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9.xml" ContentType="application/vnd.openxmlformats-officedocument.wordprocessingml.header+xml"/>
  <Override PartName="/word/header30.xml" ContentType="application/vnd.openxmlformats-officedocument.wordprocessingml.header+xml"/>
  <Override PartName="/word/footer20.xml" ContentType="application/vnd.openxmlformats-officedocument.wordprocessingml.footer+xml"/>
  <Override PartName="/word/header31.xml" ContentType="application/vnd.openxmlformats-officedocument.wordprocessingml.header+xml"/>
  <Override PartName="/word/footer21.xml" ContentType="application/vnd.openxmlformats-officedocument.wordprocessingml.foot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footer23.xml" ContentType="application/vnd.openxmlformats-officedocument.wordprocessingml.footer+xml"/>
  <Override PartName="/word/header34.xml" ContentType="application/vnd.openxmlformats-officedocument.wordprocessingml.header+xml"/>
  <Override PartName="/word/footer24.xml" ContentType="application/vnd.openxmlformats-officedocument.wordprocessingml.footer+xml"/>
  <Override PartName="/word/header35.xml" ContentType="application/vnd.openxmlformats-officedocument.wordprocessingml.header+xml"/>
  <Override PartName="/word/footer25.xml" ContentType="application/vnd.openxmlformats-officedocument.wordprocessingml.footer+xml"/>
  <Override PartName="/word/header36.xml" ContentType="application/vnd.openxmlformats-officedocument.wordprocessingml.header+xml"/>
  <Override PartName="/word/footer26.xml" ContentType="application/vnd.openxmlformats-officedocument.wordprocessingml.footer+xml"/>
  <Override PartName="/word/header37.xml" ContentType="application/vnd.openxmlformats-officedocument.wordprocessingml.header+xml"/>
  <Override PartName="/word/footer27.xml" ContentType="application/vnd.openxmlformats-officedocument.wordprocessingml.footer+xml"/>
  <Override PartName="/word/header38.xml" ContentType="application/vnd.openxmlformats-officedocument.wordprocessingml.header+xml"/>
  <Override PartName="/word/footer2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9.xml" ContentType="application/vnd.openxmlformats-officedocument.wordprocessingml.footer+xml"/>
  <Override PartName="/word/header42.xml" ContentType="application/vnd.openxmlformats-officedocument.wordprocessingml.header+xml"/>
  <Override PartName="/word/footer30.xml" ContentType="application/vnd.openxmlformats-officedocument.wordprocessingml.footer+xml"/>
  <Override PartName="/word/header43.xml" ContentType="application/vnd.openxmlformats-officedocument.wordprocessingml.header+xml"/>
  <Override PartName="/word/footer3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2.xml" ContentType="application/vnd.openxmlformats-officedocument.wordprocessingml.footer+xml"/>
  <Override PartName="/word/header49.xml" ContentType="application/vnd.openxmlformats-officedocument.wordprocessingml.header+xml"/>
  <Override PartName="/word/footer33.xml" ContentType="application/vnd.openxmlformats-officedocument.wordprocessingml.footer+xml"/>
  <Override PartName="/word/header50.xml" ContentType="application/vnd.openxmlformats-officedocument.wordprocessingml.header+xml"/>
  <Override PartName="/word/footer34.xml" ContentType="application/vnd.openxmlformats-officedocument.wordprocessingml.footer+xml"/>
  <Override PartName="/word/header51.xml" ContentType="application/vnd.openxmlformats-officedocument.wordprocessingml.header+xml"/>
  <Override PartName="/word/footer3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6.xml" ContentType="application/vnd.openxmlformats-officedocument.wordprocessingml.footer+xml"/>
  <Override PartName="/word/header54.xml" ContentType="application/vnd.openxmlformats-officedocument.wordprocessingml.header+xml"/>
  <Override PartName="/word/footer3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38.xml" ContentType="application/vnd.openxmlformats-officedocument.wordprocessingml.footer+xml"/>
  <Override PartName="/word/header62.xml" ContentType="application/vnd.openxmlformats-officedocument.wordprocessingml.header+xml"/>
  <Override PartName="/word/footer39.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40.xml" ContentType="application/vnd.openxmlformats-officedocument.wordprocessingml.footer+xml"/>
  <Override PartName="/word/header65.xml" ContentType="application/vnd.openxmlformats-officedocument.wordprocessingml.header+xml"/>
  <Override PartName="/word/footer41.xml" ContentType="application/vnd.openxmlformats-officedocument.wordprocessingml.footer+xml"/>
  <Override PartName="/word/header6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67.xml" ContentType="application/vnd.openxmlformats-officedocument.wordprocessingml.header+xml"/>
  <Override PartName="/word/footer49.xml" ContentType="application/vnd.openxmlformats-officedocument.wordprocessingml.footer+xml"/>
  <Override PartName="/word/header68.xml" ContentType="application/vnd.openxmlformats-officedocument.wordprocessingml.header+xml"/>
  <Override PartName="/word/footer50.xml" ContentType="application/vnd.openxmlformats-officedocument.wordprocessingml.footer+xml"/>
  <Override PartName="/word/header69.xml" ContentType="application/vnd.openxmlformats-officedocument.wordprocessingml.header+xml"/>
  <Override PartName="/word/footer51.xml" ContentType="application/vnd.openxmlformats-officedocument.wordprocessingml.footer+xml"/>
  <Override PartName="/word/header70.xml" ContentType="application/vnd.openxmlformats-officedocument.wordprocessingml.header+xml"/>
  <Override PartName="/word/footer52.xml" ContentType="application/vnd.openxmlformats-officedocument.wordprocessingml.footer+xml"/>
  <Override PartName="/word/header71.xml" ContentType="application/vnd.openxmlformats-officedocument.wordprocessingml.header+xml"/>
  <Override PartName="/word/footer53.xml" ContentType="application/vnd.openxmlformats-officedocument.wordprocessingml.footer+xml"/>
  <Override PartName="/word/header7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73.xml" ContentType="application/vnd.openxmlformats-officedocument.wordprocessingml.header+xml"/>
  <Override PartName="/word/footer62.xml" ContentType="application/vnd.openxmlformats-officedocument.wordprocessingml.footer+xml"/>
  <Override PartName="/word/header74.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3B167B" w14:textId="026AE914" w:rsidR="005C3781" w:rsidRDefault="005C3781" w:rsidP="00472CF5">
      <w:pPr>
        <w:rPr>
          <w:rFonts w:ascii="Arial" w:eastAsia="Times New Roman" w:hAnsi="Arial" w:cs="Arial"/>
          <w:szCs w:val="24"/>
          <w:lang w:eastAsia="pt-BR"/>
        </w:rPr>
      </w:pPr>
      <w:r>
        <w:rPr>
          <w:noProof/>
          <w:lang w:eastAsia="pt-BR"/>
        </w:rPr>
        <w:drawing>
          <wp:anchor distT="0" distB="0" distL="114300" distR="114300" simplePos="0" relativeHeight="251659264" behindDoc="0" locked="0" layoutInCell="1" allowOverlap="1" wp14:anchorId="5F819964" wp14:editId="09E679DB">
            <wp:simplePos x="0" y="0"/>
            <wp:positionH relativeFrom="margin">
              <wp:align>center</wp:align>
            </wp:positionH>
            <wp:positionV relativeFrom="margin">
              <wp:posOffset>511302</wp:posOffset>
            </wp:positionV>
            <wp:extent cx="6317615" cy="2274570"/>
            <wp:effectExtent l="0" t="0" r="6985"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D CENTRO - logo 2020 a.jpeg"/>
                    <pic:cNvPicPr/>
                  </pic:nvPicPr>
                  <pic:blipFill rotWithShape="1">
                    <a:blip r:embed="rId8">
                      <a:extLst>
                        <a:ext uri="{28A0092B-C50C-407E-A947-70E740481C1C}">
                          <a14:useLocalDpi xmlns:a14="http://schemas.microsoft.com/office/drawing/2010/main" val="0"/>
                        </a:ext>
                      </a:extLst>
                    </a:blip>
                    <a:srcRect l="9265" t="11908" r="7602" b="16661"/>
                    <a:stretch/>
                  </pic:blipFill>
                  <pic:spPr bwMode="auto">
                    <a:xfrm>
                      <a:off x="0" y="0"/>
                      <a:ext cx="6317615" cy="227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A3537" w14:textId="77777777" w:rsidR="005C3781" w:rsidRDefault="005C3781" w:rsidP="004B5B4B">
      <w:pPr>
        <w:rPr>
          <w:rFonts w:ascii="Arial" w:eastAsia="Times New Roman" w:hAnsi="Arial" w:cs="Arial"/>
          <w:szCs w:val="24"/>
          <w:lang w:eastAsia="pt-BR"/>
        </w:rPr>
      </w:pPr>
    </w:p>
    <w:p w14:paraId="6B385239" w14:textId="77777777" w:rsidR="005C3781" w:rsidRPr="005C3781" w:rsidRDefault="005C3781" w:rsidP="005C3781">
      <w:pPr>
        <w:spacing w:after="0" w:line="343" w:lineRule="auto"/>
        <w:jc w:val="center"/>
        <w:rPr>
          <w:rFonts w:ascii="Cambria" w:eastAsia="Times New Roman" w:hAnsi="Cambria" w:cs="Times New Roman"/>
          <w:caps/>
          <w:spacing w:val="10"/>
          <w:sz w:val="32"/>
          <w:szCs w:val="32"/>
          <w:lang w:val="en-US"/>
        </w:rPr>
      </w:pPr>
    </w:p>
    <w:p w14:paraId="3A8AD5E1" w14:textId="77777777" w:rsidR="00F67A40" w:rsidRDefault="009C6805" w:rsidP="00F67A40">
      <w:pPr>
        <w:spacing w:after="0" w:line="343" w:lineRule="auto"/>
        <w:ind w:right="-285"/>
        <w:jc w:val="center"/>
        <w:rPr>
          <w:rFonts w:ascii="Consolas" w:eastAsia="Times New Roman" w:hAnsi="Consolas" w:cs="Times New Roman"/>
          <w:b/>
          <w:bCs/>
          <w:caps/>
          <w:spacing w:val="10"/>
          <w:sz w:val="32"/>
          <w:szCs w:val="32"/>
        </w:rPr>
      </w:pPr>
      <w:r>
        <w:rPr>
          <w:rFonts w:ascii="Consolas" w:eastAsia="Times New Roman" w:hAnsi="Consolas" w:cs="Times New Roman"/>
          <w:b/>
          <w:bCs/>
          <w:caps/>
          <w:spacing w:val="10"/>
          <w:sz w:val="32"/>
          <w:szCs w:val="32"/>
        </w:rPr>
        <w:t xml:space="preserve">CADERNO DE </w:t>
      </w:r>
      <w:r w:rsidR="005C3781" w:rsidRPr="005C3781">
        <w:rPr>
          <w:rFonts w:ascii="Consolas" w:eastAsia="Times New Roman" w:hAnsi="Consolas" w:cs="Times New Roman"/>
          <w:b/>
          <w:bCs/>
          <w:caps/>
          <w:spacing w:val="10"/>
          <w:sz w:val="32"/>
          <w:szCs w:val="32"/>
        </w:rPr>
        <w:t>INSTRUÇ</w:t>
      </w:r>
      <w:r w:rsidR="00F13621">
        <w:rPr>
          <w:rFonts w:ascii="Consolas" w:eastAsia="Times New Roman" w:hAnsi="Consolas" w:cs="Times New Roman"/>
          <w:b/>
          <w:bCs/>
          <w:caps/>
          <w:spacing w:val="10"/>
          <w:sz w:val="32"/>
          <w:szCs w:val="32"/>
        </w:rPr>
        <w:t>ÕES</w:t>
      </w:r>
      <w:r w:rsidR="005C3781" w:rsidRPr="005C3781">
        <w:rPr>
          <w:rFonts w:ascii="Consolas" w:eastAsia="Times New Roman" w:hAnsi="Consolas" w:cs="Times New Roman"/>
          <w:b/>
          <w:bCs/>
          <w:caps/>
          <w:spacing w:val="10"/>
          <w:sz w:val="32"/>
          <w:szCs w:val="32"/>
        </w:rPr>
        <w:t xml:space="preserve"> de trabalho</w:t>
      </w:r>
      <w:r w:rsidR="00F67A40">
        <w:rPr>
          <w:rFonts w:ascii="Consolas" w:eastAsia="Times New Roman" w:hAnsi="Consolas" w:cs="Times New Roman"/>
          <w:b/>
          <w:bCs/>
          <w:caps/>
          <w:spacing w:val="10"/>
          <w:sz w:val="32"/>
          <w:szCs w:val="32"/>
        </w:rPr>
        <w:t xml:space="preserve"> </w:t>
      </w:r>
      <w:r w:rsidR="005C3781" w:rsidRPr="005C3781">
        <w:rPr>
          <w:rFonts w:ascii="Consolas" w:eastAsia="Times New Roman" w:hAnsi="Consolas" w:cs="Times New Roman"/>
          <w:b/>
          <w:bCs/>
          <w:caps/>
          <w:spacing w:val="10"/>
          <w:sz w:val="32"/>
          <w:szCs w:val="32"/>
        </w:rPr>
        <w:t>do serviço</w:t>
      </w:r>
    </w:p>
    <w:p w14:paraId="151EED88" w14:textId="2E7FF5A2" w:rsidR="005C3781" w:rsidRPr="005C3781" w:rsidRDefault="005C3781" w:rsidP="00F67A40">
      <w:pPr>
        <w:spacing w:after="0" w:line="343" w:lineRule="auto"/>
        <w:ind w:right="-285"/>
        <w:jc w:val="center"/>
        <w:rPr>
          <w:rFonts w:ascii="Consolas" w:eastAsia="Times New Roman" w:hAnsi="Consolas" w:cs="Times New Roman"/>
          <w:b/>
          <w:bCs/>
          <w:caps/>
          <w:spacing w:val="10"/>
          <w:sz w:val="32"/>
          <w:szCs w:val="32"/>
        </w:rPr>
      </w:pPr>
      <w:r w:rsidRPr="005C3781">
        <w:rPr>
          <w:rFonts w:ascii="Consolas" w:eastAsia="Times New Roman" w:hAnsi="Consolas" w:cs="Times New Roman"/>
          <w:b/>
          <w:bCs/>
          <w:caps/>
          <w:spacing w:val="10"/>
          <w:sz w:val="32"/>
          <w:szCs w:val="32"/>
        </w:rPr>
        <w:t>de inspeção</w:t>
      </w:r>
      <w:r w:rsidR="009C6805">
        <w:rPr>
          <w:rFonts w:ascii="Consolas" w:eastAsia="Times New Roman" w:hAnsi="Consolas" w:cs="Times New Roman"/>
          <w:b/>
          <w:bCs/>
          <w:caps/>
          <w:spacing w:val="10"/>
          <w:sz w:val="32"/>
          <w:szCs w:val="32"/>
        </w:rPr>
        <w:t xml:space="preserve"> (SIPOA</w:t>
      </w:r>
      <w:r w:rsidR="00F67A40">
        <w:rPr>
          <w:rFonts w:ascii="Consolas" w:eastAsia="Times New Roman" w:hAnsi="Consolas" w:cs="Times New Roman"/>
          <w:b/>
          <w:bCs/>
          <w:caps/>
          <w:spacing w:val="10"/>
          <w:sz w:val="32"/>
          <w:szCs w:val="32"/>
        </w:rPr>
        <w:t xml:space="preserve"> CID CENTRO)</w:t>
      </w:r>
    </w:p>
    <w:p w14:paraId="5E8B3599" w14:textId="7AC50BC9" w:rsidR="005C3781" w:rsidRPr="005C3781" w:rsidRDefault="005C3781" w:rsidP="00F67A40">
      <w:pPr>
        <w:spacing w:after="0" w:line="343" w:lineRule="auto"/>
        <w:ind w:right="-285"/>
        <w:jc w:val="center"/>
        <w:rPr>
          <w:rFonts w:ascii="Consolas" w:eastAsia="Times New Roman" w:hAnsi="Consolas" w:cs="Times New Roman"/>
          <w:b/>
          <w:bCs/>
          <w:caps/>
          <w:spacing w:val="10"/>
          <w:sz w:val="32"/>
          <w:szCs w:val="32"/>
        </w:rPr>
      </w:pPr>
      <w:r w:rsidRPr="005C3781">
        <w:rPr>
          <w:rFonts w:ascii="Consolas" w:eastAsia="Times New Roman" w:hAnsi="Consolas" w:cs="Times New Roman"/>
          <w:b/>
          <w:bCs/>
          <w:caps/>
          <w:spacing w:val="10"/>
          <w:sz w:val="32"/>
          <w:szCs w:val="32"/>
        </w:rPr>
        <w:t>Nº 001/202</w:t>
      </w:r>
      <w:r w:rsidR="00034201">
        <w:rPr>
          <w:rFonts w:ascii="Consolas" w:eastAsia="Times New Roman" w:hAnsi="Consolas" w:cs="Times New Roman"/>
          <w:b/>
          <w:bCs/>
          <w:caps/>
          <w:spacing w:val="10"/>
          <w:sz w:val="32"/>
          <w:szCs w:val="32"/>
        </w:rPr>
        <w:t>4</w:t>
      </w:r>
    </w:p>
    <w:p w14:paraId="1D941B75" w14:textId="77777777" w:rsidR="005C3781" w:rsidRPr="005C3781" w:rsidRDefault="005C3781" w:rsidP="00EA5E57">
      <w:pPr>
        <w:spacing w:after="0" w:line="240" w:lineRule="auto"/>
        <w:rPr>
          <w:rFonts w:ascii="Calibri" w:eastAsia="Times New Roman" w:hAnsi="Calibri" w:cs="Times New Roman"/>
          <w:sz w:val="20"/>
          <w:szCs w:val="20"/>
        </w:rPr>
      </w:pPr>
    </w:p>
    <w:p w14:paraId="55EE080E" w14:textId="77777777" w:rsidR="005C3781" w:rsidRPr="005C3781" w:rsidRDefault="005C3781" w:rsidP="00EA5E57">
      <w:pPr>
        <w:spacing w:after="0" w:line="240" w:lineRule="auto"/>
        <w:rPr>
          <w:rFonts w:ascii="Cambria" w:eastAsia="Times New Roman" w:hAnsi="Cambria" w:cs="Times New Roman"/>
          <w:sz w:val="20"/>
          <w:szCs w:val="20"/>
        </w:rPr>
      </w:pPr>
    </w:p>
    <w:p w14:paraId="27B7F5E7" w14:textId="0897F507" w:rsidR="005C3781" w:rsidRPr="005C3781" w:rsidRDefault="005C3781" w:rsidP="00EA5E57">
      <w:pPr>
        <w:spacing w:after="0" w:line="240" w:lineRule="auto"/>
        <w:rPr>
          <w:rFonts w:ascii="Cambria" w:eastAsia="Times New Roman" w:hAnsi="Cambria" w:cs="Times New Roman"/>
          <w:sz w:val="20"/>
          <w:szCs w:val="20"/>
        </w:rPr>
      </w:pPr>
    </w:p>
    <w:p w14:paraId="57615936" w14:textId="77777777" w:rsidR="005C3781" w:rsidRDefault="005C3781" w:rsidP="00EA5E57">
      <w:pPr>
        <w:spacing w:after="0" w:line="240" w:lineRule="auto"/>
        <w:rPr>
          <w:rFonts w:ascii="Cambria" w:eastAsia="Times New Roman" w:hAnsi="Cambria" w:cs="Times New Roman"/>
          <w:sz w:val="20"/>
          <w:szCs w:val="20"/>
        </w:rPr>
      </w:pPr>
    </w:p>
    <w:p w14:paraId="4CA85298" w14:textId="77777777" w:rsidR="00EA5E57" w:rsidRDefault="00EA5E57" w:rsidP="00EA5E57">
      <w:pPr>
        <w:spacing w:after="0" w:line="240" w:lineRule="auto"/>
        <w:rPr>
          <w:rFonts w:ascii="Cambria" w:eastAsia="Times New Roman" w:hAnsi="Cambria" w:cs="Times New Roman"/>
          <w:sz w:val="20"/>
          <w:szCs w:val="20"/>
        </w:rPr>
      </w:pPr>
    </w:p>
    <w:p w14:paraId="70757339" w14:textId="77777777" w:rsidR="00EA5E57" w:rsidRDefault="00EA5E57" w:rsidP="00EA5E57">
      <w:pPr>
        <w:spacing w:after="0" w:line="240" w:lineRule="auto"/>
        <w:rPr>
          <w:rFonts w:ascii="Cambria" w:eastAsia="Times New Roman" w:hAnsi="Cambria" w:cs="Times New Roman"/>
          <w:sz w:val="20"/>
          <w:szCs w:val="20"/>
        </w:rPr>
      </w:pPr>
    </w:p>
    <w:p w14:paraId="64D24206" w14:textId="489FC3F1" w:rsidR="00EA5E57" w:rsidRDefault="00F67A40" w:rsidP="00EA5E57">
      <w:pPr>
        <w:spacing w:after="0" w:line="240" w:lineRule="auto"/>
        <w:rPr>
          <w:rFonts w:ascii="Cambria" w:eastAsia="Times New Roman" w:hAnsi="Cambria" w:cs="Times New Roman"/>
          <w:sz w:val="20"/>
          <w:szCs w:val="20"/>
        </w:rPr>
      </w:pPr>
      <w:r w:rsidRPr="0074589E">
        <w:rPr>
          <w:b/>
          <w:i/>
          <w:noProof/>
          <w:lang w:eastAsia="pt-BR"/>
        </w:rPr>
        <mc:AlternateContent>
          <mc:Choice Requires="wps">
            <w:drawing>
              <wp:anchor distT="0" distB="0" distL="114300" distR="114300" simplePos="0" relativeHeight="251661312" behindDoc="0" locked="0" layoutInCell="1" allowOverlap="1" wp14:anchorId="69DD88F1" wp14:editId="78CA86E7">
                <wp:simplePos x="0" y="0"/>
                <wp:positionH relativeFrom="column">
                  <wp:posOffset>886460</wp:posOffset>
                </wp:positionH>
                <wp:positionV relativeFrom="page">
                  <wp:posOffset>6166485</wp:posOffset>
                </wp:positionV>
                <wp:extent cx="4188460" cy="504825"/>
                <wp:effectExtent l="0" t="0" r="21590" b="12065"/>
                <wp:wrapTopAndBottom/>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504825"/>
                        </a:xfrm>
                        <a:prstGeom prst="rect">
                          <a:avLst/>
                        </a:prstGeom>
                        <a:solidFill>
                          <a:schemeClr val="accent3">
                            <a:lumMod val="40000"/>
                            <a:lumOff val="60000"/>
                          </a:schemeClr>
                        </a:solidFill>
                        <a:ln w="9525">
                          <a:solidFill>
                            <a:srgbClr val="000000"/>
                          </a:solidFill>
                          <a:miter lim="800000"/>
                          <a:headEnd/>
                          <a:tailEnd/>
                        </a:ln>
                      </wps:spPr>
                      <wps:txbx>
                        <w:txbxContent>
                          <w:p w14:paraId="7087AB9B" w14:textId="77777777" w:rsidR="00303BB4" w:rsidRPr="005C3781" w:rsidRDefault="00303BB4" w:rsidP="005C3781">
                            <w:pPr>
                              <w:pStyle w:val="SemEspaamento"/>
                              <w:shd w:val="clear" w:color="auto" w:fill="DBDBDB" w:themeFill="accent3" w:themeFillTint="66"/>
                              <w:jc w:val="center"/>
                              <w:rPr>
                                <w:rFonts w:ascii="Consolas" w:hAnsi="Consolas"/>
                                <w:b/>
                                <w:sz w:val="22"/>
                                <w:szCs w:val="22"/>
                                <w:lang w:val="pt-BR"/>
                              </w:rPr>
                            </w:pPr>
                            <w:r w:rsidRPr="005C3781">
                              <w:rPr>
                                <w:rFonts w:ascii="Consolas" w:hAnsi="Consolas"/>
                                <w:b/>
                                <w:sz w:val="22"/>
                                <w:szCs w:val="22"/>
                                <w:lang w:val="pt-BR"/>
                              </w:rPr>
                              <w:t>As instruções e recomendações inclusas neste documento estão sujeitas a revisão contínua e podem ser modificadas a qualquer momento.</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69DD88F1" id="_x0000_t202" coordsize="21600,21600" o:spt="202" path="m,l,21600r21600,l21600,xe">
                <v:stroke joinstyle="miter"/>
                <v:path gradientshapeok="t" o:connecttype="rect"/>
              </v:shapetype>
              <v:shape id="Caixa de Texto 2" o:spid="_x0000_s1026" type="#_x0000_t202" style="position:absolute;margin-left:69.8pt;margin-top:485.55pt;width:329.8pt;height:39.75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" fillcolor="#dbdbdb [1302]">
                <v:textbox style="mso-fit-shape-to-text:t">
                  <w:txbxContent>
                    <w:p w14:paraId="7087AB9B" w14:textId="77777777" w:rsidR="00303BB4" w:rsidRPr="005C3781" w:rsidRDefault="00303BB4" w:rsidP="005C3781">
                      <w:pPr>
                        <w:pStyle w:val="SemEspaamento"/>
                        <w:shd w:val="clear" w:color="auto" w:fill="DBDBDB" w:themeFill="accent3" w:themeFillTint="66"/>
                        <w:jc w:val="center"/>
                        <w:rPr>
                          <w:rFonts w:ascii="Consolas" w:hAnsi="Consolas"/>
                          <w:b/>
                          <w:sz w:val="22"/>
                          <w:szCs w:val="22"/>
                          <w:lang w:val="pt-BR"/>
                        </w:rPr>
                      </w:pPr>
                      <w:r w:rsidRPr="005C3781">
                        <w:rPr>
                          <w:rFonts w:ascii="Consolas" w:hAnsi="Consolas"/>
                          <w:b/>
                          <w:sz w:val="22"/>
                          <w:szCs w:val="22"/>
                          <w:lang w:val="pt-BR"/>
                        </w:rPr>
                        <w:t>As instruções e recomendações inclusas neste documento estão sujeitas a revisão contínua e podem ser modificadas a qualquer momento.</w:t>
                      </w:r>
                    </w:p>
                  </w:txbxContent>
                </v:textbox>
                <w10:wrap type="topAndBottom" anchory="page"/>
              </v:shape>
            </w:pict>
          </mc:Fallback>
        </mc:AlternateContent>
      </w:r>
    </w:p>
    <w:p w14:paraId="713BC4CE" w14:textId="77777777" w:rsidR="00EA5E57" w:rsidRDefault="00EA5E57" w:rsidP="00EA5E57">
      <w:pPr>
        <w:spacing w:after="0" w:line="240" w:lineRule="auto"/>
        <w:rPr>
          <w:rFonts w:ascii="Cambria" w:eastAsia="Times New Roman" w:hAnsi="Cambria" w:cs="Times New Roman"/>
          <w:sz w:val="20"/>
          <w:szCs w:val="20"/>
        </w:rPr>
      </w:pPr>
    </w:p>
    <w:p w14:paraId="1CFA10DE" w14:textId="77777777" w:rsidR="00EA5E57" w:rsidRDefault="00EA5E57" w:rsidP="00EA5E57">
      <w:pPr>
        <w:spacing w:after="0" w:line="240" w:lineRule="auto"/>
        <w:rPr>
          <w:rFonts w:ascii="Cambria" w:eastAsia="Times New Roman" w:hAnsi="Cambria" w:cs="Times New Roman"/>
          <w:sz w:val="20"/>
          <w:szCs w:val="20"/>
        </w:rPr>
      </w:pPr>
    </w:p>
    <w:p w14:paraId="4065DC35" w14:textId="77777777" w:rsidR="00EA5E57" w:rsidRDefault="00EA5E57" w:rsidP="00EA5E57">
      <w:pPr>
        <w:spacing w:after="0" w:line="240" w:lineRule="auto"/>
        <w:rPr>
          <w:rFonts w:ascii="Cambria" w:eastAsia="Times New Roman" w:hAnsi="Cambria" w:cs="Times New Roman"/>
          <w:sz w:val="20"/>
          <w:szCs w:val="20"/>
        </w:rPr>
      </w:pPr>
    </w:p>
    <w:p w14:paraId="1EBDA2A4" w14:textId="77777777" w:rsidR="00EA5E57" w:rsidRDefault="00EA5E57" w:rsidP="00EA5E57">
      <w:pPr>
        <w:spacing w:after="0" w:line="240" w:lineRule="auto"/>
        <w:rPr>
          <w:rFonts w:ascii="Cambria" w:eastAsia="Times New Roman" w:hAnsi="Cambria" w:cs="Times New Roman"/>
          <w:sz w:val="20"/>
          <w:szCs w:val="20"/>
        </w:rPr>
      </w:pPr>
    </w:p>
    <w:p w14:paraId="6C1528B2" w14:textId="77777777" w:rsidR="00EA5E57" w:rsidRDefault="00EA5E57" w:rsidP="00EA5E57">
      <w:pPr>
        <w:spacing w:after="0" w:line="240" w:lineRule="auto"/>
        <w:rPr>
          <w:rFonts w:ascii="Cambria" w:eastAsia="Times New Roman" w:hAnsi="Cambria" w:cs="Times New Roman"/>
          <w:sz w:val="20"/>
          <w:szCs w:val="20"/>
        </w:rPr>
      </w:pPr>
    </w:p>
    <w:p w14:paraId="02C71A92" w14:textId="77777777" w:rsidR="00EA5E57" w:rsidRDefault="00EA5E57" w:rsidP="00EA5E57">
      <w:pPr>
        <w:spacing w:after="0" w:line="240" w:lineRule="auto"/>
        <w:rPr>
          <w:rFonts w:ascii="Cambria" w:eastAsia="Times New Roman" w:hAnsi="Cambria" w:cs="Times New Roman"/>
          <w:sz w:val="20"/>
          <w:szCs w:val="20"/>
        </w:rPr>
      </w:pPr>
    </w:p>
    <w:p w14:paraId="2B5307B7" w14:textId="77777777" w:rsidR="00EA5E57" w:rsidRPr="005C3781" w:rsidRDefault="00EA5E57" w:rsidP="00EA5E57">
      <w:pPr>
        <w:spacing w:after="0" w:line="240" w:lineRule="auto"/>
        <w:rPr>
          <w:rFonts w:ascii="Cambria" w:eastAsia="Times New Roman" w:hAnsi="Cambria" w:cs="Times New Roman"/>
          <w:sz w:val="20"/>
          <w:szCs w:val="20"/>
        </w:rPr>
      </w:pPr>
    </w:p>
    <w:p w14:paraId="2B5BC58F" w14:textId="3F095D3F" w:rsidR="005C3781" w:rsidRPr="005C3781" w:rsidRDefault="005C3781" w:rsidP="005C3781">
      <w:pPr>
        <w:spacing w:before="100" w:after="200" w:line="276" w:lineRule="auto"/>
        <w:jc w:val="center"/>
        <w:rPr>
          <w:rFonts w:ascii="Consolas" w:eastAsia="Times New Roman" w:hAnsi="Consolas" w:cs="Times New Roman"/>
          <w:b/>
          <w:szCs w:val="20"/>
        </w:rPr>
      </w:pPr>
      <w:r w:rsidRPr="005C3781">
        <w:rPr>
          <w:rFonts w:ascii="Consolas" w:eastAsia="Times New Roman" w:hAnsi="Consolas" w:cs="Times New Roman"/>
          <w:b/>
          <w:bCs/>
          <w:sz w:val="32"/>
          <w:szCs w:val="32"/>
        </w:rPr>
        <w:t>Guia</w:t>
      </w:r>
      <w:r w:rsidRPr="005C3781">
        <w:rPr>
          <w:rFonts w:ascii="Consolas" w:eastAsia="Times New Roman" w:hAnsi="Consolas" w:cs="Times New Roman"/>
          <w:b/>
          <w:bCs/>
          <w:sz w:val="32"/>
          <w:szCs w:val="32"/>
          <w:lang w:val="en-US"/>
        </w:rPr>
        <w:t xml:space="preserve"> de </w:t>
      </w:r>
      <w:r w:rsidRPr="005C3781">
        <w:rPr>
          <w:rFonts w:ascii="Consolas" w:eastAsia="Times New Roman" w:hAnsi="Consolas" w:cs="Times New Roman"/>
          <w:b/>
          <w:bCs/>
          <w:sz w:val="32"/>
          <w:szCs w:val="32"/>
        </w:rPr>
        <w:t>orientações</w:t>
      </w:r>
      <w:r w:rsidRPr="005C3781">
        <w:rPr>
          <w:rFonts w:ascii="Consolas" w:eastAsia="Times New Roman" w:hAnsi="Consolas" w:cs="Times New Roman"/>
          <w:b/>
          <w:bCs/>
          <w:sz w:val="32"/>
          <w:szCs w:val="32"/>
          <w:lang w:val="en-US"/>
        </w:rPr>
        <w:t xml:space="preserve"> </w:t>
      </w:r>
      <w:r w:rsidRPr="005C3781">
        <w:rPr>
          <w:rFonts w:ascii="Consolas" w:eastAsia="Times New Roman" w:hAnsi="Consolas" w:cs="Times New Roman"/>
          <w:b/>
          <w:bCs/>
          <w:sz w:val="32"/>
          <w:szCs w:val="32"/>
        </w:rPr>
        <w:t xml:space="preserve">do </w:t>
      </w:r>
      <w:r w:rsidR="00224A62" w:rsidRPr="005C3781">
        <w:rPr>
          <w:rFonts w:ascii="Consolas" w:eastAsia="Times New Roman" w:hAnsi="Consolas" w:cs="Times New Roman"/>
          <w:b/>
          <w:bCs/>
          <w:sz w:val="32"/>
          <w:szCs w:val="32"/>
        </w:rPr>
        <w:t xml:space="preserve">Serviço </w:t>
      </w:r>
      <w:r w:rsidRPr="005C3781">
        <w:rPr>
          <w:rFonts w:ascii="Consolas" w:eastAsia="Times New Roman" w:hAnsi="Consolas" w:cs="Times New Roman"/>
          <w:b/>
          <w:bCs/>
          <w:sz w:val="32"/>
          <w:szCs w:val="32"/>
        </w:rPr>
        <w:t xml:space="preserve">de </w:t>
      </w:r>
      <w:r w:rsidR="00224A62" w:rsidRPr="005C3781">
        <w:rPr>
          <w:rFonts w:ascii="Consolas" w:eastAsia="Times New Roman" w:hAnsi="Consolas" w:cs="Times New Roman"/>
          <w:b/>
          <w:bCs/>
          <w:sz w:val="32"/>
          <w:szCs w:val="32"/>
        </w:rPr>
        <w:t>Inspeção</w:t>
      </w:r>
    </w:p>
    <w:p w14:paraId="52E6F7B8" w14:textId="77777777" w:rsidR="005C3781" w:rsidRPr="005C3781" w:rsidRDefault="005C3781" w:rsidP="00EA5E57">
      <w:pPr>
        <w:spacing w:after="0" w:line="240" w:lineRule="auto"/>
        <w:jc w:val="center"/>
        <w:rPr>
          <w:rFonts w:ascii="Consolas" w:eastAsia="Times New Roman" w:hAnsi="Consolas" w:cs="Times New Roman"/>
          <w:szCs w:val="20"/>
        </w:rPr>
      </w:pPr>
    </w:p>
    <w:p w14:paraId="01BA2EE1" w14:textId="77777777" w:rsidR="005C3781" w:rsidRPr="005C3781" w:rsidRDefault="005C3781" w:rsidP="00EA5E57">
      <w:pPr>
        <w:spacing w:after="0" w:line="240" w:lineRule="auto"/>
        <w:jc w:val="center"/>
        <w:rPr>
          <w:rFonts w:ascii="Consolas" w:eastAsia="Times New Roman" w:hAnsi="Consolas" w:cs="Times New Roman"/>
          <w:szCs w:val="20"/>
        </w:rPr>
      </w:pPr>
    </w:p>
    <w:p w14:paraId="5EA529D4" w14:textId="77777777" w:rsidR="005C3781" w:rsidRPr="005C3781" w:rsidRDefault="005C3781" w:rsidP="00EA5E57">
      <w:pPr>
        <w:spacing w:after="0" w:line="240" w:lineRule="auto"/>
        <w:jc w:val="center"/>
        <w:rPr>
          <w:rFonts w:ascii="Consolas" w:eastAsia="Times New Roman" w:hAnsi="Consolas" w:cs="Times New Roman"/>
          <w:szCs w:val="20"/>
        </w:rPr>
      </w:pPr>
    </w:p>
    <w:p w14:paraId="01429DC9" w14:textId="77777777" w:rsidR="005C3781" w:rsidRPr="005C3781" w:rsidRDefault="005C3781" w:rsidP="00EA5E57">
      <w:pPr>
        <w:spacing w:after="0" w:line="240" w:lineRule="auto"/>
        <w:jc w:val="center"/>
        <w:rPr>
          <w:rFonts w:ascii="Consolas" w:eastAsia="Times New Roman" w:hAnsi="Consolas" w:cs="Times New Roman"/>
          <w:szCs w:val="20"/>
        </w:rPr>
      </w:pPr>
    </w:p>
    <w:p w14:paraId="73ABE47C" w14:textId="77777777" w:rsidR="005C3781" w:rsidRPr="005C3781" w:rsidRDefault="005C3781" w:rsidP="00805572">
      <w:pPr>
        <w:spacing w:after="0" w:line="240" w:lineRule="auto"/>
        <w:ind w:right="-2"/>
        <w:jc w:val="center"/>
        <w:rPr>
          <w:rFonts w:ascii="Consolas" w:eastAsia="Times New Roman" w:hAnsi="Consolas" w:cs="Times New Roman"/>
          <w:szCs w:val="20"/>
        </w:rPr>
      </w:pPr>
    </w:p>
    <w:p w14:paraId="2BF01143" w14:textId="77DD027C" w:rsidR="00805572" w:rsidRPr="005C3781" w:rsidRDefault="00805572" w:rsidP="00805572">
      <w:pPr>
        <w:spacing w:after="0" w:line="240" w:lineRule="auto"/>
        <w:ind w:right="-2"/>
        <w:jc w:val="center"/>
        <w:rPr>
          <w:rFonts w:ascii="Consolas" w:eastAsia="Times New Roman" w:hAnsi="Consolas" w:cs="Times New Roman"/>
          <w:szCs w:val="20"/>
        </w:rPr>
      </w:pPr>
      <w:r>
        <w:rPr>
          <w:rFonts w:ascii="Consolas" w:eastAsia="Times New Roman" w:hAnsi="Consolas" w:cs="Times New Roman"/>
          <w:szCs w:val="20"/>
        </w:rPr>
        <w:t xml:space="preserve">Versão </w:t>
      </w:r>
      <w:r w:rsidR="00AA483C">
        <w:rPr>
          <w:rFonts w:ascii="Consolas" w:eastAsia="Times New Roman" w:hAnsi="Consolas" w:cs="Times New Roman"/>
          <w:szCs w:val="20"/>
        </w:rPr>
        <w:t>1</w:t>
      </w:r>
      <w:r w:rsidR="002C2F6B">
        <w:rPr>
          <w:rFonts w:ascii="Consolas" w:eastAsia="Times New Roman" w:hAnsi="Consolas" w:cs="Times New Roman"/>
          <w:szCs w:val="20"/>
        </w:rPr>
        <w:t>2</w:t>
      </w:r>
    </w:p>
    <w:p w14:paraId="2469594B" w14:textId="73C69B86" w:rsidR="005C3781" w:rsidRPr="005C3781" w:rsidRDefault="005C3781" w:rsidP="00805572">
      <w:pPr>
        <w:spacing w:after="0" w:line="240" w:lineRule="auto"/>
        <w:ind w:right="-2"/>
        <w:jc w:val="center"/>
        <w:rPr>
          <w:rFonts w:ascii="Consolas" w:eastAsia="Times New Roman" w:hAnsi="Consolas" w:cs="Times New Roman"/>
          <w:szCs w:val="20"/>
        </w:rPr>
      </w:pPr>
      <w:r w:rsidRPr="005C3781">
        <w:rPr>
          <w:rFonts w:ascii="Consolas" w:eastAsia="Times New Roman" w:hAnsi="Consolas" w:cs="Times New Roman"/>
          <w:szCs w:val="20"/>
        </w:rPr>
        <w:t>Pitanga</w:t>
      </w:r>
      <w:r w:rsidR="0032395C">
        <w:rPr>
          <w:rFonts w:ascii="Consolas" w:eastAsia="Times New Roman" w:hAnsi="Consolas" w:cs="Times New Roman"/>
          <w:szCs w:val="20"/>
        </w:rPr>
        <w:t xml:space="preserve"> 202</w:t>
      </w:r>
      <w:r w:rsidR="00034201">
        <w:rPr>
          <w:rFonts w:ascii="Consolas" w:eastAsia="Times New Roman" w:hAnsi="Consolas" w:cs="Times New Roman"/>
          <w:szCs w:val="20"/>
        </w:rPr>
        <w:t>4</w:t>
      </w:r>
    </w:p>
    <w:p w14:paraId="78935501" w14:textId="77777777" w:rsidR="005D1540" w:rsidRDefault="005D1540" w:rsidP="00975D70">
      <w:pPr>
        <w:ind w:right="-285"/>
        <w:jc w:val="center"/>
        <w:rPr>
          <w:rFonts w:ascii="Arial" w:eastAsia="Times New Roman" w:hAnsi="Arial" w:cs="Arial"/>
          <w:szCs w:val="24"/>
          <w:lang w:eastAsia="pt-BR"/>
        </w:rPr>
        <w:sectPr w:rsidR="005D1540" w:rsidSect="007039A8">
          <w:headerReference w:type="default" r:id="rId9"/>
          <w:footerReference w:type="default" r:id="rId10"/>
          <w:pgSz w:w="11906" w:h="16838"/>
          <w:pgMar w:top="1418" w:right="1418" w:bottom="1418" w:left="1701" w:header="709" w:footer="709" w:gutter="0"/>
          <w:cols w:space="708"/>
          <w:titlePg/>
          <w:docGrid w:linePitch="360"/>
        </w:sectPr>
      </w:pPr>
    </w:p>
    <w:p w14:paraId="4731017F" w14:textId="77777777" w:rsidR="00A54E1A" w:rsidRPr="00585799" w:rsidRDefault="00A54E1A" w:rsidP="00A54E1A">
      <w:pPr>
        <w:widowControl w:val="0"/>
        <w:pBdr>
          <w:top w:val="nil"/>
          <w:left w:val="nil"/>
          <w:bottom w:val="nil"/>
          <w:right w:val="nil"/>
          <w:between w:val="nil"/>
        </w:pBdr>
        <w:shd w:val="clear" w:color="auto" w:fill="D6E3BC"/>
        <w:spacing w:before="100" w:after="0" w:line="240" w:lineRule="auto"/>
        <w:jc w:val="center"/>
        <w:outlineLvl w:val="1"/>
        <w:rPr>
          <w:rFonts w:ascii="Arial" w:eastAsia="Arial" w:hAnsi="Arial" w:cs="Arial"/>
          <w:b/>
          <w:caps/>
          <w:color w:val="000000"/>
          <w:spacing w:val="15"/>
          <w:sz w:val="24"/>
          <w:szCs w:val="24"/>
        </w:rPr>
      </w:pPr>
      <w:bookmarkStart w:id="0" w:name="_Toc85629718"/>
      <w:r>
        <w:rPr>
          <w:rFonts w:ascii="Arial" w:eastAsia="Times New Roman" w:hAnsi="Arial" w:cs="Arial"/>
          <w:b/>
          <w:bCs/>
          <w:iCs/>
          <w:caps/>
          <w:spacing w:val="15"/>
          <w:sz w:val="24"/>
          <w:szCs w:val="28"/>
          <w:lang w:eastAsia="pt-BR"/>
        </w:rPr>
        <w:lastRenderedPageBreak/>
        <w:t>APRESENTAÇÃO</w:t>
      </w:r>
      <w:bookmarkEnd w:id="0"/>
    </w:p>
    <w:p w14:paraId="3E1341F9" w14:textId="77777777" w:rsidR="00A54E1A" w:rsidRPr="00585799" w:rsidRDefault="00A54E1A" w:rsidP="00A54E1A">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p>
    <w:p w14:paraId="03D6C953"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61F61CCA" w14:textId="0256BC27" w:rsidR="00133C76" w:rsidRPr="00530F4A" w:rsidRDefault="00133C76" w:rsidP="00944233">
      <w:pPr>
        <w:spacing w:after="0" w:line="320" w:lineRule="exact"/>
        <w:ind w:firstLine="709"/>
        <w:jc w:val="both"/>
        <w:rPr>
          <w:rFonts w:ascii="Arial" w:eastAsia="Times New Roman" w:hAnsi="Arial" w:cs="Arial"/>
          <w:sz w:val="24"/>
          <w:szCs w:val="24"/>
          <w:lang w:eastAsia="pt-BR"/>
        </w:rPr>
      </w:pPr>
      <w:r w:rsidRPr="005D6CE8">
        <w:rPr>
          <w:rFonts w:ascii="Arial" w:eastAsia="Times New Roman" w:hAnsi="Arial" w:cs="Arial"/>
          <w:sz w:val="24"/>
          <w:szCs w:val="24"/>
          <w:lang w:eastAsia="pt-BR"/>
        </w:rPr>
        <w:t xml:space="preserve">Esse material tem caráter informativo e orientador e é dirigido aos gestores municipais, às organizações, técnicos e lideranças envolvidas com o tema da legislação </w:t>
      </w:r>
      <w:r w:rsidRPr="00530F4A">
        <w:rPr>
          <w:rFonts w:ascii="Arial" w:eastAsia="Times New Roman" w:hAnsi="Arial" w:cs="Arial"/>
          <w:sz w:val="24"/>
          <w:szCs w:val="24"/>
          <w:lang w:eastAsia="pt-BR"/>
        </w:rPr>
        <w:t xml:space="preserve">sanitária e </w:t>
      </w:r>
      <w:r w:rsidR="00C26AAE">
        <w:rPr>
          <w:rFonts w:ascii="Arial" w:eastAsia="Times New Roman" w:hAnsi="Arial" w:cs="Arial"/>
          <w:sz w:val="24"/>
          <w:szCs w:val="24"/>
          <w:lang w:eastAsia="pt-BR"/>
        </w:rPr>
        <w:t>d</w:t>
      </w:r>
      <w:r w:rsidRPr="00530F4A">
        <w:rPr>
          <w:rFonts w:ascii="Arial" w:eastAsia="Times New Roman" w:hAnsi="Arial" w:cs="Arial"/>
          <w:sz w:val="24"/>
          <w:szCs w:val="24"/>
          <w:lang w:eastAsia="pt-BR"/>
        </w:rPr>
        <w:t>a agroindustrialização.</w:t>
      </w:r>
    </w:p>
    <w:p w14:paraId="39BB4E98" w14:textId="77777777" w:rsidR="00133C76" w:rsidRDefault="00133C76" w:rsidP="00944233">
      <w:pPr>
        <w:spacing w:after="0" w:line="320" w:lineRule="exact"/>
        <w:ind w:firstLine="709"/>
        <w:jc w:val="both"/>
        <w:rPr>
          <w:rFonts w:ascii="Arial" w:eastAsia="Times New Roman" w:hAnsi="Arial" w:cs="Arial"/>
          <w:sz w:val="24"/>
          <w:szCs w:val="24"/>
          <w:lang w:eastAsia="pt-BR"/>
        </w:rPr>
      </w:pPr>
      <w:r w:rsidRPr="00530F4A">
        <w:rPr>
          <w:rFonts w:ascii="Arial" w:eastAsia="Times New Roman" w:hAnsi="Arial" w:cs="Arial"/>
          <w:sz w:val="24"/>
          <w:szCs w:val="24"/>
          <w:lang w:eastAsia="pt-BR"/>
        </w:rPr>
        <w:t>Para a elaboração deste material foram tomadas como base o conjunto de leis, decretos, resoluções, portarias e outros instrumentos legais que regulamentam o tema. Consultamos informações de SIM/POA em funcionamento e outros materiais que tratam sobre o tema referido. Além disso, ainda buscamos informações junto ao Ministério da Agricultura, Pecuária e Abastecimento – MAPA, que é responsável pela regulamentação da temática e coordena todo o Sistema de Inspeção de produtos de origem animal.</w:t>
      </w:r>
    </w:p>
    <w:p w14:paraId="61C2F58F" w14:textId="5CCFECE3" w:rsidR="00133C76" w:rsidRDefault="00133C76" w:rsidP="00944233">
      <w:pPr>
        <w:spacing w:after="0" w:line="320" w:lineRule="exact"/>
        <w:ind w:firstLine="709"/>
        <w:jc w:val="both"/>
        <w:rPr>
          <w:rFonts w:ascii="Arial" w:eastAsia="Times New Roman" w:hAnsi="Arial" w:cs="Arial"/>
          <w:sz w:val="24"/>
          <w:szCs w:val="24"/>
          <w:lang w:eastAsia="pt-BR"/>
        </w:rPr>
      </w:pPr>
      <w:r w:rsidRPr="00530F4A">
        <w:rPr>
          <w:rFonts w:ascii="Arial" w:eastAsia="Times New Roman" w:hAnsi="Arial" w:cs="Arial"/>
          <w:sz w:val="24"/>
          <w:szCs w:val="24"/>
          <w:lang w:eastAsia="pt-BR"/>
        </w:rPr>
        <w:t>O objetivo geral desse material é</w:t>
      </w:r>
      <w:r>
        <w:rPr>
          <w:rFonts w:ascii="Arial" w:eastAsia="Times New Roman" w:hAnsi="Arial" w:cs="Arial"/>
          <w:sz w:val="24"/>
          <w:szCs w:val="24"/>
          <w:lang w:eastAsia="pt-BR"/>
        </w:rPr>
        <w:t xml:space="preserve"> organizar, harmonizar e </w:t>
      </w:r>
      <w:r w:rsidRPr="00530F4A">
        <w:rPr>
          <w:rFonts w:ascii="Arial" w:eastAsia="Times New Roman" w:hAnsi="Arial" w:cs="Arial"/>
          <w:sz w:val="24"/>
          <w:szCs w:val="24"/>
          <w:lang w:eastAsia="pt-BR"/>
        </w:rPr>
        <w:t xml:space="preserve">disponibilizar as informações atualizadas sobre o processo de </w:t>
      </w:r>
      <w:r>
        <w:rPr>
          <w:rFonts w:ascii="Arial" w:eastAsia="Times New Roman" w:hAnsi="Arial" w:cs="Arial"/>
          <w:sz w:val="24"/>
          <w:szCs w:val="24"/>
          <w:lang w:eastAsia="pt-BR"/>
        </w:rPr>
        <w:t xml:space="preserve">funcionamento </w:t>
      </w:r>
      <w:r w:rsidRPr="00530F4A">
        <w:rPr>
          <w:rFonts w:ascii="Arial" w:eastAsia="Times New Roman" w:hAnsi="Arial" w:cs="Arial"/>
          <w:sz w:val="24"/>
          <w:szCs w:val="24"/>
          <w:lang w:eastAsia="pt-BR"/>
        </w:rPr>
        <w:t>d</w:t>
      </w:r>
      <w:r>
        <w:rPr>
          <w:rFonts w:ascii="Arial" w:eastAsia="Times New Roman" w:hAnsi="Arial" w:cs="Arial"/>
          <w:sz w:val="24"/>
          <w:szCs w:val="24"/>
          <w:lang w:eastAsia="pt-BR"/>
        </w:rPr>
        <w:t>o</w:t>
      </w:r>
      <w:r w:rsidRPr="00530F4A">
        <w:rPr>
          <w:rFonts w:ascii="Arial" w:eastAsia="Times New Roman" w:hAnsi="Arial" w:cs="Arial"/>
          <w:sz w:val="24"/>
          <w:szCs w:val="24"/>
          <w:lang w:eastAsia="pt-BR"/>
        </w:rPr>
        <w:t xml:space="preserve"> Serviço de Inspeção Muni</w:t>
      </w:r>
      <w:r>
        <w:rPr>
          <w:rFonts w:ascii="Arial" w:eastAsia="Times New Roman" w:hAnsi="Arial" w:cs="Arial"/>
          <w:sz w:val="24"/>
          <w:szCs w:val="24"/>
          <w:lang w:eastAsia="pt-BR"/>
        </w:rPr>
        <w:t xml:space="preserve">cipal </w:t>
      </w:r>
      <w:r w:rsidRPr="00057690">
        <w:rPr>
          <w:rFonts w:ascii="Arial" w:eastAsia="Times New Roman" w:hAnsi="Arial" w:cs="Arial"/>
          <w:sz w:val="24"/>
          <w:szCs w:val="24"/>
          <w:lang w:eastAsia="pt-BR"/>
        </w:rPr>
        <w:t xml:space="preserve">no </w:t>
      </w:r>
      <w:r w:rsidR="004E44AA">
        <w:rPr>
          <w:rFonts w:ascii="Arial" w:eastAsia="Times New Roman" w:hAnsi="Arial" w:cs="Arial"/>
          <w:sz w:val="24"/>
          <w:szCs w:val="24"/>
          <w:lang w:eastAsia="pt-BR"/>
        </w:rPr>
        <w:t xml:space="preserve">Serviço de Inspeção do </w:t>
      </w:r>
      <w:r w:rsidRPr="00057690">
        <w:rPr>
          <w:rFonts w:ascii="Arial" w:eastAsia="Times New Roman" w:hAnsi="Arial" w:cs="Arial"/>
          <w:sz w:val="24"/>
          <w:szCs w:val="24"/>
          <w:lang w:eastAsia="pt-BR"/>
        </w:rPr>
        <w:t>Consórcio Público Intermunicipal de Atenção a Sanidade Agropecuária, Desenvolvimento Rural e Urbano Sustentável da Região Central do Estado do Paraná (</w:t>
      </w:r>
      <w:r w:rsidR="004E44AA">
        <w:rPr>
          <w:rFonts w:ascii="Arial" w:eastAsia="Times New Roman" w:hAnsi="Arial" w:cs="Arial"/>
          <w:sz w:val="24"/>
          <w:szCs w:val="24"/>
          <w:lang w:eastAsia="pt-BR"/>
        </w:rPr>
        <w:t xml:space="preserve">SIPOA </w:t>
      </w:r>
      <w:r w:rsidRPr="00057690">
        <w:rPr>
          <w:rFonts w:ascii="Arial" w:eastAsia="Times New Roman" w:hAnsi="Arial" w:cs="Arial"/>
          <w:sz w:val="24"/>
          <w:szCs w:val="24"/>
          <w:lang w:eastAsia="pt-BR"/>
        </w:rPr>
        <w:t>CID CENTRO-PR) ade</w:t>
      </w:r>
      <w:r w:rsidR="004E44AA">
        <w:rPr>
          <w:rFonts w:ascii="Arial" w:eastAsia="Times New Roman" w:hAnsi="Arial" w:cs="Arial"/>
          <w:sz w:val="24"/>
          <w:szCs w:val="24"/>
          <w:lang w:eastAsia="pt-BR"/>
        </w:rPr>
        <w:t>rido</w:t>
      </w:r>
      <w:r w:rsidRPr="00057690">
        <w:rPr>
          <w:rFonts w:ascii="Arial" w:eastAsia="Times New Roman" w:hAnsi="Arial" w:cs="Arial"/>
          <w:sz w:val="24"/>
          <w:szCs w:val="24"/>
          <w:lang w:eastAsia="pt-BR"/>
        </w:rPr>
        <w:t xml:space="preserve"> ao SISBI-POA, do SUASA.</w:t>
      </w:r>
    </w:p>
    <w:p w14:paraId="0F534EB6" w14:textId="40F197AF" w:rsidR="00133C76" w:rsidRDefault="00133C76" w:rsidP="00944233">
      <w:pPr>
        <w:spacing w:after="0" w:line="320" w:lineRule="exact"/>
        <w:ind w:firstLine="709"/>
        <w:jc w:val="both"/>
        <w:rPr>
          <w:rFonts w:ascii="Arial" w:eastAsia="Times New Roman" w:hAnsi="Arial" w:cs="Arial"/>
          <w:sz w:val="24"/>
          <w:szCs w:val="24"/>
          <w:lang w:eastAsia="pt-BR"/>
        </w:rPr>
      </w:pPr>
      <w:r w:rsidRPr="00736055">
        <w:rPr>
          <w:rFonts w:ascii="Arial" w:eastAsia="Times New Roman" w:hAnsi="Arial" w:cs="Arial"/>
          <w:sz w:val="24"/>
          <w:szCs w:val="24"/>
          <w:lang w:eastAsia="pt-BR"/>
        </w:rPr>
        <w:t xml:space="preserve">A legislação que regulamenta os serviços de inspeção é complexa e passa por constante processo de ajustes. Por isso, mesmo com as informações e orientações contidas nesse documento, os interessados devem buscar informações complementares com base nas legislações </w:t>
      </w:r>
      <w:r>
        <w:rPr>
          <w:rFonts w:ascii="Arial" w:eastAsia="Times New Roman" w:hAnsi="Arial" w:cs="Arial"/>
          <w:sz w:val="24"/>
          <w:szCs w:val="24"/>
          <w:lang w:eastAsia="pt-BR"/>
        </w:rPr>
        <w:t>vigentes que normatizam o tema</w:t>
      </w:r>
      <w:r w:rsidRPr="00736055">
        <w:rPr>
          <w:rFonts w:ascii="Arial" w:eastAsia="Times New Roman" w:hAnsi="Arial" w:cs="Arial"/>
          <w:sz w:val="24"/>
          <w:szCs w:val="24"/>
          <w:lang w:eastAsia="pt-BR"/>
        </w:rPr>
        <w:t xml:space="preserve"> junto aos órgãos responsáveis pela gestão e/ou execução dos serviços de inspeção sanitária para produtos de origem animal</w:t>
      </w:r>
      <w:r>
        <w:rPr>
          <w:rFonts w:ascii="Arial" w:eastAsia="Times New Roman" w:hAnsi="Arial" w:cs="Arial"/>
          <w:sz w:val="24"/>
          <w:szCs w:val="24"/>
          <w:lang w:eastAsia="pt-BR"/>
        </w:rPr>
        <w:t xml:space="preserve">, neste caso o </w:t>
      </w:r>
      <w:r w:rsidR="000265CA">
        <w:rPr>
          <w:rFonts w:ascii="Arial" w:eastAsia="Times New Roman" w:hAnsi="Arial" w:cs="Arial"/>
          <w:sz w:val="24"/>
          <w:szCs w:val="24"/>
          <w:lang w:eastAsia="pt-BR"/>
        </w:rPr>
        <w:t>SIPOA</w:t>
      </w:r>
      <w:r>
        <w:rPr>
          <w:rFonts w:ascii="Arial" w:eastAsia="Times New Roman" w:hAnsi="Arial" w:cs="Arial"/>
          <w:sz w:val="24"/>
          <w:szCs w:val="24"/>
          <w:lang w:eastAsia="pt-BR"/>
        </w:rPr>
        <w:t xml:space="preserve"> CID CENTRO</w:t>
      </w:r>
      <w:r w:rsidRPr="00736055">
        <w:rPr>
          <w:rFonts w:ascii="Arial" w:eastAsia="Times New Roman" w:hAnsi="Arial" w:cs="Arial"/>
          <w:sz w:val="24"/>
          <w:szCs w:val="24"/>
          <w:lang w:eastAsia="pt-BR"/>
        </w:rPr>
        <w:t>.</w:t>
      </w:r>
    </w:p>
    <w:p w14:paraId="09FF54D7"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236682D7"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321792CE" w14:textId="77777777" w:rsidR="007419EE" w:rsidRDefault="007419EE" w:rsidP="007419EE">
      <w:pPr>
        <w:spacing w:after="120" w:line="280" w:lineRule="exact"/>
        <w:jc w:val="center"/>
        <w:rPr>
          <w:rFonts w:ascii="Arial" w:eastAsia="Times New Roman" w:hAnsi="Arial" w:cs="Arial"/>
          <w:sz w:val="24"/>
          <w:szCs w:val="24"/>
          <w:lang w:eastAsia="pt-BR"/>
        </w:rPr>
      </w:pPr>
    </w:p>
    <w:p w14:paraId="4D67A9F3" w14:textId="0BA368D3" w:rsidR="007419EE" w:rsidRPr="00140249" w:rsidRDefault="007419EE" w:rsidP="007419EE">
      <w:pPr>
        <w:spacing w:after="120" w:line="280" w:lineRule="exact"/>
        <w:jc w:val="center"/>
        <w:rPr>
          <w:rFonts w:ascii="Arial" w:eastAsia="Times New Roman" w:hAnsi="Arial" w:cs="Arial"/>
          <w:b/>
          <w:sz w:val="24"/>
          <w:szCs w:val="24"/>
          <w:lang w:eastAsia="pt-BR"/>
        </w:rPr>
      </w:pPr>
      <w:r w:rsidRPr="00140249">
        <w:rPr>
          <w:rFonts w:ascii="Arial" w:eastAsia="Times New Roman" w:hAnsi="Arial" w:cs="Arial"/>
          <w:b/>
          <w:sz w:val="24"/>
          <w:szCs w:val="24"/>
          <w:lang w:eastAsia="pt-BR"/>
        </w:rPr>
        <w:t>Elaboração:</w:t>
      </w:r>
    </w:p>
    <w:p w14:paraId="1CEFA333" w14:textId="504B8221" w:rsidR="007419EE" w:rsidRDefault="000265CA" w:rsidP="007419EE">
      <w:pPr>
        <w:spacing w:after="120" w:line="280" w:lineRule="exact"/>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M.V. </w:t>
      </w:r>
      <w:proofErr w:type="spellStart"/>
      <w:r w:rsidR="00A01CF2" w:rsidRPr="00A01CF2">
        <w:rPr>
          <w:rFonts w:ascii="Arial" w:eastAsia="Times New Roman" w:hAnsi="Arial" w:cs="Arial"/>
          <w:sz w:val="24"/>
          <w:szCs w:val="24"/>
          <w:lang w:eastAsia="pt-BR"/>
        </w:rPr>
        <w:t>Emanuella</w:t>
      </w:r>
      <w:proofErr w:type="spellEnd"/>
      <w:r w:rsidR="00A01CF2" w:rsidRPr="00A01CF2">
        <w:rPr>
          <w:rFonts w:ascii="Arial" w:eastAsia="Times New Roman" w:hAnsi="Arial" w:cs="Arial"/>
          <w:sz w:val="24"/>
          <w:szCs w:val="24"/>
          <w:lang w:eastAsia="pt-BR"/>
        </w:rPr>
        <w:t xml:space="preserve"> Aparecida </w:t>
      </w:r>
      <w:proofErr w:type="spellStart"/>
      <w:r w:rsidR="00A01CF2" w:rsidRPr="00A01CF2">
        <w:rPr>
          <w:rFonts w:ascii="Arial" w:eastAsia="Times New Roman" w:hAnsi="Arial" w:cs="Arial"/>
          <w:sz w:val="24"/>
          <w:szCs w:val="24"/>
          <w:lang w:eastAsia="pt-BR"/>
        </w:rPr>
        <w:t>Pierozan</w:t>
      </w:r>
      <w:proofErr w:type="spellEnd"/>
    </w:p>
    <w:p w14:paraId="2EB63791"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1F7E77C4" w14:textId="299406C5" w:rsidR="00133C76" w:rsidRPr="00140249" w:rsidRDefault="00A01CF2" w:rsidP="00133C76">
      <w:pPr>
        <w:spacing w:after="120" w:line="280" w:lineRule="exact"/>
        <w:jc w:val="center"/>
        <w:rPr>
          <w:rFonts w:ascii="Arial" w:eastAsia="Times New Roman" w:hAnsi="Arial" w:cs="Arial"/>
          <w:b/>
          <w:sz w:val="24"/>
          <w:szCs w:val="24"/>
          <w:lang w:eastAsia="pt-BR"/>
        </w:rPr>
      </w:pPr>
      <w:r w:rsidRPr="00140249">
        <w:rPr>
          <w:rFonts w:ascii="Arial" w:eastAsia="Times New Roman" w:hAnsi="Arial" w:cs="Arial"/>
          <w:b/>
          <w:sz w:val="24"/>
          <w:szCs w:val="24"/>
          <w:lang w:eastAsia="pt-BR"/>
        </w:rPr>
        <w:t>Coordenação</w:t>
      </w:r>
      <w:r>
        <w:rPr>
          <w:rFonts w:ascii="Arial" w:eastAsia="Times New Roman" w:hAnsi="Arial" w:cs="Arial"/>
          <w:b/>
          <w:sz w:val="24"/>
          <w:szCs w:val="24"/>
          <w:lang w:eastAsia="pt-BR"/>
        </w:rPr>
        <w:t xml:space="preserve"> e </w:t>
      </w:r>
      <w:r w:rsidR="00133C76">
        <w:rPr>
          <w:rFonts w:ascii="Arial" w:eastAsia="Times New Roman" w:hAnsi="Arial" w:cs="Arial"/>
          <w:b/>
          <w:sz w:val="24"/>
          <w:szCs w:val="24"/>
          <w:lang w:eastAsia="pt-BR"/>
        </w:rPr>
        <w:t>Revisão</w:t>
      </w:r>
      <w:r w:rsidR="00133C76" w:rsidRPr="00140249">
        <w:rPr>
          <w:rFonts w:ascii="Arial" w:eastAsia="Times New Roman" w:hAnsi="Arial" w:cs="Arial"/>
          <w:b/>
          <w:sz w:val="24"/>
          <w:szCs w:val="24"/>
          <w:lang w:eastAsia="pt-BR"/>
        </w:rPr>
        <w:t>:</w:t>
      </w:r>
    </w:p>
    <w:p w14:paraId="1A72902D" w14:textId="4EF17017" w:rsidR="00133C76" w:rsidRDefault="00A01CF2" w:rsidP="00133C76">
      <w:pPr>
        <w:spacing w:after="120" w:line="280" w:lineRule="exact"/>
        <w:jc w:val="center"/>
        <w:rPr>
          <w:rFonts w:ascii="Arial" w:eastAsia="Times New Roman" w:hAnsi="Arial" w:cs="Arial"/>
          <w:sz w:val="24"/>
          <w:szCs w:val="24"/>
          <w:lang w:eastAsia="pt-BR"/>
        </w:rPr>
      </w:pPr>
      <w:r>
        <w:rPr>
          <w:rFonts w:ascii="Arial" w:eastAsia="Times New Roman" w:hAnsi="Arial" w:cs="Arial"/>
          <w:sz w:val="24"/>
          <w:szCs w:val="24"/>
          <w:lang w:eastAsia="pt-BR"/>
        </w:rPr>
        <w:t>M.V Lilian Aguiar Anzolim</w:t>
      </w:r>
    </w:p>
    <w:p w14:paraId="6AAC5B2C" w14:textId="77777777" w:rsidR="00133C76" w:rsidRDefault="00133C76" w:rsidP="00133C76">
      <w:pPr>
        <w:spacing w:after="120" w:line="280" w:lineRule="exact"/>
        <w:jc w:val="center"/>
        <w:rPr>
          <w:rFonts w:ascii="Arial" w:eastAsia="Times New Roman" w:hAnsi="Arial" w:cs="Arial"/>
          <w:sz w:val="24"/>
          <w:szCs w:val="24"/>
          <w:lang w:eastAsia="pt-BR"/>
        </w:rPr>
      </w:pPr>
    </w:p>
    <w:p w14:paraId="71328E9C" w14:textId="77777777" w:rsidR="00133C76" w:rsidRDefault="00133C76" w:rsidP="00133C76">
      <w:pPr>
        <w:spacing w:after="120" w:line="280" w:lineRule="exact"/>
        <w:jc w:val="center"/>
        <w:rPr>
          <w:rFonts w:ascii="Arial" w:eastAsia="Times New Roman" w:hAnsi="Arial" w:cs="Arial"/>
          <w:sz w:val="24"/>
          <w:szCs w:val="24"/>
          <w:lang w:eastAsia="pt-BR"/>
        </w:rPr>
      </w:pPr>
    </w:p>
    <w:p w14:paraId="7EA09592" w14:textId="6B5F52CE" w:rsidR="00133C76" w:rsidRPr="005D6CE8" w:rsidRDefault="00133C76" w:rsidP="00E53B63">
      <w:pPr>
        <w:spacing w:after="120" w:line="280" w:lineRule="exact"/>
        <w:jc w:val="center"/>
        <w:rPr>
          <w:rFonts w:ascii="Arial" w:hAnsi="Arial" w:cs="Arial"/>
          <w:b/>
          <w:i/>
        </w:rPr>
      </w:pPr>
      <w:r w:rsidRPr="005E3434">
        <w:rPr>
          <w:rFonts w:ascii="Arial" w:eastAsia="Times New Roman" w:hAnsi="Arial" w:cs="Arial"/>
          <w:sz w:val="24"/>
          <w:szCs w:val="24"/>
          <w:lang w:eastAsia="pt-BR"/>
        </w:rPr>
        <w:t xml:space="preserve">Pitanga, </w:t>
      </w:r>
      <w:r w:rsidR="005E3434" w:rsidRPr="005E3434">
        <w:rPr>
          <w:rFonts w:ascii="Arial" w:eastAsia="Times New Roman" w:hAnsi="Arial" w:cs="Arial"/>
          <w:sz w:val="24"/>
          <w:szCs w:val="24"/>
          <w:lang w:eastAsia="pt-BR"/>
        </w:rPr>
        <w:t>2</w:t>
      </w:r>
      <w:r w:rsidR="00AA0D23" w:rsidRPr="005E3434">
        <w:rPr>
          <w:rFonts w:ascii="Arial" w:eastAsia="Times New Roman" w:hAnsi="Arial" w:cs="Arial"/>
          <w:sz w:val="24"/>
          <w:szCs w:val="24"/>
          <w:lang w:eastAsia="pt-BR"/>
        </w:rPr>
        <w:t>9 de</w:t>
      </w:r>
      <w:r w:rsidR="00AD1D24">
        <w:rPr>
          <w:rFonts w:ascii="Arial" w:eastAsia="Times New Roman" w:hAnsi="Arial" w:cs="Arial"/>
          <w:sz w:val="24"/>
          <w:szCs w:val="24"/>
          <w:lang w:eastAsia="pt-BR"/>
        </w:rPr>
        <w:t xml:space="preserve"> janeiro</w:t>
      </w:r>
      <w:r w:rsidR="00AA0D23" w:rsidRPr="005E3434">
        <w:rPr>
          <w:rFonts w:ascii="Arial" w:eastAsia="Times New Roman" w:hAnsi="Arial" w:cs="Arial"/>
          <w:sz w:val="24"/>
          <w:szCs w:val="24"/>
          <w:lang w:eastAsia="pt-BR"/>
        </w:rPr>
        <w:t xml:space="preserve"> de 202</w:t>
      </w:r>
      <w:r w:rsidR="00034201" w:rsidRPr="005E3434">
        <w:rPr>
          <w:rFonts w:ascii="Arial" w:eastAsia="Times New Roman" w:hAnsi="Arial" w:cs="Arial"/>
          <w:sz w:val="24"/>
          <w:szCs w:val="24"/>
          <w:lang w:eastAsia="pt-BR"/>
        </w:rPr>
        <w:t>4</w:t>
      </w:r>
      <w:r w:rsidRPr="005D6CE8">
        <w:rPr>
          <w:rFonts w:ascii="Arial" w:hAnsi="Arial" w:cs="Arial"/>
          <w:b/>
          <w:i/>
        </w:rPr>
        <w:br w:type="page"/>
      </w:r>
    </w:p>
    <w:p w14:paraId="486BFFC9" w14:textId="77777777" w:rsidR="0082156E" w:rsidRPr="0082156E" w:rsidRDefault="0082156E" w:rsidP="0082156E">
      <w:pPr>
        <w:jc w:val="center"/>
        <w:rPr>
          <w:rFonts w:ascii="Arial" w:hAnsi="Arial" w:cs="Arial"/>
          <w:b/>
          <w:sz w:val="28"/>
          <w:lang w:val="en-US"/>
        </w:rPr>
      </w:pPr>
      <w:r w:rsidRPr="0082156E">
        <w:rPr>
          <w:rFonts w:ascii="Arial" w:hAnsi="Arial" w:cs="Arial"/>
          <w:b/>
          <w:sz w:val="28"/>
          <w:lang w:val="en-US"/>
        </w:rPr>
        <w:lastRenderedPageBreak/>
        <w:t>SUMÁRIO</w:t>
      </w:r>
    </w:p>
    <w:p w14:paraId="7240A359" w14:textId="77777777" w:rsidR="00891C88" w:rsidRPr="00EA3DD3" w:rsidRDefault="00891C88" w:rsidP="00891C88">
      <w:pPr>
        <w:spacing w:line="58" w:lineRule="exact"/>
        <w:rPr>
          <w:rFonts w:ascii="Arial" w:hAnsi="Arial" w:cs="Arial"/>
          <w:sz w:val="24"/>
        </w:rPr>
      </w:pPr>
    </w:p>
    <w:sdt>
      <w:sdtPr>
        <w:rPr>
          <w:rFonts w:ascii="Arial" w:eastAsiaTheme="minorHAnsi" w:hAnsi="Arial" w:cs="Arial"/>
          <w:b/>
          <w:bCs/>
          <w:caps/>
          <w:color w:val="auto"/>
          <w:sz w:val="22"/>
          <w:szCs w:val="20"/>
          <w:lang w:val="pt-PT"/>
        </w:rPr>
        <w:id w:val="1986350554"/>
        <w:docPartObj>
          <w:docPartGallery w:val="Table of Contents"/>
          <w:docPartUnique/>
        </w:docPartObj>
      </w:sdtPr>
      <w:sdtEndPr>
        <w:rPr>
          <w:rFonts w:eastAsia="Cambria"/>
          <w:caps w:val="0"/>
          <w:sz w:val="20"/>
        </w:rPr>
      </w:sdtEndPr>
      <w:sdtContent>
        <w:p w14:paraId="34C78BAA" w14:textId="61E052BC" w:rsidR="00891C88" w:rsidRPr="00276A35" w:rsidRDefault="00891C88" w:rsidP="00932BDF">
          <w:pPr>
            <w:pStyle w:val="Ttulo1"/>
            <w:shd w:val="clear" w:color="auto" w:fill="DBDBDB" w:themeFill="accent3" w:themeFillTint="66"/>
            <w:spacing w:before="120" w:after="120" w:line="240" w:lineRule="auto"/>
            <w:jc w:val="both"/>
            <w:rPr>
              <w:rFonts w:ascii="Arial" w:hAnsi="Arial" w:cs="Arial"/>
              <w:b/>
              <w:bCs/>
              <w:color w:val="auto"/>
              <w:sz w:val="22"/>
              <w:szCs w:val="20"/>
            </w:rPr>
          </w:pPr>
        </w:p>
        <w:p w14:paraId="619A0F43" w14:textId="6ECFA999" w:rsidR="00932BDF" w:rsidRPr="00932BDF" w:rsidRDefault="00891C88" w:rsidP="00932BDF">
          <w:pPr>
            <w:pStyle w:val="Sumrio2"/>
            <w:tabs>
              <w:tab w:val="right" w:leader="dot" w:pos="8777"/>
            </w:tabs>
            <w:jc w:val="both"/>
            <w:rPr>
              <w:rFonts w:ascii="Arial" w:eastAsiaTheme="minorEastAsia" w:hAnsi="Arial" w:cs="Arial"/>
              <w:b w:val="0"/>
              <w:bCs w:val="0"/>
              <w:noProof/>
              <w:sz w:val="20"/>
              <w:szCs w:val="20"/>
              <w:lang w:val="pt-BR" w:eastAsia="pt-BR"/>
            </w:rPr>
          </w:pPr>
          <w:r w:rsidRPr="00932BDF">
            <w:rPr>
              <w:rFonts w:ascii="Arial" w:hAnsi="Arial" w:cs="Arial"/>
              <w:sz w:val="20"/>
              <w:szCs w:val="20"/>
            </w:rPr>
            <w:fldChar w:fldCharType="begin"/>
          </w:r>
          <w:r w:rsidRPr="00932BDF">
            <w:rPr>
              <w:rFonts w:ascii="Arial" w:hAnsi="Arial" w:cs="Arial"/>
              <w:sz w:val="20"/>
              <w:szCs w:val="20"/>
            </w:rPr>
            <w:instrText xml:space="preserve"> TOC \o "1-3" \h \z \u </w:instrText>
          </w:r>
          <w:r w:rsidRPr="00932BDF">
            <w:rPr>
              <w:rFonts w:ascii="Arial" w:hAnsi="Arial" w:cs="Arial"/>
              <w:sz w:val="20"/>
              <w:szCs w:val="20"/>
            </w:rPr>
            <w:fldChar w:fldCharType="separate"/>
          </w:r>
          <w:hyperlink w:anchor="_Toc85629718" w:history="1">
            <w:r w:rsidR="00932BDF" w:rsidRPr="00932BDF">
              <w:rPr>
                <w:rStyle w:val="Hyperlink"/>
                <w:rFonts w:ascii="Arial" w:eastAsia="Times New Roman" w:hAnsi="Arial" w:cs="Arial"/>
                <w:iCs/>
                <w:caps/>
                <w:noProof/>
                <w:spacing w:val="15"/>
                <w:sz w:val="20"/>
                <w:szCs w:val="20"/>
                <w:lang w:eastAsia="pt-BR"/>
              </w:rPr>
              <w:t>APRESENTAÇÃO</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_Toc85629718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2</w:t>
            </w:r>
            <w:r w:rsidR="00932BDF" w:rsidRPr="00932BDF">
              <w:rPr>
                <w:rFonts w:ascii="Arial" w:hAnsi="Arial" w:cs="Arial"/>
                <w:noProof/>
                <w:webHidden/>
                <w:sz w:val="20"/>
                <w:szCs w:val="20"/>
              </w:rPr>
              <w:fldChar w:fldCharType="end"/>
            </w:r>
          </w:hyperlink>
        </w:p>
        <w:p w14:paraId="6E485EBE" w14:textId="621D89AA"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19" w:history="1">
            <w:r w:rsidR="00932BDF" w:rsidRPr="00932BDF">
              <w:rPr>
                <w:rStyle w:val="Hyperlink"/>
                <w:rFonts w:ascii="Arial" w:eastAsia="Times New Roman" w:hAnsi="Arial" w:cs="Arial"/>
                <w:iCs/>
                <w:caps/>
                <w:noProof/>
                <w:spacing w:val="15"/>
                <w:sz w:val="20"/>
                <w:szCs w:val="20"/>
                <w:lang w:eastAsia="pt-BR"/>
              </w:rPr>
              <w:t>introdução</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_Toc85629719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4</w:t>
            </w:r>
            <w:r w:rsidR="00932BDF" w:rsidRPr="00932BDF">
              <w:rPr>
                <w:rFonts w:ascii="Arial" w:hAnsi="Arial" w:cs="Arial"/>
                <w:noProof/>
                <w:webHidden/>
                <w:sz w:val="20"/>
                <w:szCs w:val="20"/>
              </w:rPr>
              <w:fldChar w:fldCharType="end"/>
            </w:r>
          </w:hyperlink>
        </w:p>
        <w:p w14:paraId="6967A452" w14:textId="3A944AC4"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20" w:history="1">
            <w:r w:rsidR="00932BDF" w:rsidRPr="00932BDF">
              <w:rPr>
                <w:rStyle w:val="Hyperlink"/>
                <w:rFonts w:ascii="Arial" w:eastAsia="Times New Roman" w:hAnsi="Arial" w:cs="Arial"/>
                <w:iCs/>
                <w:caps/>
                <w:noProof/>
                <w:spacing w:val="15"/>
                <w:sz w:val="20"/>
                <w:szCs w:val="20"/>
                <w:lang w:eastAsia="pt-BR"/>
              </w:rPr>
              <w:t>it n°01: PROCEDIMENTO PARA GESTÃO DE DOCUMENTOS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_Toc85629720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7</w:t>
            </w:r>
            <w:r w:rsidR="00932BDF" w:rsidRPr="00932BDF">
              <w:rPr>
                <w:rFonts w:ascii="Arial" w:hAnsi="Arial" w:cs="Arial"/>
                <w:noProof/>
                <w:webHidden/>
                <w:sz w:val="20"/>
                <w:szCs w:val="20"/>
              </w:rPr>
              <w:fldChar w:fldCharType="end"/>
            </w:r>
          </w:hyperlink>
        </w:p>
        <w:p w14:paraId="4BD1D217" w14:textId="6D1F0456"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27"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n°02: PROCEDIMENTO PARA ESTABELECER O SIM/POA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_Toc85629727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28</w:t>
            </w:r>
            <w:r w:rsidR="00932BDF" w:rsidRPr="00932BDF">
              <w:rPr>
                <w:rFonts w:ascii="Arial" w:hAnsi="Arial" w:cs="Arial"/>
                <w:noProof/>
                <w:webHidden/>
                <w:sz w:val="20"/>
                <w:szCs w:val="20"/>
              </w:rPr>
              <w:fldChar w:fldCharType="end"/>
            </w:r>
          </w:hyperlink>
        </w:p>
        <w:p w14:paraId="4B758F13" w14:textId="5AD5FE8A"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28" w:history="1">
            <w:r w:rsidR="00932BDF" w:rsidRPr="00932BDF">
              <w:rPr>
                <w:rStyle w:val="Hyperlink"/>
                <w:rFonts w:ascii="Arial" w:eastAsia="Times New Roman" w:hAnsi="Arial" w:cs="Arial"/>
                <w:iCs/>
                <w:caps/>
                <w:noProof/>
                <w:spacing w:val="15"/>
                <w:sz w:val="20"/>
                <w:szCs w:val="20"/>
                <w:lang w:eastAsia="pt-BR"/>
              </w:rPr>
              <w:t>it n°03: PROCEDIMENTO PARA ORGANIZAÇÃO DOCUMENTAL FÍSICA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_Toc85629728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31</w:t>
            </w:r>
            <w:r w:rsidR="00932BDF" w:rsidRPr="00932BDF">
              <w:rPr>
                <w:rFonts w:ascii="Arial" w:hAnsi="Arial" w:cs="Arial"/>
                <w:noProof/>
                <w:webHidden/>
                <w:sz w:val="20"/>
                <w:szCs w:val="20"/>
              </w:rPr>
              <w:fldChar w:fldCharType="end"/>
            </w:r>
          </w:hyperlink>
        </w:p>
        <w:p w14:paraId="77FEBA1E" w14:textId="41E33065"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29" w:history="1">
            <w:r w:rsidR="00932BDF" w:rsidRPr="00932BDF">
              <w:rPr>
                <w:rStyle w:val="Hyperlink"/>
                <w:rFonts w:ascii="Arial" w:eastAsia="Times New Roman" w:hAnsi="Arial" w:cs="Arial"/>
                <w:iCs/>
                <w:caps/>
                <w:noProof/>
                <w:spacing w:val="15"/>
                <w:sz w:val="20"/>
                <w:szCs w:val="20"/>
                <w:lang w:eastAsia="pt-BR"/>
              </w:rPr>
              <w:t>it n°04: PROCEDIMENTO PARA DOCUMENTOS ELETRÔNICOS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_Toc85629729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35</w:t>
            </w:r>
            <w:r w:rsidR="00932BDF" w:rsidRPr="00932BDF">
              <w:rPr>
                <w:rFonts w:ascii="Arial" w:hAnsi="Arial" w:cs="Arial"/>
                <w:noProof/>
                <w:webHidden/>
                <w:sz w:val="20"/>
                <w:szCs w:val="20"/>
              </w:rPr>
              <w:fldChar w:fldCharType="end"/>
            </w:r>
          </w:hyperlink>
        </w:p>
        <w:p w14:paraId="02371886" w14:textId="61EECA4B"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0" w:history="1">
            <w:r w:rsidR="00932BDF" w:rsidRPr="00932BDF">
              <w:rPr>
                <w:rStyle w:val="Hyperlink"/>
                <w:rFonts w:ascii="Arial" w:eastAsia="Times New Roman" w:hAnsi="Arial" w:cs="Arial"/>
                <w:iCs/>
                <w:caps/>
                <w:noProof/>
                <w:spacing w:val="15"/>
                <w:sz w:val="20"/>
                <w:szCs w:val="20"/>
                <w:lang w:eastAsia="pt-BR"/>
              </w:rPr>
              <w:t>it n°05: PROCEDIMENTO PARA REGISTRO DE ESTABELECIMENTOS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_Toc85629730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42</w:t>
            </w:r>
            <w:r w:rsidR="00932BDF" w:rsidRPr="00932BDF">
              <w:rPr>
                <w:rFonts w:ascii="Arial" w:hAnsi="Arial" w:cs="Arial"/>
                <w:noProof/>
                <w:webHidden/>
                <w:sz w:val="20"/>
                <w:szCs w:val="20"/>
              </w:rPr>
              <w:fldChar w:fldCharType="end"/>
            </w:r>
          </w:hyperlink>
        </w:p>
        <w:p w14:paraId="16B47777" w14:textId="6BED31C2"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1" w:history="1">
            <w:r w:rsidR="00932BDF" w:rsidRPr="00932BDF">
              <w:rPr>
                <w:rStyle w:val="Hyperlink"/>
                <w:rFonts w:ascii="Arial" w:eastAsia="Times New Roman" w:hAnsi="Arial" w:cs="Arial"/>
                <w:iCs/>
                <w:caps/>
                <w:noProof/>
                <w:spacing w:val="15"/>
                <w:sz w:val="20"/>
                <w:szCs w:val="20"/>
                <w:lang w:eastAsia="pt-BR"/>
              </w:rPr>
              <w:t>it n°06: PROCEDIMENTO PARA REGISTRO DE PRODUTOS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_Toc85629731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96</w:t>
            </w:r>
            <w:r w:rsidR="00932BDF" w:rsidRPr="00932BDF">
              <w:rPr>
                <w:rFonts w:ascii="Arial" w:hAnsi="Arial" w:cs="Arial"/>
                <w:noProof/>
                <w:webHidden/>
                <w:sz w:val="20"/>
                <w:szCs w:val="20"/>
              </w:rPr>
              <w:fldChar w:fldCharType="end"/>
            </w:r>
          </w:hyperlink>
        </w:p>
        <w:p w14:paraId="2457DF36" w14:textId="1D1FFA74"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2"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n°07: PROCEDIMENTO PARA CESSÃO DE PROFISSIONAIS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_Toc85629732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129</w:t>
            </w:r>
            <w:r w:rsidR="00932BDF" w:rsidRPr="00932BDF">
              <w:rPr>
                <w:rFonts w:ascii="Arial" w:hAnsi="Arial" w:cs="Arial"/>
                <w:noProof/>
                <w:webHidden/>
                <w:sz w:val="20"/>
                <w:szCs w:val="20"/>
              </w:rPr>
              <w:fldChar w:fldCharType="end"/>
            </w:r>
          </w:hyperlink>
        </w:p>
        <w:p w14:paraId="5A1ACFF7" w14:textId="6BCF0AB7"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3"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n°08: PROCEDIMENTO PARA SUPERVISÃO</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_Toc85629733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134</w:t>
            </w:r>
            <w:r w:rsidR="00932BDF" w:rsidRPr="00932BDF">
              <w:rPr>
                <w:rFonts w:ascii="Arial" w:hAnsi="Arial" w:cs="Arial"/>
                <w:noProof/>
                <w:webHidden/>
                <w:sz w:val="20"/>
                <w:szCs w:val="20"/>
              </w:rPr>
              <w:fldChar w:fldCharType="end"/>
            </w:r>
          </w:hyperlink>
        </w:p>
        <w:p w14:paraId="51A91D28" w14:textId="6C17809E"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4" w:history="1">
            <w:r w:rsidR="00932BDF" w:rsidRPr="00932BDF">
              <w:rPr>
                <w:rStyle w:val="Hyperlink"/>
                <w:rFonts w:ascii="Arial" w:eastAsia="Times New Roman" w:hAnsi="Arial" w:cs="Arial"/>
                <w:iCs/>
                <w:caps/>
                <w:noProof/>
                <w:spacing w:val="15"/>
                <w:sz w:val="20"/>
                <w:szCs w:val="20"/>
                <w:lang w:eastAsia="pt-BR"/>
              </w:rPr>
              <w:t>it n°09: PROCEDIMENTO PARA COMBATE À FRAUDE DE PRODUTOS DE ORIGEM ANIMAL, ações de combate às atividades clandestinas e educação sanitária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_Toc85629734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114</w:t>
            </w:r>
            <w:r w:rsidR="00932BDF" w:rsidRPr="00932BDF">
              <w:rPr>
                <w:rFonts w:ascii="Arial" w:hAnsi="Arial" w:cs="Arial"/>
                <w:noProof/>
                <w:webHidden/>
                <w:sz w:val="20"/>
                <w:szCs w:val="20"/>
              </w:rPr>
              <w:fldChar w:fldCharType="end"/>
            </w:r>
          </w:hyperlink>
        </w:p>
        <w:p w14:paraId="5FD06CFC" w14:textId="1C4CE161"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5"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n°10: PROCEDIMENTO PARA rastreabilidade DOS PRODUTOS DE ORIGEM ANIMAL</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_Toc85629735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176</w:t>
            </w:r>
            <w:r w:rsidR="00932BDF" w:rsidRPr="00932BDF">
              <w:rPr>
                <w:rFonts w:ascii="Arial" w:hAnsi="Arial" w:cs="Arial"/>
                <w:noProof/>
                <w:webHidden/>
                <w:sz w:val="20"/>
                <w:szCs w:val="20"/>
              </w:rPr>
              <w:fldChar w:fldCharType="end"/>
            </w:r>
          </w:hyperlink>
        </w:p>
        <w:p w14:paraId="59F1D723" w14:textId="5D345C30"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6"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n°11: PROCEDIMENTO PARA análises laboratoriais – coleta e cronograma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_Toc85629736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184</w:t>
            </w:r>
            <w:r w:rsidR="00932BDF" w:rsidRPr="00932BDF">
              <w:rPr>
                <w:rFonts w:ascii="Arial" w:hAnsi="Arial" w:cs="Arial"/>
                <w:noProof/>
                <w:webHidden/>
                <w:sz w:val="20"/>
                <w:szCs w:val="20"/>
              </w:rPr>
              <w:fldChar w:fldCharType="end"/>
            </w:r>
          </w:hyperlink>
        </w:p>
        <w:p w14:paraId="2DD74085" w14:textId="66F53A59"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7"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n°12: PROCEDIMENTO PARA VERIFICAÇÃO DOS PROGRAMAS DE AUTOCONTROLE</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_Toc85629737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203</w:t>
            </w:r>
            <w:r w:rsidR="00932BDF" w:rsidRPr="00932BDF">
              <w:rPr>
                <w:rFonts w:ascii="Arial" w:hAnsi="Arial" w:cs="Arial"/>
                <w:noProof/>
                <w:webHidden/>
                <w:sz w:val="20"/>
                <w:szCs w:val="20"/>
              </w:rPr>
              <w:fldChar w:fldCharType="end"/>
            </w:r>
          </w:hyperlink>
        </w:p>
        <w:p w14:paraId="35D2E9E3" w14:textId="02A29AAA"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8" w:history="1">
            <w:r w:rsidR="00932BDF" w:rsidRPr="00932BDF">
              <w:rPr>
                <w:rStyle w:val="Hyperlink"/>
                <w:rFonts w:ascii="Arial" w:eastAsia="Times New Roman" w:hAnsi="Arial" w:cs="Arial"/>
                <w:iCs/>
                <w:caps/>
                <w:noProof/>
                <w:spacing w:val="15"/>
                <w:sz w:val="20"/>
                <w:szCs w:val="20"/>
                <w:lang w:eastAsia="pt-BR"/>
              </w:rPr>
              <w:t>ANEXOS PARA VERIFICA</w:t>
            </w:r>
            <w:r w:rsidR="00932BDF">
              <w:rPr>
                <w:rStyle w:val="Hyperlink"/>
                <w:rFonts w:ascii="Arial" w:eastAsia="Times New Roman" w:hAnsi="Arial" w:cs="Arial"/>
                <w:iCs/>
                <w:caps/>
                <w:noProof/>
                <w:spacing w:val="15"/>
                <w:sz w:val="20"/>
                <w:szCs w:val="20"/>
                <w:lang w:eastAsia="pt-BR"/>
              </w:rPr>
              <w:t>ÇÃO DOs PROGRAMAS DE AUTOCONTRO</w:t>
            </w:r>
            <w:r w:rsidR="00932BDF" w:rsidRPr="00932BDF">
              <w:rPr>
                <w:rStyle w:val="Hyperlink"/>
                <w:rFonts w:ascii="Arial" w:eastAsia="Times New Roman" w:hAnsi="Arial" w:cs="Arial"/>
                <w:iCs/>
                <w:caps/>
                <w:noProof/>
                <w:spacing w:val="15"/>
                <w:sz w:val="20"/>
                <w:szCs w:val="20"/>
                <w:lang w:eastAsia="pt-BR"/>
              </w:rPr>
              <w:t>LE</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_Toc85629738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205</w:t>
            </w:r>
            <w:r w:rsidR="00932BDF" w:rsidRPr="00932BDF">
              <w:rPr>
                <w:rFonts w:ascii="Arial" w:hAnsi="Arial" w:cs="Arial"/>
                <w:noProof/>
                <w:webHidden/>
                <w:sz w:val="20"/>
                <w:szCs w:val="20"/>
              </w:rPr>
              <w:fldChar w:fldCharType="end"/>
            </w:r>
          </w:hyperlink>
        </w:p>
        <w:p w14:paraId="77636C73" w14:textId="25A036BE"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9"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n°13: PROCEDIMENTO PARA CÁLCULO DE RISCO ESTIMADO ASSOCIADO AO ESTABELECIMENTO INSPEÇÃO PERIÓDICA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_Toc85629739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238</w:t>
            </w:r>
            <w:r w:rsidR="00932BDF" w:rsidRPr="00932BDF">
              <w:rPr>
                <w:rFonts w:ascii="Arial" w:hAnsi="Arial" w:cs="Arial"/>
                <w:noProof/>
                <w:webHidden/>
                <w:sz w:val="20"/>
                <w:szCs w:val="20"/>
              </w:rPr>
              <w:fldChar w:fldCharType="end"/>
            </w:r>
          </w:hyperlink>
        </w:p>
        <w:p w14:paraId="3C446074" w14:textId="3308D961"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40" w:history="1">
            <w:r w:rsidR="00932BDF" w:rsidRPr="00932BDF">
              <w:rPr>
                <w:rStyle w:val="Hyperlink"/>
                <w:rFonts w:ascii="Arial" w:eastAsia="Times New Roman" w:hAnsi="Arial" w:cs="Arial"/>
                <w:iCs/>
                <w:caps/>
                <w:noProof/>
                <w:spacing w:val="15"/>
                <w:sz w:val="20"/>
                <w:szCs w:val="20"/>
                <w:lang w:eastAsia="pt-BR"/>
              </w:rPr>
              <w:t>ANEXOS PARA cálculo de risco estimado associado ao estabelecimento – inspeção periódica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_Toc85629740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241</w:t>
            </w:r>
            <w:r w:rsidR="00932BDF" w:rsidRPr="00932BDF">
              <w:rPr>
                <w:rFonts w:ascii="Arial" w:hAnsi="Arial" w:cs="Arial"/>
                <w:noProof/>
                <w:webHidden/>
                <w:sz w:val="20"/>
                <w:szCs w:val="20"/>
              </w:rPr>
              <w:fldChar w:fldCharType="end"/>
            </w:r>
          </w:hyperlink>
        </w:p>
        <w:p w14:paraId="2635128A" w14:textId="040A7DE4"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41" w:history="1">
            <w:r w:rsidR="00932BDF" w:rsidRPr="00932BDF">
              <w:rPr>
                <w:rStyle w:val="Hyperlink"/>
                <w:rFonts w:ascii="Arial" w:eastAsia="Times New Roman" w:hAnsi="Arial" w:cs="Arial"/>
                <w:iCs/>
                <w:caps/>
                <w:noProof/>
                <w:spacing w:val="15"/>
                <w:sz w:val="20"/>
                <w:szCs w:val="20"/>
                <w:lang w:eastAsia="pt-BR" w:bidi="pt-PT"/>
              </w:rPr>
              <w:t>it n°14: PROCEDIMENTO PARA AÇÕES FISCAIS NOS ESTABELECIMENTOS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_Toc85629741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249</w:t>
            </w:r>
            <w:r w:rsidR="00932BDF" w:rsidRPr="00932BDF">
              <w:rPr>
                <w:rFonts w:ascii="Arial" w:hAnsi="Arial" w:cs="Arial"/>
                <w:noProof/>
                <w:webHidden/>
                <w:sz w:val="20"/>
                <w:szCs w:val="20"/>
              </w:rPr>
              <w:fldChar w:fldCharType="end"/>
            </w:r>
          </w:hyperlink>
        </w:p>
        <w:p w14:paraId="0BCCB5BA" w14:textId="1FD73325" w:rsidR="00932BDF" w:rsidRPr="00932BDF" w:rsidRDefault="00E64178"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43" w:history="1">
            <w:r w:rsidR="00932BDF" w:rsidRPr="00932BDF">
              <w:rPr>
                <w:rStyle w:val="Hyperlink"/>
                <w:rFonts w:ascii="Arial" w:eastAsia="Times New Roman" w:hAnsi="Arial" w:cs="Arial"/>
                <w:iCs/>
                <w:caps/>
                <w:noProof/>
                <w:spacing w:val="15"/>
                <w:sz w:val="20"/>
                <w:szCs w:val="20"/>
                <w:lang w:eastAsia="pt-BR" w:bidi="pt-PT"/>
              </w:rPr>
              <w:t>it n°15: PROCEDIMENTO PARA AUTOS DE INFRAÇÃO</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_Toc85629743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260</w:t>
            </w:r>
            <w:r w:rsidR="00932BDF" w:rsidRPr="00932BDF">
              <w:rPr>
                <w:rFonts w:ascii="Arial" w:hAnsi="Arial" w:cs="Arial"/>
                <w:noProof/>
                <w:webHidden/>
                <w:sz w:val="20"/>
                <w:szCs w:val="20"/>
              </w:rPr>
              <w:fldChar w:fldCharType="end"/>
            </w:r>
          </w:hyperlink>
        </w:p>
        <w:p w14:paraId="27717FA1" w14:textId="3C960066" w:rsidR="00891C88" w:rsidRPr="00932BDF" w:rsidRDefault="00891C88" w:rsidP="00932BDF">
          <w:pPr>
            <w:pStyle w:val="Sumrio2"/>
            <w:tabs>
              <w:tab w:val="right" w:leader="dot" w:pos="8777"/>
            </w:tabs>
            <w:spacing w:line="240" w:lineRule="auto"/>
            <w:jc w:val="both"/>
            <w:rPr>
              <w:rFonts w:ascii="Arial" w:eastAsiaTheme="minorEastAsia" w:hAnsi="Arial" w:cs="Arial"/>
              <w:b w:val="0"/>
              <w:bCs w:val="0"/>
              <w:noProof/>
              <w:sz w:val="20"/>
              <w:szCs w:val="20"/>
              <w:lang w:val="pt-BR" w:eastAsia="pt-BR"/>
            </w:rPr>
          </w:pPr>
          <w:r w:rsidRPr="00932BDF">
            <w:rPr>
              <w:rFonts w:ascii="Arial" w:hAnsi="Arial" w:cs="Arial"/>
              <w:b w:val="0"/>
              <w:bCs w:val="0"/>
              <w:sz w:val="20"/>
              <w:szCs w:val="20"/>
            </w:rPr>
            <w:fldChar w:fldCharType="end"/>
          </w:r>
        </w:p>
      </w:sdtContent>
    </w:sdt>
    <w:p w14:paraId="483A116A" w14:textId="7745F79B" w:rsidR="00891C88" w:rsidRDefault="00891C88" w:rsidP="00891C88">
      <w:pPr>
        <w:rPr>
          <w:rFonts w:ascii="Arial" w:eastAsia="Times New Roman" w:hAnsi="Arial" w:cs="Arial"/>
          <w:b/>
          <w:bCs/>
          <w:sz w:val="28"/>
          <w:szCs w:val="28"/>
          <w:lang w:eastAsia="pt-BR"/>
        </w:rPr>
      </w:pPr>
      <w:r>
        <w:rPr>
          <w:rFonts w:ascii="Arial" w:eastAsia="Times New Roman" w:hAnsi="Arial" w:cs="Arial"/>
          <w:b/>
          <w:bCs/>
          <w:sz w:val="28"/>
          <w:szCs w:val="28"/>
          <w:lang w:eastAsia="pt-BR"/>
        </w:rPr>
        <w:br w:type="page"/>
      </w:r>
    </w:p>
    <w:p w14:paraId="76BAE5BF" w14:textId="77777777" w:rsidR="004D190C" w:rsidRPr="00585799" w:rsidRDefault="004D190C" w:rsidP="004D190C">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color w:val="000000"/>
          <w:sz w:val="24"/>
          <w:szCs w:val="24"/>
          <w:lang w:eastAsia="pt-BR"/>
        </w:rPr>
      </w:pPr>
      <w:bookmarkStart w:id="1" w:name="_Toc85629719"/>
      <w:r>
        <w:rPr>
          <w:rFonts w:ascii="Arial" w:eastAsia="Times New Roman" w:hAnsi="Arial" w:cs="Arial"/>
          <w:b/>
          <w:bCs/>
          <w:iCs/>
          <w:caps/>
          <w:spacing w:val="15"/>
          <w:sz w:val="24"/>
          <w:szCs w:val="28"/>
          <w:lang w:eastAsia="pt-BR"/>
        </w:rPr>
        <w:lastRenderedPageBreak/>
        <w:t>introdução</w:t>
      </w:r>
      <w:bookmarkEnd w:id="1"/>
    </w:p>
    <w:p w14:paraId="7B0CD335" w14:textId="77777777" w:rsidR="003E0B5B" w:rsidRDefault="003E0B5B" w:rsidP="00944233">
      <w:pPr>
        <w:spacing w:after="0" w:line="320" w:lineRule="exact"/>
        <w:ind w:firstLine="709"/>
        <w:jc w:val="both"/>
        <w:rPr>
          <w:rFonts w:ascii="Arial" w:eastAsia="Times New Roman" w:hAnsi="Arial" w:cs="Arial"/>
          <w:sz w:val="24"/>
          <w:szCs w:val="24"/>
          <w:lang w:eastAsia="pt-BR"/>
        </w:rPr>
      </w:pPr>
    </w:p>
    <w:p w14:paraId="66B119E2" w14:textId="77777777" w:rsidR="00F229DD" w:rsidRDefault="00DE6EC9" w:rsidP="00D403DD">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A </w:t>
      </w:r>
      <w:r w:rsidRPr="00D34CA3">
        <w:rPr>
          <w:rFonts w:ascii="Arial" w:eastAsia="Times New Roman" w:hAnsi="Arial" w:cs="Arial"/>
          <w:szCs w:val="24"/>
          <w:lang w:eastAsia="pt-BR"/>
        </w:rPr>
        <w:t>Portaria SDA Nº 454, de 22 de novembro de 2021</w:t>
      </w:r>
      <w:r>
        <w:rPr>
          <w:rFonts w:ascii="Arial" w:eastAsia="Times New Roman" w:hAnsi="Arial" w:cs="Arial"/>
          <w:szCs w:val="24"/>
          <w:lang w:eastAsia="pt-BR"/>
        </w:rPr>
        <w:t xml:space="preserve"> r</w:t>
      </w:r>
      <w:r w:rsidRPr="00D403DD">
        <w:rPr>
          <w:rFonts w:ascii="Arial" w:eastAsia="Times New Roman" w:hAnsi="Arial" w:cs="Arial"/>
          <w:szCs w:val="24"/>
          <w:lang w:eastAsia="pt-BR"/>
        </w:rPr>
        <w:t>econhece</w:t>
      </w:r>
      <w:r>
        <w:rPr>
          <w:rFonts w:ascii="Arial" w:eastAsia="Times New Roman" w:hAnsi="Arial" w:cs="Arial"/>
          <w:szCs w:val="24"/>
          <w:lang w:eastAsia="pt-BR"/>
        </w:rPr>
        <w:t>u</w:t>
      </w:r>
      <w:r w:rsidRPr="00D403DD">
        <w:rPr>
          <w:rFonts w:ascii="Arial" w:eastAsia="Times New Roman" w:hAnsi="Arial" w:cs="Arial"/>
          <w:szCs w:val="24"/>
          <w:lang w:eastAsia="pt-BR"/>
        </w:rPr>
        <w:t xml:space="preserve"> a equivalência dos Serviços de Inspeção</w:t>
      </w:r>
      <w:r>
        <w:rPr>
          <w:rFonts w:ascii="Arial" w:eastAsia="Times New Roman" w:hAnsi="Arial" w:cs="Arial"/>
          <w:szCs w:val="24"/>
          <w:lang w:eastAsia="pt-BR"/>
        </w:rPr>
        <w:t xml:space="preserve"> </w:t>
      </w:r>
      <w:r w:rsidRPr="00D403DD">
        <w:rPr>
          <w:rFonts w:ascii="Arial" w:eastAsia="Times New Roman" w:hAnsi="Arial" w:cs="Arial"/>
          <w:szCs w:val="24"/>
          <w:lang w:eastAsia="pt-BR"/>
        </w:rPr>
        <w:t>Municipais vinculados ao Consórcio Público Intermunicipal de</w:t>
      </w:r>
      <w:r>
        <w:rPr>
          <w:rFonts w:ascii="Arial" w:eastAsia="Times New Roman" w:hAnsi="Arial" w:cs="Arial"/>
          <w:szCs w:val="24"/>
          <w:lang w:eastAsia="pt-BR"/>
        </w:rPr>
        <w:t xml:space="preserve"> </w:t>
      </w:r>
      <w:r w:rsidRPr="00D403DD">
        <w:rPr>
          <w:rFonts w:ascii="Arial" w:eastAsia="Times New Roman" w:hAnsi="Arial" w:cs="Arial"/>
          <w:szCs w:val="24"/>
          <w:lang w:eastAsia="pt-BR"/>
        </w:rPr>
        <w:t>Atenção a Sanidade Agropecuária, Desenvolvimento Rural e</w:t>
      </w:r>
      <w:r>
        <w:rPr>
          <w:rFonts w:ascii="Arial" w:eastAsia="Times New Roman" w:hAnsi="Arial" w:cs="Arial"/>
          <w:szCs w:val="24"/>
          <w:lang w:eastAsia="pt-BR"/>
        </w:rPr>
        <w:t xml:space="preserve"> </w:t>
      </w:r>
      <w:r w:rsidRPr="00D403DD">
        <w:rPr>
          <w:rFonts w:ascii="Arial" w:eastAsia="Times New Roman" w:hAnsi="Arial" w:cs="Arial"/>
          <w:szCs w:val="24"/>
          <w:lang w:eastAsia="pt-BR"/>
        </w:rPr>
        <w:t>Urbano Sustentável da Região Central do Estado do Paraná -</w:t>
      </w:r>
      <w:r>
        <w:rPr>
          <w:rFonts w:ascii="Arial" w:eastAsia="Times New Roman" w:hAnsi="Arial" w:cs="Arial"/>
          <w:szCs w:val="24"/>
          <w:lang w:eastAsia="pt-BR"/>
        </w:rPr>
        <w:t xml:space="preserve"> </w:t>
      </w:r>
      <w:r w:rsidRPr="00D403DD">
        <w:rPr>
          <w:rFonts w:ascii="Arial" w:eastAsia="Times New Roman" w:hAnsi="Arial" w:cs="Arial"/>
          <w:szCs w:val="24"/>
          <w:lang w:eastAsia="pt-BR"/>
        </w:rPr>
        <w:t>CID CENTRO, para adesão ao Sistema Brasileiro de Inspeção</w:t>
      </w:r>
      <w:r>
        <w:rPr>
          <w:rFonts w:ascii="Arial" w:eastAsia="Times New Roman" w:hAnsi="Arial" w:cs="Arial"/>
          <w:szCs w:val="24"/>
          <w:lang w:eastAsia="pt-BR"/>
        </w:rPr>
        <w:t xml:space="preserve"> </w:t>
      </w:r>
      <w:r w:rsidRPr="00D403DD">
        <w:rPr>
          <w:rFonts w:ascii="Arial" w:eastAsia="Times New Roman" w:hAnsi="Arial" w:cs="Arial"/>
          <w:szCs w:val="24"/>
          <w:lang w:eastAsia="pt-BR"/>
        </w:rPr>
        <w:t>de Produto</w:t>
      </w:r>
      <w:r>
        <w:rPr>
          <w:rFonts w:ascii="Arial" w:eastAsia="Times New Roman" w:hAnsi="Arial" w:cs="Arial"/>
          <w:szCs w:val="24"/>
          <w:lang w:eastAsia="pt-BR"/>
        </w:rPr>
        <w:t>s de Origem Animal - SISBI-POA</w:t>
      </w:r>
      <w:r w:rsidRPr="00783DAF">
        <w:rPr>
          <w:rFonts w:ascii="Arial" w:eastAsia="Times New Roman" w:hAnsi="Arial" w:cs="Arial"/>
          <w:szCs w:val="24"/>
          <w:lang w:eastAsia="pt-BR"/>
        </w:rPr>
        <w:t>.</w:t>
      </w:r>
    </w:p>
    <w:p w14:paraId="360F9E27" w14:textId="2CF24E43" w:rsidR="003E0B5B" w:rsidRPr="001C3D1C" w:rsidRDefault="003E0B5B" w:rsidP="00D403DD">
      <w:pPr>
        <w:spacing w:after="0" w:line="320" w:lineRule="exact"/>
        <w:ind w:firstLine="709"/>
        <w:jc w:val="both"/>
        <w:rPr>
          <w:rFonts w:ascii="Arial" w:eastAsia="Times New Roman" w:hAnsi="Arial" w:cs="Arial"/>
          <w:szCs w:val="24"/>
          <w:lang w:eastAsia="pt-BR"/>
        </w:rPr>
      </w:pPr>
      <w:r w:rsidRPr="001C3D1C">
        <w:rPr>
          <w:rFonts w:ascii="Arial" w:eastAsia="Times New Roman" w:hAnsi="Arial" w:cs="Arial"/>
          <w:szCs w:val="24"/>
          <w:lang w:eastAsia="pt-BR"/>
        </w:rPr>
        <w:t xml:space="preserve">O presente instrutivo contempla </w:t>
      </w:r>
      <w:r>
        <w:rPr>
          <w:rFonts w:ascii="Arial" w:eastAsia="Times New Roman" w:hAnsi="Arial" w:cs="Arial"/>
          <w:szCs w:val="24"/>
          <w:lang w:eastAsia="pt-BR"/>
        </w:rPr>
        <w:t>as instruções de trabalho</w:t>
      </w:r>
      <w:r w:rsidR="00E862D3">
        <w:rPr>
          <w:rFonts w:ascii="Arial" w:eastAsia="Times New Roman" w:hAnsi="Arial" w:cs="Arial"/>
          <w:szCs w:val="24"/>
          <w:lang w:eastAsia="pt-BR"/>
        </w:rPr>
        <w:t xml:space="preserve"> (IT)</w:t>
      </w:r>
      <w:r>
        <w:rPr>
          <w:rFonts w:ascii="Arial" w:eastAsia="Times New Roman" w:hAnsi="Arial" w:cs="Arial"/>
          <w:szCs w:val="24"/>
          <w:lang w:eastAsia="pt-BR"/>
        </w:rPr>
        <w:t xml:space="preserve"> aplicadas </w:t>
      </w:r>
      <w:r w:rsidR="00AA0D23">
        <w:rPr>
          <w:rFonts w:ascii="Arial" w:eastAsia="Times New Roman" w:hAnsi="Arial" w:cs="Arial"/>
          <w:szCs w:val="24"/>
          <w:lang w:eastAsia="pt-BR"/>
        </w:rPr>
        <w:t>n</w:t>
      </w:r>
      <w:r w:rsidRPr="001C3D1C">
        <w:rPr>
          <w:rFonts w:ascii="Arial" w:eastAsia="Times New Roman" w:hAnsi="Arial" w:cs="Arial"/>
          <w:szCs w:val="24"/>
          <w:lang w:eastAsia="pt-BR"/>
        </w:rPr>
        <w:t>o</w:t>
      </w:r>
      <w:r w:rsidR="00617C67">
        <w:rPr>
          <w:rFonts w:ascii="Arial" w:eastAsia="Times New Roman" w:hAnsi="Arial" w:cs="Arial"/>
          <w:szCs w:val="24"/>
          <w:lang w:eastAsia="pt-BR"/>
        </w:rPr>
        <w:t>s</w:t>
      </w:r>
      <w:r w:rsidRPr="001C3D1C">
        <w:rPr>
          <w:rFonts w:ascii="Arial" w:eastAsia="Times New Roman" w:hAnsi="Arial" w:cs="Arial"/>
          <w:szCs w:val="24"/>
          <w:lang w:eastAsia="pt-BR"/>
        </w:rPr>
        <w:t xml:space="preserve"> Serviço</w:t>
      </w:r>
      <w:r w:rsidR="00617C67">
        <w:rPr>
          <w:rFonts w:ascii="Arial" w:eastAsia="Times New Roman" w:hAnsi="Arial" w:cs="Arial"/>
          <w:szCs w:val="24"/>
          <w:lang w:eastAsia="pt-BR"/>
        </w:rPr>
        <w:t>s</w:t>
      </w:r>
      <w:r w:rsidRPr="001C3D1C">
        <w:rPr>
          <w:rFonts w:ascii="Arial" w:eastAsia="Times New Roman" w:hAnsi="Arial" w:cs="Arial"/>
          <w:szCs w:val="24"/>
          <w:lang w:eastAsia="pt-BR"/>
        </w:rPr>
        <w:t xml:space="preserve"> de Inspeção </w:t>
      </w:r>
      <w:r w:rsidR="00617C67">
        <w:rPr>
          <w:rFonts w:ascii="Arial" w:eastAsia="Times New Roman" w:hAnsi="Arial" w:cs="Arial"/>
          <w:szCs w:val="24"/>
          <w:lang w:eastAsia="pt-BR"/>
        </w:rPr>
        <w:t xml:space="preserve">Municipais </w:t>
      </w:r>
      <w:r w:rsidR="00E2697A">
        <w:rPr>
          <w:rFonts w:ascii="Arial" w:eastAsia="Times New Roman" w:hAnsi="Arial" w:cs="Arial"/>
          <w:szCs w:val="24"/>
          <w:lang w:eastAsia="pt-BR"/>
        </w:rPr>
        <w:t>(SI</w:t>
      </w:r>
      <w:r w:rsidR="00617C67">
        <w:rPr>
          <w:rFonts w:ascii="Arial" w:eastAsia="Times New Roman" w:hAnsi="Arial" w:cs="Arial"/>
          <w:szCs w:val="24"/>
          <w:lang w:eastAsia="pt-BR"/>
        </w:rPr>
        <w:t>M/POA</w:t>
      </w:r>
      <w:r w:rsidR="00E2697A">
        <w:rPr>
          <w:rFonts w:ascii="Arial" w:eastAsia="Times New Roman" w:hAnsi="Arial" w:cs="Arial"/>
          <w:szCs w:val="24"/>
          <w:lang w:eastAsia="pt-BR"/>
        </w:rPr>
        <w:t xml:space="preserve">) </w:t>
      </w:r>
      <w:r w:rsidR="00617C67">
        <w:rPr>
          <w:rFonts w:ascii="Arial" w:eastAsia="Times New Roman" w:hAnsi="Arial" w:cs="Arial"/>
          <w:szCs w:val="24"/>
          <w:lang w:eastAsia="pt-BR"/>
        </w:rPr>
        <w:t xml:space="preserve">e </w:t>
      </w:r>
      <w:r w:rsidR="005942EF">
        <w:rPr>
          <w:rFonts w:ascii="Arial" w:eastAsia="Times New Roman" w:hAnsi="Arial" w:cs="Arial"/>
          <w:szCs w:val="24"/>
          <w:lang w:eastAsia="pt-BR"/>
        </w:rPr>
        <w:t xml:space="preserve">SIPOA </w:t>
      </w:r>
      <w:r w:rsidRPr="001C3D1C">
        <w:rPr>
          <w:rFonts w:ascii="Arial" w:eastAsia="Times New Roman" w:hAnsi="Arial" w:cs="Arial"/>
          <w:szCs w:val="24"/>
          <w:lang w:eastAsia="pt-BR"/>
        </w:rPr>
        <w:t>CID CENTRO</w:t>
      </w:r>
      <w:r w:rsidR="005942EF">
        <w:rPr>
          <w:rFonts w:ascii="Arial" w:eastAsia="Times New Roman" w:hAnsi="Arial" w:cs="Arial"/>
          <w:szCs w:val="24"/>
          <w:lang w:eastAsia="pt-BR"/>
        </w:rPr>
        <w:t>,</w:t>
      </w:r>
      <w:r w:rsidRPr="001C3D1C">
        <w:rPr>
          <w:rFonts w:ascii="Arial" w:eastAsia="Times New Roman" w:hAnsi="Arial" w:cs="Arial"/>
          <w:szCs w:val="24"/>
          <w:lang w:eastAsia="pt-BR"/>
        </w:rPr>
        <w:t xml:space="preserve"> </w:t>
      </w:r>
      <w:r w:rsidR="005E08EC">
        <w:rPr>
          <w:rFonts w:ascii="Arial" w:eastAsia="Times New Roman" w:hAnsi="Arial" w:cs="Arial"/>
          <w:szCs w:val="24"/>
          <w:lang w:eastAsia="pt-BR"/>
        </w:rPr>
        <w:t xml:space="preserve">a fim de </w:t>
      </w:r>
      <w:r w:rsidR="005942EF">
        <w:rPr>
          <w:rFonts w:ascii="Arial" w:eastAsia="Times New Roman" w:hAnsi="Arial" w:cs="Arial"/>
          <w:szCs w:val="24"/>
          <w:lang w:eastAsia="pt-BR"/>
        </w:rPr>
        <w:t>manter</w:t>
      </w:r>
      <w:r w:rsidR="005E08EC">
        <w:rPr>
          <w:rFonts w:ascii="Arial" w:eastAsia="Times New Roman" w:hAnsi="Arial" w:cs="Arial"/>
          <w:szCs w:val="24"/>
          <w:lang w:eastAsia="pt-BR"/>
        </w:rPr>
        <w:t xml:space="preserve"> a equivalência </w:t>
      </w:r>
      <w:r w:rsidR="00F229DD">
        <w:rPr>
          <w:rFonts w:ascii="Arial" w:eastAsia="Times New Roman" w:hAnsi="Arial" w:cs="Arial"/>
          <w:szCs w:val="24"/>
          <w:lang w:eastAsia="pt-BR"/>
        </w:rPr>
        <w:t xml:space="preserve">e </w:t>
      </w:r>
      <w:r w:rsidRPr="001C3D1C">
        <w:rPr>
          <w:rFonts w:ascii="Arial" w:eastAsia="Times New Roman" w:hAnsi="Arial" w:cs="Arial"/>
          <w:szCs w:val="24"/>
          <w:lang w:eastAsia="pt-BR"/>
        </w:rPr>
        <w:t>ade</w:t>
      </w:r>
      <w:r w:rsidR="00F229DD">
        <w:rPr>
          <w:rFonts w:ascii="Arial" w:eastAsia="Times New Roman" w:hAnsi="Arial" w:cs="Arial"/>
          <w:szCs w:val="24"/>
          <w:lang w:eastAsia="pt-BR"/>
        </w:rPr>
        <w:t xml:space="preserve">são ao </w:t>
      </w:r>
      <w:r w:rsidRPr="001C3D1C">
        <w:rPr>
          <w:rFonts w:ascii="Arial" w:eastAsia="Times New Roman" w:hAnsi="Arial" w:cs="Arial"/>
          <w:szCs w:val="24"/>
          <w:lang w:eastAsia="pt-BR"/>
        </w:rPr>
        <w:t>SISBI-POA</w:t>
      </w:r>
      <w:r w:rsidR="00D34CA3">
        <w:rPr>
          <w:rFonts w:ascii="Arial" w:eastAsia="Times New Roman" w:hAnsi="Arial" w:cs="Arial"/>
          <w:szCs w:val="24"/>
          <w:lang w:eastAsia="pt-BR"/>
        </w:rPr>
        <w:t xml:space="preserve">. </w:t>
      </w:r>
    </w:p>
    <w:p w14:paraId="1033086D" w14:textId="63CB726C" w:rsidR="00A30D02" w:rsidRDefault="00A30D02" w:rsidP="00944233">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A </w:t>
      </w:r>
      <w:r w:rsidRPr="00783DAF">
        <w:rPr>
          <w:rFonts w:ascii="Arial" w:eastAsia="Times New Roman" w:hAnsi="Arial" w:cs="Arial"/>
          <w:szCs w:val="24"/>
          <w:lang w:eastAsia="pt-BR"/>
        </w:rPr>
        <w:t>IT é um documento muito importante no Sistema de Gestão da Qualidade, pois contém o</w:t>
      </w:r>
      <w:r>
        <w:rPr>
          <w:rFonts w:ascii="Arial" w:eastAsia="Times New Roman" w:hAnsi="Arial" w:cs="Arial"/>
          <w:szCs w:val="24"/>
          <w:lang w:eastAsia="pt-BR"/>
        </w:rPr>
        <w:t xml:space="preserve"> procedimento</w:t>
      </w:r>
      <w:r w:rsidRPr="00783DAF">
        <w:rPr>
          <w:rFonts w:ascii="Arial" w:eastAsia="Times New Roman" w:hAnsi="Arial" w:cs="Arial"/>
          <w:szCs w:val="24"/>
          <w:lang w:eastAsia="pt-BR"/>
        </w:rPr>
        <w:t xml:space="preserve"> </w:t>
      </w:r>
      <w:r>
        <w:rPr>
          <w:rFonts w:ascii="Arial" w:eastAsia="Times New Roman" w:hAnsi="Arial" w:cs="Arial"/>
          <w:szCs w:val="24"/>
          <w:lang w:eastAsia="pt-BR"/>
        </w:rPr>
        <w:t>padrão para</w:t>
      </w:r>
      <w:r w:rsidRPr="00783DAF">
        <w:rPr>
          <w:rFonts w:ascii="Arial" w:eastAsia="Times New Roman" w:hAnsi="Arial" w:cs="Arial"/>
          <w:szCs w:val="24"/>
          <w:lang w:eastAsia="pt-BR"/>
        </w:rPr>
        <w:t xml:space="preserve"> se executar uma determinada atividade.</w:t>
      </w:r>
      <w:r>
        <w:rPr>
          <w:rFonts w:ascii="Arial" w:eastAsia="Times New Roman" w:hAnsi="Arial" w:cs="Arial"/>
          <w:szCs w:val="24"/>
          <w:lang w:eastAsia="pt-BR"/>
        </w:rPr>
        <w:t xml:space="preserve"> </w:t>
      </w:r>
      <w:r w:rsidR="00034201" w:rsidRPr="00783DAF">
        <w:rPr>
          <w:rFonts w:ascii="Arial" w:eastAsia="Times New Roman" w:hAnsi="Arial" w:cs="Arial"/>
          <w:szCs w:val="24"/>
          <w:lang w:eastAsia="pt-BR"/>
        </w:rPr>
        <w:t>Está</w:t>
      </w:r>
      <w:r w:rsidRPr="00783DAF">
        <w:rPr>
          <w:rFonts w:ascii="Arial" w:eastAsia="Times New Roman" w:hAnsi="Arial" w:cs="Arial"/>
          <w:szCs w:val="24"/>
          <w:lang w:eastAsia="pt-BR"/>
        </w:rPr>
        <w:t xml:space="preserve"> </w:t>
      </w:r>
      <w:r w:rsidR="00E35106" w:rsidRPr="00783DAF">
        <w:rPr>
          <w:rFonts w:ascii="Arial" w:eastAsia="Times New Roman" w:hAnsi="Arial" w:cs="Arial"/>
          <w:szCs w:val="24"/>
          <w:lang w:eastAsia="pt-BR"/>
        </w:rPr>
        <w:t xml:space="preserve">IT </w:t>
      </w:r>
      <w:r w:rsidRPr="00783DAF">
        <w:rPr>
          <w:rFonts w:ascii="Arial" w:eastAsia="Times New Roman" w:hAnsi="Arial" w:cs="Arial"/>
          <w:szCs w:val="24"/>
          <w:lang w:eastAsia="pt-BR"/>
        </w:rPr>
        <w:t xml:space="preserve">rege o trabalho a ser gerido e </w:t>
      </w:r>
      <w:r w:rsidR="00E16DA2">
        <w:rPr>
          <w:rFonts w:ascii="Arial" w:eastAsia="Times New Roman" w:hAnsi="Arial" w:cs="Arial"/>
          <w:szCs w:val="24"/>
          <w:lang w:eastAsia="pt-BR"/>
        </w:rPr>
        <w:t>coordenado</w:t>
      </w:r>
      <w:r w:rsidRPr="00783DAF">
        <w:rPr>
          <w:rFonts w:ascii="Arial" w:eastAsia="Times New Roman" w:hAnsi="Arial" w:cs="Arial"/>
          <w:szCs w:val="24"/>
          <w:lang w:eastAsia="pt-BR"/>
        </w:rPr>
        <w:t xml:space="preserve"> pelo CID</w:t>
      </w:r>
      <w:r w:rsidR="00E35106">
        <w:rPr>
          <w:rFonts w:ascii="Arial" w:eastAsia="Times New Roman" w:hAnsi="Arial" w:cs="Arial"/>
          <w:szCs w:val="24"/>
          <w:lang w:eastAsia="pt-BR"/>
        </w:rPr>
        <w:t xml:space="preserve"> </w:t>
      </w:r>
      <w:r w:rsidRPr="00783DAF">
        <w:rPr>
          <w:rFonts w:ascii="Arial" w:eastAsia="Times New Roman" w:hAnsi="Arial" w:cs="Arial"/>
          <w:szCs w:val="24"/>
          <w:lang w:eastAsia="pt-BR"/>
        </w:rPr>
        <w:t>CENTRO junto ao</w:t>
      </w:r>
      <w:r w:rsidR="00E35106">
        <w:rPr>
          <w:rFonts w:ascii="Arial" w:eastAsia="Times New Roman" w:hAnsi="Arial" w:cs="Arial"/>
          <w:szCs w:val="24"/>
          <w:lang w:eastAsia="pt-BR"/>
        </w:rPr>
        <w:t>s</w:t>
      </w:r>
      <w:r w:rsidRPr="00783DAF">
        <w:rPr>
          <w:rFonts w:ascii="Arial" w:eastAsia="Times New Roman" w:hAnsi="Arial" w:cs="Arial"/>
          <w:szCs w:val="24"/>
          <w:lang w:eastAsia="pt-BR"/>
        </w:rPr>
        <w:t xml:space="preserve"> SIM</w:t>
      </w:r>
      <w:r w:rsidR="00E35106">
        <w:rPr>
          <w:rFonts w:ascii="Arial" w:eastAsia="Times New Roman" w:hAnsi="Arial" w:cs="Arial"/>
          <w:szCs w:val="24"/>
          <w:lang w:eastAsia="pt-BR"/>
        </w:rPr>
        <w:t>/POA</w:t>
      </w:r>
      <w:r w:rsidRPr="00783DAF">
        <w:rPr>
          <w:rFonts w:ascii="Arial" w:eastAsia="Times New Roman" w:hAnsi="Arial" w:cs="Arial"/>
          <w:szCs w:val="24"/>
          <w:lang w:eastAsia="pt-BR"/>
        </w:rPr>
        <w:t xml:space="preserve"> integra</w:t>
      </w:r>
      <w:r w:rsidR="00E35106">
        <w:rPr>
          <w:rFonts w:ascii="Arial" w:eastAsia="Times New Roman" w:hAnsi="Arial" w:cs="Arial"/>
          <w:szCs w:val="24"/>
          <w:lang w:eastAsia="pt-BR"/>
        </w:rPr>
        <w:t>ntes</w:t>
      </w:r>
      <w:r w:rsidRPr="00783DAF">
        <w:rPr>
          <w:rFonts w:ascii="Arial" w:eastAsia="Times New Roman" w:hAnsi="Arial" w:cs="Arial"/>
          <w:szCs w:val="24"/>
          <w:lang w:eastAsia="pt-BR"/>
        </w:rPr>
        <w:t>.</w:t>
      </w:r>
    </w:p>
    <w:p w14:paraId="10D6F14D" w14:textId="38DB3D97" w:rsidR="00211619" w:rsidRDefault="008D0AD0" w:rsidP="00944233">
      <w:pPr>
        <w:spacing w:after="0" w:line="320" w:lineRule="exact"/>
        <w:ind w:firstLine="709"/>
        <w:jc w:val="both"/>
        <w:rPr>
          <w:rFonts w:ascii="Arial" w:eastAsia="Times New Roman" w:hAnsi="Arial" w:cs="Arial"/>
          <w:szCs w:val="24"/>
          <w:lang w:eastAsia="pt-BR"/>
        </w:rPr>
      </w:pPr>
      <w:r w:rsidRPr="001C3D1C">
        <w:rPr>
          <w:rFonts w:ascii="Arial" w:eastAsia="Times New Roman" w:hAnsi="Arial" w:cs="Arial"/>
          <w:szCs w:val="24"/>
          <w:lang w:eastAsia="pt-BR"/>
        </w:rPr>
        <w:t>A exatidão das informações é indispensável para a agilidade do</w:t>
      </w:r>
      <w:r w:rsidR="0082308F">
        <w:rPr>
          <w:rFonts w:ascii="Arial" w:eastAsia="Times New Roman" w:hAnsi="Arial" w:cs="Arial"/>
          <w:szCs w:val="24"/>
          <w:lang w:eastAsia="pt-BR"/>
        </w:rPr>
        <w:t>s</w:t>
      </w:r>
      <w:r w:rsidRPr="001C3D1C">
        <w:rPr>
          <w:rFonts w:ascii="Arial" w:eastAsia="Times New Roman" w:hAnsi="Arial" w:cs="Arial"/>
          <w:szCs w:val="24"/>
          <w:lang w:eastAsia="pt-BR"/>
        </w:rPr>
        <w:t xml:space="preserve"> processo</w:t>
      </w:r>
      <w:r w:rsidR="0082308F">
        <w:rPr>
          <w:rFonts w:ascii="Arial" w:eastAsia="Times New Roman" w:hAnsi="Arial" w:cs="Arial"/>
          <w:szCs w:val="24"/>
          <w:lang w:eastAsia="pt-BR"/>
        </w:rPr>
        <w:t>s e asseguram a equivalência das atividades de inspeção</w:t>
      </w:r>
      <w:r w:rsidR="00445C1B">
        <w:rPr>
          <w:rFonts w:ascii="Arial" w:eastAsia="Times New Roman" w:hAnsi="Arial" w:cs="Arial"/>
          <w:szCs w:val="24"/>
          <w:lang w:eastAsia="pt-BR"/>
        </w:rPr>
        <w:t>,</w:t>
      </w:r>
      <w:r w:rsidR="00445C1B" w:rsidRPr="00445C1B">
        <w:rPr>
          <w:rFonts w:ascii="Arial" w:eastAsia="Times New Roman" w:hAnsi="Arial" w:cs="Arial"/>
          <w:szCs w:val="24"/>
          <w:lang w:eastAsia="pt-BR"/>
        </w:rPr>
        <w:t xml:space="preserve"> </w:t>
      </w:r>
      <w:r w:rsidR="00445C1B">
        <w:rPr>
          <w:rFonts w:ascii="Arial" w:eastAsia="Times New Roman" w:hAnsi="Arial" w:cs="Arial"/>
          <w:szCs w:val="24"/>
          <w:lang w:eastAsia="pt-BR"/>
        </w:rPr>
        <w:t>pois h</w:t>
      </w:r>
      <w:r w:rsidR="00445C1B" w:rsidRPr="00211619">
        <w:rPr>
          <w:rFonts w:ascii="Arial" w:eastAsia="Times New Roman" w:hAnsi="Arial" w:cs="Arial"/>
          <w:szCs w:val="24"/>
          <w:lang w:eastAsia="pt-BR"/>
        </w:rPr>
        <w:t>á a necessidade de organização documental em sistemas de arquivos de forma que possibilite, de maneira rápida e precisa, o acesso às informações.</w:t>
      </w:r>
      <w:r w:rsidR="0082308F">
        <w:rPr>
          <w:rFonts w:ascii="Arial" w:eastAsia="Times New Roman" w:hAnsi="Arial" w:cs="Arial"/>
          <w:szCs w:val="24"/>
          <w:lang w:eastAsia="pt-BR"/>
        </w:rPr>
        <w:t xml:space="preserve"> </w:t>
      </w:r>
      <w:r w:rsidR="00211619">
        <w:rPr>
          <w:rFonts w:ascii="Arial" w:eastAsia="Times New Roman" w:hAnsi="Arial" w:cs="Arial"/>
          <w:szCs w:val="24"/>
          <w:lang w:eastAsia="pt-BR"/>
        </w:rPr>
        <w:t>Est</w:t>
      </w:r>
      <w:r w:rsidR="00587079">
        <w:rPr>
          <w:rFonts w:ascii="Arial" w:eastAsia="Times New Roman" w:hAnsi="Arial" w:cs="Arial"/>
          <w:szCs w:val="24"/>
          <w:lang w:eastAsia="pt-BR"/>
        </w:rPr>
        <w:t xml:space="preserve">e caderno de </w:t>
      </w:r>
      <w:proofErr w:type="spellStart"/>
      <w:r w:rsidR="00211619" w:rsidRPr="00211619">
        <w:rPr>
          <w:rFonts w:ascii="Arial" w:eastAsia="Times New Roman" w:hAnsi="Arial" w:cs="Arial"/>
          <w:szCs w:val="24"/>
          <w:lang w:eastAsia="pt-BR"/>
        </w:rPr>
        <w:t>IT</w:t>
      </w:r>
      <w:r w:rsidR="00587079">
        <w:rPr>
          <w:rFonts w:ascii="Arial" w:eastAsia="Times New Roman" w:hAnsi="Arial" w:cs="Arial"/>
          <w:szCs w:val="24"/>
          <w:lang w:eastAsia="pt-BR"/>
        </w:rPr>
        <w:t>’s</w:t>
      </w:r>
      <w:proofErr w:type="spellEnd"/>
      <w:r w:rsidR="00211619" w:rsidRPr="00211619">
        <w:rPr>
          <w:rFonts w:ascii="Arial" w:eastAsia="Times New Roman" w:hAnsi="Arial" w:cs="Arial"/>
          <w:szCs w:val="24"/>
          <w:lang w:eastAsia="pt-BR"/>
        </w:rPr>
        <w:t xml:space="preserve"> é baseado na Resol</w:t>
      </w:r>
      <w:r w:rsidR="00EC2C97">
        <w:rPr>
          <w:rFonts w:ascii="Arial" w:eastAsia="Times New Roman" w:hAnsi="Arial" w:cs="Arial"/>
          <w:szCs w:val="24"/>
          <w:lang w:eastAsia="pt-BR"/>
        </w:rPr>
        <w:t>ução</w:t>
      </w:r>
      <w:r w:rsidR="00445C1B">
        <w:rPr>
          <w:rFonts w:ascii="Arial" w:eastAsia="Times New Roman" w:hAnsi="Arial" w:cs="Arial"/>
          <w:szCs w:val="24"/>
          <w:lang w:eastAsia="pt-BR"/>
        </w:rPr>
        <w:t xml:space="preserve"> SIPOA</w:t>
      </w:r>
      <w:r w:rsidR="00EC2C97">
        <w:rPr>
          <w:rFonts w:ascii="Arial" w:eastAsia="Times New Roman" w:hAnsi="Arial" w:cs="Arial"/>
          <w:szCs w:val="24"/>
          <w:lang w:eastAsia="pt-BR"/>
        </w:rPr>
        <w:t xml:space="preserve"> CID CENTRO-PR n° 004</w:t>
      </w:r>
      <w:r w:rsidR="00211619">
        <w:rPr>
          <w:rFonts w:ascii="Arial" w:eastAsia="Times New Roman" w:hAnsi="Arial" w:cs="Arial"/>
          <w:szCs w:val="24"/>
          <w:lang w:eastAsia="pt-BR"/>
        </w:rPr>
        <w:t>/2020</w:t>
      </w:r>
      <w:r w:rsidR="00587079">
        <w:rPr>
          <w:rFonts w:ascii="Arial" w:eastAsia="Times New Roman" w:hAnsi="Arial" w:cs="Arial"/>
          <w:szCs w:val="24"/>
          <w:lang w:eastAsia="pt-BR"/>
        </w:rPr>
        <w:t>,</w:t>
      </w:r>
      <w:r w:rsidR="00211619">
        <w:rPr>
          <w:rFonts w:ascii="Arial" w:eastAsia="Times New Roman" w:hAnsi="Arial" w:cs="Arial"/>
          <w:szCs w:val="24"/>
          <w:lang w:eastAsia="pt-BR"/>
        </w:rPr>
        <w:t xml:space="preserve"> que </w:t>
      </w:r>
      <w:r w:rsidR="00211619" w:rsidRPr="00211619">
        <w:rPr>
          <w:rFonts w:ascii="Arial" w:eastAsia="Times New Roman" w:hAnsi="Arial" w:cs="Arial"/>
          <w:szCs w:val="24"/>
          <w:lang w:eastAsia="pt-BR"/>
        </w:rPr>
        <w:t>estabelece a gestão de documentos das atividades de inspeção de produtos de origem animal</w:t>
      </w:r>
      <w:r w:rsidR="00445C1B">
        <w:rPr>
          <w:rFonts w:ascii="Arial" w:eastAsia="Times New Roman" w:hAnsi="Arial" w:cs="Arial"/>
          <w:szCs w:val="24"/>
          <w:lang w:eastAsia="pt-BR"/>
        </w:rPr>
        <w:t>.</w:t>
      </w:r>
      <w:r w:rsidR="00587079">
        <w:rPr>
          <w:rFonts w:ascii="Arial" w:eastAsia="Times New Roman" w:hAnsi="Arial" w:cs="Arial"/>
          <w:szCs w:val="24"/>
          <w:lang w:eastAsia="pt-BR"/>
        </w:rPr>
        <w:t xml:space="preserve"> </w:t>
      </w:r>
      <w:r w:rsidR="00743BA1">
        <w:rPr>
          <w:rFonts w:ascii="Arial" w:eastAsia="Times New Roman" w:hAnsi="Arial" w:cs="Arial"/>
          <w:szCs w:val="24"/>
          <w:lang w:eastAsia="pt-BR"/>
        </w:rPr>
        <w:t xml:space="preserve">Os documentos mencionados estão </w:t>
      </w:r>
      <w:r w:rsidR="00211619" w:rsidRPr="00211619">
        <w:rPr>
          <w:rFonts w:ascii="Arial" w:eastAsia="Times New Roman" w:hAnsi="Arial" w:cs="Arial"/>
          <w:szCs w:val="24"/>
          <w:lang w:eastAsia="pt-BR"/>
        </w:rPr>
        <w:t>instituí</w:t>
      </w:r>
      <w:r w:rsidR="00743BA1">
        <w:rPr>
          <w:rFonts w:ascii="Arial" w:eastAsia="Times New Roman" w:hAnsi="Arial" w:cs="Arial"/>
          <w:szCs w:val="24"/>
          <w:lang w:eastAsia="pt-BR"/>
        </w:rPr>
        <w:t xml:space="preserve">dos e desempenham a </w:t>
      </w:r>
      <w:r w:rsidR="00B31481">
        <w:rPr>
          <w:rFonts w:ascii="Arial" w:eastAsia="Times New Roman" w:hAnsi="Arial" w:cs="Arial"/>
          <w:szCs w:val="24"/>
          <w:lang w:eastAsia="pt-BR"/>
        </w:rPr>
        <w:t xml:space="preserve">função </w:t>
      </w:r>
      <w:r w:rsidR="00743BA1">
        <w:rPr>
          <w:rFonts w:ascii="Arial" w:eastAsia="Times New Roman" w:hAnsi="Arial" w:cs="Arial"/>
          <w:szCs w:val="24"/>
          <w:lang w:eastAsia="pt-BR"/>
        </w:rPr>
        <w:t xml:space="preserve">de cumprir </w:t>
      </w:r>
      <w:r w:rsidR="00211619" w:rsidRPr="00211619">
        <w:rPr>
          <w:rFonts w:ascii="Arial" w:eastAsia="Times New Roman" w:hAnsi="Arial" w:cs="Arial"/>
          <w:szCs w:val="24"/>
          <w:lang w:eastAsia="pt-BR"/>
        </w:rPr>
        <w:t xml:space="preserve">as atividades administrativas </w:t>
      </w:r>
      <w:r w:rsidR="00B642B0">
        <w:rPr>
          <w:rFonts w:ascii="Arial" w:eastAsia="Times New Roman" w:hAnsi="Arial" w:cs="Arial"/>
          <w:szCs w:val="24"/>
          <w:lang w:eastAsia="pt-BR"/>
        </w:rPr>
        <w:t>e d</w:t>
      </w:r>
      <w:r w:rsidR="00211619" w:rsidRPr="00211619">
        <w:rPr>
          <w:rFonts w:ascii="Arial" w:eastAsia="Times New Roman" w:hAnsi="Arial" w:cs="Arial"/>
          <w:szCs w:val="24"/>
          <w:lang w:eastAsia="pt-BR"/>
        </w:rPr>
        <w:t>emonstra</w:t>
      </w:r>
      <w:r w:rsidR="00B642B0">
        <w:rPr>
          <w:rFonts w:ascii="Arial" w:eastAsia="Times New Roman" w:hAnsi="Arial" w:cs="Arial"/>
          <w:szCs w:val="24"/>
          <w:lang w:eastAsia="pt-BR"/>
        </w:rPr>
        <w:t>m</w:t>
      </w:r>
      <w:r w:rsidR="00211619" w:rsidRPr="00211619">
        <w:rPr>
          <w:rFonts w:ascii="Arial" w:eastAsia="Times New Roman" w:hAnsi="Arial" w:cs="Arial"/>
          <w:szCs w:val="24"/>
          <w:lang w:eastAsia="pt-BR"/>
        </w:rPr>
        <w:t xml:space="preserve"> a capacidade de gestão do trabalho desempenhado pelo</w:t>
      </w:r>
      <w:r w:rsidR="00B642B0">
        <w:rPr>
          <w:rFonts w:ascii="Arial" w:eastAsia="Times New Roman" w:hAnsi="Arial" w:cs="Arial"/>
          <w:szCs w:val="24"/>
          <w:lang w:eastAsia="pt-BR"/>
        </w:rPr>
        <w:t xml:space="preserve"> Serviço de Inspeção</w:t>
      </w:r>
      <w:r w:rsidR="00211619" w:rsidRPr="00211619">
        <w:rPr>
          <w:rFonts w:ascii="Arial" w:eastAsia="Times New Roman" w:hAnsi="Arial" w:cs="Arial"/>
          <w:szCs w:val="24"/>
          <w:lang w:eastAsia="pt-BR"/>
        </w:rPr>
        <w:t>.</w:t>
      </w:r>
    </w:p>
    <w:p w14:paraId="20F3D730" w14:textId="33460B07" w:rsidR="003E0B5B" w:rsidRDefault="009D32E2" w:rsidP="00C52698">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I</w:t>
      </w:r>
      <w:r w:rsidR="003E0B5B" w:rsidRPr="001C3D1C">
        <w:rPr>
          <w:rFonts w:ascii="Arial" w:eastAsia="Times New Roman" w:hAnsi="Arial" w:cs="Arial"/>
          <w:szCs w:val="24"/>
          <w:lang w:eastAsia="pt-BR"/>
        </w:rPr>
        <w:t xml:space="preserve">mporta registrar que o serviço de inspeção municipal (SIM/POA) precisa </w:t>
      </w:r>
      <w:r>
        <w:rPr>
          <w:rFonts w:ascii="Arial" w:eastAsia="Times New Roman" w:hAnsi="Arial" w:cs="Arial"/>
          <w:szCs w:val="24"/>
          <w:lang w:eastAsia="pt-BR"/>
        </w:rPr>
        <w:t>ter</w:t>
      </w:r>
      <w:r w:rsidR="003E0B5B" w:rsidRPr="001C3D1C">
        <w:rPr>
          <w:rFonts w:ascii="Arial" w:eastAsia="Times New Roman" w:hAnsi="Arial" w:cs="Arial"/>
          <w:szCs w:val="24"/>
          <w:lang w:eastAsia="pt-BR"/>
        </w:rPr>
        <w:t xml:space="preserve"> </w:t>
      </w:r>
      <w:r w:rsidR="00EC2C97">
        <w:rPr>
          <w:rFonts w:ascii="Arial" w:eastAsia="Times New Roman" w:hAnsi="Arial" w:cs="Arial"/>
          <w:szCs w:val="24"/>
          <w:lang w:eastAsia="pt-BR"/>
        </w:rPr>
        <w:t>vínculo a</w:t>
      </w:r>
      <w:r w:rsidR="003E0B5B" w:rsidRPr="001C3D1C">
        <w:rPr>
          <w:rFonts w:ascii="Arial" w:eastAsia="Times New Roman" w:hAnsi="Arial" w:cs="Arial"/>
          <w:szCs w:val="24"/>
          <w:lang w:eastAsia="pt-BR"/>
        </w:rPr>
        <w:t>o consórcio CID CENTRO-PR</w:t>
      </w:r>
      <w:r w:rsidR="00EC2C97">
        <w:rPr>
          <w:rFonts w:ascii="Arial" w:eastAsia="Times New Roman" w:hAnsi="Arial" w:cs="Arial"/>
          <w:szCs w:val="24"/>
          <w:lang w:eastAsia="pt-BR"/>
        </w:rPr>
        <w:t xml:space="preserve"> e </w:t>
      </w:r>
      <w:r w:rsidR="00607DE2">
        <w:rPr>
          <w:rFonts w:ascii="Arial" w:eastAsia="Times New Roman" w:hAnsi="Arial" w:cs="Arial"/>
          <w:szCs w:val="24"/>
          <w:lang w:eastAsia="pt-BR"/>
        </w:rPr>
        <w:t xml:space="preserve">SIPOA, sendo obrigatório </w:t>
      </w:r>
      <w:r w:rsidR="00847F63">
        <w:rPr>
          <w:rFonts w:ascii="Arial" w:eastAsia="Times New Roman" w:hAnsi="Arial" w:cs="Arial"/>
          <w:szCs w:val="24"/>
          <w:lang w:eastAsia="pt-BR"/>
        </w:rPr>
        <w:t>ma</w:t>
      </w:r>
      <w:r w:rsidR="00607DE2">
        <w:rPr>
          <w:rFonts w:ascii="Arial" w:eastAsia="Times New Roman" w:hAnsi="Arial" w:cs="Arial"/>
          <w:szCs w:val="24"/>
          <w:lang w:eastAsia="pt-BR"/>
        </w:rPr>
        <w:t>nter banco de dados atualizado</w:t>
      </w:r>
      <w:r>
        <w:rPr>
          <w:rFonts w:ascii="Arial" w:eastAsia="Times New Roman" w:hAnsi="Arial" w:cs="Arial"/>
          <w:szCs w:val="24"/>
          <w:lang w:eastAsia="pt-BR"/>
        </w:rPr>
        <w:t>.</w:t>
      </w:r>
    </w:p>
    <w:p w14:paraId="45931977" w14:textId="77777777" w:rsidR="00A51DD6" w:rsidRDefault="00A51DD6" w:rsidP="00944233">
      <w:pPr>
        <w:spacing w:after="0" w:line="320" w:lineRule="exact"/>
        <w:jc w:val="both"/>
        <w:rPr>
          <w:rFonts w:ascii="Arial" w:eastAsia="Times New Roman" w:hAnsi="Arial" w:cs="Arial"/>
          <w:szCs w:val="24"/>
          <w:lang w:eastAsia="pt-BR"/>
        </w:rPr>
      </w:pPr>
    </w:p>
    <w:p w14:paraId="62904A51" w14:textId="77777777" w:rsidR="00A51DD6" w:rsidRPr="006D5D4B" w:rsidRDefault="00A51DD6" w:rsidP="00944233">
      <w:pPr>
        <w:spacing w:after="0" w:line="320" w:lineRule="exact"/>
        <w:jc w:val="both"/>
        <w:rPr>
          <w:rFonts w:ascii="Arial" w:eastAsia="Times New Roman" w:hAnsi="Arial" w:cs="Arial"/>
          <w:b/>
          <w:szCs w:val="24"/>
          <w:lang w:eastAsia="pt-BR"/>
        </w:rPr>
      </w:pPr>
      <w:r w:rsidRPr="006D5D4B">
        <w:rPr>
          <w:rFonts w:ascii="Arial" w:eastAsia="Times New Roman" w:hAnsi="Arial" w:cs="Arial"/>
          <w:b/>
          <w:szCs w:val="24"/>
          <w:lang w:eastAsia="pt-BR"/>
        </w:rPr>
        <w:t>OBJETIVO</w:t>
      </w:r>
    </w:p>
    <w:p w14:paraId="547FE050" w14:textId="77777777" w:rsidR="00E2697A" w:rsidRDefault="00A51DD6" w:rsidP="00944233">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Estabelecer o procedimento padrão operacional </w:t>
      </w:r>
      <w:r w:rsidR="00E2697A">
        <w:rPr>
          <w:rFonts w:ascii="Arial" w:eastAsia="Times New Roman" w:hAnsi="Arial" w:cs="Arial"/>
          <w:szCs w:val="24"/>
          <w:lang w:eastAsia="pt-BR"/>
        </w:rPr>
        <w:t xml:space="preserve">e </w:t>
      </w:r>
      <w:r w:rsidR="001E5D09">
        <w:rPr>
          <w:rFonts w:ascii="Arial" w:eastAsia="Times New Roman" w:hAnsi="Arial" w:cs="Arial"/>
          <w:szCs w:val="24"/>
          <w:lang w:eastAsia="pt-BR"/>
        </w:rPr>
        <w:t xml:space="preserve">a </w:t>
      </w:r>
      <w:r w:rsidR="00E2697A">
        <w:rPr>
          <w:rFonts w:ascii="Arial" w:eastAsia="Times New Roman" w:hAnsi="Arial" w:cs="Arial"/>
          <w:szCs w:val="24"/>
          <w:lang w:eastAsia="pt-BR"/>
        </w:rPr>
        <w:t>gestão de</w:t>
      </w:r>
      <w:r w:rsidR="00E2697A" w:rsidRPr="00585799">
        <w:rPr>
          <w:rFonts w:ascii="Arial" w:eastAsia="Times New Roman" w:hAnsi="Arial" w:cs="Arial"/>
          <w:szCs w:val="24"/>
          <w:lang w:eastAsia="pt-BR"/>
        </w:rPr>
        <w:t xml:space="preserve"> trabalho</w:t>
      </w:r>
      <w:r w:rsidR="001E5D09">
        <w:rPr>
          <w:rFonts w:ascii="Arial" w:eastAsia="Times New Roman" w:hAnsi="Arial" w:cs="Arial"/>
          <w:szCs w:val="24"/>
          <w:lang w:eastAsia="pt-BR"/>
        </w:rPr>
        <w:t>s na sede e</w:t>
      </w:r>
      <w:r w:rsidR="00E2697A" w:rsidRPr="00585799">
        <w:rPr>
          <w:rFonts w:ascii="Arial" w:eastAsia="Times New Roman" w:hAnsi="Arial" w:cs="Arial"/>
          <w:szCs w:val="24"/>
          <w:lang w:eastAsia="pt-BR"/>
        </w:rPr>
        <w:t xml:space="preserve"> </w:t>
      </w:r>
      <w:r w:rsidR="006F2F79">
        <w:rPr>
          <w:rFonts w:ascii="Arial" w:eastAsia="Times New Roman" w:hAnsi="Arial" w:cs="Arial"/>
          <w:szCs w:val="24"/>
          <w:lang w:eastAsia="pt-BR"/>
        </w:rPr>
        <w:t>nos SIM/POA integrantes do consórcio CID CENTRO</w:t>
      </w:r>
      <w:r w:rsidR="001E5D09">
        <w:rPr>
          <w:rFonts w:ascii="Arial" w:eastAsia="Times New Roman" w:hAnsi="Arial" w:cs="Arial"/>
          <w:szCs w:val="24"/>
          <w:lang w:eastAsia="pt-BR"/>
        </w:rPr>
        <w:t xml:space="preserve"> a fim de </w:t>
      </w:r>
      <w:r>
        <w:rPr>
          <w:rFonts w:ascii="Arial" w:eastAsia="Times New Roman" w:hAnsi="Arial" w:cs="Arial"/>
          <w:szCs w:val="24"/>
          <w:lang w:eastAsia="pt-BR"/>
        </w:rPr>
        <w:t xml:space="preserve">possibilitar harmonia e equivalência </w:t>
      </w:r>
      <w:r w:rsidR="001E5D09">
        <w:rPr>
          <w:rFonts w:ascii="Arial" w:eastAsia="Times New Roman" w:hAnsi="Arial" w:cs="Arial"/>
          <w:szCs w:val="24"/>
          <w:lang w:eastAsia="pt-BR"/>
        </w:rPr>
        <w:t xml:space="preserve">nos processos, </w:t>
      </w:r>
      <w:r>
        <w:rPr>
          <w:rFonts w:ascii="Arial" w:eastAsia="Times New Roman" w:hAnsi="Arial" w:cs="Arial"/>
          <w:szCs w:val="24"/>
          <w:lang w:eastAsia="pt-BR"/>
        </w:rPr>
        <w:t>registros e documentos</w:t>
      </w:r>
      <w:r w:rsidR="00445F0B">
        <w:rPr>
          <w:rFonts w:ascii="Arial" w:eastAsia="Times New Roman" w:hAnsi="Arial" w:cs="Arial"/>
          <w:szCs w:val="24"/>
          <w:lang w:eastAsia="pt-BR"/>
        </w:rPr>
        <w:t>.</w:t>
      </w:r>
    </w:p>
    <w:p w14:paraId="48CD4390" w14:textId="77777777" w:rsidR="006D5D4B" w:rsidRDefault="006D5D4B" w:rsidP="00944233">
      <w:pPr>
        <w:spacing w:after="0" w:line="320" w:lineRule="exact"/>
        <w:jc w:val="both"/>
        <w:rPr>
          <w:rFonts w:ascii="Arial" w:eastAsia="Times New Roman" w:hAnsi="Arial" w:cs="Arial"/>
          <w:szCs w:val="24"/>
          <w:lang w:eastAsia="pt-BR"/>
        </w:rPr>
      </w:pPr>
    </w:p>
    <w:p w14:paraId="46521AC4" w14:textId="77777777" w:rsidR="00445F0B" w:rsidRPr="006D5D4B" w:rsidRDefault="00445F0B" w:rsidP="00944233">
      <w:pPr>
        <w:spacing w:after="0" w:line="320" w:lineRule="exact"/>
        <w:jc w:val="both"/>
        <w:rPr>
          <w:rFonts w:ascii="Arial" w:eastAsia="Times New Roman" w:hAnsi="Arial" w:cs="Arial"/>
          <w:b/>
          <w:szCs w:val="24"/>
          <w:lang w:eastAsia="pt-BR"/>
        </w:rPr>
      </w:pPr>
      <w:r w:rsidRPr="006D5D4B">
        <w:rPr>
          <w:rFonts w:ascii="Arial" w:eastAsia="Times New Roman" w:hAnsi="Arial" w:cs="Arial"/>
          <w:b/>
          <w:szCs w:val="24"/>
          <w:lang w:eastAsia="pt-BR"/>
        </w:rPr>
        <w:t>APLICAÇÃO</w:t>
      </w:r>
    </w:p>
    <w:p w14:paraId="56D9B861" w14:textId="14A91EE0" w:rsidR="00FD427E" w:rsidRDefault="001659BC" w:rsidP="00944233">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Na sede do consórcio e em </w:t>
      </w:r>
      <w:r w:rsidR="00445F0B">
        <w:rPr>
          <w:rFonts w:ascii="Arial" w:eastAsia="Times New Roman" w:hAnsi="Arial" w:cs="Arial"/>
          <w:szCs w:val="24"/>
          <w:lang w:eastAsia="pt-BR"/>
        </w:rPr>
        <w:t xml:space="preserve">todos os SIM/POA e estabelecimentos </w:t>
      </w:r>
      <w:r w:rsidR="006F2F79">
        <w:rPr>
          <w:rFonts w:ascii="Arial" w:eastAsia="Times New Roman" w:hAnsi="Arial" w:cs="Arial"/>
          <w:szCs w:val="24"/>
          <w:lang w:eastAsia="pt-BR"/>
        </w:rPr>
        <w:t xml:space="preserve">aderidos ao </w:t>
      </w:r>
      <w:r w:rsidR="00607DE2">
        <w:rPr>
          <w:rFonts w:ascii="Arial" w:eastAsia="Times New Roman" w:hAnsi="Arial" w:cs="Arial"/>
          <w:szCs w:val="24"/>
          <w:lang w:eastAsia="pt-BR"/>
        </w:rPr>
        <w:t>SIPOA</w:t>
      </w:r>
      <w:r w:rsidR="001A4A96">
        <w:rPr>
          <w:rFonts w:ascii="Arial" w:eastAsia="Times New Roman" w:hAnsi="Arial" w:cs="Arial"/>
          <w:szCs w:val="24"/>
          <w:lang w:eastAsia="pt-BR"/>
        </w:rPr>
        <w:t xml:space="preserve"> </w:t>
      </w:r>
      <w:r w:rsidR="006F2F79">
        <w:rPr>
          <w:rFonts w:ascii="Arial" w:eastAsia="Times New Roman" w:hAnsi="Arial" w:cs="Arial"/>
          <w:szCs w:val="24"/>
          <w:lang w:eastAsia="pt-BR"/>
        </w:rPr>
        <w:t>CID CENTRO</w:t>
      </w:r>
      <w:r w:rsidR="006D5D4B">
        <w:rPr>
          <w:rFonts w:ascii="Arial" w:eastAsia="Times New Roman" w:hAnsi="Arial" w:cs="Arial"/>
          <w:szCs w:val="24"/>
          <w:lang w:eastAsia="pt-BR"/>
        </w:rPr>
        <w:t>.</w:t>
      </w:r>
    </w:p>
    <w:tbl>
      <w:tblPr>
        <w:tblW w:w="8807" w:type="dxa"/>
        <w:tblInd w:w="5" w:type="dxa"/>
        <w:tblLayout w:type="fixed"/>
        <w:tblCellMar>
          <w:left w:w="0" w:type="dxa"/>
          <w:right w:w="0" w:type="dxa"/>
        </w:tblCellMar>
        <w:tblLook w:val="0000" w:firstRow="0" w:lastRow="0" w:firstColumn="0" w:lastColumn="0" w:noHBand="0" w:noVBand="0"/>
      </w:tblPr>
      <w:tblGrid>
        <w:gridCol w:w="983"/>
        <w:gridCol w:w="1134"/>
        <w:gridCol w:w="1134"/>
        <w:gridCol w:w="2835"/>
        <w:gridCol w:w="2721"/>
      </w:tblGrid>
      <w:tr w:rsidR="00CD342F" w:rsidRPr="009A26BF" w14:paraId="011BFD79" w14:textId="77777777" w:rsidTr="00A03C91">
        <w:trPr>
          <w:trHeight w:val="324"/>
        </w:trPr>
        <w:tc>
          <w:tcPr>
            <w:tcW w:w="983" w:type="dxa"/>
            <w:tcBorders>
              <w:top w:val="single" w:sz="4" w:space="0" w:color="000000"/>
              <w:left w:val="single" w:sz="4" w:space="0" w:color="000000"/>
            </w:tcBorders>
            <w:shd w:val="clear" w:color="auto" w:fill="FFFFFF"/>
            <w:vAlign w:val="center"/>
          </w:tcPr>
          <w:p w14:paraId="46C50614"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VERSÃO</w:t>
            </w:r>
          </w:p>
        </w:tc>
        <w:tc>
          <w:tcPr>
            <w:tcW w:w="1134" w:type="dxa"/>
            <w:tcBorders>
              <w:top w:val="single" w:sz="4" w:space="0" w:color="000000"/>
              <w:left w:val="single" w:sz="4" w:space="0" w:color="000000"/>
            </w:tcBorders>
            <w:shd w:val="clear" w:color="auto" w:fill="FFFFFF"/>
            <w:vAlign w:val="center"/>
          </w:tcPr>
          <w:p w14:paraId="0F8713D9"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DATA</w:t>
            </w:r>
          </w:p>
        </w:tc>
        <w:tc>
          <w:tcPr>
            <w:tcW w:w="1134" w:type="dxa"/>
            <w:tcBorders>
              <w:top w:val="single" w:sz="4" w:space="0" w:color="000000"/>
              <w:left w:val="single" w:sz="4" w:space="0" w:color="000000"/>
            </w:tcBorders>
            <w:shd w:val="clear" w:color="auto" w:fill="FFFFFF"/>
            <w:vAlign w:val="center"/>
          </w:tcPr>
          <w:p w14:paraId="4C11127F"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PÁGINAS</w:t>
            </w:r>
          </w:p>
        </w:tc>
        <w:tc>
          <w:tcPr>
            <w:tcW w:w="2835" w:type="dxa"/>
            <w:tcBorders>
              <w:top w:val="single" w:sz="4" w:space="0" w:color="000000"/>
              <w:left w:val="single" w:sz="4" w:space="0" w:color="000000"/>
            </w:tcBorders>
            <w:shd w:val="clear" w:color="auto" w:fill="FFFFFF"/>
            <w:vAlign w:val="center"/>
          </w:tcPr>
          <w:p w14:paraId="45FF617C"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b/>
                <w:color w:val="000000"/>
                <w:sz w:val="20"/>
                <w:szCs w:val="24"/>
                <w:lang w:eastAsia="pt-BR"/>
              </w:rPr>
            </w:pPr>
            <w:r w:rsidRPr="009A26BF">
              <w:rPr>
                <w:rFonts w:ascii="Arial" w:eastAsia="Arial" w:hAnsi="Arial" w:cs="Arial"/>
                <w:b/>
                <w:color w:val="000000"/>
                <w:sz w:val="20"/>
                <w:szCs w:val="24"/>
                <w:lang w:eastAsia="pt-BR"/>
              </w:rPr>
              <w:t>RESPONSÁVEL</w:t>
            </w:r>
          </w:p>
        </w:tc>
        <w:tc>
          <w:tcPr>
            <w:tcW w:w="2721" w:type="dxa"/>
            <w:tcBorders>
              <w:top w:val="single" w:sz="4" w:space="0" w:color="000000"/>
              <w:left w:val="single" w:sz="4" w:space="0" w:color="000000"/>
              <w:right w:val="single" w:sz="4" w:space="0" w:color="000000"/>
            </w:tcBorders>
            <w:shd w:val="clear" w:color="auto" w:fill="FFFFFF"/>
            <w:vAlign w:val="center"/>
          </w:tcPr>
          <w:p w14:paraId="714BB998"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NATUREZA DA MUDANÇA</w:t>
            </w:r>
          </w:p>
        </w:tc>
      </w:tr>
      <w:tr w:rsidR="00CD342F" w:rsidRPr="009A26BF" w14:paraId="2DB63FAD" w14:textId="77777777" w:rsidTr="00A03C91">
        <w:trPr>
          <w:trHeight w:val="324"/>
        </w:trPr>
        <w:tc>
          <w:tcPr>
            <w:tcW w:w="983" w:type="dxa"/>
            <w:tcBorders>
              <w:top w:val="single" w:sz="4" w:space="0" w:color="000000"/>
              <w:left w:val="single" w:sz="4" w:space="0" w:color="000000"/>
            </w:tcBorders>
            <w:shd w:val="clear" w:color="auto" w:fill="FFFFFF"/>
            <w:vAlign w:val="center"/>
          </w:tcPr>
          <w:p w14:paraId="29D7CB2C"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color w:val="000000"/>
                <w:sz w:val="20"/>
                <w:szCs w:val="24"/>
                <w:lang w:eastAsia="pt-BR"/>
              </w:rPr>
              <w:t>01</w:t>
            </w:r>
          </w:p>
        </w:tc>
        <w:tc>
          <w:tcPr>
            <w:tcW w:w="1134" w:type="dxa"/>
            <w:tcBorders>
              <w:top w:val="single" w:sz="4" w:space="0" w:color="000000"/>
              <w:left w:val="single" w:sz="4" w:space="0" w:color="000000"/>
            </w:tcBorders>
            <w:shd w:val="clear" w:color="auto" w:fill="FFFFFF"/>
            <w:vAlign w:val="center"/>
          </w:tcPr>
          <w:p w14:paraId="569A2403"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color w:val="000000"/>
                <w:sz w:val="20"/>
                <w:szCs w:val="24"/>
                <w:lang w:eastAsia="pt-BR"/>
              </w:rPr>
              <w:t>03/02/2021</w:t>
            </w:r>
          </w:p>
        </w:tc>
        <w:tc>
          <w:tcPr>
            <w:tcW w:w="1134" w:type="dxa"/>
            <w:tcBorders>
              <w:top w:val="single" w:sz="4" w:space="0" w:color="000000"/>
              <w:left w:val="single" w:sz="4" w:space="0" w:color="000000"/>
            </w:tcBorders>
            <w:shd w:val="clear" w:color="auto" w:fill="FFFFFF"/>
            <w:vAlign w:val="center"/>
          </w:tcPr>
          <w:p w14:paraId="726461F0" w14:textId="418E7C24" w:rsidR="00CD342F" w:rsidRPr="009A26BF" w:rsidRDefault="00A17A31"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Pr>
                <w:rFonts w:ascii="Arial" w:eastAsia="Arial" w:hAnsi="Arial" w:cs="Arial"/>
                <w:color w:val="000000"/>
                <w:sz w:val="20"/>
                <w:szCs w:val="24"/>
                <w:lang w:eastAsia="pt-BR"/>
              </w:rPr>
              <w:t>21</w:t>
            </w:r>
          </w:p>
        </w:tc>
        <w:tc>
          <w:tcPr>
            <w:tcW w:w="2835" w:type="dxa"/>
            <w:tcBorders>
              <w:top w:val="single" w:sz="4" w:space="0" w:color="000000"/>
              <w:left w:val="single" w:sz="4" w:space="0" w:color="000000"/>
            </w:tcBorders>
            <w:shd w:val="clear" w:color="auto" w:fill="FFFFFF"/>
            <w:vAlign w:val="center"/>
          </w:tcPr>
          <w:p w14:paraId="100E2A6D"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proofErr w:type="spellStart"/>
            <w:r w:rsidRPr="009A26BF">
              <w:rPr>
                <w:rFonts w:ascii="Arial" w:eastAsia="Arial" w:hAnsi="Arial" w:cs="Arial"/>
                <w:color w:val="000000"/>
                <w:sz w:val="20"/>
                <w:szCs w:val="24"/>
                <w:lang w:eastAsia="pt-BR"/>
              </w:rPr>
              <w:t>Emanuella</w:t>
            </w:r>
            <w:proofErr w:type="spellEnd"/>
            <w:r w:rsidRPr="009A26BF">
              <w:rPr>
                <w:rFonts w:ascii="Arial" w:eastAsia="Arial" w:hAnsi="Arial" w:cs="Arial"/>
                <w:color w:val="000000"/>
                <w:sz w:val="20"/>
                <w:szCs w:val="24"/>
                <w:lang w:eastAsia="pt-BR"/>
              </w:rPr>
              <w:t xml:space="preserve"> Aparecida </w:t>
            </w:r>
            <w:proofErr w:type="spellStart"/>
            <w:r w:rsidRPr="009A26BF">
              <w:rPr>
                <w:rFonts w:ascii="Arial" w:eastAsia="Arial" w:hAnsi="Arial" w:cs="Arial"/>
                <w:color w:val="000000"/>
                <w:sz w:val="20"/>
                <w:szCs w:val="24"/>
                <w:lang w:eastAsia="pt-BR"/>
              </w:rPr>
              <w:t>Pierozan</w:t>
            </w:r>
            <w:proofErr w:type="spellEnd"/>
          </w:p>
        </w:tc>
        <w:tc>
          <w:tcPr>
            <w:tcW w:w="2721" w:type="dxa"/>
            <w:tcBorders>
              <w:top w:val="single" w:sz="4" w:space="0" w:color="000000"/>
              <w:left w:val="single" w:sz="4" w:space="0" w:color="000000"/>
              <w:right w:val="single" w:sz="4" w:space="0" w:color="000000"/>
            </w:tcBorders>
            <w:shd w:val="clear" w:color="auto" w:fill="FFFFFF"/>
            <w:vAlign w:val="center"/>
          </w:tcPr>
          <w:p w14:paraId="0A7E635B"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color w:val="000000"/>
                <w:sz w:val="20"/>
                <w:szCs w:val="24"/>
                <w:lang w:eastAsia="pt-BR"/>
              </w:rPr>
              <w:t>Criação do Documento</w:t>
            </w:r>
          </w:p>
        </w:tc>
      </w:tr>
      <w:tr w:rsidR="00CD342F" w:rsidRPr="009A26BF" w14:paraId="43CE0E0D" w14:textId="77777777" w:rsidTr="00A03C91">
        <w:trPr>
          <w:trHeight w:val="324"/>
        </w:trPr>
        <w:tc>
          <w:tcPr>
            <w:tcW w:w="983" w:type="dxa"/>
            <w:tcBorders>
              <w:top w:val="single" w:sz="4" w:space="0" w:color="000000"/>
              <w:left w:val="single" w:sz="4" w:space="0" w:color="000000"/>
            </w:tcBorders>
            <w:shd w:val="clear" w:color="auto" w:fill="FFFFFF"/>
            <w:vAlign w:val="center"/>
          </w:tcPr>
          <w:p w14:paraId="43B58A5E"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rPr>
              <w:t>02</w:t>
            </w:r>
          </w:p>
        </w:tc>
        <w:tc>
          <w:tcPr>
            <w:tcW w:w="1134" w:type="dxa"/>
            <w:tcBorders>
              <w:top w:val="single" w:sz="4" w:space="0" w:color="000000"/>
              <w:left w:val="single" w:sz="4" w:space="0" w:color="000000"/>
            </w:tcBorders>
            <w:shd w:val="clear" w:color="auto" w:fill="FFFFFF"/>
            <w:vAlign w:val="center"/>
          </w:tcPr>
          <w:p w14:paraId="268A0CAB"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rPr>
              <w:t>16/04/2021</w:t>
            </w:r>
          </w:p>
        </w:tc>
        <w:tc>
          <w:tcPr>
            <w:tcW w:w="1134" w:type="dxa"/>
            <w:tcBorders>
              <w:top w:val="single" w:sz="4" w:space="0" w:color="000000"/>
              <w:left w:val="single" w:sz="4" w:space="0" w:color="000000"/>
            </w:tcBorders>
            <w:shd w:val="clear" w:color="auto" w:fill="FFFFFF"/>
            <w:vAlign w:val="center"/>
          </w:tcPr>
          <w:p w14:paraId="1914D1C4" w14:textId="44A36C2D" w:rsidR="00CD342F" w:rsidRPr="009A26BF" w:rsidRDefault="00A17A31"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34</w:t>
            </w:r>
          </w:p>
        </w:tc>
        <w:tc>
          <w:tcPr>
            <w:tcW w:w="2835" w:type="dxa"/>
            <w:tcBorders>
              <w:top w:val="single" w:sz="4" w:space="0" w:color="000000"/>
              <w:left w:val="single" w:sz="4" w:space="0" w:color="000000"/>
            </w:tcBorders>
            <w:shd w:val="clear" w:color="auto" w:fill="FFFFFF"/>
            <w:vAlign w:val="center"/>
          </w:tcPr>
          <w:p w14:paraId="4EC01748" w14:textId="77777777" w:rsidR="00CD342F" w:rsidRPr="009A26BF" w:rsidRDefault="00CD342F" w:rsidP="00A03C91">
            <w:pPr>
              <w:spacing w:after="0" w:line="240" w:lineRule="auto"/>
              <w:jc w:val="center"/>
              <w:rPr>
                <w:rFonts w:ascii="Arial" w:eastAsia="Arial" w:hAnsi="Arial" w:cs="Arial"/>
                <w:sz w:val="20"/>
                <w:szCs w:val="24"/>
                <w:lang w:eastAsia="pt-BR"/>
              </w:rPr>
            </w:pPr>
            <w:proofErr w:type="spellStart"/>
            <w:r w:rsidRPr="00DB4113">
              <w:rPr>
                <w:rFonts w:ascii="Arial" w:eastAsia="Arial" w:hAnsi="Arial" w:cs="Arial"/>
                <w:color w:val="000000"/>
                <w:sz w:val="20"/>
                <w:szCs w:val="24"/>
              </w:rPr>
              <w:t>Emanuella</w:t>
            </w:r>
            <w:proofErr w:type="spellEnd"/>
            <w:r w:rsidRPr="00DB4113">
              <w:rPr>
                <w:rFonts w:ascii="Arial" w:eastAsia="Arial" w:hAnsi="Arial" w:cs="Arial"/>
                <w:color w:val="000000"/>
                <w:sz w:val="20"/>
                <w:szCs w:val="24"/>
              </w:rPr>
              <w:t xml:space="preserve"> Aparecida </w:t>
            </w:r>
            <w:proofErr w:type="spellStart"/>
            <w:r w:rsidRPr="00DB4113">
              <w:rPr>
                <w:rFonts w:ascii="Arial" w:eastAsia="Arial" w:hAnsi="Arial" w:cs="Arial"/>
                <w:color w:val="000000"/>
                <w:sz w:val="20"/>
                <w:szCs w:val="24"/>
              </w:rPr>
              <w:t>Pierozan</w:t>
            </w:r>
            <w:proofErr w:type="spellEnd"/>
          </w:p>
        </w:tc>
        <w:tc>
          <w:tcPr>
            <w:tcW w:w="2721" w:type="dxa"/>
            <w:tcBorders>
              <w:top w:val="single" w:sz="4" w:space="0" w:color="000000"/>
              <w:left w:val="single" w:sz="4" w:space="0" w:color="000000"/>
              <w:right w:val="single" w:sz="4" w:space="0" w:color="000000"/>
            </w:tcBorders>
            <w:shd w:val="clear" w:color="auto" w:fill="FFFFFF"/>
            <w:vAlign w:val="center"/>
          </w:tcPr>
          <w:p w14:paraId="3A49FF25"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rPr>
              <w:t>Revisão geral</w:t>
            </w:r>
          </w:p>
        </w:tc>
      </w:tr>
      <w:tr w:rsidR="00CD342F" w:rsidRPr="009A26BF" w14:paraId="52988D0F" w14:textId="77777777" w:rsidTr="00A03C91">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52FDD9DF"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w:t>
            </w:r>
          </w:p>
        </w:tc>
        <w:tc>
          <w:tcPr>
            <w:tcW w:w="1134" w:type="dxa"/>
            <w:tcBorders>
              <w:top w:val="single" w:sz="4" w:space="0" w:color="000000"/>
              <w:left w:val="single" w:sz="4" w:space="0" w:color="000000"/>
              <w:bottom w:val="single" w:sz="4" w:space="0" w:color="000000"/>
            </w:tcBorders>
            <w:shd w:val="clear" w:color="auto" w:fill="FFFFFF"/>
            <w:vAlign w:val="center"/>
          </w:tcPr>
          <w:p w14:paraId="6F9C0EFC"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01/07/2021</w:t>
            </w:r>
          </w:p>
        </w:tc>
        <w:tc>
          <w:tcPr>
            <w:tcW w:w="1134" w:type="dxa"/>
            <w:tcBorders>
              <w:top w:val="single" w:sz="4" w:space="0" w:color="000000"/>
              <w:left w:val="single" w:sz="4" w:space="0" w:color="000000"/>
              <w:bottom w:val="single" w:sz="4" w:space="0" w:color="000000"/>
            </w:tcBorders>
            <w:shd w:val="clear" w:color="auto" w:fill="FFFFFF"/>
            <w:vAlign w:val="center"/>
          </w:tcPr>
          <w:p w14:paraId="50F7C49E" w14:textId="4034F85B"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4</w:t>
            </w:r>
            <w:r w:rsidR="00C851D3">
              <w:rPr>
                <w:rFonts w:ascii="Arial" w:eastAsia="Arial" w:hAnsi="Arial" w:cs="Arial"/>
                <w:sz w:val="20"/>
                <w:szCs w:val="24"/>
                <w:lang w:eastAsia="pt-BR"/>
              </w:rPr>
              <w:t>8</w:t>
            </w:r>
          </w:p>
        </w:tc>
        <w:tc>
          <w:tcPr>
            <w:tcW w:w="2835" w:type="dxa"/>
            <w:tcBorders>
              <w:top w:val="single" w:sz="4" w:space="0" w:color="000000"/>
              <w:left w:val="single" w:sz="4" w:space="0" w:color="000000"/>
              <w:bottom w:val="single" w:sz="4" w:space="0" w:color="000000"/>
            </w:tcBorders>
            <w:shd w:val="clear" w:color="auto" w:fill="FFFFFF"/>
            <w:vAlign w:val="center"/>
          </w:tcPr>
          <w:p w14:paraId="4C3ED0F7" w14:textId="77777777" w:rsidR="00CD342F" w:rsidRPr="009A26BF" w:rsidRDefault="00CD342F" w:rsidP="00A03C91">
            <w:pPr>
              <w:spacing w:after="0" w:line="240" w:lineRule="auto"/>
              <w:jc w:val="center"/>
              <w:rPr>
                <w:rFonts w:ascii="Arial" w:eastAsia="Arial" w:hAnsi="Arial" w:cs="Arial"/>
                <w:sz w:val="20"/>
                <w:szCs w:val="24"/>
                <w:lang w:eastAsia="pt-BR"/>
              </w:rPr>
            </w:pPr>
            <w:proofErr w:type="spellStart"/>
            <w:r w:rsidRPr="00DB4113">
              <w:rPr>
                <w:rFonts w:ascii="Arial" w:eastAsia="Arial" w:hAnsi="Arial" w:cs="Arial"/>
                <w:color w:val="000000"/>
                <w:sz w:val="20"/>
                <w:szCs w:val="24"/>
              </w:rPr>
              <w:t>Emanuella</w:t>
            </w:r>
            <w:proofErr w:type="spellEnd"/>
            <w:r w:rsidRPr="00DB4113">
              <w:rPr>
                <w:rFonts w:ascii="Arial" w:eastAsia="Arial" w:hAnsi="Arial" w:cs="Arial"/>
                <w:color w:val="000000"/>
                <w:sz w:val="20"/>
                <w:szCs w:val="24"/>
              </w:rPr>
              <w:t xml:space="preserve"> Aparecida </w:t>
            </w:r>
            <w:proofErr w:type="spellStart"/>
            <w:r w:rsidRPr="00DB4113">
              <w:rPr>
                <w:rFonts w:ascii="Arial" w:eastAsia="Arial" w:hAnsi="Arial" w:cs="Arial"/>
                <w:color w:val="000000"/>
                <w:sz w:val="20"/>
                <w:szCs w:val="24"/>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E37F54"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IT Análises laboratoriais</w:t>
            </w:r>
          </w:p>
        </w:tc>
      </w:tr>
      <w:tr w:rsidR="00CD342F" w:rsidRPr="009A26BF" w14:paraId="63EB4F28" w14:textId="77777777" w:rsidTr="00E56DFC">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41686698"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04</w:t>
            </w:r>
          </w:p>
        </w:tc>
        <w:tc>
          <w:tcPr>
            <w:tcW w:w="1134" w:type="dxa"/>
            <w:tcBorders>
              <w:top w:val="single" w:sz="4" w:space="0" w:color="000000"/>
              <w:left w:val="single" w:sz="4" w:space="0" w:color="000000"/>
              <w:bottom w:val="single" w:sz="4" w:space="0" w:color="000000"/>
            </w:tcBorders>
            <w:shd w:val="clear" w:color="auto" w:fill="FFFFFF"/>
            <w:vAlign w:val="center"/>
          </w:tcPr>
          <w:p w14:paraId="5D34AF82"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21/07/2021</w:t>
            </w:r>
          </w:p>
        </w:tc>
        <w:tc>
          <w:tcPr>
            <w:tcW w:w="1134" w:type="dxa"/>
            <w:tcBorders>
              <w:top w:val="single" w:sz="4" w:space="0" w:color="000000"/>
              <w:left w:val="single" w:sz="4" w:space="0" w:color="000000"/>
              <w:bottom w:val="single" w:sz="4" w:space="0" w:color="000000"/>
            </w:tcBorders>
            <w:shd w:val="clear" w:color="auto" w:fill="FFFFFF"/>
            <w:vAlign w:val="center"/>
          </w:tcPr>
          <w:p w14:paraId="493DE358" w14:textId="55AAD78D" w:rsidR="00CD342F" w:rsidRPr="009A26BF" w:rsidRDefault="00993036"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103</w:t>
            </w:r>
          </w:p>
        </w:tc>
        <w:tc>
          <w:tcPr>
            <w:tcW w:w="2835" w:type="dxa"/>
            <w:tcBorders>
              <w:top w:val="single" w:sz="4" w:space="0" w:color="000000"/>
              <w:left w:val="single" w:sz="4" w:space="0" w:color="000000"/>
              <w:bottom w:val="single" w:sz="4" w:space="0" w:color="000000"/>
            </w:tcBorders>
            <w:shd w:val="clear" w:color="auto" w:fill="FFFFFF"/>
            <w:vAlign w:val="center"/>
          </w:tcPr>
          <w:p w14:paraId="66478DFE" w14:textId="77777777" w:rsidR="00CD342F" w:rsidRPr="009A26BF" w:rsidRDefault="00CD342F" w:rsidP="00A03C91">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F401C"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IT Procedimento para verificação de Autocontroles</w:t>
            </w:r>
          </w:p>
        </w:tc>
      </w:tr>
      <w:tr w:rsidR="00E56DFC" w:rsidRPr="009A26BF" w14:paraId="1CF7C884" w14:textId="77777777" w:rsidTr="00F47F3B">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0DCD7E5A" w14:textId="180459EC" w:rsidR="00E56DFC" w:rsidRDefault="00E56DFC"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w:t>
            </w:r>
          </w:p>
        </w:tc>
        <w:tc>
          <w:tcPr>
            <w:tcW w:w="1134" w:type="dxa"/>
            <w:tcBorders>
              <w:top w:val="single" w:sz="4" w:space="0" w:color="000000"/>
              <w:left w:val="single" w:sz="4" w:space="0" w:color="000000"/>
              <w:bottom w:val="single" w:sz="4" w:space="0" w:color="000000"/>
            </w:tcBorders>
            <w:shd w:val="clear" w:color="auto" w:fill="FFFFFF"/>
            <w:vAlign w:val="center"/>
          </w:tcPr>
          <w:p w14:paraId="1F7503F6" w14:textId="3D9D92D5" w:rsidR="00E56DFC" w:rsidRDefault="0056179D"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11</w:t>
            </w:r>
            <w:r w:rsidR="00E56DFC">
              <w:rPr>
                <w:rFonts w:ascii="Arial" w:eastAsia="Arial" w:hAnsi="Arial" w:cs="Arial"/>
                <w:sz w:val="20"/>
                <w:szCs w:val="24"/>
                <w:lang w:eastAsia="pt-BR"/>
              </w:rPr>
              <w:t>/08/2021</w:t>
            </w:r>
          </w:p>
        </w:tc>
        <w:tc>
          <w:tcPr>
            <w:tcW w:w="1134" w:type="dxa"/>
            <w:tcBorders>
              <w:top w:val="single" w:sz="4" w:space="0" w:color="000000"/>
              <w:left w:val="single" w:sz="4" w:space="0" w:color="000000"/>
              <w:bottom w:val="single" w:sz="4" w:space="0" w:color="000000"/>
            </w:tcBorders>
            <w:shd w:val="clear" w:color="auto" w:fill="FFFFFF"/>
            <w:vAlign w:val="center"/>
          </w:tcPr>
          <w:p w14:paraId="6725AFDC" w14:textId="4FB4148D" w:rsidR="00E56DFC" w:rsidRDefault="00407F4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105</w:t>
            </w:r>
          </w:p>
        </w:tc>
        <w:tc>
          <w:tcPr>
            <w:tcW w:w="2835" w:type="dxa"/>
            <w:tcBorders>
              <w:top w:val="single" w:sz="4" w:space="0" w:color="000000"/>
              <w:left w:val="single" w:sz="4" w:space="0" w:color="000000"/>
              <w:bottom w:val="single" w:sz="4" w:space="0" w:color="000000"/>
            </w:tcBorders>
            <w:shd w:val="clear" w:color="auto" w:fill="FFFFFF"/>
            <w:vAlign w:val="center"/>
          </w:tcPr>
          <w:p w14:paraId="2BD86D4E" w14:textId="24DC0BEE" w:rsidR="00E56DFC" w:rsidRDefault="00F47F3B" w:rsidP="00A03C91">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60FC5" w14:textId="4E5D5D76" w:rsidR="00E56DFC" w:rsidRDefault="0056179D" w:rsidP="0056179D">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IT Combate à fraude</w:t>
            </w:r>
          </w:p>
        </w:tc>
      </w:tr>
      <w:tr w:rsidR="00F47F3B" w:rsidRPr="009A26BF" w14:paraId="3D44575D" w14:textId="77777777" w:rsidTr="00A03C91">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14E24768" w14:textId="5412D7A1" w:rsidR="00F47F3B" w:rsidRDefault="00F47F3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lastRenderedPageBreak/>
              <w:t>06</w:t>
            </w:r>
          </w:p>
        </w:tc>
        <w:tc>
          <w:tcPr>
            <w:tcW w:w="1134" w:type="dxa"/>
            <w:tcBorders>
              <w:top w:val="single" w:sz="4" w:space="0" w:color="000000"/>
              <w:left w:val="single" w:sz="4" w:space="0" w:color="000000"/>
              <w:bottom w:val="single" w:sz="4" w:space="0" w:color="auto"/>
            </w:tcBorders>
            <w:shd w:val="clear" w:color="auto" w:fill="FFFFFF"/>
            <w:vAlign w:val="center"/>
          </w:tcPr>
          <w:p w14:paraId="47DA281D" w14:textId="02C44A8C" w:rsidR="00F47F3B" w:rsidRDefault="00F47F3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15/08/2021</w:t>
            </w:r>
          </w:p>
        </w:tc>
        <w:tc>
          <w:tcPr>
            <w:tcW w:w="1134" w:type="dxa"/>
            <w:tcBorders>
              <w:top w:val="single" w:sz="4" w:space="0" w:color="000000"/>
              <w:left w:val="single" w:sz="4" w:space="0" w:color="000000"/>
              <w:bottom w:val="single" w:sz="4" w:space="0" w:color="auto"/>
            </w:tcBorders>
            <w:shd w:val="clear" w:color="auto" w:fill="FFFFFF"/>
            <w:vAlign w:val="center"/>
          </w:tcPr>
          <w:p w14:paraId="1741B761" w14:textId="1BD49179" w:rsidR="00F47F3B" w:rsidRDefault="00F47F3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120</w:t>
            </w:r>
          </w:p>
        </w:tc>
        <w:tc>
          <w:tcPr>
            <w:tcW w:w="2835" w:type="dxa"/>
            <w:tcBorders>
              <w:top w:val="single" w:sz="4" w:space="0" w:color="000000"/>
              <w:left w:val="single" w:sz="4" w:space="0" w:color="000000"/>
              <w:bottom w:val="single" w:sz="4" w:space="0" w:color="auto"/>
            </w:tcBorders>
            <w:shd w:val="clear" w:color="auto" w:fill="FFFFFF"/>
            <w:vAlign w:val="center"/>
          </w:tcPr>
          <w:p w14:paraId="4F24CBB8" w14:textId="74D68142" w:rsidR="00F47F3B" w:rsidRDefault="00F47F3B" w:rsidP="00A03C91">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1A8369F" w14:textId="4D729A9F" w:rsidR="00F47F3B" w:rsidRDefault="007016D7" w:rsidP="0056179D">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Inclusão de anexos</w:t>
            </w:r>
          </w:p>
        </w:tc>
      </w:tr>
      <w:tr w:rsidR="002D11E2" w:rsidRPr="009A26BF" w14:paraId="18E4A337" w14:textId="77777777" w:rsidTr="00A03C91">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6DBCB1A0" w14:textId="461A6727"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07</w:t>
            </w:r>
          </w:p>
        </w:tc>
        <w:tc>
          <w:tcPr>
            <w:tcW w:w="1134" w:type="dxa"/>
            <w:tcBorders>
              <w:top w:val="single" w:sz="4" w:space="0" w:color="000000"/>
              <w:left w:val="single" w:sz="4" w:space="0" w:color="000000"/>
              <w:bottom w:val="single" w:sz="4" w:space="0" w:color="auto"/>
            </w:tcBorders>
            <w:shd w:val="clear" w:color="auto" w:fill="FFFFFF"/>
            <w:vAlign w:val="center"/>
          </w:tcPr>
          <w:p w14:paraId="7AF74AC5" w14:textId="65BFB77E"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26/09/2021</w:t>
            </w:r>
          </w:p>
        </w:tc>
        <w:tc>
          <w:tcPr>
            <w:tcW w:w="1134" w:type="dxa"/>
            <w:tcBorders>
              <w:top w:val="single" w:sz="4" w:space="0" w:color="000000"/>
              <w:left w:val="single" w:sz="4" w:space="0" w:color="000000"/>
              <w:bottom w:val="single" w:sz="4" w:space="0" w:color="auto"/>
            </w:tcBorders>
            <w:shd w:val="clear" w:color="auto" w:fill="FFFFFF"/>
            <w:vAlign w:val="center"/>
          </w:tcPr>
          <w:p w14:paraId="7BFC6D4F" w14:textId="5EC3B6D8"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270</w:t>
            </w:r>
          </w:p>
        </w:tc>
        <w:tc>
          <w:tcPr>
            <w:tcW w:w="2835" w:type="dxa"/>
            <w:tcBorders>
              <w:top w:val="single" w:sz="4" w:space="0" w:color="000000"/>
              <w:left w:val="single" w:sz="4" w:space="0" w:color="000000"/>
              <w:bottom w:val="single" w:sz="4" w:space="0" w:color="auto"/>
            </w:tcBorders>
            <w:shd w:val="clear" w:color="auto" w:fill="FFFFFF"/>
            <w:vAlign w:val="center"/>
          </w:tcPr>
          <w:p w14:paraId="1DFA78BF" w14:textId="7F02631B" w:rsidR="002D11E2" w:rsidRDefault="002D11E2"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CF6F368" w14:textId="19A11033"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Inclusão de anexos</w:t>
            </w:r>
          </w:p>
        </w:tc>
      </w:tr>
      <w:tr w:rsidR="003333FE" w:rsidRPr="009A26BF" w14:paraId="269A2514" w14:textId="77777777" w:rsidTr="008D78D4">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47360BC7" w14:textId="2C69AD52" w:rsidR="003333FE" w:rsidRDefault="003333F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08</w:t>
            </w:r>
          </w:p>
        </w:tc>
        <w:tc>
          <w:tcPr>
            <w:tcW w:w="1134" w:type="dxa"/>
            <w:tcBorders>
              <w:top w:val="single" w:sz="4" w:space="0" w:color="000000"/>
              <w:left w:val="single" w:sz="4" w:space="0" w:color="000000"/>
              <w:bottom w:val="single" w:sz="4" w:space="0" w:color="000000"/>
            </w:tcBorders>
            <w:shd w:val="clear" w:color="auto" w:fill="FFFFFF"/>
            <w:vAlign w:val="center"/>
          </w:tcPr>
          <w:p w14:paraId="7F6EA390" w14:textId="12675899" w:rsidR="003333FE" w:rsidRDefault="003333F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20/10/2021</w:t>
            </w:r>
          </w:p>
        </w:tc>
        <w:tc>
          <w:tcPr>
            <w:tcW w:w="1134" w:type="dxa"/>
            <w:tcBorders>
              <w:top w:val="single" w:sz="4" w:space="0" w:color="000000"/>
              <w:left w:val="single" w:sz="4" w:space="0" w:color="000000"/>
              <w:bottom w:val="single" w:sz="4" w:space="0" w:color="000000"/>
            </w:tcBorders>
            <w:shd w:val="clear" w:color="auto" w:fill="FFFFFF"/>
            <w:vAlign w:val="center"/>
          </w:tcPr>
          <w:p w14:paraId="5285B616" w14:textId="5F5AB0BB" w:rsidR="003333FE" w:rsidRDefault="00DA3E60"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273</w:t>
            </w:r>
          </w:p>
        </w:tc>
        <w:tc>
          <w:tcPr>
            <w:tcW w:w="2835" w:type="dxa"/>
            <w:tcBorders>
              <w:top w:val="single" w:sz="4" w:space="0" w:color="000000"/>
              <w:left w:val="single" w:sz="4" w:space="0" w:color="000000"/>
              <w:bottom w:val="single" w:sz="4" w:space="0" w:color="000000"/>
            </w:tcBorders>
            <w:shd w:val="clear" w:color="auto" w:fill="FFFFFF"/>
            <w:vAlign w:val="center"/>
          </w:tcPr>
          <w:p w14:paraId="6EA73DAF" w14:textId="64C03AB0" w:rsidR="003333FE" w:rsidRDefault="003333FE"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F65EA8" w14:textId="3AF07579" w:rsidR="003333FE" w:rsidRDefault="003333F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das instruções</w:t>
            </w:r>
          </w:p>
        </w:tc>
      </w:tr>
      <w:tr w:rsidR="008D78D4" w:rsidRPr="009A26BF" w14:paraId="73296FD8" w14:textId="77777777" w:rsidTr="000A45F0">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660B845D" w14:textId="3C322D6B" w:rsidR="008D78D4" w:rsidRDefault="008D78D4"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w:t>
            </w:r>
          </w:p>
        </w:tc>
        <w:tc>
          <w:tcPr>
            <w:tcW w:w="1134" w:type="dxa"/>
            <w:tcBorders>
              <w:top w:val="single" w:sz="4" w:space="0" w:color="000000"/>
              <w:left w:val="single" w:sz="4" w:space="0" w:color="000000"/>
              <w:bottom w:val="single" w:sz="4" w:space="0" w:color="000000"/>
            </w:tcBorders>
            <w:shd w:val="clear" w:color="auto" w:fill="FFFFFF"/>
            <w:vAlign w:val="center"/>
          </w:tcPr>
          <w:p w14:paraId="62E1DFA4" w14:textId="32894989" w:rsidR="008D78D4" w:rsidRDefault="008D78D4"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03/11/2021</w:t>
            </w:r>
          </w:p>
        </w:tc>
        <w:tc>
          <w:tcPr>
            <w:tcW w:w="1134" w:type="dxa"/>
            <w:tcBorders>
              <w:top w:val="single" w:sz="4" w:space="0" w:color="000000"/>
              <w:left w:val="single" w:sz="4" w:space="0" w:color="000000"/>
              <w:bottom w:val="single" w:sz="4" w:space="0" w:color="000000"/>
            </w:tcBorders>
            <w:shd w:val="clear" w:color="auto" w:fill="FFFFFF"/>
            <w:vAlign w:val="center"/>
          </w:tcPr>
          <w:p w14:paraId="0E4D7A16" w14:textId="342FD5F0" w:rsidR="008D78D4" w:rsidRDefault="00C23BF9"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w:t>
            </w:r>
            <w:r w:rsidR="006C2371">
              <w:rPr>
                <w:rFonts w:ascii="Arial" w:eastAsia="Arial" w:hAnsi="Arial" w:cs="Arial"/>
                <w:sz w:val="20"/>
                <w:szCs w:val="24"/>
                <w:lang w:eastAsia="pt-BR"/>
              </w:rPr>
              <w:t>3</w:t>
            </w:r>
          </w:p>
        </w:tc>
        <w:tc>
          <w:tcPr>
            <w:tcW w:w="2835" w:type="dxa"/>
            <w:tcBorders>
              <w:top w:val="single" w:sz="4" w:space="0" w:color="000000"/>
              <w:left w:val="single" w:sz="4" w:space="0" w:color="000000"/>
              <w:bottom w:val="single" w:sz="4" w:space="0" w:color="000000"/>
            </w:tcBorders>
            <w:shd w:val="clear" w:color="auto" w:fill="FFFFFF"/>
            <w:vAlign w:val="center"/>
          </w:tcPr>
          <w:p w14:paraId="4D5159DC" w14:textId="056B0E45" w:rsidR="008D78D4" w:rsidRDefault="00C23BF9"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12BC8" w14:textId="20C41C0B" w:rsidR="008D78D4" w:rsidRDefault="007D3861" w:rsidP="000F705E">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Adequação d</w:t>
            </w:r>
            <w:r w:rsidR="008D78D4">
              <w:rPr>
                <w:rFonts w:ascii="Arial" w:eastAsia="Arial" w:hAnsi="Arial" w:cs="Arial"/>
                <w:sz w:val="20"/>
                <w:szCs w:val="24"/>
                <w:lang w:eastAsia="pt-BR"/>
              </w:rPr>
              <w:t xml:space="preserve">os </w:t>
            </w:r>
            <w:r w:rsidR="004E6A83">
              <w:rPr>
                <w:rFonts w:ascii="Arial" w:eastAsia="Arial" w:hAnsi="Arial" w:cs="Arial"/>
                <w:sz w:val="20"/>
                <w:szCs w:val="24"/>
                <w:lang w:eastAsia="pt-BR"/>
              </w:rPr>
              <w:t xml:space="preserve">modelos de </w:t>
            </w:r>
            <w:r>
              <w:rPr>
                <w:rFonts w:ascii="Arial" w:eastAsia="Arial" w:hAnsi="Arial" w:cs="Arial"/>
                <w:sz w:val="20"/>
                <w:szCs w:val="24"/>
                <w:lang w:eastAsia="pt-BR"/>
              </w:rPr>
              <w:t xml:space="preserve">relatórios das </w:t>
            </w:r>
            <w:proofErr w:type="spellStart"/>
            <w:r>
              <w:rPr>
                <w:rFonts w:ascii="Arial" w:eastAsia="Arial" w:hAnsi="Arial" w:cs="Arial"/>
                <w:sz w:val="20"/>
                <w:szCs w:val="24"/>
                <w:lang w:eastAsia="pt-BR"/>
              </w:rPr>
              <w:t>IT´s</w:t>
            </w:r>
            <w:proofErr w:type="spellEnd"/>
            <w:r>
              <w:rPr>
                <w:rFonts w:ascii="Arial" w:eastAsia="Arial" w:hAnsi="Arial" w:cs="Arial"/>
                <w:sz w:val="20"/>
                <w:szCs w:val="24"/>
                <w:lang w:eastAsia="pt-BR"/>
              </w:rPr>
              <w:t xml:space="preserve"> 09 e </w:t>
            </w:r>
            <w:r w:rsidR="000F705E">
              <w:rPr>
                <w:rFonts w:ascii="Arial" w:eastAsia="Arial" w:hAnsi="Arial" w:cs="Arial"/>
                <w:sz w:val="20"/>
                <w:szCs w:val="24"/>
                <w:lang w:eastAsia="pt-BR"/>
              </w:rPr>
              <w:t xml:space="preserve">10, revisão das </w:t>
            </w:r>
            <w:proofErr w:type="spellStart"/>
            <w:r w:rsidR="000F705E">
              <w:rPr>
                <w:rFonts w:ascii="Arial" w:eastAsia="Arial" w:hAnsi="Arial" w:cs="Arial"/>
                <w:sz w:val="20"/>
                <w:szCs w:val="24"/>
                <w:lang w:eastAsia="pt-BR"/>
              </w:rPr>
              <w:t>IT´s</w:t>
            </w:r>
            <w:proofErr w:type="spellEnd"/>
            <w:r w:rsidR="000F705E">
              <w:rPr>
                <w:rFonts w:ascii="Arial" w:eastAsia="Arial" w:hAnsi="Arial" w:cs="Arial"/>
                <w:sz w:val="20"/>
                <w:szCs w:val="24"/>
                <w:lang w:eastAsia="pt-BR"/>
              </w:rPr>
              <w:t xml:space="preserve"> 14 e 15</w:t>
            </w:r>
          </w:p>
        </w:tc>
      </w:tr>
      <w:tr w:rsidR="000A45F0" w:rsidRPr="009A26BF" w14:paraId="171FA4C6" w14:textId="77777777" w:rsidTr="00FA69D8">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75ECB16B" w14:textId="1A61ACEC" w:rsidR="000A45F0" w:rsidRDefault="000A45F0"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1134" w:type="dxa"/>
            <w:tcBorders>
              <w:top w:val="single" w:sz="4" w:space="0" w:color="000000"/>
              <w:left w:val="single" w:sz="4" w:space="0" w:color="000000"/>
              <w:bottom w:val="single" w:sz="4" w:space="0" w:color="000000"/>
            </w:tcBorders>
            <w:shd w:val="clear" w:color="auto" w:fill="FFFFFF"/>
            <w:vAlign w:val="center"/>
          </w:tcPr>
          <w:p w14:paraId="145F55B4" w14:textId="1D9F4E77" w:rsidR="000A45F0" w:rsidRDefault="000A45F0"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20/06/2022</w:t>
            </w:r>
          </w:p>
        </w:tc>
        <w:tc>
          <w:tcPr>
            <w:tcW w:w="1134" w:type="dxa"/>
            <w:tcBorders>
              <w:top w:val="single" w:sz="4" w:space="0" w:color="000000"/>
              <w:left w:val="single" w:sz="4" w:space="0" w:color="000000"/>
              <w:bottom w:val="single" w:sz="4" w:space="0" w:color="000000"/>
            </w:tcBorders>
            <w:shd w:val="clear" w:color="auto" w:fill="FFFFFF"/>
            <w:vAlign w:val="center"/>
          </w:tcPr>
          <w:p w14:paraId="2867895F" w14:textId="23FCFF88" w:rsidR="000A45F0" w:rsidRDefault="000A45F0"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275</w:t>
            </w:r>
          </w:p>
        </w:tc>
        <w:tc>
          <w:tcPr>
            <w:tcW w:w="2835" w:type="dxa"/>
            <w:tcBorders>
              <w:top w:val="single" w:sz="4" w:space="0" w:color="000000"/>
              <w:left w:val="single" w:sz="4" w:space="0" w:color="000000"/>
              <w:bottom w:val="single" w:sz="4" w:space="0" w:color="000000"/>
            </w:tcBorders>
            <w:shd w:val="clear" w:color="auto" w:fill="FFFFFF"/>
            <w:vAlign w:val="center"/>
          </w:tcPr>
          <w:p w14:paraId="270DD715" w14:textId="3BA7B331" w:rsidR="000A45F0" w:rsidRDefault="000A45F0"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19E4B" w14:textId="77777777" w:rsidR="00641488" w:rsidRDefault="000A45F0" w:rsidP="000F705E">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Revisão do </w:t>
            </w:r>
            <w:r w:rsidRPr="000A45F0">
              <w:rPr>
                <w:rFonts w:ascii="Arial" w:eastAsia="Arial" w:hAnsi="Arial" w:cs="Arial"/>
                <w:sz w:val="20"/>
                <w:szCs w:val="24"/>
                <w:lang w:eastAsia="pt-BR"/>
              </w:rPr>
              <w:t>Controle de aferição de peso</w:t>
            </w:r>
            <w:r w:rsidR="003B1BE9">
              <w:rPr>
                <w:rFonts w:ascii="Arial" w:eastAsia="Arial" w:hAnsi="Arial" w:cs="Arial"/>
                <w:sz w:val="20"/>
                <w:szCs w:val="24"/>
                <w:lang w:eastAsia="pt-BR"/>
              </w:rPr>
              <w:t xml:space="preserve"> IT n° 09</w:t>
            </w:r>
            <w:r w:rsidRPr="000A45F0">
              <w:rPr>
                <w:rFonts w:ascii="Arial" w:eastAsia="Arial" w:hAnsi="Arial" w:cs="Arial"/>
                <w:sz w:val="20"/>
                <w:szCs w:val="24"/>
                <w:lang w:eastAsia="pt-BR"/>
              </w:rPr>
              <w:t xml:space="preserve"> - ANEXO 05;</w:t>
            </w:r>
          </w:p>
          <w:p w14:paraId="590104BD" w14:textId="527DD17B" w:rsidR="000A45F0" w:rsidRDefault="00641488" w:rsidP="000F705E">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Alterações e atualizações de modelos de documentos</w:t>
            </w:r>
          </w:p>
        </w:tc>
      </w:tr>
      <w:tr w:rsidR="00FA69D8" w:rsidRPr="009A26BF" w14:paraId="5FA60A60" w14:textId="77777777" w:rsidTr="00034201">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7AFC1F31" w14:textId="31594D62" w:rsidR="00FA69D8" w:rsidRDefault="00FA69D8"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11</w:t>
            </w:r>
          </w:p>
        </w:tc>
        <w:tc>
          <w:tcPr>
            <w:tcW w:w="1134" w:type="dxa"/>
            <w:tcBorders>
              <w:top w:val="single" w:sz="4" w:space="0" w:color="000000"/>
              <w:left w:val="single" w:sz="4" w:space="0" w:color="000000"/>
              <w:bottom w:val="single" w:sz="4" w:space="0" w:color="000000"/>
            </w:tcBorders>
            <w:shd w:val="clear" w:color="auto" w:fill="FFFFFF"/>
            <w:vAlign w:val="center"/>
          </w:tcPr>
          <w:p w14:paraId="3545832D" w14:textId="10861AA1" w:rsidR="00FA69D8" w:rsidRDefault="00FA69D8"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09/02/2023</w:t>
            </w:r>
          </w:p>
        </w:tc>
        <w:tc>
          <w:tcPr>
            <w:tcW w:w="1134" w:type="dxa"/>
            <w:tcBorders>
              <w:top w:val="single" w:sz="4" w:space="0" w:color="000000"/>
              <w:left w:val="single" w:sz="4" w:space="0" w:color="000000"/>
              <w:bottom w:val="single" w:sz="4" w:space="0" w:color="000000"/>
            </w:tcBorders>
            <w:shd w:val="clear" w:color="auto" w:fill="FFFFFF"/>
            <w:vAlign w:val="center"/>
          </w:tcPr>
          <w:p w14:paraId="46C6303C" w14:textId="5238EDA5" w:rsidR="00FA69D8" w:rsidRDefault="007D1B0C"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835" w:type="dxa"/>
            <w:tcBorders>
              <w:top w:val="single" w:sz="4" w:space="0" w:color="000000"/>
              <w:left w:val="single" w:sz="4" w:space="0" w:color="000000"/>
              <w:bottom w:val="single" w:sz="4" w:space="0" w:color="000000"/>
            </w:tcBorders>
            <w:shd w:val="clear" w:color="auto" w:fill="FFFFFF"/>
            <w:vAlign w:val="center"/>
          </w:tcPr>
          <w:p w14:paraId="3C35544D" w14:textId="0E8C9F14" w:rsidR="00FA69D8" w:rsidRDefault="00BF6DAB"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FD407" w14:textId="24E47A6E" w:rsidR="00FA69D8" w:rsidRDefault="00BF6DAB"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Revisão geral </w:t>
            </w:r>
            <w:r w:rsidR="00601C70">
              <w:rPr>
                <w:rFonts w:ascii="Arial" w:eastAsia="Arial" w:hAnsi="Arial" w:cs="Arial"/>
                <w:sz w:val="20"/>
                <w:szCs w:val="24"/>
                <w:lang w:eastAsia="pt-BR"/>
              </w:rPr>
              <w:t>do Caderno de Instruções com</w:t>
            </w:r>
            <w:r>
              <w:rPr>
                <w:rFonts w:ascii="Arial" w:eastAsia="Arial" w:hAnsi="Arial" w:cs="Arial"/>
                <w:sz w:val="20"/>
                <w:szCs w:val="24"/>
                <w:lang w:eastAsia="pt-BR"/>
              </w:rPr>
              <w:t xml:space="preserve"> ajuste de erros </w:t>
            </w:r>
            <w:r w:rsidR="00601C70">
              <w:rPr>
                <w:rFonts w:ascii="Arial" w:eastAsia="Arial" w:hAnsi="Arial" w:cs="Arial"/>
                <w:sz w:val="20"/>
                <w:szCs w:val="24"/>
                <w:lang w:eastAsia="pt-BR"/>
              </w:rPr>
              <w:t xml:space="preserve">gráficos </w:t>
            </w:r>
            <w:r>
              <w:rPr>
                <w:rFonts w:ascii="Arial" w:eastAsia="Arial" w:hAnsi="Arial" w:cs="Arial"/>
                <w:sz w:val="20"/>
                <w:szCs w:val="24"/>
                <w:lang w:eastAsia="pt-BR"/>
              </w:rPr>
              <w:t>observados durante a aplicação dos modelos pelo SIM/POA.</w:t>
            </w:r>
          </w:p>
        </w:tc>
      </w:tr>
      <w:tr w:rsidR="00034201" w:rsidRPr="009A26BF" w14:paraId="474F890E" w14:textId="77777777" w:rsidTr="007A401C">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14373753" w14:textId="133BDB1E" w:rsidR="00034201" w:rsidRDefault="00034201"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12</w:t>
            </w:r>
          </w:p>
        </w:tc>
        <w:tc>
          <w:tcPr>
            <w:tcW w:w="1134" w:type="dxa"/>
            <w:tcBorders>
              <w:top w:val="single" w:sz="4" w:space="0" w:color="000000"/>
              <w:left w:val="single" w:sz="4" w:space="0" w:color="000000"/>
              <w:bottom w:val="single" w:sz="4" w:space="0" w:color="000000"/>
            </w:tcBorders>
            <w:shd w:val="clear" w:color="auto" w:fill="FFFFFF"/>
            <w:vAlign w:val="center"/>
          </w:tcPr>
          <w:p w14:paraId="25522141" w14:textId="5E934BFA" w:rsidR="00034201" w:rsidRDefault="007D1B0C"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29/01/2024</w:t>
            </w:r>
          </w:p>
        </w:tc>
        <w:tc>
          <w:tcPr>
            <w:tcW w:w="1134" w:type="dxa"/>
            <w:tcBorders>
              <w:top w:val="single" w:sz="4" w:space="0" w:color="000000"/>
              <w:left w:val="single" w:sz="4" w:space="0" w:color="000000"/>
              <w:bottom w:val="single" w:sz="4" w:space="0" w:color="000000"/>
            </w:tcBorders>
            <w:shd w:val="clear" w:color="auto" w:fill="FFFFFF"/>
            <w:vAlign w:val="center"/>
          </w:tcPr>
          <w:p w14:paraId="5AD273A2" w14:textId="47AA0401" w:rsidR="00034201" w:rsidRDefault="00034201"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835" w:type="dxa"/>
            <w:tcBorders>
              <w:top w:val="single" w:sz="4" w:space="0" w:color="000000"/>
              <w:left w:val="single" w:sz="4" w:space="0" w:color="000000"/>
              <w:bottom w:val="single" w:sz="4" w:space="0" w:color="000000"/>
            </w:tcBorders>
            <w:shd w:val="clear" w:color="auto" w:fill="FFFFFF"/>
            <w:vAlign w:val="center"/>
          </w:tcPr>
          <w:p w14:paraId="56AAF075" w14:textId="2238E63D" w:rsidR="00034201" w:rsidRDefault="00034201"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Lilian Aguiar Anzolim </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793D7" w14:textId="08502C74" w:rsidR="00034201" w:rsidRDefault="00034201"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Instruções com ajuste</w:t>
            </w:r>
            <w:r w:rsidR="00596A0A">
              <w:rPr>
                <w:rFonts w:ascii="Arial" w:eastAsia="Arial" w:hAnsi="Arial" w:cs="Arial"/>
                <w:sz w:val="20"/>
                <w:szCs w:val="24"/>
                <w:lang w:eastAsia="pt-BR"/>
              </w:rPr>
              <w:t xml:space="preserve">s </w:t>
            </w:r>
            <w:r>
              <w:rPr>
                <w:rFonts w:ascii="Arial" w:eastAsia="Arial" w:hAnsi="Arial" w:cs="Arial"/>
                <w:sz w:val="20"/>
                <w:szCs w:val="24"/>
                <w:lang w:eastAsia="pt-BR"/>
              </w:rPr>
              <w:t>nos modelos de documentos</w:t>
            </w:r>
          </w:p>
        </w:tc>
      </w:tr>
      <w:tr w:rsidR="007A401C" w:rsidRPr="009A26BF" w14:paraId="4A1F677C" w14:textId="77777777" w:rsidTr="00192789">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35DC77DC" w14:textId="18C9AB14" w:rsidR="007A401C"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134" w:type="dxa"/>
            <w:tcBorders>
              <w:top w:val="single" w:sz="4" w:space="0" w:color="000000"/>
              <w:left w:val="single" w:sz="4" w:space="0" w:color="000000"/>
              <w:bottom w:val="single" w:sz="4" w:space="0" w:color="000000"/>
            </w:tcBorders>
            <w:shd w:val="clear" w:color="auto" w:fill="FFFFFF"/>
            <w:vAlign w:val="center"/>
          </w:tcPr>
          <w:p w14:paraId="65EF06FD" w14:textId="5B8C97AE" w:rsidR="007A401C" w:rsidRDefault="007A401C"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05/06/2024</w:t>
            </w:r>
          </w:p>
        </w:tc>
        <w:tc>
          <w:tcPr>
            <w:tcW w:w="1134" w:type="dxa"/>
            <w:tcBorders>
              <w:top w:val="single" w:sz="4" w:space="0" w:color="000000"/>
              <w:left w:val="single" w:sz="4" w:space="0" w:color="000000"/>
              <w:bottom w:val="single" w:sz="4" w:space="0" w:color="000000"/>
            </w:tcBorders>
            <w:shd w:val="clear" w:color="auto" w:fill="FFFFFF"/>
            <w:vAlign w:val="center"/>
          </w:tcPr>
          <w:p w14:paraId="3C1FA245" w14:textId="77777777" w:rsidR="007A401C" w:rsidRDefault="007A401C"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 e 21</w:t>
            </w:r>
          </w:p>
          <w:p w14:paraId="1DEC1079" w14:textId="07D2C6C2" w:rsidR="007A401C" w:rsidRDefault="007A401C" w:rsidP="007A401C">
            <w:pPr>
              <w:spacing w:after="0" w:line="240" w:lineRule="auto"/>
              <w:rPr>
                <w:rFonts w:ascii="Arial" w:eastAsia="Arial" w:hAnsi="Arial" w:cs="Arial"/>
                <w:sz w:val="20"/>
                <w:szCs w:val="24"/>
                <w:lang w:eastAsia="pt-BR"/>
              </w:rPr>
            </w:pPr>
          </w:p>
        </w:tc>
        <w:tc>
          <w:tcPr>
            <w:tcW w:w="2835" w:type="dxa"/>
            <w:tcBorders>
              <w:top w:val="single" w:sz="4" w:space="0" w:color="000000"/>
              <w:left w:val="single" w:sz="4" w:space="0" w:color="000000"/>
              <w:bottom w:val="single" w:sz="4" w:space="0" w:color="000000"/>
            </w:tcBorders>
            <w:shd w:val="clear" w:color="auto" w:fill="FFFFFF"/>
            <w:vAlign w:val="center"/>
          </w:tcPr>
          <w:p w14:paraId="0440AF67" w14:textId="21BE750D" w:rsidR="007A401C"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5B3CC" w14:textId="6F24E5A8" w:rsidR="007A401C" w:rsidRDefault="007A401C"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Inclusão e revisão dos modelos de documentos de inspeção </w:t>
            </w:r>
            <w:r w:rsidRPr="007A401C">
              <w:rPr>
                <w:rFonts w:ascii="Arial" w:eastAsia="Arial" w:hAnsi="Arial" w:cs="Arial"/>
                <w:i/>
                <w:iCs/>
                <w:sz w:val="20"/>
                <w:szCs w:val="24"/>
                <w:lang w:eastAsia="pt-BR"/>
              </w:rPr>
              <w:t>ante e post mortem</w:t>
            </w:r>
          </w:p>
        </w:tc>
      </w:tr>
      <w:tr w:rsidR="00192789" w:rsidRPr="009A26BF" w14:paraId="01CC3B21" w14:textId="77777777" w:rsidTr="00A03C91">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1E36F50E" w14:textId="0BB4E0CE" w:rsidR="00192789"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134" w:type="dxa"/>
            <w:tcBorders>
              <w:top w:val="single" w:sz="4" w:space="0" w:color="000000"/>
              <w:left w:val="single" w:sz="4" w:space="0" w:color="000000"/>
              <w:bottom w:val="single" w:sz="4" w:space="0" w:color="auto"/>
            </w:tcBorders>
            <w:shd w:val="clear" w:color="auto" w:fill="FFFFFF"/>
            <w:vAlign w:val="center"/>
          </w:tcPr>
          <w:p w14:paraId="3D63E517" w14:textId="6F058E00" w:rsidR="00192789"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25/06/2024</w:t>
            </w:r>
          </w:p>
        </w:tc>
        <w:tc>
          <w:tcPr>
            <w:tcW w:w="1134" w:type="dxa"/>
            <w:tcBorders>
              <w:top w:val="single" w:sz="4" w:space="0" w:color="000000"/>
              <w:left w:val="single" w:sz="4" w:space="0" w:color="000000"/>
              <w:bottom w:val="single" w:sz="4" w:space="0" w:color="auto"/>
            </w:tcBorders>
            <w:shd w:val="clear" w:color="auto" w:fill="FFFFFF"/>
            <w:vAlign w:val="center"/>
          </w:tcPr>
          <w:p w14:paraId="3C587660" w14:textId="1AF831B7" w:rsidR="00192789" w:rsidRDefault="00192789"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133</w:t>
            </w:r>
          </w:p>
        </w:tc>
        <w:tc>
          <w:tcPr>
            <w:tcW w:w="2835" w:type="dxa"/>
            <w:tcBorders>
              <w:top w:val="single" w:sz="4" w:space="0" w:color="000000"/>
              <w:left w:val="single" w:sz="4" w:space="0" w:color="000000"/>
              <w:bottom w:val="single" w:sz="4" w:space="0" w:color="auto"/>
            </w:tcBorders>
            <w:shd w:val="clear" w:color="auto" w:fill="FFFFFF"/>
            <w:vAlign w:val="center"/>
          </w:tcPr>
          <w:p w14:paraId="28C2249B" w14:textId="229D3E47" w:rsidR="00192789"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B031F15" w14:textId="4A451245" w:rsidR="00192789" w:rsidRDefault="00192789"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Atualização do cronograma de supervisão.</w:t>
            </w:r>
          </w:p>
        </w:tc>
      </w:tr>
    </w:tbl>
    <w:p w14:paraId="5349D953" w14:textId="77777777" w:rsidR="00C52698" w:rsidRDefault="00C52698" w:rsidP="00C52698">
      <w:pPr>
        <w:spacing w:after="0" w:line="320" w:lineRule="exact"/>
        <w:jc w:val="both"/>
      </w:pPr>
    </w:p>
    <w:p w14:paraId="7309AD5E" w14:textId="0FA4DE06" w:rsidR="00C52698" w:rsidRPr="00C52698" w:rsidRDefault="00C52698" w:rsidP="00D112D0">
      <w:pPr>
        <w:spacing w:after="0" w:line="320" w:lineRule="exact"/>
        <w:ind w:firstLine="709"/>
        <w:jc w:val="both"/>
        <w:rPr>
          <w:rFonts w:ascii="Arial" w:hAnsi="Arial" w:cs="Arial"/>
        </w:rPr>
      </w:pPr>
      <w:r w:rsidRPr="00C52698">
        <w:rPr>
          <w:rFonts w:ascii="Arial" w:hAnsi="Arial" w:cs="Arial"/>
        </w:rPr>
        <w:t xml:space="preserve">O SIPOA CID CENTRO, está em processo de adequação para implementar a informatização de todos os processos referentes as atividades do SIM-POA, através do sistema “Alimento de Origem”. A contratação de empresa </w:t>
      </w:r>
      <w:r w:rsidRPr="00C52698">
        <w:rPr>
          <w:rFonts w:ascii="Arial" w:hAnsi="Arial" w:cs="Arial"/>
          <w:color w:val="212529"/>
          <w:shd w:val="clear" w:color="auto" w:fill="FFFFFF"/>
        </w:rPr>
        <w:t>Agência de Desenvolvimento do Médio Alto Uruguai</w:t>
      </w:r>
      <w:r w:rsidRPr="00C52698">
        <w:rPr>
          <w:rFonts w:ascii="Arial" w:hAnsi="Arial" w:cs="Arial"/>
        </w:rPr>
        <w:t xml:space="preserve"> (DMAU), será uma ferramenta que facilitará o desenvolvimento das atividades diárias do SIM/POA e, também possibilitará o acompanhamento em tempo real, por parte do SIPOA CID CENTRO, de todos os processos que estão em andamento.  O sistema irá gerenciar todas as etapas </w:t>
      </w:r>
      <w:r>
        <w:rPr>
          <w:rFonts w:ascii="Arial" w:hAnsi="Arial" w:cs="Arial"/>
        </w:rPr>
        <w:t xml:space="preserve">do processo de registro dos estabelecimentos </w:t>
      </w:r>
      <w:r w:rsidR="00D112D0">
        <w:rPr>
          <w:rFonts w:ascii="Arial" w:hAnsi="Arial" w:cs="Arial"/>
        </w:rPr>
        <w:t>e produtos</w:t>
      </w:r>
      <w:r>
        <w:rPr>
          <w:rFonts w:ascii="Arial" w:hAnsi="Arial" w:cs="Arial"/>
        </w:rPr>
        <w:t xml:space="preserve">, internalização </w:t>
      </w:r>
      <w:r w:rsidR="00D112D0">
        <w:rPr>
          <w:rFonts w:ascii="Arial" w:hAnsi="Arial" w:cs="Arial"/>
        </w:rPr>
        <w:t>dos mesmos</w:t>
      </w:r>
      <w:r>
        <w:rPr>
          <w:rFonts w:ascii="Arial" w:hAnsi="Arial" w:cs="Arial"/>
        </w:rPr>
        <w:t>,</w:t>
      </w:r>
      <w:r w:rsidRPr="00C52698">
        <w:rPr>
          <w:rFonts w:ascii="Arial" w:hAnsi="Arial" w:cs="Arial"/>
        </w:rPr>
        <w:t xml:space="preserve"> termo de fiscalização, cronogramas em geral, autos de infração, documentos para supervisões e demais modelos de documentos necessários para as atividades diárias do SIM/POA e também do SIPOA CID CENTRO, ressaltando que após a completa implementação do sistema eletrônico, a tramitação por meio físico será extinta. </w:t>
      </w:r>
    </w:p>
    <w:p w14:paraId="68996E1A" w14:textId="554CEC0E" w:rsidR="00C52698" w:rsidRDefault="00C52698" w:rsidP="00C52698">
      <w:pPr>
        <w:tabs>
          <w:tab w:val="left" w:pos="1846"/>
        </w:tabs>
      </w:pPr>
    </w:p>
    <w:p w14:paraId="5F6709D2" w14:textId="6121C64B" w:rsidR="00C52698" w:rsidRPr="00C52698" w:rsidRDefault="00C52698" w:rsidP="00C52698">
      <w:pPr>
        <w:tabs>
          <w:tab w:val="left" w:pos="1846"/>
        </w:tabs>
        <w:sectPr w:rsidR="00C52698" w:rsidRPr="00C52698" w:rsidSect="00BE6E93">
          <w:headerReference w:type="default" r:id="rId11"/>
          <w:pgSz w:w="11906" w:h="16838"/>
          <w:pgMar w:top="1418" w:right="1418" w:bottom="1418" w:left="1701" w:header="709" w:footer="709" w:gutter="0"/>
          <w:cols w:space="708"/>
          <w:docGrid w:linePitch="360"/>
        </w:sectPr>
      </w:pPr>
      <w:r>
        <w:tab/>
      </w:r>
    </w:p>
    <w:tbl>
      <w:tblPr>
        <w:tblStyle w:val="Tabelacomgrade"/>
        <w:tblW w:w="0" w:type="auto"/>
        <w:tblLook w:val="04A0" w:firstRow="1" w:lastRow="0" w:firstColumn="1" w:lastColumn="0" w:noHBand="0" w:noVBand="1"/>
      </w:tblPr>
      <w:tblGrid>
        <w:gridCol w:w="2194"/>
        <w:gridCol w:w="2194"/>
        <w:gridCol w:w="2194"/>
        <w:gridCol w:w="2195"/>
      </w:tblGrid>
      <w:tr w:rsidR="00CF013A" w14:paraId="125F098B" w14:textId="77777777" w:rsidTr="005E2E35">
        <w:trPr>
          <w:trHeight w:val="2736"/>
        </w:trPr>
        <w:tc>
          <w:tcPr>
            <w:tcW w:w="8777" w:type="dxa"/>
            <w:gridSpan w:val="4"/>
            <w:vAlign w:val="center"/>
          </w:tcPr>
          <w:p w14:paraId="6B5D6C69" w14:textId="7C84CD3D" w:rsidR="00CF013A" w:rsidRDefault="00CF013A" w:rsidP="00CF013A">
            <w:pPr>
              <w:jc w:val="center"/>
              <w:rPr>
                <w:rFonts w:eastAsia="Times New Roman"/>
                <w:b/>
                <w:szCs w:val="24"/>
                <w:lang w:eastAsia="pt-BR"/>
              </w:rPr>
            </w:pPr>
            <w:r w:rsidRPr="00CF013A">
              <w:rPr>
                <w:rFonts w:eastAsia="Times New Roman"/>
                <w:b/>
                <w:szCs w:val="24"/>
                <w:lang w:eastAsia="pt-BR"/>
              </w:rPr>
              <w:lastRenderedPageBreak/>
              <w:t>INSTRUÇÃO DE TRABALHO</w:t>
            </w:r>
            <w:r w:rsidR="0004508F">
              <w:rPr>
                <w:rFonts w:eastAsia="Times New Roman"/>
                <w:b/>
                <w:szCs w:val="24"/>
                <w:lang w:eastAsia="pt-BR"/>
              </w:rPr>
              <w:t xml:space="preserve"> </w:t>
            </w:r>
            <w:r w:rsidR="0004508F" w:rsidRPr="0004508F">
              <w:rPr>
                <w:rFonts w:eastAsia="Times New Roman"/>
                <w:b/>
                <w:szCs w:val="24"/>
                <w:lang w:eastAsia="pt-BR"/>
              </w:rPr>
              <w:t>N°</w:t>
            </w:r>
            <w:r w:rsidR="009C6805">
              <w:rPr>
                <w:rFonts w:eastAsia="Times New Roman"/>
                <w:b/>
                <w:szCs w:val="24"/>
                <w:lang w:eastAsia="pt-BR"/>
              </w:rPr>
              <w:t xml:space="preserve"> </w:t>
            </w:r>
            <w:r w:rsidR="0004508F" w:rsidRPr="0004508F">
              <w:rPr>
                <w:rFonts w:eastAsia="Times New Roman"/>
                <w:b/>
                <w:szCs w:val="24"/>
                <w:lang w:eastAsia="pt-BR"/>
              </w:rPr>
              <w:t>01</w:t>
            </w:r>
            <w:r>
              <w:rPr>
                <w:rFonts w:eastAsia="Times New Roman"/>
                <w:b/>
                <w:szCs w:val="24"/>
                <w:lang w:eastAsia="pt-BR"/>
              </w:rPr>
              <w:t>:</w:t>
            </w:r>
          </w:p>
          <w:p w14:paraId="3D739C85" w14:textId="77777777" w:rsidR="00CF013A" w:rsidRPr="00CF013A" w:rsidRDefault="00CF013A" w:rsidP="00CF013A">
            <w:pPr>
              <w:jc w:val="center"/>
              <w:rPr>
                <w:rFonts w:eastAsia="Times New Roman"/>
                <w:b/>
                <w:szCs w:val="24"/>
                <w:lang w:eastAsia="pt-BR"/>
              </w:rPr>
            </w:pPr>
          </w:p>
          <w:p w14:paraId="38FB0E44" w14:textId="5C43F390" w:rsidR="00CF013A" w:rsidRPr="00CF013A" w:rsidRDefault="00CF013A" w:rsidP="00CF013A">
            <w:pPr>
              <w:jc w:val="center"/>
              <w:rPr>
                <w:rFonts w:eastAsia="Times New Roman"/>
                <w:b/>
                <w:szCs w:val="24"/>
                <w:lang w:eastAsia="pt-BR"/>
              </w:rPr>
            </w:pPr>
            <w:r w:rsidRPr="00CF013A">
              <w:rPr>
                <w:rFonts w:eastAsia="Times New Roman"/>
                <w:b/>
                <w:szCs w:val="24"/>
                <w:lang w:eastAsia="pt-BR"/>
              </w:rPr>
              <w:t>GESTÃO DE DOCUMENTOS</w:t>
            </w:r>
          </w:p>
        </w:tc>
      </w:tr>
      <w:tr w:rsidR="004157EC" w14:paraId="484BA4DE" w14:textId="77777777" w:rsidTr="005E2E35">
        <w:trPr>
          <w:trHeight w:val="970"/>
        </w:trPr>
        <w:tc>
          <w:tcPr>
            <w:tcW w:w="2194" w:type="dxa"/>
            <w:vAlign w:val="center"/>
          </w:tcPr>
          <w:p w14:paraId="398DF290" w14:textId="77777777" w:rsidR="004157EC" w:rsidRDefault="004157EC" w:rsidP="000E7A80">
            <w:pPr>
              <w:jc w:val="center"/>
              <w:rPr>
                <w:rFonts w:eastAsia="Times New Roman"/>
                <w:szCs w:val="24"/>
                <w:lang w:eastAsia="pt-BR"/>
              </w:rPr>
            </w:pPr>
            <w:r>
              <w:rPr>
                <w:rFonts w:eastAsia="Times New Roman"/>
                <w:szCs w:val="24"/>
                <w:lang w:eastAsia="pt-BR"/>
              </w:rPr>
              <w:t>Data de emissão:</w:t>
            </w:r>
          </w:p>
          <w:p w14:paraId="62FDD955" w14:textId="74500FFC" w:rsidR="000E7A80" w:rsidRDefault="00C52698" w:rsidP="00CE68C2">
            <w:pPr>
              <w:jc w:val="center"/>
              <w:rPr>
                <w:rFonts w:eastAsia="Times New Roman"/>
                <w:szCs w:val="24"/>
                <w:lang w:eastAsia="pt-BR"/>
              </w:rPr>
            </w:pPr>
            <w:r>
              <w:rPr>
                <w:rFonts w:eastAsia="Times New Roman"/>
                <w:szCs w:val="24"/>
                <w:lang w:eastAsia="pt-BR"/>
              </w:rPr>
              <w:t>2</w:t>
            </w:r>
            <w:r w:rsidR="00CE68C2">
              <w:rPr>
                <w:rFonts w:eastAsia="Times New Roman"/>
                <w:szCs w:val="24"/>
                <w:lang w:eastAsia="pt-BR"/>
              </w:rPr>
              <w:t>9</w:t>
            </w:r>
            <w:r w:rsidR="00435A8A">
              <w:rPr>
                <w:rFonts w:eastAsia="Times New Roman"/>
                <w:szCs w:val="24"/>
                <w:lang w:eastAsia="pt-BR"/>
              </w:rPr>
              <w:t>/0</w:t>
            </w:r>
            <w:r>
              <w:rPr>
                <w:rFonts w:eastAsia="Times New Roman"/>
                <w:szCs w:val="24"/>
                <w:lang w:eastAsia="pt-BR"/>
              </w:rPr>
              <w:t>1</w:t>
            </w:r>
            <w:r w:rsidR="00CE68C2">
              <w:rPr>
                <w:rFonts w:eastAsia="Times New Roman"/>
                <w:szCs w:val="24"/>
                <w:lang w:eastAsia="pt-BR"/>
              </w:rPr>
              <w:t>/202</w:t>
            </w:r>
            <w:r>
              <w:rPr>
                <w:rFonts w:eastAsia="Times New Roman"/>
                <w:szCs w:val="24"/>
                <w:lang w:eastAsia="pt-BR"/>
              </w:rPr>
              <w:t>4</w:t>
            </w:r>
          </w:p>
        </w:tc>
        <w:tc>
          <w:tcPr>
            <w:tcW w:w="2194" w:type="dxa"/>
            <w:vAlign w:val="center"/>
          </w:tcPr>
          <w:p w14:paraId="751A21A1" w14:textId="77777777" w:rsidR="004157EC" w:rsidRDefault="004157EC" w:rsidP="00CF013A">
            <w:pPr>
              <w:jc w:val="center"/>
              <w:rPr>
                <w:rFonts w:eastAsia="Times New Roman"/>
                <w:szCs w:val="24"/>
                <w:lang w:eastAsia="pt-BR"/>
              </w:rPr>
            </w:pPr>
            <w:r>
              <w:rPr>
                <w:rFonts w:eastAsia="Times New Roman"/>
                <w:szCs w:val="24"/>
                <w:lang w:eastAsia="pt-BR"/>
              </w:rPr>
              <w:t>Data da vigência:</w:t>
            </w:r>
          </w:p>
          <w:p w14:paraId="3F8788CA" w14:textId="20EEDE5E" w:rsidR="000E7A80" w:rsidRDefault="00CE68C2" w:rsidP="00CE68C2">
            <w:pPr>
              <w:jc w:val="center"/>
              <w:rPr>
                <w:rFonts w:eastAsia="Times New Roman"/>
                <w:szCs w:val="24"/>
                <w:lang w:eastAsia="pt-BR"/>
              </w:rPr>
            </w:pPr>
            <w:r>
              <w:rPr>
                <w:rFonts w:eastAsia="Times New Roman"/>
                <w:szCs w:val="24"/>
                <w:lang w:eastAsia="pt-BR"/>
              </w:rPr>
              <w:t>09/02</w:t>
            </w:r>
            <w:r w:rsidR="00435A8A">
              <w:rPr>
                <w:rFonts w:eastAsia="Times New Roman"/>
                <w:szCs w:val="24"/>
                <w:lang w:eastAsia="pt-BR"/>
              </w:rPr>
              <w:t>/202</w:t>
            </w:r>
            <w:r w:rsidR="00C52698">
              <w:rPr>
                <w:rFonts w:eastAsia="Times New Roman"/>
                <w:szCs w:val="24"/>
                <w:lang w:eastAsia="pt-BR"/>
              </w:rPr>
              <w:t>5</w:t>
            </w:r>
          </w:p>
        </w:tc>
        <w:tc>
          <w:tcPr>
            <w:tcW w:w="2194" w:type="dxa"/>
            <w:vAlign w:val="center"/>
          </w:tcPr>
          <w:p w14:paraId="402294FF" w14:textId="77777777" w:rsidR="004157EC" w:rsidRDefault="004157EC" w:rsidP="00CF013A">
            <w:pPr>
              <w:jc w:val="center"/>
              <w:rPr>
                <w:rFonts w:eastAsia="Times New Roman"/>
                <w:szCs w:val="24"/>
                <w:lang w:eastAsia="pt-BR"/>
              </w:rPr>
            </w:pPr>
            <w:r>
              <w:rPr>
                <w:rFonts w:eastAsia="Times New Roman"/>
                <w:szCs w:val="24"/>
                <w:lang w:eastAsia="pt-BR"/>
              </w:rPr>
              <w:t>Próxima revisão:</w:t>
            </w:r>
          </w:p>
          <w:p w14:paraId="4D979156" w14:textId="752A58CC" w:rsidR="004157EC" w:rsidRDefault="004157EC" w:rsidP="00CF013A">
            <w:pPr>
              <w:jc w:val="center"/>
              <w:rPr>
                <w:rFonts w:eastAsia="Times New Roman"/>
                <w:szCs w:val="24"/>
                <w:lang w:eastAsia="pt-BR"/>
              </w:rPr>
            </w:pPr>
            <w:r>
              <w:rPr>
                <w:rFonts w:eastAsia="Times New Roman"/>
                <w:szCs w:val="24"/>
                <w:lang w:eastAsia="pt-BR"/>
              </w:rPr>
              <w:t>ANUAL</w:t>
            </w:r>
          </w:p>
        </w:tc>
        <w:tc>
          <w:tcPr>
            <w:tcW w:w="2195" w:type="dxa"/>
            <w:vAlign w:val="center"/>
          </w:tcPr>
          <w:p w14:paraId="116E614E" w14:textId="58DA06C3" w:rsidR="004157EC" w:rsidRDefault="004157EC" w:rsidP="00CF013A">
            <w:pPr>
              <w:jc w:val="center"/>
              <w:rPr>
                <w:rFonts w:eastAsia="Times New Roman"/>
                <w:szCs w:val="24"/>
                <w:lang w:eastAsia="pt-BR"/>
              </w:rPr>
            </w:pPr>
            <w:r>
              <w:rPr>
                <w:rFonts w:eastAsia="Times New Roman"/>
                <w:szCs w:val="24"/>
                <w:lang w:eastAsia="pt-BR"/>
              </w:rPr>
              <w:t>Versão n°</w:t>
            </w:r>
          </w:p>
          <w:p w14:paraId="4AAF75EB" w14:textId="1D8E9B1F" w:rsidR="004157EC" w:rsidRDefault="00CE68C2" w:rsidP="00CE68C2">
            <w:pPr>
              <w:jc w:val="center"/>
              <w:rPr>
                <w:rFonts w:eastAsia="Times New Roman"/>
                <w:szCs w:val="24"/>
                <w:lang w:eastAsia="pt-BR"/>
              </w:rPr>
            </w:pPr>
            <w:r>
              <w:rPr>
                <w:rFonts w:eastAsia="Times New Roman"/>
                <w:szCs w:val="24"/>
                <w:lang w:eastAsia="pt-BR"/>
              </w:rPr>
              <w:t>1</w:t>
            </w:r>
            <w:r w:rsidR="00E80BA4">
              <w:rPr>
                <w:rFonts w:eastAsia="Times New Roman"/>
                <w:szCs w:val="24"/>
                <w:lang w:eastAsia="pt-BR"/>
              </w:rPr>
              <w:t>2</w:t>
            </w:r>
          </w:p>
        </w:tc>
      </w:tr>
      <w:tr w:rsidR="004157EC" w14:paraId="4CDD0CB3" w14:textId="77777777" w:rsidTr="005E2E35">
        <w:trPr>
          <w:trHeight w:val="8798"/>
        </w:trPr>
        <w:tc>
          <w:tcPr>
            <w:tcW w:w="8777" w:type="dxa"/>
            <w:gridSpan w:val="4"/>
          </w:tcPr>
          <w:p w14:paraId="6C57E450" w14:textId="77777777" w:rsidR="004157EC" w:rsidRDefault="004157EC">
            <w:pPr>
              <w:rPr>
                <w:rFonts w:eastAsia="Times New Roman"/>
                <w:szCs w:val="24"/>
                <w:lang w:eastAsia="pt-BR"/>
              </w:rPr>
            </w:pPr>
            <w:r>
              <w:rPr>
                <w:rFonts w:eastAsia="Times New Roman"/>
                <w:szCs w:val="24"/>
                <w:lang w:eastAsia="pt-BR"/>
              </w:rPr>
              <w:t>Elaborado e homologado por:</w:t>
            </w:r>
          </w:p>
          <w:p w14:paraId="3E434836" w14:textId="77777777" w:rsidR="000E7A80" w:rsidRDefault="000E7A80">
            <w:pPr>
              <w:rPr>
                <w:rFonts w:eastAsia="Times New Roman"/>
                <w:szCs w:val="24"/>
                <w:lang w:eastAsia="pt-BR"/>
              </w:rPr>
            </w:pPr>
          </w:p>
          <w:p w14:paraId="0778DA51" w14:textId="77777777" w:rsidR="000E7A80" w:rsidRDefault="000E7A80">
            <w:pPr>
              <w:rPr>
                <w:rFonts w:eastAsia="Times New Roman"/>
                <w:szCs w:val="24"/>
                <w:lang w:eastAsia="pt-BR"/>
              </w:rPr>
            </w:pPr>
          </w:p>
          <w:p w14:paraId="038A4F06" w14:textId="0F6A84CC" w:rsidR="000E7A80" w:rsidRDefault="000E7A80">
            <w:pPr>
              <w:rPr>
                <w:rFonts w:eastAsia="Times New Roman"/>
                <w:szCs w:val="24"/>
                <w:lang w:eastAsia="pt-BR"/>
              </w:rPr>
            </w:pPr>
          </w:p>
          <w:p w14:paraId="04753FE2" w14:textId="48388EB4" w:rsidR="000E7A80" w:rsidRDefault="000E7A80">
            <w:pPr>
              <w:rPr>
                <w:rFonts w:eastAsia="Times New Roman"/>
                <w:szCs w:val="24"/>
                <w:lang w:eastAsia="pt-BR"/>
              </w:rPr>
            </w:pPr>
          </w:p>
          <w:p w14:paraId="3CC76196" w14:textId="6460C6B2" w:rsidR="000E7A80" w:rsidRDefault="000E7A80">
            <w:pPr>
              <w:rPr>
                <w:rFonts w:eastAsia="Times New Roman"/>
                <w:szCs w:val="24"/>
                <w:lang w:eastAsia="pt-BR"/>
              </w:rPr>
            </w:pPr>
          </w:p>
          <w:p w14:paraId="6FB37972" w14:textId="1C64D3A0" w:rsidR="000E7A80" w:rsidRDefault="000E7A80">
            <w:pPr>
              <w:rPr>
                <w:rFonts w:eastAsia="Times New Roman"/>
                <w:szCs w:val="24"/>
                <w:lang w:eastAsia="pt-BR"/>
              </w:rPr>
            </w:pPr>
          </w:p>
          <w:p w14:paraId="63175BF1" w14:textId="58A193FD" w:rsidR="000E7A80" w:rsidRDefault="000E7A80">
            <w:pPr>
              <w:rPr>
                <w:rFonts w:eastAsia="Times New Roman"/>
                <w:szCs w:val="24"/>
                <w:lang w:eastAsia="pt-BR"/>
              </w:rPr>
            </w:pPr>
          </w:p>
          <w:p w14:paraId="49B745B9" w14:textId="77777777" w:rsidR="000E7A80" w:rsidRDefault="000E7A80">
            <w:pPr>
              <w:rPr>
                <w:rFonts w:eastAsia="Times New Roman"/>
                <w:szCs w:val="24"/>
                <w:lang w:eastAsia="pt-BR"/>
              </w:rPr>
            </w:pPr>
          </w:p>
          <w:p w14:paraId="1605CF64" w14:textId="2AB2499B" w:rsidR="000E7A80" w:rsidRDefault="008C2942" w:rsidP="008C2942">
            <w:pPr>
              <w:spacing w:after="60"/>
              <w:jc w:val="center"/>
              <w:rPr>
                <w:rFonts w:eastAsia="Times New Roman"/>
                <w:szCs w:val="24"/>
                <w:lang w:eastAsia="pt-BR"/>
              </w:rPr>
            </w:pPr>
            <w:r>
              <w:rPr>
                <w:rFonts w:eastAsia="Times New Roman"/>
                <w:szCs w:val="24"/>
                <w:lang w:eastAsia="pt-BR"/>
              </w:rPr>
              <w:t>_____________________________</w:t>
            </w:r>
          </w:p>
          <w:p w14:paraId="6F6EC61E" w14:textId="6BC6228C" w:rsidR="000E7A80" w:rsidRDefault="00C52698" w:rsidP="000E7A80">
            <w:pPr>
              <w:jc w:val="center"/>
              <w:rPr>
                <w:rFonts w:eastAsia="Times New Roman"/>
                <w:szCs w:val="24"/>
                <w:lang w:eastAsia="pt-BR"/>
              </w:rPr>
            </w:pPr>
            <w:r>
              <w:rPr>
                <w:rFonts w:eastAsia="Times New Roman"/>
                <w:szCs w:val="24"/>
                <w:lang w:eastAsia="pt-BR"/>
              </w:rPr>
              <w:t>Lilian Aguiar Anzolim</w:t>
            </w:r>
          </w:p>
          <w:p w14:paraId="4FA3B08D" w14:textId="06D5740C" w:rsidR="008C2942" w:rsidRDefault="000E7A80" w:rsidP="000E7A80">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720BE1A9" w14:textId="4922D489" w:rsidR="000E7A80" w:rsidRDefault="000E7A80" w:rsidP="00655FCB">
            <w:pPr>
              <w:jc w:val="center"/>
              <w:rPr>
                <w:rFonts w:eastAsia="Times New Roman"/>
                <w:szCs w:val="24"/>
                <w:lang w:eastAsia="pt-BR"/>
              </w:rPr>
            </w:pPr>
            <w:r>
              <w:rPr>
                <w:rFonts w:eastAsia="Times New Roman"/>
                <w:szCs w:val="24"/>
                <w:lang w:eastAsia="pt-BR"/>
              </w:rPr>
              <w:t>de Inspeção</w:t>
            </w:r>
            <w:r w:rsidR="008C2942">
              <w:rPr>
                <w:rFonts w:eastAsia="Times New Roman"/>
                <w:szCs w:val="24"/>
                <w:lang w:eastAsia="pt-BR"/>
              </w:rPr>
              <w:t xml:space="preserve"> </w:t>
            </w:r>
            <w:r w:rsidR="00655FCB">
              <w:rPr>
                <w:rFonts w:eastAsia="Times New Roman"/>
                <w:szCs w:val="24"/>
                <w:lang w:eastAsia="pt-BR"/>
              </w:rPr>
              <w:t>- SIPOA</w:t>
            </w:r>
            <w:r w:rsidRPr="000E7A80">
              <w:rPr>
                <w:rFonts w:eastAsia="Times New Roman"/>
                <w:szCs w:val="24"/>
                <w:lang w:eastAsia="pt-BR"/>
              </w:rPr>
              <w:t xml:space="preserve"> CID CENTRO</w:t>
            </w:r>
          </w:p>
        </w:tc>
      </w:tr>
    </w:tbl>
    <w:p w14:paraId="105F550D" w14:textId="6BF8105D" w:rsidR="000F0716" w:rsidRDefault="000F0716">
      <w:pPr>
        <w:rPr>
          <w:rFonts w:ascii="Arial" w:eastAsia="Times New Roman" w:hAnsi="Arial" w:cs="Arial"/>
          <w:szCs w:val="24"/>
          <w:lang w:eastAsia="pt-BR"/>
        </w:rPr>
      </w:pPr>
      <w:r>
        <w:rPr>
          <w:rFonts w:ascii="Arial" w:eastAsia="Times New Roman" w:hAnsi="Arial" w:cs="Arial"/>
          <w:szCs w:val="24"/>
          <w:lang w:eastAsia="pt-BR"/>
        </w:rPr>
        <w:br w:type="page"/>
      </w:r>
    </w:p>
    <w:p w14:paraId="79833FA5" w14:textId="09BBCDB9" w:rsidR="007E6D93" w:rsidRPr="00E53B63" w:rsidRDefault="007E6D93" w:rsidP="007E6D93">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2" w:name="_Toc85629720"/>
      <w:r>
        <w:rPr>
          <w:rFonts w:ascii="Arial" w:eastAsia="Times New Roman" w:hAnsi="Arial" w:cs="Arial"/>
          <w:b/>
          <w:bCs/>
          <w:iCs/>
          <w:caps/>
          <w:spacing w:val="15"/>
          <w:sz w:val="24"/>
          <w:szCs w:val="28"/>
          <w:lang w:eastAsia="pt-BR"/>
        </w:rPr>
        <w:lastRenderedPageBreak/>
        <w:t>it</w:t>
      </w:r>
      <w:r w:rsidR="00B56672">
        <w:rPr>
          <w:rFonts w:ascii="Arial" w:eastAsia="Times New Roman" w:hAnsi="Arial" w:cs="Arial"/>
          <w:b/>
          <w:bCs/>
          <w:iCs/>
          <w:caps/>
          <w:spacing w:val="15"/>
          <w:sz w:val="24"/>
          <w:szCs w:val="28"/>
          <w:lang w:eastAsia="pt-BR"/>
        </w:rPr>
        <w:t xml:space="preserve"> n°</w:t>
      </w:r>
      <w:r w:rsidR="000B1E2E">
        <w:rPr>
          <w:rFonts w:ascii="Arial" w:eastAsia="Times New Roman" w:hAnsi="Arial" w:cs="Arial"/>
          <w:b/>
          <w:bCs/>
          <w:iCs/>
          <w:caps/>
          <w:spacing w:val="15"/>
          <w:sz w:val="24"/>
          <w:szCs w:val="28"/>
          <w:lang w:eastAsia="pt-BR"/>
        </w:rPr>
        <w:t>0</w:t>
      </w:r>
      <w:r w:rsidR="00B56672">
        <w:rPr>
          <w:rFonts w:ascii="Arial" w:eastAsia="Times New Roman" w:hAnsi="Arial" w:cs="Arial"/>
          <w:b/>
          <w:bCs/>
          <w:iCs/>
          <w:caps/>
          <w:spacing w:val="15"/>
          <w:sz w:val="24"/>
          <w:szCs w:val="28"/>
          <w:lang w:eastAsia="pt-BR"/>
        </w:rPr>
        <w:t>1</w:t>
      </w:r>
      <w:r>
        <w:rPr>
          <w:rFonts w:ascii="Arial" w:eastAsia="Times New Roman" w:hAnsi="Arial" w:cs="Arial"/>
          <w:b/>
          <w:bCs/>
          <w:iCs/>
          <w:caps/>
          <w:spacing w:val="15"/>
          <w:sz w:val="24"/>
          <w:szCs w:val="28"/>
          <w:lang w:eastAsia="pt-BR"/>
        </w:rPr>
        <w:t>: PROCEDIMENTO PARA GESTÃO DE DOCUMENTOS</w:t>
      </w:r>
      <w:bookmarkEnd w:id="2"/>
    </w:p>
    <w:p w14:paraId="3B2D980D" w14:textId="77777777" w:rsidR="003E0B5B" w:rsidRDefault="003E0B5B" w:rsidP="00901CD7">
      <w:pPr>
        <w:jc w:val="both"/>
        <w:rPr>
          <w:rFonts w:ascii="Arial" w:eastAsia="Times New Roman" w:hAnsi="Arial" w:cs="Arial"/>
          <w:szCs w:val="24"/>
          <w:lang w:eastAsia="pt-BR"/>
        </w:rPr>
      </w:pPr>
    </w:p>
    <w:p w14:paraId="5F2EEEFB" w14:textId="77777777" w:rsidR="004D190C" w:rsidRPr="00585799" w:rsidRDefault="004D190C" w:rsidP="00850FFD">
      <w:pPr>
        <w:widowControl w:val="0"/>
        <w:numPr>
          <w:ilvl w:val="0"/>
          <w:numId w:val="5"/>
        </w:numPr>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3" w:name="_Toc63151348"/>
      <w:bookmarkStart w:id="4" w:name="_Toc83588922"/>
      <w:bookmarkStart w:id="5" w:name="_Toc85629721"/>
      <w:r w:rsidRPr="00585799">
        <w:rPr>
          <w:rFonts w:ascii="Arial" w:eastAsia="Times New Roman" w:hAnsi="Arial" w:cs="Arial"/>
          <w:b/>
          <w:bCs/>
          <w:iCs/>
          <w:caps/>
          <w:spacing w:val="15"/>
          <w:sz w:val="24"/>
          <w:szCs w:val="28"/>
          <w:lang w:eastAsia="pt-BR"/>
        </w:rPr>
        <w:t>PROCEDIMENTO</w:t>
      </w:r>
      <w:bookmarkEnd w:id="3"/>
      <w:r w:rsidRPr="00585799">
        <w:rPr>
          <w:rFonts w:ascii="Arial" w:eastAsia="Times New Roman" w:hAnsi="Arial" w:cs="Arial"/>
          <w:b/>
          <w:bCs/>
          <w:iCs/>
          <w:caps/>
          <w:spacing w:val="15"/>
          <w:sz w:val="24"/>
          <w:szCs w:val="28"/>
          <w:lang w:eastAsia="pt-BR"/>
        </w:rPr>
        <w:t>S</w:t>
      </w:r>
      <w:bookmarkEnd w:id="4"/>
      <w:bookmarkEnd w:id="5"/>
    </w:p>
    <w:p w14:paraId="2692FF3B" w14:textId="77777777" w:rsidR="004B5B4B" w:rsidRPr="00AF18F1" w:rsidRDefault="004B5B4B" w:rsidP="004D190C">
      <w:pPr>
        <w:pStyle w:val="Normal1"/>
        <w:widowControl w:val="0"/>
        <w:pBdr>
          <w:top w:val="nil"/>
          <w:left w:val="nil"/>
          <w:bottom w:val="nil"/>
          <w:right w:val="nil"/>
          <w:between w:val="nil"/>
        </w:pBdr>
        <w:spacing w:after="0" w:line="240" w:lineRule="auto"/>
        <w:jc w:val="both"/>
        <w:rPr>
          <w:rFonts w:ascii="Arial" w:eastAsia="Arial" w:hAnsi="Arial" w:cs="Arial"/>
          <w:color w:val="000000"/>
          <w:sz w:val="24"/>
          <w:szCs w:val="24"/>
          <w:lang w:val="pt-BR"/>
        </w:rPr>
      </w:pPr>
    </w:p>
    <w:p w14:paraId="7056516C" w14:textId="77777777" w:rsidR="004B5B4B" w:rsidRPr="00560ED6" w:rsidRDefault="00F47994" w:rsidP="004B5B4B">
      <w:pPr>
        <w:pStyle w:val="Normal1"/>
        <w:widowControl w:val="0"/>
        <w:pBdr>
          <w:top w:val="nil"/>
          <w:left w:val="nil"/>
          <w:bottom w:val="nil"/>
          <w:right w:val="nil"/>
          <w:between w:val="nil"/>
        </w:pBdr>
        <w:spacing w:after="0" w:line="240" w:lineRule="auto"/>
        <w:ind w:left="72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sidRPr="00F47994">
        <w:rPr>
          <w:rFonts w:ascii="Arial" w:eastAsia="Arial" w:hAnsi="Arial" w:cs="Arial"/>
          <w:color w:val="000000"/>
          <w:szCs w:val="24"/>
          <w:lang w:val="pt-BR"/>
        </w:rPr>
        <w:t>:</w:t>
      </w:r>
      <w:r w:rsidR="004B5B4B">
        <w:rPr>
          <w:rFonts w:ascii="Arial" w:eastAsia="Arial" w:hAnsi="Arial" w:cs="Arial"/>
          <w:color w:val="000000"/>
          <w:szCs w:val="24"/>
          <w:lang w:val="pt-BR"/>
        </w:rPr>
        <w:t xml:space="preserve"> </w:t>
      </w:r>
      <w:r w:rsidR="004B5B4B" w:rsidRPr="00560ED6">
        <w:rPr>
          <w:rFonts w:ascii="Arial" w:eastAsia="Arial" w:hAnsi="Arial" w:cs="Arial"/>
          <w:color w:val="000000"/>
          <w:szCs w:val="24"/>
          <w:lang w:val="pt-BR"/>
        </w:rPr>
        <w:t>A função principal dos arquivos é possibilitar o acesso</w:t>
      </w:r>
      <w:r w:rsidR="004B5B4B">
        <w:rPr>
          <w:rFonts w:ascii="Arial" w:eastAsia="Arial" w:hAnsi="Arial" w:cs="Arial"/>
          <w:color w:val="000000"/>
          <w:szCs w:val="24"/>
          <w:lang w:val="pt-BR"/>
        </w:rPr>
        <w:t xml:space="preserve"> às informações que estão sob </w:t>
      </w:r>
      <w:r w:rsidR="004B5B4B" w:rsidRPr="00560ED6">
        <w:rPr>
          <w:rFonts w:ascii="Arial" w:eastAsia="Arial" w:hAnsi="Arial" w:cs="Arial"/>
          <w:color w:val="000000"/>
          <w:szCs w:val="24"/>
          <w:lang w:val="pt-BR"/>
        </w:rPr>
        <w:t>a responsabilidade de guarda</w:t>
      </w:r>
      <w:r w:rsidR="004B5B4B">
        <w:rPr>
          <w:rFonts w:ascii="Arial" w:eastAsia="Arial" w:hAnsi="Arial" w:cs="Arial"/>
          <w:color w:val="000000"/>
          <w:szCs w:val="24"/>
          <w:lang w:val="pt-BR"/>
        </w:rPr>
        <w:t xml:space="preserve"> da entidade</w:t>
      </w:r>
      <w:r w:rsidRPr="00560ED6">
        <w:rPr>
          <w:rFonts w:ascii="Arial" w:eastAsia="Arial" w:hAnsi="Arial" w:cs="Arial"/>
          <w:color w:val="000000"/>
          <w:szCs w:val="24"/>
          <w:lang w:val="pt-BR"/>
        </w:rPr>
        <w:t xml:space="preserve"> de maneira rápida e precisa</w:t>
      </w:r>
      <w:r w:rsidR="004B5B4B" w:rsidRPr="00560ED6">
        <w:rPr>
          <w:rFonts w:ascii="Arial" w:eastAsia="Arial" w:hAnsi="Arial" w:cs="Arial"/>
          <w:color w:val="000000"/>
          <w:szCs w:val="24"/>
          <w:lang w:val="pt-BR"/>
        </w:rPr>
        <w:t>.</w:t>
      </w:r>
    </w:p>
    <w:p w14:paraId="3A7E9804" w14:textId="77777777" w:rsidR="004B5B4B"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3A11A943" w14:textId="4178C6B6" w:rsidR="004B5B4B" w:rsidRPr="00560ED6"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r w:rsidRPr="00560ED6">
        <w:rPr>
          <w:rFonts w:ascii="Arial" w:eastAsia="Arial" w:hAnsi="Arial" w:cs="Arial"/>
          <w:color w:val="000000"/>
          <w:szCs w:val="24"/>
          <w:lang w:val="pt-BR"/>
        </w:rPr>
        <w:t>Os</w:t>
      </w:r>
      <w:r w:rsidRPr="00560ED6">
        <w:rPr>
          <w:rFonts w:ascii="Arial" w:eastAsia="Arial" w:hAnsi="Arial" w:cs="Arial"/>
          <w:szCs w:val="24"/>
          <w:lang w:val="pt-BR"/>
        </w:rPr>
        <w:t xml:space="preserve"> </w:t>
      </w:r>
      <w:r w:rsidRPr="00560ED6">
        <w:rPr>
          <w:rFonts w:ascii="Arial" w:eastAsia="Arial" w:hAnsi="Arial" w:cs="Arial"/>
          <w:color w:val="000000"/>
          <w:szCs w:val="24"/>
          <w:lang w:val="pt-BR"/>
        </w:rPr>
        <w:t>documentos da fase corrente possuem grande potencial de uso para a instituição</w:t>
      </w:r>
      <w:r w:rsidRPr="00560ED6">
        <w:rPr>
          <w:rFonts w:ascii="Arial" w:eastAsia="Arial" w:hAnsi="Arial" w:cs="Arial"/>
          <w:szCs w:val="24"/>
          <w:lang w:val="pt-BR"/>
        </w:rPr>
        <w:t xml:space="preserve"> </w:t>
      </w:r>
      <w:r w:rsidR="00015DA8">
        <w:rPr>
          <w:rFonts w:ascii="Arial" w:eastAsia="Arial" w:hAnsi="Arial" w:cs="Arial"/>
          <w:color w:val="000000"/>
          <w:szCs w:val="24"/>
          <w:lang w:val="pt-BR"/>
        </w:rPr>
        <w:t>produtora e</w:t>
      </w:r>
      <w:r w:rsidRPr="00560ED6">
        <w:rPr>
          <w:rFonts w:ascii="Arial" w:eastAsia="Arial" w:hAnsi="Arial" w:cs="Arial"/>
          <w:color w:val="000000"/>
          <w:szCs w:val="24"/>
          <w:lang w:val="pt-BR"/>
        </w:rPr>
        <w:t xml:space="preserve"> são utilizados para o cumprimento de suas atividades</w:t>
      </w:r>
      <w:r w:rsidRPr="00560ED6">
        <w:rPr>
          <w:rFonts w:ascii="Arial" w:eastAsia="Arial" w:hAnsi="Arial" w:cs="Arial"/>
          <w:szCs w:val="24"/>
          <w:lang w:val="pt-BR"/>
        </w:rPr>
        <w:t xml:space="preserve"> </w:t>
      </w:r>
      <w:r w:rsidRPr="00560ED6">
        <w:rPr>
          <w:rFonts w:ascii="Arial" w:eastAsia="Arial" w:hAnsi="Arial" w:cs="Arial"/>
          <w:color w:val="000000"/>
          <w:szCs w:val="24"/>
          <w:lang w:val="pt-BR"/>
        </w:rPr>
        <w:t>administrativas</w:t>
      </w:r>
      <w:r>
        <w:rPr>
          <w:rFonts w:ascii="Arial" w:eastAsia="Arial" w:hAnsi="Arial" w:cs="Arial"/>
          <w:color w:val="000000"/>
          <w:szCs w:val="24"/>
          <w:lang w:val="pt-BR"/>
        </w:rPr>
        <w:t xml:space="preserve">, tais </w:t>
      </w:r>
      <w:r w:rsidRPr="00560ED6">
        <w:rPr>
          <w:rFonts w:ascii="Arial" w:eastAsia="Arial" w:hAnsi="Arial" w:cs="Arial"/>
          <w:color w:val="000000"/>
          <w:szCs w:val="24"/>
          <w:lang w:val="pt-BR"/>
        </w:rPr>
        <w:t>como a tomada de decisões, avaliação de processos, controle das</w:t>
      </w:r>
      <w:r w:rsidRPr="00560ED6">
        <w:rPr>
          <w:rFonts w:ascii="Arial" w:eastAsia="Arial" w:hAnsi="Arial" w:cs="Arial"/>
          <w:szCs w:val="24"/>
          <w:lang w:val="pt-BR"/>
        </w:rPr>
        <w:t xml:space="preserve"> </w:t>
      </w:r>
      <w:r w:rsidRPr="00560ED6">
        <w:rPr>
          <w:rFonts w:ascii="Arial" w:eastAsia="Arial" w:hAnsi="Arial" w:cs="Arial"/>
          <w:color w:val="000000"/>
          <w:szCs w:val="24"/>
          <w:lang w:val="pt-BR"/>
        </w:rPr>
        <w:t>tarefas, etc.</w:t>
      </w:r>
      <w:r w:rsidR="00015DA8">
        <w:rPr>
          <w:rFonts w:ascii="Arial" w:eastAsia="Arial" w:hAnsi="Arial" w:cs="Arial"/>
          <w:color w:val="000000"/>
          <w:szCs w:val="24"/>
          <w:lang w:val="pt-BR"/>
        </w:rPr>
        <w:t xml:space="preserve"> </w:t>
      </w:r>
      <w:r w:rsidRPr="00560ED6">
        <w:rPr>
          <w:rFonts w:ascii="Arial" w:eastAsia="Arial" w:hAnsi="Arial" w:cs="Arial"/>
          <w:color w:val="000000"/>
          <w:szCs w:val="24"/>
          <w:lang w:val="pt-BR"/>
        </w:rPr>
        <w:t xml:space="preserve">As principais atividades desempenhadas nesta fase são: </w:t>
      </w:r>
      <w:r w:rsidRPr="00560ED6">
        <w:rPr>
          <w:rFonts w:ascii="Arial" w:eastAsia="Arial" w:hAnsi="Arial" w:cs="Arial"/>
          <w:i/>
          <w:color w:val="000000"/>
          <w:szCs w:val="24"/>
          <w:lang w:val="pt-BR"/>
        </w:rPr>
        <w:t>protocolo,</w:t>
      </w:r>
      <w:r w:rsidRPr="00560ED6">
        <w:rPr>
          <w:rFonts w:ascii="Arial" w:eastAsia="Arial" w:hAnsi="Arial" w:cs="Arial"/>
          <w:i/>
          <w:szCs w:val="24"/>
          <w:lang w:val="pt-BR"/>
        </w:rPr>
        <w:t xml:space="preserve"> </w:t>
      </w:r>
      <w:r w:rsidRPr="00560ED6">
        <w:rPr>
          <w:rFonts w:ascii="Arial" w:eastAsia="Arial" w:hAnsi="Arial" w:cs="Arial"/>
          <w:i/>
          <w:color w:val="000000"/>
          <w:szCs w:val="24"/>
          <w:lang w:val="pt-BR"/>
        </w:rPr>
        <w:t>arquivamento, empréstimo, consulta e destinação.</w:t>
      </w:r>
    </w:p>
    <w:p w14:paraId="52974DD3" w14:textId="77777777" w:rsidR="004B5B4B" w:rsidRPr="00560ED6" w:rsidRDefault="004B5B4B" w:rsidP="004B5B4B">
      <w:pPr>
        <w:pStyle w:val="Normal1"/>
        <w:widowControl w:val="0"/>
        <w:pBdr>
          <w:top w:val="nil"/>
          <w:left w:val="nil"/>
          <w:bottom w:val="nil"/>
          <w:right w:val="nil"/>
          <w:between w:val="nil"/>
        </w:pBdr>
        <w:spacing w:after="0" w:line="240" w:lineRule="auto"/>
        <w:rPr>
          <w:rFonts w:ascii="Arial" w:eastAsia="Arial" w:hAnsi="Arial" w:cs="Arial"/>
          <w:b/>
          <w:color w:val="000000"/>
          <w:szCs w:val="24"/>
          <w:lang w:val="pt-BR"/>
        </w:rPr>
      </w:pPr>
    </w:p>
    <w:p w14:paraId="1191735E" w14:textId="7A015849" w:rsidR="004B5B4B" w:rsidRPr="003B7185" w:rsidRDefault="00CD342F" w:rsidP="00850FFD">
      <w:pPr>
        <w:pStyle w:val="Ttulo2"/>
        <w:numPr>
          <w:ilvl w:val="1"/>
          <w:numId w:val="5"/>
        </w:numPr>
        <w:pBdr>
          <w:top w:val="none" w:sz="0" w:space="0" w:color="auto"/>
          <w:left w:val="none" w:sz="0" w:space="0" w:color="auto"/>
          <w:bottom w:val="none" w:sz="0" w:space="0" w:color="auto"/>
          <w:right w:val="none" w:sz="0" w:space="0" w:color="auto"/>
        </w:pBdr>
        <w:shd w:val="clear" w:color="auto" w:fill="EDEDED" w:themeFill="accent3" w:themeFillTint="33"/>
        <w:ind w:left="567"/>
        <w:rPr>
          <w:rFonts w:ascii="Arial" w:eastAsia="Times New Roman" w:hAnsi="Arial" w:cs="Arial"/>
          <w:b/>
          <w:bCs/>
          <w:sz w:val="24"/>
          <w:szCs w:val="24"/>
          <w:lang w:val="pt-BR" w:eastAsia="pt-BR"/>
        </w:rPr>
      </w:pPr>
      <w:bookmarkStart w:id="6" w:name="_Toc83588923"/>
      <w:bookmarkStart w:id="7" w:name="_Toc85629722"/>
      <w:r>
        <w:rPr>
          <w:rFonts w:ascii="Arial" w:eastAsia="Times New Roman" w:hAnsi="Arial" w:cs="Arial"/>
          <w:b/>
          <w:bCs/>
          <w:caps w:val="0"/>
          <w:sz w:val="24"/>
          <w:szCs w:val="24"/>
          <w:lang w:val="pt-BR" w:eastAsia="pt-BR"/>
        </w:rPr>
        <w:t>PROTOCOLO</w:t>
      </w:r>
      <w:bookmarkEnd w:id="6"/>
      <w:bookmarkEnd w:id="7"/>
    </w:p>
    <w:p w14:paraId="14039D37" w14:textId="77777777" w:rsidR="004B5B4B" w:rsidRPr="00560ED6" w:rsidRDefault="004B5B4B" w:rsidP="004B5B4B">
      <w:pPr>
        <w:pStyle w:val="Normal1"/>
        <w:widowControl w:val="0"/>
        <w:pBdr>
          <w:top w:val="nil"/>
          <w:left w:val="nil"/>
          <w:bottom w:val="nil"/>
          <w:right w:val="nil"/>
          <w:between w:val="nil"/>
        </w:pBdr>
        <w:spacing w:after="0" w:line="240" w:lineRule="auto"/>
        <w:jc w:val="both"/>
        <w:rPr>
          <w:rFonts w:ascii="Arial" w:eastAsia="Arial" w:hAnsi="Arial" w:cs="Arial"/>
          <w:b/>
          <w:i/>
          <w:szCs w:val="24"/>
          <w:lang w:val="pt-BR"/>
        </w:rPr>
      </w:pPr>
    </w:p>
    <w:p w14:paraId="69B30611" w14:textId="77777777" w:rsidR="004B5B4B" w:rsidRDefault="0008726F"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Pr>
          <w:rFonts w:ascii="Arial" w:eastAsia="Arial" w:hAnsi="Arial" w:cs="Arial"/>
          <w:color w:val="000000"/>
          <w:szCs w:val="24"/>
          <w:lang w:val="pt-BR"/>
        </w:rPr>
        <w:t xml:space="preserve">: </w:t>
      </w:r>
      <w:r w:rsidR="004B5B4B" w:rsidRPr="00C52698">
        <w:rPr>
          <w:rFonts w:ascii="Arial" w:eastAsia="Arial" w:hAnsi="Arial" w:cs="Arial"/>
          <w:color w:val="000000"/>
          <w:szCs w:val="24"/>
          <w:lang w:val="pt-BR"/>
        </w:rPr>
        <w:t xml:space="preserve">Executar as atividades de recebimento e </w:t>
      </w:r>
      <w:r w:rsidRPr="00C52698">
        <w:rPr>
          <w:rFonts w:ascii="Arial" w:eastAsia="Arial" w:hAnsi="Arial" w:cs="Arial"/>
          <w:color w:val="000000"/>
          <w:szCs w:val="24"/>
          <w:lang w:val="pt-BR"/>
        </w:rPr>
        <w:t xml:space="preserve">expedição </w:t>
      </w:r>
      <w:r w:rsidR="004B5B4B" w:rsidRPr="00C52698">
        <w:rPr>
          <w:rFonts w:ascii="Arial" w:eastAsia="Arial" w:hAnsi="Arial" w:cs="Arial"/>
          <w:color w:val="000000"/>
          <w:szCs w:val="24"/>
          <w:lang w:val="pt-BR"/>
        </w:rPr>
        <w:t>de documentos.</w:t>
      </w:r>
    </w:p>
    <w:p w14:paraId="13FCB822" w14:textId="77777777" w:rsidR="004B5B4B"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p>
    <w:p w14:paraId="6130B0CA" w14:textId="7C25F083" w:rsidR="0008726F" w:rsidRDefault="000E686D"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No controle de processos d</w:t>
      </w:r>
      <w:r w:rsidR="004B5B4B" w:rsidRPr="00560ED6">
        <w:rPr>
          <w:rFonts w:ascii="Arial" w:eastAsia="Arial" w:hAnsi="Arial" w:cs="Arial"/>
          <w:color w:val="000000"/>
          <w:szCs w:val="24"/>
          <w:lang w:val="pt-BR"/>
        </w:rPr>
        <w:t>eve-se registrar em caderno de</w:t>
      </w:r>
      <w:r w:rsidR="004B5B4B" w:rsidRPr="00560ED6">
        <w:rPr>
          <w:rFonts w:ascii="Arial" w:eastAsia="Arial" w:hAnsi="Arial" w:cs="Arial"/>
          <w:szCs w:val="24"/>
          <w:lang w:val="pt-BR"/>
        </w:rPr>
        <w:t xml:space="preserve"> </w:t>
      </w:r>
      <w:r w:rsidR="004B5B4B" w:rsidRPr="00560ED6">
        <w:rPr>
          <w:rFonts w:ascii="Arial" w:eastAsia="Arial" w:hAnsi="Arial" w:cs="Arial"/>
          <w:color w:val="000000"/>
          <w:szCs w:val="24"/>
          <w:lang w:val="pt-BR"/>
        </w:rPr>
        <w:t xml:space="preserve">protocolo numerado </w:t>
      </w:r>
      <w:r w:rsidR="000D5AF9" w:rsidRPr="00560ED6">
        <w:rPr>
          <w:rFonts w:ascii="Arial" w:eastAsia="Arial" w:hAnsi="Arial" w:cs="Arial"/>
          <w:color w:val="000000"/>
          <w:szCs w:val="24"/>
          <w:lang w:val="pt-BR"/>
        </w:rPr>
        <w:t>(até que haja a implantação de um sistema informatizado)</w:t>
      </w:r>
      <w:r w:rsidR="000D5AF9">
        <w:rPr>
          <w:rFonts w:ascii="Arial" w:eastAsia="Arial" w:hAnsi="Arial" w:cs="Arial"/>
          <w:color w:val="000000"/>
          <w:szCs w:val="24"/>
          <w:lang w:val="pt-BR"/>
        </w:rPr>
        <w:t xml:space="preserve"> </w:t>
      </w:r>
      <w:r w:rsidR="00D6657E">
        <w:rPr>
          <w:rFonts w:ascii="Arial" w:eastAsia="Arial" w:hAnsi="Arial" w:cs="Arial"/>
          <w:color w:val="000000"/>
          <w:szCs w:val="24"/>
          <w:lang w:val="pt-BR"/>
        </w:rPr>
        <w:t xml:space="preserve">todos </w:t>
      </w:r>
      <w:r w:rsidR="0008726F" w:rsidRPr="0008726F">
        <w:rPr>
          <w:rFonts w:ascii="Arial" w:eastAsia="Arial" w:hAnsi="Arial" w:cs="Arial"/>
          <w:color w:val="000000"/>
          <w:szCs w:val="24"/>
          <w:lang w:val="pt-BR"/>
        </w:rPr>
        <w:t>os docum</w:t>
      </w:r>
      <w:r w:rsidR="00D6657E">
        <w:rPr>
          <w:rFonts w:ascii="Arial" w:eastAsia="Arial" w:hAnsi="Arial" w:cs="Arial"/>
          <w:color w:val="000000"/>
          <w:szCs w:val="24"/>
          <w:lang w:val="pt-BR"/>
        </w:rPr>
        <w:t xml:space="preserve">entos </w:t>
      </w:r>
      <w:r w:rsidR="0071643B">
        <w:rPr>
          <w:rFonts w:ascii="Arial" w:eastAsia="Arial" w:hAnsi="Arial" w:cs="Arial"/>
          <w:color w:val="000000"/>
          <w:szCs w:val="24"/>
          <w:lang w:val="pt-BR"/>
        </w:rPr>
        <w:t>recebidos</w:t>
      </w:r>
      <w:r w:rsidR="00BC42A0">
        <w:rPr>
          <w:rFonts w:ascii="Arial" w:eastAsia="Arial" w:hAnsi="Arial" w:cs="Arial"/>
          <w:color w:val="000000"/>
          <w:szCs w:val="24"/>
          <w:lang w:val="pt-BR"/>
        </w:rPr>
        <w:t>. Estes são</w:t>
      </w:r>
      <w:r w:rsidR="0071643B">
        <w:rPr>
          <w:rFonts w:ascii="Arial" w:eastAsia="Arial" w:hAnsi="Arial" w:cs="Arial"/>
          <w:color w:val="000000"/>
          <w:szCs w:val="24"/>
          <w:lang w:val="pt-BR"/>
        </w:rPr>
        <w:t xml:space="preserve"> </w:t>
      </w:r>
      <w:r w:rsidR="006A6809">
        <w:rPr>
          <w:rFonts w:ascii="Arial" w:eastAsia="Arial" w:hAnsi="Arial" w:cs="Arial"/>
          <w:color w:val="000000"/>
          <w:szCs w:val="24"/>
          <w:lang w:val="pt-BR"/>
        </w:rPr>
        <w:t>identificados</w:t>
      </w:r>
      <w:r w:rsidR="00CD55F8">
        <w:rPr>
          <w:rFonts w:ascii="Arial" w:eastAsia="Arial" w:hAnsi="Arial" w:cs="Arial"/>
          <w:color w:val="000000"/>
          <w:szCs w:val="24"/>
          <w:lang w:val="pt-BR"/>
        </w:rPr>
        <w:t xml:space="preserve"> </w:t>
      </w:r>
      <w:r w:rsidR="00BC42A0">
        <w:rPr>
          <w:rFonts w:ascii="Arial" w:eastAsia="Arial" w:hAnsi="Arial" w:cs="Arial"/>
          <w:color w:val="000000"/>
          <w:szCs w:val="24"/>
          <w:lang w:val="pt-BR"/>
        </w:rPr>
        <w:t xml:space="preserve">no caderno </w:t>
      </w:r>
      <w:r w:rsidR="00213AE1">
        <w:rPr>
          <w:rFonts w:ascii="Arial" w:eastAsia="Arial" w:hAnsi="Arial" w:cs="Arial"/>
          <w:color w:val="000000"/>
          <w:szCs w:val="24"/>
          <w:lang w:val="pt-BR"/>
        </w:rPr>
        <w:t>com</w:t>
      </w:r>
      <w:r w:rsidR="0008726F" w:rsidRPr="0008726F">
        <w:rPr>
          <w:rFonts w:ascii="Arial" w:eastAsia="Arial" w:hAnsi="Arial" w:cs="Arial"/>
          <w:color w:val="000000"/>
          <w:szCs w:val="24"/>
          <w:lang w:val="pt-BR"/>
        </w:rPr>
        <w:t xml:space="preserve"> n</w:t>
      </w:r>
      <w:r w:rsidR="008A30F7">
        <w:rPr>
          <w:rFonts w:ascii="Arial" w:eastAsia="Arial" w:hAnsi="Arial" w:cs="Arial"/>
          <w:color w:val="000000"/>
          <w:szCs w:val="24"/>
          <w:lang w:val="pt-BR"/>
        </w:rPr>
        <w:t xml:space="preserve">úmero sequencial, </w:t>
      </w:r>
      <w:r w:rsidR="0008726F" w:rsidRPr="0008726F">
        <w:rPr>
          <w:rFonts w:ascii="Arial" w:eastAsia="Arial" w:hAnsi="Arial" w:cs="Arial"/>
          <w:color w:val="000000"/>
          <w:szCs w:val="24"/>
          <w:lang w:val="pt-BR"/>
        </w:rPr>
        <w:t>data</w:t>
      </w:r>
      <w:r w:rsidR="008A30F7">
        <w:rPr>
          <w:rFonts w:ascii="Arial" w:eastAsia="Arial" w:hAnsi="Arial" w:cs="Arial"/>
          <w:color w:val="000000"/>
          <w:szCs w:val="24"/>
          <w:lang w:val="pt-BR"/>
        </w:rPr>
        <w:t xml:space="preserve">, </w:t>
      </w:r>
      <w:r w:rsidR="00341ACB">
        <w:rPr>
          <w:rFonts w:ascii="Arial" w:eastAsia="Arial" w:hAnsi="Arial" w:cs="Arial"/>
          <w:color w:val="000000"/>
          <w:szCs w:val="24"/>
          <w:lang w:val="pt-BR"/>
        </w:rPr>
        <w:t>remente, descrição do documento</w:t>
      </w:r>
      <w:r w:rsidR="008A30F7">
        <w:rPr>
          <w:rFonts w:ascii="Arial" w:eastAsia="Arial" w:hAnsi="Arial" w:cs="Arial"/>
          <w:color w:val="000000"/>
          <w:szCs w:val="24"/>
          <w:lang w:val="pt-BR"/>
        </w:rPr>
        <w:t xml:space="preserve">, </w:t>
      </w:r>
      <w:r w:rsidR="00341ACB">
        <w:rPr>
          <w:rFonts w:ascii="Arial" w:eastAsia="Arial" w:hAnsi="Arial" w:cs="Arial"/>
          <w:color w:val="000000"/>
          <w:szCs w:val="24"/>
          <w:lang w:val="pt-BR"/>
        </w:rPr>
        <w:t>responsável pelo recebimento e local de destinação</w:t>
      </w:r>
      <w:r w:rsidR="00BC42A0">
        <w:rPr>
          <w:rFonts w:ascii="Arial" w:eastAsia="Arial" w:hAnsi="Arial" w:cs="Arial"/>
          <w:color w:val="000000"/>
          <w:szCs w:val="24"/>
          <w:lang w:val="pt-BR"/>
        </w:rPr>
        <w:t>, sendo após carimbados</w:t>
      </w:r>
      <w:r w:rsidR="00BC42A0" w:rsidRPr="00BC42A0">
        <w:rPr>
          <w:rFonts w:ascii="Arial" w:eastAsia="Arial" w:hAnsi="Arial" w:cs="Arial"/>
          <w:color w:val="000000"/>
          <w:szCs w:val="24"/>
          <w:lang w:val="pt-BR"/>
        </w:rPr>
        <w:t xml:space="preserve"> </w:t>
      </w:r>
      <w:r w:rsidR="00BC42A0">
        <w:rPr>
          <w:rFonts w:ascii="Arial" w:eastAsia="Arial" w:hAnsi="Arial" w:cs="Arial"/>
          <w:color w:val="000000"/>
          <w:szCs w:val="24"/>
          <w:lang w:val="pt-BR"/>
        </w:rPr>
        <w:t xml:space="preserve">e </w:t>
      </w:r>
      <w:r w:rsidR="00BC42A0" w:rsidRPr="0008726F">
        <w:rPr>
          <w:rFonts w:ascii="Arial" w:eastAsia="Arial" w:hAnsi="Arial" w:cs="Arial"/>
          <w:color w:val="000000"/>
          <w:szCs w:val="24"/>
          <w:lang w:val="pt-BR"/>
        </w:rPr>
        <w:t>identificado</w:t>
      </w:r>
      <w:r w:rsidR="00BC42A0">
        <w:rPr>
          <w:rFonts w:ascii="Arial" w:eastAsia="Arial" w:hAnsi="Arial" w:cs="Arial"/>
          <w:color w:val="000000"/>
          <w:szCs w:val="24"/>
          <w:lang w:val="pt-BR"/>
        </w:rPr>
        <w:t>s</w:t>
      </w:r>
      <w:r w:rsidR="00BC42A0" w:rsidRPr="0008726F">
        <w:rPr>
          <w:rFonts w:ascii="Arial" w:eastAsia="Arial" w:hAnsi="Arial" w:cs="Arial"/>
          <w:color w:val="000000"/>
          <w:szCs w:val="24"/>
          <w:lang w:val="pt-BR"/>
        </w:rPr>
        <w:t xml:space="preserve"> </w:t>
      </w:r>
      <w:r w:rsidR="00BC42A0">
        <w:rPr>
          <w:rFonts w:ascii="Arial" w:eastAsia="Arial" w:hAnsi="Arial" w:cs="Arial"/>
          <w:color w:val="000000"/>
          <w:szCs w:val="24"/>
          <w:lang w:val="pt-BR"/>
        </w:rPr>
        <w:t xml:space="preserve">pelo </w:t>
      </w:r>
      <w:r w:rsidR="00BC42A0" w:rsidRPr="0008726F">
        <w:rPr>
          <w:rFonts w:ascii="Arial" w:eastAsia="Arial" w:hAnsi="Arial" w:cs="Arial"/>
          <w:color w:val="000000"/>
          <w:szCs w:val="24"/>
          <w:lang w:val="pt-BR"/>
        </w:rPr>
        <w:t>executor d</w:t>
      </w:r>
      <w:r w:rsidR="00BC42A0">
        <w:rPr>
          <w:rFonts w:ascii="Arial" w:eastAsia="Arial" w:hAnsi="Arial" w:cs="Arial"/>
          <w:color w:val="000000"/>
          <w:szCs w:val="24"/>
          <w:lang w:val="pt-BR"/>
        </w:rPr>
        <w:t>est</w:t>
      </w:r>
      <w:r w:rsidR="00BC42A0" w:rsidRPr="0008726F">
        <w:rPr>
          <w:rFonts w:ascii="Arial" w:eastAsia="Arial" w:hAnsi="Arial" w:cs="Arial"/>
          <w:color w:val="000000"/>
          <w:szCs w:val="24"/>
          <w:lang w:val="pt-BR"/>
        </w:rPr>
        <w:t>a ação</w:t>
      </w:r>
      <w:r w:rsidR="0008726F" w:rsidRPr="0008726F">
        <w:rPr>
          <w:rFonts w:ascii="Arial" w:eastAsia="Arial" w:hAnsi="Arial" w:cs="Arial"/>
          <w:color w:val="000000"/>
          <w:szCs w:val="24"/>
          <w:lang w:val="pt-BR"/>
        </w:rPr>
        <w:t xml:space="preserve">. </w:t>
      </w:r>
      <w:r w:rsidR="004973B9">
        <w:rPr>
          <w:rFonts w:ascii="Arial" w:eastAsia="Arial" w:hAnsi="Arial" w:cs="Arial"/>
          <w:color w:val="000000"/>
          <w:szCs w:val="24"/>
          <w:lang w:val="pt-BR"/>
        </w:rPr>
        <w:t>Para documentos expedidos há outro caderno de protocolo específico com a identificaç</w:t>
      </w:r>
      <w:r w:rsidR="00CD55F8">
        <w:rPr>
          <w:rFonts w:ascii="Arial" w:eastAsia="Arial" w:hAnsi="Arial" w:cs="Arial"/>
          <w:color w:val="000000"/>
          <w:szCs w:val="24"/>
          <w:lang w:val="pt-BR"/>
        </w:rPr>
        <w:t>ão do</w:t>
      </w:r>
      <w:r w:rsidR="00884E35">
        <w:rPr>
          <w:rFonts w:ascii="Arial" w:eastAsia="Arial" w:hAnsi="Arial" w:cs="Arial"/>
          <w:color w:val="000000"/>
          <w:szCs w:val="24"/>
          <w:lang w:val="pt-BR"/>
        </w:rPr>
        <w:t>s</w:t>
      </w:r>
      <w:r w:rsidR="00CD55F8">
        <w:rPr>
          <w:rFonts w:ascii="Arial" w:eastAsia="Arial" w:hAnsi="Arial" w:cs="Arial"/>
          <w:color w:val="000000"/>
          <w:szCs w:val="24"/>
          <w:lang w:val="pt-BR"/>
        </w:rPr>
        <w:t xml:space="preserve"> documento</w:t>
      </w:r>
      <w:r w:rsidR="00884E35">
        <w:rPr>
          <w:rFonts w:ascii="Arial" w:eastAsia="Arial" w:hAnsi="Arial" w:cs="Arial"/>
          <w:color w:val="000000"/>
          <w:szCs w:val="24"/>
          <w:lang w:val="pt-BR"/>
        </w:rPr>
        <w:t>s</w:t>
      </w:r>
      <w:r w:rsidR="00CD55F8">
        <w:rPr>
          <w:rFonts w:ascii="Arial" w:eastAsia="Arial" w:hAnsi="Arial" w:cs="Arial"/>
          <w:color w:val="000000"/>
          <w:szCs w:val="24"/>
          <w:lang w:val="pt-BR"/>
        </w:rPr>
        <w:t xml:space="preserve">, data </w:t>
      </w:r>
      <w:r w:rsidR="004973B9">
        <w:rPr>
          <w:rFonts w:ascii="Arial" w:eastAsia="Arial" w:hAnsi="Arial" w:cs="Arial"/>
          <w:color w:val="000000"/>
          <w:szCs w:val="24"/>
          <w:lang w:val="pt-BR"/>
        </w:rPr>
        <w:t xml:space="preserve">e responsável pelo recebimento. </w:t>
      </w:r>
      <w:r w:rsidR="0008726F" w:rsidRPr="0008726F">
        <w:rPr>
          <w:rFonts w:ascii="Arial" w:eastAsia="Arial" w:hAnsi="Arial" w:cs="Arial"/>
          <w:color w:val="000000"/>
          <w:szCs w:val="24"/>
          <w:lang w:val="pt-BR"/>
        </w:rPr>
        <w:t xml:space="preserve">Assim cada documento </w:t>
      </w:r>
      <w:r w:rsidR="00FF09E7">
        <w:rPr>
          <w:rFonts w:ascii="Arial" w:eastAsia="Arial" w:hAnsi="Arial" w:cs="Arial"/>
          <w:color w:val="000000"/>
          <w:szCs w:val="24"/>
          <w:lang w:val="pt-BR"/>
        </w:rPr>
        <w:t xml:space="preserve">recebido </w:t>
      </w:r>
      <w:r w:rsidR="00FA6703">
        <w:rPr>
          <w:rFonts w:ascii="Arial" w:eastAsia="Arial" w:hAnsi="Arial" w:cs="Arial"/>
          <w:color w:val="000000"/>
          <w:szCs w:val="24"/>
          <w:lang w:val="pt-BR"/>
        </w:rPr>
        <w:t>e/</w:t>
      </w:r>
      <w:r w:rsidR="00FF09E7">
        <w:rPr>
          <w:rFonts w:ascii="Arial" w:eastAsia="Arial" w:hAnsi="Arial" w:cs="Arial"/>
          <w:color w:val="000000"/>
          <w:szCs w:val="24"/>
          <w:lang w:val="pt-BR"/>
        </w:rPr>
        <w:t xml:space="preserve">ou </w:t>
      </w:r>
      <w:r w:rsidR="0008726F" w:rsidRPr="0008726F">
        <w:rPr>
          <w:rFonts w:ascii="Arial" w:eastAsia="Arial" w:hAnsi="Arial" w:cs="Arial"/>
          <w:color w:val="000000"/>
          <w:szCs w:val="24"/>
          <w:lang w:val="pt-BR"/>
        </w:rPr>
        <w:t>expedido terá seu controle de existência de acordo com</w:t>
      </w:r>
      <w:r w:rsidR="00FA6703">
        <w:rPr>
          <w:rFonts w:ascii="Arial" w:eastAsia="Arial" w:hAnsi="Arial" w:cs="Arial"/>
          <w:color w:val="000000"/>
          <w:szCs w:val="24"/>
          <w:lang w:val="pt-BR"/>
        </w:rPr>
        <w:t xml:space="preserve"> a ordem de recebimento/emissão</w:t>
      </w:r>
      <w:r w:rsidR="0008726F" w:rsidRPr="0008726F">
        <w:rPr>
          <w:rFonts w:ascii="Arial" w:eastAsia="Arial" w:hAnsi="Arial" w:cs="Arial"/>
          <w:color w:val="000000"/>
          <w:szCs w:val="24"/>
          <w:lang w:val="pt-BR"/>
        </w:rPr>
        <w:t xml:space="preserve"> do </w:t>
      </w:r>
      <w:r w:rsidR="000D5AF9">
        <w:rPr>
          <w:rFonts w:ascii="Arial" w:eastAsia="Arial" w:hAnsi="Arial" w:cs="Arial"/>
          <w:color w:val="000000"/>
          <w:szCs w:val="24"/>
          <w:lang w:val="pt-BR"/>
        </w:rPr>
        <w:t xml:space="preserve">SIPOA </w:t>
      </w:r>
      <w:r w:rsidR="0008726F" w:rsidRPr="0008726F">
        <w:rPr>
          <w:rFonts w:ascii="Arial" w:eastAsia="Arial" w:hAnsi="Arial" w:cs="Arial"/>
          <w:color w:val="000000"/>
          <w:szCs w:val="24"/>
          <w:lang w:val="pt-BR"/>
        </w:rPr>
        <w:t>CID</w:t>
      </w:r>
      <w:r w:rsidR="004E6144">
        <w:rPr>
          <w:rFonts w:ascii="Arial" w:eastAsia="Arial" w:hAnsi="Arial" w:cs="Arial"/>
          <w:color w:val="000000"/>
          <w:szCs w:val="24"/>
          <w:lang w:val="pt-BR"/>
        </w:rPr>
        <w:t xml:space="preserve"> </w:t>
      </w:r>
      <w:r w:rsidR="0008726F" w:rsidRPr="0008726F">
        <w:rPr>
          <w:rFonts w:ascii="Arial" w:eastAsia="Arial" w:hAnsi="Arial" w:cs="Arial"/>
          <w:color w:val="000000"/>
          <w:szCs w:val="24"/>
          <w:lang w:val="pt-BR"/>
        </w:rPr>
        <w:t>CENTRO</w:t>
      </w:r>
      <w:r w:rsidR="00CD55F8" w:rsidRPr="00CD55F8">
        <w:rPr>
          <w:rFonts w:ascii="Arial" w:eastAsia="Arial" w:hAnsi="Arial" w:cs="Arial"/>
          <w:color w:val="000000"/>
          <w:szCs w:val="24"/>
          <w:lang w:val="pt-BR"/>
        </w:rPr>
        <w:t xml:space="preserve"> </w:t>
      </w:r>
      <w:r w:rsidR="00CD55F8">
        <w:rPr>
          <w:rFonts w:ascii="Arial" w:eastAsia="Arial" w:hAnsi="Arial" w:cs="Arial"/>
          <w:color w:val="000000"/>
          <w:szCs w:val="24"/>
          <w:lang w:val="pt-BR"/>
        </w:rPr>
        <w:t>e/ou</w:t>
      </w:r>
      <w:r w:rsidR="00CD55F8" w:rsidRPr="0008726F">
        <w:rPr>
          <w:rFonts w:ascii="Arial" w:eastAsia="Arial" w:hAnsi="Arial" w:cs="Arial"/>
          <w:color w:val="000000"/>
          <w:szCs w:val="24"/>
          <w:lang w:val="pt-BR"/>
        </w:rPr>
        <w:t xml:space="preserve"> SIM</w:t>
      </w:r>
      <w:r w:rsidR="000D5AF9">
        <w:rPr>
          <w:rFonts w:ascii="Arial" w:eastAsia="Arial" w:hAnsi="Arial" w:cs="Arial"/>
          <w:color w:val="000000"/>
          <w:szCs w:val="24"/>
          <w:lang w:val="pt-BR"/>
        </w:rPr>
        <w:t>/</w:t>
      </w:r>
      <w:r w:rsidR="00CD55F8">
        <w:rPr>
          <w:rFonts w:ascii="Arial" w:eastAsia="Arial" w:hAnsi="Arial" w:cs="Arial"/>
          <w:color w:val="000000"/>
          <w:szCs w:val="24"/>
          <w:lang w:val="pt-BR"/>
        </w:rPr>
        <w:t>POA</w:t>
      </w:r>
      <w:r w:rsidR="00FF09E7">
        <w:rPr>
          <w:rFonts w:ascii="Arial" w:eastAsia="Arial" w:hAnsi="Arial" w:cs="Arial"/>
          <w:color w:val="000000"/>
          <w:szCs w:val="24"/>
          <w:lang w:val="pt-BR"/>
        </w:rPr>
        <w:t>.</w:t>
      </w:r>
    </w:p>
    <w:p w14:paraId="6E6C41D1" w14:textId="600A5CD2" w:rsidR="004B5B4B" w:rsidRPr="00560ED6"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Nos casos de docume</w:t>
      </w:r>
      <w:r w:rsidR="00884E35">
        <w:rPr>
          <w:rFonts w:ascii="Arial" w:eastAsia="Arial" w:hAnsi="Arial" w:cs="Arial"/>
          <w:color w:val="000000"/>
          <w:szCs w:val="24"/>
          <w:lang w:val="pt-BR"/>
        </w:rPr>
        <w:t>ntação recebida eletronicamente</w:t>
      </w:r>
      <w:r w:rsidR="00272904">
        <w:rPr>
          <w:rFonts w:ascii="Arial" w:eastAsia="Arial" w:hAnsi="Arial" w:cs="Arial"/>
          <w:color w:val="000000"/>
          <w:szCs w:val="24"/>
          <w:lang w:val="pt-BR"/>
        </w:rPr>
        <w:t>,</w:t>
      </w:r>
      <w:r>
        <w:rPr>
          <w:rFonts w:ascii="Arial" w:eastAsia="Arial" w:hAnsi="Arial" w:cs="Arial"/>
          <w:color w:val="000000"/>
          <w:szCs w:val="24"/>
          <w:lang w:val="pt-BR"/>
        </w:rPr>
        <w:t xml:space="preserve"> esta</w:t>
      </w:r>
      <w:r w:rsidR="000D5AF9">
        <w:rPr>
          <w:rFonts w:ascii="Arial" w:eastAsia="Arial" w:hAnsi="Arial" w:cs="Arial"/>
          <w:color w:val="000000"/>
          <w:szCs w:val="24"/>
          <w:lang w:val="pt-BR"/>
        </w:rPr>
        <w:t>s serão</w:t>
      </w:r>
      <w:r w:rsidR="00884E35">
        <w:rPr>
          <w:rFonts w:ascii="Arial" w:eastAsia="Arial" w:hAnsi="Arial" w:cs="Arial"/>
          <w:color w:val="000000"/>
          <w:szCs w:val="24"/>
          <w:lang w:val="pt-BR"/>
        </w:rPr>
        <w:t xml:space="preserve"> impressa</w:t>
      </w:r>
      <w:r w:rsidR="000D5AF9">
        <w:rPr>
          <w:rFonts w:ascii="Arial" w:eastAsia="Arial" w:hAnsi="Arial" w:cs="Arial"/>
          <w:color w:val="000000"/>
          <w:szCs w:val="24"/>
          <w:lang w:val="pt-BR"/>
        </w:rPr>
        <w:t>s</w:t>
      </w:r>
      <w:r w:rsidR="00884E35">
        <w:rPr>
          <w:rFonts w:ascii="Arial" w:eastAsia="Arial" w:hAnsi="Arial" w:cs="Arial"/>
          <w:color w:val="000000"/>
          <w:szCs w:val="24"/>
          <w:lang w:val="pt-BR"/>
        </w:rPr>
        <w:t>,</w:t>
      </w:r>
      <w:r>
        <w:rPr>
          <w:rFonts w:ascii="Arial" w:eastAsia="Arial" w:hAnsi="Arial" w:cs="Arial"/>
          <w:color w:val="000000"/>
          <w:szCs w:val="24"/>
          <w:lang w:val="pt-BR"/>
        </w:rPr>
        <w:t xml:space="preserve"> </w:t>
      </w:r>
      <w:r w:rsidR="00884E35">
        <w:rPr>
          <w:rFonts w:ascii="Arial" w:eastAsia="Arial" w:hAnsi="Arial" w:cs="Arial"/>
          <w:color w:val="000000"/>
          <w:szCs w:val="24"/>
          <w:lang w:val="pt-BR"/>
        </w:rPr>
        <w:t>protocolada</w:t>
      </w:r>
      <w:r w:rsidR="000D5AF9">
        <w:rPr>
          <w:rFonts w:ascii="Arial" w:eastAsia="Arial" w:hAnsi="Arial" w:cs="Arial"/>
          <w:color w:val="000000"/>
          <w:szCs w:val="24"/>
          <w:lang w:val="pt-BR"/>
        </w:rPr>
        <w:t>s</w:t>
      </w:r>
      <w:r w:rsidR="003252C1">
        <w:rPr>
          <w:rFonts w:ascii="Arial" w:eastAsia="Arial" w:hAnsi="Arial" w:cs="Arial"/>
          <w:color w:val="000000"/>
          <w:szCs w:val="24"/>
          <w:lang w:val="pt-BR"/>
        </w:rPr>
        <w:t xml:space="preserve"> </w:t>
      </w:r>
      <w:r w:rsidR="00884E35">
        <w:rPr>
          <w:rFonts w:ascii="Arial" w:eastAsia="Arial" w:hAnsi="Arial" w:cs="Arial"/>
          <w:color w:val="000000"/>
          <w:szCs w:val="24"/>
          <w:lang w:val="pt-BR"/>
        </w:rPr>
        <w:t>e</w:t>
      </w:r>
      <w:r>
        <w:rPr>
          <w:rFonts w:ascii="Arial" w:eastAsia="Arial" w:hAnsi="Arial" w:cs="Arial"/>
          <w:color w:val="000000"/>
          <w:szCs w:val="24"/>
          <w:lang w:val="pt-BR"/>
        </w:rPr>
        <w:t xml:space="preserve"> arquivada</w:t>
      </w:r>
      <w:r w:rsidR="000D5AF9">
        <w:rPr>
          <w:rFonts w:ascii="Arial" w:eastAsia="Arial" w:hAnsi="Arial" w:cs="Arial"/>
          <w:color w:val="000000"/>
          <w:szCs w:val="24"/>
          <w:lang w:val="pt-BR"/>
        </w:rPr>
        <w:t>s na</w:t>
      </w:r>
      <w:r>
        <w:rPr>
          <w:rFonts w:ascii="Arial" w:eastAsia="Arial" w:hAnsi="Arial" w:cs="Arial"/>
          <w:color w:val="000000"/>
          <w:szCs w:val="24"/>
          <w:lang w:val="pt-BR"/>
        </w:rPr>
        <w:t xml:space="preserve"> pasta física específica</w:t>
      </w:r>
      <w:r w:rsidR="00272904">
        <w:rPr>
          <w:rFonts w:ascii="Arial" w:eastAsia="Arial" w:hAnsi="Arial" w:cs="Arial"/>
          <w:color w:val="000000"/>
          <w:szCs w:val="24"/>
          <w:lang w:val="pt-BR"/>
        </w:rPr>
        <w:t>,</w:t>
      </w:r>
      <w:r w:rsidR="000E686D">
        <w:rPr>
          <w:rFonts w:ascii="Arial" w:eastAsia="Arial" w:hAnsi="Arial" w:cs="Arial"/>
          <w:color w:val="000000"/>
          <w:szCs w:val="24"/>
          <w:lang w:val="pt-BR"/>
        </w:rPr>
        <w:t xml:space="preserve"> </w:t>
      </w:r>
      <w:r w:rsidR="00707599">
        <w:rPr>
          <w:rFonts w:ascii="Arial" w:eastAsia="Arial" w:hAnsi="Arial" w:cs="Arial"/>
          <w:color w:val="000000"/>
          <w:szCs w:val="24"/>
          <w:lang w:val="pt-BR"/>
        </w:rPr>
        <w:t>destinadas conforme o assunto e</w:t>
      </w:r>
      <w:r w:rsidR="000E686D">
        <w:rPr>
          <w:rFonts w:ascii="Arial" w:eastAsia="Arial" w:hAnsi="Arial" w:cs="Arial"/>
          <w:color w:val="000000"/>
          <w:szCs w:val="24"/>
          <w:lang w:val="pt-BR"/>
        </w:rPr>
        <w:t xml:space="preserve"> necessidade</w:t>
      </w:r>
      <w:r>
        <w:rPr>
          <w:rFonts w:ascii="Arial" w:eastAsia="Arial" w:hAnsi="Arial" w:cs="Arial"/>
          <w:color w:val="000000"/>
          <w:szCs w:val="24"/>
          <w:lang w:val="pt-BR"/>
        </w:rPr>
        <w:t>.</w:t>
      </w:r>
    </w:p>
    <w:p w14:paraId="53BF02F8" w14:textId="77777777" w:rsidR="000E686D" w:rsidRDefault="000E686D" w:rsidP="000E686D">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 xml:space="preserve">Os documentos devem seguir o padrão de </w:t>
      </w:r>
      <w:r w:rsidRPr="00560ED6">
        <w:rPr>
          <w:rFonts w:ascii="Arial" w:eastAsia="Arial" w:hAnsi="Arial" w:cs="Arial"/>
          <w:color w:val="000000"/>
          <w:szCs w:val="24"/>
          <w:lang w:val="pt-BR"/>
        </w:rPr>
        <w:t>arquiva</w:t>
      </w:r>
      <w:r>
        <w:rPr>
          <w:rFonts w:ascii="Arial" w:eastAsia="Arial" w:hAnsi="Arial" w:cs="Arial"/>
          <w:color w:val="000000"/>
          <w:szCs w:val="24"/>
          <w:lang w:val="pt-BR"/>
        </w:rPr>
        <w:t>mento</w:t>
      </w:r>
      <w:r w:rsidRPr="00560ED6">
        <w:rPr>
          <w:rFonts w:ascii="Arial" w:eastAsia="Arial" w:hAnsi="Arial" w:cs="Arial"/>
          <w:color w:val="000000"/>
          <w:szCs w:val="24"/>
          <w:lang w:val="pt-BR"/>
        </w:rPr>
        <w:t xml:space="preserve"> </w:t>
      </w:r>
      <w:r>
        <w:rPr>
          <w:rFonts w:ascii="Arial" w:eastAsia="Arial" w:hAnsi="Arial" w:cs="Arial"/>
          <w:color w:val="000000"/>
          <w:szCs w:val="24"/>
          <w:lang w:val="pt-BR"/>
        </w:rPr>
        <w:t>descrito no item a seguir.</w:t>
      </w:r>
    </w:p>
    <w:p w14:paraId="4A25E5B0" w14:textId="77777777" w:rsidR="004B5B4B" w:rsidRPr="00560ED6" w:rsidRDefault="004B5B4B" w:rsidP="004B5B4B">
      <w:pPr>
        <w:pStyle w:val="Normal1"/>
        <w:widowControl w:val="0"/>
        <w:pBdr>
          <w:top w:val="nil"/>
          <w:left w:val="nil"/>
          <w:bottom w:val="nil"/>
          <w:right w:val="nil"/>
          <w:between w:val="nil"/>
        </w:pBdr>
        <w:spacing w:after="0" w:line="240" w:lineRule="auto"/>
        <w:rPr>
          <w:rFonts w:ascii="Arial" w:eastAsia="Arial" w:hAnsi="Arial" w:cs="Arial"/>
          <w:b/>
          <w:i/>
          <w:szCs w:val="24"/>
          <w:lang w:val="pt-BR"/>
        </w:rPr>
      </w:pPr>
    </w:p>
    <w:p w14:paraId="2AE96708" w14:textId="01ABE45D" w:rsidR="004B5B4B" w:rsidRPr="003B7185" w:rsidRDefault="00CD342F" w:rsidP="00850FFD">
      <w:pPr>
        <w:pStyle w:val="Ttulo2"/>
        <w:numPr>
          <w:ilvl w:val="1"/>
          <w:numId w:val="5"/>
        </w:numPr>
        <w:pBdr>
          <w:top w:val="none" w:sz="0" w:space="0" w:color="auto"/>
          <w:left w:val="none" w:sz="0" w:space="0" w:color="auto"/>
          <w:bottom w:val="none" w:sz="0" w:space="0" w:color="auto"/>
          <w:right w:val="none" w:sz="0" w:space="0" w:color="auto"/>
        </w:pBdr>
        <w:shd w:val="clear" w:color="auto" w:fill="EDEDED" w:themeFill="accent3" w:themeFillTint="33"/>
        <w:ind w:left="567"/>
        <w:rPr>
          <w:rFonts w:ascii="Arial" w:eastAsia="Times New Roman" w:hAnsi="Arial" w:cs="Arial"/>
          <w:b/>
          <w:bCs/>
          <w:sz w:val="24"/>
          <w:szCs w:val="24"/>
          <w:lang w:val="pt-BR" w:eastAsia="pt-BR"/>
        </w:rPr>
      </w:pPr>
      <w:bookmarkStart w:id="8" w:name="_Toc83588924"/>
      <w:bookmarkStart w:id="9" w:name="_Toc85629723"/>
      <w:r>
        <w:rPr>
          <w:rFonts w:ascii="Arial" w:eastAsia="Times New Roman" w:hAnsi="Arial" w:cs="Arial"/>
          <w:b/>
          <w:bCs/>
          <w:caps w:val="0"/>
          <w:sz w:val="24"/>
          <w:szCs w:val="24"/>
          <w:lang w:val="pt-BR" w:eastAsia="pt-BR"/>
        </w:rPr>
        <w:t>ARQUIVAMENTO</w:t>
      </w:r>
      <w:bookmarkEnd w:id="8"/>
      <w:bookmarkEnd w:id="9"/>
    </w:p>
    <w:p w14:paraId="57226C6E"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p>
    <w:p w14:paraId="5EA69F96" w14:textId="2F2764E6" w:rsidR="004B5B4B" w:rsidRDefault="00FA41A0"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Pr>
          <w:rFonts w:ascii="Arial" w:eastAsia="Arial" w:hAnsi="Arial" w:cs="Arial"/>
          <w:color w:val="000000"/>
          <w:szCs w:val="24"/>
          <w:lang w:val="pt-BR"/>
        </w:rPr>
        <w:t xml:space="preserve">: </w:t>
      </w:r>
      <w:r w:rsidR="004B5B4B" w:rsidRPr="00E77179">
        <w:rPr>
          <w:rFonts w:ascii="Arial" w:eastAsia="Arial" w:hAnsi="Arial" w:cs="Arial"/>
          <w:color w:val="000000"/>
          <w:szCs w:val="24"/>
          <w:lang w:val="pt-BR"/>
        </w:rPr>
        <w:t xml:space="preserve">O arquivamento consiste </w:t>
      </w:r>
      <w:r w:rsidR="004B5B4B" w:rsidRPr="00B7611D">
        <w:rPr>
          <w:rFonts w:ascii="Arial" w:eastAsia="Arial" w:hAnsi="Arial" w:cs="Arial"/>
          <w:color w:val="000000"/>
          <w:szCs w:val="24"/>
          <w:lang w:val="pt-BR"/>
        </w:rPr>
        <w:t>na guarda dos documentos</w:t>
      </w:r>
      <w:r w:rsidR="004B5B4B" w:rsidRPr="00E77179">
        <w:rPr>
          <w:rFonts w:ascii="Arial" w:eastAsia="Arial" w:hAnsi="Arial" w:cs="Arial"/>
          <w:color w:val="000000"/>
          <w:szCs w:val="24"/>
          <w:lang w:val="pt-BR"/>
        </w:rPr>
        <w:t xml:space="preserve"> em lugar próprio</w:t>
      </w:r>
      <w:r w:rsidR="006537F8">
        <w:rPr>
          <w:rFonts w:ascii="Arial" w:eastAsia="Arial" w:hAnsi="Arial" w:cs="Arial"/>
          <w:color w:val="000000"/>
          <w:szCs w:val="24"/>
          <w:lang w:val="pt-BR"/>
        </w:rPr>
        <w:t xml:space="preserve">. A fim de </w:t>
      </w:r>
      <w:r w:rsidR="006537F8" w:rsidRPr="00B7611D">
        <w:rPr>
          <w:rFonts w:ascii="Arial" w:eastAsia="Arial" w:hAnsi="Arial" w:cs="Arial"/>
          <w:color w:val="000000"/>
          <w:szCs w:val="24"/>
          <w:lang w:val="pt-BR"/>
        </w:rPr>
        <w:t>organizá-los</w:t>
      </w:r>
      <w:r w:rsidR="00471CCC">
        <w:rPr>
          <w:rFonts w:ascii="Arial" w:eastAsia="Arial" w:hAnsi="Arial" w:cs="Arial"/>
          <w:color w:val="000000"/>
          <w:szCs w:val="24"/>
          <w:lang w:val="pt-BR"/>
        </w:rPr>
        <w:t>,</w:t>
      </w:r>
      <w:r w:rsidR="006537F8">
        <w:rPr>
          <w:rFonts w:ascii="Arial" w:eastAsia="Arial" w:hAnsi="Arial" w:cs="Arial"/>
          <w:color w:val="000000"/>
          <w:szCs w:val="24"/>
          <w:lang w:val="pt-BR"/>
        </w:rPr>
        <w:t xml:space="preserve"> são </w:t>
      </w:r>
      <w:r w:rsidR="00B7611D">
        <w:rPr>
          <w:rFonts w:ascii="Arial" w:eastAsia="Arial" w:hAnsi="Arial" w:cs="Arial"/>
          <w:color w:val="000000"/>
          <w:szCs w:val="24"/>
          <w:lang w:val="pt-BR"/>
        </w:rPr>
        <w:t>utilizados</w:t>
      </w:r>
      <w:r w:rsidR="006537F8">
        <w:rPr>
          <w:rFonts w:ascii="Arial" w:eastAsia="Arial" w:hAnsi="Arial" w:cs="Arial"/>
          <w:color w:val="000000"/>
          <w:szCs w:val="24"/>
          <w:lang w:val="pt-BR"/>
        </w:rPr>
        <w:t xml:space="preserve"> </w:t>
      </w:r>
      <w:r w:rsidR="004B5B4B" w:rsidRPr="00E77179">
        <w:rPr>
          <w:rFonts w:ascii="Arial" w:eastAsia="Arial" w:hAnsi="Arial" w:cs="Arial"/>
          <w:color w:val="000000"/>
          <w:szCs w:val="24"/>
          <w:lang w:val="pt-BR"/>
        </w:rPr>
        <w:t xml:space="preserve">caixas e pastas, </w:t>
      </w:r>
      <w:r w:rsidR="00471CCC">
        <w:rPr>
          <w:rFonts w:ascii="Arial" w:eastAsia="Arial" w:hAnsi="Arial" w:cs="Arial"/>
          <w:color w:val="000000"/>
          <w:szCs w:val="24"/>
          <w:lang w:val="pt-BR"/>
        </w:rPr>
        <w:t xml:space="preserve">que são guardadas </w:t>
      </w:r>
      <w:r w:rsidR="004B5B4B" w:rsidRPr="00E77179">
        <w:rPr>
          <w:rFonts w:ascii="Arial" w:eastAsia="Arial" w:hAnsi="Arial" w:cs="Arial"/>
          <w:color w:val="000000"/>
          <w:szCs w:val="24"/>
          <w:lang w:val="pt-BR"/>
        </w:rPr>
        <w:t xml:space="preserve">em mobiliários específicos, </w:t>
      </w:r>
      <w:r w:rsidR="00471CCC">
        <w:rPr>
          <w:rFonts w:ascii="Arial" w:eastAsia="Arial" w:hAnsi="Arial" w:cs="Arial"/>
          <w:color w:val="000000"/>
          <w:szCs w:val="24"/>
          <w:lang w:val="pt-BR"/>
        </w:rPr>
        <w:t xml:space="preserve">tais </w:t>
      </w:r>
      <w:r w:rsidR="004B5B4B" w:rsidRPr="00E77179">
        <w:rPr>
          <w:rFonts w:ascii="Arial" w:eastAsia="Arial" w:hAnsi="Arial" w:cs="Arial"/>
          <w:color w:val="000000"/>
          <w:szCs w:val="24"/>
          <w:lang w:val="pt-BR"/>
        </w:rPr>
        <w:t>c</w:t>
      </w:r>
      <w:r w:rsidR="004B5B4B">
        <w:rPr>
          <w:rFonts w:ascii="Arial" w:eastAsia="Arial" w:hAnsi="Arial" w:cs="Arial"/>
          <w:color w:val="000000"/>
          <w:szCs w:val="24"/>
          <w:lang w:val="pt-BR"/>
        </w:rPr>
        <w:t>omo estantes e arquivos de aço.</w:t>
      </w:r>
    </w:p>
    <w:p w14:paraId="39451F59" w14:textId="77777777" w:rsidR="004B5B4B" w:rsidRDefault="004B5B4B"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p>
    <w:p w14:paraId="2BD07BB7" w14:textId="05ECB5C2" w:rsidR="004B5B4B" w:rsidRDefault="006E2C05"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É</w:t>
      </w:r>
      <w:r w:rsidRPr="00E77179">
        <w:rPr>
          <w:rFonts w:ascii="Arial" w:eastAsia="Arial" w:hAnsi="Arial" w:cs="Arial"/>
          <w:color w:val="000000"/>
          <w:szCs w:val="24"/>
          <w:lang w:val="pt-BR"/>
        </w:rPr>
        <w:t xml:space="preserve"> necessário que os arquivos sejam corretamente</w:t>
      </w:r>
      <w:r w:rsidRPr="00E77179">
        <w:rPr>
          <w:rFonts w:ascii="Arial" w:eastAsia="Arial" w:hAnsi="Arial" w:cs="Arial"/>
          <w:szCs w:val="24"/>
          <w:lang w:val="pt-BR"/>
        </w:rPr>
        <w:t xml:space="preserve"> </w:t>
      </w:r>
      <w:r w:rsidR="008C2B37">
        <w:rPr>
          <w:rFonts w:ascii="Arial" w:eastAsia="Arial" w:hAnsi="Arial" w:cs="Arial"/>
          <w:szCs w:val="24"/>
          <w:lang w:val="pt-BR"/>
        </w:rPr>
        <w:t xml:space="preserve">ordenados e </w:t>
      </w:r>
      <w:r w:rsidRPr="00E77179">
        <w:rPr>
          <w:rFonts w:ascii="Arial" w:eastAsia="Arial" w:hAnsi="Arial" w:cs="Arial"/>
          <w:color w:val="000000"/>
          <w:szCs w:val="24"/>
          <w:lang w:val="pt-BR"/>
        </w:rPr>
        <w:t xml:space="preserve">arquivados de maneira a facilitar e agilizar sua recuperação </w:t>
      </w:r>
      <w:r>
        <w:rPr>
          <w:rFonts w:ascii="Arial" w:eastAsia="Arial" w:hAnsi="Arial" w:cs="Arial"/>
          <w:color w:val="000000"/>
          <w:szCs w:val="24"/>
          <w:lang w:val="pt-BR"/>
        </w:rPr>
        <w:t xml:space="preserve">e </w:t>
      </w:r>
      <w:r w:rsidR="004B5B4B" w:rsidRPr="00E77179">
        <w:rPr>
          <w:rFonts w:ascii="Arial" w:eastAsia="Arial" w:hAnsi="Arial" w:cs="Arial"/>
          <w:color w:val="000000"/>
          <w:szCs w:val="24"/>
          <w:lang w:val="pt-BR"/>
        </w:rPr>
        <w:t>acess</w:t>
      </w:r>
      <w:r>
        <w:rPr>
          <w:rFonts w:ascii="Arial" w:eastAsia="Arial" w:hAnsi="Arial" w:cs="Arial"/>
          <w:color w:val="000000"/>
          <w:szCs w:val="24"/>
          <w:lang w:val="pt-BR"/>
        </w:rPr>
        <w:t>ibilidade</w:t>
      </w:r>
      <w:r w:rsidR="008C2B37">
        <w:rPr>
          <w:rFonts w:ascii="Arial" w:eastAsia="Arial" w:hAnsi="Arial" w:cs="Arial"/>
          <w:color w:val="000000"/>
          <w:szCs w:val="24"/>
          <w:lang w:val="pt-BR"/>
        </w:rPr>
        <w:t xml:space="preserve"> (IT nº 01)</w:t>
      </w:r>
      <w:r w:rsidR="004B5B4B" w:rsidRPr="00E77179">
        <w:rPr>
          <w:rFonts w:ascii="Arial" w:eastAsia="Arial" w:hAnsi="Arial" w:cs="Arial"/>
          <w:color w:val="000000"/>
          <w:szCs w:val="24"/>
          <w:lang w:val="pt-BR"/>
        </w:rPr>
        <w:t xml:space="preserve">. </w:t>
      </w:r>
      <w:r w:rsidR="0017306E">
        <w:rPr>
          <w:rFonts w:ascii="Arial" w:eastAsia="Arial" w:hAnsi="Arial" w:cs="Arial"/>
          <w:color w:val="000000"/>
          <w:szCs w:val="24"/>
          <w:lang w:val="pt-BR"/>
        </w:rPr>
        <w:t>Antes</w:t>
      </w:r>
      <w:r w:rsidR="0017306E" w:rsidRPr="00E77179">
        <w:rPr>
          <w:rFonts w:ascii="Arial" w:eastAsia="Arial" w:hAnsi="Arial" w:cs="Arial"/>
          <w:color w:val="000000"/>
          <w:szCs w:val="24"/>
          <w:lang w:val="pt-BR"/>
        </w:rPr>
        <w:t xml:space="preserve"> do </w:t>
      </w:r>
      <w:r w:rsidR="0017306E">
        <w:rPr>
          <w:rFonts w:ascii="Arial" w:eastAsia="Arial" w:hAnsi="Arial" w:cs="Arial"/>
          <w:color w:val="000000"/>
          <w:szCs w:val="24"/>
          <w:lang w:val="pt-BR"/>
        </w:rPr>
        <w:t>seu arquivamento, o</w:t>
      </w:r>
      <w:r w:rsidR="000E4C4C" w:rsidRPr="00E77179">
        <w:rPr>
          <w:rFonts w:ascii="Arial" w:eastAsia="Arial" w:hAnsi="Arial" w:cs="Arial"/>
          <w:color w:val="000000"/>
          <w:szCs w:val="24"/>
          <w:lang w:val="pt-BR"/>
        </w:rPr>
        <w:t>s</w:t>
      </w:r>
      <w:r w:rsidR="000E4C4C" w:rsidRPr="00E77179">
        <w:rPr>
          <w:rFonts w:ascii="Arial" w:eastAsia="Arial" w:hAnsi="Arial" w:cs="Arial"/>
          <w:szCs w:val="24"/>
          <w:lang w:val="pt-BR"/>
        </w:rPr>
        <w:t xml:space="preserve"> </w:t>
      </w:r>
      <w:r w:rsidR="000E4C4C" w:rsidRPr="00E77179">
        <w:rPr>
          <w:rFonts w:ascii="Arial" w:eastAsia="Arial" w:hAnsi="Arial" w:cs="Arial"/>
          <w:color w:val="000000"/>
          <w:szCs w:val="24"/>
          <w:lang w:val="pt-BR"/>
        </w:rPr>
        <w:t>documentos devem ser devidamente classificados de acordo com a função ou</w:t>
      </w:r>
      <w:r w:rsidR="000E4C4C" w:rsidRPr="00E77179">
        <w:rPr>
          <w:rFonts w:ascii="Arial" w:eastAsia="Arial" w:hAnsi="Arial" w:cs="Arial"/>
          <w:szCs w:val="24"/>
          <w:lang w:val="pt-BR"/>
        </w:rPr>
        <w:t xml:space="preserve"> </w:t>
      </w:r>
      <w:r w:rsidR="000E4C4C" w:rsidRPr="00E77179">
        <w:rPr>
          <w:rFonts w:ascii="Arial" w:eastAsia="Arial" w:hAnsi="Arial" w:cs="Arial"/>
          <w:color w:val="000000"/>
          <w:szCs w:val="24"/>
          <w:lang w:val="pt-BR"/>
        </w:rPr>
        <w:t>atividade a que se referem</w:t>
      </w:r>
      <w:r w:rsidR="0017306E">
        <w:rPr>
          <w:rFonts w:ascii="Arial" w:eastAsia="Arial" w:hAnsi="Arial" w:cs="Arial"/>
          <w:color w:val="000000"/>
          <w:szCs w:val="24"/>
          <w:lang w:val="pt-BR"/>
        </w:rPr>
        <w:t>.</w:t>
      </w:r>
    </w:p>
    <w:p w14:paraId="7826E1E9"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p>
    <w:p w14:paraId="06B59DF6" w14:textId="3AC1823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O arquivamento é feito por meio de método de</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ordem numérica e cronológica</w:t>
      </w:r>
      <w:r w:rsidR="009D7CF4">
        <w:rPr>
          <w:rFonts w:ascii="Arial" w:eastAsia="Arial" w:hAnsi="Arial" w:cs="Arial"/>
          <w:color w:val="000000"/>
          <w:szCs w:val="24"/>
          <w:lang w:val="pt-BR"/>
        </w:rPr>
        <w:t xml:space="preserve"> de protocolo</w:t>
      </w:r>
      <w:r w:rsidRPr="00E77179">
        <w:rPr>
          <w:rFonts w:ascii="Arial" w:eastAsia="Arial" w:hAnsi="Arial" w:cs="Arial"/>
          <w:color w:val="000000"/>
          <w:szCs w:val="24"/>
          <w:lang w:val="pt-BR"/>
        </w:rPr>
        <w:t xml:space="preserve">, cada </w:t>
      </w:r>
      <w:r w:rsidR="009D7CF4">
        <w:rPr>
          <w:rFonts w:ascii="Arial" w:eastAsia="Arial" w:hAnsi="Arial" w:cs="Arial"/>
          <w:color w:val="000000"/>
          <w:szCs w:val="24"/>
          <w:lang w:val="pt-BR"/>
        </w:rPr>
        <w:t xml:space="preserve">processo vinculado </w:t>
      </w:r>
      <w:r w:rsidRPr="00E77179">
        <w:rPr>
          <w:rFonts w:ascii="Arial" w:eastAsia="Arial" w:hAnsi="Arial" w:cs="Arial"/>
          <w:color w:val="000000"/>
          <w:szCs w:val="24"/>
          <w:lang w:val="pt-BR"/>
        </w:rPr>
        <w:t>ao SIM/</w:t>
      </w:r>
      <w:r w:rsidRPr="00E77179">
        <w:rPr>
          <w:rFonts w:ascii="Arial" w:eastAsia="Arial" w:hAnsi="Arial" w:cs="Arial"/>
          <w:szCs w:val="24"/>
          <w:lang w:val="pt-BR"/>
        </w:rPr>
        <w:t>POA e</w:t>
      </w:r>
      <w:r w:rsidR="00DD49C8">
        <w:rPr>
          <w:rFonts w:ascii="Arial" w:eastAsia="Arial" w:hAnsi="Arial" w:cs="Arial"/>
          <w:szCs w:val="24"/>
          <w:lang w:val="pt-BR"/>
        </w:rPr>
        <w:t>/ou</w:t>
      </w:r>
      <w:r w:rsidRPr="00E77179">
        <w:rPr>
          <w:rFonts w:ascii="Arial" w:eastAsia="Arial" w:hAnsi="Arial" w:cs="Arial"/>
          <w:szCs w:val="24"/>
          <w:lang w:val="pt-BR"/>
        </w:rPr>
        <w:t xml:space="preserve"> </w:t>
      </w:r>
      <w:r>
        <w:rPr>
          <w:rFonts w:ascii="Arial" w:eastAsia="Arial" w:hAnsi="Arial" w:cs="Arial"/>
          <w:szCs w:val="24"/>
          <w:lang w:val="pt-BR"/>
        </w:rPr>
        <w:t xml:space="preserve">ao </w:t>
      </w:r>
      <w:r w:rsidR="00DC5BF1">
        <w:rPr>
          <w:rFonts w:ascii="Arial" w:eastAsia="Arial" w:hAnsi="Arial" w:cs="Arial"/>
          <w:szCs w:val="24"/>
          <w:lang w:val="pt-BR"/>
        </w:rPr>
        <w:t xml:space="preserve">SIPOA </w:t>
      </w:r>
      <w:r w:rsidRPr="00E77179">
        <w:rPr>
          <w:rFonts w:ascii="Arial" w:eastAsia="Arial" w:hAnsi="Arial" w:cs="Arial"/>
          <w:szCs w:val="24"/>
          <w:lang w:val="pt-BR"/>
        </w:rPr>
        <w:t>CID CENTRO</w:t>
      </w:r>
      <w:r w:rsidRPr="00E77179">
        <w:rPr>
          <w:rFonts w:ascii="Arial" w:eastAsia="Arial" w:hAnsi="Arial" w:cs="Arial"/>
          <w:color w:val="000000"/>
          <w:szCs w:val="24"/>
          <w:lang w:val="pt-BR"/>
        </w:rPr>
        <w:t xml:space="preserve"> recebe um </w:t>
      </w:r>
      <w:r w:rsidR="009D7CF4">
        <w:rPr>
          <w:rFonts w:ascii="Arial" w:eastAsia="Arial" w:hAnsi="Arial" w:cs="Arial"/>
          <w:color w:val="000000"/>
          <w:szCs w:val="24"/>
          <w:lang w:val="pt-BR"/>
        </w:rPr>
        <w:t>protocolo</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(cronológic</w:t>
      </w:r>
      <w:r w:rsidR="009D7CF4">
        <w:rPr>
          <w:rFonts w:ascii="Arial" w:eastAsia="Arial" w:hAnsi="Arial" w:cs="Arial"/>
          <w:color w:val="000000"/>
          <w:szCs w:val="24"/>
          <w:lang w:val="pt-BR"/>
        </w:rPr>
        <w:t>o) e seus arquivos (pastas) são</w:t>
      </w:r>
      <w:r w:rsidRPr="00E77179">
        <w:rPr>
          <w:rFonts w:ascii="Arial" w:eastAsia="Arial" w:hAnsi="Arial" w:cs="Arial"/>
          <w:color w:val="000000"/>
          <w:szCs w:val="24"/>
          <w:lang w:val="pt-BR"/>
        </w:rPr>
        <w:t xml:space="preserve"> vinculados. Os </w:t>
      </w:r>
      <w:r w:rsidR="001D4EEC">
        <w:rPr>
          <w:rFonts w:ascii="Arial" w:eastAsia="Arial" w:hAnsi="Arial" w:cs="Arial"/>
          <w:color w:val="000000"/>
          <w:szCs w:val="24"/>
          <w:lang w:val="pt-BR"/>
        </w:rPr>
        <w:t>processos e documentos</w:t>
      </w:r>
      <w:r w:rsidRPr="00E77179">
        <w:rPr>
          <w:rFonts w:ascii="Arial" w:eastAsia="Arial" w:hAnsi="Arial" w:cs="Arial"/>
          <w:color w:val="000000"/>
          <w:szCs w:val="24"/>
          <w:lang w:val="pt-BR"/>
        </w:rPr>
        <w:t xml:space="preserve"> devem ser</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organizados e arquivados da seguinte forma:</w:t>
      </w:r>
    </w:p>
    <w:p w14:paraId="263F09F3" w14:textId="77777777" w:rsidR="00B933AD" w:rsidRDefault="00B933AD" w:rsidP="00B933AD">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5B6D84C5" w14:textId="79B41346" w:rsidR="00B933AD" w:rsidRPr="00FB7527" w:rsidRDefault="00B933AD" w:rsidP="00B933AD">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highlight w:val="yellow"/>
          <w:lang w:val="pt-BR"/>
        </w:rPr>
      </w:pPr>
      <w:r w:rsidRPr="002E5ED0">
        <w:rPr>
          <w:rFonts w:ascii="Arial" w:eastAsia="Arial" w:hAnsi="Arial" w:cs="Arial"/>
          <w:b/>
          <w:color w:val="000000"/>
          <w:szCs w:val="24"/>
          <w:lang w:val="pt-BR"/>
        </w:rPr>
        <w:lastRenderedPageBreak/>
        <w:t xml:space="preserve">Protocolo: </w:t>
      </w:r>
      <w:r w:rsidRPr="002E5ED0">
        <w:rPr>
          <w:rFonts w:ascii="Arial" w:eastAsia="Arial" w:hAnsi="Arial" w:cs="Arial"/>
          <w:color w:val="000000"/>
          <w:szCs w:val="24"/>
          <w:lang w:val="pt-BR"/>
        </w:rPr>
        <w:t>Os documentos re</w:t>
      </w:r>
      <w:r>
        <w:rPr>
          <w:rFonts w:ascii="Arial" w:eastAsia="Arial" w:hAnsi="Arial" w:cs="Arial"/>
          <w:color w:val="000000"/>
          <w:szCs w:val="24"/>
          <w:lang w:val="pt-BR"/>
        </w:rPr>
        <w:t>cebidos no SIM/POA</w:t>
      </w:r>
      <w:r w:rsidR="002E60DE">
        <w:rPr>
          <w:rFonts w:ascii="Arial" w:eastAsia="Arial" w:hAnsi="Arial" w:cs="Arial"/>
          <w:color w:val="000000"/>
          <w:szCs w:val="24"/>
          <w:lang w:val="pt-BR"/>
        </w:rPr>
        <w:t xml:space="preserve"> e no SIPOA devem ser verificados e destinados aos respectivos </w:t>
      </w:r>
      <w:r w:rsidR="008C0080">
        <w:rPr>
          <w:rFonts w:ascii="Arial" w:eastAsia="Arial" w:hAnsi="Arial" w:cs="Arial"/>
          <w:color w:val="000000"/>
          <w:szCs w:val="24"/>
          <w:lang w:val="pt-BR"/>
        </w:rPr>
        <w:t>locais designados</w:t>
      </w:r>
      <w:r w:rsidR="002E60DE">
        <w:rPr>
          <w:rFonts w:ascii="Arial" w:eastAsia="Arial" w:hAnsi="Arial" w:cs="Arial"/>
          <w:color w:val="000000"/>
          <w:szCs w:val="24"/>
          <w:lang w:val="pt-BR"/>
        </w:rPr>
        <w:t>. Aqueles ref</w:t>
      </w:r>
      <w:r w:rsidRPr="002E5ED0">
        <w:rPr>
          <w:rFonts w:ascii="Arial" w:eastAsia="Arial" w:hAnsi="Arial" w:cs="Arial"/>
          <w:color w:val="000000"/>
          <w:szCs w:val="24"/>
          <w:lang w:val="pt-BR"/>
        </w:rPr>
        <w:t xml:space="preserve">erentes aos estabelecimentos </w:t>
      </w:r>
      <w:r w:rsidR="008C0080">
        <w:rPr>
          <w:rFonts w:ascii="Arial" w:eastAsia="Arial" w:hAnsi="Arial" w:cs="Arial"/>
          <w:color w:val="000000"/>
          <w:szCs w:val="24"/>
          <w:lang w:val="pt-BR"/>
        </w:rPr>
        <w:t xml:space="preserve">e produtos </w:t>
      </w:r>
      <w:r w:rsidRPr="002E5ED0">
        <w:rPr>
          <w:rFonts w:ascii="Arial" w:eastAsia="Arial" w:hAnsi="Arial" w:cs="Arial"/>
          <w:color w:val="000000"/>
          <w:szCs w:val="24"/>
          <w:lang w:val="pt-BR"/>
        </w:rPr>
        <w:t>registrados serão</w:t>
      </w:r>
      <w:r w:rsidRPr="002E5ED0">
        <w:rPr>
          <w:rFonts w:ascii="Arial" w:eastAsia="Arial" w:hAnsi="Arial" w:cs="Arial"/>
          <w:szCs w:val="24"/>
          <w:lang w:val="pt-BR"/>
        </w:rPr>
        <w:t xml:space="preserve"> </w:t>
      </w:r>
      <w:r w:rsidRPr="002E5ED0">
        <w:rPr>
          <w:rFonts w:ascii="Arial" w:eastAsia="Arial" w:hAnsi="Arial" w:cs="Arial"/>
          <w:color w:val="000000"/>
          <w:szCs w:val="24"/>
          <w:lang w:val="pt-BR"/>
        </w:rPr>
        <w:t xml:space="preserve">arquivados nos processos do </w:t>
      </w:r>
      <w:r w:rsidRPr="00642494">
        <w:rPr>
          <w:rFonts w:ascii="Arial" w:eastAsia="Arial" w:hAnsi="Arial" w:cs="Arial"/>
          <w:color w:val="000000"/>
          <w:szCs w:val="24"/>
          <w:lang w:val="pt-BR"/>
        </w:rPr>
        <w:t xml:space="preserve">estabelecimento </w:t>
      </w:r>
      <w:r w:rsidR="002B0FF5" w:rsidRPr="00642494">
        <w:rPr>
          <w:rFonts w:ascii="Arial" w:eastAsia="Arial" w:hAnsi="Arial" w:cs="Arial"/>
          <w:color w:val="000000"/>
          <w:szCs w:val="24"/>
          <w:lang w:val="pt-BR"/>
        </w:rPr>
        <w:t xml:space="preserve">e dos produtos </w:t>
      </w:r>
      <w:r w:rsidRPr="00642494">
        <w:rPr>
          <w:rFonts w:ascii="Arial" w:eastAsia="Arial" w:hAnsi="Arial" w:cs="Arial"/>
          <w:color w:val="000000"/>
          <w:szCs w:val="24"/>
          <w:lang w:val="pt-BR"/>
        </w:rPr>
        <w:t>(conforme d</w:t>
      </w:r>
      <w:r w:rsidR="002B0FF5" w:rsidRPr="00642494">
        <w:rPr>
          <w:rFonts w:ascii="Arial" w:eastAsia="Arial" w:hAnsi="Arial" w:cs="Arial"/>
          <w:color w:val="000000"/>
          <w:szCs w:val="24"/>
          <w:lang w:val="pt-BR"/>
        </w:rPr>
        <w:t>efinido no item 1.1 PROTOCOLO).</w:t>
      </w:r>
      <w:r w:rsidR="002B0FF5">
        <w:rPr>
          <w:rFonts w:ascii="Arial" w:eastAsia="Arial" w:hAnsi="Arial" w:cs="Arial"/>
          <w:color w:val="000000"/>
          <w:szCs w:val="24"/>
          <w:lang w:val="pt-BR"/>
        </w:rPr>
        <w:t xml:space="preserve"> O</w:t>
      </w:r>
      <w:r w:rsidRPr="002E5ED0">
        <w:rPr>
          <w:rFonts w:ascii="Arial" w:eastAsia="Arial" w:hAnsi="Arial" w:cs="Arial"/>
          <w:color w:val="000000"/>
          <w:szCs w:val="24"/>
          <w:lang w:val="pt-BR"/>
        </w:rPr>
        <w:t>utros documentos</w:t>
      </w:r>
      <w:r w:rsidRPr="002E5ED0">
        <w:rPr>
          <w:rFonts w:ascii="Arial" w:eastAsia="Arial" w:hAnsi="Arial" w:cs="Arial"/>
          <w:szCs w:val="24"/>
          <w:lang w:val="pt-BR"/>
        </w:rPr>
        <w:t xml:space="preserve"> </w:t>
      </w:r>
      <w:r w:rsidR="002B0FF5">
        <w:rPr>
          <w:rFonts w:ascii="Arial" w:eastAsia="Arial" w:hAnsi="Arial" w:cs="Arial"/>
          <w:color w:val="000000"/>
          <w:szCs w:val="24"/>
          <w:lang w:val="pt-BR"/>
        </w:rPr>
        <w:t>não</w:t>
      </w:r>
      <w:r w:rsidRPr="002E5ED0">
        <w:rPr>
          <w:rFonts w:ascii="Arial" w:eastAsia="Arial" w:hAnsi="Arial" w:cs="Arial"/>
          <w:color w:val="000000"/>
          <w:szCs w:val="24"/>
          <w:lang w:val="pt-BR"/>
        </w:rPr>
        <w:t xml:space="preserve"> relacionados aos estabelecimentos </w:t>
      </w:r>
      <w:r w:rsidR="008C0080">
        <w:rPr>
          <w:rFonts w:ascii="Arial" w:eastAsia="Arial" w:hAnsi="Arial" w:cs="Arial"/>
          <w:color w:val="000000"/>
          <w:szCs w:val="24"/>
          <w:lang w:val="pt-BR"/>
        </w:rPr>
        <w:t xml:space="preserve">e produtos </w:t>
      </w:r>
      <w:r w:rsidR="002B0FF5">
        <w:rPr>
          <w:rFonts w:ascii="Arial" w:eastAsia="Arial" w:hAnsi="Arial" w:cs="Arial"/>
          <w:color w:val="000000"/>
          <w:szCs w:val="24"/>
          <w:lang w:val="pt-BR"/>
        </w:rPr>
        <w:t xml:space="preserve">registrados </w:t>
      </w:r>
      <w:r w:rsidRPr="002E5ED0">
        <w:rPr>
          <w:rFonts w:ascii="Arial" w:eastAsia="Arial" w:hAnsi="Arial" w:cs="Arial"/>
          <w:color w:val="000000"/>
          <w:szCs w:val="24"/>
          <w:lang w:val="pt-BR"/>
        </w:rPr>
        <w:t>serão arquivados em pastas</w:t>
      </w:r>
      <w:r w:rsidRPr="002E5ED0">
        <w:rPr>
          <w:rFonts w:ascii="Arial" w:eastAsia="Arial" w:hAnsi="Arial" w:cs="Arial"/>
          <w:szCs w:val="24"/>
          <w:lang w:val="pt-BR"/>
        </w:rPr>
        <w:t xml:space="preserve"> </w:t>
      </w:r>
      <w:r w:rsidRPr="002E5ED0">
        <w:rPr>
          <w:rFonts w:ascii="Arial" w:eastAsia="Arial" w:hAnsi="Arial" w:cs="Arial"/>
          <w:color w:val="000000"/>
          <w:szCs w:val="24"/>
          <w:lang w:val="pt-BR"/>
        </w:rPr>
        <w:t>espec</w:t>
      </w:r>
      <w:r w:rsidRPr="002E5ED0">
        <w:rPr>
          <w:rFonts w:ascii="Arial" w:eastAsia="Arial" w:hAnsi="Arial" w:cs="Arial"/>
          <w:szCs w:val="24"/>
          <w:lang w:val="pt-BR"/>
        </w:rPr>
        <w:t>í</w:t>
      </w:r>
      <w:r w:rsidRPr="002E5ED0">
        <w:rPr>
          <w:rFonts w:ascii="Arial" w:eastAsia="Arial" w:hAnsi="Arial" w:cs="Arial"/>
          <w:color w:val="000000"/>
          <w:szCs w:val="24"/>
          <w:lang w:val="pt-BR"/>
        </w:rPr>
        <w:t xml:space="preserve">ficas. </w:t>
      </w:r>
      <w:r w:rsidRPr="00B7611D">
        <w:rPr>
          <w:rFonts w:ascii="Arial" w:eastAsia="Arial" w:hAnsi="Arial" w:cs="Arial"/>
          <w:color w:val="000000"/>
          <w:szCs w:val="24"/>
          <w:lang w:val="pt-BR"/>
        </w:rPr>
        <w:t xml:space="preserve">Todos deverão estar </w:t>
      </w:r>
      <w:r w:rsidR="002B0FF5" w:rsidRPr="00B7611D">
        <w:rPr>
          <w:rFonts w:ascii="Arial" w:eastAsia="Arial" w:hAnsi="Arial" w:cs="Arial"/>
          <w:color w:val="000000"/>
          <w:szCs w:val="24"/>
          <w:lang w:val="pt-BR"/>
        </w:rPr>
        <w:t xml:space="preserve">datados, </w:t>
      </w:r>
      <w:r w:rsidR="00D14A9F" w:rsidRPr="00B7611D">
        <w:rPr>
          <w:rFonts w:ascii="Arial" w:eastAsia="Arial" w:hAnsi="Arial" w:cs="Arial"/>
          <w:color w:val="000000"/>
          <w:szCs w:val="24"/>
          <w:lang w:val="pt-BR"/>
        </w:rPr>
        <w:t xml:space="preserve">numerados quando necessário, </w:t>
      </w:r>
      <w:r w:rsidRPr="00B7611D">
        <w:rPr>
          <w:rFonts w:ascii="Arial" w:eastAsia="Arial" w:hAnsi="Arial" w:cs="Arial"/>
          <w:color w:val="000000"/>
          <w:szCs w:val="24"/>
          <w:lang w:val="pt-BR"/>
        </w:rPr>
        <w:t>carimbados</w:t>
      </w:r>
      <w:r w:rsidR="00D14A9F" w:rsidRPr="00B7611D">
        <w:rPr>
          <w:rFonts w:ascii="Arial" w:eastAsia="Arial" w:hAnsi="Arial" w:cs="Arial"/>
          <w:color w:val="000000"/>
          <w:szCs w:val="24"/>
          <w:lang w:val="pt-BR"/>
        </w:rPr>
        <w:t xml:space="preserve"> e</w:t>
      </w:r>
      <w:r w:rsidRPr="00B7611D">
        <w:rPr>
          <w:rFonts w:ascii="Arial" w:eastAsia="Arial" w:hAnsi="Arial" w:cs="Arial"/>
          <w:color w:val="000000"/>
          <w:szCs w:val="24"/>
          <w:lang w:val="pt-BR"/>
        </w:rPr>
        <w:t xml:space="preserve"> rubricados.</w:t>
      </w:r>
    </w:p>
    <w:p w14:paraId="007992A7" w14:textId="5CC69927" w:rsidR="004B5B4B" w:rsidRDefault="004B5B4B" w:rsidP="004B5B4B">
      <w:pPr>
        <w:pStyle w:val="Normal1"/>
        <w:widowControl w:val="0"/>
        <w:pBdr>
          <w:top w:val="nil"/>
          <w:left w:val="nil"/>
          <w:bottom w:val="nil"/>
          <w:right w:val="nil"/>
          <w:between w:val="nil"/>
        </w:pBdr>
        <w:spacing w:after="0" w:line="240" w:lineRule="auto"/>
        <w:ind w:left="782" w:hanging="720"/>
        <w:jc w:val="both"/>
        <w:rPr>
          <w:rFonts w:ascii="Arial" w:eastAsia="Arial" w:hAnsi="Arial" w:cs="Arial"/>
          <w:szCs w:val="24"/>
          <w:lang w:val="pt-BR"/>
        </w:rPr>
      </w:pPr>
    </w:p>
    <w:p w14:paraId="52FBD18E" w14:textId="1534783E" w:rsidR="004B5B4B" w:rsidRPr="00BB55D0" w:rsidRDefault="00257A15" w:rsidP="00850FFD">
      <w:pPr>
        <w:pStyle w:val="Normal1"/>
        <w:widowControl w:val="0"/>
        <w:numPr>
          <w:ilvl w:val="2"/>
          <w:numId w:val="4"/>
        </w:numPr>
        <w:pBdr>
          <w:top w:val="nil"/>
          <w:left w:val="nil"/>
          <w:bottom w:val="nil"/>
          <w:right w:val="nil"/>
          <w:between w:val="nil"/>
        </w:pBdr>
        <w:spacing w:after="0" w:line="240" w:lineRule="auto"/>
        <w:jc w:val="both"/>
        <w:rPr>
          <w:rFonts w:ascii="Arial" w:eastAsia="Arial" w:hAnsi="Arial" w:cs="Arial"/>
          <w:szCs w:val="24"/>
          <w:lang w:val="pt-BR"/>
        </w:rPr>
      </w:pPr>
      <w:r>
        <w:rPr>
          <w:rFonts w:ascii="Arial" w:eastAsia="Arial" w:hAnsi="Arial" w:cs="Arial"/>
          <w:b/>
          <w:color w:val="000000"/>
          <w:szCs w:val="24"/>
          <w:lang w:val="pt-BR"/>
        </w:rPr>
        <w:t>C</w:t>
      </w:r>
      <w:r w:rsidR="005C4D1E">
        <w:rPr>
          <w:rFonts w:ascii="Arial" w:eastAsia="Arial" w:hAnsi="Arial" w:cs="Arial"/>
          <w:b/>
          <w:color w:val="000000"/>
          <w:szCs w:val="24"/>
          <w:lang w:val="pt-BR"/>
        </w:rPr>
        <w:t>adastro</w:t>
      </w:r>
      <w:r>
        <w:rPr>
          <w:rFonts w:ascii="Arial" w:eastAsia="Arial" w:hAnsi="Arial" w:cs="Arial"/>
          <w:b/>
          <w:color w:val="000000"/>
          <w:szCs w:val="24"/>
          <w:lang w:val="pt-BR"/>
        </w:rPr>
        <w:t xml:space="preserve">, </w:t>
      </w:r>
      <w:r w:rsidR="005C4D1E">
        <w:rPr>
          <w:rFonts w:ascii="Arial" w:eastAsia="Arial" w:hAnsi="Arial" w:cs="Arial"/>
          <w:b/>
          <w:color w:val="000000"/>
          <w:szCs w:val="24"/>
          <w:lang w:val="pt-BR"/>
        </w:rPr>
        <w:t>registro</w:t>
      </w:r>
      <w:r w:rsidR="000E2EA6">
        <w:rPr>
          <w:rFonts w:ascii="Arial" w:eastAsia="Arial" w:hAnsi="Arial" w:cs="Arial"/>
          <w:b/>
          <w:color w:val="000000"/>
          <w:szCs w:val="24"/>
          <w:lang w:val="pt-BR"/>
        </w:rPr>
        <w:t xml:space="preserve"> e atualização</w:t>
      </w:r>
      <w:r w:rsidR="00471C02">
        <w:rPr>
          <w:rFonts w:ascii="Arial" w:eastAsia="Arial" w:hAnsi="Arial" w:cs="Arial"/>
          <w:b/>
          <w:color w:val="000000"/>
          <w:szCs w:val="24"/>
          <w:lang w:val="pt-BR"/>
        </w:rPr>
        <w:t xml:space="preserve"> do</w:t>
      </w:r>
      <w:r>
        <w:rPr>
          <w:rFonts w:ascii="Arial" w:eastAsia="Arial" w:hAnsi="Arial" w:cs="Arial"/>
          <w:b/>
          <w:color w:val="000000"/>
          <w:szCs w:val="24"/>
          <w:lang w:val="pt-BR"/>
        </w:rPr>
        <w:t>s</w:t>
      </w:r>
      <w:r w:rsidR="00471C02">
        <w:rPr>
          <w:rFonts w:ascii="Arial" w:eastAsia="Arial" w:hAnsi="Arial" w:cs="Arial"/>
          <w:b/>
          <w:color w:val="000000"/>
          <w:szCs w:val="24"/>
          <w:lang w:val="pt-BR"/>
        </w:rPr>
        <w:t xml:space="preserve"> estabelecimento</w:t>
      </w:r>
      <w:r>
        <w:rPr>
          <w:rFonts w:ascii="Arial" w:eastAsia="Arial" w:hAnsi="Arial" w:cs="Arial"/>
          <w:b/>
          <w:color w:val="000000"/>
          <w:szCs w:val="24"/>
          <w:lang w:val="pt-BR"/>
        </w:rPr>
        <w:t>s</w:t>
      </w:r>
      <w:r w:rsidR="000E2EA6">
        <w:rPr>
          <w:rFonts w:ascii="Arial" w:eastAsia="Arial" w:hAnsi="Arial" w:cs="Arial"/>
          <w:b/>
          <w:color w:val="000000"/>
          <w:szCs w:val="24"/>
          <w:lang w:val="pt-BR"/>
        </w:rPr>
        <w:t>:</w:t>
      </w:r>
      <w:r w:rsidR="000E2EA6">
        <w:rPr>
          <w:rFonts w:ascii="Arial" w:eastAsia="Arial" w:hAnsi="Arial" w:cs="Arial"/>
          <w:color w:val="000000"/>
          <w:szCs w:val="24"/>
          <w:lang w:val="pt-BR"/>
        </w:rPr>
        <w:t xml:space="preserve"> É</w:t>
      </w:r>
      <w:r w:rsidR="000B5718">
        <w:rPr>
          <w:rFonts w:ascii="Arial" w:eastAsia="Arial" w:hAnsi="Arial" w:cs="Arial"/>
          <w:color w:val="000000"/>
          <w:szCs w:val="24"/>
          <w:lang w:val="pt-BR"/>
        </w:rPr>
        <w:t xml:space="preserve"> o processo</w:t>
      </w:r>
      <w:r w:rsidR="000E2EA6">
        <w:rPr>
          <w:rFonts w:ascii="Arial" w:eastAsia="Arial" w:hAnsi="Arial" w:cs="Arial"/>
          <w:color w:val="000000"/>
          <w:szCs w:val="24"/>
          <w:lang w:val="pt-BR"/>
        </w:rPr>
        <w:t xml:space="preserve"> </w:t>
      </w:r>
      <w:r w:rsidR="000B5718">
        <w:rPr>
          <w:rFonts w:ascii="Arial" w:eastAsia="Arial" w:hAnsi="Arial" w:cs="Arial"/>
          <w:color w:val="000000"/>
          <w:szCs w:val="24"/>
          <w:lang w:val="pt-BR"/>
        </w:rPr>
        <w:t>(</w:t>
      </w:r>
      <w:r w:rsidR="000B5718" w:rsidRPr="00B7611D">
        <w:rPr>
          <w:rFonts w:ascii="Arial" w:eastAsia="Arial" w:hAnsi="Arial" w:cs="Arial"/>
          <w:color w:val="000000"/>
          <w:szCs w:val="24"/>
          <w:lang w:val="pt-BR"/>
        </w:rPr>
        <w:t xml:space="preserve">realizado conforme IT nº 05) </w:t>
      </w:r>
      <w:r w:rsidR="004B5B4B" w:rsidRPr="00B7611D">
        <w:rPr>
          <w:rFonts w:ascii="Arial" w:eastAsia="Arial" w:hAnsi="Arial" w:cs="Arial"/>
          <w:color w:val="000000"/>
          <w:szCs w:val="24"/>
          <w:lang w:val="pt-BR"/>
        </w:rPr>
        <w:t>constituído pela documentação m</w:t>
      </w:r>
      <w:r w:rsidR="004B5B4B" w:rsidRPr="00B7611D">
        <w:rPr>
          <w:rFonts w:ascii="Arial" w:eastAsia="Arial" w:hAnsi="Arial" w:cs="Arial"/>
          <w:szCs w:val="24"/>
          <w:lang w:val="pt-BR"/>
        </w:rPr>
        <w:t>í</w:t>
      </w:r>
      <w:r w:rsidR="004B5B4B" w:rsidRPr="00B7611D">
        <w:rPr>
          <w:rFonts w:ascii="Arial" w:eastAsia="Arial" w:hAnsi="Arial" w:cs="Arial"/>
          <w:color w:val="000000"/>
          <w:szCs w:val="24"/>
          <w:lang w:val="pt-BR"/>
        </w:rPr>
        <w:t>nima solicitada</w:t>
      </w:r>
      <w:r w:rsidR="004B5B4B" w:rsidRPr="00B7611D">
        <w:rPr>
          <w:rFonts w:ascii="Arial" w:eastAsia="Arial" w:hAnsi="Arial" w:cs="Arial"/>
          <w:szCs w:val="24"/>
          <w:lang w:val="pt-BR"/>
        </w:rPr>
        <w:t xml:space="preserve"> </w:t>
      </w:r>
      <w:r w:rsidR="004B5B4B" w:rsidRPr="00B7611D">
        <w:rPr>
          <w:rFonts w:ascii="Arial" w:eastAsia="Arial" w:hAnsi="Arial" w:cs="Arial"/>
          <w:color w:val="000000"/>
          <w:szCs w:val="24"/>
          <w:lang w:val="pt-BR"/>
        </w:rPr>
        <w:t xml:space="preserve">pelo SIM/POA </w:t>
      </w:r>
      <w:r w:rsidR="008660AC" w:rsidRPr="00B7611D">
        <w:rPr>
          <w:rFonts w:ascii="Arial" w:eastAsia="Arial" w:hAnsi="Arial" w:cs="Arial"/>
          <w:color w:val="000000"/>
          <w:szCs w:val="24"/>
          <w:lang w:val="pt-BR"/>
        </w:rPr>
        <w:t>(</w:t>
      </w:r>
      <w:r w:rsidR="003D25FA" w:rsidRPr="00B7611D">
        <w:rPr>
          <w:rFonts w:ascii="Arial" w:eastAsia="Arial" w:hAnsi="Arial" w:cs="Arial"/>
          <w:color w:val="000000"/>
          <w:szCs w:val="24"/>
          <w:lang w:val="pt-BR"/>
        </w:rPr>
        <w:t xml:space="preserve">Lista </w:t>
      </w:r>
      <w:r w:rsidR="008660AC" w:rsidRPr="00B7611D">
        <w:rPr>
          <w:rFonts w:ascii="Arial" w:eastAsia="Arial" w:hAnsi="Arial" w:cs="Arial"/>
          <w:color w:val="000000"/>
          <w:szCs w:val="24"/>
          <w:lang w:val="pt-BR"/>
        </w:rPr>
        <w:t>documental para registro</w:t>
      </w:r>
      <w:r w:rsidR="00EB08AA">
        <w:rPr>
          <w:rFonts w:ascii="Arial" w:eastAsia="Arial" w:hAnsi="Arial" w:cs="Arial"/>
          <w:color w:val="000000"/>
          <w:szCs w:val="24"/>
          <w:lang w:val="pt-BR"/>
        </w:rPr>
        <w:t>:</w:t>
      </w:r>
      <w:r w:rsidR="008660AC">
        <w:rPr>
          <w:rFonts w:ascii="Arial" w:eastAsia="Arial" w:hAnsi="Arial" w:cs="Arial"/>
          <w:color w:val="000000"/>
          <w:szCs w:val="24"/>
          <w:lang w:val="pt-BR"/>
        </w:rPr>
        <w:t xml:space="preserve"> ANEXO 01 SIM/POA</w:t>
      </w:r>
      <w:r w:rsidR="008660AC" w:rsidRPr="00E77179">
        <w:rPr>
          <w:rFonts w:ascii="Arial" w:eastAsia="Arial" w:hAnsi="Arial" w:cs="Arial"/>
          <w:color w:val="000000"/>
          <w:szCs w:val="24"/>
          <w:lang w:val="pt-BR"/>
        </w:rPr>
        <w:t>)</w:t>
      </w:r>
      <w:r w:rsidR="008F59AF">
        <w:rPr>
          <w:rFonts w:ascii="Arial" w:eastAsia="Arial" w:hAnsi="Arial" w:cs="Arial"/>
          <w:color w:val="000000"/>
          <w:szCs w:val="24"/>
          <w:lang w:val="pt-BR"/>
        </w:rPr>
        <w:t xml:space="preserve"> </w:t>
      </w:r>
      <w:r w:rsidR="004B5B4B" w:rsidRPr="00E77179">
        <w:rPr>
          <w:rFonts w:ascii="Arial" w:eastAsia="Arial" w:hAnsi="Arial" w:cs="Arial"/>
          <w:color w:val="000000"/>
          <w:szCs w:val="24"/>
          <w:lang w:val="pt-BR"/>
        </w:rPr>
        <w:t>e</w:t>
      </w:r>
      <w:r w:rsidR="00DD49C8">
        <w:rPr>
          <w:rFonts w:ascii="Arial" w:eastAsia="Arial" w:hAnsi="Arial" w:cs="Arial"/>
          <w:color w:val="000000"/>
          <w:szCs w:val="24"/>
          <w:lang w:val="pt-BR"/>
        </w:rPr>
        <w:t>/ou</w:t>
      </w:r>
      <w:r w:rsidR="004B5B4B" w:rsidRPr="00E77179">
        <w:rPr>
          <w:rFonts w:ascii="Arial" w:eastAsia="Arial" w:hAnsi="Arial" w:cs="Arial"/>
          <w:color w:val="000000"/>
          <w:szCs w:val="24"/>
          <w:lang w:val="pt-BR"/>
        </w:rPr>
        <w:t xml:space="preserve"> pelo </w:t>
      </w:r>
      <w:r w:rsidR="009758AA">
        <w:rPr>
          <w:rFonts w:ascii="Arial" w:eastAsia="Arial" w:hAnsi="Arial" w:cs="Arial"/>
          <w:color w:val="000000"/>
          <w:szCs w:val="24"/>
          <w:lang w:val="pt-BR"/>
        </w:rPr>
        <w:t>SIPOA</w:t>
      </w:r>
      <w:r w:rsidR="009758AA" w:rsidRPr="00E77179">
        <w:rPr>
          <w:rFonts w:ascii="Arial" w:eastAsia="Arial" w:hAnsi="Arial" w:cs="Arial"/>
          <w:szCs w:val="24"/>
          <w:lang w:val="pt-BR"/>
        </w:rPr>
        <w:t xml:space="preserve"> </w:t>
      </w:r>
      <w:r w:rsidR="004B5B4B" w:rsidRPr="00E77179">
        <w:rPr>
          <w:rFonts w:ascii="Arial" w:eastAsia="Arial" w:hAnsi="Arial" w:cs="Arial"/>
          <w:szCs w:val="24"/>
          <w:lang w:val="pt-BR"/>
        </w:rPr>
        <w:t>CID CENTRO</w:t>
      </w:r>
      <w:r w:rsidR="008660AC">
        <w:rPr>
          <w:rFonts w:ascii="Arial" w:eastAsia="Arial" w:hAnsi="Arial" w:cs="Arial"/>
          <w:szCs w:val="24"/>
          <w:lang w:val="pt-BR"/>
        </w:rPr>
        <w:t xml:space="preserve"> (</w:t>
      </w:r>
      <w:r w:rsidR="00F1171D">
        <w:rPr>
          <w:rFonts w:ascii="Arial" w:eastAsia="Arial" w:hAnsi="Arial" w:cs="Arial"/>
          <w:szCs w:val="24"/>
          <w:lang w:val="pt-BR"/>
        </w:rPr>
        <w:t xml:space="preserve">conforme </w:t>
      </w:r>
      <w:r w:rsidR="003D25FA">
        <w:rPr>
          <w:rFonts w:ascii="Arial" w:eastAsia="Arial" w:hAnsi="Arial" w:cs="Arial"/>
          <w:color w:val="000000"/>
          <w:szCs w:val="24"/>
          <w:lang w:val="pt-BR"/>
        </w:rPr>
        <w:t xml:space="preserve">lista </w:t>
      </w:r>
      <w:r w:rsidR="00F1171D">
        <w:rPr>
          <w:rFonts w:ascii="Arial" w:eastAsia="Arial" w:hAnsi="Arial" w:cs="Arial"/>
          <w:color w:val="000000"/>
          <w:szCs w:val="24"/>
          <w:lang w:val="pt-BR"/>
        </w:rPr>
        <w:t xml:space="preserve">documental para </w:t>
      </w:r>
      <w:r w:rsidR="009A78F2">
        <w:rPr>
          <w:rFonts w:ascii="Arial" w:eastAsia="Arial" w:hAnsi="Arial" w:cs="Arial"/>
          <w:color w:val="000000"/>
          <w:szCs w:val="24"/>
          <w:lang w:val="pt-BR"/>
        </w:rPr>
        <w:t>internalização</w:t>
      </w:r>
      <w:r w:rsidR="00EB08AA">
        <w:rPr>
          <w:rFonts w:ascii="Arial" w:eastAsia="Arial" w:hAnsi="Arial" w:cs="Arial"/>
          <w:color w:val="000000"/>
          <w:szCs w:val="24"/>
          <w:lang w:val="pt-BR"/>
        </w:rPr>
        <w:t>:</w:t>
      </w:r>
      <w:r w:rsidR="00F1171D">
        <w:rPr>
          <w:rFonts w:ascii="Arial" w:eastAsia="Arial" w:hAnsi="Arial" w:cs="Arial"/>
          <w:color w:val="000000"/>
          <w:szCs w:val="24"/>
          <w:lang w:val="pt-BR"/>
        </w:rPr>
        <w:t xml:space="preserve"> </w:t>
      </w:r>
      <w:r w:rsidR="008660AC">
        <w:rPr>
          <w:rFonts w:ascii="Arial" w:eastAsia="Arial" w:hAnsi="Arial" w:cs="Arial"/>
          <w:szCs w:val="24"/>
          <w:lang w:val="pt-BR"/>
        </w:rPr>
        <w:t>ANEXO 01</w:t>
      </w:r>
      <w:r w:rsidR="000E073D">
        <w:rPr>
          <w:rFonts w:ascii="Arial" w:eastAsia="Arial" w:hAnsi="Arial" w:cs="Arial"/>
          <w:szCs w:val="24"/>
          <w:lang w:val="pt-BR"/>
        </w:rPr>
        <w:t xml:space="preserve"> </w:t>
      </w:r>
      <w:r w:rsidR="008660AC">
        <w:rPr>
          <w:rFonts w:ascii="Arial" w:eastAsia="Arial" w:hAnsi="Arial" w:cs="Arial"/>
          <w:szCs w:val="24"/>
          <w:lang w:val="pt-BR"/>
        </w:rPr>
        <w:t>CID CENTRO)</w:t>
      </w:r>
      <w:r w:rsidR="008F59AF">
        <w:rPr>
          <w:rFonts w:ascii="Arial" w:eastAsia="Arial" w:hAnsi="Arial" w:cs="Arial"/>
          <w:szCs w:val="24"/>
          <w:lang w:val="pt-BR"/>
        </w:rPr>
        <w:t>,</w:t>
      </w:r>
      <w:r w:rsidR="004B5B4B" w:rsidRPr="00E77179">
        <w:rPr>
          <w:rFonts w:ascii="Arial" w:eastAsia="Arial" w:hAnsi="Arial" w:cs="Arial"/>
          <w:color w:val="000000"/>
          <w:szCs w:val="24"/>
          <w:lang w:val="pt-BR"/>
        </w:rPr>
        <w:t xml:space="preserve"> </w:t>
      </w:r>
      <w:r w:rsidR="008F59AF">
        <w:rPr>
          <w:rFonts w:ascii="Arial" w:eastAsia="Arial" w:hAnsi="Arial" w:cs="Arial"/>
          <w:color w:val="000000"/>
          <w:szCs w:val="24"/>
          <w:lang w:val="pt-BR"/>
        </w:rPr>
        <w:t>acompanhadas do</w:t>
      </w:r>
      <w:r w:rsidR="00AD202B">
        <w:rPr>
          <w:rFonts w:ascii="Arial" w:eastAsia="Arial" w:hAnsi="Arial" w:cs="Arial"/>
          <w:color w:val="000000"/>
          <w:szCs w:val="24"/>
          <w:lang w:val="pt-BR"/>
        </w:rPr>
        <w:t xml:space="preserve"> respectivo </w:t>
      </w:r>
      <w:r w:rsidR="008F59AF">
        <w:rPr>
          <w:rFonts w:ascii="Arial" w:eastAsia="Arial" w:hAnsi="Arial" w:cs="Arial"/>
          <w:color w:val="000000"/>
          <w:szCs w:val="24"/>
          <w:lang w:val="pt-BR"/>
        </w:rPr>
        <w:t>requerimento</w:t>
      </w:r>
      <w:r w:rsidR="00B40D98">
        <w:rPr>
          <w:rFonts w:ascii="Arial" w:eastAsia="Arial" w:hAnsi="Arial" w:cs="Arial"/>
          <w:color w:val="000000"/>
          <w:szCs w:val="24"/>
          <w:lang w:val="pt-BR"/>
        </w:rPr>
        <w:t xml:space="preserve"> </w:t>
      </w:r>
      <w:r w:rsidR="00BA0C04">
        <w:rPr>
          <w:rFonts w:ascii="Arial" w:eastAsia="Arial" w:hAnsi="Arial" w:cs="Arial"/>
          <w:color w:val="000000"/>
          <w:szCs w:val="24"/>
          <w:lang w:val="pt-BR"/>
        </w:rPr>
        <w:t>para</w:t>
      </w:r>
      <w:r w:rsidR="00B40D98">
        <w:rPr>
          <w:rFonts w:ascii="Arial" w:eastAsia="Arial" w:hAnsi="Arial" w:cs="Arial"/>
          <w:color w:val="000000"/>
          <w:szCs w:val="24"/>
          <w:lang w:val="pt-BR"/>
        </w:rPr>
        <w:t xml:space="preserve"> registro do estabelecimento</w:t>
      </w:r>
      <w:r w:rsidR="008F59AF">
        <w:rPr>
          <w:rFonts w:ascii="Arial" w:eastAsia="Arial" w:hAnsi="Arial" w:cs="Arial"/>
          <w:color w:val="000000"/>
          <w:szCs w:val="24"/>
          <w:lang w:val="pt-BR"/>
        </w:rPr>
        <w:t xml:space="preserve">. </w:t>
      </w:r>
      <w:r w:rsidR="000E2EA6">
        <w:rPr>
          <w:rFonts w:ascii="Arial" w:eastAsia="Arial" w:hAnsi="Arial" w:cs="Arial"/>
          <w:color w:val="000000"/>
          <w:szCs w:val="24"/>
          <w:lang w:val="pt-BR"/>
        </w:rPr>
        <w:t>Os documentos</w:t>
      </w:r>
      <w:r w:rsidR="00AD202B">
        <w:rPr>
          <w:rFonts w:ascii="Arial" w:eastAsia="Arial" w:hAnsi="Arial" w:cs="Arial"/>
          <w:color w:val="000000"/>
          <w:szCs w:val="24"/>
          <w:lang w:val="pt-BR"/>
        </w:rPr>
        <w:t xml:space="preserve"> e quaisquer atualizações,</w:t>
      </w:r>
      <w:r w:rsidR="000E2EA6">
        <w:rPr>
          <w:rFonts w:ascii="Arial" w:eastAsia="Arial" w:hAnsi="Arial" w:cs="Arial"/>
          <w:color w:val="000000"/>
          <w:szCs w:val="24"/>
          <w:lang w:val="pt-BR"/>
        </w:rPr>
        <w:t xml:space="preserve"> s</w:t>
      </w:r>
      <w:r w:rsidR="004B5B4B" w:rsidRPr="00E77179">
        <w:rPr>
          <w:rFonts w:ascii="Arial" w:eastAsia="Arial" w:hAnsi="Arial" w:cs="Arial"/>
          <w:color w:val="000000"/>
          <w:szCs w:val="24"/>
          <w:lang w:val="pt-BR"/>
        </w:rPr>
        <w:t xml:space="preserve">ão </w:t>
      </w:r>
      <w:r w:rsidR="002F236B">
        <w:rPr>
          <w:rFonts w:ascii="Arial" w:eastAsia="Arial" w:hAnsi="Arial" w:cs="Arial"/>
          <w:color w:val="000000"/>
          <w:szCs w:val="24"/>
          <w:lang w:val="pt-BR"/>
        </w:rPr>
        <w:t xml:space="preserve">organizados e </w:t>
      </w:r>
      <w:r w:rsidR="004B5B4B" w:rsidRPr="00E77179">
        <w:rPr>
          <w:rFonts w:ascii="Arial" w:eastAsia="Arial" w:hAnsi="Arial" w:cs="Arial"/>
          <w:color w:val="000000"/>
          <w:szCs w:val="24"/>
          <w:lang w:val="pt-BR"/>
        </w:rPr>
        <w:t>arquivad</w:t>
      </w:r>
      <w:r w:rsidR="000E2EA6">
        <w:rPr>
          <w:rFonts w:ascii="Arial" w:eastAsia="Arial" w:hAnsi="Arial" w:cs="Arial"/>
          <w:color w:val="000000"/>
          <w:szCs w:val="24"/>
          <w:lang w:val="pt-BR"/>
        </w:rPr>
        <w:t>o</w:t>
      </w:r>
      <w:r w:rsidR="004B5B4B" w:rsidRPr="00E77179">
        <w:rPr>
          <w:rFonts w:ascii="Arial" w:eastAsia="Arial" w:hAnsi="Arial" w:cs="Arial"/>
          <w:color w:val="000000"/>
          <w:szCs w:val="24"/>
          <w:lang w:val="pt-BR"/>
        </w:rPr>
        <w:t xml:space="preserve">s </w:t>
      </w:r>
      <w:r w:rsidR="004E596B">
        <w:rPr>
          <w:rFonts w:ascii="Arial" w:eastAsia="Arial" w:hAnsi="Arial" w:cs="Arial"/>
          <w:color w:val="000000"/>
          <w:szCs w:val="24"/>
          <w:lang w:val="pt-BR"/>
        </w:rPr>
        <w:t xml:space="preserve">numa pasta ou processo, </w:t>
      </w:r>
      <w:r w:rsidR="004B5B4B" w:rsidRPr="00B35286">
        <w:rPr>
          <w:rFonts w:ascii="Arial" w:eastAsia="Arial" w:hAnsi="Arial" w:cs="Arial"/>
          <w:color w:val="000000"/>
          <w:szCs w:val="24"/>
          <w:lang w:val="pt-BR"/>
        </w:rPr>
        <w:t>em</w:t>
      </w:r>
      <w:r w:rsidR="004B5B4B" w:rsidRPr="00E77179">
        <w:rPr>
          <w:rFonts w:ascii="Arial" w:eastAsia="Arial" w:hAnsi="Arial" w:cs="Arial"/>
          <w:color w:val="000000"/>
          <w:szCs w:val="24"/>
          <w:lang w:val="pt-BR"/>
        </w:rPr>
        <w:t xml:space="preserve"> ordem cronológica</w:t>
      </w:r>
      <w:r w:rsidR="00DB6F18">
        <w:rPr>
          <w:rFonts w:ascii="Arial" w:eastAsia="Arial" w:hAnsi="Arial" w:cs="Arial"/>
          <w:color w:val="000000"/>
          <w:szCs w:val="24"/>
          <w:lang w:val="pt-BR"/>
        </w:rPr>
        <w:t xml:space="preserve"> crescente</w:t>
      </w:r>
      <w:r w:rsidR="004B5B4B" w:rsidRPr="00E77179">
        <w:rPr>
          <w:rFonts w:ascii="Arial" w:eastAsia="Arial" w:hAnsi="Arial" w:cs="Arial"/>
          <w:color w:val="000000"/>
          <w:szCs w:val="24"/>
          <w:lang w:val="pt-BR"/>
        </w:rPr>
        <w:t>.</w:t>
      </w:r>
      <w:r w:rsidR="000B5718" w:rsidRPr="000B5718">
        <w:rPr>
          <w:rFonts w:ascii="Arial" w:eastAsia="Arial" w:hAnsi="Arial" w:cs="Arial"/>
          <w:color w:val="000000"/>
          <w:szCs w:val="24"/>
          <w:lang w:val="pt-BR"/>
        </w:rPr>
        <w:t xml:space="preserve"> </w:t>
      </w:r>
      <w:r w:rsidR="000B5718" w:rsidRPr="00E77179">
        <w:rPr>
          <w:rFonts w:ascii="Arial" w:eastAsia="Arial" w:hAnsi="Arial" w:cs="Arial"/>
          <w:color w:val="000000"/>
          <w:szCs w:val="24"/>
          <w:lang w:val="pt-BR"/>
        </w:rPr>
        <w:t>Todas as folhas devem ser carimbadas</w:t>
      </w:r>
      <w:r w:rsidR="001F5435">
        <w:rPr>
          <w:rFonts w:ascii="Arial" w:eastAsia="Arial" w:hAnsi="Arial" w:cs="Arial"/>
          <w:color w:val="000000"/>
          <w:szCs w:val="24"/>
          <w:lang w:val="pt-BR"/>
        </w:rPr>
        <w:t>,</w:t>
      </w:r>
      <w:r w:rsidR="00C31E33">
        <w:rPr>
          <w:rFonts w:ascii="Arial" w:eastAsia="Arial" w:hAnsi="Arial" w:cs="Arial"/>
          <w:color w:val="000000"/>
          <w:szCs w:val="24"/>
          <w:lang w:val="pt-BR"/>
        </w:rPr>
        <w:t xml:space="preserve"> numeradas e</w:t>
      </w:r>
      <w:r w:rsidR="001F5435">
        <w:rPr>
          <w:rFonts w:ascii="Arial" w:eastAsia="Arial" w:hAnsi="Arial" w:cs="Arial"/>
          <w:color w:val="000000"/>
          <w:szCs w:val="24"/>
          <w:lang w:val="pt-BR"/>
        </w:rPr>
        <w:t xml:space="preserve"> rubricadas</w:t>
      </w:r>
      <w:r w:rsidR="000B5718" w:rsidRPr="00E77179">
        <w:rPr>
          <w:rFonts w:ascii="Arial" w:eastAsia="Arial" w:hAnsi="Arial" w:cs="Arial"/>
          <w:color w:val="000000"/>
          <w:szCs w:val="24"/>
          <w:lang w:val="pt-BR"/>
        </w:rPr>
        <w:t>.</w:t>
      </w:r>
      <w:r w:rsidR="00F71EB3">
        <w:rPr>
          <w:rFonts w:ascii="Arial" w:eastAsia="Arial" w:hAnsi="Arial" w:cs="Arial"/>
          <w:color w:val="000000"/>
          <w:szCs w:val="24"/>
          <w:lang w:val="pt-BR"/>
        </w:rPr>
        <w:t xml:space="preserve"> </w:t>
      </w:r>
    </w:p>
    <w:p w14:paraId="7CC60F67" w14:textId="77777777" w:rsidR="006141A9" w:rsidRDefault="006141A9" w:rsidP="006141A9">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5549E0E5" w14:textId="75C01BC8" w:rsidR="006141A9" w:rsidRPr="00453A53" w:rsidRDefault="006141A9" w:rsidP="006141A9">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lang w:val="pt-BR"/>
        </w:rPr>
      </w:pPr>
      <w:r w:rsidRPr="00453A53">
        <w:rPr>
          <w:rFonts w:ascii="Arial" w:eastAsia="Arial" w:hAnsi="Arial" w:cs="Arial"/>
          <w:b/>
          <w:color w:val="000000"/>
          <w:szCs w:val="24"/>
          <w:lang w:val="pt-BR"/>
        </w:rPr>
        <w:t>Projetos e Ampliação:</w:t>
      </w:r>
      <w:r w:rsidRPr="00453A53">
        <w:rPr>
          <w:rFonts w:ascii="Arial" w:eastAsia="Arial" w:hAnsi="Arial" w:cs="Arial"/>
          <w:color w:val="000000"/>
          <w:szCs w:val="24"/>
          <w:lang w:val="pt-BR"/>
        </w:rPr>
        <w:t xml:space="preserve"> O requerimento do estabelecimento deve ser dirigido ao SIM/POA para respectiva aprovação, antes do início das obras. Após devida análise e aprovação</w:t>
      </w:r>
      <w:r>
        <w:rPr>
          <w:rFonts w:ascii="Arial" w:eastAsia="Arial" w:hAnsi="Arial" w:cs="Arial"/>
          <w:color w:val="000000"/>
          <w:szCs w:val="24"/>
          <w:lang w:val="pt-BR"/>
        </w:rPr>
        <w:t xml:space="preserve"> deste</w:t>
      </w:r>
      <w:r w:rsidRPr="00453A53">
        <w:rPr>
          <w:rFonts w:ascii="Arial" w:eastAsia="Arial" w:hAnsi="Arial" w:cs="Arial"/>
          <w:color w:val="000000"/>
          <w:szCs w:val="24"/>
          <w:lang w:val="pt-BR"/>
        </w:rPr>
        <w:t>, são datadas, carimbadas, numeradas, rubricadas e arquivadas em ordem cronológica crescente. Nos casos de internalização de estabelecimentos no consórcio CID CENTRO, cópias dos Laudo</w:t>
      </w:r>
      <w:r>
        <w:rPr>
          <w:rFonts w:ascii="Arial" w:eastAsia="Arial" w:hAnsi="Arial" w:cs="Arial"/>
          <w:color w:val="000000"/>
          <w:szCs w:val="24"/>
          <w:lang w:val="pt-BR"/>
        </w:rPr>
        <w:t>s</w:t>
      </w:r>
      <w:r w:rsidRPr="00453A53">
        <w:rPr>
          <w:rFonts w:ascii="Arial" w:eastAsia="Arial" w:hAnsi="Arial" w:cs="Arial"/>
          <w:color w:val="000000"/>
          <w:szCs w:val="24"/>
          <w:lang w:val="pt-BR"/>
        </w:rPr>
        <w:t xml:space="preserve"> Técnico</w:t>
      </w:r>
      <w:r>
        <w:rPr>
          <w:rFonts w:ascii="Arial" w:eastAsia="Arial" w:hAnsi="Arial" w:cs="Arial"/>
          <w:color w:val="000000"/>
          <w:szCs w:val="24"/>
          <w:lang w:val="pt-BR"/>
        </w:rPr>
        <w:t>s</w:t>
      </w:r>
      <w:r w:rsidRPr="00453A53">
        <w:rPr>
          <w:rFonts w:ascii="Arial" w:eastAsia="Arial" w:hAnsi="Arial" w:cs="Arial"/>
          <w:color w:val="000000"/>
          <w:szCs w:val="24"/>
          <w:lang w:val="pt-BR"/>
        </w:rPr>
        <w:t xml:space="preserve"> </w:t>
      </w:r>
      <w:r>
        <w:rPr>
          <w:rFonts w:ascii="Arial" w:eastAsia="Arial" w:hAnsi="Arial" w:cs="Arial"/>
          <w:color w:val="000000"/>
          <w:szCs w:val="24"/>
          <w:lang w:val="pt-BR"/>
        </w:rPr>
        <w:t xml:space="preserve">da </w:t>
      </w:r>
      <w:r w:rsidRPr="00453A53">
        <w:rPr>
          <w:rFonts w:ascii="Arial" w:eastAsia="Arial" w:hAnsi="Arial" w:cs="Arial"/>
          <w:color w:val="000000"/>
          <w:szCs w:val="24"/>
          <w:lang w:val="pt-BR"/>
        </w:rPr>
        <w:t xml:space="preserve">avaliação documental </w:t>
      </w:r>
      <w:r>
        <w:rPr>
          <w:rFonts w:ascii="Arial" w:eastAsia="Arial" w:hAnsi="Arial" w:cs="Arial"/>
          <w:color w:val="000000"/>
          <w:szCs w:val="24"/>
          <w:lang w:val="pt-BR"/>
        </w:rPr>
        <w:t>(</w:t>
      </w:r>
      <w:r w:rsidRPr="00453A53">
        <w:rPr>
          <w:rFonts w:ascii="Arial" w:eastAsia="Arial" w:hAnsi="Arial" w:cs="Arial"/>
          <w:color w:val="000000"/>
          <w:szCs w:val="24"/>
          <w:lang w:val="pt-BR"/>
        </w:rPr>
        <w:t>ANEXO 03</w:t>
      </w:r>
      <w:r>
        <w:rPr>
          <w:rFonts w:ascii="Arial" w:eastAsia="Arial" w:hAnsi="Arial" w:cs="Arial"/>
          <w:color w:val="000000"/>
          <w:szCs w:val="24"/>
          <w:lang w:val="pt-BR"/>
        </w:rPr>
        <w:t xml:space="preserve"> - IT n° 05</w:t>
      </w:r>
      <w:r w:rsidRPr="00453A53">
        <w:rPr>
          <w:rFonts w:ascii="Arial" w:eastAsia="Arial" w:hAnsi="Arial" w:cs="Arial"/>
          <w:color w:val="000000"/>
          <w:szCs w:val="24"/>
          <w:lang w:val="pt-BR"/>
        </w:rPr>
        <w:t>)</w:t>
      </w:r>
      <w:r>
        <w:rPr>
          <w:rFonts w:ascii="Arial" w:eastAsia="Arial" w:hAnsi="Arial" w:cs="Arial"/>
          <w:color w:val="000000"/>
          <w:szCs w:val="24"/>
          <w:lang w:val="pt-BR"/>
        </w:rPr>
        <w:t xml:space="preserve"> e da</w:t>
      </w:r>
      <w:r w:rsidRPr="00453A53">
        <w:rPr>
          <w:rFonts w:ascii="Arial" w:eastAsia="Arial" w:hAnsi="Arial" w:cs="Arial"/>
          <w:color w:val="000000"/>
          <w:szCs w:val="24"/>
          <w:lang w:val="pt-BR"/>
        </w:rPr>
        <w:t xml:space="preserve"> análise, fiscalização e aprovação das plantas e documentos do estabelecimento </w:t>
      </w:r>
      <w:r>
        <w:rPr>
          <w:rFonts w:ascii="Arial" w:eastAsia="Arial" w:hAnsi="Arial" w:cs="Arial"/>
          <w:color w:val="000000"/>
          <w:szCs w:val="24"/>
          <w:lang w:val="pt-BR"/>
        </w:rPr>
        <w:t>(ANEXO 04 - IT n° 05) devem ser disponibilizado</w:t>
      </w:r>
      <w:r w:rsidRPr="00453A53">
        <w:rPr>
          <w:rFonts w:ascii="Arial" w:eastAsia="Arial" w:hAnsi="Arial" w:cs="Arial"/>
          <w:color w:val="000000"/>
          <w:szCs w:val="24"/>
          <w:lang w:val="pt-BR"/>
        </w:rPr>
        <w:t xml:space="preserve">s para arquivamento físico ou virtual </w:t>
      </w:r>
      <w:r>
        <w:rPr>
          <w:rFonts w:ascii="Arial" w:eastAsia="Arial" w:hAnsi="Arial" w:cs="Arial"/>
          <w:color w:val="000000"/>
          <w:szCs w:val="24"/>
          <w:lang w:val="pt-BR"/>
        </w:rPr>
        <w:t>d</w:t>
      </w:r>
      <w:r w:rsidRPr="00453A53">
        <w:rPr>
          <w:rFonts w:ascii="Arial" w:eastAsia="Arial" w:hAnsi="Arial" w:cs="Arial"/>
          <w:color w:val="000000"/>
          <w:szCs w:val="24"/>
          <w:lang w:val="pt-BR"/>
        </w:rPr>
        <w:t>o SIPOA CID CENTRO.</w:t>
      </w:r>
    </w:p>
    <w:p w14:paraId="50F87A83" w14:textId="74B766B3" w:rsidR="00BB55D0" w:rsidRDefault="00BB55D0" w:rsidP="00BB55D0">
      <w:pPr>
        <w:pStyle w:val="Normal1"/>
        <w:widowControl w:val="0"/>
        <w:pBdr>
          <w:top w:val="nil"/>
          <w:left w:val="nil"/>
          <w:bottom w:val="nil"/>
          <w:right w:val="nil"/>
          <w:between w:val="nil"/>
        </w:pBdr>
        <w:spacing w:after="0" w:line="240" w:lineRule="auto"/>
        <w:ind w:left="782"/>
        <w:jc w:val="both"/>
        <w:rPr>
          <w:rFonts w:ascii="Arial" w:eastAsia="Arial" w:hAnsi="Arial" w:cs="Arial"/>
          <w:szCs w:val="24"/>
          <w:lang w:val="pt-BR"/>
        </w:rPr>
      </w:pPr>
    </w:p>
    <w:p w14:paraId="1D01BD6F" w14:textId="1CA84789" w:rsidR="00D97FA9" w:rsidRPr="00A95EE3" w:rsidRDefault="005C4D1E" w:rsidP="00D97FA9">
      <w:pPr>
        <w:pStyle w:val="Normal1"/>
        <w:widowControl w:val="0"/>
        <w:numPr>
          <w:ilvl w:val="2"/>
          <w:numId w:val="4"/>
        </w:numPr>
        <w:pBdr>
          <w:top w:val="nil"/>
          <w:left w:val="nil"/>
          <w:bottom w:val="nil"/>
          <w:right w:val="nil"/>
          <w:between w:val="nil"/>
        </w:pBdr>
        <w:spacing w:after="0" w:line="240" w:lineRule="auto"/>
        <w:jc w:val="both"/>
        <w:rPr>
          <w:rFonts w:ascii="Arial" w:eastAsia="Arial" w:hAnsi="Arial" w:cs="Arial"/>
          <w:color w:val="FF0000"/>
          <w:szCs w:val="24"/>
          <w:lang w:val="pt-BR"/>
        </w:rPr>
      </w:pPr>
      <w:r>
        <w:rPr>
          <w:rFonts w:ascii="Arial" w:eastAsia="Arial" w:hAnsi="Arial" w:cs="Arial"/>
          <w:b/>
          <w:color w:val="000000"/>
          <w:szCs w:val="24"/>
          <w:lang w:val="pt-BR"/>
        </w:rPr>
        <w:t>Registro de produtos</w:t>
      </w:r>
      <w:r w:rsidRPr="00E77179">
        <w:rPr>
          <w:rFonts w:ascii="Arial" w:eastAsia="Arial" w:hAnsi="Arial" w:cs="Arial"/>
          <w:b/>
          <w:color w:val="000000"/>
          <w:szCs w:val="24"/>
          <w:lang w:val="pt-BR"/>
        </w:rPr>
        <w:t>:</w:t>
      </w:r>
      <w:r>
        <w:rPr>
          <w:rFonts w:ascii="Arial" w:eastAsia="Arial" w:hAnsi="Arial" w:cs="Arial"/>
          <w:szCs w:val="24"/>
          <w:lang w:val="pt-BR"/>
        </w:rPr>
        <w:t xml:space="preserve"> </w:t>
      </w:r>
      <w:r>
        <w:rPr>
          <w:rFonts w:ascii="Arial" w:eastAsia="Arial" w:hAnsi="Arial" w:cs="Arial"/>
          <w:color w:val="000000"/>
          <w:szCs w:val="24"/>
          <w:lang w:val="pt-BR"/>
        </w:rPr>
        <w:t xml:space="preserve">É o processo </w:t>
      </w:r>
      <w:r w:rsidR="00E954C1">
        <w:rPr>
          <w:rFonts w:ascii="Arial" w:eastAsia="Arial" w:hAnsi="Arial" w:cs="Arial"/>
          <w:color w:val="000000"/>
          <w:szCs w:val="24"/>
          <w:lang w:val="pt-BR"/>
        </w:rPr>
        <w:t>(</w:t>
      </w:r>
      <w:r w:rsidR="00E954C1" w:rsidRPr="000775BB">
        <w:rPr>
          <w:rFonts w:ascii="Arial" w:eastAsia="Arial" w:hAnsi="Arial" w:cs="Arial"/>
          <w:color w:val="000000"/>
          <w:szCs w:val="24"/>
          <w:lang w:val="pt-BR"/>
        </w:rPr>
        <w:t>realizado conforme IT nº 06)</w:t>
      </w:r>
      <w:r w:rsidR="000B5718">
        <w:rPr>
          <w:rFonts w:ascii="Arial" w:eastAsia="Arial" w:hAnsi="Arial" w:cs="Arial"/>
          <w:color w:val="000000"/>
          <w:szCs w:val="24"/>
          <w:lang w:val="pt-BR"/>
        </w:rPr>
        <w:t xml:space="preserve"> </w:t>
      </w:r>
      <w:r>
        <w:rPr>
          <w:rFonts w:ascii="Arial" w:eastAsia="Arial" w:hAnsi="Arial" w:cs="Arial"/>
          <w:color w:val="000000"/>
          <w:szCs w:val="24"/>
          <w:lang w:val="pt-BR"/>
        </w:rPr>
        <w:t>onde consta o</w:t>
      </w:r>
      <w:r w:rsidRPr="00E15969">
        <w:rPr>
          <w:rFonts w:ascii="Arial" w:eastAsia="Arial" w:hAnsi="Arial" w:cs="Arial"/>
          <w:color w:val="000000"/>
          <w:szCs w:val="24"/>
          <w:lang w:val="pt-BR"/>
        </w:rPr>
        <w:t xml:space="preserve"> </w:t>
      </w:r>
      <w:r w:rsidR="00E954C1">
        <w:rPr>
          <w:rFonts w:ascii="Arial" w:eastAsia="Arial" w:hAnsi="Arial" w:cs="Arial"/>
          <w:color w:val="000000"/>
          <w:szCs w:val="24"/>
          <w:lang w:val="pt-BR"/>
        </w:rPr>
        <w:t>registro</w:t>
      </w:r>
      <w:r w:rsidRPr="00784447">
        <w:rPr>
          <w:rFonts w:ascii="Arial" w:eastAsia="Arial" w:hAnsi="Arial" w:cs="Arial"/>
          <w:color w:val="000000"/>
          <w:szCs w:val="24"/>
          <w:lang w:val="pt-BR"/>
        </w:rPr>
        <w:t xml:space="preserve"> de </w:t>
      </w:r>
      <w:r w:rsidRPr="00E15969">
        <w:rPr>
          <w:rFonts w:ascii="Arial" w:eastAsia="Arial" w:hAnsi="Arial" w:cs="Arial"/>
          <w:color w:val="000000"/>
          <w:szCs w:val="24"/>
          <w:lang w:val="pt-BR"/>
        </w:rPr>
        <w:t xml:space="preserve">todos os produtos que </w:t>
      </w:r>
      <w:r w:rsidR="00B40D98">
        <w:rPr>
          <w:rFonts w:ascii="Arial" w:eastAsia="Arial" w:hAnsi="Arial" w:cs="Arial"/>
          <w:color w:val="000000"/>
          <w:szCs w:val="24"/>
          <w:lang w:val="pt-BR"/>
        </w:rPr>
        <w:t>cada</w:t>
      </w:r>
      <w:r>
        <w:rPr>
          <w:rFonts w:ascii="Arial" w:eastAsia="Arial" w:hAnsi="Arial" w:cs="Arial"/>
          <w:color w:val="000000"/>
          <w:szCs w:val="24"/>
          <w:lang w:val="pt-BR"/>
        </w:rPr>
        <w:t xml:space="preserve"> estabelecimento</w:t>
      </w:r>
      <w:r w:rsidRPr="00E15969">
        <w:rPr>
          <w:rFonts w:ascii="Arial" w:eastAsia="Arial" w:hAnsi="Arial" w:cs="Arial"/>
          <w:color w:val="000000"/>
          <w:szCs w:val="24"/>
          <w:lang w:val="pt-BR"/>
        </w:rPr>
        <w:t xml:space="preserve"> produz. Neste</w:t>
      </w:r>
      <w:r w:rsidR="00723FDA">
        <w:rPr>
          <w:rFonts w:ascii="Arial" w:eastAsia="Arial" w:hAnsi="Arial" w:cs="Arial"/>
          <w:color w:val="000000"/>
          <w:szCs w:val="24"/>
          <w:lang w:val="pt-BR"/>
        </w:rPr>
        <w:t xml:space="preserve"> arquivo</w:t>
      </w:r>
      <w:r w:rsidRPr="00E15969">
        <w:rPr>
          <w:rFonts w:ascii="Arial" w:eastAsia="Arial" w:hAnsi="Arial" w:cs="Arial"/>
          <w:color w:val="000000"/>
          <w:szCs w:val="24"/>
          <w:lang w:val="pt-BR"/>
        </w:rPr>
        <w:t>, cada produto aprovado possui subprocesso</w:t>
      </w:r>
      <w:r w:rsidR="00667213">
        <w:rPr>
          <w:rFonts w:ascii="Arial" w:eastAsia="Arial" w:hAnsi="Arial" w:cs="Arial"/>
          <w:color w:val="000000"/>
          <w:szCs w:val="24"/>
          <w:lang w:val="pt-BR"/>
        </w:rPr>
        <w:t>s</w:t>
      </w:r>
      <w:r w:rsidRPr="00E15969">
        <w:rPr>
          <w:rFonts w:ascii="Arial" w:eastAsia="Arial" w:hAnsi="Arial" w:cs="Arial"/>
          <w:color w:val="000000"/>
          <w:szCs w:val="24"/>
          <w:lang w:val="pt-BR"/>
        </w:rPr>
        <w:t xml:space="preserve"> </w:t>
      </w:r>
      <w:r>
        <w:rPr>
          <w:rFonts w:ascii="Arial" w:eastAsia="Arial" w:hAnsi="Arial" w:cs="Arial"/>
          <w:color w:val="000000"/>
          <w:szCs w:val="24"/>
          <w:lang w:val="pt-BR"/>
        </w:rPr>
        <w:t>que deve</w:t>
      </w:r>
      <w:r w:rsidR="00E479BF">
        <w:rPr>
          <w:rFonts w:ascii="Arial" w:eastAsia="Arial" w:hAnsi="Arial" w:cs="Arial"/>
          <w:color w:val="000000"/>
          <w:szCs w:val="24"/>
          <w:lang w:val="pt-BR"/>
        </w:rPr>
        <w:t>m</w:t>
      </w:r>
      <w:r>
        <w:rPr>
          <w:rFonts w:ascii="Arial" w:eastAsia="Arial" w:hAnsi="Arial" w:cs="Arial"/>
          <w:color w:val="000000"/>
          <w:szCs w:val="24"/>
          <w:lang w:val="pt-BR"/>
        </w:rPr>
        <w:t xml:space="preserve"> estar </w:t>
      </w:r>
      <w:r w:rsidR="00AC50EA">
        <w:rPr>
          <w:rFonts w:ascii="Arial" w:eastAsia="Arial" w:hAnsi="Arial" w:cs="Arial"/>
          <w:color w:val="000000"/>
          <w:szCs w:val="24"/>
          <w:lang w:val="pt-BR"/>
        </w:rPr>
        <w:t xml:space="preserve">datados, </w:t>
      </w:r>
      <w:r>
        <w:rPr>
          <w:rFonts w:ascii="Arial" w:eastAsia="Arial" w:hAnsi="Arial" w:cs="Arial"/>
          <w:color w:val="000000"/>
          <w:szCs w:val="24"/>
          <w:lang w:val="pt-BR"/>
        </w:rPr>
        <w:t>carimbado</w:t>
      </w:r>
      <w:r w:rsidR="00E479BF">
        <w:rPr>
          <w:rFonts w:ascii="Arial" w:eastAsia="Arial" w:hAnsi="Arial" w:cs="Arial"/>
          <w:color w:val="000000"/>
          <w:szCs w:val="24"/>
          <w:lang w:val="pt-BR"/>
        </w:rPr>
        <w:t>s</w:t>
      </w:r>
      <w:r w:rsidR="00CD7127">
        <w:rPr>
          <w:rFonts w:ascii="Arial" w:eastAsia="Arial" w:hAnsi="Arial" w:cs="Arial"/>
          <w:color w:val="000000"/>
          <w:szCs w:val="24"/>
          <w:lang w:val="pt-BR"/>
        </w:rPr>
        <w:t>,</w:t>
      </w:r>
      <w:r w:rsidR="00CD7127" w:rsidRPr="00CD7127">
        <w:rPr>
          <w:rFonts w:ascii="Arial" w:eastAsia="Arial" w:hAnsi="Arial" w:cs="Arial"/>
          <w:color w:val="000000"/>
          <w:szCs w:val="24"/>
          <w:lang w:val="pt-BR"/>
        </w:rPr>
        <w:t xml:space="preserve"> </w:t>
      </w:r>
      <w:r w:rsidR="00AD6B7E">
        <w:rPr>
          <w:rFonts w:ascii="Arial" w:eastAsia="Arial" w:hAnsi="Arial" w:cs="Arial"/>
          <w:color w:val="000000"/>
          <w:szCs w:val="24"/>
          <w:lang w:val="pt-BR"/>
        </w:rPr>
        <w:t>numerado</w:t>
      </w:r>
      <w:r w:rsidR="00E479BF">
        <w:rPr>
          <w:rFonts w:ascii="Arial" w:eastAsia="Arial" w:hAnsi="Arial" w:cs="Arial"/>
          <w:color w:val="000000"/>
          <w:szCs w:val="24"/>
          <w:lang w:val="pt-BR"/>
        </w:rPr>
        <w:t>s</w:t>
      </w:r>
      <w:r w:rsidR="00AD6B7E">
        <w:rPr>
          <w:rFonts w:ascii="Arial" w:eastAsia="Arial" w:hAnsi="Arial" w:cs="Arial"/>
          <w:color w:val="000000"/>
          <w:szCs w:val="24"/>
          <w:lang w:val="pt-BR"/>
        </w:rPr>
        <w:t xml:space="preserve"> e</w:t>
      </w:r>
      <w:r w:rsidR="00C31E33">
        <w:rPr>
          <w:rFonts w:ascii="Arial" w:eastAsia="Arial" w:hAnsi="Arial" w:cs="Arial"/>
          <w:color w:val="000000"/>
          <w:szCs w:val="24"/>
          <w:lang w:val="pt-BR"/>
        </w:rPr>
        <w:t xml:space="preserve"> </w:t>
      </w:r>
      <w:r w:rsidR="00CD7127">
        <w:rPr>
          <w:rFonts w:ascii="Arial" w:eastAsia="Arial" w:hAnsi="Arial" w:cs="Arial"/>
          <w:color w:val="000000"/>
          <w:szCs w:val="24"/>
          <w:lang w:val="pt-BR"/>
        </w:rPr>
        <w:t>rubricado</w:t>
      </w:r>
      <w:r w:rsidR="00E479BF" w:rsidRPr="000775BB">
        <w:rPr>
          <w:rFonts w:ascii="Arial" w:eastAsia="Arial" w:hAnsi="Arial" w:cs="Arial"/>
          <w:szCs w:val="24"/>
          <w:lang w:val="pt-BR"/>
        </w:rPr>
        <w:t>s</w:t>
      </w:r>
      <w:r w:rsidRPr="000775BB">
        <w:rPr>
          <w:rFonts w:ascii="Arial" w:eastAsia="Arial" w:hAnsi="Arial" w:cs="Arial"/>
          <w:szCs w:val="24"/>
          <w:lang w:val="pt-BR"/>
        </w:rPr>
        <w:t>, obedecendo ao arquivamento pela ordem de aprovação do registro do produto.</w:t>
      </w:r>
    </w:p>
    <w:p w14:paraId="4F652D9C" w14:textId="77777777" w:rsidR="005C4D1E" w:rsidRPr="00E77179" w:rsidRDefault="005C4D1E" w:rsidP="005C4D1E">
      <w:pPr>
        <w:pStyle w:val="Normal1"/>
        <w:widowControl w:val="0"/>
        <w:pBdr>
          <w:top w:val="nil"/>
          <w:left w:val="nil"/>
          <w:bottom w:val="nil"/>
          <w:right w:val="nil"/>
          <w:between w:val="nil"/>
        </w:pBdr>
        <w:spacing w:after="0" w:line="240" w:lineRule="auto"/>
        <w:ind w:left="851" w:right="-7"/>
        <w:jc w:val="both"/>
        <w:rPr>
          <w:rFonts w:ascii="Arial" w:eastAsia="Arial" w:hAnsi="Arial" w:cs="Arial"/>
          <w:color w:val="000000"/>
          <w:szCs w:val="24"/>
          <w:lang w:val="pt-BR"/>
        </w:rPr>
      </w:pPr>
      <w:r w:rsidRPr="00E77179">
        <w:rPr>
          <w:rFonts w:ascii="Arial" w:eastAsia="Arial" w:hAnsi="Arial" w:cs="Arial"/>
          <w:i/>
          <w:color w:val="000000"/>
          <w:szCs w:val="24"/>
          <w:lang w:val="pt-BR"/>
        </w:rPr>
        <w:t>Exemplo:</w:t>
      </w:r>
    </w:p>
    <w:p w14:paraId="77938CFD" w14:textId="29ECC05B" w:rsidR="005C4D1E" w:rsidRPr="00E77179" w:rsidRDefault="00D97FA9" w:rsidP="005C4D1E">
      <w:pPr>
        <w:pStyle w:val="Normal1"/>
        <w:widowControl w:val="0"/>
        <w:pBdr>
          <w:top w:val="nil"/>
          <w:left w:val="nil"/>
          <w:bottom w:val="nil"/>
          <w:right w:val="nil"/>
          <w:between w:val="nil"/>
        </w:pBdr>
        <w:spacing w:after="0" w:line="240" w:lineRule="auto"/>
        <w:ind w:left="851" w:firstLine="720"/>
        <w:rPr>
          <w:rFonts w:ascii="Arial" w:hAnsi="Arial" w:cs="Arial"/>
          <w:szCs w:val="24"/>
          <w:lang w:val="pt-BR"/>
        </w:rPr>
      </w:pPr>
      <w:r>
        <w:rPr>
          <w:rFonts w:ascii="Arial" w:eastAsia="Arial" w:hAnsi="Arial" w:cs="Arial"/>
          <w:b/>
          <w:color w:val="000000"/>
          <w:szCs w:val="24"/>
          <w:lang w:val="pt-BR"/>
        </w:rPr>
        <w:t>PASTA</w:t>
      </w:r>
      <w:r w:rsidR="005C4D1E" w:rsidRPr="00E77179">
        <w:rPr>
          <w:rFonts w:ascii="Arial" w:eastAsia="Arial" w:hAnsi="Arial" w:cs="Arial"/>
          <w:b/>
          <w:color w:val="000000"/>
          <w:szCs w:val="24"/>
          <w:lang w:val="pt-BR"/>
        </w:rPr>
        <w:t xml:space="preserve">: </w:t>
      </w:r>
      <w:r w:rsidR="005E7098">
        <w:rPr>
          <w:rFonts w:ascii="Arial" w:eastAsia="Arial" w:hAnsi="Arial" w:cs="Arial"/>
          <w:b/>
          <w:color w:val="000000"/>
          <w:szCs w:val="24"/>
          <w:lang w:val="pt-BR"/>
        </w:rPr>
        <w:t xml:space="preserve"> </w:t>
      </w:r>
      <w:r>
        <w:rPr>
          <w:rFonts w:ascii="Arial" w:eastAsia="Arial" w:hAnsi="Arial" w:cs="Arial"/>
          <w:b/>
          <w:color w:val="000000"/>
          <w:szCs w:val="24"/>
          <w:lang w:val="pt-BR"/>
        </w:rPr>
        <w:t xml:space="preserve">    </w:t>
      </w:r>
      <w:r w:rsidR="005E7098">
        <w:rPr>
          <w:rFonts w:ascii="Arial" w:eastAsia="Arial" w:hAnsi="Arial" w:cs="Arial"/>
          <w:b/>
          <w:color w:val="000000"/>
          <w:szCs w:val="24"/>
          <w:lang w:val="pt-BR"/>
        </w:rPr>
        <w:t xml:space="preserve"> </w:t>
      </w:r>
      <w:r w:rsidR="005C4D1E" w:rsidRPr="00E77179">
        <w:rPr>
          <w:rFonts w:ascii="Arial" w:eastAsia="Arial" w:hAnsi="Arial" w:cs="Arial"/>
          <w:b/>
          <w:color w:val="000000"/>
          <w:szCs w:val="24"/>
          <w:lang w:val="pt-BR"/>
        </w:rPr>
        <w:t xml:space="preserve">1.3 </w:t>
      </w:r>
      <w:r w:rsidR="005C4D1E">
        <w:rPr>
          <w:rFonts w:ascii="Arial" w:eastAsia="Arial" w:hAnsi="Arial" w:cs="Arial"/>
          <w:b/>
          <w:color w:val="000000"/>
          <w:szCs w:val="24"/>
          <w:lang w:val="pt-BR"/>
        </w:rPr>
        <w:t>REGISTRO DE PRODUTOS</w:t>
      </w:r>
    </w:p>
    <w:p w14:paraId="7294C583" w14:textId="77777777" w:rsidR="005C4D1E" w:rsidRPr="00E77179" w:rsidRDefault="005C4D1E" w:rsidP="005C4D1E">
      <w:pPr>
        <w:pStyle w:val="Normal1"/>
        <w:widowControl w:val="0"/>
        <w:numPr>
          <w:ilvl w:val="0"/>
          <w:numId w:val="2"/>
        </w:numPr>
        <w:pBdr>
          <w:top w:val="nil"/>
          <w:left w:val="nil"/>
          <w:bottom w:val="nil"/>
          <w:right w:val="nil"/>
          <w:between w:val="nil"/>
        </w:pBdr>
        <w:spacing w:after="0" w:line="240" w:lineRule="auto"/>
        <w:ind w:left="2552" w:firstLine="283"/>
        <w:rPr>
          <w:rFonts w:ascii="Arial" w:hAnsi="Arial" w:cs="Arial"/>
          <w:szCs w:val="24"/>
          <w:lang w:val="pt-BR"/>
        </w:rPr>
      </w:pPr>
      <w:r w:rsidRPr="00E77179">
        <w:rPr>
          <w:rFonts w:ascii="Arial" w:eastAsia="Arial" w:hAnsi="Arial" w:cs="Arial"/>
          <w:color w:val="000000"/>
          <w:szCs w:val="24"/>
          <w:lang w:val="pt-BR"/>
        </w:rPr>
        <w:t>Linguiça Colonial</w:t>
      </w:r>
    </w:p>
    <w:p w14:paraId="506A1951" w14:textId="77777777" w:rsidR="005C4D1E" w:rsidRPr="00E77179" w:rsidRDefault="005C4D1E" w:rsidP="005C4D1E">
      <w:pPr>
        <w:pStyle w:val="Normal1"/>
        <w:widowControl w:val="0"/>
        <w:numPr>
          <w:ilvl w:val="0"/>
          <w:numId w:val="2"/>
        </w:numPr>
        <w:pBdr>
          <w:top w:val="nil"/>
          <w:left w:val="nil"/>
          <w:bottom w:val="nil"/>
          <w:right w:val="nil"/>
          <w:between w:val="nil"/>
        </w:pBdr>
        <w:tabs>
          <w:tab w:val="left" w:pos="1424"/>
        </w:tabs>
        <w:spacing w:after="0" w:line="240" w:lineRule="auto"/>
        <w:ind w:left="2552" w:firstLine="283"/>
        <w:rPr>
          <w:rFonts w:ascii="Arial" w:hAnsi="Arial" w:cs="Arial"/>
          <w:szCs w:val="24"/>
          <w:lang w:val="pt-BR"/>
        </w:rPr>
      </w:pPr>
      <w:r w:rsidRPr="00E77179">
        <w:rPr>
          <w:rFonts w:ascii="Arial" w:eastAsia="Arial" w:hAnsi="Arial" w:cs="Arial"/>
          <w:color w:val="000000"/>
          <w:szCs w:val="24"/>
          <w:lang w:val="pt-BR"/>
        </w:rPr>
        <w:t>Morcela</w:t>
      </w:r>
    </w:p>
    <w:p w14:paraId="115A1378" w14:textId="77777777" w:rsidR="005C4D1E" w:rsidRPr="00E77179" w:rsidRDefault="005C4D1E" w:rsidP="005C4D1E">
      <w:pPr>
        <w:pStyle w:val="Normal1"/>
        <w:widowControl w:val="0"/>
        <w:numPr>
          <w:ilvl w:val="0"/>
          <w:numId w:val="2"/>
        </w:numPr>
        <w:pBdr>
          <w:top w:val="nil"/>
          <w:left w:val="nil"/>
          <w:bottom w:val="nil"/>
          <w:right w:val="nil"/>
          <w:between w:val="nil"/>
        </w:pBdr>
        <w:tabs>
          <w:tab w:val="left" w:pos="1424"/>
        </w:tabs>
        <w:spacing w:after="0" w:line="240" w:lineRule="auto"/>
        <w:ind w:left="2552" w:firstLine="283"/>
        <w:rPr>
          <w:rFonts w:ascii="Arial" w:hAnsi="Arial" w:cs="Arial"/>
          <w:szCs w:val="24"/>
          <w:lang w:val="pt-BR"/>
        </w:rPr>
      </w:pPr>
      <w:r w:rsidRPr="00E77179">
        <w:rPr>
          <w:rFonts w:ascii="Arial" w:eastAsia="Arial" w:hAnsi="Arial" w:cs="Arial"/>
          <w:color w:val="000000"/>
          <w:szCs w:val="24"/>
          <w:lang w:val="pt-BR"/>
        </w:rPr>
        <w:t>Linguiça Toscana</w:t>
      </w:r>
    </w:p>
    <w:p w14:paraId="4E2BB684" w14:textId="5EC79358" w:rsidR="005C4D1E" w:rsidRPr="00E77179" w:rsidRDefault="005C4D1E" w:rsidP="005C4D1E">
      <w:pPr>
        <w:pStyle w:val="Normal1"/>
        <w:widowControl w:val="0"/>
        <w:pBdr>
          <w:top w:val="nil"/>
          <w:left w:val="nil"/>
          <w:bottom w:val="nil"/>
          <w:right w:val="nil"/>
          <w:between w:val="nil"/>
        </w:pBdr>
        <w:spacing w:after="0" w:line="240" w:lineRule="auto"/>
        <w:ind w:left="709" w:firstLine="11"/>
        <w:jc w:val="both"/>
        <w:rPr>
          <w:rFonts w:ascii="Arial" w:eastAsia="Arial" w:hAnsi="Arial" w:cs="Arial"/>
          <w:color w:val="000000"/>
          <w:szCs w:val="24"/>
          <w:lang w:val="pt-BR"/>
        </w:rPr>
      </w:pPr>
      <w:r w:rsidRPr="00E77179">
        <w:rPr>
          <w:rFonts w:ascii="Arial" w:eastAsia="Arial" w:hAnsi="Arial" w:cs="Arial"/>
          <w:color w:val="000000"/>
          <w:szCs w:val="24"/>
          <w:lang w:val="pt-BR"/>
        </w:rPr>
        <w:t>A cri</w:t>
      </w:r>
      <w:r w:rsidR="00723FDA">
        <w:rPr>
          <w:rFonts w:ascii="Arial" w:eastAsia="Arial" w:hAnsi="Arial" w:cs="Arial"/>
          <w:color w:val="000000"/>
          <w:szCs w:val="24"/>
          <w:lang w:val="pt-BR"/>
        </w:rPr>
        <w:t>ação do subprocesso se d</w:t>
      </w:r>
      <w:r w:rsidRPr="00E77179">
        <w:rPr>
          <w:rFonts w:ascii="Arial" w:eastAsia="Arial" w:hAnsi="Arial" w:cs="Arial"/>
          <w:color w:val="000000"/>
          <w:szCs w:val="24"/>
          <w:lang w:val="pt-BR"/>
        </w:rPr>
        <w:t>ev</w:t>
      </w:r>
      <w:r w:rsidR="004669DC">
        <w:rPr>
          <w:rFonts w:ascii="Arial" w:eastAsia="Arial" w:hAnsi="Arial" w:cs="Arial"/>
          <w:color w:val="000000"/>
          <w:szCs w:val="24"/>
          <w:lang w:val="pt-BR"/>
        </w:rPr>
        <w:t>e</w:t>
      </w:r>
      <w:r w:rsidRPr="00E77179">
        <w:rPr>
          <w:rFonts w:ascii="Arial" w:eastAsia="Arial" w:hAnsi="Arial" w:cs="Arial"/>
          <w:color w:val="000000"/>
          <w:szCs w:val="24"/>
          <w:lang w:val="pt-BR"/>
        </w:rPr>
        <w:t xml:space="preserve"> às futuras necessidades de alteração</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das formulações, de métodos de produção, de alterações de </w:t>
      </w:r>
      <w:r w:rsidRPr="00E77179">
        <w:rPr>
          <w:rFonts w:ascii="Arial" w:eastAsia="Arial" w:hAnsi="Arial" w:cs="Arial"/>
          <w:szCs w:val="24"/>
          <w:lang w:val="pt-BR"/>
        </w:rPr>
        <w:t>rótulo</w:t>
      </w:r>
      <w:r w:rsidR="004669DC">
        <w:rPr>
          <w:rFonts w:ascii="Arial" w:eastAsia="Arial" w:hAnsi="Arial" w:cs="Arial"/>
          <w:color w:val="000000"/>
          <w:szCs w:val="24"/>
          <w:lang w:val="pt-BR"/>
        </w:rPr>
        <w:t>, entre outro</w:t>
      </w:r>
      <w:r w:rsidRPr="00E77179">
        <w:rPr>
          <w:rFonts w:ascii="Arial" w:eastAsia="Arial" w:hAnsi="Arial" w:cs="Arial"/>
          <w:color w:val="000000"/>
          <w:szCs w:val="24"/>
          <w:lang w:val="pt-BR"/>
        </w:rPr>
        <w:t>s.</w:t>
      </w:r>
    </w:p>
    <w:p w14:paraId="4EE4F451" w14:textId="77777777" w:rsidR="00AC50EA" w:rsidRDefault="00AC50EA" w:rsidP="00AC50EA">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407DA802" w14:textId="77777777" w:rsidR="00AC50EA" w:rsidRPr="00E22AE5" w:rsidRDefault="00AC50EA" w:rsidP="00AC50EA">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lang w:val="pt-BR"/>
        </w:rPr>
      </w:pPr>
      <w:r>
        <w:rPr>
          <w:rFonts w:ascii="Arial" w:eastAsia="Arial" w:hAnsi="Arial" w:cs="Arial"/>
          <w:b/>
          <w:color w:val="000000"/>
          <w:szCs w:val="24"/>
          <w:lang w:val="pt-BR"/>
        </w:rPr>
        <w:t xml:space="preserve">Controle de Registro e </w:t>
      </w:r>
      <w:r w:rsidRPr="002E5ED0">
        <w:rPr>
          <w:rFonts w:ascii="Arial" w:eastAsia="Arial" w:hAnsi="Arial" w:cs="Arial"/>
          <w:b/>
          <w:color w:val="000000"/>
          <w:szCs w:val="24"/>
          <w:lang w:val="pt-BR"/>
        </w:rPr>
        <w:t>Formulação de Produtos</w:t>
      </w:r>
      <w:r>
        <w:rPr>
          <w:rFonts w:ascii="Arial" w:eastAsia="Arial" w:hAnsi="Arial" w:cs="Arial"/>
          <w:b/>
          <w:color w:val="000000"/>
          <w:szCs w:val="24"/>
          <w:lang w:val="pt-BR"/>
        </w:rPr>
        <w:t xml:space="preserve"> e Registro de Rótulos</w:t>
      </w:r>
      <w:r w:rsidRPr="002E5ED0">
        <w:rPr>
          <w:rFonts w:ascii="Arial" w:eastAsia="Arial" w:hAnsi="Arial" w:cs="Arial"/>
          <w:b/>
          <w:color w:val="000000"/>
          <w:szCs w:val="24"/>
          <w:lang w:val="pt-BR"/>
        </w:rPr>
        <w:t xml:space="preserve">: </w:t>
      </w:r>
      <w:r>
        <w:rPr>
          <w:rFonts w:ascii="Arial" w:eastAsia="Arial" w:hAnsi="Arial" w:cs="Arial"/>
          <w:color w:val="000000"/>
          <w:szCs w:val="24"/>
          <w:lang w:val="pt-BR"/>
        </w:rPr>
        <w:t>O</w:t>
      </w:r>
      <w:r w:rsidRPr="002E5ED0">
        <w:rPr>
          <w:rFonts w:ascii="Arial" w:eastAsia="Arial" w:hAnsi="Arial" w:cs="Arial"/>
          <w:color w:val="000000"/>
          <w:szCs w:val="24"/>
          <w:lang w:val="pt-BR"/>
        </w:rPr>
        <w:t xml:space="preserve">s </w:t>
      </w:r>
      <w:r>
        <w:rPr>
          <w:rFonts w:ascii="Arial" w:eastAsia="Arial" w:hAnsi="Arial" w:cs="Arial"/>
          <w:color w:val="000000"/>
          <w:szCs w:val="24"/>
          <w:lang w:val="pt-BR"/>
        </w:rPr>
        <w:t>documentos</w:t>
      </w:r>
      <w:r w:rsidRPr="002E5ED0">
        <w:rPr>
          <w:rFonts w:ascii="Arial" w:eastAsia="Arial" w:hAnsi="Arial" w:cs="Arial"/>
          <w:color w:val="000000"/>
          <w:szCs w:val="24"/>
          <w:lang w:val="pt-BR"/>
        </w:rPr>
        <w:t xml:space="preserve"> s</w:t>
      </w:r>
      <w:r>
        <w:rPr>
          <w:rFonts w:ascii="Arial" w:eastAsia="Arial" w:hAnsi="Arial" w:cs="Arial"/>
          <w:color w:val="000000"/>
          <w:szCs w:val="24"/>
          <w:lang w:val="pt-BR"/>
        </w:rPr>
        <w:t>ão aprovado</w:t>
      </w:r>
      <w:r w:rsidRPr="002E5ED0">
        <w:rPr>
          <w:rFonts w:ascii="Arial" w:eastAsia="Arial" w:hAnsi="Arial" w:cs="Arial"/>
          <w:color w:val="000000"/>
          <w:szCs w:val="24"/>
          <w:lang w:val="pt-BR"/>
        </w:rPr>
        <w:t>s pelo SIM/POA e arquivad</w:t>
      </w:r>
      <w:r>
        <w:rPr>
          <w:rFonts w:ascii="Arial" w:eastAsia="Arial" w:hAnsi="Arial" w:cs="Arial"/>
          <w:color w:val="000000"/>
          <w:szCs w:val="24"/>
          <w:lang w:val="pt-BR"/>
        </w:rPr>
        <w:t>o</w:t>
      </w:r>
      <w:r w:rsidRPr="002E5ED0">
        <w:rPr>
          <w:rFonts w:ascii="Arial" w:eastAsia="Arial" w:hAnsi="Arial" w:cs="Arial"/>
          <w:color w:val="000000"/>
          <w:szCs w:val="24"/>
          <w:lang w:val="pt-BR"/>
        </w:rPr>
        <w:t>s em ordem cronológica</w:t>
      </w:r>
      <w:r>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 onde deve</w:t>
      </w:r>
      <w:r>
        <w:rPr>
          <w:rFonts w:ascii="Arial" w:eastAsia="Arial" w:hAnsi="Arial" w:cs="Arial"/>
          <w:color w:val="000000"/>
          <w:szCs w:val="24"/>
          <w:lang w:val="pt-BR"/>
        </w:rPr>
        <w:t>m</w:t>
      </w:r>
      <w:r w:rsidRPr="002E5ED0">
        <w:rPr>
          <w:rFonts w:ascii="Arial" w:eastAsia="Arial" w:hAnsi="Arial" w:cs="Arial"/>
          <w:color w:val="000000"/>
          <w:szCs w:val="24"/>
          <w:lang w:val="pt-BR"/>
        </w:rPr>
        <w:t xml:space="preserve"> estar</w:t>
      </w:r>
      <w:r w:rsidRPr="002E5ED0">
        <w:rPr>
          <w:rFonts w:ascii="Arial" w:eastAsia="Arial" w:hAnsi="Arial" w:cs="Arial"/>
          <w:szCs w:val="24"/>
          <w:lang w:val="pt-BR"/>
        </w:rPr>
        <w:t xml:space="preserve"> </w:t>
      </w:r>
      <w:r>
        <w:rPr>
          <w:rFonts w:ascii="Arial" w:eastAsia="Arial" w:hAnsi="Arial" w:cs="Arial"/>
          <w:szCs w:val="24"/>
          <w:lang w:val="pt-BR"/>
        </w:rPr>
        <w:t xml:space="preserve">datados, </w:t>
      </w:r>
      <w:r>
        <w:rPr>
          <w:rFonts w:ascii="Arial" w:eastAsia="Arial" w:hAnsi="Arial" w:cs="Arial"/>
          <w:color w:val="000000"/>
          <w:szCs w:val="24"/>
          <w:lang w:val="pt-BR"/>
        </w:rPr>
        <w:t>carimbados, numerados e rubricados</w:t>
      </w:r>
      <w:r w:rsidRPr="002E5ED0">
        <w:rPr>
          <w:rFonts w:ascii="Arial" w:eastAsia="Arial" w:hAnsi="Arial" w:cs="Arial"/>
          <w:color w:val="000000"/>
          <w:szCs w:val="24"/>
          <w:lang w:val="pt-BR"/>
        </w:rPr>
        <w:t xml:space="preserve">. </w:t>
      </w:r>
    </w:p>
    <w:p w14:paraId="27922FDE" w14:textId="77777777" w:rsidR="00A95EE3" w:rsidRDefault="00A95EE3" w:rsidP="00A95EE3">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2E43171D" w14:textId="77777777" w:rsidR="00A95EE3" w:rsidRPr="00252A0A" w:rsidRDefault="00A95EE3" w:rsidP="00A95EE3">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3E3016">
        <w:rPr>
          <w:rFonts w:ascii="Arial" w:eastAsia="Arial" w:hAnsi="Arial" w:cs="Arial"/>
          <w:b/>
          <w:szCs w:val="24"/>
          <w:lang w:val="pt-BR"/>
        </w:rPr>
        <w:t xml:space="preserve">Planilhas de Autocontrole: </w:t>
      </w:r>
      <w:r w:rsidRPr="003E3016">
        <w:rPr>
          <w:rFonts w:ascii="Arial" w:eastAsia="Arial" w:hAnsi="Arial" w:cs="Arial"/>
          <w:szCs w:val="24"/>
          <w:lang w:val="pt-BR"/>
        </w:rPr>
        <w:t xml:space="preserve">Estas </w:t>
      </w:r>
      <w:r>
        <w:rPr>
          <w:rFonts w:ascii="Arial" w:eastAsia="Arial" w:hAnsi="Arial" w:cs="Arial"/>
          <w:color w:val="000000"/>
          <w:szCs w:val="24"/>
          <w:lang w:val="pt-BR"/>
        </w:rPr>
        <w:t>s</w:t>
      </w:r>
      <w:r w:rsidRPr="00252A0A">
        <w:rPr>
          <w:rFonts w:ascii="Arial" w:eastAsia="Arial" w:hAnsi="Arial" w:cs="Arial"/>
          <w:color w:val="000000"/>
          <w:szCs w:val="24"/>
          <w:lang w:val="pt-BR"/>
        </w:rPr>
        <w:t xml:space="preserve">ão divididas em subprocessos. Devem ser assinadas pelo Responsável Técnico (RT) e responsável legal do estabelecimento; sendo </w:t>
      </w:r>
      <w:r>
        <w:rPr>
          <w:rFonts w:ascii="Arial" w:eastAsia="Arial" w:hAnsi="Arial" w:cs="Arial"/>
          <w:color w:val="000000"/>
          <w:szCs w:val="24"/>
          <w:lang w:val="pt-BR"/>
        </w:rPr>
        <w:t xml:space="preserve">protocoladas e verificadas </w:t>
      </w:r>
      <w:r w:rsidRPr="00252A0A">
        <w:rPr>
          <w:rFonts w:ascii="Arial" w:eastAsia="Arial" w:hAnsi="Arial" w:cs="Arial"/>
          <w:color w:val="000000"/>
          <w:szCs w:val="24"/>
          <w:lang w:val="pt-BR"/>
        </w:rPr>
        <w:t>pelo SIM/POA</w:t>
      </w:r>
      <w:r>
        <w:rPr>
          <w:rFonts w:ascii="Arial" w:eastAsia="Arial" w:hAnsi="Arial" w:cs="Arial"/>
          <w:color w:val="000000"/>
          <w:szCs w:val="24"/>
          <w:lang w:val="pt-BR"/>
        </w:rPr>
        <w:t xml:space="preserve"> antes do</w:t>
      </w:r>
      <w:r w:rsidRPr="00252A0A">
        <w:rPr>
          <w:rFonts w:ascii="Arial" w:eastAsia="Arial" w:hAnsi="Arial" w:cs="Arial"/>
          <w:color w:val="000000"/>
          <w:szCs w:val="24"/>
          <w:lang w:val="pt-BR"/>
        </w:rPr>
        <w:t xml:space="preserve"> arquivamento em ordem cronológica</w:t>
      </w:r>
      <w:r>
        <w:rPr>
          <w:rFonts w:ascii="Arial" w:eastAsia="Arial" w:hAnsi="Arial" w:cs="Arial"/>
          <w:color w:val="000000"/>
          <w:szCs w:val="24"/>
          <w:lang w:val="pt-BR"/>
        </w:rPr>
        <w:t xml:space="preserve"> crescente</w:t>
      </w:r>
      <w:r w:rsidRPr="00252A0A">
        <w:rPr>
          <w:rFonts w:ascii="Arial" w:eastAsia="Arial" w:hAnsi="Arial" w:cs="Arial"/>
          <w:color w:val="000000"/>
          <w:szCs w:val="24"/>
          <w:lang w:val="pt-BR"/>
        </w:rPr>
        <w:t>.</w:t>
      </w:r>
    </w:p>
    <w:p w14:paraId="5EDA879A" w14:textId="77777777" w:rsidR="00A95EE3" w:rsidRPr="00E77179" w:rsidRDefault="00A95EE3" w:rsidP="00A95EE3">
      <w:pPr>
        <w:pStyle w:val="Normal1"/>
        <w:widowControl w:val="0"/>
        <w:pBdr>
          <w:top w:val="nil"/>
          <w:left w:val="nil"/>
          <w:bottom w:val="nil"/>
          <w:right w:val="nil"/>
          <w:between w:val="nil"/>
        </w:pBdr>
        <w:spacing w:after="0" w:line="240" w:lineRule="auto"/>
        <w:ind w:left="851"/>
        <w:jc w:val="both"/>
        <w:rPr>
          <w:rFonts w:ascii="Arial" w:eastAsia="Arial" w:hAnsi="Arial" w:cs="Arial"/>
          <w:color w:val="000000"/>
          <w:szCs w:val="24"/>
          <w:lang w:val="pt-BR"/>
        </w:rPr>
      </w:pPr>
      <w:r w:rsidRPr="00E77179">
        <w:rPr>
          <w:rFonts w:ascii="Arial" w:eastAsia="Arial" w:hAnsi="Arial" w:cs="Arial"/>
          <w:i/>
          <w:color w:val="000000"/>
          <w:szCs w:val="24"/>
          <w:lang w:val="pt-BR"/>
        </w:rPr>
        <w:t>Exemplo:</w:t>
      </w:r>
    </w:p>
    <w:p w14:paraId="00911782" w14:textId="77777777" w:rsidR="00A95EE3" w:rsidRPr="00E77179" w:rsidRDefault="00A95EE3" w:rsidP="00A95EE3">
      <w:pPr>
        <w:pStyle w:val="Normal1"/>
        <w:widowControl w:val="0"/>
        <w:pBdr>
          <w:top w:val="nil"/>
          <w:left w:val="nil"/>
          <w:bottom w:val="nil"/>
          <w:right w:val="nil"/>
          <w:between w:val="nil"/>
        </w:pBdr>
        <w:spacing w:after="0" w:line="240" w:lineRule="auto"/>
        <w:ind w:left="1560"/>
        <w:jc w:val="both"/>
        <w:rPr>
          <w:rFonts w:ascii="Arial" w:eastAsia="Arial" w:hAnsi="Arial" w:cs="Arial"/>
          <w:b/>
          <w:color w:val="000000"/>
          <w:sz w:val="20"/>
          <w:lang w:val="pt-BR"/>
        </w:rPr>
      </w:pPr>
      <w:r>
        <w:rPr>
          <w:rFonts w:ascii="Arial" w:eastAsia="Arial" w:hAnsi="Arial" w:cs="Arial"/>
          <w:b/>
          <w:color w:val="000000"/>
          <w:sz w:val="20"/>
          <w:lang w:val="pt-BR"/>
        </w:rPr>
        <w:t xml:space="preserve">ARQUIVO: </w:t>
      </w:r>
      <w:r w:rsidRPr="00E77179">
        <w:rPr>
          <w:rFonts w:ascii="Arial" w:eastAsia="Arial" w:hAnsi="Arial" w:cs="Arial"/>
          <w:b/>
          <w:color w:val="000000"/>
          <w:sz w:val="20"/>
          <w:lang w:val="pt-BR"/>
        </w:rPr>
        <w:t>1.1</w:t>
      </w:r>
      <w:r>
        <w:rPr>
          <w:rFonts w:ascii="Arial" w:eastAsia="Arial" w:hAnsi="Arial" w:cs="Arial"/>
          <w:b/>
          <w:color w:val="000000"/>
          <w:sz w:val="20"/>
          <w:lang w:val="pt-BR"/>
        </w:rPr>
        <w:t>1</w:t>
      </w:r>
      <w:r w:rsidRPr="00E77179">
        <w:rPr>
          <w:rFonts w:ascii="Arial" w:eastAsia="Arial" w:hAnsi="Arial" w:cs="Arial"/>
          <w:b/>
          <w:color w:val="000000"/>
          <w:sz w:val="20"/>
          <w:lang w:val="pt-BR"/>
        </w:rPr>
        <w:t xml:space="preserve"> Planilhas de </w:t>
      </w:r>
      <w:r w:rsidRPr="00E77179">
        <w:rPr>
          <w:rFonts w:ascii="Arial" w:eastAsia="Arial" w:hAnsi="Arial" w:cs="Arial"/>
          <w:b/>
          <w:sz w:val="20"/>
          <w:lang w:val="pt-BR"/>
        </w:rPr>
        <w:t>Autocontrole</w:t>
      </w:r>
    </w:p>
    <w:p w14:paraId="593F93AB" w14:textId="77777777" w:rsidR="00A95EE3" w:rsidRPr="00E77179" w:rsidRDefault="00A95EE3" w:rsidP="00A95EE3">
      <w:pPr>
        <w:pStyle w:val="Normal1"/>
        <w:widowControl w:val="0"/>
        <w:numPr>
          <w:ilvl w:val="0"/>
          <w:numId w:val="1"/>
        </w:numPr>
        <w:pBdr>
          <w:top w:val="nil"/>
          <w:left w:val="nil"/>
          <w:bottom w:val="nil"/>
          <w:right w:val="nil"/>
          <w:between w:val="nil"/>
        </w:pBdr>
        <w:spacing w:after="0" w:line="240" w:lineRule="auto"/>
        <w:ind w:left="2552" w:right="2" w:firstLine="142"/>
        <w:jc w:val="both"/>
        <w:rPr>
          <w:rFonts w:ascii="Arial" w:hAnsi="Arial" w:cs="Arial"/>
          <w:sz w:val="20"/>
          <w:lang w:val="pt-BR"/>
        </w:rPr>
      </w:pPr>
      <w:r w:rsidRPr="00E77179">
        <w:rPr>
          <w:rFonts w:ascii="Arial" w:eastAsia="Arial" w:hAnsi="Arial" w:cs="Arial"/>
          <w:color w:val="000000"/>
          <w:sz w:val="20"/>
          <w:lang w:val="pt-BR"/>
        </w:rPr>
        <w:t>Relatório de BPF</w:t>
      </w:r>
    </w:p>
    <w:p w14:paraId="7710DEDC" w14:textId="77777777" w:rsidR="00A95EE3" w:rsidRPr="00E77179" w:rsidRDefault="00A95EE3" w:rsidP="00A95EE3">
      <w:pPr>
        <w:pStyle w:val="Normal1"/>
        <w:widowControl w:val="0"/>
        <w:numPr>
          <w:ilvl w:val="0"/>
          <w:numId w:val="1"/>
        </w:numPr>
        <w:pBdr>
          <w:top w:val="nil"/>
          <w:left w:val="nil"/>
          <w:bottom w:val="nil"/>
          <w:right w:val="nil"/>
          <w:between w:val="nil"/>
        </w:pBdr>
        <w:spacing w:after="0" w:line="240" w:lineRule="auto"/>
        <w:ind w:left="2552" w:right="2" w:firstLine="142"/>
        <w:jc w:val="both"/>
        <w:rPr>
          <w:rFonts w:ascii="Arial" w:hAnsi="Arial" w:cs="Arial"/>
          <w:sz w:val="20"/>
          <w:lang w:val="pt-BR"/>
        </w:rPr>
      </w:pPr>
      <w:r w:rsidRPr="00E77179">
        <w:rPr>
          <w:rFonts w:ascii="Arial" w:eastAsia="Arial" w:hAnsi="Arial" w:cs="Arial"/>
          <w:color w:val="000000"/>
          <w:sz w:val="20"/>
          <w:lang w:val="pt-BR"/>
        </w:rPr>
        <w:lastRenderedPageBreak/>
        <w:t>Relatório de PPHO</w:t>
      </w:r>
    </w:p>
    <w:p w14:paraId="5D429E1F" w14:textId="77777777" w:rsidR="00A95EE3" w:rsidRPr="00E77179" w:rsidRDefault="00A95EE3" w:rsidP="00A95EE3">
      <w:pPr>
        <w:pStyle w:val="Normal1"/>
        <w:widowControl w:val="0"/>
        <w:numPr>
          <w:ilvl w:val="0"/>
          <w:numId w:val="1"/>
        </w:numPr>
        <w:pBdr>
          <w:top w:val="nil"/>
          <w:left w:val="nil"/>
          <w:bottom w:val="nil"/>
          <w:right w:val="nil"/>
          <w:between w:val="nil"/>
        </w:pBdr>
        <w:spacing w:after="0" w:line="240" w:lineRule="auto"/>
        <w:ind w:left="2552" w:right="2" w:firstLine="142"/>
        <w:rPr>
          <w:rFonts w:ascii="Arial" w:hAnsi="Arial" w:cs="Arial"/>
          <w:sz w:val="20"/>
          <w:lang w:val="pt-BR"/>
        </w:rPr>
      </w:pPr>
      <w:r w:rsidRPr="00E77179">
        <w:rPr>
          <w:rFonts w:ascii="Arial" w:eastAsia="Arial" w:hAnsi="Arial" w:cs="Arial"/>
          <w:color w:val="000000"/>
          <w:sz w:val="20"/>
          <w:lang w:val="pt-BR"/>
        </w:rPr>
        <w:t>Controle de Temperaturas</w:t>
      </w:r>
    </w:p>
    <w:p w14:paraId="04B08552" w14:textId="77777777" w:rsidR="005E7098" w:rsidRPr="00E15969" w:rsidRDefault="005E7098" w:rsidP="005E7098">
      <w:pPr>
        <w:pStyle w:val="Normal1"/>
        <w:widowControl w:val="0"/>
        <w:pBdr>
          <w:top w:val="nil"/>
          <w:left w:val="nil"/>
          <w:bottom w:val="nil"/>
          <w:right w:val="nil"/>
          <w:between w:val="nil"/>
        </w:pBdr>
        <w:spacing w:after="0" w:line="240" w:lineRule="auto"/>
        <w:ind w:left="782"/>
        <w:jc w:val="both"/>
        <w:rPr>
          <w:rFonts w:ascii="Arial" w:eastAsia="Arial" w:hAnsi="Arial" w:cs="Arial"/>
          <w:szCs w:val="24"/>
          <w:lang w:val="pt-BR"/>
        </w:rPr>
      </w:pPr>
    </w:p>
    <w:p w14:paraId="02F743A1" w14:textId="56DDF700" w:rsidR="005E7098" w:rsidRPr="0049597C" w:rsidRDefault="005E7098" w:rsidP="005E7098">
      <w:pPr>
        <w:pStyle w:val="Normal1"/>
        <w:widowControl w:val="0"/>
        <w:numPr>
          <w:ilvl w:val="2"/>
          <w:numId w:val="4"/>
        </w:numPr>
        <w:pBdr>
          <w:top w:val="nil"/>
          <w:left w:val="nil"/>
          <w:bottom w:val="nil"/>
          <w:right w:val="nil"/>
          <w:between w:val="nil"/>
        </w:pBdr>
        <w:tabs>
          <w:tab w:val="left" w:pos="517"/>
        </w:tabs>
        <w:spacing w:after="0" w:line="240" w:lineRule="auto"/>
        <w:jc w:val="both"/>
        <w:rPr>
          <w:rFonts w:ascii="Arial" w:hAnsi="Arial" w:cs="Arial"/>
          <w:szCs w:val="24"/>
          <w:lang w:val="pt-BR"/>
        </w:rPr>
      </w:pPr>
      <w:r w:rsidRPr="00E77179">
        <w:rPr>
          <w:rFonts w:ascii="Arial" w:eastAsia="Arial" w:hAnsi="Arial" w:cs="Arial"/>
          <w:b/>
          <w:szCs w:val="24"/>
          <w:lang w:val="pt-BR"/>
        </w:rPr>
        <w:t>Análises</w:t>
      </w:r>
      <w:r w:rsidRPr="00E77179">
        <w:rPr>
          <w:rFonts w:ascii="Arial" w:eastAsia="Arial" w:hAnsi="Arial" w:cs="Arial"/>
          <w:b/>
          <w:color w:val="000000"/>
          <w:szCs w:val="24"/>
          <w:lang w:val="pt-BR"/>
        </w:rPr>
        <w:t xml:space="preserve"> Microbiológicas</w:t>
      </w:r>
      <w:r>
        <w:rPr>
          <w:rFonts w:ascii="Arial" w:eastAsia="Arial" w:hAnsi="Arial" w:cs="Arial"/>
          <w:b/>
          <w:color w:val="000000"/>
          <w:szCs w:val="24"/>
          <w:lang w:val="pt-BR"/>
        </w:rPr>
        <w:t xml:space="preserve"> e</w:t>
      </w:r>
      <w:r w:rsidRPr="006B4A94">
        <w:rPr>
          <w:rFonts w:ascii="Arial" w:eastAsia="Arial" w:hAnsi="Arial" w:cs="Arial"/>
          <w:b/>
          <w:color w:val="000000"/>
          <w:szCs w:val="24"/>
          <w:lang w:val="pt-BR"/>
        </w:rPr>
        <w:t xml:space="preserve"> </w:t>
      </w:r>
      <w:r w:rsidRPr="0049597C">
        <w:rPr>
          <w:rFonts w:ascii="Arial" w:eastAsia="Arial" w:hAnsi="Arial" w:cs="Arial"/>
          <w:b/>
          <w:color w:val="000000"/>
          <w:szCs w:val="24"/>
          <w:lang w:val="pt-BR"/>
        </w:rPr>
        <w:t>F</w:t>
      </w:r>
      <w:r w:rsidRPr="0049597C">
        <w:rPr>
          <w:rFonts w:ascii="Arial" w:eastAsia="Arial" w:hAnsi="Arial" w:cs="Arial"/>
          <w:b/>
          <w:szCs w:val="24"/>
          <w:lang w:val="pt-BR"/>
        </w:rPr>
        <w:t>í</w:t>
      </w:r>
      <w:r w:rsidRPr="0049597C">
        <w:rPr>
          <w:rFonts w:ascii="Arial" w:eastAsia="Arial" w:hAnsi="Arial" w:cs="Arial"/>
          <w:b/>
          <w:color w:val="000000"/>
          <w:szCs w:val="24"/>
          <w:lang w:val="pt-BR"/>
        </w:rPr>
        <w:t>sico-químicas</w:t>
      </w:r>
      <w:r>
        <w:rPr>
          <w:rFonts w:ascii="Arial" w:eastAsia="Arial" w:hAnsi="Arial" w:cs="Arial"/>
          <w:b/>
          <w:color w:val="000000"/>
          <w:szCs w:val="24"/>
          <w:lang w:val="pt-BR"/>
        </w:rPr>
        <w:t xml:space="preserve"> de Água e </w:t>
      </w:r>
      <w:r w:rsidR="002E4DA1">
        <w:rPr>
          <w:rFonts w:ascii="Arial" w:eastAsia="Arial" w:hAnsi="Arial" w:cs="Arial"/>
          <w:b/>
          <w:color w:val="000000"/>
          <w:szCs w:val="24"/>
          <w:lang w:val="pt-BR"/>
        </w:rPr>
        <w:t>Alimentos</w:t>
      </w:r>
      <w:r w:rsidRPr="00E77179">
        <w:rPr>
          <w:rFonts w:ascii="Arial" w:eastAsia="Arial" w:hAnsi="Arial" w:cs="Arial"/>
          <w:b/>
          <w:color w:val="000000"/>
          <w:szCs w:val="24"/>
          <w:lang w:val="pt-BR"/>
        </w:rPr>
        <w:t xml:space="preserve">: </w:t>
      </w:r>
      <w:r w:rsidRPr="000775BB">
        <w:rPr>
          <w:rFonts w:ascii="Arial" w:eastAsia="Arial" w:hAnsi="Arial" w:cs="Arial"/>
          <w:szCs w:val="24"/>
          <w:lang w:val="pt-BR"/>
        </w:rPr>
        <w:t xml:space="preserve">As solicitações de análises e seus respectivos resultados (vide modelos na IT nº 11) </w:t>
      </w:r>
      <w:r w:rsidRPr="00E77179">
        <w:rPr>
          <w:rFonts w:ascii="Arial" w:eastAsia="Arial" w:hAnsi="Arial" w:cs="Arial"/>
          <w:color w:val="000000"/>
          <w:szCs w:val="24"/>
          <w:lang w:val="pt-BR"/>
        </w:rPr>
        <w:t>deve</w:t>
      </w:r>
      <w:r w:rsidR="00B349F3">
        <w:rPr>
          <w:rFonts w:ascii="Arial" w:eastAsia="Arial" w:hAnsi="Arial" w:cs="Arial"/>
          <w:color w:val="000000"/>
          <w:szCs w:val="24"/>
          <w:lang w:val="pt-BR"/>
        </w:rPr>
        <w:t>m</w:t>
      </w:r>
      <w:r w:rsidRPr="00E77179">
        <w:rPr>
          <w:rFonts w:ascii="Arial" w:eastAsia="Arial" w:hAnsi="Arial" w:cs="Arial"/>
          <w:color w:val="000000"/>
          <w:szCs w:val="24"/>
          <w:lang w:val="pt-BR"/>
        </w:rPr>
        <w:t xml:space="preserve"> </w:t>
      </w:r>
      <w:r>
        <w:rPr>
          <w:rFonts w:ascii="Arial" w:eastAsia="Arial" w:hAnsi="Arial" w:cs="Arial"/>
          <w:color w:val="000000"/>
          <w:szCs w:val="24"/>
          <w:lang w:val="pt-BR"/>
        </w:rPr>
        <w:t>estar carimbadas,</w:t>
      </w:r>
      <w:r w:rsidRPr="00E77179">
        <w:rPr>
          <w:rFonts w:ascii="Arial" w:eastAsia="Arial" w:hAnsi="Arial" w:cs="Arial"/>
          <w:color w:val="000000"/>
          <w:szCs w:val="24"/>
          <w:lang w:val="pt-BR"/>
        </w:rPr>
        <w:t xml:space="preserve"> assinadas </w:t>
      </w:r>
      <w:r>
        <w:rPr>
          <w:rFonts w:ascii="Arial" w:eastAsia="Arial" w:hAnsi="Arial" w:cs="Arial"/>
          <w:color w:val="000000"/>
          <w:szCs w:val="24"/>
          <w:lang w:val="pt-BR"/>
        </w:rPr>
        <w:t xml:space="preserve">e </w:t>
      </w:r>
      <w:r w:rsidRPr="00E77179">
        <w:rPr>
          <w:rFonts w:ascii="Arial" w:eastAsia="Arial" w:hAnsi="Arial" w:cs="Arial"/>
          <w:color w:val="000000"/>
          <w:szCs w:val="24"/>
          <w:lang w:val="pt-BR"/>
        </w:rPr>
        <w:t>arquivadas em ordem cronológica</w:t>
      </w:r>
      <w:r>
        <w:rPr>
          <w:rFonts w:ascii="Arial" w:eastAsia="Arial" w:hAnsi="Arial" w:cs="Arial"/>
          <w:color w:val="000000"/>
          <w:szCs w:val="24"/>
          <w:lang w:val="pt-BR"/>
        </w:rPr>
        <w:t xml:space="preserve"> crescente</w:t>
      </w:r>
      <w:r w:rsidR="00AD6220">
        <w:rPr>
          <w:rFonts w:ascii="Arial" w:eastAsia="Arial" w:hAnsi="Arial" w:cs="Arial"/>
          <w:color w:val="000000"/>
          <w:szCs w:val="24"/>
          <w:lang w:val="pt-BR"/>
        </w:rPr>
        <w:t xml:space="preserve"> na sede do SIM/POA</w:t>
      </w:r>
      <w:r>
        <w:rPr>
          <w:rFonts w:ascii="Arial" w:eastAsia="Arial" w:hAnsi="Arial" w:cs="Arial"/>
          <w:color w:val="000000"/>
          <w:szCs w:val="24"/>
          <w:lang w:val="pt-BR"/>
        </w:rPr>
        <w:t>.</w:t>
      </w:r>
      <w:r w:rsidR="00AD6220">
        <w:rPr>
          <w:rFonts w:ascii="Arial" w:eastAsia="Arial" w:hAnsi="Arial" w:cs="Arial"/>
          <w:color w:val="000000"/>
          <w:szCs w:val="24"/>
          <w:lang w:val="pt-BR"/>
        </w:rPr>
        <w:t xml:space="preserve"> </w:t>
      </w:r>
      <w:r w:rsidR="002E4DA1">
        <w:rPr>
          <w:rFonts w:ascii="Arial" w:eastAsia="Arial" w:hAnsi="Arial" w:cs="Arial"/>
          <w:color w:val="000000"/>
          <w:szCs w:val="24"/>
          <w:lang w:val="pt-BR"/>
        </w:rPr>
        <w:t>O SIM/POA deve encaminhar c</w:t>
      </w:r>
      <w:r w:rsidR="00AD6220">
        <w:rPr>
          <w:rFonts w:ascii="Arial" w:eastAsia="Arial" w:hAnsi="Arial" w:cs="Arial"/>
          <w:color w:val="000000"/>
          <w:szCs w:val="24"/>
          <w:lang w:val="pt-BR"/>
        </w:rPr>
        <w:t>ópia</w:t>
      </w:r>
      <w:r w:rsidR="002E4DA1">
        <w:rPr>
          <w:rFonts w:ascii="Arial" w:eastAsia="Arial" w:hAnsi="Arial" w:cs="Arial"/>
          <w:color w:val="000000"/>
          <w:szCs w:val="24"/>
          <w:lang w:val="pt-BR"/>
        </w:rPr>
        <w:t>s</w:t>
      </w:r>
      <w:r w:rsidR="00AD6220">
        <w:rPr>
          <w:rFonts w:ascii="Arial" w:eastAsia="Arial" w:hAnsi="Arial" w:cs="Arial"/>
          <w:color w:val="000000"/>
          <w:szCs w:val="24"/>
          <w:lang w:val="pt-BR"/>
        </w:rPr>
        <w:t xml:space="preserve"> digi</w:t>
      </w:r>
      <w:r w:rsidR="002E4DA1">
        <w:rPr>
          <w:rFonts w:ascii="Arial" w:eastAsia="Arial" w:hAnsi="Arial" w:cs="Arial"/>
          <w:color w:val="000000"/>
          <w:szCs w:val="24"/>
          <w:lang w:val="pt-BR"/>
        </w:rPr>
        <w:t xml:space="preserve">tais </w:t>
      </w:r>
      <w:r w:rsidR="00227FB6">
        <w:rPr>
          <w:rFonts w:ascii="Arial" w:eastAsia="Arial" w:hAnsi="Arial" w:cs="Arial"/>
          <w:color w:val="000000"/>
          <w:szCs w:val="24"/>
          <w:lang w:val="pt-BR"/>
        </w:rPr>
        <w:t xml:space="preserve">dos laudos </w:t>
      </w:r>
      <w:r w:rsidR="00B76179">
        <w:rPr>
          <w:rFonts w:ascii="Arial" w:eastAsia="Arial" w:hAnsi="Arial" w:cs="Arial"/>
          <w:color w:val="000000"/>
          <w:szCs w:val="24"/>
          <w:lang w:val="pt-BR"/>
        </w:rPr>
        <w:t>SIPOA</w:t>
      </w:r>
      <w:r w:rsidR="00F71EB3">
        <w:rPr>
          <w:rFonts w:ascii="Arial" w:eastAsia="Arial" w:hAnsi="Arial" w:cs="Arial"/>
          <w:color w:val="000000"/>
          <w:szCs w:val="24"/>
          <w:lang w:val="pt-BR"/>
        </w:rPr>
        <w:t xml:space="preserve"> CID CENTRO</w:t>
      </w:r>
      <w:r w:rsidR="002E4DA1">
        <w:rPr>
          <w:rFonts w:ascii="Arial" w:eastAsia="Arial" w:hAnsi="Arial" w:cs="Arial"/>
          <w:color w:val="000000"/>
          <w:szCs w:val="24"/>
          <w:lang w:val="pt-BR"/>
        </w:rPr>
        <w:t xml:space="preserve"> </w:t>
      </w:r>
      <w:r w:rsidR="00AD6220">
        <w:rPr>
          <w:rFonts w:ascii="Arial" w:eastAsia="Arial" w:hAnsi="Arial" w:cs="Arial"/>
          <w:color w:val="000000"/>
          <w:szCs w:val="24"/>
          <w:lang w:val="pt-BR"/>
        </w:rPr>
        <w:t xml:space="preserve">para </w:t>
      </w:r>
      <w:r w:rsidR="00227FB6">
        <w:rPr>
          <w:rFonts w:ascii="Arial" w:eastAsia="Arial" w:hAnsi="Arial" w:cs="Arial"/>
          <w:color w:val="000000"/>
          <w:szCs w:val="24"/>
          <w:lang w:val="pt-BR"/>
        </w:rPr>
        <w:t xml:space="preserve">compilação </w:t>
      </w:r>
      <w:r w:rsidR="00936B4F">
        <w:rPr>
          <w:rFonts w:ascii="Arial" w:eastAsia="Arial" w:hAnsi="Arial" w:cs="Arial"/>
          <w:color w:val="000000"/>
          <w:szCs w:val="24"/>
          <w:lang w:val="pt-BR"/>
        </w:rPr>
        <w:t xml:space="preserve">geral </w:t>
      </w:r>
      <w:r w:rsidR="00227FB6">
        <w:rPr>
          <w:rFonts w:ascii="Arial" w:eastAsia="Arial" w:hAnsi="Arial" w:cs="Arial"/>
          <w:color w:val="000000"/>
          <w:szCs w:val="24"/>
          <w:lang w:val="pt-BR"/>
        </w:rPr>
        <w:t xml:space="preserve">de dados e </w:t>
      </w:r>
      <w:r w:rsidR="00AD6220">
        <w:rPr>
          <w:rFonts w:ascii="Arial" w:eastAsia="Arial" w:hAnsi="Arial" w:cs="Arial"/>
          <w:color w:val="000000"/>
          <w:szCs w:val="24"/>
          <w:lang w:val="pt-BR"/>
        </w:rPr>
        <w:t>arquivamento.</w:t>
      </w:r>
    </w:p>
    <w:p w14:paraId="7E05BA2B" w14:textId="77777777" w:rsidR="005C4D1E" w:rsidRPr="00E77179" w:rsidRDefault="005C4D1E" w:rsidP="005C4D1E">
      <w:pPr>
        <w:pStyle w:val="Normal1"/>
        <w:widowControl w:val="0"/>
        <w:pBdr>
          <w:top w:val="nil"/>
          <w:left w:val="nil"/>
          <w:bottom w:val="nil"/>
          <w:right w:val="nil"/>
          <w:between w:val="nil"/>
        </w:pBdr>
        <w:spacing w:after="0" w:line="240" w:lineRule="auto"/>
        <w:ind w:firstLine="720"/>
        <w:rPr>
          <w:rFonts w:ascii="Arial" w:eastAsia="Arial" w:hAnsi="Arial" w:cs="Arial"/>
          <w:szCs w:val="24"/>
          <w:lang w:val="pt-BR"/>
        </w:rPr>
      </w:pPr>
    </w:p>
    <w:p w14:paraId="0CDA67A5" w14:textId="6195D80B" w:rsidR="00A82B09" w:rsidRPr="00A82B09" w:rsidRDefault="004B5B4B" w:rsidP="00850FFD">
      <w:pPr>
        <w:pStyle w:val="Normal1"/>
        <w:widowControl w:val="0"/>
        <w:numPr>
          <w:ilvl w:val="2"/>
          <w:numId w:val="4"/>
        </w:numPr>
        <w:pBdr>
          <w:top w:val="nil"/>
          <w:left w:val="nil"/>
          <w:bottom w:val="nil"/>
          <w:right w:val="nil"/>
          <w:between w:val="nil"/>
        </w:pBdr>
        <w:spacing w:after="0" w:line="240" w:lineRule="auto"/>
        <w:jc w:val="both"/>
        <w:rPr>
          <w:rFonts w:ascii="Arial" w:eastAsia="Arial" w:hAnsi="Arial" w:cs="Arial"/>
          <w:szCs w:val="24"/>
          <w:lang w:val="pt-BR"/>
        </w:rPr>
      </w:pPr>
      <w:r w:rsidRPr="00CF3168">
        <w:rPr>
          <w:rFonts w:ascii="Arial" w:eastAsia="Arial" w:hAnsi="Arial" w:cs="Arial"/>
          <w:b/>
          <w:szCs w:val="24"/>
          <w:lang w:val="pt-BR"/>
        </w:rPr>
        <w:t xml:space="preserve">Registros de </w:t>
      </w:r>
      <w:r w:rsidR="005D302F" w:rsidRPr="00CF3168">
        <w:rPr>
          <w:rFonts w:ascii="Arial" w:eastAsia="Arial" w:hAnsi="Arial" w:cs="Arial"/>
          <w:b/>
          <w:szCs w:val="24"/>
          <w:lang w:val="pt-BR"/>
        </w:rPr>
        <w:t xml:space="preserve">Visitas </w:t>
      </w:r>
      <w:r w:rsidRPr="00CF3168">
        <w:rPr>
          <w:rFonts w:ascii="Arial" w:eastAsia="Arial" w:hAnsi="Arial" w:cs="Arial"/>
          <w:b/>
          <w:szCs w:val="24"/>
          <w:lang w:val="pt-BR"/>
        </w:rPr>
        <w:t xml:space="preserve">e </w:t>
      </w:r>
      <w:r w:rsidR="005D302F" w:rsidRPr="00CF3168">
        <w:rPr>
          <w:rFonts w:ascii="Arial" w:eastAsia="Arial" w:hAnsi="Arial" w:cs="Arial"/>
          <w:b/>
          <w:szCs w:val="24"/>
          <w:lang w:val="pt-BR"/>
        </w:rPr>
        <w:t>Fiscalizações</w:t>
      </w:r>
      <w:r w:rsidR="005D302F">
        <w:rPr>
          <w:rFonts w:ascii="Arial" w:eastAsia="Arial" w:hAnsi="Arial" w:cs="Arial"/>
          <w:b/>
          <w:szCs w:val="24"/>
          <w:lang w:val="pt-BR"/>
        </w:rPr>
        <w:t xml:space="preserve"> </w:t>
      </w:r>
      <w:r w:rsidR="004669DC">
        <w:rPr>
          <w:rFonts w:ascii="Arial" w:eastAsia="Arial" w:hAnsi="Arial" w:cs="Arial"/>
          <w:b/>
          <w:szCs w:val="24"/>
          <w:lang w:val="pt-BR"/>
        </w:rPr>
        <w:t>(Inspeção)</w:t>
      </w:r>
      <w:r w:rsidRPr="00CF3168">
        <w:rPr>
          <w:rFonts w:ascii="Arial" w:eastAsia="Arial" w:hAnsi="Arial" w:cs="Arial"/>
          <w:b/>
          <w:szCs w:val="24"/>
          <w:lang w:val="pt-BR"/>
        </w:rPr>
        <w:t>:</w:t>
      </w:r>
      <w:r w:rsidRPr="00721214">
        <w:rPr>
          <w:rFonts w:ascii="Arial" w:eastAsia="Arial" w:hAnsi="Arial" w:cs="Arial"/>
          <w:szCs w:val="24"/>
          <w:lang w:val="pt-BR"/>
        </w:rPr>
        <w:t xml:space="preserve"> </w:t>
      </w:r>
      <w:r w:rsidR="00721214" w:rsidRPr="00721214">
        <w:rPr>
          <w:rFonts w:ascii="Arial" w:eastAsia="Arial" w:hAnsi="Arial" w:cs="Arial"/>
          <w:szCs w:val="24"/>
          <w:lang w:val="pt-BR"/>
        </w:rPr>
        <w:t>P</w:t>
      </w:r>
      <w:r w:rsidR="00721214" w:rsidRPr="00E15969">
        <w:rPr>
          <w:rFonts w:ascii="Arial" w:eastAsia="Arial" w:hAnsi="Arial" w:cs="Arial"/>
          <w:color w:val="000000"/>
          <w:szCs w:val="24"/>
          <w:lang w:val="pt-BR"/>
        </w:rPr>
        <w:t xml:space="preserve">ara o registro de </w:t>
      </w:r>
      <w:r w:rsidR="00721214">
        <w:rPr>
          <w:rFonts w:ascii="Arial" w:eastAsia="Arial" w:hAnsi="Arial" w:cs="Arial"/>
          <w:color w:val="000000"/>
          <w:szCs w:val="24"/>
          <w:lang w:val="pt-BR"/>
        </w:rPr>
        <w:t>fiscalizações aplicadas no</w:t>
      </w:r>
      <w:r w:rsidR="00721214" w:rsidRPr="00E15969">
        <w:rPr>
          <w:rFonts w:ascii="Arial" w:eastAsia="Arial" w:hAnsi="Arial" w:cs="Arial"/>
          <w:color w:val="000000"/>
          <w:szCs w:val="24"/>
          <w:lang w:val="pt-BR"/>
        </w:rPr>
        <w:t xml:space="preserve">s estabelecimentos </w:t>
      </w:r>
      <w:r w:rsidR="00721214">
        <w:rPr>
          <w:rFonts w:ascii="Arial" w:eastAsia="Arial" w:hAnsi="Arial" w:cs="Arial"/>
          <w:color w:val="000000"/>
          <w:szCs w:val="24"/>
          <w:lang w:val="pt-BR"/>
        </w:rPr>
        <w:t>s</w:t>
      </w:r>
      <w:r w:rsidRPr="00E15969">
        <w:rPr>
          <w:rFonts w:ascii="Arial" w:eastAsia="Arial" w:hAnsi="Arial" w:cs="Arial"/>
          <w:color w:val="000000"/>
          <w:szCs w:val="24"/>
          <w:lang w:val="pt-BR"/>
        </w:rPr>
        <w:t xml:space="preserve">ão </w:t>
      </w:r>
      <w:r w:rsidR="00721214" w:rsidRPr="00E15969">
        <w:rPr>
          <w:rFonts w:ascii="Arial" w:eastAsia="Arial" w:hAnsi="Arial" w:cs="Arial"/>
          <w:color w:val="000000"/>
          <w:szCs w:val="24"/>
          <w:lang w:val="pt-BR"/>
        </w:rPr>
        <w:t>utilizados pelo SIM/POA</w:t>
      </w:r>
      <w:r w:rsidR="00721214">
        <w:rPr>
          <w:rFonts w:ascii="Arial" w:eastAsia="Arial" w:hAnsi="Arial" w:cs="Arial"/>
          <w:color w:val="000000"/>
          <w:szCs w:val="24"/>
          <w:lang w:val="pt-BR"/>
        </w:rPr>
        <w:t xml:space="preserve"> o Termo de Inspeção</w:t>
      </w:r>
      <w:r w:rsidR="00ED4491">
        <w:rPr>
          <w:rFonts w:ascii="Arial" w:eastAsia="Arial" w:hAnsi="Arial" w:cs="Arial"/>
          <w:color w:val="000000"/>
          <w:szCs w:val="24"/>
          <w:lang w:val="pt-BR"/>
        </w:rPr>
        <w:t xml:space="preserve"> </w:t>
      </w:r>
      <w:r w:rsidR="00B970BB">
        <w:rPr>
          <w:rFonts w:ascii="Arial" w:eastAsia="Arial" w:hAnsi="Arial" w:cs="Arial"/>
          <w:color w:val="000000"/>
          <w:szCs w:val="24"/>
          <w:lang w:val="pt-BR"/>
        </w:rPr>
        <w:t xml:space="preserve">simplificado </w:t>
      </w:r>
      <w:r w:rsidR="00ED4491">
        <w:rPr>
          <w:rFonts w:ascii="Arial" w:eastAsia="Arial" w:hAnsi="Arial" w:cs="Arial"/>
          <w:color w:val="000000"/>
          <w:szCs w:val="24"/>
          <w:lang w:val="pt-BR"/>
        </w:rPr>
        <w:t>(ANEXO 02A)</w:t>
      </w:r>
      <w:r w:rsidR="00721214">
        <w:rPr>
          <w:rFonts w:ascii="Arial" w:eastAsia="Arial" w:hAnsi="Arial" w:cs="Arial"/>
          <w:color w:val="000000"/>
          <w:szCs w:val="24"/>
          <w:lang w:val="pt-BR"/>
        </w:rPr>
        <w:t>, associado ou não ao Relatório de Inspeção</w:t>
      </w:r>
      <w:r w:rsidR="00B970BB">
        <w:rPr>
          <w:rFonts w:ascii="Arial" w:eastAsia="Arial" w:hAnsi="Arial" w:cs="Arial"/>
          <w:color w:val="000000"/>
          <w:szCs w:val="24"/>
          <w:lang w:val="pt-BR"/>
        </w:rPr>
        <w:t xml:space="preserve">, com detalhamentos </w:t>
      </w:r>
      <w:r w:rsidR="00125BA8">
        <w:rPr>
          <w:rFonts w:ascii="Arial" w:eastAsia="Arial" w:hAnsi="Arial" w:cs="Arial"/>
          <w:color w:val="000000"/>
          <w:szCs w:val="24"/>
          <w:lang w:val="pt-BR"/>
        </w:rPr>
        <w:t>(</w:t>
      </w:r>
      <w:r w:rsidR="00182ECD">
        <w:rPr>
          <w:rFonts w:ascii="Arial" w:eastAsia="Arial" w:hAnsi="Arial" w:cs="Arial"/>
          <w:color w:val="000000"/>
          <w:szCs w:val="24"/>
          <w:lang w:val="pt-BR"/>
        </w:rPr>
        <w:t xml:space="preserve">ANEXO </w:t>
      </w:r>
      <w:r w:rsidR="00864561">
        <w:rPr>
          <w:rFonts w:ascii="Arial" w:eastAsia="Arial" w:hAnsi="Arial" w:cs="Arial"/>
          <w:color w:val="000000"/>
          <w:szCs w:val="24"/>
          <w:lang w:val="pt-BR"/>
        </w:rPr>
        <w:t>02B</w:t>
      </w:r>
      <w:r w:rsidR="00125BA8">
        <w:rPr>
          <w:rFonts w:ascii="Arial" w:eastAsia="Arial" w:hAnsi="Arial" w:cs="Arial"/>
          <w:color w:val="000000"/>
          <w:szCs w:val="24"/>
          <w:lang w:val="pt-BR"/>
        </w:rPr>
        <w:t>)</w:t>
      </w:r>
      <w:r w:rsidR="00D14E76">
        <w:rPr>
          <w:rFonts w:ascii="Arial" w:eastAsia="Arial" w:hAnsi="Arial" w:cs="Arial"/>
          <w:color w:val="000000"/>
          <w:szCs w:val="24"/>
          <w:lang w:val="pt-BR"/>
        </w:rPr>
        <w:t xml:space="preserve">. </w:t>
      </w:r>
      <w:r w:rsidR="00227FB6">
        <w:rPr>
          <w:rFonts w:ascii="Arial" w:eastAsia="Arial" w:hAnsi="Arial" w:cs="Arial"/>
          <w:color w:val="000000"/>
          <w:szCs w:val="24"/>
          <w:lang w:val="pt-BR"/>
        </w:rPr>
        <w:t>Nos</w:t>
      </w:r>
      <w:r w:rsidR="0052725B">
        <w:rPr>
          <w:rFonts w:ascii="Arial" w:eastAsia="Arial" w:hAnsi="Arial" w:cs="Arial"/>
          <w:color w:val="000000"/>
          <w:szCs w:val="24"/>
          <w:lang w:val="pt-BR"/>
        </w:rPr>
        <w:t xml:space="preserve"> estabelecimentos sob inspeção periódica</w:t>
      </w:r>
      <w:r w:rsidR="00864561" w:rsidRPr="00864561">
        <w:rPr>
          <w:rFonts w:ascii="Arial" w:eastAsia="Arial" w:hAnsi="Arial" w:cs="Arial"/>
          <w:color w:val="000000"/>
          <w:szCs w:val="24"/>
          <w:lang w:val="pt-BR"/>
        </w:rPr>
        <w:t xml:space="preserve"> </w:t>
      </w:r>
      <w:r w:rsidR="002642BD">
        <w:rPr>
          <w:rFonts w:ascii="Arial" w:eastAsia="Arial" w:hAnsi="Arial" w:cs="Arial"/>
          <w:color w:val="000000"/>
          <w:szCs w:val="24"/>
          <w:lang w:val="pt-BR"/>
        </w:rPr>
        <w:t>estes documentos têm</w:t>
      </w:r>
      <w:r w:rsidR="00864561">
        <w:rPr>
          <w:rFonts w:ascii="Arial" w:eastAsia="Arial" w:hAnsi="Arial" w:cs="Arial"/>
          <w:color w:val="000000"/>
          <w:szCs w:val="24"/>
          <w:lang w:val="pt-BR"/>
        </w:rPr>
        <w:t xml:space="preserve"> frequência variável</w:t>
      </w:r>
      <w:r w:rsidR="00D14E76">
        <w:rPr>
          <w:rFonts w:ascii="Arial" w:eastAsia="Arial" w:hAnsi="Arial" w:cs="Arial"/>
          <w:color w:val="000000"/>
          <w:szCs w:val="24"/>
          <w:lang w:val="pt-BR"/>
        </w:rPr>
        <w:t xml:space="preserve">, conforme </w:t>
      </w:r>
      <w:r w:rsidR="0081623E">
        <w:rPr>
          <w:rFonts w:ascii="Arial" w:eastAsia="Arial" w:hAnsi="Arial" w:cs="Arial"/>
          <w:color w:val="000000"/>
          <w:szCs w:val="24"/>
          <w:lang w:val="pt-BR"/>
        </w:rPr>
        <w:t xml:space="preserve">estabelecido </w:t>
      </w:r>
      <w:r w:rsidR="00E42927" w:rsidRPr="009B61A5">
        <w:rPr>
          <w:rFonts w:ascii="Arial" w:eastAsia="Arial" w:hAnsi="Arial" w:cs="Arial"/>
          <w:color w:val="000000"/>
          <w:szCs w:val="24"/>
          <w:lang w:val="pt-BR"/>
        </w:rPr>
        <w:t>pelo SIM/POA</w:t>
      </w:r>
      <w:r w:rsidR="00E42927">
        <w:rPr>
          <w:rFonts w:ascii="Arial" w:eastAsia="Arial" w:hAnsi="Arial" w:cs="Arial"/>
          <w:color w:val="000000"/>
          <w:szCs w:val="24"/>
          <w:lang w:val="pt-BR"/>
        </w:rPr>
        <w:t xml:space="preserve"> </w:t>
      </w:r>
      <w:r w:rsidR="0081623E">
        <w:rPr>
          <w:rFonts w:ascii="Arial" w:eastAsia="Arial" w:hAnsi="Arial" w:cs="Arial"/>
          <w:color w:val="000000"/>
          <w:szCs w:val="24"/>
          <w:lang w:val="pt-BR"/>
        </w:rPr>
        <w:t>n</w:t>
      </w:r>
      <w:r w:rsidR="00D14E76">
        <w:rPr>
          <w:rFonts w:ascii="Arial" w:eastAsia="Arial" w:hAnsi="Arial" w:cs="Arial"/>
          <w:color w:val="000000"/>
          <w:szCs w:val="24"/>
          <w:lang w:val="pt-BR"/>
        </w:rPr>
        <w:t xml:space="preserve">o </w:t>
      </w:r>
      <w:r w:rsidR="002642BD">
        <w:rPr>
          <w:rFonts w:ascii="Arial" w:eastAsia="Arial" w:hAnsi="Arial" w:cs="Arial"/>
          <w:color w:val="000000"/>
          <w:szCs w:val="24"/>
          <w:lang w:val="pt-BR"/>
        </w:rPr>
        <w:t xml:space="preserve">cálculo </w:t>
      </w:r>
      <w:r w:rsidR="00D14E76">
        <w:rPr>
          <w:rFonts w:ascii="Arial" w:eastAsia="Arial" w:hAnsi="Arial" w:cs="Arial"/>
          <w:color w:val="000000"/>
          <w:szCs w:val="24"/>
          <w:lang w:val="pt-BR"/>
        </w:rPr>
        <w:t>de Risco</w:t>
      </w:r>
      <w:r w:rsidR="0052725B">
        <w:rPr>
          <w:rFonts w:ascii="Arial" w:eastAsia="Arial" w:hAnsi="Arial" w:cs="Arial"/>
          <w:color w:val="000000"/>
          <w:szCs w:val="24"/>
          <w:lang w:val="pt-BR"/>
        </w:rPr>
        <w:t xml:space="preserve"> </w:t>
      </w:r>
      <w:r w:rsidR="007E2A2A">
        <w:rPr>
          <w:rFonts w:ascii="Arial" w:eastAsia="Arial" w:hAnsi="Arial" w:cs="Arial"/>
          <w:color w:val="000000"/>
          <w:szCs w:val="24"/>
          <w:lang w:val="pt-BR"/>
        </w:rPr>
        <w:t xml:space="preserve">Estimado </w:t>
      </w:r>
      <w:r w:rsidR="0052725B">
        <w:rPr>
          <w:rFonts w:ascii="Arial" w:eastAsia="Arial" w:hAnsi="Arial" w:cs="Arial"/>
          <w:color w:val="000000"/>
          <w:szCs w:val="24"/>
          <w:lang w:val="pt-BR"/>
        </w:rPr>
        <w:t>(</w:t>
      </w:r>
      <w:r w:rsidR="0081623E">
        <w:rPr>
          <w:rFonts w:ascii="Arial" w:eastAsia="Arial" w:hAnsi="Arial" w:cs="Arial"/>
          <w:color w:val="000000"/>
          <w:szCs w:val="24"/>
          <w:lang w:val="pt-BR"/>
        </w:rPr>
        <w:t xml:space="preserve">vide </w:t>
      </w:r>
      <w:r w:rsidR="0052725B">
        <w:rPr>
          <w:rFonts w:ascii="Arial" w:eastAsia="Arial" w:hAnsi="Arial" w:cs="Arial"/>
          <w:color w:val="000000"/>
          <w:szCs w:val="24"/>
          <w:lang w:val="pt-BR"/>
        </w:rPr>
        <w:t>IT nº 13)</w:t>
      </w:r>
      <w:r w:rsidR="007E2A2A">
        <w:rPr>
          <w:rFonts w:ascii="Arial" w:eastAsia="Arial" w:hAnsi="Arial" w:cs="Arial"/>
          <w:szCs w:val="24"/>
          <w:lang w:val="pt-BR"/>
        </w:rPr>
        <w:t>. A frequência é</w:t>
      </w:r>
      <w:r w:rsidR="00D14E76">
        <w:rPr>
          <w:rFonts w:ascii="Arial" w:eastAsia="Arial" w:hAnsi="Arial" w:cs="Arial"/>
          <w:color w:val="000000"/>
          <w:szCs w:val="24"/>
          <w:lang w:val="pt-BR"/>
        </w:rPr>
        <w:t xml:space="preserve"> </w:t>
      </w:r>
      <w:r w:rsidR="0081623E">
        <w:rPr>
          <w:rFonts w:ascii="Arial" w:eastAsia="Arial" w:hAnsi="Arial" w:cs="Arial"/>
          <w:color w:val="000000"/>
          <w:szCs w:val="24"/>
          <w:lang w:val="pt-BR"/>
        </w:rPr>
        <w:t xml:space="preserve">revista </w:t>
      </w:r>
      <w:r w:rsidR="00D14E76">
        <w:rPr>
          <w:rFonts w:ascii="Arial" w:eastAsia="Arial" w:hAnsi="Arial" w:cs="Arial"/>
          <w:color w:val="000000"/>
          <w:szCs w:val="24"/>
          <w:lang w:val="pt-BR"/>
        </w:rPr>
        <w:t>e</w:t>
      </w:r>
      <w:r w:rsidR="00D14E76" w:rsidRPr="009B61A5">
        <w:rPr>
          <w:rFonts w:ascii="Arial" w:eastAsia="Arial" w:hAnsi="Arial" w:cs="Arial"/>
          <w:color w:val="000000"/>
          <w:szCs w:val="24"/>
          <w:lang w:val="pt-BR"/>
        </w:rPr>
        <w:t>m situações de risco, fraudes ou</w:t>
      </w:r>
      <w:r w:rsidR="00D14E76" w:rsidRPr="009B61A5">
        <w:rPr>
          <w:rFonts w:ascii="Arial" w:eastAsia="Arial" w:hAnsi="Arial" w:cs="Arial"/>
          <w:szCs w:val="24"/>
          <w:lang w:val="pt-BR"/>
        </w:rPr>
        <w:t xml:space="preserve"> </w:t>
      </w:r>
      <w:r w:rsidR="00D14E76" w:rsidRPr="009B61A5">
        <w:rPr>
          <w:rFonts w:ascii="Arial" w:eastAsia="Arial" w:hAnsi="Arial" w:cs="Arial"/>
          <w:color w:val="000000"/>
          <w:szCs w:val="24"/>
          <w:lang w:val="pt-BR"/>
        </w:rPr>
        <w:t>problema</w:t>
      </w:r>
      <w:r w:rsidR="0081623E">
        <w:rPr>
          <w:rFonts w:ascii="Arial" w:eastAsia="Arial" w:hAnsi="Arial" w:cs="Arial"/>
          <w:color w:val="000000"/>
          <w:szCs w:val="24"/>
          <w:lang w:val="pt-BR"/>
        </w:rPr>
        <w:t>s à saúde pública</w:t>
      </w:r>
      <w:r w:rsidR="007D2DAA">
        <w:rPr>
          <w:rFonts w:ascii="Arial" w:eastAsia="Arial" w:hAnsi="Arial" w:cs="Arial"/>
          <w:color w:val="000000"/>
          <w:szCs w:val="24"/>
          <w:lang w:val="pt-BR"/>
        </w:rPr>
        <w:t>,</w:t>
      </w:r>
      <w:r w:rsidR="007D2DAA" w:rsidRPr="007D2DAA">
        <w:rPr>
          <w:rFonts w:ascii="Arial" w:eastAsia="Arial" w:hAnsi="Arial" w:cs="Arial"/>
          <w:color w:val="000000"/>
          <w:szCs w:val="24"/>
          <w:lang w:val="pt-BR"/>
        </w:rPr>
        <w:t xml:space="preserve"> </w:t>
      </w:r>
      <w:r w:rsidR="007D2DAA" w:rsidRPr="009B61A5">
        <w:rPr>
          <w:rFonts w:ascii="Arial" w:eastAsia="Arial" w:hAnsi="Arial" w:cs="Arial"/>
          <w:color w:val="000000"/>
          <w:szCs w:val="24"/>
          <w:lang w:val="pt-BR"/>
        </w:rPr>
        <w:t>em</w:t>
      </w:r>
      <w:r w:rsidR="007D2DAA" w:rsidRPr="009B61A5">
        <w:rPr>
          <w:rFonts w:ascii="Arial" w:eastAsia="Arial" w:hAnsi="Arial" w:cs="Arial"/>
          <w:szCs w:val="24"/>
          <w:lang w:val="pt-BR"/>
        </w:rPr>
        <w:t xml:space="preserve"> </w:t>
      </w:r>
      <w:r w:rsidR="007D2DAA" w:rsidRPr="009B61A5">
        <w:rPr>
          <w:rFonts w:ascii="Arial" w:eastAsia="Arial" w:hAnsi="Arial" w:cs="Arial"/>
          <w:color w:val="000000"/>
          <w:szCs w:val="24"/>
          <w:lang w:val="pt-BR"/>
        </w:rPr>
        <w:t xml:space="preserve">conjunto com o </w:t>
      </w:r>
      <w:r w:rsidR="00B76179">
        <w:rPr>
          <w:rFonts w:ascii="Arial" w:eastAsia="Arial" w:hAnsi="Arial" w:cs="Arial"/>
          <w:color w:val="000000"/>
          <w:szCs w:val="24"/>
          <w:lang w:val="pt-BR"/>
        </w:rPr>
        <w:t xml:space="preserve">SIPOA </w:t>
      </w:r>
      <w:r w:rsidR="007D2DAA" w:rsidRPr="009B61A5">
        <w:rPr>
          <w:rFonts w:ascii="Arial" w:eastAsia="Arial" w:hAnsi="Arial" w:cs="Arial"/>
          <w:szCs w:val="24"/>
          <w:lang w:val="pt-BR"/>
        </w:rPr>
        <w:t>CID CENTRO</w:t>
      </w:r>
      <w:r w:rsidR="000D0552">
        <w:rPr>
          <w:rFonts w:ascii="Arial" w:eastAsia="Arial" w:hAnsi="Arial" w:cs="Arial"/>
          <w:color w:val="000000"/>
          <w:szCs w:val="24"/>
          <w:lang w:val="pt-BR"/>
        </w:rPr>
        <w:t xml:space="preserve">. </w:t>
      </w:r>
      <w:r w:rsidR="00615496">
        <w:rPr>
          <w:rFonts w:ascii="Arial" w:eastAsia="Arial" w:hAnsi="Arial" w:cs="Arial"/>
          <w:color w:val="000000"/>
          <w:szCs w:val="24"/>
          <w:lang w:val="pt-BR"/>
        </w:rPr>
        <w:t>Os relatórios devem ser carimbados,</w:t>
      </w:r>
      <w:r w:rsidRPr="00E15969">
        <w:rPr>
          <w:rFonts w:ascii="Arial" w:eastAsia="Arial" w:hAnsi="Arial" w:cs="Arial"/>
          <w:szCs w:val="24"/>
          <w:lang w:val="pt-BR"/>
        </w:rPr>
        <w:t xml:space="preserve"> </w:t>
      </w:r>
      <w:r w:rsidRPr="00E15969">
        <w:rPr>
          <w:rFonts w:ascii="Arial" w:eastAsia="Arial" w:hAnsi="Arial" w:cs="Arial"/>
          <w:color w:val="000000"/>
          <w:szCs w:val="24"/>
          <w:lang w:val="pt-BR"/>
        </w:rPr>
        <w:t>assinad</w:t>
      </w:r>
      <w:r w:rsidR="00615496">
        <w:rPr>
          <w:rFonts w:ascii="Arial" w:eastAsia="Arial" w:hAnsi="Arial" w:cs="Arial"/>
          <w:color w:val="000000"/>
          <w:szCs w:val="24"/>
          <w:lang w:val="pt-BR"/>
        </w:rPr>
        <w:t>o</w:t>
      </w:r>
      <w:r w:rsidRPr="00E15969">
        <w:rPr>
          <w:rFonts w:ascii="Arial" w:eastAsia="Arial" w:hAnsi="Arial" w:cs="Arial"/>
          <w:color w:val="000000"/>
          <w:szCs w:val="24"/>
          <w:lang w:val="pt-BR"/>
        </w:rPr>
        <w:t>s</w:t>
      </w:r>
      <w:r w:rsidR="00CF3168">
        <w:rPr>
          <w:rFonts w:ascii="Arial" w:eastAsia="Arial" w:hAnsi="Arial" w:cs="Arial"/>
          <w:color w:val="000000"/>
          <w:szCs w:val="24"/>
          <w:lang w:val="pt-BR"/>
        </w:rPr>
        <w:t xml:space="preserve"> e</w:t>
      </w:r>
      <w:r w:rsidR="00615496" w:rsidRPr="00615496">
        <w:rPr>
          <w:rFonts w:ascii="Arial" w:eastAsia="Arial" w:hAnsi="Arial" w:cs="Arial"/>
          <w:color w:val="000000"/>
          <w:szCs w:val="24"/>
          <w:lang w:val="pt-BR"/>
        </w:rPr>
        <w:t xml:space="preserve"> </w:t>
      </w:r>
      <w:r w:rsidR="00615496">
        <w:rPr>
          <w:rFonts w:ascii="Arial" w:eastAsia="Arial" w:hAnsi="Arial" w:cs="Arial"/>
          <w:color w:val="000000"/>
          <w:szCs w:val="24"/>
          <w:lang w:val="pt-BR"/>
        </w:rPr>
        <w:t>arquivados em ordem cronológica crescente</w:t>
      </w:r>
      <w:r w:rsidR="00C37DBD">
        <w:rPr>
          <w:rFonts w:ascii="Arial" w:eastAsia="Arial" w:hAnsi="Arial" w:cs="Arial"/>
          <w:color w:val="000000"/>
          <w:szCs w:val="24"/>
          <w:lang w:val="pt-BR"/>
        </w:rPr>
        <w:t>.</w:t>
      </w:r>
    </w:p>
    <w:p w14:paraId="6633BFE9" w14:textId="77777777" w:rsidR="0085775E" w:rsidRDefault="0085775E" w:rsidP="0085775E">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6A562BAD" w14:textId="46962367" w:rsidR="0085775E" w:rsidRPr="00E22AE5" w:rsidRDefault="0085775E" w:rsidP="0085775E">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lang w:val="pt-BR"/>
        </w:rPr>
      </w:pPr>
      <w:r>
        <w:rPr>
          <w:rFonts w:ascii="Arial" w:eastAsia="Arial" w:hAnsi="Arial" w:cs="Arial"/>
          <w:b/>
          <w:color w:val="000000"/>
          <w:szCs w:val="24"/>
          <w:lang w:val="pt-BR"/>
        </w:rPr>
        <w:t>Regime especial de f</w:t>
      </w:r>
      <w:r w:rsidRPr="002E5ED0">
        <w:rPr>
          <w:rFonts w:ascii="Arial" w:eastAsia="Arial" w:hAnsi="Arial" w:cs="Arial"/>
          <w:b/>
          <w:color w:val="000000"/>
          <w:szCs w:val="24"/>
          <w:lang w:val="pt-BR"/>
        </w:rPr>
        <w:t xml:space="preserve">iscalização (permanente): </w:t>
      </w:r>
      <w:r w:rsidRPr="002E5ED0">
        <w:rPr>
          <w:rFonts w:ascii="Arial" w:eastAsia="Arial" w:hAnsi="Arial" w:cs="Arial"/>
          <w:color w:val="000000"/>
          <w:szCs w:val="24"/>
          <w:lang w:val="pt-BR"/>
        </w:rPr>
        <w:t>São arquivados em ordem cronológica</w:t>
      </w:r>
      <w:r>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w:t>
      </w:r>
      <w:r w:rsidRPr="002E5ED0">
        <w:rPr>
          <w:rFonts w:ascii="Arial" w:eastAsia="Arial" w:hAnsi="Arial" w:cs="Arial"/>
          <w:szCs w:val="24"/>
          <w:lang w:val="pt-BR"/>
        </w:rPr>
        <w:t xml:space="preserve"> </w:t>
      </w:r>
      <w:r w:rsidRPr="002E5ED0">
        <w:rPr>
          <w:rFonts w:ascii="Arial" w:eastAsia="Arial" w:hAnsi="Arial" w:cs="Arial"/>
          <w:color w:val="000000"/>
          <w:szCs w:val="24"/>
          <w:lang w:val="pt-BR"/>
        </w:rPr>
        <w:t>Deve</w:t>
      </w:r>
      <w:r>
        <w:rPr>
          <w:rFonts w:ascii="Arial" w:eastAsia="Arial" w:hAnsi="Arial" w:cs="Arial"/>
          <w:color w:val="000000"/>
          <w:szCs w:val="24"/>
          <w:lang w:val="pt-BR"/>
        </w:rPr>
        <w:t>m</w:t>
      </w:r>
      <w:r w:rsidRPr="002E5ED0">
        <w:rPr>
          <w:rFonts w:ascii="Arial" w:eastAsia="Arial" w:hAnsi="Arial" w:cs="Arial"/>
          <w:color w:val="000000"/>
          <w:szCs w:val="24"/>
          <w:lang w:val="pt-BR"/>
        </w:rPr>
        <w:t xml:space="preserve"> estar </w:t>
      </w:r>
      <w:r w:rsidR="00CD26DF">
        <w:rPr>
          <w:rFonts w:ascii="Arial" w:eastAsia="Arial" w:hAnsi="Arial" w:cs="Arial"/>
          <w:color w:val="000000"/>
          <w:szCs w:val="24"/>
          <w:lang w:val="pt-BR"/>
        </w:rPr>
        <w:t>datados, c</w:t>
      </w:r>
      <w:r w:rsidRPr="002E5ED0">
        <w:rPr>
          <w:rFonts w:ascii="Arial" w:eastAsia="Arial" w:hAnsi="Arial" w:cs="Arial"/>
          <w:color w:val="000000"/>
          <w:szCs w:val="24"/>
          <w:lang w:val="pt-BR"/>
        </w:rPr>
        <w:t>arimbados e assinados.</w:t>
      </w:r>
    </w:p>
    <w:p w14:paraId="06D68A7B" w14:textId="77777777" w:rsidR="0085775E" w:rsidRPr="00E77179" w:rsidRDefault="0085775E" w:rsidP="0085775E">
      <w:pPr>
        <w:pStyle w:val="Normal1"/>
        <w:widowControl w:val="0"/>
        <w:pBdr>
          <w:top w:val="nil"/>
          <w:left w:val="nil"/>
          <w:bottom w:val="nil"/>
          <w:right w:val="nil"/>
          <w:between w:val="nil"/>
        </w:pBdr>
        <w:spacing w:after="0" w:line="240" w:lineRule="auto"/>
        <w:jc w:val="both"/>
        <w:rPr>
          <w:rFonts w:ascii="Arial" w:eastAsia="Arial" w:hAnsi="Arial" w:cs="Arial"/>
          <w:szCs w:val="24"/>
          <w:lang w:val="pt-BR"/>
        </w:rPr>
      </w:pPr>
    </w:p>
    <w:p w14:paraId="6F8B431C" w14:textId="77777777" w:rsidR="0085775E" w:rsidRPr="00E77179" w:rsidRDefault="0085775E" w:rsidP="0085775E">
      <w:pPr>
        <w:pStyle w:val="Normal1"/>
        <w:widowControl w:val="0"/>
        <w:pBdr>
          <w:top w:val="nil"/>
          <w:left w:val="nil"/>
          <w:bottom w:val="nil"/>
          <w:right w:val="nil"/>
          <w:between w:val="nil"/>
        </w:pBdr>
        <w:spacing w:after="0" w:line="240" w:lineRule="auto"/>
        <w:ind w:left="851"/>
        <w:jc w:val="both"/>
        <w:rPr>
          <w:rFonts w:ascii="Arial" w:eastAsia="Arial" w:hAnsi="Arial" w:cs="Arial"/>
          <w:b/>
          <w:color w:val="000000"/>
          <w:szCs w:val="24"/>
          <w:lang w:val="pt-BR"/>
        </w:rPr>
      </w:pPr>
      <w:r w:rsidRPr="00E77179">
        <w:rPr>
          <w:rFonts w:ascii="Arial" w:eastAsia="Arial" w:hAnsi="Arial" w:cs="Arial"/>
          <w:b/>
          <w:color w:val="000000"/>
          <w:szCs w:val="24"/>
          <w:lang w:val="pt-BR"/>
        </w:rPr>
        <w:t>Processo espec</w:t>
      </w:r>
      <w:r w:rsidRPr="00E77179">
        <w:rPr>
          <w:rFonts w:ascii="Arial" w:eastAsia="Arial" w:hAnsi="Arial" w:cs="Arial"/>
          <w:b/>
          <w:szCs w:val="24"/>
          <w:lang w:val="pt-BR"/>
        </w:rPr>
        <w:t>í</w:t>
      </w:r>
      <w:r w:rsidRPr="00E77179">
        <w:rPr>
          <w:rFonts w:ascii="Arial" w:eastAsia="Arial" w:hAnsi="Arial" w:cs="Arial"/>
          <w:b/>
          <w:color w:val="000000"/>
          <w:szCs w:val="24"/>
          <w:lang w:val="pt-BR"/>
        </w:rPr>
        <w:t>fico para Matadouros:</w:t>
      </w:r>
    </w:p>
    <w:p w14:paraId="4C9A6C60" w14:textId="46784C48" w:rsidR="0085775E" w:rsidRPr="00E77179" w:rsidRDefault="0085775E" w:rsidP="0085775E">
      <w:pPr>
        <w:pStyle w:val="Normal1"/>
        <w:widowControl w:val="0"/>
        <w:pBdr>
          <w:top w:val="nil"/>
          <w:left w:val="nil"/>
          <w:bottom w:val="nil"/>
          <w:right w:val="nil"/>
          <w:between w:val="nil"/>
        </w:pBdr>
        <w:spacing w:after="0" w:line="240" w:lineRule="auto"/>
        <w:ind w:left="851" w:firstLine="425"/>
        <w:jc w:val="both"/>
        <w:rPr>
          <w:rFonts w:ascii="Arial" w:eastAsia="Arial" w:hAnsi="Arial" w:cs="Arial"/>
          <w:color w:val="000000"/>
          <w:szCs w:val="24"/>
          <w:lang w:val="pt-BR"/>
        </w:rPr>
      </w:pPr>
      <w:r w:rsidRPr="00E77179">
        <w:rPr>
          <w:rFonts w:ascii="Arial" w:eastAsia="Arial" w:hAnsi="Arial" w:cs="Arial"/>
          <w:color w:val="000000"/>
          <w:szCs w:val="24"/>
          <w:lang w:val="pt-BR"/>
        </w:rPr>
        <w:t xml:space="preserve">Os dados </w:t>
      </w:r>
      <w:proofErr w:type="spellStart"/>
      <w:r w:rsidRPr="00E77179">
        <w:rPr>
          <w:rFonts w:ascii="Arial" w:eastAsia="Arial" w:hAnsi="Arial" w:cs="Arial"/>
          <w:szCs w:val="24"/>
          <w:lang w:val="pt-BR"/>
        </w:rPr>
        <w:t>nosográficos</w:t>
      </w:r>
      <w:proofErr w:type="spellEnd"/>
      <w:r w:rsidRPr="00E77179">
        <w:rPr>
          <w:rFonts w:ascii="Arial" w:eastAsia="Arial" w:hAnsi="Arial" w:cs="Arial"/>
          <w:color w:val="000000"/>
          <w:szCs w:val="24"/>
          <w:lang w:val="pt-BR"/>
        </w:rPr>
        <w:t xml:space="preserve"> constam os dados de abate (planilha de inspeção </w:t>
      </w:r>
      <w:r w:rsidRPr="00E77179">
        <w:rPr>
          <w:rFonts w:ascii="Arial" w:eastAsia="Arial" w:hAnsi="Arial" w:cs="Arial"/>
          <w:i/>
          <w:color w:val="000000"/>
          <w:szCs w:val="24"/>
          <w:lang w:val="pt-BR"/>
        </w:rPr>
        <w:t>ante mortem</w:t>
      </w:r>
      <w:r w:rsidRPr="00E77179">
        <w:rPr>
          <w:rFonts w:ascii="Arial" w:eastAsia="Arial" w:hAnsi="Arial" w:cs="Arial"/>
          <w:color w:val="000000"/>
          <w:szCs w:val="24"/>
          <w:lang w:val="pt-BR"/>
        </w:rPr>
        <w:t xml:space="preserve"> e relatório de condenação de vísceras), relatório de condenações de carcaças e seus </w:t>
      </w:r>
      <w:r w:rsidRPr="00E77179">
        <w:rPr>
          <w:rFonts w:ascii="Arial" w:eastAsia="Arial" w:hAnsi="Arial" w:cs="Arial"/>
          <w:szCs w:val="24"/>
          <w:lang w:val="pt-BR"/>
        </w:rPr>
        <w:t>respectivos</w:t>
      </w:r>
      <w:r w:rsidRPr="00E77179">
        <w:rPr>
          <w:rFonts w:ascii="Arial" w:eastAsia="Arial" w:hAnsi="Arial" w:cs="Arial"/>
          <w:color w:val="000000"/>
          <w:szCs w:val="24"/>
          <w:lang w:val="pt-BR"/>
        </w:rPr>
        <w:t xml:space="preserve"> julgamentos </w:t>
      </w:r>
      <w:r w:rsidRPr="007B4CF8">
        <w:rPr>
          <w:rFonts w:ascii="Arial" w:eastAsia="Arial" w:hAnsi="Arial" w:cs="Arial"/>
          <w:szCs w:val="24"/>
          <w:lang w:val="pt-BR"/>
        </w:rPr>
        <w:t xml:space="preserve">(ANEXOS 05, 06 e 07). Esses devem ser compilados (ANEXO 08) </w:t>
      </w:r>
      <w:r w:rsidRPr="00CD342F">
        <w:rPr>
          <w:rFonts w:ascii="Arial" w:eastAsia="Arial" w:hAnsi="Arial" w:cs="Arial"/>
          <w:szCs w:val="24"/>
          <w:lang w:val="pt-BR"/>
        </w:rPr>
        <w:t>pelo</w:t>
      </w:r>
      <w:r w:rsidR="0045718E">
        <w:rPr>
          <w:rFonts w:ascii="Arial" w:eastAsia="Arial" w:hAnsi="Arial" w:cs="Arial"/>
          <w:szCs w:val="24"/>
          <w:lang w:val="pt-BR"/>
        </w:rPr>
        <w:t xml:space="preserve"> inspetor</w:t>
      </w:r>
      <w:r w:rsidRPr="00CD342F">
        <w:rPr>
          <w:rFonts w:ascii="Arial" w:eastAsia="Arial" w:hAnsi="Arial" w:cs="Arial"/>
          <w:szCs w:val="24"/>
          <w:lang w:val="pt-BR"/>
        </w:rPr>
        <w:t xml:space="preserve"> responsável </w:t>
      </w:r>
      <w:r w:rsidR="0045718E">
        <w:rPr>
          <w:rFonts w:ascii="Arial" w:eastAsia="Arial" w:hAnsi="Arial" w:cs="Arial"/>
          <w:szCs w:val="24"/>
          <w:lang w:val="pt-BR"/>
        </w:rPr>
        <w:t>d</w:t>
      </w:r>
      <w:r w:rsidRPr="004F06C6">
        <w:rPr>
          <w:rFonts w:ascii="Arial" w:eastAsia="Arial" w:hAnsi="Arial" w:cs="Arial"/>
          <w:szCs w:val="24"/>
          <w:lang w:val="pt-BR"/>
        </w:rPr>
        <w:t xml:space="preserve">o estabelecimento </w:t>
      </w:r>
      <w:r w:rsidRPr="00E77179">
        <w:rPr>
          <w:rFonts w:ascii="Arial" w:eastAsia="Arial" w:hAnsi="Arial" w:cs="Arial"/>
          <w:color w:val="000000"/>
          <w:szCs w:val="24"/>
          <w:lang w:val="pt-BR"/>
        </w:rPr>
        <w:t xml:space="preserve">registrado no SIM/POA e, disponibilizado ao </w:t>
      </w:r>
      <w:r>
        <w:rPr>
          <w:rFonts w:ascii="Arial" w:eastAsia="Arial" w:hAnsi="Arial" w:cs="Arial"/>
          <w:color w:val="000000"/>
          <w:szCs w:val="24"/>
          <w:lang w:val="pt-BR"/>
        </w:rPr>
        <w:t>SIPOA</w:t>
      </w:r>
      <w:r w:rsidRPr="00E77179">
        <w:rPr>
          <w:rFonts w:ascii="Arial" w:eastAsia="Arial" w:hAnsi="Arial" w:cs="Arial"/>
          <w:color w:val="000000"/>
          <w:szCs w:val="24"/>
          <w:lang w:val="pt-BR"/>
        </w:rPr>
        <w:t xml:space="preserve"> CID CENTRO sempre até o </w:t>
      </w:r>
      <w:r>
        <w:rPr>
          <w:rFonts w:ascii="Arial" w:eastAsia="Arial" w:hAnsi="Arial" w:cs="Arial"/>
          <w:color w:val="000000"/>
          <w:szCs w:val="24"/>
          <w:lang w:val="pt-BR"/>
        </w:rPr>
        <w:t>décimo</w:t>
      </w:r>
      <w:r w:rsidRPr="00E77179">
        <w:rPr>
          <w:rFonts w:ascii="Arial" w:eastAsia="Arial" w:hAnsi="Arial" w:cs="Arial"/>
          <w:color w:val="000000"/>
          <w:szCs w:val="24"/>
          <w:lang w:val="pt-BR"/>
        </w:rPr>
        <w:t xml:space="preserve"> dia útil do mês subsequente, que </w:t>
      </w:r>
      <w:r>
        <w:rPr>
          <w:rFonts w:ascii="Arial" w:eastAsia="Arial" w:hAnsi="Arial" w:cs="Arial"/>
          <w:color w:val="000000"/>
          <w:szCs w:val="24"/>
          <w:lang w:val="pt-BR"/>
        </w:rPr>
        <w:t>arquiva</w:t>
      </w:r>
      <w:r w:rsidR="0045718E">
        <w:rPr>
          <w:rFonts w:ascii="Arial" w:eastAsia="Arial" w:hAnsi="Arial" w:cs="Arial"/>
          <w:color w:val="000000"/>
          <w:szCs w:val="24"/>
          <w:lang w:val="pt-BR"/>
        </w:rPr>
        <w:t>rá</w:t>
      </w:r>
      <w:r>
        <w:rPr>
          <w:rFonts w:ascii="Arial" w:eastAsia="Arial" w:hAnsi="Arial" w:cs="Arial"/>
          <w:color w:val="000000"/>
          <w:szCs w:val="24"/>
          <w:lang w:val="pt-BR"/>
        </w:rPr>
        <w:t xml:space="preserve"> </w:t>
      </w:r>
      <w:r w:rsidRPr="00E77179">
        <w:rPr>
          <w:rFonts w:ascii="Arial" w:eastAsia="Arial" w:hAnsi="Arial" w:cs="Arial"/>
          <w:color w:val="000000"/>
          <w:szCs w:val="24"/>
          <w:lang w:val="pt-BR"/>
        </w:rPr>
        <w:t>os dad</w:t>
      </w:r>
      <w:r w:rsidRPr="00E77179">
        <w:rPr>
          <w:rFonts w:ascii="Arial" w:eastAsia="Arial" w:hAnsi="Arial" w:cs="Arial"/>
          <w:szCs w:val="24"/>
          <w:lang w:val="pt-BR"/>
        </w:rPr>
        <w:t>o</w:t>
      </w:r>
      <w:r w:rsidRPr="00E77179">
        <w:rPr>
          <w:rFonts w:ascii="Arial" w:eastAsia="Arial" w:hAnsi="Arial" w:cs="Arial"/>
          <w:color w:val="000000"/>
          <w:szCs w:val="24"/>
          <w:lang w:val="pt-BR"/>
        </w:rPr>
        <w:t>s referentes ao mês anterior. Após preenchido</w:t>
      </w:r>
      <w:r w:rsidR="001E3A21">
        <w:rPr>
          <w:rFonts w:ascii="Arial" w:eastAsia="Arial" w:hAnsi="Arial" w:cs="Arial"/>
          <w:color w:val="000000"/>
          <w:szCs w:val="24"/>
          <w:lang w:val="pt-BR"/>
        </w:rPr>
        <w:t>,</w:t>
      </w:r>
      <w:r w:rsidRPr="00E77179">
        <w:rPr>
          <w:rFonts w:ascii="Arial" w:eastAsia="Arial" w:hAnsi="Arial" w:cs="Arial"/>
          <w:color w:val="000000"/>
          <w:szCs w:val="24"/>
          <w:lang w:val="pt-BR"/>
        </w:rPr>
        <w:t xml:space="preserve"> </w:t>
      </w:r>
      <w:r w:rsidR="001E3A21">
        <w:rPr>
          <w:rFonts w:ascii="Arial" w:eastAsia="Arial" w:hAnsi="Arial" w:cs="Arial"/>
          <w:color w:val="000000"/>
          <w:szCs w:val="24"/>
          <w:lang w:val="pt-BR"/>
        </w:rPr>
        <w:t xml:space="preserve">datado </w:t>
      </w:r>
      <w:r w:rsidRPr="00E77179">
        <w:rPr>
          <w:rFonts w:ascii="Arial" w:eastAsia="Arial" w:hAnsi="Arial" w:cs="Arial"/>
          <w:color w:val="000000"/>
          <w:szCs w:val="24"/>
          <w:lang w:val="pt-BR"/>
        </w:rPr>
        <w:t xml:space="preserve">e assinado pelo responsável do SIM/POA, </w:t>
      </w:r>
      <w:r>
        <w:rPr>
          <w:rFonts w:ascii="Arial" w:eastAsia="Arial" w:hAnsi="Arial" w:cs="Arial"/>
          <w:color w:val="000000"/>
          <w:szCs w:val="24"/>
          <w:lang w:val="pt-BR"/>
        </w:rPr>
        <w:t xml:space="preserve">os documentos </w:t>
      </w:r>
      <w:r w:rsidRPr="00E77179">
        <w:rPr>
          <w:rFonts w:ascii="Arial" w:eastAsia="Arial" w:hAnsi="Arial" w:cs="Arial"/>
          <w:color w:val="000000"/>
          <w:szCs w:val="24"/>
          <w:lang w:val="pt-BR"/>
        </w:rPr>
        <w:t>deve</w:t>
      </w:r>
      <w:r>
        <w:rPr>
          <w:rFonts w:ascii="Arial" w:eastAsia="Arial" w:hAnsi="Arial" w:cs="Arial"/>
          <w:color w:val="000000"/>
          <w:szCs w:val="24"/>
          <w:lang w:val="pt-BR"/>
        </w:rPr>
        <w:t>m</w:t>
      </w:r>
      <w:r w:rsidRPr="00E77179">
        <w:rPr>
          <w:rFonts w:ascii="Arial" w:eastAsia="Arial" w:hAnsi="Arial" w:cs="Arial"/>
          <w:color w:val="000000"/>
          <w:szCs w:val="24"/>
          <w:lang w:val="pt-BR"/>
        </w:rPr>
        <w:t xml:space="preserve"> ser arquivado</w:t>
      </w:r>
      <w:r>
        <w:rPr>
          <w:rFonts w:ascii="Arial" w:eastAsia="Arial" w:hAnsi="Arial" w:cs="Arial"/>
          <w:color w:val="000000"/>
          <w:szCs w:val="24"/>
          <w:lang w:val="pt-BR"/>
        </w:rPr>
        <w:t>s</w:t>
      </w:r>
      <w:r w:rsidRPr="00E77179">
        <w:rPr>
          <w:rFonts w:ascii="Arial" w:eastAsia="Arial" w:hAnsi="Arial" w:cs="Arial"/>
          <w:color w:val="000000"/>
          <w:szCs w:val="24"/>
          <w:lang w:val="pt-BR"/>
        </w:rPr>
        <w:t xml:space="preserve"> conforme abaixo:</w:t>
      </w:r>
    </w:p>
    <w:p w14:paraId="5B3C8B98" w14:textId="77777777" w:rsidR="0085775E" w:rsidRPr="00E77179" w:rsidRDefault="0085775E" w:rsidP="0085775E">
      <w:pPr>
        <w:pStyle w:val="Normal1"/>
        <w:widowControl w:val="0"/>
        <w:pBdr>
          <w:top w:val="nil"/>
          <w:left w:val="nil"/>
          <w:bottom w:val="nil"/>
          <w:right w:val="nil"/>
          <w:between w:val="nil"/>
        </w:pBdr>
        <w:tabs>
          <w:tab w:val="left" w:pos="567"/>
        </w:tabs>
        <w:spacing w:after="0" w:line="240" w:lineRule="auto"/>
        <w:jc w:val="both"/>
        <w:rPr>
          <w:rFonts w:ascii="Arial" w:eastAsia="Arial" w:hAnsi="Arial" w:cs="Arial"/>
          <w:szCs w:val="24"/>
          <w:lang w:val="pt-BR"/>
        </w:rPr>
      </w:pPr>
    </w:p>
    <w:p w14:paraId="3CC43590" w14:textId="1707165A" w:rsidR="0085775E" w:rsidRPr="00E22AE5" w:rsidRDefault="0085775E" w:rsidP="0085775E">
      <w:pPr>
        <w:pStyle w:val="Normal1"/>
        <w:widowControl w:val="0"/>
        <w:numPr>
          <w:ilvl w:val="3"/>
          <w:numId w:val="4"/>
        </w:numPr>
        <w:pBdr>
          <w:top w:val="nil"/>
          <w:left w:val="nil"/>
          <w:bottom w:val="nil"/>
          <w:right w:val="nil"/>
          <w:between w:val="nil"/>
        </w:pBdr>
        <w:tabs>
          <w:tab w:val="left" w:pos="567"/>
        </w:tabs>
        <w:spacing w:after="0" w:line="240" w:lineRule="auto"/>
        <w:ind w:left="851" w:hanging="295"/>
        <w:jc w:val="both"/>
        <w:rPr>
          <w:rFonts w:ascii="Arial" w:hAnsi="Arial" w:cs="Arial"/>
          <w:szCs w:val="24"/>
          <w:lang w:val="pt-BR"/>
        </w:rPr>
      </w:pPr>
      <w:r w:rsidRPr="00E22AE5">
        <w:rPr>
          <w:rFonts w:ascii="Arial" w:eastAsia="Arial" w:hAnsi="Arial" w:cs="Arial"/>
          <w:b/>
          <w:color w:val="000000"/>
          <w:szCs w:val="24"/>
          <w:lang w:val="pt-BR"/>
        </w:rPr>
        <w:t xml:space="preserve">Planilha de Inspeção </w:t>
      </w:r>
      <w:r w:rsidRPr="00E22AE5">
        <w:rPr>
          <w:rFonts w:ascii="Arial" w:eastAsia="Arial" w:hAnsi="Arial" w:cs="Arial"/>
          <w:b/>
          <w:i/>
          <w:color w:val="000000"/>
          <w:szCs w:val="24"/>
          <w:lang w:val="pt-BR"/>
        </w:rPr>
        <w:t>ante mortem</w:t>
      </w:r>
      <w:r w:rsidRPr="00E22AE5">
        <w:rPr>
          <w:rFonts w:ascii="Arial" w:eastAsia="Arial" w:hAnsi="Arial" w:cs="Arial"/>
          <w:b/>
          <w:color w:val="000000"/>
          <w:szCs w:val="24"/>
          <w:lang w:val="pt-BR"/>
        </w:rPr>
        <w:t xml:space="preserve"> e Relatórios de condenações de v</w:t>
      </w:r>
      <w:r w:rsidRPr="00E22AE5">
        <w:rPr>
          <w:rFonts w:ascii="Arial" w:eastAsia="Arial" w:hAnsi="Arial" w:cs="Arial"/>
          <w:b/>
          <w:szCs w:val="24"/>
          <w:lang w:val="pt-BR"/>
        </w:rPr>
        <w:t>í</w:t>
      </w:r>
      <w:r w:rsidRPr="00E22AE5">
        <w:rPr>
          <w:rFonts w:ascii="Arial" w:eastAsia="Arial" w:hAnsi="Arial" w:cs="Arial"/>
          <w:b/>
          <w:color w:val="000000"/>
          <w:szCs w:val="24"/>
          <w:lang w:val="pt-BR"/>
        </w:rPr>
        <w:t xml:space="preserve">sceras: </w:t>
      </w:r>
      <w:r w:rsidRPr="00E22AE5">
        <w:rPr>
          <w:rFonts w:ascii="Arial" w:eastAsia="Arial" w:hAnsi="Arial" w:cs="Arial"/>
          <w:color w:val="000000"/>
          <w:szCs w:val="24"/>
          <w:lang w:val="pt-BR"/>
        </w:rPr>
        <w:t>Realizados a cada abate e arquivado</w:t>
      </w:r>
      <w:r>
        <w:rPr>
          <w:rFonts w:ascii="Arial" w:eastAsia="Arial" w:hAnsi="Arial" w:cs="Arial"/>
          <w:color w:val="000000"/>
          <w:szCs w:val="24"/>
          <w:lang w:val="pt-BR"/>
        </w:rPr>
        <w:t>s</w:t>
      </w:r>
      <w:r w:rsidRPr="00E22AE5">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E22AE5">
        <w:rPr>
          <w:rFonts w:ascii="Arial" w:eastAsia="Arial" w:hAnsi="Arial" w:cs="Arial"/>
          <w:color w:val="000000"/>
          <w:szCs w:val="24"/>
          <w:lang w:val="pt-BR"/>
        </w:rPr>
        <w:t>,</w:t>
      </w:r>
      <w:r w:rsidRPr="00E22AE5">
        <w:rPr>
          <w:rFonts w:ascii="Arial" w:eastAsia="Arial" w:hAnsi="Arial" w:cs="Arial"/>
          <w:szCs w:val="24"/>
          <w:lang w:val="pt-BR"/>
        </w:rPr>
        <w:t xml:space="preserve"> </w:t>
      </w:r>
      <w:r w:rsidRPr="00E22AE5">
        <w:rPr>
          <w:rFonts w:ascii="Arial" w:eastAsia="Arial" w:hAnsi="Arial" w:cs="Arial"/>
          <w:color w:val="000000"/>
          <w:szCs w:val="24"/>
          <w:lang w:val="pt-BR"/>
        </w:rPr>
        <w:t xml:space="preserve">devendo estar </w:t>
      </w:r>
      <w:r w:rsidR="001E3A21">
        <w:rPr>
          <w:rFonts w:ascii="Arial" w:eastAsia="Arial" w:hAnsi="Arial" w:cs="Arial"/>
          <w:color w:val="000000"/>
          <w:szCs w:val="24"/>
          <w:lang w:val="pt-BR"/>
        </w:rPr>
        <w:t xml:space="preserve">datados, </w:t>
      </w:r>
      <w:r w:rsidRPr="00E22AE5">
        <w:rPr>
          <w:rFonts w:ascii="Arial" w:eastAsia="Arial" w:hAnsi="Arial" w:cs="Arial"/>
          <w:color w:val="000000"/>
          <w:szCs w:val="24"/>
          <w:lang w:val="pt-BR"/>
        </w:rPr>
        <w:t>carimbados e assinados.</w:t>
      </w:r>
    </w:p>
    <w:p w14:paraId="4E47AC01" w14:textId="77777777" w:rsidR="0085775E" w:rsidRPr="00E77179" w:rsidRDefault="0085775E" w:rsidP="0085775E">
      <w:pPr>
        <w:pStyle w:val="Normal1"/>
        <w:widowControl w:val="0"/>
        <w:pBdr>
          <w:top w:val="nil"/>
          <w:left w:val="nil"/>
          <w:bottom w:val="nil"/>
          <w:right w:val="nil"/>
          <w:between w:val="nil"/>
        </w:pBdr>
        <w:tabs>
          <w:tab w:val="left" w:pos="8909"/>
        </w:tabs>
        <w:spacing w:after="0" w:line="240" w:lineRule="auto"/>
        <w:ind w:left="284"/>
        <w:jc w:val="both"/>
        <w:rPr>
          <w:rFonts w:ascii="Arial" w:eastAsia="Arial" w:hAnsi="Arial" w:cs="Arial"/>
          <w:szCs w:val="24"/>
          <w:lang w:val="pt-BR"/>
        </w:rPr>
      </w:pPr>
    </w:p>
    <w:p w14:paraId="2E9E8246" w14:textId="57EAFDD6" w:rsidR="0085775E" w:rsidRPr="0001429A" w:rsidRDefault="0085775E" w:rsidP="0085775E">
      <w:pPr>
        <w:pStyle w:val="Normal1"/>
        <w:widowControl w:val="0"/>
        <w:numPr>
          <w:ilvl w:val="3"/>
          <w:numId w:val="4"/>
        </w:numPr>
        <w:pBdr>
          <w:top w:val="nil"/>
          <w:left w:val="nil"/>
          <w:bottom w:val="nil"/>
          <w:right w:val="nil"/>
          <w:between w:val="nil"/>
        </w:pBdr>
        <w:tabs>
          <w:tab w:val="left" w:pos="567"/>
        </w:tabs>
        <w:spacing w:after="0" w:line="240" w:lineRule="auto"/>
        <w:ind w:hanging="246"/>
        <w:jc w:val="both"/>
        <w:rPr>
          <w:rFonts w:ascii="Arial" w:hAnsi="Arial" w:cs="Arial"/>
          <w:szCs w:val="24"/>
          <w:lang w:val="pt-BR"/>
        </w:rPr>
      </w:pPr>
      <w:r w:rsidRPr="002E52F2">
        <w:rPr>
          <w:rFonts w:ascii="Arial" w:eastAsia="Arial" w:hAnsi="Arial" w:cs="Arial"/>
          <w:b/>
          <w:color w:val="000000"/>
          <w:szCs w:val="24"/>
          <w:lang w:val="pt-BR"/>
        </w:rPr>
        <w:t xml:space="preserve">Laudos de Condenações de Carcaças: </w:t>
      </w:r>
      <w:r w:rsidRPr="002E52F2">
        <w:rPr>
          <w:rFonts w:ascii="Arial" w:eastAsia="Arial" w:hAnsi="Arial" w:cs="Arial"/>
          <w:color w:val="000000"/>
          <w:szCs w:val="24"/>
          <w:lang w:val="pt-BR"/>
        </w:rPr>
        <w:t>Realizados a cada abate, desde que</w:t>
      </w:r>
      <w:r w:rsidRPr="002E52F2">
        <w:rPr>
          <w:rFonts w:ascii="Arial" w:eastAsia="Arial" w:hAnsi="Arial" w:cs="Arial"/>
          <w:szCs w:val="24"/>
          <w:lang w:val="pt-BR"/>
        </w:rPr>
        <w:t xml:space="preserve"> </w:t>
      </w:r>
      <w:r>
        <w:rPr>
          <w:rFonts w:ascii="Arial" w:eastAsia="Arial" w:hAnsi="Arial" w:cs="Arial"/>
          <w:color w:val="000000"/>
          <w:szCs w:val="24"/>
          <w:lang w:val="pt-BR"/>
        </w:rPr>
        <w:t xml:space="preserve">houver condenações, e </w:t>
      </w:r>
      <w:r w:rsidRPr="002E52F2">
        <w:rPr>
          <w:rFonts w:ascii="Arial" w:eastAsia="Arial" w:hAnsi="Arial" w:cs="Arial"/>
          <w:color w:val="000000"/>
          <w:szCs w:val="24"/>
          <w:lang w:val="pt-BR"/>
        </w:rPr>
        <w:t>arquivado</w:t>
      </w:r>
      <w:r>
        <w:rPr>
          <w:rFonts w:ascii="Arial" w:eastAsia="Arial" w:hAnsi="Arial" w:cs="Arial"/>
          <w:color w:val="000000"/>
          <w:szCs w:val="24"/>
          <w:lang w:val="pt-BR"/>
        </w:rPr>
        <w:t>s</w:t>
      </w:r>
      <w:r w:rsidRPr="002E52F2">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2E52F2">
        <w:rPr>
          <w:rFonts w:ascii="Arial" w:eastAsia="Arial" w:hAnsi="Arial" w:cs="Arial"/>
          <w:color w:val="000000"/>
          <w:szCs w:val="24"/>
          <w:lang w:val="pt-BR"/>
        </w:rPr>
        <w:t>,</w:t>
      </w:r>
      <w:r w:rsidRPr="002E52F2">
        <w:rPr>
          <w:rFonts w:ascii="Arial" w:eastAsia="Arial" w:hAnsi="Arial" w:cs="Arial"/>
          <w:szCs w:val="24"/>
          <w:lang w:val="pt-BR"/>
        </w:rPr>
        <w:t xml:space="preserve"> </w:t>
      </w:r>
      <w:r w:rsidRPr="002E52F2">
        <w:rPr>
          <w:rFonts w:ascii="Arial" w:eastAsia="Arial" w:hAnsi="Arial" w:cs="Arial"/>
          <w:color w:val="000000"/>
          <w:szCs w:val="24"/>
          <w:lang w:val="pt-BR"/>
        </w:rPr>
        <w:t xml:space="preserve">devendo estar </w:t>
      </w:r>
      <w:r w:rsidR="001E3A21">
        <w:rPr>
          <w:rFonts w:ascii="Arial" w:eastAsia="Arial" w:hAnsi="Arial" w:cs="Arial"/>
          <w:color w:val="000000"/>
          <w:szCs w:val="24"/>
          <w:lang w:val="pt-BR"/>
        </w:rPr>
        <w:t xml:space="preserve">datados, </w:t>
      </w:r>
      <w:r w:rsidRPr="002E52F2">
        <w:rPr>
          <w:rFonts w:ascii="Arial" w:eastAsia="Arial" w:hAnsi="Arial" w:cs="Arial"/>
          <w:color w:val="000000"/>
          <w:szCs w:val="24"/>
          <w:lang w:val="pt-BR"/>
        </w:rPr>
        <w:t>carimbados e assinados.</w:t>
      </w:r>
    </w:p>
    <w:p w14:paraId="11F87E17" w14:textId="77777777" w:rsidR="0085775E" w:rsidRPr="0001429A" w:rsidRDefault="0085775E" w:rsidP="0085775E">
      <w:pPr>
        <w:pStyle w:val="Normal1"/>
        <w:widowControl w:val="0"/>
        <w:pBdr>
          <w:top w:val="nil"/>
          <w:left w:val="nil"/>
          <w:bottom w:val="nil"/>
          <w:right w:val="nil"/>
          <w:between w:val="nil"/>
        </w:pBdr>
        <w:tabs>
          <w:tab w:val="left" w:pos="567"/>
        </w:tabs>
        <w:spacing w:after="0" w:line="240" w:lineRule="auto"/>
        <w:ind w:left="62"/>
        <w:jc w:val="both"/>
        <w:rPr>
          <w:rFonts w:ascii="Arial" w:hAnsi="Arial" w:cs="Arial"/>
          <w:szCs w:val="24"/>
          <w:lang w:val="pt-BR"/>
        </w:rPr>
      </w:pPr>
    </w:p>
    <w:p w14:paraId="0509F6D9" w14:textId="4D7D4D55" w:rsidR="0085775E" w:rsidRPr="0001429A" w:rsidRDefault="0085775E" w:rsidP="0085775E">
      <w:pPr>
        <w:pStyle w:val="Normal1"/>
        <w:widowControl w:val="0"/>
        <w:numPr>
          <w:ilvl w:val="3"/>
          <w:numId w:val="4"/>
        </w:numPr>
        <w:pBdr>
          <w:top w:val="nil"/>
          <w:left w:val="nil"/>
          <w:bottom w:val="nil"/>
          <w:right w:val="nil"/>
          <w:between w:val="nil"/>
        </w:pBdr>
        <w:tabs>
          <w:tab w:val="left" w:pos="567"/>
        </w:tabs>
        <w:spacing w:after="0" w:line="240" w:lineRule="auto"/>
        <w:ind w:hanging="246"/>
        <w:jc w:val="both"/>
        <w:rPr>
          <w:rFonts w:ascii="Arial" w:hAnsi="Arial" w:cs="Arial"/>
          <w:szCs w:val="24"/>
          <w:lang w:val="pt-BR"/>
        </w:rPr>
      </w:pPr>
      <w:r w:rsidRPr="0001429A">
        <w:rPr>
          <w:rFonts w:ascii="Arial" w:eastAsia="Arial" w:hAnsi="Arial" w:cs="Arial"/>
          <w:b/>
          <w:color w:val="000000"/>
          <w:szCs w:val="24"/>
          <w:lang w:val="pt-BR"/>
        </w:rPr>
        <w:t xml:space="preserve">Dados </w:t>
      </w:r>
      <w:proofErr w:type="spellStart"/>
      <w:r w:rsidRPr="0001429A">
        <w:rPr>
          <w:rFonts w:ascii="Arial" w:eastAsia="Arial" w:hAnsi="Arial" w:cs="Arial"/>
          <w:b/>
          <w:color w:val="000000"/>
          <w:szCs w:val="24"/>
          <w:lang w:val="pt-BR"/>
        </w:rPr>
        <w:t>Nosográficos</w:t>
      </w:r>
      <w:proofErr w:type="spellEnd"/>
      <w:r w:rsidRPr="0001429A">
        <w:rPr>
          <w:rFonts w:ascii="Arial" w:eastAsia="Arial" w:hAnsi="Arial" w:cs="Arial"/>
          <w:b/>
          <w:color w:val="000000"/>
          <w:szCs w:val="24"/>
          <w:lang w:val="pt-BR"/>
        </w:rPr>
        <w:t xml:space="preserve">: </w:t>
      </w:r>
      <w:r w:rsidRPr="0001429A">
        <w:rPr>
          <w:rFonts w:ascii="Arial" w:eastAsia="Arial" w:hAnsi="Arial" w:cs="Arial"/>
          <w:color w:val="000000"/>
          <w:szCs w:val="24"/>
          <w:lang w:val="pt-BR"/>
        </w:rPr>
        <w:t>Realizado e arquivado</w:t>
      </w:r>
      <w:r>
        <w:rPr>
          <w:rFonts w:ascii="Arial" w:eastAsia="Arial" w:hAnsi="Arial" w:cs="Arial"/>
          <w:color w:val="000000"/>
          <w:szCs w:val="24"/>
          <w:lang w:val="pt-BR"/>
        </w:rPr>
        <w:t>s</w:t>
      </w:r>
      <w:r w:rsidRPr="0001429A">
        <w:rPr>
          <w:rFonts w:ascii="Arial" w:eastAsia="Arial" w:hAnsi="Arial" w:cs="Arial"/>
          <w:color w:val="000000"/>
          <w:szCs w:val="24"/>
          <w:lang w:val="pt-BR"/>
        </w:rPr>
        <w:t xml:space="preserve"> mensalmente em ordem</w:t>
      </w:r>
      <w:r w:rsidRPr="0001429A">
        <w:rPr>
          <w:rFonts w:ascii="Arial" w:eastAsia="Arial" w:hAnsi="Arial" w:cs="Arial"/>
          <w:szCs w:val="24"/>
          <w:lang w:val="pt-BR"/>
        </w:rPr>
        <w:t xml:space="preserve"> </w:t>
      </w:r>
      <w:r w:rsidRPr="0001429A">
        <w:rPr>
          <w:rFonts w:ascii="Arial" w:eastAsia="Arial" w:hAnsi="Arial" w:cs="Arial"/>
          <w:color w:val="000000"/>
          <w:szCs w:val="24"/>
          <w:lang w:val="pt-BR"/>
        </w:rPr>
        <w:t>cronológica</w:t>
      </w:r>
      <w:r>
        <w:rPr>
          <w:rFonts w:ascii="Arial" w:eastAsia="Arial" w:hAnsi="Arial" w:cs="Arial"/>
          <w:color w:val="000000"/>
          <w:szCs w:val="24"/>
          <w:lang w:val="pt-BR"/>
        </w:rPr>
        <w:t xml:space="preserve"> crescente</w:t>
      </w:r>
      <w:r w:rsidRPr="0001429A">
        <w:rPr>
          <w:rFonts w:ascii="Arial" w:eastAsia="Arial" w:hAnsi="Arial" w:cs="Arial"/>
          <w:color w:val="000000"/>
          <w:szCs w:val="24"/>
          <w:lang w:val="pt-BR"/>
        </w:rPr>
        <w:t xml:space="preserve">, devendo estar </w:t>
      </w:r>
      <w:r w:rsidR="001E3A21">
        <w:rPr>
          <w:rFonts w:ascii="Arial" w:eastAsia="Arial" w:hAnsi="Arial" w:cs="Arial"/>
          <w:color w:val="000000"/>
          <w:szCs w:val="24"/>
          <w:lang w:val="pt-BR"/>
        </w:rPr>
        <w:t xml:space="preserve">datados, </w:t>
      </w:r>
      <w:r w:rsidRPr="0001429A">
        <w:rPr>
          <w:rFonts w:ascii="Arial" w:eastAsia="Arial" w:hAnsi="Arial" w:cs="Arial"/>
          <w:color w:val="000000"/>
          <w:szCs w:val="24"/>
          <w:lang w:val="pt-BR"/>
        </w:rPr>
        <w:t>carimbados e assinados.</w:t>
      </w:r>
    </w:p>
    <w:p w14:paraId="2AA146A6" w14:textId="77777777" w:rsidR="004B5B4B" w:rsidRDefault="004B5B4B" w:rsidP="004B5B4B">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082014E4" w14:textId="6F91EE0D" w:rsidR="004B5B4B" w:rsidRPr="00252A0A" w:rsidRDefault="004B5B4B" w:rsidP="00DD33D1">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9B61A5">
        <w:rPr>
          <w:rFonts w:ascii="Arial" w:eastAsia="Arial" w:hAnsi="Arial" w:cs="Arial"/>
          <w:b/>
          <w:color w:val="000000"/>
          <w:szCs w:val="24"/>
          <w:lang w:val="pt-BR"/>
        </w:rPr>
        <w:t xml:space="preserve">Supervisão do SIM/POA </w:t>
      </w:r>
      <w:r w:rsidR="00A5382A">
        <w:rPr>
          <w:rFonts w:ascii="Arial" w:eastAsia="Arial" w:hAnsi="Arial" w:cs="Arial"/>
          <w:b/>
          <w:color w:val="000000"/>
          <w:szCs w:val="24"/>
          <w:lang w:val="pt-BR"/>
        </w:rPr>
        <w:t xml:space="preserve">e estabelecimentos </w:t>
      </w:r>
      <w:r w:rsidR="00622481">
        <w:rPr>
          <w:rFonts w:ascii="Arial" w:eastAsia="Arial" w:hAnsi="Arial" w:cs="Arial"/>
          <w:b/>
          <w:color w:val="000000"/>
          <w:szCs w:val="24"/>
          <w:lang w:val="pt-BR"/>
        </w:rPr>
        <w:t>internalizados</w:t>
      </w:r>
      <w:r w:rsidR="00A5382A">
        <w:rPr>
          <w:rFonts w:ascii="Arial" w:eastAsia="Arial" w:hAnsi="Arial" w:cs="Arial"/>
          <w:b/>
          <w:color w:val="000000"/>
          <w:szCs w:val="24"/>
          <w:lang w:val="pt-BR"/>
        </w:rPr>
        <w:t xml:space="preserve"> n</w:t>
      </w:r>
      <w:r w:rsidRPr="009B61A5">
        <w:rPr>
          <w:rFonts w:ascii="Arial" w:eastAsia="Arial" w:hAnsi="Arial" w:cs="Arial"/>
          <w:b/>
          <w:color w:val="000000"/>
          <w:szCs w:val="24"/>
          <w:lang w:val="pt-BR"/>
        </w:rPr>
        <w:t xml:space="preserve">o </w:t>
      </w:r>
      <w:r w:rsidR="00622481">
        <w:rPr>
          <w:rFonts w:ascii="Arial" w:eastAsia="Arial" w:hAnsi="Arial" w:cs="Arial"/>
          <w:b/>
          <w:color w:val="000000"/>
          <w:szCs w:val="24"/>
          <w:lang w:val="pt-BR"/>
        </w:rPr>
        <w:t>SIPOA</w:t>
      </w:r>
      <w:r w:rsidRPr="009B61A5">
        <w:rPr>
          <w:rFonts w:ascii="Arial" w:eastAsia="Arial" w:hAnsi="Arial" w:cs="Arial"/>
          <w:b/>
          <w:color w:val="000000"/>
          <w:szCs w:val="24"/>
          <w:lang w:val="pt-BR"/>
        </w:rPr>
        <w:t xml:space="preserve"> CID CENTRO</w:t>
      </w:r>
      <w:r w:rsidRPr="009B61A5">
        <w:rPr>
          <w:rFonts w:ascii="Arial" w:eastAsia="Arial" w:hAnsi="Arial" w:cs="Arial"/>
          <w:b/>
          <w:szCs w:val="24"/>
          <w:lang w:val="pt-BR"/>
        </w:rPr>
        <w:t>:</w:t>
      </w:r>
      <w:r w:rsidRPr="009B61A5">
        <w:rPr>
          <w:rFonts w:ascii="Arial" w:eastAsia="Arial" w:hAnsi="Arial" w:cs="Arial"/>
          <w:color w:val="000000"/>
          <w:szCs w:val="24"/>
          <w:lang w:val="pt-BR"/>
        </w:rPr>
        <w:t xml:space="preserve"> A frequência de fiscalização </w:t>
      </w:r>
      <w:r w:rsidR="00705BD5">
        <w:rPr>
          <w:rFonts w:ascii="Arial" w:eastAsia="Arial" w:hAnsi="Arial" w:cs="Arial"/>
          <w:color w:val="000000"/>
          <w:szCs w:val="24"/>
          <w:lang w:val="pt-BR"/>
        </w:rPr>
        <w:t xml:space="preserve">é </w:t>
      </w:r>
      <w:r w:rsidRPr="009B61A5">
        <w:rPr>
          <w:rFonts w:ascii="Arial" w:eastAsia="Arial" w:hAnsi="Arial" w:cs="Arial"/>
          <w:color w:val="000000"/>
          <w:szCs w:val="24"/>
          <w:lang w:val="pt-BR"/>
        </w:rPr>
        <w:t xml:space="preserve">SEMESTRAL, </w:t>
      </w:r>
      <w:r w:rsidR="00A82B09">
        <w:rPr>
          <w:rFonts w:ascii="Arial" w:eastAsia="Arial" w:hAnsi="Arial" w:cs="Arial"/>
          <w:color w:val="000000"/>
          <w:szCs w:val="24"/>
          <w:lang w:val="pt-BR"/>
        </w:rPr>
        <w:t xml:space="preserve">conforme cronograma próprio definido, </w:t>
      </w:r>
      <w:r w:rsidR="00705BD5">
        <w:rPr>
          <w:rFonts w:ascii="Arial" w:eastAsia="Arial" w:hAnsi="Arial" w:cs="Arial"/>
          <w:color w:val="000000"/>
          <w:szCs w:val="24"/>
          <w:lang w:val="pt-BR"/>
        </w:rPr>
        <w:t xml:space="preserve">sendo </w:t>
      </w:r>
      <w:r w:rsidRPr="009B61A5">
        <w:rPr>
          <w:rFonts w:ascii="Arial" w:eastAsia="Arial" w:hAnsi="Arial" w:cs="Arial"/>
          <w:color w:val="000000"/>
          <w:szCs w:val="24"/>
          <w:lang w:val="pt-BR"/>
        </w:rPr>
        <w:t>realiz</w:t>
      </w:r>
      <w:r w:rsidR="00705BD5">
        <w:rPr>
          <w:rFonts w:ascii="Arial" w:eastAsia="Arial" w:hAnsi="Arial" w:cs="Arial"/>
          <w:color w:val="000000"/>
          <w:szCs w:val="24"/>
          <w:lang w:val="pt-BR"/>
        </w:rPr>
        <w:t xml:space="preserve">ada nos SIM/POA e </w:t>
      </w:r>
      <w:r w:rsidR="00CC2534">
        <w:rPr>
          <w:rFonts w:ascii="Arial" w:eastAsia="Arial" w:hAnsi="Arial" w:cs="Arial"/>
          <w:color w:val="000000"/>
          <w:szCs w:val="24"/>
          <w:lang w:val="pt-BR"/>
        </w:rPr>
        <w:t xml:space="preserve">nos </w:t>
      </w:r>
      <w:r w:rsidR="00705BD5">
        <w:rPr>
          <w:rFonts w:ascii="Arial" w:eastAsia="Arial" w:hAnsi="Arial" w:cs="Arial"/>
          <w:color w:val="000000"/>
          <w:szCs w:val="24"/>
          <w:lang w:val="pt-BR"/>
        </w:rPr>
        <w:t>estabelecimentos</w:t>
      </w:r>
      <w:r w:rsidR="00705BD5" w:rsidRPr="009B61A5">
        <w:rPr>
          <w:rFonts w:ascii="Arial" w:eastAsia="Arial" w:hAnsi="Arial" w:cs="Arial"/>
          <w:color w:val="000000"/>
          <w:szCs w:val="24"/>
          <w:lang w:val="pt-BR"/>
        </w:rPr>
        <w:t xml:space="preserve"> </w:t>
      </w:r>
      <w:r w:rsidR="00084720">
        <w:rPr>
          <w:rFonts w:ascii="Arial" w:eastAsia="Arial" w:hAnsi="Arial" w:cs="Arial"/>
          <w:color w:val="000000"/>
          <w:szCs w:val="24"/>
          <w:lang w:val="pt-BR"/>
        </w:rPr>
        <w:t xml:space="preserve">internalizados </w:t>
      </w:r>
      <w:r w:rsidRPr="009B61A5">
        <w:rPr>
          <w:rFonts w:ascii="Arial" w:eastAsia="Arial" w:hAnsi="Arial" w:cs="Arial"/>
          <w:color w:val="000000"/>
          <w:szCs w:val="24"/>
          <w:lang w:val="pt-BR"/>
        </w:rPr>
        <w:t xml:space="preserve">no </w:t>
      </w:r>
      <w:r w:rsidR="00084720">
        <w:rPr>
          <w:rFonts w:ascii="Arial" w:eastAsia="Arial" w:hAnsi="Arial" w:cs="Arial"/>
          <w:color w:val="000000"/>
          <w:szCs w:val="24"/>
          <w:lang w:val="pt-BR"/>
        </w:rPr>
        <w:t>S</w:t>
      </w:r>
      <w:r w:rsidR="00A249E2">
        <w:rPr>
          <w:rFonts w:ascii="Arial" w:eastAsia="Arial" w:hAnsi="Arial" w:cs="Arial"/>
          <w:color w:val="000000"/>
          <w:szCs w:val="24"/>
          <w:lang w:val="pt-BR"/>
        </w:rPr>
        <w:t>IPOA CID CENTRO</w:t>
      </w:r>
      <w:r w:rsidRPr="009B61A5">
        <w:rPr>
          <w:rFonts w:ascii="Arial" w:eastAsia="Arial" w:hAnsi="Arial" w:cs="Arial"/>
          <w:color w:val="000000"/>
          <w:szCs w:val="24"/>
          <w:lang w:val="pt-BR"/>
        </w:rPr>
        <w:t xml:space="preserve">. Os </w:t>
      </w:r>
      <w:r w:rsidR="00001922">
        <w:rPr>
          <w:rFonts w:ascii="Arial" w:eastAsia="Arial" w:hAnsi="Arial" w:cs="Arial"/>
          <w:color w:val="000000"/>
          <w:szCs w:val="24"/>
          <w:lang w:val="pt-BR"/>
        </w:rPr>
        <w:t>fiscais</w:t>
      </w:r>
      <w:r w:rsidRPr="009B61A5">
        <w:rPr>
          <w:rFonts w:ascii="Arial" w:eastAsia="Arial" w:hAnsi="Arial" w:cs="Arial"/>
          <w:color w:val="000000"/>
          <w:szCs w:val="24"/>
          <w:lang w:val="pt-BR"/>
        </w:rPr>
        <w:t xml:space="preserve"> do Serviço de Ins</w:t>
      </w:r>
      <w:r w:rsidR="0094610A">
        <w:rPr>
          <w:rFonts w:ascii="Arial" w:eastAsia="Arial" w:hAnsi="Arial" w:cs="Arial"/>
          <w:color w:val="000000"/>
          <w:szCs w:val="24"/>
          <w:lang w:val="pt-BR"/>
        </w:rPr>
        <w:t>peção cedidos a</w:t>
      </w:r>
      <w:r w:rsidRPr="009B61A5">
        <w:rPr>
          <w:rFonts w:ascii="Arial" w:eastAsia="Arial" w:hAnsi="Arial" w:cs="Arial"/>
          <w:color w:val="000000"/>
          <w:szCs w:val="24"/>
          <w:lang w:val="pt-BR"/>
        </w:rPr>
        <w:t>o consórcio</w:t>
      </w:r>
      <w:r w:rsidRPr="009B61A5">
        <w:rPr>
          <w:rFonts w:ascii="Arial" w:eastAsia="Arial" w:hAnsi="Arial" w:cs="Arial"/>
          <w:szCs w:val="24"/>
          <w:lang w:val="pt-BR"/>
        </w:rPr>
        <w:t xml:space="preserve"> CID CENTRO </w:t>
      </w:r>
      <w:r w:rsidR="000073BE">
        <w:rPr>
          <w:rFonts w:ascii="Arial" w:eastAsia="Arial" w:hAnsi="Arial" w:cs="Arial"/>
          <w:color w:val="000000"/>
          <w:szCs w:val="24"/>
          <w:lang w:val="pt-BR"/>
        </w:rPr>
        <w:t xml:space="preserve">fazem a verificação </w:t>
      </w:r>
      <w:r w:rsidR="00D45A00">
        <w:rPr>
          <w:rFonts w:ascii="Arial" w:eastAsia="Arial" w:hAnsi="Arial" w:cs="Arial"/>
          <w:color w:val="000000"/>
          <w:szCs w:val="24"/>
          <w:lang w:val="pt-BR"/>
        </w:rPr>
        <w:t>n</w:t>
      </w:r>
      <w:r w:rsidR="00D45A00" w:rsidRPr="009B61A5">
        <w:rPr>
          <w:rFonts w:ascii="Arial" w:eastAsia="Arial" w:hAnsi="Arial" w:cs="Arial"/>
          <w:color w:val="000000"/>
          <w:szCs w:val="24"/>
          <w:lang w:val="pt-BR"/>
        </w:rPr>
        <w:t>o SIM/POA</w:t>
      </w:r>
      <w:r w:rsidR="00D45A00">
        <w:rPr>
          <w:rFonts w:ascii="Arial" w:eastAsia="Arial" w:hAnsi="Arial" w:cs="Arial"/>
          <w:color w:val="000000"/>
          <w:szCs w:val="24"/>
          <w:lang w:val="pt-BR"/>
        </w:rPr>
        <w:t>, conforme</w:t>
      </w:r>
      <w:r w:rsidR="0094610A">
        <w:rPr>
          <w:rFonts w:ascii="Arial" w:eastAsia="Arial" w:hAnsi="Arial" w:cs="Arial"/>
          <w:color w:val="000000"/>
          <w:szCs w:val="24"/>
          <w:lang w:val="pt-BR"/>
        </w:rPr>
        <w:t xml:space="preserve"> itens estabelecidos no ANEXO 03A </w:t>
      </w:r>
      <w:r w:rsidR="00666F6A">
        <w:rPr>
          <w:rFonts w:ascii="Arial" w:eastAsia="Arial" w:hAnsi="Arial" w:cs="Arial"/>
          <w:color w:val="000000"/>
          <w:szCs w:val="24"/>
          <w:lang w:val="pt-BR"/>
        </w:rPr>
        <w:t>e</w:t>
      </w:r>
      <w:r w:rsidR="00D45A00">
        <w:rPr>
          <w:rFonts w:ascii="Arial" w:eastAsia="Arial" w:hAnsi="Arial" w:cs="Arial"/>
          <w:color w:val="000000"/>
          <w:szCs w:val="24"/>
          <w:lang w:val="pt-BR"/>
        </w:rPr>
        <w:t xml:space="preserve"> a verificação n</w:t>
      </w:r>
      <w:r w:rsidR="006E072D">
        <w:rPr>
          <w:rFonts w:ascii="Arial" w:eastAsia="Arial" w:hAnsi="Arial" w:cs="Arial"/>
          <w:color w:val="000000"/>
          <w:szCs w:val="24"/>
          <w:lang w:val="pt-BR"/>
        </w:rPr>
        <w:t>os estabelecimentos conforme o ANEXO 03C</w:t>
      </w:r>
      <w:r w:rsidR="00D74BBD">
        <w:rPr>
          <w:rFonts w:ascii="Arial" w:eastAsia="Arial" w:hAnsi="Arial" w:cs="Arial"/>
          <w:color w:val="000000"/>
          <w:szCs w:val="24"/>
          <w:lang w:val="pt-BR"/>
        </w:rPr>
        <w:t xml:space="preserve"> (inspeção periódica)</w:t>
      </w:r>
      <w:r w:rsidR="00DB7D37">
        <w:rPr>
          <w:rFonts w:ascii="Arial" w:eastAsia="Arial" w:hAnsi="Arial" w:cs="Arial"/>
          <w:color w:val="000000"/>
          <w:szCs w:val="24"/>
          <w:lang w:val="pt-BR"/>
        </w:rPr>
        <w:t xml:space="preserve"> e</w:t>
      </w:r>
      <w:r w:rsidR="00BC7F10">
        <w:rPr>
          <w:rFonts w:ascii="Arial" w:eastAsia="Arial" w:hAnsi="Arial" w:cs="Arial"/>
          <w:color w:val="000000"/>
          <w:szCs w:val="24"/>
          <w:lang w:val="pt-BR"/>
        </w:rPr>
        <w:t>/ou</w:t>
      </w:r>
      <w:r w:rsidR="00DB7D37">
        <w:rPr>
          <w:rFonts w:ascii="Arial" w:eastAsia="Arial" w:hAnsi="Arial" w:cs="Arial"/>
          <w:color w:val="000000"/>
          <w:szCs w:val="24"/>
          <w:lang w:val="pt-BR"/>
        </w:rPr>
        <w:t xml:space="preserve"> ANEXO</w:t>
      </w:r>
      <w:r w:rsidR="00BC7F10">
        <w:rPr>
          <w:rFonts w:ascii="Arial" w:eastAsia="Arial" w:hAnsi="Arial" w:cs="Arial"/>
          <w:color w:val="000000"/>
          <w:szCs w:val="24"/>
          <w:lang w:val="pt-BR"/>
        </w:rPr>
        <w:t xml:space="preserve"> 04</w:t>
      </w:r>
      <w:r w:rsidR="00DB7D37">
        <w:rPr>
          <w:rFonts w:ascii="Arial" w:eastAsia="Arial" w:hAnsi="Arial" w:cs="Arial"/>
          <w:color w:val="000000"/>
          <w:szCs w:val="24"/>
          <w:lang w:val="pt-BR"/>
        </w:rPr>
        <w:t>A</w:t>
      </w:r>
      <w:r w:rsidR="00D74BBD">
        <w:rPr>
          <w:rFonts w:ascii="Arial" w:eastAsia="Arial" w:hAnsi="Arial" w:cs="Arial"/>
          <w:color w:val="000000"/>
          <w:szCs w:val="24"/>
          <w:lang w:val="pt-BR"/>
        </w:rPr>
        <w:t xml:space="preserve"> (inspeção permanente)</w:t>
      </w:r>
      <w:r w:rsidR="006E072D">
        <w:rPr>
          <w:rFonts w:ascii="Arial" w:eastAsia="Arial" w:hAnsi="Arial" w:cs="Arial"/>
          <w:color w:val="000000"/>
          <w:szCs w:val="24"/>
          <w:lang w:val="pt-BR"/>
        </w:rPr>
        <w:t xml:space="preserve">. </w:t>
      </w:r>
      <w:r w:rsidR="00FA2549">
        <w:rPr>
          <w:rFonts w:ascii="Arial" w:eastAsia="Arial" w:hAnsi="Arial" w:cs="Arial"/>
          <w:color w:val="000000"/>
          <w:szCs w:val="24"/>
          <w:lang w:val="pt-BR"/>
        </w:rPr>
        <w:t>Os responsáveis pelo SIM/POA têm</w:t>
      </w:r>
      <w:r w:rsidR="00EA732B">
        <w:rPr>
          <w:rFonts w:ascii="Arial" w:eastAsia="Arial" w:hAnsi="Arial" w:cs="Arial"/>
          <w:color w:val="000000"/>
          <w:szCs w:val="24"/>
          <w:lang w:val="pt-BR"/>
        </w:rPr>
        <w:t xml:space="preserve"> prazo de até 15 dias para </w:t>
      </w:r>
      <w:r w:rsidR="00697E1D">
        <w:rPr>
          <w:rFonts w:ascii="Arial" w:eastAsia="Arial" w:hAnsi="Arial" w:cs="Arial"/>
          <w:color w:val="000000"/>
          <w:szCs w:val="24"/>
          <w:lang w:val="pt-BR"/>
        </w:rPr>
        <w:t>entrega</w:t>
      </w:r>
      <w:r w:rsidR="00EA732B">
        <w:rPr>
          <w:rFonts w:ascii="Arial" w:eastAsia="Arial" w:hAnsi="Arial" w:cs="Arial"/>
          <w:color w:val="000000"/>
          <w:szCs w:val="24"/>
          <w:lang w:val="pt-BR"/>
        </w:rPr>
        <w:t>r o</w:t>
      </w:r>
      <w:r w:rsidR="0010305F">
        <w:rPr>
          <w:rFonts w:ascii="Arial" w:eastAsia="Arial" w:hAnsi="Arial" w:cs="Arial"/>
          <w:color w:val="000000"/>
          <w:szCs w:val="24"/>
          <w:lang w:val="pt-BR"/>
        </w:rPr>
        <w:t xml:space="preserve"> Plano de </w:t>
      </w:r>
      <w:r w:rsidR="0010305F">
        <w:rPr>
          <w:rFonts w:ascii="Arial" w:eastAsia="Arial" w:hAnsi="Arial" w:cs="Arial"/>
          <w:color w:val="000000"/>
          <w:szCs w:val="24"/>
          <w:lang w:val="pt-BR"/>
        </w:rPr>
        <w:lastRenderedPageBreak/>
        <w:t>Ação de</w:t>
      </w:r>
      <w:r w:rsidR="00697E1D">
        <w:rPr>
          <w:rFonts w:ascii="Arial" w:eastAsia="Arial" w:hAnsi="Arial" w:cs="Arial"/>
          <w:color w:val="000000"/>
          <w:szCs w:val="24"/>
          <w:lang w:val="pt-BR"/>
        </w:rPr>
        <w:t xml:space="preserve"> correção das não conformidades</w:t>
      </w:r>
      <w:r w:rsidR="00D74BBD">
        <w:rPr>
          <w:rFonts w:ascii="Arial" w:eastAsia="Arial" w:hAnsi="Arial" w:cs="Arial"/>
          <w:color w:val="000000"/>
          <w:szCs w:val="24"/>
          <w:lang w:val="pt-BR"/>
        </w:rPr>
        <w:t>,</w:t>
      </w:r>
      <w:r w:rsidR="00697E1D">
        <w:rPr>
          <w:rFonts w:ascii="Arial" w:eastAsia="Arial" w:hAnsi="Arial" w:cs="Arial"/>
          <w:color w:val="000000"/>
          <w:szCs w:val="24"/>
          <w:lang w:val="pt-BR"/>
        </w:rPr>
        <w:t xml:space="preserve"> </w:t>
      </w:r>
      <w:r w:rsidR="00EA732B">
        <w:rPr>
          <w:rFonts w:ascii="Arial" w:eastAsia="Arial" w:hAnsi="Arial" w:cs="Arial"/>
          <w:color w:val="000000"/>
          <w:szCs w:val="24"/>
          <w:lang w:val="pt-BR"/>
        </w:rPr>
        <w:t xml:space="preserve">conforme </w:t>
      </w:r>
      <w:r w:rsidR="0010305F">
        <w:rPr>
          <w:rFonts w:ascii="Arial" w:eastAsia="Arial" w:hAnsi="Arial" w:cs="Arial"/>
          <w:color w:val="000000"/>
          <w:szCs w:val="24"/>
          <w:lang w:val="pt-BR"/>
        </w:rPr>
        <w:t xml:space="preserve">o </w:t>
      </w:r>
      <w:r w:rsidR="00697E1D">
        <w:rPr>
          <w:rFonts w:ascii="Arial" w:eastAsia="Arial" w:hAnsi="Arial" w:cs="Arial"/>
          <w:color w:val="000000"/>
          <w:szCs w:val="24"/>
          <w:lang w:val="pt-BR"/>
        </w:rPr>
        <w:t>ANEXO 03</w:t>
      </w:r>
      <w:r w:rsidR="00EA732B">
        <w:rPr>
          <w:rFonts w:ascii="Arial" w:eastAsia="Arial" w:hAnsi="Arial" w:cs="Arial"/>
          <w:color w:val="000000"/>
          <w:szCs w:val="24"/>
          <w:lang w:val="pt-BR"/>
        </w:rPr>
        <w:t>B</w:t>
      </w:r>
      <w:r w:rsidR="00FA2549">
        <w:rPr>
          <w:rFonts w:ascii="Arial" w:eastAsia="Arial" w:hAnsi="Arial" w:cs="Arial"/>
          <w:color w:val="000000"/>
          <w:szCs w:val="24"/>
          <w:lang w:val="pt-BR"/>
        </w:rPr>
        <w:t>, sob pena de suspensão da comercialização de seus produtos além das fronteiras do município</w:t>
      </w:r>
      <w:r w:rsidRPr="009B61A5">
        <w:rPr>
          <w:rFonts w:ascii="Arial" w:eastAsia="Arial" w:hAnsi="Arial" w:cs="Arial"/>
          <w:color w:val="000000"/>
          <w:szCs w:val="24"/>
          <w:lang w:val="pt-BR"/>
        </w:rPr>
        <w:t>.</w:t>
      </w:r>
    </w:p>
    <w:p w14:paraId="373D175B" w14:textId="77777777" w:rsidR="00DD33D1" w:rsidRPr="009B61A5" w:rsidRDefault="00DD33D1" w:rsidP="00DD33D1">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3DB5C6E4" w14:textId="2F2D0658" w:rsidR="00DD33D1" w:rsidRPr="00252A0A" w:rsidRDefault="00DD33D1" w:rsidP="0007697C">
      <w:pPr>
        <w:pStyle w:val="Normal1"/>
        <w:widowControl w:val="0"/>
        <w:numPr>
          <w:ilvl w:val="3"/>
          <w:numId w:val="4"/>
        </w:numPr>
        <w:pBdr>
          <w:top w:val="nil"/>
          <w:left w:val="nil"/>
          <w:bottom w:val="nil"/>
          <w:right w:val="nil"/>
          <w:between w:val="nil"/>
        </w:pBdr>
        <w:tabs>
          <w:tab w:val="left" w:pos="567"/>
        </w:tabs>
        <w:spacing w:after="0" w:line="240" w:lineRule="auto"/>
        <w:ind w:left="851" w:hanging="284"/>
        <w:jc w:val="both"/>
        <w:rPr>
          <w:rFonts w:ascii="Arial" w:hAnsi="Arial" w:cs="Arial"/>
          <w:szCs w:val="24"/>
          <w:lang w:val="pt-BR"/>
        </w:rPr>
      </w:pPr>
      <w:r w:rsidRPr="009B61A5">
        <w:rPr>
          <w:rFonts w:ascii="Arial" w:eastAsia="Arial" w:hAnsi="Arial" w:cs="Arial"/>
          <w:b/>
          <w:color w:val="000000"/>
          <w:szCs w:val="24"/>
          <w:lang w:val="pt-BR"/>
        </w:rPr>
        <w:t>Rela</w:t>
      </w:r>
      <w:r>
        <w:rPr>
          <w:rFonts w:ascii="Arial" w:eastAsia="Arial" w:hAnsi="Arial" w:cs="Arial"/>
          <w:b/>
          <w:color w:val="000000"/>
          <w:szCs w:val="24"/>
          <w:lang w:val="pt-BR"/>
        </w:rPr>
        <w:t>tórios de Supervisão</w:t>
      </w:r>
      <w:r w:rsidRPr="009B61A5">
        <w:rPr>
          <w:rFonts w:ascii="Arial" w:eastAsia="Arial" w:hAnsi="Arial" w:cs="Arial"/>
          <w:b/>
          <w:color w:val="000000"/>
          <w:szCs w:val="24"/>
          <w:lang w:val="pt-BR"/>
        </w:rPr>
        <w:t>:</w:t>
      </w:r>
      <w:r w:rsidRPr="00FA347C">
        <w:rPr>
          <w:rFonts w:ascii="Arial" w:eastAsia="Arial" w:hAnsi="Arial" w:cs="Arial"/>
          <w:color w:val="000000"/>
          <w:szCs w:val="24"/>
          <w:lang w:val="pt-BR"/>
        </w:rPr>
        <w:t xml:space="preserve"> Os relatórios</w:t>
      </w:r>
      <w:r>
        <w:rPr>
          <w:rFonts w:ascii="Arial" w:eastAsia="Arial" w:hAnsi="Arial" w:cs="Arial"/>
          <w:color w:val="000000"/>
          <w:szCs w:val="24"/>
          <w:lang w:val="pt-BR"/>
        </w:rPr>
        <w:t xml:space="preserve"> de supervisão </w:t>
      </w:r>
      <w:r w:rsidRPr="005D302F">
        <w:rPr>
          <w:rFonts w:ascii="Arial" w:eastAsia="Arial" w:hAnsi="Arial" w:cs="Arial"/>
          <w:szCs w:val="24"/>
          <w:lang w:val="pt-BR"/>
        </w:rPr>
        <w:t>(</w:t>
      </w:r>
      <w:r>
        <w:rPr>
          <w:rFonts w:ascii="Arial" w:eastAsia="Arial" w:hAnsi="Arial" w:cs="Arial"/>
          <w:szCs w:val="24"/>
          <w:lang w:val="pt-BR"/>
        </w:rPr>
        <w:t xml:space="preserve">previstos na </w:t>
      </w:r>
      <w:r w:rsidRPr="005D302F">
        <w:rPr>
          <w:rFonts w:ascii="Arial" w:eastAsia="Arial" w:hAnsi="Arial" w:cs="Arial"/>
          <w:szCs w:val="24"/>
          <w:lang w:val="pt-BR"/>
        </w:rPr>
        <w:t xml:space="preserve">IT nº 08) </w:t>
      </w:r>
      <w:r>
        <w:rPr>
          <w:rFonts w:ascii="Arial" w:eastAsia="Arial" w:hAnsi="Arial" w:cs="Arial"/>
          <w:color w:val="000000"/>
          <w:szCs w:val="24"/>
          <w:lang w:val="pt-BR"/>
        </w:rPr>
        <w:t>devem ser</w:t>
      </w:r>
      <w:r w:rsidRPr="00FA347C">
        <w:rPr>
          <w:rFonts w:ascii="Arial" w:eastAsia="Arial" w:hAnsi="Arial" w:cs="Arial"/>
          <w:color w:val="000000"/>
          <w:szCs w:val="24"/>
          <w:lang w:val="pt-BR"/>
        </w:rPr>
        <w:t xml:space="preserve"> </w:t>
      </w:r>
      <w:r>
        <w:rPr>
          <w:rFonts w:ascii="Arial" w:eastAsia="Arial" w:hAnsi="Arial" w:cs="Arial"/>
          <w:color w:val="000000"/>
          <w:szCs w:val="24"/>
          <w:lang w:val="pt-BR"/>
        </w:rPr>
        <w:t xml:space="preserve">datados, carimbados, </w:t>
      </w:r>
      <w:r w:rsidRPr="009B61A5">
        <w:rPr>
          <w:rFonts w:ascii="Arial" w:eastAsia="Arial" w:hAnsi="Arial" w:cs="Arial"/>
          <w:color w:val="000000"/>
          <w:szCs w:val="24"/>
          <w:lang w:val="pt-BR"/>
        </w:rPr>
        <w:t xml:space="preserve">assinados </w:t>
      </w:r>
      <w:r>
        <w:rPr>
          <w:rFonts w:ascii="Arial" w:eastAsia="Arial" w:hAnsi="Arial" w:cs="Arial"/>
          <w:color w:val="000000"/>
          <w:szCs w:val="24"/>
          <w:lang w:val="pt-BR"/>
        </w:rPr>
        <w:t xml:space="preserve">e </w:t>
      </w:r>
      <w:r w:rsidRPr="009B61A5">
        <w:rPr>
          <w:rFonts w:ascii="Arial" w:eastAsia="Arial" w:hAnsi="Arial" w:cs="Arial"/>
          <w:color w:val="000000"/>
          <w:szCs w:val="24"/>
          <w:lang w:val="pt-BR"/>
        </w:rPr>
        <w:t>arquivados em ordem cronológica</w:t>
      </w:r>
      <w:r>
        <w:rPr>
          <w:rFonts w:ascii="Arial" w:eastAsia="Arial" w:hAnsi="Arial" w:cs="Arial"/>
          <w:color w:val="000000"/>
          <w:szCs w:val="24"/>
          <w:lang w:val="pt-BR"/>
        </w:rPr>
        <w:t xml:space="preserve"> crescente, sendo </w:t>
      </w:r>
      <w:r w:rsidR="00275B00">
        <w:rPr>
          <w:rFonts w:ascii="Arial" w:eastAsia="Arial" w:hAnsi="Arial" w:cs="Arial"/>
          <w:color w:val="000000"/>
          <w:szCs w:val="24"/>
          <w:lang w:val="pt-BR"/>
        </w:rPr>
        <w:t xml:space="preserve">mantidas </w:t>
      </w:r>
      <w:r>
        <w:rPr>
          <w:rFonts w:ascii="Arial" w:eastAsia="Arial" w:hAnsi="Arial" w:cs="Arial"/>
          <w:color w:val="000000"/>
          <w:szCs w:val="24"/>
          <w:lang w:val="pt-BR"/>
        </w:rPr>
        <w:t>uma cópia no SIM/POA supervisionado e outra no SIPOA CID CENTRO, na sede do consórcio.</w:t>
      </w:r>
    </w:p>
    <w:p w14:paraId="210D6837" w14:textId="3B0C5673" w:rsidR="004B5B4B" w:rsidRPr="009B61A5" w:rsidRDefault="004B5B4B" w:rsidP="000978C7">
      <w:pPr>
        <w:pStyle w:val="Normal1"/>
        <w:widowControl w:val="0"/>
        <w:pBdr>
          <w:top w:val="nil"/>
          <w:left w:val="nil"/>
          <w:bottom w:val="nil"/>
          <w:right w:val="nil"/>
          <w:between w:val="nil"/>
        </w:pBdr>
        <w:tabs>
          <w:tab w:val="left" w:pos="536"/>
        </w:tabs>
        <w:spacing w:after="0" w:line="240" w:lineRule="auto"/>
        <w:jc w:val="both"/>
        <w:rPr>
          <w:rFonts w:ascii="Arial" w:hAnsi="Arial" w:cs="Arial"/>
          <w:szCs w:val="24"/>
          <w:lang w:val="pt-BR"/>
        </w:rPr>
      </w:pPr>
    </w:p>
    <w:p w14:paraId="1A63C227" w14:textId="368D1241" w:rsidR="004B5B4B" w:rsidRDefault="004B5B4B" w:rsidP="00850FFD">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9B61A5">
        <w:rPr>
          <w:rFonts w:ascii="Arial" w:eastAsia="Arial" w:hAnsi="Arial" w:cs="Arial"/>
          <w:b/>
          <w:color w:val="000000"/>
          <w:szCs w:val="24"/>
          <w:lang w:val="pt-BR"/>
        </w:rPr>
        <w:t xml:space="preserve">Planos de Ação: </w:t>
      </w:r>
      <w:r w:rsidR="007A63A9">
        <w:rPr>
          <w:rFonts w:ascii="Arial" w:eastAsia="Arial" w:hAnsi="Arial" w:cs="Arial"/>
          <w:color w:val="000000"/>
          <w:szCs w:val="24"/>
          <w:lang w:val="pt-BR"/>
        </w:rPr>
        <w:t>S</w:t>
      </w:r>
      <w:r w:rsidRPr="009B61A5">
        <w:rPr>
          <w:rFonts w:ascii="Arial" w:eastAsia="Arial" w:hAnsi="Arial" w:cs="Arial"/>
          <w:color w:val="000000"/>
          <w:szCs w:val="24"/>
          <w:lang w:val="pt-BR"/>
        </w:rPr>
        <w:t xml:space="preserve">ão </w:t>
      </w:r>
      <w:r w:rsidR="007900E4">
        <w:rPr>
          <w:rFonts w:ascii="Arial" w:eastAsia="Arial" w:hAnsi="Arial" w:cs="Arial"/>
          <w:color w:val="000000"/>
          <w:szCs w:val="24"/>
          <w:lang w:val="pt-BR"/>
        </w:rPr>
        <w:t xml:space="preserve">analisados e </w:t>
      </w:r>
      <w:r w:rsidRPr="009B61A5">
        <w:rPr>
          <w:rFonts w:ascii="Arial" w:eastAsia="Arial" w:hAnsi="Arial" w:cs="Arial"/>
          <w:color w:val="000000"/>
          <w:szCs w:val="24"/>
          <w:lang w:val="pt-BR"/>
        </w:rPr>
        <w:t>arquivados em ordem cronológica</w:t>
      </w:r>
      <w:r w:rsidR="003B76EC">
        <w:rPr>
          <w:rFonts w:ascii="Arial" w:eastAsia="Arial" w:hAnsi="Arial" w:cs="Arial"/>
          <w:color w:val="000000"/>
          <w:szCs w:val="24"/>
          <w:lang w:val="pt-BR"/>
        </w:rPr>
        <w:t xml:space="preserve"> crescente</w:t>
      </w:r>
      <w:r w:rsidRPr="009B61A5">
        <w:rPr>
          <w:rFonts w:ascii="Arial" w:eastAsia="Arial" w:hAnsi="Arial" w:cs="Arial"/>
          <w:color w:val="000000"/>
          <w:szCs w:val="24"/>
          <w:lang w:val="pt-BR"/>
        </w:rPr>
        <w:t xml:space="preserve">, deverão estar </w:t>
      </w:r>
      <w:r w:rsidR="004B4775">
        <w:rPr>
          <w:rFonts w:ascii="Arial" w:eastAsia="Arial" w:hAnsi="Arial" w:cs="Arial"/>
          <w:color w:val="000000"/>
          <w:szCs w:val="24"/>
          <w:lang w:val="pt-BR"/>
        </w:rPr>
        <w:t xml:space="preserve">datados, </w:t>
      </w:r>
      <w:r w:rsidRPr="009B61A5">
        <w:rPr>
          <w:rFonts w:ascii="Arial" w:eastAsia="Arial" w:hAnsi="Arial" w:cs="Arial"/>
          <w:color w:val="000000"/>
          <w:szCs w:val="24"/>
          <w:lang w:val="pt-BR"/>
        </w:rPr>
        <w:t>carimbados</w:t>
      </w:r>
      <w:r w:rsidR="004B4775">
        <w:rPr>
          <w:rFonts w:ascii="Arial" w:eastAsia="Arial" w:hAnsi="Arial" w:cs="Arial"/>
          <w:color w:val="000000"/>
          <w:szCs w:val="24"/>
          <w:lang w:val="pt-BR"/>
        </w:rPr>
        <w:t xml:space="preserve"> e</w:t>
      </w:r>
      <w:r w:rsidR="007900E4">
        <w:rPr>
          <w:rFonts w:ascii="Arial" w:eastAsia="Arial" w:hAnsi="Arial" w:cs="Arial"/>
          <w:color w:val="000000"/>
          <w:szCs w:val="24"/>
          <w:lang w:val="pt-BR"/>
        </w:rPr>
        <w:t xml:space="preserve"> rubricados</w:t>
      </w:r>
      <w:r w:rsidRPr="009B61A5">
        <w:rPr>
          <w:rFonts w:ascii="Arial" w:eastAsia="Arial" w:hAnsi="Arial" w:cs="Arial"/>
          <w:color w:val="000000"/>
          <w:szCs w:val="24"/>
          <w:lang w:val="pt-BR"/>
        </w:rPr>
        <w:t>.</w:t>
      </w:r>
      <w:r w:rsidR="00FD2277">
        <w:rPr>
          <w:rFonts w:ascii="Arial" w:eastAsia="Arial" w:hAnsi="Arial" w:cs="Arial"/>
          <w:color w:val="000000"/>
          <w:szCs w:val="24"/>
          <w:lang w:val="pt-BR"/>
        </w:rPr>
        <w:t xml:space="preserve"> Uma cópia digitalizada do </w:t>
      </w:r>
      <w:r w:rsidR="004B4775">
        <w:rPr>
          <w:rFonts w:ascii="Arial" w:eastAsia="Arial" w:hAnsi="Arial" w:cs="Arial"/>
          <w:color w:val="000000"/>
          <w:szCs w:val="24"/>
          <w:lang w:val="pt-BR"/>
        </w:rPr>
        <w:t xml:space="preserve">Relatório </w:t>
      </w:r>
      <w:r w:rsidR="00FD2277">
        <w:rPr>
          <w:rFonts w:ascii="Arial" w:eastAsia="Arial" w:hAnsi="Arial" w:cs="Arial"/>
          <w:color w:val="000000"/>
          <w:szCs w:val="24"/>
          <w:lang w:val="pt-BR"/>
        </w:rPr>
        <w:t xml:space="preserve">de </w:t>
      </w:r>
      <w:r w:rsidR="004B4775">
        <w:rPr>
          <w:rFonts w:ascii="Arial" w:eastAsia="Arial" w:hAnsi="Arial" w:cs="Arial"/>
          <w:color w:val="000000"/>
          <w:szCs w:val="24"/>
          <w:lang w:val="pt-BR"/>
        </w:rPr>
        <w:t xml:space="preserve">Inspeção, após ser emitido, </w:t>
      </w:r>
      <w:r w:rsidR="00FD2277">
        <w:rPr>
          <w:rFonts w:ascii="Arial" w:eastAsia="Arial" w:hAnsi="Arial" w:cs="Arial"/>
          <w:color w:val="000000"/>
          <w:szCs w:val="24"/>
          <w:lang w:val="pt-BR"/>
        </w:rPr>
        <w:t>deve ser enviada por e-mail ao SIPOA (</w:t>
      </w:r>
      <w:hyperlink r:id="rId12" w:history="1">
        <w:r w:rsidR="00FD2277" w:rsidRPr="00606D5C">
          <w:rPr>
            <w:rStyle w:val="Hyperlink"/>
            <w:rFonts w:ascii="Arial" w:eastAsia="Arial" w:hAnsi="Arial" w:cs="Arial"/>
            <w:szCs w:val="24"/>
            <w:lang w:val="pt-BR"/>
          </w:rPr>
          <w:t>coordenacaocidcentro@gmail.com</w:t>
        </w:r>
      </w:hyperlink>
      <w:r w:rsidR="00FD2277">
        <w:rPr>
          <w:rFonts w:ascii="Arial" w:eastAsia="Arial" w:hAnsi="Arial" w:cs="Arial"/>
          <w:color w:val="000000"/>
          <w:szCs w:val="24"/>
          <w:lang w:val="pt-BR"/>
        </w:rPr>
        <w:t xml:space="preserve">) </w:t>
      </w:r>
      <w:r w:rsidR="00254473">
        <w:rPr>
          <w:rFonts w:ascii="Arial" w:eastAsia="Arial" w:hAnsi="Arial" w:cs="Arial"/>
          <w:color w:val="000000"/>
          <w:szCs w:val="24"/>
          <w:lang w:val="pt-BR"/>
        </w:rPr>
        <w:t>para o acompanhamento das ações nos estabelecimentos que comercializem no consórcio</w:t>
      </w:r>
      <w:r w:rsidR="00635D36">
        <w:rPr>
          <w:rFonts w:ascii="Arial" w:eastAsia="Arial" w:hAnsi="Arial" w:cs="Arial"/>
          <w:color w:val="000000"/>
          <w:szCs w:val="24"/>
          <w:lang w:val="pt-BR"/>
        </w:rPr>
        <w:t xml:space="preserve"> ou em nível nacional</w:t>
      </w:r>
      <w:r w:rsidR="00FD2277">
        <w:rPr>
          <w:rFonts w:ascii="Arial" w:eastAsia="Arial" w:hAnsi="Arial" w:cs="Arial"/>
          <w:color w:val="000000"/>
          <w:szCs w:val="24"/>
          <w:lang w:val="pt-BR"/>
        </w:rPr>
        <w:t>.</w:t>
      </w:r>
    </w:p>
    <w:p w14:paraId="001C002E" w14:textId="77777777" w:rsidR="004B5B4B" w:rsidRPr="00252A0A" w:rsidRDefault="004B5B4B" w:rsidP="004B5B4B">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4D3F860E" w14:textId="59491460" w:rsidR="004B5B4B" w:rsidRPr="00EB396E" w:rsidRDefault="004B5B4B" w:rsidP="00EB396E">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eastAsia="Arial" w:hAnsi="Arial" w:cs="Arial"/>
          <w:color w:val="000000"/>
          <w:szCs w:val="24"/>
          <w:lang w:val="pt-BR"/>
        </w:rPr>
      </w:pPr>
      <w:r w:rsidRPr="00252A0A">
        <w:rPr>
          <w:rFonts w:ascii="Arial" w:eastAsia="Arial" w:hAnsi="Arial" w:cs="Arial"/>
          <w:b/>
          <w:color w:val="000000"/>
          <w:szCs w:val="24"/>
          <w:lang w:val="pt-BR"/>
        </w:rPr>
        <w:t xml:space="preserve">Relatórios de Não Conformidade: </w:t>
      </w:r>
      <w:r w:rsidRPr="00252A0A">
        <w:rPr>
          <w:rFonts w:ascii="Arial" w:eastAsia="Arial" w:hAnsi="Arial" w:cs="Arial"/>
          <w:color w:val="000000"/>
          <w:szCs w:val="24"/>
          <w:lang w:val="pt-BR"/>
        </w:rPr>
        <w:t>São arquivados em ordem cronológica</w:t>
      </w:r>
      <w:r w:rsidR="005407DF">
        <w:rPr>
          <w:rFonts w:ascii="Arial" w:eastAsia="Arial" w:hAnsi="Arial" w:cs="Arial"/>
          <w:color w:val="000000"/>
          <w:szCs w:val="24"/>
          <w:lang w:val="pt-BR"/>
        </w:rPr>
        <w:t xml:space="preserve"> crescente</w:t>
      </w:r>
      <w:r w:rsidRPr="00252A0A">
        <w:rPr>
          <w:rFonts w:ascii="Arial" w:eastAsia="Arial" w:hAnsi="Arial" w:cs="Arial"/>
          <w:color w:val="000000"/>
          <w:szCs w:val="24"/>
          <w:lang w:val="pt-BR"/>
        </w:rPr>
        <w:t>, dever</w:t>
      </w:r>
      <w:r w:rsidRPr="00252A0A">
        <w:rPr>
          <w:rFonts w:ascii="Arial" w:eastAsia="Arial" w:hAnsi="Arial" w:cs="Arial"/>
          <w:szCs w:val="24"/>
          <w:lang w:val="pt-BR"/>
        </w:rPr>
        <w:t>ão</w:t>
      </w:r>
      <w:r w:rsidRPr="00252A0A">
        <w:rPr>
          <w:rFonts w:ascii="Arial" w:eastAsia="Arial" w:hAnsi="Arial" w:cs="Arial"/>
          <w:color w:val="000000"/>
          <w:szCs w:val="24"/>
          <w:lang w:val="pt-BR"/>
        </w:rPr>
        <w:t xml:space="preserve"> estar carimbados</w:t>
      </w:r>
      <w:r w:rsidR="007900E4">
        <w:rPr>
          <w:rFonts w:ascii="Arial" w:eastAsia="Arial" w:hAnsi="Arial" w:cs="Arial"/>
          <w:color w:val="000000"/>
          <w:szCs w:val="24"/>
          <w:lang w:val="pt-BR"/>
        </w:rPr>
        <w:t>, rubricados</w:t>
      </w:r>
      <w:r w:rsidRPr="00252A0A">
        <w:rPr>
          <w:rFonts w:ascii="Arial" w:eastAsia="Arial" w:hAnsi="Arial" w:cs="Arial"/>
          <w:color w:val="000000"/>
          <w:szCs w:val="24"/>
          <w:lang w:val="pt-BR"/>
        </w:rPr>
        <w:t xml:space="preserve"> e assinados.</w:t>
      </w:r>
      <w:r w:rsidR="00FD2277" w:rsidRPr="00FD2277">
        <w:rPr>
          <w:rFonts w:ascii="Arial" w:eastAsia="Arial" w:hAnsi="Arial" w:cs="Arial"/>
          <w:color w:val="000000"/>
          <w:szCs w:val="24"/>
          <w:lang w:val="pt-BR"/>
        </w:rPr>
        <w:t xml:space="preserve"> </w:t>
      </w:r>
      <w:r w:rsidR="00FD2277">
        <w:rPr>
          <w:rFonts w:ascii="Arial" w:eastAsia="Arial" w:hAnsi="Arial" w:cs="Arial"/>
          <w:color w:val="000000"/>
          <w:szCs w:val="24"/>
          <w:lang w:val="pt-BR"/>
        </w:rPr>
        <w:t>Uma cópia digitalizada do relatório de inspeção deve ser enviada por e-mail ao SIPOA (</w:t>
      </w:r>
      <w:hyperlink r:id="rId13" w:history="1">
        <w:r w:rsidR="00FD2277" w:rsidRPr="00606D5C">
          <w:rPr>
            <w:rStyle w:val="Hyperlink"/>
            <w:rFonts w:ascii="Arial" w:eastAsia="Arial" w:hAnsi="Arial" w:cs="Arial"/>
            <w:szCs w:val="24"/>
            <w:lang w:val="pt-BR"/>
          </w:rPr>
          <w:t>coordenacaocidcentro@gmail.com</w:t>
        </w:r>
      </w:hyperlink>
      <w:r w:rsidR="00FD2277">
        <w:rPr>
          <w:rFonts w:ascii="Arial" w:eastAsia="Arial" w:hAnsi="Arial" w:cs="Arial"/>
          <w:color w:val="000000"/>
          <w:szCs w:val="24"/>
          <w:lang w:val="pt-BR"/>
        </w:rPr>
        <w:t>) após sua emissão</w:t>
      </w:r>
      <w:r w:rsidR="00EB396E" w:rsidRPr="00EB396E">
        <w:t xml:space="preserve"> </w:t>
      </w:r>
      <w:r w:rsidR="00EB396E" w:rsidRPr="00EB396E">
        <w:rPr>
          <w:rFonts w:ascii="Arial" w:eastAsia="Arial" w:hAnsi="Arial" w:cs="Arial"/>
          <w:color w:val="000000"/>
          <w:szCs w:val="24"/>
          <w:lang w:val="pt-BR"/>
        </w:rPr>
        <w:t>para o acompanhamento das ações nos estabelecimentos que comercializem no consórcio</w:t>
      </w:r>
      <w:r w:rsidR="00635D36">
        <w:rPr>
          <w:rFonts w:ascii="Arial" w:eastAsia="Arial" w:hAnsi="Arial" w:cs="Arial"/>
          <w:color w:val="000000"/>
          <w:szCs w:val="24"/>
          <w:lang w:val="pt-BR"/>
        </w:rPr>
        <w:t xml:space="preserve"> ou em nível nacional</w:t>
      </w:r>
      <w:r w:rsidR="00EB396E" w:rsidRPr="00EB396E">
        <w:rPr>
          <w:rFonts w:ascii="Arial" w:eastAsia="Arial" w:hAnsi="Arial" w:cs="Arial"/>
          <w:color w:val="000000"/>
          <w:szCs w:val="24"/>
          <w:lang w:val="pt-BR"/>
        </w:rPr>
        <w:t>.</w:t>
      </w:r>
    </w:p>
    <w:p w14:paraId="19069A69" w14:textId="77777777" w:rsidR="004B5B4B" w:rsidRDefault="004B5B4B" w:rsidP="004B5B4B">
      <w:pPr>
        <w:pStyle w:val="Normal1"/>
        <w:widowControl w:val="0"/>
        <w:pBdr>
          <w:top w:val="nil"/>
          <w:left w:val="nil"/>
          <w:bottom w:val="nil"/>
          <w:right w:val="nil"/>
          <w:between w:val="nil"/>
        </w:pBdr>
        <w:tabs>
          <w:tab w:val="left" w:pos="536"/>
        </w:tabs>
        <w:spacing w:after="0" w:line="240" w:lineRule="auto"/>
        <w:jc w:val="both"/>
        <w:rPr>
          <w:rFonts w:ascii="Arial" w:hAnsi="Arial" w:cs="Arial"/>
          <w:szCs w:val="24"/>
          <w:lang w:val="pt-BR"/>
        </w:rPr>
      </w:pPr>
    </w:p>
    <w:p w14:paraId="2D5E6F69" w14:textId="31319469" w:rsidR="004B5B4B" w:rsidRPr="00EB396E" w:rsidRDefault="004B5B4B" w:rsidP="00EB396E">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252A0A">
        <w:rPr>
          <w:rFonts w:ascii="Arial" w:eastAsia="Arial" w:hAnsi="Arial" w:cs="Arial"/>
          <w:b/>
          <w:color w:val="000000"/>
          <w:szCs w:val="24"/>
          <w:lang w:val="pt-BR"/>
        </w:rPr>
        <w:t>Autos de Infração</w:t>
      </w:r>
      <w:r w:rsidR="0014088F">
        <w:rPr>
          <w:rFonts w:ascii="Arial" w:eastAsia="Arial" w:hAnsi="Arial" w:cs="Arial"/>
          <w:b/>
          <w:color w:val="000000"/>
          <w:szCs w:val="24"/>
          <w:lang w:val="pt-BR"/>
        </w:rPr>
        <w:t xml:space="preserve"> e Ações Fiscais</w:t>
      </w:r>
      <w:r w:rsidRPr="00252A0A">
        <w:rPr>
          <w:rFonts w:ascii="Arial" w:eastAsia="Arial" w:hAnsi="Arial" w:cs="Arial"/>
          <w:b/>
          <w:color w:val="000000"/>
          <w:szCs w:val="24"/>
          <w:lang w:val="pt-BR"/>
        </w:rPr>
        <w:t xml:space="preserve">: </w:t>
      </w:r>
      <w:r w:rsidR="007A63A9">
        <w:rPr>
          <w:rFonts w:ascii="Arial" w:eastAsia="Arial" w:hAnsi="Arial" w:cs="Arial"/>
          <w:color w:val="000000"/>
          <w:szCs w:val="24"/>
          <w:lang w:val="pt-BR"/>
        </w:rPr>
        <w:t>S</w:t>
      </w:r>
      <w:r w:rsidRPr="00252A0A">
        <w:rPr>
          <w:rFonts w:ascii="Arial" w:eastAsia="Arial" w:hAnsi="Arial" w:cs="Arial"/>
          <w:color w:val="000000"/>
          <w:szCs w:val="24"/>
          <w:lang w:val="pt-BR"/>
        </w:rPr>
        <w:t xml:space="preserve">ão </w:t>
      </w:r>
      <w:r w:rsidR="00EC2E88">
        <w:rPr>
          <w:rFonts w:ascii="Arial" w:eastAsia="Arial" w:hAnsi="Arial" w:cs="Arial"/>
          <w:color w:val="000000"/>
          <w:szCs w:val="24"/>
          <w:lang w:val="pt-BR"/>
        </w:rPr>
        <w:t>aplicados nos estabelecimentos que estão internalizados no SIPOA, sendo</w:t>
      </w:r>
      <w:r w:rsidR="00EC2E88" w:rsidRPr="00252A0A">
        <w:rPr>
          <w:rFonts w:ascii="Arial" w:eastAsia="Arial" w:hAnsi="Arial" w:cs="Arial"/>
          <w:color w:val="000000"/>
          <w:szCs w:val="24"/>
          <w:lang w:val="pt-BR"/>
        </w:rPr>
        <w:t xml:space="preserve"> </w:t>
      </w:r>
      <w:r w:rsidRPr="00252A0A">
        <w:rPr>
          <w:rFonts w:ascii="Arial" w:eastAsia="Arial" w:hAnsi="Arial" w:cs="Arial"/>
          <w:color w:val="000000"/>
          <w:szCs w:val="24"/>
          <w:lang w:val="pt-BR"/>
        </w:rPr>
        <w:t>arquivados em ordem cronológica</w:t>
      </w:r>
      <w:r w:rsidR="005407DF">
        <w:rPr>
          <w:rFonts w:ascii="Arial" w:eastAsia="Arial" w:hAnsi="Arial" w:cs="Arial"/>
          <w:color w:val="000000"/>
          <w:szCs w:val="24"/>
          <w:lang w:val="pt-BR"/>
        </w:rPr>
        <w:t xml:space="preserve"> crescente</w:t>
      </w:r>
      <w:r w:rsidRPr="00252A0A">
        <w:rPr>
          <w:rFonts w:ascii="Arial" w:eastAsia="Arial" w:hAnsi="Arial" w:cs="Arial"/>
          <w:color w:val="000000"/>
          <w:szCs w:val="24"/>
          <w:lang w:val="pt-BR"/>
        </w:rPr>
        <w:t xml:space="preserve">, onde os mesmos deverão estar </w:t>
      </w:r>
      <w:r w:rsidR="0014088F">
        <w:rPr>
          <w:rFonts w:ascii="Arial" w:eastAsia="Arial" w:hAnsi="Arial" w:cs="Arial"/>
          <w:color w:val="000000"/>
          <w:szCs w:val="24"/>
          <w:lang w:val="pt-BR"/>
        </w:rPr>
        <w:t xml:space="preserve">datados, </w:t>
      </w:r>
      <w:r w:rsidRPr="00252A0A">
        <w:rPr>
          <w:rFonts w:ascii="Arial" w:eastAsia="Arial" w:hAnsi="Arial" w:cs="Arial"/>
          <w:color w:val="000000"/>
          <w:szCs w:val="24"/>
          <w:lang w:val="pt-BR"/>
        </w:rPr>
        <w:t>carimbados</w:t>
      </w:r>
      <w:r w:rsidR="0014088F">
        <w:rPr>
          <w:rFonts w:ascii="Arial" w:eastAsia="Arial" w:hAnsi="Arial" w:cs="Arial"/>
          <w:color w:val="000000"/>
          <w:szCs w:val="24"/>
          <w:lang w:val="pt-BR"/>
        </w:rPr>
        <w:t xml:space="preserve"> e</w:t>
      </w:r>
      <w:r w:rsidR="007A63A9">
        <w:rPr>
          <w:rFonts w:ascii="Arial" w:eastAsia="Arial" w:hAnsi="Arial" w:cs="Arial"/>
          <w:color w:val="000000"/>
          <w:szCs w:val="24"/>
          <w:lang w:val="pt-BR"/>
        </w:rPr>
        <w:t xml:space="preserve"> rubricados</w:t>
      </w:r>
      <w:r w:rsidRPr="00252A0A">
        <w:rPr>
          <w:rFonts w:ascii="Arial" w:eastAsia="Arial" w:hAnsi="Arial" w:cs="Arial"/>
          <w:color w:val="000000"/>
          <w:szCs w:val="24"/>
          <w:lang w:val="pt-BR"/>
        </w:rPr>
        <w:t xml:space="preserve"> (</w:t>
      </w:r>
      <w:r w:rsidR="00BD12F3">
        <w:rPr>
          <w:rFonts w:ascii="Arial" w:eastAsia="Arial" w:hAnsi="Arial" w:cs="Arial"/>
          <w:color w:val="000000"/>
          <w:szCs w:val="24"/>
          <w:lang w:val="pt-BR"/>
        </w:rPr>
        <w:t xml:space="preserve">conforme IT N° 14: AÇÕES FISCAIS e </w:t>
      </w:r>
      <w:r w:rsidR="005407DF" w:rsidRPr="00252A0A">
        <w:rPr>
          <w:rFonts w:ascii="Arial" w:eastAsia="Arial" w:hAnsi="Arial" w:cs="Arial"/>
          <w:color w:val="000000"/>
          <w:szCs w:val="24"/>
          <w:lang w:val="pt-BR"/>
        </w:rPr>
        <w:t>IT</w:t>
      </w:r>
      <w:r w:rsidR="00803B20">
        <w:rPr>
          <w:rFonts w:ascii="Arial" w:eastAsia="Arial" w:hAnsi="Arial" w:cs="Arial"/>
          <w:color w:val="000000"/>
          <w:szCs w:val="24"/>
          <w:lang w:val="pt-BR"/>
        </w:rPr>
        <w:t xml:space="preserve"> Nº 15:</w:t>
      </w:r>
      <w:r w:rsidR="005407DF" w:rsidRPr="00252A0A">
        <w:rPr>
          <w:rFonts w:ascii="Arial" w:eastAsia="Arial" w:hAnsi="Arial" w:cs="Arial"/>
          <w:color w:val="000000"/>
          <w:szCs w:val="24"/>
          <w:lang w:val="pt-BR"/>
        </w:rPr>
        <w:t xml:space="preserve"> AUTOS DE INFRAÇÃO</w:t>
      </w:r>
      <w:r w:rsidRPr="00252A0A">
        <w:rPr>
          <w:rFonts w:ascii="Arial" w:eastAsia="Arial" w:hAnsi="Arial" w:cs="Arial"/>
          <w:color w:val="000000"/>
          <w:szCs w:val="24"/>
          <w:lang w:val="pt-BR"/>
        </w:rPr>
        <w:t>).</w:t>
      </w:r>
      <w:r w:rsidR="00FD2277">
        <w:rPr>
          <w:rFonts w:ascii="Arial" w:eastAsia="Arial" w:hAnsi="Arial" w:cs="Arial"/>
          <w:color w:val="000000"/>
          <w:szCs w:val="24"/>
          <w:lang w:val="pt-BR"/>
        </w:rPr>
        <w:t xml:space="preserve"> Uma cópia digitalizada do </w:t>
      </w:r>
      <w:r w:rsidR="00E105F5">
        <w:rPr>
          <w:rFonts w:ascii="Arial" w:eastAsia="Arial" w:hAnsi="Arial" w:cs="Arial"/>
          <w:color w:val="000000"/>
          <w:szCs w:val="24"/>
          <w:lang w:val="pt-BR"/>
        </w:rPr>
        <w:t xml:space="preserve">processo </w:t>
      </w:r>
      <w:r w:rsidR="00FD2277">
        <w:rPr>
          <w:rFonts w:ascii="Arial" w:eastAsia="Arial" w:hAnsi="Arial" w:cs="Arial"/>
          <w:color w:val="000000"/>
          <w:szCs w:val="24"/>
          <w:lang w:val="pt-BR"/>
        </w:rPr>
        <w:t>deve ser enviada por e-mail ao SIPOA (</w:t>
      </w:r>
      <w:hyperlink r:id="rId14" w:history="1">
        <w:r w:rsidR="00FD2277" w:rsidRPr="00606D5C">
          <w:rPr>
            <w:rStyle w:val="Hyperlink"/>
            <w:rFonts w:ascii="Arial" w:eastAsia="Arial" w:hAnsi="Arial" w:cs="Arial"/>
            <w:szCs w:val="24"/>
            <w:lang w:val="pt-BR"/>
          </w:rPr>
          <w:t>coordenacaocidcentro@gmail.com</w:t>
        </w:r>
      </w:hyperlink>
      <w:r w:rsidR="00FD2277">
        <w:rPr>
          <w:rFonts w:ascii="Arial" w:eastAsia="Arial" w:hAnsi="Arial" w:cs="Arial"/>
          <w:color w:val="000000"/>
          <w:szCs w:val="24"/>
          <w:lang w:val="pt-BR"/>
        </w:rPr>
        <w:t xml:space="preserve">) </w:t>
      </w:r>
      <w:r w:rsidR="00EB396E">
        <w:rPr>
          <w:rFonts w:ascii="Arial" w:eastAsia="Arial" w:hAnsi="Arial" w:cs="Arial"/>
          <w:color w:val="000000"/>
          <w:szCs w:val="24"/>
          <w:lang w:val="pt-BR"/>
        </w:rPr>
        <w:t xml:space="preserve">para o acompanhamento das ações </w:t>
      </w:r>
      <w:r w:rsidR="00E105F5">
        <w:rPr>
          <w:rFonts w:ascii="Arial" w:eastAsia="Arial" w:hAnsi="Arial" w:cs="Arial"/>
          <w:color w:val="000000"/>
          <w:szCs w:val="24"/>
          <w:lang w:val="pt-BR"/>
        </w:rPr>
        <w:t>e</w:t>
      </w:r>
      <w:r w:rsidR="00643FB6">
        <w:rPr>
          <w:rFonts w:ascii="Arial" w:eastAsia="Arial" w:hAnsi="Arial" w:cs="Arial"/>
          <w:color w:val="000000"/>
          <w:szCs w:val="24"/>
          <w:lang w:val="pt-BR"/>
        </w:rPr>
        <w:t>,</w:t>
      </w:r>
      <w:r w:rsidR="00E105F5">
        <w:rPr>
          <w:rFonts w:ascii="Arial" w:eastAsia="Arial" w:hAnsi="Arial" w:cs="Arial"/>
          <w:color w:val="000000"/>
          <w:szCs w:val="24"/>
          <w:lang w:val="pt-BR"/>
        </w:rPr>
        <w:t xml:space="preserve"> </w:t>
      </w:r>
      <w:r w:rsidR="00643FB6">
        <w:rPr>
          <w:rFonts w:ascii="Arial" w:eastAsia="Arial" w:hAnsi="Arial" w:cs="Arial"/>
          <w:color w:val="000000"/>
          <w:szCs w:val="24"/>
          <w:lang w:val="pt-BR"/>
        </w:rPr>
        <w:t xml:space="preserve">conforme a necessidade, emissão dos </w:t>
      </w:r>
      <w:r w:rsidR="00E105F5">
        <w:rPr>
          <w:rFonts w:ascii="Arial" w:eastAsia="Arial" w:hAnsi="Arial" w:cs="Arial"/>
          <w:color w:val="000000"/>
          <w:szCs w:val="24"/>
          <w:lang w:val="pt-BR"/>
        </w:rPr>
        <w:t>respectivo</w:t>
      </w:r>
      <w:r w:rsidR="00643FB6">
        <w:rPr>
          <w:rFonts w:ascii="Arial" w:eastAsia="Arial" w:hAnsi="Arial" w:cs="Arial"/>
          <w:color w:val="000000"/>
          <w:szCs w:val="24"/>
          <w:lang w:val="pt-BR"/>
        </w:rPr>
        <w:t>s</w:t>
      </w:r>
      <w:r w:rsidR="00E105F5">
        <w:rPr>
          <w:rFonts w:ascii="Arial" w:eastAsia="Arial" w:hAnsi="Arial" w:cs="Arial"/>
          <w:color w:val="000000"/>
          <w:szCs w:val="24"/>
          <w:lang w:val="pt-BR"/>
        </w:rPr>
        <w:t xml:space="preserve"> Termo</w:t>
      </w:r>
      <w:r w:rsidR="00643FB6">
        <w:rPr>
          <w:rFonts w:ascii="Arial" w:eastAsia="Arial" w:hAnsi="Arial" w:cs="Arial"/>
          <w:color w:val="000000"/>
          <w:szCs w:val="24"/>
          <w:lang w:val="pt-BR"/>
        </w:rPr>
        <w:t>s</w:t>
      </w:r>
      <w:r w:rsidR="00E105F5">
        <w:rPr>
          <w:rFonts w:ascii="Arial" w:eastAsia="Arial" w:hAnsi="Arial" w:cs="Arial"/>
          <w:color w:val="000000"/>
          <w:szCs w:val="24"/>
          <w:lang w:val="pt-BR"/>
        </w:rPr>
        <w:t xml:space="preserve"> de Julgamento</w:t>
      </w:r>
      <w:r w:rsidR="00643FB6">
        <w:rPr>
          <w:rFonts w:ascii="Arial" w:eastAsia="Arial" w:hAnsi="Arial" w:cs="Arial"/>
          <w:color w:val="000000"/>
          <w:szCs w:val="24"/>
          <w:lang w:val="pt-BR"/>
        </w:rPr>
        <w:t xml:space="preserve"> do SIPOA </w:t>
      </w:r>
      <w:r w:rsidR="00EC2E88">
        <w:rPr>
          <w:rFonts w:ascii="Arial" w:eastAsia="Arial" w:hAnsi="Arial" w:cs="Arial"/>
          <w:color w:val="000000"/>
          <w:szCs w:val="24"/>
          <w:lang w:val="pt-BR"/>
        </w:rPr>
        <w:t xml:space="preserve">(1ª Instância) </w:t>
      </w:r>
      <w:r w:rsidR="00643FB6">
        <w:rPr>
          <w:rFonts w:ascii="Arial" w:eastAsia="Arial" w:hAnsi="Arial" w:cs="Arial"/>
          <w:color w:val="000000"/>
          <w:szCs w:val="24"/>
          <w:lang w:val="pt-BR"/>
        </w:rPr>
        <w:t xml:space="preserve">e </w:t>
      </w:r>
      <w:r w:rsidR="00EC2E88">
        <w:rPr>
          <w:rFonts w:ascii="Arial" w:eastAsia="Arial" w:hAnsi="Arial" w:cs="Arial"/>
          <w:color w:val="000000"/>
          <w:szCs w:val="24"/>
          <w:lang w:val="pt-BR"/>
        </w:rPr>
        <w:t xml:space="preserve">da </w:t>
      </w:r>
      <w:r w:rsidR="00643FB6">
        <w:rPr>
          <w:rFonts w:ascii="Arial" w:eastAsia="Arial" w:hAnsi="Arial" w:cs="Arial"/>
          <w:color w:val="000000"/>
          <w:szCs w:val="24"/>
          <w:lang w:val="pt-BR"/>
        </w:rPr>
        <w:t>Secretaria Executiva</w:t>
      </w:r>
      <w:r w:rsidR="00EC2E88">
        <w:rPr>
          <w:rFonts w:ascii="Arial" w:eastAsia="Arial" w:hAnsi="Arial" w:cs="Arial"/>
          <w:color w:val="000000"/>
          <w:szCs w:val="24"/>
          <w:lang w:val="pt-BR"/>
        </w:rPr>
        <w:t xml:space="preserve"> (2ª Instância)</w:t>
      </w:r>
      <w:r w:rsidR="00643FB6">
        <w:rPr>
          <w:rFonts w:ascii="Arial" w:eastAsia="Arial" w:hAnsi="Arial" w:cs="Arial"/>
          <w:color w:val="000000"/>
          <w:szCs w:val="24"/>
          <w:lang w:val="pt-BR"/>
        </w:rPr>
        <w:t xml:space="preserve"> CID CENTRO</w:t>
      </w:r>
      <w:r w:rsidR="00C02362">
        <w:rPr>
          <w:rFonts w:ascii="Arial" w:eastAsia="Arial" w:hAnsi="Arial" w:cs="Arial"/>
          <w:color w:val="000000"/>
          <w:szCs w:val="24"/>
          <w:lang w:val="pt-BR"/>
        </w:rPr>
        <w:t>.</w:t>
      </w:r>
    </w:p>
    <w:p w14:paraId="4CD35C17" w14:textId="77777777" w:rsidR="004B5B4B" w:rsidRPr="00E77179" w:rsidRDefault="004B5B4B" w:rsidP="004B5B4B">
      <w:pPr>
        <w:pStyle w:val="Normal1"/>
        <w:widowControl w:val="0"/>
        <w:pBdr>
          <w:top w:val="nil"/>
          <w:left w:val="nil"/>
          <w:bottom w:val="nil"/>
          <w:right w:val="nil"/>
          <w:between w:val="nil"/>
        </w:pBdr>
        <w:spacing w:after="0" w:line="240" w:lineRule="auto"/>
        <w:rPr>
          <w:rFonts w:ascii="Arial" w:eastAsia="Arial" w:hAnsi="Arial" w:cs="Arial"/>
          <w:szCs w:val="24"/>
          <w:lang w:val="pt-BR"/>
        </w:rPr>
      </w:pPr>
    </w:p>
    <w:p w14:paraId="6380C8AD" w14:textId="0BC50ACB" w:rsidR="004B5B4B" w:rsidRPr="00E22AE5" w:rsidRDefault="004B5B4B" w:rsidP="00850FFD">
      <w:pPr>
        <w:pStyle w:val="Normal1"/>
        <w:widowControl w:val="0"/>
        <w:numPr>
          <w:ilvl w:val="2"/>
          <w:numId w:val="4"/>
        </w:numPr>
        <w:pBdr>
          <w:top w:val="nil"/>
          <w:left w:val="nil"/>
          <w:bottom w:val="nil"/>
          <w:right w:val="nil"/>
          <w:between w:val="nil"/>
        </w:pBdr>
        <w:tabs>
          <w:tab w:val="left" w:pos="567"/>
        </w:tabs>
        <w:spacing w:after="0" w:line="240" w:lineRule="auto"/>
        <w:jc w:val="both"/>
        <w:rPr>
          <w:rFonts w:ascii="Arial" w:hAnsi="Arial" w:cs="Arial"/>
          <w:szCs w:val="24"/>
          <w:lang w:val="pt-BR"/>
        </w:rPr>
      </w:pPr>
      <w:r w:rsidRPr="00E77179">
        <w:rPr>
          <w:rFonts w:ascii="Arial" w:eastAsia="Arial" w:hAnsi="Arial" w:cs="Arial"/>
          <w:b/>
          <w:color w:val="000000"/>
          <w:szCs w:val="24"/>
          <w:lang w:val="pt-BR"/>
        </w:rPr>
        <w:t>Relatório de Recebimento de Matéria</w:t>
      </w:r>
      <w:r w:rsidRPr="00E77179">
        <w:rPr>
          <w:rFonts w:ascii="Arial" w:eastAsia="Arial" w:hAnsi="Arial" w:cs="Arial"/>
          <w:b/>
          <w:szCs w:val="24"/>
          <w:lang w:val="pt-BR"/>
        </w:rPr>
        <w:t>-</w:t>
      </w:r>
      <w:r w:rsidRPr="00E77179">
        <w:rPr>
          <w:rFonts w:ascii="Arial" w:eastAsia="Arial" w:hAnsi="Arial" w:cs="Arial"/>
          <w:b/>
          <w:color w:val="000000"/>
          <w:szCs w:val="24"/>
          <w:lang w:val="pt-BR"/>
        </w:rPr>
        <w:t xml:space="preserve">Prima: </w:t>
      </w:r>
      <w:r w:rsidRPr="00E77179">
        <w:rPr>
          <w:rFonts w:ascii="Arial" w:eastAsia="Arial" w:hAnsi="Arial" w:cs="Arial"/>
          <w:color w:val="000000"/>
          <w:szCs w:val="24"/>
          <w:lang w:val="pt-BR"/>
        </w:rPr>
        <w:t>As planilhas com os relatórios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fornecidos pelas empresas externas serão arquivadas em ordem cronológica no estabelecimento, onde as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mesmas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deverão estar </w:t>
      </w:r>
      <w:r w:rsidR="00EF7D0B">
        <w:rPr>
          <w:rFonts w:ascii="Arial" w:eastAsia="Arial" w:hAnsi="Arial" w:cs="Arial"/>
          <w:color w:val="000000"/>
          <w:szCs w:val="24"/>
          <w:lang w:val="pt-BR"/>
        </w:rPr>
        <w:t xml:space="preserve">datadas, </w:t>
      </w:r>
      <w:r w:rsidRPr="00E77179">
        <w:rPr>
          <w:rFonts w:ascii="Arial" w:eastAsia="Arial" w:hAnsi="Arial" w:cs="Arial"/>
          <w:color w:val="000000"/>
          <w:szCs w:val="24"/>
          <w:lang w:val="pt-BR"/>
        </w:rPr>
        <w:t>carimbadas e assinadas.</w:t>
      </w:r>
    </w:p>
    <w:p w14:paraId="5E9F8B62" w14:textId="77777777" w:rsidR="004B5B4B" w:rsidRDefault="004B5B4B" w:rsidP="004B5B4B">
      <w:pPr>
        <w:pStyle w:val="Normal1"/>
        <w:widowControl w:val="0"/>
        <w:pBdr>
          <w:top w:val="nil"/>
          <w:left w:val="nil"/>
          <w:bottom w:val="nil"/>
          <w:right w:val="nil"/>
          <w:between w:val="nil"/>
        </w:pBdr>
        <w:tabs>
          <w:tab w:val="left" w:pos="567"/>
        </w:tabs>
        <w:spacing w:after="0" w:line="240" w:lineRule="auto"/>
        <w:ind w:left="782"/>
        <w:jc w:val="both"/>
        <w:rPr>
          <w:rFonts w:ascii="Arial" w:hAnsi="Arial" w:cs="Arial"/>
          <w:szCs w:val="24"/>
          <w:lang w:val="pt-BR"/>
        </w:rPr>
      </w:pPr>
    </w:p>
    <w:p w14:paraId="29B31614" w14:textId="23524BBD" w:rsidR="004B5B4B" w:rsidRPr="00E22AE5" w:rsidRDefault="004B5B4B" w:rsidP="00850FFD">
      <w:pPr>
        <w:pStyle w:val="Normal1"/>
        <w:widowControl w:val="0"/>
        <w:numPr>
          <w:ilvl w:val="2"/>
          <w:numId w:val="4"/>
        </w:numPr>
        <w:pBdr>
          <w:top w:val="nil"/>
          <w:left w:val="nil"/>
          <w:bottom w:val="nil"/>
          <w:right w:val="nil"/>
          <w:between w:val="nil"/>
        </w:pBdr>
        <w:tabs>
          <w:tab w:val="left" w:pos="567"/>
        </w:tabs>
        <w:spacing w:after="0" w:line="240" w:lineRule="auto"/>
        <w:jc w:val="both"/>
        <w:rPr>
          <w:rFonts w:ascii="Arial" w:hAnsi="Arial" w:cs="Arial"/>
          <w:szCs w:val="24"/>
          <w:lang w:val="pt-BR"/>
        </w:rPr>
      </w:pPr>
      <w:r w:rsidRPr="002E5ED0">
        <w:rPr>
          <w:rFonts w:ascii="Arial" w:eastAsia="Arial" w:hAnsi="Arial" w:cs="Arial"/>
          <w:b/>
          <w:color w:val="000000"/>
          <w:szCs w:val="24"/>
          <w:lang w:val="pt-BR"/>
        </w:rPr>
        <w:t xml:space="preserve">Relatório de Produção: </w:t>
      </w:r>
      <w:r w:rsidRPr="002E5ED0">
        <w:rPr>
          <w:rFonts w:ascii="Arial" w:eastAsia="Arial" w:hAnsi="Arial" w:cs="Arial"/>
          <w:color w:val="000000"/>
          <w:szCs w:val="24"/>
          <w:lang w:val="pt-BR"/>
        </w:rPr>
        <w:t xml:space="preserve">As planilhas com os relatórios </w:t>
      </w:r>
      <w:r w:rsidRPr="002E5ED0">
        <w:rPr>
          <w:rFonts w:ascii="Arial" w:eastAsia="Arial" w:hAnsi="Arial" w:cs="Arial"/>
          <w:szCs w:val="24"/>
          <w:lang w:val="pt-BR"/>
        </w:rPr>
        <w:t>fornecidos</w:t>
      </w:r>
      <w:r w:rsidRPr="005B46E3">
        <w:rPr>
          <w:rFonts w:ascii="Arial" w:eastAsia="Arial" w:hAnsi="Arial" w:cs="Arial"/>
          <w:szCs w:val="24"/>
          <w:lang w:val="pt-BR"/>
        </w:rPr>
        <w:t xml:space="preserve"> pelos estabelecimentos </w:t>
      </w:r>
      <w:r w:rsidR="000C1C5D">
        <w:rPr>
          <w:rFonts w:ascii="Arial" w:eastAsia="Arial" w:hAnsi="Arial" w:cs="Arial"/>
          <w:color w:val="000000"/>
          <w:szCs w:val="24"/>
          <w:lang w:val="pt-BR"/>
        </w:rPr>
        <w:t>s</w:t>
      </w:r>
      <w:r w:rsidRPr="002E5ED0">
        <w:rPr>
          <w:rFonts w:ascii="Arial" w:eastAsia="Arial" w:hAnsi="Arial" w:cs="Arial"/>
          <w:color w:val="000000"/>
          <w:szCs w:val="24"/>
          <w:lang w:val="pt-BR"/>
        </w:rPr>
        <w:t>ão arquivadas em ordem cronológica</w:t>
      </w:r>
      <w:r w:rsidR="005B46E3">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 xml:space="preserve"> deve</w:t>
      </w:r>
      <w:r w:rsidR="000C1C5D">
        <w:rPr>
          <w:rFonts w:ascii="Arial" w:eastAsia="Arial" w:hAnsi="Arial" w:cs="Arial"/>
          <w:color w:val="000000"/>
          <w:szCs w:val="24"/>
          <w:lang w:val="pt-BR"/>
        </w:rPr>
        <w:t>m</w:t>
      </w:r>
      <w:r w:rsidRPr="002E5ED0">
        <w:rPr>
          <w:rFonts w:ascii="Arial" w:eastAsia="Arial" w:hAnsi="Arial" w:cs="Arial"/>
          <w:color w:val="000000"/>
          <w:szCs w:val="24"/>
          <w:lang w:val="pt-BR"/>
        </w:rPr>
        <w:t xml:space="preserve"> estar</w:t>
      </w:r>
      <w:r w:rsidRPr="002E5ED0">
        <w:rPr>
          <w:rFonts w:ascii="Arial" w:eastAsia="Arial" w:hAnsi="Arial" w:cs="Arial"/>
          <w:szCs w:val="24"/>
          <w:lang w:val="pt-BR"/>
        </w:rPr>
        <w:t xml:space="preserve"> </w:t>
      </w:r>
      <w:r w:rsidR="00EF7D0B">
        <w:rPr>
          <w:rFonts w:ascii="Arial" w:eastAsia="Arial" w:hAnsi="Arial" w:cs="Arial"/>
          <w:szCs w:val="24"/>
          <w:lang w:val="pt-BR"/>
        </w:rPr>
        <w:t xml:space="preserve">datadas, </w:t>
      </w:r>
      <w:r w:rsidRPr="002E5ED0">
        <w:rPr>
          <w:rFonts w:ascii="Arial" w:eastAsia="Arial" w:hAnsi="Arial" w:cs="Arial"/>
          <w:color w:val="000000"/>
          <w:szCs w:val="24"/>
          <w:lang w:val="pt-BR"/>
        </w:rPr>
        <w:t>carimbadas e assinadas pelo RT do estabelecimento. Além do arquivamento físico n</w:t>
      </w:r>
      <w:r w:rsidR="00443BFB">
        <w:rPr>
          <w:rFonts w:ascii="Arial" w:eastAsia="Arial" w:hAnsi="Arial" w:cs="Arial"/>
          <w:color w:val="000000"/>
          <w:szCs w:val="24"/>
          <w:lang w:val="pt-BR"/>
        </w:rPr>
        <w:t>a sede d</w:t>
      </w:r>
      <w:r w:rsidRPr="002E5ED0">
        <w:rPr>
          <w:rFonts w:ascii="Arial" w:eastAsia="Arial" w:hAnsi="Arial" w:cs="Arial"/>
          <w:color w:val="000000"/>
          <w:szCs w:val="24"/>
          <w:lang w:val="pt-BR"/>
        </w:rPr>
        <w:t xml:space="preserve">o SIM/POA, </w:t>
      </w:r>
      <w:r w:rsidR="00443BFB">
        <w:rPr>
          <w:rFonts w:ascii="Arial" w:eastAsia="Arial" w:hAnsi="Arial" w:cs="Arial"/>
          <w:color w:val="000000"/>
          <w:szCs w:val="24"/>
          <w:lang w:val="pt-BR"/>
        </w:rPr>
        <w:t xml:space="preserve">os dados </w:t>
      </w:r>
      <w:r w:rsidRPr="002E5ED0">
        <w:rPr>
          <w:rFonts w:ascii="Arial" w:eastAsia="Arial" w:hAnsi="Arial" w:cs="Arial"/>
          <w:color w:val="000000"/>
          <w:szCs w:val="24"/>
          <w:lang w:val="pt-BR"/>
        </w:rPr>
        <w:t>devem ser compilados</w:t>
      </w:r>
      <w:r w:rsidR="00443BFB">
        <w:rPr>
          <w:rFonts w:ascii="Arial" w:eastAsia="Arial" w:hAnsi="Arial" w:cs="Arial"/>
          <w:color w:val="000000"/>
          <w:szCs w:val="24"/>
          <w:lang w:val="pt-BR"/>
        </w:rPr>
        <w:t>/digitalizados</w:t>
      </w:r>
      <w:r w:rsidRPr="002E5ED0">
        <w:rPr>
          <w:rFonts w:ascii="Arial" w:eastAsia="Arial" w:hAnsi="Arial" w:cs="Arial"/>
          <w:color w:val="000000"/>
          <w:szCs w:val="24"/>
          <w:lang w:val="pt-BR"/>
        </w:rPr>
        <w:t xml:space="preserve"> em planilhas eletrônicas </w:t>
      </w:r>
      <w:r w:rsidR="00DF4EE0">
        <w:rPr>
          <w:rFonts w:ascii="Arial" w:eastAsia="Arial" w:hAnsi="Arial" w:cs="Arial"/>
          <w:color w:val="000000"/>
          <w:szCs w:val="24"/>
          <w:lang w:val="pt-BR"/>
        </w:rPr>
        <w:t>e</w:t>
      </w:r>
      <w:r w:rsidR="003D28E4">
        <w:rPr>
          <w:rFonts w:ascii="Arial" w:eastAsia="Arial" w:hAnsi="Arial" w:cs="Arial"/>
          <w:color w:val="000000"/>
          <w:szCs w:val="24"/>
          <w:lang w:val="pt-BR"/>
        </w:rPr>
        <w:t xml:space="preserve"> encaminhado</w:t>
      </w:r>
      <w:r w:rsidRPr="002E5ED0">
        <w:rPr>
          <w:rFonts w:ascii="Arial" w:eastAsia="Arial" w:hAnsi="Arial" w:cs="Arial"/>
          <w:color w:val="000000"/>
          <w:szCs w:val="24"/>
          <w:lang w:val="pt-BR"/>
        </w:rPr>
        <w:t xml:space="preserve">s </w:t>
      </w:r>
      <w:r w:rsidR="00443BFB" w:rsidRPr="002E5ED0">
        <w:rPr>
          <w:rFonts w:ascii="Arial" w:eastAsia="Arial" w:hAnsi="Arial" w:cs="Arial"/>
          <w:color w:val="000000"/>
          <w:szCs w:val="24"/>
          <w:lang w:val="pt-BR"/>
        </w:rPr>
        <w:t>mensa</w:t>
      </w:r>
      <w:r w:rsidR="00443BFB">
        <w:rPr>
          <w:rFonts w:ascii="Arial" w:eastAsia="Arial" w:hAnsi="Arial" w:cs="Arial"/>
          <w:color w:val="000000"/>
          <w:szCs w:val="24"/>
          <w:lang w:val="pt-BR"/>
        </w:rPr>
        <w:t>lmente pelo SIM/POA</w:t>
      </w:r>
      <w:r w:rsidR="00443BFB" w:rsidRPr="002E5ED0">
        <w:rPr>
          <w:rFonts w:ascii="Arial" w:eastAsia="Arial" w:hAnsi="Arial" w:cs="Arial"/>
          <w:color w:val="000000"/>
          <w:szCs w:val="24"/>
          <w:lang w:val="pt-BR"/>
        </w:rPr>
        <w:t xml:space="preserve"> </w:t>
      </w:r>
      <w:r w:rsidRPr="002E5ED0">
        <w:rPr>
          <w:rFonts w:ascii="Arial" w:eastAsia="Arial" w:hAnsi="Arial" w:cs="Arial"/>
          <w:color w:val="000000"/>
          <w:szCs w:val="24"/>
          <w:lang w:val="pt-BR"/>
        </w:rPr>
        <w:t xml:space="preserve">ao </w:t>
      </w:r>
      <w:r w:rsidR="003D28E4">
        <w:rPr>
          <w:rFonts w:ascii="Arial" w:eastAsia="Arial" w:hAnsi="Arial" w:cs="Arial"/>
          <w:color w:val="000000"/>
          <w:szCs w:val="24"/>
          <w:lang w:val="pt-BR"/>
        </w:rPr>
        <w:t>SIPOA</w:t>
      </w:r>
      <w:r w:rsidRPr="002E5ED0">
        <w:rPr>
          <w:rFonts w:ascii="Arial" w:eastAsia="Arial" w:hAnsi="Arial" w:cs="Arial"/>
          <w:color w:val="000000"/>
          <w:szCs w:val="24"/>
          <w:lang w:val="pt-BR"/>
        </w:rPr>
        <w:t xml:space="preserve"> CID CENTRO, até o </w:t>
      </w:r>
      <w:r w:rsidR="003D28E4">
        <w:rPr>
          <w:rFonts w:ascii="Arial" w:eastAsia="Arial" w:hAnsi="Arial" w:cs="Arial"/>
          <w:color w:val="000000"/>
          <w:szCs w:val="24"/>
          <w:lang w:val="pt-BR"/>
        </w:rPr>
        <w:t>décimo</w:t>
      </w:r>
      <w:r w:rsidRPr="002E5ED0">
        <w:rPr>
          <w:rFonts w:ascii="Arial" w:eastAsia="Arial" w:hAnsi="Arial" w:cs="Arial"/>
          <w:color w:val="000000"/>
          <w:szCs w:val="24"/>
          <w:lang w:val="pt-BR"/>
        </w:rPr>
        <w:t xml:space="preserve"> dia útil do mês subsequente.</w:t>
      </w:r>
    </w:p>
    <w:p w14:paraId="5662D12F" w14:textId="77777777" w:rsidR="004B5B4B" w:rsidRDefault="004B5B4B" w:rsidP="004B5B4B">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27FFE2B3" w14:textId="0D78D31B" w:rsidR="004B5B4B" w:rsidRPr="00E22AE5" w:rsidRDefault="004B5B4B" w:rsidP="00850FFD">
      <w:pPr>
        <w:pStyle w:val="Normal1"/>
        <w:widowControl w:val="0"/>
        <w:numPr>
          <w:ilvl w:val="2"/>
          <w:numId w:val="4"/>
        </w:numPr>
        <w:pBdr>
          <w:top w:val="nil"/>
          <w:left w:val="nil"/>
          <w:bottom w:val="nil"/>
          <w:right w:val="nil"/>
          <w:between w:val="nil"/>
        </w:pBdr>
        <w:tabs>
          <w:tab w:val="left" w:pos="567"/>
        </w:tabs>
        <w:spacing w:after="0" w:line="240" w:lineRule="auto"/>
        <w:jc w:val="both"/>
        <w:rPr>
          <w:rFonts w:ascii="Arial" w:hAnsi="Arial" w:cs="Arial"/>
          <w:szCs w:val="24"/>
          <w:lang w:val="pt-BR"/>
        </w:rPr>
      </w:pPr>
      <w:r w:rsidRPr="002E5ED0">
        <w:rPr>
          <w:rFonts w:ascii="Arial" w:eastAsia="Arial" w:hAnsi="Arial" w:cs="Arial"/>
          <w:b/>
          <w:color w:val="000000"/>
          <w:szCs w:val="24"/>
          <w:lang w:val="pt-BR"/>
        </w:rPr>
        <w:t xml:space="preserve">Relatório de Expedição (comercialização): </w:t>
      </w:r>
      <w:r w:rsidRPr="002E5ED0">
        <w:rPr>
          <w:rFonts w:ascii="Arial" w:eastAsia="Arial" w:hAnsi="Arial" w:cs="Arial"/>
          <w:color w:val="000000"/>
          <w:szCs w:val="24"/>
          <w:lang w:val="pt-BR"/>
        </w:rPr>
        <w:t>As planilhas com os relatórios forn</w:t>
      </w:r>
      <w:r w:rsidR="007A0805">
        <w:rPr>
          <w:rFonts w:ascii="Arial" w:eastAsia="Arial" w:hAnsi="Arial" w:cs="Arial"/>
          <w:color w:val="000000"/>
          <w:szCs w:val="24"/>
          <w:lang w:val="pt-BR"/>
        </w:rPr>
        <w:t>ecidos pelos estabelecimentos s</w:t>
      </w:r>
      <w:r w:rsidRPr="002E5ED0">
        <w:rPr>
          <w:rFonts w:ascii="Arial" w:eastAsia="Arial" w:hAnsi="Arial" w:cs="Arial"/>
          <w:color w:val="000000"/>
          <w:szCs w:val="24"/>
          <w:lang w:val="pt-BR"/>
        </w:rPr>
        <w:t>ão arquivadas em ordem cronológica</w:t>
      </w:r>
      <w:r w:rsidR="000C1C5D">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 onde as mesmas deve</w:t>
      </w:r>
      <w:r w:rsidR="007A0805">
        <w:rPr>
          <w:rFonts w:ascii="Arial" w:eastAsia="Arial" w:hAnsi="Arial" w:cs="Arial"/>
          <w:color w:val="000000"/>
          <w:szCs w:val="24"/>
          <w:lang w:val="pt-BR"/>
        </w:rPr>
        <w:t>m</w:t>
      </w:r>
      <w:r w:rsidRPr="002E5ED0">
        <w:rPr>
          <w:rFonts w:ascii="Arial" w:eastAsia="Arial" w:hAnsi="Arial" w:cs="Arial"/>
          <w:color w:val="000000"/>
          <w:szCs w:val="24"/>
          <w:lang w:val="pt-BR"/>
        </w:rPr>
        <w:t xml:space="preserve"> estar</w:t>
      </w:r>
      <w:r w:rsidRPr="002E5ED0">
        <w:rPr>
          <w:rFonts w:ascii="Arial" w:eastAsia="Arial" w:hAnsi="Arial" w:cs="Arial"/>
          <w:szCs w:val="24"/>
          <w:lang w:val="pt-BR"/>
        </w:rPr>
        <w:t xml:space="preserve"> </w:t>
      </w:r>
      <w:r w:rsidR="00EF7D0B">
        <w:rPr>
          <w:rFonts w:ascii="Arial" w:eastAsia="Arial" w:hAnsi="Arial" w:cs="Arial"/>
          <w:szCs w:val="24"/>
          <w:lang w:val="pt-BR"/>
        </w:rPr>
        <w:t xml:space="preserve">datadas, </w:t>
      </w:r>
      <w:r w:rsidRPr="002E5ED0">
        <w:rPr>
          <w:rFonts w:ascii="Arial" w:eastAsia="Arial" w:hAnsi="Arial" w:cs="Arial"/>
          <w:color w:val="000000"/>
          <w:szCs w:val="24"/>
          <w:lang w:val="pt-BR"/>
        </w:rPr>
        <w:t>carimbadas e assinadas pelo RT do estabelecimento. Além do arquivamento físico n</w:t>
      </w:r>
      <w:r w:rsidR="007A0805">
        <w:rPr>
          <w:rFonts w:ascii="Arial" w:eastAsia="Arial" w:hAnsi="Arial" w:cs="Arial"/>
          <w:color w:val="000000"/>
          <w:szCs w:val="24"/>
          <w:lang w:val="pt-BR"/>
        </w:rPr>
        <w:t>a sede d</w:t>
      </w:r>
      <w:r w:rsidRPr="002E5ED0">
        <w:rPr>
          <w:rFonts w:ascii="Arial" w:eastAsia="Arial" w:hAnsi="Arial" w:cs="Arial"/>
          <w:color w:val="000000"/>
          <w:szCs w:val="24"/>
          <w:lang w:val="pt-BR"/>
        </w:rPr>
        <w:t xml:space="preserve">o SIM/POA, </w:t>
      </w:r>
      <w:r w:rsidR="007A0805">
        <w:rPr>
          <w:rFonts w:ascii="Arial" w:eastAsia="Arial" w:hAnsi="Arial" w:cs="Arial"/>
          <w:color w:val="000000"/>
          <w:szCs w:val="24"/>
          <w:lang w:val="pt-BR"/>
        </w:rPr>
        <w:t>o</w:t>
      </w:r>
      <w:r w:rsidRPr="002E5ED0">
        <w:rPr>
          <w:rFonts w:ascii="Arial" w:eastAsia="Arial" w:hAnsi="Arial" w:cs="Arial"/>
          <w:color w:val="000000"/>
          <w:szCs w:val="24"/>
          <w:lang w:val="pt-BR"/>
        </w:rPr>
        <w:t>s dados devem ser compilados</w:t>
      </w:r>
      <w:r w:rsidR="007A0805">
        <w:rPr>
          <w:rFonts w:ascii="Arial" w:eastAsia="Arial" w:hAnsi="Arial" w:cs="Arial"/>
          <w:color w:val="000000"/>
          <w:szCs w:val="24"/>
          <w:lang w:val="pt-BR"/>
        </w:rPr>
        <w:t>/digitalizados</w:t>
      </w:r>
      <w:r w:rsidRPr="002E5ED0">
        <w:rPr>
          <w:rFonts w:ascii="Arial" w:eastAsia="Arial" w:hAnsi="Arial" w:cs="Arial"/>
          <w:color w:val="000000"/>
          <w:szCs w:val="24"/>
          <w:lang w:val="pt-BR"/>
        </w:rPr>
        <w:t xml:space="preserve"> em planilhas eletrônicas </w:t>
      </w:r>
      <w:r w:rsidR="00DF4EE0">
        <w:rPr>
          <w:rFonts w:ascii="Arial" w:eastAsia="Arial" w:hAnsi="Arial" w:cs="Arial"/>
          <w:color w:val="000000"/>
          <w:szCs w:val="24"/>
          <w:lang w:val="pt-BR"/>
        </w:rPr>
        <w:t>e</w:t>
      </w:r>
      <w:r w:rsidRPr="002E5ED0">
        <w:rPr>
          <w:rFonts w:ascii="Arial" w:eastAsia="Arial" w:hAnsi="Arial" w:cs="Arial"/>
          <w:color w:val="000000"/>
          <w:szCs w:val="24"/>
          <w:lang w:val="pt-BR"/>
        </w:rPr>
        <w:t xml:space="preserve"> encaminhadas </w:t>
      </w:r>
      <w:r w:rsidR="007A0805">
        <w:rPr>
          <w:rFonts w:ascii="Arial" w:eastAsia="Arial" w:hAnsi="Arial" w:cs="Arial"/>
          <w:color w:val="000000"/>
          <w:szCs w:val="24"/>
          <w:lang w:val="pt-BR"/>
        </w:rPr>
        <w:t>mensalmente</w:t>
      </w:r>
      <w:r w:rsidR="007A0805" w:rsidRPr="002E5ED0">
        <w:rPr>
          <w:rFonts w:ascii="Arial" w:eastAsia="Arial" w:hAnsi="Arial" w:cs="Arial"/>
          <w:color w:val="000000"/>
          <w:szCs w:val="24"/>
          <w:lang w:val="pt-BR"/>
        </w:rPr>
        <w:t xml:space="preserve"> </w:t>
      </w:r>
      <w:r w:rsidR="007A0805">
        <w:rPr>
          <w:rFonts w:ascii="Arial" w:eastAsia="Arial" w:hAnsi="Arial" w:cs="Arial"/>
          <w:color w:val="000000"/>
          <w:szCs w:val="24"/>
          <w:lang w:val="pt-BR"/>
        </w:rPr>
        <w:t xml:space="preserve">pelo SIM/POA </w:t>
      </w:r>
      <w:r w:rsidRPr="002E5ED0">
        <w:rPr>
          <w:rFonts w:ascii="Arial" w:eastAsia="Arial" w:hAnsi="Arial" w:cs="Arial"/>
          <w:color w:val="000000"/>
          <w:szCs w:val="24"/>
          <w:lang w:val="pt-BR"/>
        </w:rPr>
        <w:t xml:space="preserve">ao </w:t>
      </w:r>
      <w:r w:rsidR="007A0805">
        <w:rPr>
          <w:rFonts w:ascii="Arial" w:eastAsia="Arial" w:hAnsi="Arial" w:cs="Arial"/>
          <w:color w:val="000000"/>
          <w:szCs w:val="24"/>
          <w:lang w:val="pt-BR"/>
        </w:rPr>
        <w:t>SIPOA</w:t>
      </w:r>
      <w:r w:rsidRPr="002E5ED0">
        <w:rPr>
          <w:rFonts w:ascii="Arial" w:eastAsia="Arial" w:hAnsi="Arial" w:cs="Arial"/>
          <w:color w:val="000000"/>
          <w:szCs w:val="24"/>
          <w:lang w:val="pt-BR"/>
        </w:rPr>
        <w:t xml:space="preserve"> CID CENTRO, até o </w:t>
      </w:r>
      <w:r w:rsidR="00E32B56">
        <w:rPr>
          <w:rFonts w:ascii="Arial" w:eastAsia="Arial" w:hAnsi="Arial" w:cs="Arial"/>
          <w:color w:val="000000"/>
          <w:szCs w:val="24"/>
          <w:lang w:val="pt-BR"/>
        </w:rPr>
        <w:t>décimo</w:t>
      </w:r>
      <w:r w:rsidRPr="002E5ED0">
        <w:rPr>
          <w:rFonts w:ascii="Arial" w:eastAsia="Arial" w:hAnsi="Arial" w:cs="Arial"/>
          <w:color w:val="000000"/>
          <w:szCs w:val="24"/>
          <w:lang w:val="pt-BR"/>
        </w:rPr>
        <w:t xml:space="preserve"> dia útil do mês subsequente.</w:t>
      </w:r>
    </w:p>
    <w:p w14:paraId="60FD21ED" w14:textId="77777777" w:rsidR="004B5B4B" w:rsidRPr="00E77179" w:rsidRDefault="004B5B4B" w:rsidP="004B5B4B">
      <w:pPr>
        <w:pStyle w:val="Normal1"/>
        <w:widowControl w:val="0"/>
        <w:pBdr>
          <w:top w:val="nil"/>
          <w:left w:val="nil"/>
          <w:bottom w:val="nil"/>
          <w:right w:val="nil"/>
          <w:between w:val="nil"/>
        </w:pBdr>
        <w:tabs>
          <w:tab w:val="left" w:pos="610"/>
        </w:tabs>
        <w:spacing w:after="0" w:line="240" w:lineRule="auto"/>
        <w:jc w:val="both"/>
        <w:rPr>
          <w:rFonts w:ascii="Arial" w:eastAsia="Arial" w:hAnsi="Arial" w:cs="Arial"/>
          <w:szCs w:val="24"/>
          <w:lang w:val="pt-BR"/>
        </w:rPr>
      </w:pPr>
    </w:p>
    <w:p w14:paraId="6A0B6619" w14:textId="4C306022" w:rsidR="004B5B4B" w:rsidRPr="003B7185" w:rsidRDefault="00CD342F" w:rsidP="00850FFD">
      <w:pPr>
        <w:pStyle w:val="Ttulo2"/>
        <w:numPr>
          <w:ilvl w:val="1"/>
          <w:numId w:val="3"/>
        </w:numPr>
        <w:pBdr>
          <w:top w:val="none" w:sz="0" w:space="0" w:color="auto"/>
          <w:left w:val="none" w:sz="0" w:space="0" w:color="auto"/>
          <w:bottom w:val="none" w:sz="0" w:space="0" w:color="auto"/>
          <w:right w:val="none" w:sz="0" w:space="0" w:color="auto"/>
        </w:pBdr>
        <w:shd w:val="clear" w:color="auto" w:fill="EDEDED" w:themeFill="accent3" w:themeFillTint="33"/>
        <w:ind w:left="426"/>
        <w:rPr>
          <w:rFonts w:ascii="Arial" w:eastAsia="Times New Roman" w:hAnsi="Arial" w:cs="Arial"/>
          <w:b/>
          <w:bCs/>
          <w:sz w:val="24"/>
          <w:szCs w:val="24"/>
          <w:lang w:val="pt-BR" w:eastAsia="pt-BR"/>
        </w:rPr>
      </w:pPr>
      <w:bookmarkStart w:id="10" w:name="_Toc83588925"/>
      <w:bookmarkStart w:id="11" w:name="_Toc85629724"/>
      <w:r>
        <w:rPr>
          <w:rFonts w:ascii="Arial" w:eastAsia="Times New Roman" w:hAnsi="Arial" w:cs="Arial"/>
          <w:b/>
          <w:bCs/>
          <w:caps w:val="0"/>
          <w:sz w:val="24"/>
          <w:szCs w:val="24"/>
          <w:lang w:val="pt-BR" w:eastAsia="pt-BR"/>
        </w:rPr>
        <w:lastRenderedPageBreak/>
        <w:t>EMPRÉSTIMO/CONSULTA</w:t>
      </w:r>
      <w:bookmarkEnd w:id="10"/>
      <w:bookmarkEnd w:id="11"/>
    </w:p>
    <w:p w14:paraId="5258C797" w14:textId="77777777" w:rsidR="004B5B4B" w:rsidRPr="00E77179" w:rsidRDefault="004B5B4B" w:rsidP="004B5B4B">
      <w:pPr>
        <w:pStyle w:val="Normal1"/>
        <w:widowControl w:val="0"/>
        <w:pBdr>
          <w:top w:val="nil"/>
          <w:left w:val="nil"/>
          <w:bottom w:val="nil"/>
          <w:right w:val="nil"/>
          <w:between w:val="nil"/>
        </w:pBdr>
        <w:tabs>
          <w:tab w:val="left" w:pos="610"/>
        </w:tabs>
        <w:spacing w:after="0" w:line="240" w:lineRule="auto"/>
        <w:jc w:val="both"/>
        <w:rPr>
          <w:rFonts w:ascii="Arial" w:eastAsia="Arial" w:hAnsi="Arial" w:cs="Arial"/>
          <w:szCs w:val="24"/>
          <w:lang w:val="pt-BR"/>
        </w:rPr>
      </w:pPr>
    </w:p>
    <w:p w14:paraId="32EDC505" w14:textId="77777777" w:rsidR="00313D97" w:rsidRDefault="009C5FF8"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r w:rsidRPr="0045138E">
        <w:rPr>
          <w:rFonts w:ascii="Arial" w:eastAsia="Arial" w:hAnsi="Arial" w:cs="Arial"/>
          <w:b/>
          <w:color w:val="000000"/>
          <w:szCs w:val="24"/>
          <w:lang w:val="pt-BR"/>
        </w:rPr>
        <w:t>OBJE</w:t>
      </w:r>
      <w:r w:rsidR="004E3803" w:rsidRPr="0045138E">
        <w:rPr>
          <w:rFonts w:ascii="Arial" w:eastAsia="Arial" w:hAnsi="Arial" w:cs="Arial"/>
          <w:b/>
          <w:color w:val="000000"/>
          <w:szCs w:val="24"/>
          <w:lang w:val="pt-BR"/>
        </w:rPr>
        <w:t>TIVO</w:t>
      </w:r>
      <w:r w:rsidR="004E3803">
        <w:rPr>
          <w:rFonts w:ascii="Arial" w:eastAsia="Arial" w:hAnsi="Arial" w:cs="Arial"/>
          <w:color w:val="000000"/>
          <w:szCs w:val="24"/>
          <w:lang w:val="pt-BR"/>
        </w:rPr>
        <w:t>:</w:t>
      </w:r>
      <w:r w:rsidR="004B5B4B">
        <w:rPr>
          <w:rFonts w:ascii="Arial" w:eastAsia="Arial" w:hAnsi="Arial" w:cs="Arial"/>
          <w:color w:val="000000"/>
          <w:szCs w:val="24"/>
          <w:lang w:val="pt-BR"/>
        </w:rPr>
        <w:t xml:space="preserve"> </w:t>
      </w:r>
      <w:r w:rsidR="00313D97">
        <w:rPr>
          <w:rFonts w:ascii="Arial" w:eastAsia="Arial" w:hAnsi="Arial" w:cs="Arial"/>
          <w:color w:val="000000"/>
          <w:szCs w:val="24"/>
          <w:lang w:val="pt-BR"/>
        </w:rPr>
        <w:t>Obter informações completas de rápida recuperação.</w:t>
      </w:r>
    </w:p>
    <w:p w14:paraId="66AC307F" w14:textId="77777777" w:rsidR="0056664E" w:rsidRDefault="0056664E"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p>
    <w:p w14:paraId="76CD769D" w14:textId="77777777" w:rsidR="004B5B4B" w:rsidRDefault="004B5B4B" w:rsidP="009C5FF8">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Todo</w:t>
      </w:r>
      <w:r w:rsidR="0056664E">
        <w:rPr>
          <w:rFonts w:ascii="Arial" w:eastAsia="Arial" w:hAnsi="Arial" w:cs="Arial"/>
          <w:color w:val="000000"/>
          <w:szCs w:val="24"/>
          <w:lang w:val="pt-BR"/>
        </w:rPr>
        <w:t xml:space="preserve"> o </w:t>
      </w:r>
      <w:r w:rsidRPr="00E77179">
        <w:rPr>
          <w:rFonts w:ascii="Arial" w:eastAsia="Arial" w:hAnsi="Arial" w:cs="Arial"/>
          <w:color w:val="000000"/>
          <w:szCs w:val="24"/>
          <w:lang w:val="pt-BR"/>
        </w:rPr>
        <w:t xml:space="preserve">trabalho </w:t>
      </w:r>
      <w:r w:rsidR="004E3803">
        <w:rPr>
          <w:rFonts w:ascii="Arial" w:eastAsia="Arial" w:hAnsi="Arial" w:cs="Arial"/>
          <w:color w:val="000000"/>
          <w:szCs w:val="24"/>
          <w:lang w:val="pt-BR"/>
        </w:rPr>
        <w:t>realizado</w:t>
      </w:r>
      <w:r w:rsidR="0056664E">
        <w:rPr>
          <w:rFonts w:ascii="Arial" w:eastAsia="Arial" w:hAnsi="Arial" w:cs="Arial"/>
          <w:color w:val="000000"/>
          <w:szCs w:val="24"/>
          <w:lang w:val="pt-BR"/>
        </w:rPr>
        <w:t>,</w:t>
      </w:r>
      <w:r w:rsidR="004E3803">
        <w:rPr>
          <w:rFonts w:ascii="Arial" w:eastAsia="Arial" w:hAnsi="Arial" w:cs="Arial"/>
          <w:color w:val="000000"/>
          <w:szCs w:val="24"/>
          <w:lang w:val="pt-BR"/>
        </w:rPr>
        <w:t xml:space="preserve"> desde </w:t>
      </w:r>
      <w:r w:rsidRPr="00E77179">
        <w:rPr>
          <w:rFonts w:ascii="Arial" w:eastAsia="Arial" w:hAnsi="Arial" w:cs="Arial"/>
          <w:color w:val="000000"/>
          <w:szCs w:val="24"/>
          <w:lang w:val="pt-BR"/>
        </w:rPr>
        <w:t>o recebimento ao arquivamento</w:t>
      </w:r>
      <w:r w:rsidR="0056664E">
        <w:rPr>
          <w:rFonts w:ascii="Arial" w:eastAsia="Arial" w:hAnsi="Arial" w:cs="Arial"/>
          <w:color w:val="000000"/>
          <w:szCs w:val="24"/>
          <w:lang w:val="pt-BR"/>
        </w:rPr>
        <w:t>,</w:t>
      </w:r>
      <w:r w:rsidRPr="00E77179">
        <w:rPr>
          <w:rFonts w:ascii="Arial" w:eastAsia="Arial" w:hAnsi="Arial" w:cs="Arial"/>
          <w:color w:val="000000"/>
          <w:szCs w:val="24"/>
          <w:lang w:val="pt-BR"/>
        </w:rPr>
        <w:t xml:space="preserve"> é desenvolvido </w:t>
      </w:r>
      <w:r w:rsidR="00313D97">
        <w:rPr>
          <w:rFonts w:ascii="Arial" w:eastAsia="Arial" w:hAnsi="Arial" w:cs="Arial"/>
          <w:color w:val="000000"/>
          <w:szCs w:val="24"/>
          <w:lang w:val="pt-BR"/>
        </w:rPr>
        <w:t xml:space="preserve">a fim de </w:t>
      </w:r>
      <w:r w:rsidR="0056664E">
        <w:rPr>
          <w:rFonts w:ascii="Arial" w:eastAsia="Arial" w:hAnsi="Arial" w:cs="Arial"/>
          <w:color w:val="000000"/>
          <w:szCs w:val="24"/>
          <w:lang w:val="pt-BR"/>
        </w:rPr>
        <w:t xml:space="preserve">obter </w:t>
      </w:r>
      <w:r w:rsidR="00313D97">
        <w:rPr>
          <w:rFonts w:ascii="Arial" w:eastAsia="Arial" w:hAnsi="Arial" w:cs="Arial"/>
          <w:color w:val="000000"/>
          <w:szCs w:val="24"/>
          <w:lang w:val="pt-BR"/>
        </w:rPr>
        <w:t xml:space="preserve">rápida </w:t>
      </w:r>
      <w:r w:rsidRPr="00E77179">
        <w:rPr>
          <w:rFonts w:ascii="Arial" w:eastAsia="Arial" w:hAnsi="Arial" w:cs="Arial"/>
          <w:color w:val="000000"/>
          <w:szCs w:val="24"/>
          <w:lang w:val="pt-BR"/>
        </w:rPr>
        <w:t xml:space="preserve">recuperação </w:t>
      </w:r>
      <w:r w:rsidR="00313D97">
        <w:rPr>
          <w:rFonts w:ascii="Arial" w:eastAsia="Arial" w:hAnsi="Arial" w:cs="Arial"/>
          <w:color w:val="000000"/>
          <w:szCs w:val="24"/>
          <w:lang w:val="pt-BR"/>
        </w:rPr>
        <w:t>e</w:t>
      </w:r>
      <w:r>
        <w:rPr>
          <w:rFonts w:ascii="Arial" w:eastAsia="Arial" w:hAnsi="Arial" w:cs="Arial"/>
          <w:color w:val="000000"/>
          <w:szCs w:val="24"/>
          <w:lang w:val="pt-BR"/>
        </w:rPr>
        <w:t xml:space="preserve"> </w:t>
      </w:r>
      <w:r w:rsidR="0056664E">
        <w:rPr>
          <w:rFonts w:ascii="Arial" w:eastAsia="Arial" w:hAnsi="Arial" w:cs="Arial"/>
          <w:color w:val="000000"/>
          <w:szCs w:val="24"/>
          <w:lang w:val="pt-BR"/>
        </w:rPr>
        <w:t xml:space="preserve">informações </w:t>
      </w:r>
      <w:r>
        <w:rPr>
          <w:rFonts w:ascii="Arial" w:eastAsia="Arial" w:hAnsi="Arial" w:cs="Arial"/>
          <w:color w:val="000000"/>
          <w:szCs w:val="24"/>
          <w:lang w:val="pt-BR"/>
        </w:rPr>
        <w:t>completa</w:t>
      </w:r>
      <w:r w:rsidR="0056664E">
        <w:rPr>
          <w:rFonts w:ascii="Arial" w:eastAsia="Arial" w:hAnsi="Arial" w:cs="Arial"/>
          <w:color w:val="000000"/>
          <w:szCs w:val="24"/>
          <w:lang w:val="pt-BR"/>
        </w:rPr>
        <w:t>s</w:t>
      </w:r>
      <w:r>
        <w:rPr>
          <w:rFonts w:ascii="Arial" w:eastAsia="Arial" w:hAnsi="Arial" w:cs="Arial"/>
          <w:color w:val="000000"/>
          <w:szCs w:val="24"/>
          <w:lang w:val="pt-BR"/>
        </w:rPr>
        <w:t>.</w:t>
      </w:r>
    </w:p>
    <w:p w14:paraId="434C5640" w14:textId="0F4810F4"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Quando solicitado um empréstimo ou</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devolução de documentos, </w:t>
      </w:r>
      <w:r w:rsidR="009C5FF8">
        <w:rPr>
          <w:rFonts w:ascii="Arial" w:eastAsia="Arial" w:hAnsi="Arial" w:cs="Arial"/>
          <w:color w:val="000000"/>
          <w:szCs w:val="24"/>
          <w:lang w:val="pt-BR"/>
        </w:rPr>
        <w:t xml:space="preserve">este </w:t>
      </w:r>
      <w:r w:rsidRPr="00E77179">
        <w:rPr>
          <w:rFonts w:ascii="Arial" w:eastAsia="Arial" w:hAnsi="Arial" w:cs="Arial"/>
          <w:color w:val="000000"/>
          <w:szCs w:val="24"/>
          <w:lang w:val="pt-BR"/>
        </w:rPr>
        <w:t>será feito por meio de of</w:t>
      </w:r>
      <w:r w:rsidRPr="00E77179">
        <w:rPr>
          <w:rFonts w:ascii="Arial" w:eastAsia="Arial" w:hAnsi="Arial" w:cs="Arial"/>
          <w:szCs w:val="24"/>
          <w:lang w:val="pt-BR"/>
        </w:rPr>
        <w:t>í</w:t>
      </w:r>
      <w:r w:rsidRPr="00E77179">
        <w:rPr>
          <w:rFonts w:ascii="Arial" w:eastAsia="Arial" w:hAnsi="Arial" w:cs="Arial"/>
          <w:color w:val="000000"/>
          <w:szCs w:val="24"/>
          <w:lang w:val="pt-BR"/>
        </w:rPr>
        <w:t>cio (</w:t>
      </w:r>
      <w:r w:rsidR="00F47A4A">
        <w:rPr>
          <w:rFonts w:ascii="Arial" w:eastAsia="Arial" w:hAnsi="Arial" w:cs="Arial"/>
          <w:color w:val="000000"/>
          <w:szCs w:val="24"/>
          <w:lang w:val="pt-BR"/>
        </w:rPr>
        <w:t xml:space="preserve">vide modelo </w:t>
      </w:r>
      <w:r w:rsidR="00F43226">
        <w:rPr>
          <w:rFonts w:ascii="Arial" w:eastAsia="Arial" w:hAnsi="Arial" w:cs="Arial"/>
          <w:color w:val="000000"/>
          <w:szCs w:val="24"/>
          <w:lang w:val="pt-BR"/>
        </w:rPr>
        <w:t xml:space="preserve">ANEXO 09 - </w:t>
      </w:r>
      <w:r w:rsidR="00495DDD">
        <w:rPr>
          <w:rFonts w:ascii="Arial" w:eastAsia="Arial" w:hAnsi="Arial" w:cs="Arial"/>
          <w:color w:val="000000"/>
          <w:szCs w:val="24"/>
          <w:lang w:val="pt-BR"/>
        </w:rPr>
        <w:t>OFÍCIO</w:t>
      </w:r>
      <w:r w:rsidR="009C5FF8">
        <w:rPr>
          <w:rFonts w:ascii="Arial" w:eastAsia="Arial" w:hAnsi="Arial" w:cs="Arial"/>
          <w:color w:val="000000"/>
          <w:szCs w:val="24"/>
          <w:lang w:val="pt-BR"/>
        </w:rPr>
        <w:t xml:space="preserve">). Por meio deste, a </w:t>
      </w:r>
      <w:r w:rsidRPr="00E77179">
        <w:rPr>
          <w:rFonts w:ascii="Arial" w:eastAsia="Arial" w:hAnsi="Arial" w:cs="Arial"/>
          <w:color w:val="000000"/>
          <w:szCs w:val="24"/>
          <w:lang w:val="pt-BR"/>
        </w:rPr>
        <w:t>emissão é registrada em livro de ofícios expedidos e arquivado em pasta identificada</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para </w:t>
      </w:r>
      <w:r w:rsidR="009C5FF8">
        <w:rPr>
          <w:rFonts w:ascii="Arial" w:eastAsia="Arial" w:hAnsi="Arial" w:cs="Arial"/>
          <w:color w:val="000000"/>
          <w:szCs w:val="24"/>
          <w:lang w:val="pt-BR"/>
        </w:rPr>
        <w:t>tal.</w:t>
      </w:r>
    </w:p>
    <w:p w14:paraId="6295C0C5"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26113882" w14:textId="77777777" w:rsidR="004B5B4B" w:rsidRPr="003B7185" w:rsidRDefault="004B5B4B" w:rsidP="00850FFD">
      <w:pPr>
        <w:pStyle w:val="Ttulo2"/>
        <w:numPr>
          <w:ilvl w:val="1"/>
          <w:numId w:val="3"/>
        </w:numPr>
        <w:pBdr>
          <w:top w:val="none" w:sz="0" w:space="0" w:color="auto"/>
          <w:left w:val="none" w:sz="0" w:space="0" w:color="auto"/>
          <w:bottom w:val="none" w:sz="0" w:space="0" w:color="auto"/>
          <w:right w:val="none" w:sz="0" w:space="0" w:color="auto"/>
        </w:pBdr>
        <w:shd w:val="clear" w:color="auto" w:fill="EDEDED" w:themeFill="accent3" w:themeFillTint="33"/>
        <w:ind w:left="567"/>
        <w:rPr>
          <w:rFonts w:ascii="Arial" w:eastAsia="Times New Roman" w:hAnsi="Arial" w:cs="Arial"/>
          <w:b/>
          <w:bCs/>
          <w:sz w:val="24"/>
          <w:szCs w:val="24"/>
          <w:lang w:val="pt-BR" w:eastAsia="pt-BR"/>
        </w:rPr>
      </w:pPr>
      <w:bookmarkStart w:id="12" w:name="_Toc83588926"/>
      <w:bookmarkStart w:id="13" w:name="_Toc85629725"/>
      <w:r>
        <w:rPr>
          <w:rFonts w:ascii="Arial" w:eastAsia="Times New Roman" w:hAnsi="Arial" w:cs="Arial"/>
          <w:b/>
          <w:bCs/>
          <w:sz w:val="24"/>
          <w:szCs w:val="24"/>
          <w:lang w:val="pt-BR" w:eastAsia="pt-BR"/>
        </w:rPr>
        <w:t>DESTINAÇÃO</w:t>
      </w:r>
      <w:bookmarkEnd w:id="12"/>
      <w:bookmarkEnd w:id="13"/>
    </w:p>
    <w:p w14:paraId="7DB19F20"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22328EE8" w14:textId="77777777" w:rsidR="00E31735" w:rsidRPr="009552CF" w:rsidRDefault="00E31735" w:rsidP="008D6430">
      <w:pPr>
        <w:pStyle w:val="Normal1"/>
        <w:widowControl w:val="0"/>
        <w:pBdr>
          <w:top w:val="nil"/>
          <w:left w:val="nil"/>
          <w:bottom w:val="nil"/>
          <w:right w:val="nil"/>
          <w:between w:val="nil"/>
        </w:pBdr>
        <w:spacing w:after="0" w:line="240" w:lineRule="auto"/>
        <w:ind w:left="709" w:hanging="9"/>
        <w:jc w:val="both"/>
        <w:rPr>
          <w:rFonts w:ascii="Arial" w:eastAsia="Arial" w:hAnsi="Arial" w:cs="Arial"/>
          <w:szCs w:val="24"/>
          <w:lang w:val="pt-BR"/>
        </w:rPr>
      </w:pPr>
      <w:r w:rsidRPr="0045138E">
        <w:rPr>
          <w:rFonts w:ascii="Arial" w:eastAsia="Arial" w:hAnsi="Arial" w:cs="Arial"/>
          <w:b/>
          <w:szCs w:val="24"/>
          <w:lang w:val="pt-BR"/>
        </w:rPr>
        <w:t>OBJETIVO</w:t>
      </w:r>
      <w:r w:rsidRPr="009552CF">
        <w:rPr>
          <w:rFonts w:ascii="Arial" w:eastAsia="Arial" w:hAnsi="Arial" w:cs="Arial"/>
          <w:szCs w:val="24"/>
          <w:lang w:val="pt-BR"/>
        </w:rPr>
        <w:t xml:space="preserve">: Arquivar os documentos físicos por prazo mínimo de 2 anos. </w:t>
      </w:r>
      <w:r w:rsidR="008D6430" w:rsidRPr="009552CF">
        <w:rPr>
          <w:rFonts w:ascii="Arial" w:eastAsia="Arial" w:hAnsi="Arial" w:cs="Arial"/>
          <w:szCs w:val="24"/>
          <w:lang w:val="pt-BR"/>
        </w:rPr>
        <w:t xml:space="preserve">Realizar a digitalização e </w:t>
      </w:r>
      <w:r w:rsidRPr="009552CF">
        <w:rPr>
          <w:rFonts w:ascii="Arial" w:eastAsia="Arial" w:hAnsi="Arial" w:cs="Arial"/>
          <w:szCs w:val="24"/>
          <w:lang w:val="pt-BR"/>
        </w:rPr>
        <w:t>arquiv</w:t>
      </w:r>
      <w:r w:rsidR="00E47F99" w:rsidRPr="009552CF">
        <w:rPr>
          <w:rFonts w:ascii="Arial" w:eastAsia="Arial" w:hAnsi="Arial" w:cs="Arial"/>
          <w:szCs w:val="24"/>
          <w:lang w:val="pt-BR"/>
        </w:rPr>
        <w:t xml:space="preserve">ar as cópias virtuais </w:t>
      </w:r>
      <w:r w:rsidRPr="009552CF">
        <w:rPr>
          <w:rFonts w:ascii="Arial" w:eastAsia="Arial" w:hAnsi="Arial" w:cs="Arial"/>
          <w:szCs w:val="24"/>
          <w:lang w:val="pt-BR"/>
        </w:rPr>
        <w:t>por período indeterminado.</w:t>
      </w:r>
    </w:p>
    <w:p w14:paraId="08A10C90" w14:textId="77777777" w:rsidR="00E31735" w:rsidRPr="009552CF" w:rsidRDefault="00E31735" w:rsidP="00E31735">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256B9F38"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9552CF">
        <w:rPr>
          <w:rFonts w:ascii="Arial" w:eastAsia="Arial" w:hAnsi="Arial" w:cs="Arial"/>
          <w:szCs w:val="24"/>
          <w:lang w:val="pt-BR"/>
        </w:rPr>
        <w:t xml:space="preserve">Alguns documentos têm valor temporário e outros, valor permanente e jamais deverão ser eliminados. O valor do documento é determinado em função de todas as </w:t>
      </w:r>
      <w:r w:rsidRPr="00E77179">
        <w:rPr>
          <w:rFonts w:ascii="Arial" w:eastAsia="Arial" w:hAnsi="Arial" w:cs="Arial"/>
          <w:color w:val="000000"/>
          <w:szCs w:val="24"/>
          <w:lang w:val="pt-BR"/>
        </w:rPr>
        <w:t>suas possíveis finalidades e também do tempo de vigência dessas finalidades.</w:t>
      </w:r>
    </w:p>
    <w:p w14:paraId="2CC7F5F2" w14:textId="4E5569FE" w:rsidR="004B5B4B"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Todos os documentos que possuem data de validade devem ser atualizados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quando esta </w:t>
      </w:r>
      <w:r w:rsidRPr="00E77179">
        <w:rPr>
          <w:rFonts w:ascii="Arial" w:eastAsia="Arial" w:hAnsi="Arial" w:cs="Arial"/>
          <w:szCs w:val="24"/>
          <w:lang w:val="pt-BR"/>
        </w:rPr>
        <w:t>expirar</w:t>
      </w:r>
      <w:r w:rsidR="00D22261">
        <w:rPr>
          <w:rFonts w:ascii="Arial" w:eastAsia="Arial" w:hAnsi="Arial" w:cs="Arial"/>
          <w:color w:val="000000"/>
          <w:szCs w:val="24"/>
          <w:lang w:val="pt-BR"/>
        </w:rPr>
        <w:t xml:space="preserve">, sendo responsabilidade dos estabelecimentos </w:t>
      </w:r>
      <w:r w:rsidRPr="00E77179">
        <w:rPr>
          <w:rFonts w:ascii="Arial" w:eastAsia="Arial" w:hAnsi="Arial" w:cs="Arial"/>
          <w:color w:val="000000"/>
          <w:szCs w:val="24"/>
          <w:lang w:val="pt-BR"/>
        </w:rPr>
        <w:t xml:space="preserve">sua emissão </w:t>
      </w:r>
      <w:r w:rsidR="007B1600">
        <w:rPr>
          <w:rFonts w:ascii="Arial" w:eastAsia="Arial" w:hAnsi="Arial" w:cs="Arial"/>
          <w:color w:val="000000"/>
          <w:szCs w:val="24"/>
          <w:lang w:val="pt-BR"/>
        </w:rPr>
        <w:t xml:space="preserve">junto </w:t>
      </w:r>
      <w:r w:rsidRPr="00E77179">
        <w:rPr>
          <w:rFonts w:ascii="Arial" w:eastAsia="Arial" w:hAnsi="Arial" w:cs="Arial"/>
          <w:color w:val="000000"/>
          <w:szCs w:val="24"/>
          <w:lang w:val="pt-BR"/>
        </w:rPr>
        <w:t>ao órgão</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responsável (</w:t>
      </w:r>
      <w:r w:rsidRPr="009552CF">
        <w:rPr>
          <w:rFonts w:ascii="Arial" w:eastAsia="Arial" w:hAnsi="Arial" w:cs="Arial"/>
          <w:szCs w:val="24"/>
          <w:lang w:val="pt-BR"/>
        </w:rPr>
        <w:t xml:space="preserve">SIM/POA e </w:t>
      </w:r>
      <w:r w:rsidR="006B095A">
        <w:rPr>
          <w:rFonts w:ascii="Arial" w:eastAsia="Arial" w:hAnsi="Arial" w:cs="Arial"/>
          <w:szCs w:val="24"/>
          <w:lang w:val="pt-BR"/>
        </w:rPr>
        <w:t xml:space="preserve">SIPOA </w:t>
      </w:r>
      <w:r w:rsidRPr="009552CF">
        <w:rPr>
          <w:rFonts w:ascii="Arial" w:eastAsia="Arial" w:hAnsi="Arial" w:cs="Arial"/>
          <w:szCs w:val="24"/>
          <w:lang w:val="pt-BR"/>
        </w:rPr>
        <w:t>CID CENTRO).</w:t>
      </w:r>
    </w:p>
    <w:p w14:paraId="74DAEB2A" w14:textId="77777777" w:rsidR="00C54033" w:rsidRDefault="00727B5B" w:rsidP="00C54033">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r>
        <w:rPr>
          <w:rFonts w:ascii="Arial" w:eastAsia="Arial" w:hAnsi="Arial" w:cs="Arial"/>
          <w:color w:val="000000"/>
          <w:szCs w:val="24"/>
          <w:lang w:val="pt-BR"/>
        </w:rPr>
        <w:t>A</w:t>
      </w:r>
      <w:r w:rsidR="007B1600">
        <w:rPr>
          <w:rFonts w:ascii="Arial" w:eastAsia="Arial" w:hAnsi="Arial" w:cs="Arial"/>
          <w:color w:val="000000"/>
          <w:szCs w:val="24"/>
          <w:lang w:val="pt-BR"/>
        </w:rPr>
        <w:t xml:space="preserve"> documentação pertinente ao </w:t>
      </w:r>
      <w:r>
        <w:rPr>
          <w:rFonts w:ascii="Arial" w:eastAsia="Arial" w:hAnsi="Arial" w:cs="Arial"/>
          <w:color w:val="000000"/>
          <w:szCs w:val="24"/>
          <w:lang w:val="pt-BR"/>
        </w:rPr>
        <w:t xml:space="preserve">registro de estabelecimentos </w:t>
      </w:r>
      <w:r w:rsidR="006B095A">
        <w:rPr>
          <w:rFonts w:ascii="Arial" w:eastAsia="Arial" w:hAnsi="Arial" w:cs="Arial"/>
          <w:color w:val="000000"/>
          <w:szCs w:val="24"/>
          <w:lang w:val="pt-BR"/>
        </w:rPr>
        <w:t xml:space="preserve">e produtos </w:t>
      </w:r>
      <w:r>
        <w:rPr>
          <w:rFonts w:ascii="Arial" w:eastAsia="Arial" w:hAnsi="Arial" w:cs="Arial"/>
          <w:color w:val="000000"/>
          <w:szCs w:val="24"/>
          <w:lang w:val="pt-BR"/>
        </w:rPr>
        <w:t>deve</w:t>
      </w:r>
      <w:r w:rsidR="007B1600">
        <w:rPr>
          <w:rFonts w:ascii="Arial" w:eastAsia="Arial" w:hAnsi="Arial" w:cs="Arial"/>
          <w:color w:val="000000"/>
          <w:szCs w:val="24"/>
          <w:lang w:val="pt-BR"/>
        </w:rPr>
        <w:t xml:space="preserve"> ser mantida</w:t>
      </w:r>
      <w:r w:rsidR="009552CF">
        <w:rPr>
          <w:rFonts w:ascii="Arial" w:eastAsia="Arial" w:hAnsi="Arial" w:cs="Arial"/>
          <w:color w:val="000000"/>
          <w:szCs w:val="24"/>
          <w:lang w:val="pt-BR"/>
        </w:rPr>
        <w:t xml:space="preserve"> em formato físico</w:t>
      </w:r>
      <w:r w:rsidR="007B1600">
        <w:rPr>
          <w:rFonts w:ascii="Arial" w:eastAsia="Arial" w:hAnsi="Arial" w:cs="Arial"/>
          <w:color w:val="000000"/>
          <w:szCs w:val="24"/>
          <w:lang w:val="pt-BR"/>
        </w:rPr>
        <w:t>. As demais, a</w:t>
      </w:r>
      <w:r w:rsidR="008D6430" w:rsidRPr="00D22261">
        <w:rPr>
          <w:rFonts w:ascii="Arial" w:eastAsia="Arial" w:hAnsi="Arial" w:cs="Arial"/>
          <w:szCs w:val="24"/>
          <w:lang w:val="pt-BR"/>
        </w:rPr>
        <w:t xml:space="preserve">pós </w:t>
      </w:r>
      <w:r w:rsidR="009552CF" w:rsidRPr="00D22261">
        <w:rPr>
          <w:rFonts w:ascii="Arial" w:eastAsia="Arial" w:hAnsi="Arial" w:cs="Arial"/>
          <w:szCs w:val="24"/>
          <w:lang w:val="pt-BR"/>
        </w:rPr>
        <w:t xml:space="preserve">o </w:t>
      </w:r>
      <w:r w:rsidR="007B1600" w:rsidRPr="00D22261">
        <w:rPr>
          <w:rFonts w:ascii="Arial" w:eastAsia="Arial" w:hAnsi="Arial" w:cs="Arial"/>
          <w:szCs w:val="24"/>
          <w:lang w:val="pt-BR"/>
        </w:rPr>
        <w:t xml:space="preserve">prazo de </w:t>
      </w:r>
      <w:r w:rsidR="00E47F99" w:rsidRPr="00D22261">
        <w:rPr>
          <w:rFonts w:ascii="Arial" w:eastAsia="Arial" w:hAnsi="Arial" w:cs="Arial"/>
          <w:szCs w:val="24"/>
          <w:lang w:val="pt-BR"/>
        </w:rPr>
        <w:t xml:space="preserve">dois anos, devem ser </w:t>
      </w:r>
      <w:r w:rsidR="005266BE" w:rsidRPr="00D22261">
        <w:rPr>
          <w:rFonts w:ascii="Arial" w:eastAsia="Arial" w:hAnsi="Arial" w:cs="Arial"/>
          <w:szCs w:val="24"/>
          <w:lang w:val="pt-BR"/>
        </w:rPr>
        <w:t>digitalizadas</w:t>
      </w:r>
      <w:r w:rsidR="00E47F99" w:rsidRPr="00D22261">
        <w:rPr>
          <w:rFonts w:ascii="Arial" w:eastAsia="Arial" w:hAnsi="Arial" w:cs="Arial"/>
          <w:szCs w:val="24"/>
          <w:lang w:val="pt-BR"/>
        </w:rPr>
        <w:t xml:space="preserve"> </w:t>
      </w:r>
      <w:r w:rsidRPr="00D22261">
        <w:rPr>
          <w:rFonts w:ascii="Arial" w:eastAsia="Arial" w:hAnsi="Arial" w:cs="Arial"/>
          <w:szCs w:val="24"/>
          <w:lang w:val="pt-BR"/>
        </w:rPr>
        <w:t xml:space="preserve">e </w:t>
      </w:r>
      <w:r w:rsidR="009552CF" w:rsidRPr="00D22261">
        <w:rPr>
          <w:rFonts w:ascii="Arial" w:eastAsia="Arial" w:hAnsi="Arial" w:cs="Arial"/>
          <w:szCs w:val="24"/>
          <w:lang w:val="pt-BR"/>
        </w:rPr>
        <w:t>o</w:t>
      </w:r>
      <w:r w:rsidR="008D6430" w:rsidRPr="00D22261">
        <w:rPr>
          <w:rFonts w:ascii="Arial" w:eastAsia="Arial" w:hAnsi="Arial" w:cs="Arial"/>
          <w:szCs w:val="24"/>
          <w:lang w:val="pt-BR"/>
        </w:rPr>
        <w:t xml:space="preserve"> destino </w:t>
      </w:r>
      <w:r w:rsidR="009552CF" w:rsidRPr="00D22261">
        <w:rPr>
          <w:rFonts w:ascii="Arial" w:eastAsia="Arial" w:hAnsi="Arial" w:cs="Arial"/>
          <w:szCs w:val="24"/>
          <w:lang w:val="pt-BR"/>
        </w:rPr>
        <w:t xml:space="preserve">do arquivo físico </w:t>
      </w:r>
      <w:r w:rsidR="008D6430" w:rsidRPr="00D22261">
        <w:rPr>
          <w:rFonts w:ascii="Arial" w:eastAsia="Arial" w:hAnsi="Arial" w:cs="Arial"/>
          <w:szCs w:val="24"/>
          <w:lang w:val="pt-BR"/>
        </w:rPr>
        <w:t>será analisad</w:t>
      </w:r>
      <w:r w:rsidR="00123B2B" w:rsidRPr="00D22261">
        <w:rPr>
          <w:rFonts w:ascii="Arial" w:eastAsia="Arial" w:hAnsi="Arial" w:cs="Arial"/>
          <w:szCs w:val="24"/>
          <w:lang w:val="pt-BR"/>
        </w:rPr>
        <w:t>o pelo órgão onde se encontram tai</w:t>
      </w:r>
      <w:r w:rsidR="008D6430" w:rsidRPr="00D22261">
        <w:rPr>
          <w:rFonts w:ascii="Arial" w:eastAsia="Arial" w:hAnsi="Arial" w:cs="Arial"/>
          <w:szCs w:val="24"/>
          <w:lang w:val="pt-BR"/>
        </w:rPr>
        <w:t>s documentos.</w:t>
      </w:r>
      <w:r w:rsidR="005266BE" w:rsidRPr="00D22261">
        <w:rPr>
          <w:rFonts w:ascii="Arial" w:eastAsia="Arial" w:hAnsi="Arial" w:cs="Arial"/>
          <w:szCs w:val="24"/>
          <w:lang w:val="pt-BR"/>
        </w:rPr>
        <w:t xml:space="preserve"> </w:t>
      </w:r>
      <w:r w:rsidR="00D22261" w:rsidRPr="00D22261">
        <w:rPr>
          <w:rFonts w:ascii="Arial" w:eastAsia="Arial" w:hAnsi="Arial" w:cs="Arial"/>
          <w:szCs w:val="24"/>
          <w:lang w:val="pt-BR"/>
        </w:rPr>
        <w:t>Todas a</w:t>
      </w:r>
      <w:r w:rsidR="005266BE" w:rsidRPr="00D22261">
        <w:rPr>
          <w:rFonts w:ascii="Arial" w:eastAsia="Arial" w:hAnsi="Arial" w:cs="Arial"/>
          <w:szCs w:val="24"/>
          <w:lang w:val="pt-BR"/>
        </w:rPr>
        <w:t xml:space="preserve">s cópias virtuais devem ser </w:t>
      </w:r>
      <w:r w:rsidR="00123B2B" w:rsidRPr="00D22261">
        <w:rPr>
          <w:rFonts w:ascii="Arial" w:eastAsia="Arial" w:hAnsi="Arial" w:cs="Arial"/>
          <w:szCs w:val="24"/>
          <w:lang w:val="pt-BR"/>
        </w:rPr>
        <w:t>mantidas arquivadas</w:t>
      </w:r>
      <w:r w:rsidR="00E15C16" w:rsidRPr="00D22261">
        <w:rPr>
          <w:rFonts w:ascii="Arial" w:eastAsia="Arial" w:hAnsi="Arial" w:cs="Arial"/>
          <w:szCs w:val="24"/>
          <w:lang w:val="pt-BR"/>
        </w:rPr>
        <w:t xml:space="preserve"> por prazo</w:t>
      </w:r>
      <w:r w:rsidR="00291C2C" w:rsidRPr="00D22261">
        <w:rPr>
          <w:rFonts w:ascii="Arial" w:eastAsia="Arial" w:hAnsi="Arial" w:cs="Arial"/>
          <w:szCs w:val="24"/>
          <w:lang w:val="pt-BR"/>
        </w:rPr>
        <w:t xml:space="preserve"> </w:t>
      </w:r>
      <w:r w:rsidR="005266BE" w:rsidRPr="00D22261">
        <w:rPr>
          <w:rFonts w:ascii="Arial" w:eastAsia="Arial" w:hAnsi="Arial" w:cs="Arial"/>
          <w:szCs w:val="24"/>
          <w:lang w:val="pt-BR"/>
        </w:rPr>
        <w:t>indeterminado.</w:t>
      </w:r>
    </w:p>
    <w:p w14:paraId="38D90FFF" w14:textId="7FCD0368" w:rsidR="00C54033" w:rsidRDefault="00C54033" w:rsidP="00C54033">
      <w:pPr>
        <w:pStyle w:val="Normal1"/>
        <w:widowControl w:val="0"/>
        <w:pBdr>
          <w:top w:val="nil"/>
          <w:left w:val="nil"/>
          <w:bottom w:val="nil"/>
          <w:right w:val="nil"/>
          <w:between w:val="nil"/>
        </w:pBdr>
        <w:spacing w:after="0" w:line="240" w:lineRule="auto"/>
        <w:ind w:firstLine="700"/>
        <w:jc w:val="both"/>
        <w:rPr>
          <w:rFonts w:ascii="Arial" w:hAnsi="Arial" w:cs="Arial"/>
        </w:rPr>
      </w:pPr>
      <w:r w:rsidRPr="00C52698">
        <w:rPr>
          <w:rFonts w:ascii="Arial" w:hAnsi="Arial" w:cs="Arial"/>
        </w:rPr>
        <w:t xml:space="preserve">O SIPOA CID CENTRO, está em processo de adequação para implementar a informatização de todos os processos referentes as atividades do SIM-POA, através do sistema “Alimento de Origem”. A contratação de empresa </w:t>
      </w:r>
      <w:r w:rsidRPr="00C52698">
        <w:rPr>
          <w:rFonts w:ascii="Arial" w:hAnsi="Arial" w:cs="Arial"/>
          <w:color w:val="212529"/>
          <w:shd w:val="clear" w:color="auto" w:fill="FFFFFF"/>
        </w:rPr>
        <w:t>Agência de Desenvolvimento do Médio Alto Uruguai</w:t>
      </w:r>
      <w:r w:rsidRPr="00C52698">
        <w:rPr>
          <w:rFonts w:ascii="Arial" w:hAnsi="Arial" w:cs="Arial"/>
        </w:rPr>
        <w:t xml:space="preserve"> (DMAU),</w:t>
      </w:r>
      <w:r w:rsidRPr="00C54033">
        <w:rPr>
          <w:rFonts w:ascii="Arial" w:hAnsi="Arial" w:cs="Arial"/>
        </w:rPr>
        <w:t xml:space="preserve"> </w:t>
      </w:r>
      <w:r w:rsidRPr="00C52698">
        <w:rPr>
          <w:rFonts w:ascii="Arial" w:hAnsi="Arial" w:cs="Arial"/>
        </w:rPr>
        <w:t>será uma ferramenta que facilitará o desenvolvimento das atividades diárias do SIM/POA e, também possibilitará o acompanhamento em tempo real, por parte do SIPOA CID CENTRO, de todos os processos que estão em andamento.  ressaltando que após a completa implementação do sistema eletrônico, a tramitação por meio físico será extinta</w:t>
      </w:r>
      <w:r>
        <w:rPr>
          <w:rFonts w:ascii="Arial" w:hAnsi="Arial" w:cs="Arial"/>
        </w:rPr>
        <w:t>.</w:t>
      </w:r>
    </w:p>
    <w:p w14:paraId="77089AEC" w14:textId="77777777" w:rsidR="00C54033" w:rsidRPr="00C54033" w:rsidRDefault="00C54033" w:rsidP="00C54033">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6B38FDB8" w14:textId="77777777" w:rsidR="004D190C" w:rsidRPr="004D190C" w:rsidRDefault="004D190C" w:rsidP="00850FFD">
      <w:pPr>
        <w:widowControl w:val="0"/>
        <w:numPr>
          <w:ilvl w:val="0"/>
          <w:numId w:val="5"/>
        </w:numPr>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14" w:name="_Toc83588927"/>
      <w:bookmarkStart w:id="15" w:name="_Toc85629726"/>
      <w:r>
        <w:rPr>
          <w:rFonts w:ascii="Arial" w:eastAsia="Times New Roman" w:hAnsi="Arial" w:cs="Arial"/>
          <w:b/>
          <w:bCs/>
          <w:iCs/>
          <w:caps/>
          <w:spacing w:val="15"/>
          <w:sz w:val="24"/>
          <w:szCs w:val="28"/>
          <w:lang w:eastAsia="pt-BR"/>
        </w:rPr>
        <w:t>HISTÓRICO</w:t>
      </w:r>
      <w:bookmarkEnd w:id="14"/>
      <w:bookmarkEnd w:id="15"/>
    </w:p>
    <w:p w14:paraId="046A5D8E" w14:textId="77777777" w:rsidR="003B5637" w:rsidRDefault="003B5637"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7F93BEAA" w14:textId="77777777" w:rsidR="004B5B4B" w:rsidRDefault="00123B2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Pr>
          <w:rFonts w:ascii="Arial" w:eastAsia="Arial" w:hAnsi="Arial" w:cs="Arial"/>
          <w:color w:val="000000"/>
          <w:szCs w:val="24"/>
          <w:lang w:val="pt-BR"/>
        </w:rPr>
        <w:t>: Manter histórico de</w:t>
      </w:r>
      <w:r w:rsidR="004B5B4B" w:rsidRPr="00E77179">
        <w:rPr>
          <w:rFonts w:ascii="Arial" w:eastAsia="Arial" w:hAnsi="Arial" w:cs="Arial"/>
          <w:color w:val="000000"/>
          <w:szCs w:val="24"/>
          <w:lang w:val="pt-BR"/>
        </w:rPr>
        <w:t xml:space="preserve"> todas as alterações realizadas no documento</w:t>
      </w:r>
      <w:r w:rsidR="004B5B4B">
        <w:rPr>
          <w:rFonts w:ascii="Arial" w:eastAsia="Arial" w:hAnsi="Arial" w:cs="Arial"/>
          <w:color w:val="000000"/>
          <w:szCs w:val="24"/>
          <w:lang w:val="pt-BR"/>
        </w:rPr>
        <w:t>.</w:t>
      </w:r>
    </w:p>
    <w:p w14:paraId="620674CB" w14:textId="77777777" w:rsidR="004B5B4B"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2CBB8576" w14:textId="77777777" w:rsidR="00C93614" w:rsidRDefault="004B5B4B" w:rsidP="00C30AF6">
      <w:pPr>
        <w:pStyle w:val="Normal1"/>
        <w:widowControl w:val="0"/>
        <w:pBdr>
          <w:top w:val="nil"/>
          <w:left w:val="nil"/>
          <w:bottom w:val="nil"/>
          <w:right w:val="nil"/>
          <w:between w:val="nil"/>
        </w:pBdr>
        <w:spacing w:after="120" w:line="240" w:lineRule="auto"/>
        <w:ind w:firstLine="720"/>
        <w:jc w:val="both"/>
        <w:rPr>
          <w:rFonts w:ascii="Arial" w:eastAsia="Arial" w:hAnsi="Arial" w:cs="Arial"/>
          <w:color w:val="000000"/>
          <w:szCs w:val="24"/>
          <w:lang w:val="pt-BR"/>
        </w:rPr>
      </w:pPr>
      <w:r w:rsidRPr="00E77179">
        <w:rPr>
          <w:rFonts w:ascii="Arial" w:eastAsia="Arial" w:hAnsi="Arial" w:cs="Arial"/>
          <w:color w:val="000000"/>
          <w:szCs w:val="24"/>
          <w:lang w:val="pt-BR"/>
        </w:rPr>
        <w:t xml:space="preserve">Quando uma Instrução de Trabalho (IT) é extinta, o responsável pela documentação e </w:t>
      </w:r>
      <w:r>
        <w:rPr>
          <w:rFonts w:ascii="Arial" w:eastAsia="Arial" w:hAnsi="Arial" w:cs="Arial"/>
          <w:color w:val="000000"/>
          <w:szCs w:val="24"/>
          <w:lang w:val="pt-BR"/>
        </w:rPr>
        <w:t xml:space="preserve">o </w:t>
      </w:r>
      <w:r w:rsidRPr="00E77179">
        <w:rPr>
          <w:rFonts w:ascii="Arial" w:eastAsia="Arial" w:hAnsi="Arial" w:cs="Arial"/>
          <w:color w:val="000000"/>
          <w:szCs w:val="24"/>
          <w:lang w:val="pt-BR"/>
        </w:rPr>
        <w:t>registro de</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dados precisa</w:t>
      </w:r>
      <w:r>
        <w:rPr>
          <w:rFonts w:ascii="Arial" w:eastAsia="Arial" w:hAnsi="Arial" w:cs="Arial"/>
          <w:color w:val="000000"/>
          <w:szCs w:val="24"/>
          <w:lang w:val="pt-BR"/>
        </w:rPr>
        <w:t>m</w:t>
      </w:r>
      <w:r w:rsidRPr="00E77179">
        <w:rPr>
          <w:rFonts w:ascii="Arial" w:eastAsia="Arial" w:hAnsi="Arial" w:cs="Arial"/>
          <w:color w:val="000000"/>
          <w:szCs w:val="24"/>
          <w:lang w:val="pt-BR"/>
        </w:rPr>
        <w:t xml:space="preserve"> conservar </w:t>
      </w:r>
      <w:r>
        <w:rPr>
          <w:rFonts w:ascii="Arial" w:eastAsia="Arial" w:hAnsi="Arial" w:cs="Arial"/>
          <w:color w:val="000000"/>
          <w:szCs w:val="24"/>
          <w:lang w:val="pt-BR"/>
        </w:rPr>
        <w:t>as informações arquivadas</w:t>
      </w:r>
      <w:r w:rsidRPr="00E77179">
        <w:rPr>
          <w:rFonts w:ascii="Arial" w:eastAsia="Arial" w:hAnsi="Arial" w:cs="Arial"/>
          <w:color w:val="000000"/>
          <w:szCs w:val="24"/>
          <w:lang w:val="pt-BR"/>
        </w:rPr>
        <w:t>.</w:t>
      </w:r>
    </w:p>
    <w:p w14:paraId="30FBC10E" w14:textId="3A8B15DF" w:rsidR="00C93614" w:rsidRDefault="00C93614" w:rsidP="00C93614">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r>
        <w:rPr>
          <w:rFonts w:ascii="Arial" w:eastAsia="Arial" w:hAnsi="Arial" w:cs="Arial"/>
          <w:color w:val="000000"/>
          <w:szCs w:val="24"/>
          <w:lang w:val="pt-BR"/>
        </w:rPr>
        <w:t>A cada modificação devem ser preenchidos:</w:t>
      </w:r>
      <w:r w:rsidR="0020749A">
        <w:rPr>
          <w:rFonts w:ascii="Arial" w:eastAsia="Arial" w:hAnsi="Arial" w:cs="Arial"/>
          <w:color w:val="000000"/>
          <w:szCs w:val="24"/>
          <w:lang w:val="pt-BR"/>
        </w:rPr>
        <w:t xml:space="preserve"> a versão, a data, a página, o responsável pela alteração </w:t>
      </w:r>
      <w:r w:rsidRPr="00E77179">
        <w:rPr>
          <w:rFonts w:ascii="Arial" w:eastAsia="Arial" w:hAnsi="Arial" w:cs="Arial"/>
          <w:color w:val="000000"/>
          <w:szCs w:val="24"/>
          <w:lang w:val="pt-BR"/>
        </w:rPr>
        <w:t>e a natureza</w:t>
      </w:r>
      <w:r>
        <w:rPr>
          <w:rFonts w:ascii="Arial" w:eastAsia="Arial" w:hAnsi="Arial" w:cs="Arial"/>
          <w:color w:val="000000"/>
          <w:szCs w:val="24"/>
          <w:lang w:val="pt-BR"/>
        </w:rPr>
        <w:t xml:space="preserve"> e/ou necessidade</w:t>
      </w:r>
      <w:r w:rsidRPr="00E77179">
        <w:rPr>
          <w:rFonts w:ascii="Arial" w:eastAsia="Arial" w:hAnsi="Arial" w:cs="Arial"/>
          <w:color w:val="000000"/>
          <w:szCs w:val="24"/>
          <w:lang w:val="pt-BR"/>
        </w:rPr>
        <w:t xml:space="preserve"> da</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mudança.</w:t>
      </w:r>
    </w:p>
    <w:p w14:paraId="04D2D598" w14:textId="38ABBBE1" w:rsidR="007B4CF8" w:rsidRDefault="007B4CF8" w:rsidP="00C93614">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2F53897F" w14:textId="77777777" w:rsidR="007B4CF8" w:rsidRDefault="007B4CF8" w:rsidP="00C93614">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452A10F9" w14:textId="77777777" w:rsidR="004B5B4B" w:rsidRPr="00E77179"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6862BF1A" w14:textId="77777777" w:rsidR="007B4CF8" w:rsidRDefault="007B4CF8" w:rsidP="00AA65BA">
      <w:pPr>
        <w:spacing w:after="120" w:line="280" w:lineRule="exact"/>
        <w:jc w:val="both"/>
        <w:rPr>
          <w:rFonts w:ascii="Arial" w:eastAsia="Times New Roman" w:hAnsi="Arial" w:cs="Arial"/>
          <w:sz w:val="24"/>
          <w:szCs w:val="24"/>
          <w:lang w:eastAsia="pt-BR"/>
        </w:rPr>
        <w:sectPr w:rsidR="007B4CF8" w:rsidSect="00BE6E93">
          <w:pgSz w:w="11906" w:h="16838"/>
          <w:pgMar w:top="1418" w:right="1418" w:bottom="1418" w:left="1701" w:header="709" w:footer="709" w:gutter="0"/>
          <w:cols w:space="708"/>
          <w:docGrid w:linePitch="360"/>
        </w:sectPr>
      </w:pPr>
    </w:p>
    <w:p w14:paraId="702C562E" w14:textId="6F0859D8" w:rsidR="00711F4E" w:rsidRPr="00711F4E" w:rsidRDefault="00711F4E" w:rsidP="00711F4E">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8754D8">
        <w:rPr>
          <w:rFonts w:ascii="Arial" w:eastAsia="Arial" w:hAnsi="Arial" w:cs="Arial"/>
          <w:b/>
          <w:color w:val="000000"/>
          <w:sz w:val="16"/>
          <w:szCs w:val="24"/>
          <w:lang w:eastAsia="pt-BR"/>
        </w:rPr>
        <w:t xml:space="preserve"> SIM/POA</w:t>
      </w:r>
    </w:p>
    <w:p w14:paraId="07D9063D" w14:textId="06687AEA" w:rsidR="00B7611D" w:rsidRDefault="00B7611D" w:rsidP="007714A6">
      <w:pPr>
        <w:spacing w:before="240" w:after="240" w:line="240" w:lineRule="auto"/>
        <w:jc w:val="center"/>
        <w:rPr>
          <w:rFonts w:ascii="Arial" w:eastAsia="Times New Roman" w:hAnsi="Arial" w:cs="Arial"/>
          <w:b/>
          <w:color w:val="000000"/>
          <w:sz w:val="28"/>
          <w:u w:val="single" w:color="000000"/>
          <w:lang w:eastAsia="pt-BR"/>
        </w:rPr>
      </w:pPr>
      <w:bookmarkStart w:id="16" w:name="_Toc80014148"/>
      <w:r>
        <w:rPr>
          <w:rFonts w:ascii="Arial" w:eastAsia="Times New Roman" w:hAnsi="Arial" w:cs="Arial"/>
          <w:b/>
          <w:color w:val="000000"/>
          <w:sz w:val="28"/>
          <w:u w:val="single" w:color="000000"/>
          <w:lang w:eastAsia="pt-BR"/>
        </w:rPr>
        <w:br/>
      </w:r>
      <w:r w:rsidR="00432D04" w:rsidRPr="00432D04">
        <w:rPr>
          <w:rFonts w:ascii="Arial" w:eastAsia="Times New Roman" w:hAnsi="Arial" w:cs="Arial"/>
          <w:b/>
          <w:color w:val="000000"/>
          <w:sz w:val="28"/>
          <w:u w:val="single" w:color="000000"/>
          <w:lang w:eastAsia="pt-BR"/>
        </w:rPr>
        <w:t>LIST</w:t>
      </w:r>
      <w:r w:rsidR="003D25FA">
        <w:rPr>
          <w:rFonts w:ascii="Arial" w:eastAsia="Times New Roman" w:hAnsi="Arial" w:cs="Arial"/>
          <w:b/>
          <w:color w:val="000000"/>
          <w:sz w:val="28"/>
          <w:u w:val="single" w:color="000000"/>
          <w:lang w:eastAsia="pt-BR"/>
        </w:rPr>
        <w:t>A</w:t>
      </w:r>
      <w:r w:rsidR="00432D04" w:rsidRPr="00432D04">
        <w:rPr>
          <w:rFonts w:ascii="Arial" w:eastAsia="Times New Roman" w:hAnsi="Arial" w:cs="Arial"/>
          <w:b/>
          <w:color w:val="000000"/>
          <w:sz w:val="28"/>
          <w:u w:val="single" w:color="000000"/>
          <w:lang w:eastAsia="pt-BR"/>
        </w:rPr>
        <w:t xml:space="preserve"> DOCUMENTAL PARA REGISTRO NO SIM/POA</w:t>
      </w:r>
      <w:bookmarkEnd w:id="16"/>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
        <w:gridCol w:w="6562"/>
        <w:gridCol w:w="709"/>
        <w:gridCol w:w="1530"/>
      </w:tblGrid>
      <w:tr w:rsidR="00B7611D" w:rsidRPr="00711F4E" w14:paraId="3F14D899" w14:textId="77777777" w:rsidTr="00000983">
        <w:tc>
          <w:tcPr>
            <w:tcW w:w="6941" w:type="dxa"/>
            <w:gridSpan w:val="2"/>
            <w:shd w:val="clear" w:color="auto" w:fill="auto"/>
            <w:vAlign w:val="center"/>
          </w:tcPr>
          <w:p w14:paraId="50896005" w14:textId="77777777" w:rsidR="00B7611D" w:rsidRPr="00711F4E" w:rsidRDefault="00B7611D" w:rsidP="00000983">
            <w:pPr>
              <w:spacing w:after="0" w:line="240" w:lineRule="auto"/>
              <w:rPr>
                <w:rFonts w:ascii="Arial" w:eastAsia="Calibri" w:hAnsi="Arial" w:cs="Arial"/>
                <w:b/>
                <w:szCs w:val="24"/>
              </w:rPr>
            </w:pPr>
            <w:r w:rsidRPr="00711F4E">
              <w:rPr>
                <w:rFonts w:ascii="Arial" w:eastAsia="Calibri" w:hAnsi="Arial" w:cs="Arial"/>
                <w:b/>
                <w:szCs w:val="24"/>
              </w:rPr>
              <w:t>DOCUMENTOS</w:t>
            </w:r>
          </w:p>
        </w:tc>
        <w:tc>
          <w:tcPr>
            <w:tcW w:w="709" w:type="dxa"/>
            <w:shd w:val="clear" w:color="auto" w:fill="auto"/>
            <w:vAlign w:val="center"/>
          </w:tcPr>
          <w:p w14:paraId="41357FF3" w14:textId="77777777" w:rsidR="00B7611D" w:rsidRPr="00711F4E" w:rsidRDefault="00B7611D" w:rsidP="00000983">
            <w:pPr>
              <w:spacing w:after="0" w:line="240" w:lineRule="auto"/>
              <w:rPr>
                <w:rFonts w:ascii="Arial" w:eastAsia="Calibri" w:hAnsi="Arial" w:cs="Arial"/>
                <w:b/>
                <w:szCs w:val="24"/>
              </w:rPr>
            </w:pPr>
            <w:r>
              <w:rPr>
                <w:rFonts w:ascii="Arial" w:eastAsia="Calibri" w:hAnsi="Arial" w:cs="Arial"/>
                <w:b/>
                <w:szCs w:val="24"/>
              </w:rPr>
              <w:t>Pág.</w:t>
            </w:r>
          </w:p>
        </w:tc>
        <w:tc>
          <w:tcPr>
            <w:tcW w:w="1530" w:type="dxa"/>
            <w:shd w:val="clear" w:color="auto" w:fill="auto"/>
            <w:vAlign w:val="center"/>
          </w:tcPr>
          <w:p w14:paraId="3C7A68D7" w14:textId="77777777" w:rsidR="00B7611D" w:rsidRPr="00711F4E" w:rsidRDefault="00B7611D" w:rsidP="00000983">
            <w:pPr>
              <w:spacing w:after="0" w:line="240" w:lineRule="auto"/>
              <w:rPr>
                <w:rFonts w:ascii="Arial" w:eastAsia="Calibri" w:hAnsi="Arial" w:cs="Arial"/>
                <w:b/>
                <w:szCs w:val="24"/>
              </w:rPr>
            </w:pPr>
            <w:r>
              <w:rPr>
                <w:rFonts w:ascii="Arial" w:eastAsia="Calibri" w:hAnsi="Arial" w:cs="Arial"/>
                <w:b/>
                <w:szCs w:val="24"/>
              </w:rPr>
              <w:t>OBS</w:t>
            </w:r>
          </w:p>
        </w:tc>
      </w:tr>
      <w:tr w:rsidR="00B7611D" w:rsidRPr="00711F4E" w14:paraId="1102BDBB" w14:textId="77777777" w:rsidTr="00000983">
        <w:trPr>
          <w:trHeight w:val="312"/>
        </w:trPr>
        <w:tc>
          <w:tcPr>
            <w:tcW w:w="379" w:type="dxa"/>
            <w:shd w:val="clear" w:color="auto" w:fill="auto"/>
          </w:tcPr>
          <w:p w14:paraId="1DC62CEB"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56B5E3D9"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Requerimento dirigido ao SIM-POA</w:t>
            </w:r>
          </w:p>
        </w:tc>
        <w:tc>
          <w:tcPr>
            <w:tcW w:w="709" w:type="dxa"/>
            <w:shd w:val="clear" w:color="auto" w:fill="auto"/>
            <w:vAlign w:val="center"/>
          </w:tcPr>
          <w:p w14:paraId="1AF2E9AE"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73FB76A0"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2B2522FC" w14:textId="77777777" w:rsidTr="00000983">
        <w:trPr>
          <w:trHeight w:val="312"/>
        </w:trPr>
        <w:tc>
          <w:tcPr>
            <w:tcW w:w="379" w:type="dxa"/>
            <w:shd w:val="clear" w:color="auto" w:fill="auto"/>
          </w:tcPr>
          <w:p w14:paraId="31356E19"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69CD93A4"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 Cópia CNPJ ou CAD/PRO</w:t>
            </w:r>
            <w:r>
              <w:rPr>
                <w:rFonts w:ascii="Arial" w:eastAsia="Calibri" w:hAnsi="Arial" w:cs="Arial"/>
                <w:sz w:val="18"/>
                <w:szCs w:val="24"/>
              </w:rPr>
              <w:t xml:space="preserve"> e contrato social</w:t>
            </w:r>
          </w:p>
        </w:tc>
        <w:tc>
          <w:tcPr>
            <w:tcW w:w="709" w:type="dxa"/>
            <w:shd w:val="clear" w:color="auto" w:fill="auto"/>
            <w:vAlign w:val="center"/>
          </w:tcPr>
          <w:p w14:paraId="0EA5DD43"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C260F49"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2BD1541C" w14:textId="77777777" w:rsidTr="00000983">
        <w:trPr>
          <w:trHeight w:val="312"/>
        </w:trPr>
        <w:tc>
          <w:tcPr>
            <w:tcW w:w="379" w:type="dxa"/>
            <w:shd w:val="clear" w:color="auto" w:fill="auto"/>
          </w:tcPr>
          <w:p w14:paraId="4ABBF19E"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27310C99"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 Cópia CPF responsável pelo estabelecimento</w:t>
            </w:r>
          </w:p>
        </w:tc>
        <w:tc>
          <w:tcPr>
            <w:tcW w:w="709" w:type="dxa"/>
            <w:shd w:val="clear" w:color="auto" w:fill="auto"/>
            <w:vAlign w:val="center"/>
          </w:tcPr>
          <w:p w14:paraId="1FBD0707"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1C348EC"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342D678F" w14:textId="77777777" w:rsidTr="00000983">
        <w:trPr>
          <w:trHeight w:val="312"/>
        </w:trPr>
        <w:tc>
          <w:tcPr>
            <w:tcW w:w="379" w:type="dxa"/>
            <w:shd w:val="clear" w:color="auto" w:fill="auto"/>
          </w:tcPr>
          <w:p w14:paraId="18948FDD"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165FD506"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 Cópia RG responsável pelo estabelecimento</w:t>
            </w:r>
          </w:p>
        </w:tc>
        <w:tc>
          <w:tcPr>
            <w:tcW w:w="709" w:type="dxa"/>
            <w:shd w:val="clear" w:color="auto" w:fill="auto"/>
            <w:vAlign w:val="center"/>
          </w:tcPr>
          <w:p w14:paraId="757C0272"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176C341"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C9C54E6" w14:textId="77777777" w:rsidTr="00000983">
        <w:trPr>
          <w:trHeight w:val="312"/>
        </w:trPr>
        <w:tc>
          <w:tcPr>
            <w:tcW w:w="379" w:type="dxa"/>
            <w:shd w:val="clear" w:color="auto" w:fill="auto"/>
          </w:tcPr>
          <w:p w14:paraId="60A6A11E"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37FD788"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Planta baixa ou croqui das instalações (2 vias)</w:t>
            </w:r>
          </w:p>
        </w:tc>
        <w:tc>
          <w:tcPr>
            <w:tcW w:w="709" w:type="dxa"/>
            <w:shd w:val="clear" w:color="auto" w:fill="auto"/>
            <w:vAlign w:val="center"/>
          </w:tcPr>
          <w:p w14:paraId="0A7C823B"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659CD4CB"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79945CE4" w14:textId="77777777" w:rsidTr="00000983">
        <w:trPr>
          <w:trHeight w:val="312"/>
        </w:trPr>
        <w:tc>
          <w:tcPr>
            <w:tcW w:w="379" w:type="dxa"/>
            <w:shd w:val="clear" w:color="auto" w:fill="auto"/>
          </w:tcPr>
          <w:p w14:paraId="2471DDA3"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3F508723" w14:textId="77777777" w:rsidR="00B7611D" w:rsidRPr="00151C3D" w:rsidRDefault="00B7611D" w:rsidP="00000983">
            <w:pPr>
              <w:spacing w:after="0" w:line="240" w:lineRule="auto"/>
              <w:jc w:val="both"/>
              <w:rPr>
                <w:rFonts w:ascii="Arial" w:eastAsia="Calibri" w:hAnsi="Arial" w:cs="Arial"/>
                <w:sz w:val="18"/>
                <w:szCs w:val="24"/>
              </w:rPr>
            </w:pPr>
            <w:r w:rsidRPr="00151C3D">
              <w:rPr>
                <w:rFonts w:ascii="Arial" w:eastAsia="Calibri" w:hAnsi="Arial" w:cs="Arial"/>
                <w:sz w:val="18"/>
                <w:szCs w:val="24"/>
              </w:rPr>
              <w:t>Memorial Técnico Sanitário do Estabelecimento (2 vias)</w:t>
            </w:r>
            <w:r>
              <w:rPr>
                <w:rFonts w:ascii="Arial" w:eastAsia="Calibri" w:hAnsi="Arial" w:cs="Arial"/>
                <w:sz w:val="18"/>
                <w:szCs w:val="24"/>
              </w:rPr>
              <w:t>:</w:t>
            </w:r>
          </w:p>
          <w:p w14:paraId="0F5D2A27"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Identificação, localização e classificação do estabelecimento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01</w:t>
            </w:r>
          </w:p>
          <w:p w14:paraId="0426C4E2"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Lista de atividades do estabelecimento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02</w:t>
            </w:r>
          </w:p>
          <w:p w14:paraId="5E5BB3BE"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Capacidade de produção (dias, turnos, espécies, capacidade máxima) ou de fracionamento/manipulação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03</w:t>
            </w:r>
          </w:p>
          <w:p w14:paraId="7F0B6F37"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Detalhes do terreno (área total, área construída, área útil, existente? pavimentação, água de abastecimento, sistema de tratamento, vazão e capacidade reservatório)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04</w:t>
            </w:r>
          </w:p>
          <w:p w14:paraId="74B68019"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Instalações industriais (conforme descrito na tabela anexa ao MTSE – capacidade, temperatura local, materiais da construção)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05</w:t>
            </w:r>
          </w:p>
          <w:p w14:paraId="185D274F"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Listagem de máquinas e equipamentos (quantidade, capacidade/ unidade de medida)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06</w:t>
            </w:r>
          </w:p>
          <w:p w14:paraId="48B9CEA6"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Matérias-primas recebidas, produtos que pretende fabricar (conforme DIPOA: área, categoria, produto padronizado, forma de conservação, quantidade diária, unidade) ou produtos que pretende armazenar/fracionar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07</w:t>
            </w:r>
          </w:p>
          <w:p w14:paraId="1B39A50D" w14:textId="77777777" w:rsidR="00B7611D" w:rsidRPr="00151C3D" w:rsidRDefault="00B7611D" w:rsidP="00000983">
            <w:pPr>
              <w:spacing w:after="0" w:line="240" w:lineRule="auto"/>
              <w:ind w:left="218"/>
              <w:jc w:val="both"/>
              <w:rPr>
                <w:rFonts w:ascii="Arial" w:eastAsia="Calibri" w:hAnsi="Arial" w:cs="Arial"/>
                <w:color w:val="FF0000"/>
                <w:sz w:val="18"/>
                <w:szCs w:val="24"/>
              </w:rPr>
            </w:pPr>
            <w:r w:rsidRPr="0021170D">
              <w:rPr>
                <w:rFonts w:ascii="Arial" w:eastAsia="Calibri" w:hAnsi="Arial" w:cs="Arial"/>
                <w:sz w:val="16"/>
                <w:szCs w:val="24"/>
              </w:rPr>
              <w:t xml:space="preserve">- Descrição do processo de produção, armazenagem/fracionamento, barreiras físicas contra pragas e vetores, laboratório e análises previstas, informações sobre lavanderia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08</w:t>
            </w:r>
          </w:p>
        </w:tc>
        <w:tc>
          <w:tcPr>
            <w:tcW w:w="709" w:type="dxa"/>
            <w:shd w:val="clear" w:color="auto" w:fill="auto"/>
            <w:vAlign w:val="center"/>
          </w:tcPr>
          <w:p w14:paraId="0D7DA909"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28CA726C"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A91B5B1" w14:textId="77777777" w:rsidTr="00000983">
        <w:trPr>
          <w:trHeight w:val="312"/>
        </w:trPr>
        <w:tc>
          <w:tcPr>
            <w:tcW w:w="379" w:type="dxa"/>
            <w:shd w:val="clear" w:color="auto" w:fill="auto"/>
          </w:tcPr>
          <w:p w14:paraId="4BBC97DB"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1D1A7E4F"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Memorial Descritivo Simplificado dos PPHO – PAC do PPHO</w:t>
            </w:r>
          </w:p>
        </w:tc>
        <w:tc>
          <w:tcPr>
            <w:tcW w:w="709" w:type="dxa"/>
            <w:shd w:val="clear" w:color="auto" w:fill="auto"/>
            <w:vAlign w:val="center"/>
          </w:tcPr>
          <w:p w14:paraId="1C6C56B2"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346B4C6"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5DE896A8" w14:textId="77777777" w:rsidTr="00000983">
        <w:trPr>
          <w:trHeight w:val="312"/>
        </w:trPr>
        <w:tc>
          <w:tcPr>
            <w:tcW w:w="379" w:type="dxa"/>
            <w:shd w:val="clear" w:color="auto" w:fill="auto"/>
          </w:tcPr>
          <w:p w14:paraId="52F4361F"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DCD268A"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Licença Ambiental (LO, LAS, DLAE ou documento equivalente)</w:t>
            </w:r>
          </w:p>
        </w:tc>
        <w:tc>
          <w:tcPr>
            <w:tcW w:w="709" w:type="dxa"/>
            <w:shd w:val="clear" w:color="auto" w:fill="auto"/>
            <w:vAlign w:val="center"/>
          </w:tcPr>
          <w:p w14:paraId="424C6FD3"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96AB684"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56A0082A" w14:textId="77777777" w:rsidTr="00000983">
        <w:trPr>
          <w:trHeight w:val="312"/>
        </w:trPr>
        <w:tc>
          <w:tcPr>
            <w:tcW w:w="379" w:type="dxa"/>
            <w:shd w:val="clear" w:color="auto" w:fill="auto"/>
          </w:tcPr>
          <w:p w14:paraId="3EE8876B"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99FEC49"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Laudo de aprovação prévia do terreno/funcionamento</w:t>
            </w:r>
          </w:p>
          <w:p w14:paraId="07389340"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 xml:space="preserve"> ou Autorização do uso e ocupação de solo</w:t>
            </w:r>
          </w:p>
        </w:tc>
        <w:tc>
          <w:tcPr>
            <w:tcW w:w="709" w:type="dxa"/>
            <w:shd w:val="clear" w:color="auto" w:fill="auto"/>
            <w:vAlign w:val="center"/>
          </w:tcPr>
          <w:p w14:paraId="2075B2ED"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5E5DFC2C"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2D6AF66F" w14:textId="77777777" w:rsidTr="00000983">
        <w:trPr>
          <w:trHeight w:val="312"/>
        </w:trPr>
        <w:tc>
          <w:tcPr>
            <w:tcW w:w="379" w:type="dxa"/>
            <w:shd w:val="clear" w:color="auto" w:fill="auto"/>
          </w:tcPr>
          <w:p w14:paraId="5466077A"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6939B373"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Análise MB, FQ da água de abastecimento</w:t>
            </w:r>
          </w:p>
        </w:tc>
        <w:tc>
          <w:tcPr>
            <w:tcW w:w="709" w:type="dxa"/>
            <w:shd w:val="clear" w:color="auto" w:fill="auto"/>
            <w:vAlign w:val="center"/>
          </w:tcPr>
          <w:p w14:paraId="65A644B3"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6A685E2"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AB75DE1" w14:textId="77777777" w:rsidTr="00000983">
        <w:trPr>
          <w:trHeight w:val="312"/>
        </w:trPr>
        <w:tc>
          <w:tcPr>
            <w:tcW w:w="379" w:type="dxa"/>
            <w:shd w:val="clear" w:color="auto" w:fill="auto"/>
          </w:tcPr>
          <w:p w14:paraId="7B7CD72A"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F575419" w14:textId="19831868"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ART Homologado ou declaração supressão RT</w:t>
            </w:r>
            <w:r w:rsidR="00C0515F">
              <w:rPr>
                <w:rFonts w:ascii="Arial" w:eastAsia="Calibri" w:hAnsi="Arial" w:cs="Arial"/>
                <w:sz w:val="18"/>
                <w:szCs w:val="24"/>
              </w:rPr>
              <w:br/>
              <w:t xml:space="preserve">     - cópia do CRMV Profissional </w:t>
            </w:r>
          </w:p>
        </w:tc>
        <w:tc>
          <w:tcPr>
            <w:tcW w:w="709" w:type="dxa"/>
            <w:shd w:val="clear" w:color="auto" w:fill="auto"/>
            <w:vAlign w:val="center"/>
          </w:tcPr>
          <w:p w14:paraId="54424E5F"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EC58621"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58D13115" w14:textId="77777777" w:rsidTr="00000983">
        <w:trPr>
          <w:trHeight w:val="312"/>
        </w:trPr>
        <w:tc>
          <w:tcPr>
            <w:tcW w:w="379" w:type="dxa"/>
            <w:shd w:val="clear" w:color="auto" w:fill="auto"/>
          </w:tcPr>
          <w:p w14:paraId="544C7FDA"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15D1B5D3" w14:textId="77777777" w:rsidR="00B7611D" w:rsidRPr="00151C3D" w:rsidRDefault="00B7611D" w:rsidP="00000983">
            <w:pPr>
              <w:spacing w:after="0" w:line="240" w:lineRule="auto"/>
              <w:rPr>
                <w:rFonts w:ascii="Arial" w:eastAsia="Calibri" w:hAnsi="Arial" w:cs="Arial"/>
                <w:sz w:val="18"/>
                <w:szCs w:val="24"/>
              </w:rPr>
            </w:pPr>
            <w:r w:rsidRPr="002E02F9">
              <w:rPr>
                <w:rFonts w:ascii="Arial" w:eastAsia="Calibri" w:hAnsi="Arial" w:cs="Arial"/>
                <w:sz w:val="18"/>
                <w:szCs w:val="24"/>
              </w:rPr>
              <w:t>*Requerimento de certificado de registro</w:t>
            </w:r>
          </w:p>
        </w:tc>
        <w:tc>
          <w:tcPr>
            <w:tcW w:w="709" w:type="dxa"/>
            <w:shd w:val="clear" w:color="auto" w:fill="auto"/>
            <w:vAlign w:val="center"/>
          </w:tcPr>
          <w:p w14:paraId="29391B26"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ED33CD3"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187849C6" w14:textId="77777777" w:rsidTr="00000983">
        <w:trPr>
          <w:trHeight w:val="312"/>
        </w:trPr>
        <w:tc>
          <w:tcPr>
            <w:tcW w:w="379" w:type="dxa"/>
            <w:shd w:val="clear" w:color="auto" w:fill="auto"/>
          </w:tcPr>
          <w:p w14:paraId="5DF950F3"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0A36965" w14:textId="77777777" w:rsidR="00B7611D" w:rsidRPr="00151C3D" w:rsidRDefault="00B7611D" w:rsidP="00000983">
            <w:pPr>
              <w:spacing w:after="0" w:line="240" w:lineRule="auto"/>
              <w:rPr>
                <w:rFonts w:ascii="Arial" w:eastAsia="Calibri" w:hAnsi="Arial" w:cs="Arial"/>
                <w:sz w:val="18"/>
                <w:szCs w:val="24"/>
              </w:rPr>
            </w:pPr>
            <w:r w:rsidRPr="002E02F9">
              <w:rPr>
                <w:rFonts w:ascii="Arial" w:eastAsia="Calibri" w:hAnsi="Arial" w:cs="Arial"/>
                <w:sz w:val="18"/>
                <w:szCs w:val="24"/>
              </w:rPr>
              <w:t>*Saúde do trabalhador</w:t>
            </w:r>
          </w:p>
        </w:tc>
        <w:tc>
          <w:tcPr>
            <w:tcW w:w="709" w:type="dxa"/>
            <w:shd w:val="clear" w:color="auto" w:fill="auto"/>
            <w:vAlign w:val="center"/>
          </w:tcPr>
          <w:p w14:paraId="580F2FD7"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59AB3760"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B38E9E0" w14:textId="77777777" w:rsidTr="00000983">
        <w:trPr>
          <w:trHeight w:val="312"/>
        </w:trPr>
        <w:tc>
          <w:tcPr>
            <w:tcW w:w="379" w:type="dxa"/>
            <w:shd w:val="clear" w:color="auto" w:fill="auto"/>
          </w:tcPr>
          <w:p w14:paraId="59B2F9FC"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22D1635" w14:textId="77777777" w:rsidR="00B7611D" w:rsidRPr="00151C3D" w:rsidRDefault="00B7611D" w:rsidP="00000983">
            <w:pPr>
              <w:spacing w:after="0" w:line="240" w:lineRule="auto"/>
              <w:rPr>
                <w:rFonts w:ascii="Arial" w:eastAsia="Calibri" w:hAnsi="Arial" w:cs="Arial"/>
                <w:sz w:val="18"/>
                <w:szCs w:val="24"/>
              </w:rPr>
            </w:pPr>
            <w:r>
              <w:rPr>
                <w:rFonts w:ascii="Arial" w:eastAsia="Calibri" w:hAnsi="Arial" w:cs="Arial"/>
                <w:sz w:val="18"/>
                <w:szCs w:val="24"/>
              </w:rPr>
              <w:t>*C</w:t>
            </w:r>
            <w:r w:rsidRPr="002E02F9">
              <w:rPr>
                <w:rFonts w:ascii="Arial" w:eastAsia="Calibri" w:hAnsi="Arial" w:cs="Arial"/>
                <w:sz w:val="18"/>
                <w:szCs w:val="24"/>
              </w:rPr>
              <w:t>ertificado de registro</w:t>
            </w:r>
          </w:p>
        </w:tc>
        <w:tc>
          <w:tcPr>
            <w:tcW w:w="709" w:type="dxa"/>
            <w:shd w:val="clear" w:color="auto" w:fill="auto"/>
            <w:vAlign w:val="center"/>
          </w:tcPr>
          <w:p w14:paraId="56B9CB0A"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0AF2C08"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FD3A460" w14:textId="77777777" w:rsidTr="00000983">
        <w:trPr>
          <w:trHeight w:val="312"/>
        </w:trPr>
        <w:tc>
          <w:tcPr>
            <w:tcW w:w="379" w:type="dxa"/>
            <w:shd w:val="clear" w:color="auto" w:fill="auto"/>
          </w:tcPr>
          <w:p w14:paraId="61710E57"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94002E3"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Laudo de Inspeção/Termo de vistoria</w:t>
            </w:r>
          </w:p>
        </w:tc>
        <w:tc>
          <w:tcPr>
            <w:tcW w:w="709" w:type="dxa"/>
            <w:shd w:val="clear" w:color="auto" w:fill="auto"/>
            <w:vAlign w:val="center"/>
          </w:tcPr>
          <w:p w14:paraId="37BB8BCB"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0EEAF9B"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7E19EFA4" w14:textId="77777777" w:rsidTr="00000983">
        <w:trPr>
          <w:trHeight w:val="312"/>
        </w:trPr>
        <w:tc>
          <w:tcPr>
            <w:tcW w:w="379" w:type="dxa"/>
            <w:shd w:val="clear" w:color="auto" w:fill="auto"/>
          </w:tcPr>
          <w:p w14:paraId="0555D344"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89689C1"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Laudo de aprovação do MTSE</w:t>
            </w:r>
          </w:p>
        </w:tc>
        <w:tc>
          <w:tcPr>
            <w:tcW w:w="709" w:type="dxa"/>
            <w:shd w:val="clear" w:color="auto" w:fill="auto"/>
            <w:vAlign w:val="center"/>
          </w:tcPr>
          <w:p w14:paraId="522F97D7"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6E0EE12"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0400E32" w14:textId="77777777" w:rsidTr="00000983">
        <w:trPr>
          <w:trHeight w:val="312"/>
        </w:trPr>
        <w:tc>
          <w:tcPr>
            <w:tcW w:w="379" w:type="dxa"/>
            <w:shd w:val="clear" w:color="auto" w:fill="auto"/>
          </w:tcPr>
          <w:p w14:paraId="440B753E"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069D9F5F" w14:textId="77777777" w:rsidR="00B7611D" w:rsidRPr="00151C3D" w:rsidRDefault="00B7611D" w:rsidP="00000983">
            <w:pPr>
              <w:spacing w:after="0" w:line="240" w:lineRule="auto"/>
              <w:rPr>
                <w:rFonts w:ascii="Arial" w:eastAsia="Calibri" w:hAnsi="Arial" w:cs="Arial"/>
                <w:sz w:val="18"/>
                <w:szCs w:val="24"/>
              </w:rPr>
            </w:pPr>
            <w:r>
              <w:rPr>
                <w:rFonts w:ascii="Arial" w:eastAsia="Calibri" w:hAnsi="Arial" w:cs="Arial"/>
                <w:sz w:val="18"/>
                <w:szCs w:val="24"/>
              </w:rPr>
              <w:t>Ficha de cadastro do estabelecimento</w:t>
            </w:r>
          </w:p>
        </w:tc>
        <w:tc>
          <w:tcPr>
            <w:tcW w:w="709" w:type="dxa"/>
            <w:shd w:val="clear" w:color="auto" w:fill="auto"/>
            <w:vAlign w:val="center"/>
          </w:tcPr>
          <w:p w14:paraId="67F7BCCD"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2612F4A4" w14:textId="77777777" w:rsidR="00B7611D" w:rsidRPr="00711F4E" w:rsidRDefault="00B7611D" w:rsidP="00000983">
            <w:pPr>
              <w:spacing w:after="0" w:line="240" w:lineRule="auto"/>
              <w:rPr>
                <w:rFonts w:ascii="Arial" w:eastAsia="Calibri" w:hAnsi="Arial" w:cs="Arial"/>
                <w:sz w:val="24"/>
                <w:szCs w:val="24"/>
              </w:rPr>
            </w:pPr>
          </w:p>
        </w:tc>
      </w:tr>
    </w:tbl>
    <w:p w14:paraId="30125D1B" w14:textId="4BBE9556" w:rsidR="00432D04" w:rsidRPr="00711F4E" w:rsidRDefault="00432D04" w:rsidP="007714A6">
      <w:pPr>
        <w:spacing w:after="0" w:line="240" w:lineRule="auto"/>
        <w:rPr>
          <w:rFonts w:ascii="Arial" w:eastAsia="Calibri" w:hAnsi="Arial" w:cs="Arial"/>
          <w:sz w:val="12"/>
        </w:rPr>
      </w:pPr>
    </w:p>
    <w:p w14:paraId="6D57EB75" w14:textId="37BAF8EB" w:rsidR="00711F4E" w:rsidRPr="00711F4E" w:rsidRDefault="00711F4E" w:rsidP="00711F4E">
      <w:pPr>
        <w:spacing w:after="0" w:line="360" w:lineRule="auto"/>
        <w:rPr>
          <w:rFonts w:ascii="Arial" w:eastAsia="Calibri" w:hAnsi="Arial" w:cs="Arial"/>
          <w:sz w:val="16"/>
          <w:szCs w:val="24"/>
        </w:rPr>
      </w:pPr>
      <w:r w:rsidRPr="00711F4E">
        <w:rPr>
          <w:rFonts w:ascii="Arial" w:eastAsia="Calibri" w:hAnsi="Arial" w:cs="Arial"/>
          <w:sz w:val="16"/>
          <w:szCs w:val="24"/>
        </w:rPr>
        <w:t>*Itens exigidos para complementar o registro</w:t>
      </w:r>
      <w:r w:rsidR="00FA66EE">
        <w:rPr>
          <w:rFonts w:ascii="Arial" w:eastAsia="Calibri" w:hAnsi="Arial" w:cs="Arial"/>
          <w:sz w:val="16"/>
          <w:szCs w:val="24"/>
        </w:rPr>
        <w:t>, incluindo os produtos</w:t>
      </w:r>
      <w:r w:rsidR="00511E31">
        <w:rPr>
          <w:rFonts w:ascii="Arial" w:eastAsia="Calibri" w:hAnsi="Arial" w:cs="Arial"/>
          <w:sz w:val="16"/>
          <w:szCs w:val="24"/>
        </w:rPr>
        <w:t>.</w:t>
      </w:r>
    </w:p>
    <w:p w14:paraId="60F0EB27" w14:textId="2A0E0EF0" w:rsidR="00711F4E" w:rsidRDefault="00B016E4" w:rsidP="00B016E4">
      <w:pPr>
        <w:widowControl w:val="0"/>
        <w:pBdr>
          <w:top w:val="nil"/>
          <w:left w:val="nil"/>
          <w:bottom w:val="nil"/>
          <w:right w:val="nil"/>
          <w:between w:val="nil"/>
        </w:pBdr>
        <w:spacing w:after="0" w:line="240" w:lineRule="auto"/>
        <w:jc w:val="right"/>
        <w:rPr>
          <w:rFonts w:ascii="Arial" w:hAnsi="Arial" w:cs="Arial"/>
        </w:rPr>
      </w:pPr>
      <w:r w:rsidRPr="00A6742C">
        <w:rPr>
          <w:rFonts w:ascii="Arial" w:hAnsi="Arial" w:cs="Arial"/>
          <w:color w:val="FF0000"/>
        </w:rPr>
        <w:t>Município</w:t>
      </w:r>
      <w:r w:rsidRPr="00880E18">
        <w:rPr>
          <w:rFonts w:ascii="Arial" w:hAnsi="Arial" w:cs="Arial"/>
        </w:rPr>
        <w:t>,</w:t>
      </w:r>
      <w:r>
        <w:rPr>
          <w:rFonts w:ascii="Arial" w:hAnsi="Arial" w:cs="Arial"/>
        </w:rPr>
        <w:t xml:space="preserve"> </w:t>
      </w:r>
      <w:r w:rsidRPr="00880E18">
        <w:rPr>
          <w:rFonts w:ascii="Arial" w:hAnsi="Arial" w:cs="Arial"/>
        </w:rPr>
        <w:t>___ de __</w:t>
      </w:r>
      <w:r w:rsidR="0006784B">
        <w:rPr>
          <w:rFonts w:ascii="Arial" w:hAnsi="Arial" w:cs="Arial"/>
        </w:rPr>
        <w:t>_____</w:t>
      </w:r>
      <w:r w:rsidRPr="00880E18">
        <w:rPr>
          <w:rFonts w:ascii="Arial" w:hAnsi="Arial" w:cs="Arial"/>
        </w:rPr>
        <w:t xml:space="preserve">_ </w:t>
      </w:r>
      <w:proofErr w:type="spellStart"/>
      <w:r w:rsidRPr="00880E18">
        <w:rPr>
          <w:rFonts w:ascii="Arial" w:hAnsi="Arial" w:cs="Arial"/>
        </w:rPr>
        <w:t>de</w:t>
      </w:r>
      <w:proofErr w:type="spellEnd"/>
      <w:r w:rsidRPr="00880E18">
        <w:rPr>
          <w:rFonts w:ascii="Arial" w:hAnsi="Arial" w:cs="Arial"/>
        </w:rPr>
        <w:t xml:space="preserve"> 20</w:t>
      </w:r>
      <w:r w:rsidR="0006784B">
        <w:rPr>
          <w:rFonts w:ascii="Arial" w:hAnsi="Arial" w:cs="Arial"/>
        </w:rPr>
        <w:t>______</w:t>
      </w:r>
      <w:r w:rsidRPr="00880E18">
        <w:rPr>
          <w:rFonts w:ascii="Arial" w:hAnsi="Arial" w:cs="Arial"/>
        </w:rPr>
        <w:t>.</w:t>
      </w:r>
    </w:p>
    <w:p w14:paraId="1ED94147" w14:textId="77777777" w:rsidR="00704DE8" w:rsidRPr="00711F4E" w:rsidRDefault="00704DE8" w:rsidP="007714A6">
      <w:pPr>
        <w:widowControl w:val="0"/>
        <w:pBdr>
          <w:top w:val="nil"/>
          <w:left w:val="nil"/>
          <w:bottom w:val="nil"/>
          <w:right w:val="nil"/>
          <w:between w:val="nil"/>
        </w:pBdr>
        <w:spacing w:after="0" w:line="240" w:lineRule="auto"/>
        <w:rPr>
          <w:rFonts w:ascii="Arial" w:eastAsia="Calibri" w:hAnsi="Arial" w:cs="Arial"/>
          <w:sz w:val="16"/>
          <w:szCs w:val="18"/>
        </w:rPr>
      </w:pPr>
    </w:p>
    <w:p w14:paraId="157A168E" w14:textId="77777777" w:rsidR="00711F4E" w:rsidRPr="00711F4E" w:rsidRDefault="00711F4E" w:rsidP="00711F4E">
      <w:pPr>
        <w:spacing w:after="0" w:line="240" w:lineRule="auto"/>
        <w:jc w:val="center"/>
        <w:rPr>
          <w:rFonts w:ascii="Arial" w:eastAsia="Calibri" w:hAnsi="Arial" w:cs="Arial"/>
          <w:szCs w:val="24"/>
        </w:rPr>
      </w:pPr>
      <w:r w:rsidRPr="00711F4E">
        <w:rPr>
          <w:rFonts w:ascii="Arial" w:eastAsia="Calibri" w:hAnsi="Arial" w:cs="Arial"/>
          <w:szCs w:val="24"/>
        </w:rPr>
        <w:t>____________________________________</w:t>
      </w:r>
    </w:p>
    <w:p w14:paraId="49706D57" w14:textId="7770BCAD" w:rsidR="00A45E8B" w:rsidRDefault="00711F4E" w:rsidP="00711F4E">
      <w:pPr>
        <w:widowControl w:val="0"/>
        <w:pBdr>
          <w:top w:val="nil"/>
          <w:left w:val="nil"/>
          <w:bottom w:val="nil"/>
          <w:right w:val="nil"/>
          <w:between w:val="nil"/>
        </w:pBdr>
        <w:spacing w:after="0" w:line="240" w:lineRule="auto"/>
        <w:jc w:val="center"/>
        <w:rPr>
          <w:rFonts w:ascii="Arial" w:eastAsia="Calibri" w:hAnsi="Arial" w:cs="Arial"/>
          <w:szCs w:val="24"/>
        </w:rPr>
      </w:pPr>
      <w:r w:rsidRPr="00711F4E">
        <w:rPr>
          <w:rFonts w:ascii="Arial" w:eastAsia="Calibri" w:hAnsi="Arial" w:cs="Arial"/>
          <w:szCs w:val="24"/>
        </w:rPr>
        <w:t>Responsável pelo Estabelecimento</w:t>
      </w:r>
    </w:p>
    <w:p w14:paraId="277CA9A2" w14:textId="77777777" w:rsidR="001D5002" w:rsidRDefault="001D5002" w:rsidP="00704DE8">
      <w:pPr>
        <w:widowControl w:val="0"/>
        <w:pBdr>
          <w:top w:val="nil"/>
          <w:left w:val="nil"/>
          <w:bottom w:val="nil"/>
          <w:right w:val="nil"/>
          <w:between w:val="nil"/>
        </w:pBdr>
        <w:spacing w:after="0" w:line="240" w:lineRule="auto"/>
        <w:rPr>
          <w:rFonts w:ascii="Arial" w:eastAsia="Calibri" w:hAnsi="Arial" w:cs="Arial"/>
          <w:szCs w:val="24"/>
        </w:rPr>
        <w:sectPr w:rsidR="001D5002" w:rsidSect="00BE6E93">
          <w:headerReference w:type="default" r:id="rId15"/>
          <w:footerReference w:type="default" r:id="rId16"/>
          <w:pgSz w:w="11900" w:h="16840"/>
          <w:pgMar w:top="1418" w:right="1134" w:bottom="1134" w:left="1701" w:header="709" w:footer="709" w:gutter="0"/>
          <w:cols w:space="720"/>
          <w:docGrid w:linePitch="299"/>
        </w:sectPr>
      </w:pPr>
    </w:p>
    <w:p w14:paraId="791F2A20" w14:textId="77777777" w:rsidR="00C90301" w:rsidRPr="00711F4E" w:rsidRDefault="00C90301" w:rsidP="00C90301">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Pr>
          <w:rFonts w:ascii="Arial" w:eastAsia="Arial" w:hAnsi="Arial" w:cs="Arial"/>
          <w:b/>
          <w:color w:val="000000"/>
          <w:sz w:val="16"/>
          <w:szCs w:val="24"/>
          <w:lang w:eastAsia="pt-BR"/>
        </w:rPr>
        <w:t xml:space="preserve"> SIM/POA</w:t>
      </w:r>
    </w:p>
    <w:p w14:paraId="205E4B53" w14:textId="74E2A086" w:rsidR="001D5002" w:rsidRPr="001D5002" w:rsidRDefault="001D5002" w:rsidP="00C90301">
      <w:pPr>
        <w:spacing w:before="240" w:after="0" w:line="240" w:lineRule="auto"/>
        <w:jc w:val="center"/>
        <w:rPr>
          <w:rFonts w:ascii="Arial" w:eastAsia="Calibri" w:hAnsi="Arial" w:cs="Arial"/>
          <w:b/>
          <w:bCs/>
          <w:sz w:val="28"/>
          <w:szCs w:val="24"/>
          <w:u w:val="single"/>
        </w:rPr>
      </w:pPr>
      <w:r w:rsidRPr="001D5002">
        <w:rPr>
          <w:rFonts w:ascii="Arial" w:eastAsia="Calibri" w:hAnsi="Arial" w:cs="Arial"/>
          <w:b/>
          <w:bCs/>
          <w:sz w:val="28"/>
          <w:szCs w:val="24"/>
          <w:u w:val="single"/>
        </w:rPr>
        <w:t>REQUERIMENTO</w:t>
      </w:r>
    </w:p>
    <w:p w14:paraId="46F9AF57" w14:textId="34B8AC9C" w:rsidR="001D5002" w:rsidRDefault="001D5002" w:rsidP="001D5002">
      <w:pPr>
        <w:spacing w:after="0" w:line="240" w:lineRule="auto"/>
        <w:rPr>
          <w:rFonts w:ascii="Arial" w:eastAsia="Calibri" w:hAnsi="Arial" w:cs="Arial"/>
          <w:sz w:val="24"/>
          <w:szCs w:val="24"/>
        </w:rPr>
      </w:pPr>
    </w:p>
    <w:p w14:paraId="2BC2A44E" w14:textId="77777777" w:rsidR="001D5002" w:rsidRPr="001D5002" w:rsidRDefault="001D5002" w:rsidP="001D5002">
      <w:pPr>
        <w:spacing w:after="0" w:line="240" w:lineRule="auto"/>
        <w:rPr>
          <w:rFonts w:ascii="Arial" w:eastAsia="Calibri" w:hAnsi="Arial" w:cs="Arial"/>
          <w:sz w:val="24"/>
          <w:szCs w:val="24"/>
        </w:rPr>
      </w:pPr>
    </w:p>
    <w:p w14:paraId="2F76C658" w14:textId="34898F0A" w:rsidR="00C90301" w:rsidRPr="001D5002" w:rsidRDefault="001D5002" w:rsidP="0054490C">
      <w:pPr>
        <w:spacing w:after="200" w:line="276" w:lineRule="auto"/>
        <w:jc w:val="both"/>
        <w:rPr>
          <w:rFonts w:ascii="Arial" w:eastAsia="Calibri" w:hAnsi="Arial" w:cs="Arial"/>
          <w:sz w:val="24"/>
          <w:szCs w:val="24"/>
        </w:rPr>
      </w:pPr>
      <w:proofErr w:type="spellStart"/>
      <w:r w:rsidRPr="001D5002">
        <w:rPr>
          <w:rFonts w:ascii="Arial" w:eastAsia="Calibri" w:hAnsi="Arial" w:cs="Arial"/>
          <w:sz w:val="24"/>
          <w:szCs w:val="24"/>
        </w:rPr>
        <w:t>Ilmo</w:t>
      </w:r>
      <w:proofErr w:type="spellEnd"/>
      <w:r w:rsidRPr="001D5002">
        <w:rPr>
          <w:rFonts w:ascii="Arial" w:eastAsia="Calibri" w:hAnsi="Arial" w:cs="Arial"/>
          <w:sz w:val="24"/>
          <w:szCs w:val="24"/>
        </w:rPr>
        <w:t>/a Senhor/a Chefe d</w:t>
      </w:r>
      <w:r w:rsidR="00C90301">
        <w:rPr>
          <w:rFonts w:ascii="Arial" w:eastAsia="Calibri" w:hAnsi="Arial" w:cs="Arial"/>
          <w:sz w:val="24"/>
          <w:szCs w:val="24"/>
        </w:rPr>
        <w:t xml:space="preserve">o Serviço de Inspeção Municipal, </w:t>
      </w:r>
      <w:r w:rsidR="0054490C">
        <w:rPr>
          <w:rFonts w:ascii="Arial" w:eastAsia="Calibri" w:hAnsi="Arial" w:cs="Arial"/>
          <w:sz w:val="24"/>
          <w:szCs w:val="24"/>
        </w:rPr>
        <w:t>v</w:t>
      </w:r>
      <w:r w:rsidR="00C90301" w:rsidRPr="001D5002">
        <w:rPr>
          <w:rFonts w:ascii="Arial" w:eastAsia="Calibri" w:hAnsi="Arial" w:cs="Arial"/>
          <w:sz w:val="24"/>
          <w:szCs w:val="24"/>
        </w:rPr>
        <w:t>e</w:t>
      </w:r>
      <w:r w:rsidR="0054490C">
        <w:rPr>
          <w:rFonts w:ascii="Arial" w:eastAsia="Calibri" w:hAnsi="Arial" w:cs="Arial"/>
          <w:sz w:val="24"/>
          <w:szCs w:val="24"/>
        </w:rPr>
        <w:t>nho</w:t>
      </w:r>
      <w:r w:rsidR="00C90301" w:rsidRPr="001D5002">
        <w:rPr>
          <w:rFonts w:ascii="Arial" w:eastAsia="Calibri" w:hAnsi="Arial" w:cs="Arial"/>
          <w:sz w:val="24"/>
          <w:szCs w:val="24"/>
        </w:rPr>
        <w:t xml:space="preserve"> através deste, requerer </w:t>
      </w:r>
      <w:r w:rsidR="00930769" w:rsidRPr="001D5002">
        <w:rPr>
          <w:rFonts w:ascii="Arial" w:eastAsia="Calibri" w:hAnsi="Arial" w:cs="Arial"/>
          <w:sz w:val="24"/>
          <w:szCs w:val="24"/>
        </w:rPr>
        <w:t>a Vossa Senhoria neste Serviço de Inspeção Municipal</w:t>
      </w:r>
      <w:r w:rsidR="00930769">
        <w:rPr>
          <w:rFonts w:ascii="Arial" w:eastAsia="Calibri" w:hAnsi="Arial" w:cs="Arial"/>
          <w:sz w:val="24"/>
          <w:szCs w:val="24"/>
        </w:rPr>
        <w:t>,</w:t>
      </w:r>
      <w:r w:rsidR="00930769" w:rsidRPr="001D5002">
        <w:rPr>
          <w:rFonts w:ascii="Arial" w:eastAsia="Calibri" w:hAnsi="Arial" w:cs="Arial"/>
          <w:sz w:val="24"/>
          <w:szCs w:val="24"/>
        </w:rPr>
        <w:t xml:space="preserve"> </w:t>
      </w:r>
      <w:r w:rsidR="00C90301" w:rsidRPr="001D5002">
        <w:rPr>
          <w:rFonts w:ascii="Arial" w:eastAsia="Calibri" w:hAnsi="Arial" w:cs="Arial"/>
          <w:sz w:val="24"/>
          <w:szCs w:val="24"/>
        </w:rPr>
        <w:t>o</w:t>
      </w:r>
      <w:r w:rsidR="00A3470D">
        <w:rPr>
          <w:rFonts w:ascii="Arial" w:eastAsia="Calibri" w:hAnsi="Arial" w:cs="Arial"/>
          <w:sz w:val="24"/>
          <w:szCs w:val="24"/>
        </w:rPr>
        <w:t>/a</w:t>
      </w:r>
      <w:r w:rsidR="00C90301" w:rsidRPr="001D5002">
        <w:rPr>
          <w:rFonts w:ascii="Arial" w:eastAsia="Calibri" w:hAnsi="Arial" w:cs="Arial"/>
          <w:sz w:val="24"/>
          <w:szCs w:val="24"/>
        </w:rPr>
        <w:t xml:space="preserve"> ____</w:t>
      </w:r>
      <w:r w:rsidR="00930769">
        <w:rPr>
          <w:rFonts w:ascii="Arial" w:eastAsia="Calibri" w:hAnsi="Arial" w:cs="Arial"/>
          <w:sz w:val="24"/>
          <w:szCs w:val="24"/>
        </w:rPr>
        <w:t>________________</w:t>
      </w:r>
      <w:r w:rsidR="00A3470D">
        <w:rPr>
          <w:rFonts w:ascii="Arial" w:eastAsia="Calibri" w:hAnsi="Arial" w:cs="Arial"/>
          <w:sz w:val="24"/>
          <w:szCs w:val="24"/>
        </w:rPr>
        <w:t>____</w:t>
      </w:r>
    </w:p>
    <w:tbl>
      <w:tblPr>
        <w:tblW w:w="9127" w:type="dxa"/>
        <w:tblLayout w:type="fixed"/>
        <w:tblCellMar>
          <w:top w:w="55" w:type="dxa"/>
          <w:left w:w="55" w:type="dxa"/>
          <w:bottom w:w="55" w:type="dxa"/>
          <w:right w:w="55" w:type="dxa"/>
        </w:tblCellMar>
        <w:tblLook w:val="0000" w:firstRow="0" w:lastRow="0" w:firstColumn="0" w:lastColumn="0" w:noHBand="0" w:noVBand="0"/>
      </w:tblPr>
      <w:tblGrid>
        <w:gridCol w:w="397"/>
        <w:gridCol w:w="4139"/>
        <w:gridCol w:w="426"/>
        <w:gridCol w:w="4165"/>
      </w:tblGrid>
      <w:tr w:rsidR="001D5002" w:rsidRPr="001D5002" w14:paraId="1E1CB7F3" w14:textId="77777777" w:rsidTr="00F4705E">
        <w:trPr>
          <w:trHeight w:hRule="exact" w:val="317"/>
          <w:tblHeader/>
        </w:trPr>
        <w:tc>
          <w:tcPr>
            <w:tcW w:w="397" w:type="dxa"/>
            <w:shd w:val="clear" w:color="auto" w:fill="auto"/>
          </w:tcPr>
          <w:p w14:paraId="6A5E1D23" w14:textId="4691868C" w:rsidR="001D5002" w:rsidRPr="001D5002" w:rsidRDefault="003A7E28" w:rsidP="003A7E28">
            <w:pPr>
              <w:keepNext/>
              <w:keepLines/>
              <w:tabs>
                <w:tab w:val="left" w:pos="-3"/>
              </w:tabs>
              <w:snapToGrid w:val="0"/>
              <w:spacing w:after="0" w:line="240" w:lineRule="auto"/>
              <w:outlineLvl w:val="4"/>
              <w:rPr>
                <w:rFonts w:ascii="Arial" w:eastAsia="Arial" w:hAnsi="Arial" w:cs="Arial"/>
                <w:sz w:val="24"/>
                <w:szCs w:val="24"/>
                <w:lang w:eastAsia="pt-BR"/>
              </w:rPr>
            </w:pPr>
            <w:r>
              <w:rPr>
                <w:rFonts w:ascii="Arial" w:eastAsia="Arial" w:hAnsi="Arial" w:cs="Arial"/>
                <w:sz w:val="24"/>
                <w:szCs w:val="24"/>
                <w:lang w:eastAsia="pt-BR"/>
              </w:rPr>
              <w:fldChar w:fldCharType="begin">
                <w:ffData>
                  <w:name w:val="Selecionar4"/>
                  <w:enabled/>
                  <w:calcOnExit w:val="0"/>
                  <w:checkBox>
                    <w:sizeAuto/>
                    <w:default w:val="0"/>
                  </w:checkBox>
                </w:ffData>
              </w:fldChar>
            </w:r>
            <w:r>
              <w:rPr>
                <w:rFonts w:ascii="Arial" w:eastAsia="Arial" w:hAnsi="Arial" w:cs="Arial"/>
                <w:sz w:val="24"/>
                <w:szCs w:val="24"/>
                <w:lang w:eastAsia="pt-BR"/>
              </w:rPr>
              <w:instrText xml:space="preserve"> </w:instrText>
            </w:r>
            <w:bookmarkStart w:id="17" w:name="Selecionar4"/>
            <w:r>
              <w:rPr>
                <w:rFonts w:ascii="Arial" w:eastAsia="Arial" w:hAnsi="Arial" w:cs="Arial"/>
                <w:sz w:val="24"/>
                <w:szCs w:val="24"/>
                <w:lang w:eastAsia="pt-BR"/>
              </w:rPr>
              <w:instrText xml:space="preserve">FORMCHECKBOX </w:instrText>
            </w:r>
            <w:r w:rsidR="00E64178">
              <w:rPr>
                <w:rFonts w:ascii="Arial" w:eastAsia="Arial" w:hAnsi="Arial" w:cs="Arial"/>
                <w:sz w:val="24"/>
                <w:szCs w:val="24"/>
                <w:lang w:eastAsia="pt-BR"/>
              </w:rPr>
            </w:r>
            <w:r w:rsidR="00E64178">
              <w:rPr>
                <w:rFonts w:ascii="Arial" w:eastAsia="Arial" w:hAnsi="Arial" w:cs="Arial"/>
                <w:sz w:val="24"/>
                <w:szCs w:val="24"/>
                <w:lang w:eastAsia="pt-BR"/>
              </w:rPr>
              <w:fldChar w:fldCharType="separate"/>
            </w:r>
            <w:r>
              <w:rPr>
                <w:rFonts w:ascii="Arial" w:eastAsia="Arial" w:hAnsi="Arial" w:cs="Arial"/>
                <w:sz w:val="24"/>
                <w:szCs w:val="24"/>
                <w:lang w:eastAsia="pt-BR"/>
              </w:rPr>
              <w:fldChar w:fldCharType="end"/>
            </w:r>
            <w:bookmarkEnd w:id="17"/>
          </w:p>
        </w:tc>
        <w:tc>
          <w:tcPr>
            <w:tcW w:w="4139" w:type="dxa"/>
            <w:shd w:val="clear" w:color="auto" w:fill="auto"/>
          </w:tcPr>
          <w:p w14:paraId="3790C6B8" w14:textId="77777777" w:rsidR="001D5002" w:rsidRPr="001D5002" w:rsidRDefault="001D5002" w:rsidP="001D5002">
            <w:pPr>
              <w:keepNext/>
              <w:keepLines/>
              <w:tabs>
                <w:tab w:val="left" w:pos="-3"/>
                <w:tab w:val="right" w:pos="3859"/>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REGISTRO</w:t>
            </w:r>
          </w:p>
        </w:tc>
        <w:tc>
          <w:tcPr>
            <w:tcW w:w="426" w:type="dxa"/>
            <w:shd w:val="clear" w:color="auto" w:fill="auto"/>
          </w:tcPr>
          <w:p w14:paraId="4824561D" w14:textId="0F4496D4" w:rsidR="001D5002" w:rsidRPr="001D5002" w:rsidRDefault="003A7E28" w:rsidP="001D5002">
            <w:pPr>
              <w:keepNext/>
              <w:keepLines/>
              <w:tabs>
                <w:tab w:val="left" w:pos="0"/>
              </w:tabs>
              <w:snapToGrid w:val="0"/>
              <w:spacing w:after="0" w:line="240" w:lineRule="auto"/>
              <w:outlineLvl w:val="4"/>
              <w:rPr>
                <w:rFonts w:ascii="Arial" w:eastAsia="Arial" w:hAnsi="Arial" w:cs="Arial"/>
                <w:szCs w:val="24"/>
              </w:rPr>
            </w:pPr>
            <w:r>
              <w:rPr>
                <w:rFonts w:ascii="Arial" w:eastAsia="Arial" w:hAnsi="Arial" w:cs="Arial"/>
                <w:szCs w:val="24"/>
              </w:rPr>
              <w:fldChar w:fldCharType="begin">
                <w:ffData>
                  <w:name w:val="Selecionar1"/>
                  <w:enabled/>
                  <w:calcOnExit w:val="0"/>
                  <w:checkBox>
                    <w:sizeAuto/>
                    <w:default w:val="0"/>
                  </w:checkBox>
                </w:ffData>
              </w:fldChar>
            </w:r>
            <w:bookmarkStart w:id="18" w:name="Selecionar1"/>
            <w:r>
              <w:rPr>
                <w:rFonts w:ascii="Arial" w:eastAsia="Arial" w:hAnsi="Arial" w:cs="Arial"/>
                <w:szCs w:val="24"/>
              </w:rPr>
              <w:instrText xml:space="preserve"> FORMCHECKBOX </w:instrText>
            </w:r>
            <w:r w:rsidR="00E64178">
              <w:rPr>
                <w:rFonts w:ascii="Arial" w:eastAsia="Arial" w:hAnsi="Arial" w:cs="Arial"/>
                <w:szCs w:val="24"/>
              </w:rPr>
            </w:r>
            <w:r w:rsidR="00E64178">
              <w:rPr>
                <w:rFonts w:ascii="Arial" w:eastAsia="Arial" w:hAnsi="Arial" w:cs="Arial"/>
                <w:szCs w:val="24"/>
              </w:rPr>
              <w:fldChar w:fldCharType="separate"/>
            </w:r>
            <w:r>
              <w:rPr>
                <w:rFonts w:ascii="Arial" w:eastAsia="Arial" w:hAnsi="Arial" w:cs="Arial"/>
                <w:szCs w:val="24"/>
              </w:rPr>
              <w:fldChar w:fldCharType="end"/>
            </w:r>
            <w:bookmarkEnd w:id="18"/>
          </w:p>
        </w:tc>
        <w:tc>
          <w:tcPr>
            <w:tcW w:w="4165" w:type="dxa"/>
            <w:shd w:val="clear" w:color="auto" w:fill="auto"/>
          </w:tcPr>
          <w:p w14:paraId="35086523" w14:textId="77777777" w:rsidR="001D5002" w:rsidRPr="001D5002" w:rsidRDefault="001D5002" w:rsidP="001D5002">
            <w:pPr>
              <w:keepNext/>
              <w:keepLines/>
              <w:tabs>
                <w:tab w:val="left" w:pos="0"/>
              </w:tabs>
              <w:snapToGrid w:val="0"/>
              <w:spacing w:after="0" w:line="240" w:lineRule="auto"/>
              <w:outlineLvl w:val="4"/>
              <w:rPr>
                <w:rFonts w:ascii="Arial" w:eastAsia="Times New Roman" w:hAnsi="Arial" w:cs="Arial"/>
                <w:szCs w:val="24"/>
              </w:rPr>
            </w:pPr>
            <w:r w:rsidRPr="001D5002">
              <w:rPr>
                <w:rFonts w:ascii="Arial" w:eastAsia="Arial" w:hAnsi="Arial" w:cs="Arial"/>
                <w:szCs w:val="24"/>
              </w:rPr>
              <w:t>INCLUSÃO DE FINALIDADE</w:t>
            </w:r>
          </w:p>
        </w:tc>
      </w:tr>
      <w:tr w:rsidR="001D5002" w:rsidRPr="001D5002" w14:paraId="78AB6A73" w14:textId="77777777" w:rsidTr="00F4705E">
        <w:trPr>
          <w:trHeight w:hRule="exact" w:val="315"/>
        </w:trPr>
        <w:tc>
          <w:tcPr>
            <w:tcW w:w="397" w:type="dxa"/>
            <w:shd w:val="clear" w:color="auto" w:fill="auto"/>
          </w:tcPr>
          <w:p w14:paraId="4EC99CA6" w14:textId="54CFCD86" w:rsidR="001D5002" w:rsidRPr="001D5002" w:rsidRDefault="003A7E28" w:rsidP="003A7E28">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5"/>
                  <w:enabled/>
                  <w:calcOnExit w:val="0"/>
                  <w:checkBox>
                    <w:sizeAuto/>
                    <w:default w:val="0"/>
                  </w:checkBox>
                </w:ffData>
              </w:fldChar>
            </w:r>
            <w:bookmarkStart w:id="19" w:name="Selecionar5"/>
            <w:r>
              <w:rPr>
                <w:rFonts w:ascii="Arial" w:eastAsia="Arial" w:hAnsi="Arial" w:cs="Arial"/>
                <w:sz w:val="24"/>
                <w:szCs w:val="24"/>
              </w:rPr>
              <w:instrText xml:space="preserve"> FORMCHECKBOX </w:instrText>
            </w:r>
            <w:r w:rsidR="00E64178">
              <w:rPr>
                <w:rFonts w:ascii="Arial" w:eastAsia="Arial" w:hAnsi="Arial" w:cs="Arial"/>
                <w:sz w:val="24"/>
                <w:szCs w:val="24"/>
              </w:rPr>
            </w:r>
            <w:r w:rsidR="00E64178">
              <w:rPr>
                <w:rFonts w:ascii="Arial" w:eastAsia="Arial" w:hAnsi="Arial" w:cs="Arial"/>
                <w:sz w:val="24"/>
                <w:szCs w:val="24"/>
              </w:rPr>
              <w:fldChar w:fldCharType="separate"/>
            </w:r>
            <w:r>
              <w:rPr>
                <w:rFonts w:ascii="Arial" w:eastAsia="Arial" w:hAnsi="Arial" w:cs="Arial"/>
                <w:sz w:val="24"/>
                <w:szCs w:val="24"/>
              </w:rPr>
              <w:fldChar w:fldCharType="end"/>
            </w:r>
            <w:bookmarkEnd w:id="19"/>
          </w:p>
        </w:tc>
        <w:tc>
          <w:tcPr>
            <w:tcW w:w="4139" w:type="dxa"/>
            <w:shd w:val="clear" w:color="auto" w:fill="auto"/>
          </w:tcPr>
          <w:p w14:paraId="278B6F10" w14:textId="77777777" w:rsidR="001D5002" w:rsidRPr="001D5002" w:rsidRDefault="001D5002" w:rsidP="001D5002">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RENOVAÇÃO</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REGISTRO</w:t>
            </w:r>
          </w:p>
        </w:tc>
        <w:tc>
          <w:tcPr>
            <w:tcW w:w="426" w:type="dxa"/>
            <w:shd w:val="clear" w:color="auto" w:fill="auto"/>
          </w:tcPr>
          <w:p w14:paraId="2B307BBA" w14:textId="26718BB8" w:rsidR="001D5002" w:rsidRPr="001D5002" w:rsidRDefault="003A7E28" w:rsidP="001D5002">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2"/>
                  <w:enabled/>
                  <w:calcOnExit w:val="0"/>
                  <w:checkBox>
                    <w:sizeAuto/>
                    <w:default w:val="0"/>
                  </w:checkBox>
                </w:ffData>
              </w:fldChar>
            </w:r>
            <w:bookmarkStart w:id="20" w:name="Selecionar2"/>
            <w:r>
              <w:rPr>
                <w:rFonts w:ascii="Arial" w:eastAsia="Arial" w:hAnsi="Arial" w:cs="Arial"/>
                <w:b/>
                <w:bCs/>
                <w:kern w:val="1"/>
                <w:szCs w:val="24"/>
                <w:lang w:eastAsia="zh-CN" w:bidi="hi-IN"/>
              </w:rPr>
              <w:instrText xml:space="preserve"> FORMCHECKBOX </w:instrText>
            </w:r>
            <w:r w:rsidR="00E64178">
              <w:rPr>
                <w:rFonts w:ascii="Arial" w:eastAsia="Arial" w:hAnsi="Arial" w:cs="Arial"/>
                <w:b/>
                <w:bCs/>
                <w:kern w:val="1"/>
                <w:szCs w:val="24"/>
                <w:lang w:eastAsia="zh-CN" w:bidi="hi-IN"/>
              </w:rPr>
            </w:r>
            <w:r w:rsidR="00E64178">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bookmarkEnd w:id="20"/>
          </w:p>
        </w:tc>
        <w:tc>
          <w:tcPr>
            <w:tcW w:w="4165" w:type="dxa"/>
            <w:shd w:val="clear" w:color="auto" w:fill="auto"/>
          </w:tcPr>
          <w:p w14:paraId="7E0749E9" w14:textId="77777777" w:rsidR="001D5002" w:rsidRPr="001D5002" w:rsidRDefault="001D5002" w:rsidP="001D5002">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 xml:space="preserve">CANCELAMENTO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r w:rsidR="00687F6A" w:rsidRPr="001D5002" w14:paraId="45DE3348" w14:textId="77777777" w:rsidTr="00F4705E">
        <w:trPr>
          <w:trHeight w:val="231"/>
        </w:trPr>
        <w:tc>
          <w:tcPr>
            <w:tcW w:w="397" w:type="dxa"/>
            <w:shd w:val="clear" w:color="auto" w:fill="auto"/>
          </w:tcPr>
          <w:p w14:paraId="631FB2E3" w14:textId="44039932" w:rsidR="00687F6A" w:rsidRPr="001D5002" w:rsidRDefault="003A7E28" w:rsidP="003A7E28">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6"/>
                  <w:enabled/>
                  <w:calcOnExit w:val="0"/>
                  <w:checkBox>
                    <w:sizeAuto/>
                    <w:default w:val="0"/>
                  </w:checkBox>
                </w:ffData>
              </w:fldChar>
            </w:r>
            <w:bookmarkStart w:id="21" w:name="Selecionar6"/>
            <w:r>
              <w:rPr>
                <w:rFonts w:ascii="Arial" w:eastAsia="Arial" w:hAnsi="Arial" w:cs="Arial"/>
                <w:sz w:val="24"/>
                <w:szCs w:val="24"/>
              </w:rPr>
              <w:instrText xml:space="preserve"> FORMCHECKBOX </w:instrText>
            </w:r>
            <w:r w:rsidR="00E64178">
              <w:rPr>
                <w:rFonts w:ascii="Arial" w:eastAsia="Arial" w:hAnsi="Arial" w:cs="Arial"/>
                <w:sz w:val="24"/>
                <w:szCs w:val="24"/>
              </w:rPr>
            </w:r>
            <w:r w:rsidR="00E64178">
              <w:rPr>
                <w:rFonts w:ascii="Arial" w:eastAsia="Arial" w:hAnsi="Arial" w:cs="Arial"/>
                <w:sz w:val="24"/>
                <w:szCs w:val="24"/>
              </w:rPr>
              <w:fldChar w:fldCharType="separate"/>
            </w:r>
            <w:r>
              <w:rPr>
                <w:rFonts w:ascii="Arial" w:eastAsia="Arial" w:hAnsi="Arial" w:cs="Arial"/>
                <w:sz w:val="24"/>
                <w:szCs w:val="24"/>
              </w:rPr>
              <w:fldChar w:fldCharType="end"/>
            </w:r>
            <w:bookmarkEnd w:id="21"/>
          </w:p>
        </w:tc>
        <w:tc>
          <w:tcPr>
            <w:tcW w:w="4139" w:type="dxa"/>
            <w:shd w:val="clear" w:color="auto" w:fill="auto"/>
          </w:tcPr>
          <w:p w14:paraId="521EAB12" w14:textId="19BFEE81" w:rsidR="00687F6A" w:rsidRPr="001D5002" w:rsidRDefault="00CE35B6" w:rsidP="001D5002">
            <w:pPr>
              <w:keepNext/>
              <w:keepLines/>
              <w:tabs>
                <w:tab w:val="left" w:pos="-3"/>
              </w:tabs>
              <w:snapToGrid w:val="0"/>
              <w:spacing w:after="0" w:line="240" w:lineRule="auto"/>
              <w:outlineLvl w:val="4"/>
              <w:rPr>
                <w:rFonts w:ascii="Arial" w:eastAsia="Times New Roman" w:hAnsi="Arial" w:cs="Arial"/>
                <w:szCs w:val="24"/>
              </w:rPr>
            </w:pPr>
            <w:r>
              <w:rPr>
                <w:rFonts w:ascii="Arial" w:eastAsia="Arial" w:hAnsi="Arial" w:cs="Arial"/>
                <w:szCs w:val="24"/>
              </w:rPr>
              <w:t>TRANSFERÊNCIA DE TITULARIDADE</w:t>
            </w:r>
          </w:p>
        </w:tc>
        <w:tc>
          <w:tcPr>
            <w:tcW w:w="426" w:type="dxa"/>
            <w:shd w:val="clear" w:color="auto" w:fill="auto"/>
          </w:tcPr>
          <w:p w14:paraId="7D95ADFF" w14:textId="08B8CCF8" w:rsidR="00687F6A" w:rsidRPr="001D5002" w:rsidRDefault="003A7E28" w:rsidP="001D5002">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3"/>
                  <w:enabled/>
                  <w:calcOnExit w:val="0"/>
                  <w:checkBox>
                    <w:sizeAuto/>
                    <w:default w:val="0"/>
                  </w:checkBox>
                </w:ffData>
              </w:fldChar>
            </w:r>
            <w:bookmarkStart w:id="22" w:name="Selecionar3"/>
            <w:r>
              <w:rPr>
                <w:rFonts w:ascii="Arial" w:eastAsia="Arial" w:hAnsi="Arial" w:cs="Arial"/>
                <w:b/>
                <w:bCs/>
                <w:kern w:val="1"/>
                <w:szCs w:val="24"/>
                <w:lang w:eastAsia="zh-CN" w:bidi="hi-IN"/>
              </w:rPr>
              <w:instrText xml:space="preserve"> FORMCHECKBOX </w:instrText>
            </w:r>
            <w:r w:rsidR="00E64178">
              <w:rPr>
                <w:rFonts w:ascii="Arial" w:eastAsia="Arial" w:hAnsi="Arial" w:cs="Arial"/>
                <w:b/>
                <w:bCs/>
                <w:kern w:val="1"/>
                <w:szCs w:val="24"/>
                <w:lang w:eastAsia="zh-CN" w:bidi="hi-IN"/>
              </w:rPr>
            </w:r>
            <w:r w:rsidR="00E64178">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bookmarkEnd w:id="22"/>
          </w:p>
        </w:tc>
        <w:tc>
          <w:tcPr>
            <w:tcW w:w="4165" w:type="dxa"/>
            <w:shd w:val="clear" w:color="auto" w:fill="auto"/>
          </w:tcPr>
          <w:p w14:paraId="72411562" w14:textId="77777777" w:rsidR="00687F6A" w:rsidRPr="001D5002" w:rsidRDefault="00687F6A" w:rsidP="001D5002">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ALTERAÇÃO DE DADOS CADASTRAIS</w:t>
            </w:r>
          </w:p>
        </w:tc>
      </w:tr>
      <w:tr w:rsidR="00CE35B6" w:rsidRPr="001D5002" w14:paraId="7D144721" w14:textId="77777777" w:rsidTr="00F4705E">
        <w:trPr>
          <w:trHeight w:hRule="exact" w:val="420"/>
        </w:trPr>
        <w:tc>
          <w:tcPr>
            <w:tcW w:w="397" w:type="dxa"/>
            <w:shd w:val="clear" w:color="auto" w:fill="auto"/>
          </w:tcPr>
          <w:p w14:paraId="1AB36B5F" w14:textId="7752ADC9" w:rsidR="00CE35B6" w:rsidRPr="001D5002" w:rsidRDefault="003A7E28" w:rsidP="003A7E28">
            <w:pPr>
              <w:keepNext/>
              <w:keepLines/>
              <w:tabs>
                <w:tab w:val="left" w:pos="-3"/>
              </w:tabs>
              <w:snapToGrid w:val="0"/>
              <w:spacing w:after="0" w:line="240" w:lineRule="auto"/>
              <w:outlineLvl w:val="4"/>
              <w:rPr>
                <w:rFonts w:ascii="Arial" w:eastAsia="SimSun" w:hAnsi="Arial" w:cs="Arial"/>
                <w:noProof/>
                <w:sz w:val="24"/>
                <w:szCs w:val="24"/>
                <w:lang w:eastAsia="pt-BR"/>
              </w:rPr>
            </w:pPr>
            <w:r>
              <w:rPr>
                <w:rFonts w:ascii="Arial" w:eastAsia="SimSun" w:hAnsi="Arial" w:cs="Arial"/>
                <w:noProof/>
                <w:sz w:val="24"/>
                <w:szCs w:val="24"/>
                <w:lang w:eastAsia="pt-BR"/>
              </w:rPr>
              <w:fldChar w:fldCharType="begin">
                <w:ffData>
                  <w:name w:val="Selecionar7"/>
                  <w:enabled/>
                  <w:calcOnExit w:val="0"/>
                  <w:checkBox>
                    <w:sizeAuto/>
                    <w:default w:val="0"/>
                  </w:checkBox>
                </w:ffData>
              </w:fldChar>
            </w:r>
            <w:bookmarkStart w:id="23" w:name="Selecionar7"/>
            <w:r>
              <w:rPr>
                <w:rFonts w:ascii="Arial" w:eastAsia="SimSun" w:hAnsi="Arial" w:cs="Arial"/>
                <w:noProof/>
                <w:sz w:val="24"/>
                <w:szCs w:val="24"/>
                <w:lang w:eastAsia="pt-BR"/>
              </w:rPr>
              <w:instrText xml:space="preserve"> FORMCHECKBOX </w:instrText>
            </w:r>
            <w:r w:rsidR="00E64178">
              <w:rPr>
                <w:rFonts w:ascii="Arial" w:eastAsia="SimSun" w:hAnsi="Arial" w:cs="Arial"/>
                <w:noProof/>
                <w:sz w:val="24"/>
                <w:szCs w:val="24"/>
                <w:lang w:eastAsia="pt-BR"/>
              </w:rPr>
            </w:r>
            <w:r w:rsidR="00E64178">
              <w:rPr>
                <w:rFonts w:ascii="Arial" w:eastAsia="SimSun" w:hAnsi="Arial" w:cs="Arial"/>
                <w:noProof/>
                <w:sz w:val="24"/>
                <w:szCs w:val="24"/>
                <w:lang w:eastAsia="pt-BR"/>
              </w:rPr>
              <w:fldChar w:fldCharType="separate"/>
            </w:r>
            <w:r>
              <w:rPr>
                <w:rFonts w:ascii="Arial" w:eastAsia="SimSun" w:hAnsi="Arial" w:cs="Arial"/>
                <w:noProof/>
                <w:sz w:val="24"/>
                <w:szCs w:val="24"/>
                <w:lang w:eastAsia="pt-BR"/>
              </w:rPr>
              <w:fldChar w:fldCharType="end"/>
            </w:r>
            <w:bookmarkEnd w:id="23"/>
          </w:p>
        </w:tc>
        <w:tc>
          <w:tcPr>
            <w:tcW w:w="8730" w:type="dxa"/>
            <w:gridSpan w:val="3"/>
            <w:shd w:val="clear" w:color="auto" w:fill="auto"/>
          </w:tcPr>
          <w:p w14:paraId="67D8A3E4" w14:textId="2965B628" w:rsidR="00CE35B6" w:rsidRPr="001D5002" w:rsidRDefault="00CE35B6" w:rsidP="00A3470D">
            <w:pPr>
              <w:keepNext/>
              <w:keepLines/>
              <w:tabs>
                <w:tab w:val="left" w:pos="-3"/>
              </w:tabs>
              <w:snapToGrid w:val="0"/>
              <w:spacing w:after="0" w:line="240" w:lineRule="auto"/>
              <w:outlineLvl w:val="4"/>
              <w:rPr>
                <w:rFonts w:ascii="Arial" w:eastAsia="Arial" w:hAnsi="Arial" w:cs="Arial"/>
                <w:szCs w:val="24"/>
              </w:rPr>
            </w:pPr>
            <w:r w:rsidRPr="001D5002">
              <w:rPr>
                <w:rFonts w:ascii="Arial" w:eastAsia="Arial" w:hAnsi="Arial" w:cs="Arial"/>
                <w:szCs w:val="24"/>
              </w:rPr>
              <w:t xml:space="preserve">SUSPENSÃO </w:t>
            </w:r>
            <w:r w:rsidRPr="001D5002">
              <w:rPr>
                <w:rFonts w:ascii="Arial" w:eastAsia="Times New Roman" w:hAnsi="Arial" w:cs="Arial"/>
                <w:szCs w:val="24"/>
              </w:rPr>
              <w:t>TEMPORÁRIA</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bl>
    <w:p w14:paraId="317ABC70" w14:textId="77777777" w:rsidR="00F4705E" w:rsidRDefault="00F4705E" w:rsidP="00F4705E">
      <w:pPr>
        <w:spacing w:after="0"/>
      </w:pP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5"/>
      </w:tblGrid>
      <w:tr w:rsidR="00F4705E" w:rsidRPr="001D5002" w14:paraId="6718E114" w14:textId="77777777" w:rsidTr="00F4705E">
        <w:tc>
          <w:tcPr>
            <w:tcW w:w="9185" w:type="dxa"/>
            <w:shd w:val="clear" w:color="auto" w:fill="auto"/>
          </w:tcPr>
          <w:p w14:paraId="4623D115" w14:textId="1544B88B" w:rsidR="00F4705E" w:rsidRPr="001D5002" w:rsidRDefault="00F4705E" w:rsidP="00030AED">
            <w:pPr>
              <w:spacing w:after="0" w:line="240" w:lineRule="auto"/>
              <w:rPr>
                <w:rFonts w:ascii="Arial" w:eastAsia="Calibri" w:hAnsi="Arial" w:cs="Arial"/>
                <w:b/>
                <w:sz w:val="24"/>
                <w:szCs w:val="24"/>
              </w:rPr>
            </w:pPr>
            <w:r w:rsidRPr="001D5002">
              <w:rPr>
                <w:rFonts w:ascii="Arial" w:eastAsia="Calibri" w:hAnsi="Arial" w:cs="Arial"/>
                <w:b/>
                <w:sz w:val="24"/>
                <w:szCs w:val="24"/>
              </w:rPr>
              <w:t>FINALIDADE</w:t>
            </w:r>
            <w:r w:rsidR="0032134E">
              <w:rPr>
                <w:rFonts w:ascii="Arial" w:eastAsia="Calibri" w:hAnsi="Arial" w:cs="Arial"/>
                <w:b/>
                <w:sz w:val="24"/>
                <w:szCs w:val="24"/>
              </w:rPr>
              <w:t>/JUSTIFICATIVA:</w:t>
            </w:r>
          </w:p>
        </w:tc>
      </w:tr>
      <w:tr w:rsidR="00F4705E" w:rsidRPr="001D5002" w14:paraId="7AB3EFB5" w14:textId="77777777" w:rsidTr="00F4705E">
        <w:tc>
          <w:tcPr>
            <w:tcW w:w="9185" w:type="dxa"/>
            <w:shd w:val="clear" w:color="auto" w:fill="auto"/>
          </w:tcPr>
          <w:p w14:paraId="407F9CEC" w14:textId="77777777" w:rsidR="00F4705E" w:rsidRPr="001D5002" w:rsidRDefault="00F4705E" w:rsidP="00030AED">
            <w:pPr>
              <w:spacing w:after="0" w:line="240" w:lineRule="auto"/>
              <w:rPr>
                <w:rFonts w:ascii="Arial" w:eastAsia="Calibri" w:hAnsi="Arial" w:cs="Arial"/>
                <w:sz w:val="24"/>
                <w:szCs w:val="24"/>
              </w:rPr>
            </w:pPr>
          </w:p>
        </w:tc>
      </w:tr>
      <w:tr w:rsidR="00F4705E" w:rsidRPr="001D5002" w14:paraId="6E51C494" w14:textId="77777777" w:rsidTr="00F4705E">
        <w:tc>
          <w:tcPr>
            <w:tcW w:w="9185" w:type="dxa"/>
            <w:shd w:val="clear" w:color="auto" w:fill="auto"/>
          </w:tcPr>
          <w:p w14:paraId="63FFFB1F" w14:textId="77777777" w:rsidR="00F4705E" w:rsidRPr="001D5002" w:rsidRDefault="00F4705E" w:rsidP="00030AED">
            <w:pPr>
              <w:spacing w:after="0" w:line="240" w:lineRule="auto"/>
              <w:rPr>
                <w:rFonts w:ascii="Arial" w:eastAsia="Calibri" w:hAnsi="Arial" w:cs="Arial"/>
                <w:sz w:val="24"/>
                <w:szCs w:val="24"/>
              </w:rPr>
            </w:pPr>
          </w:p>
        </w:tc>
      </w:tr>
    </w:tbl>
    <w:p w14:paraId="0BF5419B" w14:textId="77777777" w:rsidR="00F4705E" w:rsidRDefault="00F4705E" w:rsidP="00357E98">
      <w:pPr>
        <w:spacing w:before="120" w:after="120" w:line="240" w:lineRule="auto"/>
        <w:rPr>
          <w:rFonts w:ascii="Arial" w:eastAsia="Calibri" w:hAnsi="Arial" w:cs="Arial"/>
          <w:sz w:val="24"/>
          <w:szCs w:val="24"/>
        </w:rPr>
      </w:pPr>
      <w:r w:rsidRPr="001D5002">
        <w:rPr>
          <w:rFonts w:ascii="Arial" w:eastAsia="Calibri" w:hAnsi="Arial" w:cs="Arial"/>
          <w:sz w:val="24"/>
          <w:szCs w:val="24"/>
        </w:rPr>
        <w:t xml:space="preserve">para o estabelecimento </w:t>
      </w:r>
      <w:r>
        <w:rPr>
          <w:rFonts w:ascii="Arial" w:eastAsia="Calibri" w:hAnsi="Arial" w:cs="Arial"/>
          <w:sz w:val="24"/>
          <w:szCs w:val="24"/>
        </w:rPr>
        <w:t>identificado abaixo: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1D5002" w:rsidRPr="001D5002" w14:paraId="7F42B99F" w14:textId="77777777" w:rsidTr="00030AED">
        <w:tc>
          <w:tcPr>
            <w:tcW w:w="9180" w:type="dxa"/>
            <w:shd w:val="clear" w:color="auto" w:fill="auto"/>
          </w:tcPr>
          <w:p w14:paraId="6A5FFB90" w14:textId="77777777" w:rsidR="001D5002" w:rsidRPr="001D5002" w:rsidRDefault="001D5002" w:rsidP="001D5002">
            <w:pPr>
              <w:spacing w:after="0" w:line="360" w:lineRule="auto"/>
              <w:rPr>
                <w:rFonts w:ascii="Arial" w:eastAsia="Calibri" w:hAnsi="Arial" w:cs="Arial"/>
                <w:b/>
                <w:sz w:val="24"/>
                <w:szCs w:val="24"/>
              </w:rPr>
            </w:pPr>
            <w:r w:rsidRPr="001D5002">
              <w:rPr>
                <w:rFonts w:ascii="Arial" w:eastAsia="Calibri" w:hAnsi="Arial" w:cs="Arial"/>
                <w:b/>
                <w:sz w:val="24"/>
                <w:szCs w:val="24"/>
              </w:rPr>
              <w:t>IDENTIFICAÇÃO DO ESTABELECIMENTO</w:t>
            </w:r>
          </w:p>
        </w:tc>
      </w:tr>
      <w:tr w:rsidR="001D5002" w:rsidRPr="001D5002" w14:paraId="22C5EA19" w14:textId="77777777" w:rsidTr="00030AED">
        <w:tc>
          <w:tcPr>
            <w:tcW w:w="9180" w:type="dxa"/>
            <w:shd w:val="clear" w:color="auto" w:fill="auto"/>
          </w:tcPr>
          <w:p w14:paraId="3DD801B2"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Razão Social:</w:t>
            </w:r>
          </w:p>
        </w:tc>
      </w:tr>
      <w:tr w:rsidR="001D5002" w:rsidRPr="001D5002" w14:paraId="669DD089" w14:textId="77777777" w:rsidTr="00030AED">
        <w:tc>
          <w:tcPr>
            <w:tcW w:w="9180" w:type="dxa"/>
            <w:shd w:val="clear" w:color="auto" w:fill="auto"/>
          </w:tcPr>
          <w:p w14:paraId="1DB29228"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Nome Fantasia:</w:t>
            </w:r>
          </w:p>
        </w:tc>
      </w:tr>
      <w:tr w:rsidR="001D5002" w:rsidRPr="001D5002" w14:paraId="3255FA7D" w14:textId="77777777" w:rsidTr="00030AED">
        <w:tc>
          <w:tcPr>
            <w:tcW w:w="9180" w:type="dxa"/>
            <w:shd w:val="clear" w:color="auto" w:fill="auto"/>
          </w:tcPr>
          <w:p w14:paraId="4F5606F6"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CNPJ:</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Inscrição Estadual:</w:t>
            </w:r>
          </w:p>
        </w:tc>
      </w:tr>
      <w:tr w:rsidR="001D5002" w:rsidRPr="001D5002" w14:paraId="27261D70" w14:textId="77777777" w:rsidTr="00030AED">
        <w:tc>
          <w:tcPr>
            <w:tcW w:w="9180" w:type="dxa"/>
            <w:shd w:val="clear" w:color="auto" w:fill="auto"/>
          </w:tcPr>
          <w:p w14:paraId="27774F33"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1D5002" w:rsidRPr="001D5002" w14:paraId="5B3BAEC3" w14:textId="77777777" w:rsidTr="00030AED">
        <w:tc>
          <w:tcPr>
            <w:tcW w:w="9180" w:type="dxa"/>
            <w:shd w:val="clear" w:color="auto" w:fill="auto"/>
          </w:tcPr>
          <w:p w14:paraId="7C441738"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1D5002" w:rsidRPr="001D5002" w14:paraId="3C028629" w14:textId="77777777" w:rsidTr="00030AED">
        <w:tc>
          <w:tcPr>
            <w:tcW w:w="9180" w:type="dxa"/>
            <w:shd w:val="clear" w:color="auto" w:fill="auto"/>
          </w:tcPr>
          <w:p w14:paraId="1BAC4C94"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1D5002" w:rsidRPr="001D5002" w14:paraId="343CE18B" w14:textId="77777777" w:rsidTr="00030AED">
        <w:tc>
          <w:tcPr>
            <w:tcW w:w="9180" w:type="dxa"/>
            <w:shd w:val="clear" w:color="auto" w:fill="auto"/>
          </w:tcPr>
          <w:p w14:paraId="47E195CE"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Telefone: </w:t>
            </w:r>
            <w:proofErr w:type="gramStart"/>
            <w:r w:rsidRPr="001D5002">
              <w:rPr>
                <w:rFonts w:ascii="Arial" w:eastAsia="Calibri" w:hAnsi="Arial" w:cs="Arial"/>
                <w:sz w:val="24"/>
                <w:szCs w:val="24"/>
              </w:rPr>
              <w:t>(  )</w:t>
            </w:r>
            <w:proofErr w:type="gramEnd"/>
          </w:p>
        </w:tc>
      </w:tr>
      <w:tr w:rsidR="001D5002" w:rsidRPr="001D5002" w14:paraId="4A449D3A" w14:textId="77777777" w:rsidTr="00030AED">
        <w:tc>
          <w:tcPr>
            <w:tcW w:w="9180" w:type="dxa"/>
            <w:shd w:val="clear" w:color="auto" w:fill="auto"/>
          </w:tcPr>
          <w:p w14:paraId="1EA565F1"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Responsável Técnico: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CRMV-PR: </w:t>
            </w:r>
          </w:p>
        </w:tc>
      </w:tr>
    </w:tbl>
    <w:p w14:paraId="37F74136" w14:textId="1C2E678A" w:rsidR="007B6F80" w:rsidRDefault="007B6F80" w:rsidP="00357E98">
      <w:pPr>
        <w:spacing w:before="120" w:after="120" w:line="240" w:lineRule="auto"/>
        <w:rPr>
          <w:rFonts w:ascii="Arial" w:eastAsia="Calibri" w:hAnsi="Arial" w:cs="Arial"/>
          <w:sz w:val="24"/>
          <w:szCs w:val="24"/>
        </w:rPr>
      </w:pPr>
      <w:r>
        <w:rPr>
          <w:rFonts w:ascii="Arial" w:eastAsia="Calibri" w:hAnsi="Arial" w:cs="Arial"/>
          <w:sz w:val="24"/>
          <w:szCs w:val="24"/>
        </w:rPr>
        <w:t xml:space="preserve">sob </w:t>
      </w:r>
      <w:r w:rsidR="00357E98">
        <w:rPr>
          <w:rFonts w:ascii="Arial" w:eastAsia="Calibri" w:hAnsi="Arial" w:cs="Arial"/>
          <w:sz w:val="24"/>
          <w:szCs w:val="24"/>
        </w:rPr>
        <w:t>responsabilidade de</w:t>
      </w:r>
      <w:r>
        <w:rPr>
          <w:rFonts w:ascii="Arial" w:eastAsia="Calibri" w:hAnsi="Arial" w:cs="Arial"/>
          <w:sz w:val="24"/>
          <w:szCs w:val="24"/>
        </w:rPr>
        <w: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1D5002" w:rsidRPr="001D5002" w14:paraId="2504AA5C" w14:textId="77777777" w:rsidTr="00030AED">
        <w:tc>
          <w:tcPr>
            <w:tcW w:w="9180" w:type="dxa"/>
            <w:shd w:val="clear" w:color="auto" w:fill="auto"/>
          </w:tcPr>
          <w:p w14:paraId="7C13F756" w14:textId="57B91263" w:rsidR="001D5002" w:rsidRPr="001D5002" w:rsidRDefault="001D5002" w:rsidP="0032134E">
            <w:pPr>
              <w:spacing w:after="0" w:line="240" w:lineRule="auto"/>
              <w:rPr>
                <w:rFonts w:ascii="Arial" w:eastAsia="Calibri" w:hAnsi="Arial" w:cs="Arial"/>
                <w:b/>
                <w:sz w:val="24"/>
                <w:szCs w:val="24"/>
              </w:rPr>
            </w:pPr>
            <w:r w:rsidRPr="001D5002">
              <w:rPr>
                <w:rFonts w:ascii="Arial" w:eastAsia="Calibri" w:hAnsi="Arial" w:cs="Arial"/>
                <w:b/>
                <w:sz w:val="24"/>
                <w:szCs w:val="24"/>
              </w:rPr>
              <w:t>IDENTIFICAÇÃO PROPRIETARIO/RESPONS</w:t>
            </w:r>
            <w:r w:rsidR="0032134E">
              <w:rPr>
                <w:rFonts w:ascii="Arial" w:eastAsia="Calibri" w:hAnsi="Arial" w:cs="Arial"/>
                <w:b/>
                <w:sz w:val="24"/>
                <w:szCs w:val="24"/>
              </w:rPr>
              <w:t>Á</w:t>
            </w:r>
            <w:r w:rsidRPr="001D5002">
              <w:rPr>
                <w:rFonts w:ascii="Arial" w:eastAsia="Calibri" w:hAnsi="Arial" w:cs="Arial"/>
                <w:b/>
                <w:sz w:val="24"/>
                <w:szCs w:val="24"/>
              </w:rPr>
              <w:t>VEL LEGAL</w:t>
            </w:r>
          </w:p>
        </w:tc>
      </w:tr>
      <w:tr w:rsidR="001D5002" w:rsidRPr="001D5002" w14:paraId="3E3EA2BD" w14:textId="77777777" w:rsidTr="00030AED">
        <w:tc>
          <w:tcPr>
            <w:tcW w:w="9180" w:type="dxa"/>
            <w:shd w:val="clear" w:color="auto" w:fill="auto"/>
          </w:tcPr>
          <w:p w14:paraId="3F0858AC"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Nome:</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p>
        </w:tc>
      </w:tr>
      <w:tr w:rsidR="001D5002" w:rsidRPr="001D5002" w14:paraId="1097EBD9" w14:textId="77777777" w:rsidTr="00030AED">
        <w:tc>
          <w:tcPr>
            <w:tcW w:w="9180" w:type="dxa"/>
            <w:shd w:val="clear" w:color="auto" w:fill="auto"/>
          </w:tcPr>
          <w:p w14:paraId="03F607DA"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CPF:</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RG:</w:t>
            </w:r>
          </w:p>
        </w:tc>
      </w:tr>
      <w:tr w:rsidR="001D5002" w:rsidRPr="001D5002" w14:paraId="35ECFFC0" w14:textId="77777777" w:rsidTr="00030AED">
        <w:tc>
          <w:tcPr>
            <w:tcW w:w="9180" w:type="dxa"/>
            <w:shd w:val="clear" w:color="auto" w:fill="auto"/>
          </w:tcPr>
          <w:p w14:paraId="2F3F9968"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1D5002" w:rsidRPr="001D5002" w14:paraId="3716ADD2" w14:textId="77777777" w:rsidTr="00030AED">
        <w:tc>
          <w:tcPr>
            <w:tcW w:w="9180" w:type="dxa"/>
            <w:shd w:val="clear" w:color="auto" w:fill="auto"/>
          </w:tcPr>
          <w:p w14:paraId="601C41D7"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1D5002" w:rsidRPr="001D5002" w14:paraId="203A5E86" w14:textId="77777777" w:rsidTr="00030AED">
        <w:tc>
          <w:tcPr>
            <w:tcW w:w="9180" w:type="dxa"/>
            <w:shd w:val="clear" w:color="auto" w:fill="auto"/>
          </w:tcPr>
          <w:p w14:paraId="7C172D86"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1D5002" w:rsidRPr="001D5002" w14:paraId="5E15A179" w14:textId="77777777" w:rsidTr="00030AED">
        <w:tc>
          <w:tcPr>
            <w:tcW w:w="9180" w:type="dxa"/>
            <w:shd w:val="clear" w:color="auto" w:fill="auto"/>
          </w:tcPr>
          <w:p w14:paraId="7A49036F"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Telefone: </w:t>
            </w:r>
            <w:proofErr w:type="gramStart"/>
            <w:r w:rsidRPr="001D5002">
              <w:rPr>
                <w:rFonts w:ascii="Arial" w:eastAsia="Calibri" w:hAnsi="Arial" w:cs="Arial"/>
                <w:sz w:val="24"/>
                <w:szCs w:val="24"/>
              </w:rPr>
              <w:t>(  )</w:t>
            </w:r>
            <w:proofErr w:type="gramEnd"/>
          </w:p>
        </w:tc>
      </w:tr>
    </w:tbl>
    <w:p w14:paraId="436B9AF3" w14:textId="77777777" w:rsidR="009126B0" w:rsidRPr="007714A6" w:rsidRDefault="009126B0" w:rsidP="009126B0">
      <w:pPr>
        <w:spacing w:before="120" w:after="120" w:line="240" w:lineRule="auto"/>
        <w:rPr>
          <w:rFonts w:ascii="Arial" w:eastAsia="Calibri" w:hAnsi="Arial" w:cs="Arial"/>
          <w:sz w:val="24"/>
          <w:szCs w:val="24"/>
        </w:rPr>
      </w:pPr>
      <w:r w:rsidRPr="007714A6">
        <w:rPr>
          <w:rFonts w:ascii="Arial" w:eastAsia="Calibri" w:hAnsi="Arial" w:cs="Arial"/>
          <w:sz w:val="24"/>
          <w:szCs w:val="24"/>
        </w:rPr>
        <w:t>sob responsabilidade técnica do(a):</w:t>
      </w: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9126B0" w:rsidRPr="007714A6" w14:paraId="0F34D17E" w14:textId="77777777" w:rsidTr="009126B0">
        <w:tc>
          <w:tcPr>
            <w:tcW w:w="9180" w:type="dxa"/>
            <w:shd w:val="clear" w:color="auto" w:fill="auto"/>
          </w:tcPr>
          <w:p w14:paraId="122421E4" w14:textId="77777777" w:rsidR="009126B0" w:rsidRPr="007714A6" w:rsidRDefault="009126B0" w:rsidP="000718E1">
            <w:pPr>
              <w:spacing w:after="0" w:line="240" w:lineRule="auto"/>
              <w:rPr>
                <w:rFonts w:ascii="Arial" w:eastAsia="Calibri" w:hAnsi="Arial" w:cs="Arial"/>
                <w:b/>
                <w:sz w:val="24"/>
                <w:szCs w:val="24"/>
              </w:rPr>
            </w:pPr>
            <w:r w:rsidRPr="007714A6">
              <w:rPr>
                <w:rFonts w:ascii="Arial" w:eastAsia="Calibri" w:hAnsi="Arial" w:cs="Arial"/>
                <w:b/>
                <w:sz w:val="24"/>
                <w:szCs w:val="24"/>
              </w:rPr>
              <w:t>IDENTIFICAÇÃO DO RESPONSÁVEL TÉCNICO</w:t>
            </w:r>
          </w:p>
        </w:tc>
      </w:tr>
      <w:tr w:rsidR="009126B0" w:rsidRPr="007714A6" w14:paraId="03672371" w14:textId="77777777" w:rsidTr="009126B0">
        <w:tc>
          <w:tcPr>
            <w:tcW w:w="9180" w:type="dxa"/>
            <w:shd w:val="clear" w:color="auto" w:fill="auto"/>
          </w:tcPr>
          <w:p w14:paraId="785581F2"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Nome:</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9126B0" w:rsidRPr="007714A6" w14:paraId="4B2F45C8" w14:textId="77777777" w:rsidTr="009126B0">
        <w:tc>
          <w:tcPr>
            <w:tcW w:w="9180" w:type="dxa"/>
            <w:shd w:val="clear" w:color="auto" w:fill="auto"/>
          </w:tcPr>
          <w:p w14:paraId="26C769B7" w14:textId="77777777" w:rsidR="009126B0" w:rsidRPr="007714A6" w:rsidRDefault="009126B0" w:rsidP="009126B0">
            <w:pPr>
              <w:spacing w:after="0" w:line="240" w:lineRule="auto"/>
              <w:ind w:left="-388" w:firstLine="388"/>
              <w:rPr>
                <w:rFonts w:ascii="Arial" w:eastAsia="Calibri" w:hAnsi="Arial" w:cs="Arial"/>
                <w:sz w:val="24"/>
                <w:szCs w:val="24"/>
              </w:rPr>
            </w:pPr>
            <w:r w:rsidRPr="007714A6">
              <w:rPr>
                <w:rFonts w:ascii="Arial" w:eastAsia="Calibri" w:hAnsi="Arial" w:cs="Arial"/>
                <w:sz w:val="24"/>
                <w:szCs w:val="24"/>
              </w:rPr>
              <w:t>Data de Nascimento:</w:t>
            </w:r>
          </w:p>
        </w:tc>
      </w:tr>
      <w:tr w:rsidR="009126B0" w:rsidRPr="007714A6" w14:paraId="3CAC1F09" w14:textId="77777777" w:rsidTr="009126B0">
        <w:tc>
          <w:tcPr>
            <w:tcW w:w="9180" w:type="dxa"/>
            <w:shd w:val="clear" w:color="auto" w:fill="auto"/>
          </w:tcPr>
          <w:p w14:paraId="6F94DB40"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CPF:</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9126B0" w:rsidRPr="007714A6" w14:paraId="60B36EC6" w14:textId="77777777" w:rsidTr="009126B0">
        <w:tc>
          <w:tcPr>
            <w:tcW w:w="9180" w:type="dxa"/>
            <w:shd w:val="clear" w:color="auto" w:fill="auto"/>
          </w:tcPr>
          <w:p w14:paraId="322F6E9E"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RG:                                       Órgão Expedidor:                   Data Emissão:</w:t>
            </w:r>
          </w:p>
        </w:tc>
      </w:tr>
      <w:tr w:rsidR="009126B0" w:rsidRPr="007714A6" w14:paraId="44A515DF" w14:textId="77777777" w:rsidTr="009126B0">
        <w:tc>
          <w:tcPr>
            <w:tcW w:w="9180" w:type="dxa"/>
            <w:shd w:val="clear" w:color="auto" w:fill="auto"/>
          </w:tcPr>
          <w:p w14:paraId="5EAD97CA"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Endereço:</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Nº</w:t>
            </w:r>
          </w:p>
        </w:tc>
      </w:tr>
      <w:tr w:rsidR="009126B0" w:rsidRPr="007714A6" w14:paraId="491EBA48" w14:textId="77777777" w:rsidTr="009126B0">
        <w:tc>
          <w:tcPr>
            <w:tcW w:w="9180" w:type="dxa"/>
            <w:shd w:val="clear" w:color="auto" w:fill="auto"/>
          </w:tcPr>
          <w:p w14:paraId="0C44DEA9"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 xml:space="preserve">Bairro: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CEP:</w:t>
            </w:r>
          </w:p>
        </w:tc>
      </w:tr>
      <w:tr w:rsidR="009126B0" w:rsidRPr="007714A6" w14:paraId="5527F564" w14:textId="77777777" w:rsidTr="009126B0">
        <w:tc>
          <w:tcPr>
            <w:tcW w:w="9180" w:type="dxa"/>
            <w:shd w:val="clear" w:color="auto" w:fill="auto"/>
          </w:tcPr>
          <w:p w14:paraId="3ADD4189"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lastRenderedPageBreak/>
              <w:t xml:space="preserve">Município: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UF:</w:t>
            </w:r>
          </w:p>
        </w:tc>
      </w:tr>
      <w:tr w:rsidR="009126B0" w:rsidRPr="007714A6" w14:paraId="3FC3C0CF" w14:textId="77777777" w:rsidTr="009126B0">
        <w:tc>
          <w:tcPr>
            <w:tcW w:w="9180" w:type="dxa"/>
            <w:shd w:val="clear" w:color="auto" w:fill="auto"/>
          </w:tcPr>
          <w:p w14:paraId="78FDE83F"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E-mail:</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 xml:space="preserve">Telefone: </w:t>
            </w:r>
            <w:proofErr w:type="gramStart"/>
            <w:r w:rsidRPr="007714A6">
              <w:rPr>
                <w:rFonts w:ascii="Arial" w:eastAsia="Calibri" w:hAnsi="Arial" w:cs="Arial"/>
                <w:sz w:val="24"/>
                <w:szCs w:val="24"/>
              </w:rPr>
              <w:t>(  )</w:t>
            </w:r>
            <w:proofErr w:type="gramEnd"/>
          </w:p>
        </w:tc>
      </w:tr>
      <w:tr w:rsidR="009126B0" w:rsidRPr="007714A6" w14:paraId="4FAA3569" w14:textId="77777777" w:rsidTr="009126B0">
        <w:tc>
          <w:tcPr>
            <w:tcW w:w="9180" w:type="dxa"/>
            <w:shd w:val="clear" w:color="auto" w:fill="auto"/>
          </w:tcPr>
          <w:p w14:paraId="53C88BDB"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Formação:</w:t>
            </w:r>
          </w:p>
        </w:tc>
      </w:tr>
      <w:tr w:rsidR="009126B0" w:rsidRPr="007714A6" w14:paraId="7645F2E2" w14:textId="77777777" w:rsidTr="009126B0">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4FCFE9B7"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Diplomado por:</w:t>
            </w:r>
          </w:p>
        </w:tc>
      </w:tr>
      <w:tr w:rsidR="009126B0" w:rsidRPr="007714A6" w14:paraId="7F6BA149" w14:textId="77777777" w:rsidTr="009126B0">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7483CD65"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Registro profissional:</w:t>
            </w:r>
          </w:p>
        </w:tc>
      </w:tr>
    </w:tbl>
    <w:p w14:paraId="5117D235" w14:textId="77777777" w:rsidR="009126B0" w:rsidRDefault="009126B0" w:rsidP="009126B0">
      <w:pPr>
        <w:rPr>
          <w:rFonts w:ascii="Arial" w:hAnsi="Arial" w:cs="Arial"/>
          <w:color w:val="FF0000"/>
          <w:sz w:val="24"/>
          <w:szCs w:val="24"/>
        </w:rPr>
      </w:pPr>
    </w:p>
    <w:p w14:paraId="6175A61D" w14:textId="5DA9AB27" w:rsidR="009126B0" w:rsidRPr="007714A6" w:rsidRDefault="009126B0" w:rsidP="009126B0">
      <w:pPr>
        <w:rPr>
          <w:rFonts w:ascii="Arial" w:hAnsi="Arial" w:cs="Arial"/>
          <w:sz w:val="24"/>
          <w:szCs w:val="24"/>
        </w:rPr>
      </w:pPr>
      <w:r w:rsidRPr="007714A6">
        <w:rPr>
          <w:rFonts w:ascii="Arial" w:hAnsi="Arial" w:cs="Arial"/>
          <w:sz w:val="24"/>
          <w:szCs w:val="24"/>
        </w:rPr>
        <w:t>- Anexar cópias dos documentos pessoais (RG, CPF, CRMV);</w:t>
      </w:r>
    </w:p>
    <w:p w14:paraId="79728B63" w14:textId="77777777" w:rsidR="009126B0" w:rsidRPr="007714A6" w:rsidRDefault="009126B0" w:rsidP="009126B0">
      <w:pPr>
        <w:rPr>
          <w:rFonts w:ascii="Arial" w:hAnsi="Arial" w:cs="Arial"/>
          <w:sz w:val="24"/>
          <w:szCs w:val="24"/>
        </w:rPr>
      </w:pPr>
      <w:r w:rsidRPr="007714A6">
        <w:rPr>
          <w:rFonts w:ascii="Arial" w:hAnsi="Arial" w:cs="Arial"/>
          <w:sz w:val="24"/>
          <w:szCs w:val="24"/>
        </w:rPr>
        <w:t>- Anexar ART homologada ou declaração de supressão RT.</w:t>
      </w:r>
    </w:p>
    <w:p w14:paraId="48D1C7B5" w14:textId="77777777" w:rsidR="009126B0" w:rsidRDefault="009126B0" w:rsidP="009126B0">
      <w:pPr>
        <w:spacing w:before="240" w:after="0" w:line="276" w:lineRule="auto"/>
        <w:ind w:right="-149"/>
        <w:rPr>
          <w:rFonts w:ascii="Arial" w:eastAsia="Calibri" w:hAnsi="Arial" w:cs="Arial"/>
          <w:color w:val="FF0000"/>
          <w:sz w:val="24"/>
          <w:szCs w:val="24"/>
        </w:rPr>
      </w:pPr>
    </w:p>
    <w:p w14:paraId="2D2E78E0" w14:textId="32E754B4" w:rsidR="00D5135B" w:rsidRPr="001D5002" w:rsidRDefault="00D5135B" w:rsidP="00D5135B">
      <w:pPr>
        <w:spacing w:before="240" w:after="0" w:line="276" w:lineRule="auto"/>
        <w:ind w:right="-149"/>
        <w:jc w:val="right"/>
        <w:rPr>
          <w:rFonts w:ascii="Arial" w:eastAsia="Calibri" w:hAnsi="Arial" w:cs="Arial"/>
          <w:sz w:val="24"/>
          <w:szCs w:val="24"/>
        </w:rPr>
      </w:pPr>
      <w:proofErr w:type="gramStart"/>
      <w:r w:rsidRPr="001D5002">
        <w:rPr>
          <w:rFonts w:ascii="Arial" w:eastAsia="Calibri" w:hAnsi="Arial" w:cs="Arial"/>
          <w:color w:val="FF0000"/>
          <w:sz w:val="24"/>
          <w:szCs w:val="24"/>
        </w:rPr>
        <w:t>Município</w:t>
      </w:r>
      <w:r w:rsidRPr="001D5002">
        <w:rPr>
          <w:rFonts w:ascii="Arial" w:eastAsia="Calibri" w:hAnsi="Arial" w:cs="Arial"/>
          <w:sz w:val="24"/>
          <w:szCs w:val="24"/>
        </w:rPr>
        <w:t>,_</w:t>
      </w:r>
      <w:proofErr w:type="gramEnd"/>
      <w:r w:rsidRPr="001D5002">
        <w:rPr>
          <w:rFonts w:ascii="Arial" w:eastAsia="Calibri" w:hAnsi="Arial" w:cs="Arial"/>
          <w:sz w:val="24"/>
          <w:szCs w:val="24"/>
        </w:rPr>
        <w:t>__ de __</w:t>
      </w:r>
      <w:r w:rsidR="007B6F80">
        <w:rPr>
          <w:rFonts w:ascii="Arial" w:eastAsia="Calibri" w:hAnsi="Arial" w:cs="Arial"/>
          <w:sz w:val="24"/>
          <w:szCs w:val="24"/>
        </w:rPr>
        <w:t>_______</w:t>
      </w:r>
      <w:r w:rsidRPr="001D5002">
        <w:rPr>
          <w:rFonts w:ascii="Arial" w:eastAsia="Calibri" w:hAnsi="Arial" w:cs="Arial"/>
          <w:sz w:val="24"/>
          <w:szCs w:val="24"/>
        </w:rPr>
        <w:t xml:space="preserve">_ </w:t>
      </w:r>
      <w:proofErr w:type="spellStart"/>
      <w:r w:rsidRPr="001D5002">
        <w:rPr>
          <w:rFonts w:ascii="Arial" w:eastAsia="Calibri" w:hAnsi="Arial" w:cs="Arial"/>
          <w:sz w:val="24"/>
          <w:szCs w:val="24"/>
        </w:rPr>
        <w:t>de</w:t>
      </w:r>
      <w:proofErr w:type="spellEnd"/>
      <w:r w:rsidRPr="001D5002">
        <w:rPr>
          <w:rFonts w:ascii="Arial" w:eastAsia="Calibri" w:hAnsi="Arial" w:cs="Arial"/>
          <w:sz w:val="24"/>
          <w:szCs w:val="24"/>
        </w:rPr>
        <w:t xml:space="preserve"> 20</w:t>
      </w:r>
      <w:r w:rsidR="0006784B">
        <w:rPr>
          <w:rFonts w:ascii="Arial" w:eastAsia="Calibri" w:hAnsi="Arial" w:cs="Arial"/>
          <w:sz w:val="24"/>
          <w:szCs w:val="24"/>
        </w:rPr>
        <w:t>_____</w:t>
      </w:r>
      <w:r w:rsidRPr="001D5002">
        <w:rPr>
          <w:rFonts w:ascii="Arial" w:eastAsia="Calibri" w:hAnsi="Arial" w:cs="Arial"/>
          <w:sz w:val="24"/>
          <w:szCs w:val="24"/>
        </w:rPr>
        <w:t>.</w:t>
      </w:r>
    </w:p>
    <w:p w14:paraId="7EE08B60" w14:textId="05DD7A35" w:rsidR="001D5002" w:rsidRPr="001D5002" w:rsidRDefault="001D5002" w:rsidP="00D5135B">
      <w:pPr>
        <w:spacing w:after="0" w:line="276" w:lineRule="auto"/>
        <w:ind w:right="-567"/>
        <w:jc w:val="both"/>
        <w:rPr>
          <w:rFonts w:ascii="Arial" w:eastAsia="Calibri" w:hAnsi="Arial" w:cs="Arial"/>
          <w:sz w:val="24"/>
          <w:szCs w:val="24"/>
        </w:rPr>
      </w:pPr>
    </w:p>
    <w:p w14:paraId="6357C0F7" w14:textId="5790B727" w:rsidR="001D5002" w:rsidRDefault="001D5002" w:rsidP="00D5135B">
      <w:pPr>
        <w:spacing w:after="0" w:line="276" w:lineRule="auto"/>
        <w:rPr>
          <w:rFonts w:ascii="Arial" w:eastAsia="Calibri" w:hAnsi="Arial" w:cs="Arial"/>
          <w:sz w:val="24"/>
          <w:szCs w:val="24"/>
        </w:rPr>
      </w:pPr>
      <w:r w:rsidRPr="001D5002">
        <w:rPr>
          <w:rFonts w:ascii="Arial" w:eastAsia="Calibri" w:hAnsi="Arial" w:cs="Arial"/>
          <w:sz w:val="24"/>
          <w:szCs w:val="24"/>
        </w:rPr>
        <w:t>Nestes termos, pede deferimento.</w:t>
      </w:r>
    </w:p>
    <w:p w14:paraId="65CF310D" w14:textId="77777777" w:rsidR="009126B0" w:rsidRPr="001D5002" w:rsidRDefault="009126B0" w:rsidP="00D5135B">
      <w:pPr>
        <w:spacing w:after="0" w:line="276" w:lineRule="auto"/>
        <w:rPr>
          <w:rFonts w:ascii="Arial" w:eastAsia="Calibri" w:hAnsi="Arial" w:cs="Arial"/>
          <w:sz w:val="24"/>
          <w:szCs w:val="24"/>
        </w:rPr>
      </w:pPr>
    </w:p>
    <w:p w14:paraId="1858E3E3" w14:textId="77777777" w:rsidR="009126B0" w:rsidRPr="001D5002" w:rsidRDefault="009126B0" w:rsidP="00D5135B">
      <w:pPr>
        <w:spacing w:after="0" w:line="360" w:lineRule="auto"/>
        <w:ind w:right="-568"/>
        <w:jc w:val="center"/>
        <w:rPr>
          <w:rFonts w:ascii="Arial" w:eastAsia="Calibri" w:hAnsi="Arial" w:cs="Arial"/>
          <w:sz w:val="24"/>
          <w:szCs w:val="24"/>
        </w:rPr>
      </w:pPr>
    </w:p>
    <w:p w14:paraId="2DB80E74" w14:textId="19F3A054" w:rsidR="001D5002" w:rsidRPr="001D5002" w:rsidRDefault="009126B0" w:rsidP="009126B0">
      <w:pPr>
        <w:spacing w:after="0" w:line="360" w:lineRule="auto"/>
        <w:ind w:right="-568"/>
        <w:rPr>
          <w:rFonts w:ascii="Arial" w:eastAsia="Calibri" w:hAnsi="Arial" w:cs="Arial"/>
          <w:sz w:val="24"/>
          <w:szCs w:val="24"/>
        </w:rPr>
      </w:pPr>
      <w:r>
        <w:rPr>
          <w:rFonts w:ascii="Arial" w:eastAsia="Calibri" w:hAnsi="Arial" w:cs="Arial"/>
          <w:sz w:val="24"/>
          <w:szCs w:val="24"/>
        </w:rPr>
        <w:t>_____</w:t>
      </w:r>
      <w:r w:rsidR="001D5002" w:rsidRPr="001D5002">
        <w:rPr>
          <w:rFonts w:ascii="Arial" w:eastAsia="Calibri" w:hAnsi="Arial" w:cs="Arial"/>
          <w:sz w:val="24"/>
          <w:szCs w:val="24"/>
        </w:rPr>
        <w:t>___________________________________</w:t>
      </w:r>
    </w:p>
    <w:p w14:paraId="05A61A5D" w14:textId="77777777" w:rsidR="00704DE8" w:rsidRDefault="001D5002" w:rsidP="009126B0">
      <w:pPr>
        <w:widowControl w:val="0"/>
        <w:pBdr>
          <w:top w:val="nil"/>
          <w:left w:val="nil"/>
          <w:bottom w:val="nil"/>
          <w:right w:val="nil"/>
          <w:between w:val="nil"/>
        </w:pBdr>
        <w:spacing w:after="0" w:line="240" w:lineRule="auto"/>
        <w:rPr>
          <w:rFonts w:ascii="Arial" w:eastAsia="Calibri" w:hAnsi="Arial" w:cs="Arial"/>
          <w:sz w:val="24"/>
          <w:szCs w:val="24"/>
        </w:rPr>
      </w:pPr>
      <w:r w:rsidRPr="001D5002">
        <w:rPr>
          <w:rFonts w:ascii="Arial" w:eastAsia="Calibri" w:hAnsi="Arial" w:cs="Arial"/>
          <w:sz w:val="24"/>
          <w:szCs w:val="24"/>
        </w:rPr>
        <w:t>Responsável pelo Estabelecimento</w:t>
      </w:r>
    </w:p>
    <w:p w14:paraId="73DF4372" w14:textId="2E65ED17" w:rsidR="009126B0" w:rsidRDefault="009126B0" w:rsidP="009126B0">
      <w:pPr>
        <w:widowControl w:val="0"/>
        <w:pBdr>
          <w:top w:val="nil"/>
          <w:left w:val="nil"/>
          <w:bottom w:val="nil"/>
          <w:right w:val="nil"/>
          <w:between w:val="nil"/>
        </w:pBdr>
        <w:spacing w:after="0" w:line="240" w:lineRule="auto"/>
        <w:rPr>
          <w:rFonts w:ascii="Arial" w:eastAsia="Calibri" w:hAnsi="Arial" w:cs="Arial"/>
          <w:sz w:val="24"/>
          <w:szCs w:val="24"/>
        </w:rPr>
      </w:pPr>
    </w:p>
    <w:p w14:paraId="174545BA" w14:textId="77777777" w:rsidR="009126B0" w:rsidRDefault="009126B0" w:rsidP="009126B0">
      <w:pPr>
        <w:widowControl w:val="0"/>
        <w:pBdr>
          <w:top w:val="nil"/>
          <w:left w:val="nil"/>
          <w:bottom w:val="nil"/>
          <w:right w:val="nil"/>
          <w:between w:val="nil"/>
        </w:pBdr>
        <w:spacing w:after="0" w:line="240" w:lineRule="auto"/>
        <w:rPr>
          <w:rFonts w:ascii="Arial" w:eastAsia="Calibri" w:hAnsi="Arial" w:cs="Arial"/>
          <w:sz w:val="24"/>
          <w:szCs w:val="24"/>
        </w:rPr>
      </w:pPr>
    </w:p>
    <w:p w14:paraId="24E610C5" w14:textId="5D29F9ED" w:rsidR="009126B0" w:rsidRDefault="009126B0" w:rsidP="009126B0">
      <w:pPr>
        <w:rPr>
          <w:rFonts w:ascii="Arial" w:eastAsia="Calibri" w:hAnsi="Arial" w:cs="Arial"/>
          <w:sz w:val="24"/>
          <w:szCs w:val="24"/>
        </w:rPr>
      </w:pPr>
      <w:r>
        <w:rPr>
          <w:rFonts w:ascii="Arial" w:eastAsia="Calibri" w:hAnsi="Arial" w:cs="Arial"/>
          <w:sz w:val="24"/>
          <w:szCs w:val="24"/>
        </w:rPr>
        <w:t>________________________________________</w:t>
      </w:r>
    </w:p>
    <w:p w14:paraId="572B5A42" w14:textId="199FDCCB" w:rsidR="009126B0" w:rsidRDefault="009126B0" w:rsidP="009126B0">
      <w:r w:rsidRPr="001D5002">
        <w:rPr>
          <w:rFonts w:ascii="Arial" w:eastAsia="Calibri" w:hAnsi="Arial" w:cs="Arial"/>
          <w:sz w:val="24"/>
          <w:szCs w:val="24"/>
        </w:rPr>
        <w:t xml:space="preserve">Responsável </w:t>
      </w:r>
      <w:r>
        <w:rPr>
          <w:rFonts w:ascii="Arial" w:eastAsia="Calibri" w:hAnsi="Arial" w:cs="Arial"/>
          <w:sz w:val="24"/>
          <w:szCs w:val="24"/>
        </w:rPr>
        <w:t xml:space="preserve">Técnico </w:t>
      </w:r>
      <w:r w:rsidRPr="001D5002">
        <w:rPr>
          <w:rFonts w:ascii="Arial" w:eastAsia="Calibri" w:hAnsi="Arial" w:cs="Arial"/>
          <w:sz w:val="24"/>
          <w:szCs w:val="24"/>
        </w:rPr>
        <w:t>pelo Estabelecimento</w:t>
      </w:r>
    </w:p>
    <w:p w14:paraId="5FAB5CA3" w14:textId="5E5EBF57" w:rsidR="009126B0" w:rsidRDefault="009126B0" w:rsidP="00D5135B">
      <w:pPr>
        <w:widowControl w:val="0"/>
        <w:pBdr>
          <w:top w:val="nil"/>
          <w:left w:val="nil"/>
          <w:bottom w:val="nil"/>
          <w:right w:val="nil"/>
          <w:between w:val="nil"/>
        </w:pBdr>
        <w:spacing w:after="0" w:line="240" w:lineRule="auto"/>
        <w:jc w:val="center"/>
        <w:rPr>
          <w:rFonts w:ascii="Arial" w:eastAsia="Calibri" w:hAnsi="Arial" w:cs="Arial"/>
          <w:szCs w:val="24"/>
        </w:rPr>
        <w:sectPr w:rsidR="009126B0" w:rsidSect="00BE6E93">
          <w:pgSz w:w="11900" w:h="16840"/>
          <w:pgMar w:top="1418" w:right="1134" w:bottom="1134" w:left="1701" w:header="709" w:footer="709" w:gutter="0"/>
          <w:cols w:space="720"/>
          <w:docGrid w:linePitch="299"/>
        </w:sectPr>
      </w:pPr>
    </w:p>
    <w:p w14:paraId="7B31C359" w14:textId="436A3FA1" w:rsidR="00704DE8" w:rsidRPr="00711F4E" w:rsidRDefault="00704DE8" w:rsidP="00BC2CEE">
      <w:pPr>
        <w:widowControl w:val="0"/>
        <w:pBdr>
          <w:top w:val="nil"/>
          <w:left w:val="nil"/>
          <w:bottom w:val="nil"/>
          <w:right w:val="nil"/>
          <w:between w:val="nil"/>
        </w:pBdr>
        <w:spacing w:after="0" w:line="240" w:lineRule="auto"/>
        <w:ind w:right="-143"/>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Pr>
          <w:rFonts w:ascii="Arial" w:eastAsia="Arial" w:hAnsi="Arial" w:cs="Arial"/>
          <w:b/>
          <w:color w:val="000000"/>
          <w:sz w:val="16"/>
          <w:szCs w:val="24"/>
          <w:lang w:eastAsia="pt-BR"/>
        </w:rPr>
        <w:t xml:space="preserve"> CID CENTRO</w:t>
      </w:r>
    </w:p>
    <w:p w14:paraId="292993E9" w14:textId="62972EA2" w:rsidR="00704DE8" w:rsidRDefault="00704DE8" w:rsidP="00704DE8">
      <w:pPr>
        <w:widowControl w:val="0"/>
        <w:pBdr>
          <w:top w:val="nil"/>
          <w:left w:val="nil"/>
          <w:bottom w:val="nil"/>
          <w:right w:val="nil"/>
          <w:between w:val="nil"/>
        </w:pBdr>
        <w:spacing w:after="0" w:line="240" w:lineRule="auto"/>
        <w:jc w:val="center"/>
        <w:rPr>
          <w:rFonts w:ascii="Arial" w:eastAsia="Calibri" w:hAnsi="Arial" w:cs="Arial"/>
          <w:b/>
          <w:bCs/>
          <w:szCs w:val="24"/>
          <w:u w:val="single"/>
        </w:rPr>
      </w:pPr>
    </w:p>
    <w:p w14:paraId="6AC2C9B0" w14:textId="0076D42B" w:rsidR="00704DE8" w:rsidRPr="000E073D" w:rsidRDefault="003D25FA" w:rsidP="00BC2CEE">
      <w:pPr>
        <w:widowControl w:val="0"/>
        <w:pBdr>
          <w:top w:val="nil"/>
          <w:left w:val="nil"/>
          <w:bottom w:val="nil"/>
          <w:right w:val="nil"/>
          <w:between w:val="nil"/>
        </w:pBdr>
        <w:spacing w:after="0" w:line="240" w:lineRule="auto"/>
        <w:ind w:right="-143"/>
        <w:jc w:val="center"/>
        <w:rPr>
          <w:rFonts w:ascii="Arial" w:eastAsia="Calibri" w:hAnsi="Arial" w:cs="Arial"/>
          <w:b/>
          <w:bCs/>
          <w:sz w:val="28"/>
          <w:szCs w:val="24"/>
          <w:u w:val="single"/>
        </w:rPr>
      </w:pPr>
      <w:r>
        <w:rPr>
          <w:rFonts w:ascii="Arial" w:eastAsia="Calibri" w:hAnsi="Arial" w:cs="Arial"/>
          <w:b/>
          <w:bCs/>
          <w:sz w:val="28"/>
          <w:szCs w:val="24"/>
          <w:u w:val="single"/>
        </w:rPr>
        <w:t xml:space="preserve">LISTA </w:t>
      </w:r>
      <w:r w:rsidR="00704DE8" w:rsidRPr="000E073D">
        <w:rPr>
          <w:rFonts w:ascii="Arial" w:eastAsia="Calibri" w:hAnsi="Arial" w:cs="Arial"/>
          <w:b/>
          <w:bCs/>
          <w:sz w:val="28"/>
          <w:szCs w:val="24"/>
          <w:u w:val="single"/>
        </w:rPr>
        <w:t>DOCUMENTAL PARA COMERCIALIZAÇÃO</w:t>
      </w:r>
    </w:p>
    <w:p w14:paraId="4DC04B84" w14:textId="142A2EF8" w:rsidR="00704DE8" w:rsidRDefault="00704DE8" w:rsidP="00BC2CEE">
      <w:pPr>
        <w:widowControl w:val="0"/>
        <w:pBdr>
          <w:top w:val="nil"/>
          <w:left w:val="nil"/>
          <w:bottom w:val="nil"/>
          <w:right w:val="nil"/>
          <w:between w:val="nil"/>
        </w:pBdr>
        <w:spacing w:after="0" w:line="240" w:lineRule="auto"/>
        <w:ind w:right="-143"/>
        <w:jc w:val="center"/>
        <w:rPr>
          <w:rFonts w:ascii="Arial" w:eastAsia="Calibri" w:hAnsi="Arial" w:cs="Arial"/>
          <w:sz w:val="24"/>
          <w:szCs w:val="24"/>
        </w:rPr>
      </w:pPr>
      <w:r w:rsidRPr="00704DE8">
        <w:rPr>
          <w:rFonts w:ascii="Arial" w:eastAsia="Calibri" w:hAnsi="Arial" w:cs="Arial"/>
          <w:sz w:val="24"/>
          <w:szCs w:val="24"/>
        </w:rPr>
        <w:t>(</w:t>
      </w:r>
      <w:r w:rsidRPr="00704DE8">
        <w:rPr>
          <w:rFonts w:ascii="Arial" w:eastAsia="Calibri" w:hAnsi="Arial" w:cs="Arial"/>
          <w:sz w:val="24"/>
          <w:szCs w:val="24"/>
          <w:u w:val="single"/>
        </w:rPr>
        <w:t xml:space="preserve">VIA DECRETO </w:t>
      </w:r>
      <w:r w:rsidR="001F7B29">
        <w:rPr>
          <w:rFonts w:ascii="Arial" w:eastAsia="Calibri" w:hAnsi="Arial" w:cs="Arial"/>
          <w:sz w:val="24"/>
          <w:szCs w:val="24"/>
          <w:u w:val="single"/>
        </w:rPr>
        <w:t xml:space="preserve">n° </w:t>
      </w:r>
      <w:r w:rsidRPr="00704DE8">
        <w:rPr>
          <w:rFonts w:ascii="Arial" w:eastAsia="Calibri" w:hAnsi="Arial" w:cs="Arial"/>
          <w:sz w:val="24"/>
          <w:szCs w:val="24"/>
          <w:u w:val="single"/>
        </w:rPr>
        <w:t>10.032/2019</w:t>
      </w:r>
      <w:r w:rsidR="00C37CBA">
        <w:rPr>
          <w:rFonts w:ascii="Arial" w:eastAsia="Calibri" w:hAnsi="Arial" w:cs="Arial"/>
          <w:sz w:val="24"/>
          <w:szCs w:val="24"/>
          <w:u w:val="single"/>
        </w:rPr>
        <w:t>; IN n° 29/2020</w:t>
      </w:r>
      <w:r w:rsidRPr="00704DE8">
        <w:rPr>
          <w:rFonts w:ascii="Arial" w:eastAsia="Calibri" w:hAnsi="Arial" w:cs="Arial"/>
          <w:sz w:val="24"/>
          <w:szCs w:val="24"/>
        </w:rPr>
        <w:t>)</w:t>
      </w:r>
    </w:p>
    <w:p w14:paraId="55B394F8" w14:textId="4B68EE43" w:rsidR="008902F3" w:rsidRDefault="008902F3" w:rsidP="00BC2CEE">
      <w:pPr>
        <w:widowControl w:val="0"/>
        <w:pBdr>
          <w:top w:val="nil"/>
          <w:left w:val="nil"/>
          <w:bottom w:val="nil"/>
          <w:right w:val="nil"/>
          <w:between w:val="nil"/>
        </w:pBdr>
        <w:spacing w:after="0" w:line="240" w:lineRule="auto"/>
        <w:ind w:right="-143"/>
        <w:jc w:val="center"/>
        <w:rPr>
          <w:rFonts w:ascii="Arial" w:eastAsia="Calibri" w:hAnsi="Arial" w:cs="Arial"/>
          <w:sz w:val="24"/>
          <w:szCs w:val="24"/>
          <w:u w:val="single"/>
        </w:rPr>
      </w:pPr>
    </w:p>
    <w:p w14:paraId="1DA841E4" w14:textId="77777777" w:rsidR="00C37CBA" w:rsidRPr="00704DE8" w:rsidRDefault="00C37CBA" w:rsidP="00B7611D">
      <w:pPr>
        <w:widowControl w:val="0"/>
        <w:pBdr>
          <w:top w:val="nil"/>
          <w:left w:val="nil"/>
          <w:bottom w:val="nil"/>
          <w:right w:val="nil"/>
          <w:between w:val="nil"/>
        </w:pBdr>
        <w:spacing w:after="0" w:line="240" w:lineRule="auto"/>
        <w:rPr>
          <w:rFonts w:ascii="Arial" w:eastAsia="Calibri" w:hAnsi="Arial" w:cs="Arial"/>
          <w:sz w:val="24"/>
          <w:szCs w:val="24"/>
          <w:u w:val="single"/>
        </w:rPr>
      </w:pPr>
    </w:p>
    <w:p w14:paraId="1D8F4B0A" w14:textId="77777777" w:rsidR="00A45E8B" w:rsidRPr="00A45E8B" w:rsidRDefault="00A45E8B" w:rsidP="00A45E8B">
      <w:pPr>
        <w:spacing w:after="0" w:line="240" w:lineRule="auto"/>
        <w:rPr>
          <w:rFonts w:ascii="Arial" w:eastAsia="Calibri" w:hAnsi="Arial" w:cs="Arial"/>
          <w:sz w:val="24"/>
          <w:szCs w:val="4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379"/>
        <w:gridCol w:w="2410"/>
      </w:tblGrid>
      <w:tr w:rsidR="00A45E8B" w:rsidRPr="00A45E8B" w14:paraId="790817C9" w14:textId="77777777" w:rsidTr="00BC2CEE">
        <w:trPr>
          <w:trHeight w:val="373"/>
        </w:trPr>
        <w:tc>
          <w:tcPr>
            <w:tcW w:w="6946" w:type="dxa"/>
            <w:gridSpan w:val="2"/>
            <w:shd w:val="clear" w:color="auto" w:fill="auto"/>
            <w:vAlign w:val="center"/>
          </w:tcPr>
          <w:p w14:paraId="1D3E81EC" w14:textId="77777777" w:rsidR="00A45E8B" w:rsidRPr="00A45E8B" w:rsidRDefault="00A45E8B" w:rsidP="00A45E8B">
            <w:pPr>
              <w:spacing w:after="0" w:line="240" w:lineRule="auto"/>
              <w:rPr>
                <w:rFonts w:ascii="Arial" w:eastAsia="Calibri" w:hAnsi="Arial" w:cs="Arial"/>
                <w:b/>
                <w:szCs w:val="24"/>
              </w:rPr>
            </w:pPr>
            <w:r w:rsidRPr="00A45E8B">
              <w:rPr>
                <w:rFonts w:ascii="Arial" w:eastAsia="Calibri" w:hAnsi="Arial" w:cs="Arial"/>
                <w:b/>
                <w:szCs w:val="24"/>
              </w:rPr>
              <w:t>DOCUMENTOS</w:t>
            </w:r>
          </w:p>
        </w:tc>
        <w:tc>
          <w:tcPr>
            <w:tcW w:w="2410" w:type="dxa"/>
            <w:shd w:val="clear" w:color="auto" w:fill="auto"/>
            <w:vAlign w:val="center"/>
          </w:tcPr>
          <w:p w14:paraId="020AF28F" w14:textId="18830403" w:rsidR="00A45E8B" w:rsidRPr="00A45E8B" w:rsidRDefault="001C01AC" w:rsidP="00A45E8B">
            <w:pPr>
              <w:spacing w:after="0" w:line="240" w:lineRule="auto"/>
              <w:rPr>
                <w:rFonts w:ascii="Arial" w:eastAsia="Calibri" w:hAnsi="Arial" w:cs="Arial"/>
                <w:b/>
                <w:szCs w:val="24"/>
              </w:rPr>
            </w:pPr>
            <w:r w:rsidRPr="00A45E8B">
              <w:rPr>
                <w:rFonts w:ascii="Arial" w:eastAsia="Calibri" w:hAnsi="Arial" w:cs="Arial"/>
                <w:b/>
                <w:szCs w:val="24"/>
              </w:rPr>
              <w:t>OBS</w:t>
            </w:r>
            <w:r>
              <w:rPr>
                <w:rFonts w:ascii="Arial" w:eastAsia="Calibri" w:hAnsi="Arial" w:cs="Arial"/>
                <w:b/>
                <w:szCs w:val="24"/>
              </w:rPr>
              <w:t>ERVAÇÃO</w:t>
            </w:r>
          </w:p>
        </w:tc>
      </w:tr>
      <w:tr w:rsidR="00A45E8B" w:rsidRPr="00A45E8B" w14:paraId="0CBA4A02" w14:textId="77777777" w:rsidTr="00DA3E60">
        <w:trPr>
          <w:trHeight w:val="454"/>
        </w:trPr>
        <w:tc>
          <w:tcPr>
            <w:tcW w:w="567" w:type="dxa"/>
            <w:shd w:val="clear" w:color="auto" w:fill="auto"/>
          </w:tcPr>
          <w:p w14:paraId="468570EF"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084A556C"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Requerimento de solicitação do SIM/POA ao consórcio</w:t>
            </w:r>
          </w:p>
        </w:tc>
        <w:tc>
          <w:tcPr>
            <w:tcW w:w="2410" w:type="dxa"/>
            <w:shd w:val="clear" w:color="auto" w:fill="auto"/>
            <w:vAlign w:val="center"/>
          </w:tcPr>
          <w:p w14:paraId="26BBC67C"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4F657809" w14:textId="77777777" w:rsidTr="00DA3E60">
        <w:trPr>
          <w:trHeight w:val="454"/>
        </w:trPr>
        <w:tc>
          <w:tcPr>
            <w:tcW w:w="567" w:type="dxa"/>
            <w:shd w:val="clear" w:color="auto" w:fill="auto"/>
          </w:tcPr>
          <w:p w14:paraId="61B5E2BA"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19C7D5A9"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Certificado de registro do estabelecimento no SIM/POA</w:t>
            </w:r>
          </w:p>
        </w:tc>
        <w:tc>
          <w:tcPr>
            <w:tcW w:w="2410" w:type="dxa"/>
            <w:shd w:val="clear" w:color="auto" w:fill="auto"/>
            <w:vAlign w:val="center"/>
          </w:tcPr>
          <w:p w14:paraId="225C70F0"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7A179922" w14:textId="77777777" w:rsidTr="00DA3E60">
        <w:trPr>
          <w:trHeight w:val="454"/>
        </w:trPr>
        <w:tc>
          <w:tcPr>
            <w:tcW w:w="567" w:type="dxa"/>
            <w:shd w:val="clear" w:color="auto" w:fill="auto"/>
          </w:tcPr>
          <w:p w14:paraId="02BACABD"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5300637D"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do contrato social e alterações, quando houver</w:t>
            </w:r>
          </w:p>
        </w:tc>
        <w:tc>
          <w:tcPr>
            <w:tcW w:w="2410" w:type="dxa"/>
            <w:shd w:val="clear" w:color="auto" w:fill="auto"/>
            <w:vAlign w:val="center"/>
          </w:tcPr>
          <w:p w14:paraId="50F5A068"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BCDAA22" w14:textId="77777777" w:rsidTr="00DA3E60">
        <w:trPr>
          <w:trHeight w:val="454"/>
        </w:trPr>
        <w:tc>
          <w:tcPr>
            <w:tcW w:w="567" w:type="dxa"/>
            <w:shd w:val="clear" w:color="auto" w:fill="auto"/>
          </w:tcPr>
          <w:p w14:paraId="765AA802"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0EEC3BE8"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de CPF e RG do responsável legal do estabelecimento</w:t>
            </w:r>
          </w:p>
        </w:tc>
        <w:tc>
          <w:tcPr>
            <w:tcW w:w="2410" w:type="dxa"/>
            <w:shd w:val="clear" w:color="auto" w:fill="auto"/>
            <w:vAlign w:val="center"/>
          </w:tcPr>
          <w:p w14:paraId="17C2EB68"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0E242CF" w14:textId="77777777" w:rsidTr="00DA3E60">
        <w:trPr>
          <w:trHeight w:val="454"/>
        </w:trPr>
        <w:tc>
          <w:tcPr>
            <w:tcW w:w="567" w:type="dxa"/>
            <w:shd w:val="clear" w:color="auto" w:fill="auto"/>
          </w:tcPr>
          <w:p w14:paraId="0C049A6B"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27A4B9F6"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CNPJ ou CAD/PRO</w:t>
            </w:r>
          </w:p>
        </w:tc>
        <w:tc>
          <w:tcPr>
            <w:tcW w:w="2410" w:type="dxa"/>
            <w:shd w:val="clear" w:color="auto" w:fill="auto"/>
            <w:vAlign w:val="center"/>
          </w:tcPr>
          <w:p w14:paraId="757EE9F5"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5E5DB6E0" w14:textId="77777777" w:rsidTr="00DA3E60">
        <w:trPr>
          <w:trHeight w:val="454"/>
        </w:trPr>
        <w:tc>
          <w:tcPr>
            <w:tcW w:w="567" w:type="dxa"/>
            <w:shd w:val="clear" w:color="auto" w:fill="auto"/>
          </w:tcPr>
          <w:p w14:paraId="2329BAC5"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12EEDA8E"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Termo de análise, fiscalização e aprovação (laudo técnico) das plantas e documentos do estabelecimento</w:t>
            </w:r>
          </w:p>
        </w:tc>
        <w:tc>
          <w:tcPr>
            <w:tcW w:w="2410" w:type="dxa"/>
            <w:shd w:val="clear" w:color="auto" w:fill="auto"/>
            <w:vAlign w:val="center"/>
          </w:tcPr>
          <w:p w14:paraId="70433BE5"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509C2C5E" w14:textId="77777777" w:rsidTr="00DA3E60">
        <w:trPr>
          <w:trHeight w:val="454"/>
        </w:trPr>
        <w:tc>
          <w:tcPr>
            <w:tcW w:w="567" w:type="dxa"/>
            <w:shd w:val="clear" w:color="auto" w:fill="auto"/>
          </w:tcPr>
          <w:p w14:paraId="4C3DA4CA"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73E7A50F"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do memorial econômico sanitário do estabelecimento</w:t>
            </w:r>
          </w:p>
        </w:tc>
        <w:tc>
          <w:tcPr>
            <w:tcW w:w="2410" w:type="dxa"/>
            <w:shd w:val="clear" w:color="auto" w:fill="auto"/>
            <w:vAlign w:val="center"/>
          </w:tcPr>
          <w:p w14:paraId="18B41BD3"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6FFDD2FC" w14:textId="77777777" w:rsidTr="00DA3E60">
        <w:trPr>
          <w:trHeight w:val="454"/>
        </w:trPr>
        <w:tc>
          <w:tcPr>
            <w:tcW w:w="567" w:type="dxa"/>
            <w:shd w:val="clear" w:color="auto" w:fill="auto"/>
          </w:tcPr>
          <w:p w14:paraId="125EED44"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5EC0F862"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da licença ambiental do estabelecimento</w:t>
            </w:r>
          </w:p>
        </w:tc>
        <w:tc>
          <w:tcPr>
            <w:tcW w:w="2410" w:type="dxa"/>
            <w:shd w:val="clear" w:color="auto" w:fill="auto"/>
            <w:vAlign w:val="center"/>
          </w:tcPr>
          <w:p w14:paraId="2C05A7A9"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619F7BA" w14:textId="77777777" w:rsidTr="00DA3E60">
        <w:trPr>
          <w:trHeight w:val="454"/>
        </w:trPr>
        <w:tc>
          <w:tcPr>
            <w:tcW w:w="567" w:type="dxa"/>
            <w:shd w:val="clear" w:color="auto" w:fill="auto"/>
          </w:tcPr>
          <w:p w14:paraId="77941085"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064AABA4" w14:textId="77777777" w:rsidR="00A45E8B" w:rsidRPr="00A45E8B" w:rsidRDefault="00A45E8B" w:rsidP="00DA3E60">
            <w:pPr>
              <w:spacing w:after="0" w:line="240" w:lineRule="auto"/>
              <w:jc w:val="both"/>
              <w:rPr>
                <w:rFonts w:ascii="Arial" w:eastAsia="Calibri" w:hAnsi="Arial" w:cs="Arial"/>
                <w:szCs w:val="24"/>
              </w:rPr>
            </w:pPr>
            <w:r w:rsidRPr="00A45E8B">
              <w:rPr>
                <w:rFonts w:ascii="Arial" w:eastAsia="Calibri" w:hAnsi="Arial" w:cs="Arial"/>
                <w:szCs w:val="24"/>
              </w:rPr>
              <w:t>Cópia do alvará de funcionamento ou autorização de uso e ocupação de solo do estabelecimento</w:t>
            </w:r>
          </w:p>
        </w:tc>
        <w:tc>
          <w:tcPr>
            <w:tcW w:w="2410" w:type="dxa"/>
            <w:shd w:val="clear" w:color="auto" w:fill="auto"/>
            <w:vAlign w:val="center"/>
          </w:tcPr>
          <w:p w14:paraId="79A766A6"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1966FA0" w14:textId="77777777" w:rsidTr="00DA3E60">
        <w:trPr>
          <w:trHeight w:val="454"/>
        </w:trPr>
        <w:tc>
          <w:tcPr>
            <w:tcW w:w="567" w:type="dxa"/>
            <w:shd w:val="clear" w:color="auto" w:fill="auto"/>
          </w:tcPr>
          <w:p w14:paraId="4D415324"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5E1F6B3C"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do laudo de análise de água do estabelecimento</w:t>
            </w:r>
          </w:p>
        </w:tc>
        <w:tc>
          <w:tcPr>
            <w:tcW w:w="2410" w:type="dxa"/>
            <w:shd w:val="clear" w:color="auto" w:fill="auto"/>
            <w:vAlign w:val="center"/>
          </w:tcPr>
          <w:p w14:paraId="7661D0DC"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398B3729" w14:textId="77777777" w:rsidTr="00DA3E60">
        <w:trPr>
          <w:trHeight w:val="454"/>
        </w:trPr>
        <w:tc>
          <w:tcPr>
            <w:tcW w:w="567" w:type="dxa"/>
            <w:shd w:val="clear" w:color="auto" w:fill="auto"/>
          </w:tcPr>
          <w:p w14:paraId="23450F97"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2B73CBC1" w14:textId="77777777" w:rsidR="00A45E8B" w:rsidRPr="00A45E8B" w:rsidRDefault="00A45E8B" w:rsidP="00DA3E60">
            <w:pPr>
              <w:spacing w:after="0" w:line="240" w:lineRule="auto"/>
              <w:jc w:val="both"/>
              <w:rPr>
                <w:rFonts w:ascii="Arial" w:eastAsia="Calibri" w:hAnsi="Arial" w:cs="Arial"/>
                <w:szCs w:val="24"/>
              </w:rPr>
            </w:pPr>
            <w:r w:rsidRPr="00A45E8B">
              <w:rPr>
                <w:rFonts w:ascii="Arial" w:eastAsia="Calibri" w:hAnsi="Arial" w:cs="Arial"/>
                <w:szCs w:val="24"/>
              </w:rPr>
              <w:t>Cópia da anotação de Responsável Técnico (RT) ou da declaração de supressão de RT do estabelecimento</w:t>
            </w:r>
          </w:p>
        </w:tc>
        <w:tc>
          <w:tcPr>
            <w:tcW w:w="2410" w:type="dxa"/>
            <w:shd w:val="clear" w:color="auto" w:fill="auto"/>
            <w:vAlign w:val="center"/>
          </w:tcPr>
          <w:p w14:paraId="145C71EC"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507D8A9" w14:textId="77777777" w:rsidTr="00DA3E60">
        <w:trPr>
          <w:trHeight w:val="454"/>
        </w:trPr>
        <w:tc>
          <w:tcPr>
            <w:tcW w:w="567" w:type="dxa"/>
            <w:shd w:val="clear" w:color="auto" w:fill="auto"/>
          </w:tcPr>
          <w:p w14:paraId="2CD0043A"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433EE0DD"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Ficha de cadastro do estabelecimento</w:t>
            </w:r>
          </w:p>
        </w:tc>
        <w:tc>
          <w:tcPr>
            <w:tcW w:w="2410" w:type="dxa"/>
            <w:shd w:val="clear" w:color="auto" w:fill="auto"/>
            <w:vAlign w:val="center"/>
          </w:tcPr>
          <w:p w14:paraId="5E45562D" w14:textId="77777777" w:rsidR="00A45E8B" w:rsidRPr="00A45E8B" w:rsidRDefault="00A45E8B" w:rsidP="00A45E8B">
            <w:pPr>
              <w:spacing w:after="0" w:line="240" w:lineRule="auto"/>
              <w:rPr>
                <w:rFonts w:ascii="Arial" w:eastAsia="Calibri" w:hAnsi="Arial" w:cs="Arial"/>
                <w:sz w:val="24"/>
                <w:szCs w:val="24"/>
              </w:rPr>
            </w:pPr>
          </w:p>
        </w:tc>
      </w:tr>
    </w:tbl>
    <w:p w14:paraId="390F9CD8" w14:textId="77777777" w:rsidR="00A45E8B" w:rsidRPr="00A45E8B" w:rsidRDefault="00A45E8B" w:rsidP="00A45E8B">
      <w:pPr>
        <w:spacing w:after="0" w:line="240" w:lineRule="auto"/>
        <w:jc w:val="center"/>
        <w:rPr>
          <w:rFonts w:ascii="Arial" w:eastAsia="Calibri" w:hAnsi="Arial" w:cs="Arial"/>
          <w:sz w:val="24"/>
          <w:szCs w:val="40"/>
        </w:rPr>
      </w:pPr>
    </w:p>
    <w:p w14:paraId="045B0485" w14:textId="0F85F428" w:rsidR="00EA6038" w:rsidRDefault="00EA6038" w:rsidP="00BC2CEE">
      <w:pPr>
        <w:spacing w:after="0" w:line="240" w:lineRule="auto"/>
        <w:ind w:right="-1"/>
        <w:jc w:val="center"/>
        <w:rPr>
          <w:rFonts w:ascii="Arial" w:eastAsia="Calibri" w:hAnsi="Arial" w:cs="Arial"/>
          <w:sz w:val="24"/>
          <w:szCs w:val="40"/>
        </w:rPr>
      </w:pPr>
    </w:p>
    <w:p w14:paraId="2B14759E" w14:textId="5DB744D0" w:rsidR="00EA6038" w:rsidRDefault="00EA6038" w:rsidP="00BC2CEE">
      <w:pPr>
        <w:spacing w:after="0" w:line="240" w:lineRule="auto"/>
        <w:ind w:right="-1"/>
        <w:jc w:val="center"/>
        <w:rPr>
          <w:rFonts w:ascii="Arial" w:eastAsia="Calibri" w:hAnsi="Arial" w:cs="Arial"/>
          <w:sz w:val="24"/>
          <w:szCs w:val="40"/>
        </w:rPr>
      </w:pPr>
    </w:p>
    <w:p w14:paraId="5AD7BCFF" w14:textId="77777777" w:rsidR="00EA6038" w:rsidRPr="00A45E8B" w:rsidRDefault="00EA6038" w:rsidP="00BC2CEE">
      <w:pPr>
        <w:spacing w:after="0" w:line="240" w:lineRule="auto"/>
        <w:ind w:right="-1"/>
        <w:jc w:val="center"/>
        <w:rPr>
          <w:rFonts w:ascii="Arial" w:eastAsia="Calibri" w:hAnsi="Arial" w:cs="Arial"/>
          <w:sz w:val="24"/>
          <w:szCs w:val="40"/>
        </w:rPr>
      </w:pPr>
    </w:p>
    <w:p w14:paraId="6510413A" w14:textId="77777777" w:rsidR="00A45E8B" w:rsidRPr="00A45E8B" w:rsidRDefault="00A45E8B" w:rsidP="00BC2CEE">
      <w:pPr>
        <w:spacing w:after="0" w:line="240" w:lineRule="auto"/>
        <w:ind w:right="-1"/>
        <w:jc w:val="center"/>
        <w:rPr>
          <w:rFonts w:ascii="Arial" w:eastAsia="Calibri" w:hAnsi="Arial" w:cs="Arial"/>
          <w:sz w:val="24"/>
          <w:szCs w:val="40"/>
        </w:rPr>
      </w:pPr>
    </w:p>
    <w:p w14:paraId="3BA33F10" w14:textId="77777777" w:rsidR="00A45E8B" w:rsidRPr="00A45E8B" w:rsidRDefault="00A45E8B" w:rsidP="00BC2CEE">
      <w:pPr>
        <w:spacing w:after="0" w:line="240" w:lineRule="auto"/>
        <w:ind w:right="-1"/>
        <w:jc w:val="center"/>
        <w:rPr>
          <w:rFonts w:ascii="Arial" w:eastAsia="Calibri" w:hAnsi="Arial" w:cs="Arial"/>
          <w:szCs w:val="24"/>
        </w:rPr>
      </w:pPr>
      <w:r w:rsidRPr="00A45E8B">
        <w:rPr>
          <w:rFonts w:ascii="Arial" w:eastAsia="Calibri" w:hAnsi="Arial" w:cs="Arial"/>
          <w:szCs w:val="24"/>
        </w:rPr>
        <w:t>____________________________________</w:t>
      </w:r>
    </w:p>
    <w:p w14:paraId="4DA4EA12" w14:textId="77777777" w:rsidR="008902F3" w:rsidRDefault="00A45E8B" w:rsidP="00BC2CEE">
      <w:pPr>
        <w:widowControl w:val="0"/>
        <w:pBdr>
          <w:top w:val="nil"/>
          <w:left w:val="nil"/>
          <w:bottom w:val="nil"/>
          <w:right w:val="nil"/>
          <w:between w:val="nil"/>
        </w:pBdr>
        <w:spacing w:after="0" w:line="240" w:lineRule="auto"/>
        <w:ind w:right="-1"/>
        <w:jc w:val="center"/>
        <w:rPr>
          <w:rFonts w:ascii="Arial" w:eastAsia="Calibri" w:hAnsi="Arial" w:cs="Arial"/>
          <w:szCs w:val="24"/>
        </w:rPr>
        <w:sectPr w:rsidR="008902F3" w:rsidSect="003D25FA">
          <w:headerReference w:type="default" r:id="rId17"/>
          <w:pgSz w:w="11900" w:h="16840" w:code="9"/>
          <w:pgMar w:top="1418" w:right="1128" w:bottom="1134" w:left="1701" w:header="709" w:footer="709" w:gutter="0"/>
          <w:cols w:space="720"/>
          <w:docGrid w:linePitch="299"/>
        </w:sectPr>
      </w:pPr>
      <w:r w:rsidRPr="00A45E8B">
        <w:rPr>
          <w:rFonts w:ascii="Arial" w:eastAsia="Calibri" w:hAnsi="Arial" w:cs="Arial"/>
          <w:szCs w:val="24"/>
        </w:rPr>
        <w:t>Inspetor Fiscal do SIM/POA</w:t>
      </w:r>
    </w:p>
    <w:p w14:paraId="1970F6E0" w14:textId="7E9F567C" w:rsidR="009B4D84" w:rsidRDefault="009B4D84" w:rsidP="00A67F3A">
      <w:pPr>
        <w:spacing w:after="0" w:line="240" w:lineRule="auto"/>
        <w:ind w:right="-433"/>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A</w:t>
      </w:r>
      <w:r>
        <w:rPr>
          <w:rFonts w:ascii="Arial" w:eastAsia="Arial" w:hAnsi="Arial" w:cs="Arial"/>
          <w:b/>
          <w:color w:val="000000"/>
          <w:sz w:val="16"/>
          <w:szCs w:val="24"/>
          <w:lang w:eastAsia="pt-BR"/>
        </w:rPr>
        <w:t xml:space="preserve"> CID CENTRO</w:t>
      </w:r>
    </w:p>
    <w:p w14:paraId="1DBBB416" w14:textId="77777777" w:rsidR="009B4D84" w:rsidRPr="008902F3" w:rsidRDefault="009B4D84" w:rsidP="00A67F3A">
      <w:pPr>
        <w:spacing w:after="0" w:line="240" w:lineRule="auto"/>
        <w:ind w:right="-433"/>
        <w:jc w:val="center"/>
        <w:rPr>
          <w:rFonts w:ascii="Arial" w:eastAsia="Calibri" w:hAnsi="Arial" w:cs="Arial"/>
          <w:szCs w:val="24"/>
        </w:rPr>
      </w:pPr>
    </w:p>
    <w:p w14:paraId="5A9B149D" w14:textId="292BCB35" w:rsidR="009B4D84" w:rsidRPr="009B4D84" w:rsidRDefault="009B4D84" w:rsidP="00A67F3A">
      <w:pPr>
        <w:spacing w:after="0" w:line="240" w:lineRule="auto"/>
        <w:ind w:right="-433"/>
        <w:jc w:val="center"/>
        <w:rPr>
          <w:rFonts w:ascii="Arial" w:eastAsia="Calibri" w:hAnsi="Arial" w:cs="Arial"/>
          <w:b/>
          <w:bCs/>
          <w:sz w:val="24"/>
          <w:szCs w:val="24"/>
          <w:u w:val="single"/>
        </w:rPr>
      </w:pPr>
      <w:r w:rsidRPr="009B4D84">
        <w:rPr>
          <w:rFonts w:ascii="Arial" w:eastAsia="Calibri" w:hAnsi="Arial" w:cs="Arial"/>
          <w:b/>
          <w:bCs/>
          <w:sz w:val="24"/>
          <w:szCs w:val="24"/>
          <w:u w:val="single"/>
        </w:rPr>
        <w:t>REQUERIMENTO DO SIM/POA PARA COMERCIALIZAÇÃO</w:t>
      </w:r>
    </w:p>
    <w:p w14:paraId="0A72B8F5" w14:textId="7ADF9536" w:rsidR="009B4D84" w:rsidRPr="009B4D84" w:rsidRDefault="001F7B29" w:rsidP="00A67F3A">
      <w:pPr>
        <w:spacing w:after="0" w:line="240" w:lineRule="auto"/>
        <w:ind w:right="-433"/>
        <w:jc w:val="center"/>
        <w:rPr>
          <w:rFonts w:ascii="Arial" w:eastAsia="Calibri" w:hAnsi="Arial" w:cs="Arial"/>
          <w:sz w:val="24"/>
          <w:szCs w:val="24"/>
          <w:u w:val="single"/>
        </w:rPr>
      </w:pPr>
      <w:r w:rsidRPr="00704DE8">
        <w:rPr>
          <w:rFonts w:ascii="Arial" w:eastAsia="Calibri" w:hAnsi="Arial" w:cs="Arial"/>
          <w:sz w:val="24"/>
          <w:szCs w:val="24"/>
        </w:rPr>
        <w:t>(</w:t>
      </w:r>
      <w:r w:rsidRPr="00704DE8">
        <w:rPr>
          <w:rFonts w:ascii="Arial" w:eastAsia="Calibri" w:hAnsi="Arial" w:cs="Arial"/>
          <w:sz w:val="24"/>
          <w:szCs w:val="24"/>
          <w:u w:val="single"/>
        </w:rPr>
        <w:t xml:space="preserve">VIA DECRETO </w:t>
      </w:r>
      <w:r>
        <w:rPr>
          <w:rFonts w:ascii="Arial" w:eastAsia="Calibri" w:hAnsi="Arial" w:cs="Arial"/>
          <w:sz w:val="24"/>
          <w:szCs w:val="24"/>
          <w:u w:val="single"/>
        </w:rPr>
        <w:t xml:space="preserve">n° </w:t>
      </w:r>
      <w:r w:rsidRPr="00704DE8">
        <w:rPr>
          <w:rFonts w:ascii="Arial" w:eastAsia="Calibri" w:hAnsi="Arial" w:cs="Arial"/>
          <w:sz w:val="24"/>
          <w:szCs w:val="24"/>
          <w:u w:val="single"/>
        </w:rPr>
        <w:t>10.032/2019</w:t>
      </w:r>
      <w:r>
        <w:rPr>
          <w:rFonts w:ascii="Arial" w:eastAsia="Calibri" w:hAnsi="Arial" w:cs="Arial"/>
          <w:sz w:val="24"/>
          <w:szCs w:val="24"/>
          <w:u w:val="single"/>
        </w:rPr>
        <w:t>; IN n° 29/2020</w:t>
      </w:r>
      <w:r w:rsidRPr="00704DE8">
        <w:rPr>
          <w:rFonts w:ascii="Arial" w:eastAsia="Calibri" w:hAnsi="Arial" w:cs="Arial"/>
          <w:sz w:val="24"/>
          <w:szCs w:val="24"/>
        </w:rPr>
        <w:t>)</w:t>
      </w:r>
    </w:p>
    <w:p w14:paraId="333BEC40" w14:textId="77777777" w:rsidR="008902F3" w:rsidRPr="008902F3" w:rsidRDefault="008902F3" w:rsidP="00A67F3A">
      <w:pPr>
        <w:spacing w:after="0" w:line="240" w:lineRule="auto"/>
        <w:ind w:right="-433"/>
        <w:jc w:val="center"/>
        <w:rPr>
          <w:rFonts w:ascii="Arial" w:eastAsia="Calibri" w:hAnsi="Arial" w:cs="Arial"/>
          <w:szCs w:val="24"/>
        </w:rPr>
      </w:pPr>
    </w:p>
    <w:p w14:paraId="524B5CC5" w14:textId="3B8372FB" w:rsidR="008902F3" w:rsidRPr="008902F3" w:rsidRDefault="008902F3" w:rsidP="00A67F3A">
      <w:pPr>
        <w:spacing w:after="200" w:line="276" w:lineRule="auto"/>
        <w:ind w:right="-433"/>
        <w:jc w:val="right"/>
        <w:rPr>
          <w:rFonts w:ascii="Arial" w:eastAsia="Calibri" w:hAnsi="Arial" w:cs="Arial"/>
        </w:rPr>
      </w:pPr>
      <w:r w:rsidRPr="008902F3">
        <w:rPr>
          <w:rFonts w:ascii="Arial" w:eastAsia="Calibri" w:hAnsi="Arial" w:cs="Arial"/>
          <w:color w:val="FF0000"/>
        </w:rPr>
        <w:t>Município</w:t>
      </w:r>
      <w:r w:rsidRPr="008902F3">
        <w:rPr>
          <w:rFonts w:ascii="Arial" w:eastAsia="Calibri" w:hAnsi="Arial" w:cs="Arial"/>
        </w:rPr>
        <w:t>, ___ de _</w:t>
      </w:r>
      <w:r w:rsidR="00D37F30">
        <w:rPr>
          <w:rFonts w:ascii="Arial" w:eastAsia="Calibri" w:hAnsi="Arial" w:cs="Arial"/>
        </w:rPr>
        <w:t>______</w:t>
      </w:r>
      <w:r w:rsidRPr="008902F3">
        <w:rPr>
          <w:rFonts w:ascii="Arial" w:eastAsia="Calibri" w:hAnsi="Arial" w:cs="Arial"/>
        </w:rPr>
        <w:t xml:space="preserve">__ </w:t>
      </w:r>
      <w:proofErr w:type="spellStart"/>
      <w:r w:rsidRPr="008902F3">
        <w:rPr>
          <w:rFonts w:ascii="Arial" w:eastAsia="Calibri" w:hAnsi="Arial" w:cs="Arial"/>
        </w:rPr>
        <w:t>de</w:t>
      </w:r>
      <w:proofErr w:type="spellEnd"/>
      <w:r w:rsidRPr="008902F3">
        <w:rPr>
          <w:rFonts w:ascii="Arial" w:eastAsia="Calibri" w:hAnsi="Arial" w:cs="Arial"/>
        </w:rPr>
        <w:t xml:space="preserve"> 202</w:t>
      </w:r>
      <w:r w:rsidR="00000983">
        <w:rPr>
          <w:rFonts w:ascii="Arial" w:eastAsia="Calibri" w:hAnsi="Arial" w:cs="Arial"/>
        </w:rPr>
        <w:t>4</w:t>
      </w:r>
      <w:r w:rsidRPr="008902F3">
        <w:rPr>
          <w:rFonts w:ascii="Arial" w:eastAsia="Calibri" w:hAnsi="Arial" w:cs="Arial"/>
        </w:rPr>
        <w:t>.</w:t>
      </w:r>
    </w:p>
    <w:p w14:paraId="3032C2B7" w14:textId="77777777" w:rsidR="008902F3" w:rsidRPr="008902F3" w:rsidRDefault="008902F3" w:rsidP="00A67F3A">
      <w:pPr>
        <w:spacing w:after="0" w:line="240" w:lineRule="auto"/>
        <w:ind w:right="-433"/>
        <w:jc w:val="center"/>
        <w:rPr>
          <w:rFonts w:ascii="Arial" w:eastAsia="Calibri" w:hAnsi="Arial" w:cs="Arial"/>
          <w:szCs w:val="24"/>
        </w:rPr>
      </w:pPr>
    </w:p>
    <w:p w14:paraId="60FD547D" w14:textId="4C8E6C53" w:rsidR="005D7EF8" w:rsidRDefault="008902F3" w:rsidP="005D7EF8">
      <w:pPr>
        <w:spacing w:after="0" w:line="276" w:lineRule="auto"/>
        <w:ind w:right="-431"/>
        <w:jc w:val="both"/>
        <w:rPr>
          <w:rFonts w:ascii="Arial" w:eastAsia="Calibri" w:hAnsi="Arial" w:cs="Arial"/>
        </w:rPr>
      </w:pPr>
      <w:r w:rsidRPr="008902F3">
        <w:rPr>
          <w:rFonts w:ascii="Arial" w:eastAsia="Calibri" w:hAnsi="Arial" w:cs="Arial"/>
          <w:szCs w:val="24"/>
        </w:rPr>
        <w:t>Prezada Senhora Diretora Coordenadora do Serviço de Inspeção do consórcio CID CENTRO</w:t>
      </w:r>
      <w:r w:rsidR="003E7016">
        <w:rPr>
          <w:rFonts w:ascii="Arial" w:eastAsia="Calibri" w:hAnsi="Arial" w:cs="Arial"/>
          <w:szCs w:val="24"/>
        </w:rPr>
        <w:t xml:space="preserve"> (SIPOA)</w:t>
      </w:r>
      <w:r w:rsidRPr="008902F3">
        <w:rPr>
          <w:rFonts w:ascii="Arial" w:eastAsia="Calibri" w:hAnsi="Arial" w:cs="Arial"/>
          <w:szCs w:val="24"/>
        </w:rPr>
        <w:t>, eu __________</w:t>
      </w:r>
      <w:r w:rsidR="003E7016">
        <w:rPr>
          <w:rFonts w:ascii="Arial" w:eastAsia="Calibri" w:hAnsi="Arial" w:cs="Arial"/>
          <w:szCs w:val="24"/>
        </w:rPr>
        <w:t>______________</w:t>
      </w:r>
      <w:r w:rsidRPr="008902F3">
        <w:rPr>
          <w:rFonts w:ascii="Arial" w:eastAsia="Calibri" w:hAnsi="Arial" w:cs="Arial"/>
          <w:szCs w:val="24"/>
        </w:rPr>
        <w:t xml:space="preserve">_______, responsável </w:t>
      </w:r>
      <w:r w:rsidR="005D7EF8">
        <w:rPr>
          <w:rFonts w:ascii="Arial" w:eastAsia="Calibri" w:hAnsi="Arial" w:cs="Arial"/>
          <w:szCs w:val="24"/>
        </w:rPr>
        <w:t>pelo</w:t>
      </w:r>
      <w:r w:rsidRPr="008902F3">
        <w:rPr>
          <w:rFonts w:ascii="Arial" w:eastAsia="Calibri" w:hAnsi="Arial" w:cs="Arial"/>
          <w:szCs w:val="24"/>
        </w:rPr>
        <w:t xml:space="preserve"> SIM/POA do município de _________________</w:t>
      </w:r>
      <w:r w:rsidR="003E7016">
        <w:rPr>
          <w:rFonts w:ascii="Arial" w:eastAsia="Calibri" w:hAnsi="Arial" w:cs="Arial"/>
          <w:szCs w:val="24"/>
        </w:rPr>
        <w:t>____</w:t>
      </w:r>
      <w:r w:rsidRPr="008902F3">
        <w:rPr>
          <w:rFonts w:ascii="Arial" w:eastAsia="Calibri" w:hAnsi="Arial" w:cs="Arial"/>
          <w:szCs w:val="24"/>
        </w:rPr>
        <w:t xml:space="preserve">____, </w:t>
      </w:r>
      <w:r w:rsidR="00C06AE4">
        <w:rPr>
          <w:rFonts w:ascii="Arial" w:eastAsia="Calibri" w:hAnsi="Arial" w:cs="Arial"/>
        </w:rPr>
        <w:t>m</w:t>
      </w:r>
      <w:r w:rsidR="00C06AE4" w:rsidRPr="00EA6038">
        <w:rPr>
          <w:rFonts w:ascii="Arial" w:eastAsia="Calibri" w:hAnsi="Arial" w:cs="Arial"/>
        </w:rPr>
        <w:t>e comprometo a</w:t>
      </w:r>
      <w:r w:rsidR="00C06AE4">
        <w:rPr>
          <w:rFonts w:ascii="Arial" w:eastAsia="Calibri" w:hAnsi="Arial" w:cs="Arial"/>
        </w:rPr>
        <w:t xml:space="preserve"> realizar as devidas a</w:t>
      </w:r>
      <w:r w:rsidR="00C06AE4" w:rsidRPr="00EA6038">
        <w:rPr>
          <w:rFonts w:ascii="Arial" w:eastAsia="Calibri" w:hAnsi="Arial" w:cs="Arial"/>
        </w:rPr>
        <w:t>tualiz</w:t>
      </w:r>
      <w:r w:rsidR="00C06AE4">
        <w:rPr>
          <w:rFonts w:ascii="Arial" w:eastAsia="Calibri" w:hAnsi="Arial" w:cs="Arial"/>
        </w:rPr>
        <w:t>ações</w:t>
      </w:r>
      <w:r w:rsidR="00C06AE4" w:rsidRPr="00EA6038">
        <w:rPr>
          <w:rFonts w:ascii="Arial" w:eastAsia="Calibri" w:hAnsi="Arial" w:cs="Arial"/>
        </w:rPr>
        <w:t xml:space="preserve"> cadastrais do estabelecimento</w:t>
      </w:r>
      <w:r w:rsidR="00C06AE4">
        <w:rPr>
          <w:rFonts w:ascii="Arial" w:eastAsia="Calibri" w:hAnsi="Arial" w:cs="Arial"/>
        </w:rPr>
        <w:t xml:space="preserve"> (conforme necessidade), o envio de relatórios de inspeção (conforme frequência estabelecida em cálculo de risco) e envio de relatórios de produção</w:t>
      </w:r>
      <w:r w:rsidR="0099336A">
        <w:rPr>
          <w:rFonts w:ascii="Arial" w:eastAsia="Calibri" w:hAnsi="Arial" w:cs="Arial"/>
        </w:rPr>
        <w:t xml:space="preserve"> e </w:t>
      </w:r>
      <w:r w:rsidR="00C06AE4">
        <w:rPr>
          <w:rFonts w:ascii="Arial" w:eastAsia="Calibri" w:hAnsi="Arial" w:cs="Arial"/>
        </w:rPr>
        <w:t xml:space="preserve">comercialização até o </w:t>
      </w:r>
      <w:r w:rsidR="0099336A">
        <w:rPr>
          <w:rFonts w:ascii="Arial" w:eastAsia="Calibri" w:hAnsi="Arial" w:cs="Arial"/>
        </w:rPr>
        <w:t>10</w:t>
      </w:r>
      <w:r w:rsidR="0033016F">
        <w:rPr>
          <w:rFonts w:ascii="Arial" w:eastAsia="Calibri" w:hAnsi="Arial" w:cs="Arial"/>
        </w:rPr>
        <w:t xml:space="preserve">º </w:t>
      </w:r>
      <w:r w:rsidR="00C06AE4">
        <w:rPr>
          <w:rFonts w:ascii="Arial" w:eastAsia="Calibri" w:hAnsi="Arial" w:cs="Arial"/>
        </w:rPr>
        <w:t xml:space="preserve">dia </w:t>
      </w:r>
      <w:r w:rsidR="0099336A">
        <w:rPr>
          <w:rFonts w:ascii="Arial" w:eastAsia="Calibri" w:hAnsi="Arial" w:cs="Arial"/>
        </w:rPr>
        <w:t xml:space="preserve">útil </w:t>
      </w:r>
      <w:r w:rsidR="00C06AE4">
        <w:rPr>
          <w:rFonts w:ascii="Arial" w:eastAsia="Calibri" w:hAnsi="Arial" w:cs="Arial"/>
        </w:rPr>
        <w:t>do mês subsequente, seguindo as normas de comercialização</w:t>
      </w:r>
      <w:r w:rsidR="0033016F">
        <w:rPr>
          <w:rFonts w:ascii="Arial" w:eastAsia="Calibri" w:hAnsi="Arial" w:cs="Arial"/>
        </w:rPr>
        <w:t xml:space="preserve"> estabelecidas </w:t>
      </w:r>
      <w:r w:rsidR="0099336A">
        <w:rPr>
          <w:rFonts w:ascii="Arial" w:eastAsia="Calibri" w:hAnsi="Arial" w:cs="Arial"/>
        </w:rPr>
        <w:t>n</w:t>
      </w:r>
      <w:r w:rsidR="003E7016">
        <w:rPr>
          <w:rFonts w:ascii="Arial" w:eastAsia="Calibri" w:hAnsi="Arial" w:cs="Arial"/>
        </w:rPr>
        <w:t>est</w:t>
      </w:r>
      <w:r w:rsidR="00695664">
        <w:rPr>
          <w:rFonts w:ascii="Arial" w:eastAsia="Calibri" w:hAnsi="Arial" w:cs="Arial"/>
        </w:rPr>
        <w:t>e serviço</w:t>
      </w:r>
      <w:r w:rsidR="005D7EF8">
        <w:rPr>
          <w:rFonts w:ascii="Arial" w:eastAsia="Calibri" w:hAnsi="Arial" w:cs="Arial"/>
        </w:rPr>
        <w:t>.</w:t>
      </w:r>
    </w:p>
    <w:p w14:paraId="2664B575" w14:textId="32D68481" w:rsidR="008902F3" w:rsidRPr="008902F3" w:rsidRDefault="005D7EF8" w:rsidP="00657483">
      <w:pPr>
        <w:spacing w:before="120" w:after="0" w:line="276" w:lineRule="auto"/>
        <w:ind w:right="-431"/>
        <w:jc w:val="both"/>
        <w:rPr>
          <w:rFonts w:ascii="Arial" w:eastAsia="Calibri" w:hAnsi="Arial" w:cs="Arial"/>
          <w:szCs w:val="24"/>
        </w:rPr>
      </w:pPr>
      <w:r>
        <w:rPr>
          <w:rFonts w:ascii="Arial" w:eastAsia="Calibri" w:hAnsi="Arial" w:cs="Arial"/>
        </w:rPr>
        <w:t>V</w:t>
      </w:r>
      <w:r w:rsidR="008902F3" w:rsidRPr="008902F3">
        <w:rPr>
          <w:rFonts w:ascii="Arial" w:eastAsia="Calibri" w:hAnsi="Arial" w:cs="Arial"/>
          <w:szCs w:val="24"/>
        </w:rPr>
        <w:t>enho através deste, requerer a Vossa Senhoria:</w:t>
      </w:r>
    </w:p>
    <w:tbl>
      <w:tblPr>
        <w:tblW w:w="9639" w:type="dxa"/>
        <w:tblLayout w:type="fixed"/>
        <w:tblCellMar>
          <w:top w:w="55" w:type="dxa"/>
          <w:left w:w="55" w:type="dxa"/>
          <w:bottom w:w="55" w:type="dxa"/>
          <w:right w:w="55" w:type="dxa"/>
        </w:tblCellMar>
        <w:tblLook w:val="0000" w:firstRow="0" w:lastRow="0" w:firstColumn="0" w:lastColumn="0" w:noHBand="0" w:noVBand="0"/>
      </w:tblPr>
      <w:tblGrid>
        <w:gridCol w:w="397"/>
        <w:gridCol w:w="4990"/>
        <w:gridCol w:w="425"/>
        <w:gridCol w:w="3827"/>
      </w:tblGrid>
      <w:tr w:rsidR="008902F3" w:rsidRPr="008902F3" w14:paraId="6F6BDF70" w14:textId="77777777" w:rsidTr="00695664">
        <w:trPr>
          <w:trHeight w:hRule="exact" w:val="317"/>
          <w:tblHeader/>
        </w:trPr>
        <w:tc>
          <w:tcPr>
            <w:tcW w:w="397" w:type="dxa"/>
            <w:shd w:val="clear" w:color="auto" w:fill="auto"/>
          </w:tcPr>
          <w:p w14:paraId="00920E38" w14:textId="2A84CC74" w:rsidR="008902F3" w:rsidRPr="008902F3" w:rsidRDefault="008902F3" w:rsidP="00A67F3A">
            <w:pPr>
              <w:keepNext/>
              <w:keepLines/>
              <w:tabs>
                <w:tab w:val="left" w:pos="-3"/>
              </w:tabs>
              <w:snapToGrid w:val="0"/>
              <w:spacing w:after="0" w:line="240" w:lineRule="auto"/>
              <w:ind w:left="-1" w:right="-433" w:hanging="1008"/>
              <w:outlineLvl w:val="4"/>
              <w:rPr>
                <w:rFonts w:ascii="Arial" w:eastAsia="Arial" w:hAnsi="Arial" w:cs="Arial"/>
                <w:szCs w:val="24"/>
                <w:lang w:eastAsia="pt-BR"/>
              </w:rPr>
            </w:pPr>
            <w:r w:rsidRPr="008902F3">
              <w:rPr>
                <w:rFonts w:ascii="Arial" w:eastAsia="SimSun" w:hAnsi="Arial" w:cs="Arial"/>
                <w:noProof/>
                <w:szCs w:val="24"/>
                <w:lang w:eastAsia="pt-BR"/>
              </w:rPr>
              <mc:AlternateContent>
                <mc:Choice Requires="wps">
                  <w:drawing>
                    <wp:anchor distT="0" distB="0" distL="114300" distR="114300" simplePos="0" relativeHeight="251672576" behindDoc="0" locked="0" layoutInCell="1" allowOverlap="1" wp14:anchorId="33E18687" wp14:editId="7D7FCA67">
                      <wp:simplePos x="0" y="0"/>
                      <wp:positionH relativeFrom="column">
                        <wp:posOffset>23495</wp:posOffset>
                      </wp:positionH>
                      <wp:positionV relativeFrom="paragraph">
                        <wp:posOffset>14605</wp:posOffset>
                      </wp:positionV>
                      <wp:extent cx="130175" cy="138430"/>
                      <wp:effectExtent l="8255" t="12065" r="13970" b="11430"/>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3A6E4E" id="Retângulo 23" o:spid="_x0000_s1026" style="position:absolute;margin-left:1.85pt;margin-top:1.15pt;width:10.25pt;height:10.9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g+Lw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" strokeweight=".26mm">
                      <v:stroke endcap="square"/>
                    </v:rect>
                  </w:pict>
                </mc:Fallback>
              </mc:AlternateContent>
            </w:r>
          </w:p>
        </w:tc>
        <w:tc>
          <w:tcPr>
            <w:tcW w:w="4990" w:type="dxa"/>
            <w:shd w:val="clear" w:color="auto" w:fill="auto"/>
          </w:tcPr>
          <w:p w14:paraId="7E381D1B" w14:textId="74948FE9" w:rsidR="008902F3" w:rsidRPr="008902F3" w:rsidRDefault="008902F3" w:rsidP="00541EDA">
            <w:pPr>
              <w:keepNext/>
              <w:keepLines/>
              <w:tabs>
                <w:tab w:val="left" w:pos="-3"/>
                <w:tab w:val="right" w:pos="3859"/>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AVALIAÇÃO DOCUMENTAL</w:t>
            </w:r>
            <w:r w:rsidR="009B7136" w:rsidRPr="008902F3">
              <w:rPr>
                <w:rFonts w:ascii="Arial" w:eastAsia="Times New Roman" w:hAnsi="Arial" w:cs="Arial"/>
                <w:sz w:val="20"/>
                <w:szCs w:val="24"/>
              </w:rPr>
              <w:t xml:space="preserve"> </w:t>
            </w:r>
            <w:r w:rsidR="009B7136">
              <w:rPr>
                <w:rFonts w:ascii="Arial" w:eastAsia="Times New Roman" w:hAnsi="Arial" w:cs="Arial"/>
                <w:sz w:val="20"/>
                <w:szCs w:val="24"/>
              </w:rPr>
              <w:t xml:space="preserve">- </w:t>
            </w:r>
            <w:r w:rsidR="009B7136" w:rsidRPr="008902F3">
              <w:rPr>
                <w:rFonts w:ascii="Arial" w:eastAsia="Times New Roman" w:hAnsi="Arial" w:cs="Arial"/>
                <w:sz w:val="20"/>
                <w:szCs w:val="24"/>
              </w:rPr>
              <w:t>INTERNALIZAÇÃO</w:t>
            </w:r>
          </w:p>
        </w:tc>
        <w:tc>
          <w:tcPr>
            <w:tcW w:w="425" w:type="dxa"/>
            <w:shd w:val="clear" w:color="auto" w:fill="auto"/>
          </w:tcPr>
          <w:p w14:paraId="49C19FCD" w14:textId="69D0B309" w:rsidR="008902F3" w:rsidRPr="008902F3" w:rsidRDefault="008902F3" w:rsidP="00A67F3A">
            <w:pPr>
              <w:keepNext/>
              <w:keepLines/>
              <w:tabs>
                <w:tab w:val="left" w:pos="0"/>
              </w:tabs>
              <w:snapToGrid w:val="0"/>
              <w:spacing w:after="0" w:line="240" w:lineRule="auto"/>
              <w:ind w:right="-433"/>
              <w:outlineLvl w:val="4"/>
              <w:rPr>
                <w:rFonts w:ascii="Arial" w:eastAsia="Arial" w:hAnsi="Arial" w:cs="Arial"/>
                <w:sz w:val="20"/>
                <w:szCs w:val="24"/>
              </w:rPr>
            </w:pPr>
            <w:r w:rsidRPr="008902F3">
              <w:rPr>
                <w:rFonts w:ascii="Arial" w:eastAsia="SimSun" w:hAnsi="Arial" w:cs="Arial"/>
                <w:noProof/>
                <w:sz w:val="20"/>
                <w:szCs w:val="24"/>
                <w:lang w:eastAsia="pt-BR"/>
              </w:rPr>
              <mc:AlternateContent>
                <mc:Choice Requires="wps">
                  <w:drawing>
                    <wp:anchor distT="0" distB="0" distL="114300" distR="114300" simplePos="0" relativeHeight="251673600" behindDoc="0" locked="0" layoutInCell="1" allowOverlap="1" wp14:anchorId="6DF2BB89" wp14:editId="0747D55B">
                      <wp:simplePos x="0" y="0"/>
                      <wp:positionH relativeFrom="column">
                        <wp:posOffset>39370</wp:posOffset>
                      </wp:positionH>
                      <wp:positionV relativeFrom="paragraph">
                        <wp:posOffset>14605</wp:posOffset>
                      </wp:positionV>
                      <wp:extent cx="130175" cy="138430"/>
                      <wp:effectExtent l="10160" t="12065" r="12065" b="11430"/>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BAB25C" id="Retângulo 22" o:spid="_x0000_s1026" style="position:absolute;margin-left:3.1pt;margin-top:1.15pt;width:10.25pt;height:10.9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eRLw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" strokeweight=".26mm">
                      <v:stroke endcap="square"/>
                    </v:rect>
                  </w:pict>
                </mc:Fallback>
              </mc:AlternateContent>
            </w:r>
          </w:p>
        </w:tc>
        <w:tc>
          <w:tcPr>
            <w:tcW w:w="3827" w:type="dxa"/>
            <w:shd w:val="clear" w:color="auto" w:fill="auto"/>
          </w:tcPr>
          <w:p w14:paraId="241C5EC1" w14:textId="77777777" w:rsidR="008902F3" w:rsidRPr="008902F3" w:rsidRDefault="008902F3" w:rsidP="00541EDA">
            <w:pPr>
              <w:keepNext/>
              <w:keepLines/>
              <w:tabs>
                <w:tab w:val="left" w:pos="0"/>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ATUALIZAÇÃO CADASTRAL</w:t>
            </w:r>
          </w:p>
        </w:tc>
      </w:tr>
      <w:tr w:rsidR="008902F3" w:rsidRPr="008902F3" w14:paraId="61FB40B8" w14:textId="77777777" w:rsidTr="00695664">
        <w:trPr>
          <w:trHeight w:hRule="exact" w:val="315"/>
        </w:trPr>
        <w:tc>
          <w:tcPr>
            <w:tcW w:w="397" w:type="dxa"/>
            <w:shd w:val="clear" w:color="auto" w:fill="auto"/>
          </w:tcPr>
          <w:p w14:paraId="1867B6EA" w14:textId="1EEAE8F9" w:rsidR="008902F3" w:rsidRPr="008902F3" w:rsidRDefault="008902F3" w:rsidP="00A67F3A">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670528" behindDoc="0" locked="0" layoutInCell="1" allowOverlap="1" wp14:anchorId="14117673" wp14:editId="1DE6161C">
                      <wp:simplePos x="0" y="0"/>
                      <wp:positionH relativeFrom="column">
                        <wp:posOffset>23495</wp:posOffset>
                      </wp:positionH>
                      <wp:positionV relativeFrom="paragraph">
                        <wp:posOffset>20955</wp:posOffset>
                      </wp:positionV>
                      <wp:extent cx="130175" cy="138430"/>
                      <wp:effectExtent l="8255" t="6985" r="13970" b="698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3C9C42" id="Retângulo 21" o:spid="_x0000_s1026" style="position:absolute;margin-left:1.85pt;margin-top:1.65pt;width:10.25pt;height:10.9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a7Lg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" strokeweight=".26mm">
                      <v:stroke endcap="square"/>
                    </v:rect>
                  </w:pict>
                </mc:Fallback>
              </mc:AlternateContent>
            </w:r>
          </w:p>
        </w:tc>
        <w:tc>
          <w:tcPr>
            <w:tcW w:w="4990" w:type="dxa"/>
            <w:shd w:val="clear" w:color="auto" w:fill="auto"/>
          </w:tcPr>
          <w:p w14:paraId="5DE0DFC9" w14:textId="08C097A2" w:rsidR="008902F3" w:rsidRPr="008902F3" w:rsidRDefault="008902F3"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AVALIAÇÃO DE</w:t>
            </w:r>
            <w:r w:rsidR="003837AD">
              <w:rPr>
                <w:rFonts w:ascii="Arial" w:eastAsia="Times New Roman" w:hAnsi="Arial" w:cs="Arial"/>
                <w:sz w:val="20"/>
                <w:szCs w:val="24"/>
              </w:rPr>
              <w:t xml:space="preserve"> PROCESSO DE</w:t>
            </w:r>
            <w:r w:rsidRPr="008902F3">
              <w:rPr>
                <w:rFonts w:ascii="Arial" w:eastAsia="Times New Roman" w:hAnsi="Arial" w:cs="Arial"/>
                <w:sz w:val="20"/>
                <w:szCs w:val="24"/>
              </w:rPr>
              <w:t xml:space="preserve"> </w:t>
            </w:r>
            <w:r w:rsidRPr="008902F3">
              <w:rPr>
                <w:rFonts w:ascii="Arial" w:eastAsia="Arial" w:hAnsi="Arial" w:cs="Arial"/>
                <w:sz w:val="20"/>
                <w:szCs w:val="24"/>
              </w:rPr>
              <w:t>ROTULAGEM</w:t>
            </w:r>
          </w:p>
        </w:tc>
        <w:tc>
          <w:tcPr>
            <w:tcW w:w="425" w:type="dxa"/>
            <w:shd w:val="clear" w:color="auto" w:fill="auto"/>
          </w:tcPr>
          <w:p w14:paraId="16F60561" w14:textId="67B8BB80" w:rsidR="008902F3" w:rsidRPr="008902F3" w:rsidRDefault="008902F3" w:rsidP="00A67F3A">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671552" behindDoc="0" locked="0" layoutInCell="1" allowOverlap="1" wp14:anchorId="7CF9E108" wp14:editId="0CC7CAB8">
                      <wp:simplePos x="0" y="0"/>
                      <wp:positionH relativeFrom="column">
                        <wp:posOffset>39370</wp:posOffset>
                      </wp:positionH>
                      <wp:positionV relativeFrom="paragraph">
                        <wp:posOffset>20955</wp:posOffset>
                      </wp:positionV>
                      <wp:extent cx="130175" cy="138430"/>
                      <wp:effectExtent l="10160" t="6985" r="12065" b="6985"/>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AD6E6A" id="Retângulo 20" o:spid="_x0000_s1026" style="position:absolute;margin-left:3.1pt;margin-top:1.65pt;width:10.25pt;height:10.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" strokeweight=".26mm">
                      <v:stroke endcap="square"/>
                    </v:rect>
                  </w:pict>
                </mc:Fallback>
              </mc:AlternateContent>
            </w:r>
          </w:p>
        </w:tc>
        <w:tc>
          <w:tcPr>
            <w:tcW w:w="3827" w:type="dxa"/>
            <w:shd w:val="clear" w:color="auto" w:fill="auto"/>
          </w:tcPr>
          <w:p w14:paraId="7739082B" w14:textId="77777777" w:rsidR="008902F3" w:rsidRPr="008902F3" w:rsidRDefault="008902F3"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ALTERAÇÃO DE DADOS CADASTRAIS</w:t>
            </w:r>
          </w:p>
        </w:tc>
      </w:tr>
      <w:tr w:rsidR="008902F3" w:rsidRPr="008902F3" w14:paraId="682A5777" w14:textId="77777777" w:rsidTr="00695664">
        <w:trPr>
          <w:trHeight w:hRule="exact" w:val="315"/>
        </w:trPr>
        <w:tc>
          <w:tcPr>
            <w:tcW w:w="397" w:type="dxa"/>
            <w:shd w:val="clear" w:color="auto" w:fill="auto"/>
          </w:tcPr>
          <w:p w14:paraId="7EEED0A5" w14:textId="2DC35C33" w:rsidR="008902F3" w:rsidRPr="008902F3" w:rsidRDefault="008902F3" w:rsidP="00A67F3A">
            <w:pPr>
              <w:keepNext/>
              <w:keepLines/>
              <w:tabs>
                <w:tab w:val="left" w:pos="-3"/>
              </w:tabs>
              <w:snapToGrid w:val="0"/>
              <w:spacing w:after="0" w:line="240" w:lineRule="auto"/>
              <w:ind w:left="-1" w:right="-433" w:hanging="1008"/>
              <w:outlineLvl w:val="4"/>
              <w:rPr>
                <w:rFonts w:ascii="Arial" w:eastAsia="SimSun" w:hAnsi="Arial" w:cs="Arial"/>
                <w:szCs w:val="24"/>
                <w:lang w:eastAsia="zh-CN" w:bidi="hi-IN"/>
              </w:rPr>
            </w:pPr>
            <w:r w:rsidRPr="008902F3">
              <w:rPr>
                <w:rFonts w:ascii="Arial" w:eastAsia="SimSun" w:hAnsi="Arial" w:cs="Arial"/>
                <w:noProof/>
                <w:szCs w:val="24"/>
                <w:lang w:eastAsia="pt-BR"/>
              </w:rPr>
              <mc:AlternateContent>
                <mc:Choice Requires="wps">
                  <w:drawing>
                    <wp:anchor distT="0" distB="0" distL="114300" distR="114300" simplePos="0" relativeHeight="251676672" behindDoc="0" locked="0" layoutInCell="1" allowOverlap="1" wp14:anchorId="193AE625" wp14:editId="7D292026">
                      <wp:simplePos x="0" y="0"/>
                      <wp:positionH relativeFrom="column">
                        <wp:posOffset>23495</wp:posOffset>
                      </wp:positionH>
                      <wp:positionV relativeFrom="paragraph">
                        <wp:posOffset>14605</wp:posOffset>
                      </wp:positionV>
                      <wp:extent cx="130175" cy="138430"/>
                      <wp:effectExtent l="8255" t="6985" r="13970" b="6985"/>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859F91" id="Retângulo 19" o:spid="_x0000_s1026" style="position:absolute;margin-left:1.85pt;margin-top:1.15pt;width:10.25pt;height:10.9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" strokeweight=".26mm">
                      <v:stroke endcap="square"/>
                    </v:rect>
                  </w:pict>
                </mc:Fallback>
              </mc:AlternateContent>
            </w:r>
          </w:p>
        </w:tc>
        <w:tc>
          <w:tcPr>
            <w:tcW w:w="4990" w:type="dxa"/>
            <w:shd w:val="clear" w:color="auto" w:fill="auto"/>
          </w:tcPr>
          <w:p w14:paraId="2AC7492C" w14:textId="4C951F48" w:rsidR="008902F3" w:rsidRPr="008902F3" w:rsidRDefault="009B7136"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SUSPENSÃO </w:t>
            </w:r>
            <w:r w:rsidRPr="008902F3">
              <w:rPr>
                <w:rFonts w:ascii="Arial" w:eastAsia="Times New Roman" w:hAnsi="Arial" w:cs="Arial"/>
                <w:sz w:val="20"/>
                <w:szCs w:val="24"/>
              </w:rPr>
              <w:t>TEMPORÁRIA</w:t>
            </w:r>
            <w:r w:rsidRPr="008902F3">
              <w:rPr>
                <w:rFonts w:ascii="Arial" w:eastAsia="Arial" w:hAnsi="Arial" w:cs="Arial"/>
                <w:sz w:val="20"/>
                <w:szCs w:val="24"/>
              </w:rPr>
              <w:t xml:space="preserve"> </w:t>
            </w:r>
            <w:r w:rsidRPr="008902F3">
              <w:rPr>
                <w:rFonts w:ascii="Arial" w:eastAsia="Times New Roman" w:hAnsi="Arial" w:cs="Arial"/>
                <w:sz w:val="20"/>
                <w:szCs w:val="24"/>
              </w:rPr>
              <w:t>DE</w:t>
            </w:r>
            <w:r w:rsidRPr="008902F3">
              <w:rPr>
                <w:rFonts w:ascii="Arial" w:eastAsia="Arial" w:hAnsi="Arial" w:cs="Arial"/>
                <w:sz w:val="20"/>
                <w:szCs w:val="24"/>
              </w:rPr>
              <w:t xml:space="preserve"> </w:t>
            </w:r>
            <w:r>
              <w:rPr>
                <w:rFonts w:ascii="Arial" w:eastAsia="Times New Roman" w:hAnsi="Arial" w:cs="Arial"/>
                <w:sz w:val="20"/>
                <w:szCs w:val="24"/>
              </w:rPr>
              <w:t>COMERCIALIZAÇÃO</w:t>
            </w:r>
          </w:p>
        </w:tc>
        <w:tc>
          <w:tcPr>
            <w:tcW w:w="425" w:type="dxa"/>
            <w:shd w:val="clear" w:color="auto" w:fill="auto"/>
          </w:tcPr>
          <w:p w14:paraId="3A4EE0F2" w14:textId="377F5C4A" w:rsidR="008902F3" w:rsidRPr="008902F3" w:rsidRDefault="008902F3" w:rsidP="00A67F3A">
            <w:pPr>
              <w:widowControl w:val="0"/>
              <w:suppressLineNumbers/>
              <w:suppressAutoHyphens/>
              <w:snapToGrid w:val="0"/>
              <w:spacing w:after="0" w:line="240" w:lineRule="auto"/>
              <w:ind w:right="-433"/>
              <w:rPr>
                <w:rFonts w:ascii="Arial" w:eastAsia="SimSun" w:hAnsi="Arial" w:cs="Arial"/>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677696" behindDoc="0" locked="0" layoutInCell="1" allowOverlap="1" wp14:anchorId="039BE533" wp14:editId="13BC3D10">
                      <wp:simplePos x="0" y="0"/>
                      <wp:positionH relativeFrom="column">
                        <wp:posOffset>39370</wp:posOffset>
                      </wp:positionH>
                      <wp:positionV relativeFrom="paragraph">
                        <wp:posOffset>14605</wp:posOffset>
                      </wp:positionV>
                      <wp:extent cx="130175" cy="138430"/>
                      <wp:effectExtent l="10160" t="6985" r="12065" b="6985"/>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E4E672" id="Retângulo 18" o:spid="_x0000_s1026" style="position:absolute;margin-left:3.1pt;margin-top:1.15pt;width:10.25pt;height:10.9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" strokeweight=".26mm">
                      <v:stroke endcap="square"/>
                    </v:rect>
                  </w:pict>
                </mc:Fallback>
              </mc:AlternateContent>
            </w:r>
          </w:p>
        </w:tc>
        <w:tc>
          <w:tcPr>
            <w:tcW w:w="3827" w:type="dxa"/>
            <w:shd w:val="clear" w:color="auto" w:fill="auto"/>
          </w:tcPr>
          <w:p w14:paraId="7F187415" w14:textId="77777777" w:rsidR="008902F3" w:rsidRPr="008902F3" w:rsidRDefault="008902F3" w:rsidP="00541EDA">
            <w:pPr>
              <w:keepNext/>
              <w:keepLines/>
              <w:tabs>
                <w:tab w:val="left" w:pos="-3"/>
              </w:tabs>
              <w:snapToGrid w:val="0"/>
              <w:spacing w:after="0" w:line="240" w:lineRule="auto"/>
              <w:ind w:left="-57" w:right="-431"/>
              <w:outlineLvl w:val="4"/>
              <w:rPr>
                <w:rFonts w:ascii="Arial" w:eastAsia="Arial" w:hAnsi="Arial" w:cs="Arial"/>
                <w:sz w:val="20"/>
                <w:szCs w:val="24"/>
              </w:rPr>
            </w:pPr>
            <w:r w:rsidRPr="008902F3">
              <w:rPr>
                <w:rFonts w:ascii="Arial" w:eastAsia="Arial" w:hAnsi="Arial" w:cs="Arial"/>
                <w:sz w:val="20"/>
                <w:szCs w:val="24"/>
              </w:rPr>
              <w:t>INCLUSÃO DE FINALIDADE</w:t>
            </w:r>
          </w:p>
        </w:tc>
      </w:tr>
      <w:tr w:rsidR="008902F3" w:rsidRPr="008902F3" w14:paraId="1DD80369" w14:textId="77777777" w:rsidTr="00695664">
        <w:trPr>
          <w:trHeight w:hRule="exact" w:val="309"/>
        </w:trPr>
        <w:tc>
          <w:tcPr>
            <w:tcW w:w="397" w:type="dxa"/>
            <w:shd w:val="clear" w:color="auto" w:fill="auto"/>
          </w:tcPr>
          <w:p w14:paraId="3B6A6A97" w14:textId="78473D09" w:rsidR="008902F3" w:rsidRPr="008902F3" w:rsidRDefault="008902F3" w:rsidP="00A67F3A">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674624" behindDoc="0" locked="0" layoutInCell="1" allowOverlap="1" wp14:anchorId="0EB47B25" wp14:editId="50EEE801">
                      <wp:simplePos x="0" y="0"/>
                      <wp:positionH relativeFrom="column">
                        <wp:posOffset>23495</wp:posOffset>
                      </wp:positionH>
                      <wp:positionV relativeFrom="paragraph">
                        <wp:posOffset>6350</wp:posOffset>
                      </wp:positionV>
                      <wp:extent cx="130175" cy="138430"/>
                      <wp:effectExtent l="8255" t="5080" r="13970" b="889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0F7B87" id="Retângulo 17" o:spid="_x0000_s1026" style="position:absolute;margin-left:1.85pt;margin-top:.5pt;width:10.25pt;height:10.9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fILg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" strokeweight=".26mm">
                      <v:stroke endcap="square"/>
                    </v:rect>
                  </w:pict>
                </mc:Fallback>
              </mc:AlternateContent>
            </w:r>
          </w:p>
        </w:tc>
        <w:tc>
          <w:tcPr>
            <w:tcW w:w="4990" w:type="dxa"/>
            <w:shd w:val="clear" w:color="auto" w:fill="auto"/>
          </w:tcPr>
          <w:p w14:paraId="7C87EE15" w14:textId="568CA437" w:rsidR="008902F3" w:rsidRPr="008902F3" w:rsidRDefault="009B7136"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Pr>
                <w:rFonts w:ascii="Arial" w:eastAsia="Times New Roman" w:hAnsi="Arial" w:cs="Arial"/>
                <w:sz w:val="20"/>
                <w:szCs w:val="24"/>
              </w:rPr>
              <w:t>CANCELAMENTO DE COMERCIALIZAÇÃO</w:t>
            </w:r>
          </w:p>
        </w:tc>
        <w:tc>
          <w:tcPr>
            <w:tcW w:w="425" w:type="dxa"/>
            <w:shd w:val="clear" w:color="auto" w:fill="auto"/>
          </w:tcPr>
          <w:p w14:paraId="05C5838F" w14:textId="70EB50B4" w:rsidR="008902F3" w:rsidRPr="008902F3" w:rsidRDefault="008902F3" w:rsidP="00A67F3A">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675648" behindDoc="0" locked="0" layoutInCell="1" allowOverlap="1" wp14:anchorId="3CE4F4F6" wp14:editId="2DE9799D">
                      <wp:simplePos x="0" y="0"/>
                      <wp:positionH relativeFrom="column">
                        <wp:posOffset>39370</wp:posOffset>
                      </wp:positionH>
                      <wp:positionV relativeFrom="paragraph">
                        <wp:posOffset>6350</wp:posOffset>
                      </wp:positionV>
                      <wp:extent cx="130175" cy="138430"/>
                      <wp:effectExtent l="10160" t="5080" r="12065" b="889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9AD4E" id="Retângulo 16" o:spid="_x0000_s1026" style="position:absolute;margin-left:3.1pt;margin-top:.5pt;width:10.25pt;height:10.9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" strokeweight=".26mm">
                      <v:stroke endcap="square"/>
                    </v:rect>
                  </w:pict>
                </mc:Fallback>
              </mc:AlternateContent>
            </w:r>
          </w:p>
        </w:tc>
        <w:tc>
          <w:tcPr>
            <w:tcW w:w="3827" w:type="dxa"/>
            <w:shd w:val="clear" w:color="auto" w:fill="auto"/>
          </w:tcPr>
          <w:p w14:paraId="0554B608" w14:textId="77777777" w:rsidR="008902F3" w:rsidRPr="008902F3" w:rsidRDefault="008902F3"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CANCELAMENTO </w:t>
            </w:r>
            <w:r w:rsidRPr="008902F3">
              <w:rPr>
                <w:rFonts w:ascii="Arial" w:eastAsia="Times New Roman" w:hAnsi="Arial" w:cs="Arial"/>
                <w:sz w:val="20"/>
                <w:szCs w:val="24"/>
              </w:rPr>
              <w:t>DE</w:t>
            </w:r>
            <w:r w:rsidRPr="008902F3">
              <w:rPr>
                <w:rFonts w:ascii="Arial" w:eastAsia="Arial" w:hAnsi="Arial" w:cs="Arial"/>
                <w:sz w:val="20"/>
                <w:szCs w:val="24"/>
              </w:rPr>
              <w:t xml:space="preserve"> </w:t>
            </w:r>
            <w:r w:rsidRPr="008902F3">
              <w:rPr>
                <w:rFonts w:ascii="Arial" w:eastAsia="Times New Roman" w:hAnsi="Arial" w:cs="Arial"/>
                <w:sz w:val="20"/>
                <w:szCs w:val="24"/>
              </w:rPr>
              <w:t>REGISTRO</w:t>
            </w:r>
          </w:p>
        </w:tc>
      </w:tr>
    </w:tbl>
    <w:p w14:paraId="030796F5" w14:textId="77777777" w:rsidR="008902F3" w:rsidRPr="008902F3" w:rsidRDefault="008902F3" w:rsidP="00A67F3A">
      <w:pPr>
        <w:spacing w:before="120" w:after="0" w:line="240" w:lineRule="auto"/>
        <w:ind w:right="-433"/>
        <w:jc w:val="both"/>
        <w:rPr>
          <w:rFonts w:ascii="Arial" w:eastAsia="Calibri" w:hAnsi="Arial" w:cs="Arial"/>
          <w:szCs w:val="24"/>
        </w:rPr>
      </w:pPr>
      <w:r w:rsidRPr="008902F3">
        <w:rPr>
          <w:rFonts w:ascii="Arial" w:eastAsia="Calibri" w:hAnsi="Arial" w:cs="Arial"/>
          <w:szCs w:val="24"/>
        </w:rPr>
        <w:t>para o estabelecimento identificado abaixo, que está devidamente registrado neste Serviço de Inspeção Municipal, em conformidade com a legislação aplicável.</w:t>
      </w:r>
    </w:p>
    <w:p w14:paraId="5536F73D" w14:textId="77777777" w:rsidR="008902F3" w:rsidRPr="008902F3" w:rsidRDefault="008902F3" w:rsidP="00A67F3A">
      <w:pPr>
        <w:spacing w:after="0" w:line="240" w:lineRule="auto"/>
        <w:ind w:right="-433"/>
        <w:jc w:val="both"/>
        <w:rPr>
          <w:rFonts w:ascii="Arial" w:eastAsia="Calibri" w:hAnsi="Arial" w:cs="Arial"/>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902F3" w:rsidRPr="008902F3" w14:paraId="7E8877E8" w14:textId="77777777" w:rsidTr="00A67F3A">
        <w:tc>
          <w:tcPr>
            <w:tcW w:w="9493" w:type="dxa"/>
            <w:shd w:val="clear" w:color="auto" w:fill="auto"/>
          </w:tcPr>
          <w:p w14:paraId="38B7CEE2" w14:textId="3D5FFC2F" w:rsidR="008902F3" w:rsidRPr="008902F3" w:rsidRDefault="008902F3" w:rsidP="00A67F3A">
            <w:pPr>
              <w:spacing w:after="0" w:line="240" w:lineRule="auto"/>
              <w:ind w:right="-433"/>
              <w:rPr>
                <w:rFonts w:ascii="Arial" w:eastAsia="Calibri" w:hAnsi="Arial" w:cs="Arial"/>
                <w:b/>
                <w:szCs w:val="24"/>
              </w:rPr>
            </w:pPr>
            <w:r w:rsidRPr="008902F3">
              <w:rPr>
                <w:rFonts w:ascii="Arial" w:eastAsia="Calibri" w:hAnsi="Arial" w:cs="Arial"/>
                <w:b/>
                <w:szCs w:val="24"/>
              </w:rPr>
              <w:t>FINALIDADE</w:t>
            </w:r>
            <w:r w:rsidR="007C060F">
              <w:rPr>
                <w:rFonts w:ascii="Arial" w:eastAsia="Calibri" w:hAnsi="Arial" w:cs="Arial"/>
                <w:b/>
                <w:szCs w:val="24"/>
              </w:rPr>
              <w:t>/JUSTIFICATIVA</w:t>
            </w:r>
          </w:p>
        </w:tc>
      </w:tr>
      <w:tr w:rsidR="008902F3" w:rsidRPr="008902F3" w14:paraId="76C8503D" w14:textId="77777777" w:rsidTr="00A67F3A">
        <w:tc>
          <w:tcPr>
            <w:tcW w:w="9493" w:type="dxa"/>
            <w:shd w:val="clear" w:color="auto" w:fill="auto"/>
          </w:tcPr>
          <w:p w14:paraId="546D0E3E" w14:textId="77777777" w:rsidR="008902F3" w:rsidRPr="008902F3" w:rsidRDefault="008902F3" w:rsidP="00A67F3A">
            <w:pPr>
              <w:spacing w:after="0" w:line="240" w:lineRule="auto"/>
              <w:ind w:right="-433"/>
              <w:rPr>
                <w:rFonts w:ascii="Arial" w:eastAsia="Calibri" w:hAnsi="Arial" w:cs="Arial"/>
                <w:sz w:val="24"/>
                <w:szCs w:val="24"/>
              </w:rPr>
            </w:pPr>
          </w:p>
        </w:tc>
      </w:tr>
      <w:tr w:rsidR="008902F3" w:rsidRPr="008902F3" w14:paraId="10D4D11F" w14:textId="77777777" w:rsidTr="00A67F3A">
        <w:tc>
          <w:tcPr>
            <w:tcW w:w="9493" w:type="dxa"/>
            <w:shd w:val="clear" w:color="auto" w:fill="auto"/>
          </w:tcPr>
          <w:p w14:paraId="7DBB2DB1" w14:textId="77777777" w:rsidR="008902F3" w:rsidRPr="008902F3" w:rsidRDefault="008902F3" w:rsidP="00A67F3A">
            <w:pPr>
              <w:spacing w:after="0" w:line="240" w:lineRule="auto"/>
              <w:ind w:right="-433"/>
              <w:rPr>
                <w:rFonts w:ascii="Arial" w:eastAsia="Calibri" w:hAnsi="Arial" w:cs="Arial"/>
                <w:sz w:val="24"/>
                <w:szCs w:val="24"/>
              </w:rPr>
            </w:pPr>
          </w:p>
        </w:tc>
      </w:tr>
    </w:tbl>
    <w:p w14:paraId="4F674271" w14:textId="77777777" w:rsidR="008902F3" w:rsidRPr="008902F3" w:rsidRDefault="008902F3" w:rsidP="00A67F3A">
      <w:pPr>
        <w:spacing w:after="0" w:line="240" w:lineRule="auto"/>
        <w:ind w:right="-433"/>
        <w:contextualSpacing/>
        <w:rPr>
          <w:rFonts w:ascii="Arial" w:eastAsia="Calibri" w:hAnsi="Arial" w:cs="Arial"/>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902F3" w:rsidRPr="008902F3" w14:paraId="314FA415" w14:textId="77777777" w:rsidTr="00A67F3A">
        <w:trPr>
          <w:trHeight w:val="193"/>
        </w:trPr>
        <w:tc>
          <w:tcPr>
            <w:tcW w:w="9493" w:type="dxa"/>
            <w:shd w:val="clear" w:color="auto" w:fill="auto"/>
          </w:tcPr>
          <w:p w14:paraId="476CBB06" w14:textId="77777777" w:rsidR="008902F3" w:rsidRPr="008902F3" w:rsidRDefault="008902F3" w:rsidP="00A67F3A">
            <w:pPr>
              <w:spacing w:after="0" w:line="240" w:lineRule="auto"/>
              <w:ind w:right="-433"/>
              <w:rPr>
                <w:rFonts w:ascii="Arial" w:eastAsia="Calibri" w:hAnsi="Arial" w:cs="Arial"/>
                <w:b/>
              </w:rPr>
            </w:pPr>
            <w:r w:rsidRPr="008902F3">
              <w:rPr>
                <w:rFonts w:ascii="Arial" w:eastAsia="Calibri" w:hAnsi="Arial" w:cs="Arial"/>
                <w:b/>
              </w:rPr>
              <w:t>IDENTIFICAÇÃO DO ESTABELECIMENTO</w:t>
            </w:r>
          </w:p>
        </w:tc>
      </w:tr>
      <w:tr w:rsidR="008902F3" w:rsidRPr="008902F3" w14:paraId="2B2E44C4" w14:textId="77777777" w:rsidTr="00A67F3A">
        <w:tc>
          <w:tcPr>
            <w:tcW w:w="9493" w:type="dxa"/>
            <w:shd w:val="clear" w:color="auto" w:fill="auto"/>
          </w:tcPr>
          <w:p w14:paraId="5756775E"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Razão Social:</w:t>
            </w:r>
          </w:p>
        </w:tc>
      </w:tr>
      <w:tr w:rsidR="008902F3" w:rsidRPr="008902F3" w14:paraId="053260E9" w14:textId="77777777" w:rsidTr="00A67F3A">
        <w:tc>
          <w:tcPr>
            <w:tcW w:w="9493" w:type="dxa"/>
            <w:shd w:val="clear" w:color="auto" w:fill="auto"/>
          </w:tcPr>
          <w:p w14:paraId="2910D118"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Nome Fantasia:</w:t>
            </w:r>
          </w:p>
        </w:tc>
      </w:tr>
      <w:tr w:rsidR="008902F3" w:rsidRPr="008902F3" w14:paraId="7292992E" w14:textId="77777777" w:rsidTr="00A67F3A">
        <w:tc>
          <w:tcPr>
            <w:tcW w:w="9493" w:type="dxa"/>
            <w:shd w:val="clear" w:color="auto" w:fill="auto"/>
          </w:tcPr>
          <w:p w14:paraId="78BC804A"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CNPJ:</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Inscrição Estadual:</w:t>
            </w:r>
          </w:p>
        </w:tc>
      </w:tr>
      <w:tr w:rsidR="008902F3" w:rsidRPr="008902F3" w14:paraId="3B98E008" w14:textId="77777777" w:rsidTr="00A67F3A">
        <w:tc>
          <w:tcPr>
            <w:tcW w:w="9493" w:type="dxa"/>
            <w:shd w:val="clear" w:color="auto" w:fill="auto"/>
          </w:tcPr>
          <w:p w14:paraId="7D0B751D"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8902F3" w:rsidRPr="008902F3" w14:paraId="4DB8A9F4" w14:textId="77777777" w:rsidTr="00A67F3A">
        <w:tc>
          <w:tcPr>
            <w:tcW w:w="9493" w:type="dxa"/>
            <w:shd w:val="clear" w:color="auto" w:fill="auto"/>
          </w:tcPr>
          <w:p w14:paraId="72D76E8A"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8902F3" w:rsidRPr="008902F3" w14:paraId="45F1D7F0" w14:textId="77777777" w:rsidTr="00A67F3A">
        <w:tc>
          <w:tcPr>
            <w:tcW w:w="9493" w:type="dxa"/>
            <w:shd w:val="clear" w:color="auto" w:fill="auto"/>
          </w:tcPr>
          <w:p w14:paraId="405CDF5D"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8902F3" w:rsidRPr="008902F3" w14:paraId="1BA8CBFE" w14:textId="77777777" w:rsidTr="00A67F3A">
        <w:tc>
          <w:tcPr>
            <w:tcW w:w="9493" w:type="dxa"/>
            <w:shd w:val="clear" w:color="auto" w:fill="auto"/>
          </w:tcPr>
          <w:p w14:paraId="69F5F444"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Telefone: </w:t>
            </w:r>
            <w:proofErr w:type="gramStart"/>
            <w:r w:rsidRPr="008902F3">
              <w:rPr>
                <w:rFonts w:ascii="Arial" w:eastAsia="Calibri" w:hAnsi="Arial" w:cs="Arial"/>
              </w:rPr>
              <w:t>(  )</w:t>
            </w:r>
            <w:proofErr w:type="gramEnd"/>
          </w:p>
        </w:tc>
      </w:tr>
      <w:tr w:rsidR="008902F3" w:rsidRPr="008902F3" w14:paraId="50EFC60A" w14:textId="77777777" w:rsidTr="00A67F3A">
        <w:tc>
          <w:tcPr>
            <w:tcW w:w="9493" w:type="dxa"/>
            <w:shd w:val="clear" w:color="auto" w:fill="auto"/>
          </w:tcPr>
          <w:p w14:paraId="35A68958"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Responsável Técnico: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CRMV-PR: </w:t>
            </w:r>
          </w:p>
        </w:tc>
      </w:tr>
    </w:tbl>
    <w:p w14:paraId="198D5C01" w14:textId="77777777" w:rsidR="008902F3" w:rsidRPr="008902F3" w:rsidRDefault="008902F3" w:rsidP="00A67F3A">
      <w:pPr>
        <w:spacing w:after="0" w:line="276" w:lineRule="auto"/>
        <w:ind w:right="-433"/>
        <w:rPr>
          <w:rFonts w:ascii="Arial" w:eastAsia="Calibri" w:hAnsi="Arial" w:cs="Arial"/>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902F3" w:rsidRPr="008902F3" w14:paraId="6B2A55EB" w14:textId="77777777" w:rsidTr="00A67F3A">
        <w:tc>
          <w:tcPr>
            <w:tcW w:w="9493" w:type="dxa"/>
            <w:shd w:val="clear" w:color="auto" w:fill="auto"/>
          </w:tcPr>
          <w:p w14:paraId="5F0F5B31" w14:textId="77777777" w:rsidR="008902F3" w:rsidRPr="008902F3" w:rsidRDefault="008902F3" w:rsidP="00A67F3A">
            <w:pPr>
              <w:spacing w:after="0" w:line="240" w:lineRule="auto"/>
              <w:ind w:right="-433"/>
              <w:rPr>
                <w:rFonts w:ascii="Arial" w:eastAsia="Calibri" w:hAnsi="Arial" w:cs="Arial"/>
                <w:b/>
              </w:rPr>
            </w:pPr>
            <w:r w:rsidRPr="008902F3">
              <w:rPr>
                <w:rFonts w:ascii="Arial" w:eastAsia="Calibri" w:hAnsi="Arial" w:cs="Arial"/>
                <w:b/>
              </w:rPr>
              <w:t>IDENTIFICAÇÃO PROPRIETARIO/RESPONSAVEL LEGAL</w:t>
            </w:r>
          </w:p>
        </w:tc>
      </w:tr>
      <w:tr w:rsidR="008902F3" w:rsidRPr="008902F3" w14:paraId="7033DABC" w14:textId="77777777" w:rsidTr="00A67F3A">
        <w:tc>
          <w:tcPr>
            <w:tcW w:w="9493" w:type="dxa"/>
            <w:shd w:val="clear" w:color="auto" w:fill="auto"/>
          </w:tcPr>
          <w:p w14:paraId="522F0085"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Nome:</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p>
        </w:tc>
      </w:tr>
      <w:tr w:rsidR="008902F3" w:rsidRPr="008902F3" w14:paraId="1B50D151" w14:textId="77777777" w:rsidTr="00A67F3A">
        <w:tc>
          <w:tcPr>
            <w:tcW w:w="9493" w:type="dxa"/>
            <w:shd w:val="clear" w:color="auto" w:fill="auto"/>
          </w:tcPr>
          <w:p w14:paraId="105B5822"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CPF:</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RG:</w:t>
            </w:r>
          </w:p>
        </w:tc>
      </w:tr>
      <w:tr w:rsidR="008902F3" w:rsidRPr="008902F3" w14:paraId="318046A6" w14:textId="77777777" w:rsidTr="00A67F3A">
        <w:tc>
          <w:tcPr>
            <w:tcW w:w="9493" w:type="dxa"/>
            <w:shd w:val="clear" w:color="auto" w:fill="auto"/>
          </w:tcPr>
          <w:p w14:paraId="067AD66A"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8902F3" w:rsidRPr="008902F3" w14:paraId="59A5E932" w14:textId="77777777" w:rsidTr="00A67F3A">
        <w:tc>
          <w:tcPr>
            <w:tcW w:w="9493" w:type="dxa"/>
            <w:shd w:val="clear" w:color="auto" w:fill="auto"/>
          </w:tcPr>
          <w:p w14:paraId="2123133E"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8902F3" w:rsidRPr="008902F3" w14:paraId="2D8D83C1" w14:textId="77777777" w:rsidTr="00A67F3A">
        <w:tc>
          <w:tcPr>
            <w:tcW w:w="9493" w:type="dxa"/>
            <w:shd w:val="clear" w:color="auto" w:fill="auto"/>
          </w:tcPr>
          <w:p w14:paraId="4CEFFB6E"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8902F3" w:rsidRPr="008902F3" w14:paraId="2316605D" w14:textId="77777777" w:rsidTr="00A67F3A">
        <w:tc>
          <w:tcPr>
            <w:tcW w:w="9493" w:type="dxa"/>
            <w:shd w:val="clear" w:color="auto" w:fill="auto"/>
          </w:tcPr>
          <w:p w14:paraId="29043FF5"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Telefone: </w:t>
            </w:r>
            <w:proofErr w:type="gramStart"/>
            <w:r w:rsidRPr="008902F3">
              <w:rPr>
                <w:rFonts w:ascii="Arial" w:eastAsia="Calibri" w:hAnsi="Arial" w:cs="Arial"/>
              </w:rPr>
              <w:t>(  )</w:t>
            </w:r>
            <w:proofErr w:type="gramEnd"/>
          </w:p>
        </w:tc>
      </w:tr>
    </w:tbl>
    <w:p w14:paraId="2C7B98C4" w14:textId="77777777" w:rsidR="008902F3" w:rsidRPr="008902F3" w:rsidRDefault="008902F3" w:rsidP="00A67F3A">
      <w:pPr>
        <w:spacing w:after="0" w:line="360" w:lineRule="auto"/>
        <w:ind w:right="-433"/>
        <w:jc w:val="both"/>
        <w:rPr>
          <w:rFonts w:ascii="Arial" w:eastAsia="Calibri" w:hAnsi="Arial" w:cs="Arial"/>
        </w:rPr>
      </w:pPr>
    </w:p>
    <w:p w14:paraId="1CA06DE6" w14:textId="122FFABE" w:rsidR="008902F3" w:rsidRPr="008902F3" w:rsidRDefault="00C06AE4" w:rsidP="00657483">
      <w:pPr>
        <w:spacing w:after="0" w:line="276" w:lineRule="auto"/>
        <w:ind w:right="-431"/>
        <w:jc w:val="both"/>
        <w:rPr>
          <w:rFonts w:ascii="Arial" w:eastAsia="Calibri" w:hAnsi="Arial" w:cs="Arial"/>
        </w:rPr>
      </w:pPr>
      <w:r w:rsidRPr="008902F3">
        <w:rPr>
          <w:rFonts w:ascii="Arial" w:eastAsia="Calibri" w:hAnsi="Arial" w:cs="Arial"/>
        </w:rPr>
        <w:t>Nestes termos, pedimos deferimento</w:t>
      </w:r>
      <w:r w:rsidR="008902F3" w:rsidRPr="008902F3">
        <w:rPr>
          <w:rFonts w:ascii="Arial" w:eastAsia="Calibri" w:hAnsi="Arial" w:cs="Arial"/>
        </w:rPr>
        <w:t>.</w:t>
      </w:r>
    </w:p>
    <w:p w14:paraId="51A4CA19" w14:textId="77777777" w:rsidR="008902F3" w:rsidRPr="008902F3" w:rsidRDefault="008902F3" w:rsidP="00657483">
      <w:pPr>
        <w:spacing w:after="0" w:line="240" w:lineRule="auto"/>
        <w:ind w:right="-431"/>
        <w:jc w:val="center"/>
        <w:rPr>
          <w:rFonts w:ascii="Arial" w:eastAsia="Calibri" w:hAnsi="Arial" w:cs="Arial"/>
        </w:rPr>
      </w:pPr>
    </w:p>
    <w:p w14:paraId="39EA0E1A" w14:textId="77777777" w:rsidR="008902F3" w:rsidRPr="008902F3" w:rsidRDefault="008902F3" w:rsidP="00657483">
      <w:pPr>
        <w:spacing w:after="0" w:line="240" w:lineRule="auto"/>
        <w:ind w:right="-431"/>
        <w:jc w:val="center"/>
        <w:rPr>
          <w:rFonts w:ascii="Arial" w:eastAsia="Calibri" w:hAnsi="Arial" w:cs="Arial"/>
        </w:rPr>
      </w:pPr>
      <w:r w:rsidRPr="008902F3">
        <w:rPr>
          <w:rFonts w:ascii="Arial" w:eastAsia="Calibri" w:hAnsi="Arial" w:cs="Arial"/>
        </w:rPr>
        <w:t>_________________________________</w:t>
      </w:r>
    </w:p>
    <w:p w14:paraId="1C573963" w14:textId="77777777" w:rsidR="00A709E5" w:rsidRDefault="008902F3" w:rsidP="00A67F3A">
      <w:pPr>
        <w:widowControl w:val="0"/>
        <w:pBdr>
          <w:top w:val="nil"/>
          <w:left w:val="nil"/>
          <w:bottom w:val="nil"/>
          <w:right w:val="nil"/>
          <w:between w:val="nil"/>
        </w:pBdr>
        <w:spacing w:after="0" w:line="240" w:lineRule="auto"/>
        <w:ind w:right="-433"/>
        <w:jc w:val="center"/>
        <w:rPr>
          <w:rFonts w:ascii="Arial" w:eastAsia="Calibri" w:hAnsi="Arial" w:cs="Arial"/>
        </w:rPr>
        <w:sectPr w:rsidR="00A709E5" w:rsidSect="00BE6E93">
          <w:headerReference w:type="default" r:id="rId18"/>
          <w:pgSz w:w="11900" w:h="16840"/>
          <w:pgMar w:top="1418" w:right="1134" w:bottom="1134" w:left="1701" w:header="709" w:footer="709" w:gutter="0"/>
          <w:cols w:space="720"/>
          <w:docGrid w:linePitch="299"/>
        </w:sectPr>
      </w:pPr>
      <w:r w:rsidRPr="008902F3">
        <w:rPr>
          <w:rFonts w:ascii="Arial" w:eastAsia="Calibri" w:hAnsi="Arial" w:cs="Arial"/>
        </w:rPr>
        <w:t>Inspetor Fiscal do SIM/POA</w:t>
      </w:r>
    </w:p>
    <w:p w14:paraId="7467D318" w14:textId="0970EA99" w:rsidR="00CB69DD" w:rsidRDefault="00CB69DD" w:rsidP="00280541">
      <w:pPr>
        <w:spacing w:after="0" w:line="240" w:lineRule="auto"/>
        <w:ind w:right="-291"/>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B</w:t>
      </w:r>
      <w:r>
        <w:rPr>
          <w:rFonts w:ascii="Arial" w:eastAsia="Arial" w:hAnsi="Arial" w:cs="Arial"/>
          <w:b/>
          <w:color w:val="000000"/>
          <w:sz w:val="16"/>
          <w:szCs w:val="24"/>
          <w:lang w:eastAsia="pt-BR"/>
        </w:rPr>
        <w:t xml:space="preserve"> CID CENTRO</w:t>
      </w:r>
    </w:p>
    <w:p w14:paraId="3B0C9793" w14:textId="3403B60B" w:rsidR="00CB69DD" w:rsidRDefault="00CB69DD" w:rsidP="00CB69DD">
      <w:pPr>
        <w:spacing w:after="0" w:line="240" w:lineRule="auto"/>
        <w:ind w:right="-433"/>
        <w:jc w:val="right"/>
        <w:rPr>
          <w:rFonts w:ascii="Arial" w:eastAsia="Arial" w:hAnsi="Arial" w:cs="Arial"/>
          <w:b/>
          <w:color w:val="000000"/>
          <w:sz w:val="16"/>
          <w:szCs w:val="24"/>
          <w:lang w:eastAsia="pt-BR"/>
        </w:rPr>
      </w:pPr>
    </w:p>
    <w:p w14:paraId="0D6B815E" w14:textId="77777777" w:rsidR="00CB69DD" w:rsidRDefault="00CB69DD" w:rsidP="00CB69DD">
      <w:pPr>
        <w:spacing w:after="0" w:line="240" w:lineRule="auto"/>
        <w:ind w:right="-433"/>
        <w:jc w:val="right"/>
        <w:rPr>
          <w:rFonts w:ascii="Arial" w:eastAsia="Arial" w:hAnsi="Arial" w:cs="Arial"/>
          <w:b/>
          <w:color w:val="000000"/>
          <w:sz w:val="16"/>
          <w:szCs w:val="24"/>
          <w:lang w:eastAsia="pt-BR"/>
        </w:rPr>
      </w:pPr>
    </w:p>
    <w:p w14:paraId="131E153E" w14:textId="47D9735B" w:rsidR="00A709E5" w:rsidRPr="00A709E5" w:rsidRDefault="00B679EA" w:rsidP="001F7B29">
      <w:pPr>
        <w:spacing w:after="0" w:line="360" w:lineRule="auto"/>
        <w:ind w:right="-433"/>
        <w:jc w:val="center"/>
        <w:rPr>
          <w:rFonts w:ascii="Arial" w:eastAsia="Calibri" w:hAnsi="Arial" w:cs="Arial"/>
          <w:b/>
          <w:bCs/>
          <w:sz w:val="28"/>
          <w:szCs w:val="24"/>
          <w:u w:val="single"/>
        </w:rPr>
      </w:pPr>
      <w:r>
        <w:rPr>
          <w:rFonts w:ascii="Arial" w:eastAsia="Calibri" w:hAnsi="Arial" w:cs="Arial"/>
          <w:b/>
          <w:bCs/>
          <w:sz w:val="28"/>
          <w:szCs w:val="24"/>
          <w:u w:val="single"/>
        </w:rPr>
        <w:t xml:space="preserve">FICHA DE </w:t>
      </w:r>
      <w:r w:rsidR="00A709E5" w:rsidRPr="00A709E5">
        <w:rPr>
          <w:rFonts w:ascii="Arial" w:eastAsia="Calibri" w:hAnsi="Arial" w:cs="Arial"/>
          <w:b/>
          <w:bCs/>
          <w:sz w:val="28"/>
          <w:szCs w:val="24"/>
          <w:u w:val="single"/>
        </w:rPr>
        <w:t>CADASTRO DO ESTABELECIMENTO</w:t>
      </w:r>
    </w:p>
    <w:tbl>
      <w:tblPr>
        <w:tblW w:w="9641" w:type="dxa"/>
        <w:tblInd w:w="-17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35"/>
        <w:gridCol w:w="990"/>
        <w:gridCol w:w="1696"/>
        <w:gridCol w:w="424"/>
        <w:gridCol w:w="708"/>
        <w:gridCol w:w="142"/>
        <w:gridCol w:w="424"/>
        <w:gridCol w:w="564"/>
        <w:gridCol w:w="1148"/>
        <w:gridCol w:w="10"/>
        <w:gridCol w:w="422"/>
        <w:gridCol w:w="698"/>
        <w:gridCol w:w="1280"/>
      </w:tblGrid>
      <w:tr w:rsidR="00E46637" w:rsidRPr="000268CB" w14:paraId="45BE7C6D" w14:textId="77777777" w:rsidTr="00055B4F">
        <w:trPr>
          <w:trHeight w:val="340"/>
        </w:trPr>
        <w:tc>
          <w:tcPr>
            <w:tcW w:w="9641" w:type="dxa"/>
            <w:gridSpan w:val="13"/>
            <w:shd w:val="clear" w:color="auto" w:fill="auto"/>
            <w:vAlign w:val="center"/>
          </w:tcPr>
          <w:p w14:paraId="70E614F2" w14:textId="77777777" w:rsidR="00E46637" w:rsidRPr="00D8103D" w:rsidRDefault="00E46637" w:rsidP="00055B4F">
            <w:pPr>
              <w:spacing w:after="0" w:line="240" w:lineRule="auto"/>
              <w:rPr>
                <w:rFonts w:ascii="Arial" w:hAnsi="Arial" w:cs="Arial"/>
                <w:szCs w:val="24"/>
              </w:rPr>
            </w:pPr>
            <w:r>
              <w:rPr>
                <w:rFonts w:ascii="Arial" w:hAnsi="Arial" w:cs="Arial"/>
                <w:sz w:val="18"/>
                <w:szCs w:val="24"/>
              </w:rPr>
              <w:t>Razão social:</w:t>
            </w:r>
            <w:r>
              <w:rPr>
                <w:rFonts w:ascii="Arial" w:hAnsi="Arial" w:cs="Arial"/>
                <w:szCs w:val="24"/>
              </w:rPr>
              <w:t xml:space="preserve"> </w:t>
            </w:r>
          </w:p>
        </w:tc>
      </w:tr>
      <w:tr w:rsidR="00E46637" w:rsidRPr="000268CB" w14:paraId="11BCDE73" w14:textId="77777777" w:rsidTr="00055B4F">
        <w:trPr>
          <w:trHeight w:val="340"/>
        </w:trPr>
        <w:tc>
          <w:tcPr>
            <w:tcW w:w="5104" w:type="dxa"/>
            <w:gridSpan w:val="6"/>
            <w:shd w:val="clear" w:color="auto" w:fill="auto"/>
            <w:vAlign w:val="center"/>
          </w:tcPr>
          <w:p w14:paraId="37B84CD2" w14:textId="77777777" w:rsidR="00E46637" w:rsidRPr="000268CB" w:rsidRDefault="00E46637" w:rsidP="00055B4F">
            <w:pPr>
              <w:spacing w:after="0" w:line="240" w:lineRule="auto"/>
              <w:rPr>
                <w:rFonts w:ascii="Arial" w:hAnsi="Arial" w:cs="Arial"/>
                <w:szCs w:val="24"/>
              </w:rPr>
            </w:pPr>
            <w:r>
              <w:rPr>
                <w:rFonts w:ascii="Arial" w:hAnsi="Arial" w:cs="Arial"/>
                <w:sz w:val="18"/>
                <w:szCs w:val="24"/>
              </w:rPr>
              <w:t xml:space="preserve">Nome fantasia: </w:t>
            </w:r>
          </w:p>
        </w:tc>
        <w:tc>
          <w:tcPr>
            <w:tcW w:w="4537" w:type="dxa"/>
            <w:gridSpan w:val="7"/>
            <w:shd w:val="clear" w:color="auto" w:fill="auto"/>
            <w:vAlign w:val="center"/>
          </w:tcPr>
          <w:p w14:paraId="3467EB5B"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CNPJ/CPF</w:t>
            </w:r>
            <w:r>
              <w:rPr>
                <w:rFonts w:ascii="Arial" w:hAnsi="Arial" w:cs="Arial"/>
                <w:szCs w:val="24"/>
              </w:rPr>
              <w:t>:  /0001-</w:t>
            </w:r>
          </w:p>
        </w:tc>
      </w:tr>
      <w:tr w:rsidR="00E46637" w:rsidRPr="000268CB" w14:paraId="315DDDFD" w14:textId="77777777" w:rsidTr="00055B4F">
        <w:trPr>
          <w:trHeight w:val="340"/>
        </w:trPr>
        <w:tc>
          <w:tcPr>
            <w:tcW w:w="7241" w:type="dxa"/>
            <w:gridSpan w:val="10"/>
            <w:shd w:val="clear" w:color="auto" w:fill="auto"/>
            <w:vAlign w:val="center"/>
          </w:tcPr>
          <w:p w14:paraId="15AE93D5" w14:textId="77777777" w:rsidR="00E46637" w:rsidRPr="000268CB" w:rsidRDefault="00E46637" w:rsidP="00055B4F">
            <w:pPr>
              <w:spacing w:after="0" w:line="240" w:lineRule="auto"/>
              <w:rPr>
                <w:rFonts w:ascii="Arial" w:hAnsi="Arial" w:cs="Arial"/>
                <w:szCs w:val="24"/>
              </w:rPr>
            </w:pPr>
            <w:r>
              <w:rPr>
                <w:rFonts w:ascii="Arial" w:hAnsi="Arial" w:cs="Arial"/>
                <w:sz w:val="18"/>
                <w:szCs w:val="24"/>
              </w:rPr>
              <w:t>Resp. legal:</w:t>
            </w:r>
            <w:r>
              <w:rPr>
                <w:rFonts w:ascii="Arial" w:hAnsi="Arial" w:cs="Arial"/>
                <w:szCs w:val="24"/>
              </w:rPr>
              <w:t xml:space="preserve"> </w:t>
            </w:r>
          </w:p>
        </w:tc>
        <w:tc>
          <w:tcPr>
            <w:tcW w:w="2400" w:type="dxa"/>
            <w:gridSpan w:val="3"/>
            <w:shd w:val="clear" w:color="auto" w:fill="auto"/>
            <w:vAlign w:val="center"/>
          </w:tcPr>
          <w:p w14:paraId="656A12BE"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CPF: </w:t>
            </w:r>
          </w:p>
        </w:tc>
      </w:tr>
      <w:tr w:rsidR="00E46637" w:rsidRPr="000268CB" w14:paraId="392EE6F5" w14:textId="77777777" w:rsidTr="00055B4F">
        <w:trPr>
          <w:trHeight w:val="340"/>
        </w:trPr>
        <w:tc>
          <w:tcPr>
            <w:tcW w:w="5104" w:type="dxa"/>
            <w:gridSpan w:val="6"/>
            <w:shd w:val="clear" w:color="auto" w:fill="auto"/>
            <w:vAlign w:val="center"/>
          </w:tcPr>
          <w:p w14:paraId="7919FA04" w14:textId="77777777" w:rsidR="00E46637" w:rsidRPr="00D8103D" w:rsidRDefault="00E46637" w:rsidP="00055B4F">
            <w:pPr>
              <w:spacing w:after="0" w:line="240" w:lineRule="auto"/>
              <w:rPr>
                <w:rFonts w:ascii="Arial" w:hAnsi="Arial" w:cs="Arial"/>
                <w:szCs w:val="24"/>
              </w:rPr>
            </w:pPr>
            <w:r w:rsidRPr="000268CB">
              <w:rPr>
                <w:rFonts w:ascii="Arial" w:hAnsi="Arial" w:cs="Arial"/>
                <w:sz w:val="18"/>
                <w:szCs w:val="24"/>
              </w:rPr>
              <w:t xml:space="preserve">Endereço: </w:t>
            </w:r>
          </w:p>
        </w:tc>
        <w:tc>
          <w:tcPr>
            <w:tcW w:w="4537" w:type="dxa"/>
            <w:gridSpan w:val="7"/>
            <w:shd w:val="clear" w:color="auto" w:fill="auto"/>
            <w:vAlign w:val="center"/>
          </w:tcPr>
          <w:p w14:paraId="749953C0"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Bairro: </w:t>
            </w:r>
          </w:p>
        </w:tc>
      </w:tr>
      <w:tr w:rsidR="00E46637" w:rsidRPr="000268CB" w14:paraId="40BFD609" w14:textId="77777777" w:rsidTr="00055B4F">
        <w:trPr>
          <w:trHeight w:val="340"/>
        </w:trPr>
        <w:tc>
          <w:tcPr>
            <w:tcW w:w="5529" w:type="dxa"/>
            <w:gridSpan w:val="7"/>
            <w:shd w:val="clear" w:color="auto" w:fill="auto"/>
            <w:vAlign w:val="center"/>
          </w:tcPr>
          <w:p w14:paraId="575F28BB" w14:textId="77777777" w:rsidR="00E46637" w:rsidRPr="000268CB" w:rsidRDefault="00E46637" w:rsidP="00055B4F">
            <w:pPr>
              <w:spacing w:after="0" w:line="240" w:lineRule="auto"/>
              <w:rPr>
                <w:rFonts w:ascii="Arial" w:hAnsi="Arial" w:cs="Arial"/>
                <w:sz w:val="18"/>
                <w:szCs w:val="24"/>
              </w:rPr>
            </w:pPr>
            <w:r w:rsidRPr="000268CB">
              <w:rPr>
                <w:rFonts w:ascii="Arial" w:hAnsi="Arial" w:cs="Arial"/>
                <w:sz w:val="18"/>
                <w:szCs w:val="24"/>
              </w:rPr>
              <w:t xml:space="preserve">Município: </w:t>
            </w:r>
            <w:r>
              <w:rPr>
                <w:rFonts w:ascii="Arial" w:hAnsi="Arial" w:cs="Arial"/>
                <w:sz w:val="18"/>
                <w:szCs w:val="24"/>
              </w:rPr>
              <w:t xml:space="preserve"> </w:t>
            </w:r>
            <w:r>
              <w:rPr>
                <w:rFonts w:ascii="Arial" w:hAnsi="Arial" w:cs="Arial"/>
                <w:szCs w:val="24"/>
              </w:rPr>
              <w:t>-PR</w:t>
            </w:r>
          </w:p>
        </w:tc>
        <w:tc>
          <w:tcPr>
            <w:tcW w:w="4112" w:type="dxa"/>
            <w:gridSpan w:val="6"/>
            <w:shd w:val="clear" w:color="auto" w:fill="auto"/>
            <w:vAlign w:val="center"/>
          </w:tcPr>
          <w:p w14:paraId="78AA8511" w14:textId="77777777" w:rsidR="00E46637" w:rsidRPr="000268CB" w:rsidRDefault="00E46637" w:rsidP="00055B4F">
            <w:pPr>
              <w:spacing w:after="0" w:line="240" w:lineRule="auto"/>
              <w:rPr>
                <w:rFonts w:ascii="Arial" w:hAnsi="Arial" w:cs="Arial"/>
                <w:sz w:val="18"/>
                <w:szCs w:val="24"/>
              </w:rPr>
            </w:pPr>
            <w:r>
              <w:rPr>
                <w:rFonts w:ascii="Arial" w:hAnsi="Arial" w:cs="Arial"/>
                <w:sz w:val="18"/>
                <w:szCs w:val="24"/>
              </w:rPr>
              <w:t xml:space="preserve">Data de atualização: </w:t>
            </w:r>
          </w:p>
        </w:tc>
      </w:tr>
      <w:tr w:rsidR="00E46637" w:rsidRPr="000268CB" w14:paraId="2CE30C84" w14:textId="77777777" w:rsidTr="00055B4F">
        <w:trPr>
          <w:trHeight w:val="340"/>
        </w:trPr>
        <w:tc>
          <w:tcPr>
            <w:tcW w:w="4962" w:type="dxa"/>
            <w:gridSpan w:val="5"/>
            <w:shd w:val="clear" w:color="auto" w:fill="auto"/>
            <w:vAlign w:val="center"/>
          </w:tcPr>
          <w:p w14:paraId="1A82F0A9" w14:textId="77777777" w:rsidR="00E46637" w:rsidRPr="00D8103D" w:rsidRDefault="00E46637" w:rsidP="00055B4F">
            <w:pPr>
              <w:spacing w:after="0" w:line="240" w:lineRule="auto"/>
              <w:rPr>
                <w:rFonts w:ascii="Arial" w:hAnsi="Arial" w:cs="Arial"/>
                <w:szCs w:val="24"/>
              </w:rPr>
            </w:pPr>
            <w:r w:rsidRPr="000268CB">
              <w:rPr>
                <w:rFonts w:ascii="Arial" w:hAnsi="Arial" w:cs="Arial"/>
                <w:sz w:val="18"/>
                <w:szCs w:val="24"/>
              </w:rPr>
              <w:t xml:space="preserve">E-mail: </w:t>
            </w:r>
          </w:p>
        </w:tc>
        <w:tc>
          <w:tcPr>
            <w:tcW w:w="4679" w:type="dxa"/>
            <w:gridSpan w:val="8"/>
            <w:shd w:val="clear" w:color="auto" w:fill="auto"/>
            <w:vAlign w:val="center"/>
          </w:tcPr>
          <w:p w14:paraId="2C57519F"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Telefone:</w:t>
            </w:r>
            <w:r w:rsidRPr="000268CB">
              <w:rPr>
                <w:rFonts w:ascii="Arial" w:hAnsi="Arial" w:cs="Arial"/>
                <w:sz w:val="18"/>
              </w:rPr>
              <w:t xml:space="preserve"> </w:t>
            </w:r>
            <w:proofErr w:type="gramStart"/>
            <w:r w:rsidRPr="000268CB">
              <w:rPr>
                <w:rFonts w:ascii="Arial" w:hAnsi="Arial" w:cs="Arial"/>
              </w:rPr>
              <w:t>(</w:t>
            </w:r>
            <w:r>
              <w:rPr>
                <w:rFonts w:ascii="Arial" w:hAnsi="Arial" w:cs="Arial"/>
              </w:rPr>
              <w:t xml:space="preserve">  </w:t>
            </w:r>
            <w:r w:rsidRPr="000268CB">
              <w:rPr>
                <w:rFonts w:ascii="Arial" w:hAnsi="Arial" w:cs="Arial"/>
              </w:rPr>
              <w:t>)</w:t>
            </w:r>
            <w:proofErr w:type="gramEnd"/>
            <w:r w:rsidRPr="000268CB">
              <w:rPr>
                <w:rFonts w:ascii="Arial" w:hAnsi="Arial" w:cs="Arial"/>
              </w:rPr>
              <w:t xml:space="preserve"> </w:t>
            </w:r>
            <w:r>
              <w:rPr>
                <w:rFonts w:ascii="Arial" w:hAnsi="Arial" w:cs="Arial"/>
              </w:rPr>
              <w:t xml:space="preserve"> </w:t>
            </w:r>
          </w:p>
        </w:tc>
      </w:tr>
      <w:tr w:rsidR="00E46637" w:rsidRPr="000268CB" w14:paraId="5792D30D" w14:textId="77777777" w:rsidTr="00055B4F">
        <w:trPr>
          <w:trHeight w:val="340"/>
        </w:trPr>
        <w:tc>
          <w:tcPr>
            <w:tcW w:w="4962" w:type="dxa"/>
            <w:gridSpan w:val="5"/>
            <w:shd w:val="clear" w:color="auto" w:fill="auto"/>
            <w:vAlign w:val="center"/>
          </w:tcPr>
          <w:p w14:paraId="1D63EFEF" w14:textId="77777777" w:rsidR="00E46637" w:rsidRPr="00D8103D" w:rsidRDefault="00E46637" w:rsidP="00055B4F">
            <w:pPr>
              <w:spacing w:after="0" w:line="240" w:lineRule="auto"/>
              <w:rPr>
                <w:rFonts w:ascii="Arial" w:hAnsi="Arial" w:cs="Arial"/>
                <w:szCs w:val="24"/>
              </w:rPr>
            </w:pPr>
            <w:r w:rsidRPr="000268CB">
              <w:rPr>
                <w:rFonts w:ascii="Arial" w:hAnsi="Arial" w:cs="Arial"/>
                <w:sz w:val="18"/>
                <w:szCs w:val="24"/>
              </w:rPr>
              <w:t xml:space="preserve">RT: </w:t>
            </w:r>
          </w:p>
        </w:tc>
        <w:tc>
          <w:tcPr>
            <w:tcW w:w="2701" w:type="dxa"/>
            <w:gridSpan w:val="6"/>
            <w:shd w:val="clear" w:color="auto" w:fill="auto"/>
            <w:vAlign w:val="center"/>
          </w:tcPr>
          <w:p w14:paraId="1DF85E58"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CPF: </w:t>
            </w:r>
          </w:p>
        </w:tc>
        <w:tc>
          <w:tcPr>
            <w:tcW w:w="1978" w:type="dxa"/>
            <w:gridSpan w:val="2"/>
            <w:shd w:val="clear" w:color="auto" w:fill="auto"/>
            <w:vAlign w:val="center"/>
          </w:tcPr>
          <w:p w14:paraId="5C482A7D"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rPr>
              <w:t xml:space="preserve">CRMV-PR: </w:t>
            </w:r>
          </w:p>
        </w:tc>
      </w:tr>
      <w:tr w:rsidR="00E46637" w:rsidRPr="000268CB" w14:paraId="7543E47E" w14:textId="77777777" w:rsidTr="00055B4F">
        <w:trPr>
          <w:trHeight w:val="340"/>
        </w:trPr>
        <w:tc>
          <w:tcPr>
            <w:tcW w:w="4962" w:type="dxa"/>
            <w:gridSpan w:val="5"/>
            <w:shd w:val="clear" w:color="auto" w:fill="auto"/>
            <w:vAlign w:val="center"/>
          </w:tcPr>
          <w:p w14:paraId="36B78B2A"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E-mail:</w:t>
            </w:r>
            <w:r w:rsidRPr="00D8103D">
              <w:rPr>
                <w:rFonts w:ascii="Arial" w:hAnsi="Arial" w:cs="Arial"/>
                <w:szCs w:val="24"/>
              </w:rPr>
              <w:t xml:space="preserve"> </w:t>
            </w:r>
            <w:r w:rsidRPr="00D8103D">
              <w:rPr>
                <w:rFonts w:ascii="Arial" w:hAnsi="Arial" w:cs="Arial"/>
                <w:sz w:val="28"/>
                <w:szCs w:val="24"/>
              </w:rPr>
              <w:t xml:space="preserve">  </w:t>
            </w:r>
            <w:r w:rsidRPr="000268CB">
              <w:rPr>
                <w:rFonts w:ascii="Arial" w:hAnsi="Arial" w:cs="Arial"/>
                <w:szCs w:val="24"/>
              </w:rPr>
              <w:t>@</w:t>
            </w:r>
          </w:p>
        </w:tc>
        <w:tc>
          <w:tcPr>
            <w:tcW w:w="4679" w:type="dxa"/>
            <w:gridSpan w:val="8"/>
            <w:shd w:val="clear" w:color="auto" w:fill="auto"/>
            <w:vAlign w:val="center"/>
          </w:tcPr>
          <w:p w14:paraId="3A62A43F"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Telefone: </w:t>
            </w:r>
            <w:proofErr w:type="gramStart"/>
            <w:r>
              <w:rPr>
                <w:rFonts w:ascii="Arial" w:hAnsi="Arial" w:cs="Arial"/>
                <w:szCs w:val="24"/>
              </w:rPr>
              <w:t xml:space="preserve">(  </w:t>
            </w:r>
            <w:r w:rsidRPr="000268CB">
              <w:rPr>
                <w:rFonts w:ascii="Arial" w:hAnsi="Arial" w:cs="Arial"/>
                <w:szCs w:val="24"/>
              </w:rPr>
              <w:t>)</w:t>
            </w:r>
            <w:proofErr w:type="gramEnd"/>
            <w:r w:rsidRPr="000268CB">
              <w:rPr>
                <w:rFonts w:ascii="Arial" w:hAnsi="Arial" w:cs="Arial"/>
                <w:szCs w:val="24"/>
              </w:rPr>
              <w:t xml:space="preserve"> </w:t>
            </w:r>
          </w:p>
        </w:tc>
      </w:tr>
      <w:tr w:rsidR="00E46637" w:rsidRPr="000268CB" w14:paraId="7D819891" w14:textId="77777777" w:rsidTr="00055B4F">
        <w:trPr>
          <w:trHeight w:val="44"/>
        </w:trPr>
        <w:tc>
          <w:tcPr>
            <w:tcW w:w="9641" w:type="dxa"/>
            <w:gridSpan w:val="13"/>
            <w:shd w:val="clear" w:color="auto" w:fill="auto"/>
            <w:vAlign w:val="center"/>
          </w:tcPr>
          <w:p w14:paraId="48A1AD49" w14:textId="77777777" w:rsidR="00E46637" w:rsidRPr="000268CB" w:rsidRDefault="00E46637" w:rsidP="00055B4F">
            <w:pPr>
              <w:spacing w:after="0" w:line="240" w:lineRule="auto"/>
              <w:rPr>
                <w:rFonts w:ascii="Arial" w:hAnsi="Arial" w:cs="Arial"/>
                <w:sz w:val="6"/>
                <w:szCs w:val="24"/>
              </w:rPr>
            </w:pPr>
          </w:p>
        </w:tc>
      </w:tr>
      <w:tr w:rsidR="00E46637" w:rsidRPr="000268CB" w14:paraId="3C412C01" w14:textId="77777777" w:rsidTr="00055B4F">
        <w:trPr>
          <w:trHeight w:val="340"/>
        </w:trPr>
        <w:tc>
          <w:tcPr>
            <w:tcW w:w="9641" w:type="dxa"/>
            <w:gridSpan w:val="13"/>
            <w:shd w:val="clear" w:color="auto" w:fill="auto"/>
            <w:vAlign w:val="center"/>
          </w:tcPr>
          <w:p w14:paraId="6FC6E4B7" w14:textId="508A1B2D" w:rsidR="00E46637" w:rsidRPr="000268CB" w:rsidRDefault="00E46637" w:rsidP="00055B4F">
            <w:pPr>
              <w:spacing w:after="0" w:line="240" w:lineRule="auto"/>
              <w:rPr>
                <w:rFonts w:ascii="Arial" w:hAnsi="Arial" w:cs="Arial"/>
                <w:szCs w:val="24"/>
              </w:rPr>
            </w:pPr>
            <w:r w:rsidRPr="00792E2B">
              <w:rPr>
                <w:rFonts w:ascii="Arial" w:hAnsi="Arial" w:cs="Arial"/>
                <w:sz w:val="18"/>
                <w:szCs w:val="20"/>
              </w:rPr>
              <w:t>Classificação:</w:t>
            </w:r>
            <w:r w:rsidRPr="000268CB">
              <w:rPr>
                <w:rFonts w:ascii="Arial" w:hAnsi="Arial" w:cs="Arial"/>
                <w:szCs w:val="24"/>
              </w:rPr>
              <w:t xml:space="preserve"> </w:t>
            </w:r>
          </w:p>
        </w:tc>
      </w:tr>
      <w:tr w:rsidR="00E46637" w:rsidRPr="000268CB" w14:paraId="623928F2" w14:textId="77777777" w:rsidTr="00055B4F">
        <w:trPr>
          <w:trHeight w:val="282"/>
        </w:trPr>
        <w:tc>
          <w:tcPr>
            <w:tcW w:w="4962" w:type="dxa"/>
            <w:gridSpan w:val="5"/>
            <w:shd w:val="clear" w:color="auto" w:fill="auto"/>
            <w:vAlign w:val="center"/>
          </w:tcPr>
          <w:p w14:paraId="2B41EF04" w14:textId="5D417379" w:rsidR="00E46637" w:rsidRPr="000268CB" w:rsidRDefault="00E46637" w:rsidP="00055B4F">
            <w:pPr>
              <w:spacing w:after="0" w:line="240" w:lineRule="auto"/>
              <w:rPr>
                <w:rFonts w:ascii="Arial" w:hAnsi="Arial" w:cs="Arial"/>
                <w:szCs w:val="24"/>
              </w:rPr>
            </w:pPr>
            <w:r w:rsidRPr="00792E2B">
              <w:rPr>
                <w:rFonts w:ascii="Arial" w:hAnsi="Arial" w:cs="Arial"/>
                <w:sz w:val="18"/>
                <w:szCs w:val="20"/>
              </w:rPr>
              <w:t>Nº de Registro SIM/POA:</w:t>
            </w:r>
            <w:r w:rsidRPr="000268CB">
              <w:rPr>
                <w:rFonts w:ascii="Arial" w:hAnsi="Arial" w:cs="Arial"/>
                <w:szCs w:val="24"/>
              </w:rPr>
              <w:t xml:space="preserve"> </w:t>
            </w:r>
          </w:p>
        </w:tc>
        <w:tc>
          <w:tcPr>
            <w:tcW w:w="4679" w:type="dxa"/>
            <w:gridSpan w:val="8"/>
            <w:shd w:val="clear" w:color="auto" w:fill="auto"/>
            <w:vAlign w:val="center"/>
          </w:tcPr>
          <w:p w14:paraId="1B7B3F54" w14:textId="32F7D8E7" w:rsidR="00E46637" w:rsidRPr="000268CB" w:rsidRDefault="00E46637" w:rsidP="00055B4F">
            <w:pPr>
              <w:spacing w:after="0" w:line="240" w:lineRule="auto"/>
              <w:rPr>
                <w:rFonts w:ascii="Arial" w:hAnsi="Arial" w:cs="Arial"/>
                <w:szCs w:val="24"/>
              </w:rPr>
            </w:pPr>
            <w:r w:rsidRPr="00792E2B">
              <w:rPr>
                <w:rFonts w:ascii="Arial" w:hAnsi="Arial" w:cs="Arial"/>
                <w:sz w:val="18"/>
                <w:szCs w:val="20"/>
              </w:rPr>
              <w:t>Data de Registro SIM/POA:</w:t>
            </w:r>
            <w:r w:rsidRPr="000268CB">
              <w:rPr>
                <w:rFonts w:ascii="Arial" w:hAnsi="Arial" w:cs="Arial"/>
                <w:szCs w:val="24"/>
              </w:rPr>
              <w:t xml:space="preserve"> </w:t>
            </w:r>
          </w:p>
        </w:tc>
      </w:tr>
      <w:tr w:rsidR="00E46637" w:rsidRPr="000268CB" w14:paraId="37B2A19D" w14:textId="77777777" w:rsidTr="00055B4F">
        <w:trPr>
          <w:trHeight w:val="282"/>
        </w:trPr>
        <w:tc>
          <w:tcPr>
            <w:tcW w:w="3828" w:type="dxa"/>
            <w:gridSpan w:val="3"/>
            <w:shd w:val="clear" w:color="auto" w:fill="auto"/>
            <w:vAlign w:val="center"/>
          </w:tcPr>
          <w:p w14:paraId="45E4A4EE" w14:textId="77777777" w:rsidR="00E46637" w:rsidRPr="00792E2B" w:rsidRDefault="00E46637" w:rsidP="00055B4F">
            <w:pPr>
              <w:spacing w:after="0" w:line="240" w:lineRule="auto"/>
              <w:rPr>
                <w:rFonts w:ascii="Arial" w:hAnsi="Arial" w:cs="Arial"/>
                <w:szCs w:val="56"/>
              </w:rPr>
            </w:pPr>
          </w:p>
        </w:tc>
        <w:tc>
          <w:tcPr>
            <w:tcW w:w="5813" w:type="dxa"/>
            <w:gridSpan w:val="10"/>
            <w:shd w:val="clear" w:color="auto" w:fill="auto"/>
            <w:vAlign w:val="center"/>
          </w:tcPr>
          <w:p w14:paraId="6F981035" w14:textId="77777777" w:rsidR="00E46637" w:rsidRPr="00792E2B" w:rsidRDefault="00E46637" w:rsidP="00055B4F">
            <w:pPr>
              <w:spacing w:after="0" w:line="240" w:lineRule="auto"/>
              <w:rPr>
                <w:rFonts w:ascii="Arial" w:hAnsi="Arial" w:cs="Arial"/>
                <w:szCs w:val="56"/>
              </w:rPr>
            </w:pPr>
            <w:r w:rsidRPr="00792E2B">
              <w:rPr>
                <w:rFonts w:ascii="Arial" w:hAnsi="Arial" w:cs="Arial"/>
                <w:sz w:val="18"/>
                <w:szCs w:val="48"/>
              </w:rPr>
              <w:t>Situação</w:t>
            </w:r>
            <w:r>
              <w:rPr>
                <w:rFonts w:ascii="Arial" w:hAnsi="Arial" w:cs="Arial"/>
                <w:sz w:val="18"/>
                <w:szCs w:val="48"/>
              </w:rPr>
              <w:t>:</w:t>
            </w:r>
            <w:r w:rsidRPr="00792E2B">
              <w:rPr>
                <w:rFonts w:ascii="Arial" w:hAnsi="Arial" w:cs="Arial"/>
                <w:sz w:val="18"/>
                <w:szCs w:val="48"/>
              </w:rPr>
              <w:t xml:space="preserve"> </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E64178">
              <w:rPr>
                <w:rFonts w:ascii="Arial" w:hAnsi="Arial" w:cs="Arial"/>
                <w:szCs w:val="56"/>
              </w:rPr>
            </w:r>
            <w:r w:rsidR="00E64178">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ATIVO   </w:t>
            </w:r>
            <w:r>
              <w:rPr>
                <w:rFonts w:ascii="Arial" w:hAnsi="Arial" w:cs="Arial"/>
                <w:szCs w:val="56"/>
              </w:rPr>
              <w:fldChar w:fldCharType="begin">
                <w:ffData>
                  <w:name w:val="Selecionar2"/>
                  <w:enabled/>
                  <w:calcOnExit w:val="0"/>
                  <w:checkBox>
                    <w:sizeAuto/>
                    <w:default w:val="0"/>
                  </w:checkBox>
                </w:ffData>
              </w:fldChar>
            </w:r>
            <w:r>
              <w:rPr>
                <w:rFonts w:ascii="Arial" w:hAnsi="Arial" w:cs="Arial"/>
                <w:szCs w:val="56"/>
              </w:rPr>
              <w:instrText xml:space="preserve"> FORMCHECKBOX </w:instrText>
            </w:r>
            <w:r w:rsidR="00E64178">
              <w:rPr>
                <w:rFonts w:ascii="Arial" w:hAnsi="Arial" w:cs="Arial"/>
                <w:szCs w:val="56"/>
              </w:rPr>
            </w:r>
            <w:r w:rsidR="00E64178">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INATIVO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E64178">
              <w:rPr>
                <w:rFonts w:ascii="Arial" w:hAnsi="Arial" w:cs="Arial"/>
                <w:szCs w:val="56"/>
              </w:rPr>
            </w:r>
            <w:r w:rsidR="00E64178">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CANCELADO</w:t>
            </w:r>
          </w:p>
        </w:tc>
      </w:tr>
      <w:tr w:rsidR="00E46637" w:rsidRPr="000268CB" w14:paraId="6619187D" w14:textId="77777777" w:rsidTr="00055B4F">
        <w:trPr>
          <w:trHeight w:val="282"/>
        </w:trPr>
        <w:tc>
          <w:tcPr>
            <w:tcW w:w="2127" w:type="dxa"/>
            <w:gridSpan w:val="2"/>
            <w:shd w:val="clear" w:color="auto" w:fill="auto"/>
            <w:vAlign w:val="center"/>
          </w:tcPr>
          <w:p w14:paraId="5AEECE4A" w14:textId="77777777" w:rsidR="00E46637" w:rsidRPr="00792E2B" w:rsidRDefault="00E46637" w:rsidP="00055B4F">
            <w:pPr>
              <w:spacing w:after="0" w:line="240" w:lineRule="auto"/>
              <w:rPr>
                <w:rFonts w:ascii="Arial" w:hAnsi="Arial" w:cs="Arial"/>
                <w:szCs w:val="56"/>
              </w:rPr>
            </w:pPr>
          </w:p>
        </w:tc>
        <w:tc>
          <w:tcPr>
            <w:tcW w:w="7514" w:type="dxa"/>
            <w:gridSpan w:val="11"/>
            <w:shd w:val="clear" w:color="auto" w:fill="auto"/>
            <w:vAlign w:val="center"/>
          </w:tcPr>
          <w:p w14:paraId="166CC6F3" w14:textId="77777777" w:rsidR="00E46637" w:rsidRDefault="00E46637" w:rsidP="00055B4F">
            <w:pPr>
              <w:spacing w:after="0" w:line="240" w:lineRule="auto"/>
              <w:rPr>
                <w:rFonts w:ascii="Arial" w:hAnsi="Arial" w:cs="Arial"/>
                <w:szCs w:val="56"/>
              </w:rPr>
            </w:pPr>
            <w:r w:rsidRPr="00792E2B">
              <w:rPr>
                <w:rFonts w:ascii="Arial" w:hAnsi="Arial" w:cs="Arial"/>
                <w:sz w:val="18"/>
                <w:szCs w:val="48"/>
              </w:rPr>
              <w:t>Comercialização</w:t>
            </w:r>
            <w:r>
              <w:rPr>
                <w:rFonts w:ascii="Arial" w:hAnsi="Arial" w:cs="Arial"/>
                <w:sz w:val="18"/>
                <w:szCs w:val="48"/>
              </w:rPr>
              <w:t>:</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E64178">
              <w:rPr>
                <w:rFonts w:ascii="Arial" w:hAnsi="Arial" w:cs="Arial"/>
                <w:szCs w:val="56"/>
              </w:rPr>
            </w:r>
            <w:r w:rsidR="00E64178">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SIM/POA   </w:t>
            </w:r>
            <w:r>
              <w:rPr>
                <w:rFonts w:ascii="Arial" w:hAnsi="Arial" w:cs="Arial"/>
                <w:szCs w:val="56"/>
              </w:rPr>
              <w:fldChar w:fldCharType="begin">
                <w:ffData>
                  <w:name w:val="Selecionar4"/>
                  <w:enabled/>
                  <w:calcOnExit w:val="0"/>
                  <w:checkBox>
                    <w:sizeAuto/>
                    <w:default w:val="0"/>
                  </w:checkBox>
                </w:ffData>
              </w:fldChar>
            </w:r>
            <w:r>
              <w:rPr>
                <w:rFonts w:ascii="Arial" w:hAnsi="Arial" w:cs="Arial"/>
                <w:szCs w:val="56"/>
              </w:rPr>
              <w:instrText xml:space="preserve"> FORMCHECKBOX </w:instrText>
            </w:r>
            <w:r w:rsidR="00E64178">
              <w:rPr>
                <w:rFonts w:ascii="Arial" w:hAnsi="Arial" w:cs="Arial"/>
                <w:szCs w:val="56"/>
              </w:rPr>
            </w:r>
            <w:r w:rsidR="00E64178">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CONSÓRCIO   </w:t>
            </w:r>
            <w:r>
              <w:rPr>
                <w:rFonts w:ascii="Arial" w:hAnsi="Arial" w:cs="Arial"/>
                <w:szCs w:val="56"/>
              </w:rPr>
              <w:fldChar w:fldCharType="begin">
                <w:ffData>
                  <w:name w:val="Selecionar2"/>
                  <w:enabled/>
                  <w:calcOnExit w:val="0"/>
                  <w:checkBox>
                    <w:sizeAuto/>
                    <w:default w:val="0"/>
                  </w:checkBox>
                </w:ffData>
              </w:fldChar>
            </w:r>
            <w:r>
              <w:rPr>
                <w:rFonts w:ascii="Arial" w:hAnsi="Arial" w:cs="Arial"/>
                <w:szCs w:val="56"/>
              </w:rPr>
              <w:instrText xml:space="preserve"> FORMCHECKBOX </w:instrText>
            </w:r>
            <w:r w:rsidR="00E64178">
              <w:rPr>
                <w:rFonts w:ascii="Arial" w:hAnsi="Arial" w:cs="Arial"/>
                <w:szCs w:val="56"/>
              </w:rPr>
            </w:r>
            <w:r w:rsidR="00E64178">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SUSAF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E64178">
              <w:rPr>
                <w:rFonts w:ascii="Arial" w:hAnsi="Arial" w:cs="Arial"/>
                <w:szCs w:val="56"/>
              </w:rPr>
            </w:r>
            <w:r w:rsidR="00E64178">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SISBI</w:t>
            </w:r>
          </w:p>
        </w:tc>
      </w:tr>
      <w:tr w:rsidR="00E46637" w:rsidRPr="000268CB" w14:paraId="41ED95D2" w14:textId="77777777" w:rsidTr="00055B4F">
        <w:trPr>
          <w:trHeight w:val="44"/>
        </w:trPr>
        <w:tc>
          <w:tcPr>
            <w:tcW w:w="9641" w:type="dxa"/>
            <w:gridSpan w:val="13"/>
            <w:shd w:val="clear" w:color="auto" w:fill="auto"/>
            <w:vAlign w:val="center"/>
          </w:tcPr>
          <w:p w14:paraId="6BCD66CC" w14:textId="77777777" w:rsidR="00E46637" w:rsidRPr="00792E2B" w:rsidRDefault="00E46637" w:rsidP="00055B4F">
            <w:pPr>
              <w:spacing w:after="0" w:line="240" w:lineRule="auto"/>
              <w:rPr>
                <w:rFonts w:ascii="Arial" w:hAnsi="Arial" w:cs="Arial"/>
                <w:sz w:val="8"/>
                <w:szCs w:val="28"/>
              </w:rPr>
            </w:pPr>
          </w:p>
        </w:tc>
      </w:tr>
      <w:tr w:rsidR="00E46637" w:rsidRPr="000268CB" w14:paraId="2E344C80" w14:textId="77777777" w:rsidTr="00055B4F">
        <w:trPr>
          <w:trHeight w:val="340"/>
        </w:trPr>
        <w:tc>
          <w:tcPr>
            <w:tcW w:w="1135" w:type="dxa"/>
            <w:tcBorders>
              <w:right w:val="single" w:sz="4" w:space="0" w:color="auto"/>
            </w:tcBorders>
            <w:shd w:val="clear" w:color="auto" w:fill="auto"/>
            <w:vAlign w:val="center"/>
          </w:tcPr>
          <w:p w14:paraId="529980EA" w14:textId="77777777" w:rsidR="00E46637" w:rsidRDefault="00E46637" w:rsidP="00055B4F">
            <w:pPr>
              <w:spacing w:after="0" w:line="240" w:lineRule="auto"/>
              <w:ind w:left="-113" w:right="-113"/>
              <w:jc w:val="center"/>
              <w:rPr>
                <w:rFonts w:ascii="Arial" w:hAnsi="Arial" w:cs="Arial"/>
                <w:sz w:val="18"/>
                <w:szCs w:val="24"/>
              </w:rPr>
            </w:pPr>
            <w:r w:rsidRPr="00B53665">
              <w:rPr>
                <w:rFonts w:ascii="Arial" w:hAnsi="Arial" w:cs="Arial"/>
                <w:sz w:val="18"/>
                <w:szCs w:val="24"/>
              </w:rPr>
              <w:t>NÚMERO REGISTRO</w:t>
            </w:r>
          </w:p>
          <w:p w14:paraId="65F372DD" w14:textId="77777777" w:rsidR="00E46637" w:rsidRPr="00A20666" w:rsidRDefault="00E46637" w:rsidP="00055B4F">
            <w:pPr>
              <w:spacing w:after="0" w:line="240" w:lineRule="auto"/>
              <w:ind w:left="-113" w:right="-113"/>
              <w:jc w:val="center"/>
              <w:rPr>
                <w:rFonts w:ascii="Arial" w:hAnsi="Arial" w:cs="Arial"/>
                <w:sz w:val="20"/>
                <w:szCs w:val="24"/>
              </w:rPr>
            </w:pPr>
            <w:r>
              <w:rPr>
                <w:rFonts w:ascii="Arial" w:hAnsi="Arial" w:cs="Arial"/>
                <w:sz w:val="12"/>
                <w:szCs w:val="24"/>
              </w:rPr>
              <w:t>(N° PRODUTO/ N° SIM/POA)</w:t>
            </w:r>
          </w:p>
        </w:tc>
        <w:tc>
          <w:tcPr>
            <w:tcW w:w="3118" w:type="dxa"/>
            <w:gridSpan w:val="3"/>
            <w:tcBorders>
              <w:right w:val="single" w:sz="4" w:space="0" w:color="auto"/>
            </w:tcBorders>
            <w:shd w:val="clear" w:color="auto" w:fill="auto"/>
            <w:vAlign w:val="center"/>
          </w:tcPr>
          <w:p w14:paraId="478A6AAA" w14:textId="77777777" w:rsidR="00E46637" w:rsidRPr="00A20666" w:rsidRDefault="00E46637" w:rsidP="00055B4F">
            <w:pPr>
              <w:spacing w:after="0" w:line="240" w:lineRule="auto"/>
              <w:ind w:left="-113" w:right="-113"/>
              <w:jc w:val="center"/>
              <w:rPr>
                <w:rFonts w:ascii="Arial" w:hAnsi="Arial" w:cs="Arial"/>
                <w:sz w:val="20"/>
                <w:szCs w:val="24"/>
              </w:rPr>
            </w:pPr>
            <w:r w:rsidRPr="00A20666">
              <w:rPr>
                <w:rFonts w:ascii="Arial" w:hAnsi="Arial" w:cs="Arial"/>
                <w:sz w:val="20"/>
                <w:szCs w:val="24"/>
              </w:rPr>
              <w:t>PRODUTOS REGISTRADOS</w:t>
            </w:r>
          </w:p>
          <w:p w14:paraId="242AE88E" w14:textId="77777777" w:rsidR="00E46637" w:rsidRPr="000268CB" w:rsidRDefault="00E46637" w:rsidP="00055B4F">
            <w:pPr>
              <w:spacing w:after="0" w:line="240" w:lineRule="auto"/>
              <w:ind w:left="-113" w:right="-113"/>
              <w:jc w:val="center"/>
              <w:rPr>
                <w:rFonts w:ascii="Arial" w:hAnsi="Arial" w:cs="Arial"/>
                <w:szCs w:val="24"/>
              </w:rPr>
            </w:pPr>
            <w:r w:rsidRPr="00A20666">
              <w:rPr>
                <w:rFonts w:ascii="Arial" w:hAnsi="Arial" w:cs="Arial"/>
                <w:sz w:val="12"/>
                <w:szCs w:val="24"/>
              </w:rPr>
              <w:t>(conforme padrão de nomenclatura - NORMA INTERNA N° 02/DIPOA/</w:t>
            </w:r>
            <w:r>
              <w:rPr>
                <w:rFonts w:ascii="Arial" w:hAnsi="Arial" w:cs="Arial"/>
                <w:sz w:val="12"/>
                <w:szCs w:val="24"/>
              </w:rPr>
              <w:t>SDA</w:t>
            </w:r>
            <w:r w:rsidRPr="00A20666">
              <w:rPr>
                <w:rFonts w:ascii="Arial" w:hAnsi="Arial" w:cs="Arial"/>
                <w:sz w:val="12"/>
                <w:szCs w:val="24"/>
              </w:rPr>
              <w:t>/2016)</w:t>
            </w:r>
          </w:p>
        </w:tc>
        <w:tc>
          <w:tcPr>
            <w:tcW w:w="1842" w:type="dxa"/>
            <w:gridSpan w:val="4"/>
            <w:tcBorders>
              <w:left w:val="single" w:sz="4" w:space="0" w:color="auto"/>
            </w:tcBorders>
            <w:shd w:val="clear" w:color="auto" w:fill="auto"/>
            <w:vAlign w:val="center"/>
          </w:tcPr>
          <w:p w14:paraId="1D285F89" w14:textId="77777777" w:rsidR="00E46637" w:rsidRDefault="00E46637" w:rsidP="00055B4F">
            <w:pPr>
              <w:spacing w:after="0" w:line="240" w:lineRule="auto"/>
              <w:ind w:left="-113" w:right="-113"/>
              <w:jc w:val="center"/>
              <w:rPr>
                <w:rFonts w:ascii="Arial" w:hAnsi="Arial" w:cs="Arial"/>
                <w:sz w:val="20"/>
                <w:szCs w:val="24"/>
              </w:rPr>
            </w:pPr>
            <w:r>
              <w:rPr>
                <w:rFonts w:ascii="Arial" w:hAnsi="Arial" w:cs="Arial"/>
                <w:sz w:val="20"/>
                <w:szCs w:val="24"/>
              </w:rPr>
              <w:t>CATEGORIA</w:t>
            </w:r>
          </w:p>
          <w:p w14:paraId="30E5DD57" w14:textId="77777777" w:rsidR="00E46637" w:rsidRPr="00AE7C06" w:rsidRDefault="00E46637" w:rsidP="00055B4F">
            <w:pPr>
              <w:spacing w:after="0" w:line="240" w:lineRule="auto"/>
              <w:ind w:left="-113" w:right="-113"/>
              <w:jc w:val="center"/>
              <w:rPr>
                <w:rFonts w:ascii="Arial" w:hAnsi="Arial" w:cs="Arial"/>
                <w:sz w:val="20"/>
                <w:szCs w:val="24"/>
              </w:rPr>
            </w:pPr>
            <w:r w:rsidRPr="007F44AE">
              <w:rPr>
                <w:rFonts w:ascii="Arial" w:hAnsi="Arial" w:cs="Arial"/>
                <w:sz w:val="12"/>
                <w:szCs w:val="24"/>
              </w:rPr>
              <w:t>(processo tecnológico)</w:t>
            </w:r>
          </w:p>
        </w:tc>
        <w:tc>
          <w:tcPr>
            <w:tcW w:w="1136" w:type="dxa"/>
            <w:tcBorders>
              <w:left w:val="single" w:sz="4" w:space="0" w:color="auto"/>
            </w:tcBorders>
            <w:vAlign w:val="center"/>
          </w:tcPr>
          <w:p w14:paraId="7D6932E3" w14:textId="77777777" w:rsidR="00E46637" w:rsidRPr="000268CB" w:rsidRDefault="00E46637" w:rsidP="00055B4F">
            <w:pPr>
              <w:spacing w:after="0" w:line="240" w:lineRule="auto"/>
              <w:ind w:left="-113" w:right="-113"/>
              <w:jc w:val="center"/>
              <w:rPr>
                <w:rFonts w:ascii="Arial" w:hAnsi="Arial" w:cs="Arial"/>
                <w:szCs w:val="24"/>
              </w:rPr>
            </w:pPr>
            <w:r w:rsidRPr="00AE7C06">
              <w:rPr>
                <w:rFonts w:ascii="Arial" w:hAnsi="Arial" w:cs="Arial"/>
                <w:sz w:val="20"/>
                <w:szCs w:val="24"/>
              </w:rPr>
              <w:t>DATA DE REGISTRO</w:t>
            </w:r>
          </w:p>
        </w:tc>
        <w:tc>
          <w:tcPr>
            <w:tcW w:w="1130" w:type="dxa"/>
            <w:gridSpan w:val="3"/>
            <w:tcBorders>
              <w:left w:val="single" w:sz="4" w:space="0" w:color="auto"/>
            </w:tcBorders>
            <w:vAlign w:val="center"/>
          </w:tcPr>
          <w:p w14:paraId="47D217F7" w14:textId="77777777" w:rsidR="00E46637" w:rsidRPr="001B0519" w:rsidRDefault="00E46637" w:rsidP="00055B4F">
            <w:pPr>
              <w:spacing w:after="0" w:line="240" w:lineRule="auto"/>
              <w:ind w:left="-113" w:right="-113"/>
              <w:jc w:val="center"/>
              <w:rPr>
                <w:rFonts w:ascii="Arial" w:hAnsi="Arial" w:cs="Arial"/>
                <w:sz w:val="20"/>
                <w:szCs w:val="24"/>
              </w:rPr>
            </w:pPr>
            <w:r w:rsidRPr="001B0519">
              <w:rPr>
                <w:rFonts w:ascii="Arial" w:hAnsi="Arial" w:cs="Arial"/>
                <w:sz w:val="20"/>
                <w:szCs w:val="24"/>
              </w:rPr>
              <w:t>SITUAÇÃO</w:t>
            </w:r>
          </w:p>
          <w:p w14:paraId="61EE2EFA" w14:textId="77777777" w:rsidR="00E46637" w:rsidRDefault="00E46637" w:rsidP="00055B4F">
            <w:pPr>
              <w:spacing w:after="0" w:line="240" w:lineRule="auto"/>
              <w:ind w:left="-113" w:right="-113"/>
              <w:jc w:val="center"/>
              <w:rPr>
                <w:rFonts w:ascii="Arial" w:hAnsi="Arial" w:cs="Arial"/>
                <w:szCs w:val="24"/>
              </w:rPr>
            </w:pPr>
            <w:r w:rsidRPr="00AE7C06">
              <w:rPr>
                <w:rFonts w:ascii="Arial" w:hAnsi="Arial" w:cs="Arial"/>
                <w:sz w:val="12"/>
                <w:szCs w:val="24"/>
              </w:rPr>
              <w:t>(ATIVO, INATIVO, CANCELADO)</w:t>
            </w:r>
          </w:p>
        </w:tc>
        <w:tc>
          <w:tcPr>
            <w:tcW w:w="1280" w:type="dxa"/>
            <w:tcBorders>
              <w:left w:val="single" w:sz="4" w:space="0" w:color="auto"/>
            </w:tcBorders>
            <w:vAlign w:val="center"/>
          </w:tcPr>
          <w:p w14:paraId="098D1B45" w14:textId="77777777" w:rsidR="00E46637" w:rsidRDefault="00E46637" w:rsidP="00055B4F">
            <w:pPr>
              <w:spacing w:after="0" w:line="240" w:lineRule="auto"/>
              <w:ind w:left="-113" w:right="-113"/>
              <w:jc w:val="center"/>
              <w:rPr>
                <w:rFonts w:ascii="Arial" w:hAnsi="Arial" w:cs="Arial"/>
                <w:szCs w:val="24"/>
              </w:rPr>
            </w:pPr>
            <w:r w:rsidRPr="001B0519">
              <w:rPr>
                <w:rFonts w:ascii="Arial" w:hAnsi="Arial" w:cs="Arial"/>
                <w:sz w:val="20"/>
                <w:szCs w:val="24"/>
              </w:rPr>
              <w:t>COMÉRCIO</w:t>
            </w:r>
          </w:p>
          <w:p w14:paraId="055BCF81" w14:textId="77777777" w:rsidR="00E46637" w:rsidRDefault="00E46637" w:rsidP="00055B4F">
            <w:pPr>
              <w:spacing w:after="0" w:line="240" w:lineRule="auto"/>
              <w:ind w:left="-113" w:right="-113"/>
              <w:jc w:val="center"/>
              <w:rPr>
                <w:rFonts w:ascii="Arial" w:hAnsi="Arial" w:cs="Arial"/>
                <w:szCs w:val="24"/>
              </w:rPr>
            </w:pPr>
            <w:r w:rsidRPr="001B0519">
              <w:rPr>
                <w:rFonts w:ascii="Arial" w:hAnsi="Arial" w:cs="Arial"/>
                <w:sz w:val="12"/>
                <w:szCs w:val="24"/>
              </w:rPr>
              <w:t>(SIM/POA, consórcio, SUSAF, SISBI)</w:t>
            </w:r>
          </w:p>
        </w:tc>
      </w:tr>
      <w:tr w:rsidR="00E46637" w:rsidRPr="000268CB" w14:paraId="020E93F0" w14:textId="77777777" w:rsidTr="00E46637">
        <w:trPr>
          <w:trHeight w:val="375"/>
        </w:trPr>
        <w:tc>
          <w:tcPr>
            <w:tcW w:w="1135" w:type="dxa"/>
            <w:tcBorders>
              <w:right w:val="single" w:sz="4" w:space="0" w:color="auto"/>
            </w:tcBorders>
            <w:shd w:val="clear" w:color="auto" w:fill="auto"/>
            <w:vAlign w:val="center"/>
          </w:tcPr>
          <w:p w14:paraId="27678CAA" w14:textId="6948D7A1"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4A8C1825" w14:textId="76779EF8"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B871ABB" w14:textId="661A82BB"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0919693B" w14:textId="4A28D614"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2EE6A220" w14:textId="1BA98C2B"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60E6671C" w14:textId="13F79716"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46CE2741" w14:textId="77777777" w:rsidTr="00E46637">
        <w:trPr>
          <w:trHeight w:val="423"/>
        </w:trPr>
        <w:tc>
          <w:tcPr>
            <w:tcW w:w="1135" w:type="dxa"/>
            <w:tcBorders>
              <w:right w:val="single" w:sz="4" w:space="0" w:color="auto"/>
            </w:tcBorders>
            <w:shd w:val="clear" w:color="auto" w:fill="auto"/>
            <w:vAlign w:val="center"/>
          </w:tcPr>
          <w:p w14:paraId="044E0DD9" w14:textId="2A8520CB"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4175DF07" w14:textId="0D303BD0"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61F9EBEB" w14:textId="22163CD7"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4BDC85DD"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60853E9"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68880FAC"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16C5B8EA" w14:textId="77777777" w:rsidTr="00E46637">
        <w:trPr>
          <w:trHeight w:val="415"/>
        </w:trPr>
        <w:tc>
          <w:tcPr>
            <w:tcW w:w="1135" w:type="dxa"/>
            <w:tcBorders>
              <w:right w:val="single" w:sz="4" w:space="0" w:color="auto"/>
            </w:tcBorders>
            <w:shd w:val="clear" w:color="auto" w:fill="auto"/>
            <w:vAlign w:val="center"/>
          </w:tcPr>
          <w:p w14:paraId="6DC4C66C" w14:textId="5047D566"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0FD06F6" w14:textId="0E734054"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600CA3B" w14:textId="2287BC0A"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175B227C"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E46BC00"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1AA71462"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3D48D1BF" w14:textId="77777777" w:rsidTr="00055B4F">
        <w:trPr>
          <w:trHeight w:val="432"/>
        </w:trPr>
        <w:tc>
          <w:tcPr>
            <w:tcW w:w="1135" w:type="dxa"/>
            <w:tcBorders>
              <w:right w:val="single" w:sz="4" w:space="0" w:color="auto"/>
            </w:tcBorders>
            <w:shd w:val="clear" w:color="auto" w:fill="auto"/>
            <w:vAlign w:val="center"/>
          </w:tcPr>
          <w:p w14:paraId="3A539D29" w14:textId="495C84A9" w:rsidR="00E46637" w:rsidRPr="000268CB" w:rsidRDefault="00E46637" w:rsidP="00055B4F">
            <w:pPr>
              <w:spacing w:after="0" w:line="240" w:lineRule="auto"/>
              <w:ind w:right="-57"/>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4C0F18E" w14:textId="22B9B4DF" w:rsidR="00E46637" w:rsidRPr="008E403D" w:rsidRDefault="00E46637" w:rsidP="00055B4F">
            <w:pPr>
              <w:spacing w:after="0" w:line="240" w:lineRule="auto"/>
              <w:ind w:right="-57"/>
              <w:jc w:val="both"/>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68FFAF3F" w14:textId="4C458986" w:rsidR="00E46637" w:rsidRPr="008E403D" w:rsidRDefault="00E46637" w:rsidP="00055B4F">
            <w:pPr>
              <w:spacing w:after="0" w:line="240" w:lineRule="auto"/>
              <w:ind w:right="-57"/>
              <w:jc w:val="center"/>
              <w:rPr>
                <w:rFonts w:ascii="Arial" w:hAnsi="Arial" w:cs="Arial"/>
                <w:color w:val="FF0000"/>
                <w:sz w:val="18"/>
                <w:szCs w:val="24"/>
              </w:rPr>
            </w:pPr>
          </w:p>
        </w:tc>
        <w:tc>
          <w:tcPr>
            <w:tcW w:w="1136" w:type="dxa"/>
            <w:tcBorders>
              <w:left w:val="single" w:sz="4" w:space="0" w:color="auto"/>
            </w:tcBorders>
            <w:vAlign w:val="center"/>
          </w:tcPr>
          <w:p w14:paraId="33F2FBD9"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0BB48642"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78F3DF6"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6215DECC" w14:textId="77777777" w:rsidTr="00E46637">
        <w:trPr>
          <w:trHeight w:val="409"/>
        </w:trPr>
        <w:tc>
          <w:tcPr>
            <w:tcW w:w="1135" w:type="dxa"/>
            <w:tcBorders>
              <w:right w:val="single" w:sz="4" w:space="0" w:color="auto"/>
            </w:tcBorders>
            <w:shd w:val="clear" w:color="auto" w:fill="auto"/>
            <w:vAlign w:val="center"/>
          </w:tcPr>
          <w:p w14:paraId="2DA35BE3" w14:textId="3C53BA2B"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6F08E296" w14:textId="7D5A2354"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42E98D80" w14:textId="060A48DA" w:rsidR="00E46637" w:rsidRPr="008E403D" w:rsidRDefault="00E46637" w:rsidP="00E46637">
            <w:pPr>
              <w:spacing w:after="0" w:line="240" w:lineRule="auto"/>
              <w:rPr>
                <w:rFonts w:ascii="Arial" w:hAnsi="Arial" w:cs="Arial"/>
                <w:color w:val="FF0000"/>
                <w:sz w:val="18"/>
                <w:szCs w:val="24"/>
              </w:rPr>
            </w:pPr>
          </w:p>
        </w:tc>
        <w:tc>
          <w:tcPr>
            <w:tcW w:w="1136" w:type="dxa"/>
            <w:tcBorders>
              <w:left w:val="single" w:sz="4" w:space="0" w:color="auto"/>
            </w:tcBorders>
            <w:vAlign w:val="center"/>
          </w:tcPr>
          <w:p w14:paraId="14E64ED4"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26AE0FF"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39468981"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191DFBDE" w14:textId="77777777" w:rsidTr="00055B4F">
        <w:trPr>
          <w:trHeight w:val="340"/>
        </w:trPr>
        <w:tc>
          <w:tcPr>
            <w:tcW w:w="1135" w:type="dxa"/>
            <w:tcBorders>
              <w:right w:val="single" w:sz="4" w:space="0" w:color="auto"/>
            </w:tcBorders>
            <w:shd w:val="clear" w:color="auto" w:fill="auto"/>
            <w:vAlign w:val="center"/>
          </w:tcPr>
          <w:p w14:paraId="7C111624" w14:textId="7319DAFC"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68B61B5" w14:textId="35ECF6CC"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1C3035B2" w14:textId="53998612"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0088B872"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818AB88"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05794A24"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51F00762" w14:textId="77777777" w:rsidTr="00055B4F">
        <w:trPr>
          <w:trHeight w:val="340"/>
        </w:trPr>
        <w:tc>
          <w:tcPr>
            <w:tcW w:w="1135" w:type="dxa"/>
            <w:tcBorders>
              <w:right w:val="single" w:sz="4" w:space="0" w:color="auto"/>
            </w:tcBorders>
            <w:shd w:val="clear" w:color="auto" w:fill="auto"/>
            <w:vAlign w:val="center"/>
          </w:tcPr>
          <w:p w14:paraId="2E5438FF" w14:textId="1F99E635"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701B5973" w14:textId="41F2EDCF"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64438BEC" w14:textId="43B94731"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0E5BB7A0"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FA03543"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702837C2"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2F06283A" w14:textId="77777777" w:rsidTr="00E46637">
        <w:trPr>
          <w:trHeight w:val="415"/>
        </w:trPr>
        <w:tc>
          <w:tcPr>
            <w:tcW w:w="1135" w:type="dxa"/>
            <w:tcBorders>
              <w:right w:val="single" w:sz="4" w:space="0" w:color="auto"/>
            </w:tcBorders>
            <w:shd w:val="clear" w:color="auto" w:fill="auto"/>
            <w:vAlign w:val="center"/>
          </w:tcPr>
          <w:p w14:paraId="005828D3" w14:textId="0DD73CC0" w:rsidR="00E46637" w:rsidRPr="000268CB" w:rsidRDefault="00E46637" w:rsidP="00055B4F">
            <w:pPr>
              <w:spacing w:after="0" w:line="240" w:lineRule="auto"/>
              <w:jc w:val="center"/>
              <w:rPr>
                <w:sz w:val="20"/>
              </w:rPr>
            </w:pPr>
          </w:p>
        </w:tc>
        <w:tc>
          <w:tcPr>
            <w:tcW w:w="3118" w:type="dxa"/>
            <w:gridSpan w:val="3"/>
            <w:tcBorders>
              <w:right w:val="single" w:sz="4" w:space="0" w:color="auto"/>
            </w:tcBorders>
            <w:shd w:val="clear" w:color="auto" w:fill="auto"/>
            <w:vAlign w:val="center"/>
          </w:tcPr>
          <w:p w14:paraId="5122E18C" w14:textId="6E214815" w:rsidR="00E46637" w:rsidRPr="008E403D" w:rsidRDefault="00E46637" w:rsidP="00055B4F">
            <w:pPr>
              <w:spacing w:after="0" w:line="240" w:lineRule="auto"/>
              <w:rPr>
                <w:color w:val="FF0000"/>
                <w:sz w:val="18"/>
              </w:rPr>
            </w:pPr>
          </w:p>
        </w:tc>
        <w:tc>
          <w:tcPr>
            <w:tcW w:w="1842" w:type="dxa"/>
            <w:gridSpan w:val="4"/>
            <w:tcBorders>
              <w:left w:val="single" w:sz="4" w:space="0" w:color="auto"/>
            </w:tcBorders>
            <w:shd w:val="clear" w:color="auto" w:fill="auto"/>
            <w:vAlign w:val="center"/>
          </w:tcPr>
          <w:p w14:paraId="423388DC" w14:textId="46980CAA" w:rsidR="00E46637" w:rsidRPr="008E403D" w:rsidRDefault="00E46637" w:rsidP="00055B4F">
            <w:pPr>
              <w:spacing w:after="0" w:line="240" w:lineRule="auto"/>
              <w:jc w:val="center"/>
              <w:rPr>
                <w:color w:val="FF0000"/>
                <w:sz w:val="18"/>
              </w:rPr>
            </w:pPr>
          </w:p>
        </w:tc>
        <w:tc>
          <w:tcPr>
            <w:tcW w:w="1136" w:type="dxa"/>
            <w:tcBorders>
              <w:left w:val="single" w:sz="4" w:space="0" w:color="auto"/>
            </w:tcBorders>
            <w:vAlign w:val="center"/>
          </w:tcPr>
          <w:p w14:paraId="4E162F58"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4423317D"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152E5F2E"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595DAB21" w14:textId="77777777" w:rsidTr="00055B4F">
        <w:trPr>
          <w:trHeight w:val="340"/>
        </w:trPr>
        <w:tc>
          <w:tcPr>
            <w:tcW w:w="1135" w:type="dxa"/>
            <w:tcBorders>
              <w:right w:val="single" w:sz="4" w:space="0" w:color="auto"/>
            </w:tcBorders>
            <w:shd w:val="clear" w:color="auto" w:fill="auto"/>
            <w:vAlign w:val="center"/>
          </w:tcPr>
          <w:p w14:paraId="1A41FB9C" w14:textId="2C8E7AEA" w:rsidR="00E46637" w:rsidRPr="000268CB" w:rsidRDefault="00E46637" w:rsidP="00055B4F">
            <w:pPr>
              <w:spacing w:after="0" w:line="240" w:lineRule="auto"/>
              <w:jc w:val="center"/>
              <w:rPr>
                <w:rFonts w:ascii="Arial" w:hAnsi="Arial" w:cs="Arial"/>
                <w:b/>
                <w:sz w:val="20"/>
                <w:szCs w:val="24"/>
              </w:rPr>
            </w:pPr>
          </w:p>
        </w:tc>
        <w:tc>
          <w:tcPr>
            <w:tcW w:w="3118" w:type="dxa"/>
            <w:gridSpan w:val="3"/>
            <w:tcBorders>
              <w:right w:val="single" w:sz="4" w:space="0" w:color="auto"/>
            </w:tcBorders>
            <w:shd w:val="clear" w:color="auto" w:fill="auto"/>
            <w:vAlign w:val="center"/>
          </w:tcPr>
          <w:p w14:paraId="705E4E89" w14:textId="1542539D" w:rsidR="00E46637" w:rsidRPr="008E403D" w:rsidRDefault="00E46637" w:rsidP="00055B4F">
            <w:pPr>
              <w:spacing w:after="0" w:line="240" w:lineRule="auto"/>
              <w:rPr>
                <w:rFonts w:ascii="Arial" w:hAnsi="Arial" w:cs="Arial"/>
                <w:b/>
                <w:color w:val="FF0000"/>
                <w:sz w:val="18"/>
                <w:szCs w:val="24"/>
              </w:rPr>
            </w:pPr>
          </w:p>
        </w:tc>
        <w:tc>
          <w:tcPr>
            <w:tcW w:w="1842" w:type="dxa"/>
            <w:gridSpan w:val="4"/>
            <w:tcBorders>
              <w:left w:val="single" w:sz="4" w:space="0" w:color="auto"/>
            </w:tcBorders>
            <w:shd w:val="clear" w:color="auto" w:fill="auto"/>
            <w:vAlign w:val="center"/>
          </w:tcPr>
          <w:p w14:paraId="6CF7C6D1" w14:textId="710E246B"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7893333D"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422199FB"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1E1CFE8A"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bl>
    <w:p w14:paraId="22F8EC40" w14:textId="77777777" w:rsidR="00CB69DD" w:rsidRPr="00A709E5" w:rsidRDefault="00CB69DD" w:rsidP="00A709E5">
      <w:pPr>
        <w:spacing w:after="0" w:line="360" w:lineRule="auto"/>
        <w:jc w:val="both"/>
        <w:rPr>
          <w:rFonts w:ascii="Arial" w:eastAsia="Calibri" w:hAnsi="Arial" w:cs="Arial"/>
          <w:b/>
          <w:szCs w:val="24"/>
          <w:u w:val="single"/>
        </w:rPr>
      </w:pPr>
    </w:p>
    <w:p w14:paraId="79D7FDFC" w14:textId="77777777" w:rsidR="00A709E5" w:rsidRPr="00A709E5" w:rsidRDefault="00A709E5" w:rsidP="00A709E5">
      <w:pPr>
        <w:spacing w:after="0" w:line="240" w:lineRule="auto"/>
        <w:jc w:val="both"/>
        <w:rPr>
          <w:rFonts w:ascii="Arial" w:eastAsia="Calibri" w:hAnsi="Arial" w:cs="Arial"/>
          <w:sz w:val="24"/>
          <w:szCs w:val="24"/>
        </w:rPr>
      </w:pPr>
      <w:r w:rsidRPr="00A709E5">
        <w:rPr>
          <w:rFonts w:ascii="Arial" w:eastAsia="Calibri" w:hAnsi="Arial" w:cs="Arial"/>
          <w:sz w:val="14"/>
          <w:szCs w:val="24"/>
        </w:rPr>
        <w:t>Documento em 2 vias: 1ª via SIM/POA, 2ª via CONSÓRCIO.</w:t>
      </w:r>
    </w:p>
    <w:p w14:paraId="6E37A075" w14:textId="77777777" w:rsidR="00A709E5" w:rsidRPr="00A709E5" w:rsidRDefault="00A709E5" w:rsidP="00A709E5">
      <w:pPr>
        <w:spacing w:after="0" w:line="360" w:lineRule="auto"/>
        <w:jc w:val="both"/>
        <w:rPr>
          <w:rFonts w:ascii="Arial" w:eastAsia="Calibri" w:hAnsi="Arial" w:cs="Arial"/>
          <w:szCs w:val="24"/>
        </w:rPr>
      </w:pPr>
    </w:p>
    <w:p w14:paraId="2FDF83DC" w14:textId="77777777" w:rsidR="00A709E5" w:rsidRPr="00A709E5" w:rsidRDefault="00A709E5" w:rsidP="00A709E5">
      <w:pPr>
        <w:spacing w:after="0" w:line="360" w:lineRule="auto"/>
        <w:jc w:val="both"/>
        <w:rPr>
          <w:rFonts w:ascii="Arial" w:eastAsia="Calibri" w:hAnsi="Arial" w:cs="Arial"/>
          <w:szCs w:val="24"/>
        </w:rPr>
      </w:pPr>
    </w:p>
    <w:p w14:paraId="2CD2592D" w14:textId="77777777" w:rsidR="00A709E5" w:rsidRPr="00A709E5" w:rsidRDefault="00A709E5" w:rsidP="00A709E5">
      <w:pPr>
        <w:spacing w:after="0" w:line="360" w:lineRule="auto"/>
        <w:ind w:right="-568"/>
        <w:jc w:val="both"/>
        <w:rPr>
          <w:rFonts w:ascii="Arial" w:eastAsia="Calibri" w:hAnsi="Arial" w:cs="Arial"/>
          <w:szCs w:val="24"/>
        </w:rPr>
      </w:pPr>
    </w:p>
    <w:p w14:paraId="1CB3ED6A" w14:textId="77777777" w:rsidR="00A709E5" w:rsidRPr="00A709E5" w:rsidRDefault="00A709E5" w:rsidP="00A709E5">
      <w:pPr>
        <w:spacing w:after="0" w:line="360" w:lineRule="auto"/>
        <w:ind w:right="-568"/>
        <w:jc w:val="center"/>
        <w:rPr>
          <w:rFonts w:ascii="Arial" w:eastAsia="Calibri" w:hAnsi="Arial" w:cs="Arial"/>
          <w:szCs w:val="24"/>
        </w:rPr>
      </w:pPr>
      <w:r w:rsidRPr="00A709E5">
        <w:rPr>
          <w:rFonts w:ascii="Arial" w:eastAsia="Calibri" w:hAnsi="Arial" w:cs="Arial"/>
          <w:szCs w:val="24"/>
        </w:rPr>
        <w:t>___________________________</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___________________________</w:t>
      </w:r>
    </w:p>
    <w:p w14:paraId="3DA7BBB9" w14:textId="77777777" w:rsidR="00A709E5" w:rsidRPr="00A709E5" w:rsidRDefault="00A709E5" w:rsidP="00A709E5">
      <w:pPr>
        <w:spacing w:after="0" w:line="360" w:lineRule="auto"/>
        <w:ind w:right="-568"/>
        <w:jc w:val="center"/>
        <w:rPr>
          <w:rFonts w:ascii="Arial" w:eastAsia="Calibri" w:hAnsi="Arial" w:cs="Arial"/>
          <w:szCs w:val="24"/>
        </w:rPr>
      </w:pPr>
      <w:r w:rsidRPr="00A709E5">
        <w:rPr>
          <w:rFonts w:ascii="Arial" w:eastAsia="Calibri" w:hAnsi="Arial" w:cs="Arial"/>
          <w:szCs w:val="24"/>
        </w:rPr>
        <w:t xml:space="preserve">      Inspetor Fiscal do SIM/POA</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Responsável pelo Estabelecimento</w:t>
      </w:r>
    </w:p>
    <w:p w14:paraId="58FC0D16" w14:textId="77777777" w:rsidR="00030AED" w:rsidRDefault="00030AED" w:rsidP="00A67F3A">
      <w:pPr>
        <w:widowControl w:val="0"/>
        <w:pBdr>
          <w:top w:val="nil"/>
          <w:left w:val="nil"/>
          <w:bottom w:val="nil"/>
          <w:right w:val="nil"/>
          <w:between w:val="nil"/>
        </w:pBdr>
        <w:spacing w:after="0" w:line="240" w:lineRule="auto"/>
        <w:ind w:right="-433"/>
        <w:jc w:val="center"/>
        <w:rPr>
          <w:rFonts w:ascii="Arial" w:eastAsia="Calibri" w:hAnsi="Arial" w:cs="Arial"/>
          <w:szCs w:val="24"/>
        </w:rPr>
        <w:sectPr w:rsidR="00030AED" w:rsidSect="00BE6E93">
          <w:headerReference w:type="default" r:id="rId19"/>
          <w:pgSz w:w="11900" w:h="16840"/>
          <w:pgMar w:top="1418" w:right="1134" w:bottom="1134" w:left="1701" w:header="709" w:footer="709" w:gutter="0"/>
          <w:cols w:space="720"/>
          <w:docGrid w:linePitch="299"/>
        </w:sectPr>
      </w:pPr>
    </w:p>
    <w:p w14:paraId="6C12FD5A" w14:textId="6B9ED0BF" w:rsidR="00711F4E" w:rsidRDefault="00FD4C20" w:rsidP="00E359DC">
      <w:pPr>
        <w:spacing w:after="0" w:line="240" w:lineRule="auto"/>
        <w:ind w:right="-711"/>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02</w:t>
      </w:r>
      <w:r w:rsidR="00864561">
        <w:rPr>
          <w:rFonts w:ascii="Arial" w:eastAsia="Arial" w:hAnsi="Arial" w:cs="Arial"/>
          <w:b/>
          <w:color w:val="000000"/>
          <w:sz w:val="16"/>
          <w:szCs w:val="24"/>
          <w:lang w:eastAsia="pt-BR"/>
        </w:rPr>
        <w:t>A</w:t>
      </w:r>
    </w:p>
    <w:tbl>
      <w:tblPr>
        <w:tblW w:w="5573" w:type="pct"/>
        <w:tblInd w:w="-289" w:type="dxa"/>
        <w:tblCellMar>
          <w:left w:w="70" w:type="dxa"/>
          <w:right w:w="70" w:type="dxa"/>
        </w:tblCellMar>
        <w:tblLook w:val="04A0" w:firstRow="1" w:lastRow="0" w:firstColumn="1" w:lastColumn="0" w:noHBand="0" w:noVBand="1"/>
      </w:tblPr>
      <w:tblGrid>
        <w:gridCol w:w="1317"/>
        <w:gridCol w:w="1039"/>
        <w:gridCol w:w="1039"/>
        <w:gridCol w:w="1835"/>
        <w:gridCol w:w="724"/>
        <w:gridCol w:w="996"/>
        <w:gridCol w:w="628"/>
        <w:gridCol w:w="622"/>
        <w:gridCol w:w="1583"/>
      </w:tblGrid>
      <w:tr w:rsidR="00BE794E" w:rsidRPr="00164E15" w14:paraId="1A43E494" w14:textId="77777777" w:rsidTr="004C74BE">
        <w:trPr>
          <w:trHeight w:val="463"/>
        </w:trPr>
        <w:tc>
          <w:tcPr>
            <w:tcW w:w="5000" w:type="pct"/>
            <w:gridSpan w:val="9"/>
            <w:tcBorders>
              <w:top w:val="single" w:sz="4" w:space="0" w:color="auto"/>
              <w:left w:val="single" w:sz="4" w:space="0" w:color="auto"/>
              <w:right w:val="single" w:sz="4" w:space="0" w:color="000000"/>
            </w:tcBorders>
            <w:shd w:val="clear" w:color="auto" w:fill="auto"/>
            <w:noWrap/>
            <w:vAlign w:val="center"/>
            <w:hideMark/>
          </w:tcPr>
          <w:p w14:paraId="596F34A8" w14:textId="137C2269" w:rsidR="00BE794E" w:rsidRPr="00F67EEE" w:rsidRDefault="00BE794E" w:rsidP="00BE794E">
            <w:pPr>
              <w:spacing w:after="0" w:line="240" w:lineRule="auto"/>
              <w:jc w:val="center"/>
              <w:rPr>
                <w:rFonts w:ascii="Calibri" w:eastAsia="Times New Roman" w:hAnsi="Calibri" w:cs="Calibri"/>
                <w:b/>
                <w:bCs/>
                <w:color w:val="000000"/>
                <w:sz w:val="26"/>
                <w:szCs w:val="26"/>
                <w:lang w:eastAsia="pt-BR"/>
              </w:rPr>
            </w:pPr>
            <w:r w:rsidRPr="00F67EEE">
              <w:rPr>
                <w:rFonts w:ascii="Calibri" w:eastAsia="Times New Roman" w:hAnsi="Calibri" w:cs="Calibri"/>
                <w:b/>
                <w:color w:val="000000"/>
                <w:sz w:val="32"/>
                <w:lang w:eastAsia="pt-BR"/>
              </w:rPr>
              <w:t>TERMO DE INSPEÇÃO</w:t>
            </w:r>
          </w:p>
        </w:tc>
      </w:tr>
      <w:tr w:rsidR="00BE794E" w:rsidRPr="004531DA" w14:paraId="5DC1B8EC" w14:textId="77777777" w:rsidTr="00B46FD1">
        <w:trPr>
          <w:trHeight w:val="624"/>
        </w:trPr>
        <w:tc>
          <w:tcPr>
            <w:tcW w:w="3873" w:type="pct"/>
            <w:gridSpan w:val="7"/>
            <w:tcBorders>
              <w:top w:val="single" w:sz="4" w:space="0" w:color="auto"/>
              <w:left w:val="single" w:sz="4" w:space="0" w:color="auto"/>
              <w:bottom w:val="nil"/>
              <w:right w:val="single" w:sz="4" w:space="0" w:color="000000"/>
            </w:tcBorders>
            <w:shd w:val="clear" w:color="auto" w:fill="auto"/>
            <w:noWrap/>
            <w:hideMark/>
          </w:tcPr>
          <w:p w14:paraId="39A4C98C"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RAZÃO SOCIAL DO ESTABELECIMENTO:</w:t>
            </w:r>
          </w:p>
        </w:tc>
        <w:tc>
          <w:tcPr>
            <w:tcW w:w="1127" w:type="pct"/>
            <w:gridSpan w:val="2"/>
            <w:tcBorders>
              <w:top w:val="single" w:sz="4" w:space="0" w:color="auto"/>
              <w:left w:val="single" w:sz="4" w:space="0" w:color="auto"/>
              <w:bottom w:val="nil"/>
              <w:right w:val="single" w:sz="4" w:space="0" w:color="000000"/>
            </w:tcBorders>
            <w:shd w:val="clear" w:color="auto" w:fill="auto"/>
            <w:noWrap/>
            <w:hideMark/>
          </w:tcPr>
          <w:p w14:paraId="01D4DA27"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Nº SIM/POA:</w:t>
            </w:r>
          </w:p>
        </w:tc>
      </w:tr>
      <w:tr w:rsidR="00B46FD1" w:rsidRPr="004531DA" w14:paraId="3ACC6177" w14:textId="77777777" w:rsidTr="00B46FD1">
        <w:trPr>
          <w:trHeight w:val="567"/>
        </w:trPr>
        <w:tc>
          <w:tcPr>
            <w:tcW w:w="1735" w:type="pct"/>
            <w:gridSpan w:val="3"/>
            <w:tcBorders>
              <w:top w:val="single" w:sz="4" w:space="0" w:color="auto"/>
              <w:left w:val="single" w:sz="4" w:space="0" w:color="auto"/>
              <w:bottom w:val="single" w:sz="4" w:space="0" w:color="000000"/>
              <w:right w:val="single" w:sz="4" w:space="0" w:color="000000"/>
            </w:tcBorders>
            <w:shd w:val="clear" w:color="auto" w:fill="auto"/>
            <w:noWrap/>
            <w:hideMark/>
          </w:tcPr>
          <w:p w14:paraId="6BE01CC3"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CNPJ:</w:t>
            </w:r>
          </w:p>
        </w:tc>
        <w:tc>
          <w:tcPr>
            <w:tcW w:w="1308" w:type="pct"/>
            <w:gridSpan w:val="2"/>
            <w:tcBorders>
              <w:top w:val="single" w:sz="4" w:space="0" w:color="auto"/>
              <w:left w:val="single" w:sz="4" w:space="0" w:color="auto"/>
              <w:bottom w:val="single" w:sz="4" w:space="0" w:color="000000"/>
              <w:right w:val="single" w:sz="4" w:space="0" w:color="000000"/>
            </w:tcBorders>
            <w:shd w:val="clear" w:color="auto" w:fill="auto"/>
          </w:tcPr>
          <w:p w14:paraId="0FBC4C52"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DATA:</w:t>
            </w:r>
          </w:p>
        </w:tc>
        <w:tc>
          <w:tcPr>
            <w:tcW w:w="1957" w:type="pct"/>
            <w:gridSpan w:val="4"/>
            <w:tcBorders>
              <w:top w:val="single" w:sz="4" w:space="0" w:color="auto"/>
              <w:left w:val="single" w:sz="4" w:space="0" w:color="auto"/>
              <w:bottom w:val="single" w:sz="4" w:space="0" w:color="000000"/>
              <w:right w:val="single" w:sz="4" w:space="0" w:color="000000"/>
            </w:tcBorders>
            <w:shd w:val="clear" w:color="auto" w:fill="auto"/>
            <w:noWrap/>
            <w:hideMark/>
          </w:tcPr>
          <w:p w14:paraId="45C8936C"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CLASSIFICAÇÃO:</w:t>
            </w:r>
          </w:p>
        </w:tc>
      </w:tr>
      <w:tr w:rsidR="00BE794E" w:rsidRPr="004531DA" w14:paraId="6CA0EA1C" w14:textId="77777777" w:rsidTr="002D5E58">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C3D3CB"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MOTIVO DA INSPEÇÃO:</w:t>
            </w:r>
          </w:p>
        </w:tc>
      </w:tr>
      <w:tr w:rsidR="00BE794E" w:rsidRPr="004531DA" w14:paraId="29AF6655" w14:textId="77777777" w:rsidTr="002D5E58">
        <w:trPr>
          <w:trHeight w:val="450"/>
        </w:trPr>
        <w:tc>
          <w:tcPr>
            <w:tcW w:w="5000" w:type="pct"/>
            <w:gridSpan w:val="9"/>
            <w:vMerge w:val="restart"/>
            <w:tcBorders>
              <w:top w:val="single" w:sz="4" w:space="0" w:color="auto"/>
              <w:left w:val="single" w:sz="4" w:space="0" w:color="auto"/>
              <w:bottom w:val="single" w:sz="4" w:space="0" w:color="000000"/>
              <w:right w:val="single" w:sz="4" w:space="0" w:color="000000"/>
            </w:tcBorders>
            <w:vAlign w:val="center"/>
          </w:tcPr>
          <w:p w14:paraId="74422C6E"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103355BF"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48F593C9"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1085827F"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5F27AF86"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3414CFE1" w14:textId="77777777" w:rsidTr="002D5E58">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EBFB4E"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DESCRIÇÃO E ORIENTAÇÃO DO MÉDICO VETERINÁRIO INSPETOR:</w:t>
            </w:r>
          </w:p>
        </w:tc>
      </w:tr>
      <w:tr w:rsidR="00BE794E" w:rsidRPr="004531DA" w14:paraId="15C03ED2" w14:textId="77777777" w:rsidTr="002D5E58">
        <w:trPr>
          <w:trHeight w:val="450"/>
        </w:trPr>
        <w:tc>
          <w:tcPr>
            <w:tcW w:w="5000" w:type="pct"/>
            <w:gridSpan w:val="9"/>
            <w:vMerge w:val="restart"/>
            <w:tcBorders>
              <w:top w:val="single" w:sz="4" w:space="0" w:color="auto"/>
              <w:left w:val="single" w:sz="4" w:space="0" w:color="auto"/>
              <w:bottom w:val="single" w:sz="4" w:space="0" w:color="000000"/>
              <w:right w:val="single" w:sz="4" w:space="0" w:color="000000"/>
            </w:tcBorders>
            <w:vAlign w:val="center"/>
            <w:hideMark/>
          </w:tcPr>
          <w:p w14:paraId="1D77BDFC"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4ED820A6"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0B36C2B4"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670AA240"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54694F0E"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6B098850"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1DFF6D1C"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301EE72E"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67BF474B"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521C6EB6"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2C97AEDF"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76FAF1BF"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27D023D2"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257A070D"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14193103"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5919624B"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556D31B9"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0209C992" w14:textId="77777777" w:rsidTr="002D5E58">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8AE1EC"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CONCLUSÃO:</w:t>
            </w:r>
          </w:p>
        </w:tc>
      </w:tr>
      <w:tr w:rsidR="00BE794E" w:rsidRPr="004531DA" w14:paraId="6001AE0D" w14:textId="77777777" w:rsidTr="002D5E58">
        <w:trPr>
          <w:trHeight w:val="450"/>
        </w:trPr>
        <w:tc>
          <w:tcPr>
            <w:tcW w:w="5000" w:type="pct"/>
            <w:gridSpan w:val="9"/>
            <w:vMerge w:val="restart"/>
            <w:tcBorders>
              <w:top w:val="single" w:sz="4" w:space="0" w:color="auto"/>
              <w:left w:val="single" w:sz="4" w:space="0" w:color="auto"/>
              <w:right w:val="single" w:sz="4" w:space="0" w:color="000000"/>
            </w:tcBorders>
            <w:vAlign w:val="center"/>
            <w:hideMark/>
          </w:tcPr>
          <w:p w14:paraId="4C86874F"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168BB235"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tcPr>
          <w:p w14:paraId="3B7F1D16"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25DFB032"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tcPr>
          <w:p w14:paraId="08404D3C"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231B9933"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hideMark/>
          </w:tcPr>
          <w:p w14:paraId="117726E3"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10D2F200"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hideMark/>
          </w:tcPr>
          <w:p w14:paraId="74D0FEFC"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52CE9506" w14:textId="77777777" w:rsidTr="00395591">
        <w:trPr>
          <w:trHeight w:val="152"/>
        </w:trPr>
        <w:tc>
          <w:tcPr>
            <w:tcW w:w="5000" w:type="pct"/>
            <w:gridSpan w:val="9"/>
            <w:tcBorders>
              <w:top w:val="single" w:sz="4" w:space="0" w:color="auto"/>
              <w:left w:val="single" w:sz="4" w:space="0" w:color="auto"/>
              <w:right w:val="single" w:sz="4" w:space="0" w:color="000000"/>
            </w:tcBorders>
            <w:vAlign w:val="center"/>
            <w:hideMark/>
          </w:tcPr>
          <w:p w14:paraId="079AA592" w14:textId="252F840A" w:rsidR="00BE794E" w:rsidRPr="00395591" w:rsidRDefault="00BE794E" w:rsidP="001D0EF9">
            <w:pPr>
              <w:spacing w:after="0" w:line="240" w:lineRule="auto"/>
              <w:rPr>
                <w:rFonts w:eastAsia="Times New Roman" w:cstheme="minorHAnsi"/>
                <w:b/>
                <w:bCs/>
                <w:color w:val="000000"/>
                <w:sz w:val="8"/>
                <w:szCs w:val="20"/>
                <w:lang w:eastAsia="pt-BR"/>
              </w:rPr>
            </w:pPr>
          </w:p>
        </w:tc>
      </w:tr>
      <w:tr w:rsidR="00BE794E" w:rsidRPr="004531DA" w14:paraId="7F0299D6" w14:textId="77777777" w:rsidTr="00395591">
        <w:trPr>
          <w:trHeight w:val="77"/>
        </w:trPr>
        <w:tc>
          <w:tcPr>
            <w:tcW w:w="673" w:type="pct"/>
            <w:tcBorders>
              <w:left w:val="single" w:sz="4" w:space="0" w:color="auto"/>
              <w:right w:val="nil"/>
            </w:tcBorders>
            <w:shd w:val="clear" w:color="auto" w:fill="auto"/>
            <w:noWrap/>
            <w:hideMark/>
          </w:tcPr>
          <w:p w14:paraId="5A37EFDA" w14:textId="2AE93D97" w:rsidR="00BE794E" w:rsidRPr="00B46FD1" w:rsidRDefault="00BE794E" w:rsidP="00395591">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r w:rsidR="00395591" w:rsidRPr="00395591">
              <w:rPr>
                <w:rFonts w:eastAsia="Times New Roman" w:cstheme="minorHAnsi"/>
                <w:b/>
                <w:bCs/>
                <w:color w:val="000000"/>
                <w:sz w:val="16"/>
                <w:szCs w:val="20"/>
                <w:lang w:eastAsia="pt-BR"/>
              </w:rPr>
              <w:t>Ciente:</w:t>
            </w:r>
          </w:p>
        </w:tc>
        <w:tc>
          <w:tcPr>
            <w:tcW w:w="531" w:type="pct"/>
            <w:tcBorders>
              <w:left w:val="nil"/>
              <w:right w:val="nil"/>
            </w:tcBorders>
            <w:shd w:val="clear" w:color="auto" w:fill="auto"/>
            <w:noWrap/>
            <w:vAlign w:val="bottom"/>
            <w:hideMark/>
          </w:tcPr>
          <w:p w14:paraId="2EF974E2" w14:textId="77777777" w:rsidR="00BE794E" w:rsidRPr="00B46FD1" w:rsidRDefault="00BE794E" w:rsidP="001D0EF9">
            <w:pPr>
              <w:spacing w:after="0" w:line="240" w:lineRule="auto"/>
              <w:rPr>
                <w:rFonts w:eastAsia="Times New Roman" w:cstheme="minorHAnsi"/>
                <w:b/>
                <w:bCs/>
                <w:color w:val="000000"/>
                <w:sz w:val="20"/>
                <w:szCs w:val="20"/>
                <w:lang w:eastAsia="pt-BR"/>
              </w:rPr>
            </w:pPr>
          </w:p>
        </w:tc>
        <w:tc>
          <w:tcPr>
            <w:tcW w:w="2987" w:type="pct"/>
            <w:gridSpan w:val="6"/>
            <w:tcBorders>
              <w:left w:val="nil"/>
              <w:bottom w:val="single" w:sz="4" w:space="0" w:color="auto"/>
              <w:right w:val="nil"/>
            </w:tcBorders>
            <w:shd w:val="clear" w:color="auto" w:fill="auto"/>
            <w:noWrap/>
            <w:vAlign w:val="bottom"/>
            <w:hideMark/>
          </w:tcPr>
          <w:p w14:paraId="3305D127" w14:textId="77777777" w:rsidR="00BE794E" w:rsidRPr="00B46FD1" w:rsidRDefault="00BE794E" w:rsidP="001D0EF9">
            <w:pPr>
              <w:spacing w:after="0" w:line="240" w:lineRule="auto"/>
              <w:jc w:val="center"/>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09" w:type="pct"/>
            <w:tcBorders>
              <w:left w:val="nil"/>
              <w:right w:val="single" w:sz="4" w:space="0" w:color="auto"/>
            </w:tcBorders>
            <w:shd w:val="clear" w:color="auto" w:fill="auto"/>
            <w:noWrap/>
            <w:vAlign w:val="bottom"/>
            <w:hideMark/>
          </w:tcPr>
          <w:p w14:paraId="013590DA"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r>
      <w:tr w:rsidR="00BE794E" w:rsidRPr="004531DA" w14:paraId="77C1BBDA" w14:textId="77777777" w:rsidTr="002D5E58">
        <w:trPr>
          <w:trHeight w:val="300"/>
        </w:trPr>
        <w:tc>
          <w:tcPr>
            <w:tcW w:w="5000" w:type="pct"/>
            <w:gridSpan w:val="9"/>
            <w:tcBorders>
              <w:top w:val="nil"/>
              <w:left w:val="single" w:sz="4" w:space="0" w:color="auto"/>
              <w:right w:val="single" w:sz="4" w:space="0" w:color="000000"/>
            </w:tcBorders>
            <w:shd w:val="clear" w:color="auto" w:fill="auto"/>
            <w:noWrap/>
            <w:vAlign w:val="center"/>
            <w:hideMark/>
          </w:tcPr>
          <w:p w14:paraId="21D4B21D" w14:textId="77777777" w:rsidR="00BE794E" w:rsidRPr="00B46FD1" w:rsidRDefault="00BE794E" w:rsidP="001D0EF9">
            <w:pPr>
              <w:spacing w:after="0" w:line="240" w:lineRule="auto"/>
              <w:jc w:val="center"/>
              <w:rPr>
                <w:rFonts w:eastAsia="Times New Roman" w:cstheme="minorHAnsi"/>
                <w:b/>
                <w:bCs/>
                <w:color w:val="000000"/>
                <w:sz w:val="16"/>
                <w:szCs w:val="16"/>
                <w:lang w:eastAsia="pt-BR"/>
              </w:rPr>
            </w:pPr>
            <w:r w:rsidRPr="00B46FD1">
              <w:rPr>
                <w:rFonts w:eastAsia="Times New Roman" w:cstheme="minorHAnsi"/>
                <w:b/>
                <w:bCs/>
                <w:color w:val="000000"/>
                <w:sz w:val="16"/>
                <w:szCs w:val="16"/>
                <w:lang w:eastAsia="pt-BR"/>
              </w:rPr>
              <w:t>ASSINATURA DO RESPONSÁVEL/GERENTE DO ESTABELECIMENTO</w:t>
            </w:r>
          </w:p>
        </w:tc>
      </w:tr>
      <w:tr w:rsidR="00BE794E" w:rsidRPr="0024317D" w14:paraId="54FDEFB3" w14:textId="77777777" w:rsidTr="002D5E58">
        <w:trPr>
          <w:trHeight w:val="74"/>
        </w:trPr>
        <w:tc>
          <w:tcPr>
            <w:tcW w:w="5000" w:type="pct"/>
            <w:gridSpan w:val="9"/>
            <w:tcBorders>
              <w:left w:val="single" w:sz="4" w:space="0" w:color="auto"/>
              <w:bottom w:val="single" w:sz="4" w:space="0" w:color="auto"/>
              <w:right w:val="single" w:sz="4" w:space="0" w:color="auto"/>
            </w:tcBorders>
            <w:shd w:val="clear" w:color="auto" w:fill="auto"/>
            <w:noWrap/>
            <w:vAlign w:val="bottom"/>
            <w:hideMark/>
          </w:tcPr>
          <w:p w14:paraId="5E5098AC" w14:textId="77777777" w:rsidR="00BE794E" w:rsidRPr="00B46FD1" w:rsidRDefault="00BE794E" w:rsidP="001D0EF9">
            <w:pPr>
              <w:spacing w:after="0" w:line="240" w:lineRule="auto"/>
              <w:rPr>
                <w:rFonts w:eastAsia="Times New Roman" w:cstheme="minorHAnsi"/>
                <w:b/>
                <w:bCs/>
                <w:color w:val="000000"/>
                <w:sz w:val="6"/>
                <w:szCs w:val="20"/>
                <w:lang w:eastAsia="pt-BR"/>
              </w:rPr>
            </w:pPr>
          </w:p>
        </w:tc>
      </w:tr>
      <w:tr w:rsidR="00BE794E" w:rsidRPr="004531DA" w14:paraId="058E0C7D" w14:textId="77777777" w:rsidTr="002D5E58">
        <w:trPr>
          <w:trHeight w:val="624"/>
        </w:trPr>
        <w:tc>
          <w:tcPr>
            <w:tcW w:w="2673" w:type="pct"/>
            <w:gridSpan w:val="4"/>
            <w:vMerge w:val="restart"/>
            <w:tcBorders>
              <w:top w:val="single" w:sz="4" w:space="0" w:color="auto"/>
              <w:left w:val="single" w:sz="4" w:space="0" w:color="auto"/>
              <w:bottom w:val="nil"/>
              <w:right w:val="single" w:sz="4" w:space="0" w:color="000000"/>
            </w:tcBorders>
            <w:shd w:val="clear" w:color="auto" w:fill="auto"/>
            <w:noWrap/>
            <w:hideMark/>
          </w:tcPr>
          <w:p w14:paraId="2CE1917A"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ASSINATURA DO MÉDICO VETERINÁRIO INSPETOR:</w:t>
            </w:r>
          </w:p>
        </w:tc>
        <w:tc>
          <w:tcPr>
            <w:tcW w:w="2327" w:type="pct"/>
            <w:gridSpan w:val="5"/>
            <w:vMerge w:val="restart"/>
            <w:tcBorders>
              <w:top w:val="single" w:sz="4" w:space="0" w:color="auto"/>
              <w:left w:val="single" w:sz="4" w:space="0" w:color="auto"/>
              <w:bottom w:val="nil"/>
              <w:right w:val="single" w:sz="4" w:space="0" w:color="000000"/>
            </w:tcBorders>
            <w:shd w:val="clear" w:color="auto" w:fill="auto"/>
            <w:noWrap/>
            <w:hideMark/>
          </w:tcPr>
          <w:p w14:paraId="6496BAED"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DATA E HORA DA VERIFICAÇÃO:</w:t>
            </w:r>
          </w:p>
        </w:tc>
      </w:tr>
      <w:tr w:rsidR="00BE794E" w:rsidRPr="004531DA" w14:paraId="40C9C88B" w14:textId="77777777" w:rsidTr="002D5E58">
        <w:trPr>
          <w:trHeight w:val="450"/>
        </w:trPr>
        <w:tc>
          <w:tcPr>
            <w:tcW w:w="2673" w:type="pct"/>
            <w:gridSpan w:val="4"/>
            <w:vMerge/>
            <w:tcBorders>
              <w:top w:val="single" w:sz="4" w:space="0" w:color="auto"/>
              <w:left w:val="single" w:sz="4" w:space="0" w:color="auto"/>
              <w:bottom w:val="nil"/>
              <w:right w:val="single" w:sz="4" w:space="0" w:color="000000"/>
            </w:tcBorders>
            <w:vAlign w:val="center"/>
            <w:hideMark/>
          </w:tcPr>
          <w:p w14:paraId="3581CA96" w14:textId="77777777" w:rsidR="00BE794E" w:rsidRPr="00B46FD1" w:rsidRDefault="00BE794E" w:rsidP="001D0EF9">
            <w:pPr>
              <w:spacing w:after="0" w:line="240" w:lineRule="auto"/>
              <w:rPr>
                <w:rFonts w:eastAsia="Times New Roman" w:cstheme="minorHAnsi"/>
                <w:b/>
                <w:bCs/>
                <w:color w:val="000000"/>
                <w:sz w:val="20"/>
                <w:szCs w:val="20"/>
                <w:lang w:eastAsia="pt-BR"/>
              </w:rPr>
            </w:pPr>
          </w:p>
        </w:tc>
        <w:tc>
          <w:tcPr>
            <w:tcW w:w="2327" w:type="pct"/>
            <w:gridSpan w:val="5"/>
            <w:vMerge/>
            <w:tcBorders>
              <w:top w:val="single" w:sz="4" w:space="0" w:color="auto"/>
              <w:left w:val="single" w:sz="4" w:space="0" w:color="auto"/>
              <w:bottom w:val="nil"/>
              <w:right w:val="single" w:sz="4" w:space="0" w:color="000000"/>
            </w:tcBorders>
            <w:vAlign w:val="center"/>
            <w:hideMark/>
          </w:tcPr>
          <w:p w14:paraId="4F45B8A7"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1F347189" w14:textId="77777777" w:rsidTr="002D5E58">
        <w:trPr>
          <w:trHeight w:val="450"/>
        </w:trPr>
        <w:tc>
          <w:tcPr>
            <w:tcW w:w="2673" w:type="pct"/>
            <w:gridSpan w:val="4"/>
            <w:vMerge/>
            <w:tcBorders>
              <w:top w:val="single" w:sz="4" w:space="0" w:color="auto"/>
              <w:left w:val="single" w:sz="4" w:space="0" w:color="auto"/>
              <w:bottom w:val="nil"/>
              <w:right w:val="single" w:sz="4" w:space="0" w:color="000000"/>
            </w:tcBorders>
            <w:vAlign w:val="center"/>
            <w:hideMark/>
          </w:tcPr>
          <w:p w14:paraId="181F493A" w14:textId="77777777" w:rsidR="00BE794E" w:rsidRPr="00B46FD1" w:rsidRDefault="00BE794E" w:rsidP="001D0EF9">
            <w:pPr>
              <w:spacing w:after="0" w:line="240" w:lineRule="auto"/>
              <w:rPr>
                <w:rFonts w:eastAsia="Times New Roman" w:cstheme="minorHAnsi"/>
                <w:b/>
                <w:bCs/>
                <w:color w:val="000000"/>
                <w:sz w:val="20"/>
                <w:szCs w:val="20"/>
                <w:lang w:eastAsia="pt-BR"/>
              </w:rPr>
            </w:pPr>
          </w:p>
        </w:tc>
        <w:tc>
          <w:tcPr>
            <w:tcW w:w="2327" w:type="pct"/>
            <w:gridSpan w:val="5"/>
            <w:vMerge/>
            <w:tcBorders>
              <w:top w:val="single" w:sz="4" w:space="0" w:color="auto"/>
              <w:left w:val="single" w:sz="4" w:space="0" w:color="auto"/>
              <w:bottom w:val="nil"/>
              <w:right w:val="single" w:sz="4" w:space="0" w:color="000000"/>
            </w:tcBorders>
            <w:vAlign w:val="center"/>
            <w:hideMark/>
          </w:tcPr>
          <w:p w14:paraId="0348E98D"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2D5E58" w:rsidRPr="004531DA" w14:paraId="75186FF8" w14:textId="77777777" w:rsidTr="00E359DC">
        <w:trPr>
          <w:trHeight w:val="70"/>
        </w:trPr>
        <w:tc>
          <w:tcPr>
            <w:tcW w:w="1204" w:type="pct"/>
            <w:gridSpan w:val="2"/>
            <w:tcBorders>
              <w:top w:val="nil"/>
              <w:left w:val="single" w:sz="4" w:space="0" w:color="auto"/>
              <w:bottom w:val="single" w:sz="4" w:space="0" w:color="auto"/>
              <w:right w:val="nil"/>
            </w:tcBorders>
            <w:shd w:val="clear" w:color="auto" w:fill="auto"/>
            <w:noWrap/>
            <w:hideMark/>
          </w:tcPr>
          <w:p w14:paraId="39F447CC" w14:textId="77777777" w:rsidR="00BE794E" w:rsidRPr="00B46FD1" w:rsidRDefault="00BE794E" w:rsidP="001D0EF9">
            <w:pPr>
              <w:spacing w:after="0" w:line="240" w:lineRule="auto"/>
              <w:rPr>
                <w:rFonts w:eastAsia="Times New Roman" w:cstheme="minorHAnsi"/>
                <w:b/>
                <w:bCs/>
                <w:color w:val="000000"/>
                <w:sz w:val="18"/>
                <w:szCs w:val="18"/>
                <w:lang w:eastAsia="pt-BR"/>
              </w:rPr>
            </w:pPr>
            <w:r w:rsidRPr="00B46FD1">
              <w:rPr>
                <w:rFonts w:eastAsia="Times New Roman" w:cstheme="minorHAnsi"/>
                <w:b/>
                <w:bCs/>
                <w:color w:val="000000"/>
                <w:sz w:val="18"/>
                <w:szCs w:val="18"/>
                <w:lang w:eastAsia="pt-BR"/>
              </w:rPr>
              <w:t>Carimbo e assinatura</w:t>
            </w:r>
          </w:p>
        </w:tc>
        <w:tc>
          <w:tcPr>
            <w:tcW w:w="531" w:type="pct"/>
            <w:tcBorders>
              <w:top w:val="nil"/>
              <w:left w:val="nil"/>
              <w:bottom w:val="single" w:sz="4" w:space="0" w:color="auto"/>
              <w:right w:val="nil"/>
            </w:tcBorders>
            <w:shd w:val="clear" w:color="auto" w:fill="auto"/>
            <w:noWrap/>
            <w:hideMark/>
          </w:tcPr>
          <w:p w14:paraId="6B734256"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938" w:type="pct"/>
            <w:tcBorders>
              <w:top w:val="nil"/>
              <w:left w:val="nil"/>
              <w:bottom w:val="single" w:sz="4" w:space="0" w:color="auto"/>
              <w:right w:val="single" w:sz="4" w:space="0" w:color="auto"/>
            </w:tcBorders>
            <w:shd w:val="clear" w:color="auto" w:fill="auto"/>
            <w:noWrap/>
            <w:hideMark/>
          </w:tcPr>
          <w:p w14:paraId="3FC4C64B"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79" w:type="pct"/>
            <w:gridSpan w:val="2"/>
            <w:tcBorders>
              <w:top w:val="nil"/>
              <w:left w:val="single" w:sz="4" w:space="0" w:color="auto"/>
              <w:bottom w:val="single" w:sz="4" w:space="0" w:color="auto"/>
              <w:right w:val="nil"/>
            </w:tcBorders>
            <w:shd w:val="clear" w:color="auto" w:fill="auto"/>
            <w:noWrap/>
            <w:hideMark/>
          </w:tcPr>
          <w:p w14:paraId="7AF7F832" w14:textId="77777777" w:rsidR="00BE794E" w:rsidRPr="00B46FD1" w:rsidRDefault="00BE794E" w:rsidP="001D0EF9">
            <w:pPr>
              <w:spacing w:after="0" w:line="240" w:lineRule="auto"/>
              <w:rPr>
                <w:rFonts w:eastAsia="Times New Roman" w:cstheme="minorHAnsi"/>
                <w:b/>
                <w:bCs/>
                <w:color w:val="000000"/>
                <w:sz w:val="18"/>
                <w:szCs w:val="18"/>
                <w:lang w:eastAsia="pt-BR"/>
              </w:rPr>
            </w:pPr>
            <w:r w:rsidRPr="00B46FD1">
              <w:rPr>
                <w:rFonts w:eastAsia="Times New Roman" w:cstheme="minorHAnsi"/>
                <w:b/>
                <w:bCs/>
                <w:color w:val="000000"/>
                <w:sz w:val="18"/>
                <w:szCs w:val="18"/>
                <w:lang w:eastAsia="pt-BR"/>
              </w:rPr>
              <w:t>Carimbo e assinatura</w:t>
            </w:r>
          </w:p>
        </w:tc>
        <w:tc>
          <w:tcPr>
            <w:tcW w:w="321" w:type="pct"/>
            <w:tcBorders>
              <w:top w:val="nil"/>
              <w:left w:val="nil"/>
              <w:bottom w:val="single" w:sz="4" w:space="0" w:color="auto"/>
              <w:right w:val="nil"/>
            </w:tcBorders>
            <w:shd w:val="clear" w:color="auto" w:fill="auto"/>
            <w:noWrap/>
            <w:hideMark/>
          </w:tcPr>
          <w:p w14:paraId="15F984E9"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318" w:type="pct"/>
            <w:tcBorders>
              <w:top w:val="nil"/>
              <w:left w:val="nil"/>
              <w:bottom w:val="single" w:sz="4" w:space="0" w:color="auto"/>
              <w:right w:val="nil"/>
            </w:tcBorders>
            <w:shd w:val="clear" w:color="auto" w:fill="auto"/>
            <w:noWrap/>
            <w:hideMark/>
          </w:tcPr>
          <w:p w14:paraId="206CA41B"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09" w:type="pct"/>
            <w:tcBorders>
              <w:top w:val="nil"/>
              <w:left w:val="nil"/>
              <w:bottom w:val="single" w:sz="4" w:space="0" w:color="auto"/>
              <w:right w:val="single" w:sz="4" w:space="0" w:color="auto"/>
            </w:tcBorders>
            <w:shd w:val="clear" w:color="auto" w:fill="auto"/>
            <w:noWrap/>
            <w:hideMark/>
          </w:tcPr>
          <w:p w14:paraId="02E061E6"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r>
    </w:tbl>
    <w:p w14:paraId="564A9B69" w14:textId="77777777" w:rsidR="00C57837" w:rsidRPr="00AA5178" w:rsidRDefault="00C57837" w:rsidP="007714A6">
      <w:pPr>
        <w:widowControl w:val="0"/>
        <w:pBdr>
          <w:top w:val="nil"/>
          <w:left w:val="nil"/>
          <w:bottom w:val="nil"/>
          <w:right w:val="nil"/>
          <w:between w:val="nil"/>
        </w:pBdr>
        <w:spacing w:after="0" w:line="240" w:lineRule="auto"/>
        <w:rPr>
          <w:rFonts w:ascii="Arial" w:eastAsia="Arial" w:hAnsi="Arial" w:cs="Arial"/>
          <w:b/>
          <w:color w:val="000000"/>
          <w:sz w:val="8"/>
          <w:szCs w:val="24"/>
          <w:lang w:eastAsia="pt-BR"/>
        </w:rPr>
        <w:sectPr w:rsidR="00C57837" w:rsidRPr="00AA5178" w:rsidSect="00BE6E93">
          <w:headerReference w:type="default" r:id="rId20"/>
          <w:pgSz w:w="11906" w:h="16838"/>
          <w:pgMar w:top="1418" w:right="1418" w:bottom="1418" w:left="1701" w:header="709" w:footer="709" w:gutter="0"/>
          <w:cols w:space="708"/>
          <w:docGrid w:linePitch="360"/>
        </w:sectPr>
      </w:pPr>
    </w:p>
    <w:p w14:paraId="6456F29B" w14:textId="77777777" w:rsidR="00D4596E" w:rsidRPr="00317C6F" w:rsidRDefault="00D4596E" w:rsidP="00D4596E">
      <w:pPr>
        <w:widowControl w:val="0"/>
        <w:suppressAutoHyphens/>
        <w:spacing w:after="0" w:line="360" w:lineRule="auto"/>
        <w:jc w:val="center"/>
        <w:rPr>
          <w:rFonts w:ascii="Arial" w:eastAsia="Bitstream Vera Sans" w:hAnsi="Arial" w:cs="Arial"/>
          <w:kern w:val="2"/>
          <w:sz w:val="24"/>
          <w:szCs w:val="24"/>
          <w:lang w:eastAsia="zh-CN"/>
        </w:rPr>
        <w:sectPr w:rsidR="00D4596E" w:rsidRPr="00317C6F" w:rsidSect="00317C6F">
          <w:headerReference w:type="default" r:id="rId21"/>
          <w:pgSz w:w="16838" w:h="11906" w:orient="landscape"/>
          <w:pgMar w:top="1134" w:right="1134" w:bottom="1134" w:left="1134" w:header="397" w:footer="720" w:gutter="0"/>
          <w:cols w:space="720"/>
          <w:docGrid w:linePitch="360"/>
        </w:sectPr>
      </w:pPr>
    </w:p>
    <w:p w14:paraId="2F05A2E0" w14:textId="77777777" w:rsidR="003B5894" w:rsidRDefault="003B5894" w:rsidP="00711F4E">
      <w:pPr>
        <w:widowControl w:val="0"/>
        <w:pBdr>
          <w:top w:val="nil"/>
          <w:left w:val="nil"/>
          <w:bottom w:val="nil"/>
          <w:right w:val="nil"/>
          <w:between w:val="nil"/>
        </w:pBdr>
        <w:spacing w:after="0" w:line="240" w:lineRule="auto"/>
        <w:jc w:val="right"/>
        <w:rPr>
          <w:rFonts w:ascii="Calibri" w:eastAsia="Calibri" w:hAnsi="Calibri" w:cs="Calibri"/>
          <w:lang w:val="pt-PT" w:eastAsia="pt-BR"/>
        </w:rPr>
      </w:pPr>
    </w:p>
    <w:p w14:paraId="75F7E0CF" w14:textId="77777777" w:rsidR="00BF5BC5" w:rsidRDefault="00BF5BC5" w:rsidP="00BF5BC5">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05</w:t>
      </w:r>
    </w:p>
    <w:p w14:paraId="4178591D" w14:textId="77777777" w:rsidR="00BF5BC5" w:rsidRPr="008C0D91" w:rsidRDefault="00BF5BC5" w:rsidP="00BF5BC5">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8C0D91">
        <w:rPr>
          <w:rFonts w:ascii="Arial" w:eastAsia="Arial" w:hAnsi="Arial" w:cs="Arial"/>
          <w:b/>
          <w:color w:val="000000"/>
          <w:lang w:eastAsia="pt-BR"/>
        </w:rPr>
        <w:t xml:space="preserve">PLANILHA INSPEÇÃO </w:t>
      </w:r>
      <w:r w:rsidRPr="008C0D91">
        <w:rPr>
          <w:rFonts w:ascii="Arial" w:eastAsia="Arial" w:hAnsi="Arial" w:cs="Arial"/>
          <w:b/>
          <w:i/>
          <w:color w:val="000000"/>
          <w:lang w:eastAsia="pt-BR"/>
        </w:rPr>
        <w:t>ANTE MORTEM</w:t>
      </w:r>
    </w:p>
    <w:p w14:paraId="40FF8760"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p>
    <w:p w14:paraId="25F93F8C"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Estabelecimento:</w:t>
      </w:r>
    </w:p>
    <w:p w14:paraId="6607B73F"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Nº de Registro:</w:t>
      </w:r>
    </w:p>
    <w:p w14:paraId="510DE079"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Município:</w:t>
      </w:r>
    </w:p>
    <w:p w14:paraId="1C697413"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p>
    <w:p w14:paraId="1496C8E2"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r w:rsidRPr="008C0D91">
        <w:rPr>
          <w:rFonts w:ascii="Arial" w:eastAsia="Arial" w:hAnsi="Arial" w:cs="Arial"/>
          <w:b/>
          <w:color w:val="000000"/>
          <w:u w:val="single"/>
          <w:lang w:eastAsia="pt-BR"/>
        </w:rPr>
        <w:t>ANIMAIS LIBERADOS PARA A MATANÇA NORMAL</w:t>
      </w:r>
    </w:p>
    <w:p w14:paraId="77A5409E" w14:textId="77777777" w:rsidR="00BF5BC5" w:rsidRDefault="00BF5BC5" w:rsidP="00BF5BC5">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tbl>
      <w:tblPr>
        <w:tblStyle w:val="Tabelacomgrade"/>
        <w:tblW w:w="10774" w:type="dxa"/>
        <w:jc w:val="center"/>
        <w:tblLook w:val="04A0" w:firstRow="1" w:lastRow="0" w:firstColumn="1" w:lastColumn="0" w:noHBand="0" w:noVBand="1"/>
      </w:tblPr>
      <w:tblGrid>
        <w:gridCol w:w="712"/>
        <w:gridCol w:w="1104"/>
        <w:gridCol w:w="1893"/>
        <w:gridCol w:w="1285"/>
        <w:gridCol w:w="1593"/>
        <w:gridCol w:w="997"/>
        <w:gridCol w:w="1683"/>
        <w:gridCol w:w="1507"/>
      </w:tblGrid>
      <w:tr w:rsidR="00BF5BC5" w:rsidRPr="00C86053" w14:paraId="7B0C66A0" w14:textId="77777777" w:rsidTr="00303BB4">
        <w:trPr>
          <w:trHeight w:val="607"/>
          <w:jc w:val="center"/>
        </w:trPr>
        <w:tc>
          <w:tcPr>
            <w:tcW w:w="739" w:type="dxa"/>
          </w:tcPr>
          <w:p w14:paraId="19ACE849" w14:textId="77777777" w:rsidR="00BF5BC5" w:rsidRPr="0061472A" w:rsidRDefault="00BF5BC5" w:rsidP="00303BB4">
            <w:pPr>
              <w:jc w:val="center"/>
              <w:rPr>
                <w:b/>
                <w:bCs/>
                <w:sz w:val="18"/>
                <w:szCs w:val="18"/>
              </w:rPr>
            </w:pPr>
            <w:r w:rsidRPr="0061472A">
              <w:rPr>
                <w:b/>
                <w:bCs/>
                <w:sz w:val="18"/>
                <w:szCs w:val="18"/>
              </w:rPr>
              <w:t>Nº DO LOTE</w:t>
            </w:r>
          </w:p>
        </w:tc>
        <w:tc>
          <w:tcPr>
            <w:tcW w:w="1167" w:type="dxa"/>
          </w:tcPr>
          <w:p w14:paraId="1957E7CD" w14:textId="77777777" w:rsidR="00BF5BC5" w:rsidRPr="0061472A" w:rsidRDefault="00BF5BC5" w:rsidP="00303BB4">
            <w:pPr>
              <w:jc w:val="center"/>
              <w:rPr>
                <w:b/>
                <w:bCs/>
                <w:sz w:val="18"/>
                <w:szCs w:val="18"/>
              </w:rPr>
            </w:pPr>
            <w:r w:rsidRPr="0061472A">
              <w:rPr>
                <w:b/>
                <w:bCs/>
                <w:sz w:val="18"/>
                <w:szCs w:val="18"/>
              </w:rPr>
              <w:t>GTA (</w:t>
            </w:r>
            <w:proofErr w:type="spellStart"/>
            <w:r w:rsidRPr="0061472A">
              <w:rPr>
                <w:b/>
                <w:bCs/>
                <w:sz w:val="18"/>
                <w:szCs w:val="18"/>
              </w:rPr>
              <w:t>SÉRIENº</w:t>
            </w:r>
            <w:proofErr w:type="spellEnd"/>
            <w:r w:rsidRPr="0061472A">
              <w:rPr>
                <w:b/>
                <w:bCs/>
                <w:sz w:val="18"/>
                <w:szCs w:val="18"/>
              </w:rPr>
              <w:t>)</w:t>
            </w:r>
          </w:p>
        </w:tc>
        <w:tc>
          <w:tcPr>
            <w:tcW w:w="1984" w:type="dxa"/>
          </w:tcPr>
          <w:p w14:paraId="5C646E8D" w14:textId="77777777" w:rsidR="00BF5BC5" w:rsidRPr="0061472A" w:rsidRDefault="00BF5BC5" w:rsidP="00303BB4">
            <w:pPr>
              <w:jc w:val="center"/>
              <w:rPr>
                <w:b/>
                <w:bCs/>
                <w:sz w:val="18"/>
                <w:szCs w:val="18"/>
              </w:rPr>
            </w:pPr>
            <w:r w:rsidRPr="0061472A">
              <w:rPr>
                <w:b/>
                <w:bCs/>
                <w:sz w:val="18"/>
                <w:szCs w:val="18"/>
              </w:rPr>
              <w:t>CURRAL/POCILGA</w:t>
            </w:r>
          </w:p>
        </w:tc>
        <w:tc>
          <w:tcPr>
            <w:tcW w:w="1361" w:type="dxa"/>
          </w:tcPr>
          <w:p w14:paraId="13F1F137" w14:textId="77777777" w:rsidR="00BF5BC5" w:rsidRPr="0061472A" w:rsidRDefault="00BF5BC5" w:rsidP="00303BB4">
            <w:pPr>
              <w:jc w:val="center"/>
              <w:rPr>
                <w:b/>
                <w:bCs/>
                <w:sz w:val="18"/>
                <w:szCs w:val="18"/>
              </w:rPr>
            </w:pPr>
            <w:r w:rsidRPr="0061472A">
              <w:rPr>
                <w:b/>
                <w:bCs/>
                <w:sz w:val="18"/>
                <w:szCs w:val="18"/>
              </w:rPr>
              <w:t>PRODUTOR</w:t>
            </w:r>
          </w:p>
        </w:tc>
        <w:tc>
          <w:tcPr>
            <w:tcW w:w="1683" w:type="dxa"/>
          </w:tcPr>
          <w:p w14:paraId="43BF843A" w14:textId="77777777" w:rsidR="00BF5BC5" w:rsidRPr="0061472A" w:rsidRDefault="00BF5BC5" w:rsidP="00303BB4">
            <w:pPr>
              <w:jc w:val="center"/>
              <w:rPr>
                <w:b/>
                <w:bCs/>
                <w:sz w:val="18"/>
                <w:szCs w:val="18"/>
              </w:rPr>
            </w:pPr>
            <w:r w:rsidRPr="0061472A">
              <w:rPr>
                <w:b/>
                <w:bCs/>
                <w:sz w:val="18"/>
                <w:szCs w:val="18"/>
              </w:rPr>
              <w:t>PROCEDÊNCIA (MUNICÍPIO)</w:t>
            </w:r>
          </w:p>
        </w:tc>
        <w:tc>
          <w:tcPr>
            <w:tcW w:w="1039" w:type="dxa"/>
          </w:tcPr>
          <w:p w14:paraId="25407638" w14:textId="77777777" w:rsidR="00BF5BC5" w:rsidRPr="0061472A" w:rsidRDefault="00BF5BC5" w:rsidP="00303BB4">
            <w:pPr>
              <w:jc w:val="center"/>
              <w:rPr>
                <w:b/>
                <w:bCs/>
                <w:sz w:val="18"/>
                <w:szCs w:val="18"/>
              </w:rPr>
            </w:pPr>
            <w:r w:rsidRPr="0061472A">
              <w:rPr>
                <w:b/>
                <w:bCs/>
                <w:sz w:val="18"/>
                <w:szCs w:val="18"/>
              </w:rPr>
              <w:t>TOTAL ANIMAIS</w:t>
            </w:r>
          </w:p>
        </w:tc>
        <w:tc>
          <w:tcPr>
            <w:tcW w:w="1772" w:type="dxa"/>
          </w:tcPr>
          <w:p w14:paraId="35041152" w14:textId="77777777" w:rsidR="00BF5BC5" w:rsidRPr="0061472A" w:rsidRDefault="00BF5BC5" w:rsidP="00303BB4">
            <w:pPr>
              <w:jc w:val="center"/>
              <w:rPr>
                <w:b/>
                <w:bCs/>
                <w:sz w:val="18"/>
                <w:szCs w:val="18"/>
              </w:rPr>
            </w:pPr>
            <w:r w:rsidRPr="0061472A">
              <w:rPr>
                <w:b/>
                <w:bCs/>
                <w:sz w:val="18"/>
                <w:szCs w:val="18"/>
              </w:rPr>
              <w:t>DATA E HORA DESEMBARQUE</w:t>
            </w:r>
          </w:p>
        </w:tc>
        <w:tc>
          <w:tcPr>
            <w:tcW w:w="1029" w:type="dxa"/>
          </w:tcPr>
          <w:p w14:paraId="78193B7F" w14:textId="77777777" w:rsidR="00BF5BC5" w:rsidRPr="0061472A" w:rsidRDefault="00BF5BC5" w:rsidP="00303BB4">
            <w:pPr>
              <w:jc w:val="center"/>
              <w:rPr>
                <w:b/>
                <w:bCs/>
                <w:sz w:val="18"/>
                <w:szCs w:val="18"/>
              </w:rPr>
            </w:pPr>
            <w:r w:rsidRPr="0061472A">
              <w:rPr>
                <w:b/>
                <w:bCs/>
                <w:sz w:val="18"/>
                <w:szCs w:val="18"/>
              </w:rPr>
              <w:t>OBSERVAÇÃO</w:t>
            </w:r>
          </w:p>
        </w:tc>
      </w:tr>
      <w:tr w:rsidR="00BF5BC5" w:rsidRPr="00C86053" w14:paraId="3B48DB8A" w14:textId="77777777" w:rsidTr="00303BB4">
        <w:trPr>
          <w:trHeight w:val="411"/>
          <w:jc w:val="center"/>
        </w:trPr>
        <w:tc>
          <w:tcPr>
            <w:tcW w:w="739" w:type="dxa"/>
          </w:tcPr>
          <w:p w14:paraId="25CA131E" w14:textId="77777777" w:rsidR="00BF5BC5" w:rsidRPr="00C86053" w:rsidRDefault="00BF5BC5" w:rsidP="00303BB4">
            <w:pPr>
              <w:jc w:val="center"/>
              <w:rPr>
                <w:sz w:val="20"/>
                <w:szCs w:val="20"/>
              </w:rPr>
            </w:pPr>
            <w:r w:rsidRPr="00C86053">
              <w:rPr>
                <w:sz w:val="20"/>
                <w:szCs w:val="20"/>
              </w:rPr>
              <w:t>1</w:t>
            </w:r>
          </w:p>
        </w:tc>
        <w:tc>
          <w:tcPr>
            <w:tcW w:w="1167" w:type="dxa"/>
          </w:tcPr>
          <w:p w14:paraId="544C3DA3" w14:textId="77777777" w:rsidR="00BF5BC5" w:rsidRPr="00C86053" w:rsidRDefault="00BF5BC5" w:rsidP="00303BB4">
            <w:pPr>
              <w:jc w:val="center"/>
              <w:rPr>
                <w:sz w:val="20"/>
                <w:szCs w:val="20"/>
              </w:rPr>
            </w:pPr>
          </w:p>
        </w:tc>
        <w:tc>
          <w:tcPr>
            <w:tcW w:w="1984" w:type="dxa"/>
          </w:tcPr>
          <w:p w14:paraId="0BE58AF5" w14:textId="77777777" w:rsidR="00BF5BC5" w:rsidRPr="00C86053" w:rsidRDefault="00BF5BC5" w:rsidP="00303BB4">
            <w:pPr>
              <w:jc w:val="center"/>
              <w:rPr>
                <w:sz w:val="20"/>
                <w:szCs w:val="20"/>
              </w:rPr>
            </w:pPr>
          </w:p>
        </w:tc>
        <w:tc>
          <w:tcPr>
            <w:tcW w:w="1361" w:type="dxa"/>
          </w:tcPr>
          <w:p w14:paraId="00108C56" w14:textId="77777777" w:rsidR="00BF5BC5" w:rsidRPr="00C86053" w:rsidRDefault="00BF5BC5" w:rsidP="00303BB4">
            <w:pPr>
              <w:jc w:val="center"/>
              <w:rPr>
                <w:sz w:val="20"/>
                <w:szCs w:val="20"/>
              </w:rPr>
            </w:pPr>
          </w:p>
        </w:tc>
        <w:tc>
          <w:tcPr>
            <w:tcW w:w="1683" w:type="dxa"/>
          </w:tcPr>
          <w:p w14:paraId="15E45C9E" w14:textId="77777777" w:rsidR="00BF5BC5" w:rsidRPr="00C86053" w:rsidRDefault="00BF5BC5" w:rsidP="00303BB4">
            <w:pPr>
              <w:jc w:val="center"/>
              <w:rPr>
                <w:sz w:val="20"/>
                <w:szCs w:val="20"/>
              </w:rPr>
            </w:pPr>
          </w:p>
        </w:tc>
        <w:tc>
          <w:tcPr>
            <w:tcW w:w="1039" w:type="dxa"/>
          </w:tcPr>
          <w:p w14:paraId="74C1D4AA" w14:textId="77777777" w:rsidR="00BF5BC5" w:rsidRPr="00C86053" w:rsidRDefault="00BF5BC5" w:rsidP="00303BB4">
            <w:pPr>
              <w:jc w:val="center"/>
              <w:rPr>
                <w:sz w:val="20"/>
                <w:szCs w:val="20"/>
              </w:rPr>
            </w:pPr>
            <w:r w:rsidRPr="00C86053">
              <w:rPr>
                <w:sz w:val="20"/>
                <w:szCs w:val="20"/>
              </w:rPr>
              <w:t>_____M _____F</w:t>
            </w:r>
          </w:p>
        </w:tc>
        <w:tc>
          <w:tcPr>
            <w:tcW w:w="1772" w:type="dxa"/>
          </w:tcPr>
          <w:p w14:paraId="4B087F41" w14:textId="77777777" w:rsidR="00BF5BC5" w:rsidRPr="00C86053" w:rsidRDefault="00BF5BC5" w:rsidP="00303BB4">
            <w:pPr>
              <w:jc w:val="center"/>
              <w:rPr>
                <w:sz w:val="20"/>
                <w:szCs w:val="20"/>
              </w:rPr>
            </w:pPr>
          </w:p>
        </w:tc>
        <w:tc>
          <w:tcPr>
            <w:tcW w:w="1029" w:type="dxa"/>
          </w:tcPr>
          <w:p w14:paraId="2006ADDE" w14:textId="77777777" w:rsidR="00BF5BC5" w:rsidRPr="00C86053" w:rsidRDefault="00BF5BC5" w:rsidP="00303BB4">
            <w:pPr>
              <w:jc w:val="center"/>
              <w:rPr>
                <w:sz w:val="20"/>
                <w:szCs w:val="20"/>
              </w:rPr>
            </w:pPr>
          </w:p>
        </w:tc>
      </w:tr>
      <w:tr w:rsidR="00BF5BC5" w:rsidRPr="00C86053" w14:paraId="498F7762" w14:textId="77777777" w:rsidTr="00303BB4">
        <w:trPr>
          <w:trHeight w:val="401"/>
          <w:jc w:val="center"/>
        </w:trPr>
        <w:tc>
          <w:tcPr>
            <w:tcW w:w="739" w:type="dxa"/>
          </w:tcPr>
          <w:p w14:paraId="751B1851" w14:textId="77777777" w:rsidR="00BF5BC5" w:rsidRPr="00C86053" w:rsidRDefault="00BF5BC5" w:rsidP="00303BB4">
            <w:pPr>
              <w:jc w:val="center"/>
              <w:rPr>
                <w:sz w:val="20"/>
                <w:szCs w:val="20"/>
              </w:rPr>
            </w:pPr>
            <w:r w:rsidRPr="00C86053">
              <w:rPr>
                <w:sz w:val="20"/>
                <w:szCs w:val="20"/>
              </w:rPr>
              <w:t>2</w:t>
            </w:r>
          </w:p>
        </w:tc>
        <w:tc>
          <w:tcPr>
            <w:tcW w:w="1167" w:type="dxa"/>
          </w:tcPr>
          <w:p w14:paraId="2B80DDCD" w14:textId="77777777" w:rsidR="00BF5BC5" w:rsidRPr="00C86053" w:rsidRDefault="00BF5BC5" w:rsidP="00303BB4">
            <w:pPr>
              <w:jc w:val="center"/>
              <w:rPr>
                <w:sz w:val="20"/>
                <w:szCs w:val="20"/>
              </w:rPr>
            </w:pPr>
          </w:p>
        </w:tc>
        <w:tc>
          <w:tcPr>
            <w:tcW w:w="1984" w:type="dxa"/>
          </w:tcPr>
          <w:p w14:paraId="09C9DD6A" w14:textId="77777777" w:rsidR="00BF5BC5" w:rsidRPr="00C86053" w:rsidRDefault="00BF5BC5" w:rsidP="00303BB4">
            <w:pPr>
              <w:jc w:val="center"/>
              <w:rPr>
                <w:sz w:val="20"/>
                <w:szCs w:val="20"/>
              </w:rPr>
            </w:pPr>
          </w:p>
        </w:tc>
        <w:tc>
          <w:tcPr>
            <w:tcW w:w="1361" w:type="dxa"/>
          </w:tcPr>
          <w:p w14:paraId="203FDA1E" w14:textId="77777777" w:rsidR="00BF5BC5" w:rsidRPr="00C86053" w:rsidRDefault="00BF5BC5" w:rsidP="00303BB4">
            <w:pPr>
              <w:jc w:val="center"/>
              <w:rPr>
                <w:sz w:val="20"/>
                <w:szCs w:val="20"/>
              </w:rPr>
            </w:pPr>
          </w:p>
        </w:tc>
        <w:tc>
          <w:tcPr>
            <w:tcW w:w="1683" w:type="dxa"/>
          </w:tcPr>
          <w:p w14:paraId="4C9F63A0" w14:textId="77777777" w:rsidR="00BF5BC5" w:rsidRPr="00C86053" w:rsidRDefault="00BF5BC5" w:rsidP="00303BB4">
            <w:pPr>
              <w:jc w:val="center"/>
              <w:rPr>
                <w:sz w:val="20"/>
                <w:szCs w:val="20"/>
              </w:rPr>
            </w:pPr>
          </w:p>
        </w:tc>
        <w:tc>
          <w:tcPr>
            <w:tcW w:w="1039" w:type="dxa"/>
          </w:tcPr>
          <w:p w14:paraId="19BDC9D8" w14:textId="77777777" w:rsidR="00BF5BC5" w:rsidRPr="00C86053" w:rsidRDefault="00BF5BC5" w:rsidP="00303BB4">
            <w:pPr>
              <w:jc w:val="center"/>
              <w:rPr>
                <w:sz w:val="20"/>
                <w:szCs w:val="20"/>
              </w:rPr>
            </w:pPr>
            <w:r w:rsidRPr="00C86053">
              <w:rPr>
                <w:sz w:val="20"/>
                <w:szCs w:val="20"/>
              </w:rPr>
              <w:t>_____M _____F</w:t>
            </w:r>
          </w:p>
        </w:tc>
        <w:tc>
          <w:tcPr>
            <w:tcW w:w="1772" w:type="dxa"/>
          </w:tcPr>
          <w:p w14:paraId="20F51958" w14:textId="77777777" w:rsidR="00BF5BC5" w:rsidRPr="00C86053" w:rsidRDefault="00BF5BC5" w:rsidP="00303BB4">
            <w:pPr>
              <w:jc w:val="center"/>
              <w:rPr>
                <w:sz w:val="20"/>
                <w:szCs w:val="20"/>
              </w:rPr>
            </w:pPr>
          </w:p>
        </w:tc>
        <w:tc>
          <w:tcPr>
            <w:tcW w:w="1029" w:type="dxa"/>
          </w:tcPr>
          <w:p w14:paraId="75DA0F72" w14:textId="77777777" w:rsidR="00BF5BC5" w:rsidRPr="00C86053" w:rsidRDefault="00BF5BC5" w:rsidP="00303BB4">
            <w:pPr>
              <w:jc w:val="center"/>
              <w:rPr>
                <w:sz w:val="20"/>
                <w:szCs w:val="20"/>
              </w:rPr>
            </w:pPr>
          </w:p>
        </w:tc>
      </w:tr>
      <w:tr w:rsidR="00BF5BC5" w:rsidRPr="00C86053" w14:paraId="00BAAD8C" w14:textId="77777777" w:rsidTr="00303BB4">
        <w:trPr>
          <w:trHeight w:val="411"/>
          <w:jc w:val="center"/>
        </w:trPr>
        <w:tc>
          <w:tcPr>
            <w:tcW w:w="739" w:type="dxa"/>
          </w:tcPr>
          <w:p w14:paraId="1FE3C4E4" w14:textId="77777777" w:rsidR="00BF5BC5" w:rsidRPr="00C86053" w:rsidRDefault="00BF5BC5" w:rsidP="00303BB4">
            <w:pPr>
              <w:jc w:val="center"/>
              <w:rPr>
                <w:sz w:val="20"/>
                <w:szCs w:val="20"/>
              </w:rPr>
            </w:pPr>
            <w:r w:rsidRPr="00C86053">
              <w:rPr>
                <w:sz w:val="20"/>
                <w:szCs w:val="20"/>
              </w:rPr>
              <w:t>3</w:t>
            </w:r>
          </w:p>
        </w:tc>
        <w:tc>
          <w:tcPr>
            <w:tcW w:w="1167" w:type="dxa"/>
          </w:tcPr>
          <w:p w14:paraId="000533F3" w14:textId="77777777" w:rsidR="00BF5BC5" w:rsidRPr="00C86053" w:rsidRDefault="00BF5BC5" w:rsidP="00303BB4">
            <w:pPr>
              <w:jc w:val="center"/>
              <w:rPr>
                <w:sz w:val="20"/>
                <w:szCs w:val="20"/>
              </w:rPr>
            </w:pPr>
          </w:p>
        </w:tc>
        <w:tc>
          <w:tcPr>
            <w:tcW w:w="1984" w:type="dxa"/>
          </w:tcPr>
          <w:p w14:paraId="62A6B1F0" w14:textId="77777777" w:rsidR="00BF5BC5" w:rsidRPr="00C86053" w:rsidRDefault="00BF5BC5" w:rsidP="00303BB4">
            <w:pPr>
              <w:jc w:val="center"/>
              <w:rPr>
                <w:sz w:val="20"/>
                <w:szCs w:val="20"/>
              </w:rPr>
            </w:pPr>
          </w:p>
        </w:tc>
        <w:tc>
          <w:tcPr>
            <w:tcW w:w="1361" w:type="dxa"/>
          </w:tcPr>
          <w:p w14:paraId="30053B07" w14:textId="77777777" w:rsidR="00BF5BC5" w:rsidRPr="00C86053" w:rsidRDefault="00BF5BC5" w:rsidP="00303BB4">
            <w:pPr>
              <w:jc w:val="center"/>
              <w:rPr>
                <w:sz w:val="20"/>
                <w:szCs w:val="20"/>
              </w:rPr>
            </w:pPr>
          </w:p>
        </w:tc>
        <w:tc>
          <w:tcPr>
            <w:tcW w:w="1683" w:type="dxa"/>
          </w:tcPr>
          <w:p w14:paraId="53B64007" w14:textId="77777777" w:rsidR="00BF5BC5" w:rsidRPr="00C86053" w:rsidRDefault="00BF5BC5" w:rsidP="00303BB4">
            <w:pPr>
              <w:jc w:val="center"/>
              <w:rPr>
                <w:sz w:val="20"/>
                <w:szCs w:val="20"/>
              </w:rPr>
            </w:pPr>
          </w:p>
        </w:tc>
        <w:tc>
          <w:tcPr>
            <w:tcW w:w="1039" w:type="dxa"/>
          </w:tcPr>
          <w:p w14:paraId="11C32722" w14:textId="77777777" w:rsidR="00BF5BC5" w:rsidRPr="00C86053" w:rsidRDefault="00BF5BC5" w:rsidP="00303BB4">
            <w:pPr>
              <w:jc w:val="center"/>
              <w:rPr>
                <w:sz w:val="20"/>
                <w:szCs w:val="20"/>
              </w:rPr>
            </w:pPr>
            <w:r w:rsidRPr="00C86053">
              <w:rPr>
                <w:sz w:val="20"/>
                <w:szCs w:val="20"/>
              </w:rPr>
              <w:t>_____M _____F</w:t>
            </w:r>
          </w:p>
        </w:tc>
        <w:tc>
          <w:tcPr>
            <w:tcW w:w="1772" w:type="dxa"/>
          </w:tcPr>
          <w:p w14:paraId="06C10DFC" w14:textId="77777777" w:rsidR="00BF5BC5" w:rsidRPr="00C86053" w:rsidRDefault="00BF5BC5" w:rsidP="00303BB4">
            <w:pPr>
              <w:jc w:val="center"/>
              <w:rPr>
                <w:sz w:val="20"/>
                <w:szCs w:val="20"/>
              </w:rPr>
            </w:pPr>
          </w:p>
        </w:tc>
        <w:tc>
          <w:tcPr>
            <w:tcW w:w="1029" w:type="dxa"/>
          </w:tcPr>
          <w:p w14:paraId="37422CBA" w14:textId="77777777" w:rsidR="00BF5BC5" w:rsidRPr="00C86053" w:rsidRDefault="00BF5BC5" w:rsidP="00303BB4">
            <w:pPr>
              <w:jc w:val="center"/>
              <w:rPr>
                <w:sz w:val="20"/>
                <w:szCs w:val="20"/>
              </w:rPr>
            </w:pPr>
          </w:p>
        </w:tc>
      </w:tr>
      <w:tr w:rsidR="00BF5BC5" w:rsidRPr="00C86053" w14:paraId="24A5FF1A" w14:textId="77777777" w:rsidTr="00303BB4">
        <w:trPr>
          <w:trHeight w:val="401"/>
          <w:jc w:val="center"/>
        </w:trPr>
        <w:tc>
          <w:tcPr>
            <w:tcW w:w="739" w:type="dxa"/>
          </w:tcPr>
          <w:p w14:paraId="14A07C66" w14:textId="77777777" w:rsidR="00BF5BC5" w:rsidRPr="00C86053" w:rsidRDefault="00BF5BC5" w:rsidP="00303BB4">
            <w:pPr>
              <w:jc w:val="center"/>
              <w:rPr>
                <w:sz w:val="20"/>
                <w:szCs w:val="20"/>
              </w:rPr>
            </w:pPr>
            <w:r w:rsidRPr="00C86053">
              <w:rPr>
                <w:sz w:val="20"/>
                <w:szCs w:val="20"/>
              </w:rPr>
              <w:t>4</w:t>
            </w:r>
          </w:p>
        </w:tc>
        <w:tc>
          <w:tcPr>
            <w:tcW w:w="1167" w:type="dxa"/>
          </w:tcPr>
          <w:p w14:paraId="6BD112CB" w14:textId="77777777" w:rsidR="00BF5BC5" w:rsidRPr="00C86053" w:rsidRDefault="00BF5BC5" w:rsidP="00303BB4">
            <w:pPr>
              <w:jc w:val="center"/>
              <w:rPr>
                <w:sz w:val="20"/>
                <w:szCs w:val="20"/>
              </w:rPr>
            </w:pPr>
          </w:p>
        </w:tc>
        <w:tc>
          <w:tcPr>
            <w:tcW w:w="1984" w:type="dxa"/>
          </w:tcPr>
          <w:p w14:paraId="4ECAF4DD" w14:textId="77777777" w:rsidR="00BF5BC5" w:rsidRPr="00C86053" w:rsidRDefault="00BF5BC5" w:rsidP="00303BB4">
            <w:pPr>
              <w:jc w:val="center"/>
              <w:rPr>
                <w:sz w:val="20"/>
                <w:szCs w:val="20"/>
              </w:rPr>
            </w:pPr>
          </w:p>
        </w:tc>
        <w:tc>
          <w:tcPr>
            <w:tcW w:w="1361" w:type="dxa"/>
          </w:tcPr>
          <w:p w14:paraId="5B208EEF" w14:textId="77777777" w:rsidR="00BF5BC5" w:rsidRPr="00C86053" w:rsidRDefault="00BF5BC5" w:rsidP="00303BB4">
            <w:pPr>
              <w:jc w:val="center"/>
              <w:rPr>
                <w:sz w:val="20"/>
                <w:szCs w:val="20"/>
              </w:rPr>
            </w:pPr>
          </w:p>
        </w:tc>
        <w:tc>
          <w:tcPr>
            <w:tcW w:w="1683" w:type="dxa"/>
          </w:tcPr>
          <w:p w14:paraId="0B186010" w14:textId="77777777" w:rsidR="00BF5BC5" w:rsidRPr="00C86053" w:rsidRDefault="00BF5BC5" w:rsidP="00303BB4">
            <w:pPr>
              <w:jc w:val="center"/>
              <w:rPr>
                <w:sz w:val="20"/>
                <w:szCs w:val="20"/>
              </w:rPr>
            </w:pPr>
          </w:p>
        </w:tc>
        <w:tc>
          <w:tcPr>
            <w:tcW w:w="1039" w:type="dxa"/>
          </w:tcPr>
          <w:p w14:paraId="4129F53E" w14:textId="77777777" w:rsidR="00BF5BC5" w:rsidRPr="00C86053" w:rsidRDefault="00BF5BC5" w:rsidP="00303BB4">
            <w:pPr>
              <w:jc w:val="center"/>
              <w:rPr>
                <w:sz w:val="20"/>
                <w:szCs w:val="20"/>
              </w:rPr>
            </w:pPr>
            <w:r w:rsidRPr="00C86053">
              <w:rPr>
                <w:sz w:val="20"/>
                <w:szCs w:val="20"/>
              </w:rPr>
              <w:t>_____M _____F</w:t>
            </w:r>
          </w:p>
        </w:tc>
        <w:tc>
          <w:tcPr>
            <w:tcW w:w="1772" w:type="dxa"/>
          </w:tcPr>
          <w:p w14:paraId="01B2248B" w14:textId="77777777" w:rsidR="00BF5BC5" w:rsidRPr="00C86053" w:rsidRDefault="00BF5BC5" w:rsidP="00303BB4">
            <w:pPr>
              <w:jc w:val="center"/>
              <w:rPr>
                <w:sz w:val="20"/>
                <w:szCs w:val="20"/>
              </w:rPr>
            </w:pPr>
          </w:p>
        </w:tc>
        <w:tc>
          <w:tcPr>
            <w:tcW w:w="1029" w:type="dxa"/>
          </w:tcPr>
          <w:p w14:paraId="2A3093E2" w14:textId="77777777" w:rsidR="00BF5BC5" w:rsidRPr="00C86053" w:rsidRDefault="00BF5BC5" w:rsidP="00303BB4">
            <w:pPr>
              <w:jc w:val="center"/>
              <w:rPr>
                <w:sz w:val="20"/>
                <w:szCs w:val="20"/>
              </w:rPr>
            </w:pPr>
          </w:p>
        </w:tc>
      </w:tr>
      <w:tr w:rsidR="00BF5BC5" w:rsidRPr="00C86053" w14:paraId="28032C0D" w14:textId="77777777" w:rsidTr="00303BB4">
        <w:trPr>
          <w:trHeight w:val="411"/>
          <w:jc w:val="center"/>
        </w:trPr>
        <w:tc>
          <w:tcPr>
            <w:tcW w:w="739" w:type="dxa"/>
          </w:tcPr>
          <w:p w14:paraId="0F384331" w14:textId="77777777" w:rsidR="00BF5BC5" w:rsidRPr="00C86053" w:rsidRDefault="00BF5BC5" w:rsidP="00303BB4">
            <w:pPr>
              <w:jc w:val="center"/>
              <w:rPr>
                <w:sz w:val="20"/>
                <w:szCs w:val="20"/>
              </w:rPr>
            </w:pPr>
            <w:r w:rsidRPr="00C86053">
              <w:rPr>
                <w:sz w:val="20"/>
                <w:szCs w:val="20"/>
              </w:rPr>
              <w:t>5</w:t>
            </w:r>
          </w:p>
        </w:tc>
        <w:tc>
          <w:tcPr>
            <w:tcW w:w="1167" w:type="dxa"/>
          </w:tcPr>
          <w:p w14:paraId="7C7671DC" w14:textId="77777777" w:rsidR="00BF5BC5" w:rsidRPr="00C86053" w:rsidRDefault="00BF5BC5" w:rsidP="00303BB4">
            <w:pPr>
              <w:jc w:val="center"/>
              <w:rPr>
                <w:sz w:val="20"/>
                <w:szCs w:val="20"/>
              </w:rPr>
            </w:pPr>
          </w:p>
        </w:tc>
        <w:tc>
          <w:tcPr>
            <w:tcW w:w="1984" w:type="dxa"/>
          </w:tcPr>
          <w:p w14:paraId="66FAF490" w14:textId="77777777" w:rsidR="00BF5BC5" w:rsidRPr="00C86053" w:rsidRDefault="00BF5BC5" w:rsidP="00303BB4">
            <w:pPr>
              <w:jc w:val="center"/>
              <w:rPr>
                <w:sz w:val="20"/>
                <w:szCs w:val="20"/>
              </w:rPr>
            </w:pPr>
          </w:p>
        </w:tc>
        <w:tc>
          <w:tcPr>
            <w:tcW w:w="1361" w:type="dxa"/>
          </w:tcPr>
          <w:p w14:paraId="44852B07" w14:textId="77777777" w:rsidR="00BF5BC5" w:rsidRPr="00C86053" w:rsidRDefault="00BF5BC5" w:rsidP="00303BB4">
            <w:pPr>
              <w:jc w:val="center"/>
              <w:rPr>
                <w:sz w:val="20"/>
                <w:szCs w:val="20"/>
              </w:rPr>
            </w:pPr>
          </w:p>
        </w:tc>
        <w:tc>
          <w:tcPr>
            <w:tcW w:w="1683" w:type="dxa"/>
          </w:tcPr>
          <w:p w14:paraId="43D088E7" w14:textId="77777777" w:rsidR="00BF5BC5" w:rsidRPr="00C86053" w:rsidRDefault="00BF5BC5" w:rsidP="00303BB4">
            <w:pPr>
              <w:jc w:val="center"/>
              <w:rPr>
                <w:sz w:val="20"/>
                <w:szCs w:val="20"/>
              </w:rPr>
            </w:pPr>
          </w:p>
        </w:tc>
        <w:tc>
          <w:tcPr>
            <w:tcW w:w="1039" w:type="dxa"/>
          </w:tcPr>
          <w:p w14:paraId="3220EC32" w14:textId="77777777" w:rsidR="00BF5BC5" w:rsidRPr="00C86053" w:rsidRDefault="00BF5BC5" w:rsidP="00303BB4">
            <w:pPr>
              <w:jc w:val="center"/>
              <w:rPr>
                <w:sz w:val="20"/>
                <w:szCs w:val="20"/>
              </w:rPr>
            </w:pPr>
            <w:r w:rsidRPr="00C86053">
              <w:rPr>
                <w:sz w:val="20"/>
                <w:szCs w:val="20"/>
              </w:rPr>
              <w:t>_____M _____F</w:t>
            </w:r>
          </w:p>
        </w:tc>
        <w:tc>
          <w:tcPr>
            <w:tcW w:w="1772" w:type="dxa"/>
          </w:tcPr>
          <w:p w14:paraId="341211AE" w14:textId="77777777" w:rsidR="00BF5BC5" w:rsidRPr="00C86053" w:rsidRDefault="00BF5BC5" w:rsidP="00303BB4">
            <w:pPr>
              <w:jc w:val="center"/>
              <w:rPr>
                <w:sz w:val="20"/>
                <w:szCs w:val="20"/>
              </w:rPr>
            </w:pPr>
          </w:p>
        </w:tc>
        <w:tc>
          <w:tcPr>
            <w:tcW w:w="1029" w:type="dxa"/>
          </w:tcPr>
          <w:p w14:paraId="343D200C" w14:textId="77777777" w:rsidR="00BF5BC5" w:rsidRPr="00C86053" w:rsidRDefault="00BF5BC5" w:rsidP="00303BB4">
            <w:pPr>
              <w:jc w:val="center"/>
              <w:rPr>
                <w:sz w:val="20"/>
                <w:szCs w:val="20"/>
              </w:rPr>
            </w:pPr>
          </w:p>
        </w:tc>
      </w:tr>
      <w:tr w:rsidR="00BF5BC5" w:rsidRPr="00C86053" w14:paraId="5972D066" w14:textId="77777777" w:rsidTr="00303BB4">
        <w:trPr>
          <w:trHeight w:val="401"/>
          <w:jc w:val="center"/>
        </w:trPr>
        <w:tc>
          <w:tcPr>
            <w:tcW w:w="739" w:type="dxa"/>
          </w:tcPr>
          <w:p w14:paraId="1CBDB156" w14:textId="77777777" w:rsidR="00BF5BC5" w:rsidRPr="00C86053" w:rsidRDefault="00BF5BC5" w:rsidP="00303BB4">
            <w:pPr>
              <w:jc w:val="center"/>
              <w:rPr>
                <w:sz w:val="20"/>
                <w:szCs w:val="20"/>
              </w:rPr>
            </w:pPr>
            <w:r w:rsidRPr="00C86053">
              <w:rPr>
                <w:sz w:val="20"/>
                <w:szCs w:val="20"/>
              </w:rPr>
              <w:t>6</w:t>
            </w:r>
          </w:p>
        </w:tc>
        <w:tc>
          <w:tcPr>
            <w:tcW w:w="1167" w:type="dxa"/>
          </w:tcPr>
          <w:p w14:paraId="3448F614" w14:textId="77777777" w:rsidR="00BF5BC5" w:rsidRPr="00C86053" w:rsidRDefault="00BF5BC5" w:rsidP="00303BB4">
            <w:pPr>
              <w:jc w:val="center"/>
              <w:rPr>
                <w:sz w:val="20"/>
                <w:szCs w:val="20"/>
              </w:rPr>
            </w:pPr>
          </w:p>
        </w:tc>
        <w:tc>
          <w:tcPr>
            <w:tcW w:w="1984" w:type="dxa"/>
          </w:tcPr>
          <w:p w14:paraId="6E151BD4" w14:textId="77777777" w:rsidR="00BF5BC5" w:rsidRPr="00C86053" w:rsidRDefault="00BF5BC5" w:rsidP="00303BB4">
            <w:pPr>
              <w:jc w:val="center"/>
              <w:rPr>
                <w:sz w:val="20"/>
                <w:szCs w:val="20"/>
              </w:rPr>
            </w:pPr>
          </w:p>
        </w:tc>
        <w:tc>
          <w:tcPr>
            <w:tcW w:w="1361" w:type="dxa"/>
          </w:tcPr>
          <w:p w14:paraId="3AD9878E" w14:textId="77777777" w:rsidR="00BF5BC5" w:rsidRPr="00C86053" w:rsidRDefault="00BF5BC5" w:rsidP="00303BB4">
            <w:pPr>
              <w:jc w:val="center"/>
              <w:rPr>
                <w:sz w:val="20"/>
                <w:szCs w:val="20"/>
              </w:rPr>
            </w:pPr>
          </w:p>
        </w:tc>
        <w:tc>
          <w:tcPr>
            <w:tcW w:w="1683" w:type="dxa"/>
          </w:tcPr>
          <w:p w14:paraId="46323005" w14:textId="77777777" w:rsidR="00BF5BC5" w:rsidRPr="00C86053" w:rsidRDefault="00BF5BC5" w:rsidP="00303BB4">
            <w:pPr>
              <w:jc w:val="center"/>
              <w:rPr>
                <w:sz w:val="20"/>
                <w:szCs w:val="20"/>
              </w:rPr>
            </w:pPr>
          </w:p>
        </w:tc>
        <w:tc>
          <w:tcPr>
            <w:tcW w:w="1039" w:type="dxa"/>
          </w:tcPr>
          <w:p w14:paraId="0E691D11" w14:textId="77777777" w:rsidR="00BF5BC5" w:rsidRPr="00C86053" w:rsidRDefault="00BF5BC5" w:rsidP="00303BB4">
            <w:pPr>
              <w:jc w:val="center"/>
              <w:rPr>
                <w:sz w:val="20"/>
                <w:szCs w:val="20"/>
              </w:rPr>
            </w:pPr>
            <w:r w:rsidRPr="00C86053">
              <w:rPr>
                <w:sz w:val="20"/>
                <w:szCs w:val="20"/>
              </w:rPr>
              <w:t>_____M _____F</w:t>
            </w:r>
          </w:p>
        </w:tc>
        <w:tc>
          <w:tcPr>
            <w:tcW w:w="1772" w:type="dxa"/>
          </w:tcPr>
          <w:p w14:paraId="718CC234" w14:textId="77777777" w:rsidR="00BF5BC5" w:rsidRPr="00C86053" w:rsidRDefault="00BF5BC5" w:rsidP="00303BB4">
            <w:pPr>
              <w:jc w:val="center"/>
              <w:rPr>
                <w:sz w:val="20"/>
                <w:szCs w:val="20"/>
              </w:rPr>
            </w:pPr>
          </w:p>
        </w:tc>
        <w:tc>
          <w:tcPr>
            <w:tcW w:w="1029" w:type="dxa"/>
          </w:tcPr>
          <w:p w14:paraId="40034B76" w14:textId="77777777" w:rsidR="00BF5BC5" w:rsidRPr="00C86053" w:rsidRDefault="00BF5BC5" w:rsidP="00303BB4">
            <w:pPr>
              <w:jc w:val="center"/>
              <w:rPr>
                <w:sz w:val="20"/>
                <w:szCs w:val="20"/>
              </w:rPr>
            </w:pPr>
          </w:p>
        </w:tc>
      </w:tr>
      <w:tr w:rsidR="00BF5BC5" w:rsidRPr="00C86053" w14:paraId="5926410A" w14:textId="77777777" w:rsidTr="00303BB4">
        <w:trPr>
          <w:trHeight w:val="411"/>
          <w:jc w:val="center"/>
        </w:trPr>
        <w:tc>
          <w:tcPr>
            <w:tcW w:w="739" w:type="dxa"/>
          </w:tcPr>
          <w:p w14:paraId="24B1AD6D" w14:textId="77777777" w:rsidR="00BF5BC5" w:rsidRPr="00C86053" w:rsidRDefault="00BF5BC5" w:rsidP="00303BB4">
            <w:pPr>
              <w:jc w:val="center"/>
              <w:rPr>
                <w:sz w:val="20"/>
                <w:szCs w:val="20"/>
              </w:rPr>
            </w:pPr>
            <w:r w:rsidRPr="00C86053">
              <w:rPr>
                <w:sz w:val="20"/>
                <w:szCs w:val="20"/>
              </w:rPr>
              <w:t>7</w:t>
            </w:r>
          </w:p>
        </w:tc>
        <w:tc>
          <w:tcPr>
            <w:tcW w:w="1167" w:type="dxa"/>
          </w:tcPr>
          <w:p w14:paraId="4F56F64E" w14:textId="77777777" w:rsidR="00BF5BC5" w:rsidRPr="00C86053" w:rsidRDefault="00BF5BC5" w:rsidP="00303BB4">
            <w:pPr>
              <w:jc w:val="center"/>
              <w:rPr>
                <w:sz w:val="20"/>
                <w:szCs w:val="20"/>
              </w:rPr>
            </w:pPr>
          </w:p>
        </w:tc>
        <w:tc>
          <w:tcPr>
            <w:tcW w:w="1984" w:type="dxa"/>
          </w:tcPr>
          <w:p w14:paraId="5633E1A8" w14:textId="77777777" w:rsidR="00BF5BC5" w:rsidRPr="00C86053" w:rsidRDefault="00BF5BC5" w:rsidP="00303BB4">
            <w:pPr>
              <w:jc w:val="center"/>
              <w:rPr>
                <w:sz w:val="20"/>
                <w:szCs w:val="20"/>
              </w:rPr>
            </w:pPr>
          </w:p>
        </w:tc>
        <w:tc>
          <w:tcPr>
            <w:tcW w:w="1361" w:type="dxa"/>
          </w:tcPr>
          <w:p w14:paraId="1F64C346" w14:textId="77777777" w:rsidR="00BF5BC5" w:rsidRPr="00C86053" w:rsidRDefault="00BF5BC5" w:rsidP="00303BB4">
            <w:pPr>
              <w:jc w:val="center"/>
              <w:rPr>
                <w:sz w:val="20"/>
                <w:szCs w:val="20"/>
              </w:rPr>
            </w:pPr>
          </w:p>
        </w:tc>
        <w:tc>
          <w:tcPr>
            <w:tcW w:w="1683" w:type="dxa"/>
          </w:tcPr>
          <w:p w14:paraId="77A414B7" w14:textId="77777777" w:rsidR="00BF5BC5" w:rsidRPr="00C86053" w:rsidRDefault="00BF5BC5" w:rsidP="00303BB4">
            <w:pPr>
              <w:jc w:val="center"/>
              <w:rPr>
                <w:sz w:val="20"/>
                <w:szCs w:val="20"/>
              </w:rPr>
            </w:pPr>
          </w:p>
        </w:tc>
        <w:tc>
          <w:tcPr>
            <w:tcW w:w="1039" w:type="dxa"/>
          </w:tcPr>
          <w:p w14:paraId="6CBBAAD6" w14:textId="77777777" w:rsidR="00BF5BC5" w:rsidRPr="00C86053" w:rsidRDefault="00BF5BC5" w:rsidP="00303BB4">
            <w:pPr>
              <w:jc w:val="center"/>
              <w:rPr>
                <w:sz w:val="20"/>
                <w:szCs w:val="20"/>
              </w:rPr>
            </w:pPr>
            <w:r w:rsidRPr="00C86053">
              <w:rPr>
                <w:sz w:val="20"/>
                <w:szCs w:val="20"/>
              </w:rPr>
              <w:t>_____M _____F</w:t>
            </w:r>
          </w:p>
        </w:tc>
        <w:tc>
          <w:tcPr>
            <w:tcW w:w="1772" w:type="dxa"/>
          </w:tcPr>
          <w:p w14:paraId="7695C568" w14:textId="77777777" w:rsidR="00BF5BC5" w:rsidRPr="00C86053" w:rsidRDefault="00BF5BC5" w:rsidP="00303BB4">
            <w:pPr>
              <w:jc w:val="center"/>
              <w:rPr>
                <w:sz w:val="20"/>
                <w:szCs w:val="20"/>
              </w:rPr>
            </w:pPr>
          </w:p>
        </w:tc>
        <w:tc>
          <w:tcPr>
            <w:tcW w:w="1029" w:type="dxa"/>
          </w:tcPr>
          <w:p w14:paraId="6AC315BF" w14:textId="77777777" w:rsidR="00BF5BC5" w:rsidRPr="00C86053" w:rsidRDefault="00BF5BC5" w:rsidP="00303BB4">
            <w:pPr>
              <w:jc w:val="center"/>
              <w:rPr>
                <w:sz w:val="20"/>
                <w:szCs w:val="20"/>
              </w:rPr>
            </w:pPr>
          </w:p>
        </w:tc>
      </w:tr>
      <w:tr w:rsidR="00BF5BC5" w:rsidRPr="00C86053" w14:paraId="084FBB27" w14:textId="77777777" w:rsidTr="00303BB4">
        <w:trPr>
          <w:trHeight w:val="401"/>
          <w:jc w:val="center"/>
        </w:trPr>
        <w:tc>
          <w:tcPr>
            <w:tcW w:w="739" w:type="dxa"/>
          </w:tcPr>
          <w:p w14:paraId="2B99F1C1" w14:textId="77777777" w:rsidR="00BF5BC5" w:rsidRPr="00C86053" w:rsidRDefault="00BF5BC5" w:rsidP="00303BB4">
            <w:pPr>
              <w:jc w:val="center"/>
              <w:rPr>
                <w:sz w:val="20"/>
                <w:szCs w:val="20"/>
              </w:rPr>
            </w:pPr>
            <w:r w:rsidRPr="00C86053">
              <w:rPr>
                <w:sz w:val="20"/>
                <w:szCs w:val="20"/>
              </w:rPr>
              <w:t>8</w:t>
            </w:r>
          </w:p>
        </w:tc>
        <w:tc>
          <w:tcPr>
            <w:tcW w:w="1167" w:type="dxa"/>
          </w:tcPr>
          <w:p w14:paraId="4BDC39C7" w14:textId="77777777" w:rsidR="00BF5BC5" w:rsidRPr="00C86053" w:rsidRDefault="00BF5BC5" w:rsidP="00303BB4">
            <w:pPr>
              <w:jc w:val="center"/>
              <w:rPr>
                <w:sz w:val="20"/>
                <w:szCs w:val="20"/>
              </w:rPr>
            </w:pPr>
          </w:p>
        </w:tc>
        <w:tc>
          <w:tcPr>
            <w:tcW w:w="1984" w:type="dxa"/>
          </w:tcPr>
          <w:p w14:paraId="5AA157C4" w14:textId="77777777" w:rsidR="00BF5BC5" w:rsidRPr="00C86053" w:rsidRDefault="00BF5BC5" w:rsidP="00303BB4">
            <w:pPr>
              <w:jc w:val="center"/>
              <w:rPr>
                <w:sz w:val="20"/>
                <w:szCs w:val="20"/>
              </w:rPr>
            </w:pPr>
          </w:p>
        </w:tc>
        <w:tc>
          <w:tcPr>
            <w:tcW w:w="1361" w:type="dxa"/>
          </w:tcPr>
          <w:p w14:paraId="7AB0D730" w14:textId="77777777" w:rsidR="00BF5BC5" w:rsidRPr="00C86053" w:rsidRDefault="00BF5BC5" w:rsidP="00303BB4">
            <w:pPr>
              <w:jc w:val="center"/>
              <w:rPr>
                <w:sz w:val="20"/>
                <w:szCs w:val="20"/>
              </w:rPr>
            </w:pPr>
          </w:p>
        </w:tc>
        <w:tc>
          <w:tcPr>
            <w:tcW w:w="1683" w:type="dxa"/>
          </w:tcPr>
          <w:p w14:paraId="6D3C363C" w14:textId="77777777" w:rsidR="00BF5BC5" w:rsidRPr="00C86053" w:rsidRDefault="00BF5BC5" w:rsidP="00303BB4">
            <w:pPr>
              <w:jc w:val="center"/>
              <w:rPr>
                <w:sz w:val="20"/>
                <w:szCs w:val="20"/>
              </w:rPr>
            </w:pPr>
          </w:p>
        </w:tc>
        <w:tc>
          <w:tcPr>
            <w:tcW w:w="1039" w:type="dxa"/>
          </w:tcPr>
          <w:p w14:paraId="39F987EB" w14:textId="77777777" w:rsidR="00BF5BC5" w:rsidRPr="00C86053" w:rsidRDefault="00BF5BC5" w:rsidP="00303BB4">
            <w:pPr>
              <w:jc w:val="center"/>
              <w:rPr>
                <w:sz w:val="20"/>
                <w:szCs w:val="20"/>
              </w:rPr>
            </w:pPr>
            <w:r w:rsidRPr="00C86053">
              <w:rPr>
                <w:sz w:val="20"/>
                <w:szCs w:val="20"/>
              </w:rPr>
              <w:t>_____M _____F</w:t>
            </w:r>
          </w:p>
        </w:tc>
        <w:tc>
          <w:tcPr>
            <w:tcW w:w="1772" w:type="dxa"/>
          </w:tcPr>
          <w:p w14:paraId="34E02068" w14:textId="77777777" w:rsidR="00BF5BC5" w:rsidRPr="00C86053" w:rsidRDefault="00BF5BC5" w:rsidP="00303BB4">
            <w:pPr>
              <w:jc w:val="center"/>
              <w:rPr>
                <w:sz w:val="20"/>
                <w:szCs w:val="20"/>
              </w:rPr>
            </w:pPr>
          </w:p>
        </w:tc>
        <w:tc>
          <w:tcPr>
            <w:tcW w:w="1029" w:type="dxa"/>
          </w:tcPr>
          <w:p w14:paraId="15480E0D" w14:textId="77777777" w:rsidR="00BF5BC5" w:rsidRPr="00C86053" w:rsidRDefault="00BF5BC5" w:rsidP="00303BB4">
            <w:pPr>
              <w:jc w:val="center"/>
              <w:rPr>
                <w:sz w:val="20"/>
                <w:szCs w:val="20"/>
              </w:rPr>
            </w:pPr>
          </w:p>
        </w:tc>
      </w:tr>
      <w:tr w:rsidR="00BF5BC5" w:rsidRPr="00C86053" w14:paraId="314EF2F3" w14:textId="77777777" w:rsidTr="00303BB4">
        <w:trPr>
          <w:trHeight w:val="411"/>
          <w:jc w:val="center"/>
        </w:trPr>
        <w:tc>
          <w:tcPr>
            <w:tcW w:w="739" w:type="dxa"/>
          </w:tcPr>
          <w:p w14:paraId="75CB8402" w14:textId="77777777" w:rsidR="00BF5BC5" w:rsidRPr="00C86053" w:rsidRDefault="00BF5BC5" w:rsidP="00303BB4">
            <w:pPr>
              <w:jc w:val="center"/>
              <w:rPr>
                <w:sz w:val="20"/>
                <w:szCs w:val="20"/>
              </w:rPr>
            </w:pPr>
            <w:r w:rsidRPr="00C86053">
              <w:rPr>
                <w:sz w:val="20"/>
                <w:szCs w:val="20"/>
              </w:rPr>
              <w:t>9</w:t>
            </w:r>
          </w:p>
        </w:tc>
        <w:tc>
          <w:tcPr>
            <w:tcW w:w="1167" w:type="dxa"/>
          </w:tcPr>
          <w:p w14:paraId="1B942D73" w14:textId="77777777" w:rsidR="00BF5BC5" w:rsidRPr="00C86053" w:rsidRDefault="00BF5BC5" w:rsidP="00303BB4">
            <w:pPr>
              <w:jc w:val="center"/>
              <w:rPr>
                <w:sz w:val="20"/>
                <w:szCs w:val="20"/>
              </w:rPr>
            </w:pPr>
          </w:p>
        </w:tc>
        <w:tc>
          <w:tcPr>
            <w:tcW w:w="1984" w:type="dxa"/>
          </w:tcPr>
          <w:p w14:paraId="1EA05DD6" w14:textId="77777777" w:rsidR="00BF5BC5" w:rsidRPr="00C86053" w:rsidRDefault="00BF5BC5" w:rsidP="00303BB4">
            <w:pPr>
              <w:jc w:val="center"/>
              <w:rPr>
                <w:sz w:val="20"/>
                <w:szCs w:val="20"/>
              </w:rPr>
            </w:pPr>
          </w:p>
        </w:tc>
        <w:tc>
          <w:tcPr>
            <w:tcW w:w="1361" w:type="dxa"/>
          </w:tcPr>
          <w:p w14:paraId="093C920B" w14:textId="77777777" w:rsidR="00BF5BC5" w:rsidRPr="00C86053" w:rsidRDefault="00BF5BC5" w:rsidP="00303BB4">
            <w:pPr>
              <w:jc w:val="center"/>
              <w:rPr>
                <w:sz w:val="20"/>
                <w:szCs w:val="20"/>
              </w:rPr>
            </w:pPr>
          </w:p>
        </w:tc>
        <w:tc>
          <w:tcPr>
            <w:tcW w:w="1683" w:type="dxa"/>
          </w:tcPr>
          <w:p w14:paraId="73BB656B" w14:textId="77777777" w:rsidR="00BF5BC5" w:rsidRPr="00C86053" w:rsidRDefault="00BF5BC5" w:rsidP="00303BB4">
            <w:pPr>
              <w:jc w:val="center"/>
              <w:rPr>
                <w:sz w:val="20"/>
                <w:szCs w:val="20"/>
              </w:rPr>
            </w:pPr>
          </w:p>
        </w:tc>
        <w:tc>
          <w:tcPr>
            <w:tcW w:w="1039" w:type="dxa"/>
          </w:tcPr>
          <w:p w14:paraId="772EA743" w14:textId="77777777" w:rsidR="00BF5BC5" w:rsidRPr="00C86053" w:rsidRDefault="00BF5BC5" w:rsidP="00303BB4">
            <w:pPr>
              <w:jc w:val="center"/>
              <w:rPr>
                <w:sz w:val="20"/>
                <w:szCs w:val="20"/>
              </w:rPr>
            </w:pPr>
            <w:r w:rsidRPr="00C86053">
              <w:rPr>
                <w:sz w:val="20"/>
                <w:szCs w:val="20"/>
              </w:rPr>
              <w:t>_____M _____F</w:t>
            </w:r>
          </w:p>
        </w:tc>
        <w:tc>
          <w:tcPr>
            <w:tcW w:w="1772" w:type="dxa"/>
          </w:tcPr>
          <w:p w14:paraId="53D3BD09" w14:textId="77777777" w:rsidR="00BF5BC5" w:rsidRPr="00C86053" w:rsidRDefault="00BF5BC5" w:rsidP="00303BB4">
            <w:pPr>
              <w:jc w:val="center"/>
              <w:rPr>
                <w:sz w:val="20"/>
                <w:szCs w:val="20"/>
              </w:rPr>
            </w:pPr>
          </w:p>
        </w:tc>
        <w:tc>
          <w:tcPr>
            <w:tcW w:w="1029" w:type="dxa"/>
          </w:tcPr>
          <w:p w14:paraId="7D07DA4F" w14:textId="77777777" w:rsidR="00BF5BC5" w:rsidRPr="00C86053" w:rsidRDefault="00BF5BC5" w:rsidP="00303BB4">
            <w:pPr>
              <w:jc w:val="center"/>
              <w:rPr>
                <w:sz w:val="20"/>
                <w:szCs w:val="20"/>
              </w:rPr>
            </w:pPr>
          </w:p>
        </w:tc>
      </w:tr>
      <w:tr w:rsidR="00BF5BC5" w:rsidRPr="00C86053" w14:paraId="2FE16D8D" w14:textId="77777777" w:rsidTr="00303BB4">
        <w:trPr>
          <w:trHeight w:val="401"/>
          <w:jc w:val="center"/>
        </w:trPr>
        <w:tc>
          <w:tcPr>
            <w:tcW w:w="739" w:type="dxa"/>
          </w:tcPr>
          <w:p w14:paraId="3CCB1DA2" w14:textId="77777777" w:rsidR="00BF5BC5" w:rsidRPr="00C86053" w:rsidRDefault="00BF5BC5" w:rsidP="00303BB4">
            <w:pPr>
              <w:jc w:val="center"/>
              <w:rPr>
                <w:sz w:val="20"/>
                <w:szCs w:val="20"/>
              </w:rPr>
            </w:pPr>
            <w:r w:rsidRPr="00C86053">
              <w:rPr>
                <w:sz w:val="20"/>
                <w:szCs w:val="20"/>
              </w:rPr>
              <w:t>10</w:t>
            </w:r>
          </w:p>
        </w:tc>
        <w:tc>
          <w:tcPr>
            <w:tcW w:w="1167" w:type="dxa"/>
          </w:tcPr>
          <w:p w14:paraId="573CA305" w14:textId="77777777" w:rsidR="00BF5BC5" w:rsidRPr="00C86053" w:rsidRDefault="00BF5BC5" w:rsidP="00303BB4">
            <w:pPr>
              <w:jc w:val="center"/>
              <w:rPr>
                <w:sz w:val="20"/>
                <w:szCs w:val="20"/>
              </w:rPr>
            </w:pPr>
          </w:p>
        </w:tc>
        <w:tc>
          <w:tcPr>
            <w:tcW w:w="1984" w:type="dxa"/>
          </w:tcPr>
          <w:p w14:paraId="4C46E87B" w14:textId="77777777" w:rsidR="00BF5BC5" w:rsidRPr="00C86053" w:rsidRDefault="00BF5BC5" w:rsidP="00303BB4">
            <w:pPr>
              <w:jc w:val="center"/>
              <w:rPr>
                <w:sz w:val="20"/>
                <w:szCs w:val="20"/>
              </w:rPr>
            </w:pPr>
          </w:p>
        </w:tc>
        <w:tc>
          <w:tcPr>
            <w:tcW w:w="1361" w:type="dxa"/>
          </w:tcPr>
          <w:p w14:paraId="5751A594" w14:textId="77777777" w:rsidR="00BF5BC5" w:rsidRPr="00C86053" w:rsidRDefault="00BF5BC5" w:rsidP="00303BB4">
            <w:pPr>
              <w:jc w:val="center"/>
              <w:rPr>
                <w:sz w:val="20"/>
                <w:szCs w:val="20"/>
              </w:rPr>
            </w:pPr>
          </w:p>
        </w:tc>
        <w:tc>
          <w:tcPr>
            <w:tcW w:w="1683" w:type="dxa"/>
          </w:tcPr>
          <w:p w14:paraId="7249F202" w14:textId="77777777" w:rsidR="00BF5BC5" w:rsidRPr="00C86053" w:rsidRDefault="00BF5BC5" w:rsidP="00303BB4">
            <w:pPr>
              <w:jc w:val="center"/>
              <w:rPr>
                <w:sz w:val="20"/>
                <w:szCs w:val="20"/>
              </w:rPr>
            </w:pPr>
          </w:p>
        </w:tc>
        <w:tc>
          <w:tcPr>
            <w:tcW w:w="1039" w:type="dxa"/>
          </w:tcPr>
          <w:p w14:paraId="19D62F5D" w14:textId="77777777" w:rsidR="00BF5BC5" w:rsidRPr="00C86053" w:rsidRDefault="00BF5BC5" w:rsidP="00303BB4">
            <w:pPr>
              <w:jc w:val="center"/>
              <w:rPr>
                <w:sz w:val="20"/>
                <w:szCs w:val="20"/>
              </w:rPr>
            </w:pPr>
            <w:r w:rsidRPr="00C86053">
              <w:rPr>
                <w:sz w:val="20"/>
                <w:szCs w:val="20"/>
              </w:rPr>
              <w:t>_____M _____F</w:t>
            </w:r>
          </w:p>
        </w:tc>
        <w:tc>
          <w:tcPr>
            <w:tcW w:w="1772" w:type="dxa"/>
          </w:tcPr>
          <w:p w14:paraId="48E3C758" w14:textId="77777777" w:rsidR="00BF5BC5" w:rsidRPr="00C86053" w:rsidRDefault="00BF5BC5" w:rsidP="00303BB4">
            <w:pPr>
              <w:jc w:val="center"/>
              <w:rPr>
                <w:sz w:val="20"/>
                <w:szCs w:val="20"/>
              </w:rPr>
            </w:pPr>
          </w:p>
        </w:tc>
        <w:tc>
          <w:tcPr>
            <w:tcW w:w="1029" w:type="dxa"/>
          </w:tcPr>
          <w:p w14:paraId="65635C86" w14:textId="77777777" w:rsidR="00BF5BC5" w:rsidRPr="00C86053" w:rsidRDefault="00BF5BC5" w:rsidP="00303BB4">
            <w:pPr>
              <w:jc w:val="center"/>
              <w:rPr>
                <w:sz w:val="20"/>
                <w:szCs w:val="20"/>
              </w:rPr>
            </w:pPr>
          </w:p>
        </w:tc>
      </w:tr>
    </w:tbl>
    <w:p w14:paraId="76349123" w14:textId="77777777" w:rsidR="00BF5BC5" w:rsidRPr="00711F4E" w:rsidRDefault="00BF5BC5" w:rsidP="00BF5BC5">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p w14:paraId="59B0E087"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u w:val="single"/>
          <w:lang w:eastAsia="pt-BR"/>
        </w:rPr>
        <w:t>ANIMAIS DESTINADOS À MATANÇA DE EMERGÊNCIA</w:t>
      </w:r>
    </w:p>
    <w:p w14:paraId="71A27BC6" w14:textId="77777777" w:rsidR="00BF5BC5" w:rsidRPr="008C0D91" w:rsidRDefault="00BF5BC5" w:rsidP="00BF5BC5">
      <w:pPr>
        <w:widowControl w:val="0"/>
        <w:numPr>
          <w:ilvl w:val="0"/>
          <w:numId w:val="30"/>
        </w:numPr>
        <w:pBdr>
          <w:top w:val="nil"/>
          <w:left w:val="nil"/>
          <w:bottom w:val="nil"/>
          <w:right w:val="nil"/>
          <w:between w:val="nil"/>
        </w:pBdr>
        <w:tabs>
          <w:tab w:val="left" w:pos="284"/>
        </w:tabs>
        <w:spacing w:after="0" w:line="240" w:lineRule="auto"/>
        <w:rPr>
          <w:rFonts w:ascii="Arial" w:eastAsia="Arial" w:hAnsi="Arial" w:cs="Arial"/>
          <w:lang w:eastAsia="pt-BR"/>
        </w:rPr>
      </w:pPr>
      <w:r w:rsidRPr="008C0D91">
        <w:rPr>
          <w:rFonts w:ascii="Arial" w:eastAsia="Arial" w:hAnsi="Arial" w:cs="Arial"/>
          <w:color w:val="000000"/>
          <w:lang w:eastAsia="pt-BR"/>
        </w:rPr>
        <w:t>Quantidade:</w:t>
      </w:r>
    </w:p>
    <w:p w14:paraId="017347E1" w14:textId="77777777" w:rsidR="00BF5BC5" w:rsidRPr="008C0D91" w:rsidRDefault="00BF5BC5" w:rsidP="00BF5BC5">
      <w:pPr>
        <w:widowControl w:val="0"/>
        <w:numPr>
          <w:ilvl w:val="0"/>
          <w:numId w:val="30"/>
        </w:numPr>
        <w:pBdr>
          <w:top w:val="nil"/>
          <w:left w:val="nil"/>
          <w:bottom w:val="nil"/>
          <w:right w:val="nil"/>
          <w:between w:val="nil"/>
        </w:pBdr>
        <w:tabs>
          <w:tab w:val="left" w:pos="284"/>
        </w:tabs>
        <w:spacing w:after="0" w:line="240" w:lineRule="auto"/>
        <w:rPr>
          <w:rFonts w:ascii="Arial" w:eastAsia="Arial" w:hAnsi="Arial" w:cs="Arial"/>
          <w:lang w:eastAsia="pt-BR"/>
        </w:rPr>
      </w:pPr>
      <w:r w:rsidRPr="008C0D91">
        <w:rPr>
          <w:rFonts w:ascii="Arial" w:eastAsia="Arial" w:hAnsi="Arial" w:cs="Arial"/>
          <w:color w:val="000000"/>
          <w:lang w:eastAsia="pt-BR"/>
        </w:rPr>
        <w:t>Causas:</w:t>
      </w:r>
    </w:p>
    <w:p w14:paraId="3E993A69" w14:textId="77777777" w:rsidR="00BF5BC5" w:rsidRPr="008C0D91" w:rsidRDefault="00BF5BC5" w:rsidP="00BF5BC5">
      <w:pPr>
        <w:widowControl w:val="0"/>
        <w:numPr>
          <w:ilvl w:val="0"/>
          <w:numId w:val="30"/>
        </w:numPr>
        <w:pBdr>
          <w:top w:val="nil"/>
          <w:left w:val="nil"/>
          <w:bottom w:val="nil"/>
          <w:right w:val="nil"/>
          <w:between w:val="nil"/>
        </w:pBdr>
        <w:tabs>
          <w:tab w:val="left" w:pos="284"/>
          <w:tab w:val="left" w:pos="8491"/>
        </w:tabs>
        <w:spacing w:after="0" w:line="240" w:lineRule="auto"/>
        <w:rPr>
          <w:rFonts w:ascii="Arial" w:eastAsia="Arial" w:hAnsi="Arial" w:cs="Arial"/>
          <w:lang w:eastAsia="pt-BR"/>
        </w:rPr>
      </w:pPr>
      <w:r w:rsidRPr="008C0D91">
        <w:rPr>
          <w:rFonts w:ascii="Arial" w:eastAsia="Arial" w:hAnsi="Arial" w:cs="Arial"/>
          <w:color w:val="000000"/>
          <w:lang w:eastAsia="pt-BR"/>
        </w:rPr>
        <w:t>Identificação dos animais:</w:t>
      </w:r>
    </w:p>
    <w:p w14:paraId="1762A66A"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3E96EE66"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u w:val="single"/>
          <w:lang w:eastAsia="pt-BR"/>
        </w:rPr>
        <w:t>ANIMAIS RETIDOS PARA EXAME NO CURRAL DE OBSERVAÇÃO</w:t>
      </w:r>
    </w:p>
    <w:p w14:paraId="3F449A3E" w14:textId="77777777" w:rsidR="00BF5BC5" w:rsidRPr="008C0D91" w:rsidRDefault="00BF5BC5" w:rsidP="00BF5BC5">
      <w:pPr>
        <w:widowControl w:val="0"/>
        <w:numPr>
          <w:ilvl w:val="0"/>
          <w:numId w:val="27"/>
        </w:numPr>
        <w:pBdr>
          <w:top w:val="nil"/>
          <w:left w:val="nil"/>
          <w:bottom w:val="nil"/>
          <w:right w:val="nil"/>
          <w:between w:val="nil"/>
        </w:pBdr>
        <w:tabs>
          <w:tab w:val="left" w:pos="284"/>
          <w:tab w:val="left" w:pos="5190"/>
        </w:tabs>
        <w:spacing w:after="0" w:line="240" w:lineRule="auto"/>
        <w:ind w:firstLine="20"/>
        <w:rPr>
          <w:rFonts w:ascii="Calibri" w:eastAsia="Calibri" w:hAnsi="Calibri" w:cs="Calibri"/>
          <w:lang w:eastAsia="pt-BR"/>
        </w:rPr>
      </w:pPr>
      <w:r w:rsidRPr="008C0D91">
        <w:rPr>
          <w:rFonts w:ascii="Arial" w:eastAsia="Arial" w:hAnsi="Arial" w:cs="Arial"/>
          <w:color w:val="000000"/>
          <w:lang w:eastAsia="pt-BR"/>
        </w:rPr>
        <w:t>Quantidade:</w:t>
      </w:r>
    </w:p>
    <w:p w14:paraId="45DE1889" w14:textId="77777777" w:rsidR="00BF5BC5" w:rsidRPr="008C0D91" w:rsidRDefault="00BF5BC5" w:rsidP="00BF5BC5">
      <w:pPr>
        <w:widowControl w:val="0"/>
        <w:numPr>
          <w:ilvl w:val="0"/>
          <w:numId w:val="27"/>
        </w:numPr>
        <w:pBdr>
          <w:top w:val="nil"/>
          <w:left w:val="nil"/>
          <w:bottom w:val="nil"/>
          <w:right w:val="nil"/>
          <w:between w:val="nil"/>
        </w:pBdr>
        <w:tabs>
          <w:tab w:val="left" w:pos="284"/>
          <w:tab w:val="left" w:pos="8564"/>
        </w:tabs>
        <w:spacing w:after="0" w:line="240" w:lineRule="auto"/>
        <w:ind w:firstLine="20"/>
        <w:rPr>
          <w:rFonts w:ascii="Calibri" w:eastAsia="Calibri" w:hAnsi="Calibri" w:cs="Calibri"/>
          <w:lang w:eastAsia="pt-BR"/>
        </w:rPr>
      </w:pPr>
      <w:r w:rsidRPr="008C0D91">
        <w:rPr>
          <w:rFonts w:ascii="Arial" w:eastAsia="Arial" w:hAnsi="Arial" w:cs="Arial"/>
          <w:color w:val="000000"/>
          <w:lang w:eastAsia="pt-BR"/>
        </w:rPr>
        <w:t>Causas:</w:t>
      </w:r>
    </w:p>
    <w:p w14:paraId="74601BB4"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2613C3B9"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u w:val="single"/>
          <w:lang w:eastAsia="pt-BR"/>
        </w:rPr>
        <w:t>ANIMAIS MORTOS NOS CURRAIS</w:t>
      </w:r>
    </w:p>
    <w:p w14:paraId="5F486972" w14:textId="77777777" w:rsidR="00BF5BC5" w:rsidRPr="008C0D91" w:rsidRDefault="00BF5BC5" w:rsidP="00BF5BC5">
      <w:pPr>
        <w:widowControl w:val="0"/>
        <w:numPr>
          <w:ilvl w:val="0"/>
          <w:numId w:val="26"/>
        </w:numPr>
        <w:tabs>
          <w:tab w:val="left" w:pos="284"/>
          <w:tab w:val="left" w:pos="5190"/>
        </w:tabs>
        <w:spacing w:after="0" w:line="240" w:lineRule="auto"/>
        <w:ind w:firstLine="20"/>
        <w:rPr>
          <w:rFonts w:ascii="Calibri" w:eastAsia="Calibri" w:hAnsi="Calibri" w:cs="Calibri"/>
          <w:lang w:eastAsia="pt-BR"/>
        </w:rPr>
      </w:pPr>
      <w:r w:rsidRPr="008C0D91">
        <w:rPr>
          <w:rFonts w:ascii="Arial" w:eastAsia="Arial" w:hAnsi="Arial" w:cs="Arial"/>
          <w:color w:val="000000"/>
          <w:lang w:eastAsia="pt-BR"/>
        </w:rPr>
        <w:t>Quantidade:</w:t>
      </w:r>
    </w:p>
    <w:p w14:paraId="78022110" w14:textId="77777777" w:rsidR="00BF5BC5" w:rsidRPr="008C0D91" w:rsidRDefault="00BF5BC5" w:rsidP="00BF5BC5">
      <w:pPr>
        <w:widowControl w:val="0"/>
        <w:numPr>
          <w:ilvl w:val="0"/>
          <w:numId w:val="26"/>
        </w:numPr>
        <w:tabs>
          <w:tab w:val="left" w:pos="284"/>
          <w:tab w:val="left" w:pos="8526"/>
        </w:tabs>
        <w:spacing w:after="0" w:line="240" w:lineRule="auto"/>
        <w:ind w:firstLine="20"/>
        <w:rPr>
          <w:rFonts w:ascii="Calibri" w:eastAsia="Calibri" w:hAnsi="Calibri" w:cs="Calibri"/>
          <w:lang w:eastAsia="pt-BR"/>
        </w:rPr>
      </w:pPr>
      <w:r w:rsidRPr="008C0D91">
        <w:rPr>
          <w:rFonts w:ascii="Arial" w:eastAsia="Arial" w:hAnsi="Arial" w:cs="Arial"/>
          <w:color w:val="000000"/>
          <w:lang w:eastAsia="pt-BR"/>
        </w:rPr>
        <w:t>Providências tomadas:</w:t>
      </w:r>
    </w:p>
    <w:p w14:paraId="04BB5D2D" w14:textId="77777777" w:rsidR="00BF5BC5" w:rsidRPr="008C0D91" w:rsidRDefault="00BF5BC5" w:rsidP="00BF5BC5">
      <w:pPr>
        <w:widowControl w:val="0"/>
        <w:spacing w:after="0" w:line="240" w:lineRule="auto"/>
        <w:rPr>
          <w:rFonts w:ascii="Arial" w:eastAsia="Arial" w:hAnsi="Arial" w:cs="Arial"/>
          <w:b/>
          <w:color w:val="000000"/>
          <w:lang w:eastAsia="pt-BR"/>
        </w:rPr>
      </w:pPr>
    </w:p>
    <w:p w14:paraId="22F22C4A" w14:textId="77777777" w:rsidR="00BF5BC5" w:rsidRPr="008C0D91" w:rsidRDefault="00BF5BC5" w:rsidP="00BF5BC5">
      <w:pPr>
        <w:widowControl w:val="0"/>
        <w:spacing w:after="0" w:line="240" w:lineRule="auto"/>
        <w:rPr>
          <w:rFonts w:ascii="Arial" w:eastAsia="Arial" w:hAnsi="Arial" w:cs="Arial"/>
          <w:b/>
          <w:color w:val="000000"/>
          <w:u w:val="single"/>
          <w:lang w:eastAsia="pt-BR"/>
        </w:rPr>
      </w:pPr>
      <w:r w:rsidRPr="008C0D91">
        <w:rPr>
          <w:rFonts w:ascii="Arial" w:eastAsia="Arial" w:hAnsi="Arial" w:cs="Arial"/>
          <w:b/>
          <w:color w:val="000000"/>
          <w:u w:val="single"/>
          <w:lang w:eastAsia="pt-BR"/>
        </w:rPr>
        <w:t>ANIMAIS MORTOS EM VIAGEM</w:t>
      </w:r>
    </w:p>
    <w:p w14:paraId="3F99DB6A" w14:textId="77777777" w:rsidR="00BF5BC5" w:rsidRPr="008C0D91" w:rsidRDefault="00BF5BC5" w:rsidP="00BF5BC5">
      <w:pPr>
        <w:widowControl w:val="0"/>
        <w:numPr>
          <w:ilvl w:val="0"/>
          <w:numId w:val="29"/>
        </w:numPr>
        <w:pBdr>
          <w:top w:val="nil"/>
          <w:left w:val="nil"/>
          <w:bottom w:val="nil"/>
          <w:right w:val="nil"/>
          <w:between w:val="nil"/>
        </w:pBdr>
        <w:tabs>
          <w:tab w:val="left" w:pos="284"/>
        </w:tabs>
        <w:spacing w:after="0" w:line="240" w:lineRule="auto"/>
        <w:ind w:hanging="11"/>
        <w:rPr>
          <w:rFonts w:ascii="Arial" w:eastAsia="Arial" w:hAnsi="Arial" w:cs="Arial"/>
          <w:color w:val="000000"/>
          <w:lang w:eastAsia="pt-BR"/>
        </w:rPr>
      </w:pPr>
      <w:r w:rsidRPr="008C0D91">
        <w:rPr>
          <w:rFonts w:ascii="Arial" w:eastAsia="Arial" w:hAnsi="Arial" w:cs="Arial"/>
          <w:color w:val="000000"/>
          <w:lang w:eastAsia="pt-BR"/>
        </w:rPr>
        <w:t>Quantidade:</w:t>
      </w:r>
    </w:p>
    <w:p w14:paraId="0C8344C2" w14:textId="77777777" w:rsidR="00BF5BC5" w:rsidRPr="008C0D91" w:rsidRDefault="00BF5BC5" w:rsidP="00BF5BC5">
      <w:pPr>
        <w:widowControl w:val="0"/>
        <w:numPr>
          <w:ilvl w:val="0"/>
          <w:numId w:val="29"/>
        </w:numPr>
        <w:pBdr>
          <w:top w:val="nil"/>
          <w:left w:val="nil"/>
          <w:bottom w:val="nil"/>
          <w:right w:val="nil"/>
          <w:between w:val="nil"/>
        </w:pBdr>
        <w:tabs>
          <w:tab w:val="left" w:pos="284"/>
        </w:tabs>
        <w:spacing w:after="0" w:line="240" w:lineRule="auto"/>
        <w:ind w:hanging="11"/>
        <w:rPr>
          <w:rFonts w:ascii="Arial" w:eastAsia="Arial" w:hAnsi="Arial" w:cs="Arial"/>
          <w:color w:val="000000"/>
          <w:lang w:eastAsia="pt-BR"/>
        </w:rPr>
      </w:pPr>
      <w:r w:rsidRPr="008C0D91">
        <w:rPr>
          <w:rFonts w:ascii="Arial" w:eastAsia="Arial" w:hAnsi="Arial" w:cs="Arial"/>
          <w:color w:val="000000"/>
          <w:lang w:eastAsia="pt-BR"/>
        </w:rPr>
        <w:t>Providências tomadas:</w:t>
      </w:r>
    </w:p>
    <w:p w14:paraId="22F17263"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23BE0460" w14:textId="77777777" w:rsidR="00BF5BC5" w:rsidRPr="008C0D91" w:rsidRDefault="00BF5BC5" w:rsidP="00BF5BC5">
      <w:pPr>
        <w:widowControl w:val="0"/>
        <w:tabs>
          <w:tab w:val="left" w:pos="1368"/>
          <w:tab w:val="left" w:pos="2146"/>
        </w:tabs>
        <w:spacing w:after="0" w:line="240" w:lineRule="auto"/>
        <w:jc w:val="both"/>
        <w:rPr>
          <w:rFonts w:ascii="Arial" w:eastAsia="Arial" w:hAnsi="Arial" w:cs="Arial"/>
          <w:b/>
          <w:color w:val="000000"/>
          <w:lang w:eastAsia="pt-BR"/>
        </w:rPr>
      </w:pPr>
    </w:p>
    <w:p w14:paraId="4BBAAA7F" w14:textId="056FD674" w:rsidR="00BF5BC5" w:rsidRPr="009D7C62" w:rsidRDefault="00BF5BC5" w:rsidP="00BF5BC5">
      <w:pPr>
        <w:widowControl w:val="0"/>
        <w:tabs>
          <w:tab w:val="left" w:pos="1368"/>
          <w:tab w:val="left" w:pos="2146"/>
        </w:tabs>
        <w:spacing w:after="0" w:line="240" w:lineRule="auto"/>
        <w:jc w:val="center"/>
        <w:rPr>
          <w:rFonts w:ascii="Arial" w:eastAsia="Arial" w:hAnsi="Arial" w:cs="Arial"/>
          <w:color w:val="000000"/>
          <w:lang w:eastAsia="pt-BR"/>
        </w:rPr>
      </w:pPr>
      <w:r w:rsidRPr="008C0D91">
        <w:rPr>
          <w:rFonts w:ascii="Arial" w:eastAsia="Arial" w:hAnsi="Arial" w:cs="Arial"/>
          <w:b/>
          <w:color w:val="000000"/>
          <w:sz w:val="20"/>
          <w:szCs w:val="20"/>
          <w:lang w:eastAsia="pt-BR"/>
        </w:rPr>
        <w:t>EM:       /</w:t>
      </w:r>
      <w:r w:rsidRPr="008C0D91">
        <w:rPr>
          <w:rFonts w:ascii="Arial" w:eastAsia="Arial" w:hAnsi="Arial" w:cs="Arial"/>
          <w:b/>
          <w:color w:val="000000"/>
          <w:sz w:val="20"/>
          <w:szCs w:val="20"/>
          <w:lang w:eastAsia="pt-BR"/>
        </w:rPr>
        <w:tab/>
        <w:t>/</w:t>
      </w:r>
      <w:r w:rsidRPr="008C0D91">
        <w:rPr>
          <w:rFonts w:ascii="Arial" w:eastAsia="Arial" w:hAnsi="Arial" w:cs="Arial"/>
          <w:b/>
          <w:color w:val="000000"/>
          <w:lang w:eastAsia="pt-BR"/>
        </w:rPr>
        <w:t xml:space="preserve">        </w:t>
      </w:r>
      <w:r>
        <w:rPr>
          <w:rFonts w:ascii="Arial" w:eastAsia="Arial" w:hAnsi="Arial" w:cs="Arial"/>
          <w:b/>
          <w:color w:val="000000"/>
          <w:lang w:eastAsia="pt-BR"/>
        </w:rPr>
        <w:t xml:space="preserve">                                       </w:t>
      </w:r>
      <w:r w:rsidRPr="008C0D91">
        <w:rPr>
          <w:rFonts w:ascii="Arial" w:eastAsia="Arial" w:hAnsi="Arial" w:cs="Arial"/>
          <w:b/>
          <w:color w:val="000000"/>
          <w:lang w:eastAsia="pt-BR"/>
        </w:rPr>
        <w:t>___________________________________</w:t>
      </w:r>
      <w:r>
        <w:rPr>
          <w:rFonts w:ascii="Arial" w:eastAsia="Arial" w:hAnsi="Arial" w:cs="Arial"/>
          <w:b/>
          <w:color w:val="000000"/>
          <w:lang w:eastAsia="pt-BR"/>
        </w:rPr>
        <w:br/>
      </w:r>
      <w:r>
        <w:rPr>
          <w:rFonts w:ascii="Arial" w:eastAsia="Arial" w:hAnsi="Arial" w:cs="Arial"/>
          <w:color w:val="000000"/>
          <w:lang w:eastAsia="pt-BR"/>
        </w:rPr>
        <w:t xml:space="preserve">                                                                        </w:t>
      </w:r>
      <w:r w:rsidRPr="008C0D91">
        <w:rPr>
          <w:rFonts w:ascii="Arial" w:eastAsia="Arial" w:hAnsi="Arial" w:cs="Arial"/>
          <w:color w:val="000000"/>
          <w:lang w:eastAsia="pt-BR"/>
        </w:rPr>
        <w:t>Assinatura e carimbo do Médico Veterinári</w:t>
      </w:r>
      <w:r>
        <w:rPr>
          <w:rFonts w:ascii="Arial" w:eastAsia="Arial" w:hAnsi="Arial" w:cs="Arial"/>
          <w:color w:val="000000"/>
          <w:lang w:eastAsia="pt-BR"/>
        </w:rPr>
        <w:t>o</w:t>
      </w:r>
    </w:p>
    <w:p w14:paraId="3BAFDC3D" w14:textId="77777777" w:rsidR="00FE328D" w:rsidRPr="00711F4E" w:rsidRDefault="00711F4E"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Calibri" w:eastAsia="Calibri" w:hAnsi="Calibri" w:cs="Calibri"/>
          <w:lang w:eastAsia="pt-BR"/>
        </w:rPr>
        <w:br w:type="page"/>
      </w:r>
      <w:r w:rsidR="00FE328D" w:rsidRPr="00711F4E">
        <w:rPr>
          <w:rFonts w:ascii="Arial" w:eastAsia="Arial" w:hAnsi="Arial" w:cs="Arial"/>
          <w:b/>
          <w:color w:val="000000"/>
          <w:sz w:val="16"/>
          <w:szCs w:val="24"/>
          <w:lang w:eastAsia="pt-BR"/>
        </w:rPr>
        <w:lastRenderedPageBreak/>
        <w:t>ANEXO 06</w:t>
      </w:r>
    </w:p>
    <w:p w14:paraId="64A0ED98" w14:textId="77777777" w:rsidR="00FE328D" w:rsidRPr="00711F4E" w:rsidRDefault="00FE328D" w:rsidP="00FE328D">
      <w:pPr>
        <w:widowControl w:val="0"/>
        <w:spacing w:after="0" w:line="240" w:lineRule="auto"/>
        <w:jc w:val="center"/>
        <w:rPr>
          <w:rFonts w:ascii="Arial" w:eastAsia="Arial" w:hAnsi="Arial" w:cs="Arial"/>
          <w:b/>
          <w:color w:val="000000"/>
          <w:szCs w:val="24"/>
          <w:lang w:eastAsia="pt-BR"/>
        </w:rPr>
      </w:pPr>
      <w:r w:rsidRPr="00711F4E">
        <w:rPr>
          <w:rFonts w:ascii="Arial" w:eastAsia="Arial" w:hAnsi="Arial" w:cs="Arial"/>
          <w:b/>
          <w:color w:val="000000"/>
          <w:szCs w:val="24"/>
          <w:lang w:eastAsia="pt-BR"/>
        </w:rPr>
        <w:t>RELATÓRIO DE CONDENAÇÕES DE VÍSCERAS</w:t>
      </w:r>
    </w:p>
    <w:p w14:paraId="0CC7CD78" w14:textId="77777777" w:rsidR="00FE328D" w:rsidRPr="004F0796" w:rsidRDefault="00FE328D" w:rsidP="00FE328D">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682221A0" w14:textId="77777777" w:rsidR="00FE328D" w:rsidRPr="00711F4E" w:rsidRDefault="00FE328D" w:rsidP="00FE328D">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0070D756" w14:textId="77777777" w:rsidR="00FE328D" w:rsidRPr="00711F4E" w:rsidRDefault="00FE328D" w:rsidP="00FE328D">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0401BA6A" w14:textId="77777777" w:rsidR="00FE328D" w:rsidRPr="00711F4E" w:rsidRDefault="00FE328D" w:rsidP="00FE328D">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tbl>
      <w:tblPr>
        <w:tblW w:w="9356" w:type="dxa"/>
        <w:tblInd w:w="-289" w:type="dxa"/>
        <w:tblLayout w:type="fixed"/>
        <w:tblCellMar>
          <w:left w:w="0" w:type="dxa"/>
          <w:right w:w="0" w:type="dxa"/>
        </w:tblCellMar>
        <w:tblLook w:val="0000" w:firstRow="0" w:lastRow="0" w:firstColumn="0" w:lastColumn="0" w:noHBand="0" w:noVBand="0"/>
      </w:tblPr>
      <w:tblGrid>
        <w:gridCol w:w="2267"/>
        <w:gridCol w:w="17"/>
        <w:gridCol w:w="415"/>
        <w:gridCol w:w="10"/>
        <w:gridCol w:w="19"/>
        <w:gridCol w:w="413"/>
        <w:gridCol w:w="14"/>
        <w:gridCol w:w="12"/>
        <w:gridCol w:w="415"/>
        <w:gridCol w:w="16"/>
        <w:gridCol w:w="8"/>
        <w:gridCol w:w="417"/>
        <w:gridCol w:w="22"/>
        <w:gridCol w:w="419"/>
        <w:gridCol w:w="24"/>
        <w:gridCol w:w="417"/>
        <w:gridCol w:w="27"/>
        <w:gridCol w:w="414"/>
        <w:gridCol w:w="30"/>
        <w:gridCol w:w="412"/>
        <w:gridCol w:w="33"/>
        <w:gridCol w:w="410"/>
        <w:gridCol w:w="34"/>
        <w:gridCol w:w="407"/>
        <w:gridCol w:w="36"/>
        <w:gridCol w:w="405"/>
        <w:gridCol w:w="39"/>
        <w:gridCol w:w="402"/>
        <w:gridCol w:w="41"/>
        <w:gridCol w:w="444"/>
        <w:gridCol w:w="480"/>
        <w:gridCol w:w="837"/>
      </w:tblGrid>
      <w:tr w:rsidR="00FE328D" w:rsidRPr="00711F4E" w14:paraId="404B501F" w14:textId="77777777" w:rsidTr="00303BB4">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5159228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DATA (DIA):</w:t>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638DF52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5802D9E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006E024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175A40B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7C70E3D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11E2ED5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9B806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33DDA1C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589359B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27E6350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58C013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2717680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47FDE41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7223947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5A03010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FE328D" w:rsidRPr="00711F4E" w14:paraId="0FE59FBB" w14:textId="77777777" w:rsidTr="00303BB4">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244D824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bookmarkStart w:id="24" w:name="OLE_LINK1"/>
            <w:r w:rsidRPr="00711F4E">
              <w:rPr>
                <w:rFonts w:ascii="Arial" w:eastAsia="Arial" w:hAnsi="Arial" w:cs="Arial"/>
                <w:b/>
                <w:color w:val="000000"/>
                <w:sz w:val="18"/>
                <w:lang w:val="pt-PT" w:eastAsia="pt-BR"/>
              </w:rPr>
              <w:t>LESÃO        |        LOTES</w:t>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4C8C203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36BD5EF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19F1C47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6B09BC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6F9DD71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1550C77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57004EA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41D57E1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3653C92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47595E0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A78D92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192EB5B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2FFEB29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5916BED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58A3685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TOTAIS</w:t>
            </w:r>
          </w:p>
        </w:tc>
      </w:tr>
      <w:tr w:rsidR="00FE328D" w:rsidRPr="00711F4E" w14:paraId="25CE680B"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772D742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Pr>
                <w:rFonts w:ascii="Arial" w:eastAsia="Arial" w:hAnsi="Arial" w:cs="Arial"/>
                <w:b/>
                <w:color w:val="000000"/>
                <w:sz w:val="18"/>
                <w:lang w:val="pt-PT" w:eastAsia="pt-BR"/>
              </w:rPr>
              <w:t>PATAS/LÁBIOS</w:t>
            </w:r>
          </w:p>
        </w:tc>
      </w:tr>
      <w:tr w:rsidR="00FE328D" w:rsidRPr="00711F4E" w14:paraId="7073C150" w14:textId="77777777" w:rsidTr="00303BB4">
        <w:trPr>
          <w:trHeight w:val="20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7A7A4057"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LESÓES VESICULARES</w:t>
            </w:r>
          </w:p>
        </w:tc>
        <w:tc>
          <w:tcPr>
            <w:tcW w:w="442" w:type="dxa"/>
            <w:gridSpan w:val="3"/>
            <w:tcBorders>
              <w:top w:val="single" w:sz="4" w:space="0" w:color="000000"/>
              <w:left w:val="single" w:sz="4" w:space="0" w:color="000000"/>
              <w:right w:val="single" w:sz="4" w:space="0" w:color="000000"/>
            </w:tcBorders>
            <w:shd w:val="clear" w:color="auto" w:fill="FFFFFF" w:themeFill="background1"/>
            <w:vAlign w:val="center"/>
          </w:tcPr>
          <w:p w14:paraId="3F033B5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FFFFFF" w:themeFill="background1"/>
            <w:vAlign w:val="center"/>
          </w:tcPr>
          <w:p w14:paraId="7A0894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FFFFFF" w:themeFill="background1"/>
            <w:vAlign w:val="center"/>
          </w:tcPr>
          <w:p w14:paraId="36483E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FFFFFF" w:themeFill="background1"/>
            <w:vAlign w:val="center"/>
          </w:tcPr>
          <w:p w14:paraId="0C88C17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7571DB9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2C035F3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1868B5F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FFFFFF" w:themeFill="background1"/>
            <w:vAlign w:val="center"/>
          </w:tcPr>
          <w:p w14:paraId="0418CD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4682E22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262BBB1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76B5BDB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353C1D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FFFFFF" w:themeFill="background1"/>
            <w:vAlign w:val="center"/>
          </w:tcPr>
          <w:p w14:paraId="5E467EA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FFFFFF" w:themeFill="background1"/>
            <w:vAlign w:val="center"/>
          </w:tcPr>
          <w:p w14:paraId="517634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3ED4454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FE328D" w:rsidRPr="00711F4E" w14:paraId="63BD26A0"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3CBFD3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CABEÇA/PAPADA</w:t>
            </w:r>
          </w:p>
        </w:tc>
      </w:tr>
      <w:tr w:rsidR="00FE328D" w:rsidRPr="00711F4E" w14:paraId="2063F047"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A7FC28E"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7BA2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8D01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75A5A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5FDFD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1BFA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780C8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86853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B199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66FD6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13684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933C5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937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8F243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46DC9C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2E2585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CD7C5E9"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5059222"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C400F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66AD3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0F355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7E7D8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A2C15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DF246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83831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47F7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E4FE1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44F6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982D1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05B38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C6020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549F1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0C1FB7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461684DF"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CD06DC2"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ACTINOMICOSE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0F9DE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291BC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1A927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724A9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A3FE1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566DA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BA52B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046B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8ECEB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9D3AB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E3530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F522B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42756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A9F4BA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C26584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A5043DD"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8F4455D"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ADENITE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15DF4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2335C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D2F9B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C2ED4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16543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A90F5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DEB7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FE5DC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5FEA8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B49A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8F64D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1C7E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203CF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2CF9C4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1AC4E9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3970083"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4482791"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CISTICERCOSE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22949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AAE6B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625C2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7694F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3EB70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0070D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4E3A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CD924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723C4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7F8BB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1FEB8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9BAA8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8F87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F92049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FC7EB3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EB35A27"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2FB542B"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D8C06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59ED8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FA6A8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D480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450ED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58250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924BB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6FD68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660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825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4241B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0EC6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DA88E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AC3036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66729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4DC47DB9"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1964AE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LÍNGUA</w:t>
            </w:r>
          </w:p>
        </w:tc>
      </w:tr>
      <w:tr w:rsidR="00FE328D" w:rsidRPr="00711F4E" w14:paraId="6B0A0649"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617FB13"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7CB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1EEDB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92753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A6F8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9FCD5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51B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54C2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C2EA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B86AA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DFC6F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E0736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B729E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D0533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01486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E840D9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C95A48D"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AA013B4"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0E3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D3734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FA2F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4916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7A274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42B8D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BA2AA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044AE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BB275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E1D64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E6442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D238D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DC007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60B16C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275644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2FB1B93D"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3D6B979"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ACTINOBACILOSE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96215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8AAE6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52439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F705D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6EB3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9B1B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6CEC5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B3FC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98A3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99283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A9A37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F02C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F551E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A53F94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28F54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5C020790"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01C1AF2"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ACTINOMICOSE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42A22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54D0F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E1A98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30E4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B1470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FF11B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867F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991C3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DC274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DB7DB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720AA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0E8AB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EC929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6C01A8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2C649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66944E4"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4E8F3C1"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ADENITE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DC282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FD2F5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0F02C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E9D5F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270D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7001E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07043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399C6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310C6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4C8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0438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ADFB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5460B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41031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C56BBA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BB92695"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F84AF26"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CISTICERCOSE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403A3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06420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1FA5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1115D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7F355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2F18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C5762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51B67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2C5D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FC4F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01F0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026E2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48097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89FB80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264AFC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3800F98A"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90A1D8A"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ESTOMATITE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1BF0E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F5A9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73AC2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A101A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CA470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14AB9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6BE7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C54DB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4457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DF9AC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41CD5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6F3E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BF66B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3D3420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A9818E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67B231BF"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871FAE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ÚTERO</w:t>
            </w:r>
          </w:p>
        </w:tc>
      </w:tr>
      <w:tr w:rsidR="00FE328D" w:rsidRPr="00711F4E" w14:paraId="28A26D4F"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A2B6C7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METRITE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EBEEC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3476A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B8B22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97083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23DB1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97B2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A9BED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0AFC0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7240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2DBAA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5EFEB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5DE4E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24586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35F338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648243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3F968332"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7A4837E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CORAÇÃO</w:t>
            </w:r>
          </w:p>
        </w:tc>
      </w:tr>
      <w:tr w:rsidR="00FE328D" w:rsidRPr="00711F4E" w14:paraId="051D98E6"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C33F7FF"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DBB8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CF948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8246F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E8C9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9251B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5541E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CD26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4483A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BE31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44E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F857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1C4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3B177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D01156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D9F58C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44104341"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B7F516C"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CISTICERCOSE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6379F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4B01D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92CB1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86AC8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95186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D5CFB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8F08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37E59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6F47D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22E9E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73252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63DB9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EB4A8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098044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2E7DCD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207D1FC7"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EF0E6F6"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PERICARDITE/ENDOC.</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D936B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160C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F92F9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A3868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BC3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4461F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0668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1927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189B2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04B2B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48A28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9091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326CB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382CAB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BA83EC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BCEC2E5"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B38D3B4"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1EAC5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C7049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07CD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524E6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96A7B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AD4A0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E0F5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9F4EC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9EF24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C1658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6107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5BF02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180C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A94899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F708C9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ED352C0"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61781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PULMÃO</w:t>
            </w:r>
          </w:p>
        </w:tc>
      </w:tr>
      <w:tr w:rsidR="00FE328D" w:rsidRPr="00711F4E" w14:paraId="6795B38C"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C1A61DF"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2984D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DA54B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EFFEA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099CF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D7AE7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4BB81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E1DC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1F3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3467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B21F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61637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32DA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F71DC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13E2AD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8FF5CB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661DC197"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515E97B"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AB1BE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5A4F7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A6C3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99508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B284E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A1B7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83FC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52A31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48346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0F14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A4B8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48CB1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A52C3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49D3C0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F14A57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F47DCAE"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E98B080"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ASPIRAÇÃO SANGUE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B7CE8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7AFB7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0CF53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273C2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3B9ED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48EBC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89228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FF7A8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0C57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1F7C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DB0A4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26EC4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429A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427A07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F44038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C3BEC42"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2E9F77A"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ASPIRAÇÃO LÍQUIDO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C7A4F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10609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55541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8715A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5561D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97FA6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6D4F2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8264E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66EF8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FEB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C746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0BBC0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398C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4DC2F2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E0AB7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39BDA18E"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1E34D15"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ATELECTASIA</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1105C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188E5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18BB8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DE03E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498E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E0A1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97F27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3D98C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1A99B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885E7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C082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F126E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6ED70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83C9A6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7FB96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F363136"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AEB9090"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15C53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3AE3A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3D863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52DD6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05523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30346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56B88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F198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665E0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3291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1716B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CE22E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1CA30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3A7DBA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9A161E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C289220"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D0AD156"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0DBFA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7E94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02B8E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7B476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6F5F6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AC181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24CEC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1D400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2ED6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D8000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85036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E1370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07E30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89C55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082920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6D34EA9B"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B7A93F8"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PNEUMONIA/PNE ENZ.</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8B495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8A5E7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55A6A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E76F2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A0B34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0B029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6F132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3D9C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A1079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ADF83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190C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095FB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A9886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2E3D07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08C0F2F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C516A6B"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2191B18"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VERMINOSE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31390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652B5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3D719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3C844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AB758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C89EC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80E16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34E4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F0012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68B73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48A8F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87079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3AE8F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D0960D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BD6038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253AB606"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A6C5CB1"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CD9A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5BB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18BD5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2426B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D32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F44D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C1967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65EA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AC79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80DA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F932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5E522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8326E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578E36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9B8E51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520CB0A6"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5865BCE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FÍGADO</w:t>
            </w:r>
          </w:p>
        </w:tc>
      </w:tr>
      <w:tr w:rsidR="00FE328D" w:rsidRPr="00711F4E" w14:paraId="5412B764" w14:textId="77777777" w:rsidTr="00303BB4">
        <w:trPr>
          <w:trHeight w:val="228"/>
        </w:trPr>
        <w:tc>
          <w:tcPr>
            <w:tcW w:w="2267" w:type="dxa"/>
            <w:tcBorders>
              <w:top w:val="single" w:sz="4" w:space="0" w:color="000000"/>
              <w:left w:val="single" w:sz="4" w:space="0" w:color="000000"/>
              <w:right w:val="single" w:sz="4" w:space="0" w:color="auto"/>
            </w:tcBorders>
            <w:shd w:val="clear" w:color="auto" w:fill="auto"/>
            <w:vAlign w:val="center"/>
          </w:tcPr>
          <w:p w14:paraId="4BE1BC20"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ABCESSO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FB001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3EBAB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CA6F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EF027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3E5EC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C7DAE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26AAF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7A6D2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B12D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CEA4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8915E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1AAF4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C378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0EC358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0CEAEB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355D6935"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D1267A5"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CIRROSE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1F097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BC1DF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D726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DCF62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DC200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C612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BFCE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290E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6E879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53E41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61864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69B97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FD22B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A296C1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224B5C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4F4D5513"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B99E3A7"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BF6FD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331DD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0DAA6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4F530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31872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1A481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4D912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6280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F9C05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5403B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1EB1D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982C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EF8C8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BEEFE1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A95C90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8E4A8A9"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4C5A3B3"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5F62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60EDC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8E498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A6906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FEEE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22B6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C7CE9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4E31D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DB69B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34C1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3A508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09D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A936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196BA2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E713AA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219DC35E"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7271CA8"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ESTEATOSE HEPÁTICA</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833A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76F8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35634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2DF7A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2943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7DC87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7F808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3717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4F70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160A6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9B08F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B3878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632E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906F90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B8CBF9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513BAFCB"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C5CAEA3"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LESÃO - MIGR. LARVAL</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A4739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F424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17F4A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11235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8508A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A914C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8E0B2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4EA5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61F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9B109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910C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68A7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DB236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AEA831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1B393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6630FCCB"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9D3CEEB"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B5F4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7EFC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B61C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665E7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4239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97125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A75B8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6F7EF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7C99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AD6E5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6DBF5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242F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E11B0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ED6FF6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911428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47FA2AD"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05EDEDA"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PERIHEPATITE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9802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9C104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2A05C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2D93A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85D25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E2622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DCBEF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6340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5638B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CADEB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CDB25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40B5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9816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165379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3133F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F063E88"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F9088DC"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TELEANGIECTASIA</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DF3AB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DD1DD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CE3E8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42C70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DADBB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B085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EADE4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5EDF6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AD4B6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33B31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6999E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41D6A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D4DD8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74326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61AD91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D0DCB88"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D99F433"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3A07B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45EFD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0FAD9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83CF5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B58FF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602D3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B3DCA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245FD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7E646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DF53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92842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E3B5C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C1CB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09920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D8E097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3BA071FA"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5460E5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BAÇO</w:t>
            </w:r>
          </w:p>
        </w:tc>
      </w:tr>
      <w:tr w:rsidR="00FE328D" w:rsidRPr="00711F4E" w14:paraId="7389180E"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54145E9"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3B71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32BC3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6BC79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D614B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4ED1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698CD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4DC2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2EFF8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0EEF9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0A10C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32807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77AE8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6F1B3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B74640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B2E1FD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32177E5"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D6CC8D2"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ESPLENITE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61045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EF842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AD6EC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7FF73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3BAA3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FD9A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BED0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909BC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B5F0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CAB22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206B0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B72A4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DF043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FB1CB4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02D07B9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68F26496"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601363B"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8A3C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30233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C394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3703C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99A62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88792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9D2D4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DEE1A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83638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8D79F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E0A9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38623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1C0C3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70DF4C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D74126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9A4061B"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609BBD0"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76F4E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9F04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7061F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6BAB0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8D2B6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C5B0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8D76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0BD46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E001F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B7D09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CB3B9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B9721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5B71B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8274A2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653D87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FFA63FD"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748AE8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INTESTINO/ESTÔMAGO/BEXIGA</w:t>
            </w:r>
          </w:p>
        </w:tc>
      </w:tr>
      <w:tr w:rsidR="00FE328D" w:rsidRPr="00711F4E" w14:paraId="38ABE7F8" w14:textId="77777777" w:rsidTr="00303BB4">
        <w:trPr>
          <w:trHeight w:val="207"/>
        </w:trPr>
        <w:tc>
          <w:tcPr>
            <w:tcW w:w="2267" w:type="dxa"/>
            <w:tcBorders>
              <w:top w:val="single" w:sz="4" w:space="0" w:color="000000"/>
              <w:left w:val="single" w:sz="4" w:space="0" w:color="000000"/>
            </w:tcBorders>
            <w:shd w:val="clear" w:color="auto" w:fill="FFFFFF"/>
            <w:vAlign w:val="center"/>
          </w:tcPr>
          <w:p w14:paraId="13DA9FC7"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ADENITE</w:t>
            </w:r>
          </w:p>
        </w:tc>
        <w:tc>
          <w:tcPr>
            <w:tcW w:w="461" w:type="dxa"/>
            <w:gridSpan w:val="4"/>
            <w:tcBorders>
              <w:top w:val="single" w:sz="4" w:space="0" w:color="000000"/>
              <w:left w:val="single" w:sz="4" w:space="0" w:color="000000"/>
            </w:tcBorders>
            <w:shd w:val="clear" w:color="auto" w:fill="FFFFFF"/>
            <w:vAlign w:val="center"/>
          </w:tcPr>
          <w:p w14:paraId="453057FB"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AAC04FC"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448185A"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3CDB289C"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3EB1C270"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47D0D64"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C7792D8" w14:textId="77777777" w:rsidR="00FE328D" w:rsidRPr="00711F4E" w:rsidRDefault="00FE328D" w:rsidP="00303BB4">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62490FF4"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7F5F948"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2268F961"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033B6E3"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AFBE23A"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3C22BB04" w14:textId="77777777" w:rsidR="00FE328D" w:rsidRPr="00711F4E" w:rsidRDefault="00FE328D" w:rsidP="00303BB4">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1B6D4A2B" w14:textId="77777777" w:rsidR="00FE328D" w:rsidRPr="00711F4E" w:rsidRDefault="00FE328D" w:rsidP="00303BB4">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4AC3128F" w14:textId="77777777" w:rsidR="00FE328D" w:rsidRPr="00711F4E" w:rsidRDefault="00FE328D" w:rsidP="00303BB4">
            <w:pPr>
              <w:spacing w:after="0" w:line="240" w:lineRule="auto"/>
              <w:rPr>
                <w:rFonts w:ascii="Arial" w:eastAsia="Arial" w:hAnsi="Arial" w:cs="Arial"/>
                <w:sz w:val="18"/>
                <w:lang w:val="pt-PT" w:eastAsia="pt-BR"/>
              </w:rPr>
            </w:pPr>
          </w:p>
        </w:tc>
      </w:tr>
      <w:tr w:rsidR="00FE328D" w:rsidRPr="00711F4E" w14:paraId="688A6FFA" w14:textId="77777777" w:rsidTr="00303BB4">
        <w:trPr>
          <w:trHeight w:val="207"/>
        </w:trPr>
        <w:tc>
          <w:tcPr>
            <w:tcW w:w="2267" w:type="dxa"/>
            <w:tcBorders>
              <w:top w:val="single" w:sz="4" w:space="0" w:color="000000"/>
              <w:left w:val="single" w:sz="4" w:space="0" w:color="000000"/>
            </w:tcBorders>
            <w:shd w:val="clear" w:color="auto" w:fill="FFFFFF"/>
            <w:vAlign w:val="center"/>
          </w:tcPr>
          <w:p w14:paraId="35EEDDC6"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lastRenderedPageBreak/>
              <w:t>ESOFAGOSTOMOSE</w:t>
            </w:r>
          </w:p>
        </w:tc>
        <w:tc>
          <w:tcPr>
            <w:tcW w:w="461" w:type="dxa"/>
            <w:gridSpan w:val="4"/>
            <w:tcBorders>
              <w:top w:val="single" w:sz="4" w:space="0" w:color="000000"/>
              <w:left w:val="single" w:sz="4" w:space="0" w:color="000000"/>
            </w:tcBorders>
            <w:shd w:val="clear" w:color="auto" w:fill="FFFFFF"/>
            <w:vAlign w:val="center"/>
          </w:tcPr>
          <w:p w14:paraId="27BED61D"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F28E090"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E3BDFD6"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1A06E152"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4FED2B2"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EE5AA38"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BBFD8A0" w14:textId="77777777" w:rsidR="00FE328D" w:rsidRPr="00711F4E" w:rsidRDefault="00FE328D" w:rsidP="00303BB4">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29E62108"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C8DFE81"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E698974"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1CB2B3D"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A46A5FE"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135ACB28" w14:textId="77777777" w:rsidR="00FE328D" w:rsidRPr="00711F4E" w:rsidRDefault="00FE328D" w:rsidP="00303BB4">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1D3074C1" w14:textId="77777777" w:rsidR="00FE328D" w:rsidRPr="00711F4E" w:rsidRDefault="00FE328D" w:rsidP="00303BB4">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6FBE4EE" w14:textId="77777777" w:rsidR="00FE328D" w:rsidRPr="00711F4E" w:rsidRDefault="00FE328D" w:rsidP="00303BB4">
            <w:pPr>
              <w:spacing w:after="0" w:line="240" w:lineRule="auto"/>
              <w:rPr>
                <w:rFonts w:ascii="Arial" w:eastAsia="Arial" w:hAnsi="Arial" w:cs="Arial"/>
                <w:sz w:val="18"/>
                <w:lang w:val="pt-PT" w:eastAsia="pt-BR"/>
              </w:rPr>
            </w:pPr>
          </w:p>
        </w:tc>
      </w:tr>
      <w:tr w:rsidR="00FE328D" w:rsidRPr="00711F4E" w14:paraId="6EAAD446" w14:textId="77777777" w:rsidTr="00303BB4">
        <w:trPr>
          <w:trHeight w:val="207"/>
        </w:trPr>
        <w:tc>
          <w:tcPr>
            <w:tcW w:w="2267" w:type="dxa"/>
            <w:tcBorders>
              <w:top w:val="single" w:sz="4" w:space="0" w:color="000000"/>
              <w:left w:val="single" w:sz="4" w:space="0" w:color="000000"/>
            </w:tcBorders>
            <w:shd w:val="clear" w:color="auto" w:fill="FFFFFF"/>
            <w:vAlign w:val="center"/>
          </w:tcPr>
          <w:p w14:paraId="21F6AAC8"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61" w:type="dxa"/>
            <w:gridSpan w:val="4"/>
            <w:tcBorders>
              <w:top w:val="single" w:sz="4" w:space="0" w:color="000000"/>
              <w:left w:val="single" w:sz="4" w:space="0" w:color="000000"/>
            </w:tcBorders>
            <w:shd w:val="clear" w:color="auto" w:fill="FFFFFF"/>
            <w:vAlign w:val="center"/>
          </w:tcPr>
          <w:p w14:paraId="0F026FC9"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B871D2D"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977392A"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2DD8D6CD"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2B54871"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FA90C51"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34A3D3F" w14:textId="77777777" w:rsidR="00FE328D" w:rsidRPr="00711F4E" w:rsidRDefault="00FE328D" w:rsidP="00303BB4">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521C47BE"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1F92429"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DED0518"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8E95F82"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C01C661"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1B24745F" w14:textId="77777777" w:rsidR="00FE328D" w:rsidRPr="00711F4E" w:rsidRDefault="00FE328D" w:rsidP="00303BB4">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6091212C" w14:textId="77777777" w:rsidR="00FE328D" w:rsidRPr="00711F4E" w:rsidRDefault="00FE328D" w:rsidP="00303BB4">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3AB28BD2" w14:textId="77777777" w:rsidR="00FE328D" w:rsidRPr="00711F4E" w:rsidRDefault="00FE328D" w:rsidP="00303BB4">
            <w:pPr>
              <w:spacing w:after="0" w:line="240" w:lineRule="auto"/>
              <w:rPr>
                <w:rFonts w:ascii="Arial" w:eastAsia="Arial" w:hAnsi="Arial" w:cs="Arial"/>
                <w:sz w:val="18"/>
                <w:lang w:val="pt-PT" w:eastAsia="pt-BR"/>
              </w:rPr>
            </w:pPr>
          </w:p>
        </w:tc>
      </w:tr>
      <w:tr w:rsidR="00FE328D" w:rsidRPr="00711F4E" w14:paraId="40549EDD" w14:textId="77777777" w:rsidTr="00303BB4">
        <w:trPr>
          <w:trHeight w:val="207"/>
        </w:trPr>
        <w:tc>
          <w:tcPr>
            <w:tcW w:w="2267" w:type="dxa"/>
            <w:tcBorders>
              <w:top w:val="single" w:sz="4" w:space="0" w:color="000000"/>
              <w:left w:val="single" w:sz="4" w:space="0" w:color="000000"/>
            </w:tcBorders>
            <w:shd w:val="clear" w:color="auto" w:fill="FFFFFF"/>
            <w:vAlign w:val="center"/>
          </w:tcPr>
          <w:p w14:paraId="2A9E6B3B"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ENTERITE</w:t>
            </w:r>
          </w:p>
        </w:tc>
        <w:tc>
          <w:tcPr>
            <w:tcW w:w="461" w:type="dxa"/>
            <w:gridSpan w:val="4"/>
            <w:tcBorders>
              <w:top w:val="single" w:sz="4" w:space="0" w:color="000000"/>
              <w:left w:val="single" w:sz="4" w:space="0" w:color="000000"/>
            </w:tcBorders>
            <w:shd w:val="clear" w:color="auto" w:fill="FFFFFF"/>
            <w:vAlign w:val="center"/>
          </w:tcPr>
          <w:p w14:paraId="1A847C32"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79D41C2"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6F0A724"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2948C6A1"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7F8CAF4"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E8EE2E2"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5AA2D5B0" w14:textId="77777777" w:rsidR="00FE328D" w:rsidRPr="00711F4E" w:rsidRDefault="00FE328D" w:rsidP="00303BB4">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33EC95C2"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639FEA2"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9EA4772"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BC3BBE7"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F0C5E70"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788FE080" w14:textId="77777777" w:rsidR="00FE328D" w:rsidRPr="00711F4E" w:rsidRDefault="00FE328D" w:rsidP="00303BB4">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42A48B55" w14:textId="77777777" w:rsidR="00FE328D" w:rsidRPr="00711F4E" w:rsidRDefault="00FE328D" w:rsidP="00303BB4">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3D820708" w14:textId="77777777" w:rsidR="00FE328D" w:rsidRPr="00711F4E" w:rsidRDefault="00FE328D" w:rsidP="00303BB4">
            <w:pPr>
              <w:spacing w:after="0" w:line="240" w:lineRule="auto"/>
              <w:rPr>
                <w:rFonts w:ascii="Arial" w:eastAsia="Arial" w:hAnsi="Arial" w:cs="Arial"/>
                <w:sz w:val="18"/>
                <w:lang w:val="pt-PT" w:eastAsia="pt-BR"/>
              </w:rPr>
            </w:pPr>
          </w:p>
        </w:tc>
      </w:tr>
      <w:tr w:rsidR="00FE328D" w:rsidRPr="00711F4E" w14:paraId="7C83A67F" w14:textId="77777777" w:rsidTr="00303BB4">
        <w:trPr>
          <w:trHeight w:val="45"/>
        </w:trPr>
        <w:tc>
          <w:tcPr>
            <w:tcW w:w="2267" w:type="dxa"/>
            <w:tcBorders>
              <w:top w:val="single" w:sz="4" w:space="0" w:color="000000"/>
              <w:left w:val="single" w:sz="4" w:space="0" w:color="000000"/>
            </w:tcBorders>
            <w:shd w:val="clear" w:color="auto" w:fill="FFFFFF"/>
            <w:vAlign w:val="center"/>
          </w:tcPr>
          <w:p w14:paraId="095F5FC7"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VERMINOSE</w:t>
            </w:r>
          </w:p>
        </w:tc>
        <w:tc>
          <w:tcPr>
            <w:tcW w:w="461" w:type="dxa"/>
            <w:gridSpan w:val="4"/>
            <w:tcBorders>
              <w:top w:val="single" w:sz="4" w:space="0" w:color="000000"/>
              <w:left w:val="single" w:sz="4" w:space="0" w:color="000000"/>
            </w:tcBorders>
            <w:shd w:val="clear" w:color="auto" w:fill="FFFFFF"/>
            <w:vAlign w:val="center"/>
          </w:tcPr>
          <w:p w14:paraId="2AEA0074"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E202D97"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381F6AF"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0BE18918"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6551850"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992908C"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6C042BF" w14:textId="77777777" w:rsidR="00FE328D" w:rsidRPr="00711F4E" w:rsidRDefault="00FE328D" w:rsidP="00303BB4">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08CD64D8"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AA26293"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2AC6C68"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BC7A4CD"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50A3033"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22E80BAA" w14:textId="77777777" w:rsidR="00FE328D" w:rsidRPr="00711F4E" w:rsidRDefault="00FE328D" w:rsidP="00303BB4">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3B144B68" w14:textId="77777777" w:rsidR="00FE328D" w:rsidRPr="00711F4E" w:rsidRDefault="00FE328D" w:rsidP="00303BB4">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49D95AC" w14:textId="77777777" w:rsidR="00FE328D" w:rsidRPr="00711F4E" w:rsidRDefault="00FE328D" w:rsidP="00303BB4">
            <w:pPr>
              <w:spacing w:after="0" w:line="240" w:lineRule="auto"/>
              <w:rPr>
                <w:rFonts w:ascii="Arial" w:eastAsia="Arial" w:hAnsi="Arial" w:cs="Arial"/>
                <w:sz w:val="18"/>
                <w:lang w:val="pt-PT" w:eastAsia="pt-BR"/>
              </w:rPr>
            </w:pPr>
          </w:p>
        </w:tc>
      </w:tr>
      <w:tr w:rsidR="00FE328D" w:rsidRPr="00711F4E" w14:paraId="04768930"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61974D1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RINS</w:t>
            </w:r>
          </w:p>
        </w:tc>
      </w:tr>
      <w:tr w:rsidR="00FE328D" w:rsidRPr="00711F4E" w14:paraId="7C40E694" w14:textId="77777777" w:rsidTr="00303BB4">
        <w:trPr>
          <w:trHeight w:val="207"/>
        </w:trPr>
        <w:tc>
          <w:tcPr>
            <w:tcW w:w="2267" w:type="dxa"/>
            <w:tcBorders>
              <w:top w:val="single" w:sz="4" w:space="0" w:color="000000"/>
              <w:left w:val="single" w:sz="4" w:space="0" w:color="000000"/>
            </w:tcBorders>
            <w:shd w:val="clear" w:color="auto" w:fill="FFFFFF"/>
            <w:vAlign w:val="center"/>
          </w:tcPr>
          <w:p w14:paraId="5279B1A1"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CISTO URINÁRIO</w:t>
            </w:r>
          </w:p>
        </w:tc>
        <w:tc>
          <w:tcPr>
            <w:tcW w:w="461" w:type="dxa"/>
            <w:gridSpan w:val="4"/>
            <w:tcBorders>
              <w:top w:val="single" w:sz="4" w:space="0" w:color="000000"/>
              <w:left w:val="single" w:sz="4" w:space="0" w:color="000000"/>
            </w:tcBorders>
            <w:shd w:val="clear" w:color="auto" w:fill="FFFFFF"/>
            <w:vAlign w:val="center"/>
          </w:tcPr>
          <w:p w14:paraId="21A05A5C"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FB7525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56DEA20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5FBD3B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8F7060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7AE100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BA8E6A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9A685C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46680E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B6BE97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5E797D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0B94D1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0FCECBA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0B67F2A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DD5C059"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7BC47A1B" w14:textId="77777777" w:rsidTr="00303BB4">
        <w:trPr>
          <w:trHeight w:val="207"/>
        </w:trPr>
        <w:tc>
          <w:tcPr>
            <w:tcW w:w="2267" w:type="dxa"/>
            <w:tcBorders>
              <w:top w:val="single" w:sz="4" w:space="0" w:color="000000"/>
              <w:left w:val="single" w:sz="4" w:space="0" w:color="000000"/>
            </w:tcBorders>
            <w:shd w:val="clear" w:color="auto" w:fill="FFFFFF"/>
            <w:vAlign w:val="center"/>
          </w:tcPr>
          <w:p w14:paraId="60DAAA35"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61" w:type="dxa"/>
            <w:gridSpan w:val="4"/>
            <w:tcBorders>
              <w:top w:val="single" w:sz="4" w:space="0" w:color="000000"/>
              <w:left w:val="single" w:sz="4" w:space="0" w:color="000000"/>
            </w:tcBorders>
            <w:shd w:val="clear" w:color="auto" w:fill="FFFFFF"/>
            <w:vAlign w:val="center"/>
          </w:tcPr>
          <w:p w14:paraId="3FC0A991"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D35F23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799B3B2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5339CA1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B0BD78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05784A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8898A6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4F9096E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8F9AF9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DD35E3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0D192A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2F51A5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000627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09CEF19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316C65B"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1528438D" w14:textId="77777777" w:rsidTr="00303BB4">
        <w:trPr>
          <w:trHeight w:val="207"/>
        </w:trPr>
        <w:tc>
          <w:tcPr>
            <w:tcW w:w="2267" w:type="dxa"/>
            <w:tcBorders>
              <w:top w:val="single" w:sz="4" w:space="0" w:color="000000"/>
              <w:left w:val="single" w:sz="4" w:space="0" w:color="000000"/>
            </w:tcBorders>
            <w:shd w:val="clear" w:color="auto" w:fill="FFFFFF"/>
            <w:vAlign w:val="center"/>
          </w:tcPr>
          <w:p w14:paraId="3B8D50F9"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61" w:type="dxa"/>
            <w:gridSpan w:val="4"/>
            <w:tcBorders>
              <w:top w:val="single" w:sz="4" w:space="0" w:color="000000"/>
              <w:left w:val="single" w:sz="4" w:space="0" w:color="000000"/>
            </w:tcBorders>
            <w:shd w:val="clear" w:color="auto" w:fill="FFFFFF"/>
            <w:vAlign w:val="center"/>
          </w:tcPr>
          <w:p w14:paraId="37684157"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59F7B2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4243504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B6B322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A6F8F6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4DE4E9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F79083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713BE86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24FEF3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F99008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BB6E67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2B3EA0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1B26BC8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81A7B2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AF35C49"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2E0E9647" w14:textId="77777777" w:rsidTr="00303BB4">
        <w:trPr>
          <w:trHeight w:val="207"/>
        </w:trPr>
        <w:tc>
          <w:tcPr>
            <w:tcW w:w="2267" w:type="dxa"/>
            <w:tcBorders>
              <w:top w:val="single" w:sz="4" w:space="0" w:color="000000"/>
              <w:left w:val="single" w:sz="4" w:space="0" w:color="000000"/>
            </w:tcBorders>
            <w:shd w:val="clear" w:color="auto" w:fill="FFFFFF"/>
            <w:vAlign w:val="center"/>
          </w:tcPr>
          <w:p w14:paraId="44B42268"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61" w:type="dxa"/>
            <w:gridSpan w:val="4"/>
            <w:tcBorders>
              <w:top w:val="single" w:sz="4" w:space="0" w:color="000000"/>
              <w:left w:val="single" w:sz="4" w:space="0" w:color="000000"/>
            </w:tcBorders>
            <w:shd w:val="clear" w:color="auto" w:fill="FFFFFF"/>
            <w:vAlign w:val="center"/>
          </w:tcPr>
          <w:p w14:paraId="4D98D3BC"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AFFB8F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3F6814F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6F8AF1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D61755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EDEA99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F1C3DA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3974F91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783E82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A6D037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32BD9E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452762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A8BF28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15E4645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75EA06AA"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7768A3E6" w14:textId="77777777" w:rsidTr="00303BB4">
        <w:trPr>
          <w:trHeight w:val="207"/>
        </w:trPr>
        <w:tc>
          <w:tcPr>
            <w:tcW w:w="2267" w:type="dxa"/>
            <w:tcBorders>
              <w:top w:val="single" w:sz="4" w:space="0" w:color="000000"/>
              <w:left w:val="single" w:sz="4" w:space="0" w:color="000000"/>
            </w:tcBorders>
            <w:shd w:val="clear" w:color="auto" w:fill="FFFFFF"/>
            <w:vAlign w:val="center"/>
          </w:tcPr>
          <w:p w14:paraId="00A7F8A4" w14:textId="77777777" w:rsidR="00FE328D" w:rsidRPr="004716F3" w:rsidRDefault="00FE328D" w:rsidP="00303BB4">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INFARTO ISQUÊMICO</w:t>
            </w:r>
          </w:p>
        </w:tc>
        <w:tc>
          <w:tcPr>
            <w:tcW w:w="461" w:type="dxa"/>
            <w:gridSpan w:val="4"/>
            <w:tcBorders>
              <w:top w:val="single" w:sz="4" w:space="0" w:color="000000"/>
              <w:left w:val="single" w:sz="4" w:space="0" w:color="000000"/>
            </w:tcBorders>
            <w:shd w:val="clear" w:color="auto" w:fill="FFFFFF"/>
            <w:vAlign w:val="center"/>
          </w:tcPr>
          <w:p w14:paraId="46FA4CB2"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B5D2D7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10A5391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D8D116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7E1B6F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93623E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D0C823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3ECCA1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E11476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7ECB74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F3FBA2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AD4DC6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0317654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3945DB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5DDCB716"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109C491D" w14:textId="77777777" w:rsidTr="00303BB4">
        <w:trPr>
          <w:trHeight w:val="207"/>
        </w:trPr>
        <w:tc>
          <w:tcPr>
            <w:tcW w:w="2267" w:type="dxa"/>
            <w:tcBorders>
              <w:top w:val="single" w:sz="4" w:space="0" w:color="000000"/>
              <w:left w:val="single" w:sz="4" w:space="0" w:color="000000"/>
            </w:tcBorders>
            <w:shd w:val="clear" w:color="auto" w:fill="FFFFFF"/>
            <w:vAlign w:val="center"/>
          </w:tcPr>
          <w:p w14:paraId="0464B7C1" w14:textId="77777777" w:rsidR="00FE328D" w:rsidRPr="004716F3" w:rsidRDefault="00FE328D" w:rsidP="00303BB4">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ISQUEMIA</w:t>
            </w:r>
          </w:p>
        </w:tc>
        <w:tc>
          <w:tcPr>
            <w:tcW w:w="461" w:type="dxa"/>
            <w:gridSpan w:val="4"/>
            <w:tcBorders>
              <w:top w:val="single" w:sz="4" w:space="0" w:color="000000"/>
              <w:left w:val="single" w:sz="4" w:space="0" w:color="000000"/>
            </w:tcBorders>
            <w:shd w:val="clear" w:color="auto" w:fill="FFFFFF"/>
            <w:vAlign w:val="center"/>
          </w:tcPr>
          <w:p w14:paraId="26EA0AB5"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BA97FF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309E379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40C84DA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F574A9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2D6788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8DA807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17E987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0ABDB2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C0363C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9177F6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57EFEB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3FE6EB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2EA8A8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AD1E071"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71EE8631" w14:textId="77777777" w:rsidTr="00303BB4">
        <w:trPr>
          <w:trHeight w:val="207"/>
        </w:trPr>
        <w:tc>
          <w:tcPr>
            <w:tcW w:w="2267" w:type="dxa"/>
            <w:tcBorders>
              <w:top w:val="single" w:sz="4" w:space="0" w:color="000000"/>
              <w:left w:val="single" w:sz="4" w:space="0" w:color="000000"/>
            </w:tcBorders>
            <w:shd w:val="clear" w:color="auto" w:fill="FFFFFF"/>
            <w:vAlign w:val="center"/>
          </w:tcPr>
          <w:p w14:paraId="56AD8CF7" w14:textId="77777777" w:rsidR="00FE328D" w:rsidRPr="004716F3" w:rsidRDefault="00FE328D" w:rsidP="00303BB4">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LITÍASE</w:t>
            </w:r>
          </w:p>
        </w:tc>
        <w:tc>
          <w:tcPr>
            <w:tcW w:w="461" w:type="dxa"/>
            <w:gridSpan w:val="4"/>
            <w:tcBorders>
              <w:top w:val="single" w:sz="4" w:space="0" w:color="000000"/>
              <w:left w:val="single" w:sz="4" w:space="0" w:color="000000"/>
            </w:tcBorders>
            <w:shd w:val="clear" w:color="auto" w:fill="FFFFFF"/>
            <w:vAlign w:val="center"/>
          </w:tcPr>
          <w:p w14:paraId="5B05B8BE"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58D492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183B7DB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D52793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0014BD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CC7193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D1E85C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700066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701893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0F9AB8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535CB1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BBBCBB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E8281C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1FB9918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D10A09E"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3E3F1BBC" w14:textId="77777777" w:rsidTr="00303BB4">
        <w:trPr>
          <w:trHeight w:val="207"/>
        </w:trPr>
        <w:tc>
          <w:tcPr>
            <w:tcW w:w="2267" w:type="dxa"/>
            <w:tcBorders>
              <w:top w:val="single" w:sz="4" w:space="0" w:color="000000"/>
              <w:left w:val="single" w:sz="4" w:space="0" w:color="000000"/>
            </w:tcBorders>
            <w:shd w:val="clear" w:color="auto" w:fill="FFFFFF"/>
            <w:vAlign w:val="center"/>
          </w:tcPr>
          <w:p w14:paraId="669EF9DD" w14:textId="77777777" w:rsidR="00FE328D" w:rsidRPr="004716F3" w:rsidRDefault="00FE328D" w:rsidP="00303BB4">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URONEFROSE</w:t>
            </w:r>
          </w:p>
        </w:tc>
        <w:tc>
          <w:tcPr>
            <w:tcW w:w="461" w:type="dxa"/>
            <w:gridSpan w:val="4"/>
            <w:tcBorders>
              <w:top w:val="single" w:sz="4" w:space="0" w:color="000000"/>
              <w:left w:val="single" w:sz="4" w:space="0" w:color="000000"/>
            </w:tcBorders>
            <w:shd w:val="clear" w:color="auto" w:fill="FFFFFF"/>
            <w:vAlign w:val="center"/>
          </w:tcPr>
          <w:p w14:paraId="7BE47B0F"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751DE3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6AC7CAA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0DB6A2F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295C09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60AD7F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90C20E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4156452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5A70AA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451B38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D61986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420E7D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3D6AC19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4392080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544A377A"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4647ED2D" w14:textId="77777777" w:rsidTr="00303BB4">
        <w:trPr>
          <w:trHeight w:val="207"/>
        </w:trPr>
        <w:tc>
          <w:tcPr>
            <w:tcW w:w="2267" w:type="dxa"/>
            <w:tcBorders>
              <w:top w:val="single" w:sz="4" w:space="0" w:color="000000"/>
              <w:left w:val="single" w:sz="4" w:space="0" w:color="000000"/>
            </w:tcBorders>
            <w:shd w:val="clear" w:color="auto" w:fill="FFFFFF"/>
            <w:vAlign w:val="center"/>
          </w:tcPr>
          <w:p w14:paraId="1617E207" w14:textId="77777777" w:rsidR="00FE328D" w:rsidRPr="004716F3" w:rsidRDefault="00FE328D" w:rsidP="00303BB4">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QUISTO URINÁRIO</w:t>
            </w:r>
          </w:p>
        </w:tc>
        <w:tc>
          <w:tcPr>
            <w:tcW w:w="461" w:type="dxa"/>
            <w:gridSpan w:val="4"/>
            <w:tcBorders>
              <w:top w:val="single" w:sz="4" w:space="0" w:color="000000"/>
              <w:left w:val="single" w:sz="4" w:space="0" w:color="000000"/>
            </w:tcBorders>
            <w:shd w:val="clear" w:color="auto" w:fill="FFFFFF"/>
            <w:vAlign w:val="center"/>
          </w:tcPr>
          <w:p w14:paraId="2D46DB25"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251E18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6A46A02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27B18B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770EE5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273633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FB2A50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372BCA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3BCA78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774348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010A96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A40172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7C5369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13CC2FA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B4BCEC4"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5CB41886" w14:textId="77777777" w:rsidTr="00303BB4">
        <w:trPr>
          <w:trHeight w:val="207"/>
        </w:trPr>
        <w:tc>
          <w:tcPr>
            <w:tcW w:w="2267" w:type="dxa"/>
            <w:tcBorders>
              <w:top w:val="single" w:sz="4" w:space="0" w:color="000000"/>
              <w:left w:val="single" w:sz="4" w:space="0" w:color="000000"/>
            </w:tcBorders>
            <w:shd w:val="clear" w:color="auto" w:fill="FFFFFF"/>
            <w:vAlign w:val="center"/>
          </w:tcPr>
          <w:p w14:paraId="5062A51F"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NEFRITE</w:t>
            </w:r>
          </w:p>
        </w:tc>
        <w:tc>
          <w:tcPr>
            <w:tcW w:w="461" w:type="dxa"/>
            <w:gridSpan w:val="4"/>
            <w:tcBorders>
              <w:top w:val="single" w:sz="4" w:space="0" w:color="000000"/>
              <w:left w:val="single" w:sz="4" w:space="0" w:color="000000"/>
            </w:tcBorders>
            <w:shd w:val="clear" w:color="auto" w:fill="FFFFFF"/>
            <w:vAlign w:val="center"/>
          </w:tcPr>
          <w:p w14:paraId="736584EE"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8A9832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3A19C0E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0909D47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9292A8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B507D1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9DAC5B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58E02E2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B57C0B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0894D4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E666EF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ABCC3B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06AD1B3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9FA281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4CE08751"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1FCA2631" w14:textId="77777777" w:rsidTr="00303BB4">
        <w:trPr>
          <w:trHeight w:val="207"/>
        </w:trPr>
        <w:tc>
          <w:tcPr>
            <w:tcW w:w="2267" w:type="dxa"/>
            <w:tcBorders>
              <w:top w:val="single" w:sz="4" w:space="0" w:color="000000"/>
              <w:left w:val="single" w:sz="4" w:space="0" w:color="000000"/>
            </w:tcBorders>
            <w:shd w:val="clear" w:color="auto" w:fill="FFFFFF"/>
            <w:vAlign w:val="center"/>
          </w:tcPr>
          <w:p w14:paraId="041DAE51"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61" w:type="dxa"/>
            <w:gridSpan w:val="4"/>
            <w:tcBorders>
              <w:top w:val="single" w:sz="4" w:space="0" w:color="000000"/>
              <w:left w:val="single" w:sz="4" w:space="0" w:color="000000"/>
            </w:tcBorders>
            <w:shd w:val="clear" w:color="auto" w:fill="FFFFFF"/>
            <w:vAlign w:val="center"/>
          </w:tcPr>
          <w:p w14:paraId="01B5008B"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7E280E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6778F94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70059A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37C70B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7FC67B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9244F9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610D575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7DBE95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A936E7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500DBF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D03505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432D3F9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9EE647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99121CB"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7876CE15"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927D72E" w14:textId="77777777" w:rsidR="00FE328D" w:rsidRPr="00711F4E" w:rsidRDefault="00FE328D" w:rsidP="00303BB4">
            <w:pPr>
              <w:widowControl w:val="0"/>
              <w:pBdr>
                <w:top w:val="nil"/>
                <w:left w:val="nil"/>
                <w:bottom w:val="nil"/>
                <w:right w:val="nil"/>
                <w:between w:val="nil"/>
              </w:pBdr>
              <w:tabs>
                <w:tab w:val="left" w:pos="9787"/>
              </w:tabs>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CARCAÇA</w:t>
            </w:r>
            <w:r w:rsidRPr="00711F4E">
              <w:rPr>
                <w:rFonts w:ascii="Arial" w:eastAsia="Arial" w:hAnsi="Arial" w:cs="Arial"/>
                <w:b/>
                <w:color w:val="000000"/>
                <w:sz w:val="18"/>
                <w:vertAlign w:val="superscript"/>
                <w:lang w:val="pt-PT" w:eastAsia="pt-BR"/>
              </w:rPr>
              <w:t>(1)</w:t>
            </w:r>
          </w:p>
        </w:tc>
      </w:tr>
      <w:tr w:rsidR="00FE328D" w:rsidRPr="00711F4E" w14:paraId="5814A357" w14:textId="77777777" w:rsidTr="00303BB4">
        <w:trPr>
          <w:trHeight w:val="207"/>
        </w:trPr>
        <w:tc>
          <w:tcPr>
            <w:tcW w:w="2284" w:type="dxa"/>
            <w:gridSpan w:val="2"/>
            <w:tcBorders>
              <w:top w:val="single" w:sz="4" w:space="0" w:color="000000"/>
              <w:left w:val="single" w:sz="4" w:space="0" w:color="000000"/>
            </w:tcBorders>
            <w:shd w:val="clear" w:color="auto" w:fill="FFFFFF"/>
            <w:vAlign w:val="center"/>
          </w:tcPr>
          <w:p w14:paraId="00CCFBA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ABSCESSO</w:t>
            </w:r>
          </w:p>
        </w:tc>
        <w:tc>
          <w:tcPr>
            <w:tcW w:w="444" w:type="dxa"/>
            <w:gridSpan w:val="3"/>
            <w:tcBorders>
              <w:top w:val="single" w:sz="4" w:space="0" w:color="000000"/>
              <w:left w:val="single" w:sz="4" w:space="0" w:color="000000"/>
            </w:tcBorders>
            <w:shd w:val="clear" w:color="auto" w:fill="FFFFFF"/>
            <w:vAlign w:val="center"/>
          </w:tcPr>
          <w:p w14:paraId="52E02C6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7D13943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732963B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5E3084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1C1201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8F9418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D54188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1E3E0B9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D4FBF8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7737AC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43B05B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757A90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18FD5AE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4A95EB9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747C1A94"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6EC3F900"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2ACB18F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ADERÊNCIA</w:t>
            </w:r>
            <w:r>
              <w:rPr>
                <w:rFonts w:ascii="Arial" w:eastAsia="Arial" w:hAnsi="Arial" w:cs="Arial"/>
                <w:color w:val="000000"/>
                <w:sz w:val="18"/>
                <w:lang w:val="pt-PT" w:eastAsia="pt-BR"/>
              </w:rPr>
              <w:t>/PERITONITE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4C88DBA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960349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ACD8BC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7A77F06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64DEE6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6C03A7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78EC40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2B0375F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ED0953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2FA143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EE6274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4E7E539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5F5AB96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3687789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9057B"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52231E2A"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6F34737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CAQUEXIA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4A3F008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6E04734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BC7D0D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7BA2FAB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678B33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4F81221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804F07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608AF77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4E43E34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D72CED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876FDB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7EFC12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73D2AC9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743332F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7AE35"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4484FB4B"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2849154A"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CISTICERCOSE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16C27E2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E6EF9A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426B96A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347FD74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773226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6FC82B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02EAB0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3962EBA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2F7388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140DBE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041EC1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C0BE64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1F8E440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2FD4263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BFBBA"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5EDF286E"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3CA9354D"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CONTAMINAÇÃO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426EA8A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A482AA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D989C9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52BCEE0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503745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0929DC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3BC686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1DFF558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781B30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5BCEA5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B77795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17758D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3A99417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247280D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5EB42"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50131AA4"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321EDB8E"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CONTUSÃO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64D9970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0A83A31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7715528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080BA0F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412C00A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0229C8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ADAC86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16479C9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4503AE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4EFAFA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A32019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B74D87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1CA17E2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7A70D8E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F28F5"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11992829"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07F1E50A"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ICTERÍCIA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65EC73D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B24FCB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14FEAFE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09AEDAB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409F90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DA4154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AD12F6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4614E18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A1DDBB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68351E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6EAC56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7A3746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54B6776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770F835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F2B34"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28F5465F"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3BA65E33"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TUBERCULOSE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787891E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44835BA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7E5F3F9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2716CF8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1255CD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1669CC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899A33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1917207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7445B7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4763BA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46DB317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20553C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016B15C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042FB7D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C2ADE" w14:textId="77777777" w:rsidR="00FE328D" w:rsidRPr="00711F4E" w:rsidRDefault="00FE328D" w:rsidP="00303BB4">
            <w:pPr>
              <w:spacing w:after="0" w:line="240" w:lineRule="auto"/>
              <w:rPr>
                <w:rFonts w:ascii="Arial" w:eastAsia="Arial" w:hAnsi="Arial" w:cs="Arial"/>
                <w:sz w:val="18"/>
                <w:szCs w:val="24"/>
                <w:lang w:val="pt-PT" w:eastAsia="pt-BR"/>
              </w:rPr>
            </w:pPr>
          </w:p>
        </w:tc>
      </w:tr>
    </w:tbl>
    <w:bookmarkEnd w:id="24"/>
    <w:p w14:paraId="64997C2F" w14:textId="77777777" w:rsidR="00FE328D" w:rsidRPr="00711F4E" w:rsidRDefault="00FE328D" w:rsidP="00FE328D">
      <w:pPr>
        <w:widowControl w:val="0"/>
        <w:pBdr>
          <w:top w:val="nil"/>
          <w:left w:val="nil"/>
          <w:bottom w:val="nil"/>
          <w:right w:val="nil"/>
          <w:between w:val="nil"/>
        </w:pBdr>
        <w:spacing w:after="0" w:line="240" w:lineRule="auto"/>
        <w:jc w:val="both"/>
        <w:rPr>
          <w:rFonts w:ascii="Arial" w:eastAsia="Arial" w:hAnsi="Arial" w:cs="Arial"/>
          <w:color w:val="000000"/>
          <w:sz w:val="18"/>
          <w:szCs w:val="24"/>
          <w:lang w:eastAsia="pt-BR"/>
        </w:rPr>
      </w:pPr>
      <w:r w:rsidRPr="00711F4E">
        <w:rPr>
          <w:rFonts w:ascii="Arial" w:eastAsia="Arial" w:hAnsi="Arial" w:cs="Arial"/>
          <w:color w:val="000000"/>
          <w:sz w:val="14"/>
          <w:szCs w:val="24"/>
          <w:lang w:eastAsia="pt-BR"/>
        </w:rPr>
        <w:t>(1) para situações que o SIM permita retirada de pequenas afecções nas linhas (procedimento restrito as lesões descritas e sem repercussão na carcaça ou órgãos</w:t>
      </w:r>
      <w:r w:rsidRPr="00711F4E">
        <w:rPr>
          <w:rFonts w:ascii="Arial" w:eastAsia="Arial" w:hAnsi="Arial" w:cs="Arial"/>
          <w:color w:val="000000"/>
          <w:sz w:val="18"/>
          <w:szCs w:val="24"/>
          <w:lang w:eastAsia="pt-BR"/>
        </w:rPr>
        <w:t>).</w:t>
      </w:r>
    </w:p>
    <w:p w14:paraId="6F3DF076"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363ED375"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2342FB42"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5BADDEF4"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384F1786"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4D464433" w14:textId="77777777" w:rsidR="00FE328D" w:rsidRPr="00711F4E"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w:t>
      </w:r>
      <w:r>
        <w:rPr>
          <w:rFonts w:ascii="Arial" w:eastAsia="Arial" w:hAnsi="Arial" w:cs="Arial"/>
          <w:b/>
          <w:color w:val="000000"/>
          <w:sz w:val="24"/>
          <w:szCs w:val="24"/>
          <w:lang w:eastAsia="pt-BR"/>
        </w:rPr>
        <w:t>______________</w:t>
      </w:r>
    </w:p>
    <w:p w14:paraId="1BB32E2C" w14:textId="77777777" w:rsidR="00FE328D" w:rsidRDefault="00FE328D" w:rsidP="00FE328D">
      <w:pPr>
        <w:jc w:val="center"/>
        <w:rPr>
          <w:rFonts w:ascii="Arial" w:eastAsia="Arial" w:hAnsi="Arial" w:cs="Arial"/>
          <w:color w:val="000000"/>
          <w:sz w:val="24"/>
          <w:szCs w:val="24"/>
          <w:lang w:eastAsia="pt-BR"/>
        </w:rPr>
      </w:pPr>
      <w:r w:rsidRPr="00711F4E">
        <w:rPr>
          <w:rFonts w:ascii="Arial" w:eastAsia="Arial" w:hAnsi="Arial" w:cs="Arial"/>
          <w:b/>
          <w:color w:val="000000"/>
          <w:szCs w:val="24"/>
          <w:lang w:eastAsia="pt-BR"/>
        </w:rPr>
        <w:t>Assinatura e carimbo Médico Veterinário</w:t>
      </w:r>
    </w:p>
    <w:p w14:paraId="1FFDC2A7" w14:textId="5A84D064" w:rsidR="004F0796" w:rsidRDefault="004F0796"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43B686B" w14:textId="66218D69"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03AEC5B" w14:textId="5F8A388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4A741DF" w14:textId="2F96F602"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D687714" w14:textId="3BAD17A0"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7A703B66" w14:textId="3EA3B5EF"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98771A9" w14:textId="4C20201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77BAE9B" w14:textId="2EE6362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0B7E801" w14:textId="3A4C61E7"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1F54B835" w14:textId="102B8234"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702EBA29" w14:textId="4BA8BCB7"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35CA235" w14:textId="33C78A0B"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907AA15" w14:textId="06149231"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E391BDE" w14:textId="4FEF0B1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0891300" w14:textId="45AAAFD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0284722" w14:textId="643DCB80"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1B4D9C6" w14:textId="02134678"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8830C49" w14:textId="167B2A2F"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E0E1981" w14:textId="4DF527D4"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105D22C" w14:textId="675CB9E0"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6B53A2AF" w14:textId="02950B63"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AE29987" w14:textId="52288B3D"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787280AB" w14:textId="5BBF145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C7BF697" w14:textId="4AAFE668"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6F0461A" w14:textId="77777777" w:rsidR="00E64E58" w:rsidRPr="00711F4E" w:rsidRDefault="00E64E58" w:rsidP="00E64E58">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06</w:t>
      </w:r>
    </w:p>
    <w:p w14:paraId="0ABE2186" w14:textId="77777777" w:rsidR="00E64E58" w:rsidRPr="00711F4E" w:rsidRDefault="00E64E58" w:rsidP="00E64E58">
      <w:pPr>
        <w:widowControl w:val="0"/>
        <w:spacing w:after="0" w:line="240" w:lineRule="auto"/>
        <w:jc w:val="center"/>
        <w:rPr>
          <w:rFonts w:ascii="Arial" w:eastAsia="Arial" w:hAnsi="Arial" w:cs="Arial"/>
          <w:b/>
          <w:color w:val="000000"/>
          <w:szCs w:val="24"/>
          <w:lang w:eastAsia="pt-BR"/>
        </w:rPr>
      </w:pPr>
      <w:r w:rsidRPr="00711F4E">
        <w:rPr>
          <w:rFonts w:ascii="Arial" w:eastAsia="Arial" w:hAnsi="Arial" w:cs="Arial"/>
          <w:b/>
          <w:color w:val="000000"/>
          <w:szCs w:val="24"/>
          <w:lang w:eastAsia="pt-BR"/>
        </w:rPr>
        <w:t>RELATÓRIO DE CONDENAÇÕES DE VÍSCERAS</w:t>
      </w:r>
      <w:r>
        <w:rPr>
          <w:rFonts w:ascii="Arial" w:eastAsia="Arial" w:hAnsi="Arial" w:cs="Arial"/>
          <w:b/>
          <w:color w:val="000000"/>
          <w:szCs w:val="24"/>
          <w:lang w:eastAsia="pt-BR"/>
        </w:rPr>
        <w:t xml:space="preserve"> PARA AVES</w:t>
      </w:r>
    </w:p>
    <w:p w14:paraId="3B18CF7F" w14:textId="77777777" w:rsidR="00E64E58" w:rsidRPr="004F0796" w:rsidRDefault="00E64E58" w:rsidP="00E64E58">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41DD0F5B" w14:textId="77777777" w:rsidR="00E64E58" w:rsidRPr="00711F4E" w:rsidRDefault="00E64E58" w:rsidP="00E64E58">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58A2F631" w14:textId="77777777" w:rsidR="00E64E58" w:rsidRPr="00711F4E" w:rsidRDefault="00E64E58" w:rsidP="00E64E58">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7ECB915C" w14:textId="77777777" w:rsidR="00E64E58" w:rsidRPr="00711F4E" w:rsidRDefault="00E64E58" w:rsidP="00E64E58">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p w14:paraId="62947546" w14:textId="6D4E0ED4" w:rsidR="00E64E58" w:rsidRDefault="00E64E58" w:rsidP="00E64E58"/>
    <w:tbl>
      <w:tblPr>
        <w:tblW w:w="9356" w:type="dxa"/>
        <w:tblInd w:w="-289" w:type="dxa"/>
        <w:tblLayout w:type="fixed"/>
        <w:tblCellMar>
          <w:left w:w="0" w:type="dxa"/>
          <w:right w:w="0" w:type="dxa"/>
        </w:tblCellMar>
        <w:tblLook w:val="0000" w:firstRow="0" w:lastRow="0" w:firstColumn="0" w:lastColumn="0" w:noHBand="0" w:noVBand="0"/>
      </w:tblPr>
      <w:tblGrid>
        <w:gridCol w:w="2267"/>
        <w:gridCol w:w="432"/>
        <w:gridCol w:w="10"/>
        <w:gridCol w:w="432"/>
        <w:gridCol w:w="14"/>
        <w:gridCol w:w="427"/>
        <w:gridCol w:w="16"/>
        <w:gridCol w:w="425"/>
        <w:gridCol w:w="22"/>
        <w:gridCol w:w="419"/>
        <w:gridCol w:w="24"/>
        <w:gridCol w:w="417"/>
        <w:gridCol w:w="27"/>
        <w:gridCol w:w="414"/>
        <w:gridCol w:w="30"/>
        <w:gridCol w:w="412"/>
        <w:gridCol w:w="33"/>
        <w:gridCol w:w="410"/>
        <w:gridCol w:w="34"/>
        <w:gridCol w:w="407"/>
        <w:gridCol w:w="36"/>
        <w:gridCol w:w="405"/>
        <w:gridCol w:w="39"/>
        <w:gridCol w:w="402"/>
        <w:gridCol w:w="41"/>
        <w:gridCol w:w="444"/>
        <w:gridCol w:w="480"/>
        <w:gridCol w:w="837"/>
      </w:tblGrid>
      <w:tr w:rsidR="001A7D20" w:rsidRPr="001E68B3" w14:paraId="631BC629" w14:textId="77777777" w:rsidTr="004C7560">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2BCB329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r w:rsidRPr="001E68B3">
              <w:rPr>
                <w:rFonts w:ascii="Arial" w:eastAsia="Arial" w:hAnsi="Arial" w:cs="Arial"/>
                <w:b/>
                <w:color w:val="000000"/>
                <w:sz w:val="18"/>
                <w:szCs w:val="18"/>
                <w:lang w:val="pt-PT" w:eastAsia="pt-BR"/>
              </w:rPr>
              <w:t>DATA (DIA):</w:t>
            </w:r>
          </w:p>
        </w:tc>
        <w:tc>
          <w:tcPr>
            <w:tcW w:w="442" w:type="dxa"/>
            <w:gridSpan w:val="2"/>
            <w:tcBorders>
              <w:top w:val="single" w:sz="4" w:space="0" w:color="000000"/>
              <w:left w:val="single" w:sz="4" w:space="0" w:color="000000"/>
              <w:right w:val="single" w:sz="4" w:space="0" w:color="000000"/>
            </w:tcBorders>
            <w:shd w:val="clear" w:color="auto" w:fill="DFE1E6"/>
            <w:vAlign w:val="center"/>
          </w:tcPr>
          <w:p w14:paraId="2D61C5F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gridSpan w:val="2"/>
            <w:tcBorders>
              <w:top w:val="single" w:sz="4" w:space="0" w:color="000000"/>
              <w:left w:val="single" w:sz="4" w:space="0" w:color="000000"/>
              <w:right w:val="single" w:sz="4" w:space="0" w:color="000000"/>
            </w:tcBorders>
            <w:shd w:val="clear" w:color="auto" w:fill="DFE1E6"/>
            <w:vAlign w:val="center"/>
          </w:tcPr>
          <w:p w14:paraId="1AF57F0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5716527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gridSpan w:val="2"/>
            <w:tcBorders>
              <w:top w:val="single" w:sz="4" w:space="0" w:color="000000"/>
              <w:left w:val="single" w:sz="4" w:space="0" w:color="000000"/>
              <w:right w:val="single" w:sz="4" w:space="0" w:color="000000"/>
            </w:tcBorders>
            <w:shd w:val="clear" w:color="auto" w:fill="DFE1E6"/>
            <w:vAlign w:val="center"/>
          </w:tcPr>
          <w:p w14:paraId="0E6721F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258E95B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6A123B8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5883D1F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541BA61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3C059C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4541572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76B9328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39D5650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4A927A1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706394E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37556BF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1A7D20" w:rsidRPr="001E68B3" w14:paraId="47910E01" w14:textId="77777777" w:rsidTr="004C7560">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3B8DEE2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eastAsia="Arial" w:hAnsi="Arial" w:cs="Arial"/>
                <w:b/>
                <w:color w:val="000000"/>
                <w:sz w:val="18"/>
                <w:szCs w:val="18"/>
                <w:lang w:val="pt-PT" w:eastAsia="pt-BR"/>
              </w:rPr>
              <w:t>LESÃO        |        LOTES</w:t>
            </w:r>
          </w:p>
        </w:tc>
        <w:tc>
          <w:tcPr>
            <w:tcW w:w="442" w:type="dxa"/>
            <w:gridSpan w:val="2"/>
            <w:tcBorders>
              <w:top w:val="single" w:sz="4" w:space="0" w:color="000000"/>
              <w:left w:val="single" w:sz="4" w:space="0" w:color="000000"/>
              <w:right w:val="single" w:sz="4" w:space="0" w:color="000000"/>
            </w:tcBorders>
            <w:shd w:val="clear" w:color="auto" w:fill="DFE1E6"/>
            <w:vAlign w:val="center"/>
          </w:tcPr>
          <w:p w14:paraId="4EF6578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gridSpan w:val="2"/>
            <w:tcBorders>
              <w:top w:val="single" w:sz="4" w:space="0" w:color="000000"/>
              <w:left w:val="single" w:sz="4" w:space="0" w:color="000000"/>
              <w:right w:val="single" w:sz="4" w:space="0" w:color="000000"/>
            </w:tcBorders>
            <w:shd w:val="clear" w:color="auto" w:fill="DFE1E6"/>
            <w:vAlign w:val="center"/>
          </w:tcPr>
          <w:p w14:paraId="5B88146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0E83AF2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gridSpan w:val="2"/>
            <w:tcBorders>
              <w:top w:val="single" w:sz="4" w:space="0" w:color="000000"/>
              <w:left w:val="single" w:sz="4" w:space="0" w:color="000000"/>
              <w:right w:val="single" w:sz="4" w:space="0" w:color="000000"/>
            </w:tcBorders>
            <w:shd w:val="clear" w:color="auto" w:fill="DFE1E6"/>
            <w:vAlign w:val="center"/>
          </w:tcPr>
          <w:p w14:paraId="6CE2343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3CF9264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3D3E299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14CF523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7092BEB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8AB09B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64A04A9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745A0A3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3D4618B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452F551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43E00BB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052DC2A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r w:rsidRPr="001E68B3">
              <w:rPr>
                <w:rFonts w:ascii="Arial" w:eastAsia="Arial" w:hAnsi="Arial" w:cs="Arial"/>
                <w:b/>
                <w:color w:val="000000"/>
                <w:sz w:val="18"/>
                <w:szCs w:val="18"/>
                <w:lang w:val="pt-PT" w:eastAsia="pt-BR"/>
              </w:rPr>
              <w:t>TOTAIS</w:t>
            </w:r>
          </w:p>
        </w:tc>
      </w:tr>
      <w:tr w:rsidR="001A7D20" w:rsidRPr="001E68B3" w14:paraId="18F04494" w14:textId="77777777" w:rsidTr="004C7560">
        <w:trPr>
          <w:trHeight w:val="207"/>
        </w:trPr>
        <w:tc>
          <w:tcPr>
            <w:tcW w:w="9356" w:type="dxa"/>
            <w:gridSpan w:val="28"/>
            <w:tcBorders>
              <w:top w:val="single" w:sz="4" w:space="0" w:color="000000"/>
              <w:left w:val="single" w:sz="4" w:space="0" w:color="000000"/>
              <w:right w:val="single" w:sz="4" w:space="0" w:color="000000"/>
            </w:tcBorders>
            <w:shd w:val="clear" w:color="auto" w:fill="DFE1E6"/>
            <w:vAlign w:val="center"/>
          </w:tcPr>
          <w:p w14:paraId="22D322F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1A7D20" w:rsidRPr="001E68B3" w14:paraId="08FC6E9F" w14:textId="77777777" w:rsidTr="004C7560">
        <w:trPr>
          <w:trHeight w:val="20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5483B11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ABSCESSO</w:t>
            </w:r>
            <w:r w:rsidRPr="001E68B3">
              <w:rPr>
                <w:rFonts w:ascii="Arial" w:hAnsi="Arial" w:cs="Arial"/>
                <w:sz w:val="18"/>
                <w:szCs w:val="18"/>
              </w:rPr>
              <w:tab/>
            </w:r>
          </w:p>
        </w:tc>
        <w:tc>
          <w:tcPr>
            <w:tcW w:w="442" w:type="dxa"/>
            <w:gridSpan w:val="2"/>
            <w:tcBorders>
              <w:top w:val="single" w:sz="4" w:space="0" w:color="000000"/>
              <w:left w:val="single" w:sz="4" w:space="0" w:color="000000"/>
              <w:right w:val="single" w:sz="4" w:space="0" w:color="000000"/>
            </w:tcBorders>
            <w:shd w:val="clear" w:color="auto" w:fill="FFFFFF" w:themeFill="background1"/>
            <w:vAlign w:val="center"/>
          </w:tcPr>
          <w:p w14:paraId="5B2E8D1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gridSpan w:val="2"/>
            <w:tcBorders>
              <w:top w:val="single" w:sz="4" w:space="0" w:color="000000"/>
              <w:left w:val="single" w:sz="4" w:space="0" w:color="000000"/>
              <w:right w:val="single" w:sz="4" w:space="0" w:color="000000"/>
            </w:tcBorders>
            <w:shd w:val="clear" w:color="auto" w:fill="FFFFFF" w:themeFill="background1"/>
            <w:vAlign w:val="center"/>
          </w:tcPr>
          <w:p w14:paraId="23E75FE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7E56213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gridSpan w:val="2"/>
            <w:tcBorders>
              <w:top w:val="single" w:sz="4" w:space="0" w:color="000000"/>
              <w:left w:val="single" w:sz="4" w:space="0" w:color="000000"/>
              <w:right w:val="single" w:sz="4" w:space="0" w:color="000000"/>
            </w:tcBorders>
            <w:shd w:val="clear" w:color="auto" w:fill="FFFFFF" w:themeFill="background1"/>
            <w:vAlign w:val="center"/>
          </w:tcPr>
          <w:p w14:paraId="49460D9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1F83E0A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214F14A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71D73EC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FFFFFF" w:themeFill="background1"/>
            <w:vAlign w:val="center"/>
          </w:tcPr>
          <w:p w14:paraId="69902D6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5B2AFC2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1B18F47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2767097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36E3EA3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tcBorders>
              <w:top w:val="single" w:sz="4" w:space="0" w:color="000000"/>
              <w:left w:val="single" w:sz="4" w:space="0" w:color="000000"/>
              <w:right w:val="single" w:sz="4" w:space="0" w:color="000000"/>
            </w:tcBorders>
            <w:shd w:val="clear" w:color="auto" w:fill="FFFFFF" w:themeFill="background1"/>
            <w:vAlign w:val="center"/>
          </w:tcPr>
          <w:p w14:paraId="609CDF6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000000"/>
              <w:left w:val="single" w:sz="4" w:space="0" w:color="000000"/>
              <w:right w:val="single" w:sz="4" w:space="0" w:color="000000"/>
            </w:tcBorders>
            <w:shd w:val="clear" w:color="auto" w:fill="FFFFFF" w:themeFill="background1"/>
            <w:vAlign w:val="center"/>
          </w:tcPr>
          <w:p w14:paraId="7D3243D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0C613A0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1A7D20" w:rsidRPr="001E68B3" w14:paraId="26FD9BCE"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72C8D3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ARTRITE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331A34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52057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A910F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D4A1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10748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42C6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8237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560F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561B0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6DA9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CBBE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1801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B867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491443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3F3B1E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02BFFC95"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A4EE4F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ASCITE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FB3656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45C95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497C4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3069D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8EE4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B9710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3220F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2679A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157C5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007C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47F00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D125D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A5CAB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15F13B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7834A2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153B639C"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A4987EB" w14:textId="77777777" w:rsidR="001A7D20" w:rsidRPr="00822B1F" w:rsidRDefault="001A7D20" w:rsidP="004C7560">
            <w:pPr>
              <w:widowControl w:val="0"/>
              <w:pBdr>
                <w:top w:val="nil"/>
                <w:left w:val="nil"/>
                <w:bottom w:val="nil"/>
                <w:right w:val="nil"/>
                <w:between w:val="nil"/>
              </w:pBdr>
              <w:spacing w:after="0" w:line="240" w:lineRule="auto"/>
              <w:rPr>
                <w:rFonts w:ascii="Arial" w:hAnsi="Arial" w:cs="Arial"/>
                <w:sz w:val="18"/>
                <w:szCs w:val="18"/>
              </w:rPr>
            </w:pPr>
            <w:r w:rsidRPr="003A4962">
              <w:rPr>
                <w:rFonts w:ascii="Arial" w:eastAsia="Times New Roman" w:hAnsi="Arial" w:cs="Arial"/>
                <w:color w:val="000000"/>
                <w:sz w:val="18"/>
                <w:szCs w:val="18"/>
                <w:lang w:eastAsia="pt-BR"/>
              </w:rPr>
              <w:t>ANASARCA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1F0072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4F70A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0CE4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16EC1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CD85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B4909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1AFA6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04C7D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7434B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180D2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BC762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0D240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2C48C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FF00C0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709277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3977C4CB"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26922A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CAQUEXIA</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66419D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413D6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DC830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9ADC9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0D3FC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55AF7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8EB6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AAB3F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C7E34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65EF2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3BFE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34A3A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772F1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2571F4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359073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312AAC5B"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2C56F8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COCCIDIOSE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B55127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3544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B5D05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0730D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EA673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6E6D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2F75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E681C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0E186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CAB7C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8318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907CF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167AF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C78969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9363F6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32320F67"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D22EE6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CONTUSÃO</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020F35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23DEC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25EBB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D044D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ECB30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9D211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0B011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36914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6F045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05568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D4F48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B64EB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F7853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DBDB58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1E9677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6E8053E3" w14:textId="77777777" w:rsidTr="004C7560">
        <w:trPr>
          <w:trHeight w:val="207"/>
        </w:trPr>
        <w:tc>
          <w:tcPr>
            <w:tcW w:w="2267" w:type="dxa"/>
            <w:tcBorders>
              <w:top w:val="single" w:sz="4" w:space="0" w:color="000000"/>
              <w:left w:val="single" w:sz="4" w:space="0" w:color="000000"/>
              <w:bottom w:val="single" w:sz="4" w:space="0" w:color="000000"/>
              <w:right w:val="single" w:sz="4" w:space="0" w:color="auto"/>
            </w:tcBorders>
            <w:shd w:val="clear" w:color="auto" w:fill="auto"/>
            <w:vAlign w:val="center"/>
          </w:tcPr>
          <w:p w14:paraId="4585A27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eastAsia="Arial" w:hAnsi="Arial" w:cs="Arial"/>
                <w:color w:val="000000"/>
                <w:sz w:val="18"/>
                <w:szCs w:val="18"/>
                <w:lang w:val="pt-PT" w:eastAsia="pt-BR"/>
              </w:rPr>
              <w:t>CONTAMINAÇÃO</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2B72E2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71CC4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B7B32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6027A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DDCE4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3FE11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A9DB7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4FDA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92F96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77D90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CE139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D1B80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8EE03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D3C130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04B352E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08EC5B75"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C1F21D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CORIZA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16281B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17E57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AA36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EA8CF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2EB99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91E7B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730A8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66EB7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638CE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20F92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03C78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09746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C2A93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6E3A0F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5A2FDB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419F659E"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E7D424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COZIDO</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664DFD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CBFC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8632B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54BFB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4CC27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CC9B4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6EDDE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437CE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1A595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E15E4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E9CEB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AAFF1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0813C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3EC9D8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763256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3F9925E8"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B0A3FE2" w14:textId="77777777" w:rsidR="001A7D20" w:rsidRPr="00822B1F" w:rsidRDefault="001A7D20" w:rsidP="004C7560">
            <w:pPr>
              <w:widowControl w:val="0"/>
              <w:pBdr>
                <w:top w:val="nil"/>
                <w:left w:val="nil"/>
                <w:bottom w:val="nil"/>
                <w:right w:val="nil"/>
                <w:between w:val="nil"/>
              </w:pBdr>
              <w:spacing w:after="0" w:line="240" w:lineRule="auto"/>
              <w:rPr>
                <w:rFonts w:ascii="Arial" w:hAnsi="Arial" w:cs="Arial"/>
                <w:sz w:val="18"/>
                <w:szCs w:val="18"/>
              </w:rPr>
            </w:pPr>
            <w:r w:rsidRPr="003A4962">
              <w:rPr>
                <w:rFonts w:ascii="Arial" w:eastAsia="Times New Roman" w:hAnsi="Arial" w:cs="Arial"/>
                <w:color w:val="000000"/>
                <w:sz w:val="18"/>
                <w:szCs w:val="18"/>
                <w:lang w:eastAsia="pt-BR"/>
              </w:rPr>
              <w:t>CELULITE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34180A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F0EE9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FEF18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85730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99E3D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5F62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815AF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8A6D2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8A1AF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39D07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FE874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98449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8C75F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C95D95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BBFFEA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F828296"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1501C01" w14:textId="77777777" w:rsidR="001A7D20" w:rsidRPr="009A12EE" w:rsidRDefault="001A7D20" w:rsidP="004C7560">
            <w:pPr>
              <w:widowControl w:val="0"/>
              <w:pBdr>
                <w:top w:val="nil"/>
                <w:left w:val="nil"/>
                <w:bottom w:val="nil"/>
                <w:right w:val="nil"/>
                <w:between w:val="nil"/>
              </w:pBdr>
              <w:spacing w:after="0" w:line="240" w:lineRule="auto"/>
              <w:rPr>
                <w:rFonts w:ascii="Arial" w:eastAsia="Times New Roman" w:hAnsi="Arial" w:cs="Arial"/>
                <w:color w:val="000000"/>
                <w:sz w:val="18"/>
                <w:szCs w:val="18"/>
                <w:lang w:eastAsia="pt-BR"/>
              </w:rPr>
            </w:pPr>
            <w:r w:rsidRPr="003A4962">
              <w:rPr>
                <w:rFonts w:ascii="Arial" w:eastAsia="Times New Roman" w:hAnsi="Arial" w:cs="Arial"/>
                <w:color w:val="000000"/>
                <w:sz w:val="18"/>
                <w:szCs w:val="18"/>
                <w:lang w:eastAsia="pt-BR"/>
              </w:rPr>
              <w:t>COLIBACILOSE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94F53B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4A748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6661D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C3A74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44D0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3B7B9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0B08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81547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91DA6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75843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5D9B5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DAB3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3EC09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F701A2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AA74EA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04E2A733"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CD8ADC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DERMATITE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F906E4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E4A88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36A5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B25C4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8AC1C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38825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EC893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59AFE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BDA9A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22DC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42270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E0BA5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59AAC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2FA0C0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0DAB6F8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689BC857"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6350D7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DESIDRATADO</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C537CE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EC8E5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1DEF0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6F12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3F0FD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F38F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94CC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140BA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0EA09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34765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AB954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8ACA2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7A936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D75068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D88EA9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0C745822"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B61A1A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FRATURA</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B823FC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D6A30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38C0D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4B09F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CB21D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DE741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18BD0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175B4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15881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119C6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AA56B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CE857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E353B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00E73F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58362D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59919BB" w14:textId="77777777" w:rsidTr="004C7560">
        <w:trPr>
          <w:trHeight w:val="207"/>
        </w:trPr>
        <w:tc>
          <w:tcPr>
            <w:tcW w:w="2267" w:type="dxa"/>
            <w:tcBorders>
              <w:top w:val="single" w:sz="4" w:space="0" w:color="000000"/>
              <w:left w:val="single" w:sz="4" w:space="0" w:color="000000"/>
              <w:bottom w:val="single" w:sz="4" w:space="0" w:color="000000"/>
              <w:right w:val="single" w:sz="4" w:space="0" w:color="auto"/>
            </w:tcBorders>
            <w:shd w:val="clear" w:color="auto" w:fill="auto"/>
            <w:vAlign w:val="center"/>
          </w:tcPr>
          <w:p w14:paraId="6665CB6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GUMBORO</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A38C0A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42994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FF533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8730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D255D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33378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E6E30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A0765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E87F3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64F66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4DF20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4B1F9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07689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B43BA4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04D03D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4C88A98A" w14:textId="77777777" w:rsidTr="004C7560">
        <w:trPr>
          <w:trHeight w:val="207"/>
        </w:trPr>
        <w:tc>
          <w:tcPr>
            <w:tcW w:w="2267" w:type="dxa"/>
            <w:tcBorders>
              <w:top w:val="single" w:sz="4" w:space="0" w:color="000000"/>
              <w:left w:val="single" w:sz="4" w:space="0" w:color="000000"/>
              <w:bottom w:val="single" w:sz="4" w:space="0" w:color="000000"/>
              <w:right w:val="single" w:sz="4" w:space="0" w:color="auto"/>
            </w:tcBorders>
            <w:shd w:val="clear" w:color="auto" w:fill="auto"/>
            <w:vAlign w:val="center"/>
          </w:tcPr>
          <w:p w14:paraId="0D7D17D8" w14:textId="77777777" w:rsidR="001A7D20" w:rsidRPr="009A12EE" w:rsidRDefault="001A7D20" w:rsidP="004C7560">
            <w:pPr>
              <w:widowControl w:val="0"/>
              <w:pBdr>
                <w:top w:val="nil"/>
                <w:left w:val="nil"/>
                <w:bottom w:val="nil"/>
                <w:right w:val="nil"/>
                <w:between w:val="nil"/>
              </w:pBdr>
              <w:spacing w:after="0" w:line="240" w:lineRule="auto"/>
              <w:rPr>
                <w:rFonts w:ascii="Arial" w:hAnsi="Arial" w:cs="Arial"/>
                <w:sz w:val="18"/>
                <w:szCs w:val="18"/>
              </w:rPr>
            </w:pPr>
            <w:r w:rsidRPr="003A4962">
              <w:rPr>
                <w:rFonts w:ascii="Arial" w:eastAsia="Times New Roman" w:hAnsi="Arial" w:cs="Arial"/>
                <w:color w:val="000000"/>
                <w:sz w:val="18"/>
                <w:szCs w:val="18"/>
                <w:lang w:eastAsia="pt-BR"/>
              </w:rPr>
              <w:t>HEPATITE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308652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1D5F0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D3BC4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9D73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F31FE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1B5AC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63BD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E18B4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A81DA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6256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55877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3A5F5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6812D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8A7056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A87886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696BA75B"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1DCEFF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MAREK CUTÂNEA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3EED8F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05FD0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C7EC9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CB9BB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22A7C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8B82B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2379C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02CCF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7CD54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0EC03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F0B30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11047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E4F27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235AF2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08CECF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43FC79F"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2002FF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MAREK VISCERAL</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C3DE64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B75AA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D88F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1D475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4606E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83BE5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29AAB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87985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EBCAE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D3A11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89AE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BC0AD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9332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72D00F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48BDA3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24A0B8F5"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DDA15D2" w14:textId="77777777" w:rsidR="001A7D20" w:rsidRPr="009A12EE" w:rsidRDefault="001A7D20" w:rsidP="004C7560">
            <w:pPr>
              <w:widowControl w:val="0"/>
              <w:pBdr>
                <w:top w:val="nil"/>
                <w:left w:val="nil"/>
                <w:bottom w:val="nil"/>
                <w:right w:val="nil"/>
                <w:between w:val="nil"/>
              </w:pBdr>
              <w:spacing w:after="0" w:line="240" w:lineRule="auto"/>
              <w:rPr>
                <w:rFonts w:ascii="Arial" w:hAnsi="Arial" w:cs="Arial"/>
                <w:sz w:val="18"/>
                <w:szCs w:val="18"/>
              </w:rPr>
            </w:pPr>
            <w:r w:rsidRPr="003A4962">
              <w:rPr>
                <w:rFonts w:ascii="Arial" w:eastAsia="Times New Roman" w:hAnsi="Arial" w:cs="Arial"/>
                <w:color w:val="000000"/>
                <w:sz w:val="18"/>
                <w:szCs w:val="18"/>
                <w:lang w:eastAsia="pt-BR"/>
              </w:rPr>
              <w:t>MÁ SANGRIA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2840B4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B0A10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1DFF9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E2A48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EF87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1E6E6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7F483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01CF5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7C8F1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89D4D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B84A5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09224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74F7D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1553BE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0DE8520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209182F1"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4E448A0" w14:textId="77777777" w:rsidR="001A7D20" w:rsidRPr="009A12EE" w:rsidRDefault="001A7D20" w:rsidP="004C7560">
            <w:pPr>
              <w:widowControl w:val="0"/>
              <w:pBdr>
                <w:top w:val="nil"/>
                <w:left w:val="nil"/>
                <w:bottom w:val="nil"/>
                <w:right w:val="nil"/>
                <w:between w:val="nil"/>
              </w:pBdr>
              <w:spacing w:after="0" w:line="240" w:lineRule="auto"/>
              <w:rPr>
                <w:rFonts w:ascii="Arial" w:eastAsia="Times New Roman" w:hAnsi="Arial" w:cs="Arial"/>
                <w:color w:val="000000"/>
                <w:sz w:val="18"/>
                <w:szCs w:val="18"/>
                <w:lang w:eastAsia="pt-BR"/>
              </w:rPr>
            </w:pPr>
            <w:r w:rsidRPr="003A4962">
              <w:rPr>
                <w:rFonts w:ascii="Arial" w:eastAsia="Times New Roman" w:hAnsi="Arial" w:cs="Arial"/>
                <w:sz w:val="18"/>
                <w:szCs w:val="18"/>
                <w:lang w:eastAsia="pt-BR"/>
              </w:rPr>
              <w:t>MORTE NA PLATAFORMA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4C2EFC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74797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6550A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D30E5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DB433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AE02E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B2FA3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34F73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FC51C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DAB2A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04D60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3EC8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E638B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21B4C9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C5694A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654054B1"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9591AE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COLIGRANULOMATOSE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A6A41C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6B113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7F55B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087AA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55B6A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4CECA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2071A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B5E8F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B733E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4E2B0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4D7A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0DE2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38685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208E04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991B10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081F95A3"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FFE08B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ENTEROHEPATITE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FA0CBA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B11BE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89731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104BD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392EF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CBDA1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7A000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F6F9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49FC4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5F2D3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559A1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04AC9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5EB11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0BD9A9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4DFC89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0021518"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EBC51F3" w14:textId="77777777" w:rsidR="001A7D20" w:rsidRPr="001E68B3" w:rsidRDefault="001A7D20" w:rsidP="004C7560">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LEUCOSE LINFOIDE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9A0B8E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E2902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BFC80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6AB64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DF789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21240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70C43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2536D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B6D34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D3B1C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5792E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AC8F6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070FB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EF254B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1A7DE2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29B8F3ED"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AF029E4" w14:textId="77777777" w:rsidR="001A7D20" w:rsidRPr="001E68B3" w:rsidRDefault="001A7D20" w:rsidP="004C7560">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PULOROSE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A83C02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6F9E7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1E1BB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19D3A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DAADC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487C0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CB449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12BD6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F8F7E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4A35F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4827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0F061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69BD4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E8E4E1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4569C5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139A505"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7728CA9" w14:textId="77777777" w:rsidR="001A7D20" w:rsidRPr="001E68B3" w:rsidRDefault="001A7D20" w:rsidP="004C7560">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SARNA</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08B06C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8F38B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80729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B8F31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52398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74FD1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1EB63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41722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482D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DCD2B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8DA2E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B0717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FE608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ACA545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F126F0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25EC6CFB"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B7CB657" w14:textId="77777777" w:rsidR="001A7D20" w:rsidRPr="001E68B3" w:rsidRDefault="001A7D20" w:rsidP="004C7560">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ASPECTO REPUGNANTE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A6BF57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B458C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BEAAE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AE326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CFBFB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FB328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CDB3A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72661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C2547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2F659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8740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68BA5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C0739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A20451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3079BB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49DC776B"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A1D9BF1" w14:textId="77777777" w:rsidR="001A7D20" w:rsidRPr="001E68B3" w:rsidRDefault="001A7D20" w:rsidP="004C7560">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SALMONELOSE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CF466A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14246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C5AC0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6496B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73AC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96E2F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8F306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4071E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5F65C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CFF3C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C828D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D4344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E7203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9CD0C8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A66191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2E0DF9D1"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9DE2056" w14:textId="77777777" w:rsidR="001A7D20" w:rsidRPr="001E68B3" w:rsidRDefault="001A7D20" w:rsidP="004C7560">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EVISCERAÇÃO RETARDADA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98B3C4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93B8F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2AF74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5C3C4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81241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27E5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C4BBD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67462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FC1E1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1B27D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D4CBA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96CB39"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FF0A9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8464E9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C42143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CFEAD6D"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935821E" w14:textId="77777777" w:rsidR="001A7D20" w:rsidRPr="001E68B3" w:rsidRDefault="001A7D20" w:rsidP="004C7560">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AEROSSACULITE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4CDA5C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5D4D7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725C7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5354C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8D5B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5BFC3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E793E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231C6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0485F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313B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6830E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296E4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77870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F8337E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805AE5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1ADB12E1" w14:textId="77777777" w:rsidTr="004C7560">
        <w:trPr>
          <w:trHeight w:val="207"/>
        </w:trPr>
        <w:tc>
          <w:tcPr>
            <w:tcW w:w="2267" w:type="dxa"/>
            <w:tcBorders>
              <w:top w:val="single" w:sz="4" w:space="0" w:color="000000"/>
              <w:left w:val="single" w:sz="4" w:space="0" w:color="000000"/>
              <w:bottom w:val="single" w:sz="4" w:space="0" w:color="000000"/>
              <w:right w:val="single" w:sz="4" w:space="0" w:color="auto"/>
            </w:tcBorders>
            <w:shd w:val="clear" w:color="auto" w:fill="auto"/>
            <w:vAlign w:val="center"/>
          </w:tcPr>
          <w:p w14:paraId="51501CAB" w14:textId="77777777" w:rsidR="001A7D20" w:rsidRPr="001E68B3" w:rsidRDefault="001A7D20" w:rsidP="004C7560">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CALO DE PEITO</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9689F85"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BC6B2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67E66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FFB7F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16CC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7C7D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BB6FE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C1E6F7"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C63B9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E9E47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EF297D"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175BF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306F2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725AD4C"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B760CF0"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67CEC60" w14:textId="77777777" w:rsidTr="004C7560">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1700459" w14:textId="77777777" w:rsidR="001A7D20" w:rsidRPr="001E68B3" w:rsidRDefault="001A7D20" w:rsidP="004C7560">
            <w:pPr>
              <w:widowControl w:val="0"/>
              <w:pBdr>
                <w:top w:val="nil"/>
                <w:left w:val="nil"/>
                <w:bottom w:val="nil"/>
                <w:right w:val="nil"/>
                <w:between w:val="nil"/>
              </w:pBdr>
              <w:spacing w:after="0" w:line="240" w:lineRule="auto"/>
              <w:rPr>
                <w:rFonts w:ascii="Arial" w:hAnsi="Arial" w:cs="Arial"/>
                <w:sz w:val="18"/>
                <w:szCs w:val="18"/>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163B688"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5E3DF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7C46A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AE9223"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9281A"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429A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F02046"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13077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1C7E1"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2DDB4E"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430DA4"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EF8EF"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50D70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D56B942"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30DE0FB" w14:textId="77777777" w:rsidR="001A7D20" w:rsidRPr="001E68B3" w:rsidRDefault="001A7D20" w:rsidP="004C756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bl>
    <w:p w14:paraId="662B996F" w14:textId="77777777" w:rsidR="001A7D20" w:rsidRDefault="001A7D20" w:rsidP="00E64E58"/>
    <w:p w14:paraId="214B3FC5" w14:textId="3CDB79E9" w:rsidR="00E64E58" w:rsidRDefault="00E64E58" w:rsidP="001A7D20">
      <w:pPr>
        <w:ind w:left="-851"/>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EDA25C8" w14:textId="2A5E110B" w:rsidR="00E64E58" w:rsidRDefault="00E64E58" w:rsidP="00E64E58">
      <w:pPr>
        <w:ind w:left="-851"/>
        <w:jc w:val="center"/>
      </w:pPr>
      <w:r>
        <w:tab/>
      </w:r>
      <w:r>
        <w:tab/>
      </w:r>
      <w:r>
        <w:tab/>
      </w:r>
      <w:r>
        <w:tab/>
      </w:r>
      <w:r>
        <w:tab/>
      </w:r>
      <w:r>
        <w:tab/>
      </w:r>
      <w:r>
        <w:tab/>
      </w:r>
      <w:r>
        <w:tab/>
      </w:r>
      <w:r>
        <w:tab/>
      </w:r>
      <w:r>
        <w:tab/>
      </w:r>
      <w:r>
        <w:tab/>
      </w:r>
      <w:r>
        <w:tab/>
      </w:r>
      <w:r>
        <w:tab/>
      </w:r>
    </w:p>
    <w:p w14:paraId="78BF764B" w14:textId="28092AD9" w:rsidR="00E64E58" w:rsidRDefault="00E64E58" w:rsidP="001A7D20">
      <w:pPr>
        <w:ind w:left="-851"/>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42A1A3F" w14:textId="77777777" w:rsidR="00E64E58" w:rsidRPr="00711F4E" w:rsidRDefault="00E64E58" w:rsidP="00E64E58">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w:t>
      </w:r>
      <w:r>
        <w:rPr>
          <w:rFonts w:ascii="Arial" w:eastAsia="Arial" w:hAnsi="Arial" w:cs="Arial"/>
          <w:b/>
          <w:color w:val="000000"/>
          <w:sz w:val="24"/>
          <w:szCs w:val="24"/>
          <w:lang w:eastAsia="pt-BR"/>
        </w:rPr>
        <w:t>_______________</w:t>
      </w:r>
    </w:p>
    <w:p w14:paraId="3E3DDE98" w14:textId="77777777" w:rsidR="00E64E58" w:rsidRDefault="00E64E58" w:rsidP="00E64E58">
      <w:pPr>
        <w:jc w:val="center"/>
        <w:rPr>
          <w:rFonts w:ascii="Arial" w:eastAsia="Arial" w:hAnsi="Arial" w:cs="Arial"/>
          <w:color w:val="000000"/>
          <w:sz w:val="24"/>
          <w:szCs w:val="24"/>
          <w:lang w:eastAsia="pt-BR"/>
        </w:rPr>
      </w:pPr>
      <w:r w:rsidRPr="00711F4E">
        <w:rPr>
          <w:rFonts w:ascii="Arial" w:eastAsia="Arial" w:hAnsi="Arial" w:cs="Arial"/>
          <w:b/>
          <w:color w:val="000000"/>
          <w:szCs w:val="24"/>
          <w:lang w:eastAsia="pt-BR"/>
        </w:rPr>
        <w:t>Assinatura e carimbo Médico Veterinário</w:t>
      </w:r>
    </w:p>
    <w:p w14:paraId="669142C9" w14:textId="77777777" w:rsidR="00E64E58" w:rsidRDefault="00E64E58" w:rsidP="00E64E58">
      <w:pPr>
        <w:ind w:left="-851"/>
        <w:jc w:val="center"/>
      </w:pPr>
      <w:r>
        <w:tab/>
      </w:r>
      <w:r>
        <w:tab/>
      </w:r>
      <w:r>
        <w:tab/>
      </w:r>
      <w:r>
        <w:tab/>
      </w:r>
      <w:r>
        <w:tab/>
      </w:r>
      <w:r>
        <w:tab/>
      </w:r>
      <w:r>
        <w:tab/>
      </w:r>
      <w:r>
        <w:tab/>
      </w:r>
      <w:r>
        <w:tab/>
      </w:r>
      <w:r>
        <w:tab/>
      </w:r>
      <w:r>
        <w:tab/>
      </w:r>
      <w:r>
        <w:tab/>
      </w:r>
      <w:r>
        <w:tab/>
      </w:r>
      <w:r>
        <w:tab/>
      </w:r>
      <w:r>
        <w:tab/>
      </w:r>
      <w:r>
        <w:tab/>
      </w:r>
      <w:r>
        <w:tab/>
      </w:r>
      <w:r>
        <w:tab/>
      </w:r>
      <w:r>
        <w:tab/>
      </w:r>
      <w:r>
        <w:tab/>
      </w:r>
      <w:r>
        <w:tab/>
      </w:r>
      <w:r>
        <w:tab/>
      </w:r>
      <w:r>
        <w:tab/>
      </w:r>
    </w:p>
    <w:p w14:paraId="52E1EBB3" w14:textId="50CB2205" w:rsidR="00E64E58" w:rsidRPr="00E64E58" w:rsidRDefault="00E64E58" w:rsidP="00E64E58">
      <w:pPr>
        <w:ind w:left="-851"/>
        <w:jc w:val="center"/>
      </w:pPr>
      <w:r>
        <w:lastRenderedPageBreak/>
        <w:tab/>
      </w:r>
      <w:r>
        <w:tab/>
      </w:r>
      <w:r>
        <w:tab/>
      </w:r>
      <w:r>
        <w:tab/>
      </w:r>
    </w:p>
    <w:p w14:paraId="102B07E0" w14:textId="5DD9C8CE"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6F97C07" w14:textId="77777777"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E982C9E" w14:textId="5BB15B08" w:rsidR="00711F4E" w:rsidRPr="00711F4E" w:rsidRDefault="00711F4E" w:rsidP="00392E0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07</w:t>
      </w:r>
    </w:p>
    <w:p w14:paraId="3EF47CCB"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p>
    <w:p w14:paraId="446457F4" w14:textId="77777777" w:rsidR="00711F4E" w:rsidRPr="00711F4E" w:rsidRDefault="00711F4E" w:rsidP="00711F4E">
      <w:pPr>
        <w:widowControl w:val="0"/>
        <w:tabs>
          <w:tab w:val="left" w:pos="7382"/>
        </w:tabs>
        <w:spacing w:after="0" w:line="240" w:lineRule="auto"/>
        <w:jc w:val="center"/>
        <w:rPr>
          <w:rFonts w:ascii="Arial" w:eastAsia="Arial" w:hAnsi="Arial" w:cs="Arial"/>
          <w:b/>
          <w:color w:val="000000"/>
          <w:sz w:val="24"/>
          <w:szCs w:val="24"/>
          <w:u w:val="single"/>
          <w:lang w:eastAsia="pt-BR"/>
        </w:rPr>
      </w:pPr>
      <w:r w:rsidRPr="00711F4E">
        <w:rPr>
          <w:rFonts w:ascii="Arial" w:eastAsia="Arial" w:hAnsi="Arial" w:cs="Arial"/>
          <w:b/>
          <w:color w:val="000000"/>
          <w:sz w:val="24"/>
          <w:szCs w:val="24"/>
          <w:u w:val="single"/>
          <w:lang w:eastAsia="pt-BR"/>
        </w:rPr>
        <w:t>CONDENAÇÕES E APROVEITAMENTO CONDICIONAL DE CARCAÇAS</w:t>
      </w:r>
    </w:p>
    <w:p w14:paraId="588F0E2C" w14:textId="77777777" w:rsidR="00711F4E" w:rsidRPr="00711F4E" w:rsidRDefault="00711F4E" w:rsidP="00711F4E">
      <w:pPr>
        <w:widowControl w:val="0"/>
        <w:tabs>
          <w:tab w:val="left" w:pos="7382"/>
        </w:tabs>
        <w:spacing w:after="0" w:line="240" w:lineRule="auto"/>
        <w:rPr>
          <w:rFonts w:ascii="Arial" w:eastAsia="Arial" w:hAnsi="Arial" w:cs="Arial"/>
          <w:b/>
          <w:color w:val="000000"/>
          <w:sz w:val="24"/>
          <w:szCs w:val="24"/>
          <w:lang w:eastAsia="pt-BR"/>
        </w:rPr>
      </w:pPr>
    </w:p>
    <w:p w14:paraId="031F825C" w14:textId="77777777" w:rsidR="00711F4E" w:rsidRPr="00711F4E" w:rsidRDefault="00711F4E" w:rsidP="00711F4E">
      <w:pPr>
        <w:widowControl w:val="0"/>
        <w:tabs>
          <w:tab w:val="left" w:pos="7382"/>
        </w:tabs>
        <w:spacing w:after="0" w:line="240" w:lineRule="auto"/>
        <w:rPr>
          <w:rFonts w:ascii="Arial" w:eastAsia="Arial" w:hAnsi="Arial" w:cs="Arial"/>
          <w:b/>
          <w:color w:val="000000"/>
          <w:sz w:val="24"/>
          <w:szCs w:val="24"/>
          <w:lang w:eastAsia="pt-BR"/>
        </w:rPr>
      </w:pPr>
    </w:p>
    <w:p w14:paraId="6AD8A4C3" w14:textId="77777777" w:rsidR="00711F4E" w:rsidRPr="00711F4E" w:rsidRDefault="00711F4E" w:rsidP="00711F4E">
      <w:pPr>
        <w:widowControl w:val="0"/>
        <w:tabs>
          <w:tab w:val="left" w:pos="7382"/>
        </w:tabs>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Unidade:                                           N° Registro:</w:t>
      </w:r>
    </w:p>
    <w:p w14:paraId="1435C687" w14:textId="77777777" w:rsidR="00711F4E" w:rsidRPr="00711F4E" w:rsidRDefault="00711F4E" w:rsidP="00711F4E">
      <w:pPr>
        <w:widowControl w:val="0"/>
        <w:pBdr>
          <w:top w:val="nil"/>
          <w:left w:val="nil"/>
          <w:bottom w:val="nil"/>
          <w:right w:val="nil"/>
          <w:between w:val="nil"/>
        </w:pBdr>
        <w:tabs>
          <w:tab w:val="left" w:pos="512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Data:                                               Espécie:</w:t>
      </w:r>
    </w:p>
    <w:p w14:paraId="6E0DF2FF" w14:textId="77777777" w:rsidR="00711F4E" w:rsidRPr="00711F4E" w:rsidRDefault="00711F4E" w:rsidP="00711F4E">
      <w:pPr>
        <w:widowControl w:val="0"/>
        <w:pBdr>
          <w:top w:val="nil"/>
          <w:left w:val="nil"/>
          <w:bottom w:val="nil"/>
          <w:right w:val="nil"/>
          <w:between w:val="nil"/>
        </w:pBdr>
        <w:tabs>
          <w:tab w:val="left" w:pos="5126"/>
        </w:tabs>
        <w:spacing w:after="0" w:line="240" w:lineRule="auto"/>
        <w:jc w:val="both"/>
        <w:rPr>
          <w:rFonts w:ascii="Arial" w:eastAsia="Arial" w:hAnsi="Arial" w:cs="Arial"/>
          <w:b/>
          <w:color w:val="000000"/>
          <w:sz w:val="24"/>
          <w:szCs w:val="24"/>
          <w:lang w:eastAsia="pt-BR"/>
        </w:rPr>
      </w:pPr>
    </w:p>
    <w:tbl>
      <w:tblPr>
        <w:tblW w:w="9054" w:type="dxa"/>
        <w:tblInd w:w="5" w:type="dxa"/>
        <w:tblLayout w:type="fixed"/>
        <w:tblCellMar>
          <w:left w:w="0" w:type="dxa"/>
          <w:right w:w="0" w:type="dxa"/>
        </w:tblCellMar>
        <w:tblLook w:val="0000" w:firstRow="0" w:lastRow="0" w:firstColumn="0" w:lastColumn="0" w:noHBand="0" w:noVBand="0"/>
      </w:tblPr>
      <w:tblGrid>
        <w:gridCol w:w="1985"/>
        <w:gridCol w:w="5103"/>
        <w:gridCol w:w="1966"/>
      </w:tblGrid>
      <w:tr w:rsidR="00711F4E" w:rsidRPr="00711F4E" w14:paraId="798810C2" w14:textId="77777777" w:rsidTr="00711F4E">
        <w:trPr>
          <w:trHeight w:val="460"/>
        </w:trPr>
        <w:tc>
          <w:tcPr>
            <w:tcW w:w="1985" w:type="dxa"/>
            <w:tcBorders>
              <w:top w:val="single" w:sz="4" w:space="0" w:color="000000"/>
              <w:left w:val="single" w:sz="4" w:space="0" w:color="000000"/>
            </w:tcBorders>
            <w:shd w:val="clear" w:color="auto" w:fill="FFFFFF"/>
            <w:vAlign w:val="center"/>
          </w:tcPr>
          <w:p w14:paraId="28300531"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IDENTIFICAÇÃO (N° GTA)</w:t>
            </w:r>
          </w:p>
        </w:tc>
        <w:tc>
          <w:tcPr>
            <w:tcW w:w="5103" w:type="dxa"/>
            <w:tcBorders>
              <w:top w:val="single" w:sz="4" w:space="0" w:color="000000"/>
              <w:left w:val="single" w:sz="4" w:space="0" w:color="000000"/>
            </w:tcBorders>
            <w:shd w:val="clear" w:color="auto" w:fill="FFFFFF"/>
            <w:vAlign w:val="center"/>
          </w:tcPr>
          <w:p w14:paraId="5543F9A6"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JULGAMENTO</w:t>
            </w:r>
          </w:p>
        </w:tc>
        <w:tc>
          <w:tcPr>
            <w:tcW w:w="1966" w:type="dxa"/>
            <w:tcBorders>
              <w:top w:val="single" w:sz="4" w:space="0" w:color="000000"/>
              <w:left w:val="single" w:sz="4" w:space="0" w:color="000000"/>
              <w:right w:val="single" w:sz="4" w:space="0" w:color="000000"/>
            </w:tcBorders>
            <w:shd w:val="clear" w:color="auto" w:fill="FFFFFF"/>
            <w:vAlign w:val="center"/>
          </w:tcPr>
          <w:p w14:paraId="2BCD2EC5"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DESTINO</w:t>
            </w:r>
          </w:p>
        </w:tc>
      </w:tr>
      <w:tr w:rsidR="00711F4E" w:rsidRPr="00711F4E" w14:paraId="1F195799" w14:textId="77777777" w:rsidTr="00711F4E">
        <w:trPr>
          <w:trHeight w:val="260"/>
        </w:trPr>
        <w:tc>
          <w:tcPr>
            <w:tcW w:w="1985" w:type="dxa"/>
            <w:tcBorders>
              <w:top w:val="single" w:sz="4" w:space="0" w:color="000000"/>
              <w:left w:val="single" w:sz="4" w:space="0" w:color="000000"/>
            </w:tcBorders>
            <w:shd w:val="clear" w:color="auto" w:fill="FFFFFF"/>
          </w:tcPr>
          <w:p w14:paraId="73F7D078"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05057E5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ECB7A23"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19BE9646" w14:textId="77777777" w:rsidTr="00711F4E">
        <w:trPr>
          <w:trHeight w:val="240"/>
        </w:trPr>
        <w:tc>
          <w:tcPr>
            <w:tcW w:w="1985" w:type="dxa"/>
            <w:tcBorders>
              <w:top w:val="single" w:sz="4" w:space="0" w:color="000000"/>
              <w:left w:val="single" w:sz="4" w:space="0" w:color="000000"/>
            </w:tcBorders>
            <w:shd w:val="clear" w:color="auto" w:fill="FFFFFF"/>
            <w:vAlign w:val="center"/>
          </w:tcPr>
          <w:p w14:paraId="2A425BFB" w14:textId="77777777" w:rsidR="00711F4E" w:rsidRPr="00711F4E" w:rsidRDefault="00711F4E" w:rsidP="00711F4E">
            <w:pPr>
              <w:widowControl w:val="0"/>
              <w:pBdr>
                <w:top w:val="nil"/>
                <w:left w:val="nil"/>
                <w:bottom w:val="nil"/>
                <w:right w:val="nil"/>
                <w:between w:val="nil"/>
              </w:pBdr>
              <w:spacing w:after="0" w:line="360" w:lineRule="auto"/>
              <w:ind w:right="220"/>
              <w:rPr>
                <w:rFonts w:ascii="Arial" w:eastAsia="Arial" w:hAnsi="Arial" w:cs="Arial"/>
                <w:color w:val="000000"/>
                <w:sz w:val="24"/>
                <w:szCs w:val="24"/>
                <w:lang w:val="pt-PT" w:eastAsia="pt-BR"/>
              </w:rPr>
            </w:pPr>
          </w:p>
        </w:tc>
        <w:tc>
          <w:tcPr>
            <w:tcW w:w="5103" w:type="dxa"/>
            <w:tcBorders>
              <w:top w:val="single" w:sz="4" w:space="0" w:color="000000"/>
              <w:left w:val="single" w:sz="4" w:space="0" w:color="000000"/>
            </w:tcBorders>
            <w:shd w:val="clear" w:color="auto" w:fill="FFFFFF"/>
          </w:tcPr>
          <w:p w14:paraId="4ECF6607"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589FD14"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187D7CE2" w14:textId="77777777" w:rsidTr="00711F4E">
        <w:trPr>
          <w:trHeight w:val="260"/>
        </w:trPr>
        <w:tc>
          <w:tcPr>
            <w:tcW w:w="1985" w:type="dxa"/>
            <w:tcBorders>
              <w:top w:val="single" w:sz="4" w:space="0" w:color="000000"/>
              <w:left w:val="single" w:sz="4" w:space="0" w:color="000000"/>
            </w:tcBorders>
            <w:shd w:val="clear" w:color="auto" w:fill="FFFFFF"/>
          </w:tcPr>
          <w:p w14:paraId="3F97C32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C25E909"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1569D783"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26E37FAD" w14:textId="77777777" w:rsidTr="00711F4E">
        <w:trPr>
          <w:trHeight w:val="260"/>
        </w:trPr>
        <w:tc>
          <w:tcPr>
            <w:tcW w:w="1985" w:type="dxa"/>
            <w:tcBorders>
              <w:top w:val="single" w:sz="4" w:space="0" w:color="000000"/>
              <w:left w:val="single" w:sz="4" w:space="0" w:color="000000"/>
            </w:tcBorders>
            <w:shd w:val="clear" w:color="auto" w:fill="FFFFFF"/>
          </w:tcPr>
          <w:p w14:paraId="212C97B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46C5D286"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E2A469B"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76732228" w14:textId="77777777" w:rsidTr="00711F4E">
        <w:trPr>
          <w:trHeight w:val="260"/>
        </w:trPr>
        <w:tc>
          <w:tcPr>
            <w:tcW w:w="1985" w:type="dxa"/>
            <w:tcBorders>
              <w:top w:val="single" w:sz="4" w:space="0" w:color="000000"/>
              <w:left w:val="single" w:sz="4" w:space="0" w:color="000000"/>
            </w:tcBorders>
            <w:shd w:val="clear" w:color="auto" w:fill="FFFFFF"/>
          </w:tcPr>
          <w:p w14:paraId="00A5E1C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76D22451"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76C81FA6" w14:textId="77777777" w:rsidR="00711F4E" w:rsidRPr="00711F4E" w:rsidRDefault="00711F4E" w:rsidP="00711F4E">
            <w:pPr>
              <w:widowControl w:val="0"/>
              <w:pBdr>
                <w:top w:val="nil"/>
                <w:left w:val="nil"/>
                <w:bottom w:val="nil"/>
                <w:right w:val="nil"/>
                <w:between w:val="nil"/>
              </w:pBdr>
              <w:spacing w:after="0" w:line="360" w:lineRule="auto"/>
              <w:rPr>
                <w:rFonts w:ascii="Arial" w:eastAsia="Arial" w:hAnsi="Arial" w:cs="Arial"/>
                <w:color w:val="000000"/>
                <w:sz w:val="24"/>
                <w:szCs w:val="24"/>
                <w:lang w:val="pt-PT" w:eastAsia="pt-BR"/>
              </w:rPr>
            </w:pPr>
          </w:p>
        </w:tc>
      </w:tr>
      <w:tr w:rsidR="00711F4E" w:rsidRPr="00711F4E" w14:paraId="03212F49" w14:textId="77777777" w:rsidTr="00711F4E">
        <w:trPr>
          <w:trHeight w:val="260"/>
        </w:trPr>
        <w:tc>
          <w:tcPr>
            <w:tcW w:w="1985" w:type="dxa"/>
            <w:tcBorders>
              <w:top w:val="single" w:sz="4" w:space="0" w:color="000000"/>
              <w:left w:val="single" w:sz="4" w:space="0" w:color="000000"/>
            </w:tcBorders>
            <w:shd w:val="clear" w:color="auto" w:fill="FFFFFF"/>
          </w:tcPr>
          <w:p w14:paraId="39F2464D"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1E7FD5D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93C2341"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3BAA8645" w14:textId="77777777" w:rsidTr="00711F4E">
        <w:trPr>
          <w:trHeight w:val="240"/>
        </w:trPr>
        <w:tc>
          <w:tcPr>
            <w:tcW w:w="1985" w:type="dxa"/>
            <w:tcBorders>
              <w:top w:val="single" w:sz="4" w:space="0" w:color="000000"/>
              <w:left w:val="single" w:sz="4" w:space="0" w:color="000000"/>
            </w:tcBorders>
            <w:shd w:val="clear" w:color="auto" w:fill="FFFFFF"/>
          </w:tcPr>
          <w:p w14:paraId="2B1FBF9D"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7C06B76F"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8B82685"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14D0A321" w14:textId="77777777" w:rsidTr="00711F4E">
        <w:trPr>
          <w:trHeight w:val="260"/>
        </w:trPr>
        <w:tc>
          <w:tcPr>
            <w:tcW w:w="1985" w:type="dxa"/>
            <w:tcBorders>
              <w:top w:val="single" w:sz="4" w:space="0" w:color="000000"/>
              <w:left w:val="single" w:sz="4" w:space="0" w:color="000000"/>
            </w:tcBorders>
            <w:shd w:val="clear" w:color="auto" w:fill="FFFFFF"/>
          </w:tcPr>
          <w:p w14:paraId="17EDE99F"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1D284976"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D96FF65"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41FEA671" w14:textId="77777777" w:rsidTr="00711F4E">
        <w:trPr>
          <w:trHeight w:val="260"/>
        </w:trPr>
        <w:tc>
          <w:tcPr>
            <w:tcW w:w="1985" w:type="dxa"/>
            <w:tcBorders>
              <w:top w:val="single" w:sz="4" w:space="0" w:color="000000"/>
              <w:left w:val="single" w:sz="4" w:space="0" w:color="000000"/>
            </w:tcBorders>
            <w:shd w:val="clear" w:color="auto" w:fill="FFFFFF"/>
          </w:tcPr>
          <w:p w14:paraId="230EEFDF"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0F151169"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649A2FD"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0B8CEF41" w14:textId="77777777" w:rsidTr="00711F4E">
        <w:trPr>
          <w:trHeight w:val="260"/>
        </w:trPr>
        <w:tc>
          <w:tcPr>
            <w:tcW w:w="1985" w:type="dxa"/>
            <w:tcBorders>
              <w:top w:val="single" w:sz="4" w:space="0" w:color="000000"/>
              <w:left w:val="single" w:sz="4" w:space="0" w:color="000000"/>
            </w:tcBorders>
            <w:shd w:val="clear" w:color="auto" w:fill="FFFFFF"/>
          </w:tcPr>
          <w:p w14:paraId="6144116B"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0B5D23F2"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F38A7E0"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661E1AB8" w14:textId="77777777" w:rsidTr="00711F4E">
        <w:trPr>
          <w:trHeight w:val="260"/>
        </w:trPr>
        <w:tc>
          <w:tcPr>
            <w:tcW w:w="1985" w:type="dxa"/>
            <w:tcBorders>
              <w:top w:val="single" w:sz="4" w:space="0" w:color="000000"/>
              <w:left w:val="single" w:sz="4" w:space="0" w:color="000000"/>
            </w:tcBorders>
            <w:shd w:val="clear" w:color="auto" w:fill="FFFFFF"/>
          </w:tcPr>
          <w:p w14:paraId="38C350E7"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80381EA"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799BB93C"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253CAE59" w14:textId="77777777" w:rsidTr="00711F4E">
        <w:trPr>
          <w:trHeight w:val="260"/>
        </w:trPr>
        <w:tc>
          <w:tcPr>
            <w:tcW w:w="1985" w:type="dxa"/>
            <w:tcBorders>
              <w:top w:val="single" w:sz="4" w:space="0" w:color="000000"/>
              <w:left w:val="single" w:sz="4" w:space="0" w:color="000000"/>
            </w:tcBorders>
            <w:shd w:val="clear" w:color="auto" w:fill="FFFFFF"/>
          </w:tcPr>
          <w:p w14:paraId="2BF402A6"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4B16732B"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74D22CC"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528DADDA" w14:textId="77777777" w:rsidTr="00711F4E">
        <w:trPr>
          <w:trHeight w:val="260"/>
        </w:trPr>
        <w:tc>
          <w:tcPr>
            <w:tcW w:w="1985" w:type="dxa"/>
            <w:tcBorders>
              <w:top w:val="single" w:sz="4" w:space="0" w:color="000000"/>
              <w:left w:val="single" w:sz="4" w:space="0" w:color="000000"/>
            </w:tcBorders>
            <w:shd w:val="clear" w:color="auto" w:fill="FFFFFF"/>
          </w:tcPr>
          <w:p w14:paraId="23F955B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2F59141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765417B"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647487EE" w14:textId="77777777" w:rsidTr="00711F4E">
        <w:trPr>
          <w:trHeight w:val="240"/>
        </w:trPr>
        <w:tc>
          <w:tcPr>
            <w:tcW w:w="1985" w:type="dxa"/>
            <w:tcBorders>
              <w:top w:val="single" w:sz="4" w:space="0" w:color="000000"/>
              <w:left w:val="single" w:sz="4" w:space="0" w:color="000000"/>
            </w:tcBorders>
            <w:shd w:val="clear" w:color="auto" w:fill="FFFFFF"/>
          </w:tcPr>
          <w:p w14:paraId="20535771"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84E5C5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138A090"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62E839E9" w14:textId="77777777" w:rsidTr="00711F4E">
        <w:trPr>
          <w:trHeight w:val="260"/>
        </w:trPr>
        <w:tc>
          <w:tcPr>
            <w:tcW w:w="1985" w:type="dxa"/>
            <w:tcBorders>
              <w:top w:val="single" w:sz="4" w:space="0" w:color="000000"/>
              <w:left w:val="single" w:sz="4" w:space="0" w:color="000000"/>
            </w:tcBorders>
            <w:shd w:val="clear" w:color="auto" w:fill="FFFFFF"/>
          </w:tcPr>
          <w:p w14:paraId="658FAA92"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538F9F92"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47E97988"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31B9A8BC" w14:textId="77777777" w:rsidTr="00711F4E">
        <w:trPr>
          <w:trHeight w:val="260"/>
        </w:trPr>
        <w:tc>
          <w:tcPr>
            <w:tcW w:w="1985" w:type="dxa"/>
            <w:tcBorders>
              <w:top w:val="single" w:sz="4" w:space="0" w:color="000000"/>
              <w:left w:val="single" w:sz="4" w:space="0" w:color="000000"/>
            </w:tcBorders>
            <w:shd w:val="clear" w:color="auto" w:fill="FFFFFF"/>
          </w:tcPr>
          <w:p w14:paraId="020281E1"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53D4D3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BC8CEFE"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2B5F5640" w14:textId="77777777" w:rsidTr="00711F4E">
        <w:trPr>
          <w:trHeight w:val="260"/>
        </w:trPr>
        <w:tc>
          <w:tcPr>
            <w:tcW w:w="1985" w:type="dxa"/>
            <w:tcBorders>
              <w:top w:val="single" w:sz="4" w:space="0" w:color="000000"/>
              <w:left w:val="single" w:sz="4" w:space="0" w:color="000000"/>
            </w:tcBorders>
            <w:shd w:val="clear" w:color="auto" w:fill="FFFFFF"/>
          </w:tcPr>
          <w:p w14:paraId="3A8B128F"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0453BEC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1BC9E4E8"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09D1FDBE" w14:textId="77777777" w:rsidTr="00711F4E">
        <w:trPr>
          <w:trHeight w:val="260"/>
        </w:trPr>
        <w:tc>
          <w:tcPr>
            <w:tcW w:w="1985" w:type="dxa"/>
            <w:tcBorders>
              <w:top w:val="single" w:sz="4" w:space="0" w:color="000000"/>
              <w:left w:val="single" w:sz="4" w:space="0" w:color="000000"/>
            </w:tcBorders>
            <w:shd w:val="clear" w:color="auto" w:fill="FFFFFF"/>
          </w:tcPr>
          <w:p w14:paraId="037C910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5CD52AE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78DB22C6"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47711555" w14:textId="77777777" w:rsidTr="00711F4E">
        <w:trPr>
          <w:trHeight w:val="260"/>
        </w:trPr>
        <w:tc>
          <w:tcPr>
            <w:tcW w:w="1985" w:type="dxa"/>
            <w:tcBorders>
              <w:top w:val="single" w:sz="4" w:space="0" w:color="000000"/>
              <w:left w:val="single" w:sz="4" w:space="0" w:color="000000"/>
            </w:tcBorders>
            <w:shd w:val="clear" w:color="auto" w:fill="FFFFFF"/>
          </w:tcPr>
          <w:p w14:paraId="58002695"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18D503B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EFB3D72"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328A7373" w14:textId="77777777" w:rsidTr="00711F4E">
        <w:trPr>
          <w:trHeight w:val="260"/>
        </w:trPr>
        <w:tc>
          <w:tcPr>
            <w:tcW w:w="1985" w:type="dxa"/>
            <w:tcBorders>
              <w:top w:val="single" w:sz="4" w:space="0" w:color="000000"/>
              <w:left w:val="single" w:sz="4" w:space="0" w:color="000000"/>
            </w:tcBorders>
            <w:shd w:val="clear" w:color="auto" w:fill="FFFFFF"/>
          </w:tcPr>
          <w:p w14:paraId="584C2C54"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7D4D732B"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1F4844F7"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66B4B28E" w14:textId="77777777" w:rsidTr="00711F4E">
        <w:trPr>
          <w:trHeight w:val="260"/>
        </w:trPr>
        <w:tc>
          <w:tcPr>
            <w:tcW w:w="1985" w:type="dxa"/>
            <w:tcBorders>
              <w:top w:val="single" w:sz="4" w:space="0" w:color="000000"/>
              <w:left w:val="single" w:sz="4" w:space="0" w:color="000000"/>
            </w:tcBorders>
            <w:shd w:val="clear" w:color="auto" w:fill="FFFFFF"/>
          </w:tcPr>
          <w:p w14:paraId="047BD3B4"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1D755A76"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A1C31F1"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29E4A685" w14:textId="77777777" w:rsidTr="00711F4E">
        <w:trPr>
          <w:trHeight w:val="260"/>
        </w:trPr>
        <w:tc>
          <w:tcPr>
            <w:tcW w:w="1985" w:type="dxa"/>
            <w:tcBorders>
              <w:top w:val="single" w:sz="4" w:space="0" w:color="000000"/>
              <w:left w:val="single" w:sz="4" w:space="0" w:color="000000"/>
            </w:tcBorders>
            <w:shd w:val="clear" w:color="auto" w:fill="FFFFFF"/>
          </w:tcPr>
          <w:p w14:paraId="3D32E0C8"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63E62169"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E9CA14C"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47D5036E" w14:textId="77777777" w:rsidTr="00711F4E">
        <w:trPr>
          <w:trHeight w:val="260"/>
        </w:trPr>
        <w:tc>
          <w:tcPr>
            <w:tcW w:w="1985" w:type="dxa"/>
            <w:tcBorders>
              <w:top w:val="single" w:sz="4" w:space="0" w:color="000000"/>
            </w:tcBorders>
            <w:shd w:val="clear" w:color="auto" w:fill="FFFFFF"/>
          </w:tcPr>
          <w:p w14:paraId="43D501DA" w14:textId="77777777" w:rsidR="00711F4E" w:rsidRPr="00711F4E" w:rsidRDefault="00711F4E" w:rsidP="00711F4E">
            <w:pPr>
              <w:spacing w:after="0" w:line="240" w:lineRule="auto"/>
              <w:rPr>
                <w:rFonts w:ascii="Arial" w:eastAsia="Arial" w:hAnsi="Arial" w:cs="Arial"/>
                <w:sz w:val="24"/>
                <w:szCs w:val="24"/>
                <w:lang w:val="pt-PT" w:eastAsia="pt-BR"/>
              </w:rPr>
            </w:pPr>
          </w:p>
        </w:tc>
        <w:tc>
          <w:tcPr>
            <w:tcW w:w="5103" w:type="dxa"/>
            <w:tcBorders>
              <w:top w:val="single" w:sz="4" w:space="0" w:color="000000"/>
            </w:tcBorders>
            <w:shd w:val="clear" w:color="auto" w:fill="FFFFFF"/>
          </w:tcPr>
          <w:p w14:paraId="5DB4D140" w14:textId="77777777" w:rsidR="00711F4E" w:rsidRPr="00711F4E" w:rsidRDefault="00711F4E" w:rsidP="00711F4E">
            <w:pPr>
              <w:spacing w:after="0" w:line="240" w:lineRule="auto"/>
              <w:rPr>
                <w:rFonts w:ascii="Arial" w:eastAsia="Arial" w:hAnsi="Arial" w:cs="Arial"/>
                <w:sz w:val="24"/>
                <w:szCs w:val="24"/>
                <w:lang w:val="pt-PT" w:eastAsia="pt-BR"/>
              </w:rPr>
            </w:pPr>
          </w:p>
        </w:tc>
        <w:tc>
          <w:tcPr>
            <w:tcW w:w="1966" w:type="dxa"/>
            <w:tcBorders>
              <w:top w:val="single" w:sz="4" w:space="0" w:color="000000"/>
            </w:tcBorders>
            <w:shd w:val="clear" w:color="auto" w:fill="FFFFFF"/>
          </w:tcPr>
          <w:p w14:paraId="7CCC61E8" w14:textId="77777777" w:rsidR="00711F4E" w:rsidRPr="00711F4E" w:rsidRDefault="00711F4E" w:rsidP="00711F4E">
            <w:pPr>
              <w:spacing w:after="0" w:line="240" w:lineRule="auto"/>
              <w:rPr>
                <w:rFonts w:ascii="Arial" w:eastAsia="Arial" w:hAnsi="Arial" w:cs="Arial"/>
                <w:sz w:val="24"/>
                <w:szCs w:val="24"/>
                <w:lang w:val="pt-PT" w:eastAsia="pt-BR"/>
              </w:rPr>
            </w:pPr>
          </w:p>
        </w:tc>
      </w:tr>
    </w:tbl>
    <w:p w14:paraId="51F1806E"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38D8E443"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__________________________________________</w:t>
      </w:r>
    </w:p>
    <w:p w14:paraId="584C7C5A" w14:textId="67AFB92B" w:rsidR="004F0796" w:rsidRDefault="00711F4E" w:rsidP="0047313D">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 xml:space="preserve">Assinatura e </w:t>
      </w:r>
      <w:r w:rsidR="007D50FC" w:rsidRPr="00711F4E">
        <w:rPr>
          <w:rFonts w:ascii="Arial" w:eastAsia="Arial" w:hAnsi="Arial" w:cs="Arial"/>
          <w:b/>
          <w:color w:val="000000"/>
          <w:sz w:val="24"/>
          <w:szCs w:val="24"/>
          <w:lang w:eastAsia="pt-BR"/>
        </w:rPr>
        <w:t xml:space="preserve">carimbo </w:t>
      </w:r>
      <w:r w:rsidRPr="00711F4E">
        <w:rPr>
          <w:rFonts w:ascii="Arial" w:eastAsia="Arial" w:hAnsi="Arial" w:cs="Arial"/>
          <w:b/>
          <w:color w:val="000000"/>
          <w:sz w:val="24"/>
          <w:szCs w:val="24"/>
          <w:lang w:eastAsia="pt-BR"/>
        </w:rPr>
        <w:t>do Médico Veterinário</w:t>
      </w:r>
      <w:r w:rsidR="004F0796">
        <w:rPr>
          <w:rFonts w:ascii="Arial" w:eastAsia="Arial" w:hAnsi="Arial" w:cs="Arial"/>
          <w:b/>
          <w:color w:val="000000"/>
          <w:sz w:val="24"/>
          <w:szCs w:val="24"/>
          <w:lang w:eastAsia="pt-BR"/>
        </w:rPr>
        <w:br w:type="page"/>
      </w:r>
    </w:p>
    <w:p w14:paraId="73B9B22F" w14:textId="1E441075" w:rsidR="00711F4E" w:rsidRPr="00711F4E" w:rsidRDefault="00711F4E" w:rsidP="00392E0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08</w:t>
      </w:r>
    </w:p>
    <w:p w14:paraId="35F598BB"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color w:val="000000"/>
          <w:sz w:val="24"/>
          <w:szCs w:val="24"/>
          <w:lang w:eastAsia="pt-BR"/>
        </w:rPr>
      </w:pPr>
    </w:p>
    <w:p w14:paraId="29F107E4"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i/>
          <w:color w:val="000000"/>
          <w:sz w:val="24"/>
          <w:szCs w:val="24"/>
          <w:lang w:eastAsia="pt-BR"/>
        </w:rPr>
      </w:pPr>
      <w:r w:rsidRPr="00711F4E">
        <w:rPr>
          <w:rFonts w:ascii="Arial" w:eastAsia="Arial" w:hAnsi="Arial" w:cs="Arial"/>
          <w:b/>
          <w:color w:val="000000"/>
          <w:sz w:val="24"/>
          <w:szCs w:val="24"/>
          <w:lang w:eastAsia="pt-BR"/>
        </w:rPr>
        <w:t xml:space="preserve">DADOS NOSOGRÁFICOS REFERENTE AO MÊS DE                       </w:t>
      </w:r>
      <w:r w:rsidRPr="00711F4E">
        <w:rPr>
          <w:rFonts w:ascii="Arial" w:eastAsia="Arial" w:hAnsi="Arial" w:cs="Arial"/>
          <w:b/>
          <w:i/>
          <w:color w:val="000000"/>
          <w:sz w:val="24"/>
          <w:szCs w:val="24"/>
          <w:lang w:eastAsia="pt-BR"/>
        </w:rPr>
        <w:t>I</w:t>
      </w:r>
      <w:r w:rsidRPr="00711F4E">
        <w:rPr>
          <w:rFonts w:ascii="Arial" w:eastAsia="Arial" w:hAnsi="Arial" w:cs="Arial"/>
          <w:b/>
          <w:i/>
          <w:color w:val="000000"/>
          <w:sz w:val="24"/>
          <w:szCs w:val="24"/>
          <w:lang w:eastAsia="pt-BR"/>
        </w:rPr>
        <w:tab/>
      </w:r>
      <w:r w:rsidRPr="00711F4E">
        <w:rPr>
          <w:rFonts w:ascii="Arial" w:eastAsia="Arial" w:hAnsi="Arial" w:cs="Arial"/>
          <w:b/>
          <w:i/>
          <w:color w:val="000000"/>
          <w:sz w:val="24"/>
          <w:szCs w:val="24"/>
          <w:lang w:eastAsia="pt-BR"/>
        </w:rPr>
        <w:tab/>
        <w:t>.</w:t>
      </w:r>
    </w:p>
    <w:p w14:paraId="1EC87405"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i/>
          <w:color w:val="000000"/>
          <w:sz w:val="24"/>
          <w:szCs w:val="24"/>
          <w:lang w:eastAsia="pt-BR"/>
        </w:rPr>
      </w:pPr>
    </w:p>
    <w:p w14:paraId="0B17B485"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color w:val="000000"/>
          <w:sz w:val="24"/>
          <w:szCs w:val="24"/>
          <w:lang w:eastAsia="pt-BR"/>
        </w:rPr>
      </w:pPr>
    </w:p>
    <w:p w14:paraId="2774F77C" w14:textId="77777777" w:rsidR="00711F4E" w:rsidRPr="00711F4E" w:rsidRDefault="00711F4E" w:rsidP="00711F4E">
      <w:pPr>
        <w:widowControl w:val="0"/>
        <w:pBdr>
          <w:top w:val="nil"/>
          <w:left w:val="nil"/>
          <w:bottom w:val="nil"/>
          <w:right w:val="nil"/>
          <w:between w:val="nil"/>
        </w:pBdr>
        <w:tabs>
          <w:tab w:val="left" w:pos="4676"/>
          <w:tab w:val="left" w:pos="779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UNIDADE:                                 N ° REGISTRO NO SIM:</w:t>
      </w:r>
      <w:r w:rsidRPr="00711F4E">
        <w:rPr>
          <w:rFonts w:ascii="Arial" w:eastAsia="Arial" w:hAnsi="Arial" w:cs="Arial"/>
          <w:b/>
          <w:color w:val="000000"/>
          <w:sz w:val="24"/>
          <w:szCs w:val="24"/>
          <w:lang w:eastAsia="pt-BR"/>
        </w:rPr>
        <w:tab/>
      </w:r>
    </w:p>
    <w:p w14:paraId="4D47071E" w14:textId="77777777" w:rsidR="00711F4E" w:rsidRPr="00711F4E" w:rsidRDefault="00711F4E" w:rsidP="00711F4E">
      <w:pPr>
        <w:widowControl w:val="0"/>
        <w:pBdr>
          <w:top w:val="nil"/>
          <w:left w:val="nil"/>
          <w:bottom w:val="nil"/>
          <w:right w:val="nil"/>
          <w:between w:val="nil"/>
        </w:pBdr>
        <w:tabs>
          <w:tab w:val="left" w:pos="4676"/>
          <w:tab w:val="left" w:pos="779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ESPÉCIE:</w:t>
      </w:r>
    </w:p>
    <w:p w14:paraId="38E8F725"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ANIMAIS ABATIDOS:</w:t>
      </w:r>
    </w:p>
    <w:p w14:paraId="5C5E19D6"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211206F4" w14:textId="77777777" w:rsidR="00711F4E" w:rsidRPr="00711F4E" w:rsidRDefault="00711F4E" w:rsidP="00711F4E">
      <w:pPr>
        <w:widowControl w:val="0"/>
        <w:pBdr>
          <w:top w:val="nil"/>
          <w:left w:val="nil"/>
          <w:bottom w:val="nil"/>
          <w:right w:val="nil"/>
          <w:between w:val="nil"/>
        </w:pBdr>
        <w:tabs>
          <w:tab w:val="left" w:pos="5875"/>
        </w:tabs>
        <w:spacing w:after="0" w:line="240" w:lineRule="auto"/>
        <w:jc w:val="both"/>
        <w:rPr>
          <w:rFonts w:ascii="Arial" w:eastAsia="Arial" w:hAnsi="Arial" w:cs="Arial"/>
          <w:color w:val="000000"/>
          <w:sz w:val="24"/>
          <w:szCs w:val="24"/>
          <w:lang w:eastAsia="pt-BR"/>
        </w:rPr>
      </w:pPr>
    </w:p>
    <w:p w14:paraId="4BA17ACF"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VÍSCERAS CONDENADAS</w:t>
      </w:r>
    </w:p>
    <w:p w14:paraId="0CF12B92"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 xml:space="preserve">Vísceras: </w:t>
      </w:r>
    </w:p>
    <w:p w14:paraId="1B2147BF"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Causas:</w:t>
      </w:r>
    </w:p>
    <w:p w14:paraId="66CA3DB4"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Quantidade:</w:t>
      </w:r>
    </w:p>
    <w:p w14:paraId="77AE21FE"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TOTAL:</w:t>
      </w:r>
    </w:p>
    <w:p w14:paraId="6E5AF3EC"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324C9F3E"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CARCAÇAS CONDENADAS</w:t>
      </w:r>
    </w:p>
    <w:p w14:paraId="4085E6C3"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Causas:</w:t>
      </w:r>
    </w:p>
    <w:p w14:paraId="6BF2AD7D"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Critério de Julgamento:</w:t>
      </w:r>
    </w:p>
    <w:p w14:paraId="57F68EC4"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Quantidade:</w:t>
      </w:r>
    </w:p>
    <w:p w14:paraId="28CFE6DF"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TOTAL:</w:t>
      </w:r>
    </w:p>
    <w:p w14:paraId="4AD8C18B"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7885C4BD"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3ED97F4C"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38F54B2B"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3551922E"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1561B539"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6071FC42"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0FE764CB" w14:textId="77777777" w:rsidR="00711F4E" w:rsidRPr="00711F4E" w:rsidRDefault="00711F4E" w:rsidP="00711F4E">
      <w:pPr>
        <w:widowControl w:val="0"/>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_________________________________________</w:t>
      </w:r>
    </w:p>
    <w:p w14:paraId="3B127A0A" w14:textId="325AB68B" w:rsidR="00711F4E" w:rsidRPr="00711F4E" w:rsidRDefault="00711F4E" w:rsidP="00711F4E">
      <w:pPr>
        <w:widowControl w:val="0"/>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 xml:space="preserve">Assinatura e </w:t>
      </w:r>
      <w:r w:rsidR="007D50FC" w:rsidRPr="00711F4E">
        <w:rPr>
          <w:rFonts w:ascii="Arial" w:eastAsia="Arial" w:hAnsi="Arial" w:cs="Arial"/>
          <w:b/>
          <w:color w:val="000000"/>
          <w:sz w:val="24"/>
          <w:szCs w:val="24"/>
          <w:lang w:eastAsia="pt-BR"/>
        </w:rPr>
        <w:t xml:space="preserve">carimbo </w:t>
      </w:r>
      <w:r w:rsidRPr="00711F4E">
        <w:rPr>
          <w:rFonts w:ascii="Arial" w:eastAsia="Arial" w:hAnsi="Arial" w:cs="Arial"/>
          <w:b/>
          <w:color w:val="000000"/>
          <w:sz w:val="24"/>
          <w:szCs w:val="24"/>
          <w:lang w:eastAsia="pt-BR"/>
        </w:rPr>
        <w:t>do Médico Veterinário:</w:t>
      </w:r>
    </w:p>
    <w:p w14:paraId="4EE0B79C" w14:textId="77777777" w:rsidR="00711F4E" w:rsidRPr="00711F4E" w:rsidRDefault="00711F4E" w:rsidP="00711F4E">
      <w:pPr>
        <w:spacing w:after="0" w:line="240" w:lineRule="auto"/>
        <w:rPr>
          <w:rFonts w:ascii="Arial" w:eastAsia="Arial" w:hAnsi="Arial" w:cs="Arial"/>
          <w:sz w:val="24"/>
          <w:szCs w:val="24"/>
          <w:lang w:eastAsia="pt-BR"/>
        </w:rPr>
      </w:pPr>
    </w:p>
    <w:p w14:paraId="1DF0BDAE" w14:textId="77777777" w:rsidR="00711F4E" w:rsidRPr="00711F4E" w:rsidRDefault="00711F4E" w:rsidP="00392E0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Calibri" w:eastAsia="Calibri" w:hAnsi="Calibri" w:cs="Calibri"/>
          <w:lang w:eastAsia="pt-BR"/>
        </w:rPr>
        <w:br w:type="page"/>
      </w:r>
      <w:r w:rsidRPr="00711F4E">
        <w:rPr>
          <w:rFonts w:ascii="Arial" w:eastAsia="Arial" w:hAnsi="Arial" w:cs="Arial"/>
          <w:b/>
          <w:color w:val="000000"/>
          <w:sz w:val="16"/>
          <w:szCs w:val="24"/>
          <w:lang w:eastAsia="pt-BR"/>
        </w:rPr>
        <w:lastRenderedPageBreak/>
        <w:t>ANEXO 09</w:t>
      </w:r>
    </w:p>
    <w:p w14:paraId="37A9862A"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p>
    <w:p w14:paraId="7D8CDDCF"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20264543"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773BE6F0" w14:textId="77777777" w:rsidR="00711F4E" w:rsidRPr="00711F4E" w:rsidRDefault="00711F4E" w:rsidP="00711F4E">
      <w:pPr>
        <w:widowControl w:val="0"/>
        <w:pBdr>
          <w:top w:val="nil"/>
          <w:left w:val="nil"/>
          <w:bottom w:val="nil"/>
          <w:right w:val="nil"/>
          <w:between w:val="nil"/>
        </w:pBdr>
        <w:tabs>
          <w:tab w:val="left" w:pos="164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Oficio, Nº      /ANO</w:t>
      </w:r>
    </w:p>
    <w:p w14:paraId="50178FF4" w14:textId="77777777" w:rsidR="00711F4E" w:rsidRPr="00711F4E" w:rsidRDefault="00711F4E" w:rsidP="00711F4E">
      <w:pPr>
        <w:widowControl w:val="0"/>
        <w:pBdr>
          <w:top w:val="nil"/>
          <w:left w:val="nil"/>
          <w:bottom w:val="nil"/>
          <w:right w:val="nil"/>
          <w:between w:val="nil"/>
        </w:pBdr>
        <w:tabs>
          <w:tab w:val="left" w:pos="1646"/>
        </w:tabs>
        <w:spacing w:after="0" w:line="240" w:lineRule="auto"/>
        <w:jc w:val="both"/>
        <w:rPr>
          <w:rFonts w:ascii="Arial" w:eastAsia="Arial" w:hAnsi="Arial" w:cs="Arial"/>
          <w:color w:val="000000"/>
          <w:sz w:val="24"/>
          <w:szCs w:val="24"/>
          <w:lang w:eastAsia="pt-BR"/>
        </w:rPr>
      </w:pPr>
    </w:p>
    <w:p w14:paraId="32FA6CC4" w14:textId="37DC4717" w:rsidR="00711F4E" w:rsidRPr="00711F4E" w:rsidRDefault="00711F4E" w:rsidP="0047313D">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Ao Senhor(a)____________________/responsável pela empresa</w:t>
      </w:r>
      <w:r w:rsidR="0047313D">
        <w:rPr>
          <w:rFonts w:ascii="Arial" w:eastAsia="Arial" w:hAnsi="Arial" w:cs="Arial"/>
          <w:color w:val="000000"/>
          <w:sz w:val="24"/>
          <w:szCs w:val="24"/>
          <w:lang w:eastAsia="pt-BR"/>
        </w:rPr>
        <w:t xml:space="preserve"> </w:t>
      </w:r>
      <w:r w:rsidRPr="00711F4E">
        <w:rPr>
          <w:rFonts w:ascii="Arial" w:eastAsia="Arial" w:hAnsi="Arial" w:cs="Arial"/>
          <w:color w:val="000000"/>
          <w:sz w:val="24"/>
          <w:szCs w:val="24"/>
          <w:lang w:eastAsia="pt-BR"/>
        </w:rPr>
        <w:t>__________</w:t>
      </w:r>
      <w:r w:rsidR="00386F93">
        <w:rPr>
          <w:rFonts w:ascii="Arial" w:eastAsia="Arial" w:hAnsi="Arial" w:cs="Arial"/>
          <w:color w:val="000000"/>
          <w:sz w:val="24"/>
          <w:szCs w:val="24"/>
          <w:lang w:eastAsia="pt-BR"/>
        </w:rPr>
        <w:t>___</w:t>
      </w:r>
    </w:p>
    <w:p w14:paraId="4C2B6EF9" w14:textId="3D02CB2B" w:rsidR="00711F4E" w:rsidRPr="00711F4E" w:rsidRDefault="00711F4E" w:rsidP="00711F4E">
      <w:pPr>
        <w:widowControl w:val="0"/>
        <w:pBdr>
          <w:top w:val="nil"/>
          <w:left w:val="nil"/>
          <w:bottom w:val="nil"/>
          <w:right w:val="nil"/>
          <w:between w:val="nil"/>
        </w:pBdr>
        <w:tabs>
          <w:tab w:val="left" w:pos="4488"/>
          <w:tab w:val="left" w:pos="8146"/>
        </w:tabs>
        <w:spacing w:after="0" w:line="240" w:lineRule="auto"/>
        <w:jc w:val="both"/>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Endereço: _____________________</w:t>
      </w:r>
      <w:r w:rsidR="00386F93">
        <w:rPr>
          <w:rFonts w:ascii="Arial" w:eastAsia="Arial" w:hAnsi="Arial" w:cs="Arial"/>
          <w:color w:val="000000"/>
          <w:sz w:val="24"/>
          <w:szCs w:val="24"/>
          <w:lang w:eastAsia="pt-BR"/>
        </w:rPr>
        <w:t>_</w:t>
      </w:r>
      <w:r w:rsidRPr="00711F4E">
        <w:rPr>
          <w:rFonts w:ascii="Arial" w:eastAsia="Arial" w:hAnsi="Arial" w:cs="Arial"/>
          <w:color w:val="000000"/>
          <w:sz w:val="24"/>
          <w:szCs w:val="24"/>
          <w:lang w:eastAsia="pt-BR"/>
        </w:rPr>
        <w:t>___________________________________</w:t>
      </w:r>
    </w:p>
    <w:p w14:paraId="394D2325" w14:textId="77777777" w:rsidR="00711F4E" w:rsidRPr="00711F4E" w:rsidRDefault="00711F4E" w:rsidP="00711F4E">
      <w:pPr>
        <w:widowControl w:val="0"/>
        <w:pBdr>
          <w:top w:val="nil"/>
          <w:left w:val="nil"/>
          <w:bottom w:val="nil"/>
          <w:right w:val="nil"/>
          <w:between w:val="nil"/>
        </w:pBdr>
        <w:tabs>
          <w:tab w:val="left" w:pos="4488"/>
          <w:tab w:val="left" w:pos="8146"/>
        </w:tabs>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Município: ______________________</w:t>
      </w:r>
    </w:p>
    <w:p w14:paraId="5F4A105E"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3762BC64"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61E224CA"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Assunto:</w:t>
      </w:r>
    </w:p>
    <w:p w14:paraId="3BAA38C4"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0C5099D0"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0B29758A"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508EF2B8"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Prezado Senhor(a),</w:t>
      </w:r>
    </w:p>
    <w:p w14:paraId="1702508B"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4ED893DA"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Por meio deste, o Serviço de Inspeção do Município de _____________________ vem respeitosamente perante vossa senhoria...</w:t>
      </w:r>
    </w:p>
    <w:p w14:paraId="65ACE43D"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34BCF464"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4FF88050"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0B5F4AB1"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61C122AB"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495BE711"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65BC550F"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05181125"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0756731D"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1A8ADBA1"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5C187CE3" w14:textId="77777777" w:rsidR="00711F4E" w:rsidRPr="00711F4E" w:rsidRDefault="00711F4E" w:rsidP="00711F4E">
      <w:pPr>
        <w:widowControl w:val="0"/>
        <w:pBdr>
          <w:top w:val="nil"/>
          <w:left w:val="nil"/>
          <w:bottom w:val="nil"/>
          <w:right w:val="nil"/>
          <w:between w:val="nil"/>
        </w:pBdr>
        <w:spacing w:after="0" w:line="240" w:lineRule="auto"/>
        <w:jc w:val="right"/>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 xml:space="preserve">____________________, de _____________ </w:t>
      </w:r>
      <w:proofErr w:type="spellStart"/>
      <w:r w:rsidRPr="00711F4E">
        <w:rPr>
          <w:rFonts w:ascii="Arial" w:eastAsia="Arial" w:hAnsi="Arial" w:cs="Arial"/>
          <w:color w:val="000000"/>
          <w:sz w:val="24"/>
          <w:szCs w:val="24"/>
          <w:lang w:eastAsia="pt-BR"/>
        </w:rPr>
        <w:t>de</w:t>
      </w:r>
      <w:proofErr w:type="spellEnd"/>
      <w:r w:rsidRPr="00711F4E">
        <w:rPr>
          <w:rFonts w:ascii="Arial" w:eastAsia="Arial" w:hAnsi="Arial" w:cs="Arial"/>
          <w:color w:val="000000"/>
          <w:sz w:val="24"/>
          <w:szCs w:val="24"/>
          <w:lang w:eastAsia="pt-BR"/>
        </w:rPr>
        <w:t xml:space="preserve"> __________.</w:t>
      </w:r>
    </w:p>
    <w:p w14:paraId="327C02A8"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lang w:eastAsia="pt-BR"/>
        </w:rPr>
      </w:pPr>
    </w:p>
    <w:p w14:paraId="5A7EB9FA"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b/>
          <w:color w:val="000000"/>
          <w:sz w:val="24"/>
          <w:szCs w:val="24"/>
          <w:lang w:eastAsia="pt-BR"/>
        </w:rPr>
      </w:pPr>
    </w:p>
    <w:p w14:paraId="4AB18895"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b/>
          <w:color w:val="000000"/>
          <w:sz w:val="24"/>
          <w:szCs w:val="24"/>
          <w:lang w:eastAsia="pt-BR"/>
        </w:rPr>
      </w:pPr>
    </w:p>
    <w:p w14:paraId="17D19107"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Atenciosamente,</w:t>
      </w:r>
    </w:p>
    <w:p w14:paraId="5DB5654D"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12FC17D0"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6C2A3C0F"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_______________________________________________</w:t>
      </w:r>
    </w:p>
    <w:p w14:paraId="2B4EFFD0" w14:textId="11EBC54B" w:rsidR="00711F4E" w:rsidRPr="00711F4E" w:rsidRDefault="00711F4E" w:rsidP="00711F4E">
      <w:pPr>
        <w:widowControl w:val="0"/>
        <w:pBdr>
          <w:top w:val="nil"/>
          <w:left w:val="nil"/>
          <w:bottom w:val="nil"/>
          <w:right w:val="nil"/>
          <w:between w:val="nil"/>
        </w:pBdr>
        <w:spacing w:after="0" w:line="240" w:lineRule="auto"/>
        <w:ind w:right="760"/>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Assinatura e carimbo</w:t>
      </w:r>
      <w:r w:rsidR="007D50FC">
        <w:rPr>
          <w:rFonts w:ascii="Arial" w:eastAsia="Arial" w:hAnsi="Arial" w:cs="Arial"/>
          <w:b/>
          <w:color w:val="000000"/>
          <w:sz w:val="24"/>
          <w:szCs w:val="24"/>
          <w:lang w:eastAsia="pt-BR"/>
        </w:rPr>
        <w:t xml:space="preserve"> do</w:t>
      </w:r>
      <w:r w:rsidRPr="00711F4E">
        <w:rPr>
          <w:rFonts w:ascii="Arial" w:eastAsia="Arial" w:hAnsi="Arial" w:cs="Arial"/>
          <w:b/>
          <w:color w:val="000000"/>
          <w:sz w:val="24"/>
          <w:szCs w:val="24"/>
          <w:lang w:eastAsia="pt-BR"/>
        </w:rPr>
        <w:t xml:space="preserve"> Médico Veterinário</w:t>
      </w:r>
    </w:p>
    <w:p w14:paraId="10B8ABDA" w14:textId="77777777" w:rsidR="00711F4E" w:rsidRPr="00711F4E" w:rsidRDefault="00711F4E" w:rsidP="00711F4E">
      <w:pPr>
        <w:spacing w:after="0" w:line="240" w:lineRule="auto"/>
        <w:jc w:val="both"/>
        <w:rPr>
          <w:rFonts w:ascii="Arial" w:eastAsia="Arial" w:hAnsi="Arial" w:cs="Arial"/>
          <w:sz w:val="24"/>
          <w:szCs w:val="24"/>
          <w:lang w:eastAsia="pt-BR"/>
        </w:rPr>
      </w:pPr>
    </w:p>
    <w:p w14:paraId="17A58325" w14:textId="77777777" w:rsidR="00711F4E" w:rsidRPr="00711F4E" w:rsidRDefault="00711F4E" w:rsidP="00711F4E">
      <w:pPr>
        <w:tabs>
          <w:tab w:val="left" w:pos="142"/>
        </w:tabs>
        <w:spacing w:after="0" w:line="240" w:lineRule="auto"/>
        <w:rPr>
          <w:rFonts w:ascii="Arial" w:eastAsia="Arial" w:hAnsi="Arial" w:cs="Arial"/>
          <w:sz w:val="24"/>
          <w:szCs w:val="24"/>
          <w:lang w:eastAsia="pt-BR"/>
        </w:rPr>
      </w:pPr>
    </w:p>
    <w:p w14:paraId="5FCA7622" w14:textId="7DE56F2C" w:rsidR="00A03C91" w:rsidRDefault="00A03C91">
      <w:pPr>
        <w:rPr>
          <w:rFonts w:ascii="Arial" w:eastAsia="Times New Roman" w:hAnsi="Arial" w:cs="Arial"/>
          <w:sz w:val="24"/>
          <w:szCs w:val="24"/>
          <w:lang w:eastAsia="pt-BR"/>
        </w:rPr>
      </w:pPr>
      <w:r>
        <w:rPr>
          <w:rFonts w:ascii="Arial" w:eastAsia="Times New Roman" w:hAnsi="Arial" w:cs="Arial"/>
          <w:sz w:val="24"/>
          <w:szCs w:val="24"/>
          <w:lang w:eastAsia="pt-BR"/>
        </w:rPr>
        <w:br w:type="page"/>
      </w:r>
    </w:p>
    <w:p w14:paraId="2E1920CD" w14:textId="77777777" w:rsidR="00AA65BA" w:rsidRDefault="00AA65BA" w:rsidP="004B5B4B">
      <w:pPr>
        <w:spacing w:after="120" w:line="280" w:lineRule="exact"/>
        <w:ind w:firstLine="709"/>
        <w:jc w:val="both"/>
        <w:rPr>
          <w:rFonts w:ascii="Arial" w:eastAsia="Times New Roman" w:hAnsi="Arial" w:cs="Arial"/>
          <w:sz w:val="24"/>
          <w:szCs w:val="24"/>
          <w:lang w:eastAsia="pt-BR"/>
        </w:rPr>
        <w:sectPr w:rsidR="00AA65BA" w:rsidSect="00BE6E93">
          <w:headerReference w:type="default" r:id="rId22"/>
          <w:pgSz w:w="11906" w:h="16838"/>
          <w:pgMar w:top="1418" w:right="1418" w:bottom="1418" w:left="1701"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5E2E35" w14:paraId="5702AFD2" w14:textId="77777777" w:rsidTr="00A27DDE">
        <w:trPr>
          <w:trHeight w:val="2736"/>
        </w:trPr>
        <w:tc>
          <w:tcPr>
            <w:tcW w:w="8777" w:type="dxa"/>
            <w:gridSpan w:val="4"/>
            <w:vAlign w:val="center"/>
          </w:tcPr>
          <w:p w14:paraId="4B84639D" w14:textId="0ECC581F" w:rsidR="005E2E35" w:rsidRDefault="005E2E35"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04508F">
              <w:rPr>
                <w:rFonts w:eastAsia="Times New Roman"/>
                <w:b/>
                <w:szCs w:val="24"/>
                <w:lang w:eastAsia="pt-BR"/>
              </w:rPr>
              <w:t xml:space="preserve"> N°</w:t>
            </w:r>
            <w:r w:rsidR="009C6805">
              <w:rPr>
                <w:rFonts w:eastAsia="Times New Roman"/>
                <w:b/>
                <w:szCs w:val="24"/>
                <w:lang w:eastAsia="pt-BR"/>
              </w:rPr>
              <w:t xml:space="preserve"> </w:t>
            </w:r>
            <w:r w:rsidR="0004508F">
              <w:rPr>
                <w:rFonts w:eastAsia="Times New Roman"/>
                <w:b/>
                <w:szCs w:val="24"/>
                <w:lang w:eastAsia="pt-BR"/>
              </w:rPr>
              <w:t>02</w:t>
            </w:r>
            <w:r>
              <w:rPr>
                <w:rFonts w:eastAsia="Times New Roman"/>
                <w:b/>
                <w:szCs w:val="24"/>
                <w:lang w:eastAsia="pt-BR"/>
              </w:rPr>
              <w:t>:</w:t>
            </w:r>
          </w:p>
          <w:p w14:paraId="30EE569A" w14:textId="77777777" w:rsidR="005E2E35" w:rsidRPr="00CF013A" w:rsidRDefault="005E2E35" w:rsidP="00A27DDE">
            <w:pPr>
              <w:jc w:val="center"/>
              <w:rPr>
                <w:rFonts w:eastAsia="Times New Roman"/>
                <w:b/>
                <w:szCs w:val="24"/>
                <w:lang w:eastAsia="pt-BR"/>
              </w:rPr>
            </w:pPr>
          </w:p>
          <w:p w14:paraId="427D2BB6" w14:textId="7CC60A2B" w:rsidR="005E2E35" w:rsidRPr="00CF013A" w:rsidRDefault="003011F3" w:rsidP="003011F3">
            <w:pPr>
              <w:jc w:val="center"/>
              <w:rPr>
                <w:rFonts w:eastAsia="Times New Roman"/>
                <w:b/>
                <w:szCs w:val="24"/>
                <w:lang w:eastAsia="pt-BR"/>
              </w:rPr>
            </w:pPr>
            <w:r>
              <w:rPr>
                <w:rFonts w:eastAsia="Times New Roman"/>
                <w:b/>
                <w:szCs w:val="24"/>
                <w:lang w:eastAsia="pt-BR"/>
              </w:rPr>
              <w:t>ESTABELECIMENTO DO SIM/POA</w:t>
            </w:r>
          </w:p>
        </w:tc>
      </w:tr>
      <w:tr w:rsidR="00CE68C2" w14:paraId="111C0F75" w14:textId="77777777" w:rsidTr="00A27DDE">
        <w:trPr>
          <w:trHeight w:val="970"/>
        </w:trPr>
        <w:tc>
          <w:tcPr>
            <w:tcW w:w="2194" w:type="dxa"/>
            <w:vAlign w:val="center"/>
          </w:tcPr>
          <w:p w14:paraId="36117B74" w14:textId="77777777" w:rsidR="00CE68C2" w:rsidRDefault="00CE68C2" w:rsidP="00CE68C2">
            <w:pPr>
              <w:jc w:val="center"/>
              <w:rPr>
                <w:rFonts w:eastAsia="Times New Roman"/>
                <w:szCs w:val="24"/>
                <w:lang w:eastAsia="pt-BR"/>
              </w:rPr>
            </w:pPr>
            <w:r>
              <w:rPr>
                <w:rFonts w:eastAsia="Times New Roman"/>
                <w:szCs w:val="24"/>
                <w:lang w:eastAsia="pt-BR"/>
              </w:rPr>
              <w:t>Data de emissão:</w:t>
            </w:r>
          </w:p>
          <w:p w14:paraId="6C32CE52" w14:textId="33371FC1" w:rsidR="00CE68C2" w:rsidRDefault="000F291A" w:rsidP="00CE68C2">
            <w:pPr>
              <w:jc w:val="center"/>
              <w:rPr>
                <w:rFonts w:eastAsia="Times New Roman"/>
                <w:szCs w:val="24"/>
                <w:lang w:eastAsia="pt-BR"/>
              </w:rPr>
            </w:pPr>
            <w:r>
              <w:rPr>
                <w:rFonts w:eastAsia="Times New Roman"/>
                <w:szCs w:val="24"/>
                <w:lang w:eastAsia="pt-BR"/>
              </w:rPr>
              <w:t>29/01/2024</w:t>
            </w:r>
          </w:p>
        </w:tc>
        <w:tc>
          <w:tcPr>
            <w:tcW w:w="2194" w:type="dxa"/>
            <w:vAlign w:val="center"/>
          </w:tcPr>
          <w:p w14:paraId="22573A70" w14:textId="77777777" w:rsidR="00CE68C2" w:rsidRDefault="00CE68C2" w:rsidP="00CE68C2">
            <w:pPr>
              <w:jc w:val="center"/>
              <w:rPr>
                <w:rFonts w:eastAsia="Times New Roman"/>
                <w:szCs w:val="24"/>
                <w:lang w:eastAsia="pt-BR"/>
              </w:rPr>
            </w:pPr>
            <w:r>
              <w:rPr>
                <w:rFonts w:eastAsia="Times New Roman"/>
                <w:szCs w:val="24"/>
                <w:lang w:eastAsia="pt-BR"/>
              </w:rPr>
              <w:t>Data da vigência:</w:t>
            </w:r>
          </w:p>
          <w:p w14:paraId="5A9CD754" w14:textId="77391BBC" w:rsidR="00CE68C2" w:rsidRDefault="000F291A" w:rsidP="00CE68C2">
            <w:pPr>
              <w:jc w:val="center"/>
              <w:rPr>
                <w:rFonts w:eastAsia="Times New Roman"/>
                <w:szCs w:val="24"/>
                <w:lang w:eastAsia="pt-BR"/>
              </w:rPr>
            </w:pPr>
            <w:r>
              <w:rPr>
                <w:rFonts w:eastAsia="Times New Roman"/>
                <w:szCs w:val="24"/>
                <w:lang w:eastAsia="pt-BR"/>
              </w:rPr>
              <w:t>29/01/2025</w:t>
            </w:r>
          </w:p>
        </w:tc>
        <w:tc>
          <w:tcPr>
            <w:tcW w:w="2194" w:type="dxa"/>
            <w:vAlign w:val="center"/>
          </w:tcPr>
          <w:p w14:paraId="1B998E53" w14:textId="77777777" w:rsidR="00CE68C2" w:rsidRDefault="00CE68C2" w:rsidP="00CE68C2">
            <w:pPr>
              <w:jc w:val="center"/>
              <w:rPr>
                <w:rFonts w:eastAsia="Times New Roman"/>
                <w:szCs w:val="24"/>
                <w:lang w:eastAsia="pt-BR"/>
              </w:rPr>
            </w:pPr>
            <w:r>
              <w:rPr>
                <w:rFonts w:eastAsia="Times New Roman"/>
                <w:szCs w:val="24"/>
                <w:lang w:eastAsia="pt-BR"/>
              </w:rPr>
              <w:t>Próxima revisão:</w:t>
            </w:r>
          </w:p>
          <w:p w14:paraId="15B7D2A0" w14:textId="6CF5BE6C" w:rsidR="00CE68C2" w:rsidRDefault="00CE68C2" w:rsidP="00CE68C2">
            <w:pPr>
              <w:jc w:val="center"/>
              <w:rPr>
                <w:rFonts w:eastAsia="Times New Roman"/>
                <w:szCs w:val="24"/>
                <w:lang w:eastAsia="pt-BR"/>
              </w:rPr>
            </w:pPr>
            <w:r>
              <w:rPr>
                <w:rFonts w:eastAsia="Times New Roman"/>
                <w:szCs w:val="24"/>
                <w:lang w:eastAsia="pt-BR"/>
              </w:rPr>
              <w:t>ANUAL</w:t>
            </w:r>
          </w:p>
        </w:tc>
        <w:tc>
          <w:tcPr>
            <w:tcW w:w="2195" w:type="dxa"/>
            <w:vAlign w:val="center"/>
          </w:tcPr>
          <w:p w14:paraId="0288A271" w14:textId="77777777" w:rsidR="00CE68C2" w:rsidRDefault="00CE68C2" w:rsidP="00CE68C2">
            <w:pPr>
              <w:jc w:val="center"/>
              <w:rPr>
                <w:rFonts w:eastAsia="Times New Roman"/>
                <w:szCs w:val="24"/>
                <w:lang w:eastAsia="pt-BR"/>
              </w:rPr>
            </w:pPr>
            <w:r>
              <w:rPr>
                <w:rFonts w:eastAsia="Times New Roman"/>
                <w:szCs w:val="24"/>
                <w:lang w:eastAsia="pt-BR"/>
              </w:rPr>
              <w:t>Versão n°</w:t>
            </w:r>
          </w:p>
          <w:p w14:paraId="5D514049" w14:textId="7CCA2D0B" w:rsidR="00CE68C2" w:rsidRDefault="00CE68C2" w:rsidP="00CE68C2">
            <w:pPr>
              <w:jc w:val="center"/>
              <w:rPr>
                <w:rFonts w:eastAsia="Times New Roman"/>
                <w:szCs w:val="24"/>
                <w:lang w:eastAsia="pt-BR"/>
              </w:rPr>
            </w:pPr>
            <w:r>
              <w:rPr>
                <w:rFonts w:eastAsia="Times New Roman"/>
                <w:szCs w:val="24"/>
                <w:lang w:eastAsia="pt-BR"/>
              </w:rPr>
              <w:t>1</w:t>
            </w:r>
            <w:r w:rsidR="000F291A">
              <w:rPr>
                <w:rFonts w:eastAsia="Times New Roman"/>
                <w:szCs w:val="24"/>
                <w:lang w:eastAsia="pt-BR"/>
              </w:rPr>
              <w:t>2</w:t>
            </w:r>
          </w:p>
        </w:tc>
      </w:tr>
      <w:tr w:rsidR="005E2E35" w14:paraId="34C1185C" w14:textId="77777777" w:rsidTr="00A27DDE">
        <w:trPr>
          <w:trHeight w:val="8798"/>
        </w:trPr>
        <w:tc>
          <w:tcPr>
            <w:tcW w:w="8777" w:type="dxa"/>
            <w:gridSpan w:val="4"/>
          </w:tcPr>
          <w:p w14:paraId="7C89B44C" w14:textId="77777777" w:rsidR="005E2E35" w:rsidRDefault="005E2E35" w:rsidP="00A27DDE">
            <w:pPr>
              <w:rPr>
                <w:rFonts w:eastAsia="Times New Roman"/>
                <w:szCs w:val="24"/>
                <w:lang w:eastAsia="pt-BR"/>
              </w:rPr>
            </w:pPr>
            <w:r>
              <w:rPr>
                <w:rFonts w:eastAsia="Times New Roman"/>
                <w:szCs w:val="24"/>
                <w:lang w:eastAsia="pt-BR"/>
              </w:rPr>
              <w:t>Elaborado e homologado por:</w:t>
            </w:r>
          </w:p>
          <w:p w14:paraId="49D6BBAC" w14:textId="77777777" w:rsidR="005E2E35" w:rsidRDefault="005E2E35" w:rsidP="00A27DDE">
            <w:pPr>
              <w:rPr>
                <w:rFonts w:eastAsia="Times New Roman"/>
                <w:szCs w:val="24"/>
                <w:lang w:eastAsia="pt-BR"/>
              </w:rPr>
            </w:pPr>
          </w:p>
          <w:p w14:paraId="4DEA9D42" w14:textId="77777777" w:rsidR="005E2E35" w:rsidRDefault="005E2E35" w:rsidP="00A27DDE">
            <w:pPr>
              <w:rPr>
                <w:rFonts w:eastAsia="Times New Roman"/>
                <w:szCs w:val="24"/>
                <w:lang w:eastAsia="pt-BR"/>
              </w:rPr>
            </w:pPr>
          </w:p>
          <w:p w14:paraId="3C9FDCC5" w14:textId="77777777" w:rsidR="005E2E35" w:rsidRDefault="005E2E35" w:rsidP="00A27DDE">
            <w:pPr>
              <w:rPr>
                <w:rFonts w:eastAsia="Times New Roman"/>
                <w:szCs w:val="24"/>
                <w:lang w:eastAsia="pt-BR"/>
              </w:rPr>
            </w:pPr>
          </w:p>
          <w:p w14:paraId="5BE54BB4" w14:textId="77777777" w:rsidR="005E2E35" w:rsidRDefault="005E2E35" w:rsidP="00A27DDE">
            <w:pPr>
              <w:rPr>
                <w:rFonts w:eastAsia="Times New Roman"/>
                <w:szCs w:val="24"/>
                <w:lang w:eastAsia="pt-BR"/>
              </w:rPr>
            </w:pPr>
          </w:p>
          <w:p w14:paraId="069625F1" w14:textId="77777777" w:rsidR="005E2E35" w:rsidRDefault="005E2E35" w:rsidP="00A27DDE">
            <w:pPr>
              <w:rPr>
                <w:rFonts w:eastAsia="Times New Roman"/>
                <w:szCs w:val="24"/>
                <w:lang w:eastAsia="pt-BR"/>
              </w:rPr>
            </w:pPr>
          </w:p>
          <w:p w14:paraId="493A3118" w14:textId="77777777" w:rsidR="005E2E35" w:rsidRDefault="005E2E35" w:rsidP="00A27DDE">
            <w:pPr>
              <w:rPr>
                <w:rFonts w:eastAsia="Times New Roman"/>
                <w:szCs w:val="24"/>
                <w:lang w:eastAsia="pt-BR"/>
              </w:rPr>
            </w:pPr>
          </w:p>
          <w:p w14:paraId="587A3571" w14:textId="77777777" w:rsidR="005E2E35" w:rsidRDefault="005E2E35" w:rsidP="00A27DDE">
            <w:pPr>
              <w:rPr>
                <w:rFonts w:eastAsia="Times New Roman"/>
                <w:szCs w:val="24"/>
                <w:lang w:eastAsia="pt-BR"/>
              </w:rPr>
            </w:pPr>
          </w:p>
          <w:p w14:paraId="63611414" w14:textId="77777777" w:rsidR="005E2E35" w:rsidRDefault="005E2E35" w:rsidP="00A27DDE">
            <w:pPr>
              <w:rPr>
                <w:rFonts w:eastAsia="Times New Roman"/>
                <w:szCs w:val="24"/>
                <w:lang w:eastAsia="pt-BR"/>
              </w:rPr>
            </w:pPr>
          </w:p>
          <w:p w14:paraId="1E4C2FEA" w14:textId="77777777" w:rsidR="005E2E35" w:rsidRDefault="005E2E35" w:rsidP="00A27DDE">
            <w:pPr>
              <w:spacing w:after="60"/>
              <w:jc w:val="center"/>
              <w:rPr>
                <w:rFonts w:eastAsia="Times New Roman"/>
                <w:szCs w:val="24"/>
                <w:lang w:eastAsia="pt-BR"/>
              </w:rPr>
            </w:pPr>
            <w:r>
              <w:rPr>
                <w:rFonts w:eastAsia="Times New Roman"/>
                <w:szCs w:val="24"/>
                <w:lang w:eastAsia="pt-BR"/>
              </w:rPr>
              <w:t>_____________________________</w:t>
            </w:r>
          </w:p>
          <w:p w14:paraId="6BD6E604" w14:textId="475905A7" w:rsidR="005E2E35" w:rsidRDefault="000F291A" w:rsidP="00A27DDE">
            <w:pPr>
              <w:jc w:val="center"/>
              <w:rPr>
                <w:rFonts w:eastAsia="Times New Roman"/>
                <w:szCs w:val="24"/>
                <w:lang w:eastAsia="pt-BR"/>
              </w:rPr>
            </w:pPr>
            <w:r>
              <w:rPr>
                <w:rFonts w:eastAsia="Times New Roman"/>
                <w:szCs w:val="24"/>
                <w:lang w:eastAsia="pt-BR"/>
              </w:rPr>
              <w:t>Lilian Aguiar Anzolim</w:t>
            </w:r>
          </w:p>
          <w:p w14:paraId="2E4328A2" w14:textId="732EF7A1" w:rsidR="005E2E35" w:rsidRDefault="005E2E35"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617A8805" w14:textId="24A835BF" w:rsidR="005E2E35"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6BC66076" w14:textId="77777777" w:rsidR="005E2E35" w:rsidRDefault="005E2E35">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7522DD13" w14:textId="508FB6E6" w:rsidR="002831FE" w:rsidRPr="00E53B63" w:rsidRDefault="002831FE" w:rsidP="002831FE">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25" w:name="_Toc85629727"/>
      <w:r>
        <w:rPr>
          <w:rFonts w:ascii="Arial" w:eastAsia="Times New Roman" w:hAnsi="Arial" w:cs="Arial"/>
          <w:b/>
          <w:bCs/>
          <w:iCs/>
          <w:caps/>
          <w:spacing w:val="15"/>
          <w:sz w:val="24"/>
          <w:szCs w:val="28"/>
          <w:lang w:eastAsia="pt-BR"/>
        </w:rPr>
        <w:lastRenderedPageBreak/>
        <w:t>it</w:t>
      </w:r>
      <w:r w:rsidR="00F13621" w:rsidRPr="00F13621">
        <w:rPr>
          <w:lang w:eastAsia="pt-BR"/>
        </w:rPr>
        <w:t xml:space="preserve"> </w:t>
      </w:r>
      <w:r w:rsidR="00F13621">
        <w:rPr>
          <w:rFonts w:ascii="Arial" w:eastAsia="Times New Roman" w:hAnsi="Arial" w:cs="Arial"/>
          <w:b/>
          <w:bCs/>
          <w:iCs/>
          <w:caps/>
          <w:spacing w:val="15"/>
          <w:sz w:val="24"/>
          <w:szCs w:val="28"/>
          <w:lang w:eastAsia="pt-BR"/>
        </w:rPr>
        <w:t>n°02</w:t>
      </w:r>
      <w:r>
        <w:rPr>
          <w:rFonts w:ascii="Arial" w:eastAsia="Times New Roman" w:hAnsi="Arial" w:cs="Arial"/>
          <w:b/>
          <w:bCs/>
          <w:iCs/>
          <w:caps/>
          <w:spacing w:val="15"/>
          <w:sz w:val="24"/>
          <w:szCs w:val="28"/>
          <w:lang w:eastAsia="pt-BR"/>
        </w:rPr>
        <w:t xml:space="preserve">: PROCEDIMENTO PARA </w:t>
      </w:r>
      <w:r w:rsidR="00DA4D17">
        <w:rPr>
          <w:rFonts w:ascii="Arial" w:eastAsia="Times New Roman" w:hAnsi="Arial" w:cs="Arial"/>
          <w:b/>
          <w:bCs/>
          <w:iCs/>
          <w:caps/>
          <w:spacing w:val="15"/>
          <w:sz w:val="24"/>
          <w:szCs w:val="28"/>
          <w:lang w:eastAsia="pt-BR"/>
        </w:rPr>
        <w:t xml:space="preserve">ESTABELECER </w:t>
      </w:r>
      <w:r w:rsidR="004D471E">
        <w:rPr>
          <w:rFonts w:ascii="Arial" w:eastAsia="Times New Roman" w:hAnsi="Arial" w:cs="Arial"/>
          <w:b/>
          <w:bCs/>
          <w:iCs/>
          <w:caps/>
          <w:spacing w:val="15"/>
          <w:sz w:val="24"/>
          <w:szCs w:val="28"/>
          <w:lang w:eastAsia="pt-BR"/>
        </w:rPr>
        <w:t xml:space="preserve">O </w:t>
      </w:r>
      <w:r w:rsidR="00DA4D17">
        <w:rPr>
          <w:rFonts w:ascii="Arial" w:eastAsia="Times New Roman" w:hAnsi="Arial" w:cs="Arial"/>
          <w:b/>
          <w:bCs/>
          <w:iCs/>
          <w:caps/>
          <w:spacing w:val="15"/>
          <w:sz w:val="24"/>
          <w:szCs w:val="28"/>
          <w:lang w:eastAsia="pt-BR"/>
        </w:rPr>
        <w:t>SIM/POA</w:t>
      </w:r>
      <w:bookmarkEnd w:id="25"/>
    </w:p>
    <w:p w14:paraId="5588233A" w14:textId="77777777" w:rsidR="002831FE" w:rsidRPr="00F470D6" w:rsidRDefault="002831FE" w:rsidP="002831FE">
      <w:pPr>
        <w:widowControl w:val="0"/>
        <w:pBdr>
          <w:top w:val="nil"/>
          <w:left w:val="nil"/>
          <w:bottom w:val="nil"/>
          <w:right w:val="nil"/>
          <w:between w:val="nil"/>
        </w:pBdr>
        <w:spacing w:after="0" w:line="360" w:lineRule="auto"/>
        <w:rPr>
          <w:rFonts w:ascii="Arial" w:eastAsia="Arial" w:hAnsi="Arial" w:cs="Arial"/>
          <w:color w:val="000000"/>
          <w:szCs w:val="24"/>
          <w:lang w:eastAsia="pt-BR"/>
        </w:rPr>
      </w:pPr>
    </w:p>
    <w:p w14:paraId="62BC55B0" w14:textId="77777777" w:rsidR="002831FE" w:rsidRPr="00F470D6" w:rsidRDefault="002831FE" w:rsidP="00823DC8">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Realizar </w:t>
      </w:r>
      <w:r w:rsidR="00DA4D17" w:rsidRPr="00F470D6">
        <w:rPr>
          <w:rFonts w:ascii="Arial" w:eastAsia="Times New Roman" w:hAnsi="Arial" w:cs="Arial"/>
          <w:szCs w:val="24"/>
          <w:lang w:eastAsia="pt-BR"/>
        </w:rPr>
        <w:t xml:space="preserve">a instituição </w:t>
      </w:r>
      <w:r w:rsidR="004977C2" w:rsidRPr="00F470D6">
        <w:rPr>
          <w:rFonts w:ascii="Arial" w:eastAsia="Times New Roman" w:hAnsi="Arial" w:cs="Arial"/>
          <w:szCs w:val="24"/>
          <w:lang w:eastAsia="pt-BR"/>
        </w:rPr>
        <w:t xml:space="preserve">e/ou regularização </w:t>
      </w:r>
      <w:r w:rsidR="00DA4D17" w:rsidRPr="00F470D6">
        <w:rPr>
          <w:rFonts w:ascii="Arial" w:eastAsia="Times New Roman" w:hAnsi="Arial" w:cs="Arial"/>
          <w:szCs w:val="24"/>
          <w:lang w:eastAsia="pt-BR"/>
        </w:rPr>
        <w:t xml:space="preserve">do </w:t>
      </w:r>
      <w:r w:rsidRPr="00F470D6">
        <w:rPr>
          <w:rFonts w:ascii="Arial" w:eastAsia="Times New Roman" w:hAnsi="Arial" w:cs="Arial"/>
          <w:szCs w:val="24"/>
          <w:lang w:eastAsia="pt-BR"/>
        </w:rPr>
        <w:t>Serviço de Inspeção Municipal de Produtos de Origem Animal (S</w:t>
      </w:r>
      <w:r w:rsidR="004977C2" w:rsidRPr="00F470D6">
        <w:rPr>
          <w:rFonts w:ascii="Arial" w:eastAsia="Times New Roman" w:hAnsi="Arial" w:cs="Arial"/>
          <w:szCs w:val="24"/>
          <w:lang w:eastAsia="pt-BR"/>
        </w:rPr>
        <w:t>I</w:t>
      </w:r>
      <w:r w:rsidRPr="00F470D6">
        <w:rPr>
          <w:rFonts w:ascii="Arial" w:eastAsia="Times New Roman" w:hAnsi="Arial" w:cs="Arial"/>
          <w:szCs w:val="24"/>
          <w:lang w:eastAsia="pt-BR"/>
        </w:rPr>
        <w:t>M/POA)</w:t>
      </w:r>
      <w:r w:rsidR="004977C2" w:rsidRPr="00F470D6">
        <w:rPr>
          <w:rFonts w:ascii="Arial" w:eastAsia="Times New Roman" w:hAnsi="Arial" w:cs="Arial"/>
          <w:szCs w:val="24"/>
          <w:lang w:eastAsia="pt-BR"/>
        </w:rPr>
        <w:t xml:space="preserve"> no município</w:t>
      </w:r>
      <w:r w:rsidRPr="00F470D6">
        <w:rPr>
          <w:rFonts w:ascii="Arial" w:eastAsia="Times New Roman" w:hAnsi="Arial" w:cs="Arial"/>
          <w:szCs w:val="24"/>
          <w:lang w:eastAsia="pt-BR"/>
        </w:rPr>
        <w:t>.</w:t>
      </w:r>
    </w:p>
    <w:p w14:paraId="6E30372C" w14:textId="77777777" w:rsidR="002831FE" w:rsidRPr="00F470D6" w:rsidRDefault="002831FE" w:rsidP="00823DC8">
      <w:pPr>
        <w:spacing w:after="0" w:line="320" w:lineRule="exact"/>
        <w:jc w:val="both"/>
        <w:rPr>
          <w:rFonts w:ascii="Arial" w:eastAsia="Times New Roman" w:hAnsi="Arial" w:cs="Arial"/>
          <w:szCs w:val="24"/>
          <w:lang w:eastAsia="pt-BR"/>
        </w:rPr>
      </w:pPr>
    </w:p>
    <w:p w14:paraId="4AC184F3" w14:textId="77777777" w:rsidR="00960348" w:rsidRPr="00F470D6" w:rsidRDefault="00191DFF"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De acordo com o inciso XII do </w:t>
      </w:r>
      <w:r w:rsidR="00CC3435" w:rsidRPr="00F470D6">
        <w:rPr>
          <w:rFonts w:ascii="Arial" w:eastAsia="Times New Roman" w:hAnsi="Arial" w:cs="Arial"/>
          <w:szCs w:val="24"/>
          <w:lang w:eastAsia="pt-BR"/>
        </w:rPr>
        <w:t>a</w:t>
      </w:r>
      <w:r w:rsidRPr="00F470D6">
        <w:rPr>
          <w:rFonts w:ascii="Arial" w:eastAsia="Times New Roman" w:hAnsi="Arial" w:cs="Arial"/>
          <w:szCs w:val="24"/>
          <w:lang w:eastAsia="pt-BR"/>
        </w:rPr>
        <w:t>rt. 3° da Instrução Normativa</w:t>
      </w:r>
      <w:r w:rsidR="00644061" w:rsidRPr="00F470D6">
        <w:rPr>
          <w:rFonts w:ascii="Arial" w:eastAsia="Times New Roman" w:hAnsi="Arial" w:cs="Arial"/>
          <w:szCs w:val="24"/>
          <w:lang w:eastAsia="pt-BR"/>
        </w:rPr>
        <w:t xml:space="preserve"> n°</w:t>
      </w:r>
      <w:r w:rsidRPr="00F470D6">
        <w:rPr>
          <w:rFonts w:ascii="Arial" w:eastAsia="Times New Roman" w:hAnsi="Arial" w:cs="Arial"/>
          <w:szCs w:val="24"/>
          <w:lang w:eastAsia="pt-BR"/>
        </w:rPr>
        <w:t xml:space="preserve"> 17/2020, a </w:t>
      </w:r>
      <w:r w:rsidRPr="00F65DFD">
        <w:rPr>
          <w:rFonts w:ascii="Arial" w:eastAsia="Times New Roman" w:hAnsi="Arial" w:cs="Arial"/>
          <w:szCs w:val="24"/>
          <w:lang w:eastAsia="pt-BR"/>
        </w:rPr>
        <w:t xml:space="preserve">apresentação da legislação </w:t>
      </w:r>
      <w:r w:rsidR="00836FF2" w:rsidRPr="00F65DFD">
        <w:rPr>
          <w:rFonts w:ascii="Arial" w:eastAsia="Times New Roman" w:hAnsi="Arial" w:cs="Arial"/>
          <w:szCs w:val="24"/>
          <w:lang w:eastAsia="pt-BR"/>
        </w:rPr>
        <w:t xml:space="preserve">para produtos de origem animal </w:t>
      </w:r>
      <w:r w:rsidRPr="00F65DFD">
        <w:rPr>
          <w:rFonts w:ascii="Arial" w:eastAsia="Times New Roman" w:hAnsi="Arial" w:cs="Arial"/>
          <w:szCs w:val="24"/>
          <w:lang w:eastAsia="pt-BR"/>
        </w:rPr>
        <w:t>é obrigat</w:t>
      </w:r>
      <w:r w:rsidR="00644061" w:rsidRPr="00F65DFD">
        <w:rPr>
          <w:rFonts w:ascii="Arial" w:eastAsia="Times New Roman" w:hAnsi="Arial" w:cs="Arial"/>
          <w:szCs w:val="24"/>
          <w:lang w:eastAsia="pt-BR"/>
        </w:rPr>
        <w:t>ória,</w:t>
      </w:r>
      <w:r w:rsidR="00644061" w:rsidRPr="00F470D6">
        <w:rPr>
          <w:rFonts w:ascii="Arial" w:eastAsia="Times New Roman" w:hAnsi="Arial" w:cs="Arial"/>
          <w:szCs w:val="24"/>
          <w:lang w:eastAsia="pt-BR"/>
        </w:rPr>
        <w:t xml:space="preserve"> </w:t>
      </w:r>
      <w:r w:rsidR="00A8440C" w:rsidRPr="00F470D6">
        <w:rPr>
          <w:rFonts w:ascii="Arial" w:eastAsia="Times New Roman" w:hAnsi="Arial" w:cs="Arial"/>
          <w:szCs w:val="24"/>
          <w:lang w:eastAsia="pt-BR"/>
        </w:rPr>
        <w:t xml:space="preserve">em </w:t>
      </w:r>
      <w:r w:rsidR="004D471E" w:rsidRPr="00F470D6">
        <w:rPr>
          <w:rFonts w:ascii="Arial" w:eastAsia="Times New Roman" w:hAnsi="Arial" w:cs="Arial"/>
          <w:szCs w:val="24"/>
          <w:lang w:eastAsia="pt-BR"/>
        </w:rPr>
        <w:t xml:space="preserve">qualquer </w:t>
      </w:r>
      <w:r w:rsidR="00A8440C" w:rsidRPr="00F470D6">
        <w:rPr>
          <w:rFonts w:ascii="Arial" w:eastAsia="Times New Roman" w:hAnsi="Arial" w:cs="Arial"/>
          <w:szCs w:val="24"/>
          <w:lang w:eastAsia="pt-BR"/>
        </w:rPr>
        <w:t>nível</w:t>
      </w:r>
      <w:r w:rsidR="004D471E" w:rsidRPr="00F470D6">
        <w:rPr>
          <w:rFonts w:ascii="Arial" w:eastAsia="Times New Roman" w:hAnsi="Arial" w:cs="Arial"/>
          <w:szCs w:val="24"/>
          <w:lang w:eastAsia="pt-BR"/>
        </w:rPr>
        <w:t xml:space="preserve"> de c</w:t>
      </w:r>
      <w:r w:rsidR="00644061" w:rsidRPr="00F470D6">
        <w:rPr>
          <w:rFonts w:ascii="Arial" w:eastAsia="Times New Roman" w:hAnsi="Arial" w:cs="Arial"/>
          <w:szCs w:val="24"/>
          <w:lang w:eastAsia="pt-BR"/>
        </w:rPr>
        <w:t>omercialização</w:t>
      </w:r>
      <w:r w:rsidR="00960348" w:rsidRPr="00F470D6">
        <w:rPr>
          <w:rFonts w:ascii="Arial" w:eastAsia="Times New Roman" w:hAnsi="Arial" w:cs="Arial"/>
          <w:szCs w:val="24"/>
          <w:lang w:eastAsia="pt-BR"/>
        </w:rPr>
        <w:t xml:space="preserve"> (no município, no consórcio</w:t>
      </w:r>
      <w:r w:rsidR="00A8440C" w:rsidRPr="00F470D6">
        <w:rPr>
          <w:rFonts w:ascii="Arial" w:eastAsia="Times New Roman" w:hAnsi="Arial" w:cs="Arial"/>
          <w:szCs w:val="24"/>
          <w:lang w:eastAsia="pt-BR"/>
        </w:rPr>
        <w:t>, no estado</w:t>
      </w:r>
      <w:r w:rsidR="00960348" w:rsidRPr="00F470D6">
        <w:rPr>
          <w:rFonts w:ascii="Arial" w:eastAsia="Times New Roman" w:hAnsi="Arial" w:cs="Arial"/>
          <w:szCs w:val="24"/>
          <w:lang w:eastAsia="pt-BR"/>
        </w:rPr>
        <w:t xml:space="preserve"> e no SISBI).</w:t>
      </w:r>
    </w:p>
    <w:p w14:paraId="7D1642C1" w14:textId="77777777" w:rsidR="007E056C" w:rsidRPr="00F470D6" w:rsidRDefault="007E056C" w:rsidP="00035BCE">
      <w:pPr>
        <w:spacing w:after="0" w:line="320" w:lineRule="exact"/>
        <w:ind w:firstLine="709"/>
        <w:jc w:val="both"/>
        <w:rPr>
          <w:rFonts w:ascii="Arial" w:eastAsia="Times New Roman" w:hAnsi="Arial" w:cs="Arial"/>
          <w:szCs w:val="24"/>
          <w:lang w:eastAsia="pt-BR"/>
        </w:rPr>
      </w:pPr>
    </w:p>
    <w:p w14:paraId="5A0BD634" w14:textId="77777777" w:rsidR="004977C2" w:rsidRPr="00F470D6" w:rsidRDefault="00960348"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Para </w:t>
      </w:r>
      <w:r w:rsidR="00AF2823" w:rsidRPr="00F470D6">
        <w:rPr>
          <w:rFonts w:ascii="Arial" w:eastAsia="Times New Roman" w:hAnsi="Arial" w:cs="Arial"/>
          <w:szCs w:val="24"/>
          <w:lang w:eastAsia="pt-BR"/>
        </w:rPr>
        <w:t xml:space="preserve">realizar </w:t>
      </w:r>
      <w:r w:rsidRPr="00F470D6">
        <w:rPr>
          <w:rFonts w:ascii="Arial" w:eastAsia="Times New Roman" w:hAnsi="Arial" w:cs="Arial"/>
          <w:szCs w:val="24"/>
          <w:lang w:eastAsia="pt-BR"/>
        </w:rPr>
        <w:t xml:space="preserve">a comercialização em toda a área de jurisdição do consórcio CID CENTRO e via SISBI, </w:t>
      </w:r>
      <w:r w:rsidRPr="006778D2">
        <w:rPr>
          <w:rFonts w:ascii="Arial" w:eastAsia="Times New Roman" w:hAnsi="Arial" w:cs="Arial"/>
          <w:szCs w:val="24"/>
          <w:lang w:eastAsia="pt-BR"/>
        </w:rPr>
        <w:t>o</w:t>
      </w:r>
      <w:r w:rsidR="004977C2" w:rsidRPr="006778D2">
        <w:rPr>
          <w:rFonts w:ascii="Arial" w:eastAsia="Times New Roman" w:hAnsi="Arial" w:cs="Arial"/>
          <w:szCs w:val="24"/>
          <w:lang w:eastAsia="pt-BR"/>
        </w:rPr>
        <w:t xml:space="preserve"> município deve dispor de legislação equivalente e harmônica</w:t>
      </w:r>
      <w:r w:rsidR="00A2124A" w:rsidRPr="006778D2">
        <w:rPr>
          <w:rFonts w:ascii="Arial" w:eastAsia="Times New Roman" w:hAnsi="Arial" w:cs="Arial"/>
          <w:szCs w:val="24"/>
          <w:lang w:eastAsia="pt-BR"/>
        </w:rPr>
        <w:t>.</w:t>
      </w:r>
      <w:r w:rsidR="00A2124A" w:rsidRPr="00F470D6">
        <w:rPr>
          <w:rFonts w:ascii="Arial" w:eastAsia="Times New Roman" w:hAnsi="Arial" w:cs="Arial"/>
          <w:szCs w:val="24"/>
          <w:lang w:eastAsia="pt-BR"/>
        </w:rPr>
        <w:t xml:space="preserve"> Nesta deve</w:t>
      </w:r>
      <w:r w:rsidR="00A5157A" w:rsidRPr="00F470D6">
        <w:rPr>
          <w:rFonts w:ascii="Arial" w:eastAsia="Times New Roman" w:hAnsi="Arial" w:cs="Arial"/>
          <w:szCs w:val="24"/>
          <w:lang w:eastAsia="pt-BR"/>
        </w:rPr>
        <w:t>-se</w:t>
      </w:r>
      <w:r w:rsidR="00A2124A" w:rsidRPr="00F470D6">
        <w:rPr>
          <w:rFonts w:ascii="Arial" w:eastAsia="Times New Roman" w:hAnsi="Arial" w:cs="Arial"/>
          <w:szCs w:val="24"/>
          <w:lang w:eastAsia="pt-BR"/>
        </w:rPr>
        <w:t xml:space="preserve"> dispor que as atividades de inspeção</w:t>
      </w:r>
      <w:r w:rsidR="00A71D09" w:rsidRPr="00F470D6">
        <w:rPr>
          <w:rFonts w:ascii="Arial" w:eastAsia="Times New Roman" w:hAnsi="Arial" w:cs="Arial"/>
          <w:szCs w:val="24"/>
          <w:lang w:eastAsia="pt-BR"/>
        </w:rPr>
        <w:t xml:space="preserve"> </w:t>
      </w:r>
      <w:r w:rsidR="00A2124A" w:rsidRPr="00F470D6">
        <w:rPr>
          <w:rFonts w:ascii="Arial" w:eastAsia="Times New Roman" w:hAnsi="Arial" w:cs="Arial"/>
          <w:szCs w:val="24"/>
          <w:lang w:eastAsia="pt-BR"/>
        </w:rPr>
        <w:t xml:space="preserve">de produtos de origem animal </w:t>
      </w:r>
      <w:r w:rsidR="00FA6809" w:rsidRPr="00F470D6">
        <w:rPr>
          <w:rFonts w:ascii="Arial" w:eastAsia="Times New Roman" w:hAnsi="Arial" w:cs="Arial"/>
          <w:szCs w:val="24"/>
          <w:lang w:eastAsia="pt-BR"/>
        </w:rPr>
        <w:t>pode</w:t>
      </w:r>
      <w:r w:rsidR="00A2124A" w:rsidRPr="00F470D6">
        <w:rPr>
          <w:rFonts w:ascii="Arial" w:eastAsia="Times New Roman" w:hAnsi="Arial" w:cs="Arial"/>
          <w:szCs w:val="24"/>
          <w:lang w:eastAsia="pt-BR"/>
        </w:rPr>
        <w:t>m ser</w:t>
      </w:r>
      <w:r w:rsidR="00FA6809" w:rsidRPr="00F470D6">
        <w:rPr>
          <w:rFonts w:ascii="Arial" w:eastAsia="Times New Roman" w:hAnsi="Arial" w:cs="Arial"/>
          <w:szCs w:val="24"/>
          <w:lang w:eastAsia="pt-BR"/>
        </w:rPr>
        <w:t xml:space="preserve"> delega</w:t>
      </w:r>
      <w:r w:rsidR="00A2124A" w:rsidRPr="00F470D6">
        <w:rPr>
          <w:rFonts w:ascii="Arial" w:eastAsia="Times New Roman" w:hAnsi="Arial" w:cs="Arial"/>
          <w:szCs w:val="24"/>
          <w:lang w:eastAsia="pt-BR"/>
        </w:rPr>
        <w:t>das</w:t>
      </w:r>
      <w:r w:rsidR="00A5157A" w:rsidRPr="00F470D6">
        <w:rPr>
          <w:rFonts w:ascii="Arial" w:eastAsia="Times New Roman" w:hAnsi="Arial" w:cs="Arial"/>
          <w:szCs w:val="24"/>
          <w:lang w:eastAsia="pt-BR"/>
        </w:rPr>
        <w:t xml:space="preserve"> ao consórcio</w:t>
      </w:r>
      <w:r w:rsidR="004977C2" w:rsidRPr="00F470D6">
        <w:rPr>
          <w:rFonts w:ascii="Arial" w:eastAsia="Times New Roman" w:hAnsi="Arial" w:cs="Arial"/>
          <w:szCs w:val="24"/>
          <w:lang w:eastAsia="pt-BR"/>
        </w:rPr>
        <w:t>.</w:t>
      </w:r>
    </w:p>
    <w:p w14:paraId="13257EE8" w14:textId="77777777" w:rsidR="00DD6A84" w:rsidRPr="00F470D6" w:rsidRDefault="00DD6A84" w:rsidP="002831FE">
      <w:pPr>
        <w:spacing w:after="0" w:line="320" w:lineRule="exact"/>
        <w:ind w:firstLine="708"/>
        <w:jc w:val="both"/>
        <w:rPr>
          <w:rFonts w:ascii="Arial" w:eastAsia="Times New Roman" w:hAnsi="Arial" w:cs="Arial"/>
          <w:szCs w:val="24"/>
          <w:lang w:eastAsia="pt-BR"/>
        </w:rPr>
      </w:pPr>
    </w:p>
    <w:p w14:paraId="208240FB" w14:textId="77777777" w:rsidR="00A5157A" w:rsidRPr="00F470D6" w:rsidRDefault="00433906"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A partir </w:t>
      </w:r>
      <w:r w:rsidRPr="00CD7B79">
        <w:rPr>
          <w:rFonts w:ascii="Arial" w:eastAsia="Times New Roman" w:hAnsi="Arial" w:cs="Arial"/>
          <w:szCs w:val="24"/>
          <w:lang w:eastAsia="pt-BR"/>
        </w:rPr>
        <w:t>d</w:t>
      </w:r>
      <w:r w:rsidR="00DD6A84" w:rsidRPr="00CD7B79">
        <w:rPr>
          <w:rFonts w:ascii="Arial" w:eastAsia="Times New Roman" w:hAnsi="Arial" w:cs="Arial"/>
          <w:szCs w:val="24"/>
          <w:lang w:eastAsia="pt-BR"/>
        </w:rPr>
        <w:t>est</w:t>
      </w:r>
      <w:r w:rsidR="00886F88" w:rsidRPr="00CD7B79">
        <w:rPr>
          <w:rFonts w:ascii="Arial" w:eastAsia="Times New Roman" w:hAnsi="Arial" w:cs="Arial"/>
          <w:szCs w:val="24"/>
          <w:lang w:eastAsia="pt-BR"/>
        </w:rPr>
        <w:t xml:space="preserve">a </w:t>
      </w:r>
      <w:r w:rsidR="0021305F" w:rsidRPr="00CD7B79">
        <w:rPr>
          <w:rFonts w:ascii="Arial" w:eastAsia="Times New Roman" w:hAnsi="Arial" w:cs="Arial"/>
          <w:szCs w:val="24"/>
          <w:lang w:eastAsia="pt-BR"/>
        </w:rPr>
        <w:t xml:space="preserve">delegação </w:t>
      </w:r>
      <w:r w:rsidR="00886F88" w:rsidRPr="00CD7B79">
        <w:rPr>
          <w:rFonts w:ascii="Arial" w:eastAsia="Times New Roman" w:hAnsi="Arial" w:cs="Arial"/>
          <w:szCs w:val="24"/>
          <w:lang w:eastAsia="pt-BR"/>
        </w:rPr>
        <w:t xml:space="preserve">das atividades de inspeção </w:t>
      </w:r>
      <w:r w:rsidRPr="00CD7B79">
        <w:rPr>
          <w:rFonts w:ascii="Arial" w:eastAsia="Times New Roman" w:hAnsi="Arial" w:cs="Arial"/>
          <w:szCs w:val="24"/>
          <w:lang w:eastAsia="pt-BR"/>
        </w:rPr>
        <w:t xml:space="preserve">é que os </w:t>
      </w:r>
      <w:r w:rsidR="00A5157A" w:rsidRPr="00CD7B79">
        <w:rPr>
          <w:rFonts w:ascii="Arial" w:eastAsia="Times New Roman" w:hAnsi="Arial" w:cs="Arial"/>
          <w:szCs w:val="24"/>
          <w:lang w:eastAsia="pt-BR"/>
        </w:rPr>
        <w:t>munic</w:t>
      </w:r>
      <w:r w:rsidRPr="00CD7B79">
        <w:rPr>
          <w:rFonts w:ascii="Arial" w:eastAsia="Times New Roman" w:hAnsi="Arial" w:cs="Arial"/>
          <w:szCs w:val="24"/>
          <w:lang w:eastAsia="pt-BR"/>
        </w:rPr>
        <w:t xml:space="preserve">ípios </w:t>
      </w:r>
      <w:r w:rsidR="007A3CCD" w:rsidRPr="00CD7B79">
        <w:rPr>
          <w:rFonts w:ascii="Arial" w:eastAsia="Times New Roman" w:hAnsi="Arial" w:cs="Arial"/>
          <w:szCs w:val="24"/>
          <w:lang w:eastAsia="pt-BR"/>
        </w:rPr>
        <w:t xml:space="preserve">são </w:t>
      </w:r>
      <w:r w:rsidRPr="00CD7B79">
        <w:rPr>
          <w:rFonts w:ascii="Arial" w:eastAsia="Times New Roman" w:hAnsi="Arial" w:cs="Arial"/>
          <w:szCs w:val="24"/>
          <w:lang w:eastAsia="pt-BR"/>
        </w:rPr>
        <w:t>vinculados</w:t>
      </w:r>
      <w:r w:rsidR="003743D4" w:rsidRPr="00CD7B79">
        <w:rPr>
          <w:rFonts w:ascii="Arial" w:eastAsia="Times New Roman" w:hAnsi="Arial" w:cs="Arial"/>
          <w:szCs w:val="24"/>
          <w:lang w:eastAsia="pt-BR"/>
        </w:rPr>
        <w:t xml:space="preserve"> a</w:t>
      </w:r>
      <w:r w:rsidR="003743D4" w:rsidRPr="00F470D6">
        <w:rPr>
          <w:rFonts w:ascii="Arial" w:eastAsia="Times New Roman" w:hAnsi="Arial" w:cs="Arial"/>
          <w:szCs w:val="24"/>
          <w:lang w:eastAsia="pt-BR"/>
        </w:rPr>
        <w:t>o serviço de inspeção do consórcio CID CENTRO</w:t>
      </w:r>
      <w:r w:rsidR="00DD6A84" w:rsidRPr="00F470D6">
        <w:rPr>
          <w:rFonts w:ascii="Arial" w:eastAsia="Times New Roman" w:hAnsi="Arial" w:cs="Arial"/>
          <w:szCs w:val="24"/>
          <w:lang w:eastAsia="pt-BR"/>
        </w:rPr>
        <w:t>, exceto nos</w:t>
      </w:r>
      <w:r w:rsidR="00823DC8" w:rsidRPr="00F470D6">
        <w:rPr>
          <w:rFonts w:ascii="Arial" w:eastAsia="Times New Roman" w:hAnsi="Arial" w:cs="Arial"/>
          <w:szCs w:val="24"/>
          <w:lang w:eastAsia="pt-BR"/>
        </w:rPr>
        <w:t xml:space="preserve"> casos em que o município já disponha de equivalência SISBI</w:t>
      </w:r>
      <w:r w:rsidR="00DD6A84" w:rsidRPr="00F470D6">
        <w:rPr>
          <w:rFonts w:ascii="Arial" w:eastAsia="Times New Roman" w:hAnsi="Arial" w:cs="Arial"/>
          <w:szCs w:val="24"/>
          <w:lang w:eastAsia="pt-BR"/>
        </w:rPr>
        <w:t>.</w:t>
      </w:r>
    </w:p>
    <w:p w14:paraId="4003A796" w14:textId="77777777" w:rsidR="00DD6A84" w:rsidRPr="00F470D6" w:rsidRDefault="00DD6A84" w:rsidP="002831FE">
      <w:pPr>
        <w:spacing w:after="0" w:line="320" w:lineRule="exact"/>
        <w:ind w:firstLine="708"/>
        <w:jc w:val="both"/>
        <w:rPr>
          <w:rFonts w:ascii="Arial" w:eastAsia="Times New Roman" w:hAnsi="Arial" w:cs="Arial"/>
          <w:szCs w:val="24"/>
          <w:lang w:eastAsia="pt-BR"/>
        </w:rPr>
      </w:pPr>
    </w:p>
    <w:p w14:paraId="67410D7E" w14:textId="77777777" w:rsidR="0025531C" w:rsidRPr="00F470D6" w:rsidRDefault="0025531C"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Todos os atos </w:t>
      </w:r>
      <w:r w:rsidR="004D471E" w:rsidRPr="00F470D6">
        <w:rPr>
          <w:rFonts w:ascii="Arial" w:eastAsia="Times New Roman" w:hAnsi="Arial" w:cs="Arial"/>
          <w:szCs w:val="24"/>
          <w:lang w:eastAsia="pt-BR"/>
        </w:rPr>
        <w:t xml:space="preserve">legislativos </w:t>
      </w:r>
      <w:r w:rsidRPr="00F470D6">
        <w:rPr>
          <w:rFonts w:ascii="Arial" w:eastAsia="Times New Roman" w:hAnsi="Arial" w:cs="Arial"/>
          <w:szCs w:val="24"/>
          <w:lang w:eastAsia="pt-BR"/>
        </w:rPr>
        <w:t>expedidos que regulamentam o SIM/POA devem ser atualizados junto ao banco de dados do consórcio.</w:t>
      </w:r>
    </w:p>
    <w:p w14:paraId="45AF791C" w14:textId="77777777" w:rsidR="00DD6A84" w:rsidRPr="00F470D6" w:rsidRDefault="00DD6A84" w:rsidP="002831FE">
      <w:pPr>
        <w:spacing w:after="0" w:line="320" w:lineRule="exact"/>
        <w:ind w:firstLine="708"/>
        <w:jc w:val="both"/>
        <w:rPr>
          <w:rFonts w:ascii="Arial" w:eastAsia="Times New Roman" w:hAnsi="Arial" w:cs="Arial"/>
          <w:szCs w:val="24"/>
          <w:lang w:eastAsia="pt-BR"/>
        </w:rPr>
      </w:pPr>
    </w:p>
    <w:p w14:paraId="77C5F4F2" w14:textId="77777777" w:rsidR="002831FE" w:rsidRPr="00F470D6" w:rsidRDefault="002831FE"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O processo administrativo gerado pel</w:t>
      </w:r>
      <w:r w:rsidR="003743D4" w:rsidRPr="00F470D6">
        <w:rPr>
          <w:rFonts w:ascii="Arial" w:eastAsia="Times New Roman" w:hAnsi="Arial" w:cs="Arial"/>
          <w:szCs w:val="24"/>
          <w:lang w:eastAsia="pt-BR"/>
        </w:rPr>
        <w:t>a inclusão dos SIM/POA é</w:t>
      </w:r>
      <w:r w:rsidRPr="00F470D6">
        <w:rPr>
          <w:rFonts w:ascii="Arial" w:eastAsia="Times New Roman" w:hAnsi="Arial" w:cs="Arial"/>
          <w:szCs w:val="24"/>
          <w:lang w:eastAsia="pt-BR"/>
        </w:rPr>
        <w:t xml:space="preserve"> instruído pelos seguintes </w:t>
      </w:r>
      <w:r w:rsidRPr="00CD7B79">
        <w:rPr>
          <w:rFonts w:ascii="Arial" w:eastAsia="Times New Roman" w:hAnsi="Arial" w:cs="Arial"/>
          <w:szCs w:val="24"/>
          <w:lang w:eastAsia="pt-BR"/>
        </w:rPr>
        <w:t>documentos</w:t>
      </w:r>
      <w:r w:rsidR="00ED6020" w:rsidRPr="00CD7B79">
        <w:rPr>
          <w:rFonts w:ascii="Arial" w:eastAsia="Times New Roman" w:hAnsi="Arial" w:cs="Arial"/>
          <w:szCs w:val="24"/>
          <w:lang w:eastAsia="pt-BR"/>
        </w:rPr>
        <w:t xml:space="preserve"> arquivados e listados em banco de dados</w:t>
      </w:r>
      <w:r w:rsidR="00A3684D" w:rsidRPr="00CD7B79">
        <w:rPr>
          <w:rFonts w:ascii="Arial" w:eastAsia="Times New Roman" w:hAnsi="Arial" w:cs="Arial"/>
          <w:szCs w:val="24"/>
          <w:lang w:eastAsia="pt-BR"/>
        </w:rPr>
        <w:t xml:space="preserve"> no município</w:t>
      </w:r>
      <w:r w:rsidRPr="00CD7B79">
        <w:rPr>
          <w:rFonts w:ascii="Arial" w:eastAsia="Times New Roman" w:hAnsi="Arial" w:cs="Arial"/>
          <w:szCs w:val="24"/>
          <w:lang w:eastAsia="pt-BR"/>
        </w:rPr>
        <w:t>:</w:t>
      </w:r>
    </w:p>
    <w:p w14:paraId="0052D696" w14:textId="77777777" w:rsidR="003743D4" w:rsidRPr="00F470D6" w:rsidRDefault="00824EBB"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L</w:t>
      </w:r>
      <w:r w:rsidR="003B11C2" w:rsidRPr="00F470D6">
        <w:rPr>
          <w:rFonts w:ascii="Arial" w:eastAsia="Times New Roman" w:hAnsi="Arial" w:cs="Arial"/>
          <w:szCs w:val="24"/>
          <w:lang w:eastAsia="pt-BR"/>
        </w:rPr>
        <w:t>egislação</w:t>
      </w:r>
      <w:r w:rsidRPr="00F470D6">
        <w:rPr>
          <w:rFonts w:ascii="Arial" w:eastAsia="Times New Roman" w:hAnsi="Arial" w:cs="Arial"/>
          <w:szCs w:val="24"/>
          <w:lang w:eastAsia="pt-BR"/>
        </w:rPr>
        <w:t xml:space="preserve"> atualizada</w:t>
      </w:r>
      <w:r w:rsidR="00E0352C" w:rsidRPr="00F470D6">
        <w:rPr>
          <w:rFonts w:ascii="Arial" w:eastAsia="Times New Roman" w:hAnsi="Arial" w:cs="Arial"/>
          <w:szCs w:val="24"/>
          <w:lang w:eastAsia="pt-BR"/>
        </w:rPr>
        <w:t>;</w:t>
      </w:r>
    </w:p>
    <w:p w14:paraId="04FEF6E9" w14:textId="77777777" w:rsidR="00824EBB" w:rsidRPr="00F470D6" w:rsidRDefault="00824EBB"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Decreto</w:t>
      </w:r>
      <w:r w:rsidR="00D238C2" w:rsidRPr="00F470D6">
        <w:rPr>
          <w:rFonts w:ascii="Arial" w:eastAsia="Times New Roman" w:hAnsi="Arial" w:cs="Arial"/>
          <w:szCs w:val="24"/>
          <w:lang w:eastAsia="pt-BR"/>
        </w:rPr>
        <w:t xml:space="preserve"> e demais atos normativos</w:t>
      </w:r>
      <w:r w:rsidR="00E0352C" w:rsidRPr="00F470D6">
        <w:rPr>
          <w:rFonts w:ascii="Arial" w:eastAsia="Times New Roman" w:hAnsi="Arial" w:cs="Arial"/>
          <w:szCs w:val="24"/>
          <w:lang w:eastAsia="pt-BR"/>
        </w:rPr>
        <w:t>;</w:t>
      </w:r>
    </w:p>
    <w:p w14:paraId="445307E3" w14:textId="77777777" w:rsidR="00A66C50" w:rsidRPr="00F470D6" w:rsidRDefault="00D96BF6"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Banco de dados atualizados</w:t>
      </w:r>
      <w:r w:rsidR="00A66C50" w:rsidRPr="00F470D6">
        <w:rPr>
          <w:rFonts w:ascii="Arial" w:eastAsia="Times New Roman" w:hAnsi="Arial" w:cs="Arial"/>
          <w:szCs w:val="24"/>
          <w:lang w:eastAsia="pt-BR"/>
        </w:rPr>
        <w:t>:</w:t>
      </w:r>
    </w:p>
    <w:p w14:paraId="40625D00" w14:textId="77777777" w:rsidR="00D96BF6" w:rsidRPr="00F470D6" w:rsidRDefault="00E0352C" w:rsidP="00850FFD">
      <w:pPr>
        <w:pStyle w:val="PargrafodaLista"/>
        <w:numPr>
          <w:ilvl w:val="0"/>
          <w:numId w:val="7"/>
        </w:numPr>
        <w:spacing w:after="0" w:line="320" w:lineRule="exact"/>
        <w:ind w:left="1701" w:hanging="283"/>
        <w:jc w:val="both"/>
        <w:rPr>
          <w:rFonts w:ascii="Arial" w:eastAsia="Times New Roman" w:hAnsi="Arial" w:cs="Arial"/>
          <w:szCs w:val="24"/>
          <w:lang w:eastAsia="pt-BR"/>
        </w:rPr>
      </w:pPr>
      <w:r w:rsidRPr="00F470D6">
        <w:rPr>
          <w:rFonts w:ascii="Arial" w:eastAsia="Times New Roman" w:hAnsi="Arial" w:cs="Arial"/>
          <w:szCs w:val="24"/>
          <w:lang w:eastAsia="pt-BR"/>
        </w:rPr>
        <w:t>Gestão</w:t>
      </w:r>
      <w:r w:rsidR="00A66C50" w:rsidRPr="00F470D6">
        <w:rPr>
          <w:rFonts w:ascii="Arial" w:eastAsia="Times New Roman" w:hAnsi="Arial" w:cs="Arial"/>
          <w:szCs w:val="24"/>
          <w:lang w:eastAsia="pt-BR"/>
        </w:rPr>
        <w:t xml:space="preserve"> de informações com registro dos estabelecimentos, registro dos produtos e projetos aprovados, dados de produção e comercialização, dados </w:t>
      </w:r>
      <w:proofErr w:type="spellStart"/>
      <w:r w:rsidR="00A66C50" w:rsidRPr="00F470D6">
        <w:rPr>
          <w:rFonts w:ascii="Arial" w:eastAsia="Times New Roman" w:hAnsi="Arial" w:cs="Arial"/>
          <w:szCs w:val="24"/>
          <w:lang w:eastAsia="pt-BR"/>
        </w:rPr>
        <w:t>nosográficos</w:t>
      </w:r>
      <w:proofErr w:type="spellEnd"/>
      <w:r w:rsidR="00A66C50" w:rsidRPr="00F470D6">
        <w:rPr>
          <w:rFonts w:ascii="Arial" w:eastAsia="Times New Roman" w:hAnsi="Arial" w:cs="Arial"/>
          <w:szCs w:val="24"/>
          <w:lang w:eastAsia="pt-BR"/>
        </w:rPr>
        <w:t>, quantitativo de abate por espécie, frequência das inspeções e fiscalizações realizadas, dados de análises laboratoriais realizadas, autuações e penalidades aplicadas</w:t>
      </w:r>
      <w:r w:rsidRPr="00F470D6">
        <w:rPr>
          <w:rFonts w:ascii="Arial" w:eastAsia="Times New Roman" w:hAnsi="Arial" w:cs="Arial"/>
          <w:szCs w:val="24"/>
          <w:lang w:eastAsia="pt-BR"/>
        </w:rPr>
        <w:t>.</w:t>
      </w:r>
    </w:p>
    <w:p w14:paraId="1896B247" w14:textId="77777777" w:rsidR="00D238C2" w:rsidRPr="00F470D6" w:rsidRDefault="003B11C2"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Quadro de pessoal</w:t>
      </w:r>
      <w:r w:rsidR="00E0352C" w:rsidRPr="00F470D6">
        <w:rPr>
          <w:rFonts w:ascii="Arial" w:eastAsia="Times New Roman" w:hAnsi="Arial" w:cs="Arial"/>
          <w:szCs w:val="24"/>
          <w:lang w:eastAsia="pt-BR"/>
        </w:rPr>
        <w:t>:</w:t>
      </w:r>
    </w:p>
    <w:p w14:paraId="68420922" w14:textId="77777777" w:rsidR="00E0352C" w:rsidRPr="00F470D6" w:rsidRDefault="00E00EFA" w:rsidP="00850FFD">
      <w:pPr>
        <w:pStyle w:val="PargrafodaLista"/>
        <w:numPr>
          <w:ilvl w:val="0"/>
          <w:numId w:val="8"/>
        </w:numPr>
        <w:spacing w:after="0" w:line="320" w:lineRule="exact"/>
        <w:jc w:val="both"/>
        <w:rPr>
          <w:rFonts w:ascii="Arial" w:eastAsia="Times New Roman" w:hAnsi="Arial" w:cs="Arial"/>
          <w:szCs w:val="24"/>
          <w:lang w:eastAsia="pt-BR"/>
        </w:rPr>
      </w:pPr>
      <w:r w:rsidRPr="006778D2">
        <w:rPr>
          <w:rFonts w:ascii="Arial" w:eastAsia="Times New Roman" w:hAnsi="Arial" w:cs="Arial"/>
          <w:szCs w:val="24"/>
          <w:lang w:eastAsia="pt-BR"/>
          <w14:textOutline w14:w="9525" w14:cap="rnd" w14:cmpd="sng" w14:algn="ctr">
            <w14:noFill/>
            <w14:prstDash w14:val="solid"/>
            <w14:bevel/>
          </w14:textOutline>
        </w:rPr>
        <w:t>Médicos Veterinários e auxiliares de inspeção, compatível com as atividades de inspeção e fiscalização desenvolvidas</w:t>
      </w:r>
      <w:r w:rsidRPr="006778D2">
        <w:rPr>
          <w:rFonts w:ascii="Arial" w:eastAsia="Times New Roman" w:hAnsi="Arial" w:cs="Arial"/>
          <w:szCs w:val="24"/>
          <w:lang w:eastAsia="pt-BR"/>
        </w:rPr>
        <w:t>.</w:t>
      </w:r>
      <w:r w:rsidRPr="00F470D6">
        <w:rPr>
          <w:rFonts w:ascii="Arial" w:eastAsia="Times New Roman" w:hAnsi="Arial" w:cs="Arial"/>
          <w:szCs w:val="24"/>
          <w:lang w:eastAsia="pt-BR"/>
        </w:rPr>
        <w:t xml:space="preserve"> </w:t>
      </w:r>
      <w:r w:rsidR="00993F1B" w:rsidRPr="00F470D6">
        <w:rPr>
          <w:rFonts w:ascii="Arial" w:eastAsia="Times New Roman" w:hAnsi="Arial" w:cs="Arial"/>
          <w:szCs w:val="24"/>
          <w:lang w:eastAsia="pt-BR"/>
        </w:rPr>
        <w:t>Durante as auditorias, solicita</w:t>
      </w:r>
      <w:r w:rsidR="008D5C8A" w:rsidRPr="00F470D6">
        <w:rPr>
          <w:rFonts w:ascii="Arial" w:eastAsia="Times New Roman" w:hAnsi="Arial" w:cs="Arial"/>
          <w:szCs w:val="24"/>
          <w:lang w:eastAsia="pt-BR"/>
        </w:rPr>
        <w:t xml:space="preserve">m-se </w:t>
      </w:r>
      <w:r w:rsidR="00993F1B" w:rsidRPr="00F470D6">
        <w:rPr>
          <w:rFonts w:ascii="Arial" w:eastAsia="Times New Roman" w:hAnsi="Arial" w:cs="Arial"/>
          <w:szCs w:val="24"/>
          <w:lang w:eastAsia="pt-BR"/>
        </w:rPr>
        <w:t>os documentos comprobatórios, como portarias de lotação do servidor, contrato ou escala de trabalho, programação de férias, entre outros. Assim, estes registros devem ser organizados e estar disponíveis para avaliação a qualquer momento.</w:t>
      </w:r>
    </w:p>
    <w:p w14:paraId="48655829" w14:textId="77777777" w:rsidR="008D5C8A" w:rsidRPr="00F470D6" w:rsidRDefault="007E056C" w:rsidP="00850FFD">
      <w:pPr>
        <w:pStyle w:val="PargrafodaLista"/>
        <w:numPr>
          <w:ilvl w:val="0"/>
          <w:numId w:val="8"/>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lastRenderedPageBreak/>
        <w:t xml:space="preserve">O Art. 133 do Decreto nº 5.741/2006, estabelece que o pessoal técnico e auxiliar do serviço de inspeção, aderido ao SISBI e que efetua as inspeções e fiscalizações, </w:t>
      </w:r>
      <w:r w:rsidRPr="006778D2">
        <w:rPr>
          <w:rFonts w:ascii="Arial" w:eastAsia="Times New Roman" w:hAnsi="Arial" w:cs="Arial"/>
          <w:szCs w:val="24"/>
          <w:lang w:eastAsia="pt-BR"/>
        </w:rPr>
        <w:t>seja contratado por concurso público.</w:t>
      </w:r>
    </w:p>
    <w:p w14:paraId="72F3EB91" w14:textId="77777777" w:rsidR="003B11C2" w:rsidRPr="00F470D6" w:rsidRDefault="003B11C2"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Infraestrutura administrativa</w:t>
      </w:r>
      <w:r w:rsidR="00A66C50" w:rsidRPr="00F470D6">
        <w:rPr>
          <w:rFonts w:ascii="Arial" w:eastAsia="Times New Roman" w:hAnsi="Arial" w:cs="Arial"/>
          <w:szCs w:val="24"/>
          <w:lang w:eastAsia="pt-BR"/>
        </w:rPr>
        <w:t>:</w:t>
      </w:r>
    </w:p>
    <w:p w14:paraId="12A10F3E" w14:textId="77777777" w:rsidR="003743D4" w:rsidRPr="00F470D6" w:rsidRDefault="003B11C2" w:rsidP="00850FFD">
      <w:pPr>
        <w:pStyle w:val="PargrafodaLista"/>
        <w:numPr>
          <w:ilvl w:val="0"/>
          <w:numId w:val="6"/>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Estrutura física</w:t>
      </w:r>
      <w:r w:rsidR="00A66C50" w:rsidRPr="00F470D6">
        <w:rPr>
          <w:rFonts w:ascii="Arial" w:eastAsia="Times New Roman" w:hAnsi="Arial" w:cs="Arial"/>
          <w:szCs w:val="24"/>
          <w:lang w:eastAsia="pt-BR"/>
        </w:rPr>
        <w:t xml:space="preserve"> </w:t>
      </w:r>
      <w:r w:rsidR="00FF2572" w:rsidRPr="00F470D6">
        <w:rPr>
          <w:rFonts w:ascii="Arial" w:eastAsia="Times New Roman" w:hAnsi="Arial" w:cs="Arial"/>
          <w:szCs w:val="24"/>
          <w:lang w:eastAsia="pt-BR"/>
        </w:rPr>
        <w:t xml:space="preserve">(informar as estruturas físicas existentes, como sede, escritórios regionais e escritórios locais, incluindo localização geográfica e sua finalidade. Discorrer </w:t>
      </w:r>
      <w:r w:rsidR="009F5B69" w:rsidRPr="00F470D6">
        <w:rPr>
          <w:rFonts w:ascii="Arial" w:eastAsia="Times New Roman" w:hAnsi="Arial" w:cs="Arial"/>
          <w:szCs w:val="24"/>
          <w:lang w:eastAsia="pt-BR"/>
        </w:rPr>
        <w:t xml:space="preserve">como </w:t>
      </w:r>
      <w:r w:rsidR="00FF2572" w:rsidRPr="00F470D6">
        <w:rPr>
          <w:rFonts w:ascii="Arial" w:eastAsia="Times New Roman" w:hAnsi="Arial" w:cs="Arial"/>
          <w:szCs w:val="24"/>
          <w:lang w:eastAsia="pt-BR"/>
        </w:rPr>
        <w:t>essas estruturas permitem o adequado ate</w:t>
      </w:r>
      <w:r w:rsidR="009F5B69" w:rsidRPr="00F470D6">
        <w:rPr>
          <w:rFonts w:ascii="Arial" w:eastAsia="Times New Roman" w:hAnsi="Arial" w:cs="Arial"/>
          <w:szCs w:val="24"/>
          <w:lang w:eastAsia="pt-BR"/>
        </w:rPr>
        <w:t>ndimento às demandas do serviço de inspeção</w:t>
      </w:r>
      <w:r w:rsidR="00FF2572" w:rsidRPr="00F470D6">
        <w:rPr>
          <w:rFonts w:ascii="Arial" w:eastAsia="Times New Roman" w:hAnsi="Arial" w:cs="Arial"/>
          <w:szCs w:val="24"/>
          <w:lang w:eastAsia="pt-BR"/>
        </w:rPr>
        <w:t>);</w:t>
      </w:r>
    </w:p>
    <w:p w14:paraId="47D270D9" w14:textId="77777777" w:rsidR="002831FE" w:rsidRPr="00F470D6" w:rsidRDefault="003B11C2" w:rsidP="00850FFD">
      <w:pPr>
        <w:pStyle w:val="PargrafodaLista"/>
        <w:numPr>
          <w:ilvl w:val="0"/>
          <w:numId w:val="6"/>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Materiais e equipamentos</w:t>
      </w:r>
      <w:r w:rsidR="009F5B69" w:rsidRPr="00F470D6">
        <w:rPr>
          <w:rFonts w:ascii="Arial" w:eastAsia="Times New Roman" w:hAnsi="Arial" w:cs="Arial"/>
          <w:szCs w:val="24"/>
          <w:lang w:eastAsia="pt-BR"/>
        </w:rPr>
        <w:t xml:space="preserve"> (informar </w:t>
      </w:r>
      <w:r w:rsidR="00712FB4" w:rsidRPr="00F470D6">
        <w:rPr>
          <w:rFonts w:ascii="Arial" w:eastAsia="Times New Roman" w:hAnsi="Arial" w:cs="Arial"/>
          <w:szCs w:val="24"/>
          <w:lang w:eastAsia="pt-BR"/>
        </w:rPr>
        <w:t xml:space="preserve">o quantitativo e distribuição de </w:t>
      </w:r>
      <w:r w:rsidR="009F5B69" w:rsidRPr="00F470D6">
        <w:rPr>
          <w:rFonts w:ascii="Arial" w:eastAsia="Times New Roman" w:hAnsi="Arial" w:cs="Arial"/>
          <w:szCs w:val="24"/>
          <w:lang w:eastAsia="pt-BR"/>
        </w:rPr>
        <w:t>mater</w:t>
      </w:r>
      <w:r w:rsidR="00712FB4" w:rsidRPr="00F470D6">
        <w:rPr>
          <w:rFonts w:ascii="Arial" w:eastAsia="Times New Roman" w:hAnsi="Arial" w:cs="Arial"/>
          <w:szCs w:val="24"/>
          <w:lang w:eastAsia="pt-BR"/>
        </w:rPr>
        <w:t>iais e equipamentos</w:t>
      </w:r>
      <w:r w:rsidR="009F5B69" w:rsidRPr="00F470D6">
        <w:rPr>
          <w:rFonts w:ascii="Arial" w:eastAsia="Times New Roman" w:hAnsi="Arial" w:cs="Arial"/>
          <w:szCs w:val="24"/>
          <w:lang w:eastAsia="pt-BR"/>
        </w:rPr>
        <w:t>. De</w:t>
      </w:r>
      <w:r w:rsidR="00204580" w:rsidRPr="00F470D6">
        <w:rPr>
          <w:rFonts w:ascii="Arial" w:eastAsia="Times New Roman" w:hAnsi="Arial" w:cs="Arial"/>
          <w:szCs w:val="24"/>
          <w:lang w:eastAsia="pt-BR"/>
        </w:rPr>
        <w:t>screver v</w:t>
      </w:r>
      <w:r w:rsidR="009F5B69" w:rsidRPr="00F470D6">
        <w:rPr>
          <w:rFonts w:ascii="Arial" w:eastAsia="Times New Roman" w:hAnsi="Arial" w:cs="Arial"/>
          <w:szCs w:val="24"/>
          <w:lang w:eastAsia="pt-BR"/>
        </w:rPr>
        <w:t>eículos</w:t>
      </w:r>
      <w:r w:rsidR="00204580" w:rsidRPr="00F470D6">
        <w:rPr>
          <w:rFonts w:ascii="Arial" w:eastAsia="Times New Roman" w:hAnsi="Arial" w:cs="Arial"/>
          <w:szCs w:val="24"/>
          <w:lang w:eastAsia="pt-BR"/>
        </w:rPr>
        <w:t>,</w:t>
      </w:r>
      <w:r w:rsidR="009F5B69" w:rsidRPr="00F470D6">
        <w:rPr>
          <w:rFonts w:ascii="Arial" w:eastAsia="Times New Roman" w:hAnsi="Arial" w:cs="Arial"/>
          <w:szCs w:val="24"/>
          <w:lang w:eastAsia="pt-BR"/>
        </w:rPr>
        <w:t xml:space="preserve"> equipamentos de informática, mobiliário e materiais de apoio administrativo. Discorrer sobre a suficiência e adequação </w:t>
      </w:r>
      <w:r w:rsidR="00ED6020" w:rsidRPr="00F470D6">
        <w:rPr>
          <w:rFonts w:ascii="Arial" w:eastAsia="Times New Roman" w:hAnsi="Arial" w:cs="Arial"/>
          <w:szCs w:val="24"/>
          <w:lang w:eastAsia="pt-BR"/>
        </w:rPr>
        <w:t xml:space="preserve">necessária </w:t>
      </w:r>
      <w:r w:rsidR="009F5B69" w:rsidRPr="00F470D6">
        <w:rPr>
          <w:rFonts w:ascii="Arial" w:eastAsia="Times New Roman" w:hAnsi="Arial" w:cs="Arial"/>
          <w:szCs w:val="24"/>
          <w:lang w:eastAsia="pt-BR"/>
        </w:rPr>
        <w:t xml:space="preserve">para a execução das </w:t>
      </w:r>
      <w:r w:rsidR="00ED6020" w:rsidRPr="00F470D6">
        <w:rPr>
          <w:rFonts w:ascii="Arial" w:eastAsia="Times New Roman" w:hAnsi="Arial" w:cs="Arial"/>
          <w:szCs w:val="24"/>
          <w:lang w:eastAsia="pt-BR"/>
        </w:rPr>
        <w:t>atividades de inspeção e fiscalização</w:t>
      </w:r>
      <w:r w:rsidR="009F5B69" w:rsidRPr="00F470D6">
        <w:rPr>
          <w:rFonts w:ascii="Arial" w:eastAsia="Times New Roman" w:hAnsi="Arial" w:cs="Arial"/>
          <w:szCs w:val="24"/>
          <w:lang w:eastAsia="pt-BR"/>
        </w:rPr>
        <w:t>.</w:t>
      </w:r>
    </w:p>
    <w:p w14:paraId="6F401EEE" w14:textId="77777777" w:rsidR="00ED6020" w:rsidRPr="00F470D6" w:rsidRDefault="00ED6020" w:rsidP="00ED6020">
      <w:pPr>
        <w:pStyle w:val="PargrafodaLista"/>
        <w:spacing w:after="0" w:line="320" w:lineRule="exact"/>
        <w:ind w:left="1800"/>
        <w:jc w:val="both"/>
        <w:rPr>
          <w:rFonts w:ascii="Arial" w:eastAsia="Times New Roman" w:hAnsi="Arial" w:cs="Arial"/>
          <w:szCs w:val="24"/>
          <w:lang w:eastAsia="pt-BR"/>
        </w:rPr>
      </w:pPr>
    </w:p>
    <w:p w14:paraId="09EF7219" w14:textId="77777777" w:rsidR="00EC4650" w:rsidRDefault="002831FE">
      <w:pPr>
        <w:rPr>
          <w:rFonts w:ascii="Arial" w:eastAsia="Times New Roman" w:hAnsi="Arial" w:cs="Arial"/>
          <w:b/>
          <w:bCs/>
          <w:iCs/>
          <w:caps/>
          <w:spacing w:val="15"/>
          <w:szCs w:val="28"/>
          <w:lang w:eastAsia="pt-BR"/>
        </w:rPr>
      </w:pPr>
      <w:r w:rsidRPr="00F470D6">
        <w:rPr>
          <w:rFonts w:ascii="Arial" w:eastAsia="Times New Roman" w:hAnsi="Arial" w:cs="Arial"/>
          <w:b/>
          <w:bCs/>
          <w:iCs/>
          <w:caps/>
          <w:spacing w:val="15"/>
          <w:szCs w:val="28"/>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17581C" w14:paraId="352B1D26" w14:textId="77777777" w:rsidTr="00A27DDE">
        <w:trPr>
          <w:trHeight w:val="2736"/>
        </w:trPr>
        <w:tc>
          <w:tcPr>
            <w:tcW w:w="8777" w:type="dxa"/>
            <w:gridSpan w:val="4"/>
            <w:vAlign w:val="center"/>
          </w:tcPr>
          <w:p w14:paraId="683E74D0" w14:textId="59508A36" w:rsidR="0017581C" w:rsidRDefault="0017581C"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04508F">
              <w:rPr>
                <w:rFonts w:eastAsia="Times New Roman"/>
                <w:b/>
                <w:szCs w:val="24"/>
                <w:lang w:eastAsia="pt-BR"/>
              </w:rPr>
              <w:t xml:space="preserve"> N°</w:t>
            </w:r>
            <w:r w:rsidR="009C6805">
              <w:rPr>
                <w:rFonts w:eastAsia="Times New Roman"/>
                <w:b/>
                <w:szCs w:val="24"/>
                <w:lang w:eastAsia="pt-BR"/>
              </w:rPr>
              <w:t xml:space="preserve"> </w:t>
            </w:r>
            <w:r w:rsidR="0004508F">
              <w:rPr>
                <w:rFonts w:eastAsia="Times New Roman"/>
                <w:b/>
                <w:szCs w:val="24"/>
                <w:lang w:eastAsia="pt-BR"/>
              </w:rPr>
              <w:t>03</w:t>
            </w:r>
            <w:r>
              <w:rPr>
                <w:rFonts w:eastAsia="Times New Roman"/>
                <w:b/>
                <w:szCs w:val="24"/>
                <w:lang w:eastAsia="pt-BR"/>
              </w:rPr>
              <w:t>:</w:t>
            </w:r>
          </w:p>
          <w:p w14:paraId="3F1443DA" w14:textId="77777777" w:rsidR="0017581C" w:rsidRPr="00CF013A" w:rsidRDefault="0017581C" w:rsidP="00A27DDE">
            <w:pPr>
              <w:jc w:val="center"/>
              <w:rPr>
                <w:rFonts w:eastAsia="Times New Roman"/>
                <w:b/>
                <w:szCs w:val="24"/>
                <w:lang w:eastAsia="pt-BR"/>
              </w:rPr>
            </w:pPr>
          </w:p>
          <w:p w14:paraId="077BD871" w14:textId="44DAF1DB" w:rsidR="0017581C" w:rsidRPr="00CF013A" w:rsidRDefault="0017581C" w:rsidP="0017581C">
            <w:pPr>
              <w:jc w:val="center"/>
              <w:rPr>
                <w:rFonts w:eastAsia="Times New Roman"/>
                <w:b/>
                <w:szCs w:val="24"/>
                <w:lang w:eastAsia="pt-BR"/>
              </w:rPr>
            </w:pPr>
            <w:r>
              <w:rPr>
                <w:rFonts w:eastAsia="Times New Roman"/>
                <w:b/>
                <w:szCs w:val="24"/>
                <w:lang w:eastAsia="pt-BR"/>
              </w:rPr>
              <w:t>ORGANIZAÇÃO DOCUMENTAL FÍSICA</w:t>
            </w:r>
          </w:p>
        </w:tc>
      </w:tr>
      <w:tr w:rsidR="00CE68C2" w14:paraId="3B04653C" w14:textId="77777777" w:rsidTr="00A27DDE">
        <w:trPr>
          <w:trHeight w:val="970"/>
        </w:trPr>
        <w:tc>
          <w:tcPr>
            <w:tcW w:w="2194" w:type="dxa"/>
            <w:vAlign w:val="center"/>
          </w:tcPr>
          <w:p w14:paraId="4D10A940" w14:textId="77777777" w:rsidR="00CE68C2" w:rsidRDefault="00CE68C2" w:rsidP="00CE68C2">
            <w:pPr>
              <w:jc w:val="center"/>
              <w:rPr>
                <w:rFonts w:eastAsia="Times New Roman"/>
                <w:szCs w:val="24"/>
                <w:lang w:eastAsia="pt-BR"/>
              </w:rPr>
            </w:pPr>
            <w:r>
              <w:rPr>
                <w:rFonts w:eastAsia="Times New Roman"/>
                <w:szCs w:val="24"/>
                <w:lang w:eastAsia="pt-BR"/>
              </w:rPr>
              <w:t>Data de emissão:</w:t>
            </w:r>
          </w:p>
          <w:p w14:paraId="689B860A" w14:textId="0E3174A7" w:rsidR="00CE68C2" w:rsidRDefault="006778D2" w:rsidP="00CE68C2">
            <w:pPr>
              <w:jc w:val="center"/>
              <w:rPr>
                <w:rFonts w:eastAsia="Times New Roman"/>
                <w:szCs w:val="24"/>
                <w:lang w:eastAsia="pt-BR"/>
              </w:rPr>
            </w:pPr>
            <w:r>
              <w:rPr>
                <w:rFonts w:eastAsia="Times New Roman"/>
                <w:szCs w:val="24"/>
                <w:lang w:eastAsia="pt-BR"/>
              </w:rPr>
              <w:t>2</w:t>
            </w:r>
            <w:r w:rsidR="00CE68C2">
              <w:rPr>
                <w:rFonts w:eastAsia="Times New Roman"/>
                <w:szCs w:val="24"/>
                <w:lang w:eastAsia="pt-BR"/>
              </w:rPr>
              <w:t>9/0</w:t>
            </w:r>
            <w:r>
              <w:rPr>
                <w:rFonts w:eastAsia="Times New Roman"/>
                <w:szCs w:val="24"/>
                <w:lang w:eastAsia="pt-BR"/>
              </w:rPr>
              <w:t>1</w:t>
            </w:r>
            <w:r w:rsidR="00CE68C2">
              <w:rPr>
                <w:rFonts w:eastAsia="Times New Roman"/>
                <w:szCs w:val="24"/>
                <w:lang w:eastAsia="pt-BR"/>
              </w:rPr>
              <w:t>/202</w:t>
            </w:r>
            <w:r>
              <w:rPr>
                <w:rFonts w:eastAsia="Times New Roman"/>
                <w:szCs w:val="24"/>
                <w:lang w:eastAsia="pt-BR"/>
              </w:rPr>
              <w:t>4</w:t>
            </w:r>
          </w:p>
        </w:tc>
        <w:tc>
          <w:tcPr>
            <w:tcW w:w="2194" w:type="dxa"/>
            <w:vAlign w:val="center"/>
          </w:tcPr>
          <w:p w14:paraId="4B4A807C" w14:textId="77777777" w:rsidR="00CE68C2" w:rsidRDefault="00CE68C2" w:rsidP="00CE68C2">
            <w:pPr>
              <w:jc w:val="center"/>
              <w:rPr>
                <w:rFonts w:eastAsia="Times New Roman"/>
                <w:szCs w:val="24"/>
                <w:lang w:eastAsia="pt-BR"/>
              </w:rPr>
            </w:pPr>
            <w:r>
              <w:rPr>
                <w:rFonts w:eastAsia="Times New Roman"/>
                <w:szCs w:val="24"/>
                <w:lang w:eastAsia="pt-BR"/>
              </w:rPr>
              <w:t>Data da vigência:</w:t>
            </w:r>
          </w:p>
          <w:p w14:paraId="048EB9D5" w14:textId="6C5E7A7E" w:rsidR="00CE68C2" w:rsidRDefault="006778D2" w:rsidP="00CE68C2">
            <w:pPr>
              <w:jc w:val="center"/>
              <w:rPr>
                <w:rFonts w:eastAsia="Times New Roman"/>
                <w:szCs w:val="24"/>
                <w:lang w:eastAsia="pt-BR"/>
              </w:rPr>
            </w:pPr>
            <w:r>
              <w:rPr>
                <w:rFonts w:eastAsia="Times New Roman"/>
                <w:szCs w:val="24"/>
                <w:lang w:eastAsia="pt-BR"/>
              </w:rPr>
              <w:t>2</w:t>
            </w:r>
            <w:r w:rsidR="00CE68C2">
              <w:rPr>
                <w:rFonts w:eastAsia="Times New Roman"/>
                <w:szCs w:val="24"/>
                <w:lang w:eastAsia="pt-BR"/>
              </w:rPr>
              <w:t>9/0</w:t>
            </w:r>
            <w:r>
              <w:rPr>
                <w:rFonts w:eastAsia="Times New Roman"/>
                <w:szCs w:val="24"/>
                <w:lang w:eastAsia="pt-BR"/>
              </w:rPr>
              <w:t>1</w:t>
            </w:r>
            <w:r w:rsidR="00CE68C2">
              <w:rPr>
                <w:rFonts w:eastAsia="Times New Roman"/>
                <w:szCs w:val="24"/>
                <w:lang w:eastAsia="pt-BR"/>
              </w:rPr>
              <w:t>/202</w:t>
            </w:r>
            <w:r>
              <w:rPr>
                <w:rFonts w:eastAsia="Times New Roman"/>
                <w:szCs w:val="24"/>
                <w:lang w:eastAsia="pt-BR"/>
              </w:rPr>
              <w:t>5</w:t>
            </w:r>
          </w:p>
        </w:tc>
        <w:tc>
          <w:tcPr>
            <w:tcW w:w="2194" w:type="dxa"/>
            <w:vAlign w:val="center"/>
          </w:tcPr>
          <w:p w14:paraId="46E431CA" w14:textId="77777777" w:rsidR="00CE68C2" w:rsidRDefault="00CE68C2" w:rsidP="00CE68C2">
            <w:pPr>
              <w:jc w:val="center"/>
              <w:rPr>
                <w:rFonts w:eastAsia="Times New Roman"/>
                <w:szCs w:val="24"/>
                <w:lang w:eastAsia="pt-BR"/>
              </w:rPr>
            </w:pPr>
            <w:r>
              <w:rPr>
                <w:rFonts w:eastAsia="Times New Roman"/>
                <w:szCs w:val="24"/>
                <w:lang w:eastAsia="pt-BR"/>
              </w:rPr>
              <w:t>Próxima revisão:</w:t>
            </w:r>
          </w:p>
          <w:p w14:paraId="128F94D7" w14:textId="3B56F37E" w:rsidR="00CE68C2" w:rsidRDefault="00CE68C2" w:rsidP="00CE68C2">
            <w:pPr>
              <w:jc w:val="center"/>
              <w:rPr>
                <w:rFonts w:eastAsia="Times New Roman"/>
                <w:szCs w:val="24"/>
                <w:lang w:eastAsia="pt-BR"/>
              </w:rPr>
            </w:pPr>
            <w:r>
              <w:rPr>
                <w:rFonts w:eastAsia="Times New Roman"/>
                <w:szCs w:val="24"/>
                <w:lang w:eastAsia="pt-BR"/>
              </w:rPr>
              <w:t>ANUAL</w:t>
            </w:r>
          </w:p>
        </w:tc>
        <w:tc>
          <w:tcPr>
            <w:tcW w:w="2195" w:type="dxa"/>
            <w:vAlign w:val="center"/>
          </w:tcPr>
          <w:p w14:paraId="3DAF3A06" w14:textId="77777777" w:rsidR="00CE68C2" w:rsidRDefault="00CE68C2" w:rsidP="00CE68C2">
            <w:pPr>
              <w:jc w:val="center"/>
              <w:rPr>
                <w:rFonts w:eastAsia="Times New Roman"/>
                <w:szCs w:val="24"/>
                <w:lang w:eastAsia="pt-BR"/>
              </w:rPr>
            </w:pPr>
            <w:r>
              <w:rPr>
                <w:rFonts w:eastAsia="Times New Roman"/>
                <w:szCs w:val="24"/>
                <w:lang w:eastAsia="pt-BR"/>
              </w:rPr>
              <w:t>Versão n°</w:t>
            </w:r>
          </w:p>
          <w:p w14:paraId="232AC641" w14:textId="0908E210" w:rsidR="00CE68C2" w:rsidRDefault="00CE68C2" w:rsidP="00CE68C2">
            <w:pPr>
              <w:jc w:val="center"/>
              <w:rPr>
                <w:rFonts w:eastAsia="Times New Roman"/>
                <w:szCs w:val="24"/>
                <w:lang w:eastAsia="pt-BR"/>
              </w:rPr>
            </w:pPr>
            <w:r>
              <w:rPr>
                <w:rFonts w:eastAsia="Times New Roman"/>
                <w:szCs w:val="24"/>
                <w:lang w:eastAsia="pt-BR"/>
              </w:rPr>
              <w:t>1</w:t>
            </w:r>
            <w:r w:rsidR="006778D2">
              <w:rPr>
                <w:rFonts w:eastAsia="Times New Roman"/>
                <w:szCs w:val="24"/>
                <w:lang w:eastAsia="pt-BR"/>
              </w:rPr>
              <w:t>2</w:t>
            </w:r>
          </w:p>
        </w:tc>
      </w:tr>
      <w:tr w:rsidR="0017581C" w14:paraId="54F03A5B" w14:textId="77777777" w:rsidTr="00A27DDE">
        <w:trPr>
          <w:trHeight w:val="8798"/>
        </w:trPr>
        <w:tc>
          <w:tcPr>
            <w:tcW w:w="8777" w:type="dxa"/>
            <w:gridSpan w:val="4"/>
          </w:tcPr>
          <w:p w14:paraId="32AC7C6C" w14:textId="77777777" w:rsidR="0017581C" w:rsidRDefault="0017581C" w:rsidP="00A27DDE">
            <w:pPr>
              <w:rPr>
                <w:rFonts w:eastAsia="Times New Roman"/>
                <w:szCs w:val="24"/>
                <w:lang w:eastAsia="pt-BR"/>
              </w:rPr>
            </w:pPr>
            <w:r>
              <w:rPr>
                <w:rFonts w:eastAsia="Times New Roman"/>
                <w:szCs w:val="24"/>
                <w:lang w:eastAsia="pt-BR"/>
              </w:rPr>
              <w:t>Elaborado e homologado por:</w:t>
            </w:r>
          </w:p>
          <w:p w14:paraId="1E2E1BF8" w14:textId="77777777" w:rsidR="0017581C" w:rsidRDefault="0017581C" w:rsidP="00A27DDE">
            <w:pPr>
              <w:rPr>
                <w:rFonts w:eastAsia="Times New Roman"/>
                <w:szCs w:val="24"/>
                <w:lang w:eastAsia="pt-BR"/>
              </w:rPr>
            </w:pPr>
          </w:p>
          <w:p w14:paraId="69F3BFAD" w14:textId="77777777" w:rsidR="0017581C" w:rsidRDefault="0017581C" w:rsidP="00A27DDE">
            <w:pPr>
              <w:rPr>
                <w:rFonts w:eastAsia="Times New Roman"/>
                <w:szCs w:val="24"/>
                <w:lang w:eastAsia="pt-BR"/>
              </w:rPr>
            </w:pPr>
          </w:p>
          <w:p w14:paraId="470D2DBC" w14:textId="77777777" w:rsidR="0017581C" w:rsidRDefault="0017581C" w:rsidP="00A27DDE">
            <w:pPr>
              <w:rPr>
                <w:rFonts w:eastAsia="Times New Roman"/>
                <w:szCs w:val="24"/>
                <w:lang w:eastAsia="pt-BR"/>
              </w:rPr>
            </w:pPr>
          </w:p>
          <w:p w14:paraId="5FA04FA0" w14:textId="77777777" w:rsidR="0017581C" w:rsidRDefault="0017581C" w:rsidP="00A27DDE">
            <w:pPr>
              <w:rPr>
                <w:rFonts w:eastAsia="Times New Roman"/>
                <w:szCs w:val="24"/>
                <w:lang w:eastAsia="pt-BR"/>
              </w:rPr>
            </w:pPr>
          </w:p>
          <w:p w14:paraId="241B8E29" w14:textId="77777777" w:rsidR="0017581C" w:rsidRDefault="0017581C" w:rsidP="00A27DDE">
            <w:pPr>
              <w:rPr>
                <w:rFonts w:eastAsia="Times New Roman"/>
                <w:szCs w:val="24"/>
                <w:lang w:eastAsia="pt-BR"/>
              </w:rPr>
            </w:pPr>
          </w:p>
          <w:p w14:paraId="502976FD" w14:textId="77777777" w:rsidR="0017581C" w:rsidRDefault="0017581C" w:rsidP="00A27DDE">
            <w:pPr>
              <w:rPr>
                <w:rFonts w:eastAsia="Times New Roman"/>
                <w:szCs w:val="24"/>
                <w:lang w:eastAsia="pt-BR"/>
              </w:rPr>
            </w:pPr>
          </w:p>
          <w:p w14:paraId="61C6954F" w14:textId="77777777" w:rsidR="0017581C" w:rsidRDefault="0017581C" w:rsidP="00A27DDE">
            <w:pPr>
              <w:rPr>
                <w:rFonts w:eastAsia="Times New Roman"/>
                <w:szCs w:val="24"/>
                <w:lang w:eastAsia="pt-BR"/>
              </w:rPr>
            </w:pPr>
          </w:p>
          <w:p w14:paraId="1A5AE9E4" w14:textId="77777777" w:rsidR="0017581C" w:rsidRDefault="0017581C" w:rsidP="00A27DDE">
            <w:pPr>
              <w:rPr>
                <w:rFonts w:eastAsia="Times New Roman"/>
                <w:szCs w:val="24"/>
                <w:lang w:eastAsia="pt-BR"/>
              </w:rPr>
            </w:pPr>
          </w:p>
          <w:p w14:paraId="2CCBA2C6" w14:textId="77777777" w:rsidR="0017581C" w:rsidRDefault="0017581C" w:rsidP="00A27DDE">
            <w:pPr>
              <w:spacing w:after="60"/>
              <w:jc w:val="center"/>
              <w:rPr>
                <w:rFonts w:eastAsia="Times New Roman"/>
                <w:szCs w:val="24"/>
                <w:lang w:eastAsia="pt-BR"/>
              </w:rPr>
            </w:pPr>
            <w:r>
              <w:rPr>
                <w:rFonts w:eastAsia="Times New Roman"/>
                <w:szCs w:val="24"/>
                <w:lang w:eastAsia="pt-BR"/>
              </w:rPr>
              <w:t>_____________________________</w:t>
            </w:r>
          </w:p>
          <w:p w14:paraId="1B3062B2" w14:textId="292C9E4B" w:rsidR="0017581C" w:rsidRDefault="006778D2" w:rsidP="00A27DDE">
            <w:pPr>
              <w:jc w:val="center"/>
              <w:rPr>
                <w:rFonts w:eastAsia="Times New Roman"/>
                <w:szCs w:val="24"/>
                <w:lang w:eastAsia="pt-BR"/>
              </w:rPr>
            </w:pPr>
            <w:r>
              <w:rPr>
                <w:rFonts w:eastAsia="Times New Roman"/>
                <w:szCs w:val="24"/>
                <w:lang w:eastAsia="pt-BR"/>
              </w:rPr>
              <w:t>Lilian Aguiar Anzolim</w:t>
            </w:r>
          </w:p>
          <w:p w14:paraId="2A46F532" w14:textId="34D532FD" w:rsidR="0017581C" w:rsidRDefault="0017581C"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7F395148" w14:textId="042F2793" w:rsidR="0017581C"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5A74BB79" w14:textId="77777777" w:rsidR="0017581C" w:rsidRDefault="0017581C">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41F8D045" w14:textId="7BE41B95" w:rsidR="00EC4650" w:rsidRPr="00E53B63" w:rsidRDefault="00EC4650" w:rsidP="00F13621">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26" w:name="_Toc85629728"/>
      <w:r>
        <w:rPr>
          <w:rFonts w:ascii="Arial" w:eastAsia="Times New Roman" w:hAnsi="Arial" w:cs="Arial"/>
          <w:b/>
          <w:bCs/>
          <w:iCs/>
          <w:caps/>
          <w:spacing w:val="15"/>
          <w:sz w:val="24"/>
          <w:szCs w:val="28"/>
          <w:lang w:eastAsia="pt-BR"/>
        </w:rPr>
        <w:lastRenderedPageBreak/>
        <w:t>it</w:t>
      </w:r>
      <w:r w:rsidR="00F13621">
        <w:rPr>
          <w:rFonts w:ascii="Arial" w:eastAsia="Times New Roman" w:hAnsi="Arial" w:cs="Arial"/>
          <w:b/>
          <w:bCs/>
          <w:iCs/>
          <w:caps/>
          <w:spacing w:val="15"/>
          <w:sz w:val="24"/>
          <w:szCs w:val="28"/>
          <w:lang w:eastAsia="pt-BR"/>
        </w:rPr>
        <w:t xml:space="preserve"> n°03</w:t>
      </w:r>
      <w:r>
        <w:rPr>
          <w:rFonts w:ascii="Arial" w:eastAsia="Times New Roman" w:hAnsi="Arial" w:cs="Arial"/>
          <w:b/>
          <w:bCs/>
          <w:iCs/>
          <w:caps/>
          <w:spacing w:val="15"/>
          <w:sz w:val="24"/>
          <w:szCs w:val="28"/>
          <w:lang w:eastAsia="pt-BR"/>
        </w:rPr>
        <w:t>: PROCEDIMENTO PARA ORGANIZAÇÃO DOCUMENTAL</w:t>
      </w:r>
      <w:r w:rsidR="0017581C">
        <w:rPr>
          <w:rFonts w:ascii="Arial" w:eastAsia="Times New Roman" w:hAnsi="Arial" w:cs="Arial"/>
          <w:b/>
          <w:bCs/>
          <w:iCs/>
          <w:caps/>
          <w:spacing w:val="15"/>
          <w:sz w:val="24"/>
          <w:szCs w:val="28"/>
          <w:lang w:eastAsia="pt-BR"/>
        </w:rPr>
        <w:t xml:space="preserve"> FÍSICA</w:t>
      </w:r>
      <w:bookmarkEnd w:id="26"/>
    </w:p>
    <w:p w14:paraId="015AC0D6" w14:textId="77777777" w:rsidR="00EC4650" w:rsidRPr="00F470D6" w:rsidRDefault="00EC4650" w:rsidP="00420208">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11A47616" w14:textId="77777777" w:rsidR="00EC4650" w:rsidRPr="00F470D6" w:rsidRDefault="00EC4650" w:rsidP="00420208">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Realizar a </w:t>
      </w:r>
      <w:r>
        <w:rPr>
          <w:rFonts w:ascii="Arial" w:eastAsia="Times New Roman" w:hAnsi="Arial" w:cs="Arial"/>
          <w:szCs w:val="24"/>
          <w:lang w:eastAsia="pt-BR"/>
        </w:rPr>
        <w:t xml:space="preserve">organização </w:t>
      </w:r>
      <w:r w:rsidR="00420208">
        <w:rPr>
          <w:rFonts w:ascii="Arial" w:eastAsia="Times New Roman" w:hAnsi="Arial" w:cs="Arial"/>
          <w:szCs w:val="24"/>
          <w:lang w:eastAsia="pt-BR"/>
        </w:rPr>
        <w:t xml:space="preserve">e a gestão </w:t>
      </w:r>
      <w:r w:rsidRPr="00F470D6">
        <w:rPr>
          <w:rFonts w:ascii="Arial" w:eastAsia="Times New Roman" w:hAnsi="Arial" w:cs="Arial"/>
          <w:szCs w:val="24"/>
          <w:lang w:eastAsia="pt-BR"/>
        </w:rPr>
        <w:t>do</w:t>
      </w:r>
      <w:r w:rsidR="00420208">
        <w:rPr>
          <w:rFonts w:ascii="Arial" w:eastAsia="Times New Roman" w:hAnsi="Arial" w:cs="Arial"/>
          <w:szCs w:val="24"/>
          <w:lang w:eastAsia="pt-BR"/>
        </w:rPr>
        <w:t xml:space="preserve">cumental </w:t>
      </w:r>
      <w:r w:rsidR="00F94082">
        <w:rPr>
          <w:rFonts w:ascii="Arial" w:eastAsia="Times New Roman" w:hAnsi="Arial" w:cs="Arial"/>
          <w:szCs w:val="24"/>
          <w:lang w:eastAsia="pt-BR"/>
        </w:rPr>
        <w:t xml:space="preserve">na sede do consórcio CID CENTRO e </w:t>
      </w:r>
      <w:r w:rsidR="00420208">
        <w:rPr>
          <w:rFonts w:ascii="Arial" w:eastAsia="Times New Roman" w:hAnsi="Arial" w:cs="Arial"/>
          <w:szCs w:val="24"/>
          <w:lang w:eastAsia="pt-BR"/>
        </w:rPr>
        <w:t>no</w:t>
      </w:r>
      <w:r w:rsidR="00A87498">
        <w:rPr>
          <w:rFonts w:ascii="Arial" w:eastAsia="Times New Roman" w:hAnsi="Arial" w:cs="Arial"/>
          <w:szCs w:val="24"/>
          <w:lang w:eastAsia="pt-BR"/>
        </w:rPr>
        <w:t>s</w:t>
      </w:r>
      <w:r w:rsidR="00420208">
        <w:rPr>
          <w:rFonts w:ascii="Arial" w:eastAsia="Times New Roman" w:hAnsi="Arial" w:cs="Arial"/>
          <w:szCs w:val="24"/>
          <w:lang w:eastAsia="pt-BR"/>
        </w:rPr>
        <w:t xml:space="preserve"> </w:t>
      </w:r>
      <w:r w:rsidRPr="00F470D6">
        <w:rPr>
          <w:rFonts w:ascii="Arial" w:eastAsia="Times New Roman" w:hAnsi="Arial" w:cs="Arial"/>
          <w:szCs w:val="24"/>
          <w:lang w:eastAsia="pt-BR"/>
        </w:rPr>
        <w:t>Serviço</w:t>
      </w:r>
      <w:r w:rsidR="00A87498">
        <w:rPr>
          <w:rFonts w:ascii="Arial" w:eastAsia="Times New Roman" w:hAnsi="Arial" w:cs="Arial"/>
          <w:szCs w:val="24"/>
          <w:lang w:eastAsia="pt-BR"/>
        </w:rPr>
        <w:t>s</w:t>
      </w:r>
      <w:r w:rsidRPr="00F470D6">
        <w:rPr>
          <w:rFonts w:ascii="Arial" w:eastAsia="Times New Roman" w:hAnsi="Arial" w:cs="Arial"/>
          <w:szCs w:val="24"/>
          <w:lang w:eastAsia="pt-BR"/>
        </w:rPr>
        <w:t xml:space="preserve"> de Inspeção Municipal de Produtos de Origem Animal (SIM/POA).</w:t>
      </w:r>
    </w:p>
    <w:p w14:paraId="6D52E123" w14:textId="77777777" w:rsidR="00EC4650" w:rsidRPr="00F470D6" w:rsidRDefault="00EC4650" w:rsidP="00420208">
      <w:pPr>
        <w:spacing w:after="0" w:line="320" w:lineRule="exact"/>
        <w:jc w:val="both"/>
        <w:rPr>
          <w:rFonts w:ascii="Arial" w:eastAsia="Times New Roman" w:hAnsi="Arial" w:cs="Arial"/>
          <w:szCs w:val="24"/>
          <w:lang w:eastAsia="pt-BR"/>
        </w:rPr>
      </w:pPr>
    </w:p>
    <w:p w14:paraId="1F93FB6F" w14:textId="77777777" w:rsidR="00CD3426" w:rsidRDefault="00CD3426" w:rsidP="00C749C8">
      <w:pPr>
        <w:spacing w:after="0" w:line="320" w:lineRule="exact"/>
        <w:ind w:firstLine="708"/>
        <w:jc w:val="both"/>
        <w:rPr>
          <w:rFonts w:ascii="Arial" w:eastAsia="Times New Roman" w:hAnsi="Arial" w:cs="Arial"/>
          <w:szCs w:val="24"/>
          <w:lang w:eastAsia="pt-BR"/>
        </w:rPr>
      </w:pPr>
      <w:r w:rsidRPr="00CD3426">
        <w:rPr>
          <w:rFonts w:ascii="Arial" w:eastAsia="Times New Roman" w:hAnsi="Arial" w:cs="Arial"/>
          <w:szCs w:val="24"/>
          <w:lang w:eastAsia="pt-BR"/>
        </w:rPr>
        <w:t>A organização de processos e documentos está aplicada na s</w:t>
      </w:r>
      <w:r>
        <w:rPr>
          <w:rFonts w:ascii="Arial" w:eastAsia="Times New Roman" w:hAnsi="Arial" w:cs="Arial"/>
          <w:szCs w:val="24"/>
          <w:lang w:eastAsia="pt-BR"/>
        </w:rPr>
        <w:t>ede do consórcio e nos SIM/POA.</w:t>
      </w:r>
    </w:p>
    <w:p w14:paraId="0B218900" w14:textId="77777777" w:rsidR="00CD3426" w:rsidRDefault="00CD3426" w:rsidP="00C749C8">
      <w:pPr>
        <w:spacing w:after="0" w:line="320" w:lineRule="exact"/>
        <w:ind w:firstLine="708"/>
        <w:jc w:val="both"/>
        <w:rPr>
          <w:rFonts w:ascii="Arial" w:eastAsia="Times New Roman" w:hAnsi="Arial" w:cs="Arial"/>
          <w:szCs w:val="24"/>
          <w:lang w:eastAsia="pt-BR"/>
        </w:rPr>
      </w:pPr>
    </w:p>
    <w:p w14:paraId="209176E8" w14:textId="77777777" w:rsidR="00C749C8" w:rsidRDefault="00C749C8" w:rsidP="00C749C8">
      <w:pPr>
        <w:spacing w:after="0" w:line="320" w:lineRule="exact"/>
        <w:ind w:firstLine="708"/>
        <w:jc w:val="both"/>
        <w:rPr>
          <w:rFonts w:ascii="Arial" w:eastAsia="Times New Roman" w:hAnsi="Arial" w:cs="Arial"/>
          <w:szCs w:val="24"/>
          <w:lang w:eastAsia="pt-BR"/>
        </w:rPr>
      </w:pPr>
      <w:r w:rsidRPr="00C749C8">
        <w:rPr>
          <w:rFonts w:ascii="Arial" w:eastAsia="Times New Roman" w:hAnsi="Arial" w:cs="Arial"/>
          <w:szCs w:val="24"/>
          <w:lang w:eastAsia="pt-BR"/>
        </w:rPr>
        <w:t xml:space="preserve">As orientações sobre os procedimentos que devem ser adotados e o suporte técnico são oferecidos </w:t>
      </w:r>
      <w:r w:rsidR="00A87498" w:rsidRPr="00C749C8">
        <w:rPr>
          <w:rFonts w:ascii="Arial" w:eastAsia="Times New Roman" w:hAnsi="Arial" w:cs="Arial"/>
          <w:szCs w:val="24"/>
          <w:lang w:eastAsia="pt-BR"/>
        </w:rPr>
        <w:t xml:space="preserve">aos SIM/POA </w:t>
      </w:r>
      <w:r w:rsidRPr="00C749C8">
        <w:rPr>
          <w:rFonts w:ascii="Arial" w:eastAsia="Times New Roman" w:hAnsi="Arial" w:cs="Arial"/>
          <w:szCs w:val="24"/>
          <w:lang w:eastAsia="pt-BR"/>
        </w:rPr>
        <w:t>pelo Consórcio CID CENTRO, órgão responsável em criar a harmonização e equivalência das atividades de inspeção.</w:t>
      </w:r>
    </w:p>
    <w:p w14:paraId="078B54B6" w14:textId="77777777" w:rsidR="00C749C8" w:rsidRDefault="00C749C8" w:rsidP="00C749C8">
      <w:pPr>
        <w:spacing w:after="0" w:line="320" w:lineRule="exact"/>
        <w:ind w:firstLine="708"/>
        <w:jc w:val="both"/>
        <w:rPr>
          <w:rFonts w:ascii="Arial" w:eastAsia="Times New Roman" w:hAnsi="Arial" w:cs="Arial"/>
          <w:szCs w:val="24"/>
          <w:lang w:eastAsia="pt-BR"/>
        </w:rPr>
      </w:pPr>
    </w:p>
    <w:p w14:paraId="073D86F6" w14:textId="2CB909B0" w:rsidR="00EC4650" w:rsidRPr="00013786" w:rsidRDefault="00B4382E" w:rsidP="00F94082">
      <w:pPr>
        <w:spacing w:after="0" w:line="320" w:lineRule="exact"/>
        <w:ind w:firstLine="708"/>
        <w:jc w:val="both"/>
        <w:rPr>
          <w:rFonts w:ascii="Arial" w:eastAsia="Times New Roman" w:hAnsi="Arial" w:cs="Arial"/>
          <w:szCs w:val="24"/>
          <w:lang w:eastAsia="pt-BR"/>
        </w:rPr>
      </w:pPr>
      <w:r w:rsidRPr="00B4382E">
        <w:rPr>
          <w:rFonts w:ascii="Arial" w:eastAsia="Times New Roman" w:hAnsi="Arial" w:cs="Arial"/>
          <w:szCs w:val="24"/>
          <w:lang w:eastAsia="pt-BR"/>
        </w:rPr>
        <w:t xml:space="preserve">O controle documental </w:t>
      </w:r>
      <w:r w:rsidR="00446FDF">
        <w:rPr>
          <w:rFonts w:ascii="Arial" w:eastAsia="Times New Roman" w:hAnsi="Arial" w:cs="Arial"/>
          <w:szCs w:val="24"/>
          <w:lang w:eastAsia="pt-BR"/>
        </w:rPr>
        <w:t>e a organização</w:t>
      </w:r>
      <w:r w:rsidR="00446FDF">
        <w:rPr>
          <w:rFonts w:ascii="Arial" w:eastAsia="Times New Roman" w:hAnsi="Arial" w:cs="Arial"/>
          <w:i/>
          <w:szCs w:val="24"/>
          <w:lang w:eastAsia="pt-BR"/>
        </w:rPr>
        <w:t xml:space="preserve"> in loco</w:t>
      </w:r>
      <w:r w:rsidR="00446FDF" w:rsidRPr="00B4382E">
        <w:rPr>
          <w:rFonts w:ascii="Arial" w:eastAsia="Times New Roman" w:hAnsi="Arial" w:cs="Arial"/>
          <w:szCs w:val="24"/>
          <w:lang w:eastAsia="pt-BR"/>
        </w:rPr>
        <w:t xml:space="preserve"> </w:t>
      </w:r>
      <w:r w:rsidRPr="00B4382E">
        <w:rPr>
          <w:rFonts w:ascii="Arial" w:eastAsia="Times New Roman" w:hAnsi="Arial" w:cs="Arial"/>
          <w:szCs w:val="24"/>
          <w:lang w:eastAsia="pt-BR"/>
        </w:rPr>
        <w:t>referente aos serviços de inspeção, tais como os processos de</w:t>
      </w:r>
      <w:r w:rsidR="003B470D">
        <w:rPr>
          <w:rFonts w:ascii="Arial" w:eastAsia="Times New Roman" w:hAnsi="Arial" w:cs="Arial"/>
          <w:szCs w:val="24"/>
          <w:lang w:eastAsia="pt-BR"/>
        </w:rPr>
        <w:t xml:space="preserve"> registro e</w:t>
      </w:r>
      <w:r w:rsidRPr="00B4382E">
        <w:rPr>
          <w:rFonts w:ascii="Arial" w:eastAsia="Times New Roman" w:hAnsi="Arial" w:cs="Arial"/>
          <w:szCs w:val="24"/>
          <w:lang w:eastAsia="pt-BR"/>
        </w:rPr>
        <w:t xml:space="preserve"> internalização de estabelecimentos, de rótulos e de produtos, é de responsabilidade conjunta de </w:t>
      </w:r>
      <w:r w:rsidR="00EC04B2">
        <w:rPr>
          <w:rFonts w:ascii="Arial" w:eastAsia="Times New Roman" w:hAnsi="Arial" w:cs="Arial"/>
          <w:szCs w:val="24"/>
          <w:lang w:eastAsia="pt-BR"/>
        </w:rPr>
        <w:t xml:space="preserve">cada </w:t>
      </w:r>
      <w:r w:rsidR="00EC04B2" w:rsidRPr="00B4382E">
        <w:rPr>
          <w:rFonts w:ascii="Arial" w:eastAsia="Times New Roman" w:hAnsi="Arial" w:cs="Arial"/>
          <w:szCs w:val="24"/>
          <w:lang w:eastAsia="pt-BR"/>
        </w:rPr>
        <w:t>equipe de médicos veterinários</w:t>
      </w:r>
      <w:r w:rsidR="00EC04B2">
        <w:rPr>
          <w:rFonts w:ascii="Arial" w:eastAsia="Times New Roman" w:hAnsi="Arial" w:cs="Arial"/>
          <w:szCs w:val="24"/>
          <w:lang w:eastAsia="pt-BR"/>
        </w:rPr>
        <w:t xml:space="preserve"> do SIM/POA </w:t>
      </w:r>
      <w:r w:rsidRPr="00B4382E">
        <w:rPr>
          <w:rFonts w:ascii="Arial" w:eastAsia="Times New Roman" w:hAnsi="Arial" w:cs="Arial"/>
          <w:szCs w:val="24"/>
          <w:lang w:eastAsia="pt-BR"/>
        </w:rPr>
        <w:t>sob a coordenação técnica do serviço de inspeção</w:t>
      </w:r>
      <w:r w:rsidR="00A87498" w:rsidRPr="00A87498">
        <w:rPr>
          <w:rFonts w:ascii="Arial" w:eastAsia="Times New Roman" w:hAnsi="Arial" w:cs="Arial"/>
          <w:szCs w:val="24"/>
          <w:lang w:eastAsia="pt-BR"/>
        </w:rPr>
        <w:t xml:space="preserve"> </w:t>
      </w:r>
      <w:r w:rsidR="00A87498" w:rsidRPr="00B4382E">
        <w:rPr>
          <w:rFonts w:ascii="Arial" w:eastAsia="Times New Roman" w:hAnsi="Arial" w:cs="Arial"/>
          <w:szCs w:val="24"/>
          <w:lang w:eastAsia="pt-BR"/>
        </w:rPr>
        <w:t>do consórcio</w:t>
      </w:r>
      <w:r w:rsidR="00F64343">
        <w:rPr>
          <w:rFonts w:ascii="Arial" w:eastAsia="Times New Roman" w:hAnsi="Arial" w:cs="Arial"/>
          <w:szCs w:val="24"/>
          <w:lang w:eastAsia="pt-BR"/>
        </w:rPr>
        <w:t xml:space="preserve"> (SIPOA CID CENTRO)</w:t>
      </w:r>
      <w:r w:rsidRPr="00B4382E">
        <w:rPr>
          <w:rFonts w:ascii="Arial" w:eastAsia="Times New Roman" w:hAnsi="Arial" w:cs="Arial"/>
          <w:szCs w:val="24"/>
          <w:lang w:eastAsia="pt-BR"/>
        </w:rPr>
        <w:t>.</w:t>
      </w:r>
    </w:p>
    <w:p w14:paraId="5E6F51B9" w14:textId="77777777" w:rsidR="00C749C8" w:rsidRDefault="00C749C8" w:rsidP="00F94082">
      <w:pPr>
        <w:spacing w:after="0" w:line="320" w:lineRule="exact"/>
        <w:ind w:firstLine="708"/>
        <w:jc w:val="both"/>
        <w:rPr>
          <w:rFonts w:ascii="Arial" w:eastAsia="Times New Roman" w:hAnsi="Arial" w:cs="Arial"/>
          <w:szCs w:val="24"/>
          <w:lang w:eastAsia="pt-BR"/>
        </w:rPr>
      </w:pPr>
    </w:p>
    <w:p w14:paraId="6F9F158C" w14:textId="5D32643D" w:rsidR="00C749C8" w:rsidRDefault="00C749C8" w:rsidP="00F94082">
      <w:pPr>
        <w:spacing w:after="0" w:line="320" w:lineRule="exact"/>
        <w:ind w:firstLine="708"/>
        <w:jc w:val="both"/>
        <w:rPr>
          <w:rFonts w:ascii="Arial" w:eastAsia="Times New Roman" w:hAnsi="Arial" w:cs="Arial"/>
          <w:szCs w:val="24"/>
          <w:lang w:eastAsia="pt-BR"/>
        </w:rPr>
      </w:pPr>
      <w:r w:rsidRPr="00C749C8">
        <w:rPr>
          <w:rFonts w:ascii="Arial" w:eastAsia="Times New Roman" w:hAnsi="Arial" w:cs="Arial"/>
          <w:szCs w:val="24"/>
          <w:lang w:eastAsia="pt-BR"/>
        </w:rPr>
        <w:t>Cada serviço de inspeção utiliza o model</w:t>
      </w:r>
      <w:r w:rsidR="00271D31">
        <w:rPr>
          <w:rFonts w:ascii="Arial" w:eastAsia="Times New Roman" w:hAnsi="Arial" w:cs="Arial"/>
          <w:szCs w:val="24"/>
          <w:lang w:eastAsia="pt-BR"/>
        </w:rPr>
        <w:t xml:space="preserve">o denominado </w:t>
      </w:r>
      <w:r w:rsidR="00271D31" w:rsidRPr="00271D31">
        <w:rPr>
          <w:rFonts w:ascii="Arial" w:eastAsia="Times New Roman" w:hAnsi="Arial" w:cs="Arial"/>
          <w:b/>
          <w:szCs w:val="24"/>
          <w:lang w:eastAsia="pt-BR"/>
        </w:rPr>
        <w:t>INDICES DE ARQUIVO</w:t>
      </w:r>
      <w:r w:rsidR="00FF3D79">
        <w:rPr>
          <w:rFonts w:ascii="Arial" w:eastAsia="Times New Roman" w:hAnsi="Arial" w:cs="Arial"/>
          <w:szCs w:val="24"/>
          <w:lang w:eastAsia="pt-BR"/>
        </w:rPr>
        <w:t xml:space="preserve"> </w:t>
      </w:r>
      <w:r w:rsidRPr="00C749C8">
        <w:rPr>
          <w:rFonts w:ascii="Arial" w:eastAsia="Times New Roman" w:hAnsi="Arial" w:cs="Arial"/>
          <w:szCs w:val="24"/>
          <w:lang w:eastAsia="pt-BR"/>
        </w:rPr>
        <w:t>para realizar a organização documental de seus arquivos físicos e pasta</w:t>
      </w:r>
      <w:r>
        <w:rPr>
          <w:rFonts w:ascii="Arial" w:eastAsia="Times New Roman" w:hAnsi="Arial" w:cs="Arial"/>
          <w:szCs w:val="24"/>
          <w:lang w:eastAsia="pt-BR"/>
        </w:rPr>
        <w:t>s suspensas na sede do SIM/POA.</w:t>
      </w:r>
    </w:p>
    <w:p w14:paraId="450A98EA" w14:textId="77777777" w:rsidR="00EC4650" w:rsidRDefault="00EC4650" w:rsidP="00F94082">
      <w:pPr>
        <w:spacing w:after="0" w:line="320" w:lineRule="exact"/>
        <w:jc w:val="both"/>
        <w:rPr>
          <w:rFonts w:ascii="Arial" w:eastAsia="Times New Roman" w:hAnsi="Arial" w:cs="Arial"/>
          <w:szCs w:val="24"/>
          <w:lang w:eastAsia="pt-BR"/>
        </w:rPr>
      </w:pPr>
    </w:p>
    <w:p w14:paraId="608A017C" w14:textId="0E13F47E" w:rsidR="00933AB3" w:rsidRPr="00C52698" w:rsidRDefault="00933AB3" w:rsidP="00933AB3">
      <w:pPr>
        <w:spacing w:after="0" w:line="320" w:lineRule="exact"/>
        <w:ind w:firstLine="709"/>
        <w:jc w:val="both"/>
        <w:rPr>
          <w:rFonts w:ascii="Arial" w:hAnsi="Arial" w:cs="Arial"/>
        </w:rPr>
      </w:pPr>
      <w:r w:rsidRPr="00C52698">
        <w:rPr>
          <w:rFonts w:ascii="Arial" w:hAnsi="Arial" w:cs="Arial"/>
        </w:rPr>
        <w:t xml:space="preserve">O SIPOA CID CENTRO, está em processo de adequação para implementar a informatização de todos os processos referentes as atividades do SIM-POA, através do sistema “Alimento de Origem”. A contratação de empresa </w:t>
      </w:r>
      <w:r w:rsidRPr="00C52698">
        <w:rPr>
          <w:rFonts w:ascii="Arial" w:hAnsi="Arial" w:cs="Arial"/>
          <w:color w:val="212529"/>
          <w:shd w:val="clear" w:color="auto" w:fill="FFFFFF"/>
        </w:rPr>
        <w:t>Agência de Desenvolvimento do Médio Alto Uruguai</w:t>
      </w:r>
      <w:r w:rsidRPr="00C52698">
        <w:rPr>
          <w:rFonts w:ascii="Arial" w:hAnsi="Arial" w:cs="Arial"/>
        </w:rPr>
        <w:t xml:space="preserve"> (DMAU), será uma ferramenta que facilitará o desenvolvimento das atividades diárias do SIM/POA e, também possibilitará o acompanhamento em tempo real, por parte do SIPOA CID CENTRO, de todos os processos que estão em andamento, ressaltando que após a completa implementação do sistema eletrônico, a tramitação por meio físico será extinta. </w:t>
      </w:r>
    </w:p>
    <w:p w14:paraId="46726204" w14:textId="77777777" w:rsidR="00A41977" w:rsidRDefault="00835CAC">
      <w:pPr>
        <w:rPr>
          <w:rFonts w:ascii="Arial" w:eastAsia="Times New Roman" w:hAnsi="Arial" w:cs="Arial"/>
          <w:szCs w:val="24"/>
          <w:lang w:eastAsia="pt-BR"/>
        </w:rPr>
        <w:sectPr w:rsidR="00A41977" w:rsidSect="00BE6E93">
          <w:headerReference w:type="default" r:id="rId23"/>
          <w:footerReference w:type="default" r:id="rId24"/>
          <w:pgSz w:w="11906" w:h="16838"/>
          <w:pgMar w:top="1418" w:right="1418" w:bottom="1418" w:left="1701" w:header="709" w:footer="709" w:gutter="0"/>
          <w:cols w:space="708"/>
          <w:docGrid w:linePitch="360"/>
        </w:sectPr>
      </w:pPr>
      <w:r>
        <w:rPr>
          <w:rFonts w:ascii="Arial" w:eastAsia="Times New Roman" w:hAnsi="Arial" w:cs="Arial"/>
          <w:szCs w:val="24"/>
          <w:lang w:eastAsia="pt-BR"/>
        </w:rPr>
        <w:br w:type="page"/>
      </w:r>
    </w:p>
    <w:tbl>
      <w:tblPr>
        <w:tblW w:w="8647" w:type="dxa"/>
        <w:tblInd w:w="137" w:type="dxa"/>
        <w:tblCellMar>
          <w:left w:w="70" w:type="dxa"/>
          <w:right w:w="70" w:type="dxa"/>
        </w:tblCellMar>
        <w:tblLook w:val="04A0" w:firstRow="1" w:lastRow="0" w:firstColumn="1" w:lastColumn="0" w:noHBand="0" w:noVBand="1"/>
      </w:tblPr>
      <w:tblGrid>
        <w:gridCol w:w="8647"/>
      </w:tblGrid>
      <w:tr w:rsidR="00F96F4C" w:rsidRPr="00F96F4C" w14:paraId="12440061" w14:textId="77777777" w:rsidTr="00844FB4">
        <w:trPr>
          <w:trHeight w:val="737"/>
        </w:trPr>
        <w:tc>
          <w:tcPr>
            <w:tcW w:w="8647" w:type="dxa"/>
            <w:tcBorders>
              <w:top w:val="single" w:sz="4" w:space="0" w:color="auto"/>
              <w:left w:val="single" w:sz="4" w:space="0" w:color="auto"/>
              <w:right w:val="single" w:sz="4" w:space="0" w:color="auto"/>
            </w:tcBorders>
            <w:shd w:val="clear" w:color="auto" w:fill="auto"/>
            <w:noWrap/>
            <w:vAlign w:val="center"/>
            <w:hideMark/>
          </w:tcPr>
          <w:p w14:paraId="059723C5" w14:textId="77777777" w:rsidR="00F96F4C" w:rsidRPr="00F96F4C" w:rsidRDefault="00F96F4C" w:rsidP="00F96F4C">
            <w:pPr>
              <w:spacing w:after="0" w:line="240" w:lineRule="auto"/>
              <w:jc w:val="center"/>
              <w:rPr>
                <w:rFonts w:ascii="Calibri" w:eastAsia="Times New Roman" w:hAnsi="Calibri" w:cs="Calibri"/>
                <w:b/>
                <w:bCs/>
                <w:color w:val="000000"/>
                <w:sz w:val="36"/>
                <w:szCs w:val="36"/>
                <w:lang w:eastAsia="pt-BR"/>
              </w:rPr>
            </w:pPr>
            <w:bookmarkStart w:id="27" w:name="RANGE!A1:A57"/>
            <w:r w:rsidRPr="00F96F4C">
              <w:rPr>
                <w:rFonts w:ascii="Calibri" w:eastAsia="Times New Roman" w:hAnsi="Calibri" w:cs="Calibri"/>
                <w:b/>
                <w:bCs/>
                <w:color w:val="000000"/>
                <w:sz w:val="36"/>
                <w:szCs w:val="36"/>
                <w:lang w:eastAsia="pt-BR"/>
              </w:rPr>
              <w:lastRenderedPageBreak/>
              <w:t xml:space="preserve">PREFEITURA MUNICIPAL DE </w:t>
            </w:r>
            <w:r w:rsidRPr="00F96F4C">
              <w:rPr>
                <w:rFonts w:ascii="Calibri" w:eastAsia="Times New Roman" w:hAnsi="Calibri" w:cs="Calibri"/>
                <w:b/>
                <w:bCs/>
                <w:color w:val="FF0000"/>
                <w:sz w:val="36"/>
                <w:szCs w:val="36"/>
                <w:lang w:eastAsia="pt-BR"/>
              </w:rPr>
              <w:t>XXXXXX</w:t>
            </w:r>
            <w:bookmarkEnd w:id="27"/>
          </w:p>
        </w:tc>
      </w:tr>
      <w:tr w:rsidR="00F96F4C" w:rsidRPr="00F96F4C" w14:paraId="0C8F50AE" w14:textId="77777777" w:rsidTr="00F96F4C">
        <w:trPr>
          <w:trHeight w:val="690"/>
        </w:trPr>
        <w:tc>
          <w:tcPr>
            <w:tcW w:w="8647" w:type="dxa"/>
            <w:tcBorders>
              <w:top w:val="nil"/>
              <w:left w:val="single" w:sz="4" w:space="0" w:color="auto"/>
              <w:bottom w:val="single" w:sz="4" w:space="0" w:color="auto"/>
              <w:right w:val="single" w:sz="4" w:space="0" w:color="auto"/>
            </w:tcBorders>
            <w:shd w:val="clear" w:color="auto" w:fill="auto"/>
            <w:noWrap/>
            <w:hideMark/>
          </w:tcPr>
          <w:p w14:paraId="55CF4B79" w14:textId="77777777" w:rsidR="00F96F4C" w:rsidRPr="00F96F4C" w:rsidRDefault="00F96F4C" w:rsidP="00F96F4C">
            <w:pPr>
              <w:spacing w:after="0" w:line="240" w:lineRule="auto"/>
              <w:jc w:val="center"/>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t>SERVIÇO DE INSPEÇÃO MUNICIPAL DE PRODUTOS DE ORIGEM ANIMAL</w:t>
            </w:r>
          </w:p>
        </w:tc>
      </w:tr>
      <w:tr w:rsidR="00F96F4C" w:rsidRPr="00F96F4C" w14:paraId="13371B1F" w14:textId="77777777" w:rsidTr="004428AC">
        <w:trPr>
          <w:trHeight w:val="315"/>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14:paraId="7116D004" w14:textId="77777777" w:rsidR="00F96F4C" w:rsidRPr="00F96F4C" w:rsidRDefault="00F96F4C" w:rsidP="004428AC">
            <w:pPr>
              <w:spacing w:after="0" w:line="240" w:lineRule="auto"/>
              <w:jc w:val="center"/>
              <w:rPr>
                <w:rFonts w:ascii="Calibri" w:eastAsia="Times New Roman" w:hAnsi="Calibri" w:cs="Calibri"/>
                <w:b/>
                <w:bCs/>
                <w:color w:val="000000"/>
                <w:sz w:val="24"/>
                <w:szCs w:val="24"/>
                <w:lang w:eastAsia="pt-BR"/>
              </w:rPr>
            </w:pPr>
            <w:r w:rsidRPr="00F96F4C">
              <w:rPr>
                <w:rFonts w:ascii="Calibri" w:eastAsia="Times New Roman" w:hAnsi="Calibri" w:cs="Calibri"/>
                <w:b/>
                <w:bCs/>
                <w:color w:val="000000"/>
                <w:sz w:val="24"/>
                <w:szCs w:val="24"/>
                <w:lang w:eastAsia="pt-BR"/>
              </w:rPr>
              <w:t>ÍNDICE DE ARQUIVO</w:t>
            </w:r>
          </w:p>
        </w:tc>
      </w:tr>
      <w:tr w:rsidR="00F96F4C" w:rsidRPr="00F96F4C" w14:paraId="70E3EADC" w14:textId="77777777" w:rsidTr="00F96F4C">
        <w:trPr>
          <w:trHeight w:val="465"/>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44183CDE" w14:textId="77777777" w:rsidR="00F96F4C" w:rsidRPr="00F96F4C" w:rsidRDefault="00F96F4C" w:rsidP="00F96F4C">
            <w:pPr>
              <w:spacing w:after="0" w:line="240" w:lineRule="auto"/>
              <w:rPr>
                <w:rFonts w:ascii="Calibri" w:eastAsia="Times New Roman" w:hAnsi="Calibri" w:cs="Calibri"/>
                <w:color w:val="000000"/>
                <w:sz w:val="36"/>
                <w:szCs w:val="36"/>
                <w:lang w:eastAsia="pt-BR"/>
              </w:rPr>
            </w:pPr>
            <w:r w:rsidRPr="00F96F4C">
              <w:rPr>
                <w:rFonts w:ascii="Calibri" w:eastAsia="Times New Roman" w:hAnsi="Calibri" w:cs="Calibri"/>
                <w:color w:val="000000"/>
                <w:sz w:val="36"/>
                <w:szCs w:val="36"/>
                <w:lang w:eastAsia="pt-BR"/>
              </w:rPr>
              <w:t>PASTAS SUSPENSAS</w:t>
            </w:r>
          </w:p>
        </w:tc>
      </w:tr>
      <w:tr w:rsidR="00F96F4C" w:rsidRPr="00F96F4C" w14:paraId="4889038C"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14:paraId="72B5EE6F" w14:textId="77777777" w:rsidR="00F96F4C" w:rsidRPr="00F96F4C" w:rsidRDefault="00F96F4C" w:rsidP="00F96F4C">
            <w:pPr>
              <w:spacing w:after="0" w:line="240" w:lineRule="auto"/>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t>GAVETA 1 - Organização SIM/POA</w:t>
            </w:r>
          </w:p>
        </w:tc>
      </w:tr>
      <w:tr w:rsidR="00F96F4C" w:rsidRPr="00F96F4C" w14:paraId="534C885B"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B59E900"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 LEGISLAÇÃO MUNICIPAL</w:t>
            </w:r>
          </w:p>
        </w:tc>
      </w:tr>
      <w:tr w:rsidR="00F96F4C" w:rsidRPr="00F96F4C" w14:paraId="40E066CC"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A17DF5B" w14:textId="77777777" w:rsidR="00F96F4C" w:rsidRPr="00F96F4C" w:rsidRDefault="00F96F4C" w:rsidP="008C1ADB">
            <w:pPr>
              <w:spacing w:after="0" w:line="240" w:lineRule="auto"/>
              <w:ind w:left="211"/>
              <w:rPr>
                <w:rFonts w:ascii="Calibri" w:eastAsia="Times New Roman" w:hAnsi="Calibri" w:cs="Calibri"/>
                <w:color w:val="000000"/>
                <w:lang w:eastAsia="pt-BR"/>
              </w:rPr>
            </w:pPr>
            <w:r w:rsidRPr="00F96F4C">
              <w:rPr>
                <w:rFonts w:ascii="Calibri" w:eastAsia="Times New Roman" w:hAnsi="Calibri" w:cs="Calibri"/>
                <w:color w:val="000000"/>
                <w:lang w:eastAsia="pt-BR"/>
              </w:rPr>
              <w:t>1.1 DECRETO</w:t>
            </w:r>
          </w:p>
        </w:tc>
      </w:tr>
      <w:tr w:rsidR="00F96F4C" w:rsidRPr="00F96F4C" w14:paraId="20FB3517"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BD4778C" w14:textId="77777777" w:rsidR="00F96F4C" w:rsidRPr="00F96F4C" w:rsidRDefault="00F96F4C" w:rsidP="008C1ADB">
            <w:pPr>
              <w:spacing w:after="0" w:line="240" w:lineRule="auto"/>
              <w:ind w:left="211"/>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1.2 REGULAMENTOS </w:t>
            </w:r>
          </w:p>
        </w:tc>
      </w:tr>
      <w:tr w:rsidR="00F96F4C" w:rsidRPr="00F96F4C" w14:paraId="3E5E2E99"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0307750"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2. QUADRO DE PESSOAL</w:t>
            </w:r>
          </w:p>
        </w:tc>
      </w:tr>
      <w:tr w:rsidR="00F96F4C" w:rsidRPr="00F96F4C" w14:paraId="1A99925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E2E8B0F" w14:textId="77777777" w:rsidR="00F96F4C" w:rsidRPr="00F96F4C" w:rsidRDefault="00F96F4C" w:rsidP="008C1ADB">
            <w:pPr>
              <w:spacing w:after="0" w:line="240" w:lineRule="auto"/>
              <w:ind w:left="211"/>
              <w:rPr>
                <w:rFonts w:ascii="Calibri" w:eastAsia="Times New Roman" w:hAnsi="Calibri" w:cs="Calibri"/>
                <w:color w:val="000000"/>
                <w:lang w:eastAsia="pt-BR"/>
              </w:rPr>
            </w:pPr>
            <w:r w:rsidRPr="00F96F4C">
              <w:rPr>
                <w:rFonts w:ascii="Calibri" w:eastAsia="Times New Roman" w:hAnsi="Calibri" w:cs="Calibri"/>
                <w:color w:val="000000"/>
                <w:lang w:eastAsia="pt-BR"/>
              </w:rPr>
              <w:t>2.1 SERVIDORES DESIGNADOS PARA INSPEÇÃO, FISCALIZAÇÃO E ADMINISTRAÇÃO</w:t>
            </w:r>
          </w:p>
        </w:tc>
      </w:tr>
      <w:tr w:rsidR="00F96F4C" w:rsidRPr="00F96F4C" w14:paraId="2757139D"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10910AC6"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3. INFRAESTRUTURA ADMINISTRATIVA</w:t>
            </w:r>
          </w:p>
        </w:tc>
      </w:tr>
      <w:tr w:rsidR="00F96F4C" w:rsidRPr="00F96F4C" w14:paraId="369CF2F6"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2984507"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4. LABORATÓRIOS</w:t>
            </w:r>
          </w:p>
        </w:tc>
      </w:tr>
      <w:tr w:rsidR="00F96F4C" w:rsidRPr="00F96F4C" w14:paraId="2B99BB46"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E21A3E7" w14:textId="34FB6B8F" w:rsidR="00F96F4C" w:rsidRPr="00F96F4C" w:rsidRDefault="00F96F4C" w:rsidP="00F64343">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5. </w:t>
            </w:r>
            <w:r w:rsidR="00F64343">
              <w:rPr>
                <w:rFonts w:ascii="Calibri" w:eastAsia="Times New Roman" w:hAnsi="Calibri" w:cs="Calibri"/>
                <w:color w:val="000000"/>
                <w:lang w:eastAsia="pt-BR"/>
              </w:rPr>
              <w:t>BANCO DE DADOS</w:t>
            </w:r>
            <w:r w:rsidRPr="00F96F4C">
              <w:rPr>
                <w:rFonts w:ascii="Calibri" w:eastAsia="Times New Roman" w:hAnsi="Calibri" w:cs="Calibri"/>
                <w:color w:val="000000"/>
                <w:lang w:eastAsia="pt-BR"/>
              </w:rPr>
              <w:t xml:space="preserve"> </w:t>
            </w:r>
          </w:p>
        </w:tc>
      </w:tr>
      <w:tr w:rsidR="00F96F4C" w:rsidRPr="00F96F4C" w14:paraId="243110F0"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3B2248D"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6. PROGRAMA DE TRABALHO DE INSPEÇÃO E FISCALIZAÇÃO SIM-POA</w:t>
            </w:r>
          </w:p>
        </w:tc>
      </w:tr>
      <w:tr w:rsidR="00F96F4C" w:rsidRPr="00F96F4C" w14:paraId="4A4887B4"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9638741"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7. PROGRAMAS DE AUTOCONTROLE - INSTRUÇÕES DE TRABALHO</w:t>
            </w:r>
          </w:p>
        </w:tc>
      </w:tr>
      <w:tr w:rsidR="00F96F4C" w:rsidRPr="00F96F4C" w14:paraId="792612FB"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B8ADBFB" w14:textId="681C03FE" w:rsidR="00F96F4C" w:rsidRPr="00F96F4C" w:rsidRDefault="00F96F4C" w:rsidP="003F0D66">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8. </w:t>
            </w:r>
            <w:r w:rsidR="003F0D66">
              <w:rPr>
                <w:rFonts w:ascii="Calibri" w:eastAsia="Times New Roman" w:hAnsi="Calibri" w:cs="Calibri"/>
                <w:color w:val="000000"/>
                <w:lang w:eastAsia="pt-BR"/>
              </w:rPr>
              <w:t>DADOS DE PRODUÇÃO E COMERCIALIZAÇÃO (RASTREABILIDADE)</w:t>
            </w:r>
          </w:p>
        </w:tc>
      </w:tr>
      <w:tr w:rsidR="00F96F4C" w:rsidRPr="00F96F4C" w14:paraId="293144B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4B32F7A" w14:textId="63BE40E3"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9. ANÁLISES OFICIAIS DE ÁGUA E PRODUTOS - MICROBIOLÓGICAS E FISICO-QUIMICA</w:t>
            </w:r>
            <w:r w:rsidR="008945C6">
              <w:rPr>
                <w:rFonts w:ascii="Calibri" w:eastAsia="Times New Roman" w:hAnsi="Calibri" w:cs="Calibri"/>
                <w:color w:val="000000"/>
                <w:lang w:eastAsia="pt-BR"/>
              </w:rPr>
              <w:t>S</w:t>
            </w:r>
          </w:p>
        </w:tc>
      </w:tr>
      <w:tr w:rsidR="00F96F4C" w:rsidRPr="00F96F4C" w14:paraId="11839854"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2271CAA"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10. IDENTIDADE E QUALIDADE DOS PRODUTOS</w:t>
            </w:r>
          </w:p>
        </w:tc>
      </w:tr>
      <w:tr w:rsidR="00F96F4C" w:rsidRPr="00F96F4C" w14:paraId="023330ED"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0777795" w14:textId="3A876E8F"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10.1 AÇÕES DE COMBATE A FRAUDE</w:t>
            </w:r>
          </w:p>
        </w:tc>
      </w:tr>
      <w:tr w:rsidR="00F96F4C" w:rsidRPr="00F96F4C" w14:paraId="77FBB4D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0E8A482"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11. ORGANIZAÇÃO ADMINISTRATIVA</w:t>
            </w:r>
          </w:p>
        </w:tc>
      </w:tr>
      <w:tr w:rsidR="00F96F4C" w:rsidRPr="00F96F4C" w14:paraId="3459D7A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E56D5EF" w14:textId="6BE5E08E"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11.1 REGISTRO </w:t>
            </w:r>
            <w:r w:rsidR="008945C6">
              <w:rPr>
                <w:rFonts w:ascii="Calibri" w:eastAsia="Times New Roman" w:hAnsi="Calibri" w:cs="Calibri"/>
                <w:color w:val="000000"/>
                <w:lang w:eastAsia="pt-BR"/>
              </w:rPr>
              <w:t xml:space="preserve">DE </w:t>
            </w:r>
            <w:r w:rsidRPr="00F96F4C">
              <w:rPr>
                <w:rFonts w:ascii="Calibri" w:eastAsia="Times New Roman" w:hAnsi="Calibri" w:cs="Calibri"/>
                <w:color w:val="000000"/>
                <w:lang w:eastAsia="pt-BR"/>
              </w:rPr>
              <w:t>ESTABELECIMENTOS</w:t>
            </w:r>
          </w:p>
        </w:tc>
      </w:tr>
      <w:tr w:rsidR="00F96F4C" w:rsidRPr="00F96F4C" w14:paraId="7E17273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5B3642E"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11.2 REGISTRO GERAL DE PRODUTOS</w:t>
            </w:r>
          </w:p>
        </w:tc>
      </w:tr>
      <w:tr w:rsidR="00F96F4C" w:rsidRPr="00F96F4C" w14:paraId="5AC44059"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948D946"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11.3 AUTOS DE INFRAÇÃO</w:t>
            </w:r>
          </w:p>
        </w:tc>
      </w:tr>
      <w:tr w:rsidR="00F96F4C" w:rsidRPr="00F96F4C" w14:paraId="40BC1AB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5E58214"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11.4 CONTROLE DAS PENALIDADES DE INFRAÇÃO</w:t>
            </w:r>
          </w:p>
        </w:tc>
      </w:tr>
      <w:tr w:rsidR="00F96F4C" w:rsidRPr="00F96F4C" w14:paraId="3BCDACEC"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B5AF74B"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11.5 SUPERVISÃO</w:t>
            </w:r>
          </w:p>
        </w:tc>
      </w:tr>
      <w:tr w:rsidR="00F96F4C" w:rsidRPr="00F96F4C" w14:paraId="42859461"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C6FA7CF" w14:textId="25FC44DB"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11.6 INSTRUÇÃO DE TRABALHO SIM</w:t>
            </w:r>
            <w:r w:rsidR="008945C6">
              <w:rPr>
                <w:rFonts w:ascii="Calibri" w:eastAsia="Times New Roman" w:hAnsi="Calibri" w:cs="Calibri"/>
                <w:color w:val="000000"/>
                <w:lang w:eastAsia="pt-BR"/>
              </w:rPr>
              <w:t>/POA</w:t>
            </w:r>
          </w:p>
        </w:tc>
      </w:tr>
      <w:tr w:rsidR="00F96F4C" w:rsidRPr="00F96F4C" w14:paraId="490265A3"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199A2176"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11.7 GESTÃO DE DOCUMENTOS (PROTOCOLOS)</w:t>
            </w:r>
          </w:p>
        </w:tc>
      </w:tr>
      <w:tr w:rsidR="00F96F4C" w:rsidRPr="00F96F4C" w14:paraId="72D81FC8"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C01F9C6" w14:textId="77777777" w:rsidR="00F96F4C" w:rsidRPr="00F96F4C" w:rsidRDefault="00F96F4C" w:rsidP="008C1ADB">
            <w:pPr>
              <w:spacing w:after="0" w:line="240" w:lineRule="auto"/>
              <w:ind w:firstLine="494"/>
              <w:rPr>
                <w:rFonts w:ascii="Calibri" w:eastAsia="Times New Roman" w:hAnsi="Calibri" w:cs="Calibri"/>
                <w:color w:val="000000"/>
                <w:lang w:eastAsia="pt-BR"/>
              </w:rPr>
            </w:pPr>
            <w:r w:rsidRPr="00F96F4C">
              <w:rPr>
                <w:rFonts w:ascii="Calibri" w:eastAsia="Times New Roman" w:hAnsi="Calibri" w:cs="Calibri"/>
                <w:color w:val="000000"/>
                <w:lang w:eastAsia="pt-BR"/>
              </w:rPr>
              <w:t>11.7.1 - ORGANIZAÇÃO DE DOCUMENTO IN LOCO</w:t>
            </w:r>
          </w:p>
        </w:tc>
      </w:tr>
      <w:tr w:rsidR="00F96F4C" w:rsidRPr="00F96F4C" w14:paraId="336A187C"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848296D" w14:textId="77777777" w:rsidR="00F96F4C" w:rsidRPr="00F96F4C" w:rsidRDefault="00F96F4C" w:rsidP="008C1ADB">
            <w:pPr>
              <w:spacing w:after="0" w:line="240" w:lineRule="auto"/>
              <w:ind w:firstLine="494"/>
              <w:rPr>
                <w:rFonts w:ascii="Calibri" w:eastAsia="Times New Roman" w:hAnsi="Calibri" w:cs="Calibri"/>
                <w:color w:val="000000"/>
                <w:lang w:eastAsia="pt-BR"/>
              </w:rPr>
            </w:pPr>
            <w:r w:rsidRPr="00F96F4C">
              <w:rPr>
                <w:rFonts w:ascii="Calibri" w:eastAsia="Times New Roman" w:hAnsi="Calibri" w:cs="Calibri"/>
                <w:color w:val="000000"/>
                <w:lang w:eastAsia="pt-BR"/>
              </w:rPr>
              <w:t>11.7.2 AVALIAÇÃO, APROVAÇÃO E ALTERAÇÃO</w:t>
            </w:r>
          </w:p>
        </w:tc>
      </w:tr>
      <w:tr w:rsidR="00F96F4C" w:rsidRPr="00F96F4C" w14:paraId="379F9EE8"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83A1761" w14:textId="77777777" w:rsidR="00F96F4C" w:rsidRPr="00F96F4C" w:rsidRDefault="00F96F4C" w:rsidP="008C1ADB">
            <w:pPr>
              <w:spacing w:after="0" w:line="240" w:lineRule="auto"/>
              <w:ind w:firstLine="494"/>
              <w:rPr>
                <w:rFonts w:ascii="Calibri" w:eastAsia="Times New Roman" w:hAnsi="Calibri" w:cs="Calibri"/>
                <w:color w:val="000000"/>
                <w:lang w:eastAsia="pt-BR"/>
              </w:rPr>
            </w:pPr>
            <w:r w:rsidRPr="00F96F4C">
              <w:rPr>
                <w:rFonts w:ascii="Calibri" w:eastAsia="Times New Roman" w:hAnsi="Calibri" w:cs="Calibri"/>
                <w:color w:val="000000"/>
                <w:lang w:eastAsia="pt-BR"/>
              </w:rPr>
              <w:t>11.7.3 REGISTRO DE PRODUTOS E CONTROLE DE RÓTULOS</w:t>
            </w:r>
          </w:p>
        </w:tc>
      </w:tr>
      <w:tr w:rsidR="00F96F4C" w:rsidRPr="00F96F4C" w14:paraId="74157C0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1A00CBE" w14:textId="106B9F4E" w:rsidR="00F96F4C" w:rsidRPr="00F96F4C" w:rsidRDefault="0095367E" w:rsidP="008C1ADB">
            <w:pPr>
              <w:spacing w:after="0" w:line="240" w:lineRule="auto"/>
              <w:ind w:firstLine="211"/>
              <w:rPr>
                <w:rFonts w:ascii="Calibri" w:eastAsia="Times New Roman" w:hAnsi="Calibri" w:cs="Calibri"/>
                <w:color w:val="000000"/>
                <w:lang w:eastAsia="pt-BR"/>
              </w:rPr>
            </w:pPr>
            <w:r>
              <w:rPr>
                <w:rFonts w:ascii="Calibri" w:eastAsia="Times New Roman" w:hAnsi="Calibri" w:cs="Calibri"/>
                <w:color w:val="000000"/>
                <w:lang w:eastAsia="pt-BR"/>
              </w:rPr>
              <w:t>11.8 CAPACITAÇÕES</w:t>
            </w:r>
          </w:p>
        </w:tc>
      </w:tr>
      <w:tr w:rsidR="00F96F4C" w:rsidRPr="00F96F4C" w14:paraId="365A9B10"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7453DA3"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11.9 REUNIÕES TÉCNICAS</w:t>
            </w:r>
          </w:p>
        </w:tc>
      </w:tr>
      <w:tr w:rsidR="00F96F4C" w:rsidRPr="00F96F4C" w14:paraId="69E72AF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CFB9099" w14:textId="145B116F"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11.10 </w:t>
            </w:r>
            <w:r w:rsidR="0095367E">
              <w:rPr>
                <w:rFonts w:ascii="Calibri" w:eastAsia="Times New Roman" w:hAnsi="Calibri" w:cs="Calibri"/>
                <w:color w:val="000000"/>
                <w:lang w:eastAsia="pt-BR"/>
              </w:rPr>
              <w:t xml:space="preserve">SOLICITAÇÕES DE ANÁLISES </w:t>
            </w:r>
            <w:r w:rsidRPr="00F96F4C">
              <w:rPr>
                <w:rFonts w:ascii="Calibri" w:eastAsia="Times New Roman" w:hAnsi="Calibri" w:cs="Calibri"/>
                <w:color w:val="000000"/>
                <w:lang w:eastAsia="pt-BR"/>
              </w:rPr>
              <w:t xml:space="preserve">E ACOMPANHAMENTO DOS RESULTADOS </w:t>
            </w:r>
          </w:p>
        </w:tc>
      </w:tr>
      <w:tr w:rsidR="00F96F4C" w:rsidRPr="00F96F4C" w14:paraId="1BEEA223"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4689A26"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11.11 OFICIOS RECEBIDOS</w:t>
            </w:r>
          </w:p>
        </w:tc>
      </w:tr>
      <w:tr w:rsidR="00F96F4C" w:rsidRPr="00F96F4C" w14:paraId="15E6752E"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2CCED5A2"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11.12 OFICIOS EMITIDOS</w:t>
            </w:r>
          </w:p>
        </w:tc>
      </w:tr>
      <w:tr w:rsidR="00F96F4C" w:rsidRPr="00F96F4C" w14:paraId="7DAFFA1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52A2A92"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11.13 MEMORANDOS EMITIDOS</w:t>
            </w:r>
          </w:p>
        </w:tc>
      </w:tr>
      <w:tr w:rsidR="00F96F4C" w:rsidRPr="00F96F4C" w14:paraId="1365E8A8"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31ABA32"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11.14 MEMORANDOS RECEBIDOS</w:t>
            </w:r>
          </w:p>
        </w:tc>
      </w:tr>
      <w:tr w:rsidR="00F96F4C" w:rsidRPr="00F96F4C" w14:paraId="296792A1"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79B3C5D" w14:textId="68F77A5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12. ADESÃO E REGISTRO NO CID</w:t>
            </w:r>
            <w:r w:rsidR="0007115B">
              <w:rPr>
                <w:rFonts w:ascii="Calibri" w:eastAsia="Times New Roman" w:hAnsi="Calibri" w:cs="Calibri"/>
                <w:color w:val="000000"/>
                <w:lang w:eastAsia="pt-BR"/>
              </w:rPr>
              <w:t xml:space="preserve"> </w:t>
            </w:r>
            <w:r w:rsidRPr="00F96F4C">
              <w:rPr>
                <w:rFonts w:ascii="Calibri" w:eastAsia="Times New Roman" w:hAnsi="Calibri" w:cs="Calibri"/>
                <w:color w:val="000000"/>
                <w:lang w:eastAsia="pt-BR"/>
              </w:rPr>
              <w:t>CENTRO</w:t>
            </w:r>
          </w:p>
        </w:tc>
      </w:tr>
      <w:tr w:rsidR="00F96F4C" w:rsidRPr="00F96F4C" w14:paraId="58FF9BDF" w14:textId="77777777" w:rsidTr="00F96F4C">
        <w:trPr>
          <w:trHeight w:val="315"/>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0570F1F9"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13. ADESÃO E REGISTRO NO SISBI-POA</w:t>
            </w:r>
          </w:p>
        </w:tc>
      </w:tr>
      <w:tr w:rsidR="00F96F4C" w:rsidRPr="00F96F4C" w14:paraId="61649EB1"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46E885DF" w14:textId="5A3B32DE" w:rsidR="00F96F4C" w:rsidRPr="00F96F4C" w:rsidRDefault="00F96F4C" w:rsidP="00F96F4C">
            <w:pPr>
              <w:spacing w:after="0" w:line="240" w:lineRule="auto"/>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lastRenderedPageBreak/>
              <w:t xml:space="preserve">GAVETA 2 </w:t>
            </w:r>
            <w:r w:rsidR="0007115B">
              <w:rPr>
                <w:rFonts w:ascii="Calibri" w:eastAsia="Times New Roman" w:hAnsi="Calibri" w:cs="Calibri"/>
                <w:b/>
                <w:bCs/>
                <w:color w:val="000000"/>
                <w:lang w:eastAsia="pt-BR"/>
              </w:rPr>
              <w:t>–</w:t>
            </w:r>
            <w:r w:rsidRPr="00F96F4C">
              <w:rPr>
                <w:rFonts w:ascii="Calibri" w:eastAsia="Times New Roman" w:hAnsi="Calibri" w:cs="Calibri"/>
                <w:b/>
                <w:bCs/>
                <w:color w:val="000000"/>
                <w:lang w:eastAsia="pt-BR"/>
              </w:rPr>
              <w:t xml:space="preserve"> </w:t>
            </w:r>
            <w:r w:rsidR="0007115B">
              <w:rPr>
                <w:rFonts w:ascii="Calibri" w:eastAsia="Times New Roman" w:hAnsi="Calibri" w:cs="Calibri"/>
                <w:b/>
                <w:bCs/>
                <w:color w:val="000000"/>
                <w:lang w:eastAsia="pt-BR"/>
              </w:rPr>
              <w:t xml:space="preserve">PROCESSO DOS </w:t>
            </w:r>
            <w:r w:rsidRPr="00F96F4C">
              <w:rPr>
                <w:rFonts w:ascii="Calibri" w:eastAsia="Times New Roman" w:hAnsi="Calibri" w:cs="Calibri"/>
                <w:b/>
                <w:bCs/>
                <w:color w:val="000000"/>
                <w:lang w:eastAsia="pt-BR"/>
              </w:rPr>
              <w:t>ESTABELECIMENTOS</w:t>
            </w:r>
          </w:p>
        </w:tc>
      </w:tr>
      <w:tr w:rsidR="00F96F4C" w:rsidRPr="00F96F4C" w14:paraId="748AF622"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C28CE9B"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14. PROCESSOS EM ABERTURA</w:t>
            </w:r>
          </w:p>
        </w:tc>
      </w:tr>
      <w:tr w:rsidR="00F96F4C" w:rsidRPr="00F96F4C" w14:paraId="42238129"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121170DD"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15. ESTABELECIMENTOS</w:t>
            </w:r>
          </w:p>
        </w:tc>
      </w:tr>
      <w:tr w:rsidR="00F96F4C" w:rsidRPr="00F96F4C" w14:paraId="27CC16DB" w14:textId="77777777" w:rsidTr="00F96F4C">
        <w:trPr>
          <w:trHeight w:val="300"/>
        </w:trPr>
        <w:tc>
          <w:tcPr>
            <w:tcW w:w="8647" w:type="dxa"/>
            <w:tcBorders>
              <w:top w:val="nil"/>
              <w:left w:val="single" w:sz="4" w:space="0" w:color="auto"/>
              <w:bottom w:val="nil"/>
              <w:right w:val="single" w:sz="4" w:space="0" w:color="auto"/>
            </w:tcBorders>
            <w:shd w:val="clear" w:color="auto" w:fill="auto"/>
            <w:vAlign w:val="bottom"/>
            <w:hideMark/>
          </w:tcPr>
          <w:p w14:paraId="671EE88B"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16. SIGLA DO SERVIÇO E Nº REGISTRO (REQUERIMENTO)</w:t>
            </w:r>
          </w:p>
        </w:tc>
      </w:tr>
      <w:tr w:rsidR="00F96F4C" w:rsidRPr="00F96F4C" w14:paraId="155FF8F3" w14:textId="77777777" w:rsidTr="004428AC">
        <w:trPr>
          <w:trHeight w:val="537"/>
        </w:trPr>
        <w:tc>
          <w:tcPr>
            <w:tcW w:w="8647" w:type="dxa"/>
            <w:tcBorders>
              <w:top w:val="nil"/>
              <w:left w:val="single" w:sz="4" w:space="0" w:color="auto"/>
              <w:bottom w:val="nil"/>
              <w:right w:val="single" w:sz="4" w:space="0" w:color="auto"/>
            </w:tcBorders>
            <w:shd w:val="clear" w:color="auto" w:fill="auto"/>
            <w:hideMark/>
          </w:tcPr>
          <w:p w14:paraId="5B959AC9" w14:textId="77777777" w:rsidR="00F96F4C" w:rsidRPr="00F96F4C" w:rsidRDefault="00F96F4C" w:rsidP="00EA0F67">
            <w:pPr>
              <w:spacing w:after="0" w:line="240" w:lineRule="auto"/>
              <w:ind w:firstLine="211"/>
              <w:jc w:val="both"/>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16.1 DOCUMENTOS DA EMPRESA (CNPJ-CONTRATO SOCIAL- DOCUMENTOS PESSOAIS PROPRIETARIOS)</w:t>
            </w:r>
          </w:p>
        </w:tc>
      </w:tr>
      <w:tr w:rsidR="00F96F4C" w:rsidRPr="00F96F4C" w14:paraId="7062230D" w14:textId="77777777" w:rsidTr="004428AC">
        <w:trPr>
          <w:trHeight w:val="503"/>
        </w:trPr>
        <w:tc>
          <w:tcPr>
            <w:tcW w:w="8647" w:type="dxa"/>
            <w:tcBorders>
              <w:top w:val="nil"/>
              <w:left w:val="single" w:sz="4" w:space="0" w:color="auto"/>
              <w:bottom w:val="nil"/>
              <w:right w:val="single" w:sz="4" w:space="0" w:color="auto"/>
            </w:tcBorders>
            <w:shd w:val="clear" w:color="auto" w:fill="auto"/>
            <w:hideMark/>
          </w:tcPr>
          <w:p w14:paraId="1DDE3348" w14:textId="28EFCD1C" w:rsidR="00F96F4C" w:rsidRPr="00F96F4C" w:rsidRDefault="00F96F4C" w:rsidP="00EA0F67">
            <w:pPr>
              <w:spacing w:after="0" w:line="240" w:lineRule="auto"/>
              <w:ind w:firstLine="211"/>
              <w:jc w:val="both"/>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16.2 LICENÇAS (SANITARIA - AMBIENTAL - LICENÇA PREVIA FUNCIONAMENTO SIM/POA - ALVARA DE FUNCIONAMENTO)</w:t>
            </w:r>
          </w:p>
        </w:tc>
      </w:tr>
      <w:tr w:rsidR="00F96F4C" w:rsidRPr="00F96F4C" w14:paraId="72BFB9AD" w14:textId="77777777" w:rsidTr="00F96F4C">
        <w:trPr>
          <w:trHeight w:val="570"/>
        </w:trPr>
        <w:tc>
          <w:tcPr>
            <w:tcW w:w="8647" w:type="dxa"/>
            <w:tcBorders>
              <w:top w:val="nil"/>
              <w:left w:val="single" w:sz="4" w:space="0" w:color="auto"/>
              <w:bottom w:val="nil"/>
              <w:right w:val="single" w:sz="4" w:space="0" w:color="auto"/>
            </w:tcBorders>
            <w:shd w:val="clear" w:color="auto" w:fill="auto"/>
            <w:vAlign w:val="bottom"/>
            <w:hideMark/>
          </w:tcPr>
          <w:p w14:paraId="7FE79803" w14:textId="0D5A7755"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16.3 DOCUMENTOS RESPONSAVEL TECNICO </w:t>
            </w:r>
            <w:r w:rsidR="00EA0F67" w:rsidRPr="00F96F4C">
              <w:rPr>
                <w:rFonts w:ascii="Calibri" w:eastAsia="Times New Roman" w:hAnsi="Calibri" w:cs="Calibri"/>
                <w:i/>
                <w:iCs/>
                <w:color w:val="000000"/>
                <w:lang w:eastAsia="pt-BR"/>
              </w:rPr>
              <w:t>(DOCUMENTOS</w:t>
            </w:r>
            <w:r w:rsidRPr="00F96F4C">
              <w:rPr>
                <w:rFonts w:ascii="Calibri" w:eastAsia="Times New Roman" w:hAnsi="Calibri" w:cs="Calibri"/>
                <w:i/>
                <w:iCs/>
                <w:color w:val="000000"/>
                <w:lang w:eastAsia="pt-BR"/>
              </w:rPr>
              <w:t xml:space="preserve"> PESSOAIS - RT HOMOLOGADO DO CRMV)</w:t>
            </w:r>
          </w:p>
        </w:tc>
      </w:tr>
      <w:tr w:rsidR="00F96F4C" w:rsidRPr="00F96F4C" w14:paraId="688FB4B6" w14:textId="77777777" w:rsidTr="004428AC">
        <w:trPr>
          <w:trHeight w:val="732"/>
        </w:trPr>
        <w:tc>
          <w:tcPr>
            <w:tcW w:w="8647" w:type="dxa"/>
            <w:tcBorders>
              <w:top w:val="nil"/>
              <w:left w:val="single" w:sz="4" w:space="0" w:color="auto"/>
              <w:bottom w:val="nil"/>
              <w:right w:val="single" w:sz="4" w:space="0" w:color="auto"/>
            </w:tcBorders>
            <w:shd w:val="clear" w:color="auto" w:fill="auto"/>
            <w:hideMark/>
          </w:tcPr>
          <w:p w14:paraId="4043152A" w14:textId="49E5E7B4" w:rsidR="00F96F4C" w:rsidRPr="00F96F4C" w:rsidRDefault="00F96F4C" w:rsidP="00EA0F67">
            <w:pPr>
              <w:spacing w:after="0" w:line="240" w:lineRule="auto"/>
              <w:ind w:firstLine="211"/>
              <w:jc w:val="both"/>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16.4 DOCUMENTOS DE FUNCIONAMENTO </w:t>
            </w:r>
            <w:r w:rsidR="00EA0F67" w:rsidRPr="00F96F4C">
              <w:rPr>
                <w:rFonts w:ascii="Calibri" w:eastAsia="Times New Roman" w:hAnsi="Calibri" w:cs="Calibri"/>
                <w:i/>
                <w:iCs/>
                <w:color w:val="000000"/>
                <w:lang w:eastAsia="pt-BR"/>
              </w:rPr>
              <w:t>(MEMORIAL</w:t>
            </w:r>
            <w:r w:rsidRPr="00F96F4C">
              <w:rPr>
                <w:rFonts w:ascii="Calibri" w:eastAsia="Times New Roman" w:hAnsi="Calibri" w:cs="Calibri"/>
                <w:i/>
                <w:iCs/>
                <w:color w:val="000000"/>
                <w:lang w:eastAsia="pt-BR"/>
              </w:rPr>
              <w:t xml:space="preserve"> ECONOMICO SANITARIO - FORMULARIO DE REGISTRO DE PRODUTOS - PAC'S PROGRAMA DE AUTO-CONTROLE - PLANO DE GERENCIAMENTO DE RESIDUOS SOLIDOS - CONTROLE DE PRAGAS)</w:t>
            </w:r>
          </w:p>
        </w:tc>
      </w:tr>
      <w:tr w:rsidR="00F96F4C" w:rsidRPr="00F96F4C" w14:paraId="6DCE94DE"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C149CC1" w14:textId="77777777"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16.5 PLANTAS DO ESTABELECIMENTO</w:t>
            </w:r>
          </w:p>
        </w:tc>
      </w:tr>
      <w:tr w:rsidR="00F96F4C" w:rsidRPr="00F96F4C" w14:paraId="7C48CA71"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2931F320" w14:textId="77777777"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16.6 AUTOS DE VISTORIA/INFRAÇÃO </w:t>
            </w:r>
          </w:p>
        </w:tc>
      </w:tr>
      <w:tr w:rsidR="00F96F4C" w:rsidRPr="00F96F4C" w14:paraId="709346F2"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F8B5D9F" w14:textId="77777777"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16.7 PLANO DE AÇÃO EM RESPOSTA AS VISTORIAS</w:t>
            </w:r>
          </w:p>
        </w:tc>
      </w:tr>
      <w:tr w:rsidR="00F96F4C" w:rsidRPr="00F96F4C" w14:paraId="20234B7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D1595DE" w14:textId="77777777" w:rsidR="00F96F4C" w:rsidRPr="00F96F4C" w:rsidRDefault="00F96F4C" w:rsidP="00EA0F67">
            <w:pPr>
              <w:spacing w:after="0" w:line="240" w:lineRule="auto"/>
              <w:ind w:firstLine="352"/>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16.8 OFICIOS RECEBIDOS E EMITIDOS</w:t>
            </w:r>
          </w:p>
        </w:tc>
      </w:tr>
      <w:tr w:rsidR="00F96F4C" w:rsidRPr="00F96F4C" w14:paraId="52A5DD86"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5135B65" w14:textId="77777777" w:rsidR="00F96F4C" w:rsidRPr="00F96F4C" w:rsidRDefault="00F96F4C" w:rsidP="00EA0F67">
            <w:pPr>
              <w:spacing w:after="0" w:line="240" w:lineRule="auto"/>
              <w:ind w:firstLine="352"/>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16.9 LAUDOS DE ANALISE H</w:t>
            </w:r>
            <w:r w:rsidRPr="005611E2">
              <w:rPr>
                <w:rFonts w:ascii="Calibri" w:eastAsia="Times New Roman" w:hAnsi="Calibri" w:cs="Calibri"/>
                <w:i/>
                <w:iCs/>
                <w:color w:val="000000"/>
                <w:vertAlign w:val="subscript"/>
                <w:lang w:eastAsia="pt-BR"/>
              </w:rPr>
              <w:t>2</w:t>
            </w:r>
            <w:r w:rsidRPr="00F96F4C">
              <w:rPr>
                <w:rFonts w:ascii="Calibri" w:eastAsia="Times New Roman" w:hAnsi="Calibri" w:cs="Calibri"/>
                <w:i/>
                <w:iCs/>
                <w:color w:val="000000"/>
                <w:lang w:eastAsia="pt-BR"/>
              </w:rPr>
              <w:t>O</w:t>
            </w:r>
          </w:p>
        </w:tc>
      </w:tr>
      <w:tr w:rsidR="00F96F4C" w:rsidRPr="00F96F4C" w14:paraId="164D09C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030417C" w14:textId="77777777" w:rsidR="00F96F4C" w:rsidRPr="00F96F4C" w:rsidRDefault="00F96F4C" w:rsidP="00EA0F67">
            <w:pPr>
              <w:spacing w:after="0" w:line="240" w:lineRule="auto"/>
              <w:ind w:firstLine="352"/>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16.10 LAUDO DE ANALISE PRODUTOS </w:t>
            </w:r>
          </w:p>
        </w:tc>
      </w:tr>
      <w:tr w:rsidR="004428AC" w:rsidRPr="00F96F4C" w14:paraId="682A9944"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tcPr>
          <w:p w14:paraId="030EC1B9" w14:textId="77777777" w:rsidR="004428AC" w:rsidRPr="00F96F4C" w:rsidRDefault="004428AC" w:rsidP="00F96F4C">
            <w:pPr>
              <w:spacing w:after="0" w:line="240" w:lineRule="auto"/>
              <w:rPr>
                <w:rFonts w:ascii="Calibri" w:eastAsia="Times New Roman" w:hAnsi="Calibri" w:cs="Calibri"/>
                <w:i/>
                <w:iCs/>
                <w:color w:val="000000"/>
                <w:lang w:eastAsia="pt-BR"/>
              </w:rPr>
            </w:pPr>
          </w:p>
        </w:tc>
      </w:tr>
      <w:tr w:rsidR="00F96F4C" w:rsidRPr="00F96F4C" w14:paraId="77C2E42A" w14:textId="77777777" w:rsidTr="00F96F4C">
        <w:trPr>
          <w:trHeight w:val="300"/>
        </w:trPr>
        <w:tc>
          <w:tcPr>
            <w:tcW w:w="8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D58C3" w14:textId="77777777" w:rsidR="00F96F4C" w:rsidRPr="00F96F4C" w:rsidRDefault="00F96F4C" w:rsidP="00F96F4C">
            <w:pPr>
              <w:spacing w:after="0" w:line="240" w:lineRule="auto"/>
              <w:jc w:val="center"/>
              <w:rPr>
                <w:rFonts w:ascii="Calibri" w:eastAsia="Times New Roman" w:hAnsi="Calibri" w:cs="Calibri"/>
                <w:color w:val="000000"/>
                <w:lang w:eastAsia="pt-BR"/>
              </w:rPr>
            </w:pPr>
            <w:r w:rsidRPr="00F96F4C">
              <w:rPr>
                <w:rFonts w:ascii="Calibri" w:eastAsia="Times New Roman" w:hAnsi="Calibri" w:cs="Calibri"/>
                <w:color w:val="000000"/>
                <w:lang w:eastAsia="pt-BR"/>
              </w:rPr>
              <w:t> </w:t>
            </w:r>
          </w:p>
        </w:tc>
      </w:tr>
      <w:tr w:rsidR="00F96F4C" w:rsidRPr="00F96F4C" w14:paraId="514BC9B0"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14:paraId="0AB8095C" w14:textId="77777777" w:rsidR="00F96F4C" w:rsidRPr="00F96F4C" w:rsidRDefault="00F96F4C" w:rsidP="00F96F4C">
            <w:pPr>
              <w:spacing w:after="0" w:line="240" w:lineRule="auto"/>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t xml:space="preserve">GAVETA 3 </w:t>
            </w:r>
            <w:proofErr w:type="gramStart"/>
            <w:r w:rsidRPr="00F96F4C">
              <w:rPr>
                <w:rFonts w:ascii="Calibri" w:eastAsia="Times New Roman" w:hAnsi="Calibri" w:cs="Calibri"/>
                <w:b/>
                <w:bCs/>
                <w:color w:val="000000"/>
                <w:lang w:eastAsia="pt-BR"/>
              </w:rPr>
              <w:t>-  CONTINUAÇÃO</w:t>
            </w:r>
            <w:proofErr w:type="gramEnd"/>
            <w:r w:rsidRPr="00F96F4C">
              <w:rPr>
                <w:rFonts w:ascii="Calibri" w:eastAsia="Times New Roman" w:hAnsi="Calibri" w:cs="Calibri"/>
                <w:b/>
                <w:bCs/>
                <w:color w:val="000000"/>
                <w:lang w:eastAsia="pt-BR"/>
              </w:rPr>
              <w:t xml:space="preserve"> DOS ESTABELECIMENTOS</w:t>
            </w:r>
          </w:p>
        </w:tc>
      </w:tr>
      <w:tr w:rsidR="00F96F4C" w:rsidRPr="00F96F4C" w14:paraId="0DAB9D18"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638558C6"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PROGRAMA </w:t>
            </w:r>
            <w:proofErr w:type="gramStart"/>
            <w:r w:rsidRPr="00F96F4C">
              <w:rPr>
                <w:rFonts w:ascii="Calibri" w:eastAsia="Times New Roman" w:hAnsi="Calibri" w:cs="Calibri"/>
                <w:color w:val="000000"/>
                <w:lang w:eastAsia="pt-BR"/>
              </w:rPr>
              <w:t>.....</w:t>
            </w:r>
            <w:proofErr w:type="gramEnd"/>
            <w:r w:rsidRPr="00F96F4C">
              <w:rPr>
                <w:rFonts w:ascii="Calibri" w:eastAsia="Times New Roman" w:hAnsi="Calibri" w:cs="Calibri"/>
                <w:color w:val="000000"/>
                <w:lang w:eastAsia="pt-BR"/>
              </w:rPr>
              <w:t xml:space="preserve"> </w:t>
            </w:r>
          </w:p>
        </w:tc>
      </w:tr>
    </w:tbl>
    <w:p w14:paraId="429928FE" w14:textId="0F92B8AF" w:rsidR="0071713D" w:rsidRDefault="0071713D">
      <w:pPr>
        <w:rPr>
          <w:rFonts w:ascii="Arial" w:eastAsia="Times New Roman" w:hAnsi="Arial" w:cs="Arial"/>
          <w:szCs w:val="24"/>
          <w:lang w:eastAsia="pt-BR"/>
        </w:rPr>
      </w:pPr>
    </w:p>
    <w:p w14:paraId="0AC3C820" w14:textId="6D6DEEAD" w:rsidR="00F96F4C" w:rsidRDefault="00F96F4C">
      <w:pPr>
        <w:rPr>
          <w:rFonts w:ascii="Arial" w:eastAsia="Times New Roman" w:hAnsi="Arial" w:cs="Arial"/>
          <w:szCs w:val="24"/>
          <w:lang w:eastAsia="pt-BR"/>
        </w:rPr>
      </w:pPr>
    </w:p>
    <w:p w14:paraId="2D6A508B" w14:textId="77777777" w:rsidR="00F96F4C" w:rsidRDefault="00F96F4C">
      <w:pPr>
        <w:rPr>
          <w:rFonts w:ascii="Arial" w:eastAsia="Times New Roman" w:hAnsi="Arial" w:cs="Arial"/>
          <w:szCs w:val="24"/>
          <w:lang w:eastAsia="pt-BR"/>
        </w:rPr>
        <w:sectPr w:rsidR="00F96F4C" w:rsidSect="00BE6E93">
          <w:pgSz w:w="11906" w:h="16838"/>
          <w:pgMar w:top="1418" w:right="1418" w:bottom="1418" w:left="1701"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33085" w14:paraId="68CB919A" w14:textId="77777777" w:rsidTr="00A27DDE">
        <w:trPr>
          <w:trHeight w:val="2736"/>
        </w:trPr>
        <w:tc>
          <w:tcPr>
            <w:tcW w:w="8777" w:type="dxa"/>
            <w:gridSpan w:val="4"/>
            <w:vAlign w:val="center"/>
          </w:tcPr>
          <w:p w14:paraId="31472090" w14:textId="3596A47B" w:rsidR="00233085" w:rsidRDefault="00233085"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04</w:t>
            </w:r>
            <w:r>
              <w:rPr>
                <w:rFonts w:eastAsia="Times New Roman"/>
                <w:b/>
                <w:szCs w:val="24"/>
                <w:lang w:eastAsia="pt-BR"/>
              </w:rPr>
              <w:t>:</w:t>
            </w:r>
          </w:p>
          <w:p w14:paraId="10B90949" w14:textId="77777777" w:rsidR="00233085" w:rsidRPr="00CF013A" w:rsidRDefault="00233085" w:rsidP="00A27DDE">
            <w:pPr>
              <w:jc w:val="center"/>
              <w:rPr>
                <w:rFonts w:eastAsia="Times New Roman"/>
                <w:b/>
                <w:szCs w:val="24"/>
                <w:lang w:eastAsia="pt-BR"/>
              </w:rPr>
            </w:pPr>
          </w:p>
          <w:p w14:paraId="25A5E83F" w14:textId="3D8C0F09" w:rsidR="00233085" w:rsidRPr="00CF013A" w:rsidRDefault="00233085" w:rsidP="00A27DDE">
            <w:pPr>
              <w:jc w:val="center"/>
              <w:rPr>
                <w:rFonts w:eastAsia="Times New Roman"/>
                <w:b/>
                <w:szCs w:val="24"/>
                <w:lang w:eastAsia="pt-BR"/>
              </w:rPr>
            </w:pPr>
            <w:r w:rsidRPr="00CF013A">
              <w:rPr>
                <w:rFonts w:eastAsia="Times New Roman"/>
                <w:b/>
                <w:szCs w:val="24"/>
                <w:lang w:eastAsia="pt-BR"/>
              </w:rPr>
              <w:t>GESTÃO DE DOCUMENTOS</w:t>
            </w:r>
            <w:r>
              <w:rPr>
                <w:rFonts w:eastAsia="Times New Roman"/>
                <w:b/>
                <w:szCs w:val="24"/>
                <w:lang w:eastAsia="pt-BR"/>
              </w:rPr>
              <w:t xml:space="preserve"> ELETRÔNICOS</w:t>
            </w:r>
          </w:p>
        </w:tc>
      </w:tr>
      <w:tr w:rsidR="004B0245" w14:paraId="62406E5D" w14:textId="77777777" w:rsidTr="00A27DDE">
        <w:trPr>
          <w:trHeight w:val="970"/>
        </w:trPr>
        <w:tc>
          <w:tcPr>
            <w:tcW w:w="2194" w:type="dxa"/>
            <w:vAlign w:val="center"/>
          </w:tcPr>
          <w:p w14:paraId="30732C9A" w14:textId="77777777" w:rsidR="004B0245" w:rsidRDefault="004B0245" w:rsidP="004B0245">
            <w:pPr>
              <w:jc w:val="center"/>
              <w:rPr>
                <w:rFonts w:eastAsia="Times New Roman"/>
                <w:szCs w:val="24"/>
                <w:lang w:eastAsia="pt-BR"/>
              </w:rPr>
            </w:pPr>
            <w:r>
              <w:rPr>
                <w:rFonts w:eastAsia="Times New Roman"/>
                <w:szCs w:val="24"/>
                <w:lang w:eastAsia="pt-BR"/>
              </w:rPr>
              <w:t>Data de emissão:</w:t>
            </w:r>
          </w:p>
          <w:p w14:paraId="0DA3DE8E" w14:textId="6D5B5425" w:rsidR="004B0245" w:rsidRDefault="004D76E2" w:rsidP="004B0245">
            <w:pPr>
              <w:jc w:val="center"/>
              <w:rPr>
                <w:rFonts w:eastAsia="Times New Roman"/>
                <w:szCs w:val="24"/>
                <w:lang w:eastAsia="pt-BR"/>
              </w:rPr>
            </w:pPr>
            <w:r>
              <w:rPr>
                <w:rFonts w:eastAsia="Times New Roman"/>
                <w:szCs w:val="24"/>
                <w:lang w:eastAsia="pt-BR"/>
              </w:rPr>
              <w:t>2</w:t>
            </w:r>
            <w:r w:rsidR="004B0245">
              <w:rPr>
                <w:rFonts w:eastAsia="Times New Roman"/>
                <w:szCs w:val="24"/>
                <w:lang w:eastAsia="pt-BR"/>
              </w:rPr>
              <w:t>9/0</w:t>
            </w:r>
            <w:r>
              <w:rPr>
                <w:rFonts w:eastAsia="Times New Roman"/>
                <w:szCs w:val="24"/>
                <w:lang w:eastAsia="pt-BR"/>
              </w:rPr>
              <w:t>1</w:t>
            </w:r>
            <w:r w:rsidR="004B0245">
              <w:rPr>
                <w:rFonts w:eastAsia="Times New Roman"/>
                <w:szCs w:val="24"/>
                <w:lang w:eastAsia="pt-BR"/>
              </w:rPr>
              <w:t>/202</w:t>
            </w:r>
            <w:r>
              <w:rPr>
                <w:rFonts w:eastAsia="Times New Roman"/>
                <w:szCs w:val="24"/>
                <w:lang w:eastAsia="pt-BR"/>
              </w:rPr>
              <w:t>4</w:t>
            </w:r>
          </w:p>
        </w:tc>
        <w:tc>
          <w:tcPr>
            <w:tcW w:w="2194" w:type="dxa"/>
            <w:vAlign w:val="center"/>
          </w:tcPr>
          <w:p w14:paraId="30A4F3F3" w14:textId="77777777" w:rsidR="004B0245" w:rsidRDefault="004B0245" w:rsidP="004B0245">
            <w:pPr>
              <w:jc w:val="center"/>
              <w:rPr>
                <w:rFonts w:eastAsia="Times New Roman"/>
                <w:szCs w:val="24"/>
                <w:lang w:eastAsia="pt-BR"/>
              </w:rPr>
            </w:pPr>
            <w:r>
              <w:rPr>
                <w:rFonts w:eastAsia="Times New Roman"/>
                <w:szCs w:val="24"/>
                <w:lang w:eastAsia="pt-BR"/>
              </w:rPr>
              <w:t>Data da vigência:</w:t>
            </w:r>
          </w:p>
          <w:p w14:paraId="57635003" w14:textId="7DBF6345" w:rsidR="004B0245" w:rsidRDefault="004D76E2" w:rsidP="004B0245">
            <w:pPr>
              <w:jc w:val="center"/>
              <w:rPr>
                <w:rFonts w:eastAsia="Times New Roman"/>
                <w:szCs w:val="24"/>
                <w:lang w:eastAsia="pt-BR"/>
              </w:rPr>
            </w:pPr>
            <w:r>
              <w:rPr>
                <w:rFonts w:eastAsia="Times New Roman"/>
                <w:szCs w:val="24"/>
                <w:lang w:eastAsia="pt-BR"/>
              </w:rPr>
              <w:t>2</w:t>
            </w:r>
            <w:r w:rsidR="004B0245">
              <w:rPr>
                <w:rFonts w:eastAsia="Times New Roman"/>
                <w:szCs w:val="24"/>
                <w:lang w:eastAsia="pt-BR"/>
              </w:rPr>
              <w:t>9/0</w:t>
            </w:r>
            <w:r>
              <w:rPr>
                <w:rFonts w:eastAsia="Times New Roman"/>
                <w:szCs w:val="24"/>
                <w:lang w:eastAsia="pt-BR"/>
              </w:rPr>
              <w:t>1</w:t>
            </w:r>
            <w:r w:rsidR="004B0245">
              <w:rPr>
                <w:rFonts w:eastAsia="Times New Roman"/>
                <w:szCs w:val="24"/>
                <w:lang w:eastAsia="pt-BR"/>
              </w:rPr>
              <w:t>/202</w:t>
            </w:r>
            <w:r>
              <w:rPr>
                <w:rFonts w:eastAsia="Times New Roman"/>
                <w:szCs w:val="24"/>
                <w:lang w:eastAsia="pt-BR"/>
              </w:rPr>
              <w:t>5</w:t>
            </w:r>
          </w:p>
        </w:tc>
        <w:tc>
          <w:tcPr>
            <w:tcW w:w="2194" w:type="dxa"/>
            <w:vAlign w:val="center"/>
          </w:tcPr>
          <w:p w14:paraId="5E95A0B3" w14:textId="77777777" w:rsidR="004B0245" w:rsidRDefault="004B0245" w:rsidP="004B0245">
            <w:pPr>
              <w:jc w:val="center"/>
              <w:rPr>
                <w:rFonts w:eastAsia="Times New Roman"/>
                <w:szCs w:val="24"/>
                <w:lang w:eastAsia="pt-BR"/>
              </w:rPr>
            </w:pPr>
            <w:r>
              <w:rPr>
                <w:rFonts w:eastAsia="Times New Roman"/>
                <w:szCs w:val="24"/>
                <w:lang w:eastAsia="pt-BR"/>
              </w:rPr>
              <w:t>Próxima revisão:</w:t>
            </w:r>
          </w:p>
          <w:p w14:paraId="0B563A19" w14:textId="2D42C932" w:rsidR="004B0245" w:rsidRDefault="004B0245" w:rsidP="004B0245">
            <w:pPr>
              <w:jc w:val="center"/>
              <w:rPr>
                <w:rFonts w:eastAsia="Times New Roman"/>
                <w:szCs w:val="24"/>
                <w:lang w:eastAsia="pt-BR"/>
              </w:rPr>
            </w:pPr>
            <w:r>
              <w:rPr>
                <w:rFonts w:eastAsia="Times New Roman"/>
                <w:szCs w:val="24"/>
                <w:lang w:eastAsia="pt-BR"/>
              </w:rPr>
              <w:t>ANUAL</w:t>
            </w:r>
          </w:p>
        </w:tc>
        <w:tc>
          <w:tcPr>
            <w:tcW w:w="2195" w:type="dxa"/>
            <w:vAlign w:val="center"/>
          </w:tcPr>
          <w:p w14:paraId="44AF0889" w14:textId="77777777" w:rsidR="004B0245" w:rsidRDefault="004B0245" w:rsidP="004B0245">
            <w:pPr>
              <w:jc w:val="center"/>
              <w:rPr>
                <w:rFonts w:eastAsia="Times New Roman"/>
                <w:szCs w:val="24"/>
                <w:lang w:eastAsia="pt-BR"/>
              </w:rPr>
            </w:pPr>
            <w:r>
              <w:rPr>
                <w:rFonts w:eastAsia="Times New Roman"/>
                <w:szCs w:val="24"/>
                <w:lang w:eastAsia="pt-BR"/>
              </w:rPr>
              <w:t>Versão n°</w:t>
            </w:r>
          </w:p>
          <w:p w14:paraId="3517846F" w14:textId="4B9B86DC" w:rsidR="004B0245" w:rsidRDefault="004B0245" w:rsidP="004B0245">
            <w:pPr>
              <w:jc w:val="center"/>
              <w:rPr>
                <w:rFonts w:eastAsia="Times New Roman"/>
                <w:szCs w:val="24"/>
                <w:lang w:eastAsia="pt-BR"/>
              </w:rPr>
            </w:pPr>
            <w:r>
              <w:rPr>
                <w:rFonts w:eastAsia="Times New Roman"/>
                <w:szCs w:val="24"/>
                <w:lang w:eastAsia="pt-BR"/>
              </w:rPr>
              <w:t>1</w:t>
            </w:r>
            <w:r w:rsidR="004D76E2">
              <w:rPr>
                <w:rFonts w:eastAsia="Times New Roman"/>
                <w:szCs w:val="24"/>
                <w:lang w:eastAsia="pt-BR"/>
              </w:rPr>
              <w:t>2</w:t>
            </w:r>
          </w:p>
        </w:tc>
      </w:tr>
      <w:tr w:rsidR="00233085" w14:paraId="33DC95E6" w14:textId="77777777" w:rsidTr="00A27DDE">
        <w:trPr>
          <w:trHeight w:val="8798"/>
        </w:trPr>
        <w:tc>
          <w:tcPr>
            <w:tcW w:w="8777" w:type="dxa"/>
            <w:gridSpan w:val="4"/>
          </w:tcPr>
          <w:p w14:paraId="5CD6D008" w14:textId="77777777" w:rsidR="00233085" w:rsidRDefault="00233085" w:rsidP="00A27DDE">
            <w:pPr>
              <w:rPr>
                <w:rFonts w:eastAsia="Times New Roman"/>
                <w:szCs w:val="24"/>
                <w:lang w:eastAsia="pt-BR"/>
              </w:rPr>
            </w:pPr>
            <w:r>
              <w:rPr>
                <w:rFonts w:eastAsia="Times New Roman"/>
                <w:szCs w:val="24"/>
                <w:lang w:eastAsia="pt-BR"/>
              </w:rPr>
              <w:t>Elaborado e homologado por:</w:t>
            </w:r>
          </w:p>
          <w:p w14:paraId="37F7B27A" w14:textId="77777777" w:rsidR="00233085" w:rsidRDefault="00233085" w:rsidP="00A27DDE">
            <w:pPr>
              <w:rPr>
                <w:rFonts w:eastAsia="Times New Roman"/>
                <w:szCs w:val="24"/>
                <w:lang w:eastAsia="pt-BR"/>
              </w:rPr>
            </w:pPr>
          </w:p>
          <w:p w14:paraId="3486B78E" w14:textId="77777777" w:rsidR="00233085" w:rsidRDefault="00233085" w:rsidP="00A27DDE">
            <w:pPr>
              <w:rPr>
                <w:rFonts w:eastAsia="Times New Roman"/>
                <w:szCs w:val="24"/>
                <w:lang w:eastAsia="pt-BR"/>
              </w:rPr>
            </w:pPr>
          </w:p>
          <w:p w14:paraId="2F3C9622" w14:textId="77777777" w:rsidR="00233085" w:rsidRDefault="00233085" w:rsidP="00A27DDE">
            <w:pPr>
              <w:rPr>
                <w:rFonts w:eastAsia="Times New Roman"/>
                <w:szCs w:val="24"/>
                <w:lang w:eastAsia="pt-BR"/>
              </w:rPr>
            </w:pPr>
          </w:p>
          <w:p w14:paraId="42585E22" w14:textId="77777777" w:rsidR="00233085" w:rsidRDefault="00233085" w:rsidP="00A27DDE">
            <w:pPr>
              <w:rPr>
                <w:rFonts w:eastAsia="Times New Roman"/>
                <w:szCs w:val="24"/>
                <w:lang w:eastAsia="pt-BR"/>
              </w:rPr>
            </w:pPr>
          </w:p>
          <w:p w14:paraId="532018A4" w14:textId="77777777" w:rsidR="00233085" w:rsidRDefault="00233085" w:rsidP="00A27DDE">
            <w:pPr>
              <w:rPr>
                <w:rFonts w:eastAsia="Times New Roman"/>
                <w:szCs w:val="24"/>
                <w:lang w:eastAsia="pt-BR"/>
              </w:rPr>
            </w:pPr>
          </w:p>
          <w:p w14:paraId="115E20B3" w14:textId="77777777" w:rsidR="00233085" w:rsidRDefault="00233085" w:rsidP="00A27DDE">
            <w:pPr>
              <w:rPr>
                <w:rFonts w:eastAsia="Times New Roman"/>
                <w:szCs w:val="24"/>
                <w:lang w:eastAsia="pt-BR"/>
              </w:rPr>
            </w:pPr>
          </w:p>
          <w:p w14:paraId="631933B0" w14:textId="77777777" w:rsidR="00233085" w:rsidRDefault="00233085" w:rsidP="00A27DDE">
            <w:pPr>
              <w:rPr>
                <w:rFonts w:eastAsia="Times New Roman"/>
                <w:szCs w:val="24"/>
                <w:lang w:eastAsia="pt-BR"/>
              </w:rPr>
            </w:pPr>
          </w:p>
          <w:p w14:paraId="58E0DDC6" w14:textId="77777777" w:rsidR="00233085" w:rsidRDefault="00233085" w:rsidP="00A27DDE">
            <w:pPr>
              <w:rPr>
                <w:rFonts w:eastAsia="Times New Roman"/>
                <w:szCs w:val="24"/>
                <w:lang w:eastAsia="pt-BR"/>
              </w:rPr>
            </w:pPr>
          </w:p>
          <w:p w14:paraId="45A8D1EA" w14:textId="77777777" w:rsidR="00233085" w:rsidRDefault="00233085" w:rsidP="00A27DDE">
            <w:pPr>
              <w:spacing w:after="60"/>
              <w:jc w:val="center"/>
              <w:rPr>
                <w:rFonts w:eastAsia="Times New Roman"/>
                <w:szCs w:val="24"/>
                <w:lang w:eastAsia="pt-BR"/>
              </w:rPr>
            </w:pPr>
            <w:r>
              <w:rPr>
                <w:rFonts w:eastAsia="Times New Roman"/>
                <w:szCs w:val="24"/>
                <w:lang w:eastAsia="pt-BR"/>
              </w:rPr>
              <w:t>_____________________________</w:t>
            </w:r>
          </w:p>
          <w:p w14:paraId="7889E7CE" w14:textId="49FF7D3E" w:rsidR="00233085" w:rsidRDefault="004D76E2" w:rsidP="00A27DDE">
            <w:pPr>
              <w:jc w:val="center"/>
              <w:rPr>
                <w:rFonts w:eastAsia="Times New Roman"/>
                <w:szCs w:val="24"/>
                <w:lang w:eastAsia="pt-BR"/>
              </w:rPr>
            </w:pPr>
            <w:r>
              <w:rPr>
                <w:rFonts w:eastAsia="Times New Roman"/>
                <w:szCs w:val="24"/>
                <w:lang w:eastAsia="pt-BR"/>
              </w:rPr>
              <w:t>Lilian Aguiar Anzolim</w:t>
            </w:r>
          </w:p>
          <w:p w14:paraId="5D8EB5F5" w14:textId="289188FB" w:rsidR="00233085" w:rsidRDefault="00233085" w:rsidP="00A27DDE">
            <w:pPr>
              <w:jc w:val="center"/>
              <w:rPr>
                <w:rFonts w:eastAsia="Times New Roman"/>
                <w:szCs w:val="24"/>
                <w:lang w:eastAsia="pt-BR"/>
              </w:rPr>
            </w:pPr>
            <w:r w:rsidRPr="000E7A80">
              <w:rPr>
                <w:rFonts w:eastAsia="Times New Roman"/>
                <w:szCs w:val="24"/>
                <w:lang w:eastAsia="pt-BR"/>
              </w:rPr>
              <w:t>Diretora</w:t>
            </w:r>
            <w:r>
              <w:rPr>
                <w:rFonts w:eastAsia="Times New Roman"/>
                <w:szCs w:val="24"/>
                <w:lang w:eastAsia="pt-BR"/>
              </w:rPr>
              <w:t xml:space="preserve"> dos Serviços</w:t>
            </w:r>
          </w:p>
          <w:p w14:paraId="46E7560A" w14:textId="011042DD" w:rsidR="00233085"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3A8EB5F7" w14:textId="77777777" w:rsidR="00233085" w:rsidRDefault="00233085">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08C665E7" w14:textId="55A62082" w:rsidR="0062546B" w:rsidRPr="00E53B63" w:rsidRDefault="0062546B" w:rsidP="0062546B">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28" w:name="_Toc85629729"/>
      <w:r>
        <w:rPr>
          <w:rFonts w:ascii="Arial" w:eastAsia="Times New Roman" w:hAnsi="Arial" w:cs="Arial"/>
          <w:b/>
          <w:bCs/>
          <w:iCs/>
          <w:caps/>
          <w:spacing w:val="15"/>
          <w:sz w:val="24"/>
          <w:szCs w:val="28"/>
          <w:lang w:eastAsia="pt-BR"/>
        </w:rPr>
        <w:lastRenderedPageBreak/>
        <w:t>it</w:t>
      </w:r>
      <w:r w:rsidR="004B58BB">
        <w:rPr>
          <w:rFonts w:ascii="Arial" w:eastAsia="Times New Roman" w:hAnsi="Arial" w:cs="Arial"/>
          <w:b/>
          <w:bCs/>
          <w:iCs/>
          <w:caps/>
          <w:spacing w:val="15"/>
          <w:sz w:val="24"/>
          <w:szCs w:val="28"/>
          <w:lang w:eastAsia="pt-BR"/>
        </w:rPr>
        <w:t xml:space="preserve"> n°04</w:t>
      </w:r>
      <w:r>
        <w:rPr>
          <w:rFonts w:ascii="Arial" w:eastAsia="Times New Roman" w:hAnsi="Arial" w:cs="Arial"/>
          <w:b/>
          <w:bCs/>
          <w:iCs/>
          <w:caps/>
          <w:spacing w:val="15"/>
          <w:sz w:val="24"/>
          <w:szCs w:val="28"/>
          <w:lang w:eastAsia="pt-BR"/>
        </w:rPr>
        <w:t>: PROCEDIMENTO PARA DOCUMENTOS ELETRÔNICOS</w:t>
      </w:r>
      <w:bookmarkEnd w:id="28"/>
    </w:p>
    <w:p w14:paraId="3E40094A" w14:textId="77777777" w:rsidR="0062546B" w:rsidRPr="00F470D6" w:rsidRDefault="0062546B" w:rsidP="0062546B">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39B12277" w14:textId="77777777" w:rsidR="002C4F67" w:rsidRDefault="0062546B" w:rsidP="0062546B">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Realizar a </w:t>
      </w:r>
      <w:r>
        <w:rPr>
          <w:rFonts w:ascii="Arial" w:eastAsia="Times New Roman" w:hAnsi="Arial" w:cs="Arial"/>
          <w:szCs w:val="24"/>
          <w:lang w:eastAsia="pt-BR"/>
        </w:rPr>
        <w:t xml:space="preserve">organização e a gestão </w:t>
      </w:r>
      <w:r w:rsidRPr="00F470D6">
        <w:rPr>
          <w:rFonts w:ascii="Arial" w:eastAsia="Times New Roman" w:hAnsi="Arial" w:cs="Arial"/>
          <w:szCs w:val="24"/>
          <w:lang w:eastAsia="pt-BR"/>
        </w:rPr>
        <w:t>do</w:t>
      </w:r>
      <w:r>
        <w:rPr>
          <w:rFonts w:ascii="Arial" w:eastAsia="Times New Roman" w:hAnsi="Arial" w:cs="Arial"/>
          <w:szCs w:val="24"/>
          <w:lang w:eastAsia="pt-BR"/>
        </w:rPr>
        <w:t xml:space="preserve">cumental </w:t>
      </w:r>
      <w:r w:rsidR="002C4F67">
        <w:rPr>
          <w:rFonts w:ascii="Arial" w:eastAsia="Times New Roman" w:hAnsi="Arial" w:cs="Arial"/>
          <w:szCs w:val="24"/>
          <w:lang w:eastAsia="pt-BR"/>
        </w:rPr>
        <w:t xml:space="preserve">de arquivos recebidos eletronicamente no endereço </w:t>
      </w:r>
      <w:r w:rsidR="002C4F67" w:rsidRPr="00835CAC">
        <w:rPr>
          <w:rFonts w:ascii="Arial" w:eastAsia="Times New Roman" w:hAnsi="Arial" w:cs="Arial"/>
          <w:szCs w:val="24"/>
          <w:lang w:eastAsia="pt-BR"/>
        </w:rPr>
        <w:t>coordenacaocidcentro@gmail.com</w:t>
      </w:r>
    </w:p>
    <w:p w14:paraId="5B840D1D" w14:textId="77777777" w:rsidR="0062546B" w:rsidRPr="00F470D6" w:rsidRDefault="0062546B" w:rsidP="002C4F67">
      <w:pPr>
        <w:spacing w:after="0" w:line="320" w:lineRule="exact"/>
        <w:jc w:val="both"/>
        <w:rPr>
          <w:rFonts w:ascii="Arial" w:eastAsia="Times New Roman" w:hAnsi="Arial" w:cs="Arial"/>
          <w:szCs w:val="24"/>
          <w:lang w:eastAsia="pt-BR"/>
        </w:rPr>
      </w:pPr>
    </w:p>
    <w:p w14:paraId="73F80239" w14:textId="079E1B76" w:rsidR="00B34975" w:rsidRDefault="00B34975" w:rsidP="00B34975">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Os registros de processos administrativos eletrônicos específicos para a solicitação de comercialização via Decreto n° 10.032/2019, são protocolados na planilha de protocolos digitais. </w:t>
      </w:r>
      <w:r>
        <w:rPr>
          <w:rFonts w:ascii="Arial" w:eastAsia="Times New Roman" w:hAnsi="Arial" w:cs="Arial"/>
          <w:szCs w:val="24"/>
          <w:lang w:eastAsia="pt-BR"/>
        </w:rPr>
        <w:t xml:space="preserve">Devido a extensão territorial do consócio CID CENTRO, </w:t>
      </w:r>
      <w:r w:rsidRPr="00835CAC">
        <w:rPr>
          <w:rFonts w:ascii="Arial" w:eastAsia="Times New Roman" w:hAnsi="Arial" w:cs="Arial"/>
          <w:szCs w:val="24"/>
          <w:lang w:eastAsia="pt-BR"/>
        </w:rPr>
        <w:t xml:space="preserve">alguns arquivos podem ser enviados eletronicamente para prévia avaliação e conferência documental do </w:t>
      </w:r>
      <w:r w:rsidR="005611E2">
        <w:rPr>
          <w:rFonts w:ascii="Arial" w:eastAsia="Times New Roman" w:hAnsi="Arial" w:cs="Arial"/>
          <w:szCs w:val="24"/>
          <w:lang w:eastAsia="pt-BR"/>
        </w:rPr>
        <w:t>SIPOA CID CENTRO</w:t>
      </w:r>
      <w:r w:rsidRPr="00835CAC">
        <w:rPr>
          <w:rFonts w:ascii="Arial" w:eastAsia="Times New Roman" w:hAnsi="Arial" w:cs="Arial"/>
          <w:szCs w:val="24"/>
          <w:lang w:eastAsia="pt-BR"/>
        </w:rPr>
        <w:t xml:space="preserve"> </w:t>
      </w:r>
      <w:r>
        <w:rPr>
          <w:rFonts w:ascii="Arial" w:eastAsia="Times New Roman" w:hAnsi="Arial" w:cs="Arial"/>
          <w:szCs w:val="24"/>
          <w:lang w:eastAsia="pt-BR"/>
        </w:rPr>
        <w:t xml:space="preserve">a fim dos processos ganharem </w:t>
      </w:r>
      <w:r w:rsidRPr="00835CAC">
        <w:rPr>
          <w:rFonts w:ascii="Arial" w:eastAsia="Times New Roman" w:hAnsi="Arial" w:cs="Arial"/>
          <w:szCs w:val="24"/>
          <w:lang w:eastAsia="pt-BR"/>
        </w:rPr>
        <w:t>celeridade. Qualquer solicitação no formato eletrônico é encaminhada ao e-mail (c</w:t>
      </w:r>
      <w:r>
        <w:rPr>
          <w:rFonts w:ascii="Arial" w:eastAsia="Times New Roman" w:hAnsi="Arial" w:cs="Arial"/>
          <w:szCs w:val="24"/>
          <w:lang w:eastAsia="pt-BR"/>
        </w:rPr>
        <w:t>oordenacaocidcentro@gmail.com).</w:t>
      </w:r>
    </w:p>
    <w:p w14:paraId="0C7A4C1B" w14:textId="77777777" w:rsidR="00B34975" w:rsidRDefault="00B34975" w:rsidP="00B34975">
      <w:pPr>
        <w:spacing w:after="0" w:line="320" w:lineRule="exact"/>
        <w:ind w:firstLine="709"/>
        <w:jc w:val="both"/>
        <w:rPr>
          <w:rFonts w:ascii="Arial" w:eastAsia="Times New Roman" w:hAnsi="Arial" w:cs="Arial"/>
          <w:szCs w:val="24"/>
          <w:lang w:eastAsia="pt-BR"/>
        </w:rPr>
      </w:pPr>
    </w:p>
    <w:p w14:paraId="4AC663FA" w14:textId="79FB69E2" w:rsidR="00B34975" w:rsidRDefault="00B34975" w:rsidP="00B3497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A</w:t>
      </w:r>
      <w:r w:rsidRPr="00835CAC">
        <w:rPr>
          <w:rFonts w:ascii="Arial" w:eastAsia="Times New Roman" w:hAnsi="Arial" w:cs="Arial"/>
          <w:szCs w:val="24"/>
          <w:lang w:eastAsia="pt-BR"/>
        </w:rPr>
        <w:t>pós esta etapa de conferência</w:t>
      </w:r>
      <w:r>
        <w:rPr>
          <w:rFonts w:ascii="Arial" w:eastAsia="Times New Roman" w:hAnsi="Arial" w:cs="Arial"/>
          <w:szCs w:val="24"/>
          <w:lang w:eastAsia="pt-BR"/>
        </w:rPr>
        <w:t xml:space="preserve"> virtual inicial</w:t>
      </w:r>
      <w:r w:rsidRPr="00835CAC">
        <w:rPr>
          <w:rFonts w:ascii="Arial" w:eastAsia="Times New Roman" w:hAnsi="Arial" w:cs="Arial"/>
          <w:szCs w:val="24"/>
          <w:lang w:eastAsia="pt-BR"/>
        </w:rPr>
        <w:t>, a cópia física dos arquivos é org</w:t>
      </w:r>
      <w:r>
        <w:rPr>
          <w:rFonts w:ascii="Arial" w:eastAsia="Times New Roman" w:hAnsi="Arial" w:cs="Arial"/>
          <w:szCs w:val="24"/>
          <w:lang w:eastAsia="pt-BR"/>
        </w:rPr>
        <w:t>anizada e expedida pelo SIM/POA</w:t>
      </w:r>
      <w:r w:rsidRPr="00835CAC">
        <w:rPr>
          <w:rFonts w:ascii="Arial" w:eastAsia="Times New Roman" w:hAnsi="Arial" w:cs="Arial"/>
          <w:szCs w:val="24"/>
          <w:lang w:eastAsia="pt-BR"/>
        </w:rPr>
        <w:t xml:space="preserve">, sendo arquivados fisicamente na sede do consórcio, conforme número de registro e de ordem (PROTOCOLO) onde as folhas são </w:t>
      </w:r>
      <w:r w:rsidR="00ED05AE">
        <w:rPr>
          <w:rFonts w:ascii="Arial" w:eastAsia="Times New Roman" w:hAnsi="Arial" w:cs="Arial"/>
          <w:szCs w:val="24"/>
          <w:lang w:eastAsia="pt-BR"/>
        </w:rPr>
        <w:t xml:space="preserve">carimbadas, </w:t>
      </w:r>
      <w:r w:rsidRPr="00835CAC">
        <w:rPr>
          <w:rFonts w:ascii="Arial" w:eastAsia="Times New Roman" w:hAnsi="Arial" w:cs="Arial"/>
          <w:szCs w:val="24"/>
          <w:lang w:eastAsia="pt-BR"/>
        </w:rPr>
        <w:t>numeradas e rubricadas.</w:t>
      </w:r>
    </w:p>
    <w:p w14:paraId="37F64231" w14:textId="77777777" w:rsidR="002A46BA" w:rsidRDefault="002A46BA" w:rsidP="002A46BA">
      <w:pPr>
        <w:spacing w:after="0" w:line="320" w:lineRule="exact"/>
        <w:ind w:firstLine="709"/>
        <w:jc w:val="both"/>
        <w:rPr>
          <w:rFonts w:ascii="Arial" w:eastAsia="Times New Roman" w:hAnsi="Arial" w:cs="Arial"/>
          <w:szCs w:val="24"/>
          <w:lang w:eastAsia="pt-BR"/>
        </w:rPr>
      </w:pPr>
    </w:p>
    <w:p w14:paraId="7D561981" w14:textId="4A22F1A1" w:rsidR="002A46BA" w:rsidRDefault="002A46BA" w:rsidP="002A46BA">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O e-mail é acessado </w:t>
      </w:r>
      <w:r w:rsidR="005904C4">
        <w:rPr>
          <w:rFonts w:ascii="Arial" w:eastAsia="Times New Roman" w:hAnsi="Arial" w:cs="Arial"/>
          <w:szCs w:val="24"/>
          <w:lang w:eastAsia="pt-BR"/>
        </w:rPr>
        <w:t xml:space="preserve">diariamente </w:t>
      </w:r>
      <w:r w:rsidRPr="00835CAC">
        <w:rPr>
          <w:rFonts w:ascii="Arial" w:eastAsia="Times New Roman" w:hAnsi="Arial" w:cs="Arial"/>
          <w:szCs w:val="24"/>
          <w:lang w:eastAsia="pt-BR"/>
        </w:rPr>
        <w:t>e os processos são analisados</w:t>
      </w:r>
      <w:r w:rsidR="005904C4" w:rsidRPr="005904C4">
        <w:rPr>
          <w:rFonts w:ascii="Arial" w:eastAsia="Times New Roman" w:hAnsi="Arial" w:cs="Arial"/>
          <w:szCs w:val="24"/>
          <w:lang w:eastAsia="pt-BR"/>
        </w:rPr>
        <w:t xml:space="preserve"> </w:t>
      </w:r>
      <w:r w:rsidR="005904C4">
        <w:rPr>
          <w:rFonts w:ascii="Arial" w:eastAsia="Times New Roman" w:hAnsi="Arial" w:cs="Arial"/>
          <w:szCs w:val="24"/>
          <w:lang w:eastAsia="pt-BR"/>
        </w:rPr>
        <w:t>semanalmente</w:t>
      </w:r>
      <w:r w:rsidRPr="00835CAC">
        <w:rPr>
          <w:rFonts w:ascii="Arial" w:eastAsia="Times New Roman" w:hAnsi="Arial" w:cs="Arial"/>
          <w:szCs w:val="24"/>
          <w:lang w:eastAsia="pt-BR"/>
        </w:rPr>
        <w:t>, conforme a demanda ou solicitação recebida.</w:t>
      </w:r>
    </w:p>
    <w:p w14:paraId="6B1D638B" w14:textId="77777777" w:rsidR="00B34975" w:rsidRPr="00835CAC" w:rsidRDefault="00B34975" w:rsidP="00B34975">
      <w:pPr>
        <w:spacing w:after="0" w:line="320" w:lineRule="exact"/>
        <w:ind w:firstLine="709"/>
        <w:jc w:val="both"/>
        <w:rPr>
          <w:rFonts w:ascii="Arial" w:eastAsia="Times New Roman" w:hAnsi="Arial" w:cs="Arial"/>
          <w:szCs w:val="24"/>
          <w:lang w:eastAsia="pt-BR"/>
        </w:rPr>
      </w:pPr>
    </w:p>
    <w:p w14:paraId="6180CB19" w14:textId="52450FBB" w:rsidR="00A13D51" w:rsidRDefault="00F26203" w:rsidP="0062546B">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Caso haja necessidade de</w:t>
      </w:r>
      <w:r w:rsidR="00835CAC" w:rsidRPr="00835CAC">
        <w:rPr>
          <w:rFonts w:ascii="Arial" w:eastAsia="Times New Roman" w:hAnsi="Arial" w:cs="Arial"/>
          <w:szCs w:val="24"/>
          <w:lang w:eastAsia="pt-BR"/>
        </w:rPr>
        <w:t xml:space="preserve"> complementação de processos, o consórcio pode avaliar a documentação, imprimir e anexar ao processo administrativo físico</w:t>
      </w:r>
      <w:r w:rsidR="004221D0">
        <w:rPr>
          <w:rFonts w:ascii="Arial" w:eastAsia="Times New Roman" w:hAnsi="Arial" w:cs="Arial"/>
          <w:szCs w:val="24"/>
          <w:lang w:eastAsia="pt-BR"/>
        </w:rPr>
        <w:t>,</w:t>
      </w:r>
      <w:r w:rsidR="00370502">
        <w:rPr>
          <w:rFonts w:ascii="Arial" w:eastAsia="Times New Roman" w:hAnsi="Arial" w:cs="Arial"/>
          <w:szCs w:val="24"/>
          <w:lang w:eastAsia="pt-BR"/>
        </w:rPr>
        <w:t xml:space="preserve"> </w:t>
      </w:r>
      <w:r w:rsidR="004221D0" w:rsidRPr="00835CAC">
        <w:rPr>
          <w:rFonts w:ascii="Arial" w:eastAsia="Times New Roman" w:hAnsi="Arial" w:cs="Arial"/>
          <w:szCs w:val="24"/>
          <w:lang w:eastAsia="pt-BR"/>
        </w:rPr>
        <w:t>onde as fol</w:t>
      </w:r>
      <w:r w:rsidR="004221D0">
        <w:rPr>
          <w:rFonts w:ascii="Arial" w:eastAsia="Times New Roman" w:hAnsi="Arial" w:cs="Arial"/>
          <w:szCs w:val="24"/>
          <w:lang w:eastAsia="pt-BR"/>
        </w:rPr>
        <w:t>has são</w:t>
      </w:r>
      <w:r w:rsidR="00ED05AE">
        <w:rPr>
          <w:rFonts w:ascii="Arial" w:eastAsia="Times New Roman" w:hAnsi="Arial" w:cs="Arial"/>
          <w:szCs w:val="24"/>
          <w:lang w:eastAsia="pt-BR"/>
        </w:rPr>
        <w:t xml:space="preserve"> carimbadas,</w:t>
      </w:r>
      <w:r w:rsidR="004221D0">
        <w:rPr>
          <w:rFonts w:ascii="Arial" w:eastAsia="Times New Roman" w:hAnsi="Arial" w:cs="Arial"/>
          <w:szCs w:val="24"/>
          <w:lang w:eastAsia="pt-BR"/>
        </w:rPr>
        <w:t xml:space="preserve"> numeradas e rubricadas. A</w:t>
      </w:r>
      <w:r w:rsidR="00370502">
        <w:rPr>
          <w:rFonts w:ascii="Arial" w:eastAsia="Times New Roman" w:hAnsi="Arial" w:cs="Arial"/>
          <w:szCs w:val="24"/>
          <w:lang w:eastAsia="pt-BR"/>
        </w:rPr>
        <w:t xml:space="preserve">s anotações pertinentes </w:t>
      </w:r>
      <w:r w:rsidR="004221D0">
        <w:rPr>
          <w:rFonts w:ascii="Arial" w:eastAsia="Times New Roman" w:hAnsi="Arial" w:cs="Arial"/>
          <w:szCs w:val="24"/>
          <w:lang w:eastAsia="pt-BR"/>
        </w:rPr>
        <w:t xml:space="preserve">as alterações </w:t>
      </w:r>
      <w:r w:rsidR="00370502">
        <w:rPr>
          <w:rFonts w:ascii="Arial" w:eastAsia="Times New Roman" w:hAnsi="Arial" w:cs="Arial"/>
          <w:szCs w:val="24"/>
          <w:lang w:eastAsia="pt-BR"/>
        </w:rPr>
        <w:t>são realizadas na planilha CONTROLE DE PROCESSOS - ANEXO 01</w:t>
      </w:r>
      <w:r w:rsidR="004221D0">
        <w:rPr>
          <w:rFonts w:ascii="Arial" w:eastAsia="Times New Roman" w:hAnsi="Arial" w:cs="Arial"/>
          <w:szCs w:val="24"/>
          <w:lang w:eastAsia="pt-BR"/>
        </w:rPr>
        <w:t>.</w:t>
      </w:r>
      <w:r w:rsidR="00835CAC" w:rsidRPr="00835CAC">
        <w:rPr>
          <w:rFonts w:ascii="Arial" w:eastAsia="Times New Roman" w:hAnsi="Arial" w:cs="Arial"/>
          <w:szCs w:val="24"/>
          <w:lang w:eastAsia="pt-BR"/>
        </w:rPr>
        <w:t xml:space="preserve"> </w:t>
      </w:r>
    </w:p>
    <w:p w14:paraId="24FC64D0" w14:textId="77777777" w:rsidR="00A13D51" w:rsidRPr="00835CAC" w:rsidRDefault="00A13D51" w:rsidP="0062546B">
      <w:pPr>
        <w:spacing w:after="0" w:line="320" w:lineRule="exact"/>
        <w:ind w:firstLine="709"/>
        <w:jc w:val="both"/>
        <w:rPr>
          <w:rFonts w:ascii="Arial" w:eastAsia="Times New Roman" w:hAnsi="Arial" w:cs="Arial"/>
          <w:szCs w:val="24"/>
          <w:lang w:eastAsia="pt-BR"/>
        </w:rPr>
      </w:pPr>
    </w:p>
    <w:p w14:paraId="3AF47E86" w14:textId="7C047B58" w:rsidR="00C3325D" w:rsidRDefault="00C3325D" w:rsidP="00C3325D">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A planilha física CONTROLE DE PROCESSOS (ANEXO 01) acompanha cada processo de internalização de estabelecimentos e de produtos. Este documento é gerado e utilizado para criar um histórico de acompanhamento do processo administrativo, sendo </w:t>
      </w:r>
      <w:r w:rsidR="00C81B9E">
        <w:rPr>
          <w:rFonts w:ascii="Arial" w:eastAsia="Times New Roman" w:hAnsi="Arial" w:cs="Arial"/>
          <w:szCs w:val="24"/>
          <w:lang w:eastAsia="pt-BR"/>
        </w:rPr>
        <w:t xml:space="preserve">de rápida recuperação e utilizado </w:t>
      </w:r>
      <w:r>
        <w:rPr>
          <w:rFonts w:ascii="Arial" w:eastAsia="Times New Roman" w:hAnsi="Arial" w:cs="Arial"/>
          <w:szCs w:val="24"/>
          <w:lang w:eastAsia="pt-BR"/>
        </w:rPr>
        <w:t xml:space="preserve">para </w:t>
      </w:r>
      <w:r w:rsidR="00C81B9E">
        <w:rPr>
          <w:rFonts w:ascii="Arial" w:eastAsia="Times New Roman" w:hAnsi="Arial" w:cs="Arial"/>
          <w:szCs w:val="24"/>
          <w:lang w:eastAsia="pt-BR"/>
        </w:rPr>
        <w:t xml:space="preserve">o </w:t>
      </w:r>
      <w:r>
        <w:rPr>
          <w:rFonts w:ascii="Arial" w:eastAsia="Times New Roman" w:hAnsi="Arial" w:cs="Arial"/>
          <w:szCs w:val="24"/>
          <w:lang w:eastAsia="pt-BR"/>
        </w:rPr>
        <w:t>controle interno da tramitação, alterações e complementações dos processos dos estabelecimentos e dos produtos comercializados no âmbito do consórcio.</w:t>
      </w:r>
    </w:p>
    <w:p w14:paraId="258EC186" w14:textId="77777777" w:rsidR="00C81B9E" w:rsidRDefault="00C81B9E" w:rsidP="00C3325D">
      <w:pPr>
        <w:spacing w:after="0" w:line="320" w:lineRule="exact"/>
        <w:ind w:firstLine="709"/>
        <w:jc w:val="both"/>
        <w:rPr>
          <w:rFonts w:ascii="Arial" w:eastAsia="Times New Roman" w:hAnsi="Arial" w:cs="Arial"/>
          <w:szCs w:val="24"/>
          <w:lang w:eastAsia="pt-BR"/>
        </w:rPr>
      </w:pPr>
    </w:p>
    <w:p w14:paraId="01B4342B" w14:textId="70745EEB" w:rsidR="00835CAC" w:rsidRDefault="00835CAC" w:rsidP="0062546B">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Uma planilha eletrônica denominada PROTOCOLOS GERAL - internalização </w:t>
      </w:r>
      <w:r w:rsidR="006E1ED5">
        <w:rPr>
          <w:rFonts w:ascii="Arial" w:eastAsia="Times New Roman" w:hAnsi="Arial" w:cs="Arial"/>
          <w:szCs w:val="24"/>
          <w:lang w:eastAsia="pt-BR"/>
        </w:rPr>
        <w:t>(ANEXO 02A)</w:t>
      </w:r>
      <w:r w:rsidR="00817216">
        <w:rPr>
          <w:rFonts w:ascii="Arial" w:eastAsia="Times New Roman" w:hAnsi="Arial" w:cs="Arial"/>
          <w:szCs w:val="24"/>
          <w:lang w:eastAsia="pt-BR"/>
        </w:rPr>
        <w:t xml:space="preserve"> </w:t>
      </w:r>
      <w:r w:rsidRPr="00835CAC">
        <w:rPr>
          <w:rFonts w:ascii="Arial" w:eastAsia="Times New Roman" w:hAnsi="Arial" w:cs="Arial"/>
          <w:szCs w:val="24"/>
          <w:lang w:eastAsia="pt-BR"/>
        </w:rPr>
        <w:t xml:space="preserve">e rotulagem </w:t>
      </w:r>
      <w:r w:rsidR="006E1ED5">
        <w:rPr>
          <w:rFonts w:ascii="Arial" w:eastAsia="Times New Roman" w:hAnsi="Arial" w:cs="Arial"/>
          <w:szCs w:val="24"/>
          <w:lang w:eastAsia="pt-BR"/>
        </w:rPr>
        <w:t xml:space="preserve">(ANEXO 02B) </w:t>
      </w:r>
      <w:r w:rsidRPr="00835CAC">
        <w:rPr>
          <w:rFonts w:ascii="Arial" w:eastAsia="Times New Roman" w:hAnsi="Arial" w:cs="Arial"/>
          <w:szCs w:val="24"/>
          <w:lang w:eastAsia="pt-BR"/>
        </w:rPr>
        <w:t xml:space="preserve">determina a ordem cronológica dos processos recebidos (por e-mail/físico) para internalização de estabelecimentos e </w:t>
      </w:r>
      <w:r w:rsidR="00C3325D">
        <w:rPr>
          <w:rFonts w:ascii="Arial" w:eastAsia="Times New Roman" w:hAnsi="Arial" w:cs="Arial"/>
          <w:szCs w:val="24"/>
          <w:lang w:eastAsia="pt-BR"/>
        </w:rPr>
        <w:t xml:space="preserve">de </w:t>
      </w:r>
      <w:r w:rsidRPr="00835CAC">
        <w:rPr>
          <w:rFonts w:ascii="Arial" w:eastAsia="Times New Roman" w:hAnsi="Arial" w:cs="Arial"/>
          <w:szCs w:val="24"/>
          <w:lang w:eastAsia="pt-BR"/>
        </w:rPr>
        <w:t>rotulagem de produtos de origem animal.</w:t>
      </w:r>
    </w:p>
    <w:p w14:paraId="7941F65D" w14:textId="77777777" w:rsidR="002A46BA" w:rsidRPr="00835CAC" w:rsidRDefault="002A46BA" w:rsidP="0062546B">
      <w:pPr>
        <w:spacing w:after="0" w:line="320" w:lineRule="exact"/>
        <w:ind w:firstLine="709"/>
        <w:jc w:val="both"/>
        <w:rPr>
          <w:rFonts w:ascii="Arial" w:eastAsia="Times New Roman" w:hAnsi="Arial" w:cs="Arial"/>
          <w:szCs w:val="24"/>
          <w:lang w:eastAsia="pt-BR"/>
        </w:rPr>
      </w:pPr>
    </w:p>
    <w:p w14:paraId="72953616" w14:textId="45089F53" w:rsidR="002A46BA" w:rsidRDefault="00835CAC" w:rsidP="0062546B">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Outra planilha eletrônica denominada REGISTRO DE PRODUTOS </w:t>
      </w:r>
      <w:r w:rsidR="00817216">
        <w:rPr>
          <w:rFonts w:ascii="Arial" w:eastAsia="Times New Roman" w:hAnsi="Arial" w:cs="Arial"/>
          <w:szCs w:val="24"/>
          <w:lang w:eastAsia="pt-BR"/>
        </w:rPr>
        <w:t xml:space="preserve">(ANEXO 03) </w:t>
      </w:r>
      <w:r w:rsidRPr="00835CAC">
        <w:rPr>
          <w:rFonts w:ascii="Arial" w:eastAsia="Times New Roman" w:hAnsi="Arial" w:cs="Arial"/>
          <w:szCs w:val="24"/>
          <w:lang w:eastAsia="pt-BR"/>
        </w:rPr>
        <w:t>determina a ordem cronológica dos processos recebidos (por e-mail/físico) para registro e liberação de produtos comercial</w:t>
      </w:r>
      <w:r w:rsidR="002A46BA">
        <w:rPr>
          <w:rFonts w:ascii="Arial" w:eastAsia="Times New Roman" w:hAnsi="Arial" w:cs="Arial"/>
          <w:szCs w:val="24"/>
          <w:lang w:eastAsia="pt-BR"/>
        </w:rPr>
        <w:t xml:space="preserve">izados </w:t>
      </w:r>
      <w:r w:rsidR="00C3325D">
        <w:rPr>
          <w:rFonts w:ascii="Arial" w:eastAsia="Times New Roman" w:hAnsi="Arial" w:cs="Arial"/>
          <w:szCs w:val="24"/>
          <w:lang w:eastAsia="pt-BR"/>
        </w:rPr>
        <w:t>entre os municípios d</w:t>
      </w:r>
      <w:r w:rsidR="002A46BA">
        <w:rPr>
          <w:rFonts w:ascii="Arial" w:eastAsia="Times New Roman" w:hAnsi="Arial" w:cs="Arial"/>
          <w:szCs w:val="24"/>
          <w:lang w:eastAsia="pt-BR"/>
        </w:rPr>
        <w:t>o consórcio CID CENTRO.</w:t>
      </w:r>
    </w:p>
    <w:p w14:paraId="6148D4EA" w14:textId="77777777" w:rsidR="002A46BA" w:rsidRDefault="002A46BA" w:rsidP="0062546B">
      <w:pPr>
        <w:spacing w:after="0" w:line="320" w:lineRule="exact"/>
        <w:ind w:firstLine="709"/>
        <w:jc w:val="both"/>
        <w:rPr>
          <w:rFonts w:ascii="Arial" w:eastAsia="Times New Roman" w:hAnsi="Arial" w:cs="Arial"/>
          <w:szCs w:val="24"/>
          <w:lang w:eastAsia="pt-BR"/>
        </w:rPr>
      </w:pPr>
    </w:p>
    <w:p w14:paraId="421CF6A4" w14:textId="3FB5EC79" w:rsidR="00EC4650" w:rsidRDefault="00835CAC" w:rsidP="0062546B">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Ambas as planilhas possuem numeração sequencial por ordem cronológica e de processo, há descrição do município de origem, do assunto, da publicação e da situação em que o processo se encontra. A listagem é atualizada conforme o andamento, a sequência e a finalização do</w:t>
      </w:r>
      <w:r w:rsidR="0086000D">
        <w:rPr>
          <w:rFonts w:ascii="Arial" w:eastAsia="Times New Roman" w:hAnsi="Arial" w:cs="Arial"/>
          <w:szCs w:val="24"/>
          <w:lang w:eastAsia="pt-BR"/>
        </w:rPr>
        <w:t>s processos</w:t>
      </w:r>
      <w:r w:rsidRPr="00835CAC">
        <w:rPr>
          <w:rFonts w:ascii="Arial" w:eastAsia="Times New Roman" w:hAnsi="Arial" w:cs="Arial"/>
          <w:szCs w:val="24"/>
          <w:lang w:eastAsia="pt-BR"/>
        </w:rPr>
        <w:t>.</w:t>
      </w:r>
    </w:p>
    <w:p w14:paraId="28AB7CEF" w14:textId="00BBE245" w:rsidR="006D0578" w:rsidRDefault="006D0578" w:rsidP="006D0578">
      <w:pPr>
        <w:spacing w:after="0" w:line="320" w:lineRule="exact"/>
        <w:jc w:val="both"/>
        <w:rPr>
          <w:rFonts w:ascii="Arial" w:eastAsia="Times New Roman" w:hAnsi="Arial" w:cs="Arial"/>
          <w:szCs w:val="24"/>
          <w:lang w:eastAsia="pt-BR"/>
        </w:rPr>
      </w:pPr>
    </w:p>
    <w:p w14:paraId="55E4A50E" w14:textId="0D2096D3" w:rsidR="006D0578" w:rsidRDefault="006D0578" w:rsidP="006D0578">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Os modelos também podem ser adotados e aplicados nas sedes do SIM/POA para controle interno da tramitação de documentos dos demais estabelecimentos e produtos registrados quando não houver outros meios de protocolo, como por exemplo, o eletrônico. </w:t>
      </w:r>
    </w:p>
    <w:p w14:paraId="026AC0BC" w14:textId="2DE98229" w:rsidR="003B1B08" w:rsidRDefault="003B1B08" w:rsidP="003B1B08">
      <w:pPr>
        <w:spacing w:after="0" w:line="320" w:lineRule="exact"/>
        <w:jc w:val="both"/>
        <w:rPr>
          <w:rFonts w:ascii="Arial" w:eastAsia="Times New Roman" w:hAnsi="Arial" w:cs="Arial"/>
          <w:b/>
          <w:bCs/>
          <w:iCs/>
          <w:caps/>
          <w:spacing w:val="15"/>
          <w:szCs w:val="28"/>
          <w:lang w:eastAsia="pt-BR"/>
        </w:rPr>
      </w:pPr>
    </w:p>
    <w:p w14:paraId="65D2D51B" w14:textId="03F0A703" w:rsidR="00844FB4"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Ficha de controle de processos (capa de acompanhamento dos processos) - ANEXO 01</w:t>
      </w:r>
      <w:r w:rsidR="00844FB4" w:rsidRPr="00F470D6">
        <w:rPr>
          <w:rFonts w:ascii="Arial" w:eastAsia="Times New Roman" w:hAnsi="Arial" w:cs="Arial"/>
          <w:szCs w:val="24"/>
          <w:lang w:eastAsia="pt-BR"/>
        </w:rPr>
        <w:t>;</w:t>
      </w:r>
    </w:p>
    <w:p w14:paraId="4243D72F" w14:textId="6EE3C46D" w:rsidR="003C3112"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Protocolo de internalização (ANEXO 02A);</w:t>
      </w:r>
    </w:p>
    <w:p w14:paraId="32F37319" w14:textId="28EB070C" w:rsidR="003C3112"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Protocolo de rotulagem (ANEXO 02B);</w:t>
      </w:r>
    </w:p>
    <w:p w14:paraId="5B7A2CA0" w14:textId="3A9BA3DF" w:rsidR="003C3112" w:rsidRPr="00F470D6"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Controle e </w:t>
      </w:r>
      <w:r w:rsidRPr="003C3112">
        <w:rPr>
          <w:rFonts w:ascii="Arial" w:eastAsia="Times New Roman" w:hAnsi="Arial" w:cs="Arial"/>
          <w:szCs w:val="24"/>
          <w:lang w:eastAsia="pt-BR"/>
        </w:rPr>
        <w:t>relação de produtos registrados</w:t>
      </w:r>
      <w:r>
        <w:rPr>
          <w:rFonts w:ascii="Arial" w:eastAsia="Times New Roman" w:hAnsi="Arial" w:cs="Arial"/>
          <w:szCs w:val="24"/>
          <w:lang w:eastAsia="pt-BR"/>
        </w:rPr>
        <w:t xml:space="preserve"> </w:t>
      </w:r>
      <w:r w:rsidR="0086217E">
        <w:rPr>
          <w:rFonts w:ascii="Arial" w:eastAsia="Times New Roman" w:hAnsi="Arial" w:cs="Arial"/>
          <w:szCs w:val="24"/>
          <w:lang w:eastAsia="pt-BR"/>
        </w:rPr>
        <w:t xml:space="preserve">para comercialização nos municípios do consórcio CID CENTRO </w:t>
      </w:r>
      <w:r>
        <w:rPr>
          <w:rFonts w:ascii="Arial" w:eastAsia="Times New Roman" w:hAnsi="Arial" w:cs="Arial"/>
          <w:szCs w:val="24"/>
          <w:lang w:eastAsia="pt-BR"/>
        </w:rPr>
        <w:t>(ANEXO 03).</w:t>
      </w:r>
    </w:p>
    <w:p w14:paraId="723331FD" w14:textId="0C93ED01" w:rsidR="003B1B08" w:rsidRDefault="003B1B08" w:rsidP="003B1B08">
      <w:pPr>
        <w:spacing w:after="0" w:line="320" w:lineRule="exact"/>
        <w:jc w:val="both"/>
        <w:rPr>
          <w:rFonts w:ascii="Arial" w:eastAsia="Times New Roman" w:hAnsi="Arial" w:cs="Arial"/>
          <w:b/>
          <w:bCs/>
          <w:iCs/>
          <w:caps/>
          <w:spacing w:val="15"/>
          <w:szCs w:val="28"/>
          <w:lang w:eastAsia="pt-BR"/>
        </w:rPr>
      </w:pPr>
    </w:p>
    <w:p w14:paraId="21F7EE32" w14:textId="37947710" w:rsidR="003B1B08" w:rsidRDefault="003B1B08" w:rsidP="003B1B08">
      <w:pPr>
        <w:spacing w:after="0" w:line="320" w:lineRule="exact"/>
        <w:jc w:val="both"/>
        <w:rPr>
          <w:rFonts w:ascii="Arial" w:eastAsia="Times New Roman" w:hAnsi="Arial" w:cs="Arial"/>
          <w:b/>
          <w:bCs/>
          <w:iCs/>
          <w:caps/>
          <w:spacing w:val="15"/>
          <w:szCs w:val="28"/>
          <w:lang w:eastAsia="pt-BR"/>
        </w:rPr>
      </w:pPr>
    </w:p>
    <w:p w14:paraId="55A8787A" w14:textId="52274AC5" w:rsidR="003B1B08" w:rsidRDefault="003B1B08" w:rsidP="003B1B08">
      <w:pPr>
        <w:spacing w:after="0" w:line="320" w:lineRule="exact"/>
        <w:jc w:val="both"/>
        <w:rPr>
          <w:rFonts w:ascii="Arial" w:eastAsia="Times New Roman" w:hAnsi="Arial" w:cs="Arial"/>
          <w:b/>
          <w:bCs/>
          <w:iCs/>
          <w:caps/>
          <w:spacing w:val="15"/>
          <w:szCs w:val="28"/>
          <w:lang w:eastAsia="pt-BR"/>
        </w:rPr>
      </w:pPr>
    </w:p>
    <w:p w14:paraId="486C5303" w14:textId="1B899332" w:rsidR="003B1B08" w:rsidRDefault="003B1B08" w:rsidP="003B1B08">
      <w:pPr>
        <w:spacing w:after="0" w:line="320" w:lineRule="exact"/>
        <w:jc w:val="both"/>
        <w:rPr>
          <w:rFonts w:ascii="Arial" w:eastAsia="Times New Roman" w:hAnsi="Arial" w:cs="Arial"/>
          <w:b/>
          <w:bCs/>
          <w:iCs/>
          <w:caps/>
          <w:spacing w:val="15"/>
          <w:szCs w:val="28"/>
          <w:lang w:eastAsia="pt-BR"/>
        </w:rPr>
      </w:pPr>
    </w:p>
    <w:p w14:paraId="07E099B1" w14:textId="498D2EE7" w:rsidR="003B1B08" w:rsidRDefault="003B1B08" w:rsidP="003B1B08">
      <w:pPr>
        <w:spacing w:after="0" w:line="320" w:lineRule="exact"/>
        <w:jc w:val="both"/>
        <w:rPr>
          <w:rFonts w:ascii="Arial" w:eastAsia="Times New Roman" w:hAnsi="Arial" w:cs="Arial"/>
          <w:b/>
          <w:bCs/>
          <w:iCs/>
          <w:caps/>
          <w:spacing w:val="15"/>
          <w:szCs w:val="28"/>
          <w:lang w:eastAsia="pt-BR"/>
        </w:rPr>
      </w:pPr>
    </w:p>
    <w:p w14:paraId="484D37A6" w14:textId="679C89A9" w:rsidR="003B1B08" w:rsidRDefault="003B1B08" w:rsidP="003B1B08">
      <w:pPr>
        <w:spacing w:after="0" w:line="320" w:lineRule="exact"/>
        <w:jc w:val="both"/>
        <w:rPr>
          <w:rFonts w:ascii="Arial" w:eastAsia="Times New Roman" w:hAnsi="Arial" w:cs="Arial"/>
          <w:b/>
          <w:bCs/>
          <w:iCs/>
          <w:caps/>
          <w:spacing w:val="15"/>
          <w:szCs w:val="28"/>
          <w:lang w:eastAsia="pt-BR"/>
        </w:rPr>
      </w:pPr>
    </w:p>
    <w:p w14:paraId="7B5A0171" w14:textId="5213351D" w:rsidR="003B1B08" w:rsidRDefault="003B1B08" w:rsidP="003B1B08">
      <w:pPr>
        <w:spacing w:after="0" w:line="320" w:lineRule="exact"/>
        <w:jc w:val="both"/>
        <w:rPr>
          <w:rFonts w:ascii="Arial" w:eastAsia="Times New Roman" w:hAnsi="Arial" w:cs="Arial"/>
          <w:b/>
          <w:bCs/>
          <w:iCs/>
          <w:caps/>
          <w:spacing w:val="15"/>
          <w:szCs w:val="28"/>
          <w:lang w:eastAsia="pt-BR"/>
        </w:rPr>
      </w:pPr>
    </w:p>
    <w:p w14:paraId="45E97420" w14:textId="77777777" w:rsidR="003B1B08" w:rsidRDefault="003B1B08" w:rsidP="003B1B08">
      <w:pPr>
        <w:spacing w:after="0" w:line="320" w:lineRule="exact"/>
        <w:jc w:val="both"/>
        <w:rPr>
          <w:rFonts w:ascii="Arial" w:eastAsia="Times New Roman" w:hAnsi="Arial" w:cs="Arial"/>
          <w:b/>
          <w:bCs/>
          <w:iCs/>
          <w:caps/>
          <w:spacing w:val="15"/>
          <w:szCs w:val="28"/>
          <w:lang w:eastAsia="pt-BR"/>
        </w:rPr>
        <w:sectPr w:rsidR="003B1B08" w:rsidSect="00BE6E93">
          <w:pgSz w:w="11906" w:h="16838"/>
          <w:pgMar w:top="1418" w:right="1418" w:bottom="1418" w:left="1701" w:header="709" w:footer="709" w:gutter="0"/>
          <w:cols w:space="708"/>
          <w:docGrid w:linePitch="360"/>
        </w:sectPr>
      </w:pPr>
    </w:p>
    <w:p w14:paraId="57071CB2" w14:textId="77777777" w:rsidR="00F53587" w:rsidRPr="00F53587" w:rsidRDefault="00F53587" w:rsidP="00F53587">
      <w:pPr>
        <w:ind w:left="-709"/>
        <w:rPr>
          <w:rFonts w:ascii="Arial" w:eastAsia="Calibri" w:hAnsi="Arial" w:cs="Arial"/>
          <w:b/>
        </w:rPr>
      </w:pPr>
      <w:r w:rsidRPr="00F53587">
        <w:rPr>
          <w:rFonts w:ascii="Arial" w:eastAsia="Calibri" w:hAnsi="Arial" w:cs="Arial"/>
          <w:b/>
        </w:rPr>
        <w:lastRenderedPageBreak/>
        <w:t>ESTABELECIMENTO:</w:t>
      </w: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4790"/>
        <w:gridCol w:w="1418"/>
        <w:gridCol w:w="1464"/>
        <w:gridCol w:w="1465"/>
        <w:gridCol w:w="927"/>
        <w:gridCol w:w="3260"/>
        <w:gridCol w:w="964"/>
      </w:tblGrid>
      <w:tr w:rsidR="00F53587" w:rsidRPr="00F53587" w14:paraId="19641339" w14:textId="77777777" w:rsidTr="00795915">
        <w:trPr>
          <w:trHeight w:val="282"/>
        </w:trPr>
        <w:tc>
          <w:tcPr>
            <w:tcW w:w="1164" w:type="dxa"/>
            <w:shd w:val="clear" w:color="auto" w:fill="auto"/>
            <w:vAlign w:val="center"/>
          </w:tcPr>
          <w:p w14:paraId="46E4CAB4"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N°. CONTROLE</w:t>
            </w:r>
          </w:p>
        </w:tc>
        <w:tc>
          <w:tcPr>
            <w:tcW w:w="4790" w:type="dxa"/>
            <w:shd w:val="clear" w:color="auto" w:fill="auto"/>
            <w:vAlign w:val="center"/>
          </w:tcPr>
          <w:p w14:paraId="524146C3"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ASSUNTO</w:t>
            </w:r>
          </w:p>
        </w:tc>
        <w:tc>
          <w:tcPr>
            <w:tcW w:w="1418" w:type="dxa"/>
            <w:shd w:val="clear" w:color="auto" w:fill="auto"/>
            <w:vAlign w:val="center"/>
          </w:tcPr>
          <w:p w14:paraId="2D448BD8"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DATA ENTRADA</w:t>
            </w:r>
          </w:p>
        </w:tc>
        <w:tc>
          <w:tcPr>
            <w:tcW w:w="1464" w:type="dxa"/>
            <w:shd w:val="clear" w:color="auto" w:fill="auto"/>
            <w:vAlign w:val="center"/>
          </w:tcPr>
          <w:p w14:paraId="39B5B19D"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DATA RESPOSTA</w:t>
            </w:r>
          </w:p>
        </w:tc>
        <w:tc>
          <w:tcPr>
            <w:tcW w:w="1465" w:type="dxa"/>
            <w:shd w:val="clear" w:color="auto" w:fill="auto"/>
            <w:vAlign w:val="center"/>
          </w:tcPr>
          <w:p w14:paraId="0A6BAD34"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DATA CONCLUSÃO</w:t>
            </w:r>
          </w:p>
        </w:tc>
        <w:tc>
          <w:tcPr>
            <w:tcW w:w="927" w:type="dxa"/>
            <w:shd w:val="clear" w:color="auto" w:fill="auto"/>
            <w:vAlign w:val="center"/>
          </w:tcPr>
          <w:p w14:paraId="3D1EB1A4" w14:textId="13C39125" w:rsidR="00285EBC" w:rsidRPr="00F53587" w:rsidRDefault="00285EBC" w:rsidP="00285EBC">
            <w:pPr>
              <w:spacing w:after="0" w:line="240" w:lineRule="auto"/>
              <w:ind w:left="-57" w:right="-57"/>
              <w:jc w:val="center"/>
              <w:rPr>
                <w:rFonts w:ascii="Arial" w:eastAsia="Calibri" w:hAnsi="Arial" w:cs="Arial"/>
                <w:b/>
                <w:sz w:val="18"/>
              </w:rPr>
            </w:pPr>
            <w:r w:rsidRPr="00F53587">
              <w:rPr>
                <w:rFonts w:ascii="Arial" w:eastAsia="Calibri" w:hAnsi="Arial" w:cs="Arial"/>
                <w:b/>
                <w:sz w:val="18"/>
              </w:rPr>
              <w:t>STATUS*</w:t>
            </w:r>
          </w:p>
          <w:p w14:paraId="5FE05D36" w14:textId="5D91C641" w:rsidR="00F53587" w:rsidRPr="00F53587" w:rsidRDefault="00285EBC" w:rsidP="00285EBC">
            <w:pPr>
              <w:spacing w:after="0" w:line="240" w:lineRule="auto"/>
              <w:ind w:left="-57" w:right="-57"/>
              <w:jc w:val="center"/>
              <w:rPr>
                <w:rFonts w:ascii="Arial" w:eastAsia="Calibri" w:hAnsi="Arial" w:cs="Arial"/>
                <w:b/>
                <w:sz w:val="18"/>
              </w:rPr>
            </w:pPr>
            <w:r w:rsidRPr="00F53587">
              <w:rPr>
                <w:rFonts w:ascii="Arial" w:eastAsia="Calibri" w:hAnsi="Arial" w:cs="Arial"/>
                <w:b/>
                <w:sz w:val="18"/>
              </w:rPr>
              <w:t>(C / NC)</w:t>
            </w:r>
          </w:p>
        </w:tc>
        <w:tc>
          <w:tcPr>
            <w:tcW w:w="3260" w:type="dxa"/>
            <w:shd w:val="clear" w:color="auto" w:fill="auto"/>
            <w:vAlign w:val="center"/>
          </w:tcPr>
          <w:p w14:paraId="50A3FEB9" w14:textId="77777777" w:rsidR="00285EBC" w:rsidRDefault="00285EBC" w:rsidP="00285EBC">
            <w:pPr>
              <w:spacing w:after="0" w:line="240" w:lineRule="auto"/>
              <w:ind w:left="-57" w:right="-57"/>
              <w:jc w:val="center"/>
              <w:rPr>
                <w:rFonts w:ascii="Arial" w:eastAsia="Calibri" w:hAnsi="Arial" w:cs="Arial"/>
                <w:b/>
                <w:sz w:val="18"/>
              </w:rPr>
            </w:pPr>
            <w:r w:rsidRPr="00F53587">
              <w:rPr>
                <w:rFonts w:ascii="Arial" w:eastAsia="Calibri" w:hAnsi="Arial" w:cs="Arial"/>
                <w:b/>
                <w:sz w:val="18"/>
              </w:rPr>
              <w:t>PUBLICAÇÃO</w:t>
            </w:r>
          </w:p>
          <w:p w14:paraId="5C0FCF26" w14:textId="3E6FE795" w:rsidR="00F53587" w:rsidRPr="00F53587" w:rsidRDefault="00285EBC" w:rsidP="00285EBC">
            <w:pPr>
              <w:spacing w:after="0" w:line="240" w:lineRule="auto"/>
              <w:ind w:left="-57" w:right="-57"/>
              <w:jc w:val="center"/>
              <w:rPr>
                <w:rFonts w:ascii="Arial" w:eastAsia="Calibri" w:hAnsi="Arial" w:cs="Arial"/>
                <w:b/>
                <w:sz w:val="18"/>
              </w:rPr>
            </w:pPr>
            <w:r>
              <w:rPr>
                <w:rFonts w:ascii="Arial" w:eastAsia="Calibri" w:hAnsi="Arial" w:cs="Arial"/>
                <w:b/>
                <w:sz w:val="18"/>
              </w:rPr>
              <w:t>OBSERVAÇÃO</w:t>
            </w:r>
            <w:r w:rsidRPr="00F53587">
              <w:rPr>
                <w:rFonts w:ascii="Arial" w:eastAsia="Calibri" w:hAnsi="Arial" w:cs="Arial"/>
                <w:b/>
                <w:sz w:val="18"/>
                <w:vertAlign w:val="superscript"/>
              </w:rPr>
              <w:t>*</w:t>
            </w:r>
          </w:p>
        </w:tc>
        <w:tc>
          <w:tcPr>
            <w:tcW w:w="964" w:type="dxa"/>
            <w:shd w:val="clear" w:color="auto" w:fill="auto"/>
            <w:vAlign w:val="center"/>
          </w:tcPr>
          <w:p w14:paraId="658AD040" w14:textId="749523AA" w:rsidR="00F53587" w:rsidRPr="00F53587" w:rsidRDefault="00795915" w:rsidP="00795915">
            <w:pPr>
              <w:spacing w:after="0" w:line="240" w:lineRule="auto"/>
              <w:ind w:left="-57" w:right="-57"/>
              <w:jc w:val="center"/>
              <w:rPr>
                <w:rFonts w:ascii="Arial" w:eastAsia="Calibri" w:hAnsi="Arial" w:cs="Arial"/>
                <w:b/>
                <w:sz w:val="18"/>
              </w:rPr>
            </w:pPr>
            <w:r>
              <w:rPr>
                <w:rFonts w:ascii="Arial" w:eastAsia="Calibri" w:hAnsi="Arial" w:cs="Arial"/>
                <w:b/>
                <w:sz w:val="18"/>
              </w:rPr>
              <w:t>RESP.</w:t>
            </w:r>
          </w:p>
        </w:tc>
      </w:tr>
      <w:tr w:rsidR="00F53587" w:rsidRPr="00F53587" w14:paraId="569CD008" w14:textId="77777777" w:rsidTr="00795915">
        <w:trPr>
          <w:trHeight w:val="510"/>
        </w:trPr>
        <w:tc>
          <w:tcPr>
            <w:tcW w:w="1164" w:type="dxa"/>
            <w:shd w:val="clear" w:color="auto" w:fill="auto"/>
            <w:vAlign w:val="center"/>
          </w:tcPr>
          <w:p w14:paraId="2F4241BB"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1BE07C7A"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0E140A1F"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31D50AC6"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550B1AA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260A78DF"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7ACBD4AE"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8AB16F6"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08646276" w14:textId="77777777" w:rsidTr="00795915">
        <w:trPr>
          <w:trHeight w:val="510"/>
        </w:trPr>
        <w:tc>
          <w:tcPr>
            <w:tcW w:w="1164" w:type="dxa"/>
            <w:shd w:val="clear" w:color="auto" w:fill="auto"/>
            <w:vAlign w:val="center"/>
          </w:tcPr>
          <w:p w14:paraId="58E595B3"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7AACE936"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67BC01E"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4861058"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062DEAD2"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2A962E84"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5E834895"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D8452AB"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2FF7C516" w14:textId="77777777" w:rsidTr="00795915">
        <w:trPr>
          <w:trHeight w:val="510"/>
        </w:trPr>
        <w:tc>
          <w:tcPr>
            <w:tcW w:w="1164" w:type="dxa"/>
            <w:shd w:val="clear" w:color="auto" w:fill="auto"/>
            <w:vAlign w:val="center"/>
          </w:tcPr>
          <w:p w14:paraId="0E21F18E"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473CA043"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7BDD15B5"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B96CC1E"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13219569"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0A6D9006"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283AF678"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90E2D96"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72D7F229" w14:textId="77777777" w:rsidTr="00795915">
        <w:trPr>
          <w:trHeight w:val="510"/>
        </w:trPr>
        <w:tc>
          <w:tcPr>
            <w:tcW w:w="1164" w:type="dxa"/>
            <w:shd w:val="clear" w:color="auto" w:fill="auto"/>
            <w:vAlign w:val="center"/>
          </w:tcPr>
          <w:p w14:paraId="4F509E8E"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2DF84F3"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33FC568A"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7290B410"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3458B20A"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49B2F695"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71AAA0DF"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39EA76AF"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7956A7FF" w14:textId="77777777" w:rsidTr="00795915">
        <w:trPr>
          <w:trHeight w:val="510"/>
        </w:trPr>
        <w:tc>
          <w:tcPr>
            <w:tcW w:w="1164" w:type="dxa"/>
            <w:shd w:val="clear" w:color="auto" w:fill="auto"/>
            <w:vAlign w:val="center"/>
          </w:tcPr>
          <w:p w14:paraId="6171FFE2"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D727E01"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C58E4B2"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594A7613"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18A0A8F2"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667E10EC"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0D5C12BE"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2047B0CF"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36BABD2A" w14:textId="77777777" w:rsidTr="00795915">
        <w:trPr>
          <w:trHeight w:val="510"/>
        </w:trPr>
        <w:tc>
          <w:tcPr>
            <w:tcW w:w="1164" w:type="dxa"/>
            <w:shd w:val="clear" w:color="auto" w:fill="auto"/>
            <w:vAlign w:val="center"/>
          </w:tcPr>
          <w:p w14:paraId="0C77E7B0"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EFFFCC3"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6D90BD06"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4B07681"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60BF1F4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1F2006FE"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2AB8FF17"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161ECD68"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009A0E94" w14:textId="77777777" w:rsidTr="00795915">
        <w:trPr>
          <w:trHeight w:val="510"/>
        </w:trPr>
        <w:tc>
          <w:tcPr>
            <w:tcW w:w="1164" w:type="dxa"/>
            <w:shd w:val="clear" w:color="auto" w:fill="auto"/>
            <w:vAlign w:val="center"/>
          </w:tcPr>
          <w:p w14:paraId="34F7B872"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1E6BAC22"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23B7491A"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497C3F7D"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3E9C7E7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14AC9631"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3C0A8C0D"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BAB95AD"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17E184FC" w14:textId="77777777" w:rsidTr="00795915">
        <w:trPr>
          <w:trHeight w:val="510"/>
        </w:trPr>
        <w:tc>
          <w:tcPr>
            <w:tcW w:w="1164" w:type="dxa"/>
            <w:shd w:val="clear" w:color="auto" w:fill="auto"/>
            <w:vAlign w:val="center"/>
          </w:tcPr>
          <w:p w14:paraId="312DF9A4"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4BCED30F"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883BA8E"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5098C27C"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0F69F447"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6ECD0A7A"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4B17DD7C"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D98BEED"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1F75DE86" w14:textId="77777777" w:rsidTr="00795915">
        <w:trPr>
          <w:trHeight w:val="510"/>
        </w:trPr>
        <w:tc>
          <w:tcPr>
            <w:tcW w:w="1164" w:type="dxa"/>
            <w:shd w:val="clear" w:color="auto" w:fill="auto"/>
            <w:vAlign w:val="center"/>
          </w:tcPr>
          <w:p w14:paraId="41B766D4"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33F09E18"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30EDD8B5"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2F9F775D"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13B2FBEF"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5477CECC"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1345532F"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594FB34"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3449C372" w14:textId="77777777" w:rsidTr="00795915">
        <w:trPr>
          <w:trHeight w:val="510"/>
        </w:trPr>
        <w:tc>
          <w:tcPr>
            <w:tcW w:w="1164" w:type="dxa"/>
            <w:shd w:val="clear" w:color="auto" w:fill="auto"/>
            <w:vAlign w:val="center"/>
          </w:tcPr>
          <w:p w14:paraId="07E66BFC"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2DC969F4"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22F29374"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4F0F8C80"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228DEFA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3A2FBBC0"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544285AC"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170EF7EB"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18C4A76C" w14:textId="77777777" w:rsidTr="00795915">
        <w:trPr>
          <w:trHeight w:val="510"/>
        </w:trPr>
        <w:tc>
          <w:tcPr>
            <w:tcW w:w="1164" w:type="dxa"/>
            <w:shd w:val="clear" w:color="auto" w:fill="auto"/>
            <w:vAlign w:val="center"/>
          </w:tcPr>
          <w:p w14:paraId="0CDBB46C"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3A55C10"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9C9C0EE"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2BFB529D"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639D16F1"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1C860773"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5CD88FD5"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B12BC09"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356BE5D3" w14:textId="77777777" w:rsidTr="00795915">
        <w:trPr>
          <w:trHeight w:val="510"/>
        </w:trPr>
        <w:tc>
          <w:tcPr>
            <w:tcW w:w="1164" w:type="dxa"/>
            <w:shd w:val="clear" w:color="auto" w:fill="auto"/>
            <w:vAlign w:val="center"/>
          </w:tcPr>
          <w:p w14:paraId="4B57A157"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7BD56EE7"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460C8E20"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AB5455A"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473284D5"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781EB1DF"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4C9AB7B0"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685C88E"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582F1F14" w14:textId="77777777" w:rsidTr="00795915">
        <w:trPr>
          <w:trHeight w:val="510"/>
        </w:trPr>
        <w:tc>
          <w:tcPr>
            <w:tcW w:w="1164" w:type="dxa"/>
            <w:shd w:val="clear" w:color="auto" w:fill="auto"/>
            <w:vAlign w:val="center"/>
          </w:tcPr>
          <w:p w14:paraId="075C9B42"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06BCF105"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19770F95"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079D748A"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3E8C8875"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305BBE6E"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4AA55834"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44359F5A"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733B5A59" w14:textId="77777777" w:rsidTr="00A366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1"/>
        </w:trPr>
        <w:tc>
          <w:tcPr>
            <w:tcW w:w="15452" w:type="dxa"/>
            <w:gridSpan w:val="8"/>
            <w:vAlign w:val="center"/>
          </w:tcPr>
          <w:p w14:paraId="22C824E0" w14:textId="77777777" w:rsidR="00F53587" w:rsidRPr="00F53587" w:rsidRDefault="00F53587" w:rsidP="00F53587">
            <w:pPr>
              <w:tabs>
                <w:tab w:val="center" w:pos="4252"/>
                <w:tab w:val="right" w:pos="8504"/>
              </w:tabs>
              <w:suppressAutoHyphens/>
              <w:spacing w:after="0" w:line="240" w:lineRule="auto"/>
              <w:rPr>
                <w:rFonts w:ascii="Arial" w:eastAsia="Times New Roman" w:hAnsi="Arial" w:cs="Arial"/>
                <w:kern w:val="1"/>
                <w:sz w:val="18"/>
                <w:szCs w:val="20"/>
                <w:lang w:eastAsia="ar-SA"/>
              </w:rPr>
            </w:pPr>
            <w:r w:rsidRPr="00F53587">
              <w:rPr>
                <w:rFonts w:ascii="Arial" w:eastAsia="Calibri" w:hAnsi="Arial" w:cs="Arial"/>
                <w:sz w:val="18"/>
              </w:rPr>
              <w:t>Legenda: *"C" Conforme; "NC" Não Conforme; “NA” Não se aplica.</w:t>
            </w:r>
          </w:p>
        </w:tc>
      </w:tr>
      <w:tr w:rsidR="00795915" w:rsidRPr="00F53587" w14:paraId="296A4BA8" w14:textId="77777777" w:rsidTr="004F0C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3"/>
        </w:trPr>
        <w:tc>
          <w:tcPr>
            <w:tcW w:w="11228" w:type="dxa"/>
            <w:gridSpan w:val="6"/>
          </w:tcPr>
          <w:p w14:paraId="5B20268C" w14:textId="77777777" w:rsidR="00795915" w:rsidRPr="00F53587" w:rsidRDefault="00795915" w:rsidP="00F53587">
            <w:pPr>
              <w:suppressAutoHyphens/>
              <w:spacing w:after="0" w:line="240" w:lineRule="auto"/>
              <w:rPr>
                <w:rFonts w:ascii="Arial" w:eastAsia="Times New Roman" w:hAnsi="Arial" w:cs="Arial"/>
                <w:kern w:val="1"/>
                <w:sz w:val="18"/>
                <w:szCs w:val="20"/>
                <w:lang w:eastAsia="ar-SA"/>
              </w:rPr>
            </w:pPr>
            <w:r w:rsidRPr="00F53587">
              <w:rPr>
                <w:rFonts w:ascii="Arial" w:eastAsia="Times New Roman" w:hAnsi="Arial" w:cs="Arial"/>
                <w:kern w:val="1"/>
                <w:sz w:val="18"/>
                <w:szCs w:val="20"/>
                <w:lang w:eastAsia="ar-SA"/>
              </w:rPr>
              <w:t xml:space="preserve">Verificado </w:t>
            </w:r>
            <w:r w:rsidRPr="00F53587">
              <w:rPr>
                <w:rFonts w:ascii="Arial" w:eastAsia="Times New Roman" w:hAnsi="Arial" w:cs="Arial"/>
                <w:i/>
                <w:iCs/>
                <w:kern w:val="1"/>
                <w:sz w:val="18"/>
                <w:szCs w:val="20"/>
                <w:lang w:eastAsia="ar-SA"/>
              </w:rPr>
              <w:t>in loco</w:t>
            </w:r>
            <w:r w:rsidRPr="00F53587">
              <w:rPr>
                <w:rFonts w:ascii="Arial" w:eastAsia="Times New Roman" w:hAnsi="Arial" w:cs="Arial"/>
                <w:kern w:val="1"/>
                <w:sz w:val="18"/>
                <w:szCs w:val="20"/>
                <w:lang w:eastAsia="ar-SA"/>
              </w:rPr>
              <w:t xml:space="preserve"> </w:t>
            </w:r>
            <w:proofErr w:type="gramStart"/>
            <w:r w:rsidRPr="00F53587">
              <w:rPr>
                <w:rFonts w:ascii="Arial" w:eastAsia="Times New Roman" w:hAnsi="Arial" w:cs="Arial"/>
                <w:kern w:val="1"/>
                <w:sz w:val="18"/>
                <w:szCs w:val="20"/>
                <w:lang w:eastAsia="ar-SA"/>
              </w:rPr>
              <w:t>por :</w:t>
            </w:r>
            <w:proofErr w:type="gramEnd"/>
          </w:p>
        </w:tc>
        <w:tc>
          <w:tcPr>
            <w:tcW w:w="4224" w:type="dxa"/>
            <w:gridSpan w:val="2"/>
            <w:vAlign w:val="center"/>
          </w:tcPr>
          <w:p w14:paraId="4A2C8800" w14:textId="4E6BAF2F" w:rsidR="00795915" w:rsidRPr="00F53587" w:rsidRDefault="00795915" w:rsidP="004F0C2C">
            <w:pPr>
              <w:tabs>
                <w:tab w:val="center" w:pos="4252"/>
                <w:tab w:val="right" w:pos="8504"/>
              </w:tabs>
              <w:suppressAutoHyphens/>
              <w:spacing w:after="0" w:line="240" w:lineRule="auto"/>
              <w:jc w:val="center"/>
              <w:rPr>
                <w:rFonts w:ascii="Times New Roman" w:eastAsia="Times New Roman" w:hAnsi="Times New Roman" w:cs="Times New Roman"/>
                <w:b/>
                <w:kern w:val="1"/>
                <w:sz w:val="16"/>
                <w:szCs w:val="18"/>
                <w:lang w:eastAsia="ar-SA"/>
              </w:rPr>
            </w:pPr>
            <w:r>
              <w:rPr>
                <w:rFonts w:ascii="Arial" w:eastAsia="Times New Roman" w:hAnsi="Arial" w:cs="Arial"/>
                <w:kern w:val="1"/>
                <w:sz w:val="18"/>
                <w:szCs w:val="20"/>
                <w:lang w:eastAsia="ar-SA"/>
              </w:rPr>
              <w:t>Data: ______/______/__________</w:t>
            </w:r>
          </w:p>
        </w:tc>
      </w:tr>
    </w:tbl>
    <w:p w14:paraId="6DE535D5" w14:textId="77777777" w:rsidR="00F53587" w:rsidRPr="00F53587" w:rsidRDefault="00F53587" w:rsidP="00F53587">
      <w:pPr>
        <w:spacing w:after="0" w:line="240" w:lineRule="auto"/>
        <w:ind w:right="-318"/>
        <w:rPr>
          <w:rFonts w:ascii="Arial" w:eastAsia="Calibri" w:hAnsi="Arial" w:cs="Arial"/>
          <w:sz w:val="6"/>
        </w:rPr>
      </w:pPr>
    </w:p>
    <w:p w14:paraId="5FE1C6A4" w14:textId="77777777" w:rsidR="009649BC" w:rsidRDefault="009649BC" w:rsidP="00F94082">
      <w:pPr>
        <w:jc w:val="both"/>
        <w:rPr>
          <w:rFonts w:ascii="Arial" w:eastAsia="Times New Roman" w:hAnsi="Arial" w:cs="Arial"/>
          <w:b/>
          <w:bCs/>
          <w:iCs/>
          <w:caps/>
          <w:spacing w:val="15"/>
          <w:szCs w:val="28"/>
          <w:lang w:eastAsia="pt-BR"/>
        </w:rPr>
        <w:sectPr w:rsidR="009649BC" w:rsidSect="00375500">
          <w:headerReference w:type="default" r:id="rId25"/>
          <w:footerReference w:type="default" r:id="rId26"/>
          <w:pgSz w:w="16838" w:h="11906" w:orient="landscape"/>
          <w:pgMar w:top="1701" w:right="1418" w:bottom="1418" w:left="1418" w:header="709" w:footer="709" w:gutter="0"/>
          <w:cols w:space="708"/>
          <w:docGrid w:linePitch="360"/>
        </w:sectPr>
      </w:pPr>
    </w:p>
    <w:tbl>
      <w:tblPr>
        <w:tblW w:w="15451" w:type="dxa"/>
        <w:tblCellSpacing w:w="0" w:type="dxa"/>
        <w:tblInd w:w="-709" w:type="dxa"/>
        <w:tblCellMar>
          <w:left w:w="0" w:type="dxa"/>
          <w:right w:w="0" w:type="dxa"/>
        </w:tblCellMar>
        <w:tblLook w:val="04A0" w:firstRow="1" w:lastRow="0" w:firstColumn="1" w:lastColumn="0" w:noHBand="0" w:noVBand="1"/>
      </w:tblPr>
      <w:tblGrid>
        <w:gridCol w:w="425"/>
        <w:gridCol w:w="993"/>
        <w:gridCol w:w="1276"/>
        <w:gridCol w:w="1134"/>
        <w:gridCol w:w="990"/>
        <w:gridCol w:w="1107"/>
        <w:gridCol w:w="1069"/>
        <w:gridCol w:w="1035"/>
        <w:gridCol w:w="1185"/>
        <w:gridCol w:w="1418"/>
        <w:gridCol w:w="992"/>
        <w:gridCol w:w="992"/>
        <w:gridCol w:w="1418"/>
        <w:gridCol w:w="1417"/>
      </w:tblGrid>
      <w:tr w:rsidR="00640C45" w:rsidRPr="00640C45" w14:paraId="54A048C9" w14:textId="77777777" w:rsidTr="0099746F">
        <w:trPr>
          <w:trHeight w:val="945"/>
          <w:tblCellSpacing w:w="0" w:type="dxa"/>
        </w:trPr>
        <w:tc>
          <w:tcPr>
            <w:tcW w:w="14034" w:type="dxa"/>
            <w:gridSpan w:val="13"/>
            <w:shd w:val="clear" w:color="auto" w:fill="0F9D58"/>
            <w:tcMar>
              <w:top w:w="30" w:type="dxa"/>
              <w:left w:w="45" w:type="dxa"/>
              <w:bottom w:w="30" w:type="dxa"/>
              <w:right w:w="45" w:type="dxa"/>
            </w:tcMar>
            <w:vAlign w:val="center"/>
            <w:hideMark/>
          </w:tcPr>
          <w:p w14:paraId="4A775F17" w14:textId="5E416B5F" w:rsidR="00640C45" w:rsidRPr="00640C45" w:rsidRDefault="00AB7E4A" w:rsidP="00640C45">
            <w:pPr>
              <w:spacing w:after="0" w:line="240" w:lineRule="auto"/>
              <w:rPr>
                <w:rFonts w:ascii="Roboto" w:eastAsia="Times New Roman" w:hAnsi="Roboto" w:cs="Arial"/>
                <w:color w:val="FFFFFF"/>
                <w:sz w:val="40"/>
                <w:szCs w:val="40"/>
                <w:lang w:eastAsia="pt-BR"/>
              </w:rPr>
            </w:pPr>
            <w:r w:rsidRPr="00AB7E4A">
              <w:rPr>
                <w:rFonts w:ascii="Roboto" w:eastAsia="Times New Roman" w:hAnsi="Roboto" w:cs="Arial"/>
                <w:color w:val="FFFFFF"/>
                <w:sz w:val="34"/>
                <w:szCs w:val="40"/>
                <w:lang w:eastAsia="pt-BR"/>
              </w:rPr>
              <w:lastRenderedPageBreak/>
              <w:t>PROTOCOLO DE INTERNALIZA</w:t>
            </w:r>
            <w:r w:rsidRPr="00AB7E4A">
              <w:rPr>
                <w:rFonts w:ascii="Roboto" w:eastAsia="Times New Roman" w:hAnsi="Roboto" w:cs="Arial" w:hint="eastAsia"/>
                <w:color w:val="FFFFFF"/>
                <w:sz w:val="34"/>
                <w:szCs w:val="40"/>
                <w:lang w:eastAsia="pt-BR"/>
              </w:rPr>
              <w:t>ÇÃ</w:t>
            </w:r>
            <w:r w:rsidRPr="00AB7E4A">
              <w:rPr>
                <w:rFonts w:ascii="Roboto" w:eastAsia="Times New Roman" w:hAnsi="Roboto" w:cs="Arial"/>
                <w:color w:val="FFFFFF"/>
                <w:sz w:val="34"/>
                <w:szCs w:val="40"/>
                <w:lang w:eastAsia="pt-BR"/>
              </w:rPr>
              <w:t>O</w:t>
            </w:r>
          </w:p>
        </w:tc>
        <w:tc>
          <w:tcPr>
            <w:tcW w:w="1417" w:type="dxa"/>
            <w:shd w:val="clear" w:color="auto" w:fill="0F9D58"/>
            <w:tcMar>
              <w:top w:w="30" w:type="dxa"/>
              <w:left w:w="45" w:type="dxa"/>
              <w:bottom w:w="30" w:type="dxa"/>
              <w:right w:w="45" w:type="dxa"/>
            </w:tcMar>
            <w:vAlign w:val="bottom"/>
            <w:hideMark/>
          </w:tcPr>
          <w:p w14:paraId="6087CBBF" w14:textId="586F13A8" w:rsidR="00640C45" w:rsidRPr="00640C45" w:rsidRDefault="00EB3513" w:rsidP="00EB3513">
            <w:pPr>
              <w:spacing w:after="0" w:line="240" w:lineRule="auto"/>
              <w:jc w:val="right"/>
              <w:rPr>
                <w:rFonts w:ascii="Roboto" w:eastAsia="Times New Roman" w:hAnsi="Roboto" w:cs="Arial"/>
                <w:i/>
                <w:iCs/>
                <w:color w:val="FFFFFF"/>
                <w:sz w:val="20"/>
                <w:szCs w:val="20"/>
                <w:lang w:eastAsia="pt-BR"/>
              </w:rPr>
            </w:pPr>
            <w:r>
              <w:rPr>
                <w:rFonts w:ascii="Roboto" w:eastAsia="Times New Roman" w:hAnsi="Roboto" w:cs="Arial"/>
                <w:i/>
                <w:iCs/>
                <w:color w:val="FFFFFF"/>
                <w:sz w:val="20"/>
                <w:szCs w:val="20"/>
                <w:lang w:eastAsia="pt-BR"/>
              </w:rPr>
              <w:t>XX</w:t>
            </w:r>
            <w:r w:rsidR="00640C45" w:rsidRPr="00640C45">
              <w:rPr>
                <w:rFonts w:ascii="Roboto" w:eastAsia="Times New Roman" w:hAnsi="Roboto" w:cs="Arial"/>
                <w:i/>
                <w:iCs/>
                <w:color w:val="FFFFFF"/>
                <w:sz w:val="20"/>
                <w:szCs w:val="20"/>
                <w:lang w:eastAsia="pt-BR"/>
              </w:rPr>
              <w:t>/</w:t>
            </w:r>
            <w:r>
              <w:rPr>
                <w:rFonts w:ascii="Roboto" w:eastAsia="Times New Roman" w:hAnsi="Roboto" w:cs="Arial"/>
                <w:i/>
                <w:iCs/>
                <w:color w:val="FFFFFF"/>
                <w:sz w:val="20"/>
                <w:szCs w:val="20"/>
                <w:lang w:eastAsia="pt-BR"/>
              </w:rPr>
              <w:t>XX</w:t>
            </w:r>
            <w:r w:rsidR="00640C45" w:rsidRPr="00640C45">
              <w:rPr>
                <w:rFonts w:ascii="Roboto" w:eastAsia="Times New Roman" w:hAnsi="Roboto" w:cs="Arial"/>
                <w:i/>
                <w:iCs/>
                <w:color w:val="FFFFFF"/>
                <w:sz w:val="20"/>
                <w:szCs w:val="20"/>
                <w:lang w:eastAsia="pt-BR"/>
              </w:rPr>
              <w:t xml:space="preserve"> concluído </w:t>
            </w:r>
          </w:p>
        </w:tc>
      </w:tr>
      <w:tr w:rsidR="0099746F" w:rsidRPr="00640C45" w14:paraId="6B4DA309" w14:textId="77777777" w:rsidTr="00EB3513">
        <w:trPr>
          <w:trHeight w:val="600"/>
          <w:tblCellSpacing w:w="0" w:type="dxa"/>
        </w:trPr>
        <w:tc>
          <w:tcPr>
            <w:tcW w:w="425" w:type="dxa"/>
            <w:tcBorders>
              <w:bottom w:val="dotted" w:sz="6" w:space="0" w:color="D9D9D9"/>
            </w:tcBorders>
            <w:shd w:val="clear" w:color="auto" w:fill="0D904F"/>
            <w:tcMar>
              <w:top w:w="30" w:type="dxa"/>
              <w:left w:w="45" w:type="dxa"/>
              <w:bottom w:w="30" w:type="dxa"/>
              <w:right w:w="45" w:type="dxa"/>
            </w:tcMar>
            <w:vAlign w:val="center"/>
            <w:hideMark/>
          </w:tcPr>
          <w:p w14:paraId="6B75BDBC" w14:textId="5BE7BE6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Segoe UI Symbol" w:eastAsia="Times New Roman" w:hAnsi="Segoe UI Symbol" w:cs="Segoe UI Symbol"/>
                <w:b/>
                <w:bCs/>
                <w:color w:val="FFFFFF"/>
                <w:lang w:eastAsia="pt-BR"/>
              </w:rPr>
              <w:t>✓</w:t>
            </w:r>
          </w:p>
        </w:tc>
        <w:tc>
          <w:tcPr>
            <w:tcW w:w="993" w:type="dxa"/>
            <w:tcBorders>
              <w:bottom w:val="dotted" w:sz="6" w:space="0" w:color="D9D9D9"/>
            </w:tcBorders>
            <w:shd w:val="clear" w:color="auto" w:fill="0D904F"/>
            <w:tcMar>
              <w:top w:w="30" w:type="dxa"/>
              <w:left w:w="45" w:type="dxa"/>
              <w:bottom w:w="30" w:type="dxa"/>
              <w:right w:w="45" w:type="dxa"/>
            </w:tcMar>
            <w:vAlign w:val="center"/>
            <w:hideMark/>
          </w:tcPr>
          <w:p w14:paraId="1EFCC611"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62473BE3"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via E-mail</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61D158C4"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físico</w:t>
            </w:r>
          </w:p>
        </w:tc>
        <w:tc>
          <w:tcPr>
            <w:tcW w:w="990" w:type="dxa"/>
            <w:tcBorders>
              <w:bottom w:val="dotted" w:sz="6" w:space="0" w:color="D9D9D9"/>
            </w:tcBorders>
            <w:shd w:val="clear" w:color="auto" w:fill="0D904F"/>
            <w:tcMar>
              <w:top w:w="30" w:type="dxa"/>
              <w:left w:w="45" w:type="dxa"/>
              <w:bottom w:w="30" w:type="dxa"/>
              <w:right w:w="45" w:type="dxa"/>
            </w:tcMar>
            <w:vAlign w:val="center"/>
            <w:hideMark/>
          </w:tcPr>
          <w:p w14:paraId="37474739"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Ordem</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44841E63"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N° do processo</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1B8E9D26"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Município</w:t>
            </w:r>
          </w:p>
        </w:tc>
        <w:tc>
          <w:tcPr>
            <w:tcW w:w="1035" w:type="dxa"/>
            <w:tcBorders>
              <w:bottom w:val="dotted" w:sz="6" w:space="0" w:color="D9D9D9"/>
            </w:tcBorders>
            <w:shd w:val="clear" w:color="auto" w:fill="0D904F"/>
            <w:tcMar>
              <w:top w:w="30" w:type="dxa"/>
              <w:left w:w="45" w:type="dxa"/>
              <w:bottom w:w="30" w:type="dxa"/>
              <w:right w:w="45" w:type="dxa"/>
            </w:tcMar>
            <w:vAlign w:val="center"/>
            <w:hideMark/>
          </w:tcPr>
          <w:p w14:paraId="492F84D5"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Assunto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3F07CAE7"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Publicação</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28FFCC7F"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publicação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7854F009"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Situação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6D89898B"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Status</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506E9880"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conclusão</w:t>
            </w:r>
          </w:p>
        </w:tc>
        <w:tc>
          <w:tcPr>
            <w:tcW w:w="1417" w:type="dxa"/>
            <w:tcBorders>
              <w:bottom w:val="dotted" w:sz="6" w:space="0" w:color="D9D9D9"/>
            </w:tcBorders>
            <w:shd w:val="clear" w:color="auto" w:fill="0D904F"/>
            <w:tcMar>
              <w:top w:w="30" w:type="dxa"/>
              <w:left w:w="45" w:type="dxa"/>
              <w:bottom w:w="30" w:type="dxa"/>
              <w:right w:w="45" w:type="dxa"/>
            </w:tcMar>
            <w:vAlign w:val="center"/>
            <w:hideMark/>
          </w:tcPr>
          <w:p w14:paraId="3DDD3BD8"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Atualização</w:t>
            </w:r>
          </w:p>
        </w:tc>
      </w:tr>
      <w:tr w:rsidR="0099746F" w:rsidRPr="00640C45" w14:paraId="76A283BB"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C747ABF" w14:textId="74D3F136"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3B95A935" w14:textId="38717CF7"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77893C74" w14:textId="3CD4529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6E1250D" w14:textId="08C9B292"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665747C0" w14:textId="1F11CBF2"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D687D66" w14:textId="4C16BB0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C9F7410" w14:textId="78180222"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3C348AFD" w14:textId="13AD3D5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6C4EB72" w14:textId="39F5543B"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B893E99" w14:textId="6F6CBF5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B332051" w14:textId="7D66E50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36B87C2" w14:textId="545FE1D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F44107E" w14:textId="35BDFB56"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613984A4" w14:textId="3A785768"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5F5CECB4"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53A49C50" w14:textId="7E73EBBD"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6D0D7ACF" w14:textId="06296E2A"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92D378F" w14:textId="7A7F7145"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6B93335" w14:textId="7570913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59EE2BF4" w14:textId="334B93C4"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1191638" w14:textId="6141C5BB"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A762F5E" w14:textId="3E0BAEE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3041EDD" w14:textId="5C2978C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020C579" w14:textId="3BDB03B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4448DDA" w14:textId="547F89E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50294FA" w14:textId="13A5A38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F19F7CF" w14:textId="5888D02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244BADB" w14:textId="11A3EB5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31C14ABC" w14:textId="01D98A86"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55E7BBD9"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AF1B080" w14:textId="7A868D8C"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50CE2AF" w14:textId="2C2AA19B"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A6138A8" w14:textId="740CDA96"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EC739DB" w14:textId="74AEE17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C036292" w14:textId="4FC932CE"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8E956FA" w14:textId="7A37F54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ABA89C9" w14:textId="2F70173B"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1144E37A" w14:textId="5D6CBBD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AD771AD" w14:textId="0D324AD0"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630AFB8" w14:textId="40E0DAA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4D216B0" w14:textId="5B1E9FA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ABD268B" w14:textId="60D80AA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57C7CB6" w14:textId="4DD0DDC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03C92045" w14:textId="4027B17D"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0D36CB54"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361E6A4B" w14:textId="3E277313"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7E09FC1" w14:textId="2D660701"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F5D8728" w14:textId="195A045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216CD6B" w14:textId="25C1DD7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FD34B14" w14:textId="6F8D9609"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7F40380" w14:textId="6976043D"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737190C" w14:textId="348EE86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7C8A925" w14:textId="232098B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80DA45E" w14:textId="4794662D"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E677F43" w14:textId="1AD3BA0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38A3ABA" w14:textId="2B19E0D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48FBE87B" w14:textId="5EF9AACA"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3129AA4" w14:textId="29A2A0A5"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7BC344E4" w14:textId="4437BEE1"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6EE7286C"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A2320AC" w14:textId="2DBCC722"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00A92115" w14:textId="2AA241A3"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7366D7C0" w14:textId="3681BFA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B6FD8A3" w14:textId="7777777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1CD6BC36" w14:textId="26D78E7B"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4FF12AB" w14:textId="7546592A"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87C2D05" w14:textId="7F26242A"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4ED7FF3E" w14:textId="204B2DBB"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F67D30D" w14:textId="2D43E23E"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D187848" w14:textId="32EF9C1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ECB44D7" w14:textId="51CFFB7C"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71CA80D" w14:textId="7792B252" w:rsidR="00640C45" w:rsidRPr="00640C45" w:rsidRDefault="00640C45" w:rsidP="00640C45">
            <w:pPr>
              <w:spacing w:after="0" w:line="240" w:lineRule="auto"/>
              <w:rPr>
                <w:rFonts w:ascii="Roboto" w:eastAsia="Times New Roman" w:hAnsi="Roboto" w:cs="Arial"/>
                <w:b/>
                <w:bCs/>
                <w:color w:val="FF0000"/>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167BA31" w14:textId="7FE10BE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535E9782" w14:textId="0A768536" w:rsidR="00640C45" w:rsidRPr="00640C45" w:rsidRDefault="00640C45" w:rsidP="00640C45">
            <w:pPr>
              <w:spacing w:after="0" w:line="240" w:lineRule="auto"/>
              <w:rPr>
                <w:rFonts w:ascii="Arial" w:eastAsia="Times New Roman" w:hAnsi="Arial" w:cs="Arial"/>
                <w:sz w:val="20"/>
                <w:szCs w:val="20"/>
                <w:lang w:eastAsia="pt-BR"/>
              </w:rPr>
            </w:pPr>
          </w:p>
        </w:tc>
      </w:tr>
      <w:tr w:rsidR="0099746F" w:rsidRPr="00640C45" w14:paraId="4F3C0B40"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74AE5BD4" w14:textId="02051466"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6005D32B" w14:textId="4E2524E4"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5A82FBE6" w14:textId="30FBFCF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E069A3E" w14:textId="0CBFB12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E5827C0" w14:textId="24C74C1D"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6F9A187" w14:textId="4C9254AD"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11B69B67" w14:textId="0CD7C44C"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25746C5A" w14:textId="4D609242"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E6D796E" w14:textId="3B87374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8D86EC4" w14:textId="76EEA04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21E2E25" w14:textId="66E193C3"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4ADD0C38" w14:textId="59BDF15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D2AA4D3" w14:textId="0E1BC0B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0801FC63" w14:textId="37F35BF6" w:rsidR="00640C45" w:rsidRPr="00640C45" w:rsidRDefault="00640C45" w:rsidP="00640C45">
            <w:pPr>
              <w:spacing w:after="0" w:line="240" w:lineRule="auto"/>
              <w:rPr>
                <w:rFonts w:ascii="Arial" w:eastAsia="Times New Roman" w:hAnsi="Arial" w:cs="Arial"/>
                <w:sz w:val="20"/>
                <w:szCs w:val="20"/>
                <w:lang w:eastAsia="pt-BR"/>
              </w:rPr>
            </w:pPr>
          </w:p>
        </w:tc>
      </w:tr>
      <w:tr w:rsidR="0099746F" w:rsidRPr="00640C45" w14:paraId="743F8F74"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4D88734F" w14:textId="00FABF2E"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06BC8E78" w14:textId="38005CF4"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AB2533C" w14:textId="51A1672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62FDCC4" w14:textId="7777777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25353F58" w14:textId="1BE59568"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06CBDB6E" w14:textId="4A0AD04A"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5ADB0E0" w14:textId="51A88BDF"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36757C5" w14:textId="02C81A60"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E9EE49A" w14:textId="2A00FBC9"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0B4BF17" w14:textId="1C02945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51139259" w14:textId="40306795"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76E234A0" w14:textId="5F14E8B6"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F09C53A" w14:textId="38959F8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4E01984" w14:textId="2C25936E"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5A8EADDC"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456F3F50" w14:textId="55624E24"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57DCC8BC" w14:textId="05B03EB5"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4C0DCAFC" w14:textId="6B21AB2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830F499" w14:textId="7777777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19245D43" w14:textId="7179DD0A"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31A985A" w14:textId="6F9CE7EA"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4E537356" w14:textId="7A4CCE8D"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727C7E62" w14:textId="523FF2A7"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D097522" w14:textId="6FACC64A"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EDF52D2" w14:textId="28AF7F20"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8792858" w14:textId="629C7E8B"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1B0D7A95" w14:textId="5C4F2071"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6F246BF6" w14:textId="405A1E7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634EA14B" w14:textId="2E850694" w:rsidR="00640C45" w:rsidRPr="00640C45" w:rsidRDefault="00640C45" w:rsidP="00640C45">
            <w:pPr>
              <w:spacing w:after="0" w:line="240" w:lineRule="auto"/>
              <w:rPr>
                <w:rFonts w:ascii="Arial" w:eastAsia="Times New Roman" w:hAnsi="Arial" w:cs="Arial"/>
                <w:sz w:val="20"/>
                <w:szCs w:val="20"/>
                <w:lang w:eastAsia="pt-BR"/>
              </w:rPr>
            </w:pPr>
          </w:p>
        </w:tc>
      </w:tr>
      <w:tr w:rsidR="0099746F" w:rsidRPr="00640C45" w14:paraId="6F957D8D"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2EB0B52D" w14:textId="7F212E71"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C235A89" w14:textId="67994CB8"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35515C9" w14:textId="7C9B29A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2317597" w14:textId="5AAB66F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6E791D30" w14:textId="3B057021"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761AA9B" w14:textId="6DD5B81F"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8DAD300" w14:textId="30FCD074"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3DDD86E9" w14:textId="5FFABBA0"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68D5F4D" w14:textId="22959826"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88DF1D4" w14:textId="68EB367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883185F" w14:textId="5F696241"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84AE3DC" w14:textId="3E51B3BE"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C141F40" w14:textId="753CF36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6AFFBA28" w14:textId="375C913F"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27182FAB"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54FE6F26" w14:textId="297C2D3E"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3FFAF86B" w14:textId="171C086E"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1A190521" w14:textId="5B1D88F5"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CE677D0" w14:textId="6571D5A2"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08F4293" w14:textId="4A2E1895"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2F9DD57" w14:textId="70F38B26"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6AD2793" w14:textId="559C86FD"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4BD40B7E" w14:textId="1DC62595"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0C9B97E" w14:textId="4224EDDE"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5DDCCA5" w14:textId="372FDC5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5900C6C8" w14:textId="735FA452"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DD6D5C7" w14:textId="7B1BC4F3"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5D3F515" w14:textId="0A5F0A5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2F6DEC8A" w14:textId="36FFB211" w:rsidR="00640C45" w:rsidRPr="00640C45" w:rsidRDefault="00640C45" w:rsidP="00640C45">
            <w:pPr>
              <w:spacing w:after="0" w:line="240" w:lineRule="auto"/>
              <w:rPr>
                <w:rFonts w:ascii="Roboto" w:eastAsia="Times New Roman" w:hAnsi="Roboto" w:cs="Arial"/>
                <w:color w:val="434343"/>
                <w:sz w:val="20"/>
                <w:szCs w:val="20"/>
                <w:lang w:eastAsia="pt-BR"/>
              </w:rPr>
            </w:pPr>
          </w:p>
        </w:tc>
      </w:tr>
    </w:tbl>
    <w:p w14:paraId="58644EE1" w14:textId="518AD32C" w:rsidR="0071713D" w:rsidRDefault="0071713D" w:rsidP="00F94082">
      <w:pPr>
        <w:jc w:val="both"/>
        <w:rPr>
          <w:rFonts w:ascii="Arial" w:eastAsia="Times New Roman" w:hAnsi="Arial" w:cs="Arial"/>
          <w:b/>
          <w:bCs/>
          <w:iCs/>
          <w:caps/>
          <w:spacing w:val="15"/>
          <w:szCs w:val="28"/>
          <w:lang w:eastAsia="pt-BR"/>
        </w:rPr>
      </w:pPr>
    </w:p>
    <w:p w14:paraId="37FC2668" w14:textId="77777777" w:rsidR="00817216" w:rsidRDefault="00817216" w:rsidP="00F94082">
      <w:pPr>
        <w:jc w:val="both"/>
        <w:rPr>
          <w:rFonts w:ascii="Arial" w:eastAsia="Times New Roman" w:hAnsi="Arial" w:cs="Arial"/>
          <w:b/>
          <w:bCs/>
          <w:iCs/>
          <w:caps/>
          <w:spacing w:val="15"/>
          <w:szCs w:val="28"/>
          <w:lang w:eastAsia="pt-BR"/>
        </w:rPr>
        <w:sectPr w:rsidR="00817216" w:rsidSect="00375500">
          <w:headerReference w:type="default" r:id="rId27"/>
          <w:pgSz w:w="16838" w:h="11906" w:orient="landscape"/>
          <w:pgMar w:top="1701" w:right="1418" w:bottom="1418" w:left="1418" w:header="709" w:footer="709" w:gutter="0"/>
          <w:cols w:space="708"/>
          <w:docGrid w:linePitch="360"/>
        </w:sectPr>
      </w:pPr>
    </w:p>
    <w:tbl>
      <w:tblPr>
        <w:tblW w:w="15451" w:type="dxa"/>
        <w:tblCellSpacing w:w="0" w:type="dxa"/>
        <w:tblInd w:w="-709" w:type="dxa"/>
        <w:tblCellMar>
          <w:left w:w="0" w:type="dxa"/>
          <w:right w:w="0" w:type="dxa"/>
        </w:tblCellMar>
        <w:tblLook w:val="04A0" w:firstRow="1" w:lastRow="0" w:firstColumn="1" w:lastColumn="0" w:noHBand="0" w:noVBand="1"/>
      </w:tblPr>
      <w:tblGrid>
        <w:gridCol w:w="425"/>
        <w:gridCol w:w="993"/>
        <w:gridCol w:w="1276"/>
        <w:gridCol w:w="1134"/>
        <w:gridCol w:w="990"/>
        <w:gridCol w:w="1107"/>
        <w:gridCol w:w="1069"/>
        <w:gridCol w:w="1035"/>
        <w:gridCol w:w="1185"/>
        <w:gridCol w:w="1418"/>
        <w:gridCol w:w="992"/>
        <w:gridCol w:w="992"/>
        <w:gridCol w:w="1418"/>
        <w:gridCol w:w="1417"/>
      </w:tblGrid>
      <w:tr w:rsidR="00817216" w:rsidRPr="00640C45" w14:paraId="6599B918" w14:textId="77777777" w:rsidTr="00FD0310">
        <w:trPr>
          <w:trHeight w:val="945"/>
          <w:tblCellSpacing w:w="0" w:type="dxa"/>
        </w:trPr>
        <w:tc>
          <w:tcPr>
            <w:tcW w:w="14034" w:type="dxa"/>
            <w:gridSpan w:val="13"/>
            <w:shd w:val="clear" w:color="auto" w:fill="0F9D58"/>
            <w:tcMar>
              <w:top w:w="30" w:type="dxa"/>
              <w:left w:w="45" w:type="dxa"/>
              <w:bottom w:w="30" w:type="dxa"/>
              <w:right w:w="45" w:type="dxa"/>
            </w:tcMar>
            <w:vAlign w:val="center"/>
            <w:hideMark/>
          </w:tcPr>
          <w:p w14:paraId="4987496E" w14:textId="1BFA9903" w:rsidR="00817216" w:rsidRPr="00640C45" w:rsidRDefault="00AB7E4A" w:rsidP="00817216">
            <w:pPr>
              <w:spacing w:after="0" w:line="240" w:lineRule="auto"/>
              <w:rPr>
                <w:rFonts w:ascii="Roboto" w:eastAsia="Times New Roman" w:hAnsi="Roboto" w:cs="Arial"/>
                <w:color w:val="FFFFFF"/>
                <w:sz w:val="40"/>
                <w:szCs w:val="40"/>
                <w:lang w:eastAsia="pt-BR"/>
              </w:rPr>
            </w:pPr>
            <w:r w:rsidRPr="00AB7E4A">
              <w:rPr>
                <w:rFonts w:ascii="Roboto" w:eastAsia="Times New Roman" w:hAnsi="Roboto" w:cs="Arial"/>
                <w:color w:val="FFFFFF"/>
                <w:sz w:val="34"/>
                <w:szCs w:val="40"/>
                <w:lang w:eastAsia="pt-BR"/>
              </w:rPr>
              <w:lastRenderedPageBreak/>
              <w:t>PROTOCOLO DE ROTULAGEM</w:t>
            </w:r>
          </w:p>
        </w:tc>
        <w:tc>
          <w:tcPr>
            <w:tcW w:w="1417" w:type="dxa"/>
            <w:shd w:val="clear" w:color="auto" w:fill="0F9D58"/>
            <w:tcMar>
              <w:top w:w="30" w:type="dxa"/>
              <w:left w:w="45" w:type="dxa"/>
              <w:bottom w:w="30" w:type="dxa"/>
              <w:right w:w="45" w:type="dxa"/>
            </w:tcMar>
            <w:vAlign w:val="bottom"/>
            <w:hideMark/>
          </w:tcPr>
          <w:p w14:paraId="6618EF1B" w14:textId="76698972" w:rsidR="00817216" w:rsidRPr="00640C45" w:rsidRDefault="00817216" w:rsidP="00FD0310">
            <w:pPr>
              <w:spacing w:after="0" w:line="240" w:lineRule="auto"/>
              <w:jc w:val="right"/>
              <w:rPr>
                <w:rFonts w:ascii="Roboto" w:eastAsia="Times New Roman" w:hAnsi="Roboto" w:cs="Arial"/>
                <w:i/>
                <w:iCs/>
                <w:color w:val="FFFFFF"/>
                <w:sz w:val="20"/>
                <w:szCs w:val="20"/>
                <w:lang w:eastAsia="pt-BR"/>
              </w:rPr>
            </w:pPr>
            <w:r>
              <w:rPr>
                <w:rFonts w:ascii="Roboto" w:eastAsia="Times New Roman" w:hAnsi="Roboto" w:cs="Arial"/>
                <w:i/>
                <w:iCs/>
                <w:color w:val="FFFFFF"/>
                <w:sz w:val="20"/>
                <w:szCs w:val="20"/>
                <w:lang w:eastAsia="pt-BR"/>
              </w:rPr>
              <w:t>XX</w:t>
            </w:r>
            <w:r w:rsidRPr="00640C45">
              <w:rPr>
                <w:rFonts w:ascii="Roboto" w:eastAsia="Times New Roman" w:hAnsi="Roboto" w:cs="Arial"/>
                <w:i/>
                <w:iCs/>
                <w:color w:val="FFFFFF"/>
                <w:sz w:val="20"/>
                <w:szCs w:val="20"/>
                <w:lang w:eastAsia="pt-BR"/>
              </w:rPr>
              <w:t>/</w:t>
            </w:r>
            <w:r>
              <w:rPr>
                <w:rFonts w:ascii="Roboto" w:eastAsia="Times New Roman" w:hAnsi="Roboto" w:cs="Arial"/>
                <w:i/>
                <w:iCs/>
                <w:color w:val="FFFFFF"/>
                <w:sz w:val="20"/>
                <w:szCs w:val="20"/>
                <w:lang w:eastAsia="pt-BR"/>
              </w:rPr>
              <w:t>XX</w:t>
            </w:r>
            <w:r w:rsidRPr="00640C45">
              <w:rPr>
                <w:rFonts w:ascii="Roboto" w:eastAsia="Times New Roman" w:hAnsi="Roboto" w:cs="Arial"/>
                <w:i/>
                <w:iCs/>
                <w:color w:val="FFFFFF"/>
                <w:sz w:val="20"/>
                <w:szCs w:val="20"/>
                <w:lang w:eastAsia="pt-BR"/>
              </w:rPr>
              <w:t xml:space="preserve"> concluído</w:t>
            </w:r>
          </w:p>
        </w:tc>
      </w:tr>
      <w:tr w:rsidR="00817216" w:rsidRPr="00640C45" w14:paraId="221BC195" w14:textId="77777777" w:rsidTr="00FD0310">
        <w:trPr>
          <w:trHeight w:val="600"/>
          <w:tblCellSpacing w:w="0" w:type="dxa"/>
        </w:trPr>
        <w:tc>
          <w:tcPr>
            <w:tcW w:w="425" w:type="dxa"/>
            <w:tcBorders>
              <w:bottom w:val="dotted" w:sz="6" w:space="0" w:color="D9D9D9"/>
            </w:tcBorders>
            <w:shd w:val="clear" w:color="auto" w:fill="0D904F"/>
            <w:tcMar>
              <w:top w:w="30" w:type="dxa"/>
              <w:left w:w="45" w:type="dxa"/>
              <w:bottom w:w="30" w:type="dxa"/>
              <w:right w:w="45" w:type="dxa"/>
            </w:tcMar>
            <w:vAlign w:val="center"/>
            <w:hideMark/>
          </w:tcPr>
          <w:p w14:paraId="555EC933"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Segoe UI Symbol" w:eastAsia="Times New Roman" w:hAnsi="Segoe UI Symbol" w:cs="Segoe UI Symbol"/>
                <w:b/>
                <w:bCs/>
                <w:color w:val="FFFFFF"/>
                <w:lang w:eastAsia="pt-BR"/>
              </w:rPr>
              <w:t>✓</w:t>
            </w:r>
          </w:p>
        </w:tc>
        <w:tc>
          <w:tcPr>
            <w:tcW w:w="993" w:type="dxa"/>
            <w:tcBorders>
              <w:bottom w:val="dotted" w:sz="6" w:space="0" w:color="D9D9D9"/>
            </w:tcBorders>
            <w:shd w:val="clear" w:color="auto" w:fill="0D904F"/>
            <w:tcMar>
              <w:top w:w="30" w:type="dxa"/>
              <w:left w:w="45" w:type="dxa"/>
              <w:bottom w:w="30" w:type="dxa"/>
              <w:right w:w="45" w:type="dxa"/>
            </w:tcMar>
            <w:vAlign w:val="center"/>
            <w:hideMark/>
          </w:tcPr>
          <w:p w14:paraId="3059908E"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770B680E"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via E-mail</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0BA3E470"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físico</w:t>
            </w:r>
          </w:p>
        </w:tc>
        <w:tc>
          <w:tcPr>
            <w:tcW w:w="990" w:type="dxa"/>
            <w:tcBorders>
              <w:bottom w:val="dotted" w:sz="6" w:space="0" w:color="D9D9D9"/>
            </w:tcBorders>
            <w:shd w:val="clear" w:color="auto" w:fill="0D904F"/>
            <w:tcMar>
              <w:top w:w="30" w:type="dxa"/>
              <w:left w:w="45" w:type="dxa"/>
              <w:bottom w:w="30" w:type="dxa"/>
              <w:right w:w="45" w:type="dxa"/>
            </w:tcMar>
            <w:vAlign w:val="center"/>
            <w:hideMark/>
          </w:tcPr>
          <w:p w14:paraId="297F6033"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Ordem</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169A5142"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N° do processo</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392C0474"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Município</w:t>
            </w:r>
          </w:p>
        </w:tc>
        <w:tc>
          <w:tcPr>
            <w:tcW w:w="1035" w:type="dxa"/>
            <w:tcBorders>
              <w:bottom w:val="dotted" w:sz="6" w:space="0" w:color="D9D9D9"/>
            </w:tcBorders>
            <w:shd w:val="clear" w:color="auto" w:fill="0D904F"/>
            <w:tcMar>
              <w:top w:w="30" w:type="dxa"/>
              <w:left w:w="45" w:type="dxa"/>
              <w:bottom w:w="30" w:type="dxa"/>
              <w:right w:w="45" w:type="dxa"/>
            </w:tcMar>
            <w:vAlign w:val="center"/>
            <w:hideMark/>
          </w:tcPr>
          <w:p w14:paraId="68B3A7CF"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Assunto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4F39AFF4"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Publicação</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731FF1DD"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publicação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2B8E9D67"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Situação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19394479"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Status</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45049772"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conclusão</w:t>
            </w:r>
          </w:p>
        </w:tc>
        <w:tc>
          <w:tcPr>
            <w:tcW w:w="1417" w:type="dxa"/>
            <w:tcBorders>
              <w:bottom w:val="dotted" w:sz="6" w:space="0" w:color="D9D9D9"/>
            </w:tcBorders>
            <w:shd w:val="clear" w:color="auto" w:fill="0D904F"/>
            <w:tcMar>
              <w:top w:w="30" w:type="dxa"/>
              <w:left w:w="45" w:type="dxa"/>
              <w:bottom w:w="30" w:type="dxa"/>
              <w:right w:w="45" w:type="dxa"/>
            </w:tcMar>
            <w:vAlign w:val="center"/>
            <w:hideMark/>
          </w:tcPr>
          <w:p w14:paraId="5C32C0D0"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Atualização</w:t>
            </w:r>
          </w:p>
        </w:tc>
      </w:tr>
      <w:tr w:rsidR="00817216" w:rsidRPr="00640C45" w14:paraId="00FF864F"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DDE38B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1317D52"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12A1944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BC2010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3CAEE501"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1C94215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9CF04F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15FEE1E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E2C66B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86CEBCC"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459EB3D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746745C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8ECE65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734D8BF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65027052"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65D036A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FCE6A9B"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2CDCA6DC"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7FA04C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3D967C12"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1228B5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548696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3600D50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8FA7A3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C2F5AB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5FB6C91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24D1ED9"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63A513BE"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4EF3409C"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1B0EA42F"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299BD6DA"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5A8E3399"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1C5E5C9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B129E7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4560902"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3A45A2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4324895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6BB6181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3C6EE6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1B4497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C7363F3"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1CE3593"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EEA092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036D818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6FC2037E"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BBD62E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B8760B3"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2395A2B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E914C8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6732D540"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42BE72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434F49B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53CAB73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2E3570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68E7B2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317C90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28727E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61251AE"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37D48A1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0130816E"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10CFE0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6A78F7FA"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DCE119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5854551"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4C0F325"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93C873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21B37D9"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93A399B"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9C0A48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E73E7B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F8D452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9A3A631" w14:textId="77777777" w:rsidR="00817216" w:rsidRPr="00640C45" w:rsidRDefault="00817216" w:rsidP="00FD0310">
            <w:pPr>
              <w:spacing w:after="0" w:line="240" w:lineRule="auto"/>
              <w:rPr>
                <w:rFonts w:ascii="Roboto" w:eastAsia="Times New Roman" w:hAnsi="Roboto" w:cs="Arial"/>
                <w:b/>
                <w:bCs/>
                <w:color w:val="FF0000"/>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62B6D4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5B0C47EF" w14:textId="77777777" w:rsidR="00817216" w:rsidRPr="00640C45" w:rsidRDefault="00817216" w:rsidP="00FD0310">
            <w:pPr>
              <w:spacing w:after="0" w:line="240" w:lineRule="auto"/>
              <w:rPr>
                <w:rFonts w:ascii="Arial" w:eastAsia="Times New Roman" w:hAnsi="Arial" w:cs="Arial"/>
                <w:sz w:val="20"/>
                <w:szCs w:val="20"/>
                <w:lang w:eastAsia="pt-BR"/>
              </w:rPr>
            </w:pPr>
          </w:p>
        </w:tc>
      </w:tr>
      <w:tr w:rsidR="00817216" w:rsidRPr="00640C45" w14:paraId="29FB0E28"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3CE2182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8C4622F"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0F7933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4D7A5A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7FFA0CF7"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6D06D1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4F70EC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44FFFF27"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BEC60F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651EAB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FA5F3F4"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C8C951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8401E6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ED9F0E4" w14:textId="77777777" w:rsidR="00817216" w:rsidRPr="00640C45" w:rsidRDefault="00817216" w:rsidP="00FD0310">
            <w:pPr>
              <w:spacing w:after="0" w:line="240" w:lineRule="auto"/>
              <w:rPr>
                <w:rFonts w:ascii="Arial" w:eastAsia="Times New Roman" w:hAnsi="Arial" w:cs="Arial"/>
                <w:sz w:val="20"/>
                <w:szCs w:val="20"/>
                <w:lang w:eastAsia="pt-BR"/>
              </w:rPr>
            </w:pPr>
          </w:p>
        </w:tc>
      </w:tr>
      <w:tr w:rsidR="00817216" w:rsidRPr="00640C45" w14:paraId="30859458"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F5AD84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B278A55"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6F2D2B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C8AAFC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F86B526"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DE0215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A6BB25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70A6769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D218DA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B43014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494C59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A6C8ED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1B194C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44A607C9"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44CFE7D8"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F98C42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2A9808D"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6BB59B81"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11B8E7D"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936172C"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B23AA94"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253E76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7E21D9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895C6E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4FD5E3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714684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4F249C9"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E05688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3086F774" w14:textId="77777777" w:rsidR="00817216" w:rsidRPr="00640C45" w:rsidRDefault="00817216" w:rsidP="00FD0310">
            <w:pPr>
              <w:spacing w:after="0" w:line="240" w:lineRule="auto"/>
              <w:rPr>
                <w:rFonts w:ascii="Arial" w:eastAsia="Times New Roman" w:hAnsi="Arial" w:cs="Arial"/>
                <w:sz w:val="20"/>
                <w:szCs w:val="20"/>
                <w:lang w:eastAsia="pt-BR"/>
              </w:rPr>
            </w:pPr>
          </w:p>
        </w:tc>
      </w:tr>
      <w:tr w:rsidR="00817216" w:rsidRPr="00640C45" w14:paraId="54473106"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76FE26FA"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0F2A390A"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61DADD9E"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474DDF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32738E2B"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1621C7C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8F949E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7E94D00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DFD5D5B"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6BF34A8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F7F923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C18E1A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196B5BD"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7DC6F23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490914EB"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4A30958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4E67BBF"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59261E5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6669BD1"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9745AD8"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0FCDF9F9"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BFB6F57"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27EB4B0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8AB01A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36BF60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7FCB575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6E39AA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4B0A28D"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758E9A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bl>
    <w:p w14:paraId="7C74665E" w14:textId="77777777" w:rsidR="00817216" w:rsidRDefault="00817216" w:rsidP="00817216">
      <w:pPr>
        <w:jc w:val="both"/>
        <w:rPr>
          <w:rFonts w:ascii="Arial" w:eastAsia="Times New Roman" w:hAnsi="Arial" w:cs="Arial"/>
          <w:b/>
          <w:bCs/>
          <w:iCs/>
          <w:caps/>
          <w:spacing w:val="15"/>
          <w:szCs w:val="28"/>
          <w:lang w:eastAsia="pt-BR"/>
        </w:rPr>
      </w:pPr>
    </w:p>
    <w:p w14:paraId="55D42FE6" w14:textId="678A195E" w:rsidR="009649BC" w:rsidRDefault="009649BC" w:rsidP="00F94082">
      <w:pPr>
        <w:jc w:val="both"/>
        <w:rPr>
          <w:rFonts w:ascii="Arial" w:eastAsia="Times New Roman" w:hAnsi="Arial" w:cs="Arial"/>
          <w:b/>
          <w:bCs/>
          <w:iCs/>
          <w:caps/>
          <w:spacing w:val="15"/>
          <w:szCs w:val="28"/>
          <w:lang w:eastAsia="pt-BR"/>
        </w:rPr>
      </w:pPr>
    </w:p>
    <w:p w14:paraId="1C604805" w14:textId="77777777" w:rsidR="00817216" w:rsidRDefault="00817216" w:rsidP="00F94082">
      <w:pPr>
        <w:jc w:val="both"/>
        <w:rPr>
          <w:rFonts w:ascii="Arial" w:eastAsia="Times New Roman" w:hAnsi="Arial" w:cs="Arial"/>
          <w:b/>
          <w:bCs/>
          <w:iCs/>
          <w:caps/>
          <w:spacing w:val="15"/>
          <w:szCs w:val="28"/>
          <w:lang w:eastAsia="pt-BR"/>
        </w:rPr>
        <w:sectPr w:rsidR="00817216" w:rsidSect="00375500">
          <w:headerReference w:type="default" r:id="rId28"/>
          <w:pgSz w:w="16838" w:h="11906" w:orient="landscape"/>
          <w:pgMar w:top="1701" w:right="1418" w:bottom="1418" w:left="1418" w:header="709" w:footer="709" w:gutter="0"/>
          <w:cols w:space="708"/>
          <w:docGrid w:linePitch="360"/>
        </w:sectPr>
      </w:pPr>
    </w:p>
    <w:tbl>
      <w:tblPr>
        <w:tblW w:w="15451" w:type="dxa"/>
        <w:tblCellSpacing w:w="0" w:type="dxa"/>
        <w:tblInd w:w="-709" w:type="dxa"/>
        <w:tblLayout w:type="fixed"/>
        <w:tblCellMar>
          <w:left w:w="0" w:type="dxa"/>
          <w:right w:w="0" w:type="dxa"/>
        </w:tblCellMar>
        <w:tblLook w:val="04A0" w:firstRow="1" w:lastRow="0" w:firstColumn="1" w:lastColumn="0" w:noHBand="0" w:noVBand="1"/>
      </w:tblPr>
      <w:tblGrid>
        <w:gridCol w:w="425"/>
        <w:gridCol w:w="568"/>
        <w:gridCol w:w="850"/>
        <w:gridCol w:w="993"/>
        <w:gridCol w:w="1056"/>
        <w:gridCol w:w="928"/>
        <w:gridCol w:w="1134"/>
        <w:gridCol w:w="992"/>
        <w:gridCol w:w="1134"/>
        <w:gridCol w:w="1276"/>
        <w:gridCol w:w="1134"/>
        <w:gridCol w:w="1134"/>
        <w:gridCol w:w="1134"/>
        <w:gridCol w:w="1276"/>
        <w:gridCol w:w="1417"/>
      </w:tblGrid>
      <w:tr w:rsidR="00D05E73" w:rsidRPr="005A7160" w14:paraId="19377DD5" w14:textId="77777777" w:rsidTr="00787925">
        <w:trPr>
          <w:trHeight w:val="840"/>
          <w:tblCellSpacing w:w="0" w:type="dxa"/>
        </w:trPr>
        <w:tc>
          <w:tcPr>
            <w:tcW w:w="14034" w:type="dxa"/>
            <w:gridSpan w:val="14"/>
            <w:shd w:val="clear" w:color="auto" w:fill="0F9D58"/>
            <w:tcMar>
              <w:top w:w="30" w:type="dxa"/>
              <w:left w:w="45" w:type="dxa"/>
              <w:bottom w:w="30" w:type="dxa"/>
              <w:right w:w="45" w:type="dxa"/>
            </w:tcMar>
            <w:vAlign w:val="center"/>
            <w:hideMark/>
          </w:tcPr>
          <w:p w14:paraId="55487891" w14:textId="098B00D4" w:rsidR="00D05E73" w:rsidRPr="005A7160" w:rsidRDefault="001929BF" w:rsidP="005A7160">
            <w:pPr>
              <w:spacing w:after="0" w:line="240" w:lineRule="auto"/>
              <w:rPr>
                <w:rFonts w:ascii="Times New Roman" w:eastAsia="Times New Roman" w:hAnsi="Times New Roman" w:cs="Times New Roman"/>
                <w:sz w:val="20"/>
                <w:szCs w:val="20"/>
                <w:lang w:eastAsia="pt-BR"/>
              </w:rPr>
            </w:pPr>
            <w:r>
              <w:rPr>
                <w:rFonts w:ascii="Roboto" w:eastAsia="Times New Roman" w:hAnsi="Roboto" w:cs="Arial"/>
                <w:b/>
                <w:bCs/>
                <w:color w:val="FFFFFF"/>
                <w:sz w:val="28"/>
                <w:szCs w:val="28"/>
                <w:lang w:eastAsia="pt-BR"/>
              </w:rPr>
              <w:lastRenderedPageBreak/>
              <w:t>RELAÇÃO DE PRODUTOS REGISTRADOS</w:t>
            </w:r>
            <w:r w:rsidR="000560E5">
              <w:rPr>
                <w:rFonts w:ascii="Roboto" w:eastAsia="Times New Roman" w:hAnsi="Roboto" w:cs="Arial"/>
                <w:b/>
                <w:bCs/>
                <w:color w:val="FFFFFF"/>
                <w:sz w:val="28"/>
                <w:szCs w:val="28"/>
                <w:lang w:eastAsia="pt-BR"/>
              </w:rPr>
              <w:t xml:space="preserve"> PARA COMERCIALIZAÇÃO NO </w:t>
            </w:r>
            <w:r w:rsidR="004F79A7">
              <w:rPr>
                <w:rFonts w:ascii="Roboto" w:eastAsia="Times New Roman" w:hAnsi="Roboto" w:cs="Arial"/>
                <w:b/>
                <w:bCs/>
                <w:color w:val="FFFFFF"/>
                <w:sz w:val="28"/>
                <w:szCs w:val="28"/>
                <w:lang w:eastAsia="pt-BR"/>
              </w:rPr>
              <w:t>CID CENTRO</w:t>
            </w:r>
          </w:p>
        </w:tc>
        <w:tc>
          <w:tcPr>
            <w:tcW w:w="1417" w:type="dxa"/>
            <w:shd w:val="clear" w:color="auto" w:fill="0F9D58"/>
            <w:tcMar>
              <w:top w:w="30" w:type="dxa"/>
              <w:left w:w="45" w:type="dxa"/>
              <w:bottom w:w="30" w:type="dxa"/>
              <w:right w:w="45" w:type="dxa"/>
            </w:tcMar>
            <w:vAlign w:val="bottom"/>
            <w:hideMark/>
          </w:tcPr>
          <w:p w14:paraId="58463A4D" w14:textId="480D510F" w:rsidR="00D05E73" w:rsidRPr="005A7160" w:rsidRDefault="00D05E73" w:rsidP="00D05E73">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X</w:t>
            </w:r>
            <w:r w:rsidRPr="005A7160">
              <w:rPr>
                <w:rFonts w:ascii="Arial" w:eastAsia="Times New Roman" w:hAnsi="Arial" w:cs="Arial"/>
                <w:sz w:val="20"/>
                <w:szCs w:val="20"/>
                <w:lang w:eastAsia="pt-BR"/>
              </w:rPr>
              <w:t>/</w:t>
            </w:r>
            <w:r>
              <w:rPr>
                <w:rFonts w:ascii="Arial" w:eastAsia="Times New Roman" w:hAnsi="Arial" w:cs="Arial"/>
                <w:sz w:val="20"/>
                <w:szCs w:val="20"/>
                <w:lang w:eastAsia="pt-BR"/>
              </w:rPr>
              <w:t>X</w:t>
            </w:r>
            <w:r w:rsidRPr="005A7160">
              <w:rPr>
                <w:rFonts w:ascii="Arial" w:eastAsia="Times New Roman" w:hAnsi="Arial" w:cs="Arial"/>
                <w:sz w:val="20"/>
                <w:szCs w:val="20"/>
                <w:lang w:eastAsia="pt-BR"/>
              </w:rPr>
              <w:t xml:space="preserve"> concluído </w:t>
            </w:r>
          </w:p>
        </w:tc>
      </w:tr>
      <w:tr w:rsidR="00121D15" w:rsidRPr="005A7160" w14:paraId="6B8D73B4" w14:textId="77777777" w:rsidTr="00787925">
        <w:trPr>
          <w:trHeight w:val="600"/>
          <w:tblCellSpacing w:w="0" w:type="dxa"/>
        </w:trPr>
        <w:tc>
          <w:tcPr>
            <w:tcW w:w="425" w:type="dxa"/>
            <w:tcBorders>
              <w:bottom w:val="dotted" w:sz="6" w:space="0" w:color="D9D9D9"/>
            </w:tcBorders>
            <w:shd w:val="clear" w:color="auto" w:fill="0D904F"/>
            <w:tcMar>
              <w:top w:w="30" w:type="dxa"/>
              <w:left w:w="45" w:type="dxa"/>
              <w:bottom w:w="30" w:type="dxa"/>
              <w:right w:w="45" w:type="dxa"/>
            </w:tcMar>
            <w:vAlign w:val="center"/>
            <w:hideMark/>
          </w:tcPr>
          <w:p w14:paraId="10FF0ABB" w14:textId="0860B13D"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Segoe UI Symbol" w:eastAsia="Times New Roman" w:hAnsi="Segoe UI Symbol" w:cs="Segoe UI Symbol"/>
                <w:b/>
                <w:bCs/>
                <w:color w:val="FFFFFF"/>
                <w:lang w:eastAsia="pt-BR"/>
              </w:rPr>
              <w:t>✓</w:t>
            </w:r>
          </w:p>
        </w:tc>
        <w:tc>
          <w:tcPr>
            <w:tcW w:w="568" w:type="dxa"/>
            <w:tcBorders>
              <w:bottom w:val="dotted" w:sz="6" w:space="0" w:color="D9D9D9"/>
            </w:tcBorders>
            <w:shd w:val="clear" w:color="auto" w:fill="0D904F"/>
            <w:tcMar>
              <w:top w:w="30" w:type="dxa"/>
              <w:left w:w="45" w:type="dxa"/>
              <w:bottom w:w="30" w:type="dxa"/>
              <w:right w:w="45" w:type="dxa"/>
            </w:tcMar>
            <w:vAlign w:val="center"/>
            <w:hideMark/>
          </w:tcPr>
          <w:p w14:paraId="234B60A8"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Data</w:t>
            </w:r>
          </w:p>
        </w:tc>
        <w:tc>
          <w:tcPr>
            <w:tcW w:w="850" w:type="dxa"/>
            <w:tcBorders>
              <w:bottom w:val="dotted" w:sz="6" w:space="0" w:color="D9D9D9"/>
            </w:tcBorders>
            <w:shd w:val="clear" w:color="auto" w:fill="0D904F"/>
            <w:tcMar>
              <w:top w:w="30" w:type="dxa"/>
              <w:left w:w="45" w:type="dxa"/>
              <w:bottom w:w="30" w:type="dxa"/>
              <w:right w:w="45" w:type="dxa"/>
            </w:tcMar>
            <w:vAlign w:val="center"/>
            <w:hideMark/>
          </w:tcPr>
          <w:p w14:paraId="1DC7D3C4"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Ordem</w:t>
            </w:r>
          </w:p>
        </w:tc>
        <w:tc>
          <w:tcPr>
            <w:tcW w:w="993" w:type="dxa"/>
            <w:tcBorders>
              <w:bottom w:val="dotted" w:sz="6" w:space="0" w:color="D9D9D9"/>
            </w:tcBorders>
            <w:shd w:val="clear" w:color="auto" w:fill="0D904F"/>
            <w:tcMar>
              <w:top w:w="30" w:type="dxa"/>
              <w:left w:w="45" w:type="dxa"/>
              <w:bottom w:w="30" w:type="dxa"/>
              <w:right w:w="45" w:type="dxa"/>
            </w:tcMar>
            <w:vAlign w:val="center"/>
            <w:hideMark/>
          </w:tcPr>
          <w:p w14:paraId="1613CBAA"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Situação do produto</w:t>
            </w:r>
          </w:p>
        </w:tc>
        <w:tc>
          <w:tcPr>
            <w:tcW w:w="1056" w:type="dxa"/>
            <w:tcBorders>
              <w:bottom w:val="dotted" w:sz="6" w:space="0" w:color="D9D9D9"/>
            </w:tcBorders>
            <w:shd w:val="clear" w:color="auto" w:fill="0D904F"/>
            <w:tcMar>
              <w:top w:w="30" w:type="dxa"/>
              <w:left w:w="45" w:type="dxa"/>
              <w:bottom w:w="30" w:type="dxa"/>
              <w:right w:w="45" w:type="dxa"/>
            </w:tcMar>
            <w:vAlign w:val="center"/>
            <w:hideMark/>
          </w:tcPr>
          <w:p w14:paraId="1078FAD9"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Comércio</w:t>
            </w:r>
          </w:p>
        </w:tc>
        <w:tc>
          <w:tcPr>
            <w:tcW w:w="928" w:type="dxa"/>
            <w:tcBorders>
              <w:bottom w:val="dotted" w:sz="6" w:space="0" w:color="D9D9D9"/>
            </w:tcBorders>
            <w:shd w:val="clear" w:color="auto" w:fill="0D904F"/>
            <w:tcMar>
              <w:top w:w="30" w:type="dxa"/>
              <w:left w:w="45" w:type="dxa"/>
              <w:bottom w:w="30" w:type="dxa"/>
              <w:right w:w="45" w:type="dxa"/>
            </w:tcMar>
            <w:vAlign w:val="center"/>
            <w:hideMark/>
          </w:tcPr>
          <w:p w14:paraId="0C3C1241"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 registro SIM</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7794FCA9"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 registro CID CENTRO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29ADD050"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 código barras</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0C1D5CB7"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Município</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5D7A8F2D"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Empreendimento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41D3A21D"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Denominação de venda</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6EFF1A88"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Nome padronizado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4BA9D81B"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Categoria do produto</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4DD451A9"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Forma de conservação</w:t>
            </w:r>
          </w:p>
        </w:tc>
        <w:tc>
          <w:tcPr>
            <w:tcW w:w="1417" w:type="dxa"/>
            <w:tcBorders>
              <w:bottom w:val="dotted" w:sz="6" w:space="0" w:color="D9D9D9"/>
            </w:tcBorders>
            <w:shd w:val="clear" w:color="auto" w:fill="0D904F"/>
            <w:tcMar>
              <w:top w:w="30" w:type="dxa"/>
              <w:left w:w="45" w:type="dxa"/>
              <w:bottom w:w="30" w:type="dxa"/>
              <w:right w:w="45" w:type="dxa"/>
            </w:tcMar>
            <w:vAlign w:val="center"/>
            <w:hideMark/>
          </w:tcPr>
          <w:p w14:paraId="654D8FAB" w14:textId="4F56B53F"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Forma de apresentação (Kg/L/</w:t>
            </w:r>
            <w:r w:rsidR="003C74E7">
              <w:rPr>
                <w:rFonts w:ascii="Roboto" w:eastAsia="Times New Roman" w:hAnsi="Roboto" w:cs="Arial"/>
                <w:b/>
                <w:bCs/>
                <w:color w:val="FFFFFF"/>
                <w:lang w:eastAsia="pt-BR"/>
              </w:rPr>
              <w:t xml:space="preserve"> </w:t>
            </w:r>
            <w:r w:rsidRPr="005A7160">
              <w:rPr>
                <w:rFonts w:ascii="Roboto" w:eastAsia="Times New Roman" w:hAnsi="Roboto" w:cs="Arial"/>
                <w:b/>
                <w:bCs/>
                <w:color w:val="FFFFFF"/>
                <w:lang w:eastAsia="pt-BR"/>
              </w:rPr>
              <w:t>Unidade)</w:t>
            </w:r>
          </w:p>
        </w:tc>
      </w:tr>
      <w:tr w:rsidR="00326E53" w:rsidRPr="005A7160" w14:paraId="38286B99" w14:textId="77777777" w:rsidTr="00787925">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2C9C9F67" w14:textId="251F2864" w:rsidR="005A7160" w:rsidRPr="005A7160" w:rsidRDefault="005A7160" w:rsidP="005A7160">
            <w:pPr>
              <w:spacing w:after="0" w:line="240" w:lineRule="auto"/>
              <w:rPr>
                <w:rFonts w:ascii="Arial" w:eastAsia="Times New Roman" w:hAnsi="Arial" w:cs="Arial"/>
                <w:sz w:val="20"/>
                <w:szCs w:val="20"/>
                <w:lang w:eastAsia="pt-BR"/>
              </w:rPr>
            </w:pPr>
          </w:p>
        </w:tc>
        <w:tc>
          <w:tcPr>
            <w:tcW w:w="568" w:type="dxa"/>
            <w:tcBorders>
              <w:bottom w:val="dotted" w:sz="6" w:space="0" w:color="D9D9D9"/>
            </w:tcBorders>
            <w:tcMar>
              <w:top w:w="30" w:type="dxa"/>
              <w:left w:w="45" w:type="dxa"/>
              <w:bottom w:w="30" w:type="dxa"/>
              <w:right w:w="45" w:type="dxa"/>
            </w:tcMar>
            <w:vAlign w:val="center"/>
          </w:tcPr>
          <w:p w14:paraId="0F9BF22F" w14:textId="6C055F1F"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850" w:type="dxa"/>
            <w:tcBorders>
              <w:bottom w:val="dotted" w:sz="6" w:space="0" w:color="D9D9D9"/>
            </w:tcBorders>
            <w:tcMar>
              <w:top w:w="30" w:type="dxa"/>
              <w:left w:w="45" w:type="dxa"/>
              <w:bottom w:w="30" w:type="dxa"/>
              <w:right w:w="45" w:type="dxa"/>
            </w:tcMar>
            <w:vAlign w:val="center"/>
          </w:tcPr>
          <w:p w14:paraId="6CA6BEA7" w14:textId="2EC238AF"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53ECF4BE" w14:textId="45497960"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056" w:type="dxa"/>
            <w:tcBorders>
              <w:bottom w:val="dotted" w:sz="6" w:space="0" w:color="D9D9D9"/>
            </w:tcBorders>
            <w:tcMar>
              <w:top w:w="30" w:type="dxa"/>
              <w:left w:w="45" w:type="dxa"/>
              <w:bottom w:w="30" w:type="dxa"/>
              <w:right w:w="45" w:type="dxa"/>
            </w:tcMar>
            <w:vAlign w:val="center"/>
          </w:tcPr>
          <w:p w14:paraId="44760267" w14:textId="233F0FAF"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28" w:type="dxa"/>
            <w:tcBorders>
              <w:bottom w:val="dotted" w:sz="6" w:space="0" w:color="D9D9D9"/>
            </w:tcBorders>
            <w:tcMar>
              <w:top w:w="30" w:type="dxa"/>
              <w:left w:w="45" w:type="dxa"/>
              <w:bottom w:w="30" w:type="dxa"/>
              <w:right w:w="45" w:type="dxa"/>
            </w:tcMar>
            <w:vAlign w:val="center"/>
          </w:tcPr>
          <w:p w14:paraId="7E46FA0A" w14:textId="7777777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3F33C8F" w14:textId="7A90E21B"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566F538" w14:textId="6F03A9AA"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9DA32D1" w14:textId="0FB006DB"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42DC7516" w14:textId="54099BEF"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E849BE5" w14:textId="7BE9D126"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05D5DEE" w14:textId="196CBF0B"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8E96712" w14:textId="745FC746"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2D242828" w14:textId="76AA0A73"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5F2561DE" w14:textId="5B9B7A27" w:rsidR="005A7160" w:rsidRPr="005A7160" w:rsidRDefault="005A7160" w:rsidP="00787925">
            <w:pPr>
              <w:spacing w:after="0" w:line="240" w:lineRule="auto"/>
              <w:ind w:left="-36" w:firstLine="36"/>
              <w:rPr>
                <w:rFonts w:ascii="Roboto" w:eastAsia="Times New Roman" w:hAnsi="Roboto" w:cs="Arial"/>
                <w:color w:val="434343"/>
                <w:sz w:val="20"/>
                <w:szCs w:val="20"/>
                <w:lang w:eastAsia="pt-BR"/>
              </w:rPr>
            </w:pPr>
          </w:p>
        </w:tc>
      </w:tr>
      <w:tr w:rsidR="00326E53" w:rsidRPr="005A7160" w14:paraId="679F4879" w14:textId="77777777" w:rsidTr="00787925">
        <w:trPr>
          <w:trHeight w:val="525"/>
          <w:tblCellSpacing w:w="0" w:type="dxa"/>
        </w:trPr>
        <w:tc>
          <w:tcPr>
            <w:tcW w:w="425" w:type="dxa"/>
            <w:tcMar>
              <w:top w:w="30" w:type="dxa"/>
              <w:left w:w="45" w:type="dxa"/>
              <w:bottom w:w="30" w:type="dxa"/>
              <w:right w:w="45" w:type="dxa"/>
            </w:tcMar>
            <w:vAlign w:val="center"/>
          </w:tcPr>
          <w:p w14:paraId="01B4A048" w14:textId="66BA1D11" w:rsidR="005A7160" w:rsidRPr="005A7160" w:rsidRDefault="005A7160"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09759984" w14:textId="26E628DB"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7F8F08A3" w14:textId="38BC3265"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2D4B4214" w14:textId="77777777"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3B32C0F9" w14:textId="6200189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2521E3C7" w14:textId="7777777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02C2289" w14:textId="7096BDE6"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5835A20F" w14:textId="08E91351"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C96ED72" w14:textId="78950B8D"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51FF9A4" w14:textId="0C49718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6B8F082" w14:textId="19A93B02"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FEF5C3B" w14:textId="6A6401E2"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CB21555" w14:textId="2EBB8181"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46E925CF" w14:textId="11B38329"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795C5E6C" w14:textId="375D4F2F" w:rsidR="005A7160" w:rsidRPr="005A7160" w:rsidRDefault="005A7160" w:rsidP="005A7160">
            <w:pPr>
              <w:spacing w:after="0" w:line="240" w:lineRule="auto"/>
              <w:rPr>
                <w:rFonts w:ascii="Roboto" w:eastAsia="Times New Roman" w:hAnsi="Roboto" w:cs="Arial"/>
                <w:color w:val="434343"/>
                <w:sz w:val="20"/>
                <w:szCs w:val="20"/>
                <w:lang w:eastAsia="pt-BR"/>
              </w:rPr>
            </w:pPr>
          </w:p>
        </w:tc>
      </w:tr>
      <w:tr w:rsidR="003C74E7" w:rsidRPr="005A7160" w14:paraId="04EFD544" w14:textId="77777777" w:rsidTr="00787925">
        <w:trPr>
          <w:trHeight w:val="525"/>
          <w:tblCellSpacing w:w="0" w:type="dxa"/>
        </w:trPr>
        <w:tc>
          <w:tcPr>
            <w:tcW w:w="425" w:type="dxa"/>
            <w:tcMar>
              <w:top w:w="30" w:type="dxa"/>
              <w:left w:w="45" w:type="dxa"/>
              <w:bottom w:w="30" w:type="dxa"/>
              <w:right w:w="45" w:type="dxa"/>
            </w:tcMar>
            <w:vAlign w:val="center"/>
          </w:tcPr>
          <w:p w14:paraId="0FECCAC6"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0A2BC6A7"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4C70BB66"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BD223E1"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67B730D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79D8F06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28CADBD"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39F1F63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27F6B8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D4DFCA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3E36DB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6F5ACE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9F7BBA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FE7522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28489E5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FBF15E5" w14:textId="77777777" w:rsidTr="00787925">
        <w:trPr>
          <w:trHeight w:val="525"/>
          <w:tblCellSpacing w:w="0" w:type="dxa"/>
        </w:trPr>
        <w:tc>
          <w:tcPr>
            <w:tcW w:w="425" w:type="dxa"/>
            <w:tcMar>
              <w:top w:w="30" w:type="dxa"/>
              <w:left w:w="45" w:type="dxa"/>
              <w:bottom w:w="30" w:type="dxa"/>
              <w:right w:w="45" w:type="dxa"/>
            </w:tcMar>
            <w:vAlign w:val="center"/>
          </w:tcPr>
          <w:p w14:paraId="74F43C6E"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58BF3C2C"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3B7459B3"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79A1E936"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537CBDD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738CD43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CB6821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00A9C86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C7B0B9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7785B5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F55533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7663A1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7CFB81D"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46D6DAA5"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3B8EC8E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2E8FCC1" w14:textId="77777777" w:rsidTr="00787925">
        <w:trPr>
          <w:trHeight w:val="525"/>
          <w:tblCellSpacing w:w="0" w:type="dxa"/>
        </w:trPr>
        <w:tc>
          <w:tcPr>
            <w:tcW w:w="425" w:type="dxa"/>
            <w:tcMar>
              <w:top w:w="30" w:type="dxa"/>
              <w:left w:w="45" w:type="dxa"/>
              <w:bottom w:w="30" w:type="dxa"/>
              <w:right w:w="45" w:type="dxa"/>
            </w:tcMar>
            <w:vAlign w:val="center"/>
          </w:tcPr>
          <w:p w14:paraId="2AA16C31"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0DC06E51"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2A54DD16"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4B26FA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1C7251A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68B25FE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E163FF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56A1BEA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61BDC2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45DA2CB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DF36E0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ED1102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565B3E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79B3C24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003095A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F407BB4" w14:textId="77777777" w:rsidTr="00787925">
        <w:trPr>
          <w:trHeight w:val="525"/>
          <w:tblCellSpacing w:w="0" w:type="dxa"/>
        </w:trPr>
        <w:tc>
          <w:tcPr>
            <w:tcW w:w="425" w:type="dxa"/>
            <w:tcMar>
              <w:top w:w="30" w:type="dxa"/>
              <w:left w:w="45" w:type="dxa"/>
              <w:bottom w:w="30" w:type="dxa"/>
              <w:right w:w="45" w:type="dxa"/>
            </w:tcMar>
            <w:vAlign w:val="center"/>
          </w:tcPr>
          <w:p w14:paraId="325213C4"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11CD0B37"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0233FBA0"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F48D6E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48695B7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0CE61B1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2AA837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12836AD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6A59915"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29EEAD92"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48585F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170487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B98D5D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1151A14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03A515C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070E5C77" w14:textId="77777777" w:rsidTr="00787925">
        <w:trPr>
          <w:trHeight w:val="525"/>
          <w:tblCellSpacing w:w="0" w:type="dxa"/>
        </w:trPr>
        <w:tc>
          <w:tcPr>
            <w:tcW w:w="425" w:type="dxa"/>
            <w:tcMar>
              <w:top w:w="30" w:type="dxa"/>
              <w:left w:w="45" w:type="dxa"/>
              <w:bottom w:w="30" w:type="dxa"/>
              <w:right w:w="45" w:type="dxa"/>
            </w:tcMar>
            <w:vAlign w:val="center"/>
          </w:tcPr>
          <w:p w14:paraId="0E22687D"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590F310A"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36D93E3A"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4734F8A2"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5633363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05B3D43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EE2167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2284485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7D90B0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C88CCF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72B9C6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3F1D287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CA6246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CCFBF6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78EF153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2C92B34" w14:textId="77777777" w:rsidTr="00787925">
        <w:trPr>
          <w:trHeight w:val="525"/>
          <w:tblCellSpacing w:w="0" w:type="dxa"/>
        </w:trPr>
        <w:tc>
          <w:tcPr>
            <w:tcW w:w="425" w:type="dxa"/>
            <w:tcMar>
              <w:top w:w="30" w:type="dxa"/>
              <w:left w:w="45" w:type="dxa"/>
              <w:bottom w:w="30" w:type="dxa"/>
              <w:right w:w="45" w:type="dxa"/>
            </w:tcMar>
            <w:vAlign w:val="center"/>
          </w:tcPr>
          <w:p w14:paraId="40207905"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38CF91A7"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0E138F8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F76226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1212CCF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764F049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070DAC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14867CF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6757DD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469F7C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053502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735DCB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861A422"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4E2A10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7547E92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B1B08" w:rsidRPr="005A7160" w14:paraId="03A37966" w14:textId="77777777" w:rsidTr="00787925">
        <w:trPr>
          <w:trHeight w:val="525"/>
          <w:tblCellSpacing w:w="0" w:type="dxa"/>
        </w:trPr>
        <w:tc>
          <w:tcPr>
            <w:tcW w:w="425" w:type="dxa"/>
            <w:tcMar>
              <w:top w:w="30" w:type="dxa"/>
              <w:left w:w="45" w:type="dxa"/>
              <w:bottom w:w="30" w:type="dxa"/>
              <w:right w:w="45" w:type="dxa"/>
            </w:tcMar>
            <w:vAlign w:val="center"/>
          </w:tcPr>
          <w:p w14:paraId="0F0CA421" w14:textId="77777777" w:rsidR="003B1B08" w:rsidRPr="005A7160" w:rsidRDefault="003B1B08"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73014C0B" w14:textId="77777777" w:rsidR="003B1B08" w:rsidRPr="005A7160" w:rsidRDefault="003B1B08"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13CF3BD5" w14:textId="77777777" w:rsidR="003B1B08" w:rsidRPr="005A7160" w:rsidRDefault="003B1B08"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0371B58" w14:textId="77777777" w:rsidR="003B1B08" w:rsidRPr="005A7160" w:rsidRDefault="003B1B08"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2D20C4F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5D30912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B3CFD61"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5DD129E9"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3C41A7E9"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DD36E6F"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3407B87"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BCFD6C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3F6EE642"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1C844FA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1AEFFC01"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r>
      <w:tr w:rsidR="003C74E7" w:rsidRPr="005A7160" w14:paraId="16E7E112" w14:textId="77777777" w:rsidTr="00787925">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0427336"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Borders>
              <w:bottom w:val="dotted" w:sz="6" w:space="0" w:color="D9D9D9"/>
            </w:tcBorders>
            <w:tcMar>
              <w:top w:w="30" w:type="dxa"/>
              <w:left w:w="45" w:type="dxa"/>
              <w:bottom w:w="30" w:type="dxa"/>
              <w:right w:w="45" w:type="dxa"/>
            </w:tcMar>
            <w:vAlign w:val="center"/>
          </w:tcPr>
          <w:p w14:paraId="104A7C84"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Borders>
              <w:bottom w:val="dotted" w:sz="6" w:space="0" w:color="D9D9D9"/>
            </w:tcBorders>
            <w:tcMar>
              <w:top w:w="30" w:type="dxa"/>
              <w:left w:w="45" w:type="dxa"/>
              <w:bottom w:w="30" w:type="dxa"/>
              <w:right w:w="45" w:type="dxa"/>
            </w:tcMar>
            <w:vAlign w:val="center"/>
          </w:tcPr>
          <w:p w14:paraId="149799A4"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16EDE794"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Borders>
              <w:bottom w:val="dotted" w:sz="6" w:space="0" w:color="D9D9D9"/>
            </w:tcBorders>
            <w:tcMar>
              <w:top w:w="30" w:type="dxa"/>
              <w:left w:w="45" w:type="dxa"/>
              <w:bottom w:w="30" w:type="dxa"/>
              <w:right w:w="45" w:type="dxa"/>
            </w:tcMar>
            <w:vAlign w:val="center"/>
          </w:tcPr>
          <w:p w14:paraId="3FD9CAE0"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Borders>
              <w:bottom w:val="dotted" w:sz="6" w:space="0" w:color="D9D9D9"/>
            </w:tcBorders>
            <w:tcMar>
              <w:top w:w="30" w:type="dxa"/>
              <w:left w:w="45" w:type="dxa"/>
              <w:bottom w:w="30" w:type="dxa"/>
              <w:right w:w="45" w:type="dxa"/>
            </w:tcMar>
            <w:vAlign w:val="center"/>
          </w:tcPr>
          <w:p w14:paraId="2148C28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F5CA310"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1FE8A915"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BAB3F4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3A8616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DADDD52"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2108D5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00C55A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743E769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B57EB3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bl>
    <w:p w14:paraId="2CAA112F" w14:textId="3E878540" w:rsidR="005A7160" w:rsidRDefault="005A7160" w:rsidP="00F94082">
      <w:pPr>
        <w:jc w:val="both"/>
        <w:rPr>
          <w:rFonts w:ascii="Arial" w:eastAsia="Times New Roman" w:hAnsi="Arial" w:cs="Arial"/>
          <w:b/>
          <w:bCs/>
          <w:iCs/>
          <w:caps/>
          <w:spacing w:val="15"/>
          <w:szCs w:val="28"/>
          <w:lang w:eastAsia="pt-BR"/>
        </w:rPr>
      </w:pPr>
    </w:p>
    <w:p w14:paraId="700FB37A" w14:textId="77777777" w:rsidR="005A7160" w:rsidRDefault="005A7160" w:rsidP="00F94082">
      <w:pPr>
        <w:jc w:val="both"/>
        <w:rPr>
          <w:rFonts w:ascii="Arial" w:eastAsia="Times New Roman" w:hAnsi="Arial" w:cs="Arial"/>
          <w:b/>
          <w:bCs/>
          <w:iCs/>
          <w:caps/>
          <w:spacing w:val="15"/>
          <w:szCs w:val="28"/>
          <w:lang w:eastAsia="pt-BR"/>
        </w:rPr>
        <w:sectPr w:rsidR="005A7160" w:rsidSect="00375500">
          <w:headerReference w:type="default" r:id="rId29"/>
          <w:pgSz w:w="16838" w:h="11906" w:orient="landscape"/>
          <w:pgMar w:top="1701" w:right="1418" w:bottom="1418" w:left="1418"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33085" w14:paraId="5EA3827E" w14:textId="77777777" w:rsidTr="00A27DDE">
        <w:trPr>
          <w:trHeight w:val="2736"/>
        </w:trPr>
        <w:tc>
          <w:tcPr>
            <w:tcW w:w="8777" w:type="dxa"/>
            <w:gridSpan w:val="4"/>
            <w:vAlign w:val="center"/>
          </w:tcPr>
          <w:p w14:paraId="1771D024" w14:textId="43DAC5B8" w:rsidR="00233085" w:rsidRDefault="00233085"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05</w:t>
            </w:r>
            <w:r>
              <w:rPr>
                <w:rFonts w:eastAsia="Times New Roman"/>
                <w:b/>
                <w:szCs w:val="24"/>
                <w:lang w:eastAsia="pt-BR"/>
              </w:rPr>
              <w:t>:</w:t>
            </w:r>
          </w:p>
          <w:p w14:paraId="044AADF4" w14:textId="77777777" w:rsidR="00233085" w:rsidRPr="00CF013A" w:rsidRDefault="00233085" w:rsidP="00A27DDE">
            <w:pPr>
              <w:jc w:val="center"/>
              <w:rPr>
                <w:rFonts w:eastAsia="Times New Roman"/>
                <w:b/>
                <w:szCs w:val="24"/>
                <w:lang w:eastAsia="pt-BR"/>
              </w:rPr>
            </w:pPr>
          </w:p>
          <w:p w14:paraId="400017F2" w14:textId="08BA6052" w:rsidR="00233085" w:rsidRPr="00CF013A" w:rsidRDefault="00233085" w:rsidP="00233085">
            <w:pPr>
              <w:jc w:val="center"/>
              <w:rPr>
                <w:rFonts w:eastAsia="Times New Roman"/>
                <w:b/>
                <w:szCs w:val="24"/>
                <w:lang w:eastAsia="pt-BR"/>
              </w:rPr>
            </w:pPr>
            <w:r>
              <w:rPr>
                <w:rFonts w:eastAsia="Times New Roman"/>
                <w:b/>
                <w:szCs w:val="24"/>
                <w:lang w:eastAsia="pt-BR"/>
              </w:rPr>
              <w:t>REGISTRO DE ESTABELECIMENTOS</w:t>
            </w:r>
          </w:p>
        </w:tc>
      </w:tr>
      <w:tr w:rsidR="00454802" w14:paraId="634BB8CA" w14:textId="77777777" w:rsidTr="00A27DDE">
        <w:trPr>
          <w:trHeight w:val="970"/>
        </w:trPr>
        <w:tc>
          <w:tcPr>
            <w:tcW w:w="2194" w:type="dxa"/>
            <w:vAlign w:val="center"/>
          </w:tcPr>
          <w:p w14:paraId="0F2690CA"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31159F32" w14:textId="20480B79" w:rsidR="00454802" w:rsidRDefault="005023C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335461EA"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17ACE93D" w14:textId="13B1171C" w:rsidR="00454802" w:rsidRDefault="005023C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5</w:t>
            </w:r>
          </w:p>
        </w:tc>
        <w:tc>
          <w:tcPr>
            <w:tcW w:w="2194" w:type="dxa"/>
            <w:vAlign w:val="center"/>
          </w:tcPr>
          <w:p w14:paraId="2A1163B1"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44B5372C" w14:textId="782A4A06"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47222959"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1A023F86" w14:textId="525ACECD" w:rsidR="00454802" w:rsidRDefault="00454802" w:rsidP="00454802">
            <w:pPr>
              <w:jc w:val="center"/>
              <w:rPr>
                <w:rFonts w:eastAsia="Times New Roman"/>
                <w:szCs w:val="24"/>
                <w:lang w:eastAsia="pt-BR"/>
              </w:rPr>
            </w:pPr>
            <w:r>
              <w:rPr>
                <w:rFonts w:eastAsia="Times New Roman"/>
                <w:szCs w:val="24"/>
                <w:lang w:eastAsia="pt-BR"/>
              </w:rPr>
              <w:t>1</w:t>
            </w:r>
            <w:r w:rsidR="005023C8">
              <w:rPr>
                <w:rFonts w:eastAsia="Times New Roman"/>
                <w:szCs w:val="24"/>
                <w:lang w:eastAsia="pt-BR"/>
              </w:rPr>
              <w:t>2</w:t>
            </w:r>
          </w:p>
        </w:tc>
      </w:tr>
      <w:tr w:rsidR="00233085" w14:paraId="37D331A8" w14:textId="77777777" w:rsidTr="00A27DDE">
        <w:trPr>
          <w:trHeight w:val="8798"/>
        </w:trPr>
        <w:tc>
          <w:tcPr>
            <w:tcW w:w="8777" w:type="dxa"/>
            <w:gridSpan w:val="4"/>
          </w:tcPr>
          <w:p w14:paraId="6AFD17AA" w14:textId="77777777" w:rsidR="00233085" w:rsidRDefault="00233085" w:rsidP="00A27DDE">
            <w:pPr>
              <w:rPr>
                <w:rFonts w:eastAsia="Times New Roman"/>
                <w:szCs w:val="24"/>
                <w:lang w:eastAsia="pt-BR"/>
              </w:rPr>
            </w:pPr>
            <w:r>
              <w:rPr>
                <w:rFonts w:eastAsia="Times New Roman"/>
                <w:szCs w:val="24"/>
                <w:lang w:eastAsia="pt-BR"/>
              </w:rPr>
              <w:t>Elaborado e homologado por:</w:t>
            </w:r>
          </w:p>
          <w:p w14:paraId="0A81BF62" w14:textId="77777777" w:rsidR="00233085" w:rsidRDefault="00233085" w:rsidP="00A27DDE">
            <w:pPr>
              <w:rPr>
                <w:rFonts w:eastAsia="Times New Roman"/>
                <w:szCs w:val="24"/>
                <w:lang w:eastAsia="pt-BR"/>
              </w:rPr>
            </w:pPr>
          </w:p>
          <w:p w14:paraId="2E97D85C" w14:textId="77777777" w:rsidR="00233085" w:rsidRDefault="00233085" w:rsidP="00A27DDE">
            <w:pPr>
              <w:rPr>
                <w:rFonts w:eastAsia="Times New Roman"/>
                <w:szCs w:val="24"/>
                <w:lang w:eastAsia="pt-BR"/>
              </w:rPr>
            </w:pPr>
          </w:p>
          <w:p w14:paraId="12541F63" w14:textId="77777777" w:rsidR="00233085" w:rsidRDefault="00233085" w:rsidP="00A27DDE">
            <w:pPr>
              <w:rPr>
                <w:rFonts w:eastAsia="Times New Roman"/>
                <w:szCs w:val="24"/>
                <w:lang w:eastAsia="pt-BR"/>
              </w:rPr>
            </w:pPr>
          </w:p>
          <w:p w14:paraId="4044C3E6" w14:textId="77777777" w:rsidR="00233085" w:rsidRDefault="00233085" w:rsidP="00A27DDE">
            <w:pPr>
              <w:rPr>
                <w:rFonts w:eastAsia="Times New Roman"/>
                <w:szCs w:val="24"/>
                <w:lang w:eastAsia="pt-BR"/>
              </w:rPr>
            </w:pPr>
          </w:p>
          <w:p w14:paraId="291C2B78" w14:textId="77777777" w:rsidR="00233085" w:rsidRDefault="00233085" w:rsidP="00A27DDE">
            <w:pPr>
              <w:rPr>
                <w:rFonts w:eastAsia="Times New Roman"/>
                <w:szCs w:val="24"/>
                <w:lang w:eastAsia="pt-BR"/>
              </w:rPr>
            </w:pPr>
          </w:p>
          <w:p w14:paraId="38BC5710" w14:textId="77777777" w:rsidR="00233085" w:rsidRDefault="00233085" w:rsidP="00A27DDE">
            <w:pPr>
              <w:rPr>
                <w:rFonts w:eastAsia="Times New Roman"/>
                <w:szCs w:val="24"/>
                <w:lang w:eastAsia="pt-BR"/>
              </w:rPr>
            </w:pPr>
          </w:p>
          <w:p w14:paraId="2C64CAB1" w14:textId="77777777" w:rsidR="00233085" w:rsidRDefault="00233085" w:rsidP="00A27DDE">
            <w:pPr>
              <w:rPr>
                <w:rFonts w:eastAsia="Times New Roman"/>
                <w:szCs w:val="24"/>
                <w:lang w:eastAsia="pt-BR"/>
              </w:rPr>
            </w:pPr>
          </w:p>
          <w:p w14:paraId="31C0C5E3" w14:textId="77777777" w:rsidR="00233085" w:rsidRDefault="00233085" w:rsidP="00A27DDE">
            <w:pPr>
              <w:rPr>
                <w:rFonts w:eastAsia="Times New Roman"/>
                <w:szCs w:val="24"/>
                <w:lang w:eastAsia="pt-BR"/>
              </w:rPr>
            </w:pPr>
          </w:p>
          <w:p w14:paraId="4B746A49" w14:textId="77777777" w:rsidR="00233085" w:rsidRDefault="00233085" w:rsidP="00A27DDE">
            <w:pPr>
              <w:spacing w:after="60"/>
              <w:jc w:val="center"/>
              <w:rPr>
                <w:rFonts w:eastAsia="Times New Roman"/>
                <w:szCs w:val="24"/>
                <w:lang w:eastAsia="pt-BR"/>
              </w:rPr>
            </w:pPr>
            <w:r>
              <w:rPr>
                <w:rFonts w:eastAsia="Times New Roman"/>
                <w:szCs w:val="24"/>
                <w:lang w:eastAsia="pt-BR"/>
              </w:rPr>
              <w:t>_____________________________</w:t>
            </w:r>
          </w:p>
          <w:p w14:paraId="4C1E3DAC" w14:textId="2262243B" w:rsidR="00233085" w:rsidRDefault="005023C8" w:rsidP="00A27DDE">
            <w:pPr>
              <w:jc w:val="center"/>
              <w:rPr>
                <w:rFonts w:eastAsia="Times New Roman"/>
                <w:szCs w:val="24"/>
                <w:lang w:eastAsia="pt-BR"/>
              </w:rPr>
            </w:pPr>
            <w:r>
              <w:rPr>
                <w:rFonts w:eastAsia="Times New Roman"/>
                <w:szCs w:val="24"/>
                <w:lang w:eastAsia="pt-BR"/>
              </w:rPr>
              <w:t>Lilian Aguiar Anzolim</w:t>
            </w:r>
          </w:p>
          <w:p w14:paraId="3F30D071" w14:textId="00BC5F79" w:rsidR="00233085" w:rsidRDefault="00233085"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4EB95A8A" w14:textId="6F0F0BE5" w:rsidR="00233085"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29EE4653" w14:textId="77777777" w:rsidR="00233085" w:rsidRDefault="00233085">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1B330301" w14:textId="60607DC6" w:rsidR="00E53B63" w:rsidRPr="00E53B63" w:rsidRDefault="00A664BA"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29" w:name="_Toc85629730"/>
      <w:r>
        <w:rPr>
          <w:rFonts w:ascii="Arial" w:eastAsia="Times New Roman" w:hAnsi="Arial" w:cs="Arial"/>
          <w:b/>
          <w:bCs/>
          <w:iCs/>
          <w:caps/>
          <w:spacing w:val="15"/>
          <w:sz w:val="24"/>
          <w:szCs w:val="28"/>
          <w:lang w:eastAsia="pt-BR"/>
        </w:rPr>
        <w:lastRenderedPageBreak/>
        <w:t>it</w:t>
      </w:r>
      <w:r w:rsidR="00F35E2A">
        <w:rPr>
          <w:rFonts w:ascii="Arial" w:eastAsia="Times New Roman" w:hAnsi="Arial" w:cs="Arial"/>
          <w:b/>
          <w:bCs/>
          <w:iCs/>
          <w:caps/>
          <w:spacing w:val="15"/>
          <w:sz w:val="24"/>
          <w:szCs w:val="28"/>
          <w:lang w:eastAsia="pt-BR"/>
        </w:rPr>
        <w:t xml:space="preserve"> n°</w:t>
      </w:r>
      <w:r w:rsidR="004B58BB">
        <w:rPr>
          <w:rFonts w:ascii="Arial" w:eastAsia="Times New Roman" w:hAnsi="Arial" w:cs="Arial"/>
          <w:b/>
          <w:bCs/>
          <w:iCs/>
          <w:caps/>
          <w:spacing w:val="15"/>
          <w:sz w:val="24"/>
          <w:szCs w:val="28"/>
          <w:lang w:eastAsia="pt-BR"/>
        </w:rPr>
        <w:t>0</w:t>
      </w:r>
      <w:r w:rsidR="00F35E2A">
        <w:rPr>
          <w:rFonts w:ascii="Arial" w:eastAsia="Times New Roman" w:hAnsi="Arial" w:cs="Arial"/>
          <w:b/>
          <w:bCs/>
          <w:iCs/>
          <w:caps/>
          <w:spacing w:val="15"/>
          <w:sz w:val="24"/>
          <w:szCs w:val="28"/>
          <w:lang w:eastAsia="pt-BR"/>
        </w:rPr>
        <w:t>5</w:t>
      </w:r>
      <w:r w:rsidR="003E7A63">
        <w:rPr>
          <w:rFonts w:ascii="Arial" w:eastAsia="Times New Roman" w:hAnsi="Arial" w:cs="Arial"/>
          <w:b/>
          <w:bCs/>
          <w:iCs/>
          <w:caps/>
          <w:spacing w:val="15"/>
          <w:sz w:val="24"/>
          <w:szCs w:val="28"/>
          <w:lang w:eastAsia="pt-BR"/>
        </w:rPr>
        <w:t xml:space="preserve">: </w:t>
      </w:r>
      <w:r w:rsidR="00DD7081">
        <w:rPr>
          <w:rFonts w:ascii="Arial" w:eastAsia="Times New Roman" w:hAnsi="Arial" w:cs="Arial"/>
          <w:b/>
          <w:bCs/>
          <w:iCs/>
          <w:caps/>
          <w:spacing w:val="15"/>
          <w:sz w:val="24"/>
          <w:szCs w:val="28"/>
          <w:lang w:eastAsia="pt-BR"/>
        </w:rPr>
        <w:t xml:space="preserve">PROCEDIMENTO PARA </w:t>
      </w:r>
      <w:r w:rsidR="003E7A63">
        <w:rPr>
          <w:rFonts w:ascii="Arial" w:eastAsia="Times New Roman" w:hAnsi="Arial" w:cs="Arial"/>
          <w:b/>
          <w:bCs/>
          <w:iCs/>
          <w:caps/>
          <w:spacing w:val="15"/>
          <w:sz w:val="24"/>
          <w:szCs w:val="28"/>
          <w:lang w:eastAsia="pt-BR"/>
        </w:rPr>
        <w:t>REGISTRO DE ESTABELECIMENTOS</w:t>
      </w:r>
      <w:bookmarkEnd w:id="29"/>
    </w:p>
    <w:p w14:paraId="0F06FB1C" w14:textId="77777777" w:rsidR="00E53B63" w:rsidRPr="00F470D6" w:rsidRDefault="00E53B63" w:rsidP="00CF26FA">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19DC0810" w14:textId="056EF2AD" w:rsidR="00D6269C" w:rsidRPr="00F470D6" w:rsidRDefault="00C47CCB" w:rsidP="00CF26FA">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4F79A7" w:rsidRPr="004F79A7">
        <w:rPr>
          <w:rFonts w:ascii="Arial" w:eastAsia="Times New Roman" w:hAnsi="Arial" w:cs="Arial"/>
          <w:szCs w:val="24"/>
          <w:lang w:eastAsia="pt-BR"/>
        </w:rPr>
        <w:t xml:space="preserve">Estabelecer os procedimentos </w:t>
      </w:r>
      <w:r w:rsidR="00594DA4">
        <w:rPr>
          <w:rFonts w:ascii="Arial" w:eastAsia="Times New Roman" w:hAnsi="Arial" w:cs="Arial"/>
          <w:szCs w:val="24"/>
          <w:lang w:eastAsia="pt-BR"/>
        </w:rPr>
        <w:t>para</w:t>
      </w:r>
      <w:r w:rsidR="004F79A7" w:rsidRPr="004F79A7">
        <w:rPr>
          <w:rFonts w:ascii="Arial" w:eastAsia="Times New Roman" w:hAnsi="Arial" w:cs="Arial"/>
          <w:szCs w:val="24"/>
          <w:lang w:eastAsia="pt-BR"/>
        </w:rPr>
        <w:t xml:space="preserve"> aprovação de projeto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reforma</w:t>
      </w:r>
      <w:r w:rsidR="00594DA4">
        <w:rPr>
          <w:rFonts w:ascii="Arial" w:eastAsia="Times New Roman" w:hAnsi="Arial" w:cs="Arial"/>
          <w:szCs w:val="24"/>
          <w:lang w:eastAsia="pt-BR"/>
        </w:rPr>
        <w:t>s e ampliações</w:t>
      </w:r>
      <w:r w:rsidR="004F79A7" w:rsidRPr="004F79A7">
        <w:rPr>
          <w:rFonts w:ascii="Arial" w:eastAsia="Times New Roman" w:hAnsi="Arial" w:cs="Arial"/>
          <w:szCs w:val="24"/>
          <w:lang w:eastAsia="pt-BR"/>
        </w:rPr>
        <w:t>, registro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xml:space="preserve"> de estabelecimento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alterações cadastrais e cancelamento de registro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xml:space="preserve"> de estabelecimento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xml:space="preserve"> </w:t>
      </w:r>
      <w:r w:rsidR="00594DA4">
        <w:rPr>
          <w:rFonts w:ascii="Arial" w:eastAsia="Times New Roman" w:hAnsi="Arial" w:cs="Arial"/>
          <w:szCs w:val="24"/>
          <w:lang w:eastAsia="pt-BR"/>
        </w:rPr>
        <w:t>no</w:t>
      </w:r>
      <w:r w:rsidR="004F79A7" w:rsidRPr="004F79A7">
        <w:rPr>
          <w:rFonts w:ascii="Arial" w:eastAsia="Times New Roman" w:hAnsi="Arial" w:cs="Arial"/>
          <w:szCs w:val="24"/>
          <w:lang w:eastAsia="pt-BR"/>
        </w:rPr>
        <w:t xml:space="preserve"> </w:t>
      </w:r>
      <w:r w:rsidR="00594DA4" w:rsidRPr="00F470D6">
        <w:rPr>
          <w:rFonts w:ascii="Arial" w:eastAsia="Times New Roman" w:hAnsi="Arial" w:cs="Arial"/>
          <w:szCs w:val="24"/>
          <w:lang w:eastAsia="pt-BR"/>
        </w:rPr>
        <w:t>Serviço de Inspeção Municipal de Produtos de Origem Animal</w:t>
      </w:r>
      <w:r w:rsidR="00594DA4" w:rsidRPr="004F79A7">
        <w:rPr>
          <w:rFonts w:ascii="Arial" w:eastAsia="Times New Roman" w:hAnsi="Arial" w:cs="Arial"/>
          <w:szCs w:val="24"/>
          <w:lang w:eastAsia="pt-BR"/>
        </w:rPr>
        <w:t xml:space="preserve"> </w:t>
      </w:r>
      <w:r w:rsidR="00594DA4">
        <w:rPr>
          <w:rFonts w:ascii="Arial" w:eastAsia="Times New Roman" w:hAnsi="Arial" w:cs="Arial"/>
          <w:szCs w:val="24"/>
          <w:lang w:eastAsia="pt-BR"/>
        </w:rPr>
        <w:t>(</w:t>
      </w:r>
      <w:r w:rsidR="004F79A7" w:rsidRPr="004F79A7">
        <w:rPr>
          <w:rFonts w:ascii="Arial" w:eastAsia="Times New Roman" w:hAnsi="Arial" w:cs="Arial"/>
          <w:szCs w:val="24"/>
          <w:lang w:eastAsia="pt-BR"/>
        </w:rPr>
        <w:t>SIM/POA</w:t>
      </w:r>
      <w:r w:rsidR="00594DA4">
        <w:rPr>
          <w:rFonts w:ascii="Arial" w:eastAsia="Times New Roman" w:hAnsi="Arial" w:cs="Arial"/>
          <w:szCs w:val="24"/>
          <w:lang w:eastAsia="pt-BR"/>
        </w:rPr>
        <w:t>)</w:t>
      </w:r>
      <w:r w:rsidR="004F79A7" w:rsidRPr="004F79A7">
        <w:rPr>
          <w:rFonts w:ascii="Arial" w:eastAsia="Times New Roman" w:hAnsi="Arial" w:cs="Arial"/>
          <w:szCs w:val="24"/>
          <w:lang w:eastAsia="pt-BR"/>
        </w:rPr>
        <w:t>.</w:t>
      </w:r>
    </w:p>
    <w:p w14:paraId="292E0BB4" w14:textId="77777777" w:rsidR="00D6269C" w:rsidRPr="00F470D6" w:rsidRDefault="00D6269C" w:rsidP="00CF26FA">
      <w:pPr>
        <w:spacing w:after="0" w:line="320" w:lineRule="exact"/>
        <w:jc w:val="both"/>
        <w:rPr>
          <w:rFonts w:ascii="Arial" w:eastAsia="Times New Roman" w:hAnsi="Arial" w:cs="Arial"/>
          <w:szCs w:val="24"/>
          <w:lang w:eastAsia="pt-BR"/>
        </w:rPr>
      </w:pPr>
    </w:p>
    <w:p w14:paraId="6683D394" w14:textId="77777777" w:rsidR="002532BD" w:rsidRPr="00F470D6" w:rsidRDefault="002532BD" w:rsidP="002532BD">
      <w:pPr>
        <w:spacing w:after="0" w:line="320" w:lineRule="exact"/>
        <w:ind w:firstLine="709"/>
        <w:jc w:val="both"/>
        <w:rPr>
          <w:rFonts w:ascii="Arial" w:eastAsia="Times New Roman" w:hAnsi="Arial" w:cs="Arial"/>
          <w:szCs w:val="24"/>
          <w:lang w:eastAsia="pt-BR"/>
        </w:rPr>
      </w:pPr>
      <w:r w:rsidRPr="00F470D6">
        <w:rPr>
          <w:rFonts w:ascii="Arial" w:eastAsia="Times New Roman" w:hAnsi="Arial" w:cs="Arial"/>
          <w:szCs w:val="24"/>
          <w:lang w:eastAsia="pt-BR"/>
        </w:rPr>
        <w:t>A fiscalização industrial e sanitária dos produtos de origem animal, comestíveis e não comestíveis, de que trata a Lei nº 1.283, de 18 de dezembro de 1950, são de competência das Secretarias de Agricultura dos Estados, do Distrito Federal, dos Territórios e dos Municípios nos seguintes locais:</w:t>
      </w:r>
    </w:p>
    <w:p w14:paraId="6A58B0C6"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estabelecimentos industriais especializados e nas propriedades rurais com instalações adequadas para a matança de animais e o seu preparo ou industrialização, sob qualquer forma, para o consumo;</w:t>
      </w:r>
      <w:bookmarkStart w:id="30" w:name="art3b"/>
      <w:bookmarkEnd w:id="30"/>
    </w:p>
    <w:p w14:paraId="67829E3A"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nos entrepostos de recebimento e distribuição do pescado e nas fábricas que industrializarem;</w:t>
      </w:r>
      <w:bookmarkStart w:id="31" w:name="art3c"/>
      <w:bookmarkEnd w:id="31"/>
    </w:p>
    <w:p w14:paraId="18FD1268"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 xml:space="preserve">nas usinas de beneficiamento do leite, nas fábricas de laticínios, nos postos de recebimento, refrigeração e </w:t>
      </w:r>
      <w:proofErr w:type="spellStart"/>
      <w:r w:rsidRPr="00F470D6">
        <w:rPr>
          <w:rFonts w:ascii="Arial" w:eastAsia="Times New Roman" w:hAnsi="Arial" w:cs="Arial"/>
          <w:szCs w:val="24"/>
          <w:lang w:eastAsia="pt-BR"/>
        </w:rPr>
        <w:t>desnatagem</w:t>
      </w:r>
      <w:proofErr w:type="spellEnd"/>
      <w:r w:rsidRPr="00F470D6">
        <w:rPr>
          <w:rFonts w:ascii="Arial" w:eastAsia="Times New Roman" w:hAnsi="Arial" w:cs="Arial"/>
          <w:szCs w:val="24"/>
          <w:lang w:eastAsia="pt-BR"/>
        </w:rPr>
        <w:t xml:space="preserve"> do leite ou de recebimento, refrigeração e manipulação dos seus derivados e nos respectivos entrepostos;</w:t>
      </w:r>
    </w:p>
    <w:p w14:paraId="3FB7D282"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bookmarkStart w:id="32" w:name="art3d"/>
      <w:bookmarkEnd w:id="32"/>
      <w:r w:rsidRPr="00F470D6">
        <w:rPr>
          <w:rFonts w:ascii="Arial" w:eastAsia="Times New Roman" w:hAnsi="Arial" w:cs="Arial"/>
          <w:szCs w:val="24"/>
          <w:lang w:eastAsia="pt-BR"/>
        </w:rPr>
        <w:t>nos entrepostos de ovos e nas fábricas de produtos derivados;</w:t>
      </w:r>
    </w:p>
    <w:p w14:paraId="0A139DF2"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bookmarkStart w:id="33" w:name="art3e"/>
      <w:bookmarkEnd w:id="33"/>
      <w:r w:rsidRPr="00F470D6">
        <w:rPr>
          <w:rFonts w:ascii="Arial" w:eastAsia="Times New Roman" w:hAnsi="Arial" w:cs="Arial"/>
          <w:szCs w:val="24"/>
          <w:lang w:eastAsia="pt-BR"/>
        </w:rPr>
        <w:t>nos entrepostos que, de modo geral, recebam, manipulem, armazenem, conservem ou acondicionem produtos de origem animal;</w:t>
      </w:r>
      <w:bookmarkStart w:id="34" w:name="art3f"/>
      <w:bookmarkEnd w:id="34"/>
    </w:p>
    <w:p w14:paraId="2D9F02CA"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nas propriedades rurais.</w:t>
      </w:r>
    </w:p>
    <w:p w14:paraId="125EEBE5" w14:textId="7C5364FF" w:rsidR="002532BD" w:rsidRDefault="002532BD" w:rsidP="002532BD">
      <w:pPr>
        <w:spacing w:after="0" w:line="320" w:lineRule="exact"/>
        <w:ind w:firstLine="709"/>
        <w:jc w:val="both"/>
        <w:rPr>
          <w:rFonts w:ascii="Arial" w:eastAsia="Times New Roman" w:hAnsi="Arial" w:cs="Arial"/>
          <w:szCs w:val="24"/>
          <w:lang w:eastAsia="pt-BR"/>
        </w:rPr>
      </w:pPr>
      <w:r w:rsidRPr="00F470D6">
        <w:rPr>
          <w:rFonts w:ascii="Arial" w:eastAsia="Times New Roman" w:hAnsi="Arial" w:cs="Arial"/>
          <w:szCs w:val="24"/>
          <w:lang w:eastAsia="pt-BR"/>
        </w:rPr>
        <w:t>A fiscalização nas casas atacadistas e nos estabelecimentos varejistas é de competência dos órgãos de saúde pública dos diferentes entes federativos.</w:t>
      </w:r>
    </w:p>
    <w:p w14:paraId="26568991" w14:textId="0775C6CB" w:rsidR="009908E8" w:rsidRDefault="009908E8" w:rsidP="002532BD">
      <w:pPr>
        <w:spacing w:after="0" w:line="320" w:lineRule="exact"/>
        <w:ind w:firstLine="709"/>
        <w:jc w:val="both"/>
        <w:rPr>
          <w:rFonts w:ascii="Arial" w:eastAsia="Times New Roman" w:hAnsi="Arial" w:cs="Arial"/>
          <w:szCs w:val="24"/>
          <w:lang w:eastAsia="pt-BR"/>
        </w:rPr>
      </w:pPr>
    </w:p>
    <w:p w14:paraId="017A259A" w14:textId="61132474" w:rsidR="009908E8" w:rsidRPr="009908E8" w:rsidRDefault="009908E8" w:rsidP="009908E8">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O poder Executivo Municipal</w:t>
      </w:r>
      <w:r w:rsidRPr="009908E8">
        <w:rPr>
          <w:rFonts w:ascii="Arial" w:eastAsia="Times New Roman" w:hAnsi="Arial" w:cs="Arial"/>
          <w:szCs w:val="24"/>
          <w:lang w:eastAsia="pt-BR"/>
        </w:rPr>
        <w:t xml:space="preserve"> baixará, dentro do pra</w:t>
      </w:r>
      <w:r>
        <w:rPr>
          <w:rFonts w:ascii="Arial" w:eastAsia="Times New Roman" w:hAnsi="Arial" w:cs="Arial"/>
          <w:szCs w:val="24"/>
          <w:lang w:eastAsia="pt-BR"/>
        </w:rPr>
        <w:t>zo máximo de trezentos e sessenta (36</w:t>
      </w:r>
      <w:r w:rsidRPr="009908E8">
        <w:rPr>
          <w:rFonts w:ascii="Arial" w:eastAsia="Times New Roman" w:hAnsi="Arial" w:cs="Arial"/>
          <w:szCs w:val="24"/>
          <w:lang w:eastAsia="pt-BR"/>
        </w:rPr>
        <w:t>0) dias, contados a partir</w:t>
      </w:r>
      <w:r>
        <w:rPr>
          <w:rFonts w:ascii="Arial" w:eastAsia="Times New Roman" w:hAnsi="Arial" w:cs="Arial"/>
          <w:szCs w:val="24"/>
          <w:lang w:eastAsia="pt-BR"/>
        </w:rPr>
        <w:t xml:space="preserve"> </w:t>
      </w:r>
      <w:r w:rsidRPr="009908E8">
        <w:rPr>
          <w:rFonts w:ascii="Arial" w:eastAsia="Times New Roman" w:hAnsi="Arial" w:cs="Arial"/>
          <w:szCs w:val="24"/>
          <w:lang w:eastAsia="pt-BR"/>
        </w:rPr>
        <w:t>da data d</w:t>
      </w:r>
      <w:r w:rsidR="00B343CE">
        <w:rPr>
          <w:rFonts w:ascii="Arial" w:eastAsia="Times New Roman" w:hAnsi="Arial" w:cs="Arial"/>
          <w:szCs w:val="24"/>
          <w:lang w:eastAsia="pt-BR"/>
        </w:rPr>
        <w:t>e</w:t>
      </w:r>
      <w:r w:rsidRPr="009908E8">
        <w:rPr>
          <w:rFonts w:ascii="Arial" w:eastAsia="Times New Roman" w:hAnsi="Arial" w:cs="Arial"/>
          <w:szCs w:val="24"/>
          <w:lang w:eastAsia="pt-BR"/>
        </w:rPr>
        <w:t xml:space="preserve"> publicação d</w:t>
      </w:r>
      <w:r w:rsidR="00B343CE">
        <w:rPr>
          <w:rFonts w:ascii="Arial" w:eastAsia="Times New Roman" w:hAnsi="Arial" w:cs="Arial"/>
          <w:szCs w:val="24"/>
          <w:lang w:eastAsia="pt-BR"/>
        </w:rPr>
        <w:t>a Resolução</w:t>
      </w:r>
      <w:r w:rsidR="0091707D">
        <w:rPr>
          <w:rFonts w:ascii="Arial" w:eastAsia="Times New Roman" w:hAnsi="Arial" w:cs="Arial"/>
          <w:szCs w:val="24"/>
          <w:lang w:eastAsia="pt-BR"/>
        </w:rPr>
        <w:t xml:space="preserve"> CID CENTRO </w:t>
      </w:r>
      <w:r w:rsidR="0091707D" w:rsidRPr="00C62CB2">
        <w:rPr>
          <w:rFonts w:ascii="Arial" w:eastAsia="Times New Roman" w:hAnsi="Arial" w:cs="Arial"/>
          <w:szCs w:val="24"/>
          <w:lang w:eastAsia="pt-BR"/>
        </w:rPr>
        <w:t xml:space="preserve">nº </w:t>
      </w:r>
      <w:r w:rsidR="00C62CB2" w:rsidRPr="00C62CB2">
        <w:rPr>
          <w:rFonts w:ascii="Arial" w:eastAsia="Times New Roman" w:hAnsi="Arial" w:cs="Arial"/>
          <w:szCs w:val="24"/>
          <w:lang w:eastAsia="pt-BR"/>
        </w:rPr>
        <w:t>00</w:t>
      </w:r>
      <w:r w:rsidR="00E12DEB">
        <w:rPr>
          <w:rFonts w:ascii="Arial" w:eastAsia="Times New Roman" w:hAnsi="Arial" w:cs="Arial"/>
          <w:szCs w:val="24"/>
          <w:lang w:eastAsia="pt-BR"/>
        </w:rPr>
        <w:t>3</w:t>
      </w:r>
      <w:r w:rsidR="0091707D">
        <w:rPr>
          <w:rFonts w:ascii="Arial" w:eastAsia="Times New Roman" w:hAnsi="Arial" w:cs="Arial"/>
          <w:szCs w:val="24"/>
          <w:lang w:eastAsia="pt-BR"/>
        </w:rPr>
        <w:t>/2021</w:t>
      </w:r>
      <w:r w:rsidRPr="009908E8">
        <w:rPr>
          <w:rFonts w:ascii="Arial" w:eastAsia="Times New Roman" w:hAnsi="Arial" w:cs="Arial"/>
          <w:szCs w:val="24"/>
          <w:lang w:eastAsia="pt-BR"/>
        </w:rPr>
        <w:t xml:space="preserve">, </w:t>
      </w:r>
      <w:r w:rsidR="00B343CE">
        <w:rPr>
          <w:rFonts w:ascii="Arial" w:eastAsia="Times New Roman" w:hAnsi="Arial" w:cs="Arial"/>
          <w:szCs w:val="24"/>
          <w:lang w:eastAsia="pt-BR"/>
        </w:rPr>
        <w:t>atos complementares so</w:t>
      </w:r>
      <w:r w:rsidRPr="009908E8">
        <w:rPr>
          <w:rFonts w:ascii="Arial" w:eastAsia="Times New Roman" w:hAnsi="Arial" w:cs="Arial"/>
          <w:szCs w:val="24"/>
          <w:lang w:eastAsia="pt-BR"/>
        </w:rPr>
        <w:t>bre inspeção industrial e</w:t>
      </w:r>
      <w:r>
        <w:rPr>
          <w:rFonts w:ascii="Arial" w:eastAsia="Times New Roman" w:hAnsi="Arial" w:cs="Arial"/>
          <w:szCs w:val="24"/>
          <w:lang w:eastAsia="pt-BR"/>
        </w:rPr>
        <w:t xml:space="preserve"> </w:t>
      </w:r>
      <w:r w:rsidRPr="009908E8">
        <w:rPr>
          <w:rFonts w:ascii="Arial" w:eastAsia="Times New Roman" w:hAnsi="Arial" w:cs="Arial"/>
          <w:szCs w:val="24"/>
          <w:lang w:eastAsia="pt-BR"/>
        </w:rPr>
        <w:t>sanitária dos estabelecimento</w:t>
      </w:r>
      <w:r w:rsidR="0091707D">
        <w:rPr>
          <w:rFonts w:ascii="Arial" w:eastAsia="Times New Roman" w:hAnsi="Arial" w:cs="Arial"/>
          <w:szCs w:val="24"/>
          <w:lang w:eastAsia="pt-BR"/>
        </w:rPr>
        <w:t>s referidos anteriormente</w:t>
      </w:r>
      <w:r w:rsidRPr="009908E8">
        <w:rPr>
          <w:rFonts w:ascii="Arial" w:eastAsia="Times New Roman" w:hAnsi="Arial" w:cs="Arial"/>
          <w:szCs w:val="24"/>
          <w:lang w:eastAsia="pt-BR"/>
        </w:rPr>
        <w:t>.</w:t>
      </w:r>
    </w:p>
    <w:p w14:paraId="4601313A" w14:textId="465F5F77" w:rsidR="009908E8" w:rsidRPr="009908E8" w:rsidRDefault="009908E8" w:rsidP="009908E8">
      <w:pPr>
        <w:spacing w:after="0" w:line="320" w:lineRule="exact"/>
        <w:ind w:firstLine="709"/>
        <w:jc w:val="both"/>
        <w:rPr>
          <w:rFonts w:ascii="Arial" w:eastAsia="Times New Roman" w:hAnsi="Arial" w:cs="Arial"/>
          <w:szCs w:val="24"/>
          <w:lang w:eastAsia="pt-BR"/>
        </w:rPr>
      </w:pPr>
      <w:r w:rsidRPr="009908E8">
        <w:rPr>
          <w:rFonts w:ascii="Arial" w:eastAsia="Times New Roman" w:hAnsi="Arial" w:cs="Arial"/>
          <w:szCs w:val="24"/>
          <w:lang w:eastAsia="pt-BR"/>
        </w:rPr>
        <w:t xml:space="preserve">A regulamentação de que trata </w:t>
      </w:r>
      <w:r w:rsidR="00EE36F1">
        <w:rPr>
          <w:rFonts w:ascii="Arial" w:eastAsia="Times New Roman" w:hAnsi="Arial" w:cs="Arial"/>
          <w:szCs w:val="24"/>
          <w:lang w:eastAsia="pt-BR"/>
        </w:rPr>
        <w:t>e</w:t>
      </w:r>
      <w:r w:rsidRPr="009908E8">
        <w:rPr>
          <w:rFonts w:ascii="Arial" w:eastAsia="Times New Roman" w:hAnsi="Arial" w:cs="Arial"/>
          <w:szCs w:val="24"/>
          <w:lang w:eastAsia="pt-BR"/>
        </w:rPr>
        <w:t>ste dispositivo abrangerá:</w:t>
      </w:r>
    </w:p>
    <w:p w14:paraId="36CA6553" w14:textId="61A473B2" w:rsidR="009908E8" w:rsidRPr="00DE4F2A" w:rsidRDefault="009908E8"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 classificação dos estabelecimentos;</w:t>
      </w:r>
    </w:p>
    <w:p w14:paraId="7E656E74" w14:textId="221568B9" w:rsidR="009908E8" w:rsidRPr="00DE4F2A" w:rsidRDefault="009908E8"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condições e exigências para registro e relacionamento, como também para as respectivas transferências de propriedade;</w:t>
      </w:r>
    </w:p>
    <w:p w14:paraId="144B58B8" w14:textId="7B1FA6B6" w:rsidR="009908E8" w:rsidRPr="00DE4F2A" w:rsidRDefault="009908E8"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 higiene dos estabelecimentos;</w:t>
      </w:r>
    </w:p>
    <w:p w14:paraId="4C580069" w14:textId="5EFA9443" w:rsidR="009908E8" w:rsidRPr="00DE4F2A" w:rsidRDefault="009908E8"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obrigações dos proprietários, responsáveis ou seus prepostos;</w:t>
      </w:r>
    </w:p>
    <w:p w14:paraId="5D703932" w14:textId="70A4A075"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 xml:space="preserve">a inspeção </w:t>
      </w:r>
      <w:r w:rsidRPr="006134D6">
        <w:rPr>
          <w:rFonts w:ascii="Arial" w:eastAsia="Times New Roman" w:hAnsi="Arial" w:cs="Arial"/>
          <w:i/>
          <w:szCs w:val="24"/>
          <w:lang w:eastAsia="pt-BR"/>
        </w:rPr>
        <w:t>ante</w:t>
      </w:r>
      <w:r w:rsidRPr="00DE4F2A">
        <w:rPr>
          <w:rFonts w:ascii="Arial" w:eastAsia="Times New Roman" w:hAnsi="Arial" w:cs="Arial"/>
          <w:szCs w:val="24"/>
          <w:lang w:eastAsia="pt-BR"/>
        </w:rPr>
        <w:t xml:space="preserve"> e </w:t>
      </w:r>
      <w:r w:rsidRPr="006134D6">
        <w:rPr>
          <w:rFonts w:ascii="Arial" w:eastAsia="Times New Roman" w:hAnsi="Arial" w:cs="Arial"/>
          <w:i/>
          <w:szCs w:val="24"/>
          <w:lang w:eastAsia="pt-BR"/>
        </w:rPr>
        <w:t>post mortem</w:t>
      </w:r>
      <w:r w:rsidRPr="00DE4F2A">
        <w:rPr>
          <w:rFonts w:ascii="Arial" w:eastAsia="Times New Roman" w:hAnsi="Arial" w:cs="Arial"/>
          <w:szCs w:val="24"/>
          <w:lang w:eastAsia="pt-BR"/>
        </w:rPr>
        <w:t xml:space="preserve"> dos animais destinados à matança;</w:t>
      </w:r>
    </w:p>
    <w:p w14:paraId="36F756EA" w14:textId="63245B61"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lastRenderedPageBreak/>
        <w:t xml:space="preserve">a inspeção e </w:t>
      </w:r>
      <w:proofErr w:type="spellStart"/>
      <w:r w:rsidRPr="00DE4F2A">
        <w:rPr>
          <w:rFonts w:ascii="Arial" w:eastAsia="Times New Roman" w:hAnsi="Arial" w:cs="Arial"/>
          <w:szCs w:val="24"/>
          <w:lang w:eastAsia="pt-BR"/>
        </w:rPr>
        <w:t>reinspeção</w:t>
      </w:r>
      <w:proofErr w:type="spellEnd"/>
      <w:r w:rsidRPr="00DE4F2A">
        <w:rPr>
          <w:rFonts w:ascii="Arial" w:eastAsia="Times New Roman" w:hAnsi="Arial" w:cs="Arial"/>
          <w:szCs w:val="24"/>
          <w:lang w:eastAsia="pt-BR"/>
        </w:rPr>
        <w:t xml:space="preserve"> de todos os produtos, subprodutos e matérias primas de origem animal durante as diferentes fases da industrialização e transporte;</w:t>
      </w:r>
    </w:p>
    <w:p w14:paraId="49CE0D93" w14:textId="3BD3EF71"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 fixação dos tipos e padrões e aprovação de fórmulas de produtos de origem animal;</w:t>
      </w:r>
    </w:p>
    <w:p w14:paraId="00EB8D95" w14:textId="0F658332"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o registro de rótulos e marcas;</w:t>
      </w:r>
    </w:p>
    <w:p w14:paraId="67A3440D" w14:textId="1FB7A1DF"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penalidades a serem aplicadas por infrações cometidas;</w:t>
      </w:r>
    </w:p>
    <w:p w14:paraId="7D768607" w14:textId="0EE4AAB8"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 xml:space="preserve">a inspeção e </w:t>
      </w:r>
      <w:proofErr w:type="spellStart"/>
      <w:r w:rsidRPr="00DE4F2A">
        <w:rPr>
          <w:rFonts w:ascii="Arial" w:eastAsia="Times New Roman" w:hAnsi="Arial" w:cs="Arial"/>
          <w:szCs w:val="24"/>
          <w:lang w:eastAsia="pt-BR"/>
        </w:rPr>
        <w:t>reinspeção</w:t>
      </w:r>
      <w:proofErr w:type="spellEnd"/>
      <w:r w:rsidRPr="00DE4F2A">
        <w:rPr>
          <w:rFonts w:ascii="Arial" w:eastAsia="Times New Roman" w:hAnsi="Arial" w:cs="Arial"/>
          <w:szCs w:val="24"/>
          <w:lang w:eastAsia="pt-BR"/>
        </w:rPr>
        <w:t xml:space="preserve"> de produtos e subprodutos nos portos marítimos e fluviais e postos de fronteiras;</w:t>
      </w:r>
    </w:p>
    <w:p w14:paraId="4700C802" w14:textId="6242D091"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análises de laboratórios;</w:t>
      </w:r>
    </w:p>
    <w:p w14:paraId="0405CC2C" w14:textId="45666CFD"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o trânsito de produtos e subprodutos e matérias primas de origem animal;</w:t>
      </w:r>
    </w:p>
    <w:p w14:paraId="72468D38" w14:textId="00913544"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quaisquer outros detalhes, que se tornarem necessários para maior eficiência dos trabalhos de fiscalização</w:t>
      </w:r>
      <w:r w:rsidR="00DE4F2A">
        <w:rPr>
          <w:rFonts w:ascii="Arial" w:eastAsia="Times New Roman" w:hAnsi="Arial" w:cs="Arial"/>
          <w:szCs w:val="24"/>
          <w:lang w:eastAsia="pt-BR"/>
        </w:rPr>
        <w:t xml:space="preserve"> </w:t>
      </w:r>
      <w:r w:rsidRPr="00DE4F2A">
        <w:rPr>
          <w:rFonts w:ascii="Arial" w:eastAsia="Times New Roman" w:hAnsi="Arial" w:cs="Arial"/>
          <w:szCs w:val="24"/>
          <w:lang w:eastAsia="pt-BR"/>
        </w:rPr>
        <w:t>sanitária.</w:t>
      </w:r>
    </w:p>
    <w:p w14:paraId="15650C94" w14:textId="44BABCF0" w:rsidR="00EE36F1" w:rsidRDefault="00EE36F1" w:rsidP="00EE36F1">
      <w:pPr>
        <w:spacing w:after="0" w:line="320" w:lineRule="exact"/>
        <w:ind w:firstLine="709"/>
        <w:jc w:val="both"/>
        <w:rPr>
          <w:rFonts w:ascii="Arial" w:eastAsia="Times New Roman" w:hAnsi="Arial" w:cs="Arial"/>
          <w:szCs w:val="24"/>
          <w:lang w:eastAsia="pt-BR"/>
        </w:rPr>
      </w:pPr>
      <w:r w:rsidRPr="00EE36F1">
        <w:rPr>
          <w:rFonts w:ascii="Arial" w:eastAsia="Times New Roman" w:hAnsi="Arial" w:cs="Arial"/>
          <w:szCs w:val="24"/>
          <w:lang w:eastAsia="pt-BR"/>
        </w:rPr>
        <w:t xml:space="preserve">Enquanto não </w:t>
      </w:r>
      <w:r w:rsidR="00DE4F2A" w:rsidRPr="00EE36F1">
        <w:rPr>
          <w:rFonts w:ascii="Arial" w:eastAsia="Times New Roman" w:hAnsi="Arial" w:cs="Arial"/>
          <w:szCs w:val="24"/>
          <w:lang w:eastAsia="pt-BR"/>
        </w:rPr>
        <w:t>for</w:t>
      </w:r>
      <w:r w:rsidRPr="00EE36F1">
        <w:rPr>
          <w:rFonts w:ascii="Arial" w:eastAsia="Times New Roman" w:hAnsi="Arial" w:cs="Arial"/>
          <w:szCs w:val="24"/>
          <w:lang w:eastAsia="pt-BR"/>
        </w:rPr>
        <w:t xml:space="preserve"> </w:t>
      </w:r>
      <w:r w:rsidR="00D701D5">
        <w:rPr>
          <w:rFonts w:ascii="Arial" w:eastAsia="Times New Roman" w:hAnsi="Arial" w:cs="Arial"/>
          <w:szCs w:val="24"/>
          <w:lang w:eastAsia="pt-BR"/>
        </w:rPr>
        <w:t>decret</w:t>
      </w:r>
      <w:r w:rsidRPr="00EE36F1">
        <w:rPr>
          <w:rFonts w:ascii="Arial" w:eastAsia="Times New Roman" w:hAnsi="Arial" w:cs="Arial"/>
          <w:szCs w:val="24"/>
          <w:lang w:eastAsia="pt-BR"/>
        </w:rPr>
        <w:t>ada a regulamentação estabelecida</w:t>
      </w:r>
      <w:r w:rsidR="00C7185B">
        <w:rPr>
          <w:rFonts w:ascii="Arial" w:eastAsia="Times New Roman" w:hAnsi="Arial" w:cs="Arial"/>
          <w:szCs w:val="24"/>
          <w:lang w:eastAsia="pt-BR"/>
        </w:rPr>
        <w:t xml:space="preserve"> pelo SIPOA CID CENTRO</w:t>
      </w:r>
      <w:r w:rsidR="006134D6">
        <w:rPr>
          <w:rFonts w:ascii="Arial" w:eastAsia="Times New Roman" w:hAnsi="Arial" w:cs="Arial"/>
          <w:szCs w:val="24"/>
          <w:lang w:eastAsia="pt-BR"/>
        </w:rPr>
        <w:t xml:space="preserve"> no município</w:t>
      </w:r>
      <w:r w:rsidR="0032547F">
        <w:rPr>
          <w:rFonts w:ascii="Arial" w:eastAsia="Times New Roman" w:hAnsi="Arial" w:cs="Arial"/>
          <w:szCs w:val="24"/>
          <w:lang w:eastAsia="pt-BR"/>
        </w:rPr>
        <w:t>, continua em vigor o regulamento</w:t>
      </w:r>
      <w:r w:rsidRPr="00EE36F1">
        <w:rPr>
          <w:rFonts w:ascii="Arial" w:eastAsia="Times New Roman" w:hAnsi="Arial" w:cs="Arial"/>
          <w:szCs w:val="24"/>
          <w:lang w:eastAsia="pt-BR"/>
        </w:rPr>
        <w:t xml:space="preserve"> existente à data</w:t>
      </w:r>
      <w:r w:rsidR="00DE4F2A">
        <w:rPr>
          <w:rFonts w:ascii="Arial" w:eastAsia="Times New Roman" w:hAnsi="Arial" w:cs="Arial"/>
          <w:szCs w:val="24"/>
          <w:lang w:eastAsia="pt-BR"/>
        </w:rPr>
        <w:t xml:space="preserve"> </w:t>
      </w:r>
      <w:r w:rsidRPr="00EE36F1">
        <w:rPr>
          <w:rFonts w:ascii="Arial" w:eastAsia="Times New Roman" w:hAnsi="Arial" w:cs="Arial"/>
          <w:szCs w:val="24"/>
          <w:lang w:eastAsia="pt-BR"/>
        </w:rPr>
        <w:t xml:space="preserve">desta </w:t>
      </w:r>
      <w:r w:rsidR="00D701D5">
        <w:rPr>
          <w:rFonts w:ascii="Arial" w:eastAsia="Times New Roman" w:hAnsi="Arial" w:cs="Arial"/>
          <w:szCs w:val="24"/>
          <w:lang w:eastAsia="pt-BR"/>
        </w:rPr>
        <w:t>Resolução.</w:t>
      </w:r>
    </w:p>
    <w:p w14:paraId="0CE14BB5" w14:textId="77777777" w:rsidR="00D701D5" w:rsidRDefault="00D701D5" w:rsidP="00EE36F1">
      <w:pPr>
        <w:spacing w:after="0" w:line="320" w:lineRule="exact"/>
        <w:ind w:firstLine="709"/>
        <w:jc w:val="both"/>
        <w:rPr>
          <w:rFonts w:ascii="Arial" w:eastAsia="Times New Roman" w:hAnsi="Arial" w:cs="Arial"/>
          <w:szCs w:val="24"/>
          <w:lang w:eastAsia="pt-BR"/>
        </w:rPr>
      </w:pPr>
    </w:p>
    <w:p w14:paraId="70846CA6" w14:textId="4A0C2A61" w:rsidR="003E4703" w:rsidRDefault="003E4703" w:rsidP="003E4703">
      <w:pPr>
        <w:spacing w:after="0" w:line="320" w:lineRule="exact"/>
        <w:ind w:firstLine="709"/>
        <w:jc w:val="both"/>
        <w:rPr>
          <w:rFonts w:ascii="Arial" w:eastAsia="Times New Roman" w:hAnsi="Arial" w:cs="Arial"/>
          <w:szCs w:val="24"/>
          <w:lang w:eastAsia="pt-BR"/>
        </w:rPr>
      </w:pPr>
      <w:r w:rsidRPr="003E4703">
        <w:rPr>
          <w:rFonts w:ascii="Arial" w:eastAsia="Times New Roman" w:hAnsi="Arial" w:cs="Arial"/>
          <w:szCs w:val="24"/>
          <w:lang w:eastAsia="pt-BR"/>
        </w:rPr>
        <w:t>Para início de qualquer atividade</w:t>
      </w:r>
      <w:r>
        <w:rPr>
          <w:rFonts w:ascii="Arial" w:eastAsia="Times New Roman" w:hAnsi="Arial" w:cs="Arial"/>
          <w:szCs w:val="24"/>
          <w:lang w:eastAsia="pt-BR"/>
        </w:rPr>
        <w:t xml:space="preserve"> é </w:t>
      </w:r>
      <w:r w:rsidRPr="003E4703">
        <w:rPr>
          <w:rFonts w:ascii="Arial" w:eastAsia="Times New Roman" w:hAnsi="Arial" w:cs="Arial"/>
          <w:szCs w:val="24"/>
          <w:lang w:eastAsia="pt-BR"/>
        </w:rPr>
        <w:t>necessário apresenta</w:t>
      </w:r>
      <w:r>
        <w:rPr>
          <w:rFonts w:ascii="Arial" w:eastAsia="Times New Roman" w:hAnsi="Arial" w:cs="Arial"/>
          <w:szCs w:val="24"/>
          <w:lang w:eastAsia="pt-BR"/>
        </w:rPr>
        <w:t>r o</w:t>
      </w:r>
      <w:r w:rsidRPr="003E4703">
        <w:rPr>
          <w:rFonts w:ascii="Arial" w:eastAsia="Times New Roman" w:hAnsi="Arial" w:cs="Arial"/>
          <w:szCs w:val="24"/>
          <w:lang w:eastAsia="pt-BR"/>
        </w:rPr>
        <w:t xml:space="preserve"> requerimento </w:t>
      </w:r>
      <w:r>
        <w:rPr>
          <w:rFonts w:ascii="Arial" w:eastAsia="Times New Roman" w:hAnsi="Arial" w:cs="Arial"/>
          <w:szCs w:val="24"/>
          <w:lang w:eastAsia="pt-BR"/>
        </w:rPr>
        <w:t>a</w:t>
      </w:r>
      <w:r w:rsidRPr="003E4703">
        <w:rPr>
          <w:rFonts w:ascii="Arial" w:eastAsia="Times New Roman" w:hAnsi="Arial" w:cs="Arial"/>
          <w:szCs w:val="24"/>
          <w:lang w:eastAsia="pt-BR"/>
        </w:rPr>
        <w:t>o Serviço de Inspeção Municipal</w:t>
      </w:r>
      <w:r>
        <w:rPr>
          <w:rFonts w:ascii="Arial" w:eastAsia="Times New Roman" w:hAnsi="Arial" w:cs="Arial"/>
          <w:szCs w:val="24"/>
          <w:lang w:eastAsia="pt-BR"/>
        </w:rPr>
        <w:t>.</w:t>
      </w:r>
      <w:r w:rsidRPr="003E4703">
        <w:rPr>
          <w:rFonts w:ascii="Arial" w:eastAsia="Times New Roman" w:hAnsi="Arial" w:cs="Arial"/>
          <w:szCs w:val="24"/>
          <w:lang w:eastAsia="pt-BR"/>
        </w:rPr>
        <w:t xml:space="preserve"> Este pedido é dirigido ao responsável do SIM</w:t>
      </w:r>
      <w:r w:rsidR="00675D2B">
        <w:rPr>
          <w:rFonts w:ascii="Arial" w:eastAsia="Times New Roman" w:hAnsi="Arial" w:cs="Arial"/>
          <w:szCs w:val="24"/>
          <w:lang w:eastAsia="pt-BR"/>
        </w:rPr>
        <w:t>/POA</w:t>
      </w:r>
      <w:r w:rsidRPr="003E4703">
        <w:rPr>
          <w:rFonts w:ascii="Arial" w:eastAsia="Times New Roman" w:hAnsi="Arial" w:cs="Arial"/>
          <w:szCs w:val="24"/>
          <w:lang w:eastAsia="pt-BR"/>
        </w:rPr>
        <w:t>, informando nome ou razão social, CPF, CNPJ ou bloco de produtor rural, endereço, telefone e tipo de estabelecimento que deseja instalar.</w:t>
      </w:r>
    </w:p>
    <w:p w14:paraId="5A1FC12B" w14:textId="77777777" w:rsidR="00D82BC5" w:rsidRDefault="00D82BC5" w:rsidP="00D82BC5">
      <w:pPr>
        <w:spacing w:after="0" w:line="320" w:lineRule="exact"/>
        <w:jc w:val="both"/>
        <w:rPr>
          <w:rFonts w:ascii="Arial" w:eastAsia="Times New Roman" w:hAnsi="Arial" w:cs="Arial"/>
          <w:szCs w:val="24"/>
          <w:lang w:eastAsia="pt-BR"/>
        </w:rPr>
      </w:pPr>
    </w:p>
    <w:p w14:paraId="7E462859" w14:textId="41A75F91" w:rsidR="00D82BC5" w:rsidRPr="00D82BC5" w:rsidRDefault="00D82BC5" w:rsidP="00D82BC5">
      <w:pPr>
        <w:spacing w:after="0" w:line="320" w:lineRule="exact"/>
        <w:jc w:val="both"/>
        <w:rPr>
          <w:rFonts w:ascii="Arial" w:eastAsia="Times New Roman" w:hAnsi="Arial" w:cs="Arial"/>
          <w:b/>
          <w:szCs w:val="24"/>
          <w:lang w:eastAsia="pt-BR"/>
        </w:rPr>
      </w:pPr>
      <w:r w:rsidRPr="00D82BC5">
        <w:rPr>
          <w:rFonts w:ascii="Arial" w:eastAsia="Times New Roman" w:hAnsi="Arial" w:cs="Arial"/>
          <w:b/>
          <w:szCs w:val="24"/>
          <w:lang w:eastAsia="pt-BR"/>
        </w:rPr>
        <w:t>REGISTRO DE ESTABELECIMENTO</w:t>
      </w:r>
    </w:p>
    <w:p w14:paraId="6486CA74" w14:textId="61B12397" w:rsidR="00D82BC5" w:rsidRPr="00D82BC5" w:rsidRDefault="00D82BC5" w:rsidP="00D82BC5">
      <w:pPr>
        <w:spacing w:after="0" w:line="320" w:lineRule="exact"/>
        <w:ind w:firstLine="709"/>
        <w:jc w:val="both"/>
        <w:rPr>
          <w:rFonts w:ascii="Arial" w:eastAsia="Times New Roman" w:hAnsi="Arial" w:cs="Arial"/>
          <w:szCs w:val="24"/>
          <w:lang w:eastAsia="pt-BR"/>
        </w:rPr>
      </w:pPr>
      <w:r w:rsidRPr="00D82BC5">
        <w:rPr>
          <w:rFonts w:ascii="Arial" w:eastAsia="Times New Roman" w:hAnsi="Arial" w:cs="Arial"/>
          <w:szCs w:val="24"/>
          <w:lang w:eastAsia="pt-BR"/>
        </w:rPr>
        <w:t>Para o registro de estabelecimentos junto ao SIM/POA, se faz necessário o cumprimento de todas as etapas do processo que segue abaixo:</w:t>
      </w:r>
    </w:p>
    <w:p w14:paraId="2211A22E" w14:textId="75B26613" w:rsidR="00D82BC5" w:rsidRPr="00D82BC5" w:rsidRDefault="00D82BC5" w:rsidP="00D82BC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1. </w:t>
      </w:r>
      <w:r w:rsidRPr="005917EB">
        <w:rPr>
          <w:rFonts w:ascii="Arial" w:eastAsia="Times New Roman" w:hAnsi="Arial" w:cs="Arial"/>
          <w:szCs w:val="24"/>
          <w:u w:val="single"/>
          <w:lang w:eastAsia="pt-BR"/>
        </w:rPr>
        <w:t>Vistoria prévia</w:t>
      </w:r>
      <w:r w:rsidRPr="00D82BC5">
        <w:rPr>
          <w:rFonts w:ascii="Arial" w:eastAsia="Times New Roman" w:hAnsi="Arial" w:cs="Arial"/>
          <w:szCs w:val="24"/>
          <w:lang w:eastAsia="pt-BR"/>
        </w:rPr>
        <w:t>: o responsável pelo estabelecimento deve solicitar ao SIM/POA vistoria prévia de terreno ou instalações (</w:t>
      </w:r>
      <w:r w:rsidR="005917EB" w:rsidRPr="00D82BC5">
        <w:rPr>
          <w:rFonts w:ascii="Arial" w:eastAsia="Times New Roman" w:hAnsi="Arial" w:cs="Arial"/>
          <w:szCs w:val="24"/>
          <w:lang w:eastAsia="pt-BR"/>
        </w:rPr>
        <w:t xml:space="preserve">ANEXO </w:t>
      </w:r>
      <w:r w:rsidRPr="00D82BC5">
        <w:rPr>
          <w:rFonts w:ascii="Arial" w:eastAsia="Times New Roman" w:hAnsi="Arial" w:cs="Arial"/>
          <w:szCs w:val="24"/>
          <w:lang w:eastAsia="pt-BR"/>
        </w:rPr>
        <w:t>01</w:t>
      </w:r>
      <w:r w:rsidR="002571CE">
        <w:rPr>
          <w:rFonts w:ascii="Arial" w:eastAsia="Times New Roman" w:hAnsi="Arial" w:cs="Arial"/>
          <w:szCs w:val="24"/>
          <w:lang w:eastAsia="pt-BR"/>
        </w:rPr>
        <w:t>A</w:t>
      </w:r>
      <w:r w:rsidRPr="00D82BC5">
        <w:rPr>
          <w:rFonts w:ascii="Arial" w:eastAsia="Times New Roman" w:hAnsi="Arial" w:cs="Arial"/>
          <w:szCs w:val="24"/>
          <w:lang w:eastAsia="pt-BR"/>
        </w:rPr>
        <w:t>). Durante a vistoria o fiscal avaliará o local pretendido e/ou as instalações existentes, emitindo um laudo de vistoria prévia (</w:t>
      </w:r>
      <w:r w:rsidR="005917EB" w:rsidRPr="00D82BC5">
        <w:rPr>
          <w:rFonts w:ascii="Arial" w:eastAsia="Times New Roman" w:hAnsi="Arial" w:cs="Arial"/>
          <w:szCs w:val="24"/>
          <w:lang w:eastAsia="pt-BR"/>
        </w:rPr>
        <w:t xml:space="preserve">ANEXO </w:t>
      </w:r>
      <w:r w:rsidR="000237E8">
        <w:rPr>
          <w:rFonts w:ascii="Arial" w:eastAsia="Times New Roman" w:hAnsi="Arial" w:cs="Arial"/>
          <w:szCs w:val="24"/>
          <w:lang w:eastAsia="pt-BR"/>
        </w:rPr>
        <w:t>01A</w:t>
      </w:r>
      <w:r w:rsidR="00FB2942">
        <w:rPr>
          <w:rFonts w:ascii="Arial" w:eastAsia="Times New Roman" w:hAnsi="Arial" w:cs="Arial"/>
          <w:szCs w:val="24"/>
          <w:lang w:eastAsia="pt-BR"/>
        </w:rPr>
        <w:t>A</w:t>
      </w:r>
      <w:r w:rsidRPr="00D82BC5">
        <w:rPr>
          <w:rFonts w:ascii="Arial" w:eastAsia="Times New Roman" w:hAnsi="Arial" w:cs="Arial"/>
          <w:szCs w:val="24"/>
          <w:lang w:eastAsia="pt-BR"/>
        </w:rPr>
        <w:t>).</w:t>
      </w:r>
    </w:p>
    <w:p w14:paraId="1987709E" w14:textId="77777777" w:rsidR="00D82BC5" w:rsidRPr="00D82BC5" w:rsidRDefault="00D82BC5" w:rsidP="00D82BC5">
      <w:pPr>
        <w:spacing w:after="0" w:line="320" w:lineRule="exact"/>
        <w:ind w:firstLine="709"/>
        <w:jc w:val="both"/>
        <w:rPr>
          <w:rFonts w:ascii="Arial" w:eastAsia="Times New Roman" w:hAnsi="Arial" w:cs="Arial"/>
          <w:szCs w:val="24"/>
          <w:lang w:eastAsia="pt-BR"/>
        </w:rPr>
      </w:pPr>
    </w:p>
    <w:p w14:paraId="7213A17B" w14:textId="586EBED2" w:rsidR="003248F1" w:rsidRPr="0056202F" w:rsidRDefault="005917EB" w:rsidP="0056202F">
      <w:pPr>
        <w:spacing w:after="0" w:line="320" w:lineRule="exact"/>
        <w:ind w:firstLine="709"/>
        <w:jc w:val="both"/>
        <w:rPr>
          <w:rFonts w:ascii="Arial" w:eastAsia="Times New Roman" w:hAnsi="Arial" w:cs="Arial"/>
          <w:szCs w:val="24"/>
          <w:lang w:eastAsia="pt-BR"/>
        </w:rPr>
      </w:pPr>
      <w:bookmarkStart w:id="35" w:name="_Hlk147821246"/>
      <w:r>
        <w:rPr>
          <w:rFonts w:ascii="Arial" w:eastAsia="Times New Roman" w:hAnsi="Arial" w:cs="Arial"/>
          <w:szCs w:val="24"/>
          <w:lang w:eastAsia="pt-BR"/>
        </w:rPr>
        <w:t xml:space="preserve">2. </w:t>
      </w:r>
      <w:r w:rsidR="00D82BC5" w:rsidRPr="005917EB">
        <w:rPr>
          <w:rFonts w:ascii="Arial" w:eastAsia="Times New Roman" w:hAnsi="Arial" w:cs="Arial"/>
          <w:szCs w:val="24"/>
          <w:u w:val="single"/>
          <w:lang w:eastAsia="pt-BR"/>
        </w:rPr>
        <w:t>Apresentação e aprovação de projeto</w:t>
      </w:r>
      <w:r w:rsidR="00D82BC5" w:rsidRPr="00D82BC5">
        <w:rPr>
          <w:rFonts w:ascii="Arial" w:eastAsia="Times New Roman" w:hAnsi="Arial" w:cs="Arial"/>
          <w:szCs w:val="24"/>
          <w:lang w:eastAsia="pt-BR"/>
        </w:rPr>
        <w:t xml:space="preserve">: quando o laudo de vistoria prévia apontar condições favoráveis à instalação da atividade pretendida, o responsável legal pelo estabelecimento deve apresentar ao SIM/POA </w:t>
      </w:r>
      <w:r w:rsidR="0056202F">
        <w:rPr>
          <w:rFonts w:ascii="Arial" w:eastAsia="Times New Roman" w:hAnsi="Arial" w:cs="Arial"/>
          <w:szCs w:val="24"/>
          <w:lang w:eastAsia="pt-BR"/>
        </w:rPr>
        <w:t xml:space="preserve">o </w:t>
      </w:r>
      <w:r w:rsidR="0056202F" w:rsidRPr="005917EB">
        <w:rPr>
          <w:rFonts w:ascii="Arial" w:eastAsia="Times New Roman" w:hAnsi="Arial" w:cs="Arial"/>
          <w:szCs w:val="24"/>
          <w:lang w:eastAsia="pt-BR"/>
        </w:rPr>
        <w:t>Requerimento de registro conforme modelo (ANEXO 0</w:t>
      </w:r>
      <w:r w:rsidR="0056202F">
        <w:rPr>
          <w:rFonts w:ascii="Arial" w:eastAsia="Times New Roman" w:hAnsi="Arial" w:cs="Arial"/>
          <w:szCs w:val="24"/>
          <w:lang w:eastAsia="pt-BR"/>
        </w:rPr>
        <w:t>1B</w:t>
      </w:r>
      <w:r w:rsidR="0056202F" w:rsidRPr="005917EB">
        <w:rPr>
          <w:rFonts w:ascii="Arial" w:eastAsia="Times New Roman" w:hAnsi="Arial" w:cs="Arial"/>
          <w:szCs w:val="24"/>
          <w:lang w:eastAsia="pt-BR"/>
        </w:rPr>
        <w:t>)</w:t>
      </w:r>
      <w:r w:rsidR="0056202F">
        <w:rPr>
          <w:rFonts w:ascii="Arial" w:eastAsia="Times New Roman" w:hAnsi="Arial" w:cs="Arial"/>
          <w:szCs w:val="24"/>
          <w:lang w:eastAsia="pt-BR"/>
        </w:rPr>
        <w:t xml:space="preserve"> </w:t>
      </w:r>
      <w:r w:rsidR="0080088E">
        <w:rPr>
          <w:rFonts w:ascii="Arial" w:eastAsia="Times New Roman" w:hAnsi="Arial" w:cs="Arial"/>
          <w:szCs w:val="24"/>
          <w:lang w:eastAsia="pt-BR"/>
        </w:rPr>
        <w:t>e demais documentos</w:t>
      </w:r>
      <w:r w:rsidR="0056202F">
        <w:rPr>
          <w:rFonts w:ascii="Arial" w:eastAsia="Times New Roman" w:hAnsi="Arial" w:cs="Arial"/>
          <w:szCs w:val="24"/>
          <w:lang w:eastAsia="pt-BR"/>
        </w:rPr>
        <w:t>,</w:t>
      </w:r>
      <w:r w:rsidR="0080088E">
        <w:rPr>
          <w:rFonts w:ascii="Arial" w:eastAsia="Times New Roman" w:hAnsi="Arial" w:cs="Arial"/>
          <w:szCs w:val="24"/>
          <w:lang w:eastAsia="pt-BR"/>
        </w:rPr>
        <w:t xml:space="preserve"> conforme </w:t>
      </w:r>
      <w:r w:rsidR="00D82BC5" w:rsidRPr="00D82BC5">
        <w:rPr>
          <w:rFonts w:ascii="Arial" w:eastAsia="Times New Roman" w:hAnsi="Arial" w:cs="Arial"/>
          <w:szCs w:val="24"/>
          <w:lang w:eastAsia="pt-BR"/>
        </w:rPr>
        <w:t xml:space="preserve">instruído </w:t>
      </w:r>
      <w:r w:rsidR="0080088E">
        <w:rPr>
          <w:rFonts w:ascii="Arial" w:eastAsia="Times New Roman" w:hAnsi="Arial" w:cs="Arial"/>
          <w:szCs w:val="24"/>
          <w:lang w:eastAsia="pt-BR"/>
        </w:rPr>
        <w:t>na L</w:t>
      </w:r>
      <w:r w:rsidR="00861E60" w:rsidRPr="00FC3021">
        <w:rPr>
          <w:rFonts w:ascii="Arial" w:eastAsia="Times New Roman" w:hAnsi="Arial" w:cs="Arial"/>
          <w:szCs w:val="24"/>
          <w:lang w:eastAsia="pt-BR"/>
        </w:rPr>
        <w:t>ista</w:t>
      </w:r>
      <w:r w:rsidR="00861E60" w:rsidRPr="00F470D6">
        <w:rPr>
          <w:rFonts w:ascii="Arial" w:eastAsia="Times New Roman" w:hAnsi="Arial" w:cs="Arial"/>
          <w:szCs w:val="24"/>
          <w:lang w:eastAsia="pt-BR"/>
        </w:rPr>
        <w:t xml:space="preserve"> documental para registro no SIM/POA</w:t>
      </w:r>
      <w:r w:rsidR="00861E60">
        <w:rPr>
          <w:rFonts w:ascii="Arial" w:eastAsia="Times New Roman" w:hAnsi="Arial" w:cs="Arial"/>
          <w:szCs w:val="24"/>
          <w:lang w:eastAsia="pt-BR"/>
        </w:rPr>
        <w:t xml:space="preserve"> (ANEXO 01</w:t>
      </w:r>
      <w:r w:rsidR="0080088E">
        <w:rPr>
          <w:rFonts w:ascii="Arial" w:eastAsia="Times New Roman" w:hAnsi="Arial" w:cs="Arial"/>
          <w:szCs w:val="24"/>
          <w:lang w:eastAsia="pt-BR"/>
        </w:rPr>
        <w:t>B</w:t>
      </w:r>
      <w:r w:rsidR="00861E60">
        <w:rPr>
          <w:rFonts w:ascii="Arial" w:eastAsia="Times New Roman" w:hAnsi="Arial" w:cs="Arial"/>
          <w:szCs w:val="24"/>
          <w:lang w:eastAsia="pt-BR"/>
        </w:rPr>
        <w:t>)</w:t>
      </w:r>
      <w:r w:rsidR="0056202F">
        <w:rPr>
          <w:rFonts w:ascii="Arial" w:eastAsia="Times New Roman" w:hAnsi="Arial" w:cs="Arial"/>
          <w:szCs w:val="24"/>
          <w:lang w:eastAsia="pt-BR"/>
        </w:rPr>
        <w:t>.</w:t>
      </w:r>
      <w:r w:rsidR="0056202F" w:rsidRPr="0056202F">
        <w:rPr>
          <w:rFonts w:ascii="Arial" w:eastAsia="Times New Roman" w:hAnsi="Arial" w:cs="Arial"/>
          <w:szCs w:val="24"/>
          <w:lang w:eastAsia="pt-BR"/>
        </w:rPr>
        <w:t xml:space="preserve"> </w:t>
      </w:r>
    </w:p>
    <w:bookmarkEnd w:id="35"/>
    <w:p w14:paraId="6126FC59" w14:textId="42D6EA52" w:rsidR="00D82BC5" w:rsidRDefault="00D82BC5" w:rsidP="00D82BC5">
      <w:pPr>
        <w:spacing w:after="0" w:line="320" w:lineRule="exact"/>
        <w:ind w:firstLine="709"/>
        <w:jc w:val="both"/>
        <w:rPr>
          <w:rFonts w:ascii="Arial" w:eastAsia="Times New Roman" w:hAnsi="Arial" w:cs="Arial"/>
          <w:szCs w:val="24"/>
          <w:lang w:eastAsia="pt-BR"/>
        </w:rPr>
      </w:pPr>
      <w:r w:rsidRPr="00D82BC5">
        <w:rPr>
          <w:rFonts w:ascii="Arial" w:eastAsia="Times New Roman" w:hAnsi="Arial" w:cs="Arial"/>
          <w:szCs w:val="24"/>
          <w:lang w:eastAsia="pt-BR"/>
        </w:rPr>
        <w:t xml:space="preserve">Nenhuma alteração poderá ser realizada no projeto aprovado sem a devida consulta ao SIM/POA. </w:t>
      </w:r>
      <w:bookmarkStart w:id="36" w:name="_Hlk147822205"/>
      <w:r w:rsidRPr="00D82BC5">
        <w:rPr>
          <w:rFonts w:ascii="Arial" w:eastAsia="Times New Roman" w:hAnsi="Arial" w:cs="Arial"/>
          <w:szCs w:val="24"/>
          <w:lang w:eastAsia="pt-BR"/>
        </w:rPr>
        <w:t>As plantas serão avaliadas tomando como base</w:t>
      </w:r>
      <w:r w:rsidR="00022FAB">
        <w:rPr>
          <w:rFonts w:ascii="Arial" w:eastAsia="Times New Roman" w:hAnsi="Arial" w:cs="Arial"/>
          <w:szCs w:val="24"/>
          <w:lang w:eastAsia="pt-BR"/>
        </w:rPr>
        <w:t xml:space="preserve"> a lista de verificação disponível para cada área de produção</w:t>
      </w:r>
      <w:r w:rsidRPr="00D82BC5">
        <w:rPr>
          <w:rFonts w:ascii="Arial" w:eastAsia="Times New Roman" w:hAnsi="Arial" w:cs="Arial"/>
          <w:szCs w:val="24"/>
          <w:lang w:eastAsia="pt-BR"/>
        </w:rPr>
        <w:t xml:space="preserve"> </w:t>
      </w:r>
      <w:r w:rsidRPr="00485614">
        <w:rPr>
          <w:rFonts w:ascii="Arial" w:eastAsia="Times New Roman" w:hAnsi="Arial" w:cs="Arial"/>
          <w:szCs w:val="24"/>
          <w:lang w:eastAsia="pt-BR"/>
        </w:rPr>
        <w:t>(</w:t>
      </w:r>
      <w:r w:rsidR="00022FAB" w:rsidRPr="00485614">
        <w:rPr>
          <w:rFonts w:ascii="Arial" w:eastAsia="Times New Roman" w:hAnsi="Arial" w:cs="Arial"/>
          <w:szCs w:val="24"/>
          <w:lang w:eastAsia="pt-BR"/>
        </w:rPr>
        <w:t xml:space="preserve">ANEXO </w:t>
      </w:r>
      <w:r w:rsidRPr="00485614">
        <w:rPr>
          <w:rFonts w:ascii="Arial" w:eastAsia="Times New Roman" w:hAnsi="Arial" w:cs="Arial"/>
          <w:szCs w:val="24"/>
          <w:lang w:eastAsia="pt-BR"/>
        </w:rPr>
        <w:t xml:space="preserve">05). </w:t>
      </w:r>
      <w:bookmarkStart w:id="37" w:name="_Hlk147822988"/>
      <w:r w:rsidRPr="00485614">
        <w:rPr>
          <w:rFonts w:ascii="Arial" w:eastAsia="Times New Roman" w:hAnsi="Arial" w:cs="Arial"/>
          <w:szCs w:val="24"/>
          <w:lang w:eastAsia="pt-BR"/>
        </w:rPr>
        <w:t>Após término da obra, o responsável pelo estabelecimento deve solicitar ao SIM/POA uma vistoria final onde o fiscal emitirá um laudo (</w:t>
      </w:r>
      <w:r w:rsidR="00022FAB" w:rsidRPr="00485614">
        <w:rPr>
          <w:rFonts w:ascii="Arial" w:eastAsia="Times New Roman" w:hAnsi="Arial" w:cs="Arial"/>
          <w:szCs w:val="24"/>
          <w:lang w:eastAsia="pt-BR"/>
        </w:rPr>
        <w:t xml:space="preserve">ANEXO </w:t>
      </w:r>
      <w:r w:rsidRPr="00485614">
        <w:rPr>
          <w:rFonts w:ascii="Arial" w:eastAsia="Times New Roman" w:hAnsi="Arial" w:cs="Arial"/>
          <w:szCs w:val="24"/>
          <w:lang w:eastAsia="pt-BR"/>
        </w:rPr>
        <w:t>06) sobre a liberaçã</w:t>
      </w:r>
      <w:r w:rsidRPr="00D82BC5">
        <w:rPr>
          <w:rFonts w:ascii="Arial" w:eastAsia="Times New Roman" w:hAnsi="Arial" w:cs="Arial"/>
          <w:szCs w:val="24"/>
          <w:lang w:eastAsia="pt-BR"/>
        </w:rPr>
        <w:t>o da atividade desde que tenha sido apresentada toda documentação prevista para registro.</w:t>
      </w:r>
      <w:bookmarkEnd w:id="36"/>
    </w:p>
    <w:bookmarkEnd w:id="37"/>
    <w:p w14:paraId="40C01A30" w14:textId="77777777" w:rsidR="00D82BC5" w:rsidRDefault="00D82BC5" w:rsidP="00D82BC5">
      <w:pPr>
        <w:spacing w:after="0" w:line="320" w:lineRule="exact"/>
        <w:ind w:firstLine="709"/>
        <w:jc w:val="both"/>
        <w:rPr>
          <w:rFonts w:ascii="Arial" w:eastAsia="Times New Roman" w:hAnsi="Arial" w:cs="Arial"/>
          <w:szCs w:val="24"/>
          <w:lang w:eastAsia="pt-BR"/>
        </w:rPr>
      </w:pPr>
    </w:p>
    <w:p w14:paraId="07B8E600" w14:textId="4A94E624" w:rsidR="0022337C" w:rsidRPr="00F470D6" w:rsidRDefault="0022337C" w:rsidP="00F016B5">
      <w:pPr>
        <w:spacing w:after="0" w:line="320" w:lineRule="exact"/>
        <w:ind w:firstLine="708"/>
        <w:jc w:val="both"/>
        <w:rPr>
          <w:rFonts w:ascii="Arial" w:eastAsia="Times New Roman" w:hAnsi="Arial" w:cs="Arial"/>
          <w:szCs w:val="24"/>
          <w:lang w:eastAsia="pt-BR"/>
        </w:rPr>
      </w:pPr>
      <w:bookmarkStart w:id="38" w:name="_Hlk147823668"/>
      <w:r>
        <w:rPr>
          <w:rFonts w:ascii="Arial" w:eastAsia="Times New Roman" w:hAnsi="Arial" w:cs="Arial"/>
          <w:szCs w:val="24"/>
          <w:lang w:eastAsia="pt-BR"/>
        </w:rPr>
        <w:t xml:space="preserve">Após o registro processual e documental dos estabelecimentos e respectiva aprovação, o SIM/POA deve preencher o documento </w:t>
      </w:r>
      <w:r w:rsidR="00FC3021">
        <w:rPr>
          <w:rFonts w:ascii="Arial" w:eastAsia="Times New Roman" w:hAnsi="Arial" w:cs="Arial"/>
          <w:szCs w:val="24"/>
          <w:lang w:eastAsia="pt-BR"/>
        </w:rPr>
        <w:t xml:space="preserve">FICHA DE </w:t>
      </w:r>
      <w:r>
        <w:rPr>
          <w:rFonts w:ascii="Arial" w:eastAsia="Times New Roman" w:hAnsi="Arial" w:cs="Arial"/>
          <w:szCs w:val="24"/>
          <w:lang w:eastAsia="pt-BR"/>
        </w:rPr>
        <w:t>CADASTRO DO ESTABELECIMENTO e enviar ao consórcio CID CENTRO para que seja realizado o registro e inclusão</w:t>
      </w:r>
      <w:r w:rsidR="00F016B5">
        <w:rPr>
          <w:rFonts w:ascii="Arial" w:eastAsia="Times New Roman" w:hAnsi="Arial" w:cs="Arial"/>
          <w:szCs w:val="24"/>
          <w:lang w:eastAsia="pt-BR"/>
        </w:rPr>
        <w:t xml:space="preserve"> no sistema eletrônico e-SISBI.</w:t>
      </w:r>
    </w:p>
    <w:bookmarkEnd w:id="38"/>
    <w:p w14:paraId="475E91FE" w14:textId="77777777" w:rsidR="00F016B5" w:rsidRPr="00F016B5" w:rsidRDefault="00F016B5" w:rsidP="00F016B5">
      <w:pPr>
        <w:spacing w:after="0" w:line="320" w:lineRule="exact"/>
        <w:jc w:val="both"/>
        <w:rPr>
          <w:rFonts w:ascii="Arial" w:eastAsia="Times New Roman" w:hAnsi="Arial" w:cs="Arial"/>
          <w:szCs w:val="24"/>
          <w:lang w:eastAsia="pt-BR"/>
        </w:rPr>
      </w:pPr>
    </w:p>
    <w:p w14:paraId="5C30307E" w14:textId="77777777" w:rsidR="004D7BDD" w:rsidRDefault="004D7BDD" w:rsidP="00F016B5">
      <w:pPr>
        <w:spacing w:after="0" w:line="320" w:lineRule="exact"/>
        <w:jc w:val="both"/>
        <w:rPr>
          <w:rFonts w:ascii="Arial" w:eastAsia="Times New Roman" w:hAnsi="Arial" w:cs="Arial"/>
          <w:b/>
          <w:szCs w:val="24"/>
          <w:lang w:eastAsia="pt-BR"/>
        </w:rPr>
      </w:pPr>
      <w:r>
        <w:rPr>
          <w:rFonts w:ascii="Arial" w:eastAsia="Times New Roman" w:hAnsi="Arial" w:cs="Arial"/>
          <w:b/>
          <w:szCs w:val="24"/>
          <w:lang w:eastAsia="pt-BR"/>
        </w:rPr>
        <w:t>OBSERVAÇÃO</w:t>
      </w:r>
    </w:p>
    <w:p w14:paraId="4AE6C825" w14:textId="2D823961" w:rsidR="00F45A44" w:rsidRDefault="00F45A44" w:rsidP="004D7BDD">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O cadastro de estabelecimento e </w:t>
      </w:r>
      <w:r w:rsidR="00562FE6">
        <w:rPr>
          <w:rFonts w:ascii="Arial" w:eastAsia="Times New Roman" w:hAnsi="Arial" w:cs="Arial"/>
          <w:szCs w:val="24"/>
          <w:lang w:eastAsia="pt-BR"/>
        </w:rPr>
        <w:t xml:space="preserve">de </w:t>
      </w:r>
      <w:r w:rsidRPr="00F470D6">
        <w:rPr>
          <w:rFonts w:ascii="Arial" w:eastAsia="Times New Roman" w:hAnsi="Arial" w:cs="Arial"/>
          <w:szCs w:val="24"/>
          <w:lang w:eastAsia="pt-BR"/>
        </w:rPr>
        <w:t>produtos no e-SISBI são precedidos do registro des</w:t>
      </w:r>
      <w:r w:rsidR="0022337C">
        <w:rPr>
          <w:rFonts w:ascii="Arial" w:eastAsia="Times New Roman" w:hAnsi="Arial" w:cs="Arial"/>
          <w:szCs w:val="24"/>
          <w:lang w:eastAsia="pt-BR"/>
        </w:rPr>
        <w:t>t</w:t>
      </w:r>
      <w:r w:rsidRPr="00F470D6">
        <w:rPr>
          <w:rFonts w:ascii="Arial" w:eastAsia="Times New Roman" w:hAnsi="Arial" w:cs="Arial"/>
          <w:szCs w:val="24"/>
          <w:lang w:eastAsia="pt-BR"/>
        </w:rPr>
        <w:t>es pelo serviço de inspeção ao qual estão vinculados</w:t>
      </w:r>
      <w:r w:rsidR="002532BD" w:rsidRPr="00F470D6">
        <w:rPr>
          <w:rFonts w:ascii="Arial" w:eastAsia="Times New Roman" w:hAnsi="Arial" w:cs="Arial"/>
          <w:szCs w:val="24"/>
          <w:lang w:eastAsia="pt-BR"/>
        </w:rPr>
        <w:t>.</w:t>
      </w:r>
    </w:p>
    <w:p w14:paraId="720B7407" w14:textId="58DCE975" w:rsidR="00A40153" w:rsidRPr="00495070" w:rsidRDefault="00A40153" w:rsidP="00F016B5">
      <w:pPr>
        <w:spacing w:after="0" w:line="320" w:lineRule="exact"/>
        <w:jc w:val="both"/>
        <w:rPr>
          <w:rFonts w:ascii="Arial" w:eastAsia="Times New Roman" w:hAnsi="Arial" w:cs="Arial"/>
          <w:szCs w:val="24"/>
          <w:lang w:eastAsia="pt-BR"/>
        </w:rPr>
      </w:pPr>
    </w:p>
    <w:p w14:paraId="1BDF69D5" w14:textId="77777777" w:rsidR="00495070" w:rsidRPr="00495070" w:rsidRDefault="00495070" w:rsidP="00495070">
      <w:pPr>
        <w:spacing w:after="0" w:line="320" w:lineRule="exact"/>
        <w:jc w:val="both"/>
        <w:rPr>
          <w:rFonts w:ascii="Arial" w:eastAsia="Times New Roman" w:hAnsi="Arial" w:cs="Arial"/>
          <w:b/>
          <w:szCs w:val="24"/>
          <w:lang w:eastAsia="pt-BR"/>
        </w:rPr>
      </w:pPr>
      <w:r w:rsidRPr="00495070">
        <w:rPr>
          <w:rFonts w:ascii="Arial" w:eastAsia="Times New Roman" w:hAnsi="Arial" w:cs="Arial"/>
          <w:b/>
          <w:szCs w:val="24"/>
          <w:lang w:eastAsia="pt-BR"/>
        </w:rPr>
        <w:t>COMERCIALIZAÇÃO INTRACONSORCIAL</w:t>
      </w:r>
    </w:p>
    <w:p w14:paraId="64EBCD85" w14:textId="77777777" w:rsidR="00495070" w:rsidRPr="00495070" w:rsidRDefault="00495070" w:rsidP="00495070">
      <w:pPr>
        <w:spacing w:after="120" w:line="320" w:lineRule="exact"/>
        <w:ind w:firstLine="709"/>
        <w:jc w:val="both"/>
        <w:rPr>
          <w:rFonts w:ascii="Arial" w:eastAsia="Times New Roman" w:hAnsi="Arial" w:cs="Arial"/>
          <w:szCs w:val="24"/>
          <w:lang w:eastAsia="pt-BR"/>
        </w:rPr>
      </w:pPr>
      <w:r w:rsidRPr="00495070">
        <w:rPr>
          <w:rFonts w:ascii="Arial" w:eastAsia="Times New Roman" w:hAnsi="Arial" w:cs="Arial"/>
          <w:szCs w:val="24"/>
          <w:lang w:eastAsia="pt-BR"/>
        </w:rPr>
        <w:t>Quando o estabelecimento manifestar interesse para realizar a comercialização entre os municípios integrantes do consórcio, o SIM/POA encaminhará requerimento ao SIPOA CID CENTRO para solicitar a internalização do estabelecimento registrado. Após devida aprovação de registro e conforme determinam as Resoluções CID CENTRO-PR n° 005/2020, de 04 de junho de 2020 e n° 006/2020, de 05 de junho de 2020, o SIM/POA protocolará no SIPOA CID CENTRO:</w:t>
      </w:r>
    </w:p>
    <w:p w14:paraId="4538498C" w14:textId="77777777" w:rsidR="00495070" w:rsidRPr="00495070" w:rsidRDefault="00495070" w:rsidP="00495070">
      <w:pPr>
        <w:pStyle w:val="PargrafodaLista"/>
        <w:numPr>
          <w:ilvl w:val="0"/>
          <w:numId w:val="59"/>
        </w:numPr>
        <w:rPr>
          <w:rFonts w:ascii="Arial" w:eastAsia="Times New Roman" w:hAnsi="Arial" w:cs="Arial"/>
          <w:szCs w:val="24"/>
          <w:lang w:eastAsia="pt-BR"/>
        </w:rPr>
      </w:pPr>
      <w:r w:rsidRPr="00495070">
        <w:rPr>
          <w:rFonts w:ascii="Arial" w:eastAsia="Times New Roman" w:hAnsi="Arial" w:cs="Arial"/>
          <w:szCs w:val="24"/>
          <w:lang w:eastAsia="pt-BR"/>
        </w:rPr>
        <w:t>Ficha de Cadastro do Estabelecimento (ANEXO 01B CID CENTRO);</w:t>
      </w:r>
    </w:p>
    <w:p w14:paraId="1B6A5EB9" w14:textId="77777777" w:rsidR="00495070" w:rsidRPr="00495070" w:rsidRDefault="00495070" w:rsidP="00495070">
      <w:pPr>
        <w:pStyle w:val="PargrafodaLista"/>
        <w:numPr>
          <w:ilvl w:val="0"/>
          <w:numId w:val="59"/>
        </w:numPr>
        <w:spacing w:after="0" w:line="320" w:lineRule="exact"/>
        <w:jc w:val="both"/>
        <w:rPr>
          <w:rFonts w:ascii="Arial" w:eastAsia="Times New Roman" w:hAnsi="Arial" w:cs="Arial"/>
          <w:szCs w:val="24"/>
          <w:lang w:eastAsia="pt-BR"/>
        </w:rPr>
      </w:pPr>
      <w:r w:rsidRPr="00495070">
        <w:rPr>
          <w:rFonts w:ascii="Arial" w:eastAsia="Times New Roman" w:hAnsi="Arial" w:cs="Arial"/>
          <w:szCs w:val="24"/>
          <w:lang w:eastAsia="pt-BR"/>
        </w:rPr>
        <w:t>Requerimento - para internalização comercialização via Decreto nº 10.032/2019 (ANEXO 01 CID CENTRO);</w:t>
      </w:r>
    </w:p>
    <w:p w14:paraId="5AC09108" w14:textId="77777777" w:rsidR="00495070" w:rsidRPr="00495070" w:rsidRDefault="00495070" w:rsidP="00495070">
      <w:pPr>
        <w:pStyle w:val="PargrafodaLista"/>
        <w:numPr>
          <w:ilvl w:val="0"/>
          <w:numId w:val="59"/>
        </w:numPr>
        <w:spacing w:after="0" w:line="320" w:lineRule="exact"/>
        <w:jc w:val="both"/>
        <w:rPr>
          <w:rFonts w:ascii="Arial" w:eastAsia="Times New Roman" w:hAnsi="Arial" w:cs="Arial"/>
          <w:szCs w:val="24"/>
          <w:lang w:eastAsia="pt-BR"/>
        </w:rPr>
      </w:pPr>
      <w:r w:rsidRPr="00495070">
        <w:rPr>
          <w:rFonts w:ascii="Arial" w:eastAsia="Times New Roman" w:hAnsi="Arial" w:cs="Arial"/>
          <w:szCs w:val="24"/>
          <w:lang w:eastAsia="pt-BR"/>
        </w:rPr>
        <w:t>Apresentação de documentos conforme Lista documental para comercialização (ANEXO 01 CID CENTRO).</w:t>
      </w:r>
    </w:p>
    <w:p w14:paraId="2888D818" w14:textId="77777777" w:rsidR="00495070" w:rsidRPr="00495070" w:rsidRDefault="00495070" w:rsidP="00495070">
      <w:pPr>
        <w:pStyle w:val="PargrafodaLista"/>
        <w:spacing w:after="0" w:line="320" w:lineRule="exact"/>
        <w:ind w:left="1068"/>
        <w:jc w:val="both"/>
        <w:rPr>
          <w:rFonts w:ascii="Arial" w:eastAsia="Times New Roman" w:hAnsi="Arial" w:cs="Arial"/>
          <w:szCs w:val="24"/>
          <w:lang w:eastAsia="pt-BR"/>
        </w:rPr>
      </w:pPr>
    </w:p>
    <w:p w14:paraId="24D6D1AF" w14:textId="77777777" w:rsidR="00495070" w:rsidRPr="00495070" w:rsidRDefault="00495070" w:rsidP="00495070">
      <w:pPr>
        <w:spacing w:after="0" w:line="320" w:lineRule="exact"/>
        <w:ind w:firstLine="708"/>
        <w:jc w:val="both"/>
        <w:rPr>
          <w:rFonts w:ascii="Arial" w:eastAsia="Times New Roman" w:hAnsi="Arial" w:cs="Arial"/>
          <w:szCs w:val="24"/>
          <w:lang w:eastAsia="pt-BR"/>
        </w:rPr>
      </w:pPr>
      <w:r w:rsidRPr="00495070">
        <w:rPr>
          <w:rFonts w:ascii="Arial" w:eastAsia="Times New Roman" w:hAnsi="Arial" w:cs="Arial"/>
          <w:szCs w:val="24"/>
          <w:lang w:eastAsia="pt-BR"/>
        </w:rPr>
        <w:t>O SIPOA CID CENTRO realizará o controle de processos de registro dos estabelecimentos em planilha eletrônica de protocolo. Somente após análise, aprovação e emissão de parecer favorável do SIPOA CID CENTRO, que contempla a relação completa de estabelecimentos e de produtos aprovados (conforme determina a IT nº 06), é que será liberada a aplicação do logotipo do consórcio na rotulagem dos produtos.</w:t>
      </w:r>
    </w:p>
    <w:p w14:paraId="6036EC8E" w14:textId="410B5D5B" w:rsidR="00495070" w:rsidRPr="00495070" w:rsidRDefault="00495070" w:rsidP="00495070">
      <w:pPr>
        <w:spacing w:after="0" w:line="320" w:lineRule="exact"/>
        <w:ind w:firstLine="708"/>
        <w:jc w:val="both"/>
        <w:rPr>
          <w:rFonts w:ascii="Arial" w:eastAsia="Times New Roman" w:hAnsi="Arial" w:cs="Arial"/>
          <w:szCs w:val="24"/>
          <w:lang w:eastAsia="pt-BR"/>
        </w:rPr>
      </w:pPr>
      <w:r w:rsidRPr="00495070">
        <w:rPr>
          <w:rFonts w:ascii="Arial" w:eastAsia="Times New Roman" w:hAnsi="Arial" w:cs="Arial"/>
          <w:szCs w:val="24"/>
          <w:lang w:eastAsia="pt-BR"/>
        </w:rPr>
        <w:t>O reconhecimento de estabelecimento relacionados no SIPOA CID CENTRO será publicado no site do consórcio e a devida liberação de vendas do estabelecimento além das fronteiras municipais fica condicionada à comunicação expressa do SIM/POA (via ofício</w:t>
      </w:r>
      <w:r w:rsidR="00FF529B">
        <w:rPr>
          <w:rFonts w:ascii="Arial" w:eastAsia="Times New Roman" w:hAnsi="Arial" w:cs="Arial"/>
          <w:szCs w:val="24"/>
          <w:lang w:eastAsia="pt-BR"/>
        </w:rPr>
        <w:t xml:space="preserve"> ou documentação equivalente</w:t>
      </w:r>
      <w:r w:rsidRPr="00495070">
        <w:rPr>
          <w:rFonts w:ascii="Arial" w:eastAsia="Times New Roman" w:hAnsi="Arial" w:cs="Arial"/>
          <w:szCs w:val="24"/>
          <w:lang w:eastAsia="pt-BR"/>
        </w:rPr>
        <w:t>) ao estabelecimento. O SIM/POA deverá orientar o estabelecimento para incluir e atualizar seus dados de registro de estabelecimentos, produtos e rótulos no SGE, conforme a aprovação de registro pertinente.</w:t>
      </w:r>
    </w:p>
    <w:p w14:paraId="2B2508DF" w14:textId="77777777" w:rsidR="002E7BFC" w:rsidRPr="002E7BFC" w:rsidRDefault="002E7BFC" w:rsidP="002E7BFC">
      <w:pPr>
        <w:spacing w:after="0" w:line="320" w:lineRule="exact"/>
        <w:jc w:val="both"/>
        <w:rPr>
          <w:rFonts w:ascii="Arial" w:eastAsia="Times New Roman" w:hAnsi="Arial" w:cs="Arial"/>
          <w:szCs w:val="24"/>
          <w:lang w:eastAsia="pt-BR"/>
        </w:rPr>
      </w:pPr>
    </w:p>
    <w:p w14:paraId="46D22642" w14:textId="75BD725F" w:rsidR="002E7BFC" w:rsidRPr="002E7BFC" w:rsidRDefault="002E7BFC" w:rsidP="002E7BFC">
      <w:pPr>
        <w:spacing w:after="0" w:line="320" w:lineRule="exact"/>
        <w:jc w:val="both"/>
        <w:rPr>
          <w:rFonts w:ascii="Arial" w:eastAsia="Times New Roman" w:hAnsi="Arial" w:cs="Arial"/>
          <w:b/>
          <w:szCs w:val="24"/>
          <w:lang w:eastAsia="pt-BR"/>
        </w:rPr>
      </w:pPr>
      <w:r w:rsidRPr="002E7BFC">
        <w:rPr>
          <w:rFonts w:ascii="Arial" w:eastAsia="Times New Roman" w:hAnsi="Arial" w:cs="Arial"/>
          <w:b/>
          <w:szCs w:val="24"/>
          <w:lang w:eastAsia="pt-BR"/>
        </w:rPr>
        <w:t>FREQUÊNCIA DAS ATUALIZAÇÕES</w:t>
      </w:r>
      <w:r w:rsidR="00C85E15">
        <w:rPr>
          <w:rFonts w:ascii="Arial" w:eastAsia="Times New Roman" w:hAnsi="Arial" w:cs="Arial"/>
          <w:b/>
          <w:szCs w:val="24"/>
          <w:lang w:eastAsia="pt-BR"/>
        </w:rPr>
        <w:t xml:space="preserve"> (TRANSFERÊNCIA, INCLUSÃO DE FINALIDADE, ALTERAÇÃO DE DADOS</w:t>
      </w:r>
      <w:r w:rsidR="00A70027">
        <w:rPr>
          <w:rFonts w:ascii="Arial" w:eastAsia="Times New Roman" w:hAnsi="Arial" w:cs="Arial"/>
          <w:b/>
          <w:szCs w:val="24"/>
          <w:lang w:eastAsia="pt-BR"/>
        </w:rPr>
        <w:t>)</w:t>
      </w:r>
      <w:r w:rsidR="00C85E15">
        <w:rPr>
          <w:rFonts w:ascii="Arial" w:eastAsia="Times New Roman" w:hAnsi="Arial" w:cs="Arial"/>
          <w:b/>
          <w:szCs w:val="24"/>
          <w:lang w:eastAsia="pt-BR"/>
        </w:rPr>
        <w:t>,</w:t>
      </w:r>
      <w:r w:rsidR="00C85E15" w:rsidRPr="002E7BFC">
        <w:rPr>
          <w:rFonts w:ascii="Arial" w:eastAsia="Times New Roman" w:hAnsi="Arial" w:cs="Arial"/>
          <w:b/>
          <w:szCs w:val="24"/>
          <w:lang w:eastAsia="pt-BR"/>
        </w:rPr>
        <w:t xml:space="preserve"> </w:t>
      </w:r>
      <w:r w:rsidR="00C85E15">
        <w:rPr>
          <w:rFonts w:ascii="Arial" w:eastAsia="Times New Roman" w:hAnsi="Arial" w:cs="Arial"/>
          <w:b/>
          <w:szCs w:val="24"/>
          <w:lang w:eastAsia="pt-BR"/>
        </w:rPr>
        <w:t xml:space="preserve">SUSPENSÃO </w:t>
      </w:r>
      <w:r w:rsidRPr="002E7BFC">
        <w:rPr>
          <w:rFonts w:ascii="Arial" w:eastAsia="Times New Roman" w:hAnsi="Arial" w:cs="Arial"/>
          <w:b/>
          <w:szCs w:val="24"/>
          <w:lang w:eastAsia="pt-BR"/>
        </w:rPr>
        <w:t>E CANCELAMENTO:</w:t>
      </w:r>
    </w:p>
    <w:p w14:paraId="16A36E96" w14:textId="129DD36F" w:rsidR="00C86609" w:rsidRPr="002E7BFC" w:rsidRDefault="00C86609" w:rsidP="00C86609">
      <w:pPr>
        <w:spacing w:after="0" w:line="320" w:lineRule="exact"/>
        <w:ind w:firstLine="708"/>
        <w:jc w:val="both"/>
        <w:rPr>
          <w:rFonts w:ascii="Arial" w:eastAsia="Times New Roman" w:hAnsi="Arial" w:cs="Arial"/>
          <w:szCs w:val="24"/>
          <w:lang w:eastAsia="pt-BR"/>
        </w:rPr>
      </w:pPr>
      <w:r w:rsidRPr="002E7BFC">
        <w:rPr>
          <w:rFonts w:ascii="Arial" w:eastAsia="Times New Roman" w:hAnsi="Arial" w:cs="Arial"/>
          <w:szCs w:val="24"/>
          <w:lang w:eastAsia="pt-BR"/>
        </w:rPr>
        <w:t xml:space="preserve">O processo </w:t>
      </w:r>
      <w:r w:rsidR="00EA09BB">
        <w:rPr>
          <w:rFonts w:ascii="Arial" w:eastAsia="Times New Roman" w:hAnsi="Arial" w:cs="Arial"/>
          <w:szCs w:val="24"/>
          <w:lang w:eastAsia="pt-BR"/>
        </w:rPr>
        <w:t>de</w:t>
      </w:r>
      <w:r>
        <w:rPr>
          <w:rFonts w:ascii="Arial" w:eastAsia="Times New Roman" w:hAnsi="Arial" w:cs="Arial"/>
          <w:szCs w:val="24"/>
          <w:lang w:eastAsia="pt-BR"/>
        </w:rPr>
        <w:t xml:space="preserve"> atualizações</w:t>
      </w:r>
      <w:r w:rsidR="00A70027">
        <w:rPr>
          <w:rFonts w:ascii="Arial" w:eastAsia="Times New Roman" w:hAnsi="Arial" w:cs="Arial"/>
          <w:szCs w:val="24"/>
          <w:lang w:eastAsia="pt-BR"/>
        </w:rPr>
        <w:t>, suspensão</w:t>
      </w:r>
      <w:r>
        <w:rPr>
          <w:rFonts w:ascii="Arial" w:eastAsia="Times New Roman" w:hAnsi="Arial" w:cs="Arial"/>
          <w:szCs w:val="24"/>
          <w:lang w:eastAsia="pt-BR"/>
        </w:rPr>
        <w:t xml:space="preserve"> </w:t>
      </w:r>
      <w:r w:rsidR="00EA09BB">
        <w:rPr>
          <w:rFonts w:ascii="Arial" w:eastAsia="Times New Roman" w:hAnsi="Arial" w:cs="Arial"/>
          <w:szCs w:val="24"/>
          <w:lang w:eastAsia="pt-BR"/>
        </w:rPr>
        <w:t xml:space="preserve">e/ou cancelamento </w:t>
      </w:r>
      <w:r w:rsidRPr="002E7BFC">
        <w:rPr>
          <w:rFonts w:ascii="Arial" w:eastAsia="Times New Roman" w:hAnsi="Arial" w:cs="Arial"/>
          <w:szCs w:val="24"/>
          <w:lang w:eastAsia="pt-BR"/>
        </w:rPr>
        <w:t>deverá ser instruído pelo Requerimento</w:t>
      </w:r>
      <w:r w:rsidR="00EA09BB" w:rsidRPr="00EA09BB">
        <w:rPr>
          <w:rFonts w:ascii="Arial" w:eastAsia="Times New Roman" w:hAnsi="Arial" w:cs="Arial"/>
          <w:szCs w:val="24"/>
          <w:lang w:eastAsia="pt-BR"/>
        </w:rPr>
        <w:t xml:space="preserve"> </w:t>
      </w:r>
      <w:r w:rsidR="00EA09BB" w:rsidRPr="007C55B8">
        <w:rPr>
          <w:rFonts w:ascii="Arial" w:eastAsia="Times New Roman" w:hAnsi="Arial" w:cs="Arial"/>
          <w:szCs w:val="24"/>
          <w:lang w:eastAsia="pt-BR"/>
        </w:rPr>
        <w:t>de registro (ANEXO 01B</w:t>
      </w:r>
      <w:r w:rsidR="00F936FC">
        <w:rPr>
          <w:rFonts w:ascii="Arial" w:eastAsia="Times New Roman" w:hAnsi="Arial" w:cs="Arial"/>
          <w:szCs w:val="24"/>
          <w:lang w:eastAsia="pt-BR"/>
        </w:rPr>
        <w:t xml:space="preserve"> -</w:t>
      </w:r>
      <w:r w:rsidR="00A70027">
        <w:rPr>
          <w:rFonts w:ascii="Arial" w:eastAsia="Times New Roman" w:hAnsi="Arial" w:cs="Arial"/>
          <w:szCs w:val="24"/>
          <w:lang w:eastAsia="pt-BR"/>
        </w:rPr>
        <w:t xml:space="preserve"> quando se tratar do SIM/POA</w:t>
      </w:r>
      <w:r w:rsidR="00F936FC">
        <w:rPr>
          <w:rFonts w:ascii="Arial" w:eastAsia="Times New Roman" w:hAnsi="Arial" w:cs="Arial"/>
          <w:szCs w:val="24"/>
          <w:lang w:eastAsia="pt-BR"/>
        </w:rPr>
        <w:t>)</w:t>
      </w:r>
      <w:r w:rsidR="00A70027">
        <w:rPr>
          <w:rFonts w:ascii="Arial" w:eastAsia="Times New Roman" w:hAnsi="Arial" w:cs="Arial"/>
          <w:szCs w:val="24"/>
          <w:lang w:eastAsia="pt-BR"/>
        </w:rPr>
        <w:t xml:space="preserve"> e</w:t>
      </w:r>
      <w:r w:rsidR="00F936FC">
        <w:rPr>
          <w:rFonts w:ascii="Arial" w:eastAsia="Times New Roman" w:hAnsi="Arial" w:cs="Arial"/>
          <w:szCs w:val="24"/>
          <w:lang w:eastAsia="pt-BR"/>
        </w:rPr>
        <w:t>/ou</w:t>
      </w:r>
      <w:r w:rsidR="00A70027">
        <w:rPr>
          <w:rFonts w:ascii="Arial" w:eastAsia="Times New Roman" w:hAnsi="Arial" w:cs="Arial"/>
          <w:szCs w:val="24"/>
          <w:lang w:eastAsia="pt-BR"/>
        </w:rPr>
        <w:t xml:space="preserve"> do </w:t>
      </w:r>
      <w:r w:rsidR="00A70027">
        <w:rPr>
          <w:rFonts w:ascii="Arial" w:eastAsia="Times New Roman" w:hAnsi="Arial" w:cs="Arial"/>
          <w:szCs w:val="24"/>
          <w:lang w:eastAsia="pt-BR"/>
        </w:rPr>
        <w:lastRenderedPageBreak/>
        <w:t xml:space="preserve">Requerimento </w:t>
      </w:r>
      <w:r w:rsidR="007036D5">
        <w:rPr>
          <w:rFonts w:ascii="Arial" w:eastAsia="Times New Roman" w:hAnsi="Arial" w:cs="Arial"/>
          <w:szCs w:val="24"/>
          <w:lang w:eastAsia="pt-BR"/>
        </w:rPr>
        <w:t>do SIM/POA para comercialização (</w:t>
      </w:r>
      <w:r w:rsidR="00EA09BB" w:rsidRPr="00495070">
        <w:rPr>
          <w:rFonts w:ascii="Arial" w:eastAsia="Times New Roman" w:hAnsi="Arial" w:cs="Arial"/>
          <w:szCs w:val="24"/>
          <w:lang w:eastAsia="pt-BR"/>
        </w:rPr>
        <w:t>ANEXO 01 CID CENTRO)</w:t>
      </w:r>
      <w:r w:rsidR="00F936FC">
        <w:rPr>
          <w:rFonts w:ascii="Arial" w:eastAsia="Times New Roman" w:hAnsi="Arial" w:cs="Arial"/>
          <w:szCs w:val="24"/>
          <w:lang w:eastAsia="pt-BR"/>
        </w:rPr>
        <w:t>,</w:t>
      </w:r>
      <w:r w:rsidR="00EA09BB">
        <w:rPr>
          <w:rFonts w:ascii="Arial" w:eastAsia="Times New Roman" w:hAnsi="Arial" w:cs="Arial"/>
          <w:szCs w:val="24"/>
          <w:lang w:eastAsia="pt-BR"/>
        </w:rPr>
        <w:t xml:space="preserve"> </w:t>
      </w:r>
      <w:r w:rsidRPr="002E7BFC">
        <w:rPr>
          <w:rFonts w:ascii="Arial" w:eastAsia="Times New Roman" w:hAnsi="Arial" w:cs="Arial"/>
          <w:szCs w:val="24"/>
          <w:lang w:eastAsia="pt-BR"/>
        </w:rPr>
        <w:t>que pas</w:t>
      </w:r>
      <w:r w:rsidR="007036D5">
        <w:rPr>
          <w:rFonts w:ascii="Arial" w:eastAsia="Times New Roman" w:hAnsi="Arial" w:cs="Arial"/>
          <w:szCs w:val="24"/>
          <w:lang w:eastAsia="pt-BR"/>
        </w:rPr>
        <w:t>sará pela análise prévia do SI</w:t>
      </w:r>
      <w:r w:rsidRPr="002E7BFC">
        <w:rPr>
          <w:rFonts w:ascii="Arial" w:eastAsia="Times New Roman" w:hAnsi="Arial" w:cs="Arial"/>
          <w:szCs w:val="24"/>
          <w:lang w:eastAsia="pt-BR"/>
        </w:rPr>
        <w:t>POA</w:t>
      </w:r>
      <w:r w:rsidR="007036D5">
        <w:rPr>
          <w:rFonts w:ascii="Arial" w:eastAsia="Times New Roman" w:hAnsi="Arial" w:cs="Arial"/>
          <w:szCs w:val="24"/>
          <w:lang w:eastAsia="pt-BR"/>
        </w:rPr>
        <w:t xml:space="preserve"> CID CENTRO</w:t>
      </w:r>
      <w:r w:rsidRPr="002E7BFC">
        <w:rPr>
          <w:rFonts w:ascii="Arial" w:eastAsia="Times New Roman" w:hAnsi="Arial" w:cs="Arial"/>
          <w:szCs w:val="24"/>
          <w:lang w:eastAsia="pt-BR"/>
        </w:rPr>
        <w:t>.</w:t>
      </w:r>
    </w:p>
    <w:p w14:paraId="07128440" w14:textId="10E5A61D" w:rsidR="002E7BFC" w:rsidRPr="002E7BFC" w:rsidRDefault="007036D5" w:rsidP="002E7BFC">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A atualização cadastral deve</w:t>
      </w:r>
      <w:r w:rsidR="002E7BFC" w:rsidRPr="002E7BFC">
        <w:rPr>
          <w:rFonts w:ascii="Arial" w:eastAsia="Times New Roman" w:hAnsi="Arial" w:cs="Arial"/>
          <w:szCs w:val="24"/>
          <w:lang w:eastAsia="pt-BR"/>
        </w:rPr>
        <w:t xml:space="preserve"> ser </w:t>
      </w:r>
      <w:r>
        <w:rPr>
          <w:rFonts w:ascii="Arial" w:eastAsia="Times New Roman" w:hAnsi="Arial" w:cs="Arial"/>
          <w:szCs w:val="24"/>
          <w:lang w:eastAsia="pt-BR"/>
        </w:rPr>
        <w:t>realizada pelo SIM/POA ao SIPOA CID CENTRO sempre que houver alterações</w:t>
      </w:r>
      <w:r w:rsidR="002E7BFC" w:rsidRPr="002E7BFC">
        <w:rPr>
          <w:rFonts w:ascii="Arial" w:eastAsia="Times New Roman" w:hAnsi="Arial" w:cs="Arial"/>
          <w:szCs w:val="24"/>
          <w:lang w:eastAsia="pt-BR"/>
        </w:rPr>
        <w:t xml:space="preserve"> no</w:t>
      </w:r>
      <w:r>
        <w:rPr>
          <w:rFonts w:ascii="Arial" w:eastAsia="Times New Roman" w:hAnsi="Arial" w:cs="Arial"/>
          <w:szCs w:val="24"/>
          <w:lang w:eastAsia="pt-BR"/>
        </w:rPr>
        <w:t>s</w:t>
      </w:r>
      <w:r w:rsidR="002E7BFC" w:rsidRPr="002E7BFC">
        <w:rPr>
          <w:rFonts w:ascii="Arial" w:eastAsia="Times New Roman" w:hAnsi="Arial" w:cs="Arial"/>
          <w:szCs w:val="24"/>
          <w:lang w:eastAsia="pt-BR"/>
        </w:rPr>
        <w:t xml:space="preserve"> processo</w:t>
      </w:r>
      <w:r>
        <w:rPr>
          <w:rFonts w:ascii="Arial" w:eastAsia="Times New Roman" w:hAnsi="Arial" w:cs="Arial"/>
          <w:szCs w:val="24"/>
          <w:lang w:eastAsia="pt-BR"/>
        </w:rPr>
        <w:t>s</w:t>
      </w:r>
      <w:r w:rsidR="002E7BFC" w:rsidRPr="002E7BFC">
        <w:rPr>
          <w:rFonts w:ascii="Arial" w:eastAsia="Times New Roman" w:hAnsi="Arial" w:cs="Arial"/>
          <w:szCs w:val="24"/>
          <w:lang w:eastAsia="pt-BR"/>
        </w:rPr>
        <w:t xml:space="preserve"> de </w:t>
      </w:r>
      <w:r w:rsidR="00F936FC">
        <w:rPr>
          <w:rFonts w:ascii="Arial" w:eastAsia="Times New Roman" w:hAnsi="Arial" w:cs="Arial"/>
          <w:szCs w:val="24"/>
          <w:lang w:eastAsia="pt-BR"/>
        </w:rPr>
        <w:t>registros de estabelecimentos e produtos</w:t>
      </w:r>
      <w:r w:rsidR="002E7BFC" w:rsidRPr="002E7BFC">
        <w:rPr>
          <w:rFonts w:ascii="Arial" w:eastAsia="Times New Roman" w:hAnsi="Arial" w:cs="Arial"/>
          <w:szCs w:val="24"/>
          <w:lang w:eastAsia="pt-BR"/>
        </w:rPr>
        <w:t>.</w:t>
      </w:r>
    </w:p>
    <w:p w14:paraId="04B4B717" w14:textId="77777777" w:rsidR="00495070" w:rsidRPr="00F470D6" w:rsidRDefault="00495070" w:rsidP="00F016B5">
      <w:pPr>
        <w:spacing w:after="0" w:line="320" w:lineRule="exact"/>
        <w:jc w:val="both"/>
        <w:rPr>
          <w:rFonts w:ascii="Arial" w:eastAsia="Times New Roman" w:hAnsi="Arial" w:cs="Arial"/>
          <w:szCs w:val="24"/>
          <w:lang w:eastAsia="pt-BR"/>
        </w:rPr>
      </w:pPr>
    </w:p>
    <w:p w14:paraId="4146B76C" w14:textId="77777777" w:rsidR="00A40153" w:rsidRPr="0013194C" w:rsidRDefault="00A40153" w:rsidP="00A40153">
      <w:pPr>
        <w:spacing w:after="0" w:line="320" w:lineRule="exact"/>
        <w:jc w:val="both"/>
        <w:rPr>
          <w:rFonts w:ascii="Arial" w:eastAsia="Times New Roman" w:hAnsi="Arial" w:cs="Arial"/>
          <w:b/>
          <w:szCs w:val="24"/>
          <w:lang w:eastAsia="pt-BR"/>
        </w:rPr>
      </w:pPr>
      <w:r w:rsidRPr="0013194C">
        <w:rPr>
          <w:rFonts w:ascii="Arial" w:eastAsia="Times New Roman" w:hAnsi="Arial" w:cs="Arial"/>
          <w:b/>
          <w:szCs w:val="24"/>
          <w:lang w:eastAsia="pt-BR"/>
        </w:rPr>
        <w:t>ALTERAÇÃO DE PROJETO</w:t>
      </w:r>
    </w:p>
    <w:p w14:paraId="50F779F5" w14:textId="77777777" w:rsidR="00A40153" w:rsidRPr="0013194C" w:rsidRDefault="00A40153" w:rsidP="00A40153">
      <w:pPr>
        <w:spacing w:after="0" w:line="320" w:lineRule="exact"/>
        <w:ind w:firstLine="708"/>
        <w:jc w:val="both"/>
        <w:rPr>
          <w:rFonts w:ascii="Arial" w:eastAsia="Times New Roman" w:hAnsi="Arial" w:cs="Arial"/>
          <w:szCs w:val="24"/>
          <w:lang w:eastAsia="pt-BR"/>
        </w:rPr>
      </w:pPr>
      <w:r w:rsidRPr="0013194C">
        <w:rPr>
          <w:rFonts w:ascii="Arial" w:eastAsia="Times New Roman" w:hAnsi="Arial" w:cs="Arial"/>
          <w:szCs w:val="24"/>
          <w:lang w:eastAsia="pt-BR"/>
        </w:rPr>
        <w:t xml:space="preserve">Toda reforma e ampliação do estabelecimento deve ser aprovada pelo SIM/POA, para isso, o responsável do estabelecimento deve apresentar um projeto de ampliação ou reforma ao departamento SIM/POA, contendo: </w:t>
      </w:r>
    </w:p>
    <w:p w14:paraId="410E9009" w14:textId="77777777" w:rsidR="00A40153" w:rsidRPr="0013194C" w:rsidRDefault="00A40153" w:rsidP="00A40153">
      <w:pPr>
        <w:pStyle w:val="PargrafodaLista"/>
        <w:numPr>
          <w:ilvl w:val="3"/>
          <w:numId w:val="29"/>
        </w:numPr>
        <w:spacing w:after="0" w:line="320" w:lineRule="exact"/>
        <w:ind w:left="1068"/>
        <w:jc w:val="both"/>
        <w:rPr>
          <w:rFonts w:ascii="Arial" w:eastAsia="Times New Roman" w:hAnsi="Arial" w:cs="Arial"/>
          <w:szCs w:val="24"/>
          <w:lang w:eastAsia="pt-BR"/>
        </w:rPr>
      </w:pPr>
      <w:r w:rsidRPr="0013194C">
        <w:rPr>
          <w:rFonts w:ascii="Arial" w:eastAsia="Times New Roman" w:hAnsi="Arial" w:cs="Arial"/>
          <w:szCs w:val="24"/>
          <w:lang w:eastAsia="pt-BR"/>
        </w:rPr>
        <w:t>Plantas com as seguintes identificações:</w:t>
      </w:r>
    </w:p>
    <w:p w14:paraId="66B86F8D" w14:textId="77777777" w:rsidR="00A40153" w:rsidRPr="0013194C" w:rsidRDefault="00A40153" w:rsidP="00D743F8">
      <w:pPr>
        <w:pStyle w:val="PargrafodaLista"/>
        <w:numPr>
          <w:ilvl w:val="3"/>
          <w:numId w:val="42"/>
        </w:numPr>
        <w:spacing w:after="0" w:line="320" w:lineRule="exact"/>
        <w:ind w:hanging="310"/>
        <w:jc w:val="both"/>
        <w:rPr>
          <w:rFonts w:ascii="Arial" w:eastAsia="Times New Roman" w:hAnsi="Arial" w:cs="Arial"/>
          <w:szCs w:val="24"/>
          <w:lang w:eastAsia="pt-BR"/>
        </w:rPr>
      </w:pPr>
      <w:r w:rsidRPr="0013194C">
        <w:rPr>
          <w:rFonts w:ascii="Arial" w:eastAsia="Times New Roman" w:hAnsi="Arial" w:cs="Arial"/>
          <w:b/>
          <w:szCs w:val="24"/>
          <w:lang w:eastAsia="pt-BR"/>
        </w:rPr>
        <w:t>Cor preta:</w:t>
      </w:r>
      <w:r w:rsidRPr="0013194C">
        <w:rPr>
          <w:rFonts w:ascii="Arial" w:eastAsia="Times New Roman" w:hAnsi="Arial" w:cs="Arial"/>
          <w:szCs w:val="24"/>
          <w:lang w:eastAsia="pt-BR"/>
        </w:rPr>
        <w:t xml:space="preserve"> para as partes que serão conservadas;</w:t>
      </w:r>
    </w:p>
    <w:p w14:paraId="4C9C5C99" w14:textId="77777777" w:rsidR="00A40153" w:rsidRPr="0013194C" w:rsidRDefault="00A40153" w:rsidP="00D743F8">
      <w:pPr>
        <w:pStyle w:val="PargrafodaLista"/>
        <w:numPr>
          <w:ilvl w:val="3"/>
          <w:numId w:val="42"/>
        </w:numPr>
        <w:spacing w:after="0" w:line="320" w:lineRule="exact"/>
        <w:ind w:hanging="310"/>
        <w:jc w:val="both"/>
        <w:rPr>
          <w:rFonts w:ascii="Arial" w:eastAsia="Times New Roman" w:hAnsi="Arial" w:cs="Arial"/>
          <w:szCs w:val="24"/>
          <w:lang w:eastAsia="pt-BR"/>
        </w:rPr>
      </w:pPr>
      <w:r w:rsidRPr="0013194C">
        <w:rPr>
          <w:rFonts w:ascii="Arial" w:eastAsia="Times New Roman" w:hAnsi="Arial" w:cs="Arial"/>
          <w:b/>
          <w:color w:val="FF0000"/>
          <w:szCs w:val="24"/>
          <w:lang w:eastAsia="pt-BR"/>
        </w:rPr>
        <w:t>Cor vermelha:</w:t>
      </w:r>
      <w:r w:rsidRPr="0013194C">
        <w:rPr>
          <w:rFonts w:ascii="Arial" w:eastAsia="Times New Roman" w:hAnsi="Arial" w:cs="Arial"/>
          <w:color w:val="FF0000"/>
          <w:szCs w:val="24"/>
          <w:lang w:eastAsia="pt-BR"/>
        </w:rPr>
        <w:t xml:space="preserve"> </w:t>
      </w:r>
      <w:r w:rsidRPr="0013194C">
        <w:rPr>
          <w:rFonts w:ascii="Arial" w:eastAsia="Times New Roman" w:hAnsi="Arial" w:cs="Arial"/>
          <w:szCs w:val="24"/>
          <w:lang w:eastAsia="pt-BR"/>
        </w:rPr>
        <w:t>para as partes que serão construídas; e</w:t>
      </w:r>
    </w:p>
    <w:p w14:paraId="25993466" w14:textId="77777777" w:rsidR="00A40153" w:rsidRPr="0013194C" w:rsidRDefault="00A40153" w:rsidP="00D743F8">
      <w:pPr>
        <w:pStyle w:val="PargrafodaLista"/>
        <w:numPr>
          <w:ilvl w:val="3"/>
          <w:numId w:val="42"/>
        </w:numPr>
        <w:spacing w:after="0" w:line="320" w:lineRule="exact"/>
        <w:ind w:hanging="310"/>
        <w:jc w:val="both"/>
        <w:rPr>
          <w:rFonts w:ascii="Arial" w:eastAsia="Times New Roman" w:hAnsi="Arial" w:cs="Arial"/>
          <w:szCs w:val="24"/>
          <w:lang w:eastAsia="pt-BR"/>
        </w:rPr>
      </w:pPr>
      <w:r w:rsidRPr="001906A8">
        <w:rPr>
          <w:rFonts w:ascii="Arial" w:eastAsia="Times New Roman" w:hAnsi="Arial" w:cs="Arial"/>
          <w:b/>
          <w:color w:val="FFC000"/>
          <w:szCs w:val="24"/>
          <w:highlight w:val="black"/>
          <w:lang w:eastAsia="pt-BR"/>
        </w:rPr>
        <w:t>Cor amarela:</w:t>
      </w:r>
      <w:r w:rsidRPr="0013194C">
        <w:rPr>
          <w:rFonts w:ascii="Arial" w:eastAsia="Times New Roman" w:hAnsi="Arial" w:cs="Arial"/>
          <w:szCs w:val="24"/>
          <w:lang w:eastAsia="pt-BR"/>
        </w:rPr>
        <w:t xml:space="preserve"> para as partes que serão demolidas.</w:t>
      </w:r>
    </w:p>
    <w:p w14:paraId="017BE63B" w14:textId="54CCC287" w:rsidR="00A40153" w:rsidRPr="0013194C" w:rsidRDefault="004E17B5" w:rsidP="00A40153">
      <w:pPr>
        <w:pStyle w:val="PargrafodaLista"/>
        <w:numPr>
          <w:ilvl w:val="3"/>
          <w:numId w:val="29"/>
        </w:numPr>
        <w:spacing w:after="0" w:line="320" w:lineRule="exact"/>
        <w:ind w:left="1068"/>
        <w:jc w:val="both"/>
        <w:rPr>
          <w:rFonts w:ascii="Arial" w:eastAsia="Times New Roman" w:hAnsi="Arial" w:cs="Arial"/>
          <w:szCs w:val="24"/>
          <w:lang w:eastAsia="pt-BR"/>
        </w:rPr>
      </w:pPr>
      <w:r w:rsidRPr="00F470D6">
        <w:rPr>
          <w:rFonts w:ascii="Arial" w:eastAsia="Times New Roman" w:hAnsi="Arial" w:cs="Arial"/>
          <w:szCs w:val="24"/>
          <w:lang w:eastAsia="pt-BR"/>
        </w:rPr>
        <w:t>Memorial tecnológico e san</w:t>
      </w:r>
      <w:r>
        <w:rPr>
          <w:rFonts w:ascii="Arial" w:eastAsia="Times New Roman" w:hAnsi="Arial" w:cs="Arial"/>
          <w:szCs w:val="24"/>
          <w:lang w:eastAsia="pt-BR"/>
        </w:rPr>
        <w:t>itário do estabelecimento -</w:t>
      </w:r>
      <w:r w:rsidRPr="00F470D6">
        <w:rPr>
          <w:rFonts w:ascii="Arial" w:eastAsia="Times New Roman" w:hAnsi="Arial" w:cs="Arial"/>
          <w:szCs w:val="24"/>
          <w:lang w:eastAsia="pt-BR"/>
        </w:rPr>
        <w:t xml:space="preserve"> MTSE</w:t>
      </w:r>
      <w:r>
        <w:rPr>
          <w:rFonts w:ascii="Arial" w:eastAsia="Times New Roman" w:hAnsi="Arial" w:cs="Arial"/>
          <w:szCs w:val="24"/>
          <w:lang w:eastAsia="pt-BR"/>
        </w:rPr>
        <w:t xml:space="preserve"> (ANEXO 01C</w:t>
      </w:r>
      <w:r w:rsidR="00A40153" w:rsidRPr="0013194C">
        <w:rPr>
          <w:rFonts w:ascii="Arial" w:eastAsia="Times New Roman" w:hAnsi="Arial" w:cs="Arial"/>
          <w:szCs w:val="24"/>
          <w:lang w:eastAsia="pt-BR"/>
        </w:rPr>
        <w:t>)</w:t>
      </w:r>
      <w:r w:rsidR="00A40153">
        <w:rPr>
          <w:rFonts w:ascii="Arial" w:eastAsia="Times New Roman" w:hAnsi="Arial" w:cs="Arial"/>
          <w:szCs w:val="24"/>
          <w:lang w:eastAsia="pt-BR"/>
        </w:rPr>
        <w:t>;</w:t>
      </w:r>
    </w:p>
    <w:p w14:paraId="093C0941" w14:textId="77777777" w:rsidR="00A40153" w:rsidRDefault="00A40153" w:rsidP="00A40153">
      <w:pPr>
        <w:pStyle w:val="PargrafodaLista"/>
        <w:numPr>
          <w:ilvl w:val="3"/>
          <w:numId w:val="29"/>
        </w:numPr>
        <w:spacing w:after="0" w:line="320" w:lineRule="exact"/>
        <w:ind w:left="1068"/>
        <w:jc w:val="both"/>
        <w:rPr>
          <w:rFonts w:ascii="Arial" w:eastAsia="Times New Roman" w:hAnsi="Arial" w:cs="Arial"/>
          <w:szCs w:val="24"/>
          <w:lang w:eastAsia="pt-BR"/>
        </w:rPr>
      </w:pPr>
      <w:r w:rsidRPr="0013194C">
        <w:rPr>
          <w:rFonts w:ascii="Arial" w:eastAsia="Times New Roman" w:hAnsi="Arial" w:cs="Arial"/>
          <w:szCs w:val="24"/>
          <w:lang w:eastAsia="pt-BR"/>
        </w:rPr>
        <w:t>Justificativa da reforma pretendida.</w:t>
      </w:r>
    </w:p>
    <w:p w14:paraId="5F3BAF58" w14:textId="77777777" w:rsidR="00A40153" w:rsidRPr="0013194C" w:rsidRDefault="00A40153" w:rsidP="00A40153">
      <w:pPr>
        <w:pStyle w:val="PargrafodaLista"/>
        <w:spacing w:after="0" w:line="320" w:lineRule="exact"/>
        <w:ind w:left="1068"/>
        <w:jc w:val="both"/>
        <w:rPr>
          <w:rFonts w:ascii="Arial" w:eastAsia="Times New Roman" w:hAnsi="Arial" w:cs="Arial"/>
          <w:szCs w:val="24"/>
          <w:lang w:eastAsia="pt-BR"/>
        </w:rPr>
      </w:pPr>
    </w:p>
    <w:p w14:paraId="0FC2B92C" w14:textId="77777777" w:rsidR="00A40153" w:rsidRPr="0013194C" w:rsidRDefault="00A40153" w:rsidP="00A40153">
      <w:pPr>
        <w:spacing w:after="0" w:line="320" w:lineRule="exact"/>
        <w:ind w:firstLine="708"/>
        <w:jc w:val="both"/>
        <w:rPr>
          <w:rFonts w:ascii="Arial" w:eastAsia="Times New Roman" w:hAnsi="Arial" w:cs="Arial"/>
          <w:szCs w:val="24"/>
          <w:lang w:eastAsia="pt-BR"/>
        </w:rPr>
      </w:pPr>
      <w:r w:rsidRPr="0013194C">
        <w:rPr>
          <w:rFonts w:ascii="Arial" w:eastAsia="Times New Roman" w:hAnsi="Arial" w:cs="Arial"/>
          <w:szCs w:val="24"/>
          <w:lang w:eastAsia="pt-BR"/>
        </w:rPr>
        <w:t>O fiscal responsável pela avaliação do projeto emitirá um parecer autorizando o início da reforma caso aprovado o projeto. Após conclusão da reforma, o responsável legal pelo estabelecimento deve solicitar junto ao SIM/POA uma vistoria final para liberação das atividades.</w:t>
      </w:r>
    </w:p>
    <w:p w14:paraId="3C4681E2" w14:textId="77777777" w:rsidR="00A40153" w:rsidRPr="0013194C" w:rsidRDefault="00A40153" w:rsidP="00A40153">
      <w:pPr>
        <w:spacing w:after="0" w:line="320" w:lineRule="exact"/>
        <w:ind w:firstLine="708"/>
        <w:jc w:val="both"/>
        <w:rPr>
          <w:rFonts w:ascii="Arial" w:eastAsia="Times New Roman" w:hAnsi="Arial" w:cs="Arial"/>
          <w:szCs w:val="24"/>
          <w:lang w:eastAsia="pt-BR"/>
        </w:rPr>
      </w:pPr>
      <w:r w:rsidRPr="0013194C">
        <w:rPr>
          <w:rFonts w:ascii="Arial" w:eastAsia="Times New Roman" w:hAnsi="Arial" w:cs="Arial"/>
          <w:szCs w:val="24"/>
          <w:lang w:eastAsia="pt-BR"/>
        </w:rPr>
        <w:t>A reforma, remodelação ou construção fica dispensada de aprovação de projeto pelo SIM/POA nos casos em que isso não implicar em alteração na capacidade de produção. Devendo ser apresentadas pelo responsável legal, as plantas atualizadas e a justificativa das alterações para atualização de cadastro do estabelecimento.</w:t>
      </w:r>
    </w:p>
    <w:p w14:paraId="77F19E14" w14:textId="77777777" w:rsidR="00A40153" w:rsidRDefault="00A40153" w:rsidP="00A40153">
      <w:pPr>
        <w:spacing w:after="0" w:line="320" w:lineRule="exact"/>
        <w:jc w:val="both"/>
        <w:rPr>
          <w:rFonts w:ascii="Arial" w:eastAsia="Times New Roman" w:hAnsi="Arial" w:cs="Arial"/>
          <w:szCs w:val="24"/>
          <w:lang w:eastAsia="pt-BR"/>
        </w:rPr>
      </w:pPr>
    </w:p>
    <w:p w14:paraId="27A52C72" w14:textId="77777777" w:rsidR="00A40153" w:rsidRPr="002E1E5D" w:rsidRDefault="00A40153" w:rsidP="00A40153">
      <w:pPr>
        <w:spacing w:after="0" w:line="320" w:lineRule="exact"/>
        <w:jc w:val="both"/>
        <w:rPr>
          <w:rFonts w:ascii="Arial" w:eastAsia="Times New Roman" w:hAnsi="Arial" w:cs="Arial"/>
          <w:b/>
          <w:szCs w:val="24"/>
          <w:lang w:eastAsia="pt-BR"/>
        </w:rPr>
      </w:pPr>
      <w:r w:rsidRPr="002E1E5D">
        <w:rPr>
          <w:rFonts w:ascii="Arial" w:eastAsia="Times New Roman" w:hAnsi="Arial" w:cs="Arial"/>
          <w:b/>
          <w:szCs w:val="24"/>
          <w:lang w:eastAsia="pt-BR"/>
        </w:rPr>
        <w:t>CERTIFICADO</w:t>
      </w:r>
    </w:p>
    <w:p w14:paraId="06A6E197" w14:textId="77777777" w:rsidR="00A40153" w:rsidRPr="002E1E5D" w:rsidRDefault="00A40153" w:rsidP="00A40153">
      <w:pPr>
        <w:spacing w:after="0" w:line="320" w:lineRule="exact"/>
        <w:ind w:firstLine="708"/>
        <w:jc w:val="both"/>
        <w:rPr>
          <w:rFonts w:ascii="Arial" w:eastAsia="Times New Roman" w:hAnsi="Arial" w:cs="Arial"/>
          <w:szCs w:val="24"/>
          <w:lang w:eastAsia="pt-BR"/>
        </w:rPr>
      </w:pPr>
      <w:r w:rsidRPr="002E1E5D">
        <w:rPr>
          <w:rFonts w:ascii="Arial" w:eastAsia="Times New Roman" w:hAnsi="Arial" w:cs="Arial"/>
          <w:szCs w:val="24"/>
          <w:lang w:eastAsia="pt-BR"/>
        </w:rPr>
        <w:t>A conclusão do processo de registro do estabelecimento se dá pela emissão do certificado de registro</w:t>
      </w:r>
      <w:r>
        <w:rPr>
          <w:rFonts w:ascii="Arial" w:eastAsia="Times New Roman" w:hAnsi="Arial" w:cs="Arial"/>
          <w:szCs w:val="24"/>
          <w:lang w:eastAsia="pt-BR"/>
        </w:rPr>
        <w:t xml:space="preserve"> </w:t>
      </w:r>
      <w:r w:rsidRPr="002E1E5D">
        <w:rPr>
          <w:rFonts w:ascii="Arial" w:eastAsia="Times New Roman" w:hAnsi="Arial" w:cs="Arial"/>
          <w:szCs w:val="24"/>
          <w:lang w:eastAsia="pt-BR"/>
        </w:rPr>
        <w:t>(ANEXO 07)</w:t>
      </w:r>
      <w:r>
        <w:rPr>
          <w:rFonts w:ascii="Arial" w:eastAsia="Times New Roman" w:hAnsi="Arial" w:cs="Arial"/>
          <w:szCs w:val="24"/>
          <w:lang w:eastAsia="pt-BR"/>
        </w:rPr>
        <w:t>. As in</w:t>
      </w:r>
      <w:r w:rsidRPr="002E1E5D">
        <w:rPr>
          <w:rFonts w:ascii="Arial" w:eastAsia="Times New Roman" w:hAnsi="Arial" w:cs="Arial"/>
          <w:szCs w:val="24"/>
          <w:lang w:eastAsia="pt-BR"/>
        </w:rPr>
        <w:t>formações</w:t>
      </w:r>
      <w:r>
        <w:rPr>
          <w:rFonts w:ascii="Arial" w:eastAsia="Times New Roman" w:hAnsi="Arial" w:cs="Arial"/>
          <w:szCs w:val="24"/>
          <w:lang w:eastAsia="pt-BR"/>
        </w:rPr>
        <w:t xml:space="preserve"> contidas são as seguintes</w:t>
      </w:r>
      <w:r w:rsidRPr="002E1E5D">
        <w:rPr>
          <w:rFonts w:ascii="Arial" w:eastAsia="Times New Roman" w:hAnsi="Arial" w:cs="Arial"/>
          <w:szCs w:val="24"/>
          <w:lang w:eastAsia="pt-BR"/>
        </w:rPr>
        <w:t>:</w:t>
      </w:r>
    </w:p>
    <w:p w14:paraId="4B291EF8"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Nome do estabelecimento;</w:t>
      </w:r>
    </w:p>
    <w:p w14:paraId="0395E404"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CNPJ ou CPF;</w:t>
      </w:r>
    </w:p>
    <w:p w14:paraId="285931B7"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Endereço;</w:t>
      </w:r>
    </w:p>
    <w:p w14:paraId="00D4FF2B"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Número de registro;</w:t>
      </w:r>
    </w:p>
    <w:p w14:paraId="064DC541"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Classificação;</w:t>
      </w:r>
    </w:p>
    <w:p w14:paraId="7094FDAB"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 xml:space="preserve">Assinatura do </w:t>
      </w:r>
      <w:r>
        <w:rPr>
          <w:rFonts w:ascii="Arial" w:eastAsia="Times New Roman" w:hAnsi="Arial" w:cs="Arial"/>
          <w:szCs w:val="24"/>
          <w:lang w:eastAsia="pt-BR"/>
        </w:rPr>
        <w:t>Serviço Oficial de Inspeção</w:t>
      </w:r>
      <w:r w:rsidRPr="002E1E5D">
        <w:rPr>
          <w:rFonts w:ascii="Arial" w:eastAsia="Times New Roman" w:hAnsi="Arial" w:cs="Arial"/>
          <w:szCs w:val="24"/>
          <w:lang w:eastAsia="pt-BR"/>
        </w:rPr>
        <w:t xml:space="preserve"> SIM/POA.</w:t>
      </w:r>
    </w:p>
    <w:p w14:paraId="1ED47128" w14:textId="77777777" w:rsidR="00A40153" w:rsidRPr="002E1E5D" w:rsidRDefault="00A40153" w:rsidP="00A40153">
      <w:pPr>
        <w:spacing w:after="0" w:line="320" w:lineRule="exact"/>
        <w:ind w:firstLine="708"/>
        <w:jc w:val="both"/>
        <w:rPr>
          <w:rFonts w:ascii="Arial" w:eastAsia="Times New Roman" w:hAnsi="Arial" w:cs="Arial"/>
          <w:szCs w:val="24"/>
          <w:lang w:eastAsia="pt-BR"/>
        </w:rPr>
      </w:pPr>
      <w:r w:rsidRPr="002E1E5D">
        <w:rPr>
          <w:rFonts w:ascii="Arial" w:eastAsia="Times New Roman" w:hAnsi="Arial" w:cs="Arial"/>
          <w:szCs w:val="24"/>
          <w:lang w:eastAsia="pt-BR"/>
        </w:rPr>
        <w:t>O certificado é concedido por tempo indeterminado</w:t>
      </w:r>
      <w:r>
        <w:rPr>
          <w:rFonts w:ascii="Arial" w:eastAsia="Times New Roman" w:hAnsi="Arial" w:cs="Arial"/>
          <w:szCs w:val="24"/>
          <w:lang w:eastAsia="pt-BR"/>
        </w:rPr>
        <w:t xml:space="preserve"> e fica condicionado à auditoria do estabelecimento, anual. No entanto, este </w:t>
      </w:r>
      <w:r w:rsidRPr="002E1E5D">
        <w:rPr>
          <w:rFonts w:ascii="Arial" w:eastAsia="Times New Roman" w:hAnsi="Arial" w:cs="Arial"/>
          <w:szCs w:val="24"/>
          <w:lang w:eastAsia="pt-BR"/>
        </w:rPr>
        <w:t xml:space="preserve">pode ser cancelado a qualquer </w:t>
      </w:r>
      <w:r>
        <w:rPr>
          <w:rFonts w:ascii="Arial" w:eastAsia="Times New Roman" w:hAnsi="Arial" w:cs="Arial"/>
          <w:szCs w:val="24"/>
          <w:lang w:eastAsia="pt-BR"/>
        </w:rPr>
        <w:t xml:space="preserve">momento, por solicitação própria do estabelecimento </w:t>
      </w:r>
      <w:r w:rsidRPr="002E1E5D">
        <w:rPr>
          <w:rFonts w:ascii="Arial" w:eastAsia="Times New Roman" w:hAnsi="Arial" w:cs="Arial"/>
          <w:szCs w:val="24"/>
          <w:lang w:eastAsia="pt-BR"/>
        </w:rPr>
        <w:t>ou por ação fiscal do SIM/POA</w:t>
      </w:r>
      <w:r>
        <w:rPr>
          <w:rFonts w:ascii="Arial" w:eastAsia="Times New Roman" w:hAnsi="Arial" w:cs="Arial"/>
          <w:szCs w:val="24"/>
          <w:lang w:eastAsia="pt-BR"/>
        </w:rPr>
        <w:t>,</w:t>
      </w:r>
      <w:r w:rsidRPr="002E1E5D">
        <w:rPr>
          <w:rFonts w:ascii="Arial" w:eastAsia="Times New Roman" w:hAnsi="Arial" w:cs="Arial"/>
          <w:szCs w:val="24"/>
          <w:lang w:eastAsia="pt-BR"/>
        </w:rPr>
        <w:t xml:space="preserve"> quando comprovada </w:t>
      </w:r>
      <w:r>
        <w:rPr>
          <w:rFonts w:ascii="Arial" w:eastAsia="Times New Roman" w:hAnsi="Arial" w:cs="Arial"/>
          <w:szCs w:val="24"/>
          <w:lang w:eastAsia="pt-BR"/>
        </w:rPr>
        <w:t xml:space="preserve">uma </w:t>
      </w:r>
      <w:r w:rsidRPr="002E1E5D">
        <w:rPr>
          <w:rFonts w:ascii="Arial" w:eastAsia="Times New Roman" w:hAnsi="Arial" w:cs="Arial"/>
          <w:szCs w:val="24"/>
          <w:lang w:eastAsia="pt-BR"/>
        </w:rPr>
        <w:t>infr</w:t>
      </w:r>
      <w:r>
        <w:rPr>
          <w:rFonts w:ascii="Arial" w:eastAsia="Times New Roman" w:hAnsi="Arial" w:cs="Arial"/>
          <w:szCs w:val="24"/>
          <w:lang w:eastAsia="pt-BR"/>
        </w:rPr>
        <w:t xml:space="preserve">ação grave cometida pelo estabelecimento. </w:t>
      </w:r>
    </w:p>
    <w:p w14:paraId="12991E98" w14:textId="77777777" w:rsidR="00F45A44" w:rsidRPr="00F470D6" w:rsidRDefault="00F45A44" w:rsidP="00CF26FA">
      <w:pPr>
        <w:spacing w:after="0" w:line="320" w:lineRule="exact"/>
        <w:ind w:firstLine="708"/>
        <w:jc w:val="both"/>
        <w:rPr>
          <w:rFonts w:ascii="Arial" w:eastAsia="Times New Roman" w:hAnsi="Arial" w:cs="Arial"/>
          <w:szCs w:val="24"/>
          <w:lang w:eastAsia="pt-BR"/>
        </w:rPr>
      </w:pPr>
    </w:p>
    <w:p w14:paraId="173756F5" w14:textId="63495B38" w:rsidR="00D6269C" w:rsidRPr="00F470D6" w:rsidRDefault="00064090" w:rsidP="00CF26FA">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lastRenderedPageBreak/>
        <w:t>O</w:t>
      </w:r>
      <w:r w:rsidR="00B95009" w:rsidRPr="00A40153">
        <w:rPr>
          <w:rFonts w:ascii="Arial" w:eastAsia="Times New Roman" w:hAnsi="Arial" w:cs="Arial"/>
          <w:szCs w:val="24"/>
          <w:lang w:eastAsia="pt-BR"/>
        </w:rPr>
        <w:t xml:space="preserve"> </w:t>
      </w:r>
      <w:r w:rsidR="00B95009" w:rsidRPr="00F470D6">
        <w:rPr>
          <w:rFonts w:ascii="Arial" w:eastAsia="Times New Roman" w:hAnsi="Arial" w:cs="Arial"/>
          <w:szCs w:val="24"/>
          <w:lang w:eastAsia="pt-BR"/>
        </w:rPr>
        <w:t>processo administrativo gerado pelo registro de estabelecimentos será instruído pelos seguintes documentos</w:t>
      </w:r>
      <w:r w:rsidRPr="00064090">
        <w:rPr>
          <w:rFonts w:ascii="Arial" w:eastAsia="Times New Roman" w:hAnsi="Arial" w:cs="Arial"/>
          <w:szCs w:val="24"/>
          <w:lang w:eastAsia="pt-BR"/>
        </w:rPr>
        <w:t xml:space="preserve"> </w:t>
      </w:r>
      <w:r>
        <w:rPr>
          <w:rFonts w:ascii="Arial" w:eastAsia="Times New Roman" w:hAnsi="Arial" w:cs="Arial"/>
          <w:szCs w:val="24"/>
          <w:lang w:eastAsia="pt-BR"/>
        </w:rPr>
        <w:t>que possuem o</w:t>
      </w:r>
      <w:r w:rsidRPr="00A40153">
        <w:rPr>
          <w:rFonts w:ascii="Arial" w:eastAsia="Times New Roman" w:hAnsi="Arial" w:cs="Arial"/>
          <w:szCs w:val="24"/>
          <w:lang w:eastAsia="pt-BR"/>
        </w:rPr>
        <w:t>s modelos disponibilizados no site do consórcio CID CENTRO e</w:t>
      </w:r>
      <w:r w:rsidR="00B95009" w:rsidRPr="00F470D6">
        <w:rPr>
          <w:rFonts w:ascii="Arial" w:eastAsia="Times New Roman" w:hAnsi="Arial" w:cs="Arial"/>
          <w:szCs w:val="24"/>
          <w:lang w:eastAsia="pt-BR"/>
        </w:rPr>
        <w:t>:</w:t>
      </w:r>
    </w:p>
    <w:p w14:paraId="441EE1C8" w14:textId="0F691E18" w:rsidR="00495305" w:rsidRDefault="00495305" w:rsidP="007C55B8">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Requerimento para vistoria prévia (ANEXO 01A);</w:t>
      </w:r>
    </w:p>
    <w:p w14:paraId="246839CD" w14:textId="6F6D5890" w:rsidR="005A623E" w:rsidRDefault="005A623E" w:rsidP="007C55B8">
      <w:pPr>
        <w:pStyle w:val="PargrafodaLista"/>
        <w:numPr>
          <w:ilvl w:val="2"/>
          <w:numId w:val="41"/>
        </w:numPr>
        <w:spacing w:after="0" w:line="320" w:lineRule="exact"/>
        <w:jc w:val="both"/>
        <w:rPr>
          <w:rFonts w:ascii="Arial" w:eastAsia="Times New Roman" w:hAnsi="Arial" w:cs="Arial"/>
          <w:szCs w:val="24"/>
          <w:lang w:eastAsia="pt-BR"/>
        </w:rPr>
      </w:pPr>
      <w:r w:rsidRPr="00E3441F">
        <w:rPr>
          <w:rFonts w:ascii="Arial" w:eastAsia="Times New Roman" w:hAnsi="Arial" w:cs="Arial"/>
          <w:szCs w:val="24"/>
          <w:lang w:eastAsia="pt-BR"/>
        </w:rPr>
        <w:t>Laudo técnico de inspeçã</w:t>
      </w:r>
      <w:r w:rsidR="00495305">
        <w:rPr>
          <w:rFonts w:ascii="Arial" w:eastAsia="Times New Roman" w:hAnsi="Arial" w:cs="Arial"/>
          <w:szCs w:val="24"/>
          <w:lang w:eastAsia="pt-BR"/>
        </w:rPr>
        <w:t>o de terreno -</w:t>
      </w:r>
      <w:r w:rsidRPr="00E3441F">
        <w:rPr>
          <w:rFonts w:ascii="Arial" w:eastAsia="Times New Roman" w:hAnsi="Arial" w:cs="Arial"/>
          <w:szCs w:val="24"/>
          <w:lang w:eastAsia="pt-BR"/>
        </w:rPr>
        <w:t xml:space="preserve"> vistoria prévia</w:t>
      </w:r>
      <w:r>
        <w:rPr>
          <w:rFonts w:ascii="Arial" w:eastAsia="Times New Roman" w:hAnsi="Arial" w:cs="Arial"/>
          <w:szCs w:val="24"/>
          <w:lang w:eastAsia="pt-BR"/>
        </w:rPr>
        <w:t xml:space="preserve"> (ANEXO 01AA);</w:t>
      </w:r>
    </w:p>
    <w:p w14:paraId="7BE75706" w14:textId="3306BC07" w:rsidR="007C55B8" w:rsidRDefault="007C55B8" w:rsidP="007C55B8">
      <w:pPr>
        <w:pStyle w:val="PargrafodaLista"/>
        <w:numPr>
          <w:ilvl w:val="2"/>
          <w:numId w:val="41"/>
        </w:numPr>
        <w:spacing w:after="0" w:line="320" w:lineRule="exact"/>
        <w:jc w:val="both"/>
        <w:rPr>
          <w:rFonts w:ascii="Arial" w:eastAsia="Times New Roman" w:hAnsi="Arial" w:cs="Arial"/>
          <w:szCs w:val="24"/>
          <w:lang w:eastAsia="pt-BR"/>
        </w:rPr>
      </w:pPr>
      <w:r w:rsidRPr="007C55B8">
        <w:rPr>
          <w:rFonts w:ascii="Arial" w:eastAsia="Times New Roman" w:hAnsi="Arial" w:cs="Arial"/>
          <w:szCs w:val="24"/>
          <w:lang w:eastAsia="pt-BR"/>
        </w:rPr>
        <w:t>Requerimento de registro (ANEXO 01B)</w:t>
      </w:r>
      <w:r>
        <w:rPr>
          <w:rFonts w:ascii="Arial" w:eastAsia="Times New Roman" w:hAnsi="Arial" w:cs="Arial"/>
          <w:szCs w:val="24"/>
          <w:lang w:eastAsia="pt-BR"/>
        </w:rPr>
        <w:t>;</w:t>
      </w:r>
    </w:p>
    <w:p w14:paraId="11BF1CD9" w14:textId="2CC01077" w:rsidR="001A162C" w:rsidRPr="00F470D6" w:rsidRDefault="007C55B8" w:rsidP="007C55B8">
      <w:pPr>
        <w:pStyle w:val="PargrafodaLista"/>
        <w:numPr>
          <w:ilvl w:val="2"/>
          <w:numId w:val="41"/>
        </w:numPr>
        <w:spacing w:after="0" w:line="320" w:lineRule="exact"/>
        <w:jc w:val="both"/>
        <w:rPr>
          <w:rFonts w:ascii="Arial" w:eastAsia="Times New Roman" w:hAnsi="Arial" w:cs="Arial"/>
          <w:szCs w:val="24"/>
          <w:lang w:eastAsia="pt-BR"/>
        </w:rPr>
      </w:pPr>
      <w:r w:rsidRPr="007C55B8">
        <w:rPr>
          <w:rFonts w:ascii="Arial" w:eastAsia="Times New Roman" w:hAnsi="Arial" w:cs="Arial"/>
          <w:szCs w:val="24"/>
          <w:lang w:eastAsia="pt-BR"/>
        </w:rPr>
        <w:t>Lista documental para registro no SIM/POA (ANEXO 01B)</w:t>
      </w:r>
      <w:r w:rsidR="00AE3F0A">
        <w:rPr>
          <w:rFonts w:ascii="Arial" w:eastAsia="Times New Roman" w:hAnsi="Arial" w:cs="Arial"/>
          <w:szCs w:val="24"/>
          <w:lang w:eastAsia="pt-BR"/>
        </w:rPr>
        <w:t>;</w:t>
      </w:r>
    </w:p>
    <w:p w14:paraId="6BC274B7" w14:textId="57619254" w:rsidR="00AE2659" w:rsidRPr="00F470D6" w:rsidRDefault="00763BFC" w:rsidP="00850FFD">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Dados do</w:t>
      </w:r>
      <w:r w:rsidR="00AE2659" w:rsidRPr="00F470D6">
        <w:rPr>
          <w:rFonts w:ascii="Arial" w:eastAsia="Times New Roman" w:hAnsi="Arial" w:cs="Arial"/>
          <w:szCs w:val="24"/>
          <w:lang w:eastAsia="pt-BR"/>
        </w:rPr>
        <w:t xml:space="preserve"> estabelecimento</w:t>
      </w:r>
      <w:r w:rsidR="006279F7" w:rsidRPr="00F470D6">
        <w:rPr>
          <w:rFonts w:ascii="Arial" w:eastAsia="Times New Roman" w:hAnsi="Arial" w:cs="Arial"/>
          <w:szCs w:val="24"/>
          <w:lang w:eastAsia="pt-BR"/>
        </w:rPr>
        <w:t xml:space="preserve"> e cópias documentais</w:t>
      </w:r>
      <w:r w:rsidR="00AE2659" w:rsidRPr="00F470D6">
        <w:rPr>
          <w:rFonts w:ascii="Arial" w:eastAsia="Times New Roman" w:hAnsi="Arial" w:cs="Arial"/>
          <w:szCs w:val="24"/>
          <w:lang w:eastAsia="pt-BR"/>
        </w:rPr>
        <w:t>;</w:t>
      </w:r>
    </w:p>
    <w:p w14:paraId="1E04800D" w14:textId="1F4C4B1F" w:rsidR="00AE2659" w:rsidRDefault="006279F7"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Dados do proprietário do estabelecimento;</w:t>
      </w:r>
    </w:p>
    <w:p w14:paraId="4CEA9424" w14:textId="75BB0431" w:rsidR="007C11DF" w:rsidRPr="00CC70D2" w:rsidRDefault="007C11DF" w:rsidP="00850FFD">
      <w:pPr>
        <w:pStyle w:val="PargrafodaLista"/>
        <w:numPr>
          <w:ilvl w:val="2"/>
          <w:numId w:val="41"/>
        </w:numPr>
        <w:spacing w:after="0" w:line="320" w:lineRule="exact"/>
        <w:jc w:val="both"/>
        <w:rPr>
          <w:rFonts w:ascii="Arial" w:eastAsia="Times New Roman" w:hAnsi="Arial" w:cs="Arial"/>
          <w:szCs w:val="24"/>
          <w:lang w:eastAsia="pt-BR"/>
        </w:rPr>
      </w:pPr>
      <w:r w:rsidRPr="00CC70D2">
        <w:rPr>
          <w:rFonts w:ascii="Arial" w:eastAsia="Times New Roman" w:hAnsi="Arial" w:cs="Arial"/>
          <w:szCs w:val="24"/>
          <w:lang w:eastAsia="pt-BR"/>
        </w:rPr>
        <w:t>Declaração de ciência;</w:t>
      </w:r>
    </w:p>
    <w:p w14:paraId="2DB13808" w14:textId="77777777" w:rsidR="006279F7" w:rsidRPr="00F470D6" w:rsidRDefault="006279F7"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Requerimento de certificado de registro;</w:t>
      </w:r>
    </w:p>
    <w:p w14:paraId="4C49CEE7" w14:textId="77777777" w:rsidR="0049234C" w:rsidRDefault="0049234C" w:rsidP="00850FFD">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Saúde do trabalhador (atestado médico com a descrição “APTO PARA MANIPULAÇÃO DE ALIMENTOS);</w:t>
      </w:r>
    </w:p>
    <w:p w14:paraId="03A2A3E6" w14:textId="54AB5788" w:rsidR="008A41BB" w:rsidRPr="00F470D6" w:rsidRDefault="008A41BB"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Planta baixa ou croqui das instalações;</w:t>
      </w:r>
    </w:p>
    <w:p w14:paraId="117662DC" w14:textId="6885795A" w:rsidR="008A41BB" w:rsidRPr="00F470D6" w:rsidRDefault="008A41BB"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Memorial tecnológico e sanitário do estabelecimento – MTSE</w:t>
      </w:r>
      <w:r w:rsidR="004174C1">
        <w:rPr>
          <w:rFonts w:ascii="Arial" w:eastAsia="Times New Roman" w:hAnsi="Arial" w:cs="Arial"/>
          <w:szCs w:val="24"/>
          <w:lang w:eastAsia="pt-BR"/>
        </w:rPr>
        <w:t xml:space="preserve"> (ANEXO </w:t>
      </w:r>
      <w:r w:rsidR="00B30D73">
        <w:rPr>
          <w:rFonts w:ascii="Arial" w:eastAsia="Times New Roman" w:hAnsi="Arial" w:cs="Arial"/>
          <w:szCs w:val="24"/>
          <w:lang w:eastAsia="pt-BR"/>
        </w:rPr>
        <w:t>01</w:t>
      </w:r>
      <w:r w:rsidR="006B569D">
        <w:rPr>
          <w:rFonts w:ascii="Arial" w:eastAsia="Times New Roman" w:hAnsi="Arial" w:cs="Arial"/>
          <w:szCs w:val="24"/>
          <w:lang w:eastAsia="pt-BR"/>
        </w:rPr>
        <w:t>C</w:t>
      </w:r>
      <w:r w:rsidR="000827DC">
        <w:rPr>
          <w:rFonts w:ascii="Arial" w:eastAsia="Times New Roman" w:hAnsi="Arial" w:cs="Arial"/>
          <w:szCs w:val="24"/>
          <w:lang w:eastAsia="pt-BR"/>
        </w:rPr>
        <w:t xml:space="preserve"> - arquivo disponível no Excel</w:t>
      </w:r>
      <w:r w:rsidR="00B30D73">
        <w:rPr>
          <w:rFonts w:ascii="Arial" w:eastAsia="Times New Roman" w:hAnsi="Arial" w:cs="Arial"/>
          <w:szCs w:val="24"/>
          <w:lang w:eastAsia="pt-BR"/>
        </w:rPr>
        <w:t>)</w:t>
      </w:r>
      <w:r w:rsidRPr="00F470D6">
        <w:rPr>
          <w:rFonts w:ascii="Arial" w:eastAsia="Times New Roman" w:hAnsi="Arial" w:cs="Arial"/>
          <w:szCs w:val="24"/>
          <w:lang w:eastAsia="pt-BR"/>
        </w:rPr>
        <w:t>;</w:t>
      </w:r>
    </w:p>
    <w:p w14:paraId="05BB5427" w14:textId="77777777" w:rsidR="008A41BB" w:rsidRPr="00C0515F" w:rsidRDefault="006A6CCC" w:rsidP="00850FFD">
      <w:pPr>
        <w:pStyle w:val="PargrafodaLista"/>
        <w:numPr>
          <w:ilvl w:val="2"/>
          <w:numId w:val="41"/>
        </w:numPr>
        <w:spacing w:after="0" w:line="320" w:lineRule="exact"/>
        <w:jc w:val="both"/>
        <w:rPr>
          <w:rFonts w:ascii="Arial" w:eastAsia="Times New Roman" w:hAnsi="Arial" w:cs="Arial"/>
          <w:szCs w:val="24"/>
          <w:lang w:eastAsia="pt-BR"/>
        </w:rPr>
      </w:pPr>
      <w:r w:rsidRPr="00C0515F">
        <w:rPr>
          <w:rFonts w:ascii="Arial" w:eastAsia="Times New Roman" w:hAnsi="Arial" w:cs="Arial"/>
          <w:szCs w:val="24"/>
          <w:lang w:eastAsia="pt-BR"/>
        </w:rPr>
        <w:t>Declaração de procedência da água;</w:t>
      </w:r>
    </w:p>
    <w:p w14:paraId="7E981645" w14:textId="04D78391" w:rsidR="006A6CCC" w:rsidRPr="00F470D6" w:rsidRDefault="006A6CCC"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Memorial descritivo simplificado dos PPHO</w:t>
      </w:r>
      <w:r w:rsidR="00A72574">
        <w:rPr>
          <w:rFonts w:ascii="Arial" w:eastAsia="Times New Roman" w:hAnsi="Arial" w:cs="Arial"/>
          <w:szCs w:val="24"/>
          <w:lang w:eastAsia="pt-BR"/>
        </w:rPr>
        <w:t xml:space="preserve"> - PAC</w:t>
      </w:r>
      <w:r w:rsidRPr="00F470D6">
        <w:rPr>
          <w:rFonts w:ascii="Arial" w:eastAsia="Times New Roman" w:hAnsi="Arial" w:cs="Arial"/>
          <w:szCs w:val="24"/>
          <w:lang w:eastAsia="pt-BR"/>
        </w:rPr>
        <w:t>;</w:t>
      </w:r>
    </w:p>
    <w:p w14:paraId="2B9B632B" w14:textId="4CC82F14" w:rsidR="006A6CCC" w:rsidRPr="00F470D6" w:rsidRDefault="006A6CCC"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Licença ambiental ou dispensa</w:t>
      </w:r>
      <w:r w:rsidR="00763BFC">
        <w:rPr>
          <w:rFonts w:ascii="Arial" w:eastAsia="Times New Roman" w:hAnsi="Arial" w:cs="Arial"/>
          <w:szCs w:val="24"/>
          <w:lang w:eastAsia="pt-BR"/>
        </w:rPr>
        <w:t xml:space="preserve"> de licença;</w:t>
      </w:r>
    </w:p>
    <w:p w14:paraId="033841DD" w14:textId="77777777" w:rsidR="006A6CCC" w:rsidRPr="00F470D6" w:rsidRDefault="00AD0A68"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Laudo de aprovação prévia do terreno/funcionamento ou autorização do uso e ocupação do solo;</w:t>
      </w:r>
    </w:p>
    <w:p w14:paraId="20437B93" w14:textId="6751DB05" w:rsidR="00AD0A68" w:rsidRPr="00F470D6" w:rsidRDefault="00642ADF"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 xml:space="preserve">Boletim/laudo de exame </w:t>
      </w:r>
      <w:r w:rsidR="005A623E">
        <w:rPr>
          <w:rFonts w:ascii="Arial" w:eastAsia="Times New Roman" w:hAnsi="Arial" w:cs="Arial"/>
          <w:szCs w:val="24"/>
          <w:lang w:eastAsia="pt-BR"/>
        </w:rPr>
        <w:t xml:space="preserve">MB e FQ </w:t>
      </w:r>
      <w:r w:rsidRPr="00F470D6">
        <w:rPr>
          <w:rFonts w:ascii="Arial" w:eastAsia="Times New Roman" w:hAnsi="Arial" w:cs="Arial"/>
          <w:szCs w:val="24"/>
          <w:lang w:eastAsia="pt-BR"/>
        </w:rPr>
        <w:t>d</w:t>
      </w:r>
      <w:r w:rsidR="005A623E">
        <w:rPr>
          <w:rFonts w:ascii="Arial" w:eastAsia="Times New Roman" w:hAnsi="Arial" w:cs="Arial"/>
          <w:szCs w:val="24"/>
          <w:lang w:eastAsia="pt-BR"/>
        </w:rPr>
        <w:t>a</w:t>
      </w:r>
      <w:r w:rsidRPr="00F470D6">
        <w:rPr>
          <w:rFonts w:ascii="Arial" w:eastAsia="Times New Roman" w:hAnsi="Arial" w:cs="Arial"/>
          <w:szCs w:val="24"/>
          <w:lang w:eastAsia="pt-BR"/>
        </w:rPr>
        <w:t xml:space="preserve"> água de abastecimento</w:t>
      </w:r>
      <w:r w:rsidR="00AD0A68" w:rsidRPr="00F470D6">
        <w:rPr>
          <w:rFonts w:ascii="Arial" w:eastAsia="Times New Roman" w:hAnsi="Arial" w:cs="Arial"/>
          <w:szCs w:val="24"/>
          <w:lang w:eastAsia="pt-BR"/>
        </w:rPr>
        <w:t>;</w:t>
      </w:r>
    </w:p>
    <w:p w14:paraId="57E88A66" w14:textId="77777777" w:rsidR="00642ADF" w:rsidRPr="00F470D6" w:rsidRDefault="00642ADF"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ART Homologado ou declaração supressão RT;</w:t>
      </w:r>
    </w:p>
    <w:p w14:paraId="528FACD0" w14:textId="15343D0B" w:rsidR="003062E3" w:rsidRDefault="006F323A" w:rsidP="003062E3">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Laudo Técnico - </w:t>
      </w:r>
      <w:r w:rsidRPr="003062E3">
        <w:rPr>
          <w:rFonts w:ascii="Arial" w:eastAsia="Times New Roman" w:hAnsi="Arial" w:cs="Arial"/>
          <w:szCs w:val="24"/>
          <w:lang w:eastAsia="pt-BR"/>
        </w:rPr>
        <w:t>Termo de análise e aprovação das plantas e documentos</w:t>
      </w:r>
      <w:r>
        <w:rPr>
          <w:rFonts w:ascii="Arial" w:eastAsia="Times New Roman" w:hAnsi="Arial" w:cs="Arial"/>
          <w:szCs w:val="24"/>
          <w:lang w:eastAsia="pt-BR"/>
        </w:rPr>
        <w:t xml:space="preserve"> (avaliação documental</w:t>
      </w:r>
      <w:r w:rsidR="00D02C3F">
        <w:rPr>
          <w:rFonts w:ascii="Arial" w:eastAsia="Times New Roman" w:hAnsi="Arial" w:cs="Arial"/>
          <w:szCs w:val="24"/>
          <w:lang w:eastAsia="pt-BR"/>
        </w:rPr>
        <w:t xml:space="preserve"> - ANEXO 03</w:t>
      </w:r>
      <w:r>
        <w:rPr>
          <w:rFonts w:ascii="Arial" w:eastAsia="Times New Roman" w:hAnsi="Arial" w:cs="Arial"/>
          <w:szCs w:val="24"/>
          <w:lang w:eastAsia="pt-BR"/>
        </w:rPr>
        <w:t>);</w:t>
      </w:r>
    </w:p>
    <w:p w14:paraId="0C5B9AAC" w14:textId="5E4A5104" w:rsidR="00B67F8F" w:rsidRDefault="00B67F8F" w:rsidP="00850FFD">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Laudo Técnico - T</w:t>
      </w:r>
      <w:r w:rsidRPr="00B67F8F">
        <w:rPr>
          <w:rFonts w:ascii="Arial" w:eastAsia="Times New Roman" w:hAnsi="Arial" w:cs="Arial"/>
          <w:szCs w:val="24"/>
          <w:lang w:eastAsia="pt-BR"/>
        </w:rPr>
        <w:t>ermo de análise, fiscalização e aprovação das plantas e documentos do estabelecimento</w:t>
      </w:r>
      <w:r w:rsidR="00D02C3F">
        <w:rPr>
          <w:rFonts w:ascii="Arial" w:eastAsia="Times New Roman" w:hAnsi="Arial" w:cs="Arial"/>
          <w:szCs w:val="24"/>
          <w:lang w:eastAsia="pt-BR"/>
        </w:rPr>
        <w:t xml:space="preserve"> - ANEXO 04);</w:t>
      </w:r>
    </w:p>
    <w:p w14:paraId="6412EADB" w14:textId="193E1295" w:rsidR="000D2D82" w:rsidRDefault="000D2D82" w:rsidP="00850FFD">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Lista de verificaç</w:t>
      </w:r>
      <w:r w:rsidR="006B569D">
        <w:rPr>
          <w:rFonts w:ascii="Arial" w:eastAsia="Times New Roman" w:hAnsi="Arial" w:cs="Arial"/>
          <w:szCs w:val="24"/>
          <w:lang w:eastAsia="pt-BR"/>
        </w:rPr>
        <w:t>ão de plantas -</w:t>
      </w:r>
      <w:r>
        <w:rPr>
          <w:rFonts w:ascii="Arial" w:eastAsia="Times New Roman" w:hAnsi="Arial" w:cs="Arial"/>
          <w:szCs w:val="24"/>
          <w:lang w:eastAsia="pt-BR"/>
        </w:rPr>
        <w:t xml:space="preserve"> conforme </w:t>
      </w:r>
      <w:r w:rsidR="006B569D">
        <w:rPr>
          <w:rFonts w:ascii="Arial" w:eastAsia="Times New Roman" w:hAnsi="Arial" w:cs="Arial"/>
          <w:szCs w:val="24"/>
          <w:lang w:eastAsia="pt-BR"/>
        </w:rPr>
        <w:t xml:space="preserve">área de classificação do </w:t>
      </w:r>
      <w:r w:rsidR="006B569D" w:rsidRPr="00BA4C8D">
        <w:rPr>
          <w:rFonts w:ascii="Arial" w:eastAsia="Times New Roman" w:hAnsi="Arial" w:cs="Arial"/>
          <w:szCs w:val="24"/>
          <w:lang w:eastAsia="pt-BR"/>
        </w:rPr>
        <w:t xml:space="preserve">estabelecimento </w:t>
      </w:r>
      <w:r w:rsidRPr="00BA4C8D">
        <w:rPr>
          <w:rFonts w:ascii="Arial" w:eastAsia="Times New Roman" w:hAnsi="Arial" w:cs="Arial"/>
          <w:szCs w:val="24"/>
          <w:lang w:eastAsia="pt-BR"/>
        </w:rPr>
        <w:t>(ANEXO 05);</w:t>
      </w:r>
      <w:r w:rsidR="00BA4C8D" w:rsidRPr="00BA4C8D">
        <w:rPr>
          <w:rFonts w:ascii="Arial" w:eastAsia="Times New Roman" w:hAnsi="Arial" w:cs="Arial"/>
          <w:szCs w:val="24"/>
          <w:lang w:eastAsia="pt-BR"/>
        </w:rPr>
        <w:t xml:space="preserve"> e a lista para verificar dos estabelecimentos </w:t>
      </w:r>
      <w:r w:rsidR="00BA4C8D" w:rsidRPr="00BA4C8D">
        <w:rPr>
          <w:rFonts w:ascii="Arial" w:eastAsia="Times New Roman" w:hAnsi="Arial" w:cs="Arial"/>
          <w:i/>
          <w:iCs/>
          <w:szCs w:val="24"/>
          <w:lang w:eastAsia="pt-BR"/>
        </w:rPr>
        <w:t>IN LOCO</w:t>
      </w:r>
      <w:r w:rsidR="00BA4C8D" w:rsidRPr="00BA4C8D">
        <w:rPr>
          <w:rFonts w:ascii="Arial" w:eastAsia="Times New Roman" w:hAnsi="Arial" w:cs="Arial"/>
          <w:szCs w:val="24"/>
          <w:lang w:eastAsia="pt-BR"/>
        </w:rPr>
        <w:t>, aplicada após a emissão do certificado</w:t>
      </w:r>
      <w:r w:rsidR="00BA4C8D">
        <w:rPr>
          <w:rFonts w:ascii="Arial" w:eastAsia="Times New Roman" w:hAnsi="Arial" w:cs="Arial"/>
          <w:szCs w:val="24"/>
          <w:lang w:eastAsia="pt-BR"/>
        </w:rPr>
        <w:t xml:space="preserve"> (ANEXO05A)</w:t>
      </w:r>
    </w:p>
    <w:p w14:paraId="0662EB23" w14:textId="4F32CA72" w:rsidR="00D362A1" w:rsidRDefault="00D362A1" w:rsidP="00850FFD">
      <w:pPr>
        <w:pStyle w:val="PargrafodaLista"/>
        <w:numPr>
          <w:ilvl w:val="2"/>
          <w:numId w:val="41"/>
        </w:numPr>
        <w:spacing w:after="0" w:line="320" w:lineRule="exact"/>
        <w:jc w:val="both"/>
        <w:rPr>
          <w:rFonts w:ascii="Arial" w:eastAsia="Times New Roman" w:hAnsi="Arial" w:cs="Arial"/>
          <w:szCs w:val="24"/>
          <w:lang w:eastAsia="pt-BR"/>
        </w:rPr>
      </w:pPr>
      <w:r w:rsidRPr="0048170B">
        <w:rPr>
          <w:rFonts w:ascii="Arial" w:eastAsia="Times New Roman" w:hAnsi="Arial" w:cs="Arial"/>
          <w:szCs w:val="24"/>
          <w:lang w:eastAsia="pt-BR"/>
        </w:rPr>
        <w:t>Lista de verificação para emissão de registro</w:t>
      </w:r>
      <w:r w:rsidR="006226BF">
        <w:rPr>
          <w:rFonts w:ascii="Arial" w:eastAsia="Times New Roman" w:hAnsi="Arial" w:cs="Arial"/>
          <w:szCs w:val="24"/>
          <w:lang w:eastAsia="pt-BR"/>
        </w:rPr>
        <w:t xml:space="preserve"> (ANEXO 06)</w:t>
      </w:r>
      <w:r>
        <w:rPr>
          <w:rFonts w:ascii="Arial" w:eastAsia="Times New Roman" w:hAnsi="Arial" w:cs="Arial"/>
          <w:szCs w:val="24"/>
          <w:lang w:eastAsia="pt-BR"/>
        </w:rPr>
        <w:t>;</w:t>
      </w:r>
    </w:p>
    <w:p w14:paraId="46B3096E" w14:textId="5638FB4D" w:rsidR="00F92D84" w:rsidRPr="00D362A1" w:rsidRDefault="00BF511A" w:rsidP="00850FFD">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Certificado de registro</w:t>
      </w:r>
      <w:r w:rsidR="006226BF">
        <w:rPr>
          <w:rFonts w:ascii="Arial" w:eastAsia="Times New Roman" w:hAnsi="Arial" w:cs="Arial"/>
          <w:szCs w:val="24"/>
          <w:lang w:eastAsia="pt-BR"/>
        </w:rPr>
        <w:t xml:space="preserve"> (ANEXO 07)</w:t>
      </w:r>
      <w:r w:rsidR="00D362A1">
        <w:rPr>
          <w:rFonts w:ascii="Arial" w:eastAsia="Times New Roman" w:hAnsi="Arial" w:cs="Arial"/>
          <w:szCs w:val="24"/>
          <w:lang w:eastAsia="pt-BR"/>
        </w:rPr>
        <w:t>.</w:t>
      </w:r>
    </w:p>
    <w:p w14:paraId="5CF221D5" w14:textId="77777777" w:rsidR="002571CE" w:rsidRDefault="00D92392">
      <w:pPr>
        <w:rPr>
          <w:rFonts w:ascii="Arial" w:eastAsia="Times New Roman" w:hAnsi="Arial" w:cs="Arial"/>
          <w:szCs w:val="24"/>
          <w:lang w:eastAsia="pt-BR"/>
        </w:rPr>
        <w:sectPr w:rsidR="002571CE" w:rsidSect="00BE6E93">
          <w:headerReference w:type="default" r:id="rId30"/>
          <w:footerReference w:type="default" r:id="rId31"/>
          <w:pgSz w:w="11906" w:h="16838"/>
          <w:pgMar w:top="1418" w:right="1418" w:bottom="1418" w:left="1701" w:header="709" w:footer="709" w:gutter="0"/>
          <w:cols w:space="708"/>
          <w:docGrid w:linePitch="360"/>
        </w:sectPr>
      </w:pPr>
      <w:r w:rsidRPr="00F470D6">
        <w:rPr>
          <w:rFonts w:ascii="Arial" w:eastAsia="Times New Roman" w:hAnsi="Arial" w:cs="Arial"/>
          <w:szCs w:val="24"/>
          <w:lang w:eastAsia="pt-BR"/>
        </w:rPr>
        <w:br w:type="page"/>
      </w:r>
    </w:p>
    <w:p w14:paraId="74DE82A6" w14:textId="7076F4CE" w:rsidR="004D2F57" w:rsidRPr="00711F4E" w:rsidRDefault="004D2F57" w:rsidP="00FD0310">
      <w:pPr>
        <w:widowControl w:val="0"/>
        <w:pBdr>
          <w:top w:val="nil"/>
          <w:left w:val="nil"/>
          <w:bottom w:val="nil"/>
          <w:right w:val="nil"/>
          <w:between w:val="nil"/>
        </w:pBdr>
        <w:spacing w:after="0" w:line="240" w:lineRule="auto"/>
        <w:ind w:right="-2"/>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01A</w:t>
      </w:r>
    </w:p>
    <w:p w14:paraId="4F6AAB5D" w14:textId="77777777" w:rsidR="002571CE" w:rsidRDefault="002571CE" w:rsidP="002571CE">
      <w:pPr>
        <w:pStyle w:val="PargrafodaLista"/>
        <w:ind w:left="0"/>
        <w:jc w:val="center"/>
        <w:rPr>
          <w:rFonts w:ascii="Arial" w:hAnsi="Arial" w:cs="Arial"/>
          <w:b/>
          <w:sz w:val="24"/>
          <w:szCs w:val="24"/>
        </w:rPr>
      </w:pPr>
    </w:p>
    <w:p w14:paraId="7CF55E27" w14:textId="77777777" w:rsidR="002571CE" w:rsidRDefault="002571CE" w:rsidP="002571CE">
      <w:pPr>
        <w:pStyle w:val="PargrafodaLista"/>
        <w:ind w:left="0"/>
        <w:jc w:val="center"/>
        <w:rPr>
          <w:rFonts w:ascii="Arial" w:hAnsi="Arial" w:cs="Arial"/>
          <w:b/>
          <w:sz w:val="24"/>
          <w:szCs w:val="24"/>
        </w:rPr>
      </w:pPr>
    </w:p>
    <w:p w14:paraId="6888838B" w14:textId="77777777" w:rsidR="002571CE" w:rsidRDefault="002571CE" w:rsidP="002571CE">
      <w:pPr>
        <w:pStyle w:val="PargrafodaLista"/>
        <w:ind w:left="0"/>
        <w:jc w:val="center"/>
        <w:rPr>
          <w:rFonts w:ascii="Arial" w:hAnsi="Arial" w:cs="Arial"/>
          <w:b/>
          <w:sz w:val="24"/>
          <w:szCs w:val="24"/>
        </w:rPr>
      </w:pPr>
    </w:p>
    <w:p w14:paraId="00617ACA" w14:textId="22A67FFB" w:rsidR="002571CE" w:rsidRDefault="002571CE" w:rsidP="002571CE">
      <w:pPr>
        <w:pStyle w:val="PargrafodaLista"/>
        <w:ind w:left="0"/>
        <w:jc w:val="center"/>
        <w:rPr>
          <w:rFonts w:ascii="Arial" w:hAnsi="Arial" w:cs="Arial"/>
          <w:b/>
          <w:sz w:val="24"/>
          <w:szCs w:val="24"/>
        </w:rPr>
      </w:pPr>
      <w:r w:rsidRPr="00694604">
        <w:rPr>
          <w:rFonts w:ascii="Arial" w:hAnsi="Arial" w:cs="Arial"/>
          <w:b/>
          <w:sz w:val="24"/>
          <w:szCs w:val="24"/>
        </w:rPr>
        <w:t>REQUERIMENTO PARA VISTORIA PRÉVIA</w:t>
      </w:r>
    </w:p>
    <w:p w14:paraId="36B05713" w14:textId="77777777" w:rsidR="002571CE" w:rsidRDefault="002571CE" w:rsidP="002571CE">
      <w:pPr>
        <w:pStyle w:val="PargrafodaLista"/>
        <w:ind w:left="0"/>
        <w:jc w:val="both"/>
        <w:rPr>
          <w:rFonts w:ascii="Arial" w:hAnsi="Arial" w:cs="Arial"/>
          <w:sz w:val="24"/>
          <w:szCs w:val="24"/>
        </w:rPr>
      </w:pPr>
    </w:p>
    <w:p w14:paraId="26093684" w14:textId="77777777" w:rsidR="002571CE" w:rsidRDefault="002571CE" w:rsidP="002571CE">
      <w:pPr>
        <w:pStyle w:val="PargrafodaLista"/>
        <w:ind w:left="0"/>
        <w:jc w:val="both"/>
        <w:rPr>
          <w:rFonts w:ascii="Arial" w:hAnsi="Arial" w:cs="Arial"/>
          <w:sz w:val="24"/>
          <w:szCs w:val="24"/>
        </w:rPr>
      </w:pPr>
    </w:p>
    <w:p w14:paraId="4A7D3A2C" w14:textId="77777777" w:rsidR="002571CE" w:rsidRDefault="002571CE" w:rsidP="002571CE">
      <w:pPr>
        <w:pStyle w:val="PargrafodaLista"/>
        <w:ind w:left="0"/>
        <w:jc w:val="both"/>
        <w:rPr>
          <w:rFonts w:ascii="Arial" w:hAnsi="Arial" w:cs="Arial"/>
          <w:sz w:val="24"/>
          <w:szCs w:val="24"/>
        </w:rPr>
      </w:pPr>
    </w:p>
    <w:p w14:paraId="412D8A1E" w14:textId="77777777" w:rsidR="002571CE" w:rsidRDefault="002571CE" w:rsidP="002571CE">
      <w:pPr>
        <w:pStyle w:val="PargrafodaLista"/>
        <w:ind w:left="0"/>
        <w:jc w:val="both"/>
        <w:rPr>
          <w:rFonts w:ascii="Arial" w:hAnsi="Arial" w:cs="Arial"/>
          <w:sz w:val="24"/>
          <w:szCs w:val="24"/>
        </w:rPr>
      </w:pPr>
    </w:p>
    <w:p w14:paraId="0B187C77" w14:textId="77777777" w:rsidR="002571CE" w:rsidRDefault="002571CE" w:rsidP="002571CE">
      <w:pPr>
        <w:pStyle w:val="PargrafodaLista"/>
        <w:ind w:left="0"/>
        <w:jc w:val="both"/>
        <w:rPr>
          <w:rFonts w:ascii="Arial" w:hAnsi="Arial" w:cs="Arial"/>
          <w:sz w:val="24"/>
          <w:szCs w:val="24"/>
        </w:rPr>
      </w:pPr>
    </w:p>
    <w:p w14:paraId="456B935C" w14:textId="7899004E" w:rsidR="002571CE" w:rsidRDefault="002571CE" w:rsidP="002571CE">
      <w:pPr>
        <w:pStyle w:val="PargrafodaLista"/>
        <w:ind w:left="0"/>
        <w:jc w:val="both"/>
        <w:rPr>
          <w:rFonts w:ascii="Arial" w:hAnsi="Arial" w:cs="Arial"/>
          <w:sz w:val="24"/>
          <w:szCs w:val="24"/>
        </w:rPr>
      </w:pPr>
      <w:proofErr w:type="spellStart"/>
      <w:r>
        <w:rPr>
          <w:rFonts w:ascii="Arial" w:hAnsi="Arial" w:cs="Arial"/>
          <w:sz w:val="24"/>
          <w:szCs w:val="24"/>
        </w:rPr>
        <w:t>Ilmo</w:t>
      </w:r>
      <w:proofErr w:type="spellEnd"/>
      <w:r w:rsidR="00FD0310">
        <w:rPr>
          <w:rFonts w:ascii="Arial" w:hAnsi="Arial" w:cs="Arial"/>
          <w:sz w:val="24"/>
          <w:szCs w:val="24"/>
        </w:rPr>
        <w:t>/a</w:t>
      </w:r>
      <w:r w:rsidR="004D2F57">
        <w:rPr>
          <w:rFonts w:ascii="Arial" w:hAnsi="Arial" w:cs="Arial"/>
          <w:sz w:val="24"/>
          <w:szCs w:val="24"/>
        </w:rPr>
        <w:t xml:space="preserve"> </w:t>
      </w:r>
      <w:r>
        <w:rPr>
          <w:rFonts w:ascii="Arial" w:hAnsi="Arial" w:cs="Arial"/>
          <w:sz w:val="24"/>
          <w:szCs w:val="24"/>
        </w:rPr>
        <w:t>S</w:t>
      </w:r>
      <w:r w:rsidR="00FD0310">
        <w:rPr>
          <w:rFonts w:ascii="Arial" w:hAnsi="Arial" w:cs="Arial"/>
          <w:sz w:val="24"/>
          <w:szCs w:val="24"/>
        </w:rPr>
        <w:t>enhor/</w:t>
      </w:r>
      <w:r>
        <w:rPr>
          <w:rFonts w:ascii="Arial" w:hAnsi="Arial" w:cs="Arial"/>
          <w:sz w:val="24"/>
          <w:szCs w:val="24"/>
        </w:rPr>
        <w:t xml:space="preserve">a </w:t>
      </w:r>
      <w:r w:rsidR="00FD0310">
        <w:rPr>
          <w:rFonts w:ascii="Arial" w:hAnsi="Arial" w:cs="Arial"/>
          <w:sz w:val="24"/>
          <w:szCs w:val="24"/>
        </w:rPr>
        <w:t>Chefe do</w:t>
      </w:r>
      <w:r>
        <w:rPr>
          <w:rFonts w:ascii="Arial" w:hAnsi="Arial" w:cs="Arial"/>
          <w:sz w:val="24"/>
          <w:szCs w:val="24"/>
        </w:rPr>
        <w:t xml:space="preserve"> Serviço de Inspeção Municipal/Produtos de Origem Animal – SIM/POA</w:t>
      </w:r>
    </w:p>
    <w:p w14:paraId="4B00F7C1" w14:textId="77777777" w:rsidR="002571CE" w:rsidRDefault="002571CE" w:rsidP="002571CE">
      <w:pPr>
        <w:pStyle w:val="PargrafodaLista"/>
        <w:ind w:left="0"/>
        <w:jc w:val="both"/>
        <w:rPr>
          <w:rFonts w:ascii="Arial" w:hAnsi="Arial" w:cs="Arial"/>
          <w:sz w:val="24"/>
          <w:szCs w:val="24"/>
        </w:rPr>
      </w:pPr>
    </w:p>
    <w:p w14:paraId="7F2D7DF4" w14:textId="77777777" w:rsidR="002571CE" w:rsidRDefault="002571CE" w:rsidP="002571CE">
      <w:pPr>
        <w:pStyle w:val="PargrafodaLista"/>
        <w:ind w:left="0" w:firstLine="708"/>
        <w:jc w:val="both"/>
        <w:rPr>
          <w:rFonts w:ascii="Arial" w:hAnsi="Arial" w:cs="Arial"/>
          <w:sz w:val="24"/>
          <w:szCs w:val="24"/>
        </w:rPr>
      </w:pPr>
      <w:proofErr w:type="gramStart"/>
      <w:r>
        <w:rPr>
          <w:rFonts w:ascii="Arial" w:hAnsi="Arial" w:cs="Arial"/>
          <w:sz w:val="24"/>
          <w:szCs w:val="24"/>
        </w:rPr>
        <w:t>Eu,..............................................................................</w:t>
      </w:r>
      <w:proofErr w:type="gramEnd"/>
      <w:r>
        <w:rPr>
          <w:rFonts w:ascii="Arial" w:hAnsi="Arial" w:cs="Arial"/>
          <w:sz w:val="24"/>
          <w:szCs w:val="24"/>
        </w:rPr>
        <w:t>, desejando construir um(a)....................................................(</w:t>
      </w:r>
      <w:r w:rsidRPr="00694604">
        <w:rPr>
          <w:rFonts w:ascii="Arial" w:hAnsi="Arial" w:cs="Arial"/>
          <w:sz w:val="20"/>
          <w:szCs w:val="20"/>
        </w:rPr>
        <w:t>especificação da indústria</w:t>
      </w:r>
      <w:r>
        <w:rPr>
          <w:rFonts w:ascii="Arial" w:hAnsi="Arial" w:cs="Arial"/>
          <w:sz w:val="24"/>
          <w:szCs w:val="24"/>
        </w:rPr>
        <w:t>).</w:t>
      </w:r>
    </w:p>
    <w:p w14:paraId="0F45E77D" w14:textId="77777777" w:rsidR="002571CE" w:rsidRDefault="002571CE" w:rsidP="002571CE">
      <w:pPr>
        <w:pStyle w:val="PargrafodaLista"/>
        <w:ind w:left="0" w:firstLine="708"/>
        <w:jc w:val="both"/>
        <w:rPr>
          <w:rFonts w:ascii="Arial" w:hAnsi="Arial" w:cs="Arial"/>
          <w:sz w:val="24"/>
          <w:szCs w:val="24"/>
        </w:rPr>
      </w:pPr>
      <w:r>
        <w:rPr>
          <w:rFonts w:ascii="Arial" w:hAnsi="Arial" w:cs="Arial"/>
          <w:sz w:val="24"/>
          <w:szCs w:val="24"/>
        </w:rPr>
        <w:t xml:space="preserve">Venho requerer </w:t>
      </w:r>
      <w:r w:rsidRPr="00E63983">
        <w:rPr>
          <w:rFonts w:ascii="Arial" w:hAnsi="Arial" w:cs="Arial"/>
          <w:b/>
          <w:sz w:val="24"/>
          <w:szCs w:val="24"/>
        </w:rPr>
        <w:t>VISTORIA PRÉVIA</w:t>
      </w:r>
      <w:r>
        <w:rPr>
          <w:rFonts w:ascii="Arial" w:hAnsi="Arial" w:cs="Arial"/>
          <w:sz w:val="24"/>
          <w:szCs w:val="24"/>
        </w:rPr>
        <w:t xml:space="preserve"> para construção da referida indústria.</w:t>
      </w:r>
    </w:p>
    <w:p w14:paraId="07CE64FB" w14:textId="77777777" w:rsidR="002571CE" w:rsidRDefault="002571CE" w:rsidP="002571CE">
      <w:pPr>
        <w:pStyle w:val="PargrafodaLista"/>
        <w:ind w:left="0" w:firstLine="708"/>
        <w:jc w:val="both"/>
        <w:rPr>
          <w:rFonts w:ascii="Arial" w:hAnsi="Arial" w:cs="Arial"/>
          <w:sz w:val="24"/>
          <w:szCs w:val="24"/>
        </w:rPr>
      </w:pPr>
    </w:p>
    <w:p w14:paraId="14049800" w14:textId="77777777" w:rsidR="002571CE" w:rsidRDefault="002571CE" w:rsidP="002571CE">
      <w:pPr>
        <w:jc w:val="both"/>
        <w:rPr>
          <w:rFonts w:ascii="Arial" w:hAnsi="Arial" w:cs="Arial"/>
          <w:sz w:val="24"/>
          <w:szCs w:val="24"/>
        </w:rPr>
      </w:pPr>
      <w:r>
        <w:rPr>
          <w:rFonts w:ascii="Arial" w:hAnsi="Arial" w:cs="Arial"/>
          <w:sz w:val="24"/>
          <w:szCs w:val="24"/>
        </w:rPr>
        <w:t xml:space="preserve">Atenciosamente, </w:t>
      </w:r>
    </w:p>
    <w:p w14:paraId="0F47EEED" w14:textId="77777777" w:rsidR="002571CE" w:rsidRDefault="002571CE" w:rsidP="002571CE">
      <w:pPr>
        <w:jc w:val="both"/>
        <w:rPr>
          <w:rFonts w:ascii="Arial" w:hAnsi="Arial" w:cs="Arial"/>
          <w:sz w:val="24"/>
          <w:szCs w:val="24"/>
        </w:rPr>
      </w:pPr>
    </w:p>
    <w:p w14:paraId="55A5B30B" w14:textId="77777777" w:rsidR="002571CE" w:rsidRDefault="002571CE" w:rsidP="002571CE">
      <w:pPr>
        <w:jc w:val="both"/>
        <w:rPr>
          <w:rFonts w:ascii="Arial" w:hAnsi="Arial" w:cs="Arial"/>
          <w:sz w:val="24"/>
          <w:szCs w:val="24"/>
        </w:rPr>
      </w:pPr>
    </w:p>
    <w:p w14:paraId="50D288A2" w14:textId="77777777" w:rsidR="002571CE" w:rsidRDefault="002571CE" w:rsidP="002571CE">
      <w:pPr>
        <w:jc w:val="both"/>
        <w:rPr>
          <w:rFonts w:ascii="Arial" w:hAnsi="Arial" w:cs="Arial"/>
          <w:sz w:val="24"/>
          <w:szCs w:val="24"/>
        </w:rPr>
      </w:pPr>
    </w:p>
    <w:p w14:paraId="37D08E50" w14:textId="77777777" w:rsidR="002571CE" w:rsidRDefault="002571CE" w:rsidP="002571CE">
      <w:pPr>
        <w:jc w:val="both"/>
        <w:rPr>
          <w:rFonts w:ascii="Arial" w:hAnsi="Arial" w:cs="Arial"/>
          <w:sz w:val="24"/>
          <w:szCs w:val="24"/>
        </w:rPr>
      </w:pPr>
    </w:p>
    <w:p w14:paraId="56F05646" w14:textId="77777777" w:rsidR="002571CE" w:rsidRDefault="002571CE" w:rsidP="002571CE">
      <w:pPr>
        <w:jc w:val="both"/>
        <w:rPr>
          <w:rFonts w:ascii="Arial" w:hAnsi="Arial" w:cs="Arial"/>
          <w:sz w:val="24"/>
          <w:szCs w:val="24"/>
        </w:rPr>
      </w:pPr>
    </w:p>
    <w:p w14:paraId="5D2A92A5" w14:textId="77777777" w:rsidR="002571CE" w:rsidRDefault="002571CE" w:rsidP="00FD0310">
      <w:pPr>
        <w:ind w:right="-2"/>
        <w:jc w:val="both"/>
        <w:rPr>
          <w:rFonts w:ascii="Arial" w:hAnsi="Arial" w:cs="Arial"/>
          <w:sz w:val="24"/>
          <w:szCs w:val="24"/>
        </w:rPr>
      </w:pPr>
      <w:r>
        <w:rPr>
          <w:rFonts w:ascii="Arial" w:hAnsi="Arial" w:cs="Arial"/>
          <w:sz w:val="24"/>
          <w:szCs w:val="24"/>
        </w:rPr>
        <w:t>Local, data</w:t>
      </w:r>
    </w:p>
    <w:p w14:paraId="4548AE44" w14:textId="77777777" w:rsidR="002571CE" w:rsidRDefault="002571CE" w:rsidP="00FD0310">
      <w:pPr>
        <w:ind w:right="-2"/>
        <w:jc w:val="both"/>
        <w:rPr>
          <w:rFonts w:ascii="Arial" w:hAnsi="Arial" w:cs="Arial"/>
          <w:sz w:val="24"/>
          <w:szCs w:val="24"/>
        </w:rPr>
      </w:pPr>
    </w:p>
    <w:p w14:paraId="105236E1" w14:textId="77777777" w:rsidR="002571CE" w:rsidRDefault="002571CE" w:rsidP="00FD0310">
      <w:pPr>
        <w:ind w:right="-2"/>
        <w:jc w:val="both"/>
        <w:rPr>
          <w:rFonts w:ascii="Arial" w:hAnsi="Arial" w:cs="Arial"/>
          <w:sz w:val="24"/>
          <w:szCs w:val="24"/>
        </w:rPr>
      </w:pPr>
    </w:p>
    <w:p w14:paraId="3D1016DA" w14:textId="77777777" w:rsidR="002571CE" w:rsidRDefault="002571CE" w:rsidP="00FD0310">
      <w:pPr>
        <w:ind w:right="-2"/>
        <w:jc w:val="both"/>
        <w:rPr>
          <w:rFonts w:ascii="Arial" w:hAnsi="Arial" w:cs="Arial"/>
          <w:sz w:val="24"/>
          <w:szCs w:val="24"/>
        </w:rPr>
      </w:pPr>
    </w:p>
    <w:p w14:paraId="2D497D1E" w14:textId="77777777" w:rsidR="002571CE" w:rsidRDefault="002571CE" w:rsidP="00FD0310">
      <w:pPr>
        <w:ind w:right="-2"/>
        <w:jc w:val="both"/>
        <w:rPr>
          <w:rFonts w:ascii="Arial" w:hAnsi="Arial" w:cs="Arial"/>
          <w:sz w:val="24"/>
          <w:szCs w:val="24"/>
        </w:rPr>
      </w:pPr>
    </w:p>
    <w:p w14:paraId="7751AC28" w14:textId="77777777" w:rsidR="002571CE" w:rsidRDefault="002571CE" w:rsidP="00FD0310">
      <w:pPr>
        <w:ind w:right="-2"/>
        <w:jc w:val="center"/>
        <w:rPr>
          <w:rFonts w:ascii="Arial" w:hAnsi="Arial" w:cs="Arial"/>
          <w:sz w:val="24"/>
          <w:szCs w:val="24"/>
        </w:rPr>
      </w:pPr>
      <w:r>
        <w:rPr>
          <w:rFonts w:ascii="Arial" w:hAnsi="Arial" w:cs="Arial"/>
          <w:sz w:val="24"/>
          <w:szCs w:val="24"/>
        </w:rPr>
        <w:t>______________________________</w:t>
      </w:r>
    </w:p>
    <w:p w14:paraId="13466695" w14:textId="77777777" w:rsidR="002571CE" w:rsidRDefault="002571CE" w:rsidP="00FD0310">
      <w:pPr>
        <w:ind w:right="-2"/>
        <w:jc w:val="center"/>
        <w:rPr>
          <w:rFonts w:ascii="Arial" w:hAnsi="Arial" w:cs="Arial"/>
          <w:sz w:val="24"/>
          <w:szCs w:val="24"/>
        </w:rPr>
      </w:pPr>
      <w:r>
        <w:rPr>
          <w:rFonts w:ascii="Arial" w:hAnsi="Arial" w:cs="Arial"/>
          <w:sz w:val="24"/>
          <w:szCs w:val="24"/>
        </w:rPr>
        <w:t>Assinatura do requerente</w:t>
      </w:r>
    </w:p>
    <w:p w14:paraId="0EDA12E9" w14:textId="77777777" w:rsidR="002571CE" w:rsidRDefault="002571CE" w:rsidP="00FD0310">
      <w:pPr>
        <w:ind w:right="-285"/>
      </w:pPr>
    </w:p>
    <w:p w14:paraId="4D877D2D" w14:textId="77777777" w:rsidR="00353DAC" w:rsidRDefault="00353DAC">
      <w:pPr>
        <w:rPr>
          <w:rFonts w:ascii="Arial" w:eastAsia="Times New Roman" w:hAnsi="Arial" w:cs="Arial"/>
          <w:szCs w:val="24"/>
          <w:lang w:eastAsia="pt-BR"/>
        </w:rPr>
        <w:sectPr w:rsidR="00353DAC" w:rsidSect="00BE6E93">
          <w:headerReference w:type="default" r:id="rId32"/>
          <w:footerReference w:type="default" r:id="rId33"/>
          <w:pgSz w:w="11906" w:h="16838"/>
          <w:pgMar w:top="1418" w:right="1418" w:bottom="1418" w:left="1701" w:header="709" w:footer="709" w:gutter="0"/>
          <w:cols w:space="708"/>
          <w:docGrid w:linePitch="360"/>
        </w:sectPr>
      </w:pPr>
    </w:p>
    <w:p w14:paraId="3D681E54" w14:textId="73E9A01A" w:rsidR="000237E8" w:rsidRPr="00711F4E" w:rsidRDefault="000237E8" w:rsidP="00FB2942">
      <w:pPr>
        <w:widowControl w:val="0"/>
        <w:pBdr>
          <w:top w:val="nil"/>
          <w:left w:val="nil"/>
          <w:bottom w:val="nil"/>
          <w:right w:val="nil"/>
          <w:between w:val="nil"/>
        </w:pBdr>
        <w:spacing w:after="0" w:line="240" w:lineRule="auto"/>
        <w:ind w:right="-711"/>
        <w:jc w:val="right"/>
        <w:rPr>
          <w:rFonts w:ascii="Arial" w:eastAsia="Arial" w:hAnsi="Arial" w:cs="Arial"/>
          <w:b/>
          <w:color w:val="000000"/>
          <w:sz w:val="16"/>
          <w:szCs w:val="24"/>
          <w:lang w:eastAsia="pt-BR"/>
        </w:rPr>
      </w:pPr>
      <w:bookmarkStart w:id="39" w:name="_Toc80352769"/>
      <w:r>
        <w:rPr>
          <w:rFonts w:ascii="Arial" w:eastAsia="Arial" w:hAnsi="Arial" w:cs="Arial"/>
          <w:b/>
          <w:color w:val="000000"/>
          <w:sz w:val="16"/>
          <w:szCs w:val="24"/>
          <w:lang w:eastAsia="pt-BR"/>
        </w:rPr>
        <w:lastRenderedPageBreak/>
        <w:t>ANEXO 01A</w:t>
      </w:r>
      <w:r w:rsidR="00FB2942">
        <w:rPr>
          <w:rFonts w:ascii="Arial" w:eastAsia="Arial" w:hAnsi="Arial" w:cs="Arial"/>
          <w:b/>
          <w:color w:val="000000"/>
          <w:sz w:val="16"/>
          <w:szCs w:val="24"/>
          <w:lang w:eastAsia="pt-BR"/>
        </w:rPr>
        <w:t>A</w:t>
      </w:r>
    </w:p>
    <w:p w14:paraId="7A4C093B" w14:textId="7AB10C2B" w:rsidR="00353DAC" w:rsidRPr="00353DAC" w:rsidRDefault="00353DAC" w:rsidP="00353DAC">
      <w:pPr>
        <w:spacing w:before="120" w:after="240" w:line="240" w:lineRule="auto"/>
        <w:ind w:left="284" w:right="-284"/>
        <w:jc w:val="center"/>
        <w:rPr>
          <w:rFonts w:ascii="Arial" w:eastAsia="Calibri" w:hAnsi="Arial" w:cs="Arial"/>
          <w:b/>
          <w:bCs/>
          <w:sz w:val="24"/>
          <w:szCs w:val="24"/>
          <w:u w:val="single"/>
        </w:rPr>
      </w:pPr>
      <w:bookmarkStart w:id="40" w:name="_Hlk147821102"/>
      <w:r w:rsidRPr="00353DAC">
        <w:rPr>
          <w:rFonts w:ascii="Arial" w:eastAsia="Calibri" w:hAnsi="Arial" w:cs="Arial"/>
          <w:b/>
          <w:bCs/>
          <w:sz w:val="24"/>
          <w:szCs w:val="24"/>
          <w:u w:val="single"/>
        </w:rPr>
        <w:t>LAUDO TÉCNICO DE INSPEÇÃO DE TERRENO – VISTORIA PRÉVIA</w:t>
      </w:r>
      <w:bookmarkEnd w:id="39"/>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2410"/>
        <w:gridCol w:w="851"/>
        <w:gridCol w:w="567"/>
        <w:gridCol w:w="1233"/>
        <w:gridCol w:w="326"/>
        <w:gridCol w:w="2438"/>
      </w:tblGrid>
      <w:tr w:rsidR="00353DAC" w:rsidRPr="00353DAC" w14:paraId="54ACB018" w14:textId="77777777" w:rsidTr="00434194">
        <w:trPr>
          <w:trHeight w:val="418"/>
        </w:trPr>
        <w:tc>
          <w:tcPr>
            <w:tcW w:w="4366" w:type="dxa"/>
            <w:gridSpan w:val="2"/>
            <w:shd w:val="clear" w:color="auto" w:fill="auto"/>
          </w:tcPr>
          <w:p w14:paraId="520B2028"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NÚMERO/ANO: </w:t>
            </w:r>
          </w:p>
        </w:tc>
        <w:tc>
          <w:tcPr>
            <w:tcW w:w="2651" w:type="dxa"/>
            <w:gridSpan w:val="3"/>
            <w:shd w:val="clear" w:color="auto" w:fill="auto"/>
          </w:tcPr>
          <w:p w14:paraId="0FDD84F6"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DATA: </w:t>
            </w:r>
          </w:p>
        </w:tc>
        <w:tc>
          <w:tcPr>
            <w:tcW w:w="2764" w:type="dxa"/>
            <w:gridSpan w:val="2"/>
            <w:shd w:val="clear" w:color="auto" w:fill="auto"/>
          </w:tcPr>
          <w:p w14:paraId="40429075"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HORÁRIO:</w:t>
            </w:r>
          </w:p>
        </w:tc>
      </w:tr>
      <w:tr w:rsidR="00353DAC" w:rsidRPr="00353DAC" w14:paraId="2C7F2340" w14:textId="77777777" w:rsidTr="00434194">
        <w:tc>
          <w:tcPr>
            <w:tcW w:w="9781" w:type="dxa"/>
            <w:gridSpan w:val="7"/>
            <w:shd w:val="clear" w:color="auto" w:fill="auto"/>
          </w:tcPr>
          <w:p w14:paraId="7FEC6F84"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IDENTIFICAÇÃO DA EMPRESA</w:t>
            </w:r>
          </w:p>
        </w:tc>
      </w:tr>
      <w:tr w:rsidR="00353DAC" w:rsidRPr="00353DAC" w14:paraId="2D3CF358" w14:textId="77777777" w:rsidTr="00434194">
        <w:tc>
          <w:tcPr>
            <w:tcW w:w="9781" w:type="dxa"/>
            <w:gridSpan w:val="7"/>
            <w:shd w:val="clear" w:color="auto" w:fill="auto"/>
          </w:tcPr>
          <w:p w14:paraId="24781150"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1-RAZÃO SOCIAL:</w:t>
            </w:r>
          </w:p>
        </w:tc>
      </w:tr>
      <w:tr w:rsidR="00353DAC" w:rsidRPr="00353DAC" w14:paraId="202DBE69" w14:textId="77777777" w:rsidTr="00434194">
        <w:tc>
          <w:tcPr>
            <w:tcW w:w="9781" w:type="dxa"/>
            <w:gridSpan w:val="7"/>
            <w:shd w:val="clear" w:color="auto" w:fill="auto"/>
          </w:tcPr>
          <w:p w14:paraId="1650432C"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2-NOME DE FANTASIA:</w:t>
            </w:r>
          </w:p>
        </w:tc>
      </w:tr>
      <w:tr w:rsidR="00353DAC" w:rsidRPr="00353DAC" w14:paraId="040D37C0" w14:textId="77777777" w:rsidTr="00434194">
        <w:tc>
          <w:tcPr>
            <w:tcW w:w="5217" w:type="dxa"/>
            <w:gridSpan w:val="3"/>
            <w:shd w:val="clear" w:color="auto" w:fill="auto"/>
          </w:tcPr>
          <w:p w14:paraId="15EE8A4E"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3-CLASSIFICAÇÃO DO ESTABELECIMENTO:</w:t>
            </w:r>
          </w:p>
        </w:tc>
        <w:tc>
          <w:tcPr>
            <w:tcW w:w="4564" w:type="dxa"/>
            <w:gridSpan w:val="4"/>
            <w:shd w:val="clear" w:color="auto" w:fill="auto"/>
          </w:tcPr>
          <w:p w14:paraId="7B3C82BD"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4-CNPJ / CPF:</w:t>
            </w:r>
          </w:p>
          <w:p w14:paraId="5B707389" w14:textId="77777777" w:rsidR="00353DAC" w:rsidRPr="00353DAC" w:rsidRDefault="00353DAC" w:rsidP="00353DAC">
            <w:pPr>
              <w:spacing w:after="0" w:line="240" w:lineRule="auto"/>
              <w:rPr>
                <w:rFonts w:ascii="Calibri" w:eastAsia="Calibri" w:hAnsi="Calibri" w:cs="Times New Roman"/>
              </w:rPr>
            </w:pPr>
          </w:p>
        </w:tc>
      </w:tr>
      <w:tr w:rsidR="00353DAC" w:rsidRPr="00353DAC" w14:paraId="1E15E888" w14:textId="77777777" w:rsidTr="00434194">
        <w:trPr>
          <w:trHeight w:val="583"/>
        </w:trPr>
        <w:tc>
          <w:tcPr>
            <w:tcW w:w="5217" w:type="dxa"/>
            <w:gridSpan w:val="3"/>
            <w:shd w:val="clear" w:color="auto" w:fill="auto"/>
          </w:tcPr>
          <w:p w14:paraId="0A206039"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5- RESPONSÁVEL DO TERRENO:</w:t>
            </w:r>
          </w:p>
          <w:p w14:paraId="17182946" w14:textId="77777777" w:rsidR="00353DAC" w:rsidRPr="00353DAC" w:rsidRDefault="00353DAC" w:rsidP="00353DAC">
            <w:pPr>
              <w:spacing w:after="0" w:line="240" w:lineRule="auto"/>
              <w:rPr>
                <w:rFonts w:ascii="Calibri" w:eastAsia="Calibri" w:hAnsi="Calibri" w:cs="Times New Roman"/>
              </w:rPr>
            </w:pPr>
          </w:p>
          <w:p w14:paraId="14F42F9C" w14:textId="77777777" w:rsidR="00353DAC" w:rsidRPr="00353DAC" w:rsidRDefault="00353DAC" w:rsidP="00353DAC">
            <w:pPr>
              <w:spacing w:after="0" w:line="240" w:lineRule="auto"/>
              <w:rPr>
                <w:rFonts w:ascii="Calibri" w:eastAsia="Calibri" w:hAnsi="Calibri" w:cs="Times New Roman"/>
              </w:rPr>
            </w:pPr>
          </w:p>
        </w:tc>
        <w:tc>
          <w:tcPr>
            <w:tcW w:w="4564" w:type="dxa"/>
            <w:gridSpan w:val="4"/>
            <w:shd w:val="clear" w:color="auto" w:fill="auto"/>
          </w:tcPr>
          <w:p w14:paraId="76D32A97"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6-FONE: </w:t>
            </w:r>
          </w:p>
        </w:tc>
      </w:tr>
      <w:tr w:rsidR="00353DAC" w:rsidRPr="00353DAC" w14:paraId="42EB18AB" w14:textId="77777777" w:rsidTr="00434194">
        <w:tc>
          <w:tcPr>
            <w:tcW w:w="9781" w:type="dxa"/>
            <w:gridSpan w:val="7"/>
            <w:shd w:val="clear" w:color="auto" w:fill="auto"/>
          </w:tcPr>
          <w:p w14:paraId="49865EAE"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7- E -MAIL:</w:t>
            </w:r>
          </w:p>
        </w:tc>
      </w:tr>
      <w:tr w:rsidR="00353DAC" w:rsidRPr="00353DAC" w14:paraId="68C5BE05" w14:textId="77777777" w:rsidTr="00434194">
        <w:tc>
          <w:tcPr>
            <w:tcW w:w="5784" w:type="dxa"/>
            <w:gridSpan w:val="4"/>
            <w:shd w:val="clear" w:color="auto" w:fill="auto"/>
          </w:tcPr>
          <w:p w14:paraId="501E41B2"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8-ENDEREÇO DO TERRENO (Rua/Av.):</w:t>
            </w:r>
          </w:p>
          <w:p w14:paraId="33CB20E2" w14:textId="77777777" w:rsidR="00353DAC" w:rsidRPr="00353DAC" w:rsidRDefault="00353DAC" w:rsidP="00353DAC">
            <w:pPr>
              <w:spacing w:after="0" w:line="240" w:lineRule="auto"/>
              <w:rPr>
                <w:rFonts w:ascii="Calibri" w:eastAsia="Calibri" w:hAnsi="Calibri" w:cs="Times New Roman"/>
              </w:rPr>
            </w:pPr>
          </w:p>
        </w:tc>
        <w:tc>
          <w:tcPr>
            <w:tcW w:w="1559" w:type="dxa"/>
            <w:gridSpan w:val="2"/>
            <w:shd w:val="clear" w:color="auto" w:fill="auto"/>
          </w:tcPr>
          <w:p w14:paraId="12B94211"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9-Nº:</w:t>
            </w:r>
          </w:p>
        </w:tc>
        <w:tc>
          <w:tcPr>
            <w:tcW w:w="2438" w:type="dxa"/>
            <w:shd w:val="clear" w:color="auto" w:fill="auto"/>
          </w:tcPr>
          <w:p w14:paraId="68282FFC"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10-Compl.:</w:t>
            </w:r>
          </w:p>
        </w:tc>
      </w:tr>
      <w:tr w:rsidR="00353DAC" w:rsidRPr="00353DAC" w14:paraId="08EC4560" w14:textId="77777777" w:rsidTr="00434194">
        <w:tc>
          <w:tcPr>
            <w:tcW w:w="1956" w:type="dxa"/>
            <w:shd w:val="clear" w:color="auto" w:fill="auto"/>
          </w:tcPr>
          <w:p w14:paraId="0517C01A"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11-BAIRRO: </w:t>
            </w:r>
          </w:p>
        </w:tc>
        <w:tc>
          <w:tcPr>
            <w:tcW w:w="3828" w:type="dxa"/>
            <w:gridSpan w:val="3"/>
            <w:shd w:val="clear" w:color="auto" w:fill="auto"/>
          </w:tcPr>
          <w:p w14:paraId="7B3169B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12- MUNICÍPIO:</w:t>
            </w:r>
          </w:p>
        </w:tc>
        <w:tc>
          <w:tcPr>
            <w:tcW w:w="1559" w:type="dxa"/>
            <w:gridSpan w:val="2"/>
            <w:shd w:val="clear" w:color="auto" w:fill="auto"/>
          </w:tcPr>
          <w:p w14:paraId="31B10A70"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13-UF:</w:t>
            </w:r>
          </w:p>
        </w:tc>
        <w:tc>
          <w:tcPr>
            <w:tcW w:w="2438" w:type="dxa"/>
            <w:shd w:val="clear" w:color="auto" w:fill="auto"/>
          </w:tcPr>
          <w:p w14:paraId="6FEA41D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14-CEP:</w:t>
            </w:r>
          </w:p>
        </w:tc>
      </w:tr>
      <w:tr w:rsidR="00353DAC" w:rsidRPr="00353DAC" w14:paraId="368F8180" w14:textId="77777777" w:rsidTr="00434194">
        <w:tc>
          <w:tcPr>
            <w:tcW w:w="9781" w:type="dxa"/>
            <w:gridSpan w:val="7"/>
            <w:shd w:val="clear" w:color="auto" w:fill="auto"/>
          </w:tcPr>
          <w:p w14:paraId="6B2E21F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15-RESPONSÁVEL LEGAL/PROPRIETÁRIO DO ESTABELECIMENTO:</w:t>
            </w:r>
          </w:p>
          <w:p w14:paraId="63D982AD" w14:textId="77777777" w:rsidR="00353DAC" w:rsidRPr="00353DAC" w:rsidRDefault="00353DAC" w:rsidP="00353DAC">
            <w:pPr>
              <w:spacing w:after="0" w:line="240" w:lineRule="auto"/>
              <w:rPr>
                <w:rFonts w:ascii="Calibri" w:eastAsia="Calibri" w:hAnsi="Calibri" w:cs="Times New Roman"/>
              </w:rPr>
            </w:pPr>
          </w:p>
          <w:p w14:paraId="2A771C90" w14:textId="77777777" w:rsidR="00353DAC" w:rsidRPr="00353DAC" w:rsidRDefault="00353DAC" w:rsidP="00353DAC">
            <w:pPr>
              <w:spacing w:after="0" w:line="240" w:lineRule="auto"/>
              <w:rPr>
                <w:rFonts w:ascii="Calibri" w:eastAsia="Calibri" w:hAnsi="Calibri" w:cs="Times New Roman"/>
              </w:rPr>
            </w:pPr>
          </w:p>
        </w:tc>
      </w:tr>
      <w:tr w:rsidR="00353DAC" w:rsidRPr="00353DAC" w14:paraId="3EFE4A78" w14:textId="77777777" w:rsidTr="00434194">
        <w:tc>
          <w:tcPr>
            <w:tcW w:w="9781" w:type="dxa"/>
            <w:gridSpan w:val="7"/>
            <w:shd w:val="clear" w:color="auto" w:fill="auto"/>
          </w:tcPr>
          <w:p w14:paraId="3A67E66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16- MOTIVO DA INSPEÇÃO:</w:t>
            </w:r>
          </w:p>
        </w:tc>
      </w:tr>
      <w:tr w:rsidR="00353DAC" w:rsidRPr="00353DAC" w14:paraId="6E421123" w14:textId="77777777" w:rsidTr="00434194">
        <w:tc>
          <w:tcPr>
            <w:tcW w:w="9781" w:type="dxa"/>
            <w:gridSpan w:val="7"/>
            <w:shd w:val="clear" w:color="auto" w:fill="auto"/>
          </w:tcPr>
          <w:p w14:paraId="3C7BA3A7"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ALTERAÇÃO DE REGISTRO</w:t>
            </w:r>
          </w:p>
        </w:tc>
      </w:tr>
      <w:tr w:rsidR="00353DAC" w:rsidRPr="00353DAC" w14:paraId="29B0D350" w14:textId="77777777" w:rsidTr="00434194">
        <w:tc>
          <w:tcPr>
            <w:tcW w:w="9781" w:type="dxa"/>
            <w:gridSpan w:val="7"/>
            <w:shd w:val="clear" w:color="auto" w:fill="auto"/>
          </w:tcPr>
          <w:p w14:paraId="779852E3"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LAUDO TÉCNICO DE INSPEÇÃO DE TERRENO</w:t>
            </w:r>
          </w:p>
        </w:tc>
      </w:tr>
      <w:tr w:rsidR="00353DAC" w:rsidRPr="00353DAC" w14:paraId="57E0953A" w14:textId="77777777" w:rsidTr="00434194">
        <w:tc>
          <w:tcPr>
            <w:tcW w:w="9781" w:type="dxa"/>
            <w:gridSpan w:val="7"/>
            <w:shd w:val="clear" w:color="auto" w:fill="auto"/>
          </w:tcPr>
          <w:p w14:paraId="7FA77FD9"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LAUDO TÉCNICO DE TRANSFERÊNCIA DE TITULARIDADE</w:t>
            </w:r>
          </w:p>
        </w:tc>
      </w:tr>
      <w:tr w:rsidR="00353DAC" w:rsidRPr="00353DAC" w14:paraId="1DF44E63" w14:textId="77777777" w:rsidTr="00434194">
        <w:tc>
          <w:tcPr>
            <w:tcW w:w="9781" w:type="dxa"/>
            <w:gridSpan w:val="7"/>
            <w:shd w:val="clear" w:color="auto" w:fill="auto"/>
          </w:tcPr>
          <w:p w14:paraId="5DC9B367"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RENOVAÇÃO DE REGISTRO</w:t>
            </w:r>
          </w:p>
        </w:tc>
      </w:tr>
      <w:tr w:rsidR="00353DAC" w:rsidRPr="00353DAC" w14:paraId="2045F36E" w14:textId="77777777" w:rsidTr="00434194">
        <w:tc>
          <w:tcPr>
            <w:tcW w:w="9781" w:type="dxa"/>
            <w:gridSpan w:val="7"/>
            <w:shd w:val="clear" w:color="auto" w:fill="auto"/>
          </w:tcPr>
          <w:p w14:paraId="406FE8E2"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OUTROS</w:t>
            </w:r>
          </w:p>
        </w:tc>
      </w:tr>
      <w:tr w:rsidR="00353DAC" w:rsidRPr="00353DAC" w14:paraId="149F5A5C" w14:textId="77777777" w:rsidTr="00434194">
        <w:tc>
          <w:tcPr>
            <w:tcW w:w="9781" w:type="dxa"/>
            <w:gridSpan w:val="7"/>
            <w:shd w:val="clear" w:color="auto" w:fill="auto"/>
          </w:tcPr>
          <w:p w14:paraId="369887D2" w14:textId="77777777" w:rsidR="00353DAC" w:rsidRPr="00353DAC" w:rsidRDefault="00353DAC" w:rsidP="00353DAC">
            <w:pPr>
              <w:spacing w:after="0" w:line="240" w:lineRule="auto"/>
              <w:rPr>
                <w:rFonts w:ascii="Calibri" w:eastAsia="Calibri" w:hAnsi="Calibri" w:cs="Times New Roman"/>
              </w:rPr>
            </w:pPr>
          </w:p>
        </w:tc>
      </w:tr>
      <w:tr w:rsidR="00353DAC" w:rsidRPr="00353DAC" w14:paraId="5F27BAD4" w14:textId="77777777" w:rsidTr="00434194">
        <w:tc>
          <w:tcPr>
            <w:tcW w:w="9781" w:type="dxa"/>
            <w:gridSpan w:val="7"/>
            <w:shd w:val="clear" w:color="auto" w:fill="auto"/>
          </w:tcPr>
          <w:p w14:paraId="405A3172" w14:textId="77777777" w:rsidR="00353DAC" w:rsidRPr="00353DAC" w:rsidRDefault="00353DAC" w:rsidP="00353DAC">
            <w:pPr>
              <w:spacing w:after="0" w:line="240" w:lineRule="auto"/>
              <w:jc w:val="both"/>
              <w:rPr>
                <w:rFonts w:ascii="Calibri" w:eastAsia="Calibri" w:hAnsi="Calibri" w:cs="Times New Roman"/>
              </w:rPr>
            </w:pPr>
            <w:r w:rsidRPr="00353DAC">
              <w:rPr>
                <w:rFonts w:ascii="Calibri" w:eastAsia="Calibri" w:hAnsi="Calibri" w:cs="Times New Roman"/>
                <w:b/>
                <w:szCs w:val="24"/>
              </w:rPr>
              <w:t>COORDENADAS GEOGRÁFICAS</w:t>
            </w:r>
            <w:r w:rsidRPr="00353DAC">
              <w:rPr>
                <w:rFonts w:ascii="Calibri" w:eastAsia="Calibri" w:hAnsi="Calibri" w:cs="Times New Roman"/>
                <w:szCs w:val="24"/>
              </w:rPr>
              <w:t xml:space="preserve">: </w:t>
            </w:r>
          </w:p>
        </w:tc>
      </w:tr>
      <w:tr w:rsidR="00353DAC" w:rsidRPr="00353DAC" w14:paraId="0F332AD5" w14:textId="77777777" w:rsidTr="00434194">
        <w:tc>
          <w:tcPr>
            <w:tcW w:w="9781" w:type="dxa"/>
            <w:gridSpan w:val="7"/>
            <w:shd w:val="clear" w:color="auto" w:fill="auto"/>
          </w:tcPr>
          <w:p w14:paraId="12373DBF"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 O terreno localiza-se em:</w:t>
            </w:r>
          </w:p>
          <w:p w14:paraId="6C487CFC"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Zona Rural </w:t>
            </w:r>
            <w:r w:rsidRPr="00353DAC">
              <w:rPr>
                <w:rFonts w:ascii="Calibri" w:eastAsia="Calibri" w:hAnsi="Calibri" w:cs="Times New Roman"/>
                <w:szCs w:val="24"/>
              </w:rPr>
              <w:tab/>
              <w:t>(  ) Zona Urbana</w:t>
            </w:r>
          </w:p>
          <w:p w14:paraId="33EFBD05"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1BECEE4A" w14:textId="77777777" w:rsidTr="00434194">
        <w:tc>
          <w:tcPr>
            <w:tcW w:w="9781" w:type="dxa"/>
            <w:gridSpan w:val="7"/>
            <w:shd w:val="clear" w:color="auto" w:fill="auto"/>
          </w:tcPr>
          <w:p w14:paraId="38FEE1D4"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2. Existem fontes poluidoras (mau cheiro, dejetos, etc.) no local ou próximos ao local?</w:t>
            </w:r>
          </w:p>
          <w:p w14:paraId="252A618D"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Não </w:t>
            </w:r>
            <w:r w:rsidRPr="00353DAC">
              <w:rPr>
                <w:rFonts w:ascii="Calibri" w:eastAsia="Calibri" w:hAnsi="Calibri" w:cs="Times New Roman"/>
                <w:szCs w:val="24"/>
              </w:rPr>
              <w:tab/>
            </w:r>
            <w:r w:rsidRPr="00353DAC">
              <w:rPr>
                <w:rFonts w:ascii="Calibri" w:eastAsia="Calibri" w:hAnsi="Calibri" w:cs="Times New Roman"/>
                <w:szCs w:val="24"/>
              </w:rPr>
              <w:tab/>
              <w:t xml:space="preserve">(  ) Sim </w:t>
            </w:r>
            <w:r w:rsidRPr="00353DAC">
              <w:rPr>
                <w:rFonts w:ascii="Calibri" w:eastAsia="Calibri" w:hAnsi="Calibri" w:cs="Times New Roman"/>
                <w:szCs w:val="24"/>
              </w:rPr>
              <w:tab/>
            </w:r>
            <w:r w:rsidRPr="00353DAC">
              <w:rPr>
                <w:rFonts w:ascii="Calibri" w:eastAsia="Calibri" w:hAnsi="Calibri" w:cs="Times New Roman"/>
                <w:szCs w:val="24"/>
              </w:rPr>
              <w:tab/>
              <w:t>Especificar a fonte poluidora:</w:t>
            </w:r>
          </w:p>
          <w:p w14:paraId="65ED2866" w14:textId="77777777" w:rsidR="00353DAC" w:rsidRPr="00353DAC" w:rsidRDefault="00353DAC" w:rsidP="00353DAC">
            <w:pPr>
              <w:spacing w:after="0" w:line="240" w:lineRule="auto"/>
              <w:ind w:left="2124" w:firstLine="708"/>
              <w:jc w:val="both"/>
              <w:rPr>
                <w:rFonts w:ascii="Calibri" w:eastAsia="Calibri" w:hAnsi="Calibri" w:cs="Times New Roman"/>
                <w:szCs w:val="24"/>
              </w:rPr>
            </w:pPr>
            <w:r w:rsidRPr="00353DAC">
              <w:rPr>
                <w:rFonts w:ascii="Calibri" w:eastAsia="Calibri" w:hAnsi="Calibri" w:cs="Times New Roman"/>
                <w:szCs w:val="24"/>
              </w:rPr>
              <w:t>Qual a distância da fonte ao terreno?</w:t>
            </w:r>
          </w:p>
          <w:p w14:paraId="5633CA83" w14:textId="77777777" w:rsidR="00353DAC" w:rsidRPr="00353DAC" w:rsidRDefault="00353DAC" w:rsidP="00353DAC">
            <w:pPr>
              <w:spacing w:after="0" w:line="240" w:lineRule="auto"/>
              <w:jc w:val="both"/>
              <w:rPr>
                <w:rFonts w:ascii="Calibri" w:eastAsia="Calibri" w:hAnsi="Calibri" w:cs="Times New Roman"/>
              </w:rPr>
            </w:pPr>
          </w:p>
        </w:tc>
      </w:tr>
      <w:tr w:rsidR="00353DAC" w:rsidRPr="00353DAC" w14:paraId="41EF6145" w14:textId="77777777" w:rsidTr="00434194">
        <w:tc>
          <w:tcPr>
            <w:tcW w:w="9781" w:type="dxa"/>
            <w:gridSpan w:val="7"/>
            <w:shd w:val="clear" w:color="auto" w:fill="auto"/>
          </w:tcPr>
          <w:p w14:paraId="6B7E5988"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3. Quanto à topografia do terreno:</w:t>
            </w:r>
          </w:p>
          <w:p w14:paraId="693DAFA3" w14:textId="77777777" w:rsidR="00353DAC" w:rsidRPr="00353DAC" w:rsidRDefault="00353DAC" w:rsidP="00353DAC">
            <w:pPr>
              <w:spacing w:after="0" w:line="240" w:lineRule="auto"/>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Plana</w:t>
            </w:r>
            <w:r w:rsidRPr="00353DAC">
              <w:rPr>
                <w:rFonts w:ascii="Calibri" w:eastAsia="Calibri" w:hAnsi="Calibri" w:cs="Times New Roman"/>
                <w:szCs w:val="24"/>
              </w:rPr>
              <w:tab/>
              <w:t xml:space="preserve"> </w:t>
            </w:r>
            <w:r w:rsidRPr="00353DAC">
              <w:rPr>
                <w:rFonts w:ascii="Calibri" w:eastAsia="Calibri" w:hAnsi="Calibri" w:cs="Times New Roman"/>
                <w:szCs w:val="24"/>
              </w:rPr>
              <w:tab/>
              <w:t>(  ) Levemente Inclinada</w:t>
            </w:r>
            <w:r w:rsidRPr="00353DAC">
              <w:rPr>
                <w:rFonts w:ascii="Calibri" w:eastAsia="Calibri" w:hAnsi="Calibri" w:cs="Times New Roman"/>
                <w:szCs w:val="24"/>
              </w:rPr>
              <w:tab/>
              <w:t xml:space="preserve"> </w:t>
            </w:r>
            <w:r w:rsidRPr="00353DAC">
              <w:rPr>
                <w:rFonts w:ascii="Calibri" w:eastAsia="Calibri" w:hAnsi="Calibri" w:cs="Times New Roman"/>
                <w:szCs w:val="24"/>
              </w:rPr>
              <w:tab/>
              <w:t>(  ) Inclinada</w:t>
            </w:r>
          </w:p>
          <w:p w14:paraId="7E87FC84" w14:textId="77777777" w:rsidR="00353DAC" w:rsidRPr="00353DAC" w:rsidRDefault="00353DAC" w:rsidP="00353DAC">
            <w:pPr>
              <w:spacing w:after="0" w:line="240" w:lineRule="auto"/>
              <w:rPr>
                <w:rFonts w:ascii="Calibri" w:eastAsia="Calibri" w:hAnsi="Calibri" w:cs="Times New Roman"/>
              </w:rPr>
            </w:pPr>
          </w:p>
        </w:tc>
      </w:tr>
      <w:tr w:rsidR="00353DAC" w:rsidRPr="00353DAC" w14:paraId="1013A967" w14:textId="77777777" w:rsidTr="00434194">
        <w:tc>
          <w:tcPr>
            <w:tcW w:w="9781" w:type="dxa"/>
            <w:gridSpan w:val="7"/>
            <w:shd w:val="clear" w:color="auto" w:fill="auto"/>
          </w:tcPr>
          <w:p w14:paraId="17735DB9"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4. Existe curso d'água próximo?</w:t>
            </w:r>
          </w:p>
          <w:p w14:paraId="3FDF4AE3"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 </w:t>
            </w:r>
            <w:r w:rsidRPr="00353DAC">
              <w:rPr>
                <w:rFonts w:ascii="Calibri" w:eastAsia="Calibri" w:hAnsi="Calibri" w:cs="Times New Roman"/>
                <w:szCs w:val="24"/>
              </w:rPr>
              <w:tab/>
              <w:t xml:space="preserve"> </w:t>
            </w:r>
            <w:r w:rsidRPr="00353DAC">
              <w:rPr>
                <w:rFonts w:ascii="Calibri" w:eastAsia="Calibri" w:hAnsi="Calibri" w:cs="Times New Roman"/>
                <w:szCs w:val="24"/>
              </w:rPr>
              <w:tab/>
              <w:t>(  ) Não</w:t>
            </w:r>
          </w:p>
          <w:p w14:paraId="7448C7A5"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Se sim, a aproximadamente quantos metros do terreno?</w:t>
            </w:r>
          </w:p>
          <w:p w14:paraId="271FF556" w14:textId="77777777" w:rsidR="00353DAC" w:rsidRPr="00353DAC" w:rsidRDefault="00353DAC" w:rsidP="00353DAC">
            <w:pPr>
              <w:spacing w:after="0" w:line="240" w:lineRule="auto"/>
              <w:rPr>
                <w:rFonts w:ascii="Calibri" w:eastAsia="Calibri" w:hAnsi="Calibri" w:cs="Times New Roman"/>
              </w:rPr>
            </w:pPr>
          </w:p>
        </w:tc>
      </w:tr>
      <w:tr w:rsidR="00353DAC" w:rsidRPr="00353DAC" w14:paraId="51A4BF00" w14:textId="77777777" w:rsidTr="00434194">
        <w:tc>
          <w:tcPr>
            <w:tcW w:w="9781" w:type="dxa"/>
            <w:gridSpan w:val="7"/>
            <w:shd w:val="clear" w:color="auto" w:fill="auto"/>
          </w:tcPr>
          <w:p w14:paraId="5D56A0FE"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5. Qual a área total do terreno?</w:t>
            </w:r>
          </w:p>
          <w:p w14:paraId="5F6B228A"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 xml:space="preserve">     Qual a área do terreno destinado a ser utilizada na construção?</w:t>
            </w:r>
          </w:p>
          <w:p w14:paraId="2C18E20C" w14:textId="77777777" w:rsidR="00353DAC" w:rsidRPr="00353DAC" w:rsidRDefault="00353DAC" w:rsidP="00353DAC">
            <w:pPr>
              <w:spacing w:after="0" w:line="240" w:lineRule="auto"/>
              <w:rPr>
                <w:rFonts w:ascii="Calibri" w:eastAsia="Calibri" w:hAnsi="Calibri" w:cs="Times New Roman"/>
              </w:rPr>
            </w:pPr>
          </w:p>
        </w:tc>
      </w:tr>
      <w:tr w:rsidR="00353DAC" w:rsidRPr="00353DAC" w14:paraId="0EFC476F" w14:textId="77777777" w:rsidTr="00434194">
        <w:tc>
          <w:tcPr>
            <w:tcW w:w="9781" w:type="dxa"/>
            <w:gridSpan w:val="7"/>
            <w:shd w:val="clear" w:color="auto" w:fill="auto"/>
          </w:tcPr>
          <w:p w14:paraId="38403845"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6. Há a possibilidade de ampliação futura da construção?</w:t>
            </w:r>
          </w:p>
          <w:p w14:paraId="4B94FF77" w14:textId="77777777" w:rsidR="00353DAC" w:rsidRDefault="00353DAC" w:rsidP="004876C6">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w:t>
            </w:r>
            <w:r w:rsidRPr="00353DAC">
              <w:rPr>
                <w:rFonts w:ascii="Calibri" w:eastAsia="Calibri" w:hAnsi="Calibri" w:cs="Times New Roman"/>
                <w:szCs w:val="24"/>
              </w:rPr>
              <w:tab/>
              <w:t xml:space="preserve"> </w:t>
            </w:r>
            <w:r w:rsidRPr="00353DAC">
              <w:rPr>
                <w:rFonts w:ascii="Calibri" w:eastAsia="Calibri" w:hAnsi="Calibri" w:cs="Times New Roman"/>
                <w:szCs w:val="24"/>
              </w:rPr>
              <w:tab/>
              <w:t>(  ) Não</w:t>
            </w:r>
          </w:p>
          <w:p w14:paraId="3DD0D15A" w14:textId="23172FE4" w:rsidR="000237E8" w:rsidRPr="00353DAC" w:rsidRDefault="000237E8" w:rsidP="004876C6">
            <w:pPr>
              <w:spacing w:after="0" w:line="240" w:lineRule="auto"/>
              <w:jc w:val="both"/>
              <w:rPr>
                <w:rFonts w:ascii="Calibri" w:eastAsia="Calibri" w:hAnsi="Calibri" w:cs="Times New Roman"/>
                <w:szCs w:val="24"/>
              </w:rPr>
            </w:pPr>
          </w:p>
        </w:tc>
      </w:tr>
      <w:tr w:rsidR="00353DAC" w:rsidRPr="00353DAC" w14:paraId="7748DFE4" w14:textId="77777777" w:rsidTr="00434194">
        <w:tc>
          <w:tcPr>
            <w:tcW w:w="9781" w:type="dxa"/>
            <w:gridSpan w:val="7"/>
            <w:shd w:val="clear" w:color="auto" w:fill="auto"/>
          </w:tcPr>
          <w:p w14:paraId="7F4D29B6"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lastRenderedPageBreak/>
              <w:t>7. O terreno é bem drenado?</w:t>
            </w:r>
          </w:p>
          <w:p w14:paraId="4E463AC1"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w:t>
            </w:r>
            <w:r w:rsidRPr="00353DAC">
              <w:rPr>
                <w:rFonts w:ascii="Calibri" w:eastAsia="Calibri" w:hAnsi="Calibri" w:cs="Times New Roman"/>
                <w:szCs w:val="24"/>
              </w:rPr>
              <w:tab/>
              <w:t xml:space="preserve"> </w:t>
            </w:r>
            <w:r w:rsidRPr="00353DAC">
              <w:rPr>
                <w:rFonts w:ascii="Calibri" w:eastAsia="Calibri" w:hAnsi="Calibri" w:cs="Times New Roman"/>
                <w:szCs w:val="24"/>
              </w:rPr>
              <w:tab/>
              <w:t>(  ) Não</w:t>
            </w:r>
          </w:p>
        </w:tc>
      </w:tr>
      <w:tr w:rsidR="00353DAC" w:rsidRPr="00353DAC" w14:paraId="68C8F603" w14:textId="77777777" w:rsidTr="00434194">
        <w:tc>
          <w:tcPr>
            <w:tcW w:w="9781" w:type="dxa"/>
            <w:gridSpan w:val="7"/>
            <w:shd w:val="clear" w:color="auto" w:fill="auto"/>
          </w:tcPr>
          <w:p w14:paraId="41C22F9B"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8. O local permite que as edificações fiquem afastadas no mínimo 5m de vias públicas?</w:t>
            </w:r>
          </w:p>
          <w:p w14:paraId="51A917DD"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w:t>
            </w:r>
            <w:r w:rsidRPr="00353DAC">
              <w:rPr>
                <w:rFonts w:ascii="Calibri" w:eastAsia="Calibri" w:hAnsi="Calibri" w:cs="Times New Roman"/>
                <w:szCs w:val="24"/>
              </w:rPr>
              <w:tab/>
            </w:r>
            <w:r w:rsidRPr="00353DAC">
              <w:rPr>
                <w:rFonts w:ascii="Calibri" w:eastAsia="Calibri" w:hAnsi="Calibri" w:cs="Times New Roman"/>
                <w:szCs w:val="24"/>
              </w:rPr>
              <w:tab/>
              <w:t>(  ) Não</w:t>
            </w:r>
          </w:p>
          <w:p w14:paraId="5F0548DC"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1F5BA6F3" w14:textId="77777777" w:rsidTr="00434194">
        <w:tc>
          <w:tcPr>
            <w:tcW w:w="9781" w:type="dxa"/>
            <w:gridSpan w:val="7"/>
            <w:shd w:val="clear" w:color="auto" w:fill="auto"/>
          </w:tcPr>
          <w:p w14:paraId="0092C5FB"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9. Como é o acesso?</w:t>
            </w:r>
          </w:p>
          <w:p w14:paraId="19C1EF73"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Estrada de terra</w:t>
            </w:r>
            <w:r w:rsidRPr="00353DAC">
              <w:rPr>
                <w:rFonts w:ascii="Calibri" w:eastAsia="Calibri" w:hAnsi="Calibri" w:cs="Times New Roman"/>
                <w:szCs w:val="24"/>
              </w:rPr>
              <w:tab/>
              <w:t xml:space="preserve">(  ) Asfalto </w:t>
            </w:r>
            <w:r w:rsidRPr="00353DAC">
              <w:rPr>
                <w:rFonts w:ascii="Calibri" w:eastAsia="Calibri" w:hAnsi="Calibri" w:cs="Times New Roman"/>
                <w:szCs w:val="24"/>
              </w:rPr>
              <w:tab/>
              <w:t>(  ) outros</w:t>
            </w:r>
          </w:p>
          <w:p w14:paraId="400BCA46"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51E9C990" w14:textId="77777777" w:rsidTr="00434194">
        <w:tc>
          <w:tcPr>
            <w:tcW w:w="9781" w:type="dxa"/>
            <w:gridSpan w:val="7"/>
            <w:shd w:val="clear" w:color="auto" w:fill="auto"/>
          </w:tcPr>
          <w:p w14:paraId="1A208D66"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10. O acesso é dificultado por algum motivo?</w:t>
            </w:r>
          </w:p>
          <w:p w14:paraId="6DDD42B7"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Não </w:t>
            </w:r>
            <w:r w:rsidRPr="00353DAC">
              <w:rPr>
                <w:rFonts w:ascii="Calibri" w:eastAsia="Calibri" w:hAnsi="Calibri" w:cs="Times New Roman"/>
                <w:szCs w:val="24"/>
              </w:rPr>
              <w:tab/>
            </w:r>
            <w:r w:rsidRPr="00353DAC">
              <w:rPr>
                <w:rFonts w:ascii="Calibri" w:eastAsia="Calibri" w:hAnsi="Calibri" w:cs="Times New Roman"/>
                <w:szCs w:val="24"/>
              </w:rPr>
              <w:tab/>
              <w:t>(  ) Sim</w:t>
            </w:r>
            <w:r w:rsidRPr="00353DAC">
              <w:rPr>
                <w:rFonts w:ascii="Calibri" w:eastAsia="Calibri" w:hAnsi="Calibri" w:cs="Times New Roman"/>
                <w:szCs w:val="24"/>
              </w:rPr>
              <w:tab/>
            </w:r>
            <w:r w:rsidRPr="00353DAC">
              <w:rPr>
                <w:rFonts w:ascii="Calibri" w:eastAsia="Calibri" w:hAnsi="Calibri" w:cs="Times New Roman"/>
                <w:szCs w:val="24"/>
              </w:rPr>
              <w:tab/>
              <w:t>Qual?</w:t>
            </w:r>
          </w:p>
          <w:p w14:paraId="5C555D51"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7D198C72" w14:textId="77777777" w:rsidTr="00434194">
        <w:tc>
          <w:tcPr>
            <w:tcW w:w="9781" w:type="dxa"/>
            <w:gridSpan w:val="7"/>
            <w:shd w:val="clear" w:color="auto" w:fill="auto"/>
          </w:tcPr>
          <w:p w14:paraId="10E66AB0"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11. A localização sob o ponto de vista logístico (região, distância e meio de acesso da matéria-prima) é ideal?</w:t>
            </w:r>
          </w:p>
          <w:p w14:paraId="72979F73"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w:t>
            </w:r>
            <w:r w:rsidRPr="00353DAC">
              <w:rPr>
                <w:rFonts w:ascii="Calibri" w:eastAsia="Calibri" w:hAnsi="Calibri" w:cs="Times New Roman"/>
                <w:szCs w:val="24"/>
              </w:rPr>
              <w:tab/>
            </w:r>
            <w:r w:rsidRPr="00353DAC">
              <w:rPr>
                <w:rFonts w:ascii="Calibri" w:eastAsia="Calibri" w:hAnsi="Calibri" w:cs="Times New Roman"/>
                <w:szCs w:val="24"/>
              </w:rPr>
              <w:tab/>
              <w:t>(  ) Não</w:t>
            </w:r>
          </w:p>
          <w:p w14:paraId="3DCD03DA"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67822839" w14:textId="77777777" w:rsidTr="00434194">
        <w:tc>
          <w:tcPr>
            <w:tcW w:w="9781" w:type="dxa"/>
            <w:gridSpan w:val="7"/>
            <w:shd w:val="clear" w:color="auto" w:fill="auto"/>
          </w:tcPr>
          <w:p w14:paraId="582DF1D7"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12. Existem outras construções vizinhas ao terreno?</w:t>
            </w:r>
          </w:p>
          <w:p w14:paraId="75A3ABD4"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Não </w:t>
            </w:r>
            <w:r w:rsidRPr="00353DAC">
              <w:rPr>
                <w:rFonts w:ascii="Calibri" w:eastAsia="Calibri" w:hAnsi="Calibri" w:cs="Times New Roman"/>
                <w:szCs w:val="24"/>
              </w:rPr>
              <w:tab/>
            </w:r>
            <w:r w:rsidRPr="00353DAC">
              <w:rPr>
                <w:rFonts w:ascii="Calibri" w:eastAsia="Calibri" w:hAnsi="Calibri" w:cs="Times New Roman"/>
                <w:szCs w:val="24"/>
              </w:rPr>
              <w:tab/>
              <w:t>(  ) Sim</w:t>
            </w:r>
            <w:r w:rsidRPr="00353DAC">
              <w:rPr>
                <w:rFonts w:ascii="Calibri" w:eastAsia="Calibri" w:hAnsi="Calibri" w:cs="Times New Roman"/>
                <w:szCs w:val="24"/>
              </w:rPr>
              <w:tab/>
            </w:r>
            <w:r w:rsidRPr="00353DAC">
              <w:rPr>
                <w:rFonts w:ascii="Calibri" w:eastAsia="Calibri" w:hAnsi="Calibri" w:cs="Times New Roman"/>
                <w:szCs w:val="24"/>
              </w:rPr>
              <w:tab/>
              <w:t>Quais?</w:t>
            </w:r>
          </w:p>
          <w:p w14:paraId="2303E558"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1459675C" w14:textId="77777777" w:rsidTr="00434194">
        <w:tc>
          <w:tcPr>
            <w:tcW w:w="9781" w:type="dxa"/>
            <w:gridSpan w:val="7"/>
            <w:shd w:val="clear" w:color="auto" w:fill="auto"/>
          </w:tcPr>
          <w:p w14:paraId="074E08F3"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13. Qual é a distância das construções vizinhas ao terreno?</w:t>
            </w:r>
          </w:p>
          <w:p w14:paraId="57B9F784"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5F155C75" w14:textId="77777777" w:rsidTr="00434194">
        <w:tc>
          <w:tcPr>
            <w:tcW w:w="9781" w:type="dxa"/>
            <w:gridSpan w:val="7"/>
            <w:shd w:val="clear" w:color="auto" w:fill="auto"/>
          </w:tcPr>
          <w:p w14:paraId="44DEF72F"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14. Existe algum tipo de rede elétrica que fornece ou pode fornecer energia elétrica ao futuro empreendimento?</w:t>
            </w:r>
          </w:p>
          <w:p w14:paraId="38BD99D8"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Não </w:t>
            </w:r>
            <w:r w:rsidRPr="00353DAC">
              <w:rPr>
                <w:rFonts w:ascii="Calibri" w:eastAsia="Calibri" w:hAnsi="Calibri" w:cs="Times New Roman"/>
                <w:szCs w:val="24"/>
              </w:rPr>
              <w:tab/>
            </w:r>
            <w:r w:rsidRPr="00353DAC">
              <w:rPr>
                <w:rFonts w:ascii="Calibri" w:eastAsia="Calibri" w:hAnsi="Calibri" w:cs="Times New Roman"/>
                <w:szCs w:val="24"/>
              </w:rPr>
              <w:tab/>
            </w:r>
            <w:r w:rsidRPr="00353DAC">
              <w:rPr>
                <w:rFonts w:ascii="Calibri" w:eastAsia="Calibri" w:hAnsi="Calibri" w:cs="Times New Roman"/>
                <w:szCs w:val="24"/>
              </w:rPr>
              <w:tab/>
              <w:t>(  )Sim</w:t>
            </w:r>
            <w:r w:rsidRPr="00353DAC">
              <w:rPr>
                <w:rFonts w:ascii="Calibri" w:eastAsia="Calibri" w:hAnsi="Calibri" w:cs="Times New Roman"/>
                <w:szCs w:val="24"/>
              </w:rPr>
              <w:tab/>
            </w:r>
            <w:r w:rsidRPr="00353DAC">
              <w:rPr>
                <w:rFonts w:ascii="Calibri" w:eastAsia="Calibri" w:hAnsi="Calibri" w:cs="Times New Roman"/>
                <w:szCs w:val="24"/>
              </w:rPr>
              <w:tab/>
              <w:t>(  )Trifásico</w:t>
            </w:r>
            <w:r w:rsidRPr="00353DAC">
              <w:rPr>
                <w:rFonts w:ascii="Calibri" w:eastAsia="Calibri" w:hAnsi="Calibri" w:cs="Times New Roman"/>
                <w:szCs w:val="24"/>
              </w:rPr>
              <w:tab/>
              <w:t>(  )Monofásico</w:t>
            </w:r>
          </w:p>
          <w:p w14:paraId="5CC3D027" w14:textId="77777777" w:rsidR="00353DAC" w:rsidRPr="00353DAC" w:rsidRDefault="00353DAC" w:rsidP="00353DAC">
            <w:pPr>
              <w:spacing w:after="0" w:line="240" w:lineRule="auto"/>
              <w:jc w:val="both"/>
              <w:rPr>
                <w:rFonts w:ascii="Calibri" w:eastAsia="Calibri" w:hAnsi="Calibri" w:cs="Times New Roman"/>
                <w:szCs w:val="24"/>
              </w:rPr>
            </w:pPr>
          </w:p>
        </w:tc>
      </w:tr>
    </w:tbl>
    <w:p w14:paraId="5188CABF" w14:textId="77777777" w:rsidR="00353DAC" w:rsidRPr="00353DAC" w:rsidRDefault="00353DAC" w:rsidP="00353DAC">
      <w:pPr>
        <w:spacing w:after="0" w:line="240" w:lineRule="auto"/>
        <w:jc w:val="both"/>
        <w:rPr>
          <w:rFonts w:ascii="Calibri" w:eastAsia="Calibri" w:hAnsi="Calibri" w:cs="Times New Roman"/>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53DAC" w:rsidRPr="00353DAC" w14:paraId="5909AD37" w14:textId="77777777" w:rsidTr="00434194">
        <w:tc>
          <w:tcPr>
            <w:tcW w:w="9781" w:type="dxa"/>
            <w:shd w:val="clear" w:color="auto" w:fill="auto"/>
          </w:tcPr>
          <w:p w14:paraId="07D6DDDA"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OBSERVAÇÕES FINAIS</w:t>
            </w:r>
          </w:p>
        </w:tc>
      </w:tr>
      <w:tr w:rsidR="00353DAC" w:rsidRPr="00353DAC" w14:paraId="3700FEE7" w14:textId="77777777" w:rsidTr="00434194">
        <w:tc>
          <w:tcPr>
            <w:tcW w:w="9781" w:type="dxa"/>
            <w:shd w:val="clear" w:color="auto" w:fill="auto"/>
          </w:tcPr>
          <w:p w14:paraId="6346F996" w14:textId="77777777" w:rsidR="00353DAC" w:rsidRPr="00353DAC" w:rsidRDefault="00353DAC" w:rsidP="00353DAC">
            <w:pPr>
              <w:spacing w:after="0" w:line="240" w:lineRule="auto"/>
              <w:rPr>
                <w:rFonts w:ascii="Calibri" w:eastAsia="Calibri" w:hAnsi="Calibri" w:cs="Times New Roman"/>
              </w:rPr>
            </w:pPr>
          </w:p>
          <w:p w14:paraId="34E1CAD5" w14:textId="77777777" w:rsidR="00353DAC" w:rsidRPr="00353DAC" w:rsidRDefault="00353DAC" w:rsidP="00353DAC">
            <w:pPr>
              <w:spacing w:after="0" w:line="240" w:lineRule="auto"/>
              <w:rPr>
                <w:rFonts w:ascii="Calibri" w:eastAsia="Calibri" w:hAnsi="Calibri" w:cs="Times New Roman"/>
              </w:rPr>
            </w:pPr>
          </w:p>
          <w:p w14:paraId="09AAA76E" w14:textId="7D499167" w:rsidR="00353DAC" w:rsidRPr="00353DAC" w:rsidRDefault="00353DAC" w:rsidP="00353DAC">
            <w:pPr>
              <w:spacing w:after="0" w:line="240" w:lineRule="auto"/>
              <w:rPr>
                <w:rFonts w:ascii="Calibri" w:eastAsia="Calibri" w:hAnsi="Calibri" w:cs="Times New Roman"/>
              </w:rPr>
            </w:pPr>
          </w:p>
          <w:p w14:paraId="72E5D650" w14:textId="77777777" w:rsidR="00353DAC" w:rsidRPr="00353DAC" w:rsidRDefault="00353DAC" w:rsidP="00353DAC">
            <w:pPr>
              <w:spacing w:after="0" w:line="240" w:lineRule="auto"/>
              <w:rPr>
                <w:rFonts w:ascii="Calibri" w:eastAsia="Calibri" w:hAnsi="Calibri" w:cs="Times New Roman"/>
              </w:rPr>
            </w:pPr>
          </w:p>
          <w:p w14:paraId="765BB378" w14:textId="77777777" w:rsidR="00353DAC" w:rsidRPr="00353DAC" w:rsidRDefault="00353DAC" w:rsidP="00353DAC">
            <w:pPr>
              <w:spacing w:after="0" w:line="240" w:lineRule="auto"/>
              <w:rPr>
                <w:rFonts w:ascii="Calibri" w:eastAsia="Calibri" w:hAnsi="Calibri" w:cs="Times New Roman"/>
              </w:rPr>
            </w:pPr>
          </w:p>
        </w:tc>
      </w:tr>
    </w:tbl>
    <w:p w14:paraId="3C3FA495" w14:textId="77777777" w:rsidR="00353DAC" w:rsidRPr="00353DAC" w:rsidRDefault="00353DAC" w:rsidP="00353DAC">
      <w:pPr>
        <w:spacing w:after="0" w:line="240" w:lineRule="auto"/>
        <w:rPr>
          <w:rFonts w:ascii="Calibri" w:eastAsia="Calibri" w:hAnsi="Calibri" w:cs="Times New Roman"/>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353DAC" w:rsidRPr="00353DAC" w14:paraId="544BC8EE" w14:textId="77777777" w:rsidTr="00434194">
        <w:tc>
          <w:tcPr>
            <w:tcW w:w="9781" w:type="dxa"/>
            <w:shd w:val="clear" w:color="auto" w:fill="auto"/>
          </w:tcPr>
          <w:p w14:paraId="7099B899"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CONCLUSÃO DA VISTORIA</w:t>
            </w:r>
          </w:p>
        </w:tc>
      </w:tr>
      <w:tr w:rsidR="00353DAC" w:rsidRPr="00353DAC" w14:paraId="075A6CC5" w14:textId="77777777" w:rsidTr="00434194">
        <w:tc>
          <w:tcPr>
            <w:tcW w:w="9781" w:type="dxa"/>
            <w:shd w:val="clear" w:color="auto" w:fill="auto"/>
          </w:tcPr>
          <w:p w14:paraId="7A683C55" w14:textId="77777777" w:rsidR="00353DAC" w:rsidRPr="00353DAC" w:rsidRDefault="00353DAC" w:rsidP="00353DAC">
            <w:pPr>
              <w:spacing w:after="0" w:line="240" w:lineRule="auto"/>
              <w:jc w:val="both"/>
              <w:rPr>
                <w:rFonts w:ascii="Calibri" w:eastAsia="Calibri" w:hAnsi="Calibri" w:cs="Times New Roman"/>
              </w:rPr>
            </w:pPr>
            <w:r w:rsidRPr="00353DAC">
              <w:rPr>
                <w:rFonts w:ascii="Calibri" w:eastAsia="Calibri" w:hAnsi="Calibri" w:cs="Times New Roman"/>
              </w:rPr>
              <w:t>O Serviço de Inspeção Municipal de Produtos de Origem animal, emite parecer:</w:t>
            </w:r>
          </w:p>
          <w:p w14:paraId="0BDF7BF9" w14:textId="77777777" w:rsidR="00353DAC" w:rsidRPr="00353DAC" w:rsidRDefault="00353DAC" w:rsidP="00353DAC">
            <w:pPr>
              <w:spacing w:after="0" w:line="240" w:lineRule="auto"/>
              <w:jc w:val="both"/>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FAVORÁVEL                                         (  ) DESFAVORÁVEL</w:t>
            </w:r>
          </w:p>
          <w:p w14:paraId="17A3B2F0" w14:textId="77777777" w:rsidR="00353DAC" w:rsidRPr="00353DAC" w:rsidRDefault="00353DAC" w:rsidP="00353DAC">
            <w:pPr>
              <w:spacing w:after="0" w:line="240" w:lineRule="auto"/>
              <w:rPr>
                <w:rFonts w:ascii="Calibri" w:eastAsia="Calibri" w:hAnsi="Calibri" w:cs="Times New Roman"/>
              </w:rPr>
            </w:pPr>
          </w:p>
          <w:p w14:paraId="7E144C7E"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ATENDE AOS REQUISITOS NECESSÁRIOS</w:t>
            </w:r>
          </w:p>
          <w:p w14:paraId="6BC77D86"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NÃO ATENDE AOS REQUISITOS NECESSÁRIOS</w:t>
            </w:r>
          </w:p>
          <w:p w14:paraId="5F277257" w14:textId="77777777" w:rsidR="00353DAC" w:rsidRPr="00353DAC" w:rsidRDefault="00353DAC" w:rsidP="00353DAC">
            <w:pPr>
              <w:spacing w:after="0" w:line="240" w:lineRule="auto"/>
              <w:rPr>
                <w:rFonts w:ascii="Calibri" w:eastAsia="Calibri" w:hAnsi="Calibri" w:cs="Times New Roman"/>
              </w:rPr>
            </w:pPr>
          </w:p>
        </w:tc>
      </w:tr>
    </w:tbl>
    <w:p w14:paraId="330B6A07" w14:textId="77777777" w:rsidR="00353DAC" w:rsidRPr="00353DAC" w:rsidRDefault="00353DAC" w:rsidP="00353DAC">
      <w:pPr>
        <w:spacing w:after="0" w:line="240" w:lineRule="auto"/>
        <w:rPr>
          <w:rFonts w:ascii="Calibri" w:eastAsia="Calibri" w:hAnsi="Calibri" w:cs="Times New Roman"/>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5055"/>
      </w:tblGrid>
      <w:tr w:rsidR="00353DAC" w:rsidRPr="00353DAC" w14:paraId="72ED6D4D" w14:textId="77777777" w:rsidTr="00434194">
        <w:trPr>
          <w:trHeight w:val="1364"/>
        </w:trPr>
        <w:tc>
          <w:tcPr>
            <w:tcW w:w="4726" w:type="dxa"/>
            <w:shd w:val="clear" w:color="auto" w:fill="auto"/>
          </w:tcPr>
          <w:p w14:paraId="57EF6BAD"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 xml:space="preserve">RESPONSÁVEL PELA INSPEÇÃO </w:t>
            </w:r>
          </w:p>
          <w:p w14:paraId="1702C396" w14:textId="77777777" w:rsidR="00353DAC" w:rsidRPr="00353DAC" w:rsidRDefault="00353DAC" w:rsidP="00353DAC">
            <w:pPr>
              <w:spacing w:after="0" w:line="240" w:lineRule="auto"/>
              <w:rPr>
                <w:rFonts w:ascii="Calibri" w:eastAsia="Calibri" w:hAnsi="Calibri" w:cs="Times New Roman"/>
              </w:rPr>
            </w:pPr>
          </w:p>
          <w:p w14:paraId="60160F02" w14:textId="77777777" w:rsidR="00353DAC" w:rsidRPr="00353DAC" w:rsidRDefault="00353DAC" w:rsidP="00353DAC">
            <w:pPr>
              <w:spacing w:after="0" w:line="240" w:lineRule="auto"/>
              <w:rPr>
                <w:rFonts w:ascii="Calibri" w:eastAsia="Calibri" w:hAnsi="Calibri" w:cs="Times New Roman"/>
              </w:rPr>
            </w:pPr>
          </w:p>
          <w:p w14:paraId="494A9E70" w14:textId="51136862" w:rsidR="00353DAC" w:rsidRPr="00353DAC" w:rsidRDefault="00353DAC" w:rsidP="00353DAC">
            <w:pPr>
              <w:spacing w:after="0" w:line="240" w:lineRule="auto"/>
              <w:jc w:val="center"/>
              <w:rPr>
                <w:rFonts w:ascii="Calibri" w:eastAsia="Calibri" w:hAnsi="Calibri" w:cs="Times New Roman"/>
              </w:rPr>
            </w:pPr>
            <w:r w:rsidRPr="00353DAC">
              <w:rPr>
                <w:rFonts w:ascii="Calibri" w:eastAsia="Calibri" w:hAnsi="Calibri" w:cs="Times New Roman"/>
              </w:rPr>
              <w:t>_________________________________________</w:t>
            </w:r>
          </w:p>
          <w:p w14:paraId="4EACF8F1" w14:textId="77777777" w:rsidR="00353DAC" w:rsidRPr="00353DAC" w:rsidRDefault="00353DAC" w:rsidP="00353DAC">
            <w:pPr>
              <w:spacing w:after="0" w:line="240" w:lineRule="auto"/>
              <w:jc w:val="center"/>
              <w:rPr>
                <w:rFonts w:ascii="Calibri" w:eastAsia="Calibri" w:hAnsi="Calibri" w:cs="Times New Roman"/>
              </w:rPr>
            </w:pPr>
            <w:r w:rsidRPr="00353DAC">
              <w:rPr>
                <w:rFonts w:ascii="Calibri" w:eastAsia="Calibri" w:hAnsi="Calibri" w:cs="Times New Roman"/>
              </w:rPr>
              <w:t>Carimbo e assinatura do responsável SIM/POA</w:t>
            </w:r>
          </w:p>
        </w:tc>
        <w:tc>
          <w:tcPr>
            <w:tcW w:w="5055" w:type="dxa"/>
            <w:shd w:val="clear" w:color="auto" w:fill="auto"/>
          </w:tcPr>
          <w:p w14:paraId="5CD70F9D"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RESPONSÁVEL PELA EMPRESA</w:t>
            </w:r>
          </w:p>
          <w:p w14:paraId="417EE09D" w14:textId="77777777" w:rsidR="00353DAC" w:rsidRPr="00353DAC" w:rsidRDefault="00353DAC" w:rsidP="00353DAC">
            <w:pPr>
              <w:spacing w:after="0" w:line="240" w:lineRule="auto"/>
              <w:rPr>
                <w:rFonts w:ascii="Calibri" w:eastAsia="Calibri" w:hAnsi="Calibri" w:cs="Times New Roman"/>
              </w:rPr>
            </w:pPr>
          </w:p>
          <w:p w14:paraId="3B7BB410" w14:textId="77777777" w:rsidR="00353DAC" w:rsidRPr="00353DAC" w:rsidRDefault="00353DAC" w:rsidP="00353DAC">
            <w:pPr>
              <w:spacing w:after="0" w:line="240" w:lineRule="auto"/>
              <w:rPr>
                <w:rFonts w:ascii="Calibri" w:eastAsia="Calibri" w:hAnsi="Calibri" w:cs="Times New Roman"/>
              </w:rPr>
            </w:pPr>
          </w:p>
          <w:p w14:paraId="13B7992A"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____________________________________________</w:t>
            </w:r>
          </w:p>
          <w:p w14:paraId="057BA173" w14:textId="77777777" w:rsidR="00353DAC" w:rsidRPr="00353DAC" w:rsidRDefault="00353DAC" w:rsidP="00353DAC">
            <w:pPr>
              <w:spacing w:after="0" w:line="240" w:lineRule="auto"/>
              <w:jc w:val="center"/>
              <w:rPr>
                <w:rFonts w:ascii="Calibri" w:eastAsia="Calibri" w:hAnsi="Calibri" w:cs="Times New Roman"/>
              </w:rPr>
            </w:pPr>
            <w:r w:rsidRPr="00353DAC">
              <w:rPr>
                <w:rFonts w:ascii="Calibri" w:eastAsia="Calibri" w:hAnsi="Calibri" w:cs="Times New Roman"/>
              </w:rPr>
              <w:t>Assinatura do responsável estabelecimento</w:t>
            </w:r>
          </w:p>
        </w:tc>
      </w:tr>
    </w:tbl>
    <w:p w14:paraId="1987097A" w14:textId="77777777" w:rsidR="00353DAC" w:rsidRPr="00353DAC" w:rsidRDefault="00353DAC" w:rsidP="00353DAC">
      <w:pPr>
        <w:spacing w:after="0" w:line="240" w:lineRule="auto"/>
        <w:rPr>
          <w:rFonts w:ascii="Calibri" w:eastAsia="Calibri" w:hAnsi="Calibri" w:cs="Times New Roman"/>
          <w:sz w:val="18"/>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353DAC" w:rsidRPr="00353DAC" w14:paraId="052283B6" w14:textId="77777777" w:rsidTr="00434194">
        <w:trPr>
          <w:trHeight w:val="382"/>
        </w:trPr>
        <w:tc>
          <w:tcPr>
            <w:tcW w:w="9781" w:type="dxa"/>
            <w:shd w:val="clear" w:color="auto" w:fill="auto"/>
            <w:vAlign w:val="center"/>
          </w:tcPr>
          <w:p w14:paraId="6C835360"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LOCAL:                                                                                                     DATA: _____ / _____ / _____</w:t>
            </w:r>
          </w:p>
        </w:tc>
      </w:tr>
    </w:tbl>
    <w:p w14:paraId="18239E15" w14:textId="77777777" w:rsidR="00353DAC" w:rsidRPr="00353DAC" w:rsidRDefault="00353DAC" w:rsidP="00353DAC">
      <w:pPr>
        <w:rPr>
          <w:rFonts w:ascii="Calibri" w:eastAsia="Calibri" w:hAnsi="Calibri" w:cs="Times New Roman"/>
          <w:sz w:val="8"/>
        </w:rPr>
      </w:pPr>
    </w:p>
    <w:bookmarkEnd w:id="40"/>
    <w:p w14:paraId="13AAE9BA" w14:textId="32930730" w:rsidR="00F45CE1" w:rsidRDefault="00F45CE1">
      <w:pPr>
        <w:rPr>
          <w:rFonts w:ascii="Arial" w:eastAsia="Times New Roman" w:hAnsi="Arial" w:cs="Arial"/>
          <w:szCs w:val="24"/>
          <w:lang w:eastAsia="pt-BR"/>
        </w:rPr>
        <w:sectPr w:rsidR="00F45CE1" w:rsidSect="00BE6E93">
          <w:headerReference w:type="default" r:id="rId34"/>
          <w:pgSz w:w="11906" w:h="16838"/>
          <w:pgMar w:top="1418" w:right="1418" w:bottom="1418" w:left="1701" w:header="709" w:footer="709" w:gutter="0"/>
          <w:cols w:space="708"/>
          <w:docGrid w:linePitch="360"/>
        </w:sectPr>
      </w:pPr>
    </w:p>
    <w:p w14:paraId="78C940AB" w14:textId="6BC3E137" w:rsidR="006E0D05" w:rsidRPr="00711F4E" w:rsidRDefault="006E0D05" w:rsidP="006E0D05">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571CE">
        <w:rPr>
          <w:rFonts w:ascii="Arial" w:eastAsia="Arial" w:hAnsi="Arial" w:cs="Arial"/>
          <w:b/>
          <w:color w:val="000000"/>
          <w:sz w:val="16"/>
          <w:szCs w:val="24"/>
          <w:lang w:eastAsia="pt-BR"/>
        </w:rPr>
        <w:t>B</w:t>
      </w:r>
    </w:p>
    <w:p w14:paraId="0F5CCAB9" w14:textId="5D5ECB18" w:rsidR="00965B26" w:rsidRDefault="00965B26" w:rsidP="005917A6">
      <w:pPr>
        <w:spacing w:before="240" w:after="120" w:line="240" w:lineRule="auto"/>
        <w:jc w:val="center"/>
        <w:rPr>
          <w:rFonts w:ascii="Arial" w:eastAsia="Times New Roman" w:hAnsi="Arial" w:cs="Arial"/>
          <w:b/>
          <w:color w:val="000000"/>
          <w:sz w:val="28"/>
          <w:u w:val="single" w:color="000000"/>
          <w:lang w:eastAsia="pt-BR"/>
        </w:rPr>
      </w:pPr>
      <w:bookmarkStart w:id="42" w:name="_Hlk147821616"/>
      <w:r w:rsidRPr="00432D04">
        <w:rPr>
          <w:rFonts w:ascii="Arial" w:eastAsia="Times New Roman" w:hAnsi="Arial" w:cs="Arial"/>
          <w:b/>
          <w:color w:val="000000"/>
          <w:sz w:val="28"/>
          <w:u w:val="single" w:color="000000"/>
          <w:lang w:eastAsia="pt-BR"/>
        </w:rPr>
        <w:t>LIST</w:t>
      </w:r>
      <w:r w:rsidR="00FC3021">
        <w:rPr>
          <w:rFonts w:ascii="Arial" w:eastAsia="Times New Roman" w:hAnsi="Arial" w:cs="Arial"/>
          <w:b/>
          <w:color w:val="000000"/>
          <w:sz w:val="28"/>
          <w:u w:val="single" w:color="000000"/>
          <w:lang w:eastAsia="pt-BR"/>
        </w:rPr>
        <w:t>A DOCUMENTAL</w:t>
      </w:r>
      <w:r w:rsidRPr="00432D04">
        <w:rPr>
          <w:rFonts w:ascii="Arial" w:eastAsia="Times New Roman" w:hAnsi="Arial" w:cs="Arial"/>
          <w:b/>
          <w:color w:val="000000"/>
          <w:sz w:val="28"/>
          <w:u w:val="single" w:color="000000"/>
          <w:lang w:eastAsia="pt-BR"/>
        </w:rPr>
        <w:t xml:space="preserve"> PARA REGISTRO NO SIM/POA</w:t>
      </w:r>
    </w:p>
    <w:p w14:paraId="18A242A5" w14:textId="77777777" w:rsidR="009B79DD" w:rsidRPr="00432D04" w:rsidRDefault="009B79DD" w:rsidP="005917A6">
      <w:pPr>
        <w:spacing w:before="240" w:after="120" w:line="240" w:lineRule="auto"/>
        <w:jc w:val="center"/>
        <w:rPr>
          <w:rFonts w:ascii="Arial" w:eastAsia="Times New Roman" w:hAnsi="Arial" w:cs="Arial"/>
          <w:b/>
          <w:color w:val="000000"/>
          <w:sz w:val="28"/>
          <w:u w:val="single" w:color="000000"/>
          <w:lang w:eastAsia="pt-BR"/>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
        <w:gridCol w:w="6562"/>
        <w:gridCol w:w="709"/>
        <w:gridCol w:w="1530"/>
      </w:tblGrid>
      <w:tr w:rsidR="00965B26" w:rsidRPr="00711F4E" w14:paraId="02A6D90E" w14:textId="77777777" w:rsidTr="008E764A">
        <w:tc>
          <w:tcPr>
            <w:tcW w:w="6941" w:type="dxa"/>
            <w:gridSpan w:val="2"/>
            <w:shd w:val="clear" w:color="auto" w:fill="auto"/>
            <w:vAlign w:val="center"/>
          </w:tcPr>
          <w:p w14:paraId="42843999" w14:textId="77777777" w:rsidR="00965B26" w:rsidRPr="00711F4E" w:rsidRDefault="00965B26" w:rsidP="008E764A">
            <w:pPr>
              <w:spacing w:after="0" w:line="240" w:lineRule="auto"/>
              <w:rPr>
                <w:rFonts w:ascii="Arial" w:eastAsia="Calibri" w:hAnsi="Arial" w:cs="Arial"/>
                <w:b/>
                <w:szCs w:val="24"/>
              </w:rPr>
            </w:pPr>
            <w:r w:rsidRPr="00711F4E">
              <w:rPr>
                <w:rFonts w:ascii="Arial" w:eastAsia="Calibri" w:hAnsi="Arial" w:cs="Arial"/>
                <w:b/>
                <w:szCs w:val="24"/>
              </w:rPr>
              <w:t>DOCUMENTOS</w:t>
            </w:r>
          </w:p>
        </w:tc>
        <w:tc>
          <w:tcPr>
            <w:tcW w:w="709" w:type="dxa"/>
            <w:shd w:val="clear" w:color="auto" w:fill="auto"/>
            <w:vAlign w:val="center"/>
          </w:tcPr>
          <w:p w14:paraId="65A287CF" w14:textId="77777777" w:rsidR="00965B26" w:rsidRPr="00711F4E" w:rsidRDefault="00965B26" w:rsidP="008E764A">
            <w:pPr>
              <w:spacing w:after="0" w:line="240" w:lineRule="auto"/>
              <w:rPr>
                <w:rFonts w:ascii="Arial" w:eastAsia="Calibri" w:hAnsi="Arial" w:cs="Arial"/>
                <w:b/>
                <w:szCs w:val="24"/>
              </w:rPr>
            </w:pPr>
            <w:r>
              <w:rPr>
                <w:rFonts w:ascii="Arial" w:eastAsia="Calibri" w:hAnsi="Arial" w:cs="Arial"/>
                <w:b/>
                <w:szCs w:val="24"/>
              </w:rPr>
              <w:t>Pág.</w:t>
            </w:r>
          </w:p>
        </w:tc>
        <w:tc>
          <w:tcPr>
            <w:tcW w:w="1530" w:type="dxa"/>
            <w:shd w:val="clear" w:color="auto" w:fill="auto"/>
            <w:vAlign w:val="center"/>
          </w:tcPr>
          <w:p w14:paraId="2740F940" w14:textId="77777777" w:rsidR="00965B26" w:rsidRPr="00711F4E" w:rsidRDefault="00965B26" w:rsidP="008E764A">
            <w:pPr>
              <w:spacing w:after="0" w:line="240" w:lineRule="auto"/>
              <w:rPr>
                <w:rFonts w:ascii="Arial" w:eastAsia="Calibri" w:hAnsi="Arial" w:cs="Arial"/>
                <w:b/>
                <w:szCs w:val="24"/>
              </w:rPr>
            </w:pPr>
            <w:r>
              <w:rPr>
                <w:rFonts w:ascii="Arial" w:eastAsia="Calibri" w:hAnsi="Arial" w:cs="Arial"/>
                <w:b/>
                <w:szCs w:val="24"/>
              </w:rPr>
              <w:t>OBS</w:t>
            </w:r>
          </w:p>
        </w:tc>
      </w:tr>
      <w:tr w:rsidR="00F10469" w:rsidRPr="00711F4E" w14:paraId="26695F03" w14:textId="77777777" w:rsidTr="008E764A">
        <w:trPr>
          <w:trHeight w:val="312"/>
        </w:trPr>
        <w:tc>
          <w:tcPr>
            <w:tcW w:w="379" w:type="dxa"/>
            <w:shd w:val="clear" w:color="auto" w:fill="auto"/>
          </w:tcPr>
          <w:p w14:paraId="55E1A887"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4D0B36F5" w14:textId="3C7FE9C6"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Requerimento dirigido ao SIM-POA</w:t>
            </w:r>
          </w:p>
        </w:tc>
        <w:tc>
          <w:tcPr>
            <w:tcW w:w="709" w:type="dxa"/>
            <w:shd w:val="clear" w:color="auto" w:fill="auto"/>
            <w:vAlign w:val="center"/>
          </w:tcPr>
          <w:p w14:paraId="424845C5"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69A97E91"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4D0D5FAB" w14:textId="77777777" w:rsidTr="008E764A">
        <w:trPr>
          <w:trHeight w:val="312"/>
        </w:trPr>
        <w:tc>
          <w:tcPr>
            <w:tcW w:w="379" w:type="dxa"/>
            <w:shd w:val="clear" w:color="auto" w:fill="auto"/>
          </w:tcPr>
          <w:p w14:paraId="336EC3DE"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3B5CE3F4" w14:textId="0CCE1BC6"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CNPJ ou CAD/PRO</w:t>
            </w:r>
            <w:r>
              <w:rPr>
                <w:rFonts w:ascii="Arial" w:eastAsia="Calibri" w:hAnsi="Arial" w:cs="Arial"/>
                <w:sz w:val="18"/>
                <w:szCs w:val="24"/>
              </w:rPr>
              <w:t xml:space="preserve"> e contrato social</w:t>
            </w:r>
          </w:p>
        </w:tc>
        <w:tc>
          <w:tcPr>
            <w:tcW w:w="709" w:type="dxa"/>
            <w:shd w:val="clear" w:color="auto" w:fill="auto"/>
            <w:vAlign w:val="center"/>
          </w:tcPr>
          <w:p w14:paraId="75A1EC57"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5FF4CA9A"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3193D641" w14:textId="77777777" w:rsidTr="008E764A">
        <w:trPr>
          <w:trHeight w:val="312"/>
        </w:trPr>
        <w:tc>
          <w:tcPr>
            <w:tcW w:w="379" w:type="dxa"/>
            <w:shd w:val="clear" w:color="auto" w:fill="auto"/>
          </w:tcPr>
          <w:p w14:paraId="151C0847"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6F764782" w14:textId="1E775350"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CPF responsável pelo estabelecimento</w:t>
            </w:r>
          </w:p>
        </w:tc>
        <w:tc>
          <w:tcPr>
            <w:tcW w:w="709" w:type="dxa"/>
            <w:shd w:val="clear" w:color="auto" w:fill="auto"/>
            <w:vAlign w:val="center"/>
          </w:tcPr>
          <w:p w14:paraId="27A23D84"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161EAB07"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1EB28495" w14:textId="77777777" w:rsidTr="008E764A">
        <w:trPr>
          <w:trHeight w:val="312"/>
        </w:trPr>
        <w:tc>
          <w:tcPr>
            <w:tcW w:w="379" w:type="dxa"/>
            <w:shd w:val="clear" w:color="auto" w:fill="auto"/>
          </w:tcPr>
          <w:p w14:paraId="0F8F439F"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0621F399" w14:textId="0F02715E"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RG responsável pelo estabelecimento</w:t>
            </w:r>
          </w:p>
        </w:tc>
        <w:tc>
          <w:tcPr>
            <w:tcW w:w="709" w:type="dxa"/>
            <w:shd w:val="clear" w:color="auto" w:fill="auto"/>
            <w:vAlign w:val="center"/>
          </w:tcPr>
          <w:p w14:paraId="5F8AD6F9"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6C65F69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291CAC8A" w14:textId="77777777" w:rsidTr="008E764A">
        <w:trPr>
          <w:trHeight w:val="312"/>
        </w:trPr>
        <w:tc>
          <w:tcPr>
            <w:tcW w:w="379" w:type="dxa"/>
            <w:shd w:val="clear" w:color="auto" w:fill="auto"/>
          </w:tcPr>
          <w:p w14:paraId="41950DBD"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0E3CDBB0" w14:textId="53E52019" w:rsidR="00F10469" w:rsidRPr="00A323DF" w:rsidRDefault="00F10469" w:rsidP="00F10469">
            <w:pPr>
              <w:spacing w:after="0" w:line="240" w:lineRule="auto"/>
              <w:rPr>
                <w:rFonts w:ascii="Arial" w:eastAsia="Calibri" w:hAnsi="Arial" w:cs="Arial"/>
                <w:color w:val="FF0000"/>
                <w:sz w:val="18"/>
                <w:szCs w:val="24"/>
                <w:highlight w:val="yellow"/>
              </w:rPr>
            </w:pPr>
            <w:r w:rsidRPr="00AC3E22">
              <w:rPr>
                <w:rFonts w:ascii="Arial" w:eastAsia="Calibri" w:hAnsi="Arial" w:cs="Arial"/>
                <w:sz w:val="18"/>
                <w:szCs w:val="24"/>
              </w:rPr>
              <w:t>*Declaração de ciência</w:t>
            </w:r>
          </w:p>
        </w:tc>
        <w:tc>
          <w:tcPr>
            <w:tcW w:w="709" w:type="dxa"/>
            <w:shd w:val="clear" w:color="auto" w:fill="auto"/>
            <w:vAlign w:val="center"/>
          </w:tcPr>
          <w:p w14:paraId="4FC4A21D"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458C0EB2"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1E1EB345" w14:textId="77777777" w:rsidTr="008E764A">
        <w:trPr>
          <w:trHeight w:val="312"/>
        </w:trPr>
        <w:tc>
          <w:tcPr>
            <w:tcW w:w="379" w:type="dxa"/>
            <w:shd w:val="clear" w:color="auto" w:fill="auto"/>
          </w:tcPr>
          <w:p w14:paraId="25F50F4C"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4558A98E" w14:textId="563A14AB"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Planta baixa ou croqui das instalações (2 vias)</w:t>
            </w:r>
          </w:p>
        </w:tc>
        <w:tc>
          <w:tcPr>
            <w:tcW w:w="709" w:type="dxa"/>
            <w:shd w:val="clear" w:color="auto" w:fill="auto"/>
            <w:vAlign w:val="center"/>
          </w:tcPr>
          <w:p w14:paraId="756D8958"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063AF03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2BB17242" w14:textId="77777777" w:rsidTr="008E764A">
        <w:trPr>
          <w:trHeight w:val="312"/>
        </w:trPr>
        <w:tc>
          <w:tcPr>
            <w:tcW w:w="379" w:type="dxa"/>
            <w:shd w:val="clear" w:color="auto" w:fill="auto"/>
          </w:tcPr>
          <w:p w14:paraId="1AD01B83"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3181B562" w14:textId="77777777" w:rsidR="00F10469" w:rsidRPr="00151C3D" w:rsidRDefault="00F10469" w:rsidP="00B037B2">
            <w:pPr>
              <w:spacing w:after="0" w:line="240" w:lineRule="auto"/>
              <w:jc w:val="both"/>
              <w:rPr>
                <w:rFonts w:ascii="Arial" w:eastAsia="Calibri" w:hAnsi="Arial" w:cs="Arial"/>
                <w:sz w:val="18"/>
                <w:szCs w:val="24"/>
              </w:rPr>
            </w:pPr>
            <w:r w:rsidRPr="00151C3D">
              <w:rPr>
                <w:rFonts w:ascii="Arial" w:eastAsia="Calibri" w:hAnsi="Arial" w:cs="Arial"/>
                <w:sz w:val="18"/>
                <w:szCs w:val="24"/>
              </w:rPr>
              <w:t>Memorial Técnico Sanitário do Estabelecimento (2 vias)</w:t>
            </w:r>
            <w:r>
              <w:rPr>
                <w:rFonts w:ascii="Arial" w:eastAsia="Calibri" w:hAnsi="Arial" w:cs="Arial"/>
                <w:sz w:val="18"/>
                <w:szCs w:val="24"/>
              </w:rPr>
              <w:t>:</w:t>
            </w:r>
          </w:p>
          <w:p w14:paraId="58182BB8"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Identificação, localização e classificação do estabelecimento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01</w:t>
            </w:r>
          </w:p>
          <w:p w14:paraId="325217BF"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Lista de atividades do estabelecimento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02</w:t>
            </w:r>
          </w:p>
          <w:p w14:paraId="1265D56D"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Capacidade de produção (dias, turnos, espécies, capacidade máxima) ou de fracionamento/manipulação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03</w:t>
            </w:r>
          </w:p>
          <w:p w14:paraId="67B984AC" w14:textId="306A149F"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Detalhes do terreno (área total, área construída, área útil, </w:t>
            </w:r>
            <w:r w:rsidR="00D330AA" w:rsidRPr="0021170D">
              <w:rPr>
                <w:rFonts w:ascii="Arial" w:eastAsia="Calibri" w:hAnsi="Arial" w:cs="Arial"/>
                <w:sz w:val="16"/>
                <w:szCs w:val="24"/>
              </w:rPr>
              <w:t>existente?</w:t>
            </w:r>
            <w:r w:rsidRPr="0021170D">
              <w:rPr>
                <w:rFonts w:ascii="Arial" w:eastAsia="Calibri" w:hAnsi="Arial" w:cs="Arial"/>
                <w:sz w:val="16"/>
                <w:szCs w:val="24"/>
              </w:rPr>
              <w:t xml:space="preserve"> pavimentação, água de abastecimento, sistema de tratamento, vazão e capacidade reservatório)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04</w:t>
            </w:r>
          </w:p>
          <w:p w14:paraId="53239EAA"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Instalações industriais (conforme descrito na tabela anexa ao MTSE – capacidade, temperatura local, materiais da construção)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05</w:t>
            </w:r>
          </w:p>
          <w:p w14:paraId="188AB3FB"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Listagem de máquinas e equipamentos (quantidade, capacidade/ unidade de medida)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06</w:t>
            </w:r>
          </w:p>
          <w:p w14:paraId="1C275DF5"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Matérias-primas recebidas, produtos que pretende fabricar (conforme DIPOA: área, categoria, produto padronizado, forma de conservação, quantidade diária, unidade) ou produtos que pretende armazenar/fracionar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07</w:t>
            </w:r>
          </w:p>
          <w:p w14:paraId="3CBC21F8" w14:textId="2D4C3534" w:rsidR="00F10469" w:rsidRPr="00151C3D" w:rsidRDefault="00F10469" w:rsidP="00B037B2">
            <w:pPr>
              <w:spacing w:after="0" w:line="240" w:lineRule="auto"/>
              <w:ind w:left="218"/>
              <w:jc w:val="both"/>
              <w:rPr>
                <w:rFonts w:ascii="Arial" w:eastAsia="Calibri" w:hAnsi="Arial" w:cs="Arial"/>
                <w:color w:val="FF0000"/>
                <w:sz w:val="18"/>
                <w:szCs w:val="24"/>
              </w:rPr>
            </w:pPr>
            <w:r w:rsidRPr="0021170D">
              <w:rPr>
                <w:rFonts w:ascii="Arial" w:eastAsia="Calibri" w:hAnsi="Arial" w:cs="Arial"/>
                <w:sz w:val="16"/>
                <w:szCs w:val="24"/>
              </w:rPr>
              <w:t xml:space="preserve">- Descrição do processo de produção, armazenagem/fracionamento, barreiras físicas contra pragas e vetores, laboratório e análises previstas, informações sobre lavanderia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08</w:t>
            </w:r>
          </w:p>
        </w:tc>
        <w:tc>
          <w:tcPr>
            <w:tcW w:w="709" w:type="dxa"/>
            <w:shd w:val="clear" w:color="auto" w:fill="auto"/>
            <w:vAlign w:val="center"/>
          </w:tcPr>
          <w:p w14:paraId="186FF579"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1A28D649"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4D8BA8C7" w14:textId="77777777" w:rsidTr="008E764A">
        <w:trPr>
          <w:trHeight w:val="312"/>
        </w:trPr>
        <w:tc>
          <w:tcPr>
            <w:tcW w:w="379" w:type="dxa"/>
            <w:shd w:val="clear" w:color="auto" w:fill="auto"/>
          </w:tcPr>
          <w:p w14:paraId="5179093E"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B64835D" w14:textId="60C34AEE"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Memorial Descritivo Simplificado dos PPHO – PAC do PPHO</w:t>
            </w:r>
          </w:p>
        </w:tc>
        <w:tc>
          <w:tcPr>
            <w:tcW w:w="709" w:type="dxa"/>
            <w:shd w:val="clear" w:color="auto" w:fill="auto"/>
            <w:vAlign w:val="center"/>
          </w:tcPr>
          <w:p w14:paraId="4A105995"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704977F3"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56B4B6C" w14:textId="77777777" w:rsidTr="008E764A">
        <w:trPr>
          <w:trHeight w:val="312"/>
        </w:trPr>
        <w:tc>
          <w:tcPr>
            <w:tcW w:w="379" w:type="dxa"/>
            <w:shd w:val="clear" w:color="auto" w:fill="auto"/>
          </w:tcPr>
          <w:p w14:paraId="01D6ABBF"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3875C83" w14:textId="11942C9B"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Licença Ambiental (LO, LAS, DLAE ou documento equivalente)</w:t>
            </w:r>
          </w:p>
        </w:tc>
        <w:tc>
          <w:tcPr>
            <w:tcW w:w="709" w:type="dxa"/>
            <w:shd w:val="clear" w:color="auto" w:fill="auto"/>
            <w:vAlign w:val="center"/>
          </w:tcPr>
          <w:p w14:paraId="1AF4C1D2"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3ABC508F"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1977373" w14:textId="77777777" w:rsidTr="008E764A">
        <w:trPr>
          <w:trHeight w:val="312"/>
        </w:trPr>
        <w:tc>
          <w:tcPr>
            <w:tcW w:w="379" w:type="dxa"/>
            <w:shd w:val="clear" w:color="auto" w:fill="auto"/>
          </w:tcPr>
          <w:p w14:paraId="60396764"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53DC42CF" w14:textId="77777777"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Laudo de aprovação prévia do terreno/funcionamento</w:t>
            </w:r>
          </w:p>
          <w:p w14:paraId="15405C85" w14:textId="43FBE4BA"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 xml:space="preserve"> ou Autorização do uso e ocupação de solo</w:t>
            </w:r>
          </w:p>
        </w:tc>
        <w:tc>
          <w:tcPr>
            <w:tcW w:w="709" w:type="dxa"/>
            <w:shd w:val="clear" w:color="auto" w:fill="auto"/>
            <w:vAlign w:val="center"/>
          </w:tcPr>
          <w:p w14:paraId="612A1116"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25DE70B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3618886C" w14:textId="77777777" w:rsidTr="008E764A">
        <w:trPr>
          <w:trHeight w:val="312"/>
        </w:trPr>
        <w:tc>
          <w:tcPr>
            <w:tcW w:w="379" w:type="dxa"/>
            <w:shd w:val="clear" w:color="auto" w:fill="auto"/>
          </w:tcPr>
          <w:p w14:paraId="5C07DA33"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344AC041" w14:textId="792CDEAA"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Análise MB, FQ da água de abastecimento</w:t>
            </w:r>
          </w:p>
        </w:tc>
        <w:tc>
          <w:tcPr>
            <w:tcW w:w="709" w:type="dxa"/>
            <w:shd w:val="clear" w:color="auto" w:fill="auto"/>
            <w:vAlign w:val="center"/>
          </w:tcPr>
          <w:p w14:paraId="32BE3C68"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47201D80"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1BD6ACAD" w14:textId="77777777" w:rsidTr="008E764A">
        <w:trPr>
          <w:trHeight w:val="312"/>
        </w:trPr>
        <w:tc>
          <w:tcPr>
            <w:tcW w:w="379" w:type="dxa"/>
            <w:shd w:val="clear" w:color="auto" w:fill="auto"/>
          </w:tcPr>
          <w:p w14:paraId="0A34E17E"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9BB42AA" w14:textId="1586C36E"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ART Homologado ou declaração supressão RT</w:t>
            </w:r>
          </w:p>
        </w:tc>
        <w:tc>
          <w:tcPr>
            <w:tcW w:w="709" w:type="dxa"/>
            <w:shd w:val="clear" w:color="auto" w:fill="auto"/>
            <w:vAlign w:val="center"/>
          </w:tcPr>
          <w:p w14:paraId="0FF94DD3"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6A2B57DD"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5622CDB5" w14:textId="77777777" w:rsidTr="008E764A">
        <w:trPr>
          <w:trHeight w:val="312"/>
        </w:trPr>
        <w:tc>
          <w:tcPr>
            <w:tcW w:w="379" w:type="dxa"/>
            <w:shd w:val="clear" w:color="auto" w:fill="auto"/>
          </w:tcPr>
          <w:p w14:paraId="66D66B3F"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4ADD3C02" w14:textId="31A79C0C"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CRMV Profissional RT</w:t>
            </w:r>
          </w:p>
        </w:tc>
        <w:tc>
          <w:tcPr>
            <w:tcW w:w="709" w:type="dxa"/>
            <w:shd w:val="clear" w:color="auto" w:fill="auto"/>
            <w:vAlign w:val="center"/>
          </w:tcPr>
          <w:p w14:paraId="2453F6B0"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442B8F3C"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5A1A8ED3" w14:textId="77777777" w:rsidTr="008E764A">
        <w:trPr>
          <w:trHeight w:val="312"/>
        </w:trPr>
        <w:tc>
          <w:tcPr>
            <w:tcW w:w="379" w:type="dxa"/>
            <w:shd w:val="clear" w:color="auto" w:fill="auto"/>
          </w:tcPr>
          <w:p w14:paraId="1958AB7F" w14:textId="77777777" w:rsidR="00F10469" w:rsidRPr="00AC3E22"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79B7F489" w14:textId="396180DB" w:rsidR="00F10469" w:rsidRPr="00AC3E22" w:rsidRDefault="00F10469" w:rsidP="00F10469">
            <w:pPr>
              <w:spacing w:after="0" w:line="240" w:lineRule="auto"/>
              <w:rPr>
                <w:rFonts w:ascii="Arial" w:eastAsia="Calibri" w:hAnsi="Arial" w:cs="Arial"/>
                <w:sz w:val="18"/>
                <w:szCs w:val="24"/>
              </w:rPr>
            </w:pPr>
            <w:r w:rsidRPr="00AC3E22">
              <w:rPr>
                <w:rFonts w:ascii="Arial" w:eastAsia="Calibri" w:hAnsi="Arial" w:cs="Arial"/>
                <w:sz w:val="18"/>
                <w:szCs w:val="24"/>
              </w:rPr>
              <w:t>*Requerimento de certificado de registro</w:t>
            </w:r>
          </w:p>
        </w:tc>
        <w:tc>
          <w:tcPr>
            <w:tcW w:w="709" w:type="dxa"/>
            <w:shd w:val="clear" w:color="auto" w:fill="auto"/>
            <w:vAlign w:val="center"/>
          </w:tcPr>
          <w:p w14:paraId="212D1DF6"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5AE33950"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46BADE01" w14:textId="77777777" w:rsidTr="008E764A">
        <w:trPr>
          <w:trHeight w:val="312"/>
        </w:trPr>
        <w:tc>
          <w:tcPr>
            <w:tcW w:w="379" w:type="dxa"/>
            <w:shd w:val="clear" w:color="auto" w:fill="auto"/>
          </w:tcPr>
          <w:p w14:paraId="0D4867A6"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DBCFC02" w14:textId="5B1F77DF" w:rsidR="00F10469" w:rsidRPr="00151C3D" w:rsidRDefault="00F10469" w:rsidP="00F10469">
            <w:pPr>
              <w:spacing w:after="0" w:line="240" w:lineRule="auto"/>
              <w:rPr>
                <w:rFonts w:ascii="Arial" w:eastAsia="Calibri" w:hAnsi="Arial" w:cs="Arial"/>
                <w:sz w:val="18"/>
                <w:szCs w:val="24"/>
              </w:rPr>
            </w:pPr>
            <w:r w:rsidRPr="002E02F9">
              <w:rPr>
                <w:rFonts w:ascii="Arial" w:eastAsia="Calibri" w:hAnsi="Arial" w:cs="Arial"/>
                <w:sz w:val="18"/>
                <w:szCs w:val="24"/>
              </w:rPr>
              <w:t>*Saúde do trabalhador</w:t>
            </w:r>
          </w:p>
        </w:tc>
        <w:tc>
          <w:tcPr>
            <w:tcW w:w="709" w:type="dxa"/>
            <w:shd w:val="clear" w:color="auto" w:fill="auto"/>
            <w:vAlign w:val="center"/>
          </w:tcPr>
          <w:p w14:paraId="461CB51D"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565CF1F3"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EFA89AF" w14:textId="77777777" w:rsidTr="008E764A">
        <w:trPr>
          <w:trHeight w:val="312"/>
        </w:trPr>
        <w:tc>
          <w:tcPr>
            <w:tcW w:w="379" w:type="dxa"/>
            <w:shd w:val="clear" w:color="auto" w:fill="auto"/>
          </w:tcPr>
          <w:p w14:paraId="09E3A754"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7D97089F" w14:textId="6B5580D4" w:rsidR="00F10469" w:rsidRPr="00151C3D" w:rsidRDefault="00F10469" w:rsidP="00F10469">
            <w:pPr>
              <w:spacing w:after="0" w:line="240" w:lineRule="auto"/>
              <w:rPr>
                <w:rFonts w:ascii="Arial" w:eastAsia="Calibri" w:hAnsi="Arial" w:cs="Arial"/>
                <w:sz w:val="18"/>
                <w:szCs w:val="24"/>
              </w:rPr>
            </w:pPr>
            <w:r>
              <w:rPr>
                <w:rFonts w:ascii="Arial" w:eastAsia="Calibri" w:hAnsi="Arial" w:cs="Arial"/>
                <w:sz w:val="18"/>
                <w:szCs w:val="24"/>
              </w:rPr>
              <w:t>*C</w:t>
            </w:r>
            <w:r w:rsidRPr="002E02F9">
              <w:rPr>
                <w:rFonts w:ascii="Arial" w:eastAsia="Calibri" w:hAnsi="Arial" w:cs="Arial"/>
                <w:sz w:val="18"/>
                <w:szCs w:val="24"/>
              </w:rPr>
              <w:t>ertificado de registro</w:t>
            </w:r>
          </w:p>
        </w:tc>
        <w:tc>
          <w:tcPr>
            <w:tcW w:w="709" w:type="dxa"/>
            <w:shd w:val="clear" w:color="auto" w:fill="auto"/>
            <w:vAlign w:val="center"/>
          </w:tcPr>
          <w:p w14:paraId="2632A410"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7FCCCDA7"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36A05624" w14:textId="77777777" w:rsidTr="008E764A">
        <w:trPr>
          <w:trHeight w:val="312"/>
        </w:trPr>
        <w:tc>
          <w:tcPr>
            <w:tcW w:w="379" w:type="dxa"/>
            <w:shd w:val="clear" w:color="auto" w:fill="auto"/>
          </w:tcPr>
          <w:p w14:paraId="1C80EEE5"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19598576" w14:textId="00A93B9A"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Laudo de Inspeção/Termo de vistoria</w:t>
            </w:r>
          </w:p>
        </w:tc>
        <w:tc>
          <w:tcPr>
            <w:tcW w:w="709" w:type="dxa"/>
            <w:shd w:val="clear" w:color="auto" w:fill="auto"/>
            <w:vAlign w:val="center"/>
          </w:tcPr>
          <w:p w14:paraId="1A61B12C"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30D6AC64"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D8574DA" w14:textId="77777777" w:rsidTr="008E764A">
        <w:trPr>
          <w:trHeight w:val="312"/>
        </w:trPr>
        <w:tc>
          <w:tcPr>
            <w:tcW w:w="379" w:type="dxa"/>
            <w:shd w:val="clear" w:color="auto" w:fill="auto"/>
          </w:tcPr>
          <w:p w14:paraId="40156670"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1007BBD8" w14:textId="3FD58D43"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Laudo de aprovação do MTSE</w:t>
            </w:r>
          </w:p>
        </w:tc>
        <w:tc>
          <w:tcPr>
            <w:tcW w:w="709" w:type="dxa"/>
            <w:shd w:val="clear" w:color="auto" w:fill="auto"/>
            <w:vAlign w:val="center"/>
          </w:tcPr>
          <w:p w14:paraId="13BE0931"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7C73475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207A645F" w14:textId="77777777" w:rsidTr="008E764A">
        <w:trPr>
          <w:trHeight w:val="312"/>
        </w:trPr>
        <w:tc>
          <w:tcPr>
            <w:tcW w:w="379" w:type="dxa"/>
            <w:shd w:val="clear" w:color="auto" w:fill="auto"/>
          </w:tcPr>
          <w:p w14:paraId="33E0C6B5"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5133DCCD" w14:textId="57FA24EB" w:rsidR="00F10469" w:rsidRPr="00151C3D" w:rsidRDefault="00F10469" w:rsidP="00F10469">
            <w:pPr>
              <w:spacing w:after="0" w:line="240" w:lineRule="auto"/>
              <w:rPr>
                <w:rFonts w:ascii="Arial" w:eastAsia="Calibri" w:hAnsi="Arial" w:cs="Arial"/>
                <w:sz w:val="18"/>
                <w:szCs w:val="24"/>
              </w:rPr>
            </w:pPr>
            <w:r>
              <w:rPr>
                <w:rFonts w:ascii="Arial" w:eastAsia="Calibri" w:hAnsi="Arial" w:cs="Arial"/>
                <w:sz w:val="18"/>
                <w:szCs w:val="24"/>
              </w:rPr>
              <w:t>Ficha de cadastro do estabelecimento</w:t>
            </w:r>
          </w:p>
        </w:tc>
        <w:tc>
          <w:tcPr>
            <w:tcW w:w="709" w:type="dxa"/>
            <w:shd w:val="clear" w:color="auto" w:fill="auto"/>
            <w:vAlign w:val="center"/>
          </w:tcPr>
          <w:p w14:paraId="4DAA9683"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245D0AF7" w14:textId="77777777" w:rsidR="00F10469" w:rsidRPr="00711F4E" w:rsidRDefault="00F10469" w:rsidP="00F10469">
            <w:pPr>
              <w:spacing w:after="0" w:line="240" w:lineRule="auto"/>
              <w:rPr>
                <w:rFonts w:ascii="Arial" w:eastAsia="Calibri" w:hAnsi="Arial" w:cs="Arial"/>
                <w:sz w:val="24"/>
                <w:szCs w:val="24"/>
              </w:rPr>
            </w:pPr>
          </w:p>
        </w:tc>
      </w:tr>
    </w:tbl>
    <w:p w14:paraId="18947DEF" w14:textId="77777777" w:rsidR="00965B26" w:rsidRPr="00711F4E" w:rsidRDefault="00965B26" w:rsidP="00965B26">
      <w:pPr>
        <w:spacing w:after="0" w:line="360" w:lineRule="auto"/>
        <w:rPr>
          <w:rFonts w:ascii="Arial" w:eastAsia="Calibri" w:hAnsi="Arial" w:cs="Arial"/>
          <w:sz w:val="16"/>
          <w:szCs w:val="24"/>
        </w:rPr>
      </w:pPr>
      <w:r w:rsidRPr="00711F4E">
        <w:rPr>
          <w:rFonts w:ascii="Arial" w:eastAsia="Calibri" w:hAnsi="Arial" w:cs="Arial"/>
          <w:sz w:val="16"/>
          <w:szCs w:val="24"/>
        </w:rPr>
        <w:t>*Itens exigidos para complementar o registro</w:t>
      </w:r>
    </w:p>
    <w:p w14:paraId="13B005CE" w14:textId="5832ECA0" w:rsidR="00965B26" w:rsidRPr="00151C3D" w:rsidRDefault="00965B26" w:rsidP="00965B26">
      <w:pPr>
        <w:widowControl w:val="0"/>
        <w:pBdr>
          <w:top w:val="nil"/>
          <w:left w:val="nil"/>
          <w:bottom w:val="nil"/>
          <w:right w:val="nil"/>
          <w:between w:val="nil"/>
        </w:pBdr>
        <w:spacing w:after="0" w:line="240" w:lineRule="auto"/>
        <w:jc w:val="right"/>
        <w:rPr>
          <w:rFonts w:ascii="Arial" w:hAnsi="Arial" w:cs="Arial"/>
          <w:sz w:val="20"/>
        </w:rPr>
      </w:pPr>
      <w:r w:rsidRPr="00151C3D">
        <w:rPr>
          <w:rFonts w:ascii="Arial" w:hAnsi="Arial" w:cs="Arial"/>
          <w:color w:val="FF0000"/>
          <w:sz w:val="20"/>
        </w:rPr>
        <w:t>Município</w:t>
      </w:r>
      <w:r w:rsidRPr="00151C3D">
        <w:rPr>
          <w:rFonts w:ascii="Arial" w:hAnsi="Arial" w:cs="Arial"/>
          <w:sz w:val="20"/>
        </w:rPr>
        <w:t xml:space="preserve">, ___ de ___ </w:t>
      </w:r>
      <w:proofErr w:type="spellStart"/>
      <w:r w:rsidRPr="00151C3D">
        <w:rPr>
          <w:rFonts w:ascii="Arial" w:hAnsi="Arial" w:cs="Arial"/>
          <w:sz w:val="20"/>
        </w:rPr>
        <w:t>de</w:t>
      </w:r>
      <w:proofErr w:type="spellEnd"/>
      <w:r w:rsidRPr="00151C3D">
        <w:rPr>
          <w:rFonts w:ascii="Arial" w:hAnsi="Arial" w:cs="Arial"/>
          <w:sz w:val="20"/>
        </w:rPr>
        <w:t xml:space="preserve"> </w:t>
      </w:r>
      <w:r w:rsidR="00E155CC">
        <w:rPr>
          <w:rFonts w:ascii="Arial" w:hAnsi="Arial" w:cs="Arial"/>
          <w:sz w:val="20"/>
        </w:rPr>
        <w:t>202</w:t>
      </w:r>
      <w:r w:rsidR="00456B14">
        <w:rPr>
          <w:rFonts w:ascii="Arial" w:hAnsi="Arial" w:cs="Arial"/>
          <w:sz w:val="20"/>
        </w:rPr>
        <w:t>4</w:t>
      </w:r>
      <w:r w:rsidRPr="00151C3D">
        <w:rPr>
          <w:rFonts w:ascii="Arial" w:hAnsi="Arial" w:cs="Arial"/>
          <w:sz w:val="20"/>
        </w:rPr>
        <w:t>.</w:t>
      </w:r>
    </w:p>
    <w:p w14:paraId="62DB6A5A" w14:textId="77777777" w:rsidR="00965B26" w:rsidRPr="00151C3D" w:rsidRDefault="00965B26" w:rsidP="00965B26">
      <w:pPr>
        <w:widowControl w:val="0"/>
        <w:pBdr>
          <w:top w:val="nil"/>
          <w:left w:val="nil"/>
          <w:bottom w:val="nil"/>
          <w:right w:val="nil"/>
          <w:between w:val="nil"/>
        </w:pBdr>
        <w:spacing w:after="0" w:line="240" w:lineRule="auto"/>
        <w:jc w:val="right"/>
        <w:rPr>
          <w:rFonts w:ascii="Arial" w:hAnsi="Arial" w:cs="Arial"/>
          <w:sz w:val="20"/>
        </w:rPr>
      </w:pPr>
    </w:p>
    <w:p w14:paraId="12F27869" w14:textId="77777777" w:rsidR="00965B26" w:rsidRPr="00151C3D" w:rsidRDefault="00965B26" w:rsidP="00965B26">
      <w:pPr>
        <w:spacing w:after="0" w:line="240" w:lineRule="auto"/>
        <w:jc w:val="center"/>
        <w:rPr>
          <w:rFonts w:ascii="Arial" w:eastAsia="Calibri" w:hAnsi="Arial" w:cs="Arial"/>
          <w:sz w:val="20"/>
          <w:szCs w:val="24"/>
        </w:rPr>
      </w:pPr>
      <w:r w:rsidRPr="00151C3D">
        <w:rPr>
          <w:rFonts w:ascii="Arial" w:eastAsia="Calibri" w:hAnsi="Arial" w:cs="Arial"/>
          <w:sz w:val="20"/>
          <w:szCs w:val="24"/>
        </w:rPr>
        <w:t>____________________________________</w:t>
      </w:r>
    </w:p>
    <w:p w14:paraId="429A518B" w14:textId="790C2F2B" w:rsidR="00A761DD" w:rsidRDefault="00965B26" w:rsidP="00A761DD">
      <w:pPr>
        <w:widowControl w:val="0"/>
        <w:pBdr>
          <w:top w:val="nil"/>
          <w:left w:val="nil"/>
          <w:bottom w:val="nil"/>
          <w:right w:val="nil"/>
          <w:between w:val="nil"/>
        </w:pBdr>
        <w:spacing w:after="0" w:line="240" w:lineRule="auto"/>
        <w:jc w:val="center"/>
        <w:rPr>
          <w:rFonts w:ascii="Arial" w:eastAsia="Calibri" w:hAnsi="Arial" w:cs="Arial"/>
          <w:szCs w:val="24"/>
        </w:rPr>
      </w:pPr>
      <w:r w:rsidRPr="00151C3D">
        <w:rPr>
          <w:rFonts w:ascii="Arial" w:eastAsia="Calibri" w:hAnsi="Arial" w:cs="Arial"/>
          <w:sz w:val="20"/>
          <w:szCs w:val="24"/>
        </w:rPr>
        <w:t>Responsável pelo Estabeleciment</w:t>
      </w:r>
      <w:r w:rsidRPr="00711F4E">
        <w:rPr>
          <w:rFonts w:ascii="Arial" w:eastAsia="Calibri" w:hAnsi="Arial" w:cs="Arial"/>
          <w:szCs w:val="24"/>
        </w:rPr>
        <w:t>o</w:t>
      </w:r>
      <w:r w:rsidR="00A761DD">
        <w:rPr>
          <w:rFonts w:ascii="Arial" w:eastAsia="Calibri" w:hAnsi="Arial" w:cs="Arial"/>
          <w:szCs w:val="24"/>
        </w:rPr>
        <w:br w:type="page"/>
      </w:r>
    </w:p>
    <w:bookmarkEnd w:id="42"/>
    <w:p w14:paraId="0AA36AC7" w14:textId="5E076827" w:rsidR="00E46600" w:rsidRPr="00711F4E" w:rsidRDefault="00E46600" w:rsidP="000C0D23">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4F52E0">
        <w:rPr>
          <w:rFonts w:ascii="Arial" w:eastAsia="Arial" w:hAnsi="Arial" w:cs="Arial"/>
          <w:b/>
          <w:color w:val="000000"/>
          <w:sz w:val="16"/>
          <w:szCs w:val="24"/>
          <w:lang w:eastAsia="pt-BR"/>
        </w:rPr>
        <w:t>B</w:t>
      </w:r>
    </w:p>
    <w:p w14:paraId="3A441721" w14:textId="77777777" w:rsidR="00E46600" w:rsidRPr="001D5002" w:rsidRDefault="00E46600" w:rsidP="002503B7">
      <w:pPr>
        <w:spacing w:before="240" w:after="0" w:line="240" w:lineRule="auto"/>
        <w:ind w:left="284" w:right="-427"/>
        <w:jc w:val="center"/>
        <w:rPr>
          <w:rFonts w:ascii="Arial" w:eastAsia="Calibri" w:hAnsi="Arial" w:cs="Arial"/>
          <w:b/>
          <w:bCs/>
          <w:sz w:val="28"/>
          <w:szCs w:val="24"/>
          <w:u w:val="single"/>
        </w:rPr>
      </w:pPr>
      <w:bookmarkStart w:id="43" w:name="_Hlk147821364"/>
      <w:r w:rsidRPr="001D5002">
        <w:rPr>
          <w:rFonts w:ascii="Arial" w:eastAsia="Calibri" w:hAnsi="Arial" w:cs="Arial"/>
          <w:b/>
          <w:bCs/>
          <w:sz w:val="28"/>
          <w:szCs w:val="24"/>
          <w:u w:val="single"/>
        </w:rPr>
        <w:t>REQUERIMENTO</w:t>
      </w:r>
    </w:p>
    <w:p w14:paraId="613827BA" w14:textId="77777777" w:rsidR="00E46600" w:rsidRDefault="00E46600" w:rsidP="0074012F">
      <w:pPr>
        <w:spacing w:after="0" w:line="240" w:lineRule="auto"/>
        <w:rPr>
          <w:rFonts w:ascii="Arial" w:eastAsia="Calibri" w:hAnsi="Arial" w:cs="Arial"/>
          <w:sz w:val="24"/>
          <w:szCs w:val="24"/>
        </w:rPr>
      </w:pPr>
    </w:p>
    <w:p w14:paraId="4258E323" w14:textId="77777777" w:rsidR="00E46600" w:rsidRPr="001D5002" w:rsidRDefault="00E46600" w:rsidP="0074012F">
      <w:pPr>
        <w:spacing w:after="0" w:line="240" w:lineRule="auto"/>
        <w:rPr>
          <w:rFonts w:ascii="Arial" w:eastAsia="Calibri" w:hAnsi="Arial" w:cs="Arial"/>
          <w:sz w:val="24"/>
          <w:szCs w:val="24"/>
        </w:rPr>
      </w:pPr>
    </w:p>
    <w:p w14:paraId="670E8403" w14:textId="464A873F" w:rsidR="00E46600" w:rsidRPr="001D5002" w:rsidRDefault="00E46600" w:rsidP="00FA1433">
      <w:pPr>
        <w:spacing w:after="200" w:line="276" w:lineRule="auto"/>
        <w:ind w:left="284" w:right="-285"/>
        <w:jc w:val="both"/>
        <w:rPr>
          <w:rFonts w:ascii="Arial" w:eastAsia="Calibri" w:hAnsi="Arial" w:cs="Arial"/>
          <w:sz w:val="24"/>
          <w:szCs w:val="24"/>
        </w:rPr>
      </w:pPr>
      <w:proofErr w:type="spellStart"/>
      <w:r w:rsidRPr="001D5002">
        <w:rPr>
          <w:rFonts w:ascii="Arial" w:eastAsia="Calibri" w:hAnsi="Arial" w:cs="Arial"/>
          <w:sz w:val="24"/>
          <w:szCs w:val="24"/>
        </w:rPr>
        <w:t>Ilmo</w:t>
      </w:r>
      <w:proofErr w:type="spellEnd"/>
      <w:r w:rsidRPr="001D5002">
        <w:rPr>
          <w:rFonts w:ascii="Arial" w:eastAsia="Calibri" w:hAnsi="Arial" w:cs="Arial"/>
          <w:sz w:val="24"/>
          <w:szCs w:val="24"/>
        </w:rPr>
        <w:t xml:space="preserve">/a Senhor/a </w:t>
      </w:r>
      <w:r w:rsidR="00861E60">
        <w:rPr>
          <w:rFonts w:ascii="Arial" w:eastAsia="Calibri" w:hAnsi="Arial" w:cs="Arial"/>
          <w:sz w:val="24"/>
          <w:szCs w:val="24"/>
        </w:rPr>
        <w:t>Responsável pel</w:t>
      </w:r>
      <w:r>
        <w:rPr>
          <w:rFonts w:ascii="Arial" w:eastAsia="Calibri" w:hAnsi="Arial" w:cs="Arial"/>
          <w:sz w:val="24"/>
          <w:szCs w:val="24"/>
        </w:rPr>
        <w:t>o Serviço de Inspeção Municipal, v</w:t>
      </w:r>
      <w:r w:rsidRPr="001D5002">
        <w:rPr>
          <w:rFonts w:ascii="Arial" w:eastAsia="Calibri" w:hAnsi="Arial" w:cs="Arial"/>
          <w:sz w:val="24"/>
          <w:szCs w:val="24"/>
        </w:rPr>
        <w:t>e</w:t>
      </w:r>
      <w:r>
        <w:rPr>
          <w:rFonts w:ascii="Arial" w:eastAsia="Calibri" w:hAnsi="Arial" w:cs="Arial"/>
          <w:sz w:val="24"/>
          <w:szCs w:val="24"/>
        </w:rPr>
        <w:t>nho</w:t>
      </w:r>
      <w:r w:rsidRPr="001D5002">
        <w:rPr>
          <w:rFonts w:ascii="Arial" w:eastAsia="Calibri" w:hAnsi="Arial" w:cs="Arial"/>
          <w:sz w:val="24"/>
          <w:szCs w:val="24"/>
        </w:rPr>
        <w:t xml:space="preserve"> através deste, requerer a Vossa Senhoria neste Serviço</w:t>
      </w:r>
      <w:r>
        <w:rPr>
          <w:rFonts w:ascii="Arial" w:eastAsia="Calibri" w:hAnsi="Arial" w:cs="Arial"/>
          <w:sz w:val="24"/>
          <w:szCs w:val="24"/>
        </w:rPr>
        <w:t>,</w:t>
      </w:r>
      <w:r w:rsidRPr="001D5002">
        <w:rPr>
          <w:rFonts w:ascii="Arial" w:eastAsia="Calibri" w:hAnsi="Arial" w:cs="Arial"/>
          <w:sz w:val="24"/>
          <w:szCs w:val="24"/>
        </w:rPr>
        <w:t xml:space="preserve"> o</w:t>
      </w:r>
      <w:r>
        <w:rPr>
          <w:rFonts w:ascii="Arial" w:eastAsia="Calibri" w:hAnsi="Arial" w:cs="Arial"/>
          <w:sz w:val="24"/>
          <w:szCs w:val="24"/>
        </w:rPr>
        <w:t>/a</w:t>
      </w:r>
      <w:r w:rsidRPr="001D5002">
        <w:rPr>
          <w:rFonts w:ascii="Arial" w:eastAsia="Calibri" w:hAnsi="Arial" w:cs="Arial"/>
          <w:sz w:val="24"/>
          <w:szCs w:val="24"/>
        </w:rPr>
        <w:t xml:space="preserve"> ____</w:t>
      </w:r>
      <w:r>
        <w:rPr>
          <w:rFonts w:ascii="Arial" w:eastAsia="Calibri" w:hAnsi="Arial" w:cs="Arial"/>
          <w:sz w:val="24"/>
          <w:szCs w:val="24"/>
        </w:rPr>
        <w:t>_____________</w:t>
      </w:r>
      <w:r w:rsidR="00861E60">
        <w:rPr>
          <w:rFonts w:ascii="Arial" w:eastAsia="Calibri" w:hAnsi="Arial" w:cs="Arial"/>
          <w:sz w:val="24"/>
          <w:szCs w:val="24"/>
        </w:rPr>
        <w:t>__</w:t>
      </w:r>
      <w:r>
        <w:rPr>
          <w:rFonts w:ascii="Arial" w:eastAsia="Calibri" w:hAnsi="Arial" w:cs="Arial"/>
          <w:sz w:val="24"/>
          <w:szCs w:val="24"/>
        </w:rPr>
        <w:t>_______</w:t>
      </w:r>
    </w:p>
    <w:tbl>
      <w:tblPr>
        <w:tblW w:w="9127" w:type="dxa"/>
        <w:tblInd w:w="284" w:type="dxa"/>
        <w:tblLayout w:type="fixed"/>
        <w:tblCellMar>
          <w:top w:w="55" w:type="dxa"/>
          <w:left w:w="55" w:type="dxa"/>
          <w:bottom w:w="55" w:type="dxa"/>
          <w:right w:w="55" w:type="dxa"/>
        </w:tblCellMar>
        <w:tblLook w:val="0000" w:firstRow="0" w:lastRow="0" w:firstColumn="0" w:lastColumn="0" w:noHBand="0" w:noVBand="0"/>
      </w:tblPr>
      <w:tblGrid>
        <w:gridCol w:w="397"/>
        <w:gridCol w:w="4139"/>
        <w:gridCol w:w="426"/>
        <w:gridCol w:w="4165"/>
      </w:tblGrid>
      <w:tr w:rsidR="00E46600" w:rsidRPr="001D5002" w14:paraId="0A42E3E1" w14:textId="77777777" w:rsidTr="0074012F">
        <w:trPr>
          <w:trHeight w:hRule="exact" w:val="317"/>
          <w:tblHeader/>
        </w:trPr>
        <w:tc>
          <w:tcPr>
            <w:tcW w:w="397" w:type="dxa"/>
            <w:shd w:val="clear" w:color="auto" w:fill="auto"/>
          </w:tcPr>
          <w:p w14:paraId="32EB602D"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 w:val="24"/>
                <w:szCs w:val="24"/>
                <w:lang w:eastAsia="pt-BR"/>
              </w:rPr>
            </w:pPr>
            <w:r>
              <w:rPr>
                <w:rFonts w:ascii="Arial" w:eastAsia="Arial" w:hAnsi="Arial" w:cs="Arial"/>
                <w:sz w:val="24"/>
                <w:szCs w:val="24"/>
                <w:lang w:eastAsia="pt-BR"/>
              </w:rPr>
              <w:fldChar w:fldCharType="begin">
                <w:ffData>
                  <w:name w:val="Selecionar4"/>
                  <w:enabled/>
                  <w:calcOnExit w:val="0"/>
                  <w:checkBox>
                    <w:sizeAuto/>
                    <w:default w:val="0"/>
                  </w:checkBox>
                </w:ffData>
              </w:fldChar>
            </w:r>
            <w:r>
              <w:rPr>
                <w:rFonts w:ascii="Arial" w:eastAsia="Arial" w:hAnsi="Arial" w:cs="Arial"/>
                <w:sz w:val="24"/>
                <w:szCs w:val="24"/>
                <w:lang w:eastAsia="pt-BR"/>
              </w:rPr>
              <w:instrText xml:space="preserve"> FORMCHECKBOX </w:instrText>
            </w:r>
            <w:r w:rsidR="00E64178">
              <w:rPr>
                <w:rFonts w:ascii="Arial" w:eastAsia="Arial" w:hAnsi="Arial" w:cs="Arial"/>
                <w:sz w:val="24"/>
                <w:szCs w:val="24"/>
                <w:lang w:eastAsia="pt-BR"/>
              </w:rPr>
            </w:r>
            <w:r w:rsidR="00E64178">
              <w:rPr>
                <w:rFonts w:ascii="Arial" w:eastAsia="Arial" w:hAnsi="Arial" w:cs="Arial"/>
                <w:sz w:val="24"/>
                <w:szCs w:val="24"/>
                <w:lang w:eastAsia="pt-BR"/>
              </w:rPr>
              <w:fldChar w:fldCharType="separate"/>
            </w:r>
            <w:r>
              <w:rPr>
                <w:rFonts w:ascii="Arial" w:eastAsia="Arial" w:hAnsi="Arial" w:cs="Arial"/>
                <w:sz w:val="24"/>
                <w:szCs w:val="24"/>
                <w:lang w:eastAsia="pt-BR"/>
              </w:rPr>
              <w:fldChar w:fldCharType="end"/>
            </w:r>
          </w:p>
        </w:tc>
        <w:tc>
          <w:tcPr>
            <w:tcW w:w="4139" w:type="dxa"/>
            <w:shd w:val="clear" w:color="auto" w:fill="auto"/>
          </w:tcPr>
          <w:p w14:paraId="0AD56635" w14:textId="77777777" w:rsidR="00E46600" w:rsidRPr="001D5002" w:rsidRDefault="00E46600" w:rsidP="0074012F">
            <w:pPr>
              <w:keepNext/>
              <w:keepLines/>
              <w:tabs>
                <w:tab w:val="left" w:pos="-3"/>
                <w:tab w:val="right" w:pos="3859"/>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REGISTRO</w:t>
            </w:r>
          </w:p>
        </w:tc>
        <w:tc>
          <w:tcPr>
            <w:tcW w:w="426" w:type="dxa"/>
            <w:shd w:val="clear" w:color="auto" w:fill="auto"/>
          </w:tcPr>
          <w:p w14:paraId="37BEBA26" w14:textId="77777777" w:rsidR="00E46600" w:rsidRPr="001D5002" w:rsidRDefault="00E46600" w:rsidP="0074012F">
            <w:pPr>
              <w:keepNext/>
              <w:keepLines/>
              <w:tabs>
                <w:tab w:val="left" w:pos="0"/>
              </w:tabs>
              <w:snapToGrid w:val="0"/>
              <w:spacing w:after="0" w:line="240" w:lineRule="auto"/>
              <w:outlineLvl w:val="4"/>
              <w:rPr>
                <w:rFonts w:ascii="Arial" w:eastAsia="Arial" w:hAnsi="Arial" w:cs="Arial"/>
                <w:szCs w:val="24"/>
              </w:rPr>
            </w:pPr>
            <w:r>
              <w:rPr>
                <w:rFonts w:ascii="Arial" w:eastAsia="Arial" w:hAnsi="Arial" w:cs="Arial"/>
                <w:szCs w:val="24"/>
              </w:rPr>
              <w:fldChar w:fldCharType="begin">
                <w:ffData>
                  <w:name w:val="Selecionar1"/>
                  <w:enabled/>
                  <w:calcOnExit w:val="0"/>
                  <w:checkBox>
                    <w:sizeAuto/>
                    <w:default w:val="0"/>
                  </w:checkBox>
                </w:ffData>
              </w:fldChar>
            </w:r>
            <w:r>
              <w:rPr>
                <w:rFonts w:ascii="Arial" w:eastAsia="Arial" w:hAnsi="Arial" w:cs="Arial"/>
                <w:szCs w:val="24"/>
              </w:rPr>
              <w:instrText xml:space="preserve"> FORMCHECKBOX </w:instrText>
            </w:r>
            <w:r w:rsidR="00E64178">
              <w:rPr>
                <w:rFonts w:ascii="Arial" w:eastAsia="Arial" w:hAnsi="Arial" w:cs="Arial"/>
                <w:szCs w:val="24"/>
              </w:rPr>
            </w:r>
            <w:r w:rsidR="00E64178">
              <w:rPr>
                <w:rFonts w:ascii="Arial" w:eastAsia="Arial" w:hAnsi="Arial" w:cs="Arial"/>
                <w:szCs w:val="24"/>
              </w:rPr>
              <w:fldChar w:fldCharType="separate"/>
            </w:r>
            <w:r>
              <w:rPr>
                <w:rFonts w:ascii="Arial" w:eastAsia="Arial" w:hAnsi="Arial" w:cs="Arial"/>
                <w:szCs w:val="24"/>
              </w:rPr>
              <w:fldChar w:fldCharType="end"/>
            </w:r>
          </w:p>
        </w:tc>
        <w:tc>
          <w:tcPr>
            <w:tcW w:w="4165" w:type="dxa"/>
            <w:shd w:val="clear" w:color="auto" w:fill="auto"/>
          </w:tcPr>
          <w:p w14:paraId="2AF814CE" w14:textId="77777777" w:rsidR="00E46600" w:rsidRPr="001D5002" w:rsidRDefault="00E46600" w:rsidP="0074012F">
            <w:pPr>
              <w:keepNext/>
              <w:keepLines/>
              <w:tabs>
                <w:tab w:val="left" w:pos="0"/>
              </w:tabs>
              <w:snapToGrid w:val="0"/>
              <w:spacing w:after="0" w:line="240" w:lineRule="auto"/>
              <w:outlineLvl w:val="4"/>
              <w:rPr>
                <w:rFonts w:ascii="Arial" w:eastAsia="Times New Roman" w:hAnsi="Arial" w:cs="Arial"/>
                <w:szCs w:val="24"/>
              </w:rPr>
            </w:pPr>
            <w:r w:rsidRPr="001D5002">
              <w:rPr>
                <w:rFonts w:ascii="Arial" w:eastAsia="Arial" w:hAnsi="Arial" w:cs="Arial"/>
                <w:szCs w:val="24"/>
              </w:rPr>
              <w:t>INCLUSÃO DE FINALIDADE</w:t>
            </w:r>
          </w:p>
        </w:tc>
      </w:tr>
      <w:tr w:rsidR="00E46600" w:rsidRPr="001D5002" w14:paraId="1D4C6B23" w14:textId="77777777" w:rsidTr="0074012F">
        <w:trPr>
          <w:trHeight w:hRule="exact" w:val="315"/>
        </w:trPr>
        <w:tc>
          <w:tcPr>
            <w:tcW w:w="397" w:type="dxa"/>
            <w:shd w:val="clear" w:color="auto" w:fill="auto"/>
          </w:tcPr>
          <w:p w14:paraId="432CD554"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5"/>
                  <w:enabled/>
                  <w:calcOnExit w:val="0"/>
                  <w:checkBox>
                    <w:sizeAuto/>
                    <w:default w:val="0"/>
                  </w:checkBox>
                </w:ffData>
              </w:fldChar>
            </w:r>
            <w:r>
              <w:rPr>
                <w:rFonts w:ascii="Arial" w:eastAsia="Arial" w:hAnsi="Arial" w:cs="Arial"/>
                <w:sz w:val="24"/>
                <w:szCs w:val="24"/>
              </w:rPr>
              <w:instrText xml:space="preserve"> FORMCHECKBOX </w:instrText>
            </w:r>
            <w:r w:rsidR="00E64178">
              <w:rPr>
                <w:rFonts w:ascii="Arial" w:eastAsia="Arial" w:hAnsi="Arial" w:cs="Arial"/>
                <w:sz w:val="24"/>
                <w:szCs w:val="24"/>
              </w:rPr>
            </w:r>
            <w:r w:rsidR="00E64178">
              <w:rPr>
                <w:rFonts w:ascii="Arial" w:eastAsia="Arial" w:hAnsi="Arial" w:cs="Arial"/>
                <w:sz w:val="24"/>
                <w:szCs w:val="24"/>
              </w:rPr>
              <w:fldChar w:fldCharType="separate"/>
            </w:r>
            <w:r>
              <w:rPr>
                <w:rFonts w:ascii="Arial" w:eastAsia="Arial" w:hAnsi="Arial" w:cs="Arial"/>
                <w:sz w:val="24"/>
                <w:szCs w:val="24"/>
              </w:rPr>
              <w:fldChar w:fldCharType="end"/>
            </w:r>
          </w:p>
        </w:tc>
        <w:tc>
          <w:tcPr>
            <w:tcW w:w="4139" w:type="dxa"/>
            <w:shd w:val="clear" w:color="auto" w:fill="auto"/>
          </w:tcPr>
          <w:p w14:paraId="2A00BFE6"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RENOVAÇÃO</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REGISTRO</w:t>
            </w:r>
          </w:p>
        </w:tc>
        <w:tc>
          <w:tcPr>
            <w:tcW w:w="426" w:type="dxa"/>
            <w:shd w:val="clear" w:color="auto" w:fill="auto"/>
          </w:tcPr>
          <w:p w14:paraId="79CE9FDC" w14:textId="77777777" w:rsidR="00E46600" w:rsidRPr="001D5002" w:rsidRDefault="00E46600" w:rsidP="0074012F">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2"/>
                  <w:enabled/>
                  <w:calcOnExit w:val="0"/>
                  <w:checkBox>
                    <w:sizeAuto/>
                    <w:default w:val="0"/>
                  </w:checkBox>
                </w:ffData>
              </w:fldChar>
            </w:r>
            <w:r>
              <w:rPr>
                <w:rFonts w:ascii="Arial" w:eastAsia="Arial" w:hAnsi="Arial" w:cs="Arial"/>
                <w:b/>
                <w:bCs/>
                <w:kern w:val="1"/>
                <w:szCs w:val="24"/>
                <w:lang w:eastAsia="zh-CN" w:bidi="hi-IN"/>
              </w:rPr>
              <w:instrText xml:space="preserve"> FORMCHECKBOX </w:instrText>
            </w:r>
            <w:r w:rsidR="00E64178">
              <w:rPr>
                <w:rFonts w:ascii="Arial" w:eastAsia="Arial" w:hAnsi="Arial" w:cs="Arial"/>
                <w:b/>
                <w:bCs/>
                <w:kern w:val="1"/>
                <w:szCs w:val="24"/>
                <w:lang w:eastAsia="zh-CN" w:bidi="hi-IN"/>
              </w:rPr>
            </w:r>
            <w:r w:rsidR="00E64178">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p>
        </w:tc>
        <w:tc>
          <w:tcPr>
            <w:tcW w:w="4165" w:type="dxa"/>
            <w:shd w:val="clear" w:color="auto" w:fill="auto"/>
          </w:tcPr>
          <w:p w14:paraId="06D7BBCD"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 xml:space="preserve">CANCELAMENTO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r w:rsidR="00E46600" w:rsidRPr="001D5002" w14:paraId="2A490FC3" w14:textId="77777777" w:rsidTr="0074012F">
        <w:trPr>
          <w:trHeight w:val="231"/>
        </w:trPr>
        <w:tc>
          <w:tcPr>
            <w:tcW w:w="397" w:type="dxa"/>
            <w:shd w:val="clear" w:color="auto" w:fill="auto"/>
          </w:tcPr>
          <w:p w14:paraId="17B6D205"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6"/>
                  <w:enabled/>
                  <w:calcOnExit w:val="0"/>
                  <w:checkBox>
                    <w:sizeAuto/>
                    <w:default w:val="0"/>
                  </w:checkBox>
                </w:ffData>
              </w:fldChar>
            </w:r>
            <w:r>
              <w:rPr>
                <w:rFonts w:ascii="Arial" w:eastAsia="Arial" w:hAnsi="Arial" w:cs="Arial"/>
                <w:sz w:val="24"/>
                <w:szCs w:val="24"/>
              </w:rPr>
              <w:instrText xml:space="preserve"> FORMCHECKBOX </w:instrText>
            </w:r>
            <w:r w:rsidR="00E64178">
              <w:rPr>
                <w:rFonts w:ascii="Arial" w:eastAsia="Arial" w:hAnsi="Arial" w:cs="Arial"/>
                <w:sz w:val="24"/>
                <w:szCs w:val="24"/>
              </w:rPr>
            </w:r>
            <w:r w:rsidR="00E64178">
              <w:rPr>
                <w:rFonts w:ascii="Arial" w:eastAsia="Arial" w:hAnsi="Arial" w:cs="Arial"/>
                <w:sz w:val="24"/>
                <w:szCs w:val="24"/>
              </w:rPr>
              <w:fldChar w:fldCharType="separate"/>
            </w:r>
            <w:r>
              <w:rPr>
                <w:rFonts w:ascii="Arial" w:eastAsia="Arial" w:hAnsi="Arial" w:cs="Arial"/>
                <w:sz w:val="24"/>
                <w:szCs w:val="24"/>
              </w:rPr>
              <w:fldChar w:fldCharType="end"/>
            </w:r>
          </w:p>
        </w:tc>
        <w:tc>
          <w:tcPr>
            <w:tcW w:w="4139" w:type="dxa"/>
            <w:shd w:val="clear" w:color="auto" w:fill="auto"/>
          </w:tcPr>
          <w:p w14:paraId="5BA3B50C"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Pr>
                <w:rFonts w:ascii="Arial" w:eastAsia="Arial" w:hAnsi="Arial" w:cs="Arial"/>
                <w:szCs w:val="24"/>
              </w:rPr>
              <w:t>TRANSFERÊNCIA DE TITULARIDADE</w:t>
            </w:r>
          </w:p>
        </w:tc>
        <w:tc>
          <w:tcPr>
            <w:tcW w:w="426" w:type="dxa"/>
            <w:shd w:val="clear" w:color="auto" w:fill="auto"/>
          </w:tcPr>
          <w:p w14:paraId="32658625" w14:textId="77777777" w:rsidR="00E46600" w:rsidRPr="001D5002" w:rsidRDefault="00E46600" w:rsidP="0074012F">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3"/>
                  <w:enabled/>
                  <w:calcOnExit w:val="0"/>
                  <w:checkBox>
                    <w:sizeAuto/>
                    <w:default w:val="0"/>
                  </w:checkBox>
                </w:ffData>
              </w:fldChar>
            </w:r>
            <w:r>
              <w:rPr>
                <w:rFonts w:ascii="Arial" w:eastAsia="Arial" w:hAnsi="Arial" w:cs="Arial"/>
                <w:b/>
                <w:bCs/>
                <w:kern w:val="1"/>
                <w:szCs w:val="24"/>
                <w:lang w:eastAsia="zh-CN" w:bidi="hi-IN"/>
              </w:rPr>
              <w:instrText xml:space="preserve"> FORMCHECKBOX </w:instrText>
            </w:r>
            <w:r w:rsidR="00E64178">
              <w:rPr>
                <w:rFonts w:ascii="Arial" w:eastAsia="Arial" w:hAnsi="Arial" w:cs="Arial"/>
                <w:b/>
                <w:bCs/>
                <w:kern w:val="1"/>
                <w:szCs w:val="24"/>
                <w:lang w:eastAsia="zh-CN" w:bidi="hi-IN"/>
              </w:rPr>
            </w:r>
            <w:r w:rsidR="00E64178">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p>
        </w:tc>
        <w:tc>
          <w:tcPr>
            <w:tcW w:w="4165" w:type="dxa"/>
            <w:shd w:val="clear" w:color="auto" w:fill="auto"/>
          </w:tcPr>
          <w:p w14:paraId="7BD80BC9"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ALTERAÇÃO DE DADOS CADASTRAIS</w:t>
            </w:r>
          </w:p>
        </w:tc>
      </w:tr>
      <w:tr w:rsidR="00E46600" w:rsidRPr="001D5002" w14:paraId="3E36B75C" w14:textId="77777777" w:rsidTr="0074012F">
        <w:trPr>
          <w:trHeight w:hRule="exact" w:val="420"/>
        </w:trPr>
        <w:tc>
          <w:tcPr>
            <w:tcW w:w="397" w:type="dxa"/>
            <w:shd w:val="clear" w:color="auto" w:fill="auto"/>
          </w:tcPr>
          <w:p w14:paraId="4FEE7B7D" w14:textId="77777777" w:rsidR="00E46600" w:rsidRPr="001D5002" w:rsidRDefault="00E46600" w:rsidP="0074012F">
            <w:pPr>
              <w:keepNext/>
              <w:keepLines/>
              <w:tabs>
                <w:tab w:val="left" w:pos="-3"/>
              </w:tabs>
              <w:snapToGrid w:val="0"/>
              <w:spacing w:after="0" w:line="240" w:lineRule="auto"/>
              <w:outlineLvl w:val="4"/>
              <w:rPr>
                <w:rFonts w:ascii="Arial" w:eastAsia="SimSun" w:hAnsi="Arial" w:cs="Arial"/>
                <w:noProof/>
                <w:sz w:val="24"/>
                <w:szCs w:val="24"/>
                <w:lang w:eastAsia="pt-BR"/>
              </w:rPr>
            </w:pPr>
            <w:r>
              <w:rPr>
                <w:rFonts w:ascii="Arial" w:eastAsia="SimSun" w:hAnsi="Arial" w:cs="Arial"/>
                <w:noProof/>
                <w:sz w:val="24"/>
                <w:szCs w:val="24"/>
                <w:lang w:eastAsia="pt-BR"/>
              </w:rPr>
              <w:fldChar w:fldCharType="begin">
                <w:ffData>
                  <w:name w:val="Selecionar7"/>
                  <w:enabled/>
                  <w:calcOnExit w:val="0"/>
                  <w:checkBox>
                    <w:sizeAuto/>
                    <w:default w:val="0"/>
                  </w:checkBox>
                </w:ffData>
              </w:fldChar>
            </w:r>
            <w:r>
              <w:rPr>
                <w:rFonts w:ascii="Arial" w:eastAsia="SimSun" w:hAnsi="Arial" w:cs="Arial"/>
                <w:noProof/>
                <w:sz w:val="24"/>
                <w:szCs w:val="24"/>
                <w:lang w:eastAsia="pt-BR"/>
              </w:rPr>
              <w:instrText xml:space="preserve"> FORMCHECKBOX </w:instrText>
            </w:r>
            <w:r w:rsidR="00E64178">
              <w:rPr>
                <w:rFonts w:ascii="Arial" w:eastAsia="SimSun" w:hAnsi="Arial" w:cs="Arial"/>
                <w:noProof/>
                <w:sz w:val="24"/>
                <w:szCs w:val="24"/>
                <w:lang w:eastAsia="pt-BR"/>
              </w:rPr>
            </w:r>
            <w:r w:rsidR="00E64178">
              <w:rPr>
                <w:rFonts w:ascii="Arial" w:eastAsia="SimSun" w:hAnsi="Arial" w:cs="Arial"/>
                <w:noProof/>
                <w:sz w:val="24"/>
                <w:szCs w:val="24"/>
                <w:lang w:eastAsia="pt-BR"/>
              </w:rPr>
              <w:fldChar w:fldCharType="separate"/>
            </w:r>
            <w:r>
              <w:rPr>
                <w:rFonts w:ascii="Arial" w:eastAsia="SimSun" w:hAnsi="Arial" w:cs="Arial"/>
                <w:noProof/>
                <w:sz w:val="24"/>
                <w:szCs w:val="24"/>
                <w:lang w:eastAsia="pt-BR"/>
              </w:rPr>
              <w:fldChar w:fldCharType="end"/>
            </w:r>
          </w:p>
        </w:tc>
        <w:tc>
          <w:tcPr>
            <w:tcW w:w="8730" w:type="dxa"/>
            <w:gridSpan w:val="3"/>
            <w:shd w:val="clear" w:color="auto" w:fill="auto"/>
          </w:tcPr>
          <w:p w14:paraId="0B04477A"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Cs w:val="24"/>
              </w:rPr>
            </w:pPr>
            <w:r w:rsidRPr="001D5002">
              <w:rPr>
                <w:rFonts w:ascii="Arial" w:eastAsia="Arial" w:hAnsi="Arial" w:cs="Arial"/>
                <w:szCs w:val="24"/>
              </w:rPr>
              <w:t xml:space="preserve">SUSPENSÃO </w:t>
            </w:r>
            <w:r w:rsidRPr="001D5002">
              <w:rPr>
                <w:rFonts w:ascii="Arial" w:eastAsia="Times New Roman" w:hAnsi="Arial" w:cs="Arial"/>
                <w:szCs w:val="24"/>
              </w:rPr>
              <w:t>TEMPORÁRIA</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bl>
    <w:p w14:paraId="54252C6C" w14:textId="77777777" w:rsidR="00E46600" w:rsidRDefault="00E46600" w:rsidP="0074012F">
      <w:pPr>
        <w:spacing w:after="0"/>
      </w:pPr>
    </w:p>
    <w:tbl>
      <w:tblPr>
        <w:tblW w:w="918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5"/>
      </w:tblGrid>
      <w:tr w:rsidR="00E46600" w:rsidRPr="001D5002" w14:paraId="1B49F3D1" w14:textId="77777777" w:rsidTr="0074012F">
        <w:tc>
          <w:tcPr>
            <w:tcW w:w="9185" w:type="dxa"/>
            <w:shd w:val="clear" w:color="auto" w:fill="auto"/>
          </w:tcPr>
          <w:p w14:paraId="31260992" w14:textId="77777777" w:rsidR="00E46600" w:rsidRPr="001D5002" w:rsidRDefault="00E46600" w:rsidP="0074012F">
            <w:pPr>
              <w:spacing w:after="0" w:line="240" w:lineRule="auto"/>
              <w:rPr>
                <w:rFonts w:ascii="Arial" w:eastAsia="Calibri" w:hAnsi="Arial" w:cs="Arial"/>
                <w:b/>
                <w:sz w:val="24"/>
                <w:szCs w:val="24"/>
              </w:rPr>
            </w:pPr>
            <w:r w:rsidRPr="001D5002">
              <w:rPr>
                <w:rFonts w:ascii="Arial" w:eastAsia="Calibri" w:hAnsi="Arial" w:cs="Arial"/>
                <w:b/>
                <w:sz w:val="24"/>
                <w:szCs w:val="24"/>
              </w:rPr>
              <w:t>FINALIDADE</w:t>
            </w:r>
          </w:p>
        </w:tc>
      </w:tr>
      <w:tr w:rsidR="00E46600" w:rsidRPr="001D5002" w14:paraId="586DF923" w14:textId="77777777" w:rsidTr="0074012F">
        <w:tc>
          <w:tcPr>
            <w:tcW w:w="9185" w:type="dxa"/>
            <w:shd w:val="clear" w:color="auto" w:fill="auto"/>
          </w:tcPr>
          <w:p w14:paraId="7F1B613A" w14:textId="77777777" w:rsidR="00E46600" w:rsidRPr="001D5002" w:rsidRDefault="00E46600" w:rsidP="0074012F">
            <w:pPr>
              <w:spacing w:after="0" w:line="240" w:lineRule="auto"/>
              <w:rPr>
                <w:rFonts w:ascii="Arial" w:eastAsia="Calibri" w:hAnsi="Arial" w:cs="Arial"/>
                <w:sz w:val="24"/>
                <w:szCs w:val="24"/>
              </w:rPr>
            </w:pPr>
          </w:p>
        </w:tc>
      </w:tr>
      <w:tr w:rsidR="00E46600" w:rsidRPr="001D5002" w14:paraId="072A49FC" w14:textId="77777777" w:rsidTr="0074012F">
        <w:tc>
          <w:tcPr>
            <w:tcW w:w="9185" w:type="dxa"/>
            <w:shd w:val="clear" w:color="auto" w:fill="auto"/>
          </w:tcPr>
          <w:p w14:paraId="0DFB925A" w14:textId="77777777" w:rsidR="00E46600" w:rsidRPr="001D5002" w:rsidRDefault="00E46600" w:rsidP="0074012F">
            <w:pPr>
              <w:spacing w:after="0" w:line="240" w:lineRule="auto"/>
              <w:rPr>
                <w:rFonts w:ascii="Arial" w:eastAsia="Calibri" w:hAnsi="Arial" w:cs="Arial"/>
                <w:sz w:val="24"/>
                <w:szCs w:val="24"/>
              </w:rPr>
            </w:pPr>
          </w:p>
        </w:tc>
      </w:tr>
    </w:tbl>
    <w:p w14:paraId="7C65005D" w14:textId="77777777" w:rsidR="00E46600" w:rsidRDefault="00E46600" w:rsidP="00FA1433">
      <w:pPr>
        <w:spacing w:before="120" w:after="120" w:line="240" w:lineRule="auto"/>
        <w:ind w:firstLine="284"/>
        <w:rPr>
          <w:rFonts w:ascii="Arial" w:eastAsia="Calibri" w:hAnsi="Arial" w:cs="Arial"/>
          <w:sz w:val="24"/>
          <w:szCs w:val="24"/>
        </w:rPr>
      </w:pPr>
      <w:r w:rsidRPr="001D5002">
        <w:rPr>
          <w:rFonts w:ascii="Arial" w:eastAsia="Calibri" w:hAnsi="Arial" w:cs="Arial"/>
          <w:sz w:val="24"/>
          <w:szCs w:val="24"/>
        </w:rPr>
        <w:t xml:space="preserve">para o estabelecimento </w:t>
      </w:r>
      <w:r>
        <w:rPr>
          <w:rFonts w:ascii="Arial" w:eastAsia="Calibri" w:hAnsi="Arial" w:cs="Arial"/>
          <w:sz w:val="24"/>
          <w:szCs w:val="24"/>
        </w:rPr>
        <w:t>identificado abaixo:</w:t>
      </w:r>
    </w:p>
    <w:tbl>
      <w:tblPr>
        <w:tblW w:w="91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E46600" w:rsidRPr="001D5002" w14:paraId="319CD93F" w14:textId="77777777" w:rsidTr="0074012F">
        <w:tc>
          <w:tcPr>
            <w:tcW w:w="9180" w:type="dxa"/>
            <w:shd w:val="clear" w:color="auto" w:fill="auto"/>
          </w:tcPr>
          <w:p w14:paraId="49CBFC5A" w14:textId="77777777" w:rsidR="00E46600" w:rsidRPr="001D5002" w:rsidRDefault="00E46600" w:rsidP="0074012F">
            <w:pPr>
              <w:spacing w:after="0" w:line="360" w:lineRule="auto"/>
              <w:rPr>
                <w:rFonts w:ascii="Arial" w:eastAsia="Calibri" w:hAnsi="Arial" w:cs="Arial"/>
                <w:b/>
                <w:sz w:val="24"/>
                <w:szCs w:val="24"/>
              </w:rPr>
            </w:pPr>
            <w:r w:rsidRPr="001D5002">
              <w:rPr>
                <w:rFonts w:ascii="Arial" w:eastAsia="Calibri" w:hAnsi="Arial" w:cs="Arial"/>
                <w:b/>
                <w:sz w:val="24"/>
                <w:szCs w:val="24"/>
              </w:rPr>
              <w:t>IDENTIFICAÇÃO DO ESTABELECIMENTO</w:t>
            </w:r>
          </w:p>
        </w:tc>
      </w:tr>
      <w:tr w:rsidR="00E46600" w:rsidRPr="001D5002" w14:paraId="645D44FF" w14:textId="77777777" w:rsidTr="0074012F">
        <w:tc>
          <w:tcPr>
            <w:tcW w:w="9180" w:type="dxa"/>
            <w:shd w:val="clear" w:color="auto" w:fill="auto"/>
          </w:tcPr>
          <w:p w14:paraId="6947037A"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Razão Social:</w:t>
            </w:r>
          </w:p>
        </w:tc>
      </w:tr>
      <w:tr w:rsidR="00E46600" w:rsidRPr="001D5002" w14:paraId="78460DC9" w14:textId="77777777" w:rsidTr="0074012F">
        <w:tc>
          <w:tcPr>
            <w:tcW w:w="9180" w:type="dxa"/>
            <w:shd w:val="clear" w:color="auto" w:fill="auto"/>
          </w:tcPr>
          <w:p w14:paraId="692CD72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Nome Fantasia:</w:t>
            </w:r>
          </w:p>
        </w:tc>
      </w:tr>
      <w:tr w:rsidR="00E46600" w:rsidRPr="001D5002" w14:paraId="3B54649F" w14:textId="77777777" w:rsidTr="0074012F">
        <w:tc>
          <w:tcPr>
            <w:tcW w:w="9180" w:type="dxa"/>
            <w:shd w:val="clear" w:color="auto" w:fill="auto"/>
          </w:tcPr>
          <w:p w14:paraId="328BE170"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CNPJ:</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Inscrição Estadual:</w:t>
            </w:r>
          </w:p>
        </w:tc>
      </w:tr>
      <w:tr w:rsidR="00E46600" w:rsidRPr="001D5002" w14:paraId="6907596F" w14:textId="77777777" w:rsidTr="0074012F">
        <w:tc>
          <w:tcPr>
            <w:tcW w:w="9180" w:type="dxa"/>
            <w:shd w:val="clear" w:color="auto" w:fill="auto"/>
          </w:tcPr>
          <w:p w14:paraId="2FA506EC"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E46600" w:rsidRPr="001D5002" w14:paraId="21BED202" w14:textId="77777777" w:rsidTr="0074012F">
        <w:tc>
          <w:tcPr>
            <w:tcW w:w="9180" w:type="dxa"/>
            <w:shd w:val="clear" w:color="auto" w:fill="auto"/>
          </w:tcPr>
          <w:p w14:paraId="59FEDF06"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E46600" w:rsidRPr="001D5002" w14:paraId="6B5416EE" w14:textId="77777777" w:rsidTr="0074012F">
        <w:tc>
          <w:tcPr>
            <w:tcW w:w="9180" w:type="dxa"/>
            <w:shd w:val="clear" w:color="auto" w:fill="auto"/>
          </w:tcPr>
          <w:p w14:paraId="308B4EA0"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E46600" w:rsidRPr="001D5002" w14:paraId="7650CA93" w14:textId="77777777" w:rsidTr="0074012F">
        <w:tc>
          <w:tcPr>
            <w:tcW w:w="9180" w:type="dxa"/>
            <w:shd w:val="clear" w:color="auto" w:fill="auto"/>
          </w:tcPr>
          <w:p w14:paraId="14009B4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Telefone: </w:t>
            </w:r>
            <w:proofErr w:type="gramStart"/>
            <w:r w:rsidRPr="001D5002">
              <w:rPr>
                <w:rFonts w:ascii="Arial" w:eastAsia="Calibri" w:hAnsi="Arial" w:cs="Arial"/>
                <w:sz w:val="24"/>
                <w:szCs w:val="24"/>
              </w:rPr>
              <w:t>(  )</w:t>
            </w:r>
            <w:proofErr w:type="gramEnd"/>
          </w:p>
        </w:tc>
      </w:tr>
      <w:tr w:rsidR="00E46600" w:rsidRPr="001D5002" w14:paraId="6BB742C6" w14:textId="77777777" w:rsidTr="0074012F">
        <w:tc>
          <w:tcPr>
            <w:tcW w:w="9180" w:type="dxa"/>
            <w:shd w:val="clear" w:color="auto" w:fill="auto"/>
          </w:tcPr>
          <w:p w14:paraId="147871ED"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Responsável Técnico: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CRMV-PR: </w:t>
            </w:r>
          </w:p>
        </w:tc>
      </w:tr>
      <w:tr w:rsidR="00E46600" w:rsidRPr="001D5002" w14:paraId="686CFE10" w14:textId="77777777" w:rsidTr="0074012F">
        <w:tc>
          <w:tcPr>
            <w:tcW w:w="9180" w:type="dxa"/>
            <w:shd w:val="clear" w:color="auto" w:fill="auto"/>
          </w:tcPr>
          <w:p w14:paraId="7089902D"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Responsável Técnico: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CRMV-PR: </w:t>
            </w:r>
          </w:p>
        </w:tc>
      </w:tr>
    </w:tbl>
    <w:p w14:paraId="385BA56C" w14:textId="77777777" w:rsidR="00E46600" w:rsidRDefault="00E46600" w:rsidP="00FA1433">
      <w:pPr>
        <w:spacing w:before="120" w:after="120" w:line="240" w:lineRule="auto"/>
        <w:ind w:left="284"/>
        <w:rPr>
          <w:rFonts w:ascii="Arial" w:eastAsia="Calibri" w:hAnsi="Arial" w:cs="Arial"/>
          <w:sz w:val="24"/>
          <w:szCs w:val="24"/>
        </w:rPr>
      </w:pPr>
      <w:r>
        <w:rPr>
          <w:rFonts w:ascii="Arial" w:eastAsia="Calibri" w:hAnsi="Arial" w:cs="Arial"/>
          <w:sz w:val="24"/>
          <w:szCs w:val="24"/>
        </w:rPr>
        <w:t>sob responsabilidade de:</w:t>
      </w:r>
    </w:p>
    <w:tbl>
      <w:tblPr>
        <w:tblW w:w="91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E46600" w:rsidRPr="001D5002" w14:paraId="469529A3" w14:textId="77777777" w:rsidTr="0074012F">
        <w:tc>
          <w:tcPr>
            <w:tcW w:w="9180" w:type="dxa"/>
            <w:shd w:val="clear" w:color="auto" w:fill="auto"/>
          </w:tcPr>
          <w:p w14:paraId="2EE5F282" w14:textId="77777777" w:rsidR="00E46600" w:rsidRPr="001D5002" w:rsidRDefault="00E46600" w:rsidP="0074012F">
            <w:pPr>
              <w:spacing w:after="0" w:line="240" w:lineRule="auto"/>
              <w:rPr>
                <w:rFonts w:ascii="Arial" w:eastAsia="Calibri" w:hAnsi="Arial" w:cs="Arial"/>
                <w:b/>
                <w:sz w:val="24"/>
                <w:szCs w:val="24"/>
              </w:rPr>
            </w:pPr>
            <w:r w:rsidRPr="001D5002">
              <w:rPr>
                <w:rFonts w:ascii="Arial" w:eastAsia="Calibri" w:hAnsi="Arial" w:cs="Arial"/>
                <w:b/>
                <w:sz w:val="24"/>
                <w:szCs w:val="24"/>
              </w:rPr>
              <w:t>IDENTIFICAÇÃO PROPRIETARIO/RESPONSAVEL LEGAL</w:t>
            </w:r>
          </w:p>
        </w:tc>
      </w:tr>
      <w:tr w:rsidR="00E46600" w:rsidRPr="001D5002" w14:paraId="2097517E" w14:textId="77777777" w:rsidTr="0074012F">
        <w:tc>
          <w:tcPr>
            <w:tcW w:w="9180" w:type="dxa"/>
            <w:shd w:val="clear" w:color="auto" w:fill="auto"/>
          </w:tcPr>
          <w:p w14:paraId="636B25D5"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Nome:</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p>
        </w:tc>
      </w:tr>
      <w:tr w:rsidR="00E46600" w:rsidRPr="001D5002" w14:paraId="677C070B" w14:textId="77777777" w:rsidTr="0074012F">
        <w:tc>
          <w:tcPr>
            <w:tcW w:w="9180" w:type="dxa"/>
            <w:shd w:val="clear" w:color="auto" w:fill="auto"/>
          </w:tcPr>
          <w:p w14:paraId="681E24F0"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CPF:</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RG:</w:t>
            </w:r>
          </w:p>
        </w:tc>
      </w:tr>
      <w:tr w:rsidR="00E46600" w:rsidRPr="001D5002" w14:paraId="224A54BC" w14:textId="77777777" w:rsidTr="0074012F">
        <w:tc>
          <w:tcPr>
            <w:tcW w:w="9180" w:type="dxa"/>
            <w:shd w:val="clear" w:color="auto" w:fill="auto"/>
          </w:tcPr>
          <w:p w14:paraId="1C27148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E46600" w:rsidRPr="001D5002" w14:paraId="033E0BF1" w14:textId="77777777" w:rsidTr="0074012F">
        <w:tc>
          <w:tcPr>
            <w:tcW w:w="9180" w:type="dxa"/>
            <w:shd w:val="clear" w:color="auto" w:fill="auto"/>
          </w:tcPr>
          <w:p w14:paraId="18A168CC"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E46600" w:rsidRPr="001D5002" w14:paraId="4871DC0E" w14:textId="77777777" w:rsidTr="0074012F">
        <w:tc>
          <w:tcPr>
            <w:tcW w:w="9180" w:type="dxa"/>
            <w:shd w:val="clear" w:color="auto" w:fill="auto"/>
          </w:tcPr>
          <w:p w14:paraId="7E5CC80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E46600" w:rsidRPr="001D5002" w14:paraId="3CD4B657" w14:textId="77777777" w:rsidTr="0074012F">
        <w:tc>
          <w:tcPr>
            <w:tcW w:w="9180" w:type="dxa"/>
            <w:shd w:val="clear" w:color="auto" w:fill="auto"/>
          </w:tcPr>
          <w:p w14:paraId="5313E212"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Telefone: </w:t>
            </w:r>
            <w:proofErr w:type="gramStart"/>
            <w:r w:rsidRPr="001D5002">
              <w:rPr>
                <w:rFonts w:ascii="Arial" w:eastAsia="Calibri" w:hAnsi="Arial" w:cs="Arial"/>
                <w:sz w:val="24"/>
                <w:szCs w:val="24"/>
              </w:rPr>
              <w:t>(  )</w:t>
            </w:r>
            <w:proofErr w:type="gramEnd"/>
          </w:p>
        </w:tc>
      </w:tr>
    </w:tbl>
    <w:p w14:paraId="09463C13" w14:textId="77777777" w:rsidR="00E3178A" w:rsidRPr="007714A6" w:rsidRDefault="00E3178A" w:rsidP="00E3178A">
      <w:pPr>
        <w:spacing w:before="120" w:after="120" w:line="240" w:lineRule="auto"/>
        <w:ind w:left="-284" w:firstLine="568"/>
        <w:rPr>
          <w:rFonts w:ascii="Arial" w:eastAsia="Calibri" w:hAnsi="Arial" w:cs="Arial"/>
          <w:sz w:val="24"/>
          <w:szCs w:val="24"/>
        </w:rPr>
      </w:pPr>
      <w:r w:rsidRPr="007714A6">
        <w:rPr>
          <w:rFonts w:ascii="Arial" w:eastAsia="Calibri" w:hAnsi="Arial" w:cs="Arial"/>
          <w:sz w:val="24"/>
          <w:szCs w:val="24"/>
        </w:rPr>
        <w:t>sob responsabilidade técnica do(a):</w:t>
      </w:r>
    </w:p>
    <w:tbl>
      <w:tblPr>
        <w:tblW w:w="91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3422FB" w:rsidRPr="007714A6" w14:paraId="5AF21BB4" w14:textId="77777777" w:rsidTr="003422FB">
        <w:tc>
          <w:tcPr>
            <w:tcW w:w="9180" w:type="dxa"/>
            <w:shd w:val="clear" w:color="auto" w:fill="auto"/>
          </w:tcPr>
          <w:p w14:paraId="0C20A1F6" w14:textId="77777777" w:rsidR="003422FB" w:rsidRPr="007714A6" w:rsidRDefault="003422FB" w:rsidP="0021368E">
            <w:pPr>
              <w:spacing w:after="0" w:line="240" w:lineRule="auto"/>
              <w:rPr>
                <w:rFonts w:ascii="Arial" w:eastAsia="Calibri" w:hAnsi="Arial" w:cs="Arial"/>
                <w:b/>
                <w:sz w:val="24"/>
                <w:szCs w:val="24"/>
              </w:rPr>
            </w:pPr>
            <w:r w:rsidRPr="007714A6">
              <w:rPr>
                <w:rFonts w:ascii="Arial" w:eastAsia="Calibri" w:hAnsi="Arial" w:cs="Arial"/>
                <w:b/>
                <w:sz w:val="24"/>
                <w:szCs w:val="24"/>
              </w:rPr>
              <w:t>IDENTIFICAÇÃO DO RESPONSÁVEL TÉCNICO</w:t>
            </w:r>
          </w:p>
        </w:tc>
      </w:tr>
      <w:tr w:rsidR="003422FB" w:rsidRPr="007714A6" w14:paraId="2F24693E" w14:textId="77777777" w:rsidTr="003422FB">
        <w:tc>
          <w:tcPr>
            <w:tcW w:w="9180" w:type="dxa"/>
            <w:shd w:val="clear" w:color="auto" w:fill="auto"/>
          </w:tcPr>
          <w:p w14:paraId="151DB138"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Nome:</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3422FB" w:rsidRPr="007714A6" w14:paraId="74BF274E" w14:textId="77777777" w:rsidTr="003422FB">
        <w:tc>
          <w:tcPr>
            <w:tcW w:w="9180" w:type="dxa"/>
            <w:shd w:val="clear" w:color="auto" w:fill="auto"/>
          </w:tcPr>
          <w:p w14:paraId="22E63655" w14:textId="77777777" w:rsidR="003422FB" w:rsidRPr="007714A6" w:rsidRDefault="003422FB" w:rsidP="0021368E">
            <w:pPr>
              <w:spacing w:after="0" w:line="240" w:lineRule="auto"/>
              <w:ind w:left="-388" w:firstLine="388"/>
              <w:rPr>
                <w:rFonts w:ascii="Arial" w:eastAsia="Calibri" w:hAnsi="Arial" w:cs="Arial"/>
                <w:sz w:val="24"/>
                <w:szCs w:val="24"/>
              </w:rPr>
            </w:pPr>
            <w:r w:rsidRPr="007714A6">
              <w:rPr>
                <w:rFonts w:ascii="Arial" w:eastAsia="Calibri" w:hAnsi="Arial" w:cs="Arial"/>
                <w:sz w:val="24"/>
                <w:szCs w:val="24"/>
              </w:rPr>
              <w:t>Data de Nascimento:</w:t>
            </w:r>
          </w:p>
        </w:tc>
      </w:tr>
      <w:tr w:rsidR="003422FB" w:rsidRPr="007714A6" w14:paraId="7BECBEFC" w14:textId="77777777" w:rsidTr="003422FB">
        <w:tc>
          <w:tcPr>
            <w:tcW w:w="9180" w:type="dxa"/>
            <w:shd w:val="clear" w:color="auto" w:fill="auto"/>
          </w:tcPr>
          <w:p w14:paraId="6453BFAA"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CPF:</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3422FB" w:rsidRPr="007714A6" w14:paraId="5D7433E8" w14:textId="77777777" w:rsidTr="003422FB">
        <w:tc>
          <w:tcPr>
            <w:tcW w:w="9180" w:type="dxa"/>
            <w:shd w:val="clear" w:color="auto" w:fill="auto"/>
          </w:tcPr>
          <w:p w14:paraId="4467CEC5"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RG:                                       Órgão Expedidor:                   Data Emissão:</w:t>
            </w:r>
          </w:p>
        </w:tc>
      </w:tr>
      <w:tr w:rsidR="003422FB" w:rsidRPr="007714A6" w14:paraId="4497FDB8" w14:textId="77777777" w:rsidTr="003422FB">
        <w:tc>
          <w:tcPr>
            <w:tcW w:w="9180" w:type="dxa"/>
            <w:shd w:val="clear" w:color="auto" w:fill="auto"/>
          </w:tcPr>
          <w:p w14:paraId="4DF82B0A"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Endereço:</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Nº</w:t>
            </w:r>
          </w:p>
        </w:tc>
      </w:tr>
      <w:tr w:rsidR="003422FB" w:rsidRPr="007714A6" w14:paraId="4A1FED39" w14:textId="77777777" w:rsidTr="003422FB">
        <w:tc>
          <w:tcPr>
            <w:tcW w:w="9180" w:type="dxa"/>
            <w:shd w:val="clear" w:color="auto" w:fill="auto"/>
          </w:tcPr>
          <w:p w14:paraId="15ED4294"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lastRenderedPageBreak/>
              <w:t xml:space="preserve">Bairro: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CEP:</w:t>
            </w:r>
          </w:p>
        </w:tc>
      </w:tr>
      <w:tr w:rsidR="003422FB" w:rsidRPr="007714A6" w14:paraId="38F9BC50" w14:textId="77777777" w:rsidTr="003422FB">
        <w:tc>
          <w:tcPr>
            <w:tcW w:w="9180" w:type="dxa"/>
            <w:shd w:val="clear" w:color="auto" w:fill="auto"/>
          </w:tcPr>
          <w:p w14:paraId="45DC8C28"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 xml:space="preserve">Município: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UF:</w:t>
            </w:r>
          </w:p>
        </w:tc>
      </w:tr>
      <w:tr w:rsidR="003422FB" w:rsidRPr="007714A6" w14:paraId="031626E1" w14:textId="77777777" w:rsidTr="003422FB">
        <w:tc>
          <w:tcPr>
            <w:tcW w:w="9180" w:type="dxa"/>
            <w:shd w:val="clear" w:color="auto" w:fill="auto"/>
          </w:tcPr>
          <w:p w14:paraId="5FBA2479"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E-mail:</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 xml:space="preserve">Telefone: </w:t>
            </w:r>
            <w:proofErr w:type="gramStart"/>
            <w:r w:rsidRPr="007714A6">
              <w:rPr>
                <w:rFonts w:ascii="Arial" w:eastAsia="Calibri" w:hAnsi="Arial" w:cs="Arial"/>
                <w:sz w:val="24"/>
                <w:szCs w:val="24"/>
              </w:rPr>
              <w:t>(  )</w:t>
            </w:r>
            <w:proofErr w:type="gramEnd"/>
          </w:p>
        </w:tc>
      </w:tr>
      <w:tr w:rsidR="003422FB" w:rsidRPr="007714A6" w14:paraId="7DBBF65E" w14:textId="77777777" w:rsidTr="003422FB">
        <w:tc>
          <w:tcPr>
            <w:tcW w:w="9180" w:type="dxa"/>
            <w:shd w:val="clear" w:color="auto" w:fill="auto"/>
          </w:tcPr>
          <w:p w14:paraId="03DE2EF4"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Formação:</w:t>
            </w:r>
          </w:p>
        </w:tc>
      </w:tr>
      <w:tr w:rsidR="003422FB" w:rsidRPr="007714A6" w14:paraId="02278242" w14:textId="77777777" w:rsidTr="003422FB">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2EE78008"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Diplomado por:</w:t>
            </w:r>
          </w:p>
        </w:tc>
      </w:tr>
      <w:tr w:rsidR="003422FB" w:rsidRPr="007714A6" w14:paraId="28CA2926" w14:textId="77777777" w:rsidTr="003422FB">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40BCDF2A"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Registro profissional:</w:t>
            </w:r>
          </w:p>
        </w:tc>
      </w:tr>
    </w:tbl>
    <w:p w14:paraId="0C0FD1ED" w14:textId="77777777" w:rsidR="003422FB" w:rsidRDefault="003422FB" w:rsidP="00DE41BD">
      <w:pPr>
        <w:spacing w:before="240" w:after="0" w:line="276" w:lineRule="auto"/>
        <w:ind w:right="-285"/>
        <w:jc w:val="right"/>
        <w:rPr>
          <w:rFonts w:ascii="Arial" w:eastAsia="Calibri" w:hAnsi="Arial" w:cs="Arial"/>
          <w:color w:val="FF0000"/>
          <w:sz w:val="24"/>
          <w:szCs w:val="24"/>
        </w:rPr>
      </w:pPr>
    </w:p>
    <w:p w14:paraId="28A9EAFC" w14:textId="77777777" w:rsidR="00E3178A" w:rsidRPr="007714A6" w:rsidRDefault="00E3178A" w:rsidP="00E3178A">
      <w:pPr>
        <w:rPr>
          <w:rFonts w:ascii="Arial" w:hAnsi="Arial" w:cs="Arial"/>
          <w:sz w:val="24"/>
          <w:szCs w:val="24"/>
        </w:rPr>
      </w:pPr>
      <w:r w:rsidRPr="007714A6">
        <w:rPr>
          <w:rFonts w:ascii="Arial" w:hAnsi="Arial" w:cs="Arial"/>
          <w:sz w:val="24"/>
          <w:szCs w:val="24"/>
        </w:rPr>
        <w:t>- Anexar cópias dos documentos pessoais (RG, CPF, CRMV);</w:t>
      </w:r>
    </w:p>
    <w:p w14:paraId="19A88683" w14:textId="77777777" w:rsidR="00E3178A" w:rsidRPr="007714A6" w:rsidRDefault="00E3178A" w:rsidP="00E3178A">
      <w:pPr>
        <w:rPr>
          <w:rFonts w:ascii="Arial" w:hAnsi="Arial" w:cs="Arial"/>
          <w:sz w:val="24"/>
          <w:szCs w:val="24"/>
        </w:rPr>
      </w:pPr>
      <w:r w:rsidRPr="007714A6">
        <w:rPr>
          <w:rFonts w:ascii="Arial" w:hAnsi="Arial" w:cs="Arial"/>
          <w:sz w:val="24"/>
          <w:szCs w:val="24"/>
        </w:rPr>
        <w:t>- Anexar ART homologada ou declaração de supressão RT.</w:t>
      </w:r>
    </w:p>
    <w:p w14:paraId="713D1592" w14:textId="77777777" w:rsidR="00E3178A" w:rsidRDefault="00E3178A" w:rsidP="00E3178A">
      <w:pPr>
        <w:spacing w:before="240" w:after="0" w:line="276" w:lineRule="auto"/>
        <w:ind w:right="-149"/>
        <w:rPr>
          <w:rFonts w:ascii="Arial" w:eastAsia="Calibri" w:hAnsi="Arial" w:cs="Arial"/>
          <w:color w:val="FF0000"/>
          <w:sz w:val="24"/>
          <w:szCs w:val="24"/>
        </w:rPr>
      </w:pPr>
    </w:p>
    <w:p w14:paraId="4F7174E7" w14:textId="77777777" w:rsidR="00E3178A" w:rsidRPr="001D5002" w:rsidRDefault="00E3178A" w:rsidP="00E3178A">
      <w:pPr>
        <w:spacing w:before="240" w:after="0" w:line="276" w:lineRule="auto"/>
        <w:ind w:right="-149"/>
        <w:jc w:val="right"/>
        <w:rPr>
          <w:rFonts w:ascii="Arial" w:eastAsia="Calibri" w:hAnsi="Arial" w:cs="Arial"/>
          <w:sz w:val="24"/>
          <w:szCs w:val="24"/>
        </w:rPr>
      </w:pPr>
      <w:proofErr w:type="gramStart"/>
      <w:r w:rsidRPr="001D5002">
        <w:rPr>
          <w:rFonts w:ascii="Arial" w:eastAsia="Calibri" w:hAnsi="Arial" w:cs="Arial"/>
          <w:color w:val="FF0000"/>
          <w:sz w:val="24"/>
          <w:szCs w:val="24"/>
        </w:rPr>
        <w:t>Município</w:t>
      </w:r>
      <w:r w:rsidRPr="001D5002">
        <w:rPr>
          <w:rFonts w:ascii="Arial" w:eastAsia="Calibri" w:hAnsi="Arial" w:cs="Arial"/>
          <w:sz w:val="24"/>
          <w:szCs w:val="24"/>
        </w:rPr>
        <w:t>,_</w:t>
      </w:r>
      <w:proofErr w:type="gramEnd"/>
      <w:r w:rsidRPr="001D5002">
        <w:rPr>
          <w:rFonts w:ascii="Arial" w:eastAsia="Calibri" w:hAnsi="Arial" w:cs="Arial"/>
          <w:sz w:val="24"/>
          <w:szCs w:val="24"/>
        </w:rPr>
        <w:t>__ de __</w:t>
      </w:r>
      <w:r>
        <w:rPr>
          <w:rFonts w:ascii="Arial" w:eastAsia="Calibri" w:hAnsi="Arial" w:cs="Arial"/>
          <w:sz w:val="24"/>
          <w:szCs w:val="24"/>
        </w:rPr>
        <w:t>_______</w:t>
      </w:r>
      <w:r w:rsidRPr="001D5002">
        <w:rPr>
          <w:rFonts w:ascii="Arial" w:eastAsia="Calibri" w:hAnsi="Arial" w:cs="Arial"/>
          <w:sz w:val="24"/>
          <w:szCs w:val="24"/>
        </w:rPr>
        <w:t xml:space="preserve">_ </w:t>
      </w:r>
      <w:proofErr w:type="spellStart"/>
      <w:r w:rsidRPr="001D5002">
        <w:rPr>
          <w:rFonts w:ascii="Arial" w:eastAsia="Calibri" w:hAnsi="Arial" w:cs="Arial"/>
          <w:sz w:val="24"/>
          <w:szCs w:val="24"/>
        </w:rPr>
        <w:t>de</w:t>
      </w:r>
      <w:proofErr w:type="spellEnd"/>
      <w:r w:rsidRPr="001D5002">
        <w:rPr>
          <w:rFonts w:ascii="Arial" w:eastAsia="Calibri" w:hAnsi="Arial" w:cs="Arial"/>
          <w:sz w:val="24"/>
          <w:szCs w:val="24"/>
        </w:rPr>
        <w:t xml:space="preserve"> 20</w:t>
      </w:r>
      <w:r>
        <w:rPr>
          <w:rFonts w:ascii="Arial" w:eastAsia="Calibri" w:hAnsi="Arial" w:cs="Arial"/>
          <w:sz w:val="24"/>
          <w:szCs w:val="24"/>
        </w:rPr>
        <w:t>_____</w:t>
      </w:r>
      <w:r w:rsidRPr="001D5002">
        <w:rPr>
          <w:rFonts w:ascii="Arial" w:eastAsia="Calibri" w:hAnsi="Arial" w:cs="Arial"/>
          <w:sz w:val="24"/>
          <w:szCs w:val="24"/>
        </w:rPr>
        <w:t>.</w:t>
      </w:r>
    </w:p>
    <w:p w14:paraId="4E9EAD4A" w14:textId="77777777" w:rsidR="00E3178A" w:rsidRPr="001D5002" w:rsidRDefault="00E3178A" w:rsidP="00E3178A">
      <w:pPr>
        <w:spacing w:after="0" w:line="276" w:lineRule="auto"/>
        <w:ind w:right="-567"/>
        <w:jc w:val="both"/>
        <w:rPr>
          <w:rFonts w:ascii="Arial" w:eastAsia="Calibri" w:hAnsi="Arial" w:cs="Arial"/>
          <w:sz w:val="24"/>
          <w:szCs w:val="24"/>
        </w:rPr>
      </w:pPr>
    </w:p>
    <w:p w14:paraId="386AD4E3" w14:textId="77777777" w:rsidR="00E3178A" w:rsidRDefault="00E3178A" w:rsidP="00E3178A">
      <w:pPr>
        <w:spacing w:after="0" w:line="276" w:lineRule="auto"/>
        <w:rPr>
          <w:rFonts w:ascii="Arial" w:eastAsia="Calibri" w:hAnsi="Arial" w:cs="Arial"/>
          <w:sz w:val="24"/>
          <w:szCs w:val="24"/>
        </w:rPr>
      </w:pPr>
      <w:r w:rsidRPr="001D5002">
        <w:rPr>
          <w:rFonts w:ascii="Arial" w:eastAsia="Calibri" w:hAnsi="Arial" w:cs="Arial"/>
          <w:sz w:val="24"/>
          <w:szCs w:val="24"/>
        </w:rPr>
        <w:t>Nestes termos, pede deferimento.</w:t>
      </w:r>
    </w:p>
    <w:p w14:paraId="7575DC9B" w14:textId="4ED0DD81" w:rsidR="00E3178A" w:rsidRDefault="00E3178A" w:rsidP="00E3178A">
      <w:pPr>
        <w:spacing w:after="0" w:line="276" w:lineRule="auto"/>
        <w:rPr>
          <w:rFonts w:ascii="Arial" w:eastAsia="Calibri" w:hAnsi="Arial" w:cs="Arial"/>
          <w:sz w:val="24"/>
          <w:szCs w:val="24"/>
        </w:rPr>
      </w:pPr>
    </w:p>
    <w:p w14:paraId="3DCE75AE" w14:textId="3485698E" w:rsidR="00E3178A" w:rsidRDefault="00E3178A" w:rsidP="00E3178A">
      <w:pPr>
        <w:spacing w:after="0" w:line="276" w:lineRule="auto"/>
        <w:rPr>
          <w:rFonts w:ascii="Arial" w:eastAsia="Calibri" w:hAnsi="Arial" w:cs="Arial"/>
          <w:sz w:val="24"/>
          <w:szCs w:val="24"/>
        </w:rPr>
      </w:pPr>
    </w:p>
    <w:p w14:paraId="7D2F4227" w14:textId="77777777" w:rsidR="00E3178A" w:rsidRPr="001D5002" w:rsidRDefault="00E3178A" w:rsidP="00E3178A">
      <w:pPr>
        <w:spacing w:after="0" w:line="276" w:lineRule="auto"/>
        <w:rPr>
          <w:rFonts w:ascii="Arial" w:eastAsia="Calibri" w:hAnsi="Arial" w:cs="Arial"/>
          <w:sz w:val="24"/>
          <w:szCs w:val="24"/>
        </w:rPr>
      </w:pPr>
    </w:p>
    <w:p w14:paraId="459D25D6" w14:textId="77777777" w:rsidR="00E3178A" w:rsidRPr="001D5002" w:rsidRDefault="00E3178A" w:rsidP="00E3178A">
      <w:pPr>
        <w:spacing w:after="0" w:line="360" w:lineRule="auto"/>
        <w:ind w:right="-568"/>
        <w:jc w:val="center"/>
        <w:rPr>
          <w:rFonts w:ascii="Arial" w:eastAsia="Calibri" w:hAnsi="Arial" w:cs="Arial"/>
          <w:sz w:val="24"/>
          <w:szCs w:val="24"/>
        </w:rPr>
      </w:pPr>
    </w:p>
    <w:p w14:paraId="38C16294" w14:textId="77777777" w:rsidR="00E3178A" w:rsidRPr="001D5002" w:rsidRDefault="00E3178A" w:rsidP="00E3178A">
      <w:pPr>
        <w:spacing w:after="0" w:line="360" w:lineRule="auto"/>
        <w:ind w:right="-568"/>
        <w:rPr>
          <w:rFonts w:ascii="Arial" w:eastAsia="Calibri" w:hAnsi="Arial" w:cs="Arial"/>
          <w:sz w:val="24"/>
          <w:szCs w:val="24"/>
        </w:rPr>
      </w:pPr>
      <w:r>
        <w:rPr>
          <w:rFonts w:ascii="Arial" w:eastAsia="Calibri" w:hAnsi="Arial" w:cs="Arial"/>
          <w:sz w:val="24"/>
          <w:szCs w:val="24"/>
        </w:rPr>
        <w:t>_____</w:t>
      </w:r>
      <w:r w:rsidRPr="001D5002">
        <w:rPr>
          <w:rFonts w:ascii="Arial" w:eastAsia="Calibri" w:hAnsi="Arial" w:cs="Arial"/>
          <w:sz w:val="24"/>
          <w:szCs w:val="24"/>
        </w:rPr>
        <w:t>___________________________________</w:t>
      </w:r>
    </w:p>
    <w:p w14:paraId="6DEF8774" w14:textId="7777777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r w:rsidRPr="001D5002">
        <w:rPr>
          <w:rFonts w:ascii="Arial" w:eastAsia="Calibri" w:hAnsi="Arial" w:cs="Arial"/>
          <w:sz w:val="24"/>
          <w:szCs w:val="24"/>
        </w:rPr>
        <w:t>Responsável pelo Estabelecimento</w:t>
      </w:r>
    </w:p>
    <w:p w14:paraId="192C561E" w14:textId="5065A1D8"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65FEC8DD" w14:textId="52B7433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5B9A703E" w14:textId="7777777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54F082CE" w14:textId="7777777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29D704BC" w14:textId="77777777" w:rsidR="00E3178A" w:rsidRDefault="00E3178A" w:rsidP="00E3178A">
      <w:pPr>
        <w:rPr>
          <w:rFonts w:ascii="Arial" w:eastAsia="Calibri" w:hAnsi="Arial" w:cs="Arial"/>
          <w:sz w:val="24"/>
          <w:szCs w:val="24"/>
        </w:rPr>
      </w:pPr>
      <w:r>
        <w:rPr>
          <w:rFonts w:ascii="Arial" w:eastAsia="Calibri" w:hAnsi="Arial" w:cs="Arial"/>
          <w:sz w:val="24"/>
          <w:szCs w:val="24"/>
        </w:rPr>
        <w:t>________________________________________</w:t>
      </w:r>
    </w:p>
    <w:p w14:paraId="38DD695A" w14:textId="77777777" w:rsidR="00E3178A" w:rsidRDefault="00E3178A" w:rsidP="00E3178A">
      <w:r w:rsidRPr="001D5002">
        <w:rPr>
          <w:rFonts w:ascii="Arial" w:eastAsia="Calibri" w:hAnsi="Arial" w:cs="Arial"/>
          <w:sz w:val="24"/>
          <w:szCs w:val="24"/>
        </w:rPr>
        <w:t xml:space="preserve">Responsável </w:t>
      </w:r>
      <w:r>
        <w:rPr>
          <w:rFonts w:ascii="Arial" w:eastAsia="Calibri" w:hAnsi="Arial" w:cs="Arial"/>
          <w:sz w:val="24"/>
          <w:szCs w:val="24"/>
        </w:rPr>
        <w:t xml:space="preserve">Técnico </w:t>
      </w:r>
      <w:r w:rsidRPr="001D5002">
        <w:rPr>
          <w:rFonts w:ascii="Arial" w:eastAsia="Calibri" w:hAnsi="Arial" w:cs="Arial"/>
          <w:sz w:val="24"/>
          <w:szCs w:val="24"/>
        </w:rPr>
        <w:t>pelo Estabelecimento</w:t>
      </w:r>
    </w:p>
    <w:p w14:paraId="3B578CBE" w14:textId="77777777" w:rsidR="003422FB" w:rsidRDefault="003422FB" w:rsidP="00DE41BD">
      <w:pPr>
        <w:spacing w:before="240" w:after="0" w:line="276" w:lineRule="auto"/>
        <w:ind w:right="-285"/>
        <w:jc w:val="right"/>
        <w:rPr>
          <w:rFonts w:ascii="Arial" w:eastAsia="Calibri" w:hAnsi="Arial" w:cs="Arial"/>
          <w:color w:val="FF0000"/>
          <w:sz w:val="24"/>
          <w:szCs w:val="24"/>
        </w:rPr>
      </w:pPr>
    </w:p>
    <w:p w14:paraId="4A391D2A" w14:textId="77777777" w:rsidR="003422FB" w:rsidRDefault="003422FB" w:rsidP="00DE41BD">
      <w:pPr>
        <w:spacing w:before="240" w:after="0" w:line="276" w:lineRule="auto"/>
        <w:ind w:right="-285"/>
        <w:jc w:val="right"/>
        <w:rPr>
          <w:rFonts w:ascii="Arial" w:eastAsia="Calibri" w:hAnsi="Arial" w:cs="Arial"/>
          <w:color w:val="FF0000"/>
          <w:sz w:val="24"/>
          <w:szCs w:val="24"/>
        </w:rPr>
      </w:pPr>
    </w:p>
    <w:bookmarkEnd w:id="43"/>
    <w:p w14:paraId="2EAAA72A" w14:textId="211F7F5C" w:rsidR="003B62A4" w:rsidRDefault="003B62A4" w:rsidP="0074012F">
      <w:pPr>
        <w:widowControl w:val="0"/>
        <w:pBdr>
          <w:top w:val="nil"/>
          <w:left w:val="nil"/>
          <w:bottom w:val="nil"/>
          <w:right w:val="nil"/>
          <w:between w:val="nil"/>
        </w:pBdr>
        <w:spacing w:after="0" w:line="240" w:lineRule="auto"/>
        <w:jc w:val="center"/>
        <w:rPr>
          <w:rFonts w:ascii="Arial" w:eastAsia="Calibri" w:hAnsi="Arial" w:cs="Arial"/>
          <w:sz w:val="24"/>
          <w:szCs w:val="24"/>
        </w:rPr>
        <w:sectPr w:rsidR="003B62A4" w:rsidSect="005917A6">
          <w:headerReference w:type="default" r:id="rId35"/>
          <w:footerReference w:type="default" r:id="rId36"/>
          <w:pgSz w:w="11906" w:h="16838"/>
          <w:pgMar w:top="1418" w:right="1134" w:bottom="1134" w:left="1701" w:header="709" w:footer="454" w:gutter="0"/>
          <w:cols w:space="708"/>
          <w:docGrid w:linePitch="360"/>
        </w:sectPr>
      </w:pPr>
    </w:p>
    <w:p w14:paraId="52BE2F15" w14:textId="3856DA72" w:rsidR="00002945" w:rsidRPr="00976C30" w:rsidRDefault="00002945" w:rsidP="00002945">
      <w:pPr>
        <w:spacing w:before="240" w:after="0" w:line="240" w:lineRule="auto"/>
        <w:ind w:left="284" w:right="-285"/>
        <w:jc w:val="center"/>
        <w:rPr>
          <w:rFonts w:ascii="Arial" w:eastAsia="Calibri" w:hAnsi="Arial" w:cs="Arial"/>
          <w:b/>
          <w:bCs/>
          <w:sz w:val="28"/>
          <w:szCs w:val="24"/>
          <w:u w:val="single"/>
        </w:rPr>
      </w:pPr>
      <w:r w:rsidRPr="00976C30">
        <w:rPr>
          <w:rFonts w:ascii="Arial" w:eastAsia="Calibri" w:hAnsi="Arial" w:cs="Arial"/>
          <w:b/>
          <w:bCs/>
          <w:sz w:val="28"/>
          <w:szCs w:val="24"/>
          <w:u w:val="single"/>
        </w:rPr>
        <w:lastRenderedPageBreak/>
        <w:t>DECLARAÇÃO DE CIÊNCIA</w:t>
      </w:r>
    </w:p>
    <w:p w14:paraId="13BB18C3" w14:textId="77777777" w:rsidR="00002945" w:rsidRPr="00B731F0" w:rsidRDefault="00002945" w:rsidP="00002945">
      <w:pPr>
        <w:rPr>
          <w:rFonts w:ascii="Arial" w:hAnsi="Arial" w:cs="Arial"/>
        </w:rPr>
      </w:pPr>
    </w:p>
    <w:p w14:paraId="0BB1B986" w14:textId="77777777" w:rsidR="00002945" w:rsidRPr="00B731F0" w:rsidRDefault="00002945" w:rsidP="00002945">
      <w:pPr>
        <w:rPr>
          <w:rFonts w:ascii="Arial" w:hAnsi="Arial" w:cs="Arial"/>
          <w:sz w:val="24"/>
          <w:szCs w:val="24"/>
        </w:rPr>
      </w:pPr>
      <w:r w:rsidRPr="00B731F0">
        <w:rPr>
          <w:rFonts w:ascii="Arial" w:hAnsi="Arial" w:cs="Arial"/>
          <w:sz w:val="24"/>
          <w:szCs w:val="24"/>
        </w:rPr>
        <w:t>Eu, Proprietário e representante legal:</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6"/>
      </w:tblGrid>
      <w:tr w:rsidR="00002945" w:rsidRPr="00E56148" w14:paraId="3FE46C88" w14:textId="77777777" w:rsidTr="00A72574">
        <w:tc>
          <w:tcPr>
            <w:tcW w:w="9776" w:type="dxa"/>
            <w:shd w:val="clear" w:color="auto" w:fill="auto"/>
          </w:tcPr>
          <w:p w14:paraId="3C270480"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Nome:</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p>
        </w:tc>
      </w:tr>
      <w:tr w:rsidR="00002945" w:rsidRPr="00E56148" w14:paraId="43E62141" w14:textId="77777777" w:rsidTr="00A72574">
        <w:tc>
          <w:tcPr>
            <w:tcW w:w="9776" w:type="dxa"/>
            <w:shd w:val="clear" w:color="auto" w:fill="auto"/>
          </w:tcPr>
          <w:p w14:paraId="39246291"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CPF:</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RG:</w:t>
            </w:r>
          </w:p>
        </w:tc>
      </w:tr>
      <w:tr w:rsidR="00002945" w:rsidRPr="00E56148" w14:paraId="1FB34FDF" w14:textId="77777777" w:rsidTr="00A72574">
        <w:tc>
          <w:tcPr>
            <w:tcW w:w="9776" w:type="dxa"/>
            <w:shd w:val="clear" w:color="auto" w:fill="auto"/>
          </w:tcPr>
          <w:p w14:paraId="6E968683"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Endereço:</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Nº</w:t>
            </w:r>
          </w:p>
        </w:tc>
      </w:tr>
      <w:tr w:rsidR="00002945" w:rsidRPr="00E56148" w14:paraId="09427C28" w14:textId="77777777" w:rsidTr="00A72574">
        <w:tc>
          <w:tcPr>
            <w:tcW w:w="9776" w:type="dxa"/>
            <w:shd w:val="clear" w:color="auto" w:fill="auto"/>
          </w:tcPr>
          <w:p w14:paraId="3D0BD04A"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Bairro: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CEP:</w:t>
            </w:r>
          </w:p>
        </w:tc>
      </w:tr>
      <w:tr w:rsidR="00002945" w:rsidRPr="00E56148" w14:paraId="1453F7CD" w14:textId="77777777" w:rsidTr="00A72574">
        <w:tc>
          <w:tcPr>
            <w:tcW w:w="9776" w:type="dxa"/>
            <w:shd w:val="clear" w:color="auto" w:fill="auto"/>
          </w:tcPr>
          <w:p w14:paraId="56A1B2C4"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Município: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UF:</w:t>
            </w:r>
          </w:p>
        </w:tc>
      </w:tr>
      <w:tr w:rsidR="00002945" w:rsidRPr="00E56148" w14:paraId="28B6833A" w14:textId="77777777" w:rsidTr="00A72574">
        <w:tc>
          <w:tcPr>
            <w:tcW w:w="9776" w:type="dxa"/>
            <w:shd w:val="clear" w:color="auto" w:fill="auto"/>
          </w:tcPr>
          <w:p w14:paraId="74562AD8"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E-mail:</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 xml:space="preserve">Telefone: </w:t>
            </w:r>
            <w:proofErr w:type="gramStart"/>
            <w:r w:rsidRPr="00E56148">
              <w:rPr>
                <w:rFonts w:ascii="Arial" w:hAnsi="Arial" w:cs="Arial"/>
                <w:sz w:val="24"/>
                <w:szCs w:val="24"/>
              </w:rPr>
              <w:t>(  )</w:t>
            </w:r>
            <w:proofErr w:type="gramEnd"/>
          </w:p>
        </w:tc>
      </w:tr>
    </w:tbl>
    <w:p w14:paraId="1418E0A2" w14:textId="77777777" w:rsidR="00002945" w:rsidRPr="00B731F0" w:rsidRDefault="00002945" w:rsidP="00002945">
      <w:pPr>
        <w:rPr>
          <w:rFonts w:ascii="Arial" w:hAnsi="Arial" w:cs="Arial"/>
          <w:sz w:val="24"/>
          <w:szCs w:val="24"/>
        </w:rPr>
      </w:pPr>
      <w:r w:rsidRPr="00B731F0">
        <w:rPr>
          <w:rFonts w:ascii="Arial" w:hAnsi="Arial" w:cs="Arial"/>
          <w:sz w:val="24"/>
          <w:szCs w:val="24"/>
        </w:rPr>
        <w:t>Declaro estar ciente de que o Estabelecimento:</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6"/>
      </w:tblGrid>
      <w:tr w:rsidR="00002945" w:rsidRPr="00E56148" w14:paraId="3D466F40" w14:textId="77777777" w:rsidTr="00A72574">
        <w:tc>
          <w:tcPr>
            <w:tcW w:w="9776" w:type="dxa"/>
            <w:shd w:val="clear" w:color="auto" w:fill="auto"/>
          </w:tcPr>
          <w:p w14:paraId="196E7335"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Razão Social:</w:t>
            </w:r>
          </w:p>
        </w:tc>
      </w:tr>
      <w:tr w:rsidR="00002945" w:rsidRPr="00E56148" w14:paraId="361AA28F" w14:textId="77777777" w:rsidTr="00A72574">
        <w:tc>
          <w:tcPr>
            <w:tcW w:w="9776" w:type="dxa"/>
            <w:shd w:val="clear" w:color="auto" w:fill="auto"/>
          </w:tcPr>
          <w:p w14:paraId="5226D087"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Nome Fantasia:</w:t>
            </w:r>
          </w:p>
        </w:tc>
      </w:tr>
      <w:tr w:rsidR="00002945" w:rsidRPr="00E56148" w14:paraId="109209B6" w14:textId="77777777" w:rsidTr="00A72574">
        <w:tc>
          <w:tcPr>
            <w:tcW w:w="9776" w:type="dxa"/>
            <w:shd w:val="clear" w:color="auto" w:fill="auto"/>
          </w:tcPr>
          <w:p w14:paraId="36DB27C9"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CNPJ:</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Inscrição Estadual:</w:t>
            </w:r>
          </w:p>
        </w:tc>
      </w:tr>
      <w:tr w:rsidR="00002945" w:rsidRPr="00E56148" w14:paraId="7431C4C4" w14:textId="77777777" w:rsidTr="00A72574">
        <w:tc>
          <w:tcPr>
            <w:tcW w:w="9776" w:type="dxa"/>
            <w:shd w:val="clear" w:color="auto" w:fill="auto"/>
          </w:tcPr>
          <w:p w14:paraId="4D8B4DBA"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Endereço:</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Nº</w:t>
            </w:r>
          </w:p>
        </w:tc>
      </w:tr>
      <w:tr w:rsidR="00002945" w:rsidRPr="00E56148" w14:paraId="744B7D9A" w14:textId="77777777" w:rsidTr="00A72574">
        <w:tc>
          <w:tcPr>
            <w:tcW w:w="9776" w:type="dxa"/>
            <w:shd w:val="clear" w:color="auto" w:fill="auto"/>
          </w:tcPr>
          <w:p w14:paraId="34567822"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Bairro: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CEP:</w:t>
            </w:r>
          </w:p>
        </w:tc>
      </w:tr>
      <w:tr w:rsidR="00002945" w:rsidRPr="00E56148" w14:paraId="1B83BCDE" w14:textId="77777777" w:rsidTr="00A72574">
        <w:tc>
          <w:tcPr>
            <w:tcW w:w="9776" w:type="dxa"/>
            <w:shd w:val="clear" w:color="auto" w:fill="auto"/>
          </w:tcPr>
          <w:p w14:paraId="0F1E6134"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Município: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UF:</w:t>
            </w:r>
          </w:p>
        </w:tc>
      </w:tr>
      <w:tr w:rsidR="00002945" w:rsidRPr="00E56148" w14:paraId="7039557D" w14:textId="77777777" w:rsidTr="00A72574">
        <w:tc>
          <w:tcPr>
            <w:tcW w:w="9776" w:type="dxa"/>
            <w:shd w:val="clear" w:color="auto" w:fill="auto"/>
          </w:tcPr>
          <w:p w14:paraId="27F1543C"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E-mail:</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 xml:space="preserve">Telefone: </w:t>
            </w:r>
            <w:proofErr w:type="gramStart"/>
            <w:r w:rsidRPr="00E56148">
              <w:rPr>
                <w:rFonts w:ascii="Arial" w:hAnsi="Arial" w:cs="Arial"/>
                <w:sz w:val="24"/>
                <w:szCs w:val="24"/>
              </w:rPr>
              <w:t>(  )</w:t>
            </w:r>
            <w:proofErr w:type="gramEnd"/>
          </w:p>
        </w:tc>
      </w:tr>
    </w:tbl>
    <w:p w14:paraId="0693EBD3" w14:textId="77777777" w:rsidR="00002945" w:rsidRPr="00B731F0" w:rsidRDefault="00002945" w:rsidP="00A72574">
      <w:pPr>
        <w:ind w:right="-142"/>
        <w:jc w:val="both"/>
        <w:rPr>
          <w:rFonts w:ascii="Arial" w:hAnsi="Arial" w:cs="Arial"/>
          <w:sz w:val="24"/>
          <w:szCs w:val="24"/>
        </w:rPr>
      </w:pPr>
      <w:r w:rsidRPr="00B731F0">
        <w:rPr>
          <w:rFonts w:ascii="Arial" w:hAnsi="Arial" w:cs="Arial"/>
          <w:sz w:val="24"/>
          <w:szCs w:val="24"/>
        </w:rPr>
        <w:t xml:space="preserve">E comprometo-me a estar ciente que o estabelecimento </w:t>
      </w:r>
      <w:r w:rsidRPr="00B731F0">
        <w:rPr>
          <w:rFonts w:ascii="Arial" w:hAnsi="Arial" w:cs="Arial"/>
          <w:bCs/>
          <w:sz w:val="24"/>
          <w:szCs w:val="24"/>
        </w:rPr>
        <w:t xml:space="preserve">não poderá iniciar as atividades sem comunicado por escrito e autorização da </w:t>
      </w:r>
      <w:r w:rsidRPr="00C0515F">
        <w:rPr>
          <w:rFonts w:ascii="Arial" w:hAnsi="Arial" w:cs="Arial"/>
          <w:bCs/>
          <w:color w:val="FF0000"/>
          <w:sz w:val="24"/>
          <w:szCs w:val="24"/>
        </w:rPr>
        <w:t>Secretaria Municipal de Agricultura, Pecuária e Abastecimento</w:t>
      </w:r>
      <w:r w:rsidRPr="00B731F0">
        <w:rPr>
          <w:rFonts w:ascii="Arial" w:hAnsi="Arial" w:cs="Arial"/>
          <w:bCs/>
          <w:sz w:val="24"/>
          <w:szCs w:val="24"/>
        </w:rPr>
        <w:t>, para o devido acompanhamento dos profissionais do Serviço de Inspeção Municipal</w:t>
      </w:r>
      <w:r w:rsidRPr="00B731F0">
        <w:rPr>
          <w:rFonts w:ascii="Arial" w:hAnsi="Arial" w:cs="Arial"/>
          <w:sz w:val="24"/>
          <w:szCs w:val="24"/>
        </w:rPr>
        <w:t>.</w:t>
      </w:r>
    </w:p>
    <w:p w14:paraId="4EC91A1D" w14:textId="3D2E559F" w:rsidR="00CD3CA6" w:rsidRDefault="00002945" w:rsidP="00A72574">
      <w:pPr>
        <w:pStyle w:val="Cabealho"/>
        <w:ind w:right="-142"/>
        <w:jc w:val="both"/>
        <w:rPr>
          <w:rFonts w:ascii="Arial" w:hAnsi="Arial" w:cs="Arial"/>
          <w:bCs/>
          <w:sz w:val="24"/>
          <w:szCs w:val="24"/>
        </w:rPr>
      </w:pPr>
      <w:r w:rsidRPr="00B731F0">
        <w:rPr>
          <w:rFonts w:ascii="Arial" w:hAnsi="Arial" w:cs="Arial"/>
          <w:bCs/>
          <w:sz w:val="24"/>
          <w:szCs w:val="24"/>
        </w:rPr>
        <w:t>Que para confecção de rótulos dos produtos da empresa, deverá ser encaminhado ao Departamento do Serviço de Inspeção Municipal, solicitação a quem caberá parecer e autorização para confecção dos mesmos.</w:t>
      </w:r>
    </w:p>
    <w:p w14:paraId="35979C9D" w14:textId="77777777" w:rsidR="00CD3CA6" w:rsidRDefault="00CD3CA6" w:rsidP="00A72574">
      <w:pPr>
        <w:pStyle w:val="Cabealho"/>
        <w:ind w:right="-142"/>
        <w:jc w:val="both"/>
        <w:rPr>
          <w:rFonts w:ascii="Arial" w:hAnsi="Arial" w:cs="Arial"/>
          <w:bCs/>
          <w:sz w:val="24"/>
          <w:szCs w:val="24"/>
        </w:rPr>
      </w:pPr>
    </w:p>
    <w:p w14:paraId="083E5A6B" w14:textId="28E77FF7" w:rsidR="00CD3CA6" w:rsidRPr="00976C30" w:rsidRDefault="00CD3CA6" w:rsidP="00CD3CA6">
      <w:pPr>
        <w:jc w:val="both"/>
        <w:rPr>
          <w:rFonts w:ascii="Arial" w:hAnsi="Arial" w:cs="Arial"/>
          <w:sz w:val="24"/>
          <w:szCs w:val="24"/>
        </w:rPr>
      </w:pPr>
      <w:r w:rsidRPr="00976C30">
        <w:rPr>
          <w:rFonts w:ascii="Arial" w:hAnsi="Arial" w:cs="Arial"/>
          <w:sz w:val="24"/>
          <w:szCs w:val="24"/>
        </w:rPr>
        <w:t>Declaro que o encarregado da produção e responsável por coordenar as atividades de produção do estabelecimento, será:</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CD3CA6" w:rsidRPr="00976C30" w14:paraId="3C91ED9F" w14:textId="77777777" w:rsidTr="000718E1">
        <w:tc>
          <w:tcPr>
            <w:tcW w:w="9634" w:type="dxa"/>
            <w:shd w:val="clear" w:color="auto" w:fill="auto"/>
          </w:tcPr>
          <w:p w14:paraId="516576F8"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Nome:</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p>
        </w:tc>
      </w:tr>
      <w:tr w:rsidR="00CD3CA6" w:rsidRPr="00976C30" w14:paraId="0765EB79" w14:textId="77777777" w:rsidTr="000718E1">
        <w:tc>
          <w:tcPr>
            <w:tcW w:w="9634" w:type="dxa"/>
            <w:shd w:val="clear" w:color="auto" w:fill="auto"/>
          </w:tcPr>
          <w:p w14:paraId="4555CB52"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CPF:</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RG:</w:t>
            </w:r>
          </w:p>
        </w:tc>
      </w:tr>
      <w:tr w:rsidR="00CD3CA6" w:rsidRPr="00976C30" w14:paraId="6CB82961" w14:textId="77777777" w:rsidTr="000718E1">
        <w:tc>
          <w:tcPr>
            <w:tcW w:w="9634" w:type="dxa"/>
            <w:shd w:val="clear" w:color="auto" w:fill="auto"/>
          </w:tcPr>
          <w:p w14:paraId="6C073CE6"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Endereço:</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Nº</w:t>
            </w:r>
          </w:p>
        </w:tc>
      </w:tr>
      <w:tr w:rsidR="00CD3CA6" w:rsidRPr="00976C30" w14:paraId="737740A0" w14:textId="77777777" w:rsidTr="000718E1">
        <w:tc>
          <w:tcPr>
            <w:tcW w:w="9634" w:type="dxa"/>
            <w:shd w:val="clear" w:color="auto" w:fill="auto"/>
          </w:tcPr>
          <w:p w14:paraId="701868BE"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 xml:space="preserve">Bairro: </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CEP:</w:t>
            </w:r>
          </w:p>
        </w:tc>
      </w:tr>
      <w:tr w:rsidR="00CD3CA6" w:rsidRPr="00976C30" w14:paraId="63B4263B" w14:textId="77777777" w:rsidTr="000718E1">
        <w:tc>
          <w:tcPr>
            <w:tcW w:w="9634" w:type="dxa"/>
            <w:shd w:val="clear" w:color="auto" w:fill="auto"/>
          </w:tcPr>
          <w:p w14:paraId="40F720DA"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 xml:space="preserve">Município: </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UF:</w:t>
            </w:r>
          </w:p>
        </w:tc>
      </w:tr>
      <w:tr w:rsidR="00CD3CA6" w:rsidRPr="00976C30" w14:paraId="50BAE431" w14:textId="77777777" w:rsidTr="000718E1">
        <w:tc>
          <w:tcPr>
            <w:tcW w:w="9634" w:type="dxa"/>
            <w:shd w:val="clear" w:color="auto" w:fill="auto"/>
          </w:tcPr>
          <w:p w14:paraId="112B99E0"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E-mail:</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 xml:space="preserve">Telefone: </w:t>
            </w:r>
            <w:proofErr w:type="gramStart"/>
            <w:r w:rsidRPr="00976C30">
              <w:rPr>
                <w:rFonts w:ascii="Arial" w:hAnsi="Arial" w:cs="Arial"/>
                <w:sz w:val="24"/>
                <w:szCs w:val="24"/>
              </w:rPr>
              <w:t>(  )</w:t>
            </w:r>
            <w:proofErr w:type="gramEnd"/>
          </w:p>
        </w:tc>
      </w:tr>
    </w:tbl>
    <w:p w14:paraId="4161B784" w14:textId="373D1FD7" w:rsidR="00002945" w:rsidRPr="005E3434" w:rsidRDefault="00CD3CA6" w:rsidP="00A72574">
      <w:pPr>
        <w:pStyle w:val="Cabealho"/>
        <w:ind w:right="-142"/>
        <w:jc w:val="both"/>
        <w:rPr>
          <w:rFonts w:ascii="Arial" w:hAnsi="Arial" w:cs="Arial"/>
          <w:sz w:val="24"/>
          <w:szCs w:val="24"/>
        </w:rPr>
      </w:pPr>
      <w:r w:rsidRPr="00B731F0">
        <w:rPr>
          <w:rFonts w:ascii="Arial" w:hAnsi="Arial" w:cs="Arial"/>
          <w:sz w:val="24"/>
          <w:szCs w:val="24"/>
        </w:rPr>
        <w:t>E assim, cumprir todas as legislações vigentes, a fim de evitar sanções legais previstas</w:t>
      </w:r>
      <w:r w:rsidR="005E3434">
        <w:rPr>
          <w:rFonts w:ascii="Arial" w:hAnsi="Arial" w:cs="Arial"/>
          <w:sz w:val="24"/>
          <w:szCs w:val="24"/>
        </w:rPr>
        <w:t>.</w:t>
      </w:r>
    </w:p>
    <w:p w14:paraId="4EEDBE5E" w14:textId="77777777" w:rsidR="00002945" w:rsidRPr="00B731F0" w:rsidRDefault="00002945" w:rsidP="00FA1433">
      <w:pPr>
        <w:pStyle w:val="Cabealho"/>
        <w:ind w:right="-285"/>
        <w:jc w:val="both"/>
        <w:rPr>
          <w:rFonts w:ascii="Arial" w:hAnsi="Arial" w:cs="Arial"/>
          <w:sz w:val="24"/>
          <w:szCs w:val="24"/>
        </w:rPr>
      </w:pPr>
    </w:p>
    <w:p w14:paraId="11AD04FA" w14:textId="77777777" w:rsidR="00002945" w:rsidRPr="00B731F0" w:rsidRDefault="00002945" w:rsidP="00002945">
      <w:pPr>
        <w:pStyle w:val="Cabealho"/>
        <w:jc w:val="both"/>
        <w:rPr>
          <w:rFonts w:ascii="Arial" w:hAnsi="Arial" w:cs="Arial"/>
          <w:sz w:val="24"/>
          <w:szCs w:val="24"/>
        </w:rPr>
      </w:pPr>
    </w:p>
    <w:p w14:paraId="35A4A2B8" w14:textId="64B4001D" w:rsidR="00002945" w:rsidRPr="00B731F0" w:rsidRDefault="00002945" w:rsidP="00C8594C">
      <w:pPr>
        <w:jc w:val="right"/>
        <w:rPr>
          <w:rFonts w:ascii="Arial" w:hAnsi="Arial" w:cs="Arial"/>
          <w:sz w:val="24"/>
          <w:szCs w:val="24"/>
        </w:rPr>
      </w:pPr>
      <w:r w:rsidRPr="00A761DD">
        <w:rPr>
          <w:rFonts w:ascii="Arial" w:hAnsi="Arial" w:cs="Arial"/>
          <w:color w:val="FF0000"/>
          <w:sz w:val="24"/>
          <w:szCs w:val="24"/>
        </w:rPr>
        <w:t xml:space="preserve">Município, </w:t>
      </w:r>
      <w:r w:rsidRPr="00B731F0">
        <w:rPr>
          <w:rFonts w:ascii="Arial" w:hAnsi="Arial" w:cs="Arial"/>
          <w:sz w:val="24"/>
          <w:szCs w:val="24"/>
        </w:rPr>
        <w:t xml:space="preserve">___ de _______________ </w:t>
      </w:r>
      <w:proofErr w:type="spellStart"/>
      <w:r w:rsidRPr="00B731F0">
        <w:rPr>
          <w:rFonts w:ascii="Arial" w:hAnsi="Arial" w:cs="Arial"/>
          <w:sz w:val="24"/>
          <w:szCs w:val="24"/>
        </w:rPr>
        <w:t>de</w:t>
      </w:r>
      <w:proofErr w:type="spellEnd"/>
      <w:r w:rsidRPr="00B731F0">
        <w:rPr>
          <w:rFonts w:ascii="Arial" w:hAnsi="Arial" w:cs="Arial"/>
          <w:sz w:val="24"/>
          <w:szCs w:val="24"/>
        </w:rPr>
        <w:t xml:space="preserve"> </w:t>
      </w:r>
      <w:r w:rsidRPr="00C0515F">
        <w:rPr>
          <w:rFonts w:ascii="Arial" w:hAnsi="Arial" w:cs="Arial"/>
          <w:color w:val="FF0000"/>
          <w:sz w:val="24"/>
          <w:szCs w:val="24"/>
        </w:rPr>
        <w:t>202</w:t>
      </w:r>
      <w:r w:rsidR="00C0515F">
        <w:rPr>
          <w:rFonts w:ascii="Arial" w:hAnsi="Arial" w:cs="Arial"/>
          <w:color w:val="FF0000"/>
          <w:sz w:val="24"/>
          <w:szCs w:val="24"/>
        </w:rPr>
        <w:t>4</w:t>
      </w:r>
      <w:r w:rsidRPr="00B731F0">
        <w:rPr>
          <w:rFonts w:ascii="Arial" w:hAnsi="Arial" w:cs="Arial"/>
          <w:sz w:val="24"/>
          <w:szCs w:val="24"/>
        </w:rPr>
        <w:t>.</w:t>
      </w:r>
    </w:p>
    <w:p w14:paraId="16391FD4" w14:textId="77777777" w:rsidR="008E764A" w:rsidRPr="00B731F0" w:rsidRDefault="008E764A" w:rsidP="00ED0C75">
      <w:pPr>
        <w:spacing w:after="0" w:line="360" w:lineRule="auto"/>
        <w:rPr>
          <w:rFonts w:ascii="Arial" w:hAnsi="Arial" w:cs="Arial"/>
          <w:sz w:val="24"/>
          <w:szCs w:val="24"/>
        </w:rPr>
      </w:pPr>
    </w:p>
    <w:p w14:paraId="7DE15A17" w14:textId="77777777" w:rsidR="00002945" w:rsidRPr="00B731F0" w:rsidRDefault="00002945" w:rsidP="00FA1433">
      <w:pPr>
        <w:spacing w:after="0" w:line="360" w:lineRule="auto"/>
        <w:ind w:right="-285"/>
        <w:jc w:val="center"/>
        <w:rPr>
          <w:rFonts w:ascii="Arial" w:hAnsi="Arial" w:cs="Arial"/>
          <w:sz w:val="24"/>
          <w:szCs w:val="24"/>
        </w:rPr>
      </w:pPr>
      <w:r w:rsidRPr="00B731F0">
        <w:rPr>
          <w:rFonts w:ascii="Arial" w:hAnsi="Arial" w:cs="Arial"/>
          <w:sz w:val="24"/>
          <w:szCs w:val="24"/>
        </w:rPr>
        <w:t>____________________________________</w:t>
      </w:r>
    </w:p>
    <w:p w14:paraId="494A2F0C" w14:textId="6DC15ACB" w:rsidR="00070739" w:rsidRDefault="00002945" w:rsidP="00FA1433">
      <w:pPr>
        <w:tabs>
          <w:tab w:val="left" w:pos="3224"/>
        </w:tabs>
        <w:spacing w:after="0" w:line="360" w:lineRule="auto"/>
        <w:ind w:right="-285"/>
        <w:jc w:val="center"/>
        <w:rPr>
          <w:rFonts w:ascii="Arial" w:hAnsi="Arial" w:cs="Arial"/>
          <w:sz w:val="24"/>
          <w:szCs w:val="24"/>
        </w:rPr>
      </w:pPr>
      <w:r w:rsidRPr="00B731F0">
        <w:rPr>
          <w:rFonts w:ascii="Arial" w:hAnsi="Arial" w:cs="Arial"/>
          <w:sz w:val="24"/>
          <w:szCs w:val="24"/>
        </w:rPr>
        <w:t>Responsável pelo Estabelecimento</w:t>
      </w:r>
    </w:p>
    <w:p w14:paraId="2DC522E5" w14:textId="77777777" w:rsidR="00070739" w:rsidRDefault="00070739">
      <w:pPr>
        <w:rPr>
          <w:rFonts w:ascii="Arial" w:hAnsi="Arial" w:cs="Arial"/>
          <w:sz w:val="24"/>
          <w:szCs w:val="24"/>
        </w:rPr>
      </w:pPr>
      <w:r>
        <w:rPr>
          <w:rFonts w:ascii="Arial" w:hAnsi="Arial" w:cs="Arial"/>
          <w:sz w:val="24"/>
          <w:szCs w:val="24"/>
        </w:rPr>
        <w:br w:type="page"/>
      </w:r>
    </w:p>
    <w:p w14:paraId="3DFBC197" w14:textId="1D194D3C" w:rsidR="00002945" w:rsidRPr="00456727" w:rsidRDefault="00002945" w:rsidP="00002945">
      <w:pPr>
        <w:rPr>
          <w:rFonts w:ascii="Arial" w:hAnsi="Arial" w:cs="Arial"/>
          <w:sz w:val="2"/>
          <w:szCs w:val="2"/>
        </w:rPr>
      </w:pPr>
    </w:p>
    <w:p w14:paraId="5E66252B" w14:textId="5B3379CB" w:rsidR="00002945" w:rsidRPr="00976C30" w:rsidRDefault="004C64E9" w:rsidP="00393B83">
      <w:pPr>
        <w:spacing w:after="240" w:line="240" w:lineRule="auto"/>
        <w:ind w:left="284" w:right="-567"/>
        <w:jc w:val="center"/>
        <w:rPr>
          <w:rFonts w:ascii="Arial" w:eastAsia="Calibri" w:hAnsi="Arial" w:cs="Arial"/>
          <w:b/>
          <w:bCs/>
          <w:sz w:val="28"/>
          <w:szCs w:val="24"/>
          <w:u w:val="single"/>
        </w:rPr>
      </w:pPr>
      <w:r w:rsidRPr="00976C30">
        <w:rPr>
          <w:rFonts w:ascii="Arial" w:eastAsia="Calibri" w:hAnsi="Arial" w:cs="Arial"/>
          <w:b/>
          <w:bCs/>
          <w:sz w:val="28"/>
          <w:szCs w:val="24"/>
          <w:u w:val="single"/>
        </w:rPr>
        <w:t>R</w:t>
      </w:r>
      <w:r w:rsidR="000743F6" w:rsidRPr="00976C30">
        <w:rPr>
          <w:rFonts w:ascii="Arial" w:eastAsia="Calibri" w:hAnsi="Arial" w:cs="Arial"/>
          <w:b/>
          <w:bCs/>
          <w:sz w:val="28"/>
          <w:szCs w:val="24"/>
          <w:u w:val="single"/>
        </w:rPr>
        <w:t>EQUERIMENTO DE CERTIFICADO DE REGISTRO</w:t>
      </w:r>
    </w:p>
    <w:p w14:paraId="1089F56B" w14:textId="77777777" w:rsidR="00AA7C2E" w:rsidRPr="00B731F0" w:rsidRDefault="00AA7C2E" w:rsidP="00AA7C2E">
      <w:pPr>
        <w:spacing w:after="0" w:line="240" w:lineRule="auto"/>
        <w:jc w:val="center"/>
        <w:rPr>
          <w:rFonts w:ascii="Arial" w:hAnsi="Arial" w:cs="Arial"/>
          <w:sz w:val="20"/>
        </w:rPr>
      </w:pPr>
    </w:p>
    <w:p w14:paraId="0FACC42E" w14:textId="77777777" w:rsidR="00002945" w:rsidRPr="00B731F0" w:rsidRDefault="00002945" w:rsidP="00393B83">
      <w:pPr>
        <w:spacing w:after="120" w:line="240" w:lineRule="auto"/>
        <w:ind w:left="284"/>
        <w:rPr>
          <w:rFonts w:ascii="Arial" w:hAnsi="Arial" w:cs="Arial"/>
          <w:szCs w:val="24"/>
        </w:rPr>
      </w:pPr>
      <w:r w:rsidRPr="00B731F0">
        <w:rPr>
          <w:rFonts w:ascii="Arial" w:hAnsi="Arial" w:cs="Arial"/>
          <w:szCs w:val="24"/>
        </w:rPr>
        <w:t>Eu,</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7"/>
      </w:tblGrid>
      <w:tr w:rsidR="00002945" w:rsidRPr="00E56148" w14:paraId="73F63E42" w14:textId="77777777" w:rsidTr="00393B83">
        <w:tc>
          <w:tcPr>
            <w:tcW w:w="9497" w:type="dxa"/>
            <w:shd w:val="clear" w:color="auto" w:fill="auto"/>
          </w:tcPr>
          <w:p w14:paraId="71EEDF37"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Nome:</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p>
        </w:tc>
      </w:tr>
      <w:tr w:rsidR="00002945" w:rsidRPr="00E56148" w14:paraId="70A44C1D" w14:textId="77777777" w:rsidTr="00393B83">
        <w:tc>
          <w:tcPr>
            <w:tcW w:w="9497" w:type="dxa"/>
            <w:shd w:val="clear" w:color="auto" w:fill="auto"/>
          </w:tcPr>
          <w:p w14:paraId="48BF5ECA"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CPF:</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RG:</w:t>
            </w:r>
          </w:p>
        </w:tc>
      </w:tr>
      <w:tr w:rsidR="00002945" w:rsidRPr="00E56148" w14:paraId="71BF09B7" w14:textId="77777777" w:rsidTr="00393B83">
        <w:tc>
          <w:tcPr>
            <w:tcW w:w="9497" w:type="dxa"/>
            <w:shd w:val="clear" w:color="auto" w:fill="auto"/>
          </w:tcPr>
          <w:p w14:paraId="6A08E17B"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Endereço:</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Nº</w:t>
            </w:r>
          </w:p>
        </w:tc>
      </w:tr>
      <w:tr w:rsidR="00002945" w:rsidRPr="00E56148" w14:paraId="0844FB1E" w14:textId="77777777" w:rsidTr="00393B83">
        <w:tc>
          <w:tcPr>
            <w:tcW w:w="9497" w:type="dxa"/>
            <w:shd w:val="clear" w:color="auto" w:fill="auto"/>
          </w:tcPr>
          <w:p w14:paraId="48E4B01C"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 xml:space="preserve">Bairro: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CEP:</w:t>
            </w:r>
          </w:p>
        </w:tc>
      </w:tr>
      <w:tr w:rsidR="00002945" w:rsidRPr="00E56148" w14:paraId="2BFCAB8B" w14:textId="77777777" w:rsidTr="00393B83">
        <w:tc>
          <w:tcPr>
            <w:tcW w:w="9497" w:type="dxa"/>
            <w:shd w:val="clear" w:color="auto" w:fill="auto"/>
          </w:tcPr>
          <w:p w14:paraId="59625250"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 xml:space="preserve">Município: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UF:</w:t>
            </w:r>
          </w:p>
        </w:tc>
      </w:tr>
      <w:tr w:rsidR="00002945" w:rsidRPr="00E56148" w14:paraId="1C6129B9" w14:textId="77777777" w:rsidTr="00393B83">
        <w:tc>
          <w:tcPr>
            <w:tcW w:w="9497" w:type="dxa"/>
            <w:shd w:val="clear" w:color="auto" w:fill="auto"/>
          </w:tcPr>
          <w:p w14:paraId="174DBD3A"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E-mail:</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 xml:space="preserve">Telefone: </w:t>
            </w:r>
            <w:proofErr w:type="gramStart"/>
            <w:r w:rsidRPr="00E56148">
              <w:rPr>
                <w:rFonts w:ascii="Arial" w:hAnsi="Arial" w:cs="Arial"/>
                <w:szCs w:val="24"/>
              </w:rPr>
              <w:t>(  )</w:t>
            </w:r>
            <w:proofErr w:type="gramEnd"/>
          </w:p>
        </w:tc>
      </w:tr>
    </w:tbl>
    <w:p w14:paraId="568A54E7" w14:textId="77777777" w:rsidR="00002945" w:rsidRPr="00B731F0" w:rsidRDefault="00002945" w:rsidP="00393B83">
      <w:pPr>
        <w:spacing w:after="0" w:line="240" w:lineRule="auto"/>
        <w:ind w:left="284"/>
        <w:rPr>
          <w:rFonts w:ascii="Arial" w:hAnsi="Arial" w:cs="Arial"/>
          <w:szCs w:val="24"/>
        </w:rPr>
      </w:pPr>
    </w:p>
    <w:p w14:paraId="13E812B0" w14:textId="77777777" w:rsidR="00002945" w:rsidRPr="00B731F0" w:rsidRDefault="00002945" w:rsidP="00393B83">
      <w:pPr>
        <w:spacing w:after="0" w:line="360" w:lineRule="auto"/>
        <w:ind w:left="284"/>
        <w:rPr>
          <w:rFonts w:ascii="Arial" w:hAnsi="Arial" w:cs="Arial"/>
          <w:szCs w:val="24"/>
        </w:rPr>
      </w:pPr>
      <w:r w:rsidRPr="00B731F0">
        <w:rPr>
          <w:rFonts w:ascii="Arial" w:hAnsi="Arial" w:cs="Arial"/>
          <w:szCs w:val="24"/>
        </w:rPr>
        <w:t>Na condição de responsável legal pelo estabelecimento:</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7"/>
      </w:tblGrid>
      <w:tr w:rsidR="00002945" w:rsidRPr="00E56148" w14:paraId="2BC004BD" w14:textId="77777777" w:rsidTr="003B4E66">
        <w:tc>
          <w:tcPr>
            <w:tcW w:w="9497" w:type="dxa"/>
            <w:shd w:val="clear" w:color="auto" w:fill="auto"/>
          </w:tcPr>
          <w:p w14:paraId="4921AB93"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Razão Social:</w:t>
            </w:r>
          </w:p>
        </w:tc>
      </w:tr>
      <w:tr w:rsidR="00002945" w:rsidRPr="00E56148" w14:paraId="2C8554FF" w14:textId="77777777" w:rsidTr="003B4E66">
        <w:tc>
          <w:tcPr>
            <w:tcW w:w="9497" w:type="dxa"/>
            <w:shd w:val="clear" w:color="auto" w:fill="auto"/>
          </w:tcPr>
          <w:p w14:paraId="00829471"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Nome Fantasia:</w:t>
            </w:r>
          </w:p>
        </w:tc>
      </w:tr>
      <w:tr w:rsidR="00002945" w:rsidRPr="00E56148" w14:paraId="1C9FF8F5" w14:textId="77777777" w:rsidTr="003B4E66">
        <w:tc>
          <w:tcPr>
            <w:tcW w:w="9497" w:type="dxa"/>
            <w:shd w:val="clear" w:color="auto" w:fill="auto"/>
          </w:tcPr>
          <w:p w14:paraId="121A78FB"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CNPJ:</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Inscrição Estadual:</w:t>
            </w:r>
          </w:p>
        </w:tc>
      </w:tr>
      <w:tr w:rsidR="00002945" w:rsidRPr="00E56148" w14:paraId="7210F5C8" w14:textId="77777777" w:rsidTr="003B4E66">
        <w:tc>
          <w:tcPr>
            <w:tcW w:w="9497" w:type="dxa"/>
            <w:shd w:val="clear" w:color="auto" w:fill="auto"/>
          </w:tcPr>
          <w:p w14:paraId="401EA0F0"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Endereço:</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Nº</w:t>
            </w:r>
          </w:p>
        </w:tc>
      </w:tr>
      <w:tr w:rsidR="00002945" w:rsidRPr="00E56148" w14:paraId="38C5AA5D" w14:textId="77777777" w:rsidTr="003B4E66">
        <w:tc>
          <w:tcPr>
            <w:tcW w:w="9497" w:type="dxa"/>
            <w:shd w:val="clear" w:color="auto" w:fill="auto"/>
          </w:tcPr>
          <w:p w14:paraId="0FB1F30B"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 xml:space="preserve">Bairro: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CEP:</w:t>
            </w:r>
          </w:p>
        </w:tc>
      </w:tr>
      <w:tr w:rsidR="00002945" w:rsidRPr="00E56148" w14:paraId="440E7A72" w14:textId="77777777" w:rsidTr="003B4E66">
        <w:tc>
          <w:tcPr>
            <w:tcW w:w="9497" w:type="dxa"/>
            <w:shd w:val="clear" w:color="auto" w:fill="auto"/>
          </w:tcPr>
          <w:p w14:paraId="12258290"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 xml:space="preserve">Município: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UF:</w:t>
            </w:r>
          </w:p>
        </w:tc>
      </w:tr>
      <w:tr w:rsidR="00002945" w:rsidRPr="00E56148" w14:paraId="0BCC0D32" w14:textId="77777777" w:rsidTr="003B4E66">
        <w:tc>
          <w:tcPr>
            <w:tcW w:w="9497" w:type="dxa"/>
            <w:shd w:val="clear" w:color="auto" w:fill="auto"/>
          </w:tcPr>
          <w:p w14:paraId="7A7C40BA"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E-mail:</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 xml:space="preserve">Telefone: </w:t>
            </w:r>
            <w:proofErr w:type="gramStart"/>
            <w:r w:rsidRPr="00E56148">
              <w:rPr>
                <w:rFonts w:ascii="Arial" w:hAnsi="Arial" w:cs="Arial"/>
                <w:szCs w:val="24"/>
              </w:rPr>
              <w:t>(  )</w:t>
            </w:r>
            <w:proofErr w:type="gramEnd"/>
          </w:p>
        </w:tc>
      </w:tr>
    </w:tbl>
    <w:p w14:paraId="2E22E0C0" w14:textId="77777777" w:rsidR="00002945" w:rsidRPr="00B731F0" w:rsidRDefault="00002945" w:rsidP="00393B83">
      <w:pPr>
        <w:spacing w:after="0" w:line="240" w:lineRule="auto"/>
        <w:ind w:left="284"/>
        <w:rPr>
          <w:rFonts w:ascii="Arial" w:hAnsi="Arial" w:cs="Arial"/>
          <w:szCs w:val="24"/>
        </w:rPr>
      </w:pPr>
    </w:p>
    <w:p w14:paraId="0B14F853" w14:textId="27A149DE" w:rsidR="00002945" w:rsidRPr="00616E12" w:rsidRDefault="00002945" w:rsidP="002503B7">
      <w:pPr>
        <w:spacing w:after="0" w:line="240" w:lineRule="auto"/>
        <w:ind w:left="284" w:right="-142"/>
        <w:jc w:val="both"/>
        <w:rPr>
          <w:rFonts w:ascii="Arial" w:hAnsi="Arial" w:cs="Arial"/>
        </w:rPr>
      </w:pPr>
      <w:r w:rsidRPr="00616E12">
        <w:rPr>
          <w:rFonts w:ascii="Arial" w:hAnsi="Arial" w:cs="Arial"/>
        </w:rPr>
        <w:t xml:space="preserve">Solicito, a vistoria para emissão do certificado definitivo </w:t>
      </w:r>
      <w:r w:rsidR="00616E12" w:rsidRPr="00551ED8">
        <w:rPr>
          <w:rFonts w:ascii="Arial" w:hAnsi="Arial" w:cs="Arial"/>
        </w:rPr>
        <w:t xml:space="preserve">e a autorização para dar início as atividades de produção </w:t>
      </w:r>
      <w:r w:rsidRPr="00551ED8">
        <w:rPr>
          <w:rFonts w:ascii="Arial" w:hAnsi="Arial" w:cs="Arial"/>
        </w:rPr>
        <w:t>da empresa</w:t>
      </w:r>
      <w:r w:rsidRPr="00616E12">
        <w:rPr>
          <w:rFonts w:ascii="Arial" w:hAnsi="Arial" w:cs="Arial"/>
          <w:color w:val="FF0000"/>
        </w:rPr>
        <w:t xml:space="preserve"> </w:t>
      </w:r>
      <w:r w:rsidR="00616E12">
        <w:rPr>
          <w:rFonts w:ascii="Arial" w:hAnsi="Arial" w:cs="Arial"/>
        </w:rPr>
        <w:t>no</w:t>
      </w:r>
      <w:r w:rsidRPr="00616E12">
        <w:rPr>
          <w:rFonts w:ascii="Arial" w:hAnsi="Arial" w:cs="Arial"/>
        </w:rPr>
        <w:t xml:space="preserve"> Serviço de Inspeção Municipal.</w:t>
      </w:r>
    </w:p>
    <w:p w14:paraId="3E874213" w14:textId="77777777" w:rsidR="00002945" w:rsidRPr="00B731F0" w:rsidRDefault="00002945" w:rsidP="00616E12">
      <w:pPr>
        <w:spacing w:after="0" w:line="240" w:lineRule="auto"/>
        <w:jc w:val="both"/>
        <w:rPr>
          <w:rFonts w:ascii="Arial" w:hAnsi="Arial" w:cs="Arial"/>
          <w:szCs w:val="24"/>
        </w:rPr>
      </w:pPr>
    </w:p>
    <w:p w14:paraId="65FE9609" w14:textId="7937EC84" w:rsidR="00002945" w:rsidRDefault="00002945" w:rsidP="00393B83">
      <w:pPr>
        <w:spacing w:after="0"/>
        <w:ind w:left="284"/>
        <w:rPr>
          <w:rFonts w:ascii="Arial" w:hAnsi="Arial" w:cs="Arial"/>
          <w:szCs w:val="24"/>
        </w:rPr>
      </w:pPr>
      <w:r w:rsidRPr="00B731F0">
        <w:rPr>
          <w:rFonts w:ascii="Arial" w:hAnsi="Arial" w:cs="Arial"/>
          <w:szCs w:val="24"/>
        </w:rPr>
        <w:t xml:space="preserve">Declaro, </w:t>
      </w:r>
    </w:p>
    <w:p w14:paraId="71797864" w14:textId="77777777" w:rsidR="001E0B69" w:rsidRPr="00B731F0" w:rsidRDefault="001E0B69" w:rsidP="00393B83">
      <w:pPr>
        <w:spacing w:after="0"/>
        <w:ind w:left="284"/>
        <w:rPr>
          <w:rFonts w:ascii="Arial" w:hAnsi="Arial" w:cs="Arial"/>
          <w:szCs w:val="24"/>
        </w:rPr>
      </w:pPr>
    </w:p>
    <w:tbl>
      <w:tblPr>
        <w:tblW w:w="9497" w:type="dxa"/>
        <w:tblInd w:w="279"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9497"/>
      </w:tblGrid>
      <w:tr w:rsidR="00002945" w:rsidRPr="00E56148" w14:paraId="02BD1F30" w14:textId="77777777" w:rsidTr="002503B7">
        <w:tc>
          <w:tcPr>
            <w:tcW w:w="9497" w:type="dxa"/>
            <w:shd w:val="clear" w:color="auto" w:fill="auto"/>
          </w:tcPr>
          <w:p w14:paraId="72CECDE1"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Que o estabelecimento está sem pendências de ordem sanitária, de modo que durante a vistoria poderá ser verificada a implantação integral e satisfatória dos programas de autocontroles da empresa.</w:t>
            </w:r>
          </w:p>
        </w:tc>
      </w:tr>
      <w:tr w:rsidR="00002945" w:rsidRPr="00E56148" w14:paraId="4B269EC1" w14:textId="77777777" w:rsidTr="002503B7">
        <w:tc>
          <w:tcPr>
            <w:tcW w:w="9497" w:type="dxa"/>
            <w:shd w:val="clear" w:color="auto" w:fill="auto"/>
          </w:tcPr>
          <w:p w14:paraId="2C621E06"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Tenho ciência que com o registro concedido pelo SIM/POA, após a obtenção de relatório favorável a emissão do certificado definitivo, a comercialização dos produtos deverá ser feita somente no perímetro do município. E, para comercialização no consórcio, SUSAF ou SISBI preciso apresentar declaração de interesse via comunicação escrita ao SIM/POA.</w:t>
            </w:r>
          </w:p>
        </w:tc>
      </w:tr>
      <w:tr w:rsidR="00002945" w:rsidRPr="00E56148" w14:paraId="113DF0B5" w14:textId="77777777" w:rsidTr="002503B7">
        <w:tc>
          <w:tcPr>
            <w:tcW w:w="9497" w:type="dxa"/>
            <w:shd w:val="clear" w:color="auto" w:fill="auto"/>
          </w:tcPr>
          <w:p w14:paraId="23A5230A"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Para tanto, concordo acatar todas as exigências constantes nas Normas e Regulamentos Técnicos do Serviço de Inspeção.</w:t>
            </w:r>
          </w:p>
        </w:tc>
      </w:tr>
      <w:tr w:rsidR="00002945" w:rsidRPr="00E56148" w14:paraId="34606F3D" w14:textId="77777777" w:rsidTr="002503B7">
        <w:tc>
          <w:tcPr>
            <w:tcW w:w="9497" w:type="dxa"/>
            <w:shd w:val="clear" w:color="auto" w:fill="auto"/>
          </w:tcPr>
          <w:p w14:paraId="1047FA77"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Assim, para devidos fins e efeitos legais, as informações acima descritas são verdadeiras e todos os dados são verídicos e conferem com os originais.</w:t>
            </w:r>
          </w:p>
        </w:tc>
      </w:tr>
    </w:tbl>
    <w:p w14:paraId="72983FFD" w14:textId="613B161B" w:rsidR="00002945" w:rsidRDefault="00002945" w:rsidP="00393B83">
      <w:pPr>
        <w:ind w:left="284"/>
        <w:rPr>
          <w:rFonts w:ascii="Arial" w:hAnsi="Arial" w:cs="Arial"/>
          <w:szCs w:val="24"/>
        </w:rPr>
      </w:pPr>
    </w:p>
    <w:p w14:paraId="32CBF2C9" w14:textId="77777777" w:rsidR="008E764A" w:rsidRPr="00B731F0" w:rsidRDefault="008E764A" w:rsidP="00002945">
      <w:pPr>
        <w:rPr>
          <w:rFonts w:ascii="Arial" w:hAnsi="Arial" w:cs="Arial"/>
          <w:szCs w:val="24"/>
        </w:rPr>
      </w:pPr>
    </w:p>
    <w:p w14:paraId="55DBBC07" w14:textId="7C442625" w:rsidR="00002945" w:rsidRPr="00B731F0" w:rsidRDefault="00002945" w:rsidP="008E764A">
      <w:pPr>
        <w:spacing w:after="0" w:line="240" w:lineRule="auto"/>
        <w:jc w:val="right"/>
        <w:rPr>
          <w:rFonts w:ascii="Arial" w:hAnsi="Arial" w:cs="Arial"/>
          <w:szCs w:val="24"/>
        </w:rPr>
      </w:pPr>
      <w:r w:rsidRPr="00836D1D">
        <w:rPr>
          <w:rFonts w:ascii="Arial" w:hAnsi="Arial" w:cs="Arial"/>
          <w:color w:val="FF0000"/>
          <w:szCs w:val="24"/>
        </w:rPr>
        <w:t>Município</w:t>
      </w:r>
      <w:r w:rsidRPr="00B731F0">
        <w:rPr>
          <w:rFonts w:ascii="Arial" w:hAnsi="Arial" w:cs="Arial"/>
          <w:szCs w:val="24"/>
        </w:rPr>
        <w:t xml:space="preserve">, ___ de _________________ </w:t>
      </w:r>
      <w:proofErr w:type="spellStart"/>
      <w:r w:rsidRPr="00B731F0">
        <w:rPr>
          <w:rFonts w:ascii="Arial" w:hAnsi="Arial" w:cs="Arial"/>
          <w:szCs w:val="24"/>
        </w:rPr>
        <w:t>de</w:t>
      </w:r>
      <w:proofErr w:type="spellEnd"/>
      <w:r w:rsidRPr="00B731F0">
        <w:rPr>
          <w:rFonts w:ascii="Arial" w:hAnsi="Arial" w:cs="Arial"/>
          <w:szCs w:val="24"/>
        </w:rPr>
        <w:t xml:space="preserve"> 202</w:t>
      </w:r>
      <w:r w:rsidR="00551ED8">
        <w:rPr>
          <w:rFonts w:ascii="Arial" w:hAnsi="Arial" w:cs="Arial"/>
          <w:szCs w:val="24"/>
        </w:rPr>
        <w:t>4</w:t>
      </w:r>
      <w:r w:rsidRPr="00B731F0">
        <w:rPr>
          <w:rFonts w:ascii="Arial" w:hAnsi="Arial" w:cs="Arial"/>
          <w:szCs w:val="24"/>
        </w:rPr>
        <w:t>.</w:t>
      </w:r>
    </w:p>
    <w:p w14:paraId="69C940C4" w14:textId="77777777" w:rsidR="00002945" w:rsidRPr="00B731F0" w:rsidRDefault="00002945" w:rsidP="008E764A">
      <w:pPr>
        <w:spacing w:after="0" w:line="240" w:lineRule="auto"/>
        <w:jc w:val="right"/>
        <w:rPr>
          <w:rFonts w:ascii="Arial" w:hAnsi="Arial" w:cs="Arial"/>
          <w:szCs w:val="24"/>
        </w:rPr>
      </w:pPr>
    </w:p>
    <w:p w14:paraId="68C69271" w14:textId="77777777" w:rsidR="00002945" w:rsidRPr="00B731F0" w:rsidRDefault="00002945" w:rsidP="00002945">
      <w:pPr>
        <w:spacing w:after="0" w:line="240" w:lineRule="auto"/>
        <w:rPr>
          <w:rFonts w:ascii="Arial" w:hAnsi="Arial" w:cs="Arial"/>
          <w:szCs w:val="24"/>
        </w:rPr>
      </w:pPr>
    </w:p>
    <w:p w14:paraId="376D0D6F" w14:textId="77777777" w:rsidR="008E764A" w:rsidRDefault="008E764A" w:rsidP="00836D1D">
      <w:pPr>
        <w:spacing w:after="0" w:line="240" w:lineRule="auto"/>
        <w:ind w:right="-710"/>
        <w:jc w:val="center"/>
        <w:rPr>
          <w:rFonts w:ascii="Arial" w:hAnsi="Arial" w:cs="Arial"/>
          <w:szCs w:val="24"/>
        </w:rPr>
      </w:pPr>
    </w:p>
    <w:p w14:paraId="24ECE0D4" w14:textId="14A9213E" w:rsidR="00002945" w:rsidRPr="00B731F0" w:rsidRDefault="00002945" w:rsidP="00836D1D">
      <w:pPr>
        <w:spacing w:after="0" w:line="240" w:lineRule="auto"/>
        <w:ind w:right="-710"/>
        <w:jc w:val="center"/>
        <w:rPr>
          <w:rFonts w:ascii="Arial" w:hAnsi="Arial" w:cs="Arial"/>
          <w:szCs w:val="24"/>
        </w:rPr>
      </w:pPr>
      <w:r w:rsidRPr="00B731F0">
        <w:rPr>
          <w:rFonts w:ascii="Arial" w:hAnsi="Arial" w:cs="Arial"/>
          <w:szCs w:val="24"/>
        </w:rPr>
        <w:t>__________________________________</w:t>
      </w:r>
    </w:p>
    <w:p w14:paraId="1C7417BD" w14:textId="77777777" w:rsidR="00836D1D" w:rsidRDefault="00002945" w:rsidP="00836D1D">
      <w:pPr>
        <w:spacing w:before="120" w:after="0" w:line="240" w:lineRule="auto"/>
        <w:ind w:right="-710"/>
        <w:jc w:val="center"/>
        <w:rPr>
          <w:rFonts w:ascii="Arial" w:hAnsi="Arial" w:cs="Arial"/>
          <w:szCs w:val="24"/>
        </w:rPr>
      </w:pPr>
      <w:r w:rsidRPr="00B731F0">
        <w:rPr>
          <w:rFonts w:ascii="Arial" w:hAnsi="Arial" w:cs="Arial"/>
          <w:szCs w:val="24"/>
        </w:rPr>
        <w:t>Responsável pelo Estabelecimento</w:t>
      </w:r>
    </w:p>
    <w:p w14:paraId="0BAD57B2" w14:textId="77777777" w:rsidR="00836D1D" w:rsidRDefault="00836D1D" w:rsidP="00836D1D">
      <w:pPr>
        <w:spacing w:before="120" w:after="0" w:line="240" w:lineRule="auto"/>
        <w:ind w:right="-710"/>
        <w:jc w:val="center"/>
        <w:rPr>
          <w:rFonts w:ascii="Arial" w:hAnsi="Arial" w:cs="Arial"/>
          <w:szCs w:val="24"/>
        </w:rPr>
      </w:pPr>
    </w:p>
    <w:p w14:paraId="2E79EE72" w14:textId="140129CD" w:rsidR="00002945" w:rsidRPr="00456727" w:rsidRDefault="00002945" w:rsidP="00836D1D">
      <w:pPr>
        <w:spacing w:before="120" w:after="0" w:line="240" w:lineRule="auto"/>
        <w:ind w:right="-710"/>
        <w:jc w:val="center"/>
        <w:rPr>
          <w:rFonts w:ascii="Arial" w:hAnsi="Arial" w:cs="Arial"/>
          <w:sz w:val="2"/>
          <w:szCs w:val="2"/>
        </w:rPr>
      </w:pPr>
      <w:r w:rsidRPr="00B731F0">
        <w:rPr>
          <w:rFonts w:ascii="Arial" w:hAnsi="Arial" w:cs="Arial"/>
          <w:szCs w:val="24"/>
        </w:rPr>
        <w:br w:type="page"/>
      </w:r>
    </w:p>
    <w:p w14:paraId="05FC40E7" w14:textId="2501F28F" w:rsidR="00D037DC" w:rsidRPr="00D037DC" w:rsidRDefault="006B7DDA" w:rsidP="00D037DC">
      <w:pPr>
        <w:ind w:left="284"/>
        <w:jc w:val="right"/>
        <w:rPr>
          <w:rFonts w:ascii="Arial" w:eastAsia="Times New Roman" w:hAnsi="Arial" w:cs="Arial"/>
          <w:b/>
          <w:sz w:val="18"/>
          <w:szCs w:val="24"/>
          <w:lang w:eastAsia="pt-BR"/>
        </w:rPr>
      </w:pPr>
      <w:r w:rsidRPr="006B7DDA">
        <w:rPr>
          <w:rFonts w:ascii="Arial" w:eastAsia="Times New Roman" w:hAnsi="Arial" w:cs="Arial"/>
          <w:b/>
          <w:sz w:val="18"/>
          <w:szCs w:val="24"/>
          <w:lang w:eastAsia="pt-BR"/>
        </w:rPr>
        <w:lastRenderedPageBreak/>
        <w:t>ANEXO 01C</w:t>
      </w:r>
      <w:r w:rsidR="002820B5">
        <w:rPr>
          <w:rFonts w:ascii="Arial" w:eastAsia="Times New Roman" w:hAnsi="Arial" w:cs="Arial"/>
          <w:b/>
          <w:sz w:val="18"/>
          <w:szCs w:val="24"/>
          <w:lang w:eastAsia="pt-BR"/>
        </w:rPr>
        <w:t xml:space="preserve"> – seguir o arquivo Excel </w:t>
      </w:r>
    </w:p>
    <w:tbl>
      <w:tblPr>
        <w:tblW w:w="10240" w:type="dxa"/>
        <w:tblInd w:w="-284" w:type="dxa"/>
        <w:tblCellMar>
          <w:left w:w="70" w:type="dxa"/>
          <w:right w:w="70" w:type="dxa"/>
        </w:tblCellMar>
        <w:tblLook w:val="04A0" w:firstRow="1" w:lastRow="0" w:firstColumn="1" w:lastColumn="0" w:noHBand="0" w:noVBand="1"/>
      </w:tblPr>
      <w:tblGrid>
        <w:gridCol w:w="2632"/>
        <w:gridCol w:w="1480"/>
        <w:gridCol w:w="361"/>
        <w:gridCol w:w="2211"/>
        <w:gridCol w:w="1849"/>
        <w:gridCol w:w="1561"/>
        <w:gridCol w:w="146"/>
      </w:tblGrid>
      <w:tr w:rsidR="00D037DC" w:rsidRPr="00910224" w14:paraId="15BDE949" w14:textId="77777777" w:rsidTr="006D515F">
        <w:trPr>
          <w:gridAfter w:val="1"/>
          <w:wAfter w:w="146" w:type="dxa"/>
          <w:trHeight w:val="1155"/>
        </w:trPr>
        <w:tc>
          <w:tcPr>
            <w:tcW w:w="4112" w:type="dxa"/>
            <w:gridSpan w:val="2"/>
            <w:tcBorders>
              <w:top w:val="nil"/>
              <w:left w:val="nil"/>
              <w:bottom w:val="nil"/>
              <w:right w:val="single" w:sz="4" w:space="0" w:color="000000"/>
            </w:tcBorders>
            <w:shd w:val="clear" w:color="auto" w:fill="auto"/>
            <w:noWrap/>
            <w:vAlign w:val="bottom"/>
            <w:hideMark/>
          </w:tcPr>
          <w:p w14:paraId="395280FC" w14:textId="77777777" w:rsidR="00D037DC" w:rsidRPr="00910224" w:rsidRDefault="00D037DC" w:rsidP="006D515F">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962"/>
            </w:tblGrid>
            <w:tr w:rsidR="00D037DC" w:rsidRPr="00910224" w14:paraId="6A1EB01E" w14:textId="77777777" w:rsidTr="006D515F">
              <w:trPr>
                <w:trHeight w:val="1155"/>
                <w:tblCellSpacing w:w="0" w:type="dxa"/>
              </w:trPr>
              <w:tc>
                <w:tcPr>
                  <w:tcW w:w="40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2D2B1DB0" w14:textId="77777777" w:rsidR="00D037DC" w:rsidRPr="00910224" w:rsidRDefault="00D037DC" w:rsidP="006D515F">
                  <w:pPr>
                    <w:spacing w:after="0" w:line="240" w:lineRule="auto"/>
                    <w:jc w:val="center"/>
                    <w:rPr>
                      <w:rFonts w:ascii="Calibri" w:eastAsia="Times New Roman" w:hAnsi="Calibri" w:cs="Calibri"/>
                      <w:color w:val="000000"/>
                      <w:lang w:eastAsia="pt-BR"/>
                    </w:rPr>
                  </w:pPr>
                  <w:r w:rsidRPr="00910224">
                    <w:rPr>
                      <w:rFonts w:ascii="Calibri" w:eastAsia="Times New Roman" w:hAnsi="Calibri" w:cs="Calibri"/>
                      <w:noProof/>
                      <w:color w:val="000000"/>
                      <w:lang w:eastAsia="pt-BR"/>
                    </w:rPr>
                    <w:drawing>
                      <wp:anchor distT="0" distB="0" distL="114300" distR="114300" simplePos="0" relativeHeight="251740160" behindDoc="0" locked="0" layoutInCell="1" allowOverlap="1" wp14:anchorId="63672318" wp14:editId="06BA3181">
                        <wp:simplePos x="0" y="0"/>
                        <wp:positionH relativeFrom="column">
                          <wp:posOffset>499745</wp:posOffset>
                        </wp:positionH>
                        <wp:positionV relativeFrom="paragraph">
                          <wp:posOffset>-460375</wp:posOffset>
                        </wp:positionV>
                        <wp:extent cx="1638300" cy="556260"/>
                        <wp:effectExtent l="0" t="0" r="0" b="0"/>
                        <wp:wrapNone/>
                        <wp:docPr id="1141" name="Imagem 1141">
                          <a:extLst xmlns:a="http://schemas.openxmlformats.org/drawingml/2006/main">
                            <a:ext uri="{FF2B5EF4-FFF2-40B4-BE49-F238E27FC236}">
                              <a16:creationId xmlns:a16="http://schemas.microsoft.com/office/drawing/2014/main" id="{D1AC4026-F926-43B3-8DD0-8E436BF79653}"/>
                            </a:ext>
                          </a:extLst>
                        </wp:docPr>
                        <wp:cNvGraphicFramePr/>
                        <a:graphic xmlns:a="http://schemas.openxmlformats.org/drawingml/2006/main">
                          <a:graphicData uri="http://schemas.openxmlformats.org/drawingml/2006/picture">
                            <pic:pic xmlns:pic="http://schemas.openxmlformats.org/drawingml/2006/picture">
                              <pic:nvPicPr>
                                <pic:cNvPr id="1141" name="Imagem 3">
                                  <a:extLst>
                                    <a:ext uri="{FF2B5EF4-FFF2-40B4-BE49-F238E27FC236}">
                                      <a16:creationId xmlns:a16="http://schemas.microsoft.com/office/drawing/2014/main" id="{D1AC4026-F926-43B3-8DD0-8E436BF79653}"/>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224">
                    <w:rPr>
                      <w:rFonts w:ascii="Calibri" w:eastAsia="Times New Roman" w:hAnsi="Calibri" w:cs="Calibri"/>
                      <w:color w:val="000000"/>
                      <w:lang w:eastAsia="pt-BR"/>
                    </w:rPr>
                    <w:t> </w:t>
                  </w:r>
                </w:p>
              </w:tc>
            </w:tr>
          </w:tbl>
          <w:p w14:paraId="36575E2B"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4421" w:type="dxa"/>
            <w:gridSpan w:val="3"/>
            <w:tcBorders>
              <w:top w:val="single" w:sz="4" w:space="0" w:color="auto"/>
              <w:left w:val="nil"/>
              <w:bottom w:val="single" w:sz="4" w:space="0" w:color="auto"/>
              <w:right w:val="single" w:sz="4" w:space="0" w:color="000000"/>
            </w:tcBorders>
            <w:shd w:val="clear" w:color="000000" w:fill="FFFFFF"/>
            <w:vAlign w:val="center"/>
            <w:hideMark/>
          </w:tcPr>
          <w:p w14:paraId="50C46758"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CONSÓRCIO CID CENTRO</w:t>
            </w:r>
            <w:r w:rsidRPr="00910224">
              <w:rPr>
                <w:rFonts w:ascii="Arial" w:eastAsia="Times New Roman" w:hAnsi="Arial" w:cs="Arial"/>
                <w:b/>
                <w:bCs/>
                <w:color w:val="000000"/>
                <w:sz w:val="16"/>
                <w:szCs w:val="16"/>
                <w:lang w:eastAsia="pt-BR"/>
              </w:rPr>
              <w:br/>
              <w:t>SERVIÇO DE INSPEÇÃO DE PRODUTOS DE ORIGEM ANIMAL (SIPOA CID CENTRO)</w:t>
            </w:r>
            <w:r w:rsidRPr="00910224">
              <w:rPr>
                <w:rFonts w:ascii="Arial" w:eastAsia="Times New Roman" w:hAnsi="Arial" w:cs="Arial"/>
                <w:b/>
                <w:bCs/>
                <w:color w:val="000000"/>
                <w:sz w:val="16"/>
                <w:szCs w:val="16"/>
                <w:lang w:eastAsia="pt-BR"/>
              </w:rPr>
              <w:br/>
              <w:t>MUNICÍPIO DE TURVO/PR</w:t>
            </w:r>
            <w:r w:rsidRPr="00910224">
              <w:rPr>
                <w:rFonts w:ascii="Arial" w:eastAsia="Times New Roman" w:hAnsi="Arial" w:cs="Arial"/>
                <w:b/>
                <w:bCs/>
                <w:color w:val="000000"/>
                <w:sz w:val="16"/>
                <w:szCs w:val="16"/>
                <w:lang w:eastAsia="pt-BR"/>
              </w:rPr>
              <w:br/>
              <w:t>SERVIÇO DE INSPEÇÃO MUNICIPAL (SIM/POA)</w:t>
            </w:r>
          </w:p>
        </w:tc>
        <w:tc>
          <w:tcPr>
            <w:tcW w:w="1561" w:type="dxa"/>
            <w:tcBorders>
              <w:top w:val="single" w:sz="4" w:space="0" w:color="auto"/>
              <w:left w:val="nil"/>
              <w:bottom w:val="single" w:sz="4" w:space="0" w:color="auto"/>
              <w:right w:val="single" w:sz="4" w:space="0" w:color="auto"/>
            </w:tcBorders>
            <w:shd w:val="clear" w:color="000000" w:fill="FFFFFF"/>
            <w:vAlign w:val="center"/>
            <w:hideMark/>
          </w:tcPr>
          <w:p w14:paraId="19BD7F00" w14:textId="77777777" w:rsidR="00D037DC" w:rsidRPr="00910224"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910224">
              <w:rPr>
                <w:rFonts w:ascii="Arial" w:eastAsia="Times New Roman" w:hAnsi="Arial" w:cs="Arial"/>
                <w:b/>
                <w:bCs/>
                <w:color w:val="000000"/>
                <w:sz w:val="20"/>
                <w:szCs w:val="20"/>
                <w:lang w:eastAsia="pt-BR"/>
              </w:rPr>
              <w:t>Fl</w:t>
            </w:r>
            <w:proofErr w:type="spellEnd"/>
            <w:r w:rsidRPr="00910224">
              <w:rPr>
                <w:rFonts w:ascii="Arial" w:eastAsia="Times New Roman" w:hAnsi="Arial" w:cs="Arial"/>
                <w:b/>
                <w:bCs/>
                <w:color w:val="000000"/>
                <w:sz w:val="20"/>
                <w:szCs w:val="20"/>
                <w:lang w:eastAsia="pt-BR"/>
              </w:rPr>
              <w:t xml:space="preserve"> 01</w:t>
            </w:r>
          </w:p>
        </w:tc>
      </w:tr>
      <w:tr w:rsidR="00D037DC" w:rsidRPr="00910224" w14:paraId="1549D739" w14:textId="77777777" w:rsidTr="006D515F">
        <w:trPr>
          <w:gridAfter w:val="1"/>
          <w:wAfter w:w="146" w:type="dxa"/>
          <w:trHeight w:val="330"/>
        </w:trPr>
        <w:tc>
          <w:tcPr>
            <w:tcW w:w="10094" w:type="dxa"/>
            <w:gridSpan w:val="6"/>
            <w:tcBorders>
              <w:top w:val="single" w:sz="4" w:space="0" w:color="auto"/>
              <w:left w:val="single" w:sz="8" w:space="0" w:color="auto"/>
              <w:bottom w:val="single" w:sz="8" w:space="0" w:color="auto"/>
              <w:right w:val="single" w:sz="8" w:space="0" w:color="000000"/>
            </w:tcBorders>
            <w:shd w:val="clear" w:color="000000" w:fill="00B050"/>
            <w:vAlign w:val="center"/>
            <w:hideMark/>
          </w:tcPr>
          <w:p w14:paraId="31AB578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MEMORIAL TÉCNICO SANITÁRIO DO ESTABELECIMENTO - MTSE</w:t>
            </w:r>
          </w:p>
        </w:tc>
      </w:tr>
      <w:tr w:rsidR="00D037DC" w:rsidRPr="00910224" w14:paraId="3D8EA7EB" w14:textId="77777777" w:rsidTr="006D515F">
        <w:trPr>
          <w:gridAfter w:val="1"/>
          <w:wAfter w:w="146" w:type="dxa"/>
          <w:trHeight w:val="330"/>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4CD25EE0"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I-DADOS GERAIS</w:t>
            </w:r>
          </w:p>
        </w:tc>
      </w:tr>
      <w:tr w:rsidR="00D037DC" w:rsidRPr="00910224" w14:paraId="5C5A80ED" w14:textId="77777777" w:rsidTr="006D515F">
        <w:trPr>
          <w:gridAfter w:val="1"/>
          <w:wAfter w:w="146" w:type="dxa"/>
          <w:trHeight w:val="31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24CCB57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1. IDENTIFICAÇÃO DO ESTABELECIMENTO</w:t>
            </w:r>
          </w:p>
        </w:tc>
      </w:tr>
      <w:tr w:rsidR="00D037DC" w:rsidRPr="00910224" w14:paraId="6867F992" w14:textId="77777777" w:rsidTr="006D515F">
        <w:trPr>
          <w:gridAfter w:val="1"/>
          <w:wAfter w:w="146" w:type="dxa"/>
          <w:trHeight w:val="540"/>
        </w:trPr>
        <w:tc>
          <w:tcPr>
            <w:tcW w:w="2632" w:type="dxa"/>
            <w:tcBorders>
              <w:top w:val="single" w:sz="4" w:space="0" w:color="auto"/>
              <w:left w:val="single" w:sz="4" w:space="0" w:color="auto"/>
              <w:bottom w:val="single" w:sz="4" w:space="0" w:color="auto"/>
              <w:right w:val="single" w:sz="4" w:space="0" w:color="auto"/>
            </w:tcBorders>
            <w:shd w:val="clear" w:color="000000" w:fill="B7F3CB"/>
            <w:vAlign w:val="center"/>
            <w:hideMark/>
          </w:tcPr>
          <w:p w14:paraId="1710F71E"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1.1. Nome ou Razão Social:</w:t>
            </w:r>
          </w:p>
        </w:tc>
        <w:tc>
          <w:tcPr>
            <w:tcW w:w="7462" w:type="dxa"/>
            <w:gridSpan w:val="5"/>
            <w:tcBorders>
              <w:top w:val="single" w:sz="8" w:space="0" w:color="auto"/>
              <w:left w:val="nil"/>
              <w:bottom w:val="single" w:sz="4" w:space="0" w:color="auto"/>
              <w:right w:val="single" w:sz="4" w:space="0" w:color="000000"/>
            </w:tcBorders>
            <w:shd w:val="clear" w:color="000000" w:fill="FFFFFF"/>
            <w:vAlign w:val="center"/>
            <w:hideMark/>
          </w:tcPr>
          <w:p w14:paraId="00E4E669"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6C0548F8" w14:textId="77777777" w:rsidTr="006D515F">
        <w:trPr>
          <w:gridAfter w:val="1"/>
          <w:wAfter w:w="146" w:type="dxa"/>
          <w:trHeight w:val="495"/>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77DE556A"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1.2.  Nome Fantasia:</w:t>
            </w:r>
          </w:p>
        </w:tc>
        <w:tc>
          <w:tcPr>
            <w:tcW w:w="7462" w:type="dxa"/>
            <w:gridSpan w:val="5"/>
            <w:tcBorders>
              <w:top w:val="single" w:sz="4" w:space="0" w:color="auto"/>
              <w:left w:val="nil"/>
              <w:bottom w:val="single" w:sz="4" w:space="0" w:color="auto"/>
              <w:right w:val="single" w:sz="4" w:space="0" w:color="000000"/>
            </w:tcBorders>
            <w:shd w:val="clear" w:color="000000" w:fill="FFFFFF"/>
            <w:vAlign w:val="center"/>
            <w:hideMark/>
          </w:tcPr>
          <w:p w14:paraId="277FC715"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351D6C60" w14:textId="77777777" w:rsidTr="006D515F">
        <w:trPr>
          <w:gridAfter w:val="1"/>
          <w:wAfter w:w="146" w:type="dxa"/>
          <w:trHeight w:val="525"/>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21CD31DB"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1.3.</w:t>
            </w:r>
            <w:r w:rsidRPr="00910224">
              <w:rPr>
                <w:rFonts w:ascii="Arial" w:eastAsia="Times New Roman" w:hAnsi="Arial" w:cs="Arial"/>
                <w:color w:val="000000"/>
                <w:sz w:val="16"/>
                <w:szCs w:val="16"/>
                <w:lang w:eastAsia="pt-BR"/>
              </w:rPr>
              <w:t> </w:t>
            </w:r>
            <w:r w:rsidRPr="00910224">
              <w:rPr>
                <w:rFonts w:ascii="Arial" w:eastAsia="Times New Roman" w:hAnsi="Arial" w:cs="Arial"/>
                <w:b/>
                <w:bCs/>
                <w:color w:val="000000"/>
                <w:sz w:val="16"/>
                <w:szCs w:val="16"/>
                <w:lang w:eastAsia="pt-BR"/>
              </w:rPr>
              <w:t>CNPJ ou CPF:</w:t>
            </w:r>
          </w:p>
        </w:tc>
        <w:tc>
          <w:tcPr>
            <w:tcW w:w="1841" w:type="dxa"/>
            <w:gridSpan w:val="2"/>
            <w:tcBorders>
              <w:top w:val="nil"/>
              <w:left w:val="nil"/>
              <w:bottom w:val="nil"/>
              <w:right w:val="single" w:sz="4" w:space="0" w:color="auto"/>
            </w:tcBorders>
            <w:shd w:val="clear" w:color="000000" w:fill="FFFFFF"/>
            <w:vAlign w:val="center"/>
            <w:hideMark/>
          </w:tcPr>
          <w:p w14:paraId="57FE576E"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2211" w:type="dxa"/>
            <w:tcBorders>
              <w:top w:val="nil"/>
              <w:left w:val="nil"/>
              <w:bottom w:val="nil"/>
              <w:right w:val="single" w:sz="4" w:space="0" w:color="auto"/>
            </w:tcBorders>
            <w:shd w:val="clear" w:color="000000" w:fill="B7F3CB"/>
            <w:vAlign w:val="center"/>
            <w:hideMark/>
          </w:tcPr>
          <w:p w14:paraId="536CEBA1" w14:textId="77777777" w:rsidR="00D037DC" w:rsidRPr="00910224" w:rsidRDefault="00D037DC" w:rsidP="006D515F">
            <w:pPr>
              <w:spacing w:after="0" w:line="240" w:lineRule="auto"/>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1.4. N° de SIM (ou ER):</w:t>
            </w:r>
          </w:p>
        </w:tc>
        <w:tc>
          <w:tcPr>
            <w:tcW w:w="3410" w:type="dxa"/>
            <w:gridSpan w:val="2"/>
            <w:tcBorders>
              <w:top w:val="single" w:sz="4" w:space="0" w:color="auto"/>
              <w:left w:val="nil"/>
              <w:bottom w:val="nil"/>
              <w:right w:val="single" w:sz="4" w:space="0" w:color="000000"/>
            </w:tcBorders>
            <w:shd w:val="clear" w:color="000000" w:fill="FFFFFF"/>
            <w:vAlign w:val="center"/>
            <w:hideMark/>
          </w:tcPr>
          <w:p w14:paraId="14986312"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4ED3663F" w14:textId="77777777" w:rsidTr="006D515F">
        <w:trPr>
          <w:gridAfter w:val="1"/>
          <w:wAfter w:w="146" w:type="dxa"/>
          <w:trHeight w:val="510"/>
        </w:trPr>
        <w:tc>
          <w:tcPr>
            <w:tcW w:w="2632" w:type="dxa"/>
            <w:tcBorders>
              <w:top w:val="nil"/>
              <w:left w:val="single" w:sz="4" w:space="0" w:color="auto"/>
              <w:bottom w:val="nil"/>
              <w:right w:val="nil"/>
            </w:tcBorders>
            <w:shd w:val="clear" w:color="000000" w:fill="B7F3CB"/>
            <w:vAlign w:val="center"/>
            <w:hideMark/>
          </w:tcPr>
          <w:p w14:paraId="44D3799D"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1.5. Tipo de vínculo com o imóvel:</w:t>
            </w:r>
          </w:p>
        </w:tc>
        <w:tc>
          <w:tcPr>
            <w:tcW w:w="7462"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7FED5499"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77667FDC" w14:textId="77777777" w:rsidTr="006D515F">
        <w:trPr>
          <w:gridAfter w:val="1"/>
          <w:wAfter w:w="146" w:type="dxa"/>
          <w:trHeight w:val="624"/>
        </w:trPr>
        <w:tc>
          <w:tcPr>
            <w:tcW w:w="2632" w:type="dxa"/>
            <w:tcBorders>
              <w:top w:val="single" w:sz="4" w:space="0" w:color="auto"/>
              <w:left w:val="single" w:sz="4" w:space="0" w:color="auto"/>
              <w:bottom w:val="single" w:sz="4" w:space="0" w:color="auto"/>
              <w:right w:val="single" w:sz="4" w:space="0" w:color="auto"/>
            </w:tcBorders>
            <w:shd w:val="clear" w:color="000000" w:fill="B7F3CB"/>
            <w:vAlign w:val="center"/>
            <w:hideMark/>
          </w:tcPr>
          <w:p w14:paraId="1F0651AF"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1.6. Estabelecimento agroindustrial de pequeno porte?</w:t>
            </w:r>
          </w:p>
        </w:tc>
        <w:tc>
          <w:tcPr>
            <w:tcW w:w="1841" w:type="dxa"/>
            <w:gridSpan w:val="2"/>
            <w:tcBorders>
              <w:top w:val="nil"/>
              <w:left w:val="nil"/>
              <w:bottom w:val="single" w:sz="4" w:space="0" w:color="auto"/>
              <w:right w:val="single" w:sz="4" w:space="0" w:color="auto"/>
            </w:tcBorders>
            <w:shd w:val="clear" w:color="000000" w:fill="FFFFFF"/>
            <w:vAlign w:val="center"/>
            <w:hideMark/>
          </w:tcPr>
          <w:p w14:paraId="50787566"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2211" w:type="dxa"/>
            <w:tcBorders>
              <w:top w:val="nil"/>
              <w:left w:val="nil"/>
              <w:bottom w:val="single" w:sz="4" w:space="0" w:color="auto"/>
              <w:right w:val="single" w:sz="4" w:space="0" w:color="auto"/>
            </w:tcBorders>
            <w:shd w:val="clear" w:color="000000" w:fill="B7F3CB"/>
            <w:vAlign w:val="center"/>
            <w:hideMark/>
          </w:tcPr>
          <w:p w14:paraId="383CA731" w14:textId="77777777" w:rsidR="00D037DC" w:rsidRPr="00910224" w:rsidRDefault="00D037DC" w:rsidP="006D515F">
            <w:pPr>
              <w:spacing w:after="0" w:line="240" w:lineRule="auto"/>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 xml:space="preserve">1.7 Data de início das atividades </w:t>
            </w:r>
            <w:r w:rsidRPr="00910224">
              <w:rPr>
                <w:rFonts w:ascii="Arial" w:eastAsia="Times New Roman" w:hAnsi="Arial" w:cs="Arial"/>
                <w:b/>
                <w:bCs/>
                <w:color w:val="993300"/>
                <w:sz w:val="16"/>
                <w:szCs w:val="16"/>
                <w:lang w:eastAsia="pt-BR"/>
              </w:rPr>
              <w:t>(dia/mês/ano)</w:t>
            </w:r>
          </w:p>
        </w:tc>
        <w:tc>
          <w:tcPr>
            <w:tcW w:w="3410" w:type="dxa"/>
            <w:gridSpan w:val="2"/>
            <w:tcBorders>
              <w:top w:val="single" w:sz="4" w:space="0" w:color="auto"/>
              <w:left w:val="nil"/>
              <w:bottom w:val="single" w:sz="4" w:space="0" w:color="auto"/>
              <w:right w:val="single" w:sz="4" w:space="0" w:color="auto"/>
            </w:tcBorders>
            <w:shd w:val="clear" w:color="000000" w:fill="FFFFFF"/>
            <w:vAlign w:val="center"/>
            <w:hideMark/>
          </w:tcPr>
          <w:p w14:paraId="09E6D42D"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72155BE4" w14:textId="77777777" w:rsidTr="006D515F">
        <w:trPr>
          <w:gridAfter w:val="1"/>
          <w:wAfter w:w="146" w:type="dxa"/>
          <w:trHeight w:val="900"/>
        </w:trPr>
        <w:tc>
          <w:tcPr>
            <w:tcW w:w="2632" w:type="dxa"/>
            <w:tcBorders>
              <w:top w:val="nil"/>
              <w:left w:val="single" w:sz="4" w:space="0" w:color="000000"/>
              <w:bottom w:val="single" w:sz="4" w:space="0" w:color="000000"/>
              <w:right w:val="single" w:sz="4" w:space="0" w:color="000000"/>
            </w:tcBorders>
            <w:shd w:val="clear" w:color="000000" w:fill="B7F3CB"/>
            <w:vAlign w:val="center"/>
            <w:hideMark/>
          </w:tcPr>
          <w:p w14:paraId="32441FFF" w14:textId="77777777" w:rsidR="00D037DC" w:rsidRPr="00910224" w:rsidRDefault="00D037DC" w:rsidP="006D515F">
            <w:pPr>
              <w:spacing w:after="0" w:line="240" w:lineRule="auto"/>
              <w:ind w:left="-92"/>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1.8. CONTATO (telefone e endereço para </w:t>
            </w:r>
            <w:proofErr w:type="spellStart"/>
            <w:r w:rsidRPr="00910224">
              <w:rPr>
                <w:rFonts w:ascii="Arial" w:eastAsia="Times New Roman" w:hAnsi="Arial" w:cs="Arial"/>
                <w:b/>
                <w:bCs/>
                <w:color w:val="000000"/>
                <w:sz w:val="16"/>
                <w:szCs w:val="16"/>
                <w:lang w:eastAsia="pt-BR"/>
              </w:rPr>
              <w:t>correspondencia</w:t>
            </w:r>
            <w:proofErr w:type="spellEnd"/>
            <w:r w:rsidRPr="00910224">
              <w:rPr>
                <w:rFonts w:ascii="Arial" w:eastAsia="Times New Roman" w:hAnsi="Arial" w:cs="Arial"/>
                <w:b/>
                <w:bCs/>
                <w:color w:val="000000"/>
                <w:sz w:val="16"/>
                <w:szCs w:val="16"/>
                <w:lang w:eastAsia="pt-BR"/>
              </w:rPr>
              <w:t>):</w:t>
            </w:r>
          </w:p>
        </w:tc>
        <w:tc>
          <w:tcPr>
            <w:tcW w:w="7462" w:type="dxa"/>
            <w:gridSpan w:val="5"/>
            <w:tcBorders>
              <w:top w:val="nil"/>
              <w:left w:val="nil"/>
              <w:bottom w:val="single" w:sz="4" w:space="0" w:color="000000"/>
              <w:right w:val="single" w:sz="4" w:space="0" w:color="000000"/>
            </w:tcBorders>
            <w:shd w:val="clear" w:color="000000" w:fill="FFFFFF"/>
            <w:vAlign w:val="center"/>
            <w:hideMark/>
          </w:tcPr>
          <w:p w14:paraId="7A8C43E3" w14:textId="77777777" w:rsidR="00D037DC" w:rsidRPr="00910224" w:rsidRDefault="00D037DC" w:rsidP="006D515F">
            <w:pPr>
              <w:spacing w:after="0" w:line="240" w:lineRule="auto"/>
              <w:ind w:left="-92"/>
              <w:jc w:val="center"/>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 </w:t>
            </w:r>
          </w:p>
        </w:tc>
      </w:tr>
      <w:tr w:rsidR="00D037DC" w:rsidRPr="00910224" w14:paraId="389B4233" w14:textId="77777777" w:rsidTr="006D515F">
        <w:trPr>
          <w:gridAfter w:val="1"/>
          <w:wAfter w:w="146" w:type="dxa"/>
          <w:trHeight w:val="1272"/>
        </w:trPr>
        <w:tc>
          <w:tcPr>
            <w:tcW w:w="2632" w:type="dxa"/>
            <w:tcBorders>
              <w:top w:val="nil"/>
              <w:left w:val="single" w:sz="4" w:space="0" w:color="000000"/>
              <w:bottom w:val="single" w:sz="4" w:space="0" w:color="000000"/>
              <w:right w:val="single" w:sz="4" w:space="0" w:color="000000"/>
            </w:tcBorders>
            <w:shd w:val="clear" w:color="000000" w:fill="B7F3CB"/>
            <w:vAlign w:val="center"/>
            <w:hideMark/>
          </w:tcPr>
          <w:p w14:paraId="3873208E"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1.9. E-mail (para a comunicação com o interessado é fundamental a declaração de e-mail válido e atualizado):</w:t>
            </w:r>
          </w:p>
        </w:tc>
        <w:tc>
          <w:tcPr>
            <w:tcW w:w="7462" w:type="dxa"/>
            <w:gridSpan w:val="5"/>
            <w:tcBorders>
              <w:top w:val="nil"/>
              <w:left w:val="nil"/>
              <w:bottom w:val="nil"/>
              <w:right w:val="nil"/>
            </w:tcBorders>
            <w:shd w:val="clear" w:color="auto" w:fill="auto"/>
            <w:vAlign w:val="center"/>
            <w:hideMark/>
          </w:tcPr>
          <w:p w14:paraId="33B4C2A0" w14:textId="77777777" w:rsidR="00D037DC" w:rsidRPr="00910224" w:rsidRDefault="00D037DC" w:rsidP="006D515F">
            <w:pPr>
              <w:spacing w:after="0" w:line="240" w:lineRule="auto"/>
              <w:ind w:left="-579" w:right="-331"/>
              <w:rPr>
                <w:rFonts w:ascii="Arial" w:eastAsia="Times New Roman" w:hAnsi="Arial" w:cs="Arial"/>
                <w:b/>
                <w:bCs/>
                <w:color w:val="000000"/>
                <w:sz w:val="16"/>
                <w:szCs w:val="16"/>
                <w:lang w:eastAsia="pt-BR"/>
              </w:rPr>
            </w:pPr>
          </w:p>
        </w:tc>
      </w:tr>
      <w:tr w:rsidR="00D037DC" w:rsidRPr="00910224" w14:paraId="4D6E2DF9" w14:textId="77777777" w:rsidTr="006D515F">
        <w:trPr>
          <w:gridAfter w:val="1"/>
          <w:wAfter w:w="146" w:type="dxa"/>
          <w:trHeight w:val="31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374782B5"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2. LOCALIZAÇÃO DO ESTABELECIMENTO</w:t>
            </w:r>
          </w:p>
        </w:tc>
      </w:tr>
      <w:tr w:rsidR="00D037DC" w:rsidRPr="00910224" w14:paraId="3BEF7D1E" w14:textId="77777777" w:rsidTr="006D515F">
        <w:trPr>
          <w:gridAfter w:val="1"/>
          <w:wAfter w:w="146" w:type="dxa"/>
          <w:trHeight w:val="375"/>
        </w:trPr>
        <w:tc>
          <w:tcPr>
            <w:tcW w:w="2632" w:type="dxa"/>
            <w:vMerge w:val="restart"/>
            <w:tcBorders>
              <w:top w:val="nil"/>
              <w:left w:val="single" w:sz="4" w:space="0" w:color="auto"/>
              <w:bottom w:val="single" w:sz="4" w:space="0" w:color="000000"/>
              <w:right w:val="single" w:sz="4" w:space="0" w:color="auto"/>
            </w:tcBorders>
            <w:shd w:val="clear" w:color="000000" w:fill="B7F3CB"/>
            <w:hideMark/>
          </w:tcPr>
          <w:p w14:paraId="16E68998"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2.1. </w:t>
            </w:r>
            <w:proofErr w:type="spellStart"/>
            <w:r w:rsidRPr="00910224">
              <w:rPr>
                <w:rFonts w:ascii="Arial" w:eastAsia="Times New Roman" w:hAnsi="Arial" w:cs="Arial"/>
                <w:b/>
                <w:bCs/>
                <w:color w:val="000000"/>
                <w:sz w:val="16"/>
                <w:szCs w:val="16"/>
                <w:lang w:eastAsia="pt-BR"/>
              </w:rPr>
              <w:t>Georeferenciamento</w:t>
            </w:r>
            <w:proofErr w:type="spellEnd"/>
            <w:r w:rsidRPr="00910224">
              <w:rPr>
                <w:rFonts w:ascii="Arial" w:eastAsia="Times New Roman" w:hAnsi="Arial" w:cs="Arial"/>
                <w:b/>
                <w:bCs/>
                <w:color w:val="000000"/>
                <w:sz w:val="16"/>
                <w:szCs w:val="16"/>
                <w:lang w:eastAsia="pt-BR"/>
              </w:rPr>
              <w:t xml:space="preserve"> </w:t>
            </w:r>
            <w:r w:rsidRPr="00910224">
              <w:rPr>
                <w:rFonts w:ascii="Arial" w:eastAsia="Times New Roman" w:hAnsi="Arial" w:cs="Arial"/>
                <w:b/>
                <w:bCs/>
                <w:color w:val="993300"/>
                <w:sz w:val="16"/>
                <w:szCs w:val="16"/>
                <w:lang w:eastAsia="pt-BR"/>
              </w:rPr>
              <w:t>(G/M/S)</w:t>
            </w:r>
            <w:r w:rsidRPr="00910224">
              <w:rPr>
                <w:rFonts w:ascii="Arial" w:eastAsia="Times New Roman" w:hAnsi="Arial" w:cs="Arial"/>
                <w:b/>
                <w:bCs/>
                <w:color w:val="000000"/>
                <w:sz w:val="16"/>
                <w:szCs w:val="16"/>
                <w:lang w:eastAsia="pt-BR"/>
              </w:rPr>
              <w:t>:</w:t>
            </w:r>
          </w:p>
        </w:tc>
        <w:tc>
          <w:tcPr>
            <w:tcW w:w="4052" w:type="dxa"/>
            <w:gridSpan w:val="3"/>
            <w:tcBorders>
              <w:top w:val="single" w:sz="8" w:space="0" w:color="auto"/>
              <w:left w:val="nil"/>
              <w:bottom w:val="single" w:sz="4" w:space="0" w:color="auto"/>
              <w:right w:val="single" w:sz="4" w:space="0" w:color="000000"/>
            </w:tcBorders>
            <w:shd w:val="clear" w:color="000000" w:fill="B7F3CB"/>
            <w:hideMark/>
          </w:tcPr>
          <w:p w14:paraId="2539416B"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2.1.1 Latitude:</w:t>
            </w:r>
          </w:p>
        </w:tc>
        <w:tc>
          <w:tcPr>
            <w:tcW w:w="3410" w:type="dxa"/>
            <w:gridSpan w:val="2"/>
            <w:tcBorders>
              <w:top w:val="single" w:sz="8" w:space="0" w:color="auto"/>
              <w:left w:val="nil"/>
              <w:bottom w:val="single" w:sz="4" w:space="0" w:color="auto"/>
              <w:right w:val="single" w:sz="4" w:space="0" w:color="000000"/>
            </w:tcBorders>
            <w:shd w:val="clear" w:color="000000" w:fill="B7F3CB"/>
            <w:hideMark/>
          </w:tcPr>
          <w:p w14:paraId="208F7E5D"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2.1.2 Longitude:</w:t>
            </w:r>
          </w:p>
        </w:tc>
      </w:tr>
      <w:tr w:rsidR="00D037DC" w:rsidRPr="00910224" w14:paraId="0E9D4921" w14:textId="77777777" w:rsidTr="006D515F">
        <w:trPr>
          <w:gridAfter w:val="1"/>
          <w:wAfter w:w="146" w:type="dxa"/>
          <w:trHeight w:val="345"/>
        </w:trPr>
        <w:tc>
          <w:tcPr>
            <w:tcW w:w="2632" w:type="dxa"/>
            <w:vMerge/>
            <w:tcBorders>
              <w:top w:val="nil"/>
              <w:left w:val="single" w:sz="4" w:space="0" w:color="auto"/>
              <w:bottom w:val="single" w:sz="4" w:space="0" w:color="000000"/>
              <w:right w:val="single" w:sz="4" w:space="0" w:color="auto"/>
            </w:tcBorders>
            <w:vAlign w:val="center"/>
            <w:hideMark/>
          </w:tcPr>
          <w:p w14:paraId="6D9FBEBD"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p>
        </w:tc>
        <w:tc>
          <w:tcPr>
            <w:tcW w:w="1841" w:type="dxa"/>
            <w:gridSpan w:val="2"/>
            <w:tcBorders>
              <w:top w:val="nil"/>
              <w:left w:val="nil"/>
              <w:bottom w:val="single" w:sz="4" w:space="0" w:color="auto"/>
              <w:right w:val="single" w:sz="4" w:space="0" w:color="auto"/>
            </w:tcBorders>
            <w:shd w:val="clear" w:color="auto" w:fill="auto"/>
            <w:vAlign w:val="center"/>
            <w:hideMark/>
          </w:tcPr>
          <w:p w14:paraId="24654682"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2211" w:type="dxa"/>
            <w:tcBorders>
              <w:top w:val="nil"/>
              <w:left w:val="nil"/>
              <w:bottom w:val="single" w:sz="4" w:space="0" w:color="auto"/>
              <w:right w:val="single" w:sz="4" w:space="0" w:color="auto"/>
            </w:tcBorders>
            <w:shd w:val="clear" w:color="000000" w:fill="FFFFFF"/>
            <w:vAlign w:val="center"/>
            <w:hideMark/>
          </w:tcPr>
          <w:p w14:paraId="5C4EA7CA" w14:textId="77777777" w:rsidR="00D037DC" w:rsidRPr="00910224" w:rsidRDefault="00D037DC" w:rsidP="006D515F">
            <w:pPr>
              <w:spacing w:after="0" w:line="240" w:lineRule="auto"/>
              <w:jc w:val="center"/>
              <w:rPr>
                <w:rFonts w:ascii="Arial" w:eastAsia="Times New Roman" w:hAnsi="Arial" w:cs="Arial"/>
                <w:color w:val="000000"/>
                <w:sz w:val="20"/>
                <w:szCs w:val="20"/>
                <w:lang w:eastAsia="pt-BR"/>
              </w:rPr>
            </w:pPr>
            <w:r w:rsidRPr="00910224">
              <w:rPr>
                <w:rFonts w:ascii="Arial" w:eastAsia="Times New Roman" w:hAnsi="Arial" w:cs="Arial"/>
                <w:color w:val="000000"/>
                <w:sz w:val="20"/>
                <w:szCs w:val="20"/>
                <w:lang w:eastAsia="pt-BR"/>
              </w:rPr>
              <w:t> </w:t>
            </w:r>
          </w:p>
        </w:tc>
        <w:tc>
          <w:tcPr>
            <w:tcW w:w="1849" w:type="dxa"/>
            <w:tcBorders>
              <w:top w:val="nil"/>
              <w:left w:val="nil"/>
              <w:bottom w:val="single" w:sz="4" w:space="0" w:color="auto"/>
              <w:right w:val="single" w:sz="4" w:space="0" w:color="auto"/>
            </w:tcBorders>
            <w:shd w:val="clear" w:color="000000" w:fill="FFFFFF"/>
            <w:vAlign w:val="center"/>
            <w:hideMark/>
          </w:tcPr>
          <w:p w14:paraId="5087E3EC"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1561" w:type="dxa"/>
            <w:tcBorders>
              <w:top w:val="nil"/>
              <w:left w:val="nil"/>
              <w:bottom w:val="single" w:sz="4" w:space="0" w:color="auto"/>
              <w:right w:val="single" w:sz="4" w:space="0" w:color="auto"/>
            </w:tcBorders>
            <w:shd w:val="clear" w:color="000000" w:fill="FFFFFF"/>
            <w:vAlign w:val="center"/>
            <w:hideMark/>
          </w:tcPr>
          <w:p w14:paraId="083FB206" w14:textId="77777777" w:rsidR="00D037DC" w:rsidRPr="00910224" w:rsidRDefault="00D037DC" w:rsidP="006D515F">
            <w:pPr>
              <w:spacing w:after="0" w:line="240" w:lineRule="auto"/>
              <w:jc w:val="center"/>
              <w:rPr>
                <w:rFonts w:ascii="Arial" w:eastAsia="Times New Roman" w:hAnsi="Arial" w:cs="Arial"/>
                <w:color w:val="000000"/>
                <w:sz w:val="20"/>
                <w:szCs w:val="20"/>
                <w:lang w:eastAsia="pt-BR"/>
              </w:rPr>
            </w:pPr>
            <w:r w:rsidRPr="00910224">
              <w:rPr>
                <w:rFonts w:ascii="Arial" w:eastAsia="Times New Roman" w:hAnsi="Arial" w:cs="Arial"/>
                <w:color w:val="000000"/>
                <w:sz w:val="20"/>
                <w:szCs w:val="20"/>
                <w:lang w:eastAsia="pt-BR"/>
              </w:rPr>
              <w:t> </w:t>
            </w:r>
          </w:p>
        </w:tc>
      </w:tr>
      <w:tr w:rsidR="00D037DC" w:rsidRPr="00910224" w14:paraId="1055ACB0" w14:textId="77777777" w:rsidTr="006D515F">
        <w:trPr>
          <w:gridAfter w:val="1"/>
          <w:wAfter w:w="146" w:type="dxa"/>
          <w:trHeight w:val="480"/>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430B2C43"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2.2. Logradouro:</w:t>
            </w:r>
          </w:p>
        </w:tc>
        <w:tc>
          <w:tcPr>
            <w:tcW w:w="7462" w:type="dxa"/>
            <w:gridSpan w:val="5"/>
            <w:tcBorders>
              <w:top w:val="nil"/>
              <w:left w:val="nil"/>
              <w:bottom w:val="single" w:sz="4" w:space="0" w:color="000000"/>
              <w:right w:val="single" w:sz="4" w:space="0" w:color="000000"/>
            </w:tcBorders>
            <w:shd w:val="clear" w:color="000000" w:fill="FFFFFF"/>
            <w:vAlign w:val="center"/>
            <w:hideMark/>
          </w:tcPr>
          <w:p w14:paraId="1EADE5CD" w14:textId="77777777" w:rsidR="00D037DC" w:rsidRPr="00910224" w:rsidRDefault="00D037DC" w:rsidP="006D515F">
            <w:pPr>
              <w:spacing w:after="0" w:line="240" w:lineRule="auto"/>
              <w:jc w:val="center"/>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 </w:t>
            </w:r>
          </w:p>
        </w:tc>
      </w:tr>
      <w:tr w:rsidR="00D037DC" w:rsidRPr="00910224" w14:paraId="1FED9866" w14:textId="77777777" w:rsidTr="006D515F">
        <w:trPr>
          <w:gridAfter w:val="1"/>
          <w:wAfter w:w="146" w:type="dxa"/>
          <w:trHeight w:val="330"/>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41CE8CCA"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2.3. Bairro:</w:t>
            </w:r>
          </w:p>
        </w:tc>
        <w:tc>
          <w:tcPr>
            <w:tcW w:w="4052" w:type="dxa"/>
            <w:gridSpan w:val="3"/>
            <w:tcBorders>
              <w:top w:val="single" w:sz="4" w:space="0" w:color="auto"/>
              <w:left w:val="nil"/>
              <w:bottom w:val="nil"/>
              <w:right w:val="single" w:sz="4" w:space="0" w:color="000000"/>
            </w:tcBorders>
            <w:shd w:val="clear" w:color="000000" w:fill="FFFFFF"/>
            <w:vAlign w:val="center"/>
            <w:hideMark/>
          </w:tcPr>
          <w:p w14:paraId="2BFC0BB5"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1849" w:type="dxa"/>
            <w:tcBorders>
              <w:top w:val="nil"/>
              <w:left w:val="nil"/>
              <w:bottom w:val="single" w:sz="4" w:space="0" w:color="000000"/>
              <w:right w:val="single" w:sz="4" w:space="0" w:color="000000"/>
            </w:tcBorders>
            <w:shd w:val="clear" w:color="000000" w:fill="B7F3CB"/>
            <w:vAlign w:val="center"/>
            <w:hideMark/>
          </w:tcPr>
          <w:p w14:paraId="7F59EEEC"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2.4. CEP:</w:t>
            </w:r>
          </w:p>
        </w:tc>
        <w:tc>
          <w:tcPr>
            <w:tcW w:w="1561" w:type="dxa"/>
            <w:tcBorders>
              <w:top w:val="nil"/>
              <w:left w:val="nil"/>
              <w:bottom w:val="single" w:sz="4" w:space="0" w:color="auto"/>
              <w:right w:val="single" w:sz="4" w:space="0" w:color="auto"/>
            </w:tcBorders>
            <w:shd w:val="clear" w:color="000000" w:fill="FFFFFF"/>
            <w:vAlign w:val="bottom"/>
            <w:hideMark/>
          </w:tcPr>
          <w:p w14:paraId="382FE193" w14:textId="77777777" w:rsidR="00D037DC" w:rsidRPr="00910224" w:rsidRDefault="00D037DC" w:rsidP="006D515F">
            <w:pPr>
              <w:spacing w:after="0" w:line="240" w:lineRule="auto"/>
              <w:jc w:val="center"/>
              <w:rPr>
                <w:rFonts w:ascii="Arial" w:eastAsia="Times New Roman" w:hAnsi="Arial" w:cs="Arial"/>
                <w:sz w:val="18"/>
                <w:szCs w:val="18"/>
                <w:lang w:eastAsia="pt-BR"/>
              </w:rPr>
            </w:pPr>
            <w:r w:rsidRPr="00910224">
              <w:rPr>
                <w:rFonts w:ascii="Arial" w:eastAsia="Times New Roman" w:hAnsi="Arial" w:cs="Arial"/>
                <w:sz w:val="18"/>
                <w:szCs w:val="18"/>
                <w:lang w:eastAsia="pt-BR"/>
              </w:rPr>
              <w:t>85150-000</w:t>
            </w:r>
          </w:p>
        </w:tc>
      </w:tr>
      <w:tr w:rsidR="00D037DC" w:rsidRPr="00910224" w14:paraId="17CF1AAC" w14:textId="77777777" w:rsidTr="006D515F">
        <w:trPr>
          <w:gridAfter w:val="1"/>
          <w:wAfter w:w="146" w:type="dxa"/>
          <w:trHeight w:val="360"/>
        </w:trPr>
        <w:tc>
          <w:tcPr>
            <w:tcW w:w="2632" w:type="dxa"/>
            <w:tcBorders>
              <w:top w:val="nil"/>
              <w:left w:val="single" w:sz="4" w:space="0" w:color="auto"/>
              <w:bottom w:val="nil"/>
              <w:right w:val="single" w:sz="4" w:space="0" w:color="auto"/>
            </w:tcBorders>
            <w:shd w:val="clear" w:color="000000" w:fill="B7F3CB"/>
            <w:vAlign w:val="center"/>
            <w:hideMark/>
          </w:tcPr>
          <w:p w14:paraId="78FC4C48"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2.5. Município:</w:t>
            </w:r>
          </w:p>
        </w:tc>
        <w:tc>
          <w:tcPr>
            <w:tcW w:w="4052" w:type="dxa"/>
            <w:gridSpan w:val="3"/>
            <w:tcBorders>
              <w:top w:val="single" w:sz="4" w:space="0" w:color="auto"/>
              <w:left w:val="nil"/>
              <w:bottom w:val="nil"/>
              <w:right w:val="single" w:sz="4" w:space="0" w:color="auto"/>
            </w:tcBorders>
            <w:shd w:val="clear" w:color="000000" w:fill="FFFFFF"/>
            <w:vAlign w:val="center"/>
            <w:hideMark/>
          </w:tcPr>
          <w:p w14:paraId="02074E16" w14:textId="77777777" w:rsidR="00D037DC" w:rsidRPr="00910224" w:rsidRDefault="00D037DC" w:rsidP="006D515F">
            <w:pPr>
              <w:spacing w:after="0" w:line="240" w:lineRule="auto"/>
              <w:jc w:val="center"/>
              <w:rPr>
                <w:rFonts w:ascii="Arial" w:eastAsia="Times New Roman" w:hAnsi="Arial" w:cs="Arial"/>
                <w:sz w:val="18"/>
                <w:szCs w:val="18"/>
                <w:lang w:eastAsia="pt-BR"/>
              </w:rPr>
            </w:pPr>
            <w:r w:rsidRPr="00910224">
              <w:rPr>
                <w:rFonts w:ascii="Arial" w:eastAsia="Times New Roman" w:hAnsi="Arial" w:cs="Arial"/>
                <w:sz w:val="18"/>
                <w:szCs w:val="18"/>
                <w:lang w:eastAsia="pt-BR"/>
              </w:rPr>
              <w:t> </w:t>
            </w:r>
          </w:p>
        </w:tc>
        <w:tc>
          <w:tcPr>
            <w:tcW w:w="1849" w:type="dxa"/>
            <w:tcBorders>
              <w:top w:val="nil"/>
              <w:left w:val="nil"/>
              <w:bottom w:val="single" w:sz="4" w:space="0" w:color="000000"/>
              <w:right w:val="single" w:sz="4" w:space="0" w:color="000000"/>
            </w:tcBorders>
            <w:shd w:val="clear" w:color="000000" w:fill="B7F3CB"/>
            <w:vAlign w:val="center"/>
            <w:hideMark/>
          </w:tcPr>
          <w:p w14:paraId="6D4B5311"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2.6. UF:</w:t>
            </w:r>
          </w:p>
        </w:tc>
        <w:tc>
          <w:tcPr>
            <w:tcW w:w="1561" w:type="dxa"/>
            <w:tcBorders>
              <w:top w:val="nil"/>
              <w:left w:val="nil"/>
              <w:bottom w:val="nil"/>
              <w:right w:val="single" w:sz="4" w:space="0" w:color="auto"/>
            </w:tcBorders>
            <w:shd w:val="clear" w:color="000000" w:fill="FFFFFF"/>
            <w:vAlign w:val="bottom"/>
            <w:hideMark/>
          </w:tcPr>
          <w:p w14:paraId="7DBEB267" w14:textId="77777777" w:rsidR="00D037DC" w:rsidRPr="00910224" w:rsidRDefault="00D037DC" w:rsidP="006D515F">
            <w:pPr>
              <w:spacing w:after="0" w:line="240" w:lineRule="auto"/>
              <w:jc w:val="center"/>
              <w:rPr>
                <w:rFonts w:ascii="Arial" w:eastAsia="Times New Roman" w:hAnsi="Arial" w:cs="Arial"/>
                <w:sz w:val="18"/>
                <w:szCs w:val="18"/>
                <w:lang w:eastAsia="pt-BR"/>
              </w:rPr>
            </w:pPr>
            <w:r w:rsidRPr="00910224">
              <w:rPr>
                <w:rFonts w:ascii="Arial" w:eastAsia="Times New Roman" w:hAnsi="Arial" w:cs="Arial"/>
                <w:sz w:val="18"/>
                <w:szCs w:val="18"/>
                <w:lang w:eastAsia="pt-BR"/>
              </w:rPr>
              <w:t> </w:t>
            </w:r>
          </w:p>
        </w:tc>
      </w:tr>
      <w:tr w:rsidR="00D037DC" w:rsidRPr="00910224" w14:paraId="2DD7B80E" w14:textId="77777777" w:rsidTr="006D515F">
        <w:trPr>
          <w:gridAfter w:val="1"/>
          <w:wAfter w:w="146" w:type="dxa"/>
          <w:trHeight w:val="31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7F3EF8B2"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3. CLASSIFICAÇÃO DO ESTABELECIMENTO</w:t>
            </w:r>
          </w:p>
        </w:tc>
      </w:tr>
      <w:tr w:rsidR="00D037DC" w:rsidRPr="00910224" w14:paraId="4431F143" w14:textId="77777777" w:rsidTr="006D515F">
        <w:trPr>
          <w:gridAfter w:val="1"/>
          <w:wAfter w:w="146" w:type="dxa"/>
          <w:trHeight w:val="810"/>
        </w:trPr>
        <w:tc>
          <w:tcPr>
            <w:tcW w:w="2632" w:type="dxa"/>
            <w:tcBorders>
              <w:top w:val="single" w:sz="4" w:space="0" w:color="auto"/>
              <w:left w:val="single" w:sz="4" w:space="0" w:color="auto"/>
              <w:bottom w:val="single" w:sz="4" w:space="0" w:color="auto"/>
              <w:right w:val="single" w:sz="4" w:space="0" w:color="auto"/>
            </w:tcBorders>
            <w:shd w:val="clear" w:color="000000" w:fill="B7F3CB"/>
            <w:hideMark/>
          </w:tcPr>
          <w:p w14:paraId="47BCC06F"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3.1. Área(s):                        </w:t>
            </w:r>
            <w:proofErr w:type="gramStart"/>
            <w:r w:rsidRPr="00910224">
              <w:rPr>
                <w:rFonts w:ascii="Arial" w:eastAsia="Times New Roman" w:hAnsi="Arial" w:cs="Arial"/>
                <w:b/>
                <w:bCs/>
                <w:color w:val="000000"/>
                <w:sz w:val="16"/>
                <w:szCs w:val="16"/>
                <w:lang w:eastAsia="pt-BR"/>
              </w:rPr>
              <w:t xml:space="preserve">  </w:t>
            </w:r>
            <w:r w:rsidRPr="00910224">
              <w:rPr>
                <w:rFonts w:ascii="Arial" w:eastAsia="Times New Roman" w:hAnsi="Arial" w:cs="Arial"/>
                <w:b/>
                <w:bCs/>
                <w:color w:val="000000"/>
                <w:sz w:val="18"/>
                <w:szCs w:val="18"/>
                <w:lang w:eastAsia="pt-BR"/>
              </w:rPr>
              <w:t xml:space="preserve"> </w:t>
            </w:r>
            <w:r w:rsidRPr="00910224">
              <w:rPr>
                <w:rFonts w:ascii="Arial" w:eastAsia="Times New Roman" w:hAnsi="Arial" w:cs="Arial"/>
                <w:b/>
                <w:bCs/>
                <w:color w:val="000000"/>
                <w:sz w:val="14"/>
                <w:szCs w:val="14"/>
                <w:lang w:eastAsia="pt-BR"/>
              </w:rPr>
              <w:t>(</w:t>
            </w:r>
            <w:proofErr w:type="gramEnd"/>
            <w:r w:rsidRPr="00910224">
              <w:rPr>
                <w:rFonts w:ascii="Arial" w:eastAsia="Times New Roman" w:hAnsi="Arial" w:cs="Arial"/>
                <w:b/>
                <w:bCs/>
                <w:color w:val="000000"/>
                <w:sz w:val="14"/>
                <w:szCs w:val="14"/>
                <w:lang w:eastAsia="pt-BR"/>
              </w:rPr>
              <w:t>Carne, Pescado, Ovos, Leite, Produtos de Abelhas)</w:t>
            </w:r>
          </w:p>
        </w:tc>
        <w:tc>
          <w:tcPr>
            <w:tcW w:w="7462" w:type="dxa"/>
            <w:gridSpan w:val="5"/>
            <w:tcBorders>
              <w:top w:val="single" w:sz="8" w:space="0" w:color="auto"/>
              <w:left w:val="nil"/>
              <w:bottom w:val="single" w:sz="4" w:space="0" w:color="auto"/>
              <w:right w:val="single" w:sz="4" w:space="0" w:color="000000"/>
            </w:tcBorders>
            <w:shd w:val="clear" w:color="000000" w:fill="B7F3CB"/>
            <w:vAlign w:val="center"/>
            <w:hideMark/>
          </w:tcPr>
          <w:p w14:paraId="2F2F49E0"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3.2. Classificação(</w:t>
            </w:r>
            <w:proofErr w:type="spellStart"/>
            <w:r w:rsidRPr="00910224">
              <w:rPr>
                <w:rFonts w:ascii="Arial" w:eastAsia="Times New Roman" w:hAnsi="Arial" w:cs="Arial"/>
                <w:b/>
                <w:bCs/>
                <w:color w:val="000000"/>
                <w:sz w:val="16"/>
                <w:szCs w:val="16"/>
                <w:lang w:eastAsia="pt-BR"/>
              </w:rPr>
              <w:t>ões</w:t>
            </w:r>
            <w:proofErr w:type="spellEnd"/>
            <w:r w:rsidRPr="00910224">
              <w:rPr>
                <w:rFonts w:ascii="Arial" w:eastAsia="Times New Roman" w:hAnsi="Arial" w:cs="Arial"/>
                <w:b/>
                <w:bCs/>
                <w:color w:val="000000"/>
                <w:sz w:val="16"/>
                <w:szCs w:val="16"/>
                <w:lang w:eastAsia="pt-BR"/>
              </w:rPr>
              <w:t>) do estabelecimento: (Opções de acordo com os artigos n° 28 a 32 da Resolução n° 003/2021 (RIISPOA)</w:t>
            </w:r>
          </w:p>
        </w:tc>
      </w:tr>
      <w:tr w:rsidR="00D037DC" w:rsidRPr="00910224" w14:paraId="6E534783" w14:textId="77777777" w:rsidTr="006D515F">
        <w:trPr>
          <w:gridAfter w:val="1"/>
          <w:wAfter w:w="146" w:type="dxa"/>
          <w:trHeight w:val="345"/>
        </w:trPr>
        <w:tc>
          <w:tcPr>
            <w:tcW w:w="2632" w:type="dxa"/>
            <w:tcBorders>
              <w:top w:val="nil"/>
              <w:left w:val="single" w:sz="4" w:space="0" w:color="auto"/>
              <w:bottom w:val="single" w:sz="4" w:space="0" w:color="auto"/>
              <w:right w:val="single" w:sz="4" w:space="0" w:color="auto"/>
            </w:tcBorders>
            <w:shd w:val="clear" w:color="000000" w:fill="FFFFFF"/>
            <w:vAlign w:val="center"/>
            <w:hideMark/>
          </w:tcPr>
          <w:p w14:paraId="4B017DD7" w14:textId="77777777" w:rsidR="00D037DC" w:rsidRPr="00910224" w:rsidRDefault="00D037DC" w:rsidP="006D515F">
            <w:pPr>
              <w:spacing w:after="0" w:line="240" w:lineRule="auto"/>
              <w:jc w:val="center"/>
              <w:rPr>
                <w:rFonts w:ascii="Calibri" w:eastAsia="Times New Roman" w:hAnsi="Calibri" w:cs="Calibri"/>
                <w:sz w:val="20"/>
                <w:szCs w:val="20"/>
                <w:lang w:eastAsia="pt-BR"/>
              </w:rPr>
            </w:pPr>
          </w:p>
        </w:tc>
        <w:tc>
          <w:tcPr>
            <w:tcW w:w="7462" w:type="dxa"/>
            <w:gridSpan w:val="5"/>
            <w:tcBorders>
              <w:top w:val="single" w:sz="4" w:space="0" w:color="auto"/>
              <w:left w:val="nil"/>
              <w:bottom w:val="single" w:sz="4" w:space="0" w:color="auto"/>
              <w:right w:val="single" w:sz="4" w:space="0" w:color="000000"/>
            </w:tcBorders>
            <w:shd w:val="clear" w:color="000000" w:fill="FFFFFF"/>
            <w:vAlign w:val="center"/>
            <w:hideMark/>
          </w:tcPr>
          <w:p w14:paraId="13458D88" w14:textId="77777777" w:rsidR="00D037DC" w:rsidRPr="00910224" w:rsidRDefault="00D037DC" w:rsidP="006D515F">
            <w:pPr>
              <w:spacing w:after="0" w:line="240" w:lineRule="auto"/>
              <w:jc w:val="center"/>
              <w:rPr>
                <w:rFonts w:ascii="Calibri" w:eastAsia="Times New Roman" w:hAnsi="Calibri" w:cs="Calibri"/>
                <w:sz w:val="20"/>
                <w:szCs w:val="20"/>
                <w:lang w:eastAsia="pt-BR"/>
              </w:rPr>
            </w:pPr>
          </w:p>
        </w:tc>
      </w:tr>
      <w:tr w:rsidR="00D037DC" w:rsidRPr="00910224" w14:paraId="78A12062" w14:textId="77777777" w:rsidTr="006D515F">
        <w:trPr>
          <w:gridAfter w:val="1"/>
          <w:wAfter w:w="146" w:type="dxa"/>
          <w:trHeight w:val="34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4ECBB9BB"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ASSINATURAS E IDENTIFICAÇÃO DOS RESPONSÁVEIS</w:t>
            </w:r>
          </w:p>
        </w:tc>
      </w:tr>
      <w:tr w:rsidR="00D037DC" w:rsidRPr="00910224" w14:paraId="6FF6C2C4" w14:textId="77777777" w:rsidTr="006D515F">
        <w:trPr>
          <w:gridAfter w:val="1"/>
          <w:wAfter w:w="146" w:type="dxa"/>
          <w:trHeight w:val="315"/>
        </w:trPr>
        <w:tc>
          <w:tcPr>
            <w:tcW w:w="6684" w:type="dxa"/>
            <w:gridSpan w:val="4"/>
            <w:tcBorders>
              <w:top w:val="single" w:sz="8" w:space="0" w:color="auto"/>
              <w:left w:val="single" w:sz="4" w:space="0" w:color="auto"/>
              <w:bottom w:val="single" w:sz="4" w:space="0" w:color="auto"/>
              <w:right w:val="single" w:sz="4" w:space="0" w:color="000000"/>
            </w:tcBorders>
            <w:shd w:val="clear" w:color="000000" w:fill="B7F3CB"/>
            <w:vAlign w:val="center"/>
            <w:hideMark/>
          </w:tcPr>
          <w:p w14:paraId="58644D8E"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Responsável Legal da empresa/estabelecimento</w:t>
            </w:r>
          </w:p>
        </w:tc>
        <w:tc>
          <w:tcPr>
            <w:tcW w:w="3410" w:type="dxa"/>
            <w:gridSpan w:val="2"/>
            <w:tcBorders>
              <w:top w:val="single" w:sz="8" w:space="0" w:color="auto"/>
              <w:left w:val="nil"/>
              <w:bottom w:val="single" w:sz="4" w:space="0" w:color="auto"/>
              <w:right w:val="single" w:sz="4" w:space="0" w:color="000000"/>
            </w:tcBorders>
            <w:shd w:val="clear" w:color="000000" w:fill="B7F3CB"/>
            <w:vAlign w:val="center"/>
            <w:hideMark/>
          </w:tcPr>
          <w:p w14:paraId="1B002777"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 Responsável Técnico do estabelecimento</w:t>
            </w:r>
          </w:p>
        </w:tc>
      </w:tr>
      <w:tr w:rsidR="00D037DC" w:rsidRPr="00910224" w14:paraId="7380FEC2" w14:textId="77777777" w:rsidTr="006D515F">
        <w:trPr>
          <w:gridAfter w:val="1"/>
          <w:wAfter w:w="146" w:type="dxa"/>
          <w:trHeight w:val="450"/>
        </w:trPr>
        <w:tc>
          <w:tcPr>
            <w:tcW w:w="6684"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bottom"/>
            <w:hideMark/>
          </w:tcPr>
          <w:p w14:paraId="689ABE6E" w14:textId="77777777" w:rsidR="00D037DC" w:rsidRPr="00910224" w:rsidRDefault="00D037DC" w:rsidP="006D515F">
            <w:pPr>
              <w:spacing w:after="0" w:line="240" w:lineRule="auto"/>
              <w:jc w:val="center"/>
              <w:rPr>
                <w:rFonts w:ascii="Calibri" w:eastAsia="Times New Roman" w:hAnsi="Calibri" w:cs="Calibri"/>
                <w:color w:val="000000"/>
                <w:lang w:eastAsia="pt-BR"/>
              </w:rPr>
            </w:pPr>
            <w:r w:rsidRPr="00910224">
              <w:rPr>
                <w:rFonts w:ascii="Calibri" w:eastAsia="Times New Roman" w:hAnsi="Calibri" w:cs="Calibri"/>
                <w:color w:val="000000"/>
                <w:lang w:eastAsia="pt-BR"/>
              </w:rPr>
              <w:t>(</w:t>
            </w:r>
            <w:r w:rsidRPr="00910224">
              <w:rPr>
                <w:rFonts w:ascii="Calibri" w:eastAsia="Times New Roman" w:hAnsi="Calibri" w:cs="Calibri"/>
                <w:color w:val="000000"/>
                <w:sz w:val="16"/>
                <w:szCs w:val="16"/>
                <w:lang w:eastAsia="pt-BR"/>
              </w:rPr>
              <w:t>Assinatura e identificação - CPF)</w:t>
            </w:r>
          </w:p>
        </w:tc>
        <w:tc>
          <w:tcPr>
            <w:tcW w:w="341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bottom"/>
            <w:hideMark/>
          </w:tcPr>
          <w:p w14:paraId="13886B17" w14:textId="77777777" w:rsidR="00D037DC" w:rsidRPr="00910224" w:rsidRDefault="00D037DC" w:rsidP="006D515F">
            <w:pPr>
              <w:spacing w:after="0" w:line="240" w:lineRule="auto"/>
              <w:jc w:val="center"/>
              <w:rPr>
                <w:rFonts w:ascii="Calibri" w:eastAsia="Times New Roman" w:hAnsi="Calibri" w:cs="Calibri"/>
                <w:color w:val="000000"/>
                <w:sz w:val="16"/>
                <w:szCs w:val="16"/>
                <w:lang w:eastAsia="pt-BR"/>
              </w:rPr>
            </w:pPr>
            <w:r w:rsidRPr="00910224">
              <w:rPr>
                <w:rFonts w:ascii="Calibri" w:eastAsia="Times New Roman" w:hAnsi="Calibri" w:cs="Calibri"/>
                <w:color w:val="000000"/>
                <w:sz w:val="16"/>
                <w:szCs w:val="16"/>
                <w:lang w:eastAsia="pt-BR"/>
              </w:rPr>
              <w:t xml:space="preserve">(Assinatura e identificação - Registro </w:t>
            </w:r>
            <w:proofErr w:type="gramStart"/>
            <w:r w:rsidRPr="00910224">
              <w:rPr>
                <w:rFonts w:ascii="Calibri" w:eastAsia="Times New Roman" w:hAnsi="Calibri" w:cs="Calibri"/>
                <w:color w:val="000000"/>
                <w:sz w:val="16"/>
                <w:szCs w:val="16"/>
                <w:lang w:eastAsia="pt-BR"/>
              </w:rPr>
              <w:t>Conselho )</w:t>
            </w:r>
            <w:proofErr w:type="gramEnd"/>
          </w:p>
        </w:tc>
      </w:tr>
      <w:tr w:rsidR="00D037DC" w:rsidRPr="00910224" w14:paraId="281D3899" w14:textId="77777777" w:rsidTr="006D515F">
        <w:trPr>
          <w:trHeight w:val="765"/>
        </w:trPr>
        <w:tc>
          <w:tcPr>
            <w:tcW w:w="6684" w:type="dxa"/>
            <w:gridSpan w:val="4"/>
            <w:vMerge/>
            <w:tcBorders>
              <w:top w:val="single" w:sz="4" w:space="0" w:color="auto"/>
              <w:left w:val="single" w:sz="4" w:space="0" w:color="auto"/>
              <w:bottom w:val="single" w:sz="4" w:space="0" w:color="000000"/>
              <w:right w:val="single" w:sz="4" w:space="0" w:color="000000"/>
            </w:tcBorders>
            <w:vAlign w:val="center"/>
            <w:hideMark/>
          </w:tcPr>
          <w:p w14:paraId="36BA5B87"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3410" w:type="dxa"/>
            <w:gridSpan w:val="2"/>
            <w:vMerge/>
            <w:tcBorders>
              <w:top w:val="single" w:sz="4" w:space="0" w:color="auto"/>
              <w:left w:val="single" w:sz="4" w:space="0" w:color="auto"/>
              <w:bottom w:val="single" w:sz="4" w:space="0" w:color="000000"/>
              <w:right w:val="single" w:sz="4" w:space="0" w:color="000000"/>
            </w:tcBorders>
            <w:vAlign w:val="center"/>
            <w:hideMark/>
          </w:tcPr>
          <w:p w14:paraId="2656180C" w14:textId="77777777" w:rsidR="00D037DC" w:rsidRPr="00910224" w:rsidRDefault="00D037DC" w:rsidP="006D515F">
            <w:pPr>
              <w:spacing w:after="0" w:line="240" w:lineRule="auto"/>
              <w:rPr>
                <w:rFonts w:ascii="Calibri" w:eastAsia="Times New Roman" w:hAnsi="Calibri" w:cs="Calibri"/>
                <w:color w:val="000000"/>
                <w:sz w:val="16"/>
                <w:szCs w:val="16"/>
                <w:lang w:eastAsia="pt-BR"/>
              </w:rPr>
            </w:pPr>
          </w:p>
        </w:tc>
        <w:tc>
          <w:tcPr>
            <w:tcW w:w="146" w:type="dxa"/>
            <w:tcBorders>
              <w:top w:val="nil"/>
              <w:left w:val="nil"/>
              <w:bottom w:val="nil"/>
              <w:right w:val="nil"/>
            </w:tcBorders>
            <w:shd w:val="clear" w:color="auto" w:fill="auto"/>
            <w:noWrap/>
            <w:vAlign w:val="bottom"/>
            <w:hideMark/>
          </w:tcPr>
          <w:p w14:paraId="4FE53B35" w14:textId="77777777" w:rsidR="00D037DC" w:rsidRPr="00910224" w:rsidRDefault="00D037DC" w:rsidP="006D515F">
            <w:pPr>
              <w:spacing w:after="0" w:line="240" w:lineRule="auto"/>
              <w:jc w:val="center"/>
              <w:rPr>
                <w:rFonts w:ascii="Calibri" w:eastAsia="Times New Roman" w:hAnsi="Calibri" w:cs="Calibri"/>
                <w:color w:val="000000"/>
                <w:sz w:val="16"/>
                <w:szCs w:val="16"/>
                <w:lang w:eastAsia="pt-BR"/>
              </w:rPr>
            </w:pPr>
          </w:p>
        </w:tc>
      </w:tr>
      <w:tr w:rsidR="00D037DC" w:rsidRPr="00910224" w14:paraId="2CFF90EA" w14:textId="77777777" w:rsidTr="006D515F">
        <w:trPr>
          <w:trHeight w:val="420"/>
        </w:trPr>
        <w:tc>
          <w:tcPr>
            <w:tcW w:w="6684" w:type="dxa"/>
            <w:gridSpan w:val="4"/>
            <w:tcBorders>
              <w:top w:val="single" w:sz="4" w:space="0" w:color="auto"/>
              <w:left w:val="single" w:sz="4" w:space="0" w:color="auto"/>
              <w:bottom w:val="single" w:sz="4" w:space="0" w:color="auto"/>
              <w:right w:val="single" w:sz="4" w:space="0" w:color="000000"/>
            </w:tcBorders>
            <w:shd w:val="clear" w:color="000000" w:fill="B7F3CB"/>
            <w:vAlign w:val="center"/>
            <w:hideMark/>
          </w:tcPr>
          <w:p w14:paraId="0410FEFB"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t xml:space="preserve">                                        </w:t>
            </w:r>
          </w:p>
        </w:tc>
        <w:tc>
          <w:tcPr>
            <w:tcW w:w="3410" w:type="dxa"/>
            <w:gridSpan w:val="2"/>
            <w:tcBorders>
              <w:top w:val="single" w:sz="4" w:space="0" w:color="auto"/>
              <w:left w:val="nil"/>
              <w:bottom w:val="single" w:sz="4" w:space="0" w:color="auto"/>
              <w:right w:val="single" w:sz="4" w:space="0" w:color="000000"/>
            </w:tcBorders>
            <w:shd w:val="clear" w:color="000000" w:fill="B7F3CB"/>
            <w:vAlign w:val="center"/>
            <w:hideMark/>
          </w:tcPr>
          <w:p w14:paraId="1B129BE8"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t xml:space="preserve">                </w:t>
            </w:r>
          </w:p>
        </w:tc>
        <w:tc>
          <w:tcPr>
            <w:tcW w:w="146" w:type="dxa"/>
            <w:vAlign w:val="center"/>
            <w:hideMark/>
          </w:tcPr>
          <w:p w14:paraId="33F3DA04" w14:textId="77777777" w:rsidR="00D037DC" w:rsidRPr="00910224" w:rsidRDefault="00D037DC" w:rsidP="006D515F">
            <w:pPr>
              <w:spacing w:after="0" w:line="240" w:lineRule="auto"/>
              <w:rPr>
                <w:rFonts w:ascii="Times New Roman" w:eastAsia="Times New Roman" w:hAnsi="Times New Roman" w:cs="Times New Roman"/>
                <w:sz w:val="20"/>
                <w:szCs w:val="20"/>
                <w:lang w:eastAsia="pt-BR"/>
              </w:rPr>
            </w:pPr>
          </w:p>
        </w:tc>
      </w:tr>
    </w:tbl>
    <w:tbl>
      <w:tblPr>
        <w:tblpPr w:leftFromText="141" w:rightFromText="141" w:vertAnchor="text" w:horzAnchor="page" w:tblpX="852" w:tblpY="-978"/>
        <w:tblW w:w="10636" w:type="dxa"/>
        <w:tblCellMar>
          <w:left w:w="70" w:type="dxa"/>
          <w:right w:w="70" w:type="dxa"/>
        </w:tblCellMar>
        <w:tblLook w:val="04A0" w:firstRow="1" w:lastRow="0" w:firstColumn="1" w:lastColumn="0" w:noHBand="0" w:noVBand="1"/>
      </w:tblPr>
      <w:tblGrid>
        <w:gridCol w:w="3756"/>
        <w:gridCol w:w="1545"/>
        <w:gridCol w:w="3655"/>
        <w:gridCol w:w="1534"/>
        <w:gridCol w:w="146"/>
      </w:tblGrid>
      <w:tr w:rsidR="00D037DC" w:rsidRPr="00910224" w14:paraId="6A5D0414" w14:textId="77777777" w:rsidTr="006D515F">
        <w:trPr>
          <w:gridAfter w:val="1"/>
          <w:wAfter w:w="146" w:type="dxa"/>
          <w:trHeight w:val="1155"/>
        </w:trPr>
        <w:tc>
          <w:tcPr>
            <w:tcW w:w="3756" w:type="dxa"/>
            <w:tcBorders>
              <w:top w:val="nil"/>
              <w:left w:val="nil"/>
              <w:bottom w:val="nil"/>
              <w:right w:val="nil"/>
            </w:tcBorders>
            <w:shd w:val="clear" w:color="auto" w:fill="auto"/>
            <w:noWrap/>
            <w:vAlign w:val="bottom"/>
            <w:hideMark/>
          </w:tcPr>
          <w:p w14:paraId="4A13FC8B" w14:textId="77777777" w:rsidR="00D037DC" w:rsidRPr="00910224" w:rsidRDefault="00D037DC" w:rsidP="006D515F">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606"/>
            </w:tblGrid>
            <w:tr w:rsidR="00D037DC" w:rsidRPr="00910224" w14:paraId="6822A1AB" w14:textId="77777777" w:rsidTr="006D515F">
              <w:trPr>
                <w:trHeight w:val="1155"/>
                <w:tblCellSpacing w:w="0" w:type="dxa"/>
              </w:trPr>
              <w:tc>
                <w:tcPr>
                  <w:tcW w:w="37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CC4FE9" w14:textId="77777777" w:rsidR="00D037DC" w:rsidRPr="00910224" w:rsidRDefault="00D037DC" w:rsidP="00192789">
                  <w:pPr>
                    <w:framePr w:hSpace="141" w:wrap="around" w:vAnchor="text" w:hAnchor="page" w:x="852" w:y="-978"/>
                    <w:spacing w:after="0" w:line="240" w:lineRule="auto"/>
                    <w:rPr>
                      <w:rFonts w:ascii="Calibri" w:eastAsia="Times New Roman" w:hAnsi="Calibri" w:cs="Calibri"/>
                      <w:color w:val="000000"/>
                      <w:lang w:eastAsia="pt-BR"/>
                    </w:rPr>
                  </w:pPr>
                  <w:r w:rsidRPr="00910224">
                    <w:rPr>
                      <w:rFonts w:ascii="Calibri" w:eastAsia="Times New Roman" w:hAnsi="Calibri" w:cs="Calibri"/>
                      <w:noProof/>
                      <w:color w:val="000000"/>
                      <w:lang w:eastAsia="pt-BR"/>
                    </w:rPr>
                    <w:drawing>
                      <wp:anchor distT="0" distB="0" distL="114300" distR="114300" simplePos="0" relativeHeight="251742208" behindDoc="0" locked="0" layoutInCell="1" allowOverlap="1" wp14:anchorId="605A089F" wp14:editId="7909A974">
                        <wp:simplePos x="0" y="0"/>
                        <wp:positionH relativeFrom="column">
                          <wp:posOffset>257175</wp:posOffset>
                        </wp:positionH>
                        <wp:positionV relativeFrom="paragraph">
                          <wp:posOffset>-466090</wp:posOffset>
                        </wp:positionV>
                        <wp:extent cx="1645920" cy="556260"/>
                        <wp:effectExtent l="0" t="0" r="0" b="0"/>
                        <wp:wrapNone/>
                        <wp:docPr id="2159" name="Imagem 2159">
                          <a:extLst xmlns:a="http://schemas.openxmlformats.org/drawingml/2006/main">
                            <a:ext uri="{FF2B5EF4-FFF2-40B4-BE49-F238E27FC236}">
                              <a16:creationId xmlns:a16="http://schemas.microsoft.com/office/drawing/2014/main" id="{3CA4ED93-DE9D-4874-BCA8-6830951588CA}"/>
                            </a:ext>
                          </a:extLst>
                        </wp:docPr>
                        <wp:cNvGraphicFramePr/>
                        <a:graphic xmlns:a="http://schemas.openxmlformats.org/drawingml/2006/main">
                          <a:graphicData uri="http://schemas.openxmlformats.org/drawingml/2006/picture">
                            <pic:pic xmlns:pic="http://schemas.openxmlformats.org/drawingml/2006/picture">
                              <pic:nvPicPr>
                                <pic:cNvPr id="2159" name="Imagem 2">
                                  <a:extLst>
                                    <a:ext uri="{FF2B5EF4-FFF2-40B4-BE49-F238E27FC236}">
                                      <a16:creationId xmlns:a16="http://schemas.microsoft.com/office/drawing/2014/main" id="{3CA4ED93-DE9D-4874-BCA8-6830951588CA}"/>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592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224">
                    <w:rPr>
                      <w:rFonts w:ascii="Calibri" w:eastAsia="Times New Roman" w:hAnsi="Calibri" w:cs="Calibri"/>
                      <w:color w:val="000000"/>
                      <w:lang w:eastAsia="pt-BR"/>
                    </w:rPr>
                    <w:t> </w:t>
                  </w:r>
                </w:p>
              </w:tc>
            </w:tr>
          </w:tbl>
          <w:p w14:paraId="13A0F910"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5200" w:type="dxa"/>
            <w:gridSpan w:val="2"/>
            <w:tcBorders>
              <w:top w:val="single" w:sz="4" w:space="0" w:color="auto"/>
              <w:left w:val="nil"/>
              <w:bottom w:val="single" w:sz="4" w:space="0" w:color="auto"/>
              <w:right w:val="single" w:sz="4" w:space="0" w:color="000000"/>
            </w:tcBorders>
            <w:shd w:val="clear" w:color="000000" w:fill="FFFFFF"/>
            <w:vAlign w:val="center"/>
            <w:hideMark/>
          </w:tcPr>
          <w:p w14:paraId="217F896C"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CONSÓRCIO CID CENTRO</w:t>
            </w:r>
            <w:r w:rsidRPr="00910224">
              <w:rPr>
                <w:rFonts w:ascii="Arial" w:eastAsia="Times New Roman" w:hAnsi="Arial" w:cs="Arial"/>
                <w:b/>
                <w:bCs/>
                <w:color w:val="000000"/>
                <w:sz w:val="16"/>
                <w:szCs w:val="16"/>
                <w:lang w:eastAsia="pt-BR"/>
              </w:rPr>
              <w:br/>
              <w:t>SERVIÇO DE INSPEÇÃO DE PRODUTOS DE ORIGEM ANIMAL (SIPOA CID CENTRO)</w:t>
            </w:r>
            <w:r w:rsidRPr="00910224">
              <w:rPr>
                <w:rFonts w:ascii="Arial" w:eastAsia="Times New Roman" w:hAnsi="Arial" w:cs="Arial"/>
                <w:b/>
                <w:bCs/>
                <w:color w:val="000000"/>
                <w:sz w:val="16"/>
                <w:szCs w:val="16"/>
                <w:lang w:eastAsia="pt-BR"/>
              </w:rPr>
              <w:br/>
              <w:t>MUNICÍPIO DE TURVO/PR</w:t>
            </w:r>
            <w:r w:rsidRPr="00910224">
              <w:rPr>
                <w:rFonts w:ascii="Arial" w:eastAsia="Times New Roman" w:hAnsi="Arial" w:cs="Arial"/>
                <w:b/>
                <w:bCs/>
                <w:color w:val="000000"/>
                <w:sz w:val="16"/>
                <w:szCs w:val="16"/>
                <w:lang w:eastAsia="pt-BR"/>
              </w:rPr>
              <w:br/>
              <w:t>SERVIÇO DE INSPEÇÃO MUNICIPAL (SIM/POA)</w:t>
            </w:r>
          </w:p>
        </w:tc>
        <w:tc>
          <w:tcPr>
            <w:tcW w:w="1534" w:type="dxa"/>
            <w:tcBorders>
              <w:top w:val="single" w:sz="4" w:space="0" w:color="auto"/>
              <w:left w:val="nil"/>
              <w:bottom w:val="single" w:sz="4" w:space="0" w:color="auto"/>
              <w:right w:val="single" w:sz="4" w:space="0" w:color="auto"/>
            </w:tcBorders>
            <w:shd w:val="clear" w:color="000000" w:fill="FFFFFF"/>
            <w:vAlign w:val="center"/>
            <w:hideMark/>
          </w:tcPr>
          <w:p w14:paraId="34C7A6F6" w14:textId="77777777" w:rsidR="00D037DC" w:rsidRPr="00910224"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910224">
              <w:rPr>
                <w:rFonts w:ascii="Arial" w:eastAsia="Times New Roman" w:hAnsi="Arial" w:cs="Arial"/>
                <w:b/>
                <w:bCs/>
                <w:color w:val="000000"/>
                <w:sz w:val="20"/>
                <w:szCs w:val="20"/>
                <w:lang w:eastAsia="pt-BR"/>
              </w:rPr>
              <w:t>Fl</w:t>
            </w:r>
            <w:proofErr w:type="spellEnd"/>
            <w:r w:rsidRPr="00910224">
              <w:rPr>
                <w:rFonts w:ascii="Arial" w:eastAsia="Times New Roman" w:hAnsi="Arial" w:cs="Arial"/>
                <w:b/>
                <w:bCs/>
                <w:color w:val="000000"/>
                <w:sz w:val="20"/>
                <w:szCs w:val="20"/>
                <w:lang w:eastAsia="pt-BR"/>
              </w:rPr>
              <w:t xml:space="preserve"> 02</w:t>
            </w:r>
          </w:p>
        </w:tc>
      </w:tr>
      <w:tr w:rsidR="00D037DC" w:rsidRPr="00910224" w14:paraId="7B209020" w14:textId="77777777" w:rsidTr="006D515F">
        <w:trPr>
          <w:gridAfter w:val="1"/>
          <w:wAfter w:w="146" w:type="dxa"/>
          <w:trHeight w:val="330"/>
        </w:trPr>
        <w:tc>
          <w:tcPr>
            <w:tcW w:w="10490" w:type="dxa"/>
            <w:gridSpan w:val="4"/>
            <w:tcBorders>
              <w:top w:val="single" w:sz="4" w:space="0" w:color="auto"/>
              <w:left w:val="single" w:sz="8" w:space="0" w:color="auto"/>
              <w:bottom w:val="single" w:sz="8" w:space="0" w:color="auto"/>
              <w:right w:val="single" w:sz="8" w:space="0" w:color="000000"/>
            </w:tcBorders>
            <w:shd w:val="clear" w:color="000000" w:fill="00B050"/>
            <w:vAlign w:val="center"/>
            <w:hideMark/>
          </w:tcPr>
          <w:p w14:paraId="0D7275DE"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MEMORIAL TÉCNICO SANITÁRIO DO ESTABELECIMENTO - MTSE</w:t>
            </w:r>
          </w:p>
        </w:tc>
      </w:tr>
      <w:tr w:rsidR="00D037DC" w:rsidRPr="00910224" w14:paraId="39114382" w14:textId="77777777" w:rsidTr="006D515F">
        <w:trPr>
          <w:gridAfter w:val="1"/>
          <w:wAfter w:w="146" w:type="dxa"/>
          <w:trHeight w:val="330"/>
        </w:trPr>
        <w:tc>
          <w:tcPr>
            <w:tcW w:w="10490" w:type="dxa"/>
            <w:gridSpan w:val="4"/>
            <w:tcBorders>
              <w:top w:val="single" w:sz="8" w:space="0" w:color="auto"/>
              <w:left w:val="single" w:sz="8" w:space="0" w:color="auto"/>
              <w:bottom w:val="single" w:sz="8" w:space="0" w:color="auto"/>
              <w:right w:val="single" w:sz="8" w:space="0" w:color="000000"/>
            </w:tcBorders>
            <w:shd w:val="clear" w:color="000000" w:fill="00B050"/>
            <w:vAlign w:val="center"/>
            <w:hideMark/>
          </w:tcPr>
          <w:p w14:paraId="2B460A9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I-DADOS GERAIS</w:t>
            </w:r>
          </w:p>
        </w:tc>
      </w:tr>
      <w:tr w:rsidR="00D037DC" w:rsidRPr="00910224" w14:paraId="4BBBC1FF" w14:textId="77777777" w:rsidTr="006D515F">
        <w:trPr>
          <w:gridAfter w:val="1"/>
          <w:wAfter w:w="146" w:type="dxa"/>
          <w:trHeight w:val="315"/>
        </w:trPr>
        <w:tc>
          <w:tcPr>
            <w:tcW w:w="10490" w:type="dxa"/>
            <w:gridSpan w:val="4"/>
            <w:tcBorders>
              <w:top w:val="single" w:sz="8" w:space="0" w:color="auto"/>
              <w:left w:val="single" w:sz="8" w:space="0" w:color="auto"/>
              <w:bottom w:val="single" w:sz="8" w:space="0" w:color="auto"/>
              <w:right w:val="single" w:sz="8" w:space="0" w:color="000000"/>
            </w:tcBorders>
            <w:shd w:val="clear" w:color="000000" w:fill="00B050"/>
            <w:vAlign w:val="center"/>
            <w:hideMark/>
          </w:tcPr>
          <w:p w14:paraId="6657A75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4. LISTA DE ATIVIDADES DO ESTABELECIMENTO:</w:t>
            </w:r>
          </w:p>
        </w:tc>
      </w:tr>
      <w:tr w:rsidR="00D037DC" w:rsidRPr="00910224" w14:paraId="752D9F67" w14:textId="77777777" w:rsidTr="006D515F">
        <w:trPr>
          <w:gridAfter w:val="1"/>
          <w:wAfter w:w="146" w:type="dxa"/>
          <w:trHeight w:val="525"/>
        </w:trPr>
        <w:tc>
          <w:tcPr>
            <w:tcW w:w="3756" w:type="dxa"/>
            <w:tcBorders>
              <w:top w:val="single" w:sz="4" w:space="0" w:color="auto"/>
              <w:left w:val="single" w:sz="4" w:space="0" w:color="auto"/>
              <w:bottom w:val="single" w:sz="4" w:space="0" w:color="auto"/>
              <w:right w:val="single" w:sz="4" w:space="0" w:color="auto"/>
            </w:tcBorders>
            <w:shd w:val="clear" w:color="000000" w:fill="B7F3CB"/>
            <w:vAlign w:val="center"/>
            <w:hideMark/>
          </w:tcPr>
          <w:p w14:paraId="7D0E241B"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4.1. Classificação do estabelecimento</w:t>
            </w:r>
          </w:p>
        </w:tc>
        <w:tc>
          <w:tcPr>
            <w:tcW w:w="6734" w:type="dxa"/>
            <w:gridSpan w:val="3"/>
            <w:tcBorders>
              <w:top w:val="single" w:sz="8" w:space="0" w:color="auto"/>
              <w:left w:val="nil"/>
              <w:bottom w:val="single" w:sz="4" w:space="0" w:color="auto"/>
              <w:right w:val="single" w:sz="4" w:space="0" w:color="000000"/>
            </w:tcBorders>
            <w:shd w:val="clear" w:color="000000" w:fill="B7F3CB"/>
            <w:vAlign w:val="center"/>
            <w:hideMark/>
          </w:tcPr>
          <w:p w14:paraId="228C2329"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4.2. LISTA DE ATIVIDADES </w:t>
            </w:r>
            <w:r w:rsidRPr="00910224">
              <w:rPr>
                <w:rFonts w:ascii="Arial" w:eastAsia="Times New Roman" w:hAnsi="Arial" w:cs="Arial"/>
                <w:b/>
                <w:bCs/>
                <w:color w:val="000000"/>
                <w:sz w:val="16"/>
                <w:szCs w:val="16"/>
                <w:lang w:eastAsia="pt-BR"/>
              </w:rPr>
              <w:br/>
            </w:r>
            <w:r w:rsidRPr="00910224">
              <w:rPr>
                <w:rFonts w:ascii="Arial" w:eastAsia="Times New Roman" w:hAnsi="Arial" w:cs="Arial"/>
                <w:b/>
                <w:bCs/>
                <w:color w:val="993300"/>
                <w:sz w:val="16"/>
                <w:szCs w:val="16"/>
                <w:lang w:eastAsia="pt-BR"/>
              </w:rPr>
              <w:t>(CONSULTAR TABELA)</w:t>
            </w:r>
          </w:p>
        </w:tc>
      </w:tr>
      <w:tr w:rsidR="00D037DC" w:rsidRPr="00910224" w14:paraId="192B4BED" w14:textId="77777777" w:rsidTr="006D515F">
        <w:trPr>
          <w:gridAfter w:val="1"/>
          <w:wAfter w:w="146" w:type="dxa"/>
          <w:trHeight w:val="49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2492581" w14:textId="77777777" w:rsidR="00D037DC" w:rsidRPr="00910224" w:rsidRDefault="00D037DC" w:rsidP="006D515F">
            <w:pPr>
              <w:spacing w:after="0" w:line="240" w:lineRule="auto"/>
              <w:ind w:left="65" w:right="142"/>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7B30C610"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270993AC" w14:textId="77777777" w:rsidTr="006D515F">
        <w:trPr>
          <w:gridAfter w:val="1"/>
          <w:wAfter w:w="146" w:type="dxa"/>
          <w:trHeight w:val="540"/>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D0C7D2B"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532AABB1"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070AAEDD"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3572F651"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16604A2F"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2CF75D15"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3FE31A32"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0670B5B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180BA385"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8BACC4B"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213C0EAC"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636F0053"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18CE04A"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485287C"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38E1DF95"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346C63D8"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3D3F1A5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466727E0"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4C4B338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7C04275D"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0359B776"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E71976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6CA8B95"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743338D4"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3DFE5A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5F7A5C4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28526209"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6C1814D3"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72E3CD92"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04AA6DF1"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B87C0D1"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21FD120E"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1ED32BAE"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9487BA3"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0CBBE1D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40E4AC80"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63F656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9216320"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00C14D52"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FBA773B"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4F7CC5E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4272AC6C"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2BFF5D1"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9462126"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17249C98"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tcPr>
          <w:p w14:paraId="444D85E6"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tcPr>
          <w:p w14:paraId="6D169A26"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6928FBB7"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2981F33"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50F1D945"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6E44FD8D"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tcPr>
          <w:p w14:paraId="644D788A"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tcPr>
          <w:p w14:paraId="0B1636E7"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5425E6C4"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67C00EEB"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4E094196"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337C2DAC"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4D12CDC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8" w:space="0" w:color="auto"/>
              <w:right w:val="single" w:sz="4" w:space="0" w:color="000000"/>
            </w:tcBorders>
            <w:shd w:val="clear" w:color="000000" w:fill="FFFFFF"/>
            <w:vAlign w:val="center"/>
            <w:hideMark/>
          </w:tcPr>
          <w:p w14:paraId="656D7707"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5E29F2E3" w14:textId="77777777" w:rsidTr="006D515F">
        <w:trPr>
          <w:gridAfter w:val="1"/>
          <w:wAfter w:w="146" w:type="dxa"/>
          <w:trHeight w:val="405"/>
        </w:trPr>
        <w:tc>
          <w:tcPr>
            <w:tcW w:w="10490" w:type="dxa"/>
            <w:gridSpan w:val="4"/>
            <w:tcBorders>
              <w:top w:val="single" w:sz="8" w:space="0" w:color="auto"/>
              <w:left w:val="single" w:sz="8" w:space="0" w:color="auto"/>
              <w:bottom w:val="single" w:sz="4" w:space="0" w:color="auto"/>
              <w:right w:val="single" w:sz="8" w:space="0" w:color="000000"/>
            </w:tcBorders>
            <w:shd w:val="clear" w:color="000000" w:fill="00B050"/>
            <w:vAlign w:val="center"/>
            <w:hideMark/>
          </w:tcPr>
          <w:p w14:paraId="3DF0E910"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ASSINATURAS E IDENTIFICAÇÃO DOS RESPONSÁVEIS</w:t>
            </w:r>
          </w:p>
        </w:tc>
      </w:tr>
      <w:tr w:rsidR="00D037DC" w:rsidRPr="00910224" w14:paraId="23E9B164" w14:textId="77777777" w:rsidTr="006D515F">
        <w:trPr>
          <w:gridAfter w:val="1"/>
          <w:wAfter w:w="146" w:type="dxa"/>
          <w:trHeight w:val="315"/>
        </w:trPr>
        <w:tc>
          <w:tcPr>
            <w:tcW w:w="5301" w:type="dxa"/>
            <w:gridSpan w:val="2"/>
            <w:tcBorders>
              <w:top w:val="single" w:sz="4" w:space="0" w:color="auto"/>
              <w:left w:val="single" w:sz="8" w:space="0" w:color="auto"/>
              <w:bottom w:val="single" w:sz="4" w:space="0" w:color="auto"/>
              <w:right w:val="single" w:sz="4" w:space="0" w:color="auto"/>
            </w:tcBorders>
            <w:shd w:val="clear" w:color="000000" w:fill="B7F3CB"/>
            <w:vAlign w:val="center"/>
            <w:hideMark/>
          </w:tcPr>
          <w:p w14:paraId="0A57D3C6"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Responsável Legal da empresa/estabelecimento</w:t>
            </w:r>
          </w:p>
        </w:tc>
        <w:tc>
          <w:tcPr>
            <w:tcW w:w="5189" w:type="dxa"/>
            <w:gridSpan w:val="2"/>
            <w:tcBorders>
              <w:top w:val="single" w:sz="4" w:space="0" w:color="auto"/>
              <w:left w:val="nil"/>
              <w:bottom w:val="single" w:sz="4" w:space="0" w:color="auto"/>
              <w:right w:val="single" w:sz="8" w:space="0" w:color="000000"/>
            </w:tcBorders>
            <w:shd w:val="clear" w:color="000000" w:fill="B7F3CB"/>
            <w:vAlign w:val="center"/>
            <w:hideMark/>
          </w:tcPr>
          <w:p w14:paraId="6663F638"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 Responsável Técnico do estabelecimento</w:t>
            </w:r>
          </w:p>
        </w:tc>
      </w:tr>
      <w:tr w:rsidR="00D037DC" w:rsidRPr="00910224" w14:paraId="1FDBA9E7" w14:textId="77777777" w:rsidTr="006D515F">
        <w:trPr>
          <w:gridAfter w:val="1"/>
          <w:wAfter w:w="146" w:type="dxa"/>
          <w:trHeight w:val="810"/>
        </w:trPr>
        <w:tc>
          <w:tcPr>
            <w:tcW w:w="5301" w:type="dxa"/>
            <w:gridSpan w:val="2"/>
            <w:vMerge w:val="restart"/>
            <w:tcBorders>
              <w:top w:val="single" w:sz="4" w:space="0" w:color="auto"/>
              <w:left w:val="single" w:sz="8" w:space="0" w:color="auto"/>
              <w:bottom w:val="single" w:sz="4" w:space="0" w:color="auto"/>
              <w:right w:val="single" w:sz="4" w:space="0" w:color="auto"/>
            </w:tcBorders>
            <w:shd w:val="clear" w:color="000000" w:fill="FFFFFF"/>
            <w:vAlign w:val="bottom"/>
            <w:hideMark/>
          </w:tcPr>
          <w:p w14:paraId="57470425" w14:textId="77777777" w:rsidR="00D037DC" w:rsidRPr="00910224" w:rsidRDefault="00D037DC" w:rsidP="006D515F">
            <w:pPr>
              <w:spacing w:after="0" w:line="240" w:lineRule="auto"/>
              <w:jc w:val="center"/>
              <w:rPr>
                <w:rFonts w:ascii="Calibri" w:eastAsia="Times New Roman" w:hAnsi="Calibri" w:cs="Calibri"/>
                <w:color w:val="000000"/>
                <w:lang w:eastAsia="pt-BR"/>
              </w:rPr>
            </w:pPr>
            <w:r w:rsidRPr="00910224">
              <w:rPr>
                <w:rFonts w:ascii="Calibri" w:eastAsia="Times New Roman" w:hAnsi="Calibri" w:cs="Calibri"/>
                <w:color w:val="000000"/>
                <w:lang w:eastAsia="pt-BR"/>
              </w:rPr>
              <w:t>(</w:t>
            </w:r>
            <w:r w:rsidRPr="00910224">
              <w:rPr>
                <w:rFonts w:ascii="Calibri" w:eastAsia="Times New Roman" w:hAnsi="Calibri" w:cs="Calibri"/>
                <w:color w:val="000000"/>
                <w:sz w:val="16"/>
                <w:szCs w:val="16"/>
                <w:lang w:eastAsia="pt-BR"/>
              </w:rPr>
              <w:t>Assinatura e identificação - CPF)</w:t>
            </w:r>
          </w:p>
        </w:tc>
        <w:tc>
          <w:tcPr>
            <w:tcW w:w="5189"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bottom"/>
            <w:hideMark/>
          </w:tcPr>
          <w:p w14:paraId="5A76EFD5" w14:textId="77777777" w:rsidR="00D037DC" w:rsidRPr="00910224" w:rsidRDefault="00D037DC" w:rsidP="006D515F">
            <w:pPr>
              <w:spacing w:after="0" w:line="240" w:lineRule="auto"/>
              <w:jc w:val="center"/>
              <w:rPr>
                <w:rFonts w:ascii="Calibri" w:eastAsia="Times New Roman" w:hAnsi="Calibri" w:cs="Calibri"/>
                <w:color w:val="000000"/>
                <w:sz w:val="18"/>
                <w:szCs w:val="18"/>
                <w:lang w:eastAsia="pt-BR"/>
              </w:rPr>
            </w:pPr>
            <w:r w:rsidRPr="00910224">
              <w:rPr>
                <w:rFonts w:ascii="Calibri" w:eastAsia="Times New Roman" w:hAnsi="Calibri" w:cs="Calibri"/>
                <w:color w:val="000000"/>
                <w:sz w:val="18"/>
                <w:szCs w:val="18"/>
                <w:lang w:eastAsia="pt-BR"/>
              </w:rPr>
              <w:t xml:space="preserve">(Assinatura e identificação - Registro </w:t>
            </w:r>
            <w:proofErr w:type="gramStart"/>
            <w:r w:rsidRPr="00910224">
              <w:rPr>
                <w:rFonts w:ascii="Calibri" w:eastAsia="Times New Roman" w:hAnsi="Calibri" w:cs="Calibri"/>
                <w:color w:val="000000"/>
                <w:sz w:val="18"/>
                <w:szCs w:val="18"/>
                <w:lang w:eastAsia="pt-BR"/>
              </w:rPr>
              <w:t>Conselho )</w:t>
            </w:r>
            <w:proofErr w:type="gramEnd"/>
          </w:p>
        </w:tc>
      </w:tr>
      <w:tr w:rsidR="00D037DC" w:rsidRPr="00910224" w14:paraId="7C20A77F" w14:textId="77777777" w:rsidTr="006D515F">
        <w:trPr>
          <w:trHeight w:val="555"/>
        </w:trPr>
        <w:tc>
          <w:tcPr>
            <w:tcW w:w="5301" w:type="dxa"/>
            <w:gridSpan w:val="2"/>
            <w:vMerge/>
            <w:tcBorders>
              <w:top w:val="single" w:sz="4" w:space="0" w:color="auto"/>
              <w:left w:val="single" w:sz="8" w:space="0" w:color="auto"/>
              <w:bottom w:val="single" w:sz="4" w:space="0" w:color="auto"/>
              <w:right w:val="single" w:sz="4" w:space="0" w:color="auto"/>
            </w:tcBorders>
            <w:vAlign w:val="center"/>
            <w:hideMark/>
          </w:tcPr>
          <w:p w14:paraId="4911CF7F"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5189" w:type="dxa"/>
            <w:gridSpan w:val="2"/>
            <w:vMerge/>
            <w:tcBorders>
              <w:top w:val="single" w:sz="4" w:space="0" w:color="auto"/>
              <w:left w:val="single" w:sz="4" w:space="0" w:color="auto"/>
              <w:bottom w:val="single" w:sz="4" w:space="0" w:color="auto"/>
              <w:right w:val="single" w:sz="8" w:space="0" w:color="000000"/>
            </w:tcBorders>
            <w:vAlign w:val="center"/>
            <w:hideMark/>
          </w:tcPr>
          <w:p w14:paraId="4B52070A" w14:textId="77777777" w:rsidR="00D037DC" w:rsidRPr="00910224" w:rsidRDefault="00D037DC" w:rsidP="006D515F">
            <w:pPr>
              <w:spacing w:after="0" w:line="240" w:lineRule="auto"/>
              <w:rPr>
                <w:rFonts w:ascii="Calibri" w:eastAsia="Times New Roman" w:hAnsi="Calibri" w:cs="Calibri"/>
                <w:color w:val="000000"/>
                <w:sz w:val="18"/>
                <w:szCs w:val="18"/>
                <w:lang w:eastAsia="pt-BR"/>
              </w:rPr>
            </w:pPr>
          </w:p>
        </w:tc>
        <w:tc>
          <w:tcPr>
            <w:tcW w:w="146" w:type="dxa"/>
            <w:tcBorders>
              <w:top w:val="nil"/>
              <w:left w:val="nil"/>
              <w:bottom w:val="nil"/>
              <w:right w:val="nil"/>
            </w:tcBorders>
            <w:shd w:val="clear" w:color="auto" w:fill="auto"/>
            <w:noWrap/>
            <w:vAlign w:val="bottom"/>
            <w:hideMark/>
          </w:tcPr>
          <w:p w14:paraId="24E4E48C" w14:textId="77777777" w:rsidR="00D037DC" w:rsidRPr="00910224" w:rsidRDefault="00D037DC" w:rsidP="006D515F">
            <w:pPr>
              <w:spacing w:after="0" w:line="240" w:lineRule="auto"/>
              <w:jc w:val="center"/>
              <w:rPr>
                <w:rFonts w:ascii="Calibri" w:eastAsia="Times New Roman" w:hAnsi="Calibri" w:cs="Calibri"/>
                <w:color w:val="000000"/>
                <w:sz w:val="18"/>
                <w:szCs w:val="18"/>
                <w:lang w:eastAsia="pt-BR"/>
              </w:rPr>
            </w:pPr>
          </w:p>
        </w:tc>
      </w:tr>
      <w:tr w:rsidR="00D037DC" w:rsidRPr="00910224" w14:paraId="453D6BB6" w14:textId="77777777" w:rsidTr="006D515F">
        <w:trPr>
          <w:trHeight w:val="504"/>
        </w:trPr>
        <w:tc>
          <w:tcPr>
            <w:tcW w:w="5301" w:type="dxa"/>
            <w:gridSpan w:val="2"/>
            <w:tcBorders>
              <w:top w:val="single" w:sz="4" w:space="0" w:color="auto"/>
              <w:left w:val="single" w:sz="8" w:space="0" w:color="auto"/>
              <w:bottom w:val="single" w:sz="8" w:space="0" w:color="auto"/>
              <w:right w:val="single" w:sz="4" w:space="0" w:color="auto"/>
            </w:tcBorders>
            <w:shd w:val="clear" w:color="000000" w:fill="B7F3CB"/>
            <w:vAlign w:val="center"/>
            <w:hideMark/>
          </w:tcPr>
          <w:p w14:paraId="0BC6AEC6"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r>
          </w:p>
        </w:tc>
        <w:tc>
          <w:tcPr>
            <w:tcW w:w="5189" w:type="dxa"/>
            <w:gridSpan w:val="2"/>
            <w:tcBorders>
              <w:top w:val="single" w:sz="4" w:space="0" w:color="auto"/>
              <w:left w:val="nil"/>
              <w:bottom w:val="single" w:sz="8" w:space="0" w:color="auto"/>
              <w:right w:val="single" w:sz="8" w:space="0" w:color="000000"/>
            </w:tcBorders>
            <w:shd w:val="clear" w:color="000000" w:fill="B7F3CB"/>
            <w:vAlign w:val="center"/>
            <w:hideMark/>
          </w:tcPr>
          <w:p w14:paraId="602B8A50"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t xml:space="preserve">                                   </w:t>
            </w:r>
          </w:p>
        </w:tc>
        <w:tc>
          <w:tcPr>
            <w:tcW w:w="146" w:type="dxa"/>
            <w:vAlign w:val="center"/>
            <w:hideMark/>
          </w:tcPr>
          <w:p w14:paraId="01661B99" w14:textId="77777777" w:rsidR="00D037DC" w:rsidRPr="00910224" w:rsidRDefault="00D037DC" w:rsidP="006D515F">
            <w:pPr>
              <w:spacing w:after="0" w:line="240" w:lineRule="auto"/>
              <w:rPr>
                <w:rFonts w:ascii="Times New Roman" w:eastAsia="Times New Roman" w:hAnsi="Times New Roman" w:cs="Times New Roman"/>
                <w:sz w:val="20"/>
                <w:szCs w:val="20"/>
                <w:lang w:eastAsia="pt-BR"/>
              </w:rPr>
            </w:pPr>
          </w:p>
        </w:tc>
      </w:tr>
    </w:tbl>
    <w:p w14:paraId="314B7272" w14:textId="202D5D37" w:rsidR="00D037DC" w:rsidRDefault="00D037DC" w:rsidP="00D037DC">
      <w:pPr>
        <w:tabs>
          <w:tab w:val="left" w:pos="3322"/>
        </w:tabs>
        <w:rPr>
          <w:rFonts w:ascii="Arial" w:eastAsia="Times New Roman" w:hAnsi="Arial" w:cs="Arial"/>
          <w:sz w:val="18"/>
          <w:szCs w:val="24"/>
          <w:lang w:eastAsia="pt-BR"/>
        </w:rPr>
      </w:pPr>
    </w:p>
    <w:p w14:paraId="075DD91B" w14:textId="365E9748" w:rsidR="00D037DC" w:rsidRDefault="00D037DC" w:rsidP="00D037DC">
      <w:pPr>
        <w:tabs>
          <w:tab w:val="left" w:pos="3322"/>
        </w:tabs>
        <w:rPr>
          <w:rFonts w:ascii="Arial" w:eastAsia="Times New Roman" w:hAnsi="Arial" w:cs="Arial"/>
          <w:sz w:val="18"/>
          <w:szCs w:val="24"/>
          <w:lang w:eastAsia="pt-BR"/>
        </w:rPr>
      </w:pPr>
    </w:p>
    <w:p w14:paraId="65DE8104" w14:textId="24086AD2" w:rsidR="00D037DC" w:rsidRDefault="00D037DC" w:rsidP="00D037DC">
      <w:pPr>
        <w:tabs>
          <w:tab w:val="left" w:pos="3322"/>
        </w:tabs>
        <w:rPr>
          <w:rFonts w:ascii="Arial" w:eastAsia="Times New Roman" w:hAnsi="Arial" w:cs="Arial"/>
          <w:sz w:val="18"/>
          <w:szCs w:val="24"/>
          <w:lang w:eastAsia="pt-BR"/>
        </w:rPr>
      </w:pPr>
    </w:p>
    <w:p w14:paraId="71F6B122" w14:textId="1FF6640F" w:rsidR="00D037DC" w:rsidRDefault="00D037DC" w:rsidP="00D037DC">
      <w:pPr>
        <w:tabs>
          <w:tab w:val="left" w:pos="3322"/>
        </w:tabs>
        <w:rPr>
          <w:rFonts w:ascii="Arial" w:eastAsia="Times New Roman" w:hAnsi="Arial" w:cs="Arial"/>
          <w:sz w:val="18"/>
          <w:szCs w:val="24"/>
          <w:lang w:eastAsia="pt-BR"/>
        </w:rPr>
      </w:pPr>
    </w:p>
    <w:tbl>
      <w:tblPr>
        <w:tblW w:w="11668" w:type="dxa"/>
        <w:tblInd w:w="-709" w:type="dxa"/>
        <w:tblCellMar>
          <w:left w:w="70" w:type="dxa"/>
          <w:right w:w="70" w:type="dxa"/>
        </w:tblCellMar>
        <w:tblLook w:val="04A0" w:firstRow="1" w:lastRow="0" w:firstColumn="1" w:lastColumn="0" w:noHBand="0" w:noVBand="1"/>
      </w:tblPr>
      <w:tblGrid>
        <w:gridCol w:w="89"/>
        <w:gridCol w:w="258"/>
        <w:gridCol w:w="2235"/>
        <w:gridCol w:w="710"/>
        <w:gridCol w:w="514"/>
        <w:gridCol w:w="319"/>
        <w:gridCol w:w="351"/>
        <w:gridCol w:w="206"/>
        <w:gridCol w:w="21"/>
        <w:gridCol w:w="850"/>
        <w:gridCol w:w="157"/>
        <w:gridCol w:w="200"/>
        <w:gridCol w:w="266"/>
        <w:gridCol w:w="679"/>
        <w:gridCol w:w="630"/>
        <w:gridCol w:w="248"/>
        <w:gridCol w:w="108"/>
        <w:gridCol w:w="253"/>
        <w:gridCol w:w="802"/>
        <w:gridCol w:w="422"/>
        <w:gridCol w:w="49"/>
        <w:gridCol w:w="219"/>
        <w:gridCol w:w="498"/>
        <w:gridCol w:w="548"/>
        <w:gridCol w:w="196"/>
        <w:gridCol w:w="129"/>
        <w:gridCol w:w="22"/>
        <w:gridCol w:w="138"/>
        <w:gridCol w:w="146"/>
        <w:gridCol w:w="405"/>
      </w:tblGrid>
      <w:tr w:rsidR="00D037DC" w:rsidRPr="00776019" w14:paraId="30B00AB9" w14:textId="77777777" w:rsidTr="00615FD1">
        <w:trPr>
          <w:gridBefore w:val="2"/>
          <w:gridAfter w:val="6"/>
          <w:wBefore w:w="347" w:type="dxa"/>
          <w:wAfter w:w="1036" w:type="dxa"/>
          <w:trHeight w:val="845"/>
        </w:trPr>
        <w:tc>
          <w:tcPr>
            <w:tcW w:w="4356" w:type="dxa"/>
            <w:gridSpan w:val="7"/>
            <w:tcBorders>
              <w:top w:val="nil"/>
              <w:left w:val="nil"/>
              <w:bottom w:val="nil"/>
              <w:right w:val="nil"/>
            </w:tcBorders>
            <w:shd w:val="clear" w:color="auto" w:fill="auto"/>
            <w:noWrap/>
            <w:vAlign w:val="bottom"/>
            <w:hideMark/>
          </w:tcPr>
          <w:p w14:paraId="0647D712" w14:textId="77777777" w:rsidR="00D037DC" w:rsidRPr="00776019" w:rsidRDefault="00D037DC" w:rsidP="006D515F">
            <w:pPr>
              <w:spacing w:after="0" w:line="240" w:lineRule="auto"/>
              <w:ind w:left="-453"/>
              <w:rPr>
                <w:rFonts w:ascii="Calibri" w:eastAsia="Times New Roman" w:hAnsi="Calibri" w:cs="Calibri"/>
                <w:color w:val="000000"/>
                <w:lang w:eastAsia="pt-BR"/>
              </w:rPr>
            </w:pPr>
            <w:r w:rsidRPr="00776019">
              <w:rPr>
                <w:rFonts w:ascii="Calibri" w:eastAsia="Times New Roman" w:hAnsi="Calibri" w:cs="Calibri"/>
                <w:noProof/>
                <w:color w:val="000000"/>
                <w:lang w:eastAsia="pt-BR"/>
              </w:rPr>
              <w:lastRenderedPageBreak/>
              <w:drawing>
                <wp:anchor distT="0" distB="0" distL="114300" distR="114300" simplePos="0" relativeHeight="251744256" behindDoc="0" locked="0" layoutInCell="1" allowOverlap="1" wp14:anchorId="7A82DE52" wp14:editId="0997F025">
                  <wp:simplePos x="0" y="0"/>
                  <wp:positionH relativeFrom="column">
                    <wp:posOffset>396240</wp:posOffset>
                  </wp:positionH>
                  <wp:positionV relativeFrom="paragraph">
                    <wp:posOffset>83820</wp:posOffset>
                  </wp:positionV>
                  <wp:extent cx="1630680" cy="556260"/>
                  <wp:effectExtent l="0" t="0" r="7620" b="0"/>
                  <wp:wrapNone/>
                  <wp:docPr id="3186" name="Imagem 3186">
                    <a:extLst xmlns:a="http://schemas.openxmlformats.org/drawingml/2006/main">
                      <a:ext uri="{FF2B5EF4-FFF2-40B4-BE49-F238E27FC236}">
                        <a16:creationId xmlns:a16="http://schemas.microsoft.com/office/drawing/2014/main" id="{9EE67EEE-A08B-4D4B-B4E3-BAA0BAD9326B}"/>
                      </a:ext>
                    </a:extLst>
                  </wp:docPr>
                  <wp:cNvGraphicFramePr/>
                  <a:graphic xmlns:a="http://schemas.openxmlformats.org/drawingml/2006/main">
                    <a:graphicData uri="http://schemas.openxmlformats.org/drawingml/2006/picture">
                      <pic:pic xmlns:pic="http://schemas.openxmlformats.org/drawingml/2006/picture">
                        <pic:nvPicPr>
                          <pic:cNvPr id="3186" name="Imagem 2">
                            <a:extLst>
                              <a:ext uri="{FF2B5EF4-FFF2-40B4-BE49-F238E27FC236}">
                                <a16:creationId xmlns:a16="http://schemas.microsoft.com/office/drawing/2014/main" id="{9EE67EEE-A08B-4D4B-B4E3-BAA0BAD9326B}"/>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068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66"/>
            </w:tblGrid>
            <w:tr w:rsidR="00D037DC" w:rsidRPr="00776019" w14:paraId="172927F1" w14:textId="77777777" w:rsidTr="006D515F">
              <w:trPr>
                <w:trHeight w:val="845"/>
                <w:tblCellSpacing w:w="0" w:type="dxa"/>
              </w:trPr>
              <w:tc>
                <w:tcPr>
                  <w:tcW w:w="376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126E96" w14:textId="77777777" w:rsidR="00D037DC" w:rsidRPr="00776019" w:rsidRDefault="00D037DC" w:rsidP="006D515F">
                  <w:pPr>
                    <w:spacing w:after="0" w:line="240" w:lineRule="auto"/>
                    <w:ind w:left="-453"/>
                    <w:jc w:val="right"/>
                    <w:rPr>
                      <w:rFonts w:ascii="Calibri" w:eastAsia="Times New Roman" w:hAnsi="Calibri" w:cs="Calibri"/>
                      <w:color w:val="000000"/>
                      <w:lang w:eastAsia="pt-BR"/>
                    </w:rPr>
                  </w:pPr>
                </w:p>
              </w:tc>
            </w:tr>
          </w:tbl>
          <w:p w14:paraId="20EE0BEA" w14:textId="77777777" w:rsidR="00D037DC" w:rsidRPr="00776019" w:rsidRDefault="00D037DC" w:rsidP="006D515F">
            <w:pPr>
              <w:spacing w:after="0" w:line="240" w:lineRule="auto"/>
              <w:ind w:left="-453"/>
              <w:rPr>
                <w:rFonts w:ascii="Calibri" w:eastAsia="Times New Roman" w:hAnsi="Calibri" w:cs="Calibri"/>
                <w:color w:val="000000"/>
                <w:lang w:eastAsia="pt-BR"/>
              </w:rPr>
            </w:pPr>
          </w:p>
        </w:tc>
        <w:tc>
          <w:tcPr>
            <w:tcW w:w="4615" w:type="dxa"/>
            <w:gridSpan w:val="11"/>
            <w:tcBorders>
              <w:top w:val="single" w:sz="4" w:space="0" w:color="auto"/>
              <w:left w:val="nil"/>
              <w:bottom w:val="single" w:sz="4" w:space="0" w:color="auto"/>
              <w:right w:val="single" w:sz="4" w:space="0" w:color="000000"/>
            </w:tcBorders>
            <w:shd w:val="clear" w:color="000000" w:fill="FFFFFF"/>
            <w:vAlign w:val="center"/>
            <w:hideMark/>
          </w:tcPr>
          <w:p w14:paraId="674BCECC"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CONSÓRCIO CID CENTRO</w:t>
            </w:r>
            <w:r w:rsidRPr="00776019">
              <w:rPr>
                <w:rFonts w:ascii="Arial" w:eastAsia="Times New Roman" w:hAnsi="Arial" w:cs="Arial"/>
                <w:b/>
                <w:bCs/>
                <w:color w:val="000000"/>
                <w:sz w:val="16"/>
                <w:szCs w:val="16"/>
                <w:lang w:eastAsia="pt-BR"/>
              </w:rPr>
              <w:br/>
              <w:t>SERVIÇO DE INSPEÇÃO DE PRODUTOS DE ORIGEM ANIMAL (SIPOA CID CENTRO)</w:t>
            </w:r>
            <w:r w:rsidRPr="00776019">
              <w:rPr>
                <w:rFonts w:ascii="Arial" w:eastAsia="Times New Roman" w:hAnsi="Arial" w:cs="Arial"/>
                <w:b/>
                <w:bCs/>
                <w:color w:val="000000"/>
                <w:sz w:val="16"/>
                <w:szCs w:val="16"/>
                <w:lang w:eastAsia="pt-BR"/>
              </w:rPr>
              <w:br/>
              <w:t>MUNICÍPIO DE TURVO/PR</w:t>
            </w:r>
            <w:r w:rsidRPr="00776019">
              <w:rPr>
                <w:rFonts w:ascii="Arial" w:eastAsia="Times New Roman" w:hAnsi="Arial" w:cs="Arial"/>
                <w:b/>
                <w:bCs/>
                <w:color w:val="000000"/>
                <w:sz w:val="16"/>
                <w:szCs w:val="16"/>
                <w:lang w:eastAsia="pt-BR"/>
              </w:rPr>
              <w:br/>
              <w:t>SERVIÇO DE INSPEÇÃO MUNICIPAL (SIM/POA)</w:t>
            </w:r>
          </w:p>
        </w:tc>
        <w:tc>
          <w:tcPr>
            <w:tcW w:w="1314" w:type="dxa"/>
            <w:gridSpan w:val="4"/>
            <w:tcBorders>
              <w:top w:val="single" w:sz="4" w:space="0" w:color="auto"/>
              <w:left w:val="nil"/>
              <w:bottom w:val="single" w:sz="4" w:space="0" w:color="auto"/>
              <w:right w:val="single" w:sz="4" w:space="0" w:color="auto"/>
            </w:tcBorders>
            <w:shd w:val="clear" w:color="000000" w:fill="FFFFFF"/>
            <w:vAlign w:val="center"/>
            <w:hideMark/>
          </w:tcPr>
          <w:p w14:paraId="62494A30" w14:textId="77777777" w:rsidR="00D037DC" w:rsidRPr="00776019" w:rsidRDefault="00D037DC" w:rsidP="006D515F">
            <w:pPr>
              <w:spacing w:after="0" w:line="240" w:lineRule="auto"/>
              <w:ind w:left="-453"/>
              <w:jc w:val="center"/>
              <w:rPr>
                <w:rFonts w:ascii="Arial" w:eastAsia="Times New Roman" w:hAnsi="Arial" w:cs="Arial"/>
                <w:b/>
                <w:bCs/>
                <w:color w:val="000000"/>
                <w:sz w:val="20"/>
                <w:szCs w:val="20"/>
                <w:lang w:eastAsia="pt-BR"/>
              </w:rPr>
            </w:pPr>
            <w:proofErr w:type="spellStart"/>
            <w:r w:rsidRPr="00776019">
              <w:rPr>
                <w:rFonts w:ascii="Arial" w:eastAsia="Times New Roman" w:hAnsi="Arial" w:cs="Arial"/>
                <w:b/>
                <w:bCs/>
                <w:color w:val="000000"/>
                <w:sz w:val="20"/>
                <w:szCs w:val="20"/>
                <w:lang w:eastAsia="pt-BR"/>
              </w:rPr>
              <w:t>Fl</w:t>
            </w:r>
            <w:proofErr w:type="spellEnd"/>
            <w:r w:rsidRPr="00776019">
              <w:rPr>
                <w:rFonts w:ascii="Arial" w:eastAsia="Times New Roman" w:hAnsi="Arial" w:cs="Arial"/>
                <w:b/>
                <w:bCs/>
                <w:color w:val="000000"/>
                <w:sz w:val="20"/>
                <w:szCs w:val="20"/>
                <w:lang w:eastAsia="pt-BR"/>
              </w:rPr>
              <w:t xml:space="preserve"> 03</w:t>
            </w:r>
          </w:p>
        </w:tc>
      </w:tr>
      <w:tr w:rsidR="00D037DC" w:rsidRPr="00776019" w14:paraId="2734D3A7" w14:textId="77777777" w:rsidTr="00615FD1">
        <w:trPr>
          <w:gridBefore w:val="2"/>
          <w:gridAfter w:val="6"/>
          <w:wBefore w:w="347" w:type="dxa"/>
          <w:wAfter w:w="1036" w:type="dxa"/>
          <w:trHeight w:val="241"/>
        </w:trPr>
        <w:tc>
          <w:tcPr>
            <w:tcW w:w="10285" w:type="dxa"/>
            <w:gridSpan w:val="22"/>
            <w:tcBorders>
              <w:top w:val="single" w:sz="4" w:space="0" w:color="auto"/>
              <w:left w:val="single" w:sz="8" w:space="0" w:color="auto"/>
              <w:bottom w:val="single" w:sz="8" w:space="0" w:color="auto"/>
              <w:right w:val="single" w:sz="8" w:space="0" w:color="000000"/>
            </w:tcBorders>
            <w:shd w:val="clear" w:color="000000" w:fill="00B050"/>
            <w:vAlign w:val="center"/>
            <w:hideMark/>
          </w:tcPr>
          <w:p w14:paraId="6C983BA3"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MEMORIAL TÉCNICO SANITÁRIO DO ESTABELECIMENTO - MTSE</w:t>
            </w:r>
          </w:p>
        </w:tc>
      </w:tr>
      <w:tr w:rsidR="00D037DC" w:rsidRPr="00776019" w14:paraId="49BCF66B" w14:textId="77777777" w:rsidTr="00615FD1">
        <w:trPr>
          <w:gridBefore w:val="2"/>
          <w:gridAfter w:val="6"/>
          <w:wBefore w:w="347" w:type="dxa"/>
          <w:wAfter w:w="1036" w:type="dxa"/>
          <w:trHeight w:val="274"/>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30A875D3"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I-DADOS GERAIS</w:t>
            </w:r>
          </w:p>
        </w:tc>
      </w:tr>
      <w:tr w:rsidR="00D037DC" w:rsidRPr="00776019" w14:paraId="3121814A" w14:textId="77777777" w:rsidTr="00615FD1">
        <w:trPr>
          <w:gridBefore w:val="2"/>
          <w:gridAfter w:val="6"/>
          <w:wBefore w:w="347" w:type="dxa"/>
          <w:wAfter w:w="1036" w:type="dxa"/>
          <w:trHeight w:val="285"/>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71464DBF"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5. CAPACIDADE DE PRODUÇÃO</w:t>
            </w:r>
          </w:p>
        </w:tc>
      </w:tr>
      <w:tr w:rsidR="00D037DC" w:rsidRPr="00776019" w14:paraId="0AFB3271" w14:textId="77777777" w:rsidTr="00615FD1">
        <w:trPr>
          <w:gridBefore w:val="2"/>
          <w:gridAfter w:val="6"/>
          <w:wBefore w:w="347" w:type="dxa"/>
          <w:wAfter w:w="1036" w:type="dxa"/>
          <w:trHeight w:val="241"/>
        </w:trPr>
        <w:tc>
          <w:tcPr>
            <w:tcW w:w="10285" w:type="dxa"/>
            <w:gridSpan w:val="22"/>
            <w:tcBorders>
              <w:top w:val="single" w:sz="8" w:space="0" w:color="auto"/>
              <w:left w:val="single" w:sz="8" w:space="0" w:color="auto"/>
              <w:bottom w:val="nil"/>
              <w:right w:val="single" w:sz="8" w:space="0" w:color="000000"/>
            </w:tcBorders>
            <w:shd w:val="clear" w:color="000000" w:fill="00B050"/>
            <w:vAlign w:val="center"/>
            <w:hideMark/>
          </w:tcPr>
          <w:p w14:paraId="6D69B2BF"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5.1. ABATE</w:t>
            </w:r>
          </w:p>
        </w:tc>
      </w:tr>
      <w:tr w:rsidR="00D037DC" w:rsidRPr="00776019" w14:paraId="177EE673" w14:textId="77777777" w:rsidTr="00615FD1">
        <w:trPr>
          <w:gridBefore w:val="2"/>
          <w:gridAfter w:val="6"/>
          <w:wBefore w:w="347" w:type="dxa"/>
          <w:wAfter w:w="1036" w:type="dxa"/>
          <w:trHeight w:val="527"/>
        </w:trPr>
        <w:tc>
          <w:tcPr>
            <w:tcW w:w="4356" w:type="dxa"/>
            <w:gridSpan w:val="7"/>
            <w:tcBorders>
              <w:top w:val="nil"/>
              <w:left w:val="single" w:sz="8" w:space="0" w:color="auto"/>
              <w:bottom w:val="single" w:sz="4" w:space="0" w:color="auto"/>
              <w:right w:val="single" w:sz="4" w:space="0" w:color="auto"/>
            </w:tcBorders>
            <w:shd w:val="clear" w:color="000000" w:fill="B7F3CB"/>
            <w:vAlign w:val="center"/>
            <w:hideMark/>
          </w:tcPr>
          <w:p w14:paraId="61CABFA3"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5.1.1 Número de horas por dia e número de turnos de produção por dia </w:t>
            </w:r>
          </w:p>
        </w:tc>
        <w:tc>
          <w:tcPr>
            <w:tcW w:w="3030" w:type="dxa"/>
            <w:gridSpan w:val="7"/>
            <w:tcBorders>
              <w:top w:val="nil"/>
              <w:left w:val="nil"/>
              <w:bottom w:val="single" w:sz="4" w:space="0" w:color="auto"/>
              <w:right w:val="single" w:sz="4" w:space="0" w:color="000000"/>
            </w:tcBorders>
            <w:shd w:val="clear" w:color="auto" w:fill="auto"/>
            <w:vAlign w:val="center"/>
            <w:hideMark/>
          </w:tcPr>
          <w:p w14:paraId="3A26BEF6"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c>
          <w:tcPr>
            <w:tcW w:w="1585" w:type="dxa"/>
            <w:gridSpan w:val="4"/>
            <w:tcBorders>
              <w:top w:val="nil"/>
              <w:left w:val="nil"/>
              <w:bottom w:val="single" w:sz="4" w:space="0" w:color="auto"/>
              <w:right w:val="single" w:sz="4" w:space="0" w:color="auto"/>
            </w:tcBorders>
            <w:shd w:val="clear" w:color="000000" w:fill="B7F3CB"/>
            <w:hideMark/>
          </w:tcPr>
          <w:p w14:paraId="7B78A8AC"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5.1.2 Número de dias da semana com produção</w:t>
            </w:r>
          </w:p>
        </w:tc>
        <w:tc>
          <w:tcPr>
            <w:tcW w:w="1314" w:type="dxa"/>
            <w:gridSpan w:val="4"/>
            <w:tcBorders>
              <w:top w:val="nil"/>
              <w:left w:val="nil"/>
              <w:bottom w:val="nil"/>
              <w:right w:val="single" w:sz="8" w:space="0" w:color="auto"/>
            </w:tcBorders>
            <w:shd w:val="clear" w:color="000000" w:fill="FFFFFF"/>
            <w:vAlign w:val="center"/>
            <w:hideMark/>
          </w:tcPr>
          <w:p w14:paraId="5EEBCF5C"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r>
      <w:tr w:rsidR="00D037DC" w:rsidRPr="00776019" w14:paraId="20AEC7F9" w14:textId="77777777" w:rsidTr="00615FD1">
        <w:trPr>
          <w:gridBefore w:val="2"/>
          <w:gridAfter w:val="6"/>
          <w:wBefore w:w="347" w:type="dxa"/>
          <w:wAfter w:w="1036" w:type="dxa"/>
          <w:trHeight w:val="439"/>
        </w:trPr>
        <w:tc>
          <w:tcPr>
            <w:tcW w:w="5563" w:type="dxa"/>
            <w:gridSpan w:val="10"/>
            <w:tcBorders>
              <w:top w:val="single" w:sz="4" w:space="0" w:color="auto"/>
              <w:left w:val="single" w:sz="8" w:space="0" w:color="auto"/>
              <w:bottom w:val="single" w:sz="8" w:space="0" w:color="auto"/>
              <w:right w:val="single" w:sz="4" w:space="0" w:color="auto"/>
            </w:tcBorders>
            <w:shd w:val="clear" w:color="000000" w:fill="B7F3CB"/>
            <w:vAlign w:val="center"/>
            <w:hideMark/>
          </w:tcPr>
          <w:p w14:paraId="7A5B7E13"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5.1.3 Grupo de espécie que pretende abater</w:t>
            </w:r>
            <w:r w:rsidRPr="00776019">
              <w:rPr>
                <w:rFonts w:ascii="Arial" w:eastAsia="Times New Roman" w:hAnsi="Arial" w:cs="Arial"/>
                <w:b/>
                <w:bCs/>
                <w:color w:val="000000"/>
                <w:sz w:val="16"/>
                <w:szCs w:val="16"/>
                <w:lang w:eastAsia="pt-BR"/>
              </w:rPr>
              <w:br/>
            </w:r>
            <w:r w:rsidRPr="00776019">
              <w:rPr>
                <w:rFonts w:ascii="Arial" w:eastAsia="Times New Roman" w:hAnsi="Arial" w:cs="Arial"/>
                <w:b/>
                <w:bCs/>
                <w:color w:val="993300"/>
                <w:sz w:val="16"/>
                <w:szCs w:val="16"/>
                <w:lang w:eastAsia="pt-BR"/>
              </w:rPr>
              <w:t>(conforme manual)</w:t>
            </w:r>
          </w:p>
        </w:tc>
        <w:tc>
          <w:tcPr>
            <w:tcW w:w="3408" w:type="dxa"/>
            <w:gridSpan w:val="8"/>
            <w:tcBorders>
              <w:top w:val="single" w:sz="4" w:space="0" w:color="auto"/>
              <w:left w:val="nil"/>
              <w:bottom w:val="single" w:sz="8" w:space="0" w:color="auto"/>
              <w:right w:val="single" w:sz="4" w:space="0" w:color="auto"/>
            </w:tcBorders>
            <w:shd w:val="clear" w:color="000000" w:fill="B7F3CB"/>
            <w:vAlign w:val="center"/>
            <w:hideMark/>
          </w:tcPr>
          <w:p w14:paraId="230096DD" w14:textId="77777777" w:rsidR="00D037DC" w:rsidRPr="00776019" w:rsidRDefault="00D037DC" w:rsidP="006D515F">
            <w:pPr>
              <w:spacing w:after="0" w:line="240" w:lineRule="auto"/>
              <w:ind w:left="-453"/>
              <w:jc w:val="both"/>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xml:space="preserve">5.1.4 Capacidade MÁXIMA de </w:t>
            </w:r>
            <w:proofErr w:type="gramStart"/>
            <w:r w:rsidRPr="00776019">
              <w:rPr>
                <w:rFonts w:ascii="Arial" w:eastAsia="Times New Roman" w:hAnsi="Arial" w:cs="Arial"/>
                <w:b/>
                <w:bCs/>
                <w:sz w:val="16"/>
                <w:szCs w:val="16"/>
                <w:lang w:eastAsia="pt-BR"/>
              </w:rPr>
              <w:t xml:space="preserve">abate  </w:t>
            </w:r>
            <w:r w:rsidRPr="00776019">
              <w:rPr>
                <w:rFonts w:ascii="Arial" w:eastAsia="Times New Roman" w:hAnsi="Arial" w:cs="Arial"/>
                <w:b/>
                <w:bCs/>
                <w:color w:val="993300"/>
                <w:sz w:val="16"/>
                <w:szCs w:val="16"/>
                <w:lang w:eastAsia="pt-BR"/>
              </w:rPr>
              <w:t>(</w:t>
            </w:r>
            <w:proofErr w:type="gramEnd"/>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sz w:val="16"/>
                <w:szCs w:val="16"/>
                <w:lang w:eastAsia="pt-BR"/>
              </w:rPr>
              <w:t>:</w:t>
            </w:r>
          </w:p>
        </w:tc>
        <w:tc>
          <w:tcPr>
            <w:tcW w:w="1314" w:type="dxa"/>
            <w:gridSpan w:val="4"/>
            <w:tcBorders>
              <w:top w:val="single" w:sz="4" w:space="0" w:color="auto"/>
              <w:left w:val="nil"/>
              <w:bottom w:val="single" w:sz="8" w:space="0" w:color="auto"/>
              <w:right w:val="single" w:sz="8" w:space="0" w:color="auto"/>
            </w:tcBorders>
            <w:shd w:val="clear" w:color="000000" w:fill="B7F3CB"/>
            <w:vAlign w:val="center"/>
            <w:hideMark/>
          </w:tcPr>
          <w:p w14:paraId="68A86EC7"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5.1.5 Unidade de medida </w:t>
            </w:r>
          </w:p>
        </w:tc>
      </w:tr>
      <w:tr w:rsidR="00D037DC" w:rsidRPr="00776019" w14:paraId="2AB0F38B"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6C3A62B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16E9D65B"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3D12CD0"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08B4185"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617BD603"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66CE2BF8"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0E79C51A"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97EE77E"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tcPr>
          <w:p w14:paraId="295D8BAC"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nil"/>
              <w:left w:val="nil"/>
              <w:bottom w:val="single" w:sz="4" w:space="0" w:color="auto"/>
              <w:right w:val="single" w:sz="4" w:space="0" w:color="000000"/>
            </w:tcBorders>
            <w:shd w:val="clear" w:color="000000" w:fill="FFFFFF"/>
            <w:vAlign w:val="center"/>
          </w:tcPr>
          <w:p w14:paraId="04C3FECF"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6E12FCF3"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40AB1485"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483B84C"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0C420831"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5C40E557"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3F2074E1" w14:textId="77777777" w:rsidTr="00615FD1">
        <w:trPr>
          <w:gridBefore w:val="2"/>
          <w:gridAfter w:val="6"/>
          <w:wBefore w:w="347" w:type="dxa"/>
          <w:wAfter w:w="1036" w:type="dxa"/>
          <w:trHeight w:val="219"/>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7E3F0AF4"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53942E4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76C0022D"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611C7AD" w14:textId="77777777" w:rsidTr="00615FD1">
        <w:trPr>
          <w:gridBefore w:val="2"/>
          <w:gridAfter w:val="6"/>
          <w:wBefore w:w="347" w:type="dxa"/>
          <w:wAfter w:w="1036" w:type="dxa"/>
          <w:trHeight w:val="241"/>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5B30B161"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5.2. PROCESSAMENTO (LEITE, OVOS, PRODUTOS DE ABELHAS)</w:t>
            </w:r>
          </w:p>
        </w:tc>
      </w:tr>
      <w:tr w:rsidR="00D037DC" w:rsidRPr="00776019" w14:paraId="03C34B41" w14:textId="77777777" w:rsidTr="00615FD1">
        <w:trPr>
          <w:gridBefore w:val="2"/>
          <w:gridAfter w:val="6"/>
          <w:wBefore w:w="347" w:type="dxa"/>
          <w:wAfter w:w="1036" w:type="dxa"/>
          <w:trHeight w:val="505"/>
        </w:trPr>
        <w:tc>
          <w:tcPr>
            <w:tcW w:w="4356" w:type="dxa"/>
            <w:gridSpan w:val="7"/>
            <w:tcBorders>
              <w:top w:val="nil"/>
              <w:left w:val="single" w:sz="8" w:space="0" w:color="auto"/>
              <w:bottom w:val="single" w:sz="4" w:space="0" w:color="auto"/>
              <w:right w:val="single" w:sz="4" w:space="0" w:color="auto"/>
            </w:tcBorders>
            <w:shd w:val="clear" w:color="000000" w:fill="B7F3CB"/>
            <w:vAlign w:val="center"/>
            <w:hideMark/>
          </w:tcPr>
          <w:p w14:paraId="23263834"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5.2.1 Número de horas por dia e número de turnos de produção por dia </w:t>
            </w:r>
          </w:p>
        </w:tc>
        <w:tc>
          <w:tcPr>
            <w:tcW w:w="3030" w:type="dxa"/>
            <w:gridSpan w:val="7"/>
            <w:tcBorders>
              <w:top w:val="single" w:sz="8" w:space="0" w:color="auto"/>
              <w:left w:val="nil"/>
              <w:bottom w:val="single" w:sz="4" w:space="0" w:color="auto"/>
              <w:right w:val="single" w:sz="4" w:space="0" w:color="000000"/>
            </w:tcBorders>
            <w:shd w:val="clear" w:color="auto" w:fill="auto"/>
            <w:vAlign w:val="center"/>
            <w:hideMark/>
          </w:tcPr>
          <w:p w14:paraId="0C46DC37"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c>
          <w:tcPr>
            <w:tcW w:w="1585" w:type="dxa"/>
            <w:gridSpan w:val="4"/>
            <w:tcBorders>
              <w:top w:val="nil"/>
              <w:left w:val="nil"/>
              <w:bottom w:val="single" w:sz="4" w:space="0" w:color="auto"/>
              <w:right w:val="single" w:sz="4" w:space="0" w:color="auto"/>
            </w:tcBorders>
            <w:shd w:val="clear" w:color="000000" w:fill="B7F3CB"/>
            <w:hideMark/>
          </w:tcPr>
          <w:p w14:paraId="157ADBBC"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5.2.2 Número de dias da semana com produção</w:t>
            </w:r>
          </w:p>
        </w:tc>
        <w:tc>
          <w:tcPr>
            <w:tcW w:w="1314" w:type="dxa"/>
            <w:gridSpan w:val="4"/>
            <w:tcBorders>
              <w:top w:val="nil"/>
              <w:left w:val="nil"/>
              <w:bottom w:val="nil"/>
              <w:right w:val="single" w:sz="8" w:space="0" w:color="auto"/>
            </w:tcBorders>
            <w:shd w:val="clear" w:color="000000" w:fill="FFFFFF"/>
            <w:vAlign w:val="center"/>
            <w:hideMark/>
          </w:tcPr>
          <w:p w14:paraId="254C8627"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r>
      <w:tr w:rsidR="00D037DC" w:rsidRPr="00776019" w14:paraId="53AD751E" w14:textId="77777777" w:rsidTr="00615FD1">
        <w:trPr>
          <w:gridBefore w:val="2"/>
          <w:gridAfter w:val="6"/>
          <w:wBefore w:w="347" w:type="dxa"/>
          <w:wAfter w:w="1036" w:type="dxa"/>
          <w:trHeight w:val="307"/>
        </w:trPr>
        <w:tc>
          <w:tcPr>
            <w:tcW w:w="5563" w:type="dxa"/>
            <w:gridSpan w:val="10"/>
            <w:tcBorders>
              <w:top w:val="single" w:sz="4" w:space="0" w:color="auto"/>
              <w:left w:val="single" w:sz="8" w:space="0" w:color="auto"/>
              <w:bottom w:val="single" w:sz="8" w:space="0" w:color="auto"/>
              <w:right w:val="single" w:sz="4" w:space="0" w:color="auto"/>
            </w:tcBorders>
            <w:shd w:val="clear" w:color="000000" w:fill="B7F3CB"/>
            <w:hideMark/>
          </w:tcPr>
          <w:p w14:paraId="762AC238"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5.2.3 Matéria-prima que pretende processar </w:t>
            </w:r>
            <w:r w:rsidRPr="00776019">
              <w:rPr>
                <w:rFonts w:ascii="Arial" w:eastAsia="Times New Roman" w:hAnsi="Arial" w:cs="Arial"/>
                <w:b/>
                <w:bCs/>
                <w:color w:val="993300"/>
                <w:sz w:val="16"/>
                <w:szCs w:val="16"/>
                <w:lang w:eastAsia="pt-BR"/>
              </w:rPr>
              <w:t>(conforme manual):</w:t>
            </w:r>
          </w:p>
        </w:tc>
        <w:tc>
          <w:tcPr>
            <w:tcW w:w="3408" w:type="dxa"/>
            <w:gridSpan w:val="8"/>
            <w:tcBorders>
              <w:top w:val="single" w:sz="4" w:space="0" w:color="auto"/>
              <w:left w:val="nil"/>
              <w:bottom w:val="single" w:sz="8" w:space="0" w:color="auto"/>
              <w:right w:val="single" w:sz="4" w:space="0" w:color="auto"/>
            </w:tcBorders>
            <w:shd w:val="clear" w:color="000000" w:fill="B7F3CB"/>
            <w:vAlign w:val="center"/>
            <w:hideMark/>
          </w:tcPr>
          <w:p w14:paraId="6169D4BB"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5.2.4 Capacidade</w:t>
            </w:r>
            <w:r w:rsidRPr="00776019">
              <w:rPr>
                <w:rFonts w:ascii="Arial" w:eastAsia="Times New Roman" w:hAnsi="Arial" w:cs="Arial"/>
                <w:b/>
                <w:bCs/>
                <w:color w:val="FF0000"/>
                <w:sz w:val="16"/>
                <w:szCs w:val="16"/>
                <w:lang w:eastAsia="pt-BR"/>
              </w:rPr>
              <w:t xml:space="preserve"> </w:t>
            </w:r>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color w:val="000000"/>
                <w:sz w:val="16"/>
                <w:szCs w:val="16"/>
                <w:lang w:eastAsia="pt-BR"/>
              </w:rPr>
              <w:t>:</w:t>
            </w:r>
          </w:p>
        </w:tc>
        <w:tc>
          <w:tcPr>
            <w:tcW w:w="1314" w:type="dxa"/>
            <w:gridSpan w:val="4"/>
            <w:tcBorders>
              <w:top w:val="single" w:sz="4" w:space="0" w:color="auto"/>
              <w:left w:val="nil"/>
              <w:bottom w:val="single" w:sz="8" w:space="0" w:color="auto"/>
              <w:right w:val="single" w:sz="8" w:space="0" w:color="auto"/>
            </w:tcBorders>
            <w:shd w:val="clear" w:color="000000" w:fill="B7F3CB"/>
            <w:vAlign w:val="center"/>
            <w:hideMark/>
          </w:tcPr>
          <w:p w14:paraId="3412E379"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5.2.5 Unidade de medida </w:t>
            </w:r>
          </w:p>
        </w:tc>
      </w:tr>
      <w:tr w:rsidR="00D037DC" w:rsidRPr="00776019" w14:paraId="67192FAE"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072E9C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137F1DA9"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0EA18FE0"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727EA73"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C4725F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608842F4"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667D7CC1"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B896673"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515A450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0F16CBC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7894478A"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0C60B12B"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112C4A9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6B35F2E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0FB420F3"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EBD6A37" w14:textId="77777777" w:rsidTr="00615FD1">
        <w:trPr>
          <w:gridBefore w:val="2"/>
          <w:gridAfter w:val="6"/>
          <w:wBefore w:w="347" w:type="dxa"/>
          <w:wAfter w:w="1036" w:type="dxa"/>
          <w:trHeight w:val="219"/>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74797C82"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73AA88C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704E1661"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08AEE030" w14:textId="77777777" w:rsidTr="00615FD1">
        <w:trPr>
          <w:gridBefore w:val="2"/>
          <w:gridAfter w:val="6"/>
          <w:wBefore w:w="347" w:type="dxa"/>
          <w:wAfter w:w="1036" w:type="dxa"/>
          <w:trHeight w:val="241"/>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43A0BE3C"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5.3. PROCESSAMENTO (CARNE, PESCADO)</w:t>
            </w:r>
          </w:p>
        </w:tc>
      </w:tr>
      <w:tr w:rsidR="00D037DC" w:rsidRPr="00776019" w14:paraId="77677B77" w14:textId="77777777" w:rsidTr="00615FD1">
        <w:trPr>
          <w:gridBefore w:val="2"/>
          <w:gridAfter w:val="6"/>
          <w:wBefore w:w="347" w:type="dxa"/>
          <w:wAfter w:w="1036" w:type="dxa"/>
          <w:trHeight w:val="505"/>
        </w:trPr>
        <w:tc>
          <w:tcPr>
            <w:tcW w:w="4356" w:type="dxa"/>
            <w:gridSpan w:val="7"/>
            <w:tcBorders>
              <w:top w:val="nil"/>
              <w:left w:val="single" w:sz="8" w:space="0" w:color="auto"/>
              <w:bottom w:val="single" w:sz="4" w:space="0" w:color="auto"/>
              <w:right w:val="single" w:sz="4" w:space="0" w:color="auto"/>
            </w:tcBorders>
            <w:shd w:val="clear" w:color="000000" w:fill="B7F3CB"/>
            <w:vAlign w:val="center"/>
            <w:hideMark/>
          </w:tcPr>
          <w:p w14:paraId="37DB437E"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5.3.1 Número de horas por dia e número de turnos de produção por dia </w:t>
            </w:r>
          </w:p>
        </w:tc>
        <w:tc>
          <w:tcPr>
            <w:tcW w:w="3030" w:type="dxa"/>
            <w:gridSpan w:val="7"/>
            <w:tcBorders>
              <w:top w:val="nil"/>
              <w:left w:val="nil"/>
              <w:bottom w:val="single" w:sz="4" w:space="0" w:color="auto"/>
              <w:right w:val="single" w:sz="4" w:space="0" w:color="000000"/>
            </w:tcBorders>
            <w:shd w:val="clear" w:color="auto" w:fill="auto"/>
            <w:vAlign w:val="center"/>
            <w:hideMark/>
          </w:tcPr>
          <w:p w14:paraId="71B8F922"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p>
        </w:tc>
        <w:tc>
          <w:tcPr>
            <w:tcW w:w="1585" w:type="dxa"/>
            <w:gridSpan w:val="4"/>
            <w:tcBorders>
              <w:top w:val="nil"/>
              <w:left w:val="nil"/>
              <w:bottom w:val="single" w:sz="4" w:space="0" w:color="auto"/>
              <w:right w:val="single" w:sz="4" w:space="0" w:color="auto"/>
            </w:tcBorders>
            <w:shd w:val="clear" w:color="000000" w:fill="B7F3CB"/>
            <w:hideMark/>
          </w:tcPr>
          <w:p w14:paraId="603A8EAD"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5.3.2 Número de dias da semana com produção</w:t>
            </w:r>
          </w:p>
        </w:tc>
        <w:tc>
          <w:tcPr>
            <w:tcW w:w="1314" w:type="dxa"/>
            <w:gridSpan w:val="4"/>
            <w:tcBorders>
              <w:top w:val="nil"/>
              <w:left w:val="nil"/>
              <w:bottom w:val="nil"/>
              <w:right w:val="single" w:sz="8" w:space="0" w:color="auto"/>
            </w:tcBorders>
            <w:shd w:val="clear" w:color="000000" w:fill="FFFFFF"/>
            <w:vAlign w:val="center"/>
            <w:hideMark/>
          </w:tcPr>
          <w:p w14:paraId="41807078"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p>
        </w:tc>
      </w:tr>
      <w:tr w:rsidR="00D037DC" w:rsidRPr="00776019" w14:paraId="0C9E6D23" w14:textId="77777777" w:rsidTr="00615FD1">
        <w:trPr>
          <w:gridBefore w:val="2"/>
          <w:gridAfter w:val="6"/>
          <w:wBefore w:w="347" w:type="dxa"/>
          <w:wAfter w:w="1036" w:type="dxa"/>
          <w:trHeight w:val="307"/>
        </w:trPr>
        <w:tc>
          <w:tcPr>
            <w:tcW w:w="5563" w:type="dxa"/>
            <w:gridSpan w:val="10"/>
            <w:tcBorders>
              <w:top w:val="single" w:sz="4" w:space="0" w:color="auto"/>
              <w:left w:val="single" w:sz="8" w:space="0" w:color="auto"/>
              <w:bottom w:val="single" w:sz="8" w:space="0" w:color="auto"/>
              <w:right w:val="single" w:sz="4" w:space="0" w:color="auto"/>
            </w:tcBorders>
            <w:shd w:val="clear" w:color="000000" w:fill="B7F3CB"/>
            <w:vAlign w:val="center"/>
            <w:hideMark/>
          </w:tcPr>
          <w:p w14:paraId="57F87632"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5.3.3 Produto que pretende processar </w:t>
            </w:r>
            <w:r w:rsidRPr="00776019">
              <w:rPr>
                <w:rFonts w:ascii="Arial" w:eastAsia="Times New Roman" w:hAnsi="Arial" w:cs="Arial"/>
                <w:b/>
                <w:bCs/>
                <w:color w:val="993300"/>
                <w:sz w:val="16"/>
                <w:szCs w:val="16"/>
                <w:lang w:eastAsia="pt-BR"/>
              </w:rPr>
              <w:t>(conforme manual):</w:t>
            </w:r>
          </w:p>
        </w:tc>
        <w:tc>
          <w:tcPr>
            <w:tcW w:w="3408" w:type="dxa"/>
            <w:gridSpan w:val="8"/>
            <w:tcBorders>
              <w:top w:val="single" w:sz="4" w:space="0" w:color="auto"/>
              <w:left w:val="nil"/>
              <w:bottom w:val="single" w:sz="8" w:space="0" w:color="auto"/>
              <w:right w:val="single" w:sz="4" w:space="0" w:color="auto"/>
            </w:tcBorders>
            <w:shd w:val="clear" w:color="000000" w:fill="B7F3CB"/>
            <w:vAlign w:val="center"/>
            <w:hideMark/>
          </w:tcPr>
          <w:p w14:paraId="71DB40A4"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5.3.4 Capacidade</w:t>
            </w:r>
            <w:r w:rsidRPr="00776019">
              <w:rPr>
                <w:rFonts w:ascii="Arial" w:eastAsia="Times New Roman" w:hAnsi="Arial" w:cs="Arial"/>
                <w:b/>
                <w:bCs/>
                <w:color w:val="FF0000"/>
                <w:sz w:val="16"/>
                <w:szCs w:val="16"/>
                <w:lang w:eastAsia="pt-BR"/>
              </w:rPr>
              <w:t xml:space="preserve"> </w:t>
            </w:r>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color w:val="000000"/>
                <w:sz w:val="16"/>
                <w:szCs w:val="16"/>
                <w:lang w:eastAsia="pt-BR"/>
              </w:rPr>
              <w:t>:</w:t>
            </w:r>
          </w:p>
        </w:tc>
        <w:tc>
          <w:tcPr>
            <w:tcW w:w="1314" w:type="dxa"/>
            <w:gridSpan w:val="4"/>
            <w:tcBorders>
              <w:top w:val="single" w:sz="4" w:space="0" w:color="auto"/>
              <w:left w:val="nil"/>
              <w:bottom w:val="single" w:sz="8" w:space="0" w:color="auto"/>
              <w:right w:val="single" w:sz="8" w:space="0" w:color="auto"/>
            </w:tcBorders>
            <w:shd w:val="clear" w:color="000000" w:fill="B7F3CB"/>
            <w:vAlign w:val="center"/>
            <w:hideMark/>
          </w:tcPr>
          <w:p w14:paraId="034BC3AD"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5.3.5 Unidade de medida </w:t>
            </w:r>
          </w:p>
        </w:tc>
      </w:tr>
      <w:tr w:rsidR="00D037DC" w:rsidRPr="00776019" w14:paraId="36CC3F6C"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34CD8E6A"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4CDD59E8"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single" w:sz="4" w:space="0" w:color="auto"/>
              <w:left w:val="nil"/>
              <w:bottom w:val="single" w:sz="4" w:space="0" w:color="auto"/>
              <w:right w:val="single" w:sz="4" w:space="0" w:color="auto"/>
            </w:tcBorders>
            <w:shd w:val="clear" w:color="000000" w:fill="FFFFFF"/>
            <w:vAlign w:val="center"/>
            <w:hideMark/>
          </w:tcPr>
          <w:p w14:paraId="62CEE8F7"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1A1EF733"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54A9D718"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12AD8ACA"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6B21D68"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3715457F"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30FE1FE4"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201A48CB"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B675ADB"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5EAD3A43" w14:textId="77777777" w:rsidTr="00615FD1">
        <w:trPr>
          <w:gridBefore w:val="2"/>
          <w:gridAfter w:val="6"/>
          <w:wBefore w:w="347" w:type="dxa"/>
          <w:wAfter w:w="1036" w:type="dxa"/>
          <w:trHeight w:val="219"/>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617ECFB"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1EEB3CD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4189CDE9"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57EE95EF" w14:textId="77777777" w:rsidTr="00615FD1">
        <w:trPr>
          <w:gridBefore w:val="2"/>
          <w:gridAfter w:val="6"/>
          <w:wBefore w:w="347" w:type="dxa"/>
          <w:wAfter w:w="1036" w:type="dxa"/>
          <w:trHeight w:val="274"/>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36A0F548"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5.4. FRACIONAMENTO/MANIPULAÇÃO</w:t>
            </w:r>
            <w:r w:rsidRPr="00776019">
              <w:rPr>
                <w:rFonts w:ascii="Arial" w:eastAsia="Times New Roman" w:hAnsi="Arial" w:cs="Arial"/>
                <w:b/>
                <w:bCs/>
                <w:color w:val="FF0000"/>
                <w:lang w:eastAsia="pt-BR"/>
              </w:rPr>
              <w:t xml:space="preserve"> </w:t>
            </w:r>
          </w:p>
        </w:tc>
      </w:tr>
      <w:tr w:rsidR="00D037DC" w:rsidRPr="00776019" w14:paraId="41A282B7" w14:textId="77777777" w:rsidTr="00615FD1">
        <w:trPr>
          <w:gridBefore w:val="2"/>
          <w:gridAfter w:val="6"/>
          <w:wBefore w:w="347" w:type="dxa"/>
          <w:wAfter w:w="1036" w:type="dxa"/>
          <w:trHeight w:val="307"/>
        </w:trPr>
        <w:tc>
          <w:tcPr>
            <w:tcW w:w="5563" w:type="dxa"/>
            <w:gridSpan w:val="10"/>
            <w:tcBorders>
              <w:top w:val="nil"/>
              <w:left w:val="single" w:sz="8" w:space="0" w:color="auto"/>
              <w:bottom w:val="single" w:sz="8" w:space="0" w:color="auto"/>
              <w:right w:val="single" w:sz="4" w:space="0" w:color="000000"/>
            </w:tcBorders>
            <w:shd w:val="clear" w:color="000000" w:fill="B7F3CB"/>
            <w:hideMark/>
          </w:tcPr>
          <w:p w14:paraId="76FAD64D"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5.4.1 Forma de conservação de produtos de origem animal </w:t>
            </w:r>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color w:val="000000"/>
                <w:sz w:val="16"/>
                <w:szCs w:val="16"/>
                <w:lang w:eastAsia="pt-BR"/>
              </w:rPr>
              <w:t>:</w:t>
            </w:r>
          </w:p>
        </w:tc>
        <w:tc>
          <w:tcPr>
            <w:tcW w:w="3408" w:type="dxa"/>
            <w:gridSpan w:val="8"/>
            <w:tcBorders>
              <w:top w:val="nil"/>
              <w:left w:val="nil"/>
              <w:bottom w:val="single" w:sz="8" w:space="0" w:color="auto"/>
              <w:right w:val="single" w:sz="4" w:space="0" w:color="auto"/>
            </w:tcBorders>
            <w:shd w:val="clear" w:color="000000" w:fill="B7F3CB"/>
            <w:vAlign w:val="center"/>
            <w:hideMark/>
          </w:tcPr>
          <w:p w14:paraId="0FFC3812"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5.4.2 Capacidade </w:t>
            </w:r>
            <w:r w:rsidRPr="00776019">
              <w:rPr>
                <w:rFonts w:ascii="Arial" w:eastAsia="Times New Roman" w:hAnsi="Arial" w:cs="Arial"/>
                <w:b/>
                <w:bCs/>
                <w:sz w:val="16"/>
                <w:szCs w:val="16"/>
                <w:lang w:eastAsia="pt-BR"/>
              </w:rPr>
              <w:t>MÁXIMA</w:t>
            </w:r>
            <w:r w:rsidRPr="00776019">
              <w:rPr>
                <w:rFonts w:ascii="Arial" w:eastAsia="Times New Roman" w:hAnsi="Arial" w:cs="Arial"/>
                <w:b/>
                <w:bCs/>
                <w:color w:val="000000"/>
                <w:sz w:val="16"/>
                <w:szCs w:val="16"/>
                <w:lang w:eastAsia="pt-BR"/>
              </w:rPr>
              <w:t xml:space="preserve"> de Armazenagem</w:t>
            </w:r>
          </w:p>
        </w:tc>
        <w:tc>
          <w:tcPr>
            <w:tcW w:w="1314" w:type="dxa"/>
            <w:gridSpan w:val="4"/>
            <w:tcBorders>
              <w:top w:val="nil"/>
              <w:left w:val="nil"/>
              <w:bottom w:val="single" w:sz="8" w:space="0" w:color="auto"/>
              <w:right w:val="single" w:sz="8" w:space="0" w:color="auto"/>
            </w:tcBorders>
            <w:shd w:val="clear" w:color="000000" w:fill="B7F3CB"/>
            <w:vAlign w:val="center"/>
            <w:hideMark/>
          </w:tcPr>
          <w:p w14:paraId="59FFB3D3"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5.4.3 Unidade de medida </w:t>
            </w:r>
          </w:p>
        </w:tc>
      </w:tr>
      <w:tr w:rsidR="00D037DC" w:rsidRPr="00776019" w14:paraId="330E4382"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127D70E3"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71607619"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1C9FA1C8"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03D8B359"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hideMark/>
          </w:tcPr>
          <w:p w14:paraId="4540A180"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5B808C1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6D8AE0A3"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A819BD8"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tcPr>
          <w:p w14:paraId="2B6500A0"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single" w:sz="4" w:space="0" w:color="auto"/>
              <w:left w:val="nil"/>
              <w:bottom w:val="single" w:sz="4" w:space="0" w:color="auto"/>
              <w:right w:val="single" w:sz="4" w:space="0" w:color="000000"/>
            </w:tcBorders>
            <w:shd w:val="clear" w:color="000000" w:fill="FFFFFF"/>
            <w:vAlign w:val="center"/>
          </w:tcPr>
          <w:p w14:paraId="5CD5C2CE"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0F9F3A05"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52B087FF"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tcPr>
          <w:p w14:paraId="094498FF"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single" w:sz="4" w:space="0" w:color="auto"/>
              <w:left w:val="nil"/>
              <w:bottom w:val="single" w:sz="4" w:space="0" w:color="auto"/>
              <w:right w:val="single" w:sz="4" w:space="0" w:color="000000"/>
            </w:tcBorders>
            <w:shd w:val="clear" w:color="000000" w:fill="FFFFFF"/>
            <w:vAlign w:val="center"/>
          </w:tcPr>
          <w:p w14:paraId="27AE14DA"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5C62BB19"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434411BD"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tcPr>
          <w:p w14:paraId="595E1A4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single" w:sz="4" w:space="0" w:color="auto"/>
              <w:left w:val="nil"/>
              <w:bottom w:val="single" w:sz="4" w:space="0" w:color="auto"/>
              <w:right w:val="single" w:sz="4" w:space="0" w:color="000000"/>
            </w:tcBorders>
            <w:shd w:val="clear" w:color="000000" w:fill="FFFFFF"/>
            <w:vAlign w:val="center"/>
          </w:tcPr>
          <w:p w14:paraId="0A22EB11"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78A09369"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4F2845A5" w14:textId="77777777" w:rsidTr="00615FD1">
        <w:trPr>
          <w:gridBefore w:val="2"/>
          <w:gridAfter w:val="6"/>
          <w:wBefore w:w="347" w:type="dxa"/>
          <w:wAfter w:w="1036" w:type="dxa"/>
          <w:trHeight w:val="219"/>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hideMark/>
          </w:tcPr>
          <w:p w14:paraId="25695D6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5630CE72"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96CD4B1"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76367A3" w14:textId="77777777" w:rsidTr="00615FD1">
        <w:trPr>
          <w:gridBefore w:val="2"/>
          <w:gridAfter w:val="6"/>
          <w:wBefore w:w="347" w:type="dxa"/>
          <w:wAfter w:w="1036" w:type="dxa"/>
          <w:trHeight w:val="263"/>
        </w:trPr>
        <w:tc>
          <w:tcPr>
            <w:tcW w:w="10285" w:type="dxa"/>
            <w:gridSpan w:val="22"/>
            <w:tcBorders>
              <w:top w:val="nil"/>
              <w:left w:val="single" w:sz="8" w:space="0" w:color="auto"/>
              <w:bottom w:val="single" w:sz="8" w:space="0" w:color="auto"/>
              <w:right w:val="single" w:sz="8" w:space="0" w:color="000000"/>
            </w:tcBorders>
            <w:shd w:val="clear" w:color="000000" w:fill="00B050"/>
            <w:vAlign w:val="center"/>
            <w:hideMark/>
          </w:tcPr>
          <w:p w14:paraId="57049F62"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ASSINATURAS E IDENTIFICAÇÃO DOS RESPONSÁVEIS</w:t>
            </w:r>
          </w:p>
        </w:tc>
      </w:tr>
      <w:tr w:rsidR="00D037DC" w:rsidRPr="00776019" w14:paraId="692EBB69" w14:textId="77777777" w:rsidTr="00615FD1">
        <w:trPr>
          <w:gridBefore w:val="2"/>
          <w:gridAfter w:val="6"/>
          <w:wBefore w:w="347" w:type="dxa"/>
          <w:wAfter w:w="1036" w:type="dxa"/>
          <w:trHeight w:val="252"/>
        </w:trPr>
        <w:tc>
          <w:tcPr>
            <w:tcW w:w="5563" w:type="dxa"/>
            <w:gridSpan w:val="10"/>
            <w:tcBorders>
              <w:top w:val="single" w:sz="8" w:space="0" w:color="auto"/>
              <w:left w:val="single" w:sz="4" w:space="0" w:color="auto"/>
              <w:bottom w:val="single" w:sz="4" w:space="0" w:color="auto"/>
              <w:right w:val="nil"/>
            </w:tcBorders>
            <w:shd w:val="clear" w:color="000000" w:fill="B7F3CB"/>
            <w:vAlign w:val="center"/>
            <w:hideMark/>
          </w:tcPr>
          <w:p w14:paraId="6B8BCDC6"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Responsável Legal da empresa/estabelecimento</w:t>
            </w:r>
          </w:p>
        </w:tc>
        <w:tc>
          <w:tcPr>
            <w:tcW w:w="4722" w:type="dxa"/>
            <w:gridSpan w:val="12"/>
            <w:tcBorders>
              <w:top w:val="single" w:sz="4" w:space="0" w:color="auto"/>
              <w:left w:val="single" w:sz="4" w:space="0" w:color="auto"/>
              <w:bottom w:val="single" w:sz="4" w:space="0" w:color="auto"/>
              <w:right w:val="single" w:sz="4" w:space="0" w:color="auto"/>
            </w:tcBorders>
            <w:shd w:val="clear" w:color="000000" w:fill="B7F3CB"/>
            <w:vAlign w:val="center"/>
            <w:hideMark/>
          </w:tcPr>
          <w:p w14:paraId="6D6224E8"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 Responsável Técnico do estabelecimento</w:t>
            </w:r>
          </w:p>
        </w:tc>
      </w:tr>
      <w:tr w:rsidR="00D037DC" w:rsidRPr="00776019" w14:paraId="2A09313E" w14:textId="77777777" w:rsidTr="00615FD1">
        <w:trPr>
          <w:gridBefore w:val="2"/>
          <w:gridAfter w:val="6"/>
          <w:wBefore w:w="347" w:type="dxa"/>
          <w:wAfter w:w="1036" w:type="dxa"/>
          <w:trHeight w:val="592"/>
        </w:trPr>
        <w:tc>
          <w:tcPr>
            <w:tcW w:w="5563" w:type="dxa"/>
            <w:gridSpan w:val="10"/>
            <w:vMerge w:val="restart"/>
            <w:tcBorders>
              <w:top w:val="single" w:sz="4" w:space="0" w:color="auto"/>
              <w:left w:val="single" w:sz="4" w:space="0" w:color="auto"/>
              <w:bottom w:val="single" w:sz="4" w:space="0" w:color="000000"/>
              <w:right w:val="nil"/>
            </w:tcBorders>
            <w:shd w:val="clear" w:color="000000" w:fill="FFFFFF"/>
            <w:vAlign w:val="bottom"/>
            <w:hideMark/>
          </w:tcPr>
          <w:p w14:paraId="40D890F9" w14:textId="77777777" w:rsidR="00D037DC" w:rsidRPr="00776019" w:rsidRDefault="00D037DC" w:rsidP="006D515F">
            <w:pPr>
              <w:spacing w:after="0" w:line="240" w:lineRule="auto"/>
              <w:ind w:left="-453"/>
              <w:jc w:val="center"/>
              <w:rPr>
                <w:rFonts w:ascii="Calibri" w:eastAsia="Times New Roman" w:hAnsi="Calibri" w:cs="Calibri"/>
                <w:color w:val="000000"/>
                <w:lang w:eastAsia="pt-BR"/>
              </w:rPr>
            </w:pPr>
            <w:r w:rsidRPr="00776019">
              <w:rPr>
                <w:rFonts w:ascii="Calibri" w:eastAsia="Times New Roman" w:hAnsi="Calibri" w:cs="Calibri"/>
                <w:color w:val="000000"/>
                <w:lang w:eastAsia="pt-BR"/>
              </w:rPr>
              <w:t>(</w:t>
            </w:r>
            <w:r w:rsidRPr="00776019">
              <w:rPr>
                <w:rFonts w:ascii="Calibri" w:eastAsia="Times New Roman" w:hAnsi="Calibri" w:cs="Calibri"/>
                <w:color w:val="000000"/>
                <w:sz w:val="16"/>
                <w:szCs w:val="16"/>
                <w:lang w:eastAsia="pt-BR"/>
              </w:rPr>
              <w:t>Assinatura e identificação - CPF)</w:t>
            </w:r>
          </w:p>
        </w:tc>
        <w:tc>
          <w:tcPr>
            <w:tcW w:w="4722" w:type="dxa"/>
            <w:gridSpan w:val="1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4F3E7487" w14:textId="77777777" w:rsidR="00D037DC" w:rsidRPr="00776019" w:rsidRDefault="00D037DC" w:rsidP="006D515F">
            <w:pPr>
              <w:spacing w:after="0" w:line="240" w:lineRule="auto"/>
              <w:ind w:left="-453"/>
              <w:jc w:val="center"/>
              <w:rPr>
                <w:rFonts w:ascii="Calibri" w:eastAsia="Times New Roman" w:hAnsi="Calibri" w:cs="Calibri"/>
                <w:color w:val="000000"/>
                <w:sz w:val="16"/>
                <w:szCs w:val="16"/>
                <w:lang w:eastAsia="pt-BR"/>
              </w:rPr>
            </w:pPr>
            <w:r w:rsidRPr="00776019">
              <w:rPr>
                <w:rFonts w:ascii="Calibri" w:eastAsia="Times New Roman" w:hAnsi="Calibri" w:cs="Calibri"/>
                <w:color w:val="000000"/>
                <w:sz w:val="16"/>
                <w:szCs w:val="16"/>
                <w:lang w:eastAsia="pt-BR"/>
              </w:rPr>
              <w:t xml:space="preserve">(Assinatura e identificação - Registro </w:t>
            </w:r>
            <w:proofErr w:type="gramStart"/>
            <w:r w:rsidRPr="00776019">
              <w:rPr>
                <w:rFonts w:ascii="Calibri" w:eastAsia="Times New Roman" w:hAnsi="Calibri" w:cs="Calibri"/>
                <w:color w:val="000000"/>
                <w:sz w:val="16"/>
                <w:szCs w:val="16"/>
                <w:lang w:eastAsia="pt-BR"/>
              </w:rPr>
              <w:t>Conselho )</w:t>
            </w:r>
            <w:proofErr w:type="gramEnd"/>
          </w:p>
        </w:tc>
      </w:tr>
      <w:tr w:rsidR="00D037DC" w:rsidRPr="00776019" w14:paraId="40E8DD91" w14:textId="77777777" w:rsidTr="00615FD1">
        <w:trPr>
          <w:gridBefore w:val="2"/>
          <w:gridAfter w:val="1"/>
          <w:wBefore w:w="347" w:type="dxa"/>
          <w:wAfter w:w="405" w:type="dxa"/>
          <w:trHeight w:val="715"/>
        </w:trPr>
        <w:tc>
          <w:tcPr>
            <w:tcW w:w="5563" w:type="dxa"/>
            <w:gridSpan w:val="10"/>
            <w:vMerge/>
            <w:tcBorders>
              <w:top w:val="single" w:sz="4" w:space="0" w:color="auto"/>
              <w:left w:val="single" w:sz="4" w:space="0" w:color="auto"/>
              <w:bottom w:val="single" w:sz="4" w:space="0" w:color="000000"/>
              <w:right w:val="nil"/>
            </w:tcBorders>
            <w:vAlign w:val="center"/>
            <w:hideMark/>
          </w:tcPr>
          <w:p w14:paraId="3DB2D4F7" w14:textId="77777777" w:rsidR="00D037DC" w:rsidRPr="00776019" w:rsidRDefault="00D037DC" w:rsidP="006D515F">
            <w:pPr>
              <w:spacing w:after="0" w:line="240" w:lineRule="auto"/>
              <w:ind w:left="-453"/>
              <w:rPr>
                <w:rFonts w:ascii="Calibri" w:eastAsia="Times New Roman" w:hAnsi="Calibri" w:cs="Calibri"/>
                <w:color w:val="000000"/>
                <w:lang w:eastAsia="pt-BR"/>
              </w:rPr>
            </w:pPr>
          </w:p>
        </w:tc>
        <w:tc>
          <w:tcPr>
            <w:tcW w:w="4722" w:type="dxa"/>
            <w:gridSpan w:val="12"/>
            <w:vMerge/>
            <w:tcBorders>
              <w:top w:val="single" w:sz="4" w:space="0" w:color="auto"/>
              <w:left w:val="single" w:sz="4" w:space="0" w:color="auto"/>
              <w:bottom w:val="single" w:sz="4" w:space="0" w:color="auto"/>
              <w:right w:val="single" w:sz="4" w:space="0" w:color="auto"/>
            </w:tcBorders>
            <w:vAlign w:val="center"/>
            <w:hideMark/>
          </w:tcPr>
          <w:p w14:paraId="10A0DF7A" w14:textId="77777777" w:rsidR="00D037DC" w:rsidRPr="00776019" w:rsidRDefault="00D037DC" w:rsidP="006D515F">
            <w:pPr>
              <w:spacing w:after="0" w:line="240" w:lineRule="auto"/>
              <w:ind w:left="-453"/>
              <w:rPr>
                <w:rFonts w:ascii="Calibri" w:eastAsia="Times New Roman" w:hAnsi="Calibri" w:cs="Calibri"/>
                <w:color w:val="000000"/>
                <w:sz w:val="16"/>
                <w:szCs w:val="16"/>
                <w:lang w:eastAsia="pt-BR"/>
              </w:rPr>
            </w:pPr>
          </w:p>
        </w:tc>
        <w:tc>
          <w:tcPr>
            <w:tcW w:w="631" w:type="dxa"/>
            <w:gridSpan w:val="5"/>
            <w:tcBorders>
              <w:top w:val="nil"/>
              <w:left w:val="nil"/>
              <w:bottom w:val="nil"/>
              <w:right w:val="nil"/>
            </w:tcBorders>
            <w:shd w:val="clear" w:color="auto" w:fill="auto"/>
            <w:noWrap/>
            <w:vAlign w:val="bottom"/>
            <w:hideMark/>
          </w:tcPr>
          <w:p w14:paraId="06A9F356" w14:textId="77777777" w:rsidR="00D037DC" w:rsidRPr="00776019" w:rsidRDefault="00D037DC" w:rsidP="006D515F">
            <w:pPr>
              <w:spacing w:after="0" w:line="240" w:lineRule="auto"/>
              <w:ind w:left="-453"/>
              <w:jc w:val="center"/>
              <w:rPr>
                <w:rFonts w:ascii="Calibri" w:eastAsia="Times New Roman" w:hAnsi="Calibri" w:cs="Calibri"/>
                <w:color w:val="000000"/>
                <w:sz w:val="16"/>
                <w:szCs w:val="16"/>
                <w:lang w:eastAsia="pt-BR"/>
              </w:rPr>
            </w:pPr>
          </w:p>
        </w:tc>
      </w:tr>
      <w:tr w:rsidR="00D037DC" w:rsidRPr="00776019" w14:paraId="1564AB2E" w14:textId="77777777" w:rsidTr="00615FD1">
        <w:trPr>
          <w:gridBefore w:val="2"/>
          <w:gridAfter w:val="1"/>
          <w:wBefore w:w="347" w:type="dxa"/>
          <w:wAfter w:w="405" w:type="dxa"/>
          <w:trHeight w:val="438"/>
        </w:trPr>
        <w:tc>
          <w:tcPr>
            <w:tcW w:w="5563" w:type="dxa"/>
            <w:gridSpan w:val="10"/>
            <w:tcBorders>
              <w:top w:val="single" w:sz="4" w:space="0" w:color="auto"/>
              <w:left w:val="single" w:sz="4" w:space="0" w:color="auto"/>
              <w:bottom w:val="single" w:sz="4" w:space="0" w:color="auto"/>
              <w:right w:val="nil"/>
            </w:tcBorders>
            <w:shd w:val="clear" w:color="000000" w:fill="B7F3CB"/>
            <w:vAlign w:val="center"/>
            <w:hideMark/>
          </w:tcPr>
          <w:p w14:paraId="4088EDC6"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Data e Local:</w:t>
            </w:r>
            <w:r w:rsidRPr="00776019">
              <w:rPr>
                <w:rFonts w:ascii="Arial" w:eastAsia="Times New Roman" w:hAnsi="Arial" w:cs="Arial"/>
                <w:b/>
                <w:bCs/>
                <w:color w:val="000000"/>
                <w:sz w:val="16"/>
                <w:szCs w:val="16"/>
                <w:lang w:eastAsia="pt-BR"/>
              </w:rPr>
              <w:br/>
              <w:t xml:space="preserve">                         </w:t>
            </w:r>
            <w:r w:rsidRPr="00776019">
              <w:rPr>
                <w:rFonts w:ascii="Arial" w:eastAsia="Times New Roman" w:hAnsi="Arial" w:cs="Arial"/>
                <w:color w:val="000000"/>
                <w:sz w:val="16"/>
                <w:szCs w:val="16"/>
                <w:lang w:eastAsia="pt-BR"/>
              </w:rPr>
              <w:t xml:space="preserve"> </w:t>
            </w:r>
          </w:p>
        </w:tc>
        <w:tc>
          <w:tcPr>
            <w:tcW w:w="4722" w:type="dxa"/>
            <w:gridSpan w:val="12"/>
            <w:tcBorders>
              <w:top w:val="single" w:sz="4" w:space="0" w:color="auto"/>
              <w:left w:val="single" w:sz="4" w:space="0" w:color="auto"/>
              <w:bottom w:val="single" w:sz="4" w:space="0" w:color="auto"/>
              <w:right w:val="single" w:sz="4" w:space="0" w:color="000000"/>
            </w:tcBorders>
            <w:shd w:val="clear" w:color="000000" w:fill="B7F3CB"/>
            <w:vAlign w:val="center"/>
            <w:hideMark/>
          </w:tcPr>
          <w:p w14:paraId="6016A68F"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Data e Local: </w:t>
            </w:r>
            <w:r w:rsidRPr="00776019">
              <w:rPr>
                <w:rFonts w:ascii="Arial" w:eastAsia="Times New Roman" w:hAnsi="Arial" w:cs="Arial"/>
                <w:b/>
                <w:bCs/>
                <w:color w:val="000000"/>
                <w:sz w:val="16"/>
                <w:szCs w:val="16"/>
                <w:lang w:eastAsia="pt-BR"/>
              </w:rPr>
              <w:br/>
              <w:t xml:space="preserve">                                   </w:t>
            </w:r>
          </w:p>
        </w:tc>
        <w:tc>
          <w:tcPr>
            <w:tcW w:w="631" w:type="dxa"/>
            <w:gridSpan w:val="5"/>
            <w:vAlign w:val="center"/>
            <w:hideMark/>
          </w:tcPr>
          <w:p w14:paraId="6000AFC9" w14:textId="77777777" w:rsidR="00D037DC" w:rsidRPr="00776019" w:rsidRDefault="00D037DC" w:rsidP="006D515F">
            <w:pPr>
              <w:spacing w:after="0" w:line="240" w:lineRule="auto"/>
              <w:ind w:left="-453"/>
              <w:rPr>
                <w:rFonts w:ascii="Times New Roman" w:eastAsia="Times New Roman" w:hAnsi="Times New Roman" w:cs="Times New Roman"/>
                <w:sz w:val="20"/>
                <w:szCs w:val="20"/>
                <w:lang w:eastAsia="pt-BR"/>
              </w:rPr>
            </w:pPr>
          </w:p>
        </w:tc>
      </w:tr>
      <w:tr w:rsidR="00D037DC" w:rsidRPr="00E93BAB" w14:paraId="5BF0E44F" w14:textId="77777777" w:rsidTr="00615FD1">
        <w:trPr>
          <w:gridBefore w:val="2"/>
          <w:gridAfter w:val="4"/>
          <w:wBefore w:w="347" w:type="dxa"/>
          <w:wAfter w:w="711" w:type="dxa"/>
          <w:trHeight w:val="1185"/>
        </w:trPr>
        <w:tc>
          <w:tcPr>
            <w:tcW w:w="4129" w:type="dxa"/>
            <w:gridSpan w:val="5"/>
            <w:tcBorders>
              <w:top w:val="nil"/>
              <w:left w:val="nil"/>
              <w:bottom w:val="nil"/>
              <w:right w:val="single" w:sz="4" w:space="0" w:color="000000"/>
            </w:tcBorders>
            <w:shd w:val="clear" w:color="auto" w:fill="auto"/>
            <w:noWrap/>
            <w:vAlign w:val="bottom"/>
            <w:hideMark/>
          </w:tcPr>
          <w:p w14:paraId="5207D289" w14:textId="77777777" w:rsidR="00D037DC" w:rsidRPr="00E93BAB" w:rsidRDefault="00D037DC" w:rsidP="006D515F">
            <w:pPr>
              <w:spacing w:after="0" w:line="240" w:lineRule="auto"/>
              <w:ind w:left="-20" w:firstLine="20"/>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460"/>
            </w:tblGrid>
            <w:tr w:rsidR="00D037DC" w:rsidRPr="00E93BAB" w14:paraId="4756CBA7" w14:textId="77777777" w:rsidTr="006D515F">
              <w:trPr>
                <w:trHeight w:val="1185"/>
                <w:tblCellSpacing w:w="0" w:type="dxa"/>
              </w:trPr>
              <w:tc>
                <w:tcPr>
                  <w:tcW w:w="3440" w:type="dxa"/>
                  <w:tcBorders>
                    <w:top w:val="single" w:sz="4" w:space="0" w:color="auto"/>
                    <w:left w:val="single" w:sz="4" w:space="0" w:color="auto"/>
                    <w:bottom w:val="single" w:sz="8" w:space="0" w:color="auto"/>
                    <w:right w:val="single" w:sz="4" w:space="0" w:color="000000"/>
                  </w:tcBorders>
                  <w:shd w:val="clear" w:color="000000" w:fill="FFFFFF"/>
                  <w:noWrap/>
                  <w:vAlign w:val="bottom"/>
                  <w:hideMark/>
                </w:tcPr>
                <w:p w14:paraId="1124AEE9" w14:textId="77777777" w:rsidR="00D037DC" w:rsidRPr="00E93BAB" w:rsidRDefault="00D037DC" w:rsidP="006D515F">
                  <w:pPr>
                    <w:spacing w:after="0" w:line="240" w:lineRule="auto"/>
                    <w:ind w:left="-20" w:firstLine="20"/>
                    <w:jc w:val="center"/>
                    <w:rPr>
                      <w:rFonts w:ascii="Calibri" w:eastAsia="Times New Roman" w:hAnsi="Calibri" w:cs="Calibri"/>
                      <w:color w:val="000000"/>
                      <w:lang w:eastAsia="pt-BR"/>
                    </w:rPr>
                  </w:pPr>
                  <w:bookmarkStart w:id="45" w:name="RANGE!A1:F24"/>
                  <w:r w:rsidRPr="00E93BAB">
                    <w:rPr>
                      <w:rFonts w:ascii="Calibri" w:eastAsia="Times New Roman" w:hAnsi="Calibri" w:cs="Calibri"/>
                      <w:noProof/>
                      <w:color w:val="000000"/>
                      <w:lang w:eastAsia="pt-BR"/>
                    </w:rPr>
                    <w:drawing>
                      <wp:anchor distT="0" distB="0" distL="114300" distR="114300" simplePos="0" relativeHeight="251745280" behindDoc="0" locked="0" layoutInCell="1" allowOverlap="1" wp14:anchorId="24E474C3" wp14:editId="6B6034F4">
                        <wp:simplePos x="0" y="0"/>
                        <wp:positionH relativeFrom="column">
                          <wp:posOffset>219710</wp:posOffset>
                        </wp:positionH>
                        <wp:positionV relativeFrom="paragraph">
                          <wp:posOffset>-508000</wp:posOffset>
                        </wp:positionV>
                        <wp:extent cx="1638300" cy="548640"/>
                        <wp:effectExtent l="0" t="0" r="0" b="3810"/>
                        <wp:wrapNone/>
                        <wp:docPr id="4209" name="Imagem 4209">
                          <a:extLst xmlns:a="http://schemas.openxmlformats.org/drawingml/2006/main">
                            <a:ext uri="{FF2B5EF4-FFF2-40B4-BE49-F238E27FC236}">
                              <a16:creationId xmlns:a16="http://schemas.microsoft.com/office/drawing/2014/main" id="{BC76117D-AE57-436E-A73B-72BC47A1C5FA}"/>
                            </a:ext>
                          </a:extLst>
                        </wp:docPr>
                        <wp:cNvGraphicFramePr/>
                        <a:graphic xmlns:a="http://schemas.openxmlformats.org/drawingml/2006/main">
                          <a:graphicData uri="http://schemas.openxmlformats.org/drawingml/2006/picture">
                            <pic:pic xmlns:pic="http://schemas.openxmlformats.org/drawingml/2006/picture">
                              <pic:nvPicPr>
                                <pic:cNvPr id="4209" name="Imagem 2">
                                  <a:extLst>
                                    <a:ext uri="{FF2B5EF4-FFF2-40B4-BE49-F238E27FC236}">
                                      <a16:creationId xmlns:a16="http://schemas.microsoft.com/office/drawing/2014/main" id="{BC76117D-AE57-436E-A73B-72BC47A1C5FA}"/>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BAB">
                    <w:rPr>
                      <w:rFonts w:ascii="Calibri" w:eastAsia="Times New Roman" w:hAnsi="Calibri" w:cs="Calibri"/>
                      <w:color w:val="000000"/>
                      <w:lang w:eastAsia="pt-BR"/>
                    </w:rPr>
                    <w:t> </w:t>
                  </w:r>
                  <w:bookmarkEnd w:id="45"/>
                </w:p>
              </w:tc>
            </w:tr>
          </w:tbl>
          <w:p w14:paraId="67CFA98C" w14:textId="77777777" w:rsidR="00D037DC" w:rsidRPr="00E93BAB" w:rsidRDefault="00D037DC" w:rsidP="006D515F">
            <w:pPr>
              <w:spacing w:after="0" w:line="240" w:lineRule="auto"/>
              <w:ind w:left="-20" w:firstLine="20"/>
              <w:rPr>
                <w:rFonts w:ascii="Calibri" w:eastAsia="Times New Roman" w:hAnsi="Calibri" w:cs="Calibri"/>
                <w:color w:val="000000"/>
                <w:lang w:eastAsia="pt-BR"/>
              </w:rPr>
            </w:pPr>
          </w:p>
        </w:tc>
        <w:tc>
          <w:tcPr>
            <w:tcW w:w="5110" w:type="dxa"/>
            <w:gridSpan w:val="15"/>
            <w:tcBorders>
              <w:top w:val="single" w:sz="4" w:space="0" w:color="auto"/>
              <w:left w:val="nil"/>
              <w:bottom w:val="single" w:sz="8" w:space="0" w:color="auto"/>
              <w:right w:val="single" w:sz="4" w:space="0" w:color="000000"/>
            </w:tcBorders>
            <w:shd w:val="clear" w:color="000000" w:fill="FFFFFF"/>
            <w:vAlign w:val="center"/>
            <w:hideMark/>
          </w:tcPr>
          <w:p w14:paraId="24A83E92"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CONSÓRCIO CID CENTRO</w:t>
            </w:r>
            <w:r w:rsidRPr="00E93BAB">
              <w:rPr>
                <w:rFonts w:ascii="Arial" w:eastAsia="Times New Roman" w:hAnsi="Arial" w:cs="Arial"/>
                <w:b/>
                <w:bCs/>
                <w:color w:val="000000"/>
                <w:sz w:val="16"/>
                <w:szCs w:val="16"/>
                <w:lang w:eastAsia="pt-BR"/>
              </w:rPr>
              <w:br/>
              <w:t xml:space="preserve">SERVIÇO DE INSPEÇÃO DE PRODUTOS DE ORIGEM ANIMAL (SIPOA CID CENTRO) </w:t>
            </w:r>
            <w:r w:rsidRPr="00E93BAB">
              <w:rPr>
                <w:rFonts w:ascii="Arial" w:eastAsia="Times New Roman" w:hAnsi="Arial" w:cs="Arial"/>
                <w:b/>
                <w:bCs/>
                <w:color w:val="000000"/>
                <w:sz w:val="16"/>
                <w:szCs w:val="16"/>
                <w:lang w:eastAsia="pt-BR"/>
              </w:rPr>
              <w:br/>
              <w:t>MUNICÍPIO DE TURVO/PR</w:t>
            </w:r>
            <w:r w:rsidRPr="00E93BAB">
              <w:rPr>
                <w:rFonts w:ascii="Arial" w:eastAsia="Times New Roman" w:hAnsi="Arial" w:cs="Arial"/>
                <w:b/>
                <w:bCs/>
                <w:color w:val="000000"/>
                <w:sz w:val="16"/>
                <w:szCs w:val="16"/>
                <w:lang w:eastAsia="pt-BR"/>
              </w:rPr>
              <w:br/>
              <w:t>SERVIÇO DE INSPEÇÃO MUNICIPAL (SIM/POA)</w:t>
            </w:r>
          </w:p>
        </w:tc>
        <w:tc>
          <w:tcPr>
            <w:tcW w:w="1371" w:type="dxa"/>
            <w:gridSpan w:val="4"/>
            <w:tcBorders>
              <w:top w:val="single" w:sz="4" w:space="0" w:color="auto"/>
              <w:left w:val="nil"/>
              <w:bottom w:val="nil"/>
              <w:right w:val="single" w:sz="4" w:space="0" w:color="auto"/>
            </w:tcBorders>
            <w:shd w:val="clear" w:color="000000" w:fill="FFFFFF"/>
            <w:vAlign w:val="center"/>
            <w:hideMark/>
          </w:tcPr>
          <w:p w14:paraId="6575314B" w14:textId="77777777" w:rsidR="00D037DC" w:rsidRPr="00E93BAB" w:rsidRDefault="00D037DC" w:rsidP="006D515F">
            <w:pPr>
              <w:spacing w:after="0" w:line="240" w:lineRule="auto"/>
              <w:ind w:left="-20" w:firstLine="20"/>
              <w:jc w:val="center"/>
              <w:rPr>
                <w:rFonts w:ascii="Arial" w:eastAsia="Times New Roman" w:hAnsi="Arial" w:cs="Arial"/>
                <w:b/>
                <w:bCs/>
                <w:color w:val="000000"/>
                <w:sz w:val="20"/>
                <w:szCs w:val="20"/>
                <w:lang w:eastAsia="pt-BR"/>
              </w:rPr>
            </w:pPr>
            <w:proofErr w:type="spellStart"/>
            <w:r w:rsidRPr="00E93BAB">
              <w:rPr>
                <w:rFonts w:ascii="Arial" w:eastAsia="Times New Roman" w:hAnsi="Arial" w:cs="Arial"/>
                <w:b/>
                <w:bCs/>
                <w:color w:val="000000"/>
                <w:sz w:val="20"/>
                <w:szCs w:val="20"/>
                <w:lang w:eastAsia="pt-BR"/>
              </w:rPr>
              <w:t>Fl</w:t>
            </w:r>
            <w:proofErr w:type="spellEnd"/>
            <w:r w:rsidRPr="00E93BAB">
              <w:rPr>
                <w:rFonts w:ascii="Arial" w:eastAsia="Times New Roman" w:hAnsi="Arial" w:cs="Arial"/>
                <w:b/>
                <w:bCs/>
                <w:color w:val="000000"/>
                <w:sz w:val="20"/>
                <w:szCs w:val="20"/>
                <w:lang w:eastAsia="pt-BR"/>
              </w:rPr>
              <w:t xml:space="preserve"> 04</w:t>
            </w:r>
          </w:p>
        </w:tc>
      </w:tr>
      <w:tr w:rsidR="00D037DC" w:rsidRPr="00E93BAB" w14:paraId="43991DD2" w14:textId="77777777" w:rsidTr="00615FD1">
        <w:trPr>
          <w:gridBefore w:val="2"/>
          <w:gridAfter w:val="4"/>
          <w:wBefore w:w="347" w:type="dxa"/>
          <w:wAfter w:w="711" w:type="dxa"/>
          <w:trHeight w:val="330"/>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43739147"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II-DETALHES DO TERRENO, PROJETO E ÁGUA DE ABASTECIMENTO</w:t>
            </w:r>
          </w:p>
        </w:tc>
      </w:tr>
      <w:tr w:rsidR="00D037DC" w:rsidRPr="00E93BAB" w14:paraId="4D65E4C4" w14:textId="77777777" w:rsidTr="00615FD1">
        <w:trPr>
          <w:gridBefore w:val="2"/>
          <w:gridAfter w:val="4"/>
          <w:wBefore w:w="347" w:type="dxa"/>
          <w:wAfter w:w="711" w:type="dxa"/>
          <w:trHeight w:val="330"/>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6419D0A3"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6. DETALHES DO TERRENO</w:t>
            </w:r>
          </w:p>
        </w:tc>
      </w:tr>
      <w:tr w:rsidR="00D037DC" w:rsidRPr="00E93BAB" w14:paraId="0DDCC07C" w14:textId="77777777" w:rsidTr="00615FD1">
        <w:trPr>
          <w:gridBefore w:val="2"/>
          <w:gridAfter w:val="4"/>
          <w:wBefore w:w="347" w:type="dxa"/>
          <w:wAfter w:w="711" w:type="dxa"/>
          <w:trHeight w:val="450"/>
        </w:trPr>
        <w:tc>
          <w:tcPr>
            <w:tcW w:w="2235" w:type="dxa"/>
            <w:tcBorders>
              <w:top w:val="nil"/>
              <w:left w:val="single" w:sz="4" w:space="0" w:color="auto"/>
              <w:bottom w:val="single" w:sz="4" w:space="0" w:color="auto"/>
              <w:right w:val="single" w:sz="4" w:space="0" w:color="auto"/>
            </w:tcBorders>
            <w:shd w:val="clear" w:color="000000" w:fill="B7F3CB"/>
            <w:vAlign w:val="center"/>
            <w:hideMark/>
          </w:tcPr>
          <w:p w14:paraId="59060E17"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6.1.  Área total do terreno:</w:t>
            </w:r>
          </w:p>
        </w:tc>
        <w:tc>
          <w:tcPr>
            <w:tcW w:w="1894" w:type="dxa"/>
            <w:gridSpan w:val="4"/>
            <w:tcBorders>
              <w:top w:val="nil"/>
              <w:left w:val="nil"/>
              <w:bottom w:val="nil"/>
              <w:right w:val="nil"/>
            </w:tcBorders>
            <w:shd w:val="clear" w:color="000000" w:fill="FFFFFF"/>
            <w:vAlign w:val="center"/>
            <w:hideMark/>
          </w:tcPr>
          <w:p w14:paraId="58576EDB"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c>
          <w:tcPr>
            <w:tcW w:w="1077" w:type="dxa"/>
            <w:gridSpan w:val="3"/>
            <w:tcBorders>
              <w:top w:val="nil"/>
              <w:left w:val="single" w:sz="4" w:space="0" w:color="auto"/>
              <w:bottom w:val="nil"/>
              <w:right w:val="single" w:sz="4" w:space="0" w:color="auto"/>
            </w:tcBorders>
            <w:shd w:val="clear" w:color="000000" w:fill="B7F3CB"/>
            <w:vAlign w:val="center"/>
            <w:hideMark/>
          </w:tcPr>
          <w:p w14:paraId="2D44B3FB"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8"/>
                <w:szCs w:val="18"/>
                <w:lang w:eastAsia="pt-BR"/>
              </w:rPr>
            </w:pPr>
            <w:r w:rsidRPr="00E93BAB">
              <w:rPr>
                <w:rFonts w:ascii="Arial" w:eastAsia="Times New Roman" w:hAnsi="Arial" w:cs="Arial"/>
                <w:b/>
                <w:bCs/>
                <w:color w:val="000000"/>
                <w:sz w:val="18"/>
                <w:szCs w:val="18"/>
                <w:lang w:eastAsia="pt-BR"/>
              </w:rPr>
              <w:t>m</w:t>
            </w:r>
            <w:r w:rsidRPr="00E93BAB">
              <w:rPr>
                <w:rFonts w:ascii="Calibri" w:eastAsia="Times New Roman" w:hAnsi="Calibri" w:cs="Calibri"/>
                <w:color w:val="000000"/>
                <w:vertAlign w:val="superscript"/>
                <w:lang w:eastAsia="pt-BR"/>
              </w:rPr>
              <w:t>2</w:t>
            </w:r>
          </w:p>
        </w:tc>
        <w:tc>
          <w:tcPr>
            <w:tcW w:w="2288" w:type="dxa"/>
            <w:gridSpan w:val="7"/>
            <w:tcBorders>
              <w:top w:val="nil"/>
              <w:left w:val="nil"/>
              <w:bottom w:val="single" w:sz="4" w:space="0" w:color="auto"/>
              <w:right w:val="single" w:sz="4" w:space="0" w:color="auto"/>
            </w:tcBorders>
            <w:shd w:val="clear" w:color="000000" w:fill="B7F3CB"/>
            <w:vAlign w:val="center"/>
            <w:hideMark/>
          </w:tcPr>
          <w:p w14:paraId="3FB977A7"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6.2.  Área construída:</w:t>
            </w:r>
          </w:p>
        </w:tc>
        <w:tc>
          <w:tcPr>
            <w:tcW w:w="1745" w:type="dxa"/>
            <w:gridSpan w:val="5"/>
            <w:tcBorders>
              <w:top w:val="nil"/>
              <w:left w:val="nil"/>
              <w:bottom w:val="nil"/>
              <w:right w:val="single" w:sz="4" w:space="0" w:color="auto"/>
            </w:tcBorders>
            <w:shd w:val="clear" w:color="000000" w:fill="FFFFFF"/>
            <w:vAlign w:val="center"/>
            <w:hideMark/>
          </w:tcPr>
          <w:p w14:paraId="493028D8"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c>
          <w:tcPr>
            <w:tcW w:w="1371" w:type="dxa"/>
            <w:gridSpan w:val="4"/>
            <w:tcBorders>
              <w:top w:val="nil"/>
              <w:left w:val="nil"/>
              <w:bottom w:val="nil"/>
              <w:right w:val="single" w:sz="4" w:space="0" w:color="auto"/>
            </w:tcBorders>
            <w:shd w:val="clear" w:color="000000" w:fill="B7F3CB"/>
            <w:vAlign w:val="center"/>
            <w:hideMark/>
          </w:tcPr>
          <w:p w14:paraId="579BC4E1"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8"/>
                <w:szCs w:val="18"/>
                <w:lang w:eastAsia="pt-BR"/>
              </w:rPr>
            </w:pPr>
            <w:r w:rsidRPr="00E93BAB">
              <w:rPr>
                <w:rFonts w:ascii="Arial" w:eastAsia="Times New Roman" w:hAnsi="Arial" w:cs="Arial"/>
                <w:b/>
                <w:bCs/>
                <w:color w:val="000000"/>
                <w:sz w:val="18"/>
                <w:szCs w:val="18"/>
                <w:lang w:eastAsia="pt-BR"/>
              </w:rPr>
              <w:t>m</w:t>
            </w:r>
            <w:r w:rsidRPr="00E93BAB">
              <w:rPr>
                <w:rFonts w:ascii="Calibri" w:eastAsia="Times New Roman" w:hAnsi="Calibri" w:cs="Calibri"/>
                <w:color w:val="000000"/>
                <w:sz w:val="24"/>
                <w:szCs w:val="24"/>
                <w:vertAlign w:val="superscript"/>
                <w:lang w:eastAsia="pt-BR"/>
              </w:rPr>
              <w:t>2</w:t>
            </w:r>
          </w:p>
        </w:tc>
      </w:tr>
      <w:tr w:rsidR="00D037DC" w:rsidRPr="00E93BAB" w14:paraId="4B4E6911" w14:textId="77777777" w:rsidTr="00615FD1">
        <w:trPr>
          <w:gridBefore w:val="2"/>
          <w:gridAfter w:val="4"/>
          <w:wBefore w:w="347" w:type="dxa"/>
          <w:wAfter w:w="711" w:type="dxa"/>
          <w:trHeight w:val="510"/>
        </w:trPr>
        <w:tc>
          <w:tcPr>
            <w:tcW w:w="2235" w:type="dxa"/>
            <w:tcBorders>
              <w:top w:val="nil"/>
              <w:left w:val="single" w:sz="4" w:space="0" w:color="auto"/>
              <w:bottom w:val="single" w:sz="4" w:space="0" w:color="auto"/>
              <w:right w:val="single" w:sz="4" w:space="0" w:color="auto"/>
            </w:tcBorders>
            <w:shd w:val="clear" w:color="000000" w:fill="B7F3CB"/>
            <w:vAlign w:val="center"/>
            <w:hideMark/>
          </w:tcPr>
          <w:p w14:paraId="68D1193B"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6.3. Área útil:</w:t>
            </w:r>
          </w:p>
        </w:tc>
        <w:tc>
          <w:tcPr>
            <w:tcW w:w="1894" w:type="dxa"/>
            <w:gridSpan w:val="4"/>
            <w:tcBorders>
              <w:top w:val="single" w:sz="4" w:space="0" w:color="auto"/>
              <w:left w:val="nil"/>
              <w:bottom w:val="nil"/>
              <w:right w:val="nil"/>
            </w:tcBorders>
            <w:shd w:val="clear" w:color="000000" w:fill="FFFFFF"/>
            <w:vAlign w:val="center"/>
            <w:hideMark/>
          </w:tcPr>
          <w:p w14:paraId="38C1D183"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c>
          <w:tcPr>
            <w:tcW w:w="1077" w:type="dxa"/>
            <w:gridSpan w:val="3"/>
            <w:tcBorders>
              <w:top w:val="single" w:sz="4" w:space="0" w:color="auto"/>
              <w:left w:val="single" w:sz="4" w:space="0" w:color="auto"/>
              <w:bottom w:val="nil"/>
              <w:right w:val="single" w:sz="4" w:space="0" w:color="auto"/>
            </w:tcBorders>
            <w:shd w:val="clear" w:color="000000" w:fill="B7F3CB"/>
            <w:vAlign w:val="center"/>
            <w:hideMark/>
          </w:tcPr>
          <w:p w14:paraId="7E8F69B3"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8"/>
                <w:szCs w:val="18"/>
                <w:lang w:eastAsia="pt-BR"/>
              </w:rPr>
            </w:pPr>
            <w:r w:rsidRPr="00E93BAB">
              <w:rPr>
                <w:rFonts w:ascii="Arial" w:eastAsia="Times New Roman" w:hAnsi="Arial" w:cs="Arial"/>
                <w:b/>
                <w:bCs/>
                <w:color w:val="000000"/>
                <w:sz w:val="18"/>
                <w:szCs w:val="18"/>
                <w:lang w:eastAsia="pt-BR"/>
              </w:rPr>
              <w:t>m</w:t>
            </w:r>
            <w:r w:rsidRPr="00E93BAB">
              <w:rPr>
                <w:rFonts w:ascii="Calibri" w:eastAsia="Times New Roman" w:hAnsi="Calibri" w:cs="Calibri"/>
                <w:color w:val="000000"/>
                <w:sz w:val="24"/>
                <w:szCs w:val="24"/>
                <w:vertAlign w:val="superscript"/>
                <w:lang w:eastAsia="pt-BR"/>
              </w:rPr>
              <w:t>2</w:t>
            </w:r>
          </w:p>
        </w:tc>
        <w:tc>
          <w:tcPr>
            <w:tcW w:w="2288" w:type="dxa"/>
            <w:gridSpan w:val="7"/>
            <w:tcBorders>
              <w:top w:val="nil"/>
              <w:left w:val="nil"/>
              <w:bottom w:val="single" w:sz="4" w:space="0" w:color="auto"/>
              <w:right w:val="single" w:sz="4" w:space="0" w:color="auto"/>
            </w:tcBorders>
            <w:shd w:val="clear" w:color="000000" w:fill="B7F3CB"/>
            <w:vAlign w:val="center"/>
            <w:hideMark/>
          </w:tcPr>
          <w:p w14:paraId="5ED6F36F"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6.4. O estabelecimento já está construído?</w:t>
            </w:r>
          </w:p>
        </w:tc>
        <w:tc>
          <w:tcPr>
            <w:tcW w:w="3116" w:type="dxa"/>
            <w:gridSpan w:val="9"/>
            <w:tcBorders>
              <w:top w:val="single" w:sz="4" w:space="0" w:color="auto"/>
              <w:left w:val="nil"/>
              <w:bottom w:val="single" w:sz="4" w:space="0" w:color="auto"/>
              <w:right w:val="single" w:sz="4" w:space="0" w:color="000000"/>
            </w:tcBorders>
            <w:shd w:val="clear" w:color="000000" w:fill="FFFFFF"/>
            <w:vAlign w:val="center"/>
            <w:hideMark/>
          </w:tcPr>
          <w:p w14:paraId="7745C974"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r>
      <w:tr w:rsidR="00D037DC" w:rsidRPr="00E93BAB" w14:paraId="056208C5" w14:textId="77777777" w:rsidTr="00615FD1">
        <w:trPr>
          <w:gridBefore w:val="2"/>
          <w:gridAfter w:val="4"/>
          <w:wBefore w:w="347" w:type="dxa"/>
          <w:wAfter w:w="711" w:type="dxa"/>
          <w:trHeight w:val="1004"/>
        </w:trPr>
        <w:tc>
          <w:tcPr>
            <w:tcW w:w="2235" w:type="dxa"/>
            <w:tcBorders>
              <w:top w:val="nil"/>
              <w:left w:val="single" w:sz="4" w:space="0" w:color="auto"/>
              <w:bottom w:val="single" w:sz="4" w:space="0" w:color="auto"/>
              <w:right w:val="single" w:sz="4" w:space="0" w:color="auto"/>
            </w:tcBorders>
            <w:shd w:val="clear" w:color="000000" w:fill="B7F3CB"/>
            <w:vAlign w:val="center"/>
            <w:hideMark/>
          </w:tcPr>
          <w:p w14:paraId="1A2189D2"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6.5. Delimitação do perímetro industrial:</w:t>
            </w:r>
          </w:p>
        </w:tc>
        <w:tc>
          <w:tcPr>
            <w:tcW w:w="8375" w:type="dxa"/>
            <w:gridSpan w:val="23"/>
            <w:tcBorders>
              <w:top w:val="single" w:sz="4" w:space="0" w:color="auto"/>
              <w:left w:val="nil"/>
              <w:bottom w:val="single" w:sz="4" w:space="0" w:color="auto"/>
              <w:right w:val="single" w:sz="4" w:space="0" w:color="auto"/>
            </w:tcBorders>
            <w:shd w:val="clear" w:color="000000" w:fill="FFFFFF"/>
            <w:vAlign w:val="center"/>
            <w:hideMark/>
          </w:tcPr>
          <w:p w14:paraId="13B0EC32"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r>
      <w:tr w:rsidR="00D037DC" w:rsidRPr="00E93BAB" w14:paraId="2AD46935" w14:textId="77777777" w:rsidTr="00615FD1">
        <w:trPr>
          <w:gridBefore w:val="2"/>
          <w:gridAfter w:val="4"/>
          <w:wBefore w:w="347" w:type="dxa"/>
          <w:wAfter w:w="711" w:type="dxa"/>
          <w:trHeight w:val="1140"/>
        </w:trPr>
        <w:tc>
          <w:tcPr>
            <w:tcW w:w="2235" w:type="dxa"/>
            <w:tcBorders>
              <w:top w:val="nil"/>
              <w:left w:val="single" w:sz="4" w:space="0" w:color="auto"/>
              <w:bottom w:val="nil"/>
              <w:right w:val="single" w:sz="4" w:space="0" w:color="auto"/>
            </w:tcBorders>
            <w:shd w:val="clear" w:color="000000" w:fill="B7F3CB"/>
            <w:vAlign w:val="center"/>
            <w:hideMark/>
          </w:tcPr>
          <w:p w14:paraId="1CF70F70"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6.6. Fontes de mau cheiro:</w:t>
            </w:r>
          </w:p>
        </w:tc>
        <w:tc>
          <w:tcPr>
            <w:tcW w:w="8375" w:type="dxa"/>
            <w:gridSpan w:val="23"/>
            <w:tcBorders>
              <w:top w:val="single" w:sz="4" w:space="0" w:color="auto"/>
              <w:left w:val="nil"/>
              <w:bottom w:val="nil"/>
              <w:right w:val="single" w:sz="4" w:space="0" w:color="auto"/>
            </w:tcBorders>
            <w:shd w:val="clear" w:color="000000" w:fill="FFFFFF"/>
            <w:vAlign w:val="center"/>
            <w:hideMark/>
          </w:tcPr>
          <w:p w14:paraId="4D17F30F"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r>
      <w:tr w:rsidR="00D037DC" w:rsidRPr="00E93BAB" w14:paraId="4D9C01F7" w14:textId="77777777" w:rsidTr="00615FD1">
        <w:trPr>
          <w:gridBefore w:val="2"/>
          <w:gridAfter w:val="4"/>
          <w:wBefore w:w="347" w:type="dxa"/>
          <w:wAfter w:w="711" w:type="dxa"/>
          <w:trHeight w:val="324"/>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31D4D92B"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7. TIPO DE PAVIMENTAÇÃO (área de trânsito de veículos e de pessoas)</w:t>
            </w:r>
          </w:p>
        </w:tc>
      </w:tr>
      <w:tr w:rsidR="00D037DC" w:rsidRPr="00E93BAB" w14:paraId="3D78CE06" w14:textId="77777777" w:rsidTr="00615FD1">
        <w:trPr>
          <w:gridBefore w:val="2"/>
          <w:gridAfter w:val="4"/>
          <w:wBefore w:w="347" w:type="dxa"/>
          <w:wAfter w:w="711" w:type="dxa"/>
          <w:trHeight w:val="450"/>
        </w:trPr>
        <w:tc>
          <w:tcPr>
            <w:tcW w:w="10610" w:type="dxa"/>
            <w:gridSpan w:val="24"/>
            <w:vMerge w:val="restart"/>
            <w:tcBorders>
              <w:top w:val="nil"/>
              <w:left w:val="single" w:sz="4" w:space="0" w:color="auto"/>
              <w:bottom w:val="nil"/>
              <w:right w:val="single" w:sz="4" w:space="0" w:color="000000"/>
            </w:tcBorders>
            <w:shd w:val="clear" w:color="000000" w:fill="FFFFFF"/>
            <w:vAlign w:val="center"/>
            <w:hideMark/>
          </w:tcPr>
          <w:p w14:paraId="7504352C" w14:textId="77777777" w:rsidR="00D037DC" w:rsidRPr="00E93BAB" w:rsidRDefault="00D037DC" w:rsidP="006D515F">
            <w:pPr>
              <w:spacing w:after="0" w:line="240" w:lineRule="auto"/>
              <w:rPr>
                <w:rFonts w:ascii="Arial" w:eastAsia="Times New Roman" w:hAnsi="Arial" w:cs="Arial"/>
                <w:b/>
                <w:bCs/>
                <w:sz w:val="20"/>
                <w:szCs w:val="20"/>
                <w:lang w:eastAsia="pt-BR"/>
              </w:rPr>
            </w:pPr>
          </w:p>
        </w:tc>
      </w:tr>
      <w:tr w:rsidR="00D037DC" w:rsidRPr="00E93BAB" w14:paraId="26E91F1C" w14:textId="77777777" w:rsidTr="00615FD1">
        <w:trPr>
          <w:gridBefore w:val="2"/>
          <w:gridAfter w:val="2"/>
          <w:wBefore w:w="347" w:type="dxa"/>
          <w:wAfter w:w="551" w:type="dxa"/>
          <w:trHeight w:val="288"/>
        </w:trPr>
        <w:tc>
          <w:tcPr>
            <w:tcW w:w="10610" w:type="dxa"/>
            <w:gridSpan w:val="24"/>
            <w:vMerge/>
            <w:tcBorders>
              <w:top w:val="nil"/>
              <w:left w:val="single" w:sz="4" w:space="0" w:color="auto"/>
              <w:bottom w:val="nil"/>
              <w:right w:val="single" w:sz="4" w:space="0" w:color="000000"/>
            </w:tcBorders>
            <w:vAlign w:val="center"/>
            <w:hideMark/>
          </w:tcPr>
          <w:p w14:paraId="5E848B87" w14:textId="77777777" w:rsidR="00D037DC" w:rsidRPr="00E93BAB" w:rsidRDefault="00D037DC" w:rsidP="006D515F">
            <w:pPr>
              <w:spacing w:after="0" w:line="240" w:lineRule="auto"/>
              <w:ind w:left="-20" w:firstLine="20"/>
              <w:rPr>
                <w:rFonts w:ascii="Arial" w:eastAsia="Times New Roman" w:hAnsi="Arial" w:cs="Arial"/>
                <w:b/>
                <w:bCs/>
                <w:sz w:val="20"/>
                <w:szCs w:val="20"/>
                <w:lang w:eastAsia="pt-BR"/>
              </w:rPr>
            </w:pPr>
          </w:p>
        </w:tc>
        <w:tc>
          <w:tcPr>
            <w:tcW w:w="160" w:type="dxa"/>
            <w:gridSpan w:val="2"/>
            <w:tcBorders>
              <w:top w:val="nil"/>
              <w:left w:val="nil"/>
              <w:bottom w:val="nil"/>
              <w:right w:val="nil"/>
            </w:tcBorders>
            <w:shd w:val="clear" w:color="auto" w:fill="auto"/>
            <w:noWrap/>
            <w:vAlign w:val="bottom"/>
            <w:hideMark/>
          </w:tcPr>
          <w:p w14:paraId="1DE9A199"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p>
        </w:tc>
      </w:tr>
      <w:tr w:rsidR="00D037DC" w:rsidRPr="00E93BAB" w14:paraId="60BFECBB" w14:textId="77777777" w:rsidTr="00615FD1">
        <w:trPr>
          <w:gridBefore w:val="2"/>
          <w:gridAfter w:val="2"/>
          <w:wBefore w:w="347" w:type="dxa"/>
          <w:wAfter w:w="551" w:type="dxa"/>
          <w:trHeight w:val="963"/>
        </w:trPr>
        <w:tc>
          <w:tcPr>
            <w:tcW w:w="10610" w:type="dxa"/>
            <w:gridSpan w:val="24"/>
            <w:vMerge/>
            <w:tcBorders>
              <w:top w:val="nil"/>
              <w:left w:val="single" w:sz="4" w:space="0" w:color="auto"/>
              <w:bottom w:val="nil"/>
              <w:right w:val="single" w:sz="4" w:space="0" w:color="000000"/>
            </w:tcBorders>
            <w:vAlign w:val="center"/>
            <w:hideMark/>
          </w:tcPr>
          <w:p w14:paraId="585B354F" w14:textId="77777777" w:rsidR="00D037DC" w:rsidRPr="00E93BAB" w:rsidRDefault="00D037DC" w:rsidP="006D515F">
            <w:pPr>
              <w:spacing w:after="0" w:line="240" w:lineRule="auto"/>
              <w:ind w:left="-20" w:firstLine="20"/>
              <w:rPr>
                <w:rFonts w:ascii="Arial" w:eastAsia="Times New Roman" w:hAnsi="Arial" w:cs="Arial"/>
                <w:b/>
                <w:bCs/>
                <w:sz w:val="20"/>
                <w:szCs w:val="20"/>
                <w:lang w:eastAsia="pt-BR"/>
              </w:rPr>
            </w:pPr>
          </w:p>
        </w:tc>
        <w:tc>
          <w:tcPr>
            <w:tcW w:w="160" w:type="dxa"/>
            <w:gridSpan w:val="2"/>
            <w:tcBorders>
              <w:top w:val="nil"/>
              <w:left w:val="nil"/>
              <w:bottom w:val="nil"/>
              <w:right w:val="nil"/>
            </w:tcBorders>
            <w:shd w:val="clear" w:color="auto" w:fill="auto"/>
            <w:noWrap/>
            <w:vAlign w:val="bottom"/>
            <w:hideMark/>
          </w:tcPr>
          <w:p w14:paraId="3E19041F"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2DF0A9E0" w14:textId="77777777" w:rsidTr="00615FD1">
        <w:trPr>
          <w:gridBefore w:val="2"/>
          <w:gridAfter w:val="2"/>
          <w:wBefore w:w="347" w:type="dxa"/>
          <w:wAfter w:w="551" w:type="dxa"/>
          <w:trHeight w:val="288"/>
        </w:trPr>
        <w:tc>
          <w:tcPr>
            <w:tcW w:w="10610" w:type="dxa"/>
            <w:gridSpan w:val="24"/>
            <w:tcBorders>
              <w:top w:val="single" w:sz="4" w:space="0" w:color="auto"/>
              <w:left w:val="single" w:sz="4" w:space="0" w:color="auto"/>
              <w:bottom w:val="single" w:sz="4" w:space="0" w:color="auto"/>
              <w:right w:val="single" w:sz="4" w:space="0" w:color="000000"/>
            </w:tcBorders>
            <w:shd w:val="clear" w:color="000000" w:fill="00B050"/>
            <w:vAlign w:val="center"/>
            <w:hideMark/>
          </w:tcPr>
          <w:p w14:paraId="3DE9A91C"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8. ÁGUA DE ABASTECIMENTO</w:t>
            </w:r>
          </w:p>
        </w:tc>
        <w:tc>
          <w:tcPr>
            <w:tcW w:w="160" w:type="dxa"/>
            <w:gridSpan w:val="2"/>
            <w:vAlign w:val="center"/>
            <w:hideMark/>
          </w:tcPr>
          <w:p w14:paraId="48097595"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507FBA13" w14:textId="77777777" w:rsidTr="00615FD1">
        <w:trPr>
          <w:gridBefore w:val="2"/>
          <w:gridAfter w:val="2"/>
          <w:wBefore w:w="347" w:type="dxa"/>
          <w:wAfter w:w="551" w:type="dxa"/>
          <w:trHeight w:val="825"/>
        </w:trPr>
        <w:tc>
          <w:tcPr>
            <w:tcW w:w="4129" w:type="dxa"/>
            <w:gridSpan w:val="5"/>
            <w:tcBorders>
              <w:top w:val="single" w:sz="4" w:space="0" w:color="auto"/>
              <w:left w:val="single" w:sz="4" w:space="0" w:color="auto"/>
              <w:bottom w:val="single" w:sz="4" w:space="0" w:color="auto"/>
              <w:right w:val="single" w:sz="4" w:space="0" w:color="000000"/>
            </w:tcBorders>
            <w:shd w:val="clear" w:color="000000" w:fill="B7F3CB"/>
            <w:vAlign w:val="center"/>
            <w:hideMark/>
          </w:tcPr>
          <w:p w14:paraId="04B1BA90"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8.1. SISTEMA DE TRATAMENTO</w:t>
            </w:r>
            <w:r w:rsidRPr="00E93BAB">
              <w:rPr>
                <w:rFonts w:ascii="Arial" w:eastAsia="Times New Roman" w:hAnsi="Arial" w:cs="Arial"/>
                <w:b/>
                <w:bCs/>
                <w:color w:val="000000"/>
                <w:sz w:val="16"/>
                <w:szCs w:val="16"/>
                <w:lang w:eastAsia="pt-BR"/>
              </w:rPr>
              <w:br/>
            </w:r>
            <w:r w:rsidRPr="00E93BAB">
              <w:rPr>
                <w:rFonts w:ascii="Arial" w:eastAsia="Times New Roman" w:hAnsi="Arial" w:cs="Arial"/>
                <w:b/>
                <w:bCs/>
                <w:color w:val="993300"/>
                <w:sz w:val="16"/>
                <w:szCs w:val="16"/>
                <w:lang w:eastAsia="pt-BR"/>
              </w:rPr>
              <w:t>(quando aplicável)</w:t>
            </w:r>
          </w:p>
        </w:tc>
        <w:tc>
          <w:tcPr>
            <w:tcW w:w="6481" w:type="dxa"/>
            <w:gridSpan w:val="19"/>
            <w:tcBorders>
              <w:top w:val="single" w:sz="4" w:space="0" w:color="auto"/>
              <w:left w:val="nil"/>
              <w:bottom w:val="single" w:sz="4" w:space="0" w:color="auto"/>
              <w:right w:val="single" w:sz="4" w:space="0" w:color="auto"/>
            </w:tcBorders>
            <w:shd w:val="clear" w:color="auto" w:fill="auto"/>
            <w:vAlign w:val="center"/>
            <w:hideMark/>
          </w:tcPr>
          <w:p w14:paraId="314EE507" w14:textId="77777777" w:rsidR="00D037DC" w:rsidRPr="00E93BAB" w:rsidRDefault="00D037DC" w:rsidP="006D515F">
            <w:pPr>
              <w:spacing w:after="0" w:line="240" w:lineRule="auto"/>
              <w:ind w:left="-20" w:firstLine="20"/>
              <w:jc w:val="center"/>
              <w:rPr>
                <w:rFonts w:ascii="Arial" w:eastAsia="Times New Roman" w:hAnsi="Arial" w:cs="Arial"/>
                <w:b/>
                <w:bCs/>
                <w:sz w:val="16"/>
                <w:szCs w:val="16"/>
                <w:lang w:eastAsia="pt-BR"/>
              </w:rPr>
            </w:pPr>
            <w:r w:rsidRPr="00E93BAB">
              <w:rPr>
                <w:rFonts w:ascii="Arial" w:eastAsia="Times New Roman" w:hAnsi="Arial" w:cs="Arial"/>
                <w:b/>
                <w:bCs/>
                <w:sz w:val="16"/>
                <w:szCs w:val="16"/>
                <w:lang w:eastAsia="pt-BR"/>
              </w:rPr>
              <w:t> </w:t>
            </w:r>
          </w:p>
        </w:tc>
        <w:tc>
          <w:tcPr>
            <w:tcW w:w="160" w:type="dxa"/>
            <w:gridSpan w:val="2"/>
            <w:vAlign w:val="center"/>
            <w:hideMark/>
          </w:tcPr>
          <w:p w14:paraId="3AB518A8"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74CCB370" w14:textId="77777777" w:rsidTr="00615FD1">
        <w:trPr>
          <w:gridBefore w:val="2"/>
          <w:gridAfter w:val="2"/>
          <w:wBefore w:w="347" w:type="dxa"/>
          <w:wAfter w:w="551" w:type="dxa"/>
          <w:trHeight w:val="675"/>
        </w:trPr>
        <w:tc>
          <w:tcPr>
            <w:tcW w:w="5206" w:type="dxa"/>
            <w:gridSpan w:val="8"/>
            <w:tcBorders>
              <w:top w:val="single" w:sz="4" w:space="0" w:color="auto"/>
              <w:left w:val="single" w:sz="4" w:space="0" w:color="auto"/>
              <w:bottom w:val="single" w:sz="4" w:space="0" w:color="auto"/>
              <w:right w:val="single" w:sz="4" w:space="0" w:color="000000"/>
            </w:tcBorders>
            <w:shd w:val="clear" w:color="000000" w:fill="B7F3CB"/>
            <w:vAlign w:val="center"/>
            <w:hideMark/>
          </w:tcPr>
          <w:p w14:paraId="4F124AF6"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8.2. Fonte produtora: </w:t>
            </w:r>
            <w:r w:rsidRPr="00E93BAB">
              <w:rPr>
                <w:rFonts w:ascii="Arial" w:eastAsia="Times New Roman" w:hAnsi="Arial" w:cs="Arial"/>
                <w:b/>
                <w:bCs/>
                <w:color w:val="000000"/>
                <w:sz w:val="16"/>
                <w:szCs w:val="16"/>
                <w:lang w:eastAsia="pt-BR"/>
              </w:rPr>
              <w:br/>
              <w:t xml:space="preserve"> (poço/rede pública/água de superfície)</w:t>
            </w:r>
          </w:p>
        </w:tc>
        <w:tc>
          <w:tcPr>
            <w:tcW w:w="2288" w:type="dxa"/>
            <w:gridSpan w:val="7"/>
            <w:tcBorders>
              <w:top w:val="nil"/>
              <w:left w:val="nil"/>
              <w:bottom w:val="single" w:sz="4" w:space="0" w:color="auto"/>
              <w:right w:val="single" w:sz="4" w:space="0" w:color="auto"/>
            </w:tcBorders>
            <w:shd w:val="clear" w:color="000000" w:fill="B7F3CB"/>
            <w:vAlign w:val="center"/>
            <w:hideMark/>
          </w:tcPr>
          <w:p w14:paraId="0BD293F7"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8.3. Vazão (m³/hora)</w:t>
            </w:r>
          </w:p>
        </w:tc>
        <w:tc>
          <w:tcPr>
            <w:tcW w:w="3116" w:type="dxa"/>
            <w:gridSpan w:val="9"/>
            <w:tcBorders>
              <w:top w:val="single" w:sz="4" w:space="0" w:color="auto"/>
              <w:left w:val="nil"/>
              <w:bottom w:val="single" w:sz="4" w:space="0" w:color="auto"/>
              <w:right w:val="single" w:sz="4" w:space="0" w:color="auto"/>
            </w:tcBorders>
            <w:shd w:val="clear" w:color="000000" w:fill="B7F3CB"/>
            <w:vAlign w:val="center"/>
            <w:hideMark/>
          </w:tcPr>
          <w:p w14:paraId="288320FB"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8.4. Capacidade do reservatório (m³)</w:t>
            </w:r>
          </w:p>
        </w:tc>
        <w:tc>
          <w:tcPr>
            <w:tcW w:w="160" w:type="dxa"/>
            <w:gridSpan w:val="2"/>
            <w:vAlign w:val="center"/>
            <w:hideMark/>
          </w:tcPr>
          <w:p w14:paraId="49950424"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055ABB01"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CD223"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2288" w:type="dxa"/>
            <w:gridSpan w:val="7"/>
            <w:tcBorders>
              <w:top w:val="nil"/>
              <w:left w:val="nil"/>
              <w:bottom w:val="single" w:sz="4" w:space="0" w:color="auto"/>
              <w:right w:val="single" w:sz="4" w:space="0" w:color="auto"/>
            </w:tcBorders>
            <w:shd w:val="clear" w:color="auto" w:fill="auto"/>
            <w:noWrap/>
            <w:vAlign w:val="center"/>
            <w:hideMark/>
          </w:tcPr>
          <w:p w14:paraId="42E66BB2"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1CBE638F"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4EFE1AE6"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40C9BFFD"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4D9DA"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2288" w:type="dxa"/>
            <w:gridSpan w:val="7"/>
            <w:tcBorders>
              <w:top w:val="nil"/>
              <w:left w:val="nil"/>
              <w:bottom w:val="single" w:sz="4" w:space="0" w:color="auto"/>
              <w:right w:val="single" w:sz="4" w:space="0" w:color="auto"/>
            </w:tcBorders>
            <w:shd w:val="clear" w:color="auto" w:fill="auto"/>
            <w:noWrap/>
            <w:vAlign w:val="center"/>
            <w:hideMark/>
          </w:tcPr>
          <w:p w14:paraId="0EE6346C"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3075DDD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34CD3DD4"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46D75D93"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71BD0"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2288" w:type="dxa"/>
            <w:gridSpan w:val="7"/>
            <w:tcBorders>
              <w:top w:val="nil"/>
              <w:left w:val="nil"/>
              <w:bottom w:val="single" w:sz="4" w:space="0" w:color="auto"/>
              <w:right w:val="single" w:sz="4" w:space="0" w:color="auto"/>
            </w:tcBorders>
            <w:shd w:val="clear" w:color="auto" w:fill="auto"/>
            <w:noWrap/>
            <w:vAlign w:val="center"/>
            <w:hideMark/>
          </w:tcPr>
          <w:p w14:paraId="5552B84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61755596"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6D613FBE"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21B47A63"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4F2DAC7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2288" w:type="dxa"/>
            <w:gridSpan w:val="7"/>
            <w:tcBorders>
              <w:top w:val="nil"/>
              <w:left w:val="nil"/>
              <w:bottom w:val="single" w:sz="4" w:space="0" w:color="auto"/>
              <w:right w:val="single" w:sz="4" w:space="0" w:color="auto"/>
            </w:tcBorders>
            <w:shd w:val="clear" w:color="auto" w:fill="auto"/>
            <w:noWrap/>
            <w:vAlign w:val="center"/>
          </w:tcPr>
          <w:p w14:paraId="263F1A51"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tcPr>
          <w:p w14:paraId="5DE16646"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160" w:type="dxa"/>
            <w:gridSpan w:val="2"/>
            <w:vAlign w:val="center"/>
          </w:tcPr>
          <w:p w14:paraId="2B1D64E5"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756B3B35"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23C7EF99"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2288" w:type="dxa"/>
            <w:gridSpan w:val="7"/>
            <w:tcBorders>
              <w:top w:val="nil"/>
              <w:left w:val="nil"/>
              <w:bottom w:val="single" w:sz="4" w:space="0" w:color="auto"/>
              <w:right w:val="single" w:sz="4" w:space="0" w:color="auto"/>
            </w:tcBorders>
            <w:shd w:val="clear" w:color="auto" w:fill="auto"/>
            <w:noWrap/>
            <w:vAlign w:val="center"/>
          </w:tcPr>
          <w:p w14:paraId="483F8CEF"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tcPr>
          <w:p w14:paraId="490E8A2F"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160" w:type="dxa"/>
            <w:gridSpan w:val="2"/>
            <w:vAlign w:val="center"/>
          </w:tcPr>
          <w:p w14:paraId="4DD8135A"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2DE27EAF" w14:textId="77777777" w:rsidTr="00615FD1">
        <w:trPr>
          <w:gridBefore w:val="2"/>
          <w:gridAfter w:val="2"/>
          <w:wBefore w:w="347" w:type="dxa"/>
          <w:wAfter w:w="551" w:type="dxa"/>
          <w:trHeight w:val="300"/>
        </w:trPr>
        <w:tc>
          <w:tcPr>
            <w:tcW w:w="5206"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CB6674" w14:textId="77777777" w:rsidR="00D037DC" w:rsidRPr="00E93BAB" w:rsidRDefault="00D037DC" w:rsidP="006D515F">
            <w:pPr>
              <w:spacing w:after="0" w:line="240" w:lineRule="auto"/>
              <w:ind w:left="-20" w:firstLine="20"/>
              <w:jc w:val="center"/>
              <w:rPr>
                <w:rFonts w:ascii="Arial" w:eastAsia="Times New Roman" w:hAnsi="Arial" w:cs="Arial"/>
                <w:sz w:val="18"/>
                <w:szCs w:val="18"/>
                <w:lang w:eastAsia="pt-BR"/>
              </w:rPr>
            </w:pPr>
            <w:r w:rsidRPr="00E93BAB">
              <w:rPr>
                <w:rFonts w:ascii="Arial" w:eastAsia="Times New Roman" w:hAnsi="Arial" w:cs="Arial"/>
                <w:sz w:val="18"/>
                <w:szCs w:val="18"/>
                <w:lang w:eastAsia="pt-BR"/>
              </w:rPr>
              <w:t> </w:t>
            </w:r>
          </w:p>
        </w:tc>
        <w:tc>
          <w:tcPr>
            <w:tcW w:w="2288" w:type="dxa"/>
            <w:gridSpan w:val="7"/>
            <w:tcBorders>
              <w:top w:val="nil"/>
              <w:left w:val="nil"/>
              <w:bottom w:val="single" w:sz="4" w:space="0" w:color="auto"/>
              <w:right w:val="nil"/>
            </w:tcBorders>
            <w:shd w:val="clear" w:color="auto" w:fill="auto"/>
            <w:noWrap/>
            <w:vAlign w:val="center"/>
            <w:hideMark/>
          </w:tcPr>
          <w:p w14:paraId="6F262FE7" w14:textId="77777777" w:rsidR="00D037DC" w:rsidRPr="00E93BAB" w:rsidRDefault="00D037DC" w:rsidP="006D515F">
            <w:pPr>
              <w:spacing w:after="0" w:line="240" w:lineRule="auto"/>
              <w:ind w:left="-20" w:firstLine="20"/>
              <w:jc w:val="center"/>
              <w:rPr>
                <w:rFonts w:ascii="Arial" w:eastAsia="Times New Roman" w:hAnsi="Arial" w:cs="Arial"/>
                <w:sz w:val="18"/>
                <w:szCs w:val="18"/>
                <w:lang w:eastAsia="pt-BR"/>
              </w:rPr>
            </w:pPr>
            <w:r w:rsidRPr="00E93BAB">
              <w:rPr>
                <w:rFonts w:ascii="Arial" w:eastAsia="Times New Roman" w:hAnsi="Arial" w:cs="Arial"/>
                <w:sz w:val="18"/>
                <w:szCs w:val="18"/>
                <w:lang w:eastAsia="pt-BR"/>
              </w:rPr>
              <w:t> </w:t>
            </w:r>
          </w:p>
        </w:tc>
        <w:tc>
          <w:tcPr>
            <w:tcW w:w="3116"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08A0D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11100026"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531FAABE" w14:textId="77777777" w:rsidTr="00615FD1">
        <w:trPr>
          <w:gridBefore w:val="2"/>
          <w:gridAfter w:val="2"/>
          <w:wBefore w:w="347" w:type="dxa"/>
          <w:wAfter w:w="551" w:type="dxa"/>
          <w:trHeight w:val="285"/>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6522C0FC"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ASSINATURAS E IDENTIFICAÇÃO DOS RESPONSÁVEIS</w:t>
            </w:r>
          </w:p>
        </w:tc>
        <w:tc>
          <w:tcPr>
            <w:tcW w:w="160" w:type="dxa"/>
            <w:gridSpan w:val="2"/>
            <w:vAlign w:val="center"/>
            <w:hideMark/>
          </w:tcPr>
          <w:p w14:paraId="01527358"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749B0604" w14:textId="77777777" w:rsidTr="00615FD1">
        <w:trPr>
          <w:gridBefore w:val="2"/>
          <w:gridAfter w:val="2"/>
          <w:wBefore w:w="347" w:type="dxa"/>
          <w:wAfter w:w="551" w:type="dxa"/>
          <w:trHeight w:val="360"/>
        </w:trPr>
        <w:tc>
          <w:tcPr>
            <w:tcW w:w="5206" w:type="dxa"/>
            <w:gridSpan w:val="8"/>
            <w:tcBorders>
              <w:top w:val="single" w:sz="8" w:space="0" w:color="auto"/>
              <w:left w:val="single" w:sz="4" w:space="0" w:color="auto"/>
              <w:bottom w:val="single" w:sz="4" w:space="0" w:color="auto"/>
              <w:right w:val="nil"/>
            </w:tcBorders>
            <w:shd w:val="clear" w:color="000000" w:fill="B7F3CB"/>
            <w:vAlign w:val="center"/>
            <w:hideMark/>
          </w:tcPr>
          <w:p w14:paraId="00E62893"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Responsável Legal da empresa/estabelecimento</w:t>
            </w:r>
          </w:p>
        </w:tc>
        <w:tc>
          <w:tcPr>
            <w:tcW w:w="5404" w:type="dxa"/>
            <w:gridSpan w:val="16"/>
            <w:tcBorders>
              <w:top w:val="single" w:sz="8" w:space="0" w:color="auto"/>
              <w:left w:val="single" w:sz="4" w:space="0" w:color="auto"/>
              <w:bottom w:val="single" w:sz="4" w:space="0" w:color="auto"/>
              <w:right w:val="single" w:sz="4" w:space="0" w:color="000000"/>
            </w:tcBorders>
            <w:shd w:val="clear" w:color="000000" w:fill="B7F3CB"/>
            <w:vAlign w:val="center"/>
            <w:hideMark/>
          </w:tcPr>
          <w:p w14:paraId="18AF3D69"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 Responsável Técnico do estabelecimento</w:t>
            </w:r>
          </w:p>
        </w:tc>
        <w:tc>
          <w:tcPr>
            <w:tcW w:w="160" w:type="dxa"/>
            <w:gridSpan w:val="2"/>
            <w:vAlign w:val="center"/>
            <w:hideMark/>
          </w:tcPr>
          <w:p w14:paraId="15D3ACDB"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0C1F36DE" w14:textId="77777777" w:rsidTr="00615FD1">
        <w:trPr>
          <w:gridBefore w:val="2"/>
          <w:gridAfter w:val="2"/>
          <w:wBefore w:w="347" w:type="dxa"/>
          <w:wAfter w:w="551" w:type="dxa"/>
          <w:trHeight w:val="900"/>
        </w:trPr>
        <w:tc>
          <w:tcPr>
            <w:tcW w:w="5206" w:type="dxa"/>
            <w:gridSpan w:val="8"/>
            <w:vMerge w:val="restart"/>
            <w:tcBorders>
              <w:top w:val="single" w:sz="4" w:space="0" w:color="auto"/>
              <w:left w:val="single" w:sz="4" w:space="0" w:color="auto"/>
              <w:bottom w:val="single" w:sz="4" w:space="0" w:color="000000"/>
              <w:right w:val="single" w:sz="4" w:space="0" w:color="000000"/>
            </w:tcBorders>
            <w:shd w:val="clear" w:color="000000" w:fill="FFFFFF"/>
            <w:noWrap/>
            <w:vAlign w:val="bottom"/>
            <w:hideMark/>
          </w:tcPr>
          <w:p w14:paraId="7A42AF57" w14:textId="77777777" w:rsidR="00D037DC" w:rsidRPr="00E93BAB" w:rsidRDefault="00D037DC" w:rsidP="006D515F">
            <w:pPr>
              <w:spacing w:after="0" w:line="240" w:lineRule="auto"/>
              <w:ind w:left="-20" w:firstLine="20"/>
              <w:jc w:val="center"/>
              <w:rPr>
                <w:rFonts w:ascii="Calibri" w:eastAsia="Times New Roman" w:hAnsi="Calibri" w:cs="Calibri"/>
                <w:color w:val="000000"/>
                <w:lang w:eastAsia="pt-BR"/>
              </w:rPr>
            </w:pPr>
            <w:r w:rsidRPr="00E93BAB">
              <w:rPr>
                <w:rFonts w:ascii="Calibri" w:eastAsia="Times New Roman" w:hAnsi="Calibri" w:cs="Calibri"/>
                <w:color w:val="000000"/>
                <w:lang w:eastAsia="pt-BR"/>
              </w:rPr>
              <w:t>(</w:t>
            </w:r>
            <w:r w:rsidRPr="00E93BAB">
              <w:rPr>
                <w:rFonts w:ascii="Calibri" w:eastAsia="Times New Roman" w:hAnsi="Calibri" w:cs="Calibri"/>
                <w:color w:val="000000"/>
                <w:sz w:val="16"/>
                <w:szCs w:val="16"/>
                <w:lang w:eastAsia="pt-BR"/>
              </w:rPr>
              <w:t>Assinatura e identificação - CPF)</w:t>
            </w:r>
          </w:p>
        </w:tc>
        <w:tc>
          <w:tcPr>
            <w:tcW w:w="5404" w:type="dxa"/>
            <w:gridSpan w:val="16"/>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6B4D83C8" w14:textId="77777777" w:rsidR="00D037DC" w:rsidRPr="00E93BAB" w:rsidRDefault="00D037DC" w:rsidP="006D515F">
            <w:pPr>
              <w:spacing w:after="0" w:line="240" w:lineRule="auto"/>
              <w:ind w:left="-20" w:firstLine="20"/>
              <w:jc w:val="center"/>
              <w:rPr>
                <w:rFonts w:ascii="Calibri" w:eastAsia="Times New Roman" w:hAnsi="Calibri" w:cs="Calibri"/>
                <w:color w:val="000000"/>
                <w:sz w:val="18"/>
                <w:szCs w:val="18"/>
                <w:lang w:eastAsia="pt-BR"/>
              </w:rPr>
            </w:pPr>
            <w:r w:rsidRPr="00E93BAB">
              <w:rPr>
                <w:rFonts w:ascii="Calibri" w:eastAsia="Times New Roman" w:hAnsi="Calibri" w:cs="Calibri"/>
                <w:color w:val="000000"/>
                <w:sz w:val="18"/>
                <w:szCs w:val="18"/>
                <w:lang w:eastAsia="pt-BR"/>
              </w:rPr>
              <w:t xml:space="preserve">(Assinatura e identificação - Registro </w:t>
            </w:r>
            <w:proofErr w:type="gramStart"/>
            <w:r w:rsidRPr="00E93BAB">
              <w:rPr>
                <w:rFonts w:ascii="Calibri" w:eastAsia="Times New Roman" w:hAnsi="Calibri" w:cs="Calibri"/>
                <w:color w:val="000000"/>
                <w:sz w:val="18"/>
                <w:szCs w:val="18"/>
                <w:lang w:eastAsia="pt-BR"/>
              </w:rPr>
              <w:t>Conselho )</w:t>
            </w:r>
            <w:proofErr w:type="gramEnd"/>
          </w:p>
        </w:tc>
        <w:tc>
          <w:tcPr>
            <w:tcW w:w="160" w:type="dxa"/>
            <w:gridSpan w:val="2"/>
            <w:vAlign w:val="center"/>
            <w:hideMark/>
          </w:tcPr>
          <w:p w14:paraId="17C56E25"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5B4EEF25" w14:textId="77777777" w:rsidTr="00615FD1">
        <w:trPr>
          <w:gridBefore w:val="2"/>
          <w:gridAfter w:val="2"/>
          <w:wBefore w:w="347" w:type="dxa"/>
          <w:wAfter w:w="551" w:type="dxa"/>
          <w:trHeight w:val="615"/>
        </w:trPr>
        <w:tc>
          <w:tcPr>
            <w:tcW w:w="5206" w:type="dxa"/>
            <w:gridSpan w:val="8"/>
            <w:vMerge/>
            <w:tcBorders>
              <w:top w:val="single" w:sz="4" w:space="0" w:color="auto"/>
              <w:left w:val="single" w:sz="4" w:space="0" w:color="auto"/>
              <w:bottom w:val="single" w:sz="4" w:space="0" w:color="000000"/>
              <w:right w:val="single" w:sz="4" w:space="0" w:color="000000"/>
            </w:tcBorders>
            <w:vAlign w:val="center"/>
            <w:hideMark/>
          </w:tcPr>
          <w:p w14:paraId="2488A9AF" w14:textId="77777777" w:rsidR="00D037DC" w:rsidRPr="00E93BAB" w:rsidRDefault="00D037DC" w:rsidP="006D515F">
            <w:pPr>
              <w:spacing w:after="0" w:line="240" w:lineRule="auto"/>
              <w:ind w:left="-20" w:firstLine="20"/>
              <w:rPr>
                <w:rFonts w:ascii="Calibri" w:eastAsia="Times New Roman" w:hAnsi="Calibri" w:cs="Calibri"/>
                <w:color w:val="000000"/>
                <w:lang w:eastAsia="pt-BR"/>
              </w:rPr>
            </w:pPr>
          </w:p>
        </w:tc>
        <w:tc>
          <w:tcPr>
            <w:tcW w:w="5404" w:type="dxa"/>
            <w:gridSpan w:val="16"/>
            <w:vMerge/>
            <w:tcBorders>
              <w:top w:val="single" w:sz="4" w:space="0" w:color="auto"/>
              <w:left w:val="single" w:sz="4" w:space="0" w:color="auto"/>
              <w:bottom w:val="single" w:sz="4" w:space="0" w:color="000000"/>
              <w:right w:val="single" w:sz="4" w:space="0" w:color="000000"/>
            </w:tcBorders>
            <w:vAlign w:val="center"/>
            <w:hideMark/>
          </w:tcPr>
          <w:p w14:paraId="29E2598B" w14:textId="77777777" w:rsidR="00D037DC" w:rsidRPr="00E93BAB" w:rsidRDefault="00D037DC" w:rsidP="006D515F">
            <w:pPr>
              <w:spacing w:after="0" w:line="240" w:lineRule="auto"/>
              <w:ind w:left="-20" w:firstLine="20"/>
              <w:rPr>
                <w:rFonts w:ascii="Calibri" w:eastAsia="Times New Roman" w:hAnsi="Calibri" w:cs="Calibri"/>
                <w:color w:val="000000"/>
                <w:sz w:val="18"/>
                <w:szCs w:val="18"/>
                <w:lang w:eastAsia="pt-BR"/>
              </w:rPr>
            </w:pPr>
          </w:p>
        </w:tc>
        <w:tc>
          <w:tcPr>
            <w:tcW w:w="160" w:type="dxa"/>
            <w:gridSpan w:val="2"/>
            <w:tcBorders>
              <w:top w:val="nil"/>
              <w:left w:val="nil"/>
              <w:bottom w:val="nil"/>
              <w:right w:val="nil"/>
            </w:tcBorders>
            <w:shd w:val="clear" w:color="auto" w:fill="auto"/>
            <w:noWrap/>
            <w:vAlign w:val="bottom"/>
            <w:hideMark/>
          </w:tcPr>
          <w:p w14:paraId="6B920176" w14:textId="77777777" w:rsidR="00D037DC" w:rsidRPr="00E93BAB" w:rsidRDefault="00D037DC" w:rsidP="006D515F">
            <w:pPr>
              <w:spacing w:after="0" w:line="240" w:lineRule="auto"/>
              <w:ind w:left="-20" w:firstLine="20"/>
              <w:jc w:val="center"/>
              <w:rPr>
                <w:rFonts w:ascii="Calibri" w:eastAsia="Times New Roman" w:hAnsi="Calibri" w:cs="Calibri"/>
                <w:color w:val="000000"/>
                <w:sz w:val="18"/>
                <w:szCs w:val="18"/>
                <w:lang w:eastAsia="pt-BR"/>
              </w:rPr>
            </w:pPr>
          </w:p>
        </w:tc>
      </w:tr>
      <w:tr w:rsidR="00D037DC" w:rsidRPr="00E93BAB" w14:paraId="39BFFB3D" w14:textId="77777777" w:rsidTr="00615FD1">
        <w:trPr>
          <w:gridBefore w:val="2"/>
          <w:gridAfter w:val="2"/>
          <w:wBefore w:w="347" w:type="dxa"/>
          <w:wAfter w:w="551" w:type="dxa"/>
          <w:trHeight w:val="461"/>
        </w:trPr>
        <w:tc>
          <w:tcPr>
            <w:tcW w:w="5206" w:type="dxa"/>
            <w:gridSpan w:val="8"/>
            <w:tcBorders>
              <w:top w:val="single" w:sz="4" w:space="0" w:color="auto"/>
              <w:left w:val="single" w:sz="4" w:space="0" w:color="auto"/>
              <w:bottom w:val="single" w:sz="4" w:space="0" w:color="auto"/>
              <w:right w:val="nil"/>
            </w:tcBorders>
            <w:shd w:val="clear" w:color="000000" w:fill="B7F3CB"/>
            <w:vAlign w:val="center"/>
            <w:hideMark/>
          </w:tcPr>
          <w:p w14:paraId="7E395234"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Data e Local: </w:t>
            </w:r>
            <w:r w:rsidRPr="00E93BAB">
              <w:rPr>
                <w:rFonts w:ascii="Arial" w:eastAsia="Times New Roman" w:hAnsi="Arial" w:cs="Arial"/>
                <w:b/>
                <w:bCs/>
                <w:color w:val="000000"/>
                <w:sz w:val="16"/>
                <w:szCs w:val="16"/>
                <w:lang w:eastAsia="pt-BR"/>
              </w:rPr>
              <w:br/>
              <w:t xml:space="preserve">                                 </w:t>
            </w:r>
            <w:r w:rsidRPr="00E93BAB">
              <w:rPr>
                <w:rFonts w:ascii="Arial" w:eastAsia="Times New Roman" w:hAnsi="Arial" w:cs="Arial"/>
                <w:color w:val="000000"/>
                <w:sz w:val="16"/>
                <w:szCs w:val="16"/>
                <w:lang w:eastAsia="pt-BR"/>
              </w:rPr>
              <w:t xml:space="preserve">  </w:t>
            </w:r>
          </w:p>
        </w:tc>
        <w:tc>
          <w:tcPr>
            <w:tcW w:w="5404" w:type="dxa"/>
            <w:gridSpan w:val="16"/>
            <w:tcBorders>
              <w:top w:val="single" w:sz="4" w:space="0" w:color="auto"/>
              <w:left w:val="single" w:sz="4" w:space="0" w:color="auto"/>
              <w:bottom w:val="single" w:sz="4" w:space="0" w:color="auto"/>
              <w:right w:val="single" w:sz="4" w:space="0" w:color="auto"/>
            </w:tcBorders>
            <w:shd w:val="clear" w:color="000000" w:fill="B7F3CB"/>
            <w:vAlign w:val="center"/>
            <w:hideMark/>
          </w:tcPr>
          <w:p w14:paraId="78138714"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Data e Local: </w:t>
            </w:r>
            <w:r w:rsidRPr="00E93BAB">
              <w:rPr>
                <w:rFonts w:ascii="Arial" w:eastAsia="Times New Roman" w:hAnsi="Arial" w:cs="Arial"/>
                <w:b/>
                <w:bCs/>
                <w:color w:val="000000"/>
                <w:sz w:val="16"/>
                <w:szCs w:val="16"/>
                <w:lang w:eastAsia="pt-BR"/>
              </w:rPr>
              <w:br/>
              <w:t xml:space="preserve">                              </w:t>
            </w:r>
            <w:r w:rsidRPr="00E93BAB">
              <w:rPr>
                <w:rFonts w:ascii="Arial" w:eastAsia="Times New Roman" w:hAnsi="Arial" w:cs="Arial"/>
                <w:color w:val="000000"/>
                <w:sz w:val="16"/>
                <w:szCs w:val="16"/>
                <w:lang w:eastAsia="pt-BR"/>
              </w:rPr>
              <w:t xml:space="preserve">  </w:t>
            </w:r>
          </w:p>
        </w:tc>
        <w:tc>
          <w:tcPr>
            <w:tcW w:w="160" w:type="dxa"/>
            <w:gridSpan w:val="2"/>
            <w:vAlign w:val="center"/>
            <w:hideMark/>
          </w:tcPr>
          <w:p w14:paraId="20320394"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B41C8A" w14:paraId="0A043250" w14:textId="77777777" w:rsidTr="00615FD1">
        <w:trPr>
          <w:gridAfter w:val="3"/>
          <w:wAfter w:w="689" w:type="dxa"/>
          <w:trHeight w:val="1220"/>
        </w:trPr>
        <w:tc>
          <w:tcPr>
            <w:tcW w:w="3292" w:type="dxa"/>
            <w:gridSpan w:val="4"/>
            <w:tcBorders>
              <w:top w:val="nil"/>
              <w:left w:val="nil"/>
              <w:bottom w:val="nil"/>
              <w:right w:val="single" w:sz="4" w:space="0" w:color="000000"/>
            </w:tcBorders>
            <w:shd w:val="clear" w:color="auto" w:fill="auto"/>
            <w:noWrap/>
            <w:vAlign w:val="bottom"/>
            <w:hideMark/>
          </w:tcPr>
          <w:p w14:paraId="15162F06" w14:textId="77777777" w:rsidR="00D037DC" w:rsidRPr="00B41C8A" w:rsidRDefault="00D037DC" w:rsidP="006D515F">
            <w:pPr>
              <w:spacing w:after="0" w:line="240" w:lineRule="auto"/>
              <w:ind w:right="234"/>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142"/>
            </w:tblGrid>
            <w:tr w:rsidR="00D037DC" w:rsidRPr="00B41C8A" w14:paraId="77E40CEB" w14:textId="77777777" w:rsidTr="006D515F">
              <w:trPr>
                <w:trHeight w:val="1220"/>
                <w:tblCellSpacing w:w="0" w:type="dxa"/>
              </w:trPr>
              <w:tc>
                <w:tcPr>
                  <w:tcW w:w="3122" w:type="dxa"/>
                  <w:tcBorders>
                    <w:top w:val="single" w:sz="4" w:space="0" w:color="auto"/>
                    <w:left w:val="single" w:sz="4" w:space="0" w:color="auto"/>
                    <w:bottom w:val="single" w:sz="8" w:space="0" w:color="auto"/>
                    <w:right w:val="single" w:sz="4" w:space="0" w:color="000000"/>
                  </w:tcBorders>
                  <w:shd w:val="clear" w:color="000000" w:fill="FFFFFF"/>
                  <w:noWrap/>
                  <w:vAlign w:val="center"/>
                  <w:hideMark/>
                </w:tcPr>
                <w:p w14:paraId="0F16C72F" w14:textId="77777777" w:rsidR="00D037DC" w:rsidRPr="00B41C8A" w:rsidRDefault="00D037DC" w:rsidP="006D515F">
                  <w:pPr>
                    <w:spacing w:after="0" w:line="240" w:lineRule="auto"/>
                    <w:jc w:val="center"/>
                    <w:rPr>
                      <w:rFonts w:ascii="Calibri" w:eastAsia="Times New Roman" w:hAnsi="Calibri" w:cs="Calibri"/>
                      <w:color w:val="000000"/>
                      <w:lang w:eastAsia="pt-BR"/>
                    </w:rPr>
                  </w:pPr>
                  <w:bookmarkStart w:id="46" w:name="RANGE!A1:J19"/>
                  <w:r w:rsidRPr="00B41C8A">
                    <w:rPr>
                      <w:rFonts w:ascii="Calibri" w:eastAsia="Times New Roman" w:hAnsi="Calibri" w:cs="Calibri"/>
                      <w:noProof/>
                      <w:color w:val="000000"/>
                      <w:lang w:eastAsia="pt-BR"/>
                    </w:rPr>
                    <w:drawing>
                      <wp:anchor distT="0" distB="0" distL="114300" distR="114300" simplePos="0" relativeHeight="251746304" behindDoc="0" locked="0" layoutInCell="1" allowOverlap="1" wp14:anchorId="64DC65DB" wp14:editId="763C6E14">
                        <wp:simplePos x="0" y="0"/>
                        <wp:positionH relativeFrom="column">
                          <wp:posOffset>232410</wp:posOffset>
                        </wp:positionH>
                        <wp:positionV relativeFrom="paragraph">
                          <wp:posOffset>-23495</wp:posOffset>
                        </wp:positionV>
                        <wp:extent cx="1638300" cy="548640"/>
                        <wp:effectExtent l="0" t="0" r="0" b="3810"/>
                        <wp:wrapNone/>
                        <wp:docPr id="5244" name="Imagem 5244">
                          <a:extLst xmlns:a="http://schemas.openxmlformats.org/drawingml/2006/main">
                            <a:ext uri="{FF2B5EF4-FFF2-40B4-BE49-F238E27FC236}">
                              <a16:creationId xmlns:a16="http://schemas.microsoft.com/office/drawing/2014/main" id="{3E9A30C6-6D98-4C45-AD31-AF25B2A9C888}"/>
                            </a:ext>
                          </a:extLst>
                        </wp:docPr>
                        <wp:cNvGraphicFramePr/>
                        <a:graphic xmlns:a="http://schemas.openxmlformats.org/drawingml/2006/main">
                          <a:graphicData uri="http://schemas.openxmlformats.org/drawingml/2006/picture">
                            <pic:pic xmlns:pic="http://schemas.openxmlformats.org/drawingml/2006/picture">
                              <pic:nvPicPr>
                                <pic:cNvPr id="5244" name="Imagem 2">
                                  <a:extLst>
                                    <a:ext uri="{FF2B5EF4-FFF2-40B4-BE49-F238E27FC236}">
                                      <a16:creationId xmlns:a16="http://schemas.microsoft.com/office/drawing/2014/main" id="{3E9A30C6-6D98-4C45-AD31-AF25B2A9C888}"/>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C8A">
                    <w:rPr>
                      <w:rFonts w:ascii="Calibri" w:eastAsia="Times New Roman" w:hAnsi="Calibri" w:cs="Calibri"/>
                      <w:color w:val="000000"/>
                      <w:lang w:eastAsia="pt-BR"/>
                    </w:rPr>
                    <w:t> </w:t>
                  </w:r>
                  <w:bookmarkEnd w:id="46"/>
                </w:p>
              </w:tc>
            </w:tr>
          </w:tbl>
          <w:p w14:paraId="02D09214" w14:textId="77777777" w:rsidR="00D037DC" w:rsidRPr="00B41C8A" w:rsidRDefault="00D037DC" w:rsidP="006D515F">
            <w:pPr>
              <w:spacing w:after="0" w:line="240" w:lineRule="auto"/>
              <w:rPr>
                <w:rFonts w:ascii="Calibri" w:eastAsia="Times New Roman" w:hAnsi="Calibri" w:cs="Calibri"/>
                <w:color w:val="000000"/>
                <w:lang w:eastAsia="pt-BR"/>
              </w:rPr>
            </w:pPr>
          </w:p>
        </w:tc>
        <w:tc>
          <w:tcPr>
            <w:tcW w:w="5604" w:type="dxa"/>
            <w:gridSpan w:val="15"/>
            <w:tcBorders>
              <w:top w:val="single" w:sz="4" w:space="0" w:color="auto"/>
              <w:left w:val="nil"/>
              <w:bottom w:val="single" w:sz="8" w:space="0" w:color="auto"/>
              <w:right w:val="single" w:sz="4" w:space="0" w:color="000000"/>
            </w:tcBorders>
            <w:shd w:val="clear" w:color="000000" w:fill="FFFFFF"/>
            <w:vAlign w:val="center"/>
            <w:hideMark/>
          </w:tcPr>
          <w:p w14:paraId="1680C2BD" w14:textId="77777777" w:rsidR="00D037DC" w:rsidRPr="00B41C8A" w:rsidRDefault="00D037DC" w:rsidP="006D515F">
            <w:pPr>
              <w:spacing w:after="0" w:line="240" w:lineRule="auto"/>
              <w:jc w:val="center"/>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CONSÓRCIO CID CENTRO</w:t>
            </w:r>
            <w:r w:rsidRPr="00B41C8A">
              <w:rPr>
                <w:rFonts w:ascii="Arial" w:eastAsia="Times New Roman" w:hAnsi="Arial" w:cs="Arial"/>
                <w:b/>
                <w:bCs/>
                <w:color w:val="000000"/>
                <w:sz w:val="16"/>
                <w:szCs w:val="16"/>
                <w:lang w:eastAsia="pt-BR"/>
              </w:rPr>
              <w:br/>
              <w:t>SERVIÇO DE INSPEÇÃO DE PRODUTOS DE ORIGEM ANIMAL</w:t>
            </w:r>
            <w:r w:rsidRPr="00B41C8A">
              <w:rPr>
                <w:rFonts w:ascii="Arial" w:eastAsia="Times New Roman" w:hAnsi="Arial" w:cs="Arial"/>
                <w:b/>
                <w:bCs/>
                <w:color w:val="000000"/>
                <w:sz w:val="16"/>
                <w:szCs w:val="16"/>
                <w:lang w:eastAsia="pt-BR"/>
              </w:rPr>
              <w:br/>
              <w:t>(SIPOA CID CENTRO)</w:t>
            </w:r>
            <w:r w:rsidRPr="00B41C8A">
              <w:rPr>
                <w:rFonts w:ascii="Arial" w:eastAsia="Times New Roman" w:hAnsi="Arial" w:cs="Arial"/>
                <w:b/>
                <w:bCs/>
                <w:color w:val="000000"/>
                <w:sz w:val="16"/>
                <w:szCs w:val="16"/>
                <w:lang w:eastAsia="pt-BR"/>
              </w:rPr>
              <w:br/>
              <w:t>MUNICÍPIO DE TURVO/PR</w:t>
            </w:r>
            <w:r w:rsidRPr="00B41C8A">
              <w:rPr>
                <w:rFonts w:ascii="Arial" w:eastAsia="Times New Roman" w:hAnsi="Arial" w:cs="Arial"/>
                <w:b/>
                <w:bCs/>
                <w:color w:val="000000"/>
                <w:sz w:val="16"/>
                <w:szCs w:val="16"/>
                <w:lang w:eastAsia="pt-BR"/>
              </w:rPr>
              <w:br/>
              <w:t>SERVIÇO DE INSPEÇÃO MUNICIPAL (SIM/POA)</w:t>
            </w:r>
          </w:p>
        </w:tc>
        <w:tc>
          <w:tcPr>
            <w:tcW w:w="2083" w:type="dxa"/>
            <w:gridSpan w:val="8"/>
            <w:tcBorders>
              <w:top w:val="single" w:sz="4" w:space="0" w:color="auto"/>
              <w:left w:val="nil"/>
              <w:bottom w:val="nil"/>
              <w:right w:val="single" w:sz="4" w:space="0" w:color="auto"/>
            </w:tcBorders>
            <w:shd w:val="clear" w:color="000000" w:fill="FFFFFF"/>
            <w:vAlign w:val="center"/>
            <w:hideMark/>
          </w:tcPr>
          <w:p w14:paraId="64BB8C5A" w14:textId="77777777" w:rsidR="00D037DC" w:rsidRPr="00B41C8A"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B41C8A">
              <w:rPr>
                <w:rFonts w:ascii="Arial" w:eastAsia="Times New Roman" w:hAnsi="Arial" w:cs="Arial"/>
                <w:b/>
                <w:bCs/>
                <w:color w:val="000000"/>
                <w:sz w:val="20"/>
                <w:szCs w:val="20"/>
                <w:lang w:eastAsia="pt-BR"/>
              </w:rPr>
              <w:t>Fl</w:t>
            </w:r>
            <w:proofErr w:type="spellEnd"/>
            <w:r w:rsidRPr="00B41C8A">
              <w:rPr>
                <w:rFonts w:ascii="Arial" w:eastAsia="Times New Roman" w:hAnsi="Arial" w:cs="Arial"/>
                <w:b/>
                <w:bCs/>
                <w:color w:val="000000"/>
                <w:sz w:val="20"/>
                <w:szCs w:val="20"/>
                <w:lang w:eastAsia="pt-BR"/>
              </w:rPr>
              <w:t xml:space="preserve"> 05</w:t>
            </w:r>
          </w:p>
        </w:tc>
      </w:tr>
      <w:tr w:rsidR="00D037DC" w:rsidRPr="00B41C8A" w14:paraId="62D321C4" w14:textId="77777777" w:rsidTr="00615FD1">
        <w:trPr>
          <w:gridAfter w:val="3"/>
          <w:wAfter w:w="689" w:type="dxa"/>
          <w:trHeight w:val="305"/>
        </w:trPr>
        <w:tc>
          <w:tcPr>
            <w:tcW w:w="10979" w:type="dxa"/>
            <w:gridSpan w:val="27"/>
            <w:tcBorders>
              <w:top w:val="single" w:sz="8" w:space="0" w:color="auto"/>
              <w:left w:val="single" w:sz="8" w:space="0" w:color="auto"/>
              <w:bottom w:val="single" w:sz="4" w:space="0" w:color="auto"/>
              <w:right w:val="single" w:sz="8" w:space="0" w:color="000000"/>
            </w:tcBorders>
            <w:shd w:val="clear" w:color="000000" w:fill="00B050"/>
            <w:vAlign w:val="center"/>
            <w:hideMark/>
          </w:tcPr>
          <w:p w14:paraId="5E0AE3D4" w14:textId="77777777" w:rsidR="00D037DC" w:rsidRPr="00B41C8A" w:rsidRDefault="00D037DC" w:rsidP="006D515F">
            <w:pPr>
              <w:spacing w:after="0" w:line="240" w:lineRule="auto"/>
              <w:jc w:val="center"/>
              <w:rPr>
                <w:rFonts w:ascii="Arial" w:eastAsia="Times New Roman" w:hAnsi="Arial" w:cs="Arial"/>
                <w:b/>
                <w:bCs/>
                <w:color w:val="FFFFFF"/>
                <w:sz w:val="24"/>
                <w:szCs w:val="24"/>
                <w:lang w:eastAsia="pt-BR"/>
              </w:rPr>
            </w:pPr>
            <w:r w:rsidRPr="00B41C8A">
              <w:rPr>
                <w:rFonts w:ascii="Arial" w:eastAsia="Times New Roman" w:hAnsi="Arial" w:cs="Arial"/>
                <w:b/>
                <w:bCs/>
                <w:color w:val="FFFFFF"/>
                <w:sz w:val="24"/>
                <w:szCs w:val="24"/>
                <w:lang w:eastAsia="pt-BR"/>
              </w:rPr>
              <w:t>III-INSTALAÇÕES INDUSTRIAIS</w:t>
            </w:r>
          </w:p>
        </w:tc>
      </w:tr>
      <w:tr w:rsidR="00D037DC" w:rsidRPr="00B41C8A" w14:paraId="57D42970" w14:textId="77777777" w:rsidTr="00615FD1">
        <w:trPr>
          <w:gridAfter w:val="3"/>
          <w:wAfter w:w="689" w:type="dxa"/>
          <w:trHeight w:val="305"/>
        </w:trPr>
        <w:tc>
          <w:tcPr>
            <w:tcW w:w="10979" w:type="dxa"/>
            <w:gridSpan w:val="27"/>
            <w:tcBorders>
              <w:top w:val="single" w:sz="4" w:space="0" w:color="auto"/>
              <w:left w:val="single" w:sz="8" w:space="0" w:color="auto"/>
              <w:bottom w:val="single" w:sz="4" w:space="0" w:color="auto"/>
              <w:right w:val="single" w:sz="8" w:space="0" w:color="000000"/>
            </w:tcBorders>
            <w:shd w:val="clear" w:color="000000" w:fill="00B050"/>
            <w:vAlign w:val="center"/>
            <w:hideMark/>
          </w:tcPr>
          <w:p w14:paraId="58C34FAB" w14:textId="77777777" w:rsidR="00D037DC" w:rsidRPr="00B41C8A" w:rsidRDefault="00D037DC" w:rsidP="006D515F">
            <w:pPr>
              <w:spacing w:after="0" w:line="240" w:lineRule="auto"/>
              <w:jc w:val="center"/>
              <w:rPr>
                <w:rFonts w:ascii="Arial" w:eastAsia="Times New Roman" w:hAnsi="Arial" w:cs="Arial"/>
                <w:b/>
                <w:bCs/>
                <w:color w:val="FFFFFF"/>
                <w:sz w:val="24"/>
                <w:szCs w:val="24"/>
                <w:lang w:eastAsia="pt-BR"/>
              </w:rPr>
            </w:pPr>
            <w:r w:rsidRPr="00B41C8A">
              <w:rPr>
                <w:rFonts w:ascii="Arial" w:eastAsia="Times New Roman" w:hAnsi="Arial" w:cs="Arial"/>
                <w:b/>
                <w:bCs/>
                <w:color w:val="FFFFFF"/>
                <w:sz w:val="24"/>
                <w:szCs w:val="24"/>
                <w:lang w:eastAsia="pt-BR"/>
              </w:rPr>
              <w:t>9. INSTALAÇÕES INDUSTRIAIS (consultar tabela)</w:t>
            </w:r>
          </w:p>
        </w:tc>
      </w:tr>
      <w:tr w:rsidR="00D037DC" w:rsidRPr="00B41C8A" w14:paraId="4BB7FCB4" w14:textId="77777777" w:rsidTr="00615FD1">
        <w:trPr>
          <w:gridAfter w:val="3"/>
          <w:wAfter w:w="689" w:type="dxa"/>
          <w:trHeight w:val="1396"/>
        </w:trPr>
        <w:tc>
          <w:tcPr>
            <w:tcW w:w="3292" w:type="dxa"/>
            <w:gridSpan w:val="4"/>
            <w:tcBorders>
              <w:top w:val="single" w:sz="4" w:space="0" w:color="auto"/>
              <w:left w:val="single" w:sz="8" w:space="0" w:color="auto"/>
              <w:bottom w:val="single" w:sz="8" w:space="0" w:color="auto"/>
              <w:right w:val="single" w:sz="4" w:space="0" w:color="000000"/>
            </w:tcBorders>
            <w:shd w:val="clear" w:color="000000" w:fill="B7F3CB"/>
            <w:vAlign w:val="center"/>
            <w:hideMark/>
          </w:tcPr>
          <w:p w14:paraId="0146911F" w14:textId="77777777" w:rsidR="00D037DC" w:rsidRPr="00B41C8A" w:rsidRDefault="00D037DC" w:rsidP="006D515F">
            <w:pPr>
              <w:spacing w:after="0" w:line="240" w:lineRule="auto"/>
              <w:jc w:val="center"/>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9.1.  Instalações industriais</w:t>
            </w:r>
            <w:r w:rsidRPr="00B41C8A">
              <w:rPr>
                <w:rFonts w:ascii="Arial" w:eastAsia="Times New Roman" w:hAnsi="Arial" w:cs="Arial"/>
                <w:b/>
                <w:bCs/>
                <w:color w:val="000000"/>
                <w:sz w:val="14"/>
                <w:szCs w:val="14"/>
                <w:lang w:eastAsia="pt-BR"/>
              </w:rPr>
              <w:br/>
            </w:r>
            <w:r w:rsidRPr="00B41C8A">
              <w:rPr>
                <w:rFonts w:ascii="Arial" w:eastAsia="Times New Roman" w:hAnsi="Arial" w:cs="Arial"/>
                <w:b/>
                <w:bCs/>
                <w:color w:val="993300"/>
                <w:sz w:val="14"/>
                <w:szCs w:val="14"/>
                <w:lang w:eastAsia="pt-BR"/>
              </w:rPr>
              <w:t xml:space="preserve">(consultar tabela) </w:t>
            </w:r>
          </w:p>
        </w:tc>
        <w:tc>
          <w:tcPr>
            <w:tcW w:w="514" w:type="dxa"/>
            <w:tcBorders>
              <w:top w:val="nil"/>
              <w:left w:val="nil"/>
              <w:bottom w:val="single" w:sz="8" w:space="0" w:color="auto"/>
              <w:right w:val="single" w:sz="4" w:space="0" w:color="auto"/>
            </w:tcBorders>
            <w:shd w:val="clear" w:color="000000" w:fill="B7F3CB"/>
            <w:textDirection w:val="btLr"/>
            <w:vAlign w:val="bottom"/>
            <w:hideMark/>
          </w:tcPr>
          <w:p w14:paraId="0B3A072A"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9.2. Capacidade</w:t>
            </w:r>
          </w:p>
        </w:tc>
        <w:tc>
          <w:tcPr>
            <w:tcW w:w="876" w:type="dxa"/>
            <w:gridSpan w:val="3"/>
            <w:tcBorders>
              <w:top w:val="nil"/>
              <w:left w:val="nil"/>
              <w:bottom w:val="single" w:sz="8" w:space="0" w:color="auto"/>
              <w:right w:val="single" w:sz="4" w:space="0" w:color="auto"/>
            </w:tcBorders>
            <w:shd w:val="clear" w:color="000000" w:fill="B7F3CB"/>
            <w:textDirection w:val="btLr"/>
            <w:vAlign w:val="bottom"/>
            <w:hideMark/>
          </w:tcPr>
          <w:p w14:paraId="4C3192E0"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9.3. Unidade Medida</w:t>
            </w:r>
          </w:p>
        </w:tc>
        <w:tc>
          <w:tcPr>
            <w:tcW w:w="1028" w:type="dxa"/>
            <w:gridSpan w:val="3"/>
            <w:tcBorders>
              <w:top w:val="nil"/>
              <w:left w:val="nil"/>
              <w:bottom w:val="single" w:sz="8" w:space="0" w:color="auto"/>
              <w:right w:val="single" w:sz="4" w:space="0" w:color="auto"/>
            </w:tcBorders>
            <w:shd w:val="clear" w:color="000000" w:fill="B7F3CB"/>
            <w:textDirection w:val="btLr"/>
            <w:vAlign w:val="bottom"/>
            <w:hideMark/>
          </w:tcPr>
          <w:p w14:paraId="24DC7EB2" w14:textId="77777777" w:rsidR="00D037DC" w:rsidRPr="00B41C8A" w:rsidRDefault="00D037DC" w:rsidP="006D515F">
            <w:pPr>
              <w:spacing w:after="0" w:line="240" w:lineRule="auto"/>
              <w:rPr>
                <w:rFonts w:ascii="Arial" w:eastAsia="Times New Roman" w:hAnsi="Arial" w:cs="Arial"/>
                <w:b/>
                <w:bCs/>
                <w:sz w:val="14"/>
                <w:szCs w:val="14"/>
                <w:lang w:eastAsia="pt-BR"/>
              </w:rPr>
            </w:pPr>
            <w:r w:rsidRPr="00B41C8A">
              <w:rPr>
                <w:rFonts w:ascii="Arial" w:eastAsia="Times New Roman" w:hAnsi="Arial" w:cs="Arial"/>
                <w:b/>
                <w:bCs/>
                <w:sz w:val="14"/>
                <w:szCs w:val="14"/>
                <w:lang w:eastAsia="pt-BR"/>
              </w:rPr>
              <w:t>9.4. Temperatura da Instalação (°C)</w:t>
            </w:r>
          </w:p>
        </w:tc>
        <w:tc>
          <w:tcPr>
            <w:tcW w:w="466" w:type="dxa"/>
            <w:gridSpan w:val="2"/>
            <w:tcBorders>
              <w:top w:val="nil"/>
              <w:left w:val="nil"/>
              <w:bottom w:val="single" w:sz="8" w:space="0" w:color="auto"/>
              <w:right w:val="single" w:sz="4" w:space="0" w:color="auto"/>
            </w:tcBorders>
            <w:shd w:val="clear" w:color="000000" w:fill="B7F3CB"/>
            <w:textDirection w:val="btLr"/>
            <w:vAlign w:val="bottom"/>
            <w:hideMark/>
          </w:tcPr>
          <w:p w14:paraId="39F53041"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9.5. Pé-direito (m)</w:t>
            </w:r>
          </w:p>
        </w:tc>
        <w:tc>
          <w:tcPr>
            <w:tcW w:w="1309" w:type="dxa"/>
            <w:gridSpan w:val="2"/>
            <w:tcBorders>
              <w:top w:val="nil"/>
              <w:left w:val="nil"/>
              <w:bottom w:val="single" w:sz="8" w:space="0" w:color="auto"/>
              <w:right w:val="nil"/>
            </w:tcBorders>
            <w:shd w:val="clear" w:color="000000" w:fill="B7F3CB"/>
            <w:textDirection w:val="btLr"/>
            <w:vAlign w:val="bottom"/>
            <w:hideMark/>
          </w:tcPr>
          <w:p w14:paraId="0E49134B"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 xml:space="preserve">9.6.  Material utilizado atente </w:t>
            </w:r>
            <w:proofErr w:type="gramStart"/>
            <w:r w:rsidRPr="00B41C8A">
              <w:rPr>
                <w:rFonts w:ascii="Arial" w:eastAsia="Times New Roman" w:hAnsi="Arial" w:cs="Arial"/>
                <w:b/>
                <w:bCs/>
                <w:color w:val="000000"/>
                <w:sz w:val="14"/>
                <w:szCs w:val="14"/>
                <w:lang w:eastAsia="pt-BR"/>
              </w:rPr>
              <w:t>ao incisos</w:t>
            </w:r>
            <w:proofErr w:type="gramEnd"/>
            <w:r w:rsidRPr="00B41C8A">
              <w:rPr>
                <w:rFonts w:ascii="Arial" w:eastAsia="Times New Roman" w:hAnsi="Arial" w:cs="Arial"/>
                <w:b/>
                <w:bCs/>
                <w:color w:val="000000"/>
                <w:sz w:val="14"/>
                <w:szCs w:val="14"/>
                <w:lang w:eastAsia="pt-BR"/>
              </w:rPr>
              <w:t xml:space="preserve"> IX, XII e XV do artigo 42 do decreto nº 9.013/2017 e normas complementares?</w:t>
            </w:r>
          </w:p>
        </w:tc>
        <w:tc>
          <w:tcPr>
            <w:tcW w:w="1411" w:type="dxa"/>
            <w:gridSpan w:val="4"/>
            <w:tcBorders>
              <w:top w:val="nil"/>
              <w:left w:val="single" w:sz="4" w:space="0" w:color="auto"/>
              <w:bottom w:val="single" w:sz="4" w:space="0" w:color="auto"/>
              <w:right w:val="single" w:sz="4" w:space="0" w:color="auto"/>
            </w:tcBorders>
            <w:shd w:val="clear" w:color="000000" w:fill="B7F3CB"/>
            <w:textDirection w:val="btLr"/>
            <w:vAlign w:val="bottom"/>
            <w:hideMark/>
          </w:tcPr>
          <w:p w14:paraId="2475EA62"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proofErr w:type="gramStart"/>
            <w:r w:rsidRPr="00B41C8A">
              <w:rPr>
                <w:rFonts w:ascii="Arial" w:eastAsia="Times New Roman" w:hAnsi="Arial" w:cs="Arial"/>
                <w:b/>
                <w:bCs/>
                <w:color w:val="000000"/>
                <w:sz w:val="14"/>
                <w:szCs w:val="14"/>
                <w:lang w:eastAsia="pt-BR"/>
              </w:rPr>
              <w:t>9.6.1  Material</w:t>
            </w:r>
            <w:proofErr w:type="gramEnd"/>
            <w:r w:rsidRPr="00B41C8A">
              <w:rPr>
                <w:rFonts w:ascii="Arial" w:eastAsia="Times New Roman" w:hAnsi="Arial" w:cs="Arial"/>
                <w:b/>
                <w:bCs/>
                <w:color w:val="000000"/>
                <w:sz w:val="14"/>
                <w:szCs w:val="14"/>
                <w:lang w:eastAsia="pt-BR"/>
              </w:rPr>
              <w:t xml:space="preserve"> das portas, janelas, esquadrias, piso e declividade piso</w:t>
            </w:r>
          </w:p>
        </w:tc>
        <w:tc>
          <w:tcPr>
            <w:tcW w:w="1188" w:type="dxa"/>
            <w:gridSpan w:val="4"/>
            <w:tcBorders>
              <w:top w:val="nil"/>
              <w:left w:val="nil"/>
              <w:bottom w:val="single" w:sz="4" w:space="0" w:color="auto"/>
              <w:right w:val="single" w:sz="4" w:space="0" w:color="auto"/>
            </w:tcBorders>
            <w:shd w:val="clear" w:color="000000" w:fill="B7F3CB"/>
            <w:textDirection w:val="btLr"/>
            <w:vAlign w:val="bottom"/>
            <w:hideMark/>
          </w:tcPr>
          <w:p w14:paraId="5AAD65AD"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proofErr w:type="gramStart"/>
            <w:r w:rsidRPr="00B41C8A">
              <w:rPr>
                <w:rFonts w:ascii="Arial" w:eastAsia="Times New Roman" w:hAnsi="Arial" w:cs="Arial"/>
                <w:b/>
                <w:bCs/>
                <w:color w:val="000000"/>
                <w:sz w:val="14"/>
                <w:szCs w:val="14"/>
                <w:lang w:eastAsia="pt-BR"/>
              </w:rPr>
              <w:t>9.6.2  Revestimento</w:t>
            </w:r>
            <w:proofErr w:type="gramEnd"/>
            <w:r w:rsidRPr="00B41C8A">
              <w:rPr>
                <w:rFonts w:ascii="Arial" w:eastAsia="Times New Roman" w:hAnsi="Arial" w:cs="Arial"/>
                <w:b/>
                <w:bCs/>
                <w:color w:val="000000"/>
                <w:sz w:val="14"/>
                <w:szCs w:val="14"/>
                <w:lang w:eastAsia="pt-BR"/>
              </w:rPr>
              <w:t xml:space="preserve"> das paredes</w:t>
            </w:r>
          </w:p>
        </w:tc>
        <w:tc>
          <w:tcPr>
            <w:tcW w:w="895" w:type="dxa"/>
            <w:gridSpan w:val="4"/>
            <w:tcBorders>
              <w:top w:val="nil"/>
              <w:left w:val="nil"/>
              <w:bottom w:val="single" w:sz="4" w:space="0" w:color="auto"/>
              <w:right w:val="single" w:sz="4" w:space="0" w:color="auto"/>
            </w:tcBorders>
            <w:shd w:val="clear" w:color="000000" w:fill="B7F3CB"/>
            <w:textDirection w:val="btLr"/>
            <w:vAlign w:val="bottom"/>
            <w:hideMark/>
          </w:tcPr>
          <w:p w14:paraId="492280E7"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9.7. Material do Forro</w:t>
            </w:r>
          </w:p>
        </w:tc>
      </w:tr>
      <w:tr w:rsidR="00D037DC" w:rsidRPr="00B41C8A" w14:paraId="3AC1AED0" w14:textId="77777777" w:rsidTr="00615FD1">
        <w:trPr>
          <w:gridAfter w:val="3"/>
          <w:wAfter w:w="689" w:type="dxa"/>
          <w:trHeight w:val="440"/>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C66569C" w14:textId="77777777" w:rsidR="00D037DC" w:rsidRPr="00B41C8A" w:rsidRDefault="00D037DC" w:rsidP="006D515F">
            <w:pPr>
              <w:spacing w:after="0" w:line="240" w:lineRule="auto"/>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2D159AF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30E74FD9"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34EF084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511E755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1887B49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2927CA9E"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7694C6FE"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44A2F5EF"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238B2C22" w14:textId="77777777" w:rsidTr="00615FD1">
        <w:trPr>
          <w:gridAfter w:val="3"/>
          <w:wAfter w:w="689" w:type="dxa"/>
          <w:trHeight w:val="455"/>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35C2500"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710436C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49B58E7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5526302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35117333"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797D461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55F7B787"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1B488C96"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4946287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4B6A3453" w14:textId="77777777" w:rsidTr="00615FD1">
        <w:trPr>
          <w:gridAfter w:val="3"/>
          <w:wAfter w:w="689" w:type="dxa"/>
          <w:trHeight w:val="426"/>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D28D218"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1210AFF9"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253BA15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7BA9AE8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3799005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03AE727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5669A11C"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2D568843"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6BB64B0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3294A8B7" w14:textId="77777777" w:rsidTr="00615FD1">
        <w:trPr>
          <w:gridAfter w:val="3"/>
          <w:wAfter w:w="689" w:type="dxa"/>
          <w:trHeight w:val="52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4661EB5"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1CB4D55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6068CD9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FA4A833"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5AD56DC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48E1C03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1798C68B"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5B0588E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7E62E26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4D8E8C8D"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C1954EB"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42DB661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75E7FBA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5FAD650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1A0A461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1730AEB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41AA5BD9"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3F92595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6C7B3433"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01024E64" w14:textId="77777777" w:rsidTr="00615FD1">
        <w:trPr>
          <w:gridAfter w:val="3"/>
          <w:wAfter w:w="689" w:type="dxa"/>
          <w:trHeight w:val="617"/>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0B2D928"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1841CED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2FA9CD8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03E745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1701B4E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3784C09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7ADDBBDE"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277D316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08DC284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64243259" w14:textId="77777777" w:rsidTr="00615FD1">
        <w:trPr>
          <w:gridAfter w:val="3"/>
          <w:wAfter w:w="689" w:type="dxa"/>
          <w:trHeight w:val="74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0860BF3"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418536E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2E98281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1E47C57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426F336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3F13FA1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7C6D3D7B"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05DC99B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7B00AE1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4A616229" w14:textId="77777777" w:rsidTr="00615FD1">
        <w:trPr>
          <w:gridAfter w:val="3"/>
          <w:wAfter w:w="689" w:type="dxa"/>
          <w:trHeight w:val="74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5BAC79F0" w14:textId="77777777" w:rsidR="00D037DC" w:rsidRPr="00B41C8A" w:rsidRDefault="00D037DC" w:rsidP="006D515F">
            <w:pPr>
              <w:spacing w:after="0" w:line="240" w:lineRule="auto"/>
              <w:rPr>
                <w:rFonts w:ascii="Arial" w:eastAsia="Times New Roman" w:hAnsi="Arial" w:cs="Arial"/>
                <w:color w:val="000000"/>
                <w:sz w:val="16"/>
                <w:szCs w:val="16"/>
                <w:lang w:eastAsia="pt-BR"/>
              </w:rPr>
            </w:pPr>
          </w:p>
        </w:tc>
        <w:tc>
          <w:tcPr>
            <w:tcW w:w="514" w:type="dxa"/>
            <w:tcBorders>
              <w:top w:val="nil"/>
              <w:left w:val="nil"/>
              <w:bottom w:val="single" w:sz="4" w:space="0" w:color="auto"/>
              <w:right w:val="single" w:sz="4" w:space="0" w:color="auto"/>
            </w:tcBorders>
            <w:shd w:val="clear" w:color="auto" w:fill="auto"/>
            <w:vAlign w:val="center"/>
          </w:tcPr>
          <w:p w14:paraId="02CEE4D3"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76" w:type="dxa"/>
            <w:gridSpan w:val="3"/>
            <w:tcBorders>
              <w:top w:val="nil"/>
              <w:left w:val="nil"/>
              <w:bottom w:val="single" w:sz="4" w:space="0" w:color="auto"/>
              <w:right w:val="single" w:sz="4" w:space="0" w:color="auto"/>
            </w:tcBorders>
            <w:shd w:val="clear" w:color="auto" w:fill="auto"/>
            <w:vAlign w:val="center"/>
          </w:tcPr>
          <w:p w14:paraId="562D3710"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028" w:type="dxa"/>
            <w:gridSpan w:val="3"/>
            <w:tcBorders>
              <w:top w:val="nil"/>
              <w:left w:val="nil"/>
              <w:bottom w:val="single" w:sz="4" w:space="0" w:color="auto"/>
              <w:right w:val="single" w:sz="4" w:space="0" w:color="auto"/>
            </w:tcBorders>
            <w:shd w:val="clear" w:color="auto" w:fill="auto"/>
            <w:vAlign w:val="center"/>
          </w:tcPr>
          <w:p w14:paraId="1FA63470"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466" w:type="dxa"/>
            <w:gridSpan w:val="2"/>
            <w:tcBorders>
              <w:top w:val="nil"/>
              <w:left w:val="nil"/>
              <w:bottom w:val="single" w:sz="4" w:space="0" w:color="auto"/>
              <w:right w:val="single" w:sz="4" w:space="0" w:color="auto"/>
            </w:tcBorders>
            <w:shd w:val="clear" w:color="auto" w:fill="auto"/>
            <w:vAlign w:val="center"/>
          </w:tcPr>
          <w:p w14:paraId="46366C14"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309" w:type="dxa"/>
            <w:gridSpan w:val="2"/>
            <w:tcBorders>
              <w:top w:val="nil"/>
              <w:left w:val="nil"/>
              <w:bottom w:val="single" w:sz="4" w:space="0" w:color="auto"/>
              <w:right w:val="single" w:sz="4" w:space="0" w:color="auto"/>
            </w:tcBorders>
            <w:shd w:val="clear" w:color="auto" w:fill="auto"/>
            <w:vAlign w:val="center"/>
          </w:tcPr>
          <w:p w14:paraId="30DD085E"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411" w:type="dxa"/>
            <w:gridSpan w:val="4"/>
            <w:tcBorders>
              <w:top w:val="nil"/>
              <w:left w:val="nil"/>
              <w:bottom w:val="single" w:sz="4" w:space="0" w:color="auto"/>
              <w:right w:val="single" w:sz="4" w:space="0" w:color="auto"/>
            </w:tcBorders>
            <w:shd w:val="clear" w:color="auto" w:fill="auto"/>
            <w:vAlign w:val="center"/>
          </w:tcPr>
          <w:p w14:paraId="2A96D478"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p>
        </w:tc>
        <w:tc>
          <w:tcPr>
            <w:tcW w:w="1188" w:type="dxa"/>
            <w:gridSpan w:val="4"/>
            <w:tcBorders>
              <w:top w:val="nil"/>
              <w:left w:val="nil"/>
              <w:bottom w:val="single" w:sz="4" w:space="0" w:color="auto"/>
              <w:right w:val="single" w:sz="4" w:space="0" w:color="auto"/>
            </w:tcBorders>
            <w:shd w:val="clear" w:color="auto" w:fill="auto"/>
            <w:vAlign w:val="center"/>
          </w:tcPr>
          <w:p w14:paraId="7761BCA8"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95" w:type="dxa"/>
            <w:gridSpan w:val="4"/>
            <w:tcBorders>
              <w:top w:val="nil"/>
              <w:left w:val="nil"/>
              <w:bottom w:val="single" w:sz="4" w:space="0" w:color="auto"/>
              <w:right w:val="single" w:sz="4" w:space="0" w:color="auto"/>
            </w:tcBorders>
            <w:shd w:val="clear" w:color="auto" w:fill="auto"/>
            <w:vAlign w:val="center"/>
          </w:tcPr>
          <w:p w14:paraId="7B8F7AA7"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r>
      <w:tr w:rsidR="00D037DC" w:rsidRPr="00B41C8A" w14:paraId="140F548B" w14:textId="77777777" w:rsidTr="00615FD1">
        <w:trPr>
          <w:gridAfter w:val="3"/>
          <w:wAfter w:w="689" w:type="dxa"/>
          <w:trHeight w:val="74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14FFA4BA" w14:textId="77777777" w:rsidR="00D037DC" w:rsidRPr="00B41C8A" w:rsidRDefault="00D037DC" w:rsidP="006D515F">
            <w:pPr>
              <w:spacing w:after="0" w:line="240" w:lineRule="auto"/>
              <w:rPr>
                <w:rFonts w:ascii="Arial" w:eastAsia="Times New Roman" w:hAnsi="Arial" w:cs="Arial"/>
                <w:color w:val="000000"/>
                <w:sz w:val="16"/>
                <w:szCs w:val="16"/>
                <w:lang w:eastAsia="pt-BR"/>
              </w:rPr>
            </w:pPr>
          </w:p>
        </w:tc>
        <w:tc>
          <w:tcPr>
            <w:tcW w:w="514" w:type="dxa"/>
            <w:tcBorders>
              <w:top w:val="nil"/>
              <w:left w:val="nil"/>
              <w:bottom w:val="single" w:sz="4" w:space="0" w:color="auto"/>
              <w:right w:val="single" w:sz="4" w:space="0" w:color="auto"/>
            </w:tcBorders>
            <w:shd w:val="clear" w:color="auto" w:fill="auto"/>
            <w:vAlign w:val="center"/>
          </w:tcPr>
          <w:p w14:paraId="2E5F2147"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76" w:type="dxa"/>
            <w:gridSpan w:val="3"/>
            <w:tcBorders>
              <w:top w:val="nil"/>
              <w:left w:val="nil"/>
              <w:bottom w:val="single" w:sz="4" w:space="0" w:color="auto"/>
              <w:right w:val="single" w:sz="4" w:space="0" w:color="auto"/>
            </w:tcBorders>
            <w:shd w:val="clear" w:color="auto" w:fill="auto"/>
            <w:vAlign w:val="center"/>
          </w:tcPr>
          <w:p w14:paraId="128C72FE"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028" w:type="dxa"/>
            <w:gridSpan w:val="3"/>
            <w:tcBorders>
              <w:top w:val="nil"/>
              <w:left w:val="nil"/>
              <w:bottom w:val="single" w:sz="4" w:space="0" w:color="auto"/>
              <w:right w:val="single" w:sz="4" w:space="0" w:color="auto"/>
            </w:tcBorders>
            <w:shd w:val="clear" w:color="auto" w:fill="auto"/>
            <w:vAlign w:val="center"/>
          </w:tcPr>
          <w:p w14:paraId="312437B7"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466" w:type="dxa"/>
            <w:gridSpan w:val="2"/>
            <w:tcBorders>
              <w:top w:val="nil"/>
              <w:left w:val="nil"/>
              <w:bottom w:val="single" w:sz="4" w:space="0" w:color="auto"/>
              <w:right w:val="single" w:sz="4" w:space="0" w:color="auto"/>
            </w:tcBorders>
            <w:shd w:val="clear" w:color="auto" w:fill="auto"/>
            <w:vAlign w:val="center"/>
          </w:tcPr>
          <w:p w14:paraId="557A3F38"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309" w:type="dxa"/>
            <w:gridSpan w:val="2"/>
            <w:tcBorders>
              <w:top w:val="nil"/>
              <w:left w:val="nil"/>
              <w:bottom w:val="single" w:sz="4" w:space="0" w:color="auto"/>
              <w:right w:val="single" w:sz="4" w:space="0" w:color="auto"/>
            </w:tcBorders>
            <w:shd w:val="clear" w:color="auto" w:fill="auto"/>
            <w:vAlign w:val="center"/>
          </w:tcPr>
          <w:p w14:paraId="4DD83C15"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411" w:type="dxa"/>
            <w:gridSpan w:val="4"/>
            <w:tcBorders>
              <w:top w:val="nil"/>
              <w:left w:val="nil"/>
              <w:bottom w:val="single" w:sz="4" w:space="0" w:color="auto"/>
              <w:right w:val="single" w:sz="4" w:space="0" w:color="auto"/>
            </w:tcBorders>
            <w:shd w:val="clear" w:color="auto" w:fill="auto"/>
            <w:vAlign w:val="center"/>
          </w:tcPr>
          <w:p w14:paraId="7B85CB51"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p>
        </w:tc>
        <w:tc>
          <w:tcPr>
            <w:tcW w:w="1188" w:type="dxa"/>
            <w:gridSpan w:val="4"/>
            <w:tcBorders>
              <w:top w:val="nil"/>
              <w:left w:val="nil"/>
              <w:bottom w:val="single" w:sz="4" w:space="0" w:color="auto"/>
              <w:right w:val="single" w:sz="4" w:space="0" w:color="auto"/>
            </w:tcBorders>
            <w:shd w:val="clear" w:color="auto" w:fill="auto"/>
            <w:vAlign w:val="center"/>
          </w:tcPr>
          <w:p w14:paraId="56D5CC86"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95" w:type="dxa"/>
            <w:gridSpan w:val="4"/>
            <w:tcBorders>
              <w:top w:val="nil"/>
              <w:left w:val="nil"/>
              <w:bottom w:val="single" w:sz="4" w:space="0" w:color="auto"/>
              <w:right w:val="single" w:sz="4" w:space="0" w:color="auto"/>
            </w:tcBorders>
            <w:shd w:val="clear" w:color="auto" w:fill="auto"/>
            <w:vAlign w:val="center"/>
          </w:tcPr>
          <w:p w14:paraId="6314124F"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r>
      <w:tr w:rsidR="00D037DC" w:rsidRPr="00B41C8A" w14:paraId="15FCF0A6"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B2B04EE"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2C68ED49"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5063E6A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3948C6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14DB2F4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37B2555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4F7FF50B"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7AE8810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44AC030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7E0222FC"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23A8C043" w14:textId="77777777" w:rsidR="00D037DC" w:rsidRPr="00B41C8A" w:rsidRDefault="00D037DC" w:rsidP="006D515F">
            <w:pPr>
              <w:spacing w:after="0" w:line="240" w:lineRule="auto"/>
              <w:rPr>
                <w:rFonts w:ascii="Arial" w:eastAsia="Times New Roman" w:hAnsi="Arial" w:cs="Arial"/>
                <w:color w:val="000000"/>
                <w:sz w:val="16"/>
                <w:szCs w:val="16"/>
                <w:lang w:eastAsia="pt-BR"/>
              </w:rPr>
            </w:pPr>
          </w:p>
        </w:tc>
        <w:tc>
          <w:tcPr>
            <w:tcW w:w="514" w:type="dxa"/>
            <w:tcBorders>
              <w:top w:val="nil"/>
              <w:left w:val="nil"/>
              <w:bottom w:val="single" w:sz="4" w:space="0" w:color="auto"/>
              <w:right w:val="single" w:sz="4" w:space="0" w:color="auto"/>
            </w:tcBorders>
            <w:shd w:val="clear" w:color="auto" w:fill="auto"/>
            <w:vAlign w:val="center"/>
          </w:tcPr>
          <w:p w14:paraId="1BE48769"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76" w:type="dxa"/>
            <w:gridSpan w:val="3"/>
            <w:tcBorders>
              <w:top w:val="nil"/>
              <w:left w:val="nil"/>
              <w:bottom w:val="single" w:sz="4" w:space="0" w:color="auto"/>
              <w:right w:val="single" w:sz="4" w:space="0" w:color="auto"/>
            </w:tcBorders>
            <w:shd w:val="clear" w:color="auto" w:fill="auto"/>
            <w:vAlign w:val="center"/>
          </w:tcPr>
          <w:p w14:paraId="292B7C0C"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028" w:type="dxa"/>
            <w:gridSpan w:val="3"/>
            <w:tcBorders>
              <w:top w:val="nil"/>
              <w:left w:val="nil"/>
              <w:bottom w:val="single" w:sz="4" w:space="0" w:color="auto"/>
              <w:right w:val="single" w:sz="4" w:space="0" w:color="auto"/>
            </w:tcBorders>
            <w:shd w:val="clear" w:color="auto" w:fill="auto"/>
            <w:vAlign w:val="center"/>
          </w:tcPr>
          <w:p w14:paraId="044294FB"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466" w:type="dxa"/>
            <w:gridSpan w:val="2"/>
            <w:tcBorders>
              <w:top w:val="nil"/>
              <w:left w:val="nil"/>
              <w:bottom w:val="single" w:sz="4" w:space="0" w:color="auto"/>
              <w:right w:val="single" w:sz="4" w:space="0" w:color="auto"/>
            </w:tcBorders>
            <w:shd w:val="clear" w:color="auto" w:fill="auto"/>
            <w:vAlign w:val="center"/>
          </w:tcPr>
          <w:p w14:paraId="095A12A4"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309" w:type="dxa"/>
            <w:gridSpan w:val="2"/>
            <w:tcBorders>
              <w:top w:val="nil"/>
              <w:left w:val="nil"/>
              <w:bottom w:val="single" w:sz="4" w:space="0" w:color="auto"/>
              <w:right w:val="single" w:sz="4" w:space="0" w:color="auto"/>
            </w:tcBorders>
            <w:shd w:val="clear" w:color="auto" w:fill="auto"/>
            <w:vAlign w:val="center"/>
          </w:tcPr>
          <w:p w14:paraId="5F89CC8E"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411" w:type="dxa"/>
            <w:gridSpan w:val="4"/>
            <w:tcBorders>
              <w:top w:val="nil"/>
              <w:left w:val="nil"/>
              <w:bottom w:val="single" w:sz="4" w:space="0" w:color="auto"/>
              <w:right w:val="single" w:sz="4" w:space="0" w:color="auto"/>
            </w:tcBorders>
            <w:shd w:val="clear" w:color="auto" w:fill="auto"/>
            <w:vAlign w:val="center"/>
          </w:tcPr>
          <w:p w14:paraId="44795F84"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p>
        </w:tc>
        <w:tc>
          <w:tcPr>
            <w:tcW w:w="1188" w:type="dxa"/>
            <w:gridSpan w:val="4"/>
            <w:tcBorders>
              <w:top w:val="nil"/>
              <w:left w:val="nil"/>
              <w:bottom w:val="single" w:sz="4" w:space="0" w:color="auto"/>
              <w:right w:val="single" w:sz="4" w:space="0" w:color="auto"/>
            </w:tcBorders>
            <w:shd w:val="clear" w:color="auto" w:fill="auto"/>
            <w:vAlign w:val="center"/>
          </w:tcPr>
          <w:p w14:paraId="7F52356C"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95" w:type="dxa"/>
            <w:gridSpan w:val="4"/>
            <w:tcBorders>
              <w:top w:val="nil"/>
              <w:left w:val="nil"/>
              <w:bottom w:val="single" w:sz="4" w:space="0" w:color="auto"/>
              <w:right w:val="single" w:sz="4" w:space="0" w:color="auto"/>
            </w:tcBorders>
            <w:shd w:val="clear" w:color="auto" w:fill="auto"/>
            <w:vAlign w:val="center"/>
          </w:tcPr>
          <w:p w14:paraId="0FD874B6"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r>
      <w:tr w:rsidR="00D037DC" w:rsidRPr="00B41C8A" w14:paraId="7F038A37"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3051895"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658CC97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651ADDE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52C0062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2BB86C6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5D2325F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2873AB27"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7879C2C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7231E3F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16198398" w14:textId="77777777" w:rsidTr="00615FD1">
        <w:trPr>
          <w:gridAfter w:val="3"/>
          <w:wAfter w:w="689" w:type="dxa"/>
          <w:trHeight w:val="485"/>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5DA5A30"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64C2C72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noWrap/>
            <w:vAlign w:val="center"/>
            <w:hideMark/>
          </w:tcPr>
          <w:p w14:paraId="1F5F8D6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FC02E3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7AB8C0C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1CC7735F"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2AA1D376"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1D3A287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5B2E30F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2C3579AD" w14:textId="77777777" w:rsidTr="00615FD1">
        <w:trPr>
          <w:gridAfter w:val="3"/>
          <w:wAfter w:w="689" w:type="dxa"/>
          <w:trHeight w:val="279"/>
        </w:trPr>
        <w:tc>
          <w:tcPr>
            <w:tcW w:w="10979" w:type="dxa"/>
            <w:gridSpan w:val="27"/>
            <w:tcBorders>
              <w:top w:val="single" w:sz="4" w:space="0" w:color="auto"/>
              <w:left w:val="single" w:sz="4" w:space="0" w:color="auto"/>
              <w:bottom w:val="single" w:sz="4" w:space="0" w:color="auto"/>
              <w:right w:val="single" w:sz="4" w:space="0" w:color="auto"/>
            </w:tcBorders>
            <w:shd w:val="clear" w:color="000000" w:fill="00B050"/>
            <w:vAlign w:val="center"/>
            <w:hideMark/>
          </w:tcPr>
          <w:p w14:paraId="6BDA2E77" w14:textId="77777777" w:rsidR="00D037DC" w:rsidRPr="00B41C8A" w:rsidRDefault="00D037DC" w:rsidP="006D515F">
            <w:pPr>
              <w:spacing w:after="0" w:line="240" w:lineRule="auto"/>
              <w:jc w:val="center"/>
              <w:rPr>
                <w:rFonts w:ascii="Arial" w:eastAsia="Times New Roman" w:hAnsi="Arial" w:cs="Arial"/>
                <w:b/>
                <w:bCs/>
                <w:color w:val="FFFFFF"/>
                <w:sz w:val="24"/>
                <w:szCs w:val="24"/>
                <w:lang w:eastAsia="pt-BR"/>
              </w:rPr>
            </w:pPr>
            <w:r w:rsidRPr="00B41C8A">
              <w:rPr>
                <w:rFonts w:ascii="Arial" w:eastAsia="Times New Roman" w:hAnsi="Arial" w:cs="Arial"/>
                <w:b/>
                <w:bCs/>
                <w:color w:val="FFFFFF"/>
                <w:sz w:val="24"/>
                <w:szCs w:val="24"/>
                <w:lang w:eastAsia="pt-BR"/>
              </w:rPr>
              <w:t>ASSINATURAS E IDENTIFICAÇÃO DOS RESPONSÁVEIS</w:t>
            </w:r>
          </w:p>
        </w:tc>
      </w:tr>
      <w:tr w:rsidR="00D037DC" w:rsidRPr="00B41C8A" w14:paraId="778B407E" w14:textId="77777777" w:rsidTr="00615FD1">
        <w:trPr>
          <w:gridAfter w:val="3"/>
          <w:wAfter w:w="689" w:type="dxa"/>
          <w:trHeight w:val="264"/>
        </w:trPr>
        <w:tc>
          <w:tcPr>
            <w:tcW w:w="4682" w:type="dxa"/>
            <w:gridSpan w:val="8"/>
            <w:tcBorders>
              <w:top w:val="nil"/>
              <w:left w:val="single" w:sz="4" w:space="0" w:color="auto"/>
              <w:bottom w:val="single" w:sz="4" w:space="0" w:color="auto"/>
              <w:right w:val="single" w:sz="4" w:space="0" w:color="auto"/>
            </w:tcBorders>
            <w:shd w:val="clear" w:color="000000" w:fill="B7F3CB"/>
            <w:vAlign w:val="center"/>
            <w:hideMark/>
          </w:tcPr>
          <w:p w14:paraId="1A89B1CC" w14:textId="77777777" w:rsidR="00D037DC" w:rsidRPr="00B41C8A" w:rsidRDefault="00D037DC" w:rsidP="006D515F">
            <w:pPr>
              <w:spacing w:after="0" w:line="240" w:lineRule="auto"/>
              <w:jc w:val="center"/>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Responsável Legal da empresa/estabelecimento</w:t>
            </w:r>
          </w:p>
        </w:tc>
        <w:tc>
          <w:tcPr>
            <w:tcW w:w="6297" w:type="dxa"/>
            <w:gridSpan w:val="19"/>
            <w:tcBorders>
              <w:top w:val="single" w:sz="4" w:space="0" w:color="auto"/>
              <w:left w:val="nil"/>
              <w:bottom w:val="single" w:sz="4" w:space="0" w:color="auto"/>
              <w:right w:val="single" w:sz="4" w:space="0" w:color="000000"/>
            </w:tcBorders>
            <w:shd w:val="clear" w:color="000000" w:fill="B7F3CB"/>
            <w:vAlign w:val="center"/>
            <w:hideMark/>
          </w:tcPr>
          <w:p w14:paraId="2F76B1AF" w14:textId="77777777" w:rsidR="00D037DC" w:rsidRPr="00B41C8A" w:rsidRDefault="00D037DC" w:rsidP="006D515F">
            <w:pPr>
              <w:spacing w:after="0" w:line="240" w:lineRule="auto"/>
              <w:jc w:val="center"/>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 xml:space="preserve"> Responsável Técnico do estabelecimento</w:t>
            </w:r>
          </w:p>
        </w:tc>
      </w:tr>
      <w:tr w:rsidR="00D037DC" w:rsidRPr="00B41C8A" w14:paraId="0199774C" w14:textId="77777777" w:rsidTr="00615FD1">
        <w:trPr>
          <w:gridAfter w:val="3"/>
          <w:wAfter w:w="689" w:type="dxa"/>
          <w:trHeight w:val="450"/>
        </w:trPr>
        <w:tc>
          <w:tcPr>
            <w:tcW w:w="4682" w:type="dxa"/>
            <w:gridSpan w:val="8"/>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360B46" w14:textId="77777777" w:rsidR="00D037DC" w:rsidRPr="00B41C8A" w:rsidRDefault="00D037DC" w:rsidP="006D515F">
            <w:pPr>
              <w:spacing w:after="0" w:line="240" w:lineRule="auto"/>
              <w:jc w:val="center"/>
              <w:rPr>
                <w:rFonts w:ascii="Calibri" w:eastAsia="Times New Roman" w:hAnsi="Calibri" w:cs="Calibri"/>
                <w:color w:val="000000"/>
                <w:sz w:val="16"/>
                <w:szCs w:val="16"/>
                <w:lang w:eastAsia="pt-BR"/>
              </w:rPr>
            </w:pPr>
            <w:r w:rsidRPr="00B41C8A">
              <w:rPr>
                <w:rFonts w:ascii="Calibri" w:eastAsia="Times New Roman" w:hAnsi="Calibri" w:cs="Calibri"/>
                <w:color w:val="000000"/>
                <w:sz w:val="16"/>
                <w:szCs w:val="16"/>
                <w:lang w:eastAsia="pt-BR"/>
              </w:rPr>
              <w:t>(Assinatura e identificação - CPF)</w:t>
            </w:r>
          </w:p>
        </w:tc>
        <w:tc>
          <w:tcPr>
            <w:tcW w:w="6297" w:type="dxa"/>
            <w:gridSpan w:val="19"/>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185B4CAE" w14:textId="77777777" w:rsidR="00D037DC" w:rsidRPr="00B41C8A" w:rsidRDefault="00D037DC" w:rsidP="006D515F">
            <w:pPr>
              <w:spacing w:after="0" w:line="240" w:lineRule="auto"/>
              <w:ind w:right="611"/>
              <w:jc w:val="center"/>
              <w:rPr>
                <w:rFonts w:ascii="Calibri" w:eastAsia="Times New Roman" w:hAnsi="Calibri" w:cs="Calibri"/>
                <w:color w:val="000000"/>
                <w:sz w:val="16"/>
                <w:szCs w:val="16"/>
                <w:lang w:eastAsia="pt-BR"/>
              </w:rPr>
            </w:pPr>
            <w:r w:rsidRPr="00B41C8A">
              <w:rPr>
                <w:rFonts w:ascii="Calibri" w:eastAsia="Times New Roman" w:hAnsi="Calibri" w:cs="Calibri"/>
                <w:color w:val="000000"/>
                <w:sz w:val="16"/>
                <w:szCs w:val="16"/>
                <w:lang w:eastAsia="pt-BR"/>
              </w:rPr>
              <w:t xml:space="preserve">(Assinatura e identificação - Registro </w:t>
            </w:r>
            <w:proofErr w:type="gramStart"/>
            <w:r w:rsidRPr="00B41C8A">
              <w:rPr>
                <w:rFonts w:ascii="Calibri" w:eastAsia="Times New Roman" w:hAnsi="Calibri" w:cs="Calibri"/>
                <w:color w:val="000000"/>
                <w:sz w:val="16"/>
                <w:szCs w:val="16"/>
                <w:lang w:eastAsia="pt-BR"/>
              </w:rPr>
              <w:t>Conselho )</w:t>
            </w:r>
            <w:proofErr w:type="gramEnd"/>
          </w:p>
        </w:tc>
      </w:tr>
      <w:tr w:rsidR="00D037DC" w:rsidRPr="00B41C8A" w14:paraId="73C4B6F1" w14:textId="77777777" w:rsidTr="00615FD1">
        <w:trPr>
          <w:trHeight w:val="1169"/>
        </w:trPr>
        <w:tc>
          <w:tcPr>
            <w:tcW w:w="4682" w:type="dxa"/>
            <w:gridSpan w:val="8"/>
            <w:vMerge/>
            <w:tcBorders>
              <w:top w:val="single" w:sz="4" w:space="0" w:color="auto"/>
              <w:left w:val="single" w:sz="4" w:space="0" w:color="auto"/>
              <w:bottom w:val="single" w:sz="4" w:space="0" w:color="auto"/>
              <w:right w:val="single" w:sz="4" w:space="0" w:color="auto"/>
            </w:tcBorders>
            <w:vAlign w:val="center"/>
            <w:hideMark/>
          </w:tcPr>
          <w:p w14:paraId="7782480B" w14:textId="77777777" w:rsidR="00D037DC" w:rsidRPr="00B41C8A" w:rsidRDefault="00D037DC" w:rsidP="006D515F">
            <w:pPr>
              <w:spacing w:after="0" w:line="240" w:lineRule="auto"/>
              <w:rPr>
                <w:rFonts w:ascii="Calibri" w:eastAsia="Times New Roman" w:hAnsi="Calibri" w:cs="Calibri"/>
                <w:color w:val="000000"/>
                <w:sz w:val="16"/>
                <w:szCs w:val="16"/>
                <w:lang w:eastAsia="pt-BR"/>
              </w:rPr>
            </w:pPr>
          </w:p>
        </w:tc>
        <w:tc>
          <w:tcPr>
            <w:tcW w:w="6297" w:type="dxa"/>
            <w:gridSpan w:val="19"/>
            <w:vMerge/>
            <w:tcBorders>
              <w:top w:val="single" w:sz="4" w:space="0" w:color="auto"/>
              <w:left w:val="single" w:sz="4" w:space="0" w:color="auto"/>
              <w:bottom w:val="single" w:sz="4" w:space="0" w:color="000000"/>
              <w:right w:val="single" w:sz="4" w:space="0" w:color="000000"/>
            </w:tcBorders>
            <w:vAlign w:val="center"/>
            <w:hideMark/>
          </w:tcPr>
          <w:p w14:paraId="5C12B8FE" w14:textId="77777777" w:rsidR="00D037DC" w:rsidRPr="00B41C8A" w:rsidRDefault="00D037DC" w:rsidP="006D515F">
            <w:pPr>
              <w:spacing w:after="0" w:line="240" w:lineRule="auto"/>
              <w:rPr>
                <w:rFonts w:ascii="Calibri" w:eastAsia="Times New Roman" w:hAnsi="Calibri" w:cs="Calibri"/>
                <w:color w:val="000000"/>
                <w:sz w:val="16"/>
                <w:szCs w:val="16"/>
                <w:lang w:eastAsia="pt-BR"/>
              </w:rPr>
            </w:pPr>
          </w:p>
        </w:tc>
        <w:tc>
          <w:tcPr>
            <w:tcW w:w="689" w:type="dxa"/>
            <w:gridSpan w:val="3"/>
            <w:tcBorders>
              <w:top w:val="nil"/>
              <w:left w:val="nil"/>
              <w:bottom w:val="nil"/>
              <w:right w:val="nil"/>
            </w:tcBorders>
            <w:shd w:val="clear" w:color="auto" w:fill="auto"/>
            <w:noWrap/>
            <w:vAlign w:val="bottom"/>
            <w:hideMark/>
          </w:tcPr>
          <w:p w14:paraId="554FDC56" w14:textId="77777777" w:rsidR="00D037DC" w:rsidRPr="00B41C8A" w:rsidRDefault="00D037DC" w:rsidP="006D515F">
            <w:pPr>
              <w:spacing w:after="0" w:line="240" w:lineRule="auto"/>
              <w:jc w:val="center"/>
              <w:rPr>
                <w:rFonts w:ascii="Calibri" w:eastAsia="Times New Roman" w:hAnsi="Calibri" w:cs="Calibri"/>
                <w:color w:val="000000"/>
                <w:sz w:val="16"/>
                <w:szCs w:val="16"/>
                <w:lang w:eastAsia="pt-BR"/>
              </w:rPr>
            </w:pPr>
          </w:p>
        </w:tc>
      </w:tr>
      <w:tr w:rsidR="00D037DC" w:rsidRPr="00B41C8A" w14:paraId="218BD900" w14:textId="77777777" w:rsidTr="00615FD1">
        <w:trPr>
          <w:trHeight w:val="382"/>
        </w:trPr>
        <w:tc>
          <w:tcPr>
            <w:tcW w:w="4682" w:type="dxa"/>
            <w:gridSpan w:val="8"/>
            <w:tcBorders>
              <w:top w:val="single" w:sz="4" w:space="0" w:color="auto"/>
              <w:left w:val="single" w:sz="4" w:space="0" w:color="auto"/>
              <w:bottom w:val="single" w:sz="4" w:space="0" w:color="auto"/>
              <w:right w:val="single" w:sz="4" w:space="0" w:color="auto"/>
            </w:tcBorders>
            <w:shd w:val="clear" w:color="000000" w:fill="B7F3CB"/>
            <w:vAlign w:val="center"/>
            <w:hideMark/>
          </w:tcPr>
          <w:p w14:paraId="5CAB2460" w14:textId="77777777" w:rsidR="00D037DC" w:rsidRPr="00B41C8A" w:rsidRDefault="00D037DC" w:rsidP="006D515F">
            <w:pPr>
              <w:spacing w:after="0" w:line="240" w:lineRule="auto"/>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 xml:space="preserve">Data e Local: </w:t>
            </w:r>
          </w:p>
        </w:tc>
        <w:tc>
          <w:tcPr>
            <w:tcW w:w="6297" w:type="dxa"/>
            <w:gridSpan w:val="19"/>
            <w:tcBorders>
              <w:top w:val="single" w:sz="4" w:space="0" w:color="auto"/>
              <w:left w:val="nil"/>
              <w:bottom w:val="single" w:sz="4" w:space="0" w:color="auto"/>
              <w:right w:val="single" w:sz="4" w:space="0" w:color="000000"/>
            </w:tcBorders>
            <w:shd w:val="clear" w:color="000000" w:fill="B7F3CB"/>
            <w:vAlign w:val="center"/>
            <w:hideMark/>
          </w:tcPr>
          <w:p w14:paraId="2C9F5536" w14:textId="77777777" w:rsidR="00D037DC" w:rsidRPr="00B41C8A" w:rsidRDefault="00D037DC" w:rsidP="006D515F">
            <w:pPr>
              <w:spacing w:after="0" w:line="240" w:lineRule="auto"/>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 xml:space="preserve">Data e Local: </w:t>
            </w:r>
            <w:r w:rsidRPr="00B41C8A">
              <w:rPr>
                <w:rFonts w:ascii="Arial" w:eastAsia="Times New Roman" w:hAnsi="Arial" w:cs="Arial"/>
                <w:b/>
                <w:bCs/>
                <w:color w:val="000000"/>
                <w:sz w:val="16"/>
                <w:szCs w:val="16"/>
                <w:lang w:eastAsia="pt-BR"/>
              </w:rPr>
              <w:br/>
              <w:t xml:space="preserve">                              </w:t>
            </w:r>
            <w:r w:rsidRPr="00B41C8A">
              <w:rPr>
                <w:rFonts w:ascii="Arial" w:eastAsia="Times New Roman" w:hAnsi="Arial" w:cs="Arial"/>
                <w:color w:val="000000"/>
                <w:sz w:val="16"/>
                <w:szCs w:val="16"/>
                <w:lang w:eastAsia="pt-BR"/>
              </w:rPr>
              <w:t xml:space="preserve">    </w:t>
            </w:r>
          </w:p>
        </w:tc>
        <w:tc>
          <w:tcPr>
            <w:tcW w:w="689" w:type="dxa"/>
            <w:gridSpan w:val="3"/>
            <w:vAlign w:val="center"/>
            <w:hideMark/>
          </w:tcPr>
          <w:p w14:paraId="7794C664" w14:textId="77777777" w:rsidR="00D037DC" w:rsidRPr="00B41C8A" w:rsidRDefault="00D037DC" w:rsidP="006D515F">
            <w:pPr>
              <w:spacing w:after="0" w:line="240" w:lineRule="auto"/>
              <w:rPr>
                <w:rFonts w:ascii="Times New Roman" w:eastAsia="Times New Roman" w:hAnsi="Times New Roman" w:cs="Times New Roman"/>
                <w:sz w:val="20"/>
                <w:szCs w:val="20"/>
                <w:lang w:eastAsia="pt-BR"/>
              </w:rPr>
            </w:pPr>
          </w:p>
        </w:tc>
      </w:tr>
      <w:tr w:rsidR="00D037DC" w:rsidRPr="00470237" w14:paraId="328B12B6" w14:textId="77777777" w:rsidTr="00615FD1">
        <w:trPr>
          <w:gridBefore w:val="1"/>
          <w:gridAfter w:val="5"/>
          <w:wBefore w:w="89" w:type="dxa"/>
          <w:wAfter w:w="840" w:type="dxa"/>
          <w:trHeight w:val="1263"/>
        </w:trPr>
        <w:tc>
          <w:tcPr>
            <w:tcW w:w="4036" w:type="dxa"/>
            <w:gridSpan w:val="5"/>
            <w:tcBorders>
              <w:top w:val="nil"/>
              <w:left w:val="nil"/>
              <w:bottom w:val="nil"/>
              <w:right w:val="single" w:sz="4" w:space="0" w:color="000000"/>
            </w:tcBorders>
            <w:shd w:val="clear" w:color="auto" w:fill="auto"/>
            <w:noWrap/>
            <w:vAlign w:val="bottom"/>
            <w:hideMark/>
          </w:tcPr>
          <w:p w14:paraId="0D10936B" w14:textId="77777777" w:rsidR="00D037DC" w:rsidRPr="00470237" w:rsidRDefault="00D037DC" w:rsidP="006D515F">
            <w:pPr>
              <w:spacing w:after="0" w:line="240" w:lineRule="auto"/>
              <w:rPr>
                <w:rFonts w:ascii="Calibri" w:eastAsia="Times New Roman" w:hAnsi="Calibri" w:cs="Calibri"/>
                <w:color w:val="000000"/>
                <w:lang w:eastAsia="pt-BR"/>
              </w:rPr>
            </w:pPr>
            <w:r w:rsidRPr="00470237">
              <w:rPr>
                <w:rFonts w:ascii="Calibri" w:eastAsia="Times New Roman" w:hAnsi="Calibri" w:cs="Calibri"/>
                <w:noProof/>
                <w:color w:val="000000"/>
                <w:lang w:eastAsia="pt-BR"/>
              </w:rPr>
              <w:lastRenderedPageBreak/>
              <w:drawing>
                <wp:anchor distT="0" distB="0" distL="114300" distR="114300" simplePos="0" relativeHeight="251747328" behindDoc="0" locked="0" layoutInCell="1" allowOverlap="1" wp14:anchorId="0757E836" wp14:editId="5274054E">
                  <wp:simplePos x="0" y="0"/>
                  <wp:positionH relativeFrom="column">
                    <wp:posOffset>205740</wp:posOffset>
                  </wp:positionH>
                  <wp:positionV relativeFrom="paragraph">
                    <wp:posOffset>129540</wp:posOffset>
                  </wp:positionV>
                  <wp:extent cx="1638300" cy="556260"/>
                  <wp:effectExtent l="0" t="0" r="0" b="0"/>
                  <wp:wrapNone/>
                  <wp:docPr id="6253" name="Imagem 6253">
                    <a:extLst xmlns:a="http://schemas.openxmlformats.org/drawingml/2006/main">
                      <a:ext uri="{FF2B5EF4-FFF2-40B4-BE49-F238E27FC236}">
                        <a16:creationId xmlns:a16="http://schemas.microsoft.com/office/drawing/2014/main" id="{AE116E5F-D37B-4FFD-A868-1CD9C3BBAA9A}"/>
                      </a:ext>
                    </a:extLst>
                  </wp:docPr>
                  <wp:cNvGraphicFramePr/>
                  <a:graphic xmlns:a="http://schemas.openxmlformats.org/drawingml/2006/main">
                    <a:graphicData uri="http://schemas.openxmlformats.org/drawingml/2006/picture">
                      <pic:pic xmlns:pic="http://schemas.openxmlformats.org/drawingml/2006/picture">
                        <pic:nvPicPr>
                          <pic:cNvPr id="6253" name="Imagem 3">
                            <a:extLst>
                              <a:ext uri="{FF2B5EF4-FFF2-40B4-BE49-F238E27FC236}">
                                <a16:creationId xmlns:a16="http://schemas.microsoft.com/office/drawing/2014/main" id="{AE116E5F-D37B-4FFD-A868-1CD9C3BBAA9A}"/>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2969" w:type="dxa"/>
              <w:tblCellSpacing w:w="0" w:type="dxa"/>
              <w:tblCellMar>
                <w:left w:w="0" w:type="dxa"/>
                <w:right w:w="0" w:type="dxa"/>
              </w:tblCellMar>
              <w:tblLook w:val="04A0" w:firstRow="1" w:lastRow="0" w:firstColumn="1" w:lastColumn="0" w:noHBand="0" w:noVBand="1"/>
            </w:tblPr>
            <w:tblGrid>
              <w:gridCol w:w="2989"/>
            </w:tblGrid>
            <w:tr w:rsidR="00D037DC" w:rsidRPr="00470237" w14:paraId="65C02AB3" w14:textId="77777777" w:rsidTr="006D515F">
              <w:trPr>
                <w:trHeight w:val="1263"/>
                <w:tblCellSpacing w:w="0" w:type="dxa"/>
              </w:trPr>
              <w:tc>
                <w:tcPr>
                  <w:tcW w:w="2969" w:type="dxa"/>
                  <w:tcBorders>
                    <w:top w:val="single" w:sz="4" w:space="0" w:color="auto"/>
                    <w:left w:val="single" w:sz="4" w:space="0" w:color="auto"/>
                    <w:bottom w:val="single" w:sz="8" w:space="0" w:color="auto"/>
                    <w:right w:val="single" w:sz="4" w:space="0" w:color="000000"/>
                  </w:tcBorders>
                  <w:shd w:val="clear" w:color="000000" w:fill="FFFFFF"/>
                  <w:noWrap/>
                  <w:vAlign w:val="bottom"/>
                  <w:hideMark/>
                </w:tcPr>
                <w:p w14:paraId="4FF42F1C" w14:textId="77777777" w:rsidR="00D037DC" w:rsidRPr="00470237" w:rsidRDefault="00D037DC" w:rsidP="006D515F">
                  <w:pPr>
                    <w:spacing w:after="0" w:line="240" w:lineRule="auto"/>
                    <w:jc w:val="center"/>
                    <w:rPr>
                      <w:rFonts w:ascii="Calibri" w:eastAsia="Times New Roman" w:hAnsi="Calibri" w:cs="Calibri"/>
                      <w:color w:val="000000"/>
                      <w:lang w:eastAsia="pt-BR"/>
                    </w:rPr>
                  </w:pPr>
                  <w:bookmarkStart w:id="47" w:name="RANGE!A1:F16"/>
                  <w:r w:rsidRPr="00470237">
                    <w:rPr>
                      <w:rFonts w:ascii="Calibri" w:eastAsia="Times New Roman" w:hAnsi="Calibri" w:cs="Calibri"/>
                      <w:color w:val="000000"/>
                      <w:lang w:eastAsia="pt-BR"/>
                    </w:rPr>
                    <w:t> </w:t>
                  </w:r>
                  <w:bookmarkEnd w:id="47"/>
                </w:p>
              </w:tc>
            </w:tr>
          </w:tbl>
          <w:p w14:paraId="1832F397"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5242" w:type="dxa"/>
            <w:gridSpan w:val="15"/>
            <w:tcBorders>
              <w:top w:val="single" w:sz="4" w:space="0" w:color="auto"/>
              <w:left w:val="nil"/>
              <w:bottom w:val="single" w:sz="8" w:space="0" w:color="auto"/>
              <w:right w:val="single" w:sz="4" w:space="0" w:color="000000"/>
            </w:tcBorders>
            <w:shd w:val="clear" w:color="000000" w:fill="FFFFFF"/>
            <w:vAlign w:val="center"/>
            <w:hideMark/>
          </w:tcPr>
          <w:p w14:paraId="75B7A42B"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CONSÓRCIO CID CENTRO</w:t>
            </w:r>
            <w:r w:rsidRPr="00470237">
              <w:rPr>
                <w:rFonts w:ascii="Arial" w:eastAsia="Times New Roman" w:hAnsi="Arial" w:cs="Arial"/>
                <w:b/>
                <w:bCs/>
                <w:color w:val="000000"/>
                <w:sz w:val="16"/>
                <w:szCs w:val="16"/>
                <w:lang w:eastAsia="pt-BR"/>
              </w:rPr>
              <w:br/>
              <w:t xml:space="preserve">SERVIÇO DE INSPEÇÃO DE PRODUTOS DE ORIGEM ANIMAL </w:t>
            </w:r>
            <w:r w:rsidRPr="00470237">
              <w:rPr>
                <w:rFonts w:ascii="Arial" w:eastAsia="Times New Roman" w:hAnsi="Arial" w:cs="Arial"/>
                <w:b/>
                <w:bCs/>
                <w:color w:val="000000"/>
                <w:sz w:val="16"/>
                <w:szCs w:val="16"/>
                <w:lang w:eastAsia="pt-BR"/>
              </w:rPr>
              <w:br/>
              <w:t>(SIPOA CID CENTRO)</w:t>
            </w:r>
            <w:r w:rsidRPr="00470237">
              <w:rPr>
                <w:rFonts w:ascii="Arial" w:eastAsia="Times New Roman" w:hAnsi="Arial" w:cs="Arial"/>
                <w:b/>
                <w:bCs/>
                <w:color w:val="000000"/>
                <w:sz w:val="16"/>
                <w:szCs w:val="16"/>
                <w:lang w:eastAsia="pt-BR"/>
              </w:rPr>
              <w:br/>
              <w:t>MUNICÍPIO DE TURVO/PR</w:t>
            </w:r>
            <w:r w:rsidRPr="00470237">
              <w:rPr>
                <w:rFonts w:ascii="Arial" w:eastAsia="Times New Roman" w:hAnsi="Arial" w:cs="Arial"/>
                <w:b/>
                <w:bCs/>
                <w:color w:val="000000"/>
                <w:sz w:val="16"/>
                <w:szCs w:val="16"/>
                <w:lang w:eastAsia="pt-BR"/>
              </w:rPr>
              <w:br/>
              <w:t>SERVIÇO DE INSPEÇÃO MUNICIPAL (SIM/POA)</w:t>
            </w:r>
          </w:p>
        </w:tc>
        <w:tc>
          <w:tcPr>
            <w:tcW w:w="1461" w:type="dxa"/>
            <w:gridSpan w:val="4"/>
            <w:tcBorders>
              <w:top w:val="single" w:sz="4" w:space="0" w:color="auto"/>
              <w:left w:val="nil"/>
              <w:bottom w:val="nil"/>
              <w:right w:val="single" w:sz="4" w:space="0" w:color="auto"/>
            </w:tcBorders>
            <w:shd w:val="clear" w:color="000000" w:fill="FFFFFF"/>
            <w:vAlign w:val="center"/>
            <w:hideMark/>
          </w:tcPr>
          <w:p w14:paraId="21220E4B" w14:textId="77777777" w:rsidR="00D037DC" w:rsidRPr="00470237"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470237">
              <w:rPr>
                <w:rFonts w:ascii="Arial" w:eastAsia="Times New Roman" w:hAnsi="Arial" w:cs="Arial"/>
                <w:b/>
                <w:bCs/>
                <w:color w:val="000000"/>
                <w:sz w:val="20"/>
                <w:szCs w:val="20"/>
                <w:lang w:eastAsia="pt-BR"/>
              </w:rPr>
              <w:t>Fl</w:t>
            </w:r>
            <w:proofErr w:type="spellEnd"/>
            <w:r w:rsidRPr="00470237">
              <w:rPr>
                <w:rFonts w:ascii="Arial" w:eastAsia="Times New Roman" w:hAnsi="Arial" w:cs="Arial"/>
                <w:b/>
                <w:bCs/>
                <w:color w:val="000000"/>
                <w:sz w:val="20"/>
                <w:szCs w:val="20"/>
                <w:lang w:eastAsia="pt-BR"/>
              </w:rPr>
              <w:t xml:space="preserve"> 06</w:t>
            </w:r>
          </w:p>
        </w:tc>
      </w:tr>
      <w:tr w:rsidR="00D037DC" w:rsidRPr="00470237" w14:paraId="35FC97A3" w14:textId="77777777" w:rsidTr="00615FD1">
        <w:trPr>
          <w:gridBefore w:val="1"/>
          <w:gridAfter w:val="5"/>
          <w:wBefore w:w="89" w:type="dxa"/>
          <w:wAfter w:w="840" w:type="dxa"/>
          <w:trHeight w:val="336"/>
        </w:trPr>
        <w:tc>
          <w:tcPr>
            <w:tcW w:w="10739"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1C59A430"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IV-MÁQUINAS E EQUIPAMENTOS</w:t>
            </w:r>
          </w:p>
        </w:tc>
      </w:tr>
      <w:tr w:rsidR="00D037DC" w:rsidRPr="00470237" w14:paraId="03AFD5C7" w14:textId="77777777" w:rsidTr="00615FD1">
        <w:trPr>
          <w:gridBefore w:val="1"/>
          <w:gridAfter w:val="5"/>
          <w:wBefore w:w="89" w:type="dxa"/>
          <w:wAfter w:w="840" w:type="dxa"/>
          <w:trHeight w:val="336"/>
        </w:trPr>
        <w:tc>
          <w:tcPr>
            <w:tcW w:w="10739"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365205A8"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10. LISTAGEM DE MÁQUINAS E EQUIPAMENTOS</w:t>
            </w:r>
          </w:p>
        </w:tc>
      </w:tr>
      <w:tr w:rsidR="00D037DC" w:rsidRPr="00470237" w14:paraId="57114113" w14:textId="77777777" w:rsidTr="00615FD1">
        <w:trPr>
          <w:gridBefore w:val="1"/>
          <w:gridAfter w:val="5"/>
          <w:wBefore w:w="89" w:type="dxa"/>
          <w:wAfter w:w="840" w:type="dxa"/>
          <w:trHeight w:val="577"/>
        </w:trPr>
        <w:tc>
          <w:tcPr>
            <w:tcW w:w="6766" w:type="dxa"/>
            <w:gridSpan w:val="13"/>
            <w:tcBorders>
              <w:top w:val="single" w:sz="8" w:space="0" w:color="auto"/>
              <w:left w:val="single" w:sz="8" w:space="0" w:color="auto"/>
              <w:bottom w:val="single" w:sz="8" w:space="0" w:color="auto"/>
              <w:right w:val="single" w:sz="4" w:space="0" w:color="000000"/>
            </w:tcBorders>
            <w:shd w:val="clear" w:color="000000" w:fill="B7F3CB"/>
            <w:vAlign w:val="center"/>
            <w:hideMark/>
          </w:tcPr>
          <w:p w14:paraId="0BA8DB4F"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10.1. Máquina ou Equipamento </w:t>
            </w:r>
          </w:p>
        </w:tc>
        <w:tc>
          <w:tcPr>
            <w:tcW w:w="1239" w:type="dxa"/>
            <w:gridSpan w:val="4"/>
            <w:tcBorders>
              <w:top w:val="nil"/>
              <w:left w:val="nil"/>
              <w:bottom w:val="single" w:sz="8" w:space="0" w:color="auto"/>
              <w:right w:val="single" w:sz="4" w:space="0" w:color="auto"/>
            </w:tcBorders>
            <w:shd w:val="clear" w:color="000000" w:fill="B7F3CB"/>
            <w:vAlign w:val="center"/>
            <w:hideMark/>
          </w:tcPr>
          <w:p w14:paraId="67F21906"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10.2. Quantidade</w:t>
            </w:r>
          </w:p>
        </w:tc>
        <w:tc>
          <w:tcPr>
            <w:tcW w:w="1273" w:type="dxa"/>
            <w:gridSpan w:val="3"/>
            <w:tcBorders>
              <w:top w:val="nil"/>
              <w:left w:val="nil"/>
              <w:bottom w:val="single" w:sz="8" w:space="0" w:color="auto"/>
              <w:right w:val="single" w:sz="4" w:space="0" w:color="auto"/>
            </w:tcBorders>
            <w:shd w:val="clear" w:color="000000" w:fill="B7F3CB"/>
            <w:vAlign w:val="center"/>
            <w:hideMark/>
          </w:tcPr>
          <w:p w14:paraId="4DB6E547"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10.3. Capacidade</w:t>
            </w:r>
          </w:p>
        </w:tc>
        <w:tc>
          <w:tcPr>
            <w:tcW w:w="1461" w:type="dxa"/>
            <w:gridSpan w:val="4"/>
            <w:tcBorders>
              <w:top w:val="nil"/>
              <w:left w:val="nil"/>
              <w:bottom w:val="single" w:sz="8" w:space="0" w:color="auto"/>
              <w:right w:val="single" w:sz="8" w:space="0" w:color="auto"/>
            </w:tcBorders>
            <w:shd w:val="clear" w:color="000000" w:fill="B7F3CB"/>
            <w:vAlign w:val="center"/>
            <w:hideMark/>
          </w:tcPr>
          <w:p w14:paraId="7C86B66C"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10.4. Unidade Medida</w:t>
            </w:r>
          </w:p>
        </w:tc>
      </w:tr>
      <w:tr w:rsidR="00D037DC" w:rsidRPr="00470237" w14:paraId="22B774DF"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A48D9"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BC9899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DB0611C"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28A67A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7BA3029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B4482"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1250239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27723525"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636D8563"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320DE1E0"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7AD6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36B43225"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39F4743B"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721BDD83"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661C4D1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F2ECE"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4AD38C45"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30B92170"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49448E84"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66E0E95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6C593B0"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4BFB335"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94AE428"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191F753A"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r>
      <w:tr w:rsidR="00D037DC" w:rsidRPr="00470237" w14:paraId="41AA9BF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D6596EF"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1D5C3C39"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767F11AC"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3D5F1D1"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r>
      <w:tr w:rsidR="00D037DC" w:rsidRPr="00470237" w14:paraId="47EC966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F3A8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33E57CC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05EFA99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5648F505"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5C659CD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A52181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1A726F0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3319A55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79E835D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B6E37C3"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13FD9E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998147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6A55077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5B0D61C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B7BF5A6"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E5E0D7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3936FE4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DC582D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D387F6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590FB9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D8B9E5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00477DC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1B0F7E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D237D7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8CD253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610ED5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126E8E8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365FB6E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10F8832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777721E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119C74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3500061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CF6FC9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A4440D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368F7B5"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05BCF6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D30059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46528E8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831A3E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31118DF4"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7CF3B61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2C9D7A4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3069D62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74A865D"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42B24A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097FA04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0033DCE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60AEEE2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31F30C4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66D20554"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16294C1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958139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2F5A6B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350A4A5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CC25B6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222343A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3DE82DB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F2EDEF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142B50A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35EA08D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273A645A"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06289EED"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F658F7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563E7A6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C29E3D0"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E62415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A71EF5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FF7A7C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2AEB9E6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1D94AD93"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E157415"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78133B7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14DC5AE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4975B4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F021281"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BD3958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2F1C2D9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670CDF2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73D8CB7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6C2A8B5D"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D8CD85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F53AC7D"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80D041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661ACB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609434E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7316E2A"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7E5C130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2D51EDB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3B199C7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3E7E7571"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F750A"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3BF9CDA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79539BB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178AAF9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5C5348E8" w14:textId="77777777" w:rsidTr="00615FD1">
        <w:trPr>
          <w:gridBefore w:val="1"/>
          <w:gridAfter w:val="5"/>
          <w:wBefore w:w="89" w:type="dxa"/>
          <w:wAfter w:w="840" w:type="dxa"/>
          <w:trHeight w:val="311"/>
        </w:trPr>
        <w:tc>
          <w:tcPr>
            <w:tcW w:w="6766" w:type="dxa"/>
            <w:gridSpan w:val="13"/>
            <w:tcBorders>
              <w:top w:val="single" w:sz="4" w:space="0" w:color="auto"/>
              <w:left w:val="single" w:sz="4" w:space="0" w:color="auto"/>
              <w:bottom w:val="nil"/>
              <w:right w:val="single" w:sz="4" w:space="0" w:color="auto"/>
            </w:tcBorders>
            <w:shd w:val="clear" w:color="auto" w:fill="auto"/>
            <w:noWrap/>
            <w:vAlign w:val="bottom"/>
            <w:hideMark/>
          </w:tcPr>
          <w:p w14:paraId="146C3E21"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1239" w:type="dxa"/>
            <w:gridSpan w:val="4"/>
            <w:tcBorders>
              <w:top w:val="nil"/>
              <w:left w:val="nil"/>
              <w:bottom w:val="nil"/>
              <w:right w:val="single" w:sz="4" w:space="0" w:color="auto"/>
            </w:tcBorders>
            <w:shd w:val="clear" w:color="auto" w:fill="auto"/>
            <w:noWrap/>
            <w:vAlign w:val="bottom"/>
            <w:hideMark/>
          </w:tcPr>
          <w:p w14:paraId="179835C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73" w:type="dxa"/>
            <w:gridSpan w:val="3"/>
            <w:tcBorders>
              <w:top w:val="nil"/>
              <w:left w:val="nil"/>
              <w:bottom w:val="nil"/>
              <w:right w:val="single" w:sz="4" w:space="0" w:color="auto"/>
            </w:tcBorders>
            <w:shd w:val="clear" w:color="auto" w:fill="auto"/>
            <w:noWrap/>
            <w:vAlign w:val="center"/>
            <w:hideMark/>
          </w:tcPr>
          <w:p w14:paraId="4554F40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461" w:type="dxa"/>
            <w:gridSpan w:val="4"/>
            <w:tcBorders>
              <w:top w:val="nil"/>
              <w:left w:val="nil"/>
              <w:bottom w:val="nil"/>
              <w:right w:val="single" w:sz="4" w:space="0" w:color="auto"/>
            </w:tcBorders>
            <w:shd w:val="clear" w:color="auto" w:fill="auto"/>
            <w:noWrap/>
            <w:vAlign w:val="center"/>
            <w:hideMark/>
          </w:tcPr>
          <w:p w14:paraId="67239D38"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3E29A743" w14:textId="77777777" w:rsidTr="00615FD1">
        <w:trPr>
          <w:gridBefore w:val="1"/>
          <w:gridAfter w:val="5"/>
          <w:wBefore w:w="89" w:type="dxa"/>
          <w:wAfter w:w="840" w:type="dxa"/>
          <w:trHeight w:val="343"/>
        </w:trPr>
        <w:tc>
          <w:tcPr>
            <w:tcW w:w="10739"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0220C4C7"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ASSINATURAS E IDENTIFICAÇÃO DOS RESPONSÁVEIS</w:t>
            </w:r>
          </w:p>
        </w:tc>
      </w:tr>
      <w:tr w:rsidR="00D037DC" w:rsidRPr="00470237" w14:paraId="544FDAA9" w14:textId="77777777" w:rsidTr="00615FD1">
        <w:trPr>
          <w:gridBefore w:val="1"/>
          <w:gridAfter w:val="5"/>
          <w:wBefore w:w="89" w:type="dxa"/>
          <w:wAfter w:w="840" w:type="dxa"/>
          <w:trHeight w:val="358"/>
        </w:trPr>
        <w:tc>
          <w:tcPr>
            <w:tcW w:w="6766" w:type="dxa"/>
            <w:gridSpan w:val="13"/>
            <w:tcBorders>
              <w:top w:val="nil"/>
              <w:left w:val="single" w:sz="4" w:space="0" w:color="auto"/>
              <w:bottom w:val="single" w:sz="4" w:space="0" w:color="auto"/>
              <w:right w:val="nil"/>
            </w:tcBorders>
            <w:shd w:val="clear" w:color="000000" w:fill="B7F3CB"/>
            <w:vAlign w:val="center"/>
            <w:hideMark/>
          </w:tcPr>
          <w:p w14:paraId="5F028C2F"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Responsável Legal da empresa/estabelecimento</w:t>
            </w:r>
          </w:p>
        </w:tc>
        <w:tc>
          <w:tcPr>
            <w:tcW w:w="3973" w:type="dxa"/>
            <w:gridSpan w:val="11"/>
            <w:tcBorders>
              <w:top w:val="nil"/>
              <w:left w:val="single" w:sz="4" w:space="0" w:color="auto"/>
              <w:bottom w:val="single" w:sz="4" w:space="0" w:color="auto"/>
              <w:right w:val="single" w:sz="4" w:space="0" w:color="auto"/>
            </w:tcBorders>
            <w:shd w:val="clear" w:color="000000" w:fill="B7F3CB"/>
            <w:vAlign w:val="center"/>
            <w:hideMark/>
          </w:tcPr>
          <w:p w14:paraId="7FC8C58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 Responsável Técnico do estabelecimento</w:t>
            </w:r>
          </w:p>
        </w:tc>
      </w:tr>
      <w:tr w:rsidR="00D037DC" w:rsidRPr="00470237" w14:paraId="560C1C9D" w14:textId="77777777" w:rsidTr="00615FD1">
        <w:trPr>
          <w:gridBefore w:val="1"/>
          <w:gridAfter w:val="5"/>
          <w:wBefore w:w="89" w:type="dxa"/>
          <w:wAfter w:w="840" w:type="dxa"/>
          <w:trHeight w:val="450"/>
        </w:trPr>
        <w:tc>
          <w:tcPr>
            <w:tcW w:w="6766" w:type="dxa"/>
            <w:gridSpan w:val="13"/>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846BD3" w14:textId="77777777" w:rsidR="00D037DC" w:rsidRPr="00470237" w:rsidRDefault="00D037DC" w:rsidP="006D515F">
            <w:pPr>
              <w:spacing w:after="0" w:line="240" w:lineRule="auto"/>
              <w:jc w:val="center"/>
              <w:rPr>
                <w:rFonts w:ascii="Calibri" w:eastAsia="Times New Roman" w:hAnsi="Calibri" w:cs="Calibri"/>
                <w:color w:val="000000"/>
                <w:lang w:eastAsia="pt-BR"/>
              </w:rPr>
            </w:pPr>
            <w:r w:rsidRPr="00470237">
              <w:rPr>
                <w:rFonts w:ascii="Calibri" w:eastAsia="Times New Roman" w:hAnsi="Calibri" w:cs="Calibri"/>
                <w:color w:val="000000"/>
                <w:lang w:eastAsia="pt-BR"/>
              </w:rPr>
              <w:t>(</w:t>
            </w:r>
            <w:r w:rsidRPr="00470237">
              <w:rPr>
                <w:rFonts w:ascii="Calibri" w:eastAsia="Times New Roman" w:hAnsi="Calibri" w:cs="Calibri"/>
                <w:color w:val="000000"/>
                <w:sz w:val="16"/>
                <w:szCs w:val="16"/>
                <w:lang w:eastAsia="pt-BR"/>
              </w:rPr>
              <w:t>Assinatura e identificação - CPF)</w:t>
            </w:r>
          </w:p>
        </w:tc>
        <w:tc>
          <w:tcPr>
            <w:tcW w:w="3973"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93CBD"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r w:rsidRPr="00470237">
              <w:rPr>
                <w:rFonts w:ascii="Calibri" w:eastAsia="Times New Roman" w:hAnsi="Calibri" w:cs="Calibri"/>
                <w:color w:val="000000"/>
                <w:sz w:val="18"/>
                <w:szCs w:val="18"/>
                <w:lang w:eastAsia="pt-BR"/>
              </w:rPr>
              <w:t xml:space="preserve">(Assinatura e identificação - Registro </w:t>
            </w:r>
            <w:proofErr w:type="gramStart"/>
            <w:r w:rsidRPr="00470237">
              <w:rPr>
                <w:rFonts w:ascii="Calibri" w:eastAsia="Times New Roman" w:hAnsi="Calibri" w:cs="Calibri"/>
                <w:color w:val="000000"/>
                <w:sz w:val="18"/>
                <w:szCs w:val="18"/>
                <w:lang w:eastAsia="pt-BR"/>
              </w:rPr>
              <w:t>Conselho )</w:t>
            </w:r>
            <w:proofErr w:type="gramEnd"/>
          </w:p>
        </w:tc>
      </w:tr>
      <w:tr w:rsidR="00D037DC" w:rsidRPr="00470237" w14:paraId="7F377F41" w14:textId="77777777" w:rsidTr="00615FD1">
        <w:trPr>
          <w:gridBefore w:val="1"/>
          <w:gridAfter w:val="3"/>
          <w:wBefore w:w="89" w:type="dxa"/>
          <w:wAfter w:w="689" w:type="dxa"/>
          <w:trHeight w:val="1138"/>
        </w:trPr>
        <w:tc>
          <w:tcPr>
            <w:tcW w:w="6766" w:type="dxa"/>
            <w:gridSpan w:val="13"/>
            <w:vMerge/>
            <w:tcBorders>
              <w:top w:val="single" w:sz="4" w:space="0" w:color="auto"/>
              <w:left w:val="single" w:sz="4" w:space="0" w:color="auto"/>
              <w:bottom w:val="single" w:sz="4" w:space="0" w:color="auto"/>
              <w:right w:val="single" w:sz="4" w:space="0" w:color="auto"/>
            </w:tcBorders>
            <w:vAlign w:val="center"/>
            <w:hideMark/>
          </w:tcPr>
          <w:p w14:paraId="29B299EA"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3973" w:type="dxa"/>
            <w:gridSpan w:val="11"/>
            <w:vMerge/>
            <w:tcBorders>
              <w:top w:val="single" w:sz="4" w:space="0" w:color="auto"/>
              <w:left w:val="single" w:sz="4" w:space="0" w:color="auto"/>
              <w:bottom w:val="single" w:sz="4" w:space="0" w:color="auto"/>
              <w:right w:val="single" w:sz="4" w:space="0" w:color="auto"/>
            </w:tcBorders>
            <w:vAlign w:val="center"/>
            <w:hideMark/>
          </w:tcPr>
          <w:p w14:paraId="43C7688B" w14:textId="77777777" w:rsidR="00D037DC" w:rsidRPr="00470237" w:rsidRDefault="00D037DC" w:rsidP="006D515F">
            <w:pPr>
              <w:spacing w:after="0" w:line="240" w:lineRule="auto"/>
              <w:rPr>
                <w:rFonts w:ascii="Calibri" w:eastAsia="Times New Roman" w:hAnsi="Calibri" w:cs="Calibri"/>
                <w:color w:val="000000"/>
                <w:sz w:val="18"/>
                <w:szCs w:val="18"/>
                <w:lang w:eastAsia="pt-BR"/>
              </w:rPr>
            </w:pPr>
          </w:p>
        </w:tc>
        <w:tc>
          <w:tcPr>
            <w:tcW w:w="151" w:type="dxa"/>
            <w:gridSpan w:val="2"/>
            <w:tcBorders>
              <w:top w:val="nil"/>
              <w:left w:val="nil"/>
              <w:bottom w:val="nil"/>
              <w:right w:val="nil"/>
            </w:tcBorders>
            <w:shd w:val="clear" w:color="auto" w:fill="auto"/>
            <w:noWrap/>
            <w:vAlign w:val="bottom"/>
            <w:hideMark/>
          </w:tcPr>
          <w:p w14:paraId="540281B9"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p>
        </w:tc>
      </w:tr>
      <w:tr w:rsidR="00D037DC" w:rsidRPr="00470237" w14:paraId="21FCCE4B" w14:textId="77777777" w:rsidTr="00615FD1">
        <w:trPr>
          <w:gridBefore w:val="1"/>
          <w:gridAfter w:val="3"/>
          <w:wBefore w:w="89" w:type="dxa"/>
          <w:wAfter w:w="689" w:type="dxa"/>
          <w:trHeight w:val="452"/>
        </w:trPr>
        <w:tc>
          <w:tcPr>
            <w:tcW w:w="6766" w:type="dxa"/>
            <w:gridSpan w:val="13"/>
            <w:tcBorders>
              <w:top w:val="single" w:sz="4" w:space="0" w:color="auto"/>
              <w:left w:val="single" w:sz="4" w:space="0" w:color="auto"/>
              <w:bottom w:val="single" w:sz="4" w:space="0" w:color="auto"/>
              <w:right w:val="single" w:sz="4" w:space="0" w:color="auto"/>
            </w:tcBorders>
            <w:shd w:val="clear" w:color="000000" w:fill="B7F3CB"/>
            <w:vAlign w:val="center"/>
            <w:hideMark/>
          </w:tcPr>
          <w:p w14:paraId="0F19D3C8"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t xml:space="preserve">                                </w:t>
            </w:r>
            <w:r w:rsidRPr="00470237">
              <w:rPr>
                <w:rFonts w:ascii="Arial" w:eastAsia="Times New Roman" w:hAnsi="Arial" w:cs="Arial"/>
                <w:color w:val="000000"/>
                <w:sz w:val="16"/>
                <w:szCs w:val="16"/>
                <w:lang w:eastAsia="pt-BR"/>
              </w:rPr>
              <w:t xml:space="preserve">   </w:t>
            </w:r>
          </w:p>
        </w:tc>
        <w:tc>
          <w:tcPr>
            <w:tcW w:w="3973" w:type="dxa"/>
            <w:gridSpan w:val="11"/>
            <w:tcBorders>
              <w:top w:val="single" w:sz="4" w:space="0" w:color="auto"/>
              <w:left w:val="nil"/>
              <w:bottom w:val="single" w:sz="4" w:space="0" w:color="auto"/>
              <w:right w:val="single" w:sz="4" w:space="0" w:color="auto"/>
            </w:tcBorders>
            <w:shd w:val="clear" w:color="000000" w:fill="B7F3CB"/>
            <w:vAlign w:val="center"/>
            <w:hideMark/>
          </w:tcPr>
          <w:p w14:paraId="6CDE5A2C"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r>
            <w:r w:rsidRPr="00470237">
              <w:rPr>
                <w:rFonts w:ascii="Arial" w:eastAsia="Times New Roman" w:hAnsi="Arial" w:cs="Arial"/>
                <w:color w:val="000000"/>
                <w:sz w:val="16"/>
                <w:szCs w:val="16"/>
                <w:lang w:eastAsia="pt-BR"/>
              </w:rPr>
              <w:t xml:space="preserve">                          </w:t>
            </w:r>
          </w:p>
        </w:tc>
        <w:tc>
          <w:tcPr>
            <w:tcW w:w="151" w:type="dxa"/>
            <w:gridSpan w:val="2"/>
            <w:vAlign w:val="center"/>
            <w:hideMark/>
          </w:tcPr>
          <w:p w14:paraId="293644DE" w14:textId="77777777" w:rsidR="00D037DC" w:rsidRPr="00470237" w:rsidRDefault="00D037DC" w:rsidP="006D515F">
            <w:pPr>
              <w:spacing w:after="0" w:line="240" w:lineRule="auto"/>
              <w:rPr>
                <w:rFonts w:ascii="Times New Roman" w:eastAsia="Times New Roman" w:hAnsi="Times New Roman" w:cs="Times New Roman"/>
                <w:sz w:val="20"/>
                <w:szCs w:val="20"/>
                <w:lang w:eastAsia="pt-BR"/>
              </w:rPr>
            </w:pPr>
          </w:p>
        </w:tc>
      </w:tr>
    </w:tbl>
    <w:p w14:paraId="4A694CEB" w14:textId="7E9514FF" w:rsidR="00D037DC" w:rsidRDefault="00D037DC" w:rsidP="00D037DC">
      <w:pPr>
        <w:tabs>
          <w:tab w:val="left" w:pos="3322"/>
        </w:tabs>
        <w:rPr>
          <w:rFonts w:ascii="Arial" w:eastAsia="Times New Roman" w:hAnsi="Arial" w:cs="Arial"/>
          <w:sz w:val="18"/>
          <w:szCs w:val="24"/>
          <w:lang w:eastAsia="pt-BR"/>
        </w:rPr>
      </w:pPr>
    </w:p>
    <w:tbl>
      <w:tblPr>
        <w:tblW w:w="10934" w:type="dxa"/>
        <w:tblInd w:w="-709" w:type="dxa"/>
        <w:tblLayout w:type="fixed"/>
        <w:tblCellMar>
          <w:left w:w="70" w:type="dxa"/>
          <w:right w:w="70" w:type="dxa"/>
        </w:tblCellMar>
        <w:tblLook w:val="04A0" w:firstRow="1" w:lastRow="0" w:firstColumn="1" w:lastColumn="0" w:noHBand="0" w:noVBand="1"/>
      </w:tblPr>
      <w:tblGrid>
        <w:gridCol w:w="1154"/>
        <w:gridCol w:w="2502"/>
        <w:gridCol w:w="1739"/>
        <w:gridCol w:w="802"/>
        <w:gridCol w:w="1273"/>
        <w:gridCol w:w="994"/>
        <w:gridCol w:w="1020"/>
        <w:gridCol w:w="1290"/>
        <w:gridCol w:w="160"/>
      </w:tblGrid>
      <w:tr w:rsidR="00D037DC" w:rsidRPr="00470237" w14:paraId="569862C6" w14:textId="77777777" w:rsidTr="00D037DC">
        <w:trPr>
          <w:gridAfter w:val="1"/>
          <w:wAfter w:w="160" w:type="dxa"/>
          <w:trHeight w:val="1269"/>
        </w:trPr>
        <w:tc>
          <w:tcPr>
            <w:tcW w:w="3656" w:type="dxa"/>
            <w:gridSpan w:val="2"/>
            <w:tcBorders>
              <w:top w:val="nil"/>
              <w:left w:val="nil"/>
              <w:bottom w:val="nil"/>
              <w:right w:val="single" w:sz="4" w:space="0" w:color="000000"/>
            </w:tcBorders>
            <w:shd w:val="clear" w:color="auto" w:fill="auto"/>
            <w:noWrap/>
            <w:vAlign w:val="bottom"/>
            <w:hideMark/>
          </w:tcPr>
          <w:p w14:paraId="521EA9FA" w14:textId="36395B47" w:rsidR="00D037DC" w:rsidRPr="00470237" w:rsidRDefault="00D037DC" w:rsidP="006D515F">
            <w:pPr>
              <w:spacing w:after="0" w:line="240" w:lineRule="auto"/>
              <w:ind w:left="-773"/>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3284"/>
            </w:tblGrid>
            <w:tr w:rsidR="00D037DC" w:rsidRPr="00470237" w14:paraId="2935F9C8" w14:textId="77777777" w:rsidTr="006D515F">
              <w:trPr>
                <w:trHeight w:val="1269"/>
                <w:tblCellSpacing w:w="0" w:type="dxa"/>
              </w:trPr>
              <w:tc>
                <w:tcPr>
                  <w:tcW w:w="3284" w:type="dxa"/>
                  <w:tcBorders>
                    <w:top w:val="single" w:sz="4" w:space="0" w:color="auto"/>
                    <w:left w:val="single" w:sz="4" w:space="0" w:color="auto"/>
                    <w:bottom w:val="single" w:sz="8" w:space="0" w:color="auto"/>
                    <w:right w:val="single" w:sz="4" w:space="0" w:color="000000"/>
                  </w:tcBorders>
                  <w:shd w:val="clear" w:color="000000" w:fill="FFFFFF"/>
                  <w:vAlign w:val="center"/>
                  <w:hideMark/>
                </w:tcPr>
                <w:p w14:paraId="7D6BBCC6" w14:textId="516F836A" w:rsidR="00D037DC" w:rsidRPr="00470237" w:rsidRDefault="00D037DC" w:rsidP="006D515F">
                  <w:pPr>
                    <w:spacing w:after="0" w:line="240" w:lineRule="auto"/>
                    <w:ind w:left="192" w:hanging="192"/>
                    <w:jc w:val="center"/>
                    <w:rPr>
                      <w:rFonts w:ascii="Arial" w:eastAsia="Times New Roman" w:hAnsi="Arial" w:cs="Arial"/>
                      <w:b/>
                      <w:bCs/>
                      <w:color w:val="000000"/>
                      <w:sz w:val="16"/>
                      <w:szCs w:val="16"/>
                      <w:lang w:eastAsia="pt-BR"/>
                    </w:rPr>
                  </w:pPr>
                  <w:bookmarkStart w:id="48" w:name="RANGE!A1:H50"/>
                  <w:r w:rsidRPr="00470237">
                    <w:rPr>
                      <w:rFonts w:ascii="Calibri" w:eastAsia="Times New Roman" w:hAnsi="Calibri" w:cs="Calibri"/>
                      <w:noProof/>
                      <w:color w:val="000000"/>
                      <w:lang w:eastAsia="pt-BR"/>
                    </w:rPr>
                    <w:drawing>
                      <wp:anchor distT="0" distB="0" distL="114300" distR="114300" simplePos="0" relativeHeight="251749376" behindDoc="0" locked="0" layoutInCell="1" allowOverlap="1" wp14:anchorId="685F3DF6" wp14:editId="2F63B062">
                        <wp:simplePos x="0" y="0"/>
                        <wp:positionH relativeFrom="column">
                          <wp:posOffset>264795</wp:posOffset>
                        </wp:positionH>
                        <wp:positionV relativeFrom="paragraph">
                          <wp:posOffset>43815</wp:posOffset>
                        </wp:positionV>
                        <wp:extent cx="1638300" cy="548640"/>
                        <wp:effectExtent l="0" t="0" r="0" b="3810"/>
                        <wp:wrapNone/>
                        <wp:docPr id="7283" name="Imagem 7283">
                          <a:extLst xmlns:a="http://schemas.openxmlformats.org/drawingml/2006/main">
                            <a:ext uri="{FF2B5EF4-FFF2-40B4-BE49-F238E27FC236}">
                              <a16:creationId xmlns:a16="http://schemas.microsoft.com/office/drawing/2014/main" id="{809EBA5C-F707-411F-BB30-BFCC692FBD38}"/>
                            </a:ext>
                          </a:extLst>
                        </wp:docPr>
                        <wp:cNvGraphicFramePr/>
                        <a:graphic xmlns:a="http://schemas.openxmlformats.org/drawingml/2006/main">
                          <a:graphicData uri="http://schemas.openxmlformats.org/drawingml/2006/picture">
                            <pic:pic xmlns:pic="http://schemas.openxmlformats.org/drawingml/2006/picture">
                              <pic:nvPicPr>
                                <pic:cNvPr id="7283" name="Imagem 3">
                                  <a:extLst>
                                    <a:ext uri="{FF2B5EF4-FFF2-40B4-BE49-F238E27FC236}">
                                      <a16:creationId xmlns:a16="http://schemas.microsoft.com/office/drawing/2014/main" id="{809EBA5C-F707-411F-BB30-BFCC692FBD38}"/>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237">
                    <w:rPr>
                      <w:rFonts w:ascii="Arial" w:eastAsia="Times New Roman" w:hAnsi="Arial" w:cs="Arial"/>
                      <w:b/>
                      <w:bCs/>
                      <w:color w:val="000000"/>
                      <w:sz w:val="16"/>
                      <w:szCs w:val="16"/>
                      <w:lang w:eastAsia="pt-BR"/>
                    </w:rPr>
                    <w:t> </w:t>
                  </w:r>
                  <w:bookmarkEnd w:id="48"/>
                </w:p>
              </w:tc>
            </w:tr>
          </w:tbl>
          <w:p w14:paraId="16BC3F42"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4808" w:type="dxa"/>
            <w:gridSpan w:val="4"/>
            <w:tcBorders>
              <w:top w:val="single" w:sz="4" w:space="0" w:color="auto"/>
              <w:left w:val="nil"/>
              <w:bottom w:val="single" w:sz="8" w:space="0" w:color="auto"/>
              <w:right w:val="single" w:sz="4" w:space="0" w:color="000000"/>
            </w:tcBorders>
            <w:shd w:val="clear" w:color="000000" w:fill="FFFFFF"/>
            <w:vAlign w:val="center"/>
            <w:hideMark/>
          </w:tcPr>
          <w:p w14:paraId="4ED37309"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CONSÓRCIO CID CENTRO</w:t>
            </w:r>
            <w:r w:rsidRPr="00470237">
              <w:rPr>
                <w:rFonts w:ascii="Arial" w:eastAsia="Times New Roman" w:hAnsi="Arial" w:cs="Arial"/>
                <w:b/>
                <w:bCs/>
                <w:color w:val="000000"/>
                <w:sz w:val="16"/>
                <w:szCs w:val="16"/>
                <w:lang w:eastAsia="pt-BR"/>
              </w:rPr>
              <w:br/>
              <w:t>SERVIÇO DE INSPEÇÃO DE PRODUTOS DE ORIGEM ANIMAL</w:t>
            </w:r>
            <w:r w:rsidRPr="00470237">
              <w:rPr>
                <w:rFonts w:ascii="Arial" w:eastAsia="Times New Roman" w:hAnsi="Arial" w:cs="Arial"/>
                <w:b/>
                <w:bCs/>
                <w:color w:val="000000"/>
                <w:sz w:val="16"/>
                <w:szCs w:val="16"/>
                <w:lang w:eastAsia="pt-BR"/>
              </w:rPr>
              <w:br/>
              <w:t>(SIPOA CID CENTRO)</w:t>
            </w:r>
            <w:r w:rsidRPr="00470237">
              <w:rPr>
                <w:rFonts w:ascii="Arial" w:eastAsia="Times New Roman" w:hAnsi="Arial" w:cs="Arial"/>
                <w:b/>
                <w:bCs/>
                <w:color w:val="000000"/>
                <w:sz w:val="16"/>
                <w:szCs w:val="16"/>
                <w:lang w:eastAsia="pt-BR"/>
              </w:rPr>
              <w:br/>
              <w:t>MUNICÍPIO DE TURVO/PR</w:t>
            </w:r>
            <w:r w:rsidRPr="00470237">
              <w:rPr>
                <w:rFonts w:ascii="Arial" w:eastAsia="Times New Roman" w:hAnsi="Arial" w:cs="Arial"/>
                <w:b/>
                <w:bCs/>
                <w:color w:val="000000"/>
                <w:sz w:val="16"/>
                <w:szCs w:val="16"/>
                <w:lang w:eastAsia="pt-BR"/>
              </w:rPr>
              <w:br/>
              <w:t>SERVIÇO DE INSPEÇÃO MUNICIPAL (SIM/POA)</w:t>
            </w:r>
          </w:p>
        </w:tc>
        <w:tc>
          <w:tcPr>
            <w:tcW w:w="2310" w:type="dxa"/>
            <w:gridSpan w:val="2"/>
            <w:tcBorders>
              <w:top w:val="single" w:sz="4" w:space="0" w:color="auto"/>
              <w:left w:val="nil"/>
              <w:bottom w:val="nil"/>
              <w:right w:val="single" w:sz="4" w:space="0" w:color="000000"/>
            </w:tcBorders>
            <w:shd w:val="clear" w:color="000000" w:fill="FFFFFF"/>
            <w:vAlign w:val="center"/>
            <w:hideMark/>
          </w:tcPr>
          <w:p w14:paraId="20F0F29E" w14:textId="77777777" w:rsidR="00D037DC" w:rsidRPr="00470237"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470237">
              <w:rPr>
                <w:rFonts w:ascii="Arial" w:eastAsia="Times New Roman" w:hAnsi="Arial" w:cs="Arial"/>
                <w:b/>
                <w:bCs/>
                <w:color w:val="000000"/>
                <w:sz w:val="20"/>
                <w:szCs w:val="20"/>
                <w:lang w:eastAsia="pt-BR"/>
              </w:rPr>
              <w:t>Fl</w:t>
            </w:r>
            <w:proofErr w:type="spellEnd"/>
            <w:r w:rsidRPr="00470237">
              <w:rPr>
                <w:rFonts w:ascii="Arial" w:eastAsia="Times New Roman" w:hAnsi="Arial" w:cs="Arial"/>
                <w:b/>
                <w:bCs/>
                <w:color w:val="000000"/>
                <w:sz w:val="20"/>
                <w:szCs w:val="20"/>
                <w:lang w:eastAsia="pt-BR"/>
              </w:rPr>
              <w:t xml:space="preserve"> 07</w:t>
            </w:r>
          </w:p>
        </w:tc>
      </w:tr>
      <w:tr w:rsidR="00D037DC" w:rsidRPr="00470237" w14:paraId="698CA9DE"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2F123BCB"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V-MATÉRIAS-PRIMAS E PRODUTOS</w:t>
            </w:r>
          </w:p>
        </w:tc>
      </w:tr>
      <w:tr w:rsidR="00D037DC" w:rsidRPr="00470237" w14:paraId="2735EE49"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545DA2A8"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11. MATÉRIAS-PRIMAS</w:t>
            </w:r>
          </w:p>
        </w:tc>
      </w:tr>
      <w:tr w:rsidR="00D037DC" w:rsidRPr="00470237" w14:paraId="5E2889AB" w14:textId="77777777" w:rsidTr="00D037DC">
        <w:trPr>
          <w:gridAfter w:val="1"/>
          <w:wAfter w:w="160" w:type="dxa"/>
          <w:trHeight w:val="469"/>
        </w:trPr>
        <w:tc>
          <w:tcPr>
            <w:tcW w:w="3656" w:type="dxa"/>
            <w:gridSpan w:val="2"/>
            <w:tcBorders>
              <w:top w:val="nil"/>
              <w:left w:val="single" w:sz="4" w:space="0" w:color="auto"/>
              <w:bottom w:val="single" w:sz="4" w:space="0" w:color="auto"/>
              <w:right w:val="single" w:sz="4" w:space="0" w:color="auto"/>
            </w:tcBorders>
            <w:shd w:val="clear" w:color="000000" w:fill="B7F3CB"/>
            <w:vAlign w:val="center"/>
            <w:hideMark/>
          </w:tcPr>
          <w:p w14:paraId="5B032588"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11.1. Tipos de matérias-primas </w:t>
            </w:r>
          </w:p>
        </w:tc>
        <w:tc>
          <w:tcPr>
            <w:tcW w:w="1739" w:type="dxa"/>
            <w:tcBorders>
              <w:top w:val="nil"/>
              <w:left w:val="nil"/>
              <w:bottom w:val="single" w:sz="4" w:space="0" w:color="auto"/>
              <w:right w:val="nil"/>
            </w:tcBorders>
            <w:shd w:val="clear" w:color="000000" w:fill="B7F3CB"/>
            <w:vAlign w:val="center"/>
            <w:hideMark/>
          </w:tcPr>
          <w:p w14:paraId="22C3C965" w14:textId="77777777" w:rsidR="00D037DC" w:rsidRPr="00470237" w:rsidRDefault="00D037DC" w:rsidP="006D515F">
            <w:pPr>
              <w:spacing w:after="0" w:line="240" w:lineRule="auto"/>
              <w:jc w:val="center"/>
              <w:rPr>
                <w:rFonts w:ascii="Arial" w:eastAsia="Times New Roman" w:hAnsi="Arial" w:cs="Arial"/>
                <w:b/>
                <w:bCs/>
                <w:sz w:val="16"/>
                <w:szCs w:val="16"/>
                <w:lang w:eastAsia="pt-BR"/>
              </w:rPr>
            </w:pPr>
            <w:r w:rsidRPr="00470237">
              <w:rPr>
                <w:rFonts w:ascii="Arial" w:eastAsia="Times New Roman" w:hAnsi="Arial" w:cs="Arial"/>
                <w:b/>
                <w:bCs/>
                <w:sz w:val="16"/>
                <w:szCs w:val="16"/>
                <w:lang w:eastAsia="pt-BR"/>
              </w:rPr>
              <w:t>11.2. Quantidade máxima recebida</w:t>
            </w:r>
          </w:p>
        </w:tc>
        <w:tc>
          <w:tcPr>
            <w:tcW w:w="802" w:type="dxa"/>
            <w:tcBorders>
              <w:top w:val="nil"/>
              <w:left w:val="single" w:sz="4" w:space="0" w:color="auto"/>
              <w:bottom w:val="single" w:sz="4" w:space="0" w:color="auto"/>
              <w:right w:val="nil"/>
            </w:tcBorders>
            <w:shd w:val="clear" w:color="000000" w:fill="B7F3CB"/>
            <w:vAlign w:val="center"/>
            <w:hideMark/>
          </w:tcPr>
          <w:p w14:paraId="4C11EC40" w14:textId="77777777" w:rsidR="00D037DC" w:rsidRPr="00470237" w:rsidRDefault="00D037DC" w:rsidP="006D515F">
            <w:pPr>
              <w:spacing w:after="0" w:line="240" w:lineRule="auto"/>
              <w:jc w:val="center"/>
              <w:rPr>
                <w:rFonts w:ascii="Arial" w:eastAsia="Times New Roman" w:hAnsi="Arial" w:cs="Arial"/>
                <w:b/>
                <w:bCs/>
                <w:sz w:val="16"/>
                <w:szCs w:val="16"/>
                <w:lang w:eastAsia="pt-BR"/>
              </w:rPr>
            </w:pPr>
            <w:r w:rsidRPr="00470237">
              <w:rPr>
                <w:rFonts w:ascii="Arial" w:eastAsia="Times New Roman" w:hAnsi="Arial" w:cs="Arial"/>
                <w:b/>
                <w:bCs/>
                <w:sz w:val="16"/>
                <w:szCs w:val="16"/>
                <w:lang w:eastAsia="pt-BR"/>
              </w:rPr>
              <w:t>11.3. Unidade</w:t>
            </w:r>
          </w:p>
        </w:tc>
        <w:tc>
          <w:tcPr>
            <w:tcW w:w="2267" w:type="dxa"/>
            <w:gridSpan w:val="2"/>
            <w:tcBorders>
              <w:top w:val="nil"/>
              <w:left w:val="single" w:sz="4" w:space="0" w:color="auto"/>
              <w:bottom w:val="single" w:sz="4" w:space="0" w:color="auto"/>
              <w:right w:val="single" w:sz="4" w:space="0" w:color="000000"/>
            </w:tcBorders>
            <w:shd w:val="clear" w:color="000000" w:fill="B7F3CB"/>
            <w:vAlign w:val="center"/>
            <w:hideMark/>
          </w:tcPr>
          <w:p w14:paraId="66A134C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11.4. Meios de transporte</w:t>
            </w:r>
          </w:p>
        </w:tc>
        <w:tc>
          <w:tcPr>
            <w:tcW w:w="2310" w:type="dxa"/>
            <w:gridSpan w:val="2"/>
            <w:tcBorders>
              <w:top w:val="nil"/>
              <w:left w:val="nil"/>
              <w:bottom w:val="single" w:sz="4" w:space="0" w:color="auto"/>
              <w:right w:val="single" w:sz="4" w:space="0" w:color="000000"/>
            </w:tcBorders>
            <w:shd w:val="clear" w:color="000000" w:fill="B7F3CB"/>
            <w:vAlign w:val="center"/>
            <w:hideMark/>
          </w:tcPr>
          <w:p w14:paraId="5173AFB5"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11.5. Procedência</w:t>
            </w:r>
          </w:p>
        </w:tc>
      </w:tr>
      <w:tr w:rsidR="00D037DC" w:rsidRPr="00470237" w14:paraId="3AD2FD24"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659EF"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739" w:type="dxa"/>
            <w:tcBorders>
              <w:top w:val="nil"/>
              <w:left w:val="nil"/>
              <w:bottom w:val="single" w:sz="4" w:space="0" w:color="auto"/>
              <w:right w:val="single" w:sz="4" w:space="0" w:color="auto"/>
            </w:tcBorders>
            <w:shd w:val="clear" w:color="auto" w:fill="auto"/>
            <w:noWrap/>
            <w:vAlign w:val="center"/>
            <w:hideMark/>
          </w:tcPr>
          <w:p w14:paraId="4425067B"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5B7682A9"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7F6F66"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3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E18C5F"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742A2C2E"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625D2"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739" w:type="dxa"/>
            <w:tcBorders>
              <w:top w:val="nil"/>
              <w:left w:val="nil"/>
              <w:bottom w:val="single" w:sz="4" w:space="0" w:color="auto"/>
              <w:right w:val="single" w:sz="4" w:space="0" w:color="auto"/>
            </w:tcBorders>
            <w:shd w:val="clear" w:color="auto" w:fill="auto"/>
            <w:noWrap/>
            <w:vAlign w:val="center"/>
            <w:hideMark/>
          </w:tcPr>
          <w:p w14:paraId="5D25B7AA"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0B03CE73"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13D584"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3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FF2E43A"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74E14BCC"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DD9E0"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739" w:type="dxa"/>
            <w:tcBorders>
              <w:top w:val="nil"/>
              <w:left w:val="nil"/>
              <w:bottom w:val="single" w:sz="4" w:space="0" w:color="auto"/>
              <w:right w:val="single" w:sz="4" w:space="0" w:color="auto"/>
            </w:tcBorders>
            <w:shd w:val="clear" w:color="auto" w:fill="auto"/>
            <w:noWrap/>
            <w:vAlign w:val="center"/>
            <w:hideMark/>
          </w:tcPr>
          <w:p w14:paraId="0FCC0EEA"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2264E4C0"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A86701"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3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E844F41"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1E4C8B12" w14:textId="77777777" w:rsidTr="00D037DC">
        <w:trPr>
          <w:gridAfter w:val="1"/>
          <w:wAfter w:w="160" w:type="dxa"/>
          <w:trHeight w:val="300"/>
        </w:trPr>
        <w:tc>
          <w:tcPr>
            <w:tcW w:w="3656"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0225D37D"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1739" w:type="dxa"/>
            <w:tcBorders>
              <w:top w:val="nil"/>
              <w:left w:val="nil"/>
              <w:bottom w:val="nil"/>
              <w:right w:val="single" w:sz="4" w:space="0" w:color="auto"/>
            </w:tcBorders>
            <w:shd w:val="clear" w:color="auto" w:fill="auto"/>
            <w:noWrap/>
            <w:vAlign w:val="bottom"/>
            <w:hideMark/>
          </w:tcPr>
          <w:p w14:paraId="002F17FD"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29B7F385"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2267"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1105FF0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2310" w:type="dxa"/>
            <w:gridSpan w:val="2"/>
            <w:tcBorders>
              <w:top w:val="single" w:sz="4" w:space="0" w:color="auto"/>
              <w:left w:val="nil"/>
              <w:bottom w:val="nil"/>
              <w:right w:val="single" w:sz="4" w:space="0" w:color="000000"/>
            </w:tcBorders>
            <w:shd w:val="clear" w:color="auto" w:fill="auto"/>
            <w:noWrap/>
            <w:vAlign w:val="center"/>
            <w:hideMark/>
          </w:tcPr>
          <w:p w14:paraId="2E16086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2A2FF162" w14:textId="77777777" w:rsidTr="00D037DC">
        <w:trPr>
          <w:gridAfter w:val="1"/>
          <w:wAfter w:w="160" w:type="dxa"/>
          <w:trHeight w:val="312"/>
        </w:trPr>
        <w:tc>
          <w:tcPr>
            <w:tcW w:w="3656"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797FE17D"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(Inserir mais linhas se necessário)</w:t>
            </w:r>
          </w:p>
        </w:tc>
        <w:tc>
          <w:tcPr>
            <w:tcW w:w="1739" w:type="dxa"/>
            <w:tcBorders>
              <w:top w:val="single" w:sz="4" w:space="0" w:color="auto"/>
              <w:left w:val="nil"/>
              <w:bottom w:val="nil"/>
              <w:right w:val="single" w:sz="4" w:space="0" w:color="auto"/>
            </w:tcBorders>
            <w:shd w:val="clear" w:color="auto" w:fill="auto"/>
            <w:noWrap/>
            <w:vAlign w:val="bottom"/>
            <w:hideMark/>
          </w:tcPr>
          <w:p w14:paraId="39FA8234"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5A61E03A"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2267"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77E3FB0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2310" w:type="dxa"/>
            <w:gridSpan w:val="2"/>
            <w:tcBorders>
              <w:top w:val="single" w:sz="4" w:space="0" w:color="auto"/>
              <w:left w:val="nil"/>
              <w:bottom w:val="nil"/>
              <w:right w:val="single" w:sz="4" w:space="0" w:color="000000"/>
            </w:tcBorders>
            <w:shd w:val="clear" w:color="auto" w:fill="auto"/>
            <w:noWrap/>
            <w:vAlign w:val="center"/>
            <w:hideMark/>
          </w:tcPr>
          <w:p w14:paraId="0021C28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5DE62E88"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0C4C159F"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12. PRODUTOS QUE PRETENDE FABRICAR</w:t>
            </w:r>
            <w:r w:rsidRPr="00470237">
              <w:rPr>
                <w:rFonts w:ascii="Arial" w:eastAsia="Times New Roman" w:hAnsi="Arial" w:cs="Arial"/>
                <w:b/>
                <w:bCs/>
                <w:color w:val="FFFFFF"/>
                <w:sz w:val="20"/>
                <w:szCs w:val="20"/>
                <w:lang w:eastAsia="pt-BR"/>
              </w:rPr>
              <w:t xml:space="preserve"> (Conforme nomenclatura padronizada DIPOA)</w:t>
            </w:r>
          </w:p>
        </w:tc>
      </w:tr>
      <w:tr w:rsidR="00D037DC" w:rsidRPr="00470237" w14:paraId="68FAC596" w14:textId="77777777" w:rsidTr="00D037DC">
        <w:trPr>
          <w:gridAfter w:val="1"/>
          <w:wAfter w:w="160" w:type="dxa"/>
          <w:trHeight w:val="736"/>
        </w:trPr>
        <w:tc>
          <w:tcPr>
            <w:tcW w:w="1154" w:type="dxa"/>
            <w:tcBorders>
              <w:top w:val="nil"/>
              <w:left w:val="single" w:sz="4" w:space="0" w:color="auto"/>
              <w:bottom w:val="single" w:sz="4" w:space="0" w:color="auto"/>
              <w:right w:val="single" w:sz="4" w:space="0" w:color="auto"/>
            </w:tcBorders>
            <w:shd w:val="clear" w:color="000000" w:fill="B7F3CB"/>
            <w:vAlign w:val="center"/>
            <w:hideMark/>
          </w:tcPr>
          <w:p w14:paraId="6293F2F8"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12.1. Área                           </w:t>
            </w:r>
          </w:p>
        </w:tc>
        <w:tc>
          <w:tcPr>
            <w:tcW w:w="2502" w:type="dxa"/>
            <w:tcBorders>
              <w:top w:val="nil"/>
              <w:left w:val="nil"/>
              <w:bottom w:val="single" w:sz="4" w:space="0" w:color="auto"/>
              <w:right w:val="nil"/>
            </w:tcBorders>
            <w:shd w:val="clear" w:color="000000" w:fill="B7F3CB"/>
            <w:vAlign w:val="center"/>
            <w:hideMark/>
          </w:tcPr>
          <w:p w14:paraId="60DCEC95"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12.2. Categoria</w:t>
            </w:r>
          </w:p>
        </w:tc>
        <w:tc>
          <w:tcPr>
            <w:tcW w:w="2541" w:type="dxa"/>
            <w:gridSpan w:val="2"/>
            <w:tcBorders>
              <w:top w:val="nil"/>
              <w:left w:val="single" w:sz="4" w:space="0" w:color="auto"/>
              <w:bottom w:val="single" w:sz="4" w:space="0" w:color="auto"/>
              <w:right w:val="single" w:sz="4" w:space="0" w:color="000000"/>
            </w:tcBorders>
            <w:shd w:val="clear" w:color="000000" w:fill="B7F3CB"/>
            <w:vAlign w:val="center"/>
            <w:hideMark/>
          </w:tcPr>
          <w:p w14:paraId="166CFDD4"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12.3. Produto padronizado</w:t>
            </w:r>
          </w:p>
        </w:tc>
        <w:tc>
          <w:tcPr>
            <w:tcW w:w="1273" w:type="dxa"/>
            <w:tcBorders>
              <w:top w:val="nil"/>
              <w:left w:val="nil"/>
              <w:bottom w:val="single" w:sz="4" w:space="0" w:color="auto"/>
              <w:right w:val="single" w:sz="4" w:space="0" w:color="auto"/>
            </w:tcBorders>
            <w:shd w:val="clear" w:color="000000" w:fill="B7F3CB"/>
            <w:vAlign w:val="center"/>
            <w:hideMark/>
          </w:tcPr>
          <w:p w14:paraId="6E525E7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12.4. Forma de Conservação</w:t>
            </w:r>
          </w:p>
        </w:tc>
        <w:tc>
          <w:tcPr>
            <w:tcW w:w="994" w:type="dxa"/>
            <w:tcBorders>
              <w:top w:val="nil"/>
              <w:left w:val="nil"/>
              <w:bottom w:val="single" w:sz="4" w:space="0" w:color="auto"/>
              <w:right w:val="single" w:sz="4" w:space="0" w:color="auto"/>
            </w:tcBorders>
            <w:shd w:val="clear" w:color="000000" w:fill="B7F3CB"/>
            <w:vAlign w:val="center"/>
            <w:hideMark/>
          </w:tcPr>
          <w:p w14:paraId="68FFF59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12.5. Finalidade</w:t>
            </w:r>
          </w:p>
        </w:tc>
        <w:tc>
          <w:tcPr>
            <w:tcW w:w="1020" w:type="dxa"/>
            <w:tcBorders>
              <w:top w:val="nil"/>
              <w:left w:val="nil"/>
              <w:bottom w:val="single" w:sz="4" w:space="0" w:color="auto"/>
              <w:right w:val="nil"/>
            </w:tcBorders>
            <w:shd w:val="clear" w:color="000000" w:fill="B7F3CB"/>
            <w:vAlign w:val="center"/>
            <w:hideMark/>
          </w:tcPr>
          <w:p w14:paraId="3E7E9354"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12.6. Quantidade diária</w:t>
            </w:r>
          </w:p>
        </w:tc>
        <w:tc>
          <w:tcPr>
            <w:tcW w:w="1290" w:type="dxa"/>
            <w:tcBorders>
              <w:top w:val="nil"/>
              <w:left w:val="single" w:sz="4" w:space="0" w:color="auto"/>
              <w:bottom w:val="single" w:sz="4" w:space="0" w:color="auto"/>
              <w:right w:val="single" w:sz="4" w:space="0" w:color="auto"/>
            </w:tcBorders>
            <w:shd w:val="clear" w:color="000000" w:fill="B7F3CB"/>
            <w:vAlign w:val="center"/>
            <w:hideMark/>
          </w:tcPr>
          <w:p w14:paraId="18E6CAB2"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12.7. Unidade</w:t>
            </w:r>
          </w:p>
        </w:tc>
      </w:tr>
      <w:tr w:rsidR="00D037DC" w:rsidRPr="00470237" w14:paraId="0B28CAAD"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777AEAC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418E961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16218FB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2092DCE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3D328FE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7C81511"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31DD2031"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47DD8CD5"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36F3FE47"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496EC2C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393450F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27123446"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006C2B8A"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0CEF2E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2E492A0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6CDBA5F7"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197095C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0F2DE6C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6EFC309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5BE032A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4304BE0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27FB390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6BC7D8F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7A64B277"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417AE8F2"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23475B44"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038500E5"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208005B8"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6A6823F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3839409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07704DC8"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r>
      <w:tr w:rsidR="00D037DC" w:rsidRPr="00470237" w14:paraId="4A1516D2"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041F8402"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4817EF1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593CC95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0C058D24"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4C0452D4"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CEA640F"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270D7382"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r>
      <w:tr w:rsidR="00D037DC" w:rsidRPr="00470237" w14:paraId="7C81ED44" w14:textId="77777777" w:rsidTr="00D037DC">
        <w:trPr>
          <w:gridAfter w:val="1"/>
          <w:wAfter w:w="160" w:type="dxa"/>
          <w:trHeight w:val="312"/>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261952E7"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348E2EE0"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4DA921BD"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6C802BBF"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0C1B214C"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07D90B19"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2C8B712F"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r>
      <w:tr w:rsidR="00D037DC" w:rsidRPr="00470237" w14:paraId="61FD9A61"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1F7837B3"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13. PRODUTOS QUE PRETENDE ARMAZENAR/FRACIONAR</w:t>
            </w:r>
          </w:p>
        </w:tc>
      </w:tr>
      <w:tr w:rsidR="00D037DC" w:rsidRPr="00470237" w14:paraId="69BBB11F" w14:textId="77777777" w:rsidTr="00D037DC">
        <w:trPr>
          <w:gridAfter w:val="1"/>
          <w:wAfter w:w="160" w:type="dxa"/>
          <w:trHeight w:val="673"/>
        </w:trPr>
        <w:tc>
          <w:tcPr>
            <w:tcW w:w="3656" w:type="dxa"/>
            <w:gridSpan w:val="2"/>
            <w:tcBorders>
              <w:top w:val="nil"/>
              <w:left w:val="single" w:sz="4" w:space="0" w:color="auto"/>
              <w:bottom w:val="single" w:sz="4" w:space="0" w:color="auto"/>
              <w:right w:val="single" w:sz="4" w:space="0" w:color="000000"/>
            </w:tcBorders>
            <w:shd w:val="clear" w:color="000000" w:fill="B7F3CB"/>
            <w:vAlign w:val="center"/>
            <w:hideMark/>
          </w:tcPr>
          <w:p w14:paraId="59185899"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13.1. Área                   </w:t>
            </w:r>
          </w:p>
        </w:tc>
        <w:tc>
          <w:tcPr>
            <w:tcW w:w="3814" w:type="dxa"/>
            <w:gridSpan w:val="3"/>
            <w:tcBorders>
              <w:top w:val="nil"/>
              <w:left w:val="nil"/>
              <w:bottom w:val="single" w:sz="4" w:space="0" w:color="auto"/>
              <w:right w:val="single" w:sz="4" w:space="0" w:color="000000"/>
            </w:tcBorders>
            <w:shd w:val="clear" w:color="000000" w:fill="B7F3CB"/>
            <w:vAlign w:val="center"/>
            <w:hideMark/>
          </w:tcPr>
          <w:p w14:paraId="160BCBDD"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13.2. Forma de Conservação</w:t>
            </w:r>
          </w:p>
        </w:tc>
        <w:tc>
          <w:tcPr>
            <w:tcW w:w="994" w:type="dxa"/>
            <w:tcBorders>
              <w:top w:val="nil"/>
              <w:left w:val="nil"/>
              <w:bottom w:val="single" w:sz="4" w:space="0" w:color="auto"/>
              <w:right w:val="single" w:sz="4" w:space="0" w:color="auto"/>
            </w:tcBorders>
            <w:shd w:val="clear" w:color="000000" w:fill="B7F3CB"/>
            <w:vAlign w:val="center"/>
            <w:hideMark/>
          </w:tcPr>
          <w:p w14:paraId="5D988E70"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13.3. Finalidade</w:t>
            </w:r>
          </w:p>
        </w:tc>
        <w:tc>
          <w:tcPr>
            <w:tcW w:w="1020" w:type="dxa"/>
            <w:tcBorders>
              <w:top w:val="nil"/>
              <w:left w:val="nil"/>
              <w:bottom w:val="single" w:sz="4" w:space="0" w:color="auto"/>
              <w:right w:val="nil"/>
            </w:tcBorders>
            <w:shd w:val="clear" w:color="000000" w:fill="B7F3CB"/>
            <w:vAlign w:val="center"/>
            <w:hideMark/>
          </w:tcPr>
          <w:p w14:paraId="409D3E85"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13.4. Quantidade </w:t>
            </w:r>
          </w:p>
        </w:tc>
        <w:tc>
          <w:tcPr>
            <w:tcW w:w="1290" w:type="dxa"/>
            <w:tcBorders>
              <w:top w:val="nil"/>
              <w:left w:val="single" w:sz="4" w:space="0" w:color="auto"/>
              <w:bottom w:val="single" w:sz="4" w:space="0" w:color="auto"/>
              <w:right w:val="single" w:sz="4" w:space="0" w:color="auto"/>
            </w:tcBorders>
            <w:shd w:val="clear" w:color="000000" w:fill="B7F3CB"/>
            <w:vAlign w:val="center"/>
            <w:hideMark/>
          </w:tcPr>
          <w:p w14:paraId="6B745A5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13.5. Unidade</w:t>
            </w:r>
          </w:p>
        </w:tc>
      </w:tr>
      <w:tr w:rsidR="00D037DC" w:rsidRPr="00470237" w14:paraId="1DFA4C10"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86DE8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113F34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6569C064"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250699F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094E5AB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0A58453C"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44BCC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60B1C9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6355E30A"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70F3EA5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5871370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123402F8"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764CBC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0EAD8AD"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7C874C0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6D7C60A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5795358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7F98000D"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062A607"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38854C1"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70282D7A"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065987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64969326"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38ABFD60"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546FE7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F9CEBE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single" w:sz="4" w:space="0" w:color="auto"/>
              <w:left w:val="nil"/>
              <w:bottom w:val="nil"/>
              <w:right w:val="single" w:sz="4" w:space="0" w:color="auto"/>
            </w:tcBorders>
            <w:shd w:val="clear" w:color="auto" w:fill="auto"/>
            <w:noWrap/>
            <w:vAlign w:val="center"/>
            <w:hideMark/>
          </w:tcPr>
          <w:p w14:paraId="1213D4F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1DDECB5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072BDC3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72DB7A78"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242C1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BBC042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single" w:sz="4" w:space="0" w:color="auto"/>
              <w:left w:val="nil"/>
              <w:bottom w:val="nil"/>
              <w:right w:val="single" w:sz="4" w:space="0" w:color="auto"/>
            </w:tcBorders>
            <w:shd w:val="clear" w:color="auto" w:fill="auto"/>
            <w:noWrap/>
            <w:vAlign w:val="center"/>
            <w:hideMark/>
          </w:tcPr>
          <w:p w14:paraId="36F86D44"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7384916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3FCB3C77"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34365A82"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8F6343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83F290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14:paraId="3A15F11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76CE1F3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5C90A5D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091996AA"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43AF250"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46EACAD"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24E3128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3649DEC4"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4AF3E15D"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212BCEEE" w14:textId="77777777" w:rsidTr="00D037DC">
        <w:trPr>
          <w:gridAfter w:val="1"/>
          <w:wAfter w:w="160" w:type="dxa"/>
          <w:trHeight w:val="312"/>
        </w:trPr>
        <w:tc>
          <w:tcPr>
            <w:tcW w:w="3656" w:type="dxa"/>
            <w:gridSpan w:val="2"/>
            <w:tcBorders>
              <w:top w:val="single" w:sz="4" w:space="0" w:color="auto"/>
              <w:left w:val="single" w:sz="4" w:space="0" w:color="auto"/>
              <w:bottom w:val="nil"/>
              <w:right w:val="single" w:sz="4" w:space="0" w:color="000000"/>
            </w:tcBorders>
            <w:shd w:val="clear" w:color="auto" w:fill="auto"/>
            <w:vAlign w:val="center"/>
            <w:hideMark/>
          </w:tcPr>
          <w:p w14:paraId="35B59E1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nil"/>
              <w:right w:val="single" w:sz="4" w:space="0" w:color="000000"/>
            </w:tcBorders>
            <w:shd w:val="clear" w:color="auto" w:fill="auto"/>
            <w:noWrap/>
            <w:vAlign w:val="center"/>
            <w:hideMark/>
          </w:tcPr>
          <w:p w14:paraId="137FE51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nil"/>
              <w:right w:val="single" w:sz="4" w:space="0" w:color="auto"/>
            </w:tcBorders>
            <w:shd w:val="clear" w:color="auto" w:fill="auto"/>
            <w:noWrap/>
            <w:vAlign w:val="center"/>
            <w:hideMark/>
          </w:tcPr>
          <w:p w14:paraId="2C84E81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01C9A04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nil"/>
              <w:right w:val="single" w:sz="4" w:space="0" w:color="auto"/>
            </w:tcBorders>
            <w:shd w:val="clear" w:color="auto" w:fill="auto"/>
            <w:noWrap/>
            <w:vAlign w:val="center"/>
            <w:hideMark/>
          </w:tcPr>
          <w:p w14:paraId="2F17051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3F6A0015" w14:textId="77777777" w:rsidTr="00D037DC">
        <w:trPr>
          <w:gridAfter w:val="1"/>
          <w:wAfter w:w="160" w:type="dxa"/>
          <w:trHeight w:val="344"/>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28AE3D14"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ASSINATURAS E IDENTIFICAÇÃO DOS RESPONSÁVEIS</w:t>
            </w:r>
          </w:p>
        </w:tc>
      </w:tr>
      <w:tr w:rsidR="00D037DC" w:rsidRPr="00470237" w14:paraId="0C18E8A8" w14:textId="77777777" w:rsidTr="00D037DC">
        <w:trPr>
          <w:gridAfter w:val="1"/>
          <w:wAfter w:w="160" w:type="dxa"/>
          <w:trHeight w:val="375"/>
        </w:trPr>
        <w:tc>
          <w:tcPr>
            <w:tcW w:w="5395" w:type="dxa"/>
            <w:gridSpan w:val="3"/>
            <w:tcBorders>
              <w:top w:val="nil"/>
              <w:left w:val="single" w:sz="4" w:space="0" w:color="auto"/>
              <w:bottom w:val="single" w:sz="4" w:space="0" w:color="auto"/>
              <w:right w:val="single" w:sz="4" w:space="0" w:color="000000"/>
            </w:tcBorders>
            <w:shd w:val="clear" w:color="000000" w:fill="B7F3CB"/>
            <w:vAlign w:val="center"/>
            <w:hideMark/>
          </w:tcPr>
          <w:p w14:paraId="6091FAF8"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Responsável Legal da empresa/estabelecimento</w:t>
            </w:r>
          </w:p>
        </w:tc>
        <w:tc>
          <w:tcPr>
            <w:tcW w:w="5379" w:type="dxa"/>
            <w:gridSpan w:val="5"/>
            <w:tcBorders>
              <w:top w:val="nil"/>
              <w:left w:val="nil"/>
              <w:bottom w:val="single" w:sz="4" w:space="0" w:color="auto"/>
              <w:right w:val="single" w:sz="4" w:space="0" w:color="auto"/>
            </w:tcBorders>
            <w:shd w:val="clear" w:color="000000" w:fill="B7F3CB"/>
            <w:vAlign w:val="center"/>
            <w:hideMark/>
          </w:tcPr>
          <w:p w14:paraId="5B55F806"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 Responsável Técnico do estabelecimento</w:t>
            </w:r>
          </w:p>
        </w:tc>
      </w:tr>
      <w:tr w:rsidR="00D037DC" w:rsidRPr="00470237" w14:paraId="1FB9E8B7" w14:textId="77777777" w:rsidTr="00D037DC">
        <w:trPr>
          <w:gridAfter w:val="1"/>
          <w:wAfter w:w="160" w:type="dxa"/>
          <w:trHeight w:val="500"/>
        </w:trPr>
        <w:tc>
          <w:tcPr>
            <w:tcW w:w="5395"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A22CC7" w14:textId="77777777" w:rsidR="00D037DC" w:rsidRPr="00470237" w:rsidRDefault="00D037DC" w:rsidP="006D515F">
            <w:pPr>
              <w:spacing w:after="0" w:line="240" w:lineRule="auto"/>
              <w:jc w:val="center"/>
              <w:rPr>
                <w:rFonts w:ascii="Calibri" w:eastAsia="Times New Roman" w:hAnsi="Calibri" w:cs="Calibri"/>
                <w:color w:val="000000"/>
                <w:lang w:eastAsia="pt-BR"/>
              </w:rPr>
            </w:pPr>
            <w:r w:rsidRPr="00470237">
              <w:rPr>
                <w:rFonts w:ascii="Calibri" w:eastAsia="Times New Roman" w:hAnsi="Calibri" w:cs="Calibri"/>
                <w:color w:val="000000"/>
                <w:lang w:eastAsia="pt-BR"/>
              </w:rPr>
              <w:t>(</w:t>
            </w:r>
            <w:r w:rsidRPr="00470237">
              <w:rPr>
                <w:rFonts w:ascii="Calibri" w:eastAsia="Times New Roman" w:hAnsi="Calibri" w:cs="Calibri"/>
                <w:color w:val="000000"/>
                <w:sz w:val="16"/>
                <w:szCs w:val="16"/>
                <w:lang w:eastAsia="pt-BR"/>
              </w:rPr>
              <w:t>Assinatura e identificação - CPF)</w:t>
            </w:r>
          </w:p>
        </w:tc>
        <w:tc>
          <w:tcPr>
            <w:tcW w:w="5379" w:type="dxa"/>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9CAD88"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r w:rsidRPr="00470237">
              <w:rPr>
                <w:rFonts w:ascii="Calibri" w:eastAsia="Times New Roman" w:hAnsi="Calibri" w:cs="Calibri"/>
                <w:color w:val="000000"/>
                <w:sz w:val="18"/>
                <w:szCs w:val="18"/>
                <w:lang w:eastAsia="pt-BR"/>
              </w:rPr>
              <w:t xml:space="preserve">(Assinatura e identificação - Registro </w:t>
            </w:r>
            <w:proofErr w:type="gramStart"/>
            <w:r w:rsidRPr="00470237">
              <w:rPr>
                <w:rFonts w:ascii="Calibri" w:eastAsia="Times New Roman" w:hAnsi="Calibri" w:cs="Calibri"/>
                <w:color w:val="000000"/>
                <w:sz w:val="18"/>
                <w:szCs w:val="18"/>
                <w:lang w:eastAsia="pt-BR"/>
              </w:rPr>
              <w:t>Conselho )</w:t>
            </w:r>
            <w:proofErr w:type="gramEnd"/>
          </w:p>
        </w:tc>
      </w:tr>
      <w:tr w:rsidR="00D037DC" w:rsidRPr="00470237" w14:paraId="69BB65BE" w14:textId="77777777" w:rsidTr="00D037DC">
        <w:trPr>
          <w:trHeight w:val="1018"/>
        </w:trPr>
        <w:tc>
          <w:tcPr>
            <w:tcW w:w="5395" w:type="dxa"/>
            <w:gridSpan w:val="3"/>
            <w:vMerge/>
            <w:tcBorders>
              <w:top w:val="single" w:sz="4" w:space="0" w:color="auto"/>
              <w:left w:val="single" w:sz="4" w:space="0" w:color="auto"/>
              <w:bottom w:val="single" w:sz="4" w:space="0" w:color="auto"/>
              <w:right w:val="single" w:sz="4" w:space="0" w:color="auto"/>
            </w:tcBorders>
            <w:vAlign w:val="center"/>
            <w:hideMark/>
          </w:tcPr>
          <w:p w14:paraId="3A2171B3"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5379" w:type="dxa"/>
            <w:gridSpan w:val="5"/>
            <w:vMerge/>
            <w:tcBorders>
              <w:top w:val="single" w:sz="4" w:space="0" w:color="auto"/>
              <w:left w:val="single" w:sz="4" w:space="0" w:color="auto"/>
              <w:bottom w:val="single" w:sz="4" w:space="0" w:color="auto"/>
              <w:right w:val="single" w:sz="4" w:space="0" w:color="auto"/>
            </w:tcBorders>
            <w:vAlign w:val="center"/>
            <w:hideMark/>
          </w:tcPr>
          <w:p w14:paraId="3013A2DD" w14:textId="77777777" w:rsidR="00D037DC" w:rsidRPr="00470237" w:rsidRDefault="00D037DC" w:rsidP="006D515F">
            <w:pPr>
              <w:spacing w:after="0" w:line="240" w:lineRule="auto"/>
              <w:rPr>
                <w:rFonts w:ascii="Calibri" w:eastAsia="Times New Roman" w:hAnsi="Calibri" w:cs="Calibri"/>
                <w:color w:val="000000"/>
                <w:sz w:val="18"/>
                <w:szCs w:val="18"/>
                <w:lang w:eastAsia="pt-BR"/>
              </w:rPr>
            </w:pPr>
          </w:p>
        </w:tc>
        <w:tc>
          <w:tcPr>
            <w:tcW w:w="160" w:type="dxa"/>
            <w:tcBorders>
              <w:top w:val="nil"/>
              <w:left w:val="nil"/>
              <w:bottom w:val="nil"/>
              <w:right w:val="nil"/>
            </w:tcBorders>
            <w:shd w:val="clear" w:color="auto" w:fill="auto"/>
            <w:noWrap/>
            <w:vAlign w:val="bottom"/>
            <w:hideMark/>
          </w:tcPr>
          <w:p w14:paraId="7C5BD305"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p>
        </w:tc>
      </w:tr>
      <w:tr w:rsidR="00D037DC" w:rsidRPr="00470237" w14:paraId="49D0BFEA" w14:textId="77777777" w:rsidTr="00D037DC">
        <w:trPr>
          <w:trHeight w:val="438"/>
        </w:trPr>
        <w:tc>
          <w:tcPr>
            <w:tcW w:w="5395" w:type="dxa"/>
            <w:gridSpan w:val="3"/>
            <w:tcBorders>
              <w:top w:val="single" w:sz="4" w:space="0" w:color="auto"/>
              <w:left w:val="single" w:sz="4" w:space="0" w:color="auto"/>
              <w:bottom w:val="single" w:sz="4" w:space="0" w:color="auto"/>
              <w:right w:val="single" w:sz="4" w:space="0" w:color="000000"/>
            </w:tcBorders>
            <w:shd w:val="clear" w:color="000000" w:fill="B7F3CB"/>
            <w:vAlign w:val="center"/>
            <w:hideMark/>
          </w:tcPr>
          <w:p w14:paraId="553B1ED6"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r>
            <w:r w:rsidRPr="00470237">
              <w:rPr>
                <w:rFonts w:ascii="Arial" w:eastAsia="Times New Roman" w:hAnsi="Arial" w:cs="Arial"/>
                <w:color w:val="000000"/>
                <w:sz w:val="16"/>
                <w:szCs w:val="16"/>
                <w:lang w:eastAsia="pt-BR"/>
              </w:rPr>
              <w:t xml:space="preserve">                                   </w:t>
            </w:r>
          </w:p>
        </w:tc>
        <w:tc>
          <w:tcPr>
            <w:tcW w:w="5379" w:type="dxa"/>
            <w:gridSpan w:val="5"/>
            <w:tcBorders>
              <w:top w:val="single" w:sz="4" w:space="0" w:color="auto"/>
              <w:left w:val="nil"/>
              <w:bottom w:val="single" w:sz="4" w:space="0" w:color="auto"/>
              <w:right w:val="single" w:sz="4" w:space="0" w:color="auto"/>
            </w:tcBorders>
            <w:shd w:val="clear" w:color="000000" w:fill="B7F3CB"/>
            <w:vAlign w:val="center"/>
            <w:hideMark/>
          </w:tcPr>
          <w:p w14:paraId="581AD866"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r>
            <w:r w:rsidRPr="00470237">
              <w:rPr>
                <w:rFonts w:ascii="Arial" w:eastAsia="Times New Roman" w:hAnsi="Arial" w:cs="Arial"/>
                <w:color w:val="000000"/>
                <w:sz w:val="16"/>
                <w:szCs w:val="16"/>
                <w:lang w:eastAsia="pt-BR"/>
              </w:rPr>
              <w:t xml:space="preserve">                                   </w:t>
            </w:r>
          </w:p>
        </w:tc>
        <w:tc>
          <w:tcPr>
            <w:tcW w:w="160" w:type="dxa"/>
            <w:vAlign w:val="center"/>
            <w:hideMark/>
          </w:tcPr>
          <w:p w14:paraId="18ECA709" w14:textId="77777777" w:rsidR="00D037DC" w:rsidRPr="00470237" w:rsidRDefault="00D037DC" w:rsidP="006D515F">
            <w:pPr>
              <w:spacing w:after="0" w:line="240" w:lineRule="auto"/>
              <w:rPr>
                <w:rFonts w:ascii="Times New Roman" w:eastAsia="Times New Roman" w:hAnsi="Times New Roman" w:cs="Times New Roman"/>
                <w:sz w:val="20"/>
                <w:szCs w:val="20"/>
                <w:lang w:eastAsia="pt-BR"/>
              </w:rPr>
            </w:pPr>
          </w:p>
        </w:tc>
      </w:tr>
    </w:tbl>
    <w:p w14:paraId="38536735" w14:textId="1E2087F9" w:rsidR="00D037DC" w:rsidRDefault="00D037DC" w:rsidP="00D037DC">
      <w:pPr>
        <w:tabs>
          <w:tab w:val="left" w:pos="3322"/>
        </w:tabs>
        <w:ind w:right="-142"/>
        <w:rPr>
          <w:rFonts w:ascii="Arial" w:eastAsia="Times New Roman" w:hAnsi="Arial" w:cs="Arial"/>
          <w:sz w:val="18"/>
          <w:szCs w:val="24"/>
          <w:lang w:eastAsia="pt-BR"/>
        </w:rPr>
      </w:pPr>
    </w:p>
    <w:tbl>
      <w:tblPr>
        <w:tblW w:w="12026" w:type="dxa"/>
        <w:tblInd w:w="-709" w:type="dxa"/>
        <w:tblCellMar>
          <w:left w:w="70" w:type="dxa"/>
          <w:right w:w="70" w:type="dxa"/>
        </w:tblCellMar>
        <w:tblLook w:val="04A0" w:firstRow="1" w:lastRow="0" w:firstColumn="1" w:lastColumn="0" w:noHBand="0" w:noVBand="1"/>
      </w:tblPr>
      <w:tblGrid>
        <w:gridCol w:w="3859"/>
        <w:gridCol w:w="2735"/>
        <w:gridCol w:w="2853"/>
        <w:gridCol w:w="1327"/>
        <w:gridCol w:w="1252"/>
      </w:tblGrid>
      <w:tr w:rsidR="00D037DC" w:rsidRPr="00660828" w14:paraId="34EF5C79" w14:textId="77777777" w:rsidTr="00D037DC">
        <w:trPr>
          <w:gridAfter w:val="1"/>
          <w:wAfter w:w="1252" w:type="dxa"/>
          <w:trHeight w:val="1185"/>
        </w:trPr>
        <w:tc>
          <w:tcPr>
            <w:tcW w:w="3859" w:type="dxa"/>
            <w:tcBorders>
              <w:top w:val="nil"/>
              <w:left w:val="nil"/>
              <w:bottom w:val="nil"/>
              <w:right w:val="nil"/>
            </w:tcBorders>
            <w:shd w:val="clear" w:color="auto" w:fill="auto"/>
            <w:noWrap/>
            <w:vAlign w:val="bottom"/>
            <w:hideMark/>
          </w:tcPr>
          <w:p w14:paraId="6ED297B7" w14:textId="253B2B6D" w:rsidR="00D037DC" w:rsidRPr="00660828" w:rsidRDefault="00D037DC" w:rsidP="006D515F">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000"/>
            </w:tblGrid>
            <w:tr w:rsidR="00D037DC" w:rsidRPr="00660828" w14:paraId="1C6770B5" w14:textId="77777777" w:rsidTr="006D515F">
              <w:trPr>
                <w:trHeight w:val="1185"/>
                <w:tblCellSpacing w:w="0" w:type="dxa"/>
              </w:trPr>
              <w:tc>
                <w:tcPr>
                  <w:tcW w:w="2980" w:type="dxa"/>
                  <w:tcBorders>
                    <w:top w:val="single" w:sz="4" w:space="0" w:color="auto"/>
                    <w:left w:val="single" w:sz="4" w:space="0" w:color="auto"/>
                    <w:bottom w:val="nil"/>
                    <w:right w:val="single" w:sz="4" w:space="0" w:color="auto"/>
                  </w:tcBorders>
                  <w:shd w:val="clear" w:color="000000" w:fill="FFFFFF"/>
                  <w:noWrap/>
                  <w:vAlign w:val="bottom"/>
                  <w:hideMark/>
                </w:tcPr>
                <w:p w14:paraId="20133866" w14:textId="69FDBC4D" w:rsidR="00D037DC" w:rsidRPr="00660828" w:rsidRDefault="00D037DC" w:rsidP="006D515F">
                  <w:pPr>
                    <w:spacing w:after="0" w:line="240" w:lineRule="auto"/>
                    <w:rPr>
                      <w:rFonts w:ascii="Calibri" w:eastAsia="Times New Roman" w:hAnsi="Calibri" w:cs="Calibri"/>
                      <w:color w:val="000000"/>
                      <w:lang w:eastAsia="pt-BR"/>
                    </w:rPr>
                  </w:pPr>
                  <w:bookmarkStart w:id="49" w:name="RANGE!A1:D23"/>
                  <w:r w:rsidRPr="00660828">
                    <w:rPr>
                      <w:rFonts w:ascii="Calibri" w:eastAsia="Times New Roman" w:hAnsi="Calibri" w:cs="Calibri"/>
                      <w:noProof/>
                      <w:color w:val="000000"/>
                      <w:lang w:eastAsia="pt-BR"/>
                    </w:rPr>
                    <w:drawing>
                      <wp:anchor distT="0" distB="0" distL="114300" distR="114300" simplePos="0" relativeHeight="251751424" behindDoc="0" locked="0" layoutInCell="1" allowOverlap="1" wp14:anchorId="7B23B34C" wp14:editId="09024783">
                        <wp:simplePos x="0" y="0"/>
                        <wp:positionH relativeFrom="column">
                          <wp:posOffset>79375</wp:posOffset>
                        </wp:positionH>
                        <wp:positionV relativeFrom="paragraph">
                          <wp:posOffset>-499745</wp:posOffset>
                        </wp:positionV>
                        <wp:extent cx="1638300" cy="556260"/>
                        <wp:effectExtent l="0" t="0" r="0" b="0"/>
                        <wp:wrapNone/>
                        <wp:docPr id="8303" name="Imagem 8303">
                          <a:extLst xmlns:a="http://schemas.openxmlformats.org/drawingml/2006/main">
                            <a:ext uri="{FF2B5EF4-FFF2-40B4-BE49-F238E27FC236}">
                              <a16:creationId xmlns:a16="http://schemas.microsoft.com/office/drawing/2014/main" id="{0DFAA5CB-3C29-4D6D-9FF1-1E73593AE284}"/>
                            </a:ext>
                          </a:extLst>
                        </wp:docPr>
                        <wp:cNvGraphicFramePr/>
                        <a:graphic xmlns:a="http://schemas.openxmlformats.org/drawingml/2006/main">
                          <a:graphicData uri="http://schemas.openxmlformats.org/drawingml/2006/picture">
                            <pic:pic xmlns:pic="http://schemas.openxmlformats.org/drawingml/2006/picture">
                              <pic:nvPicPr>
                                <pic:cNvPr id="8303" name="Imagem 3">
                                  <a:extLst>
                                    <a:ext uri="{FF2B5EF4-FFF2-40B4-BE49-F238E27FC236}">
                                      <a16:creationId xmlns:a16="http://schemas.microsoft.com/office/drawing/2014/main" id="{0DFAA5CB-3C29-4D6D-9FF1-1E73593AE284}"/>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828">
                    <w:rPr>
                      <w:rFonts w:ascii="Calibri" w:eastAsia="Times New Roman" w:hAnsi="Calibri" w:cs="Calibri"/>
                      <w:color w:val="000000"/>
                      <w:lang w:eastAsia="pt-BR"/>
                    </w:rPr>
                    <w:t> </w:t>
                  </w:r>
                  <w:bookmarkEnd w:id="49"/>
                </w:p>
              </w:tc>
            </w:tr>
          </w:tbl>
          <w:p w14:paraId="475B8674" w14:textId="77777777" w:rsidR="00D037DC" w:rsidRPr="00660828" w:rsidRDefault="00D037DC" w:rsidP="006D515F">
            <w:pPr>
              <w:spacing w:after="0" w:line="240" w:lineRule="auto"/>
              <w:rPr>
                <w:rFonts w:ascii="Calibri" w:eastAsia="Times New Roman" w:hAnsi="Calibri" w:cs="Calibri"/>
                <w:color w:val="000000"/>
                <w:lang w:eastAsia="pt-BR"/>
              </w:rPr>
            </w:pPr>
          </w:p>
        </w:tc>
        <w:tc>
          <w:tcPr>
            <w:tcW w:w="5588" w:type="dxa"/>
            <w:gridSpan w:val="2"/>
            <w:tcBorders>
              <w:top w:val="single" w:sz="4" w:space="0" w:color="auto"/>
              <w:left w:val="nil"/>
              <w:bottom w:val="nil"/>
              <w:right w:val="single" w:sz="4" w:space="0" w:color="000000"/>
            </w:tcBorders>
            <w:shd w:val="clear" w:color="000000" w:fill="FFFFFF"/>
            <w:vAlign w:val="center"/>
            <w:hideMark/>
          </w:tcPr>
          <w:p w14:paraId="1D41DA8C" w14:textId="77777777" w:rsidR="00D037DC" w:rsidRPr="00660828" w:rsidRDefault="00D037DC" w:rsidP="006D515F">
            <w:pPr>
              <w:spacing w:after="0" w:line="240" w:lineRule="auto"/>
              <w:jc w:val="center"/>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CONSÓRCIO CID CENTRO</w:t>
            </w:r>
            <w:r w:rsidRPr="00660828">
              <w:rPr>
                <w:rFonts w:ascii="Arial" w:eastAsia="Times New Roman" w:hAnsi="Arial" w:cs="Arial"/>
                <w:b/>
                <w:bCs/>
                <w:color w:val="000000"/>
                <w:sz w:val="16"/>
                <w:szCs w:val="16"/>
                <w:lang w:eastAsia="pt-BR"/>
              </w:rPr>
              <w:br/>
              <w:t>SERVIÇO DE INSPEÇÃO DE PRODUTOS DE ORIGEM ANIMAL</w:t>
            </w:r>
            <w:r w:rsidRPr="00660828">
              <w:rPr>
                <w:rFonts w:ascii="Arial" w:eastAsia="Times New Roman" w:hAnsi="Arial" w:cs="Arial"/>
                <w:b/>
                <w:bCs/>
                <w:color w:val="000000"/>
                <w:sz w:val="16"/>
                <w:szCs w:val="16"/>
                <w:lang w:eastAsia="pt-BR"/>
              </w:rPr>
              <w:br/>
              <w:t>(SIPOA CID CENTRO)</w:t>
            </w:r>
            <w:r w:rsidRPr="00660828">
              <w:rPr>
                <w:rFonts w:ascii="Arial" w:eastAsia="Times New Roman" w:hAnsi="Arial" w:cs="Arial"/>
                <w:b/>
                <w:bCs/>
                <w:color w:val="000000"/>
                <w:sz w:val="16"/>
                <w:szCs w:val="16"/>
                <w:lang w:eastAsia="pt-BR"/>
              </w:rPr>
              <w:br/>
              <w:t>MUNICÍPIO DE TURVO/PR</w:t>
            </w:r>
            <w:r w:rsidRPr="00660828">
              <w:rPr>
                <w:rFonts w:ascii="Arial" w:eastAsia="Times New Roman" w:hAnsi="Arial" w:cs="Arial"/>
                <w:b/>
                <w:bCs/>
                <w:color w:val="000000"/>
                <w:sz w:val="16"/>
                <w:szCs w:val="16"/>
                <w:lang w:eastAsia="pt-BR"/>
              </w:rPr>
              <w:br/>
              <w:t>SERVIÇO DE INSPEÇÃO MUNICIPAL (SIM/POA)</w:t>
            </w:r>
          </w:p>
        </w:tc>
        <w:tc>
          <w:tcPr>
            <w:tcW w:w="1327" w:type="dxa"/>
            <w:tcBorders>
              <w:top w:val="single" w:sz="4" w:space="0" w:color="auto"/>
              <w:left w:val="nil"/>
              <w:bottom w:val="single" w:sz="8" w:space="0" w:color="auto"/>
              <w:right w:val="single" w:sz="4" w:space="0" w:color="auto"/>
            </w:tcBorders>
            <w:shd w:val="clear" w:color="000000" w:fill="FFFFFF"/>
            <w:vAlign w:val="center"/>
            <w:hideMark/>
          </w:tcPr>
          <w:p w14:paraId="0269EE80" w14:textId="77777777" w:rsidR="00D037DC" w:rsidRPr="00660828"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660828">
              <w:rPr>
                <w:rFonts w:ascii="Arial" w:eastAsia="Times New Roman" w:hAnsi="Arial" w:cs="Arial"/>
                <w:b/>
                <w:bCs/>
                <w:color w:val="000000"/>
                <w:sz w:val="20"/>
                <w:szCs w:val="20"/>
                <w:lang w:eastAsia="pt-BR"/>
              </w:rPr>
              <w:t>Fl</w:t>
            </w:r>
            <w:proofErr w:type="spellEnd"/>
            <w:r w:rsidRPr="00660828">
              <w:rPr>
                <w:rFonts w:ascii="Arial" w:eastAsia="Times New Roman" w:hAnsi="Arial" w:cs="Arial"/>
                <w:b/>
                <w:bCs/>
                <w:color w:val="000000"/>
                <w:sz w:val="20"/>
                <w:szCs w:val="20"/>
                <w:lang w:eastAsia="pt-BR"/>
              </w:rPr>
              <w:t xml:space="preserve"> 08</w:t>
            </w:r>
          </w:p>
        </w:tc>
      </w:tr>
      <w:tr w:rsidR="00D037DC" w:rsidRPr="00660828" w14:paraId="77BB1A9A" w14:textId="77777777" w:rsidTr="00D037DC">
        <w:trPr>
          <w:gridAfter w:val="1"/>
          <w:wAfter w:w="1252" w:type="dxa"/>
          <w:trHeight w:val="330"/>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5DBB5BBC"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VI-OUTRAS INFORMAÇÕES</w:t>
            </w:r>
          </w:p>
        </w:tc>
      </w:tr>
      <w:tr w:rsidR="00D037DC" w:rsidRPr="00660828" w14:paraId="5C842E72" w14:textId="77777777" w:rsidTr="00D037DC">
        <w:trPr>
          <w:gridAfter w:val="1"/>
          <w:wAfter w:w="1252" w:type="dxa"/>
          <w:trHeight w:val="330"/>
        </w:trPr>
        <w:tc>
          <w:tcPr>
            <w:tcW w:w="10774" w:type="dxa"/>
            <w:gridSpan w:val="4"/>
            <w:tcBorders>
              <w:top w:val="single" w:sz="8" w:space="0" w:color="auto"/>
              <w:left w:val="single" w:sz="8" w:space="0" w:color="auto"/>
              <w:bottom w:val="single" w:sz="8" w:space="0" w:color="auto"/>
              <w:right w:val="single" w:sz="4" w:space="0" w:color="auto"/>
            </w:tcBorders>
            <w:shd w:val="clear" w:color="000000" w:fill="00B050"/>
            <w:vAlign w:val="center"/>
            <w:hideMark/>
          </w:tcPr>
          <w:p w14:paraId="5FF887F2"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14. PROCESSO DE PRODUÇÃO</w:t>
            </w:r>
          </w:p>
        </w:tc>
      </w:tr>
      <w:tr w:rsidR="00D037DC" w:rsidRPr="00660828" w14:paraId="75957919" w14:textId="77777777" w:rsidTr="00D037DC">
        <w:trPr>
          <w:gridAfter w:val="1"/>
          <w:wAfter w:w="1252" w:type="dxa"/>
          <w:trHeight w:val="1245"/>
        </w:trPr>
        <w:tc>
          <w:tcPr>
            <w:tcW w:w="10774" w:type="dxa"/>
            <w:gridSpan w:val="4"/>
            <w:vMerge w:val="restart"/>
            <w:tcBorders>
              <w:top w:val="nil"/>
              <w:left w:val="single" w:sz="4" w:space="0" w:color="auto"/>
              <w:bottom w:val="nil"/>
              <w:right w:val="single" w:sz="4" w:space="0" w:color="000000"/>
            </w:tcBorders>
            <w:shd w:val="clear" w:color="000000" w:fill="FFFFFF"/>
            <w:vAlign w:val="center"/>
            <w:hideMark/>
          </w:tcPr>
          <w:p w14:paraId="55F6BBF5" w14:textId="77777777" w:rsidR="00D037DC" w:rsidRPr="00660828" w:rsidRDefault="00D037DC" w:rsidP="006D515F">
            <w:pPr>
              <w:spacing w:after="0" w:line="240" w:lineRule="auto"/>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r>
      <w:tr w:rsidR="00D037DC" w:rsidRPr="00660828" w14:paraId="442D4893" w14:textId="77777777" w:rsidTr="00D037DC">
        <w:trPr>
          <w:trHeight w:val="632"/>
        </w:trPr>
        <w:tc>
          <w:tcPr>
            <w:tcW w:w="10774" w:type="dxa"/>
            <w:gridSpan w:val="4"/>
            <w:vMerge/>
            <w:tcBorders>
              <w:top w:val="nil"/>
              <w:left w:val="single" w:sz="4" w:space="0" w:color="auto"/>
              <w:bottom w:val="nil"/>
              <w:right w:val="single" w:sz="4" w:space="0" w:color="000000"/>
            </w:tcBorders>
            <w:vAlign w:val="center"/>
            <w:hideMark/>
          </w:tcPr>
          <w:p w14:paraId="02539EC9"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5CFF2B4E"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r>
      <w:tr w:rsidR="00D037DC" w:rsidRPr="00660828" w14:paraId="23A972E0" w14:textId="77777777" w:rsidTr="00D037DC">
        <w:trPr>
          <w:trHeight w:val="330"/>
        </w:trPr>
        <w:tc>
          <w:tcPr>
            <w:tcW w:w="10774" w:type="dxa"/>
            <w:gridSpan w:val="4"/>
            <w:tcBorders>
              <w:top w:val="single" w:sz="8" w:space="0" w:color="auto"/>
              <w:left w:val="single" w:sz="8" w:space="0" w:color="auto"/>
              <w:bottom w:val="single" w:sz="8" w:space="0" w:color="auto"/>
              <w:right w:val="single" w:sz="4" w:space="0" w:color="auto"/>
            </w:tcBorders>
            <w:shd w:val="clear" w:color="000000" w:fill="00B050"/>
            <w:vAlign w:val="center"/>
            <w:hideMark/>
          </w:tcPr>
          <w:p w14:paraId="1845F5D6"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15. PROCESSO DE ARMAZENAGEM / FRACIONAMENTO</w:t>
            </w:r>
          </w:p>
        </w:tc>
        <w:tc>
          <w:tcPr>
            <w:tcW w:w="1252" w:type="dxa"/>
            <w:vAlign w:val="center"/>
            <w:hideMark/>
          </w:tcPr>
          <w:p w14:paraId="4EF4E2B1"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0BAA5AA3" w14:textId="77777777" w:rsidTr="00D037DC">
        <w:trPr>
          <w:trHeight w:val="914"/>
        </w:trPr>
        <w:tc>
          <w:tcPr>
            <w:tcW w:w="10774" w:type="dxa"/>
            <w:gridSpan w:val="4"/>
            <w:tcBorders>
              <w:top w:val="nil"/>
              <w:left w:val="single" w:sz="4" w:space="0" w:color="auto"/>
              <w:bottom w:val="nil"/>
              <w:right w:val="single" w:sz="4" w:space="0" w:color="000000"/>
            </w:tcBorders>
            <w:shd w:val="clear" w:color="000000" w:fill="FFFFFF"/>
            <w:vAlign w:val="center"/>
            <w:hideMark/>
          </w:tcPr>
          <w:p w14:paraId="36A8B54C"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013FE7C0"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5E2DA2ED" w14:textId="77777777" w:rsidTr="00D037DC">
        <w:trPr>
          <w:trHeight w:val="330"/>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2163E74D"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16. DESCRIÇÃO DA SEDE DA INSPEÇÃO OFICIAL - SIM</w:t>
            </w:r>
          </w:p>
        </w:tc>
        <w:tc>
          <w:tcPr>
            <w:tcW w:w="1252" w:type="dxa"/>
            <w:vAlign w:val="center"/>
            <w:hideMark/>
          </w:tcPr>
          <w:p w14:paraId="10AD29EA"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7A1A7136" w14:textId="77777777" w:rsidTr="00D037DC">
        <w:trPr>
          <w:trHeight w:val="900"/>
        </w:trPr>
        <w:tc>
          <w:tcPr>
            <w:tcW w:w="10774" w:type="dxa"/>
            <w:gridSpan w:val="4"/>
            <w:tcBorders>
              <w:top w:val="single" w:sz="8" w:space="0" w:color="auto"/>
              <w:left w:val="single" w:sz="4" w:space="0" w:color="auto"/>
              <w:bottom w:val="single" w:sz="8" w:space="0" w:color="auto"/>
              <w:right w:val="single" w:sz="4" w:space="0" w:color="000000"/>
            </w:tcBorders>
            <w:shd w:val="clear" w:color="000000" w:fill="FFFFFF"/>
            <w:vAlign w:val="center"/>
            <w:hideMark/>
          </w:tcPr>
          <w:p w14:paraId="17D0470A"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2C41F9D7"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47221386" w14:textId="77777777" w:rsidTr="00D037DC">
        <w:trPr>
          <w:trHeight w:val="330"/>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63762917"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17. BARREIRAS FÍSICAS CONTRA PRAGAS E VETORES</w:t>
            </w:r>
          </w:p>
        </w:tc>
        <w:tc>
          <w:tcPr>
            <w:tcW w:w="1252" w:type="dxa"/>
            <w:vAlign w:val="center"/>
            <w:hideMark/>
          </w:tcPr>
          <w:p w14:paraId="47133697"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2C472917" w14:textId="77777777" w:rsidTr="00D037DC">
        <w:trPr>
          <w:trHeight w:val="1275"/>
        </w:trPr>
        <w:tc>
          <w:tcPr>
            <w:tcW w:w="10774" w:type="dxa"/>
            <w:gridSpan w:val="4"/>
            <w:tcBorders>
              <w:top w:val="nil"/>
              <w:left w:val="single" w:sz="4" w:space="0" w:color="auto"/>
              <w:bottom w:val="nil"/>
              <w:right w:val="single" w:sz="4" w:space="0" w:color="000000"/>
            </w:tcBorders>
            <w:shd w:val="clear" w:color="000000" w:fill="FFFFFF"/>
            <w:vAlign w:val="center"/>
            <w:hideMark/>
          </w:tcPr>
          <w:p w14:paraId="0153DF43"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09A8D02E"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7152C539" w14:textId="77777777" w:rsidTr="00D037DC">
        <w:trPr>
          <w:trHeight w:val="285"/>
        </w:trPr>
        <w:tc>
          <w:tcPr>
            <w:tcW w:w="10774" w:type="dxa"/>
            <w:gridSpan w:val="4"/>
            <w:tcBorders>
              <w:top w:val="single" w:sz="8" w:space="0" w:color="auto"/>
              <w:left w:val="single" w:sz="8" w:space="0" w:color="auto"/>
              <w:bottom w:val="single" w:sz="8" w:space="0" w:color="auto"/>
              <w:right w:val="single" w:sz="8" w:space="0" w:color="000000"/>
            </w:tcBorders>
            <w:shd w:val="clear" w:color="000000" w:fill="00B050"/>
            <w:vAlign w:val="center"/>
            <w:hideMark/>
          </w:tcPr>
          <w:p w14:paraId="4100150F"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18. LABORATÓRIO</w:t>
            </w:r>
          </w:p>
        </w:tc>
        <w:tc>
          <w:tcPr>
            <w:tcW w:w="1252" w:type="dxa"/>
            <w:vAlign w:val="center"/>
            <w:hideMark/>
          </w:tcPr>
          <w:p w14:paraId="3B34BD66"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28F60B62" w14:textId="77777777" w:rsidTr="00D037DC">
        <w:trPr>
          <w:trHeight w:val="705"/>
        </w:trPr>
        <w:tc>
          <w:tcPr>
            <w:tcW w:w="3859" w:type="dxa"/>
            <w:tcBorders>
              <w:top w:val="nil"/>
              <w:left w:val="single" w:sz="4" w:space="0" w:color="auto"/>
              <w:bottom w:val="single" w:sz="4" w:space="0" w:color="auto"/>
              <w:right w:val="single" w:sz="4" w:space="0" w:color="auto"/>
            </w:tcBorders>
            <w:shd w:val="clear" w:color="000000" w:fill="B7F3CB"/>
            <w:vAlign w:val="center"/>
            <w:hideMark/>
          </w:tcPr>
          <w:p w14:paraId="0F650D60"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18.1. Laboratório próprio ou terceirizado</w:t>
            </w:r>
          </w:p>
        </w:tc>
        <w:tc>
          <w:tcPr>
            <w:tcW w:w="2735" w:type="dxa"/>
            <w:tcBorders>
              <w:top w:val="nil"/>
              <w:left w:val="nil"/>
              <w:bottom w:val="nil"/>
              <w:right w:val="nil"/>
            </w:tcBorders>
            <w:shd w:val="clear" w:color="000000" w:fill="FFFFFF"/>
            <w:vAlign w:val="center"/>
            <w:hideMark/>
          </w:tcPr>
          <w:p w14:paraId="32BEE47B"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c>
          <w:tcPr>
            <w:tcW w:w="2853" w:type="dxa"/>
            <w:tcBorders>
              <w:top w:val="nil"/>
              <w:left w:val="single" w:sz="4" w:space="0" w:color="auto"/>
              <w:bottom w:val="single" w:sz="4" w:space="0" w:color="auto"/>
              <w:right w:val="single" w:sz="4" w:space="0" w:color="auto"/>
            </w:tcBorders>
            <w:shd w:val="clear" w:color="000000" w:fill="B7F3CB"/>
            <w:hideMark/>
          </w:tcPr>
          <w:p w14:paraId="60501CE5"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18.2. Realiza as análises obrigatórias previstas na legislação vigente?</w:t>
            </w:r>
          </w:p>
        </w:tc>
        <w:tc>
          <w:tcPr>
            <w:tcW w:w="1327" w:type="dxa"/>
            <w:tcBorders>
              <w:top w:val="nil"/>
              <w:left w:val="nil"/>
              <w:bottom w:val="single" w:sz="8" w:space="0" w:color="auto"/>
              <w:right w:val="single" w:sz="4" w:space="0" w:color="auto"/>
            </w:tcBorders>
            <w:shd w:val="clear" w:color="000000" w:fill="FFFFFF"/>
            <w:vAlign w:val="center"/>
            <w:hideMark/>
          </w:tcPr>
          <w:p w14:paraId="7C7171B4"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c>
          <w:tcPr>
            <w:tcW w:w="1252" w:type="dxa"/>
            <w:vAlign w:val="center"/>
            <w:hideMark/>
          </w:tcPr>
          <w:p w14:paraId="2723F18A"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32711283" w14:textId="77777777" w:rsidTr="00D037DC">
        <w:trPr>
          <w:trHeight w:val="375"/>
        </w:trPr>
        <w:tc>
          <w:tcPr>
            <w:tcW w:w="10774" w:type="dxa"/>
            <w:gridSpan w:val="4"/>
            <w:tcBorders>
              <w:top w:val="single" w:sz="8" w:space="0" w:color="auto"/>
              <w:left w:val="single" w:sz="8" w:space="0" w:color="auto"/>
              <w:bottom w:val="single" w:sz="8" w:space="0" w:color="auto"/>
              <w:right w:val="single" w:sz="4" w:space="0" w:color="auto"/>
            </w:tcBorders>
            <w:shd w:val="clear" w:color="000000" w:fill="00B050"/>
            <w:vAlign w:val="center"/>
            <w:hideMark/>
          </w:tcPr>
          <w:p w14:paraId="021F76B0"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19. INFORMAÇÕES COMPLEMENTARES</w:t>
            </w:r>
            <w:r w:rsidRPr="00660828">
              <w:rPr>
                <w:rFonts w:ascii="Arial" w:eastAsia="Times New Roman" w:hAnsi="Arial" w:cs="Arial"/>
                <w:b/>
                <w:bCs/>
                <w:color w:val="FFFFFF"/>
                <w:sz w:val="18"/>
                <w:szCs w:val="18"/>
                <w:lang w:eastAsia="pt-BR"/>
              </w:rPr>
              <w:t xml:space="preserve"> (</w:t>
            </w:r>
            <w:proofErr w:type="spellStart"/>
            <w:r w:rsidRPr="00660828">
              <w:rPr>
                <w:rFonts w:ascii="Arial" w:eastAsia="Times New Roman" w:hAnsi="Arial" w:cs="Arial"/>
                <w:b/>
                <w:bCs/>
                <w:color w:val="FFFFFF"/>
                <w:sz w:val="18"/>
                <w:szCs w:val="18"/>
                <w:lang w:eastAsia="pt-BR"/>
              </w:rPr>
              <w:t>ex</w:t>
            </w:r>
            <w:proofErr w:type="spellEnd"/>
            <w:r w:rsidRPr="00660828">
              <w:rPr>
                <w:rFonts w:ascii="Arial" w:eastAsia="Times New Roman" w:hAnsi="Arial" w:cs="Arial"/>
                <w:b/>
                <w:bCs/>
                <w:color w:val="FFFFFF"/>
                <w:sz w:val="18"/>
                <w:szCs w:val="18"/>
                <w:lang w:eastAsia="pt-BR"/>
              </w:rPr>
              <w:t>: Informações sobre lavanderia- própria ou terceirizada)</w:t>
            </w:r>
          </w:p>
        </w:tc>
        <w:tc>
          <w:tcPr>
            <w:tcW w:w="1252" w:type="dxa"/>
            <w:vAlign w:val="center"/>
            <w:hideMark/>
          </w:tcPr>
          <w:p w14:paraId="0C18E760"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148ADBF0" w14:textId="77777777" w:rsidTr="00D037DC">
        <w:trPr>
          <w:trHeight w:val="480"/>
        </w:trPr>
        <w:tc>
          <w:tcPr>
            <w:tcW w:w="10774" w:type="dxa"/>
            <w:gridSpan w:val="4"/>
            <w:vMerge w:val="restart"/>
            <w:tcBorders>
              <w:top w:val="nil"/>
              <w:left w:val="single" w:sz="4" w:space="0" w:color="auto"/>
              <w:bottom w:val="nil"/>
              <w:right w:val="single" w:sz="4" w:space="0" w:color="000000"/>
            </w:tcBorders>
            <w:shd w:val="clear" w:color="000000" w:fill="FFFFFF"/>
            <w:vAlign w:val="center"/>
            <w:hideMark/>
          </w:tcPr>
          <w:p w14:paraId="36E004BF"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4B22E3D2"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380A9424" w14:textId="77777777" w:rsidTr="00D037DC">
        <w:trPr>
          <w:trHeight w:val="315"/>
        </w:trPr>
        <w:tc>
          <w:tcPr>
            <w:tcW w:w="10774" w:type="dxa"/>
            <w:gridSpan w:val="4"/>
            <w:vMerge/>
            <w:tcBorders>
              <w:top w:val="nil"/>
              <w:left w:val="single" w:sz="4" w:space="0" w:color="auto"/>
              <w:bottom w:val="nil"/>
              <w:right w:val="single" w:sz="4" w:space="0" w:color="000000"/>
            </w:tcBorders>
            <w:vAlign w:val="center"/>
            <w:hideMark/>
          </w:tcPr>
          <w:p w14:paraId="2E244833"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40F2A757"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r>
      <w:tr w:rsidR="00D037DC" w:rsidRPr="00660828" w14:paraId="6848E33C" w14:textId="77777777" w:rsidTr="00D037DC">
        <w:trPr>
          <w:trHeight w:val="465"/>
        </w:trPr>
        <w:tc>
          <w:tcPr>
            <w:tcW w:w="10774" w:type="dxa"/>
            <w:gridSpan w:val="4"/>
            <w:vMerge/>
            <w:tcBorders>
              <w:top w:val="nil"/>
              <w:left w:val="single" w:sz="4" w:space="0" w:color="auto"/>
              <w:bottom w:val="nil"/>
              <w:right w:val="single" w:sz="4" w:space="0" w:color="000000"/>
            </w:tcBorders>
            <w:vAlign w:val="center"/>
            <w:hideMark/>
          </w:tcPr>
          <w:p w14:paraId="08E1F343"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5F3DFE12"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1BFA9D1F" w14:textId="77777777" w:rsidTr="00D037DC">
        <w:trPr>
          <w:trHeight w:val="330"/>
        </w:trPr>
        <w:tc>
          <w:tcPr>
            <w:tcW w:w="10774" w:type="dxa"/>
            <w:gridSpan w:val="4"/>
            <w:vMerge/>
            <w:tcBorders>
              <w:top w:val="nil"/>
              <w:left w:val="single" w:sz="4" w:space="0" w:color="auto"/>
              <w:bottom w:val="nil"/>
              <w:right w:val="single" w:sz="4" w:space="0" w:color="000000"/>
            </w:tcBorders>
            <w:vAlign w:val="center"/>
            <w:hideMark/>
          </w:tcPr>
          <w:p w14:paraId="4F4267D0"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4195696F"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4B80468C" w14:textId="77777777" w:rsidTr="00D037DC">
        <w:trPr>
          <w:trHeight w:val="285"/>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786A60E9"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ASSINATURAS E IDENTIFICAÇÃO DOS RESPONSÁVEIS</w:t>
            </w:r>
          </w:p>
        </w:tc>
        <w:tc>
          <w:tcPr>
            <w:tcW w:w="1252" w:type="dxa"/>
            <w:vAlign w:val="center"/>
            <w:hideMark/>
          </w:tcPr>
          <w:p w14:paraId="2414C2C2"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7D8DB95E" w14:textId="77777777" w:rsidTr="00D037DC">
        <w:trPr>
          <w:trHeight w:val="315"/>
        </w:trPr>
        <w:tc>
          <w:tcPr>
            <w:tcW w:w="6594" w:type="dxa"/>
            <w:gridSpan w:val="2"/>
            <w:tcBorders>
              <w:top w:val="single" w:sz="8" w:space="0" w:color="auto"/>
              <w:left w:val="single" w:sz="4" w:space="0" w:color="auto"/>
              <w:bottom w:val="single" w:sz="4" w:space="0" w:color="auto"/>
              <w:right w:val="single" w:sz="4" w:space="0" w:color="000000"/>
            </w:tcBorders>
            <w:shd w:val="clear" w:color="000000" w:fill="B7F3CB"/>
            <w:vAlign w:val="center"/>
            <w:hideMark/>
          </w:tcPr>
          <w:p w14:paraId="131F39EF" w14:textId="77777777" w:rsidR="00D037DC" w:rsidRPr="00660828" w:rsidRDefault="00D037DC" w:rsidP="006D515F">
            <w:pPr>
              <w:spacing w:after="0" w:line="240" w:lineRule="auto"/>
              <w:jc w:val="center"/>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Responsável Legal da empresa/estabelecimento</w:t>
            </w:r>
          </w:p>
        </w:tc>
        <w:tc>
          <w:tcPr>
            <w:tcW w:w="4180" w:type="dxa"/>
            <w:gridSpan w:val="2"/>
            <w:tcBorders>
              <w:top w:val="nil"/>
              <w:left w:val="nil"/>
              <w:bottom w:val="single" w:sz="4" w:space="0" w:color="auto"/>
              <w:right w:val="single" w:sz="4" w:space="0" w:color="auto"/>
            </w:tcBorders>
            <w:shd w:val="clear" w:color="000000" w:fill="B7F3CB"/>
            <w:vAlign w:val="center"/>
            <w:hideMark/>
          </w:tcPr>
          <w:p w14:paraId="2FFE4DD5" w14:textId="77777777" w:rsidR="00D037DC" w:rsidRPr="00660828" w:rsidRDefault="00D037DC" w:rsidP="006D515F">
            <w:pPr>
              <w:spacing w:after="0" w:line="240" w:lineRule="auto"/>
              <w:jc w:val="center"/>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 xml:space="preserve"> Responsável Técnico do estabelecimento</w:t>
            </w:r>
          </w:p>
        </w:tc>
        <w:tc>
          <w:tcPr>
            <w:tcW w:w="1252" w:type="dxa"/>
            <w:vAlign w:val="center"/>
            <w:hideMark/>
          </w:tcPr>
          <w:p w14:paraId="49FCAD35"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23F8AEDF" w14:textId="77777777" w:rsidTr="00D037DC">
        <w:trPr>
          <w:trHeight w:val="525"/>
        </w:trPr>
        <w:tc>
          <w:tcPr>
            <w:tcW w:w="6594"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bottom"/>
            <w:hideMark/>
          </w:tcPr>
          <w:p w14:paraId="410D59AA" w14:textId="77777777" w:rsidR="00D037DC" w:rsidRPr="00660828" w:rsidRDefault="00D037DC" w:rsidP="006D515F">
            <w:pPr>
              <w:spacing w:after="0" w:line="240" w:lineRule="auto"/>
              <w:jc w:val="center"/>
              <w:rPr>
                <w:rFonts w:ascii="Calibri" w:eastAsia="Times New Roman" w:hAnsi="Calibri" w:cs="Calibri"/>
                <w:color w:val="000000"/>
                <w:lang w:eastAsia="pt-BR"/>
              </w:rPr>
            </w:pPr>
            <w:r w:rsidRPr="00660828">
              <w:rPr>
                <w:rFonts w:ascii="Calibri" w:eastAsia="Times New Roman" w:hAnsi="Calibri" w:cs="Calibri"/>
                <w:color w:val="000000"/>
                <w:lang w:eastAsia="pt-BR"/>
              </w:rPr>
              <w:t>(</w:t>
            </w:r>
            <w:r w:rsidRPr="00660828">
              <w:rPr>
                <w:rFonts w:ascii="Calibri" w:eastAsia="Times New Roman" w:hAnsi="Calibri" w:cs="Calibri"/>
                <w:color w:val="000000"/>
                <w:sz w:val="16"/>
                <w:szCs w:val="16"/>
                <w:lang w:eastAsia="pt-BR"/>
              </w:rPr>
              <w:t>Assinatura e identificação - CPF)</w:t>
            </w:r>
          </w:p>
        </w:tc>
        <w:tc>
          <w:tcPr>
            <w:tcW w:w="418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3594D1" w14:textId="77777777" w:rsidR="00D037DC" w:rsidRPr="00660828" w:rsidRDefault="00D037DC" w:rsidP="006D515F">
            <w:pPr>
              <w:spacing w:after="0" w:line="240" w:lineRule="auto"/>
              <w:jc w:val="center"/>
              <w:rPr>
                <w:rFonts w:ascii="Calibri" w:eastAsia="Times New Roman" w:hAnsi="Calibri" w:cs="Calibri"/>
                <w:color w:val="000000"/>
                <w:sz w:val="16"/>
                <w:szCs w:val="16"/>
                <w:lang w:eastAsia="pt-BR"/>
              </w:rPr>
            </w:pPr>
            <w:r w:rsidRPr="00660828">
              <w:rPr>
                <w:rFonts w:ascii="Calibri" w:eastAsia="Times New Roman" w:hAnsi="Calibri" w:cs="Calibri"/>
                <w:color w:val="000000"/>
                <w:sz w:val="16"/>
                <w:szCs w:val="16"/>
                <w:lang w:eastAsia="pt-BR"/>
              </w:rPr>
              <w:t xml:space="preserve">(Assinatura e identificação - Registro </w:t>
            </w:r>
            <w:proofErr w:type="gramStart"/>
            <w:r w:rsidRPr="00660828">
              <w:rPr>
                <w:rFonts w:ascii="Calibri" w:eastAsia="Times New Roman" w:hAnsi="Calibri" w:cs="Calibri"/>
                <w:color w:val="000000"/>
                <w:sz w:val="16"/>
                <w:szCs w:val="16"/>
                <w:lang w:eastAsia="pt-BR"/>
              </w:rPr>
              <w:t>Conselho )</w:t>
            </w:r>
            <w:proofErr w:type="gramEnd"/>
          </w:p>
        </w:tc>
        <w:tc>
          <w:tcPr>
            <w:tcW w:w="1252" w:type="dxa"/>
            <w:vAlign w:val="center"/>
            <w:hideMark/>
          </w:tcPr>
          <w:p w14:paraId="7A9AE965"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5B6FF6B0" w14:textId="77777777" w:rsidTr="00D037DC">
        <w:trPr>
          <w:trHeight w:val="420"/>
        </w:trPr>
        <w:tc>
          <w:tcPr>
            <w:tcW w:w="6594" w:type="dxa"/>
            <w:gridSpan w:val="2"/>
            <w:vMerge/>
            <w:tcBorders>
              <w:top w:val="single" w:sz="4" w:space="0" w:color="auto"/>
              <w:left w:val="single" w:sz="4" w:space="0" w:color="auto"/>
              <w:bottom w:val="single" w:sz="4" w:space="0" w:color="000000"/>
              <w:right w:val="single" w:sz="4" w:space="0" w:color="000000"/>
            </w:tcBorders>
            <w:vAlign w:val="center"/>
            <w:hideMark/>
          </w:tcPr>
          <w:p w14:paraId="16595923" w14:textId="77777777" w:rsidR="00D037DC" w:rsidRPr="00660828" w:rsidRDefault="00D037DC" w:rsidP="006D515F">
            <w:pPr>
              <w:spacing w:after="0" w:line="240" w:lineRule="auto"/>
              <w:rPr>
                <w:rFonts w:ascii="Calibri" w:eastAsia="Times New Roman" w:hAnsi="Calibri" w:cs="Calibri"/>
                <w:color w:val="000000"/>
                <w:lang w:eastAsia="pt-BR"/>
              </w:rPr>
            </w:pPr>
          </w:p>
        </w:tc>
        <w:tc>
          <w:tcPr>
            <w:tcW w:w="4180" w:type="dxa"/>
            <w:gridSpan w:val="2"/>
            <w:vMerge/>
            <w:tcBorders>
              <w:top w:val="single" w:sz="4" w:space="0" w:color="auto"/>
              <w:left w:val="single" w:sz="4" w:space="0" w:color="auto"/>
              <w:bottom w:val="single" w:sz="4" w:space="0" w:color="auto"/>
              <w:right w:val="single" w:sz="4" w:space="0" w:color="auto"/>
            </w:tcBorders>
            <w:vAlign w:val="center"/>
            <w:hideMark/>
          </w:tcPr>
          <w:p w14:paraId="7CBD490F" w14:textId="77777777" w:rsidR="00D037DC" w:rsidRPr="00660828" w:rsidRDefault="00D037DC" w:rsidP="006D515F">
            <w:pPr>
              <w:spacing w:after="0" w:line="240" w:lineRule="auto"/>
              <w:rPr>
                <w:rFonts w:ascii="Calibri" w:eastAsia="Times New Roman" w:hAnsi="Calibri" w:cs="Calibri"/>
                <w:color w:val="000000"/>
                <w:sz w:val="16"/>
                <w:szCs w:val="16"/>
                <w:lang w:eastAsia="pt-BR"/>
              </w:rPr>
            </w:pPr>
          </w:p>
        </w:tc>
        <w:tc>
          <w:tcPr>
            <w:tcW w:w="1252" w:type="dxa"/>
            <w:tcBorders>
              <w:top w:val="nil"/>
              <w:left w:val="nil"/>
              <w:bottom w:val="nil"/>
              <w:right w:val="nil"/>
            </w:tcBorders>
            <w:shd w:val="clear" w:color="auto" w:fill="auto"/>
            <w:noWrap/>
            <w:vAlign w:val="bottom"/>
            <w:hideMark/>
          </w:tcPr>
          <w:p w14:paraId="04A8D13E" w14:textId="77777777" w:rsidR="00D037DC" w:rsidRPr="00660828" w:rsidRDefault="00D037DC" w:rsidP="006D515F">
            <w:pPr>
              <w:spacing w:after="0" w:line="240" w:lineRule="auto"/>
              <w:jc w:val="center"/>
              <w:rPr>
                <w:rFonts w:ascii="Calibri" w:eastAsia="Times New Roman" w:hAnsi="Calibri" w:cs="Calibri"/>
                <w:color w:val="000000"/>
                <w:sz w:val="16"/>
                <w:szCs w:val="16"/>
                <w:lang w:eastAsia="pt-BR"/>
              </w:rPr>
            </w:pPr>
          </w:p>
        </w:tc>
      </w:tr>
      <w:tr w:rsidR="00D037DC" w:rsidRPr="00660828" w14:paraId="38464722" w14:textId="77777777" w:rsidTr="00D037DC">
        <w:trPr>
          <w:trHeight w:val="330"/>
        </w:trPr>
        <w:tc>
          <w:tcPr>
            <w:tcW w:w="6594" w:type="dxa"/>
            <w:gridSpan w:val="2"/>
            <w:tcBorders>
              <w:top w:val="single" w:sz="4" w:space="0" w:color="auto"/>
              <w:left w:val="single" w:sz="4" w:space="0" w:color="auto"/>
              <w:bottom w:val="single" w:sz="4" w:space="0" w:color="auto"/>
              <w:right w:val="single" w:sz="4" w:space="0" w:color="000000"/>
            </w:tcBorders>
            <w:shd w:val="clear" w:color="000000" w:fill="B7F3CB"/>
            <w:vAlign w:val="center"/>
            <w:hideMark/>
          </w:tcPr>
          <w:p w14:paraId="71579C7F"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 xml:space="preserve">Data e Local: </w:t>
            </w:r>
          </w:p>
        </w:tc>
        <w:tc>
          <w:tcPr>
            <w:tcW w:w="4180" w:type="dxa"/>
            <w:gridSpan w:val="2"/>
            <w:tcBorders>
              <w:top w:val="single" w:sz="4" w:space="0" w:color="auto"/>
              <w:left w:val="nil"/>
              <w:bottom w:val="single" w:sz="4" w:space="0" w:color="auto"/>
              <w:right w:val="single" w:sz="4" w:space="0" w:color="000000"/>
            </w:tcBorders>
            <w:shd w:val="clear" w:color="000000" w:fill="B7F3CB"/>
            <w:vAlign w:val="center"/>
            <w:hideMark/>
          </w:tcPr>
          <w:p w14:paraId="491B96D1"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 xml:space="preserve">Data e Local: </w:t>
            </w:r>
          </w:p>
        </w:tc>
        <w:tc>
          <w:tcPr>
            <w:tcW w:w="1252" w:type="dxa"/>
            <w:vAlign w:val="center"/>
            <w:hideMark/>
          </w:tcPr>
          <w:p w14:paraId="4275B24F"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bl>
    <w:p w14:paraId="610D142D" w14:textId="58F42C76" w:rsidR="00D037DC" w:rsidRDefault="00D037DC" w:rsidP="00D037DC">
      <w:pPr>
        <w:tabs>
          <w:tab w:val="left" w:pos="3322"/>
        </w:tabs>
        <w:ind w:right="-142"/>
        <w:rPr>
          <w:rFonts w:ascii="Arial" w:eastAsia="Times New Roman" w:hAnsi="Arial" w:cs="Arial"/>
          <w:sz w:val="18"/>
          <w:szCs w:val="24"/>
          <w:lang w:eastAsia="pt-BR"/>
        </w:rPr>
      </w:pPr>
    </w:p>
    <w:p w14:paraId="2A5A8CA6" w14:textId="77777777" w:rsidR="00D037DC" w:rsidRPr="00D037DC" w:rsidRDefault="00D037DC" w:rsidP="00D037DC">
      <w:pPr>
        <w:tabs>
          <w:tab w:val="left" w:pos="3322"/>
        </w:tabs>
        <w:ind w:right="-142"/>
        <w:rPr>
          <w:rFonts w:ascii="Arial" w:eastAsia="Times New Roman" w:hAnsi="Arial" w:cs="Arial"/>
          <w:sz w:val="18"/>
          <w:szCs w:val="24"/>
          <w:lang w:eastAsia="pt-BR"/>
        </w:rPr>
      </w:pPr>
    </w:p>
    <w:p w14:paraId="08F69108" w14:textId="23C2AFA1" w:rsidR="002C5575" w:rsidRDefault="002C5575" w:rsidP="006B7DDA">
      <w:pPr>
        <w:ind w:left="284"/>
        <w:jc w:val="right"/>
        <w:rPr>
          <w:rFonts w:ascii="Arial" w:eastAsia="Times New Roman" w:hAnsi="Arial" w:cs="Arial"/>
          <w:szCs w:val="24"/>
          <w:lang w:eastAsia="pt-BR"/>
        </w:rPr>
      </w:pPr>
    </w:p>
    <w:p w14:paraId="1658E445" w14:textId="2D3FB743" w:rsidR="002C5575" w:rsidRDefault="002C5575" w:rsidP="003B4E66">
      <w:pPr>
        <w:ind w:left="284"/>
        <w:rPr>
          <w:rFonts w:ascii="Arial" w:eastAsia="Times New Roman" w:hAnsi="Arial" w:cs="Arial"/>
          <w:szCs w:val="24"/>
          <w:lang w:eastAsia="pt-BR"/>
        </w:rPr>
        <w:sectPr w:rsidR="002C5575" w:rsidSect="00D037DC">
          <w:headerReference w:type="default" r:id="rId38"/>
          <w:footerReference w:type="default" r:id="rId39"/>
          <w:pgSz w:w="11906" w:h="16838"/>
          <w:pgMar w:top="1418" w:right="991" w:bottom="851" w:left="1276" w:header="709" w:footer="709" w:gutter="0"/>
          <w:cols w:space="708"/>
          <w:docGrid w:linePitch="360"/>
        </w:sectPr>
      </w:pPr>
    </w:p>
    <w:p w14:paraId="68F3CAD7" w14:textId="4817C8B1" w:rsidR="008A374E" w:rsidRDefault="008A374E" w:rsidP="008A374E">
      <w:pPr>
        <w:spacing w:after="0" w:line="240" w:lineRule="auto"/>
        <w:ind w:left="284" w:right="-284"/>
        <w:contextualSpacing/>
        <w:jc w:val="center"/>
        <w:rPr>
          <w:rFonts w:ascii="Arial" w:eastAsia="Calibri" w:hAnsi="Arial" w:cs="Arial"/>
          <w:b/>
          <w:bCs/>
          <w:sz w:val="28"/>
          <w:szCs w:val="24"/>
          <w:u w:val="single"/>
        </w:rPr>
      </w:pPr>
      <w:bookmarkStart w:id="50" w:name="_Toc80352760"/>
    </w:p>
    <w:p w14:paraId="537B16AD" w14:textId="77777777" w:rsidR="0078347A" w:rsidRDefault="0078347A" w:rsidP="008A374E">
      <w:pPr>
        <w:spacing w:after="0" w:line="240" w:lineRule="auto"/>
        <w:ind w:left="284" w:right="-284"/>
        <w:contextualSpacing/>
        <w:jc w:val="center"/>
        <w:rPr>
          <w:rFonts w:ascii="Arial" w:eastAsia="Calibri" w:hAnsi="Arial" w:cs="Arial"/>
          <w:b/>
          <w:bCs/>
          <w:sz w:val="28"/>
          <w:szCs w:val="24"/>
          <w:u w:val="single"/>
        </w:rPr>
      </w:pPr>
    </w:p>
    <w:p w14:paraId="6BB99848" w14:textId="781F4F88" w:rsidR="008A374E" w:rsidRPr="00E249E9" w:rsidRDefault="008A374E" w:rsidP="008A374E">
      <w:pPr>
        <w:ind w:right="-425"/>
        <w:jc w:val="center"/>
        <w:rPr>
          <w:rFonts w:ascii="Arial" w:eastAsia="Calibri" w:hAnsi="Arial" w:cs="Arial"/>
          <w:b/>
          <w:bCs/>
          <w:sz w:val="28"/>
          <w:szCs w:val="24"/>
          <w:u w:val="single"/>
        </w:rPr>
      </w:pPr>
      <w:r w:rsidRPr="00E249E9">
        <w:rPr>
          <w:rFonts w:ascii="Arial" w:eastAsia="Calibri" w:hAnsi="Arial" w:cs="Arial"/>
          <w:b/>
          <w:bCs/>
          <w:sz w:val="28"/>
          <w:szCs w:val="24"/>
          <w:u w:val="single"/>
        </w:rPr>
        <w:t>DECLARAÇÃO DE PROCEDÊNCIA DE ÁGUA</w:t>
      </w:r>
    </w:p>
    <w:p w14:paraId="4A13FDDD" w14:textId="23964E9F" w:rsidR="008A374E" w:rsidRDefault="008A374E" w:rsidP="008A374E">
      <w:pPr>
        <w:spacing w:after="0" w:line="240" w:lineRule="auto"/>
        <w:jc w:val="center"/>
        <w:rPr>
          <w:rFonts w:ascii="Arial" w:hAnsi="Arial" w:cs="Arial"/>
        </w:rPr>
      </w:pPr>
    </w:p>
    <w:p w14:paraId="5852E1BB" w14:textId="77777777" w:rsidR="0078347A" w:rsidRPr="00007986" w:rsidRDefault="0078347A" w:rsidP="008A374E">
      <w:pPr>
        <w:spacing w:after="0" w:line="240" w:lineRule="auto"/>
        <w:jc w:val="center"/>
        <w:rPr>
          <w:rFonts w:ascii="Arial" w:hAnsi="Arial" w:cs="Arial"/>
        </w:rPr>
      </w:pPr>
    </w:p>
    <w:bookmarkEnd w:id="50"/>
    <w:p w14:paraId="2A8CD1D6" w14:textId="77777777" w:rsidR="008A374E" w:rsidRPr="00007986" w:rsidRDefault="008A374E" w:rsidP="002503B7">
      <w:pPr>
        <w:spacing w:line="360" w:lineRule="auto"/>
        <w:jc w:val="both"/>
        <w:rPr>
          <w:rFonts w:ascii="Arial" w:hAnsi="Arial" w:cs="Arial"/>
          <w:sz w:val="24"/>
          <w:szCs w:val="24"/>
        </w:rPr>
      </w:pPr>
      <w:r w:rsidRPr="00007986">
        <w:rPr>
          <w:rFonts w:ascii="Arial" w:hAnsi="Arial" w:cs="Arial"/>
          <w:sz w:val="24"/>
          <w:szCs w:val="24"/>
        </w:rPr>
        <w:t>Declaro para fins de obtenção do registro do estabelecimento, que a instalação do sistema de abastecimento/tratamento de água, destinadas a produção, segue todas as normas ou dispostos legais. E garante as vazões da água e purezas compatíveis as necessidades operacionais da empresa:</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A374E" w:rsidRPr="00E56148" w14:paraId="739B1924" w14:textId="77777777" w:rsidTr="002503B7">
        <w:tc>
          <w:tcPr>
            <w:tcW w:w="9493" w:type="dxa"/>
            <w:shd w:val="clear" w:color="auto" w:fill="auto"/>
          </w:tcPr>
          <w:p w14:paraId="775ADB47"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Razão Social:</w:t>
            </w:r>
          </w:p>
        </w:tc>
      </w:tr>
      <w:tr w:rsidR="008A374E" w:rsidRPr="00E56148" w14:paraId="19B7E5A1" w14:textId="77777777" w:rsidTr="002503B7">
        <w:tc>
          <w:tcPr>
            <w:tcW w:w="9493" w:type="dxa"/>
            <w:shd w:val="clear" w:color="auto" w:fill="auto"/>
          </w:tcPr>
          <w:p w14:paraId="20207F14"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Nome Fantasia:</w:t>
            </w:r>
          </w:p>
        </w:tc>
      </w:tr>
      <w:tr w:rsidR="008A374E" w:rsidRPr="00E56148" w14:paraId="410A55E0" w14:textId="77777777" w:rsidTr="002503B7">
        <w:tc>
          <w:tcPr>
            <w:tcW w:w="9493" w:type="dxa"/>
            <w:shd w:val="clear" w:color="auto" w:fill="auto"/>
          </w:tcPr>
          <w:p w14:paraId="3EF11047"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CNPJ:</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Inscrição Estadual:</w:t>
            </w:r>
          </w:p>
        </w:tc>
      </w:tr>
      <w:tr w:rsidR="008A374E" w:rsidRPr="00E56148" w14:paraId="7A5B9B0A" w14:textId="77777777" w:rsidTr="002503B7">
        <w:tc>
          <w:tcPr>
            <w:tcW w:w="9493" w:type="dxa"/>
            <w:shd w:val="clear" w:color="auto" w:fill="auto"/>
          </w:tcPr>
          <w:p w14:paraId="448D434C"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Endereço:</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Nº</w:t>
            </w:r>
          </w:p>
        </w:tc>
      </w:tr>
      <w:tr w:rsidR="008A374E" w:rsidRPr="00E56148" w14:paraId="6D5668B1" w14:textId="77777777" w:rsidTr="002503B7">
        <w:tc>
          <w:tcPr>
            <w:tcW w:w="9493" w:type="dxa"/>
            <w:shd w:val="clear" w:color="auto" w:fill="auto"/>
          </w:tcPr>
          <w:p w14:paraId="2757C612"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 xml:space="preserve">Bairro: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CEP:</w:t>
            </w:r>
          </w:p>
        </w:tc>
      </w:tr>
      <w:tr w:rsidR="008A374E" w:rsidRPr="00E56148" w14:paraId="1189A1FE" w14:textId="77777777" w:rsidTr="002503B7">
        <w:tc>
          <w:tcPr>
            <w:tcW w:w="9493" w:type="dxa"/>
            <w:shd w:val="clear" w:color="auto" w:fill="auto"/>
          </w:tcPr>
          <w:p w14:paraId="26FB4B6F"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 xml:space="preserve">Município: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UF:</w:t>
            </w:r>
          </w:p>
        </w:tc>
      </w:tr>
      <w:tr w:rsidR="008A374E" w:rsidRPr="00E56148" w14:paraId="04118797" w14:textId="77777777" w:rsidTr="002503B7">
        <w:tc>
          <w:tcPr>
            <w:tcW w:w="9493" w:type="dxa"/>
            <w:shd w:val="clear" w:color="auto" w:fill="auto"/>
          </w:tcPr>
          <w:p w14:paraId="68183762"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E-mail:</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 xml:space="preserve">Telefone: </w:t>
            </w:r>
            <w:proofErr w:type="gramStart"/>
            <w:r w:rsidRPr="00E56148">
              <w:rPr>
                <w:rFonts w:ascii="Arial" w:hAnsi="Arial" w:cs="Arial"/>
                <w:sz w:val="24"/>
                <w:szCs w:val="24"/>
              </w:rPr>
              <w:t>(  )</w:t>
            </w:r>
            <w:proofErr w:type="gramEnd"/>
          </w:p>
        </w:tc>
      </w:tr>
    </w:tbl>
    <w:p w14:paraId="2F8B6F4B" w14:textId="77777777" w:rsidR="008A374E" w:rsidRPr="00007986" w:rsidRDefault="008A374E" w:rsidP="00DA2557">
      <w:pPr>
        <w:ind w:right="-284"/>
        <w:rPr>
          <w:rFonts w:ascii="Arial" w:hAnsi="Arial" w:cs="Arial"/>
          <w:sz w:val="24"/>
          <w:szCs w:val="24"/>
        </w:rPr>
      </w:pPr>
      <w:r w:rsidRPr="00007986">
        <w:rPr>
          <w:rFonts w:ascii="Arial" w:hAnsi="Arial" w:cs="Arial"/>
          <w:sz w:val="24"/>
          <w:szCs w:val="24"/>
        </w:rPr>
        <w:t xml:space="preserve">  </w:t>
      </w:r>
    </w:p>
    <w:p w14:paraId="13395602" w14:textId="44730AB7" w:rsidR="008A374E" w:rsidRDefault="008A374E" w:rsidP="002503B7">
      <w:pPr>
        <w:spacing w:line="360" w:lineRule="auto"/>
        <w:jc w:val="both"/>
        <w:rPr>
          <w:rFonts w:ascii="Arial" w:hAnsi="Arial" w:cs="Arial"/>
          <w:sz w:val="24"/>
          <w:szCs w:val="24"/>
        </w:rPr>
      </w:pPr>
      <w:r w:rsidRPr="00007986">
        <w:rPr>
          <w:rFonts w:ascii="Arial" w:hAnsi="Arial" w:cs="Arial"/>
          <w:sz w:val="24"/>
          <w:szCs w:val="24"/>
        </w:rPr>
        <w:t xml:space="preserve">E comprometo-me a estar ciente e cumprir todas as legislações vigentes, a fim de evitar sanções legais previstas. </w:t>
      </w:r>
    </w:p>
    <w:p w14:paraId="0C6EE088" w14:textId="77777777" w:rsidR="00DA2557" w:rsidRPr="00007986" w:rsidRDefault="00DA2557" w:rsidP="00DA2557">
      <w:pPr>
        <w:spacing w:line="360" w:lineRule="auto"/>
        <w:ind w:right="-284"/>
        <w:jc w:val="both"/>
        <w:rPr>
          <w:rFonts w:ascii="Arial" w:hAnsi="Arial" w:cs="Arial"/>
          <w:sz w:val="24"/>
          <w:szCs w:val="24"/>
        </w:rPr>
      </w:pPr>
    </w:p>
    <w:p w14:paraId="19A54253" w14:textId="647D53B7" w:rsidR="008A374E" w:rsidRPr="00007986" w:rsidRDefault="008A374E" w:rsidP="002503B7">
      <w:pPr>
        <w:jc w:val="right"/>
        <w:rPr>
          <w:rFonts w:ascii="Arial" w:hAnsi="Arial" w:cs="Arial"/>
          <w:sz w:val="24"/>
          <w:szCs w:val="24"/>
        </w:rPr>
      </w:pPr>
      <w:r w:rsidRPr="008A374E">
        <w:rPr>
          <w:rFonts w:ascii="Arial" w:hAnsi="Arial" w:cs="Arial"/>
          <w:color w:val="FF0000"/>
          <w:sz w:val="24"/>
          <w:szCs w:val="24"/>
        </w:rPr>
        <w:t>Município,</w:t>
      </w:r>
      <w:r w:rsidRPr="00007986">
        <w:rPr>
          <w:rFonts w:ascii="Arial" w:hAnsi="Arial" w:cs="Arial"/>
          <w:sz w:val="24"/>
          <w:szCs w:val="24"/>
        </w:rPr>
        <w:t xml:space="preserve"> ___ de ____________ </w:t>
      </w:r>
      <w:proofErr w:type="spellStart"/>
      <w:r w:rsidRPr="00007986">
        <w:rPr>
          <w:rFonts w:ascii="Arial" w:hAnsi="Arial" w:cs="Arial"/>
          <w:sz w:val="24"/>
          <w:szCs w:val="24"/>
        </w:rPr>
        <w:t>de</w:t>
      </w:r>
      <w:proofErr w:type="spellEnd"/>
      <w:r w:rsidRPr="00007986">
        <w:rPr>
          <w:rFonts w:ascii="Arial" w:hAnsi="Arial" w:cs="Arial"/>
          <w:sz w:val="24"/>
          <w:szCs w:val="24"/>
        </w:rPr>
        <w:t xml:space="preserve"> 202</w:t>
      </w:r>
      <w:r w:rsidR="001343AF">
        <w:rPr>
          <w:rFonts w:ascii="Arial" w:hAnsi="Arial" w:cs="Arial"/>
          <w:sz w:val="24"/>
          <w:szCs w:val="24"/>
        </w:rPr>
        <w:t>2</w:t>
      </w:r>
      <w:r w:rsidRPr="00007986">
        <w:rPr>
          <w:rFonts w:ascii="Arial" w:hAnsi="Arial" w:cs="Arial"/>
          <w:sz w:val="24"/>
          <w:szCs w:val="24"/>
        </w:rPr>
        <w:t>.</w:t>
      </w:r>
    </w:p>
    <w:p w14:paraId="73EE3B72" w14:textId="0341E1D2" w:rsidR="008A374E" w:rsidRDefault="008A374E" w:rsidP="00DA2557">
      <w:pPr>
        <w:ind w:right="-284"/>
        <w:rPr>
          <w:rFonts w:ascii="Arial" w:hAnsi="Arial" w:cs="Arial"/>
          <w:sz w:val="24"/>
          <w:szCs w:val="24"/>
        </w:rPr>
      </w:pPr>
    </w:p>
    <w:p w14:paraId="1180EFA9" w14:textId="77777777" w:rsidR="00DA2557" w:rsidRPr="00007986" w:rsidRDefault="00DA2557" w:rsidP="00DA2557">
      <w:pPr>
        <w:ind w:right="-284"/>
        <w:rPr>
          <w:rFonts w:ascii="Arial" w:hAnsi="Arial" w:cs="Arial"/>
          <w:sz w:val="24"/>
          <w:szCs w:val="24"/>
        </w:rPr>
      </w:pPr>
    </w:p>
    <w:p w14:paraId="156B87B1" w14:textId="77777777" w:rsidR="008A374E" w:rsidRPr="00007986" w:rsidRDefault="008A374E" w:rsidP="00DA2557">
      <w:pPr>
        <w:spacing w:after="0" w:line="360" w:lineRule="auto"/>
        <w:ind w:right="-284"/>
        <w:jc w:val="center"/>
        <w:rPr>
          <w:rFonts w:ascii="Arial" w:hAnsi="Arial" w:cs="Arial"/>
          <w:sz w:val="24"/>
          <w:szCs w:val="24"/>
        </w:rPr>
      </w:pPr>
      <w:r w:rsidRPr="00007986">
        <w:rPr>
          <w:rFonts w:ascii="Arial" w:hAnsi="Arial" w:cs="Arial"/>
          <w:sz w:val="24"/>
          <w:szCs w:val="24"/>
        </w:rPr>
        <w:t>____________________________________</w:t>
      </w:r>
    </w:p>
    <w:p w14:paraId="59414DC4" w14:textId="77777777" w:rsidR="008A374E" w:rsidRPr="00007986" w:rsidRDefault="008A374E" w:rsidP="00DA2557">
      <w:pPr>
        <w:tabs>
          <w:tab w:val="left" w:pos="3224"/>
        </w:tabs>
        <w:spacing w:after="0" w:line="360" w:lineRule="auto"/>
        <w:ind w:right="-284"/>
        <w:jc w:val="center"/>
        <w:rPr>
          <w:rFonts w:ascii="Arial" w:hAnsi="Arial" w:cs="Arial"/>
          <w:sz w:val="24"/>
          <w:szCs w:val="24"/>
        </w:rPr>
      </w:pPr>
      <w:r w:rsidRPr="00007986">
        <w:rPr>
          <w:rFonts w:ascii="Arial" w:hAnsi="Arial" w:cs="Arial"/>
          <w:sz w:val="24"/>
          <w:szCs w:val="24"/>
        </w:rPr>
        <w:t>Responsável Técnico</w:t>
      </w:r>
    </w:p>
    <w:p w14:paraId="39514872" w14:textId="77777777" w:rsidR="008A374E" w:rsidRPr="00007986" w:rsidRDefault="008A374E" w:rsidP="00DA2557">
      <w:pPr>
        <w:ind w:right="-284"/>
        <w:rPr>
          <w:rFonts w:ascii="Arial" w:hAnsi="Arial" w:cs="Arial"/>
          <w:sz w:val="24"/>
          <w:szCs w:val="24"/>
        </w:rPr>
      </w:pPr>
    </w:p>
    <w:p w14:paraId="7E551AFF" w14:textId="77777777" w:rsidR="008A374E" w:rsidRPr="00007986" w:rsidRDefault="008A374E" w:rsidP="00DA2557">
      <w:pPr>
        <w:ind w:right="-284"/>
        <w:rPr>
          <w:rFonts w:ascii="Arial" w:hAnsi="Arial" w:cs="Arial"/>
          <w:sz w:val="24"/>
          <w:szCs w:val="24"/>
        </w:rPr>
      </w:pPr>
    </w:p>
    <w:p w14:paraId="21F9A3D2" w14:textId="77777777" w:rsidR="008A374E" w:rsidRPr="00007986" w:rsidRDefault="008A374E" w:rsidP="00DA2557">
      <w:pPr>
        <w:spacing w:after="0" w:line="360" w:lineRule="auto"/>
        <w:ind w:right="-284"/>
        <w:jc w:val="center"/>
        <w:rPr>
          <w:rFonts w:ascii="Arial" w:hAnsi="Arial" w:cs="Arial"/>
          <w:sz w:val="24"/>
          <w:szCs w:val="24"/>
        </w:rPr>
      </w:pPr>
      <w:r w:rsidRPr="00007986">
        <w:rPr>
          <w:rFonts w:ascii="Arial" w:hAnsi="Arial" w:cs="Arial"/>
          <w:sz w:val="24"/>
          <w:szCs w:val="24"/>
        </w:rPr>
        <w:t>____________________________________</w:t>
      </w:r>
    </w:p>
    <w:p w14:paraId="010E7A72" w14:textId="77777777" w:rsidR="008A374E" w:rsidRPr="00007986" w:rsidRDefault="008A374E" w:rsidP="00DA2557">
      <w:pPr>
        <w:tabs>
          <w:tab w:val="left" w:pos="3224"/>
        </w:tabs>
        <w:spacing w:after="0" w:line="360" w:lineRule="auto"/>
        <w:ind w:right="-284"/>
        <w:jc w:val="center"/>
        <w:rPr>
          <w:rFonts w:ascii="Arial" w:hAnsi="Arial" w:cs="Arial"/>
          <w:sz w:val="24"/>
          <w:szCs w:val="24"/>
        </w:rPr>
      </w:pPr>
      <w:r w:rsidRPr="00007986">
        <w:rPr>
          <w:rFonts w:ascii="Arial" w:hAnsi="Arial" w:cs="Arial"/>
          <w:sz w:val="24"/>
          <w:szCs w:val="24"/>
        </w:rPr>
        <w:t>Responsável pelo Estabelecimento</w:t>
      </w:r>
    </w:p>
    <w:p w14:paraId="237C2203" w14:textId="77777777" w:rsidR="008A374E" w:rsidRPr="00007986" w:rsidRDefault="008A374E" w:rsidP="00DA2557">
      <w:pPr>
        <w:ind w:right="-284"/>
        <w:rPr>
          <w:rFonts w:ascii="Arial" w:hAnsi="Arial" w:cs="Arial"/>
        </w:rPr>
      </w:pPr>
    </w:p>
    <w:p w14:paraId="2F511DA4" w14:textId="63CC94DC" w:rsidR="008A374E" w:rsidRDefault="008A374E" w:rsidP="00DA2557">
      <w:pPr>
        <w:ind w:right="-284"/>
        <w:rPr>
          <w:rFonts w:ascii="Arial" w:eastAsia="Times New Roman" w:hAnsi="Arial" w:cs="Arial"/>
          <w:szCs w:val="24"/>
          <w:lang w:eastAsia="pt-BR"/>
        </w:rPr>
      </w:pPr>
      <w:r>
        <w:rPr>
          <w:rFonts w:ascii="Arial" w:eastAsia="Times New Roman" w:hAnsi="Arial" w:cs="Arial"/>
          <w:szCs w:val="24"/>
          <w:lang w:eastAsia="pt-BR"/>
        </w:rPr>
        <w:br w:type="page"/>
      </w:r>
    </w:p>
    <w:p w14:paraId="44DC142C" w14:textId="2C82B48E" w:rsidR="00D02C3F" w:rsidRPr="00D02C3F" w:rsidRDefault="00D02C3F" w:rsidP="00D02C3F">
      <w:pPr>
        <w:spacing w:after="0" w:line="240" w:lineRule="auto"/>
        <w:ind w:right="-285"/>
        <w:jc w:val="right"/>
        <w:rPr>
          <w:rFonts w:ascii="Arial" w:eastAsia="Calibri" w:hAnsi="Arial" w:cs="Arial"/>
          <w:b/>
          <w:bCs/>
          <w:sz w:val="18"/>
          <w:szCs w:val="24"/>
        </w:rPr>
      </w:pPr>
      <w:bookmarkStart w:id="51" w:name="_Hlk147824155"/>
      <w:r w:rsidRPr="00D02C3F">
        <w:rPr>
          <w:rFonts w:ascii="Arial" w:eastAsia="Calibri" w:hAnsi="Arial" w:cs="Arial"/>
          <w:b/>
          <w:bCs/>
          <w:sz w:val="18"/>
          <w:szCs w:val="24"/>
        </w:rPr>
        <w:lastRenderedPageBreak/>
        <w:t>ANEXO 03</w:t>
      </w:r>
    </w:p>
    <w:p w14:paraId="539370A6" w14:textId="19B80D1F" w:rsidR="006C3EE8" w:rsidRDefault="006C3EE8" w:rsidP="006C3EE8">
      <w:pPr>
        <w:spacing w:before="240" w:after="240" w:line="276" w:lineRule="auto"/>
        <w:jc w:val="center"/>
        <w:rPr>
          <w:rFonts w:ascii="Arial" w:eastAsia="Calibri" w:hAnsi="Arial" w:cs="Arial"/>
          <w:b/>
          <w:bCs/>
          <w:sz w:val="24"/>
        </w:rPr>
      </w:pPr>
      <w:r w:rsidRPr="004410AF">
        <w:rPr>
          <w:rFonts w:ascii="Arial" w:eastAsia="Calibri" w:hAnsi="Arial" w:cs="Arial"/>
          <w:b/>
          <w:bCs/>
          <w:sz w:val="28"/>
          <w:szCs w:val="24"/>
          <w:u w:val="single"/>
        </w:rPr>
        <w:t>LAUDO TÉCNICO</w:t>
      </w:r>
      <w:r w:rsidRPr="00252FFD">
        <w:rPr>
          <w:rFonts w:ascii="Arial" w:eastAsia="Calibri" w:hAnsi="Arial" w:cs="Arial"/>
          <w:b/>
          <w:bCs/>
          <w:sz w:val="24"/>
        </w:rPr>
        <w:t xml:space="preserve"> </w:t>
      </w:r>
      <w:r w:rsidRPr="00252FFD">
        <w:rPr>
          <w:rFonts w:ascii="Arial" w:eastAsia="Times New Roman" w:hAnsi="Arial" w:cs="Arial"/>
          <w:b/>
          <w:bCs/>
          <w:sz w:val="28"/>
          <w:szCs w:val="28"/>
        </w:rPr>
        <w:t>N° _____/______</w:t>
      </w:r>
    </w:p>
    <w:p w14:paraId="24676535" w14:textId="19E1113B" w:rsidR="00252FFD" w:rsidRPr="00252FFD" w:rsidRDefault="00252FFD" w:rsidP="00CE12E9">
      <w:pPr>
        <w:spacing w:after="240" w:line="276" w:lineRule="auto"/>
        <w:jc w:val="center"/>
        <w:rPr>
          <w:rFonts w:ascii="Arial" w:eastAsia="Calibri" w:hAnsi="Arial" w:cs="Arial"/>
          <w:b/>
          <w:bCs/>
          <w:sz w:val="24"/>
        </w:rPr>
      </w:pPr>
      <w:r w:rsidRPr="00252FFD">
        <w:rPr>
          <w:rFonts w:ascii="Arial" w:eastAsia="Calibri" w:hAnsi="Arial" w:cs="Arial"/>
          <w:b/>
          <w:bCs/>
          <w:sz w:val="24"/>
        </w:rPr>
        <w:t>TERMO DE ANÁLISE E APROVAÇÃO DAS PLANTAS E DOCUMENTOS</w:t>
      </w:r>
    </w:p>
    <w:tbl>
      <w:tblPr>
        <w:tblW w:w="9674" w:type="dxa"/>
        <w:tblInd w:w="-176" w:type="dxa"/>
        <w:tblLook w:val="04A0" w:firstRow="1" w:lastRow="0" w:firstColumn="1" w:lastColumn="0" w:noHBand="0" w:noVBand="1"/>
      </w:tblPr>
      <w:tblGrid>
        <w:gridCol w:w="5563"/>
        <w:gridCol w:w="992"/>
        <w:gridCol w:w="3119"/>
      </w:tblGrid>
      <w:tr w:rsidR="00252FFD" w:rsidRPr="00252FFD" w14:paraId="4AF8B37D" w14:textId="77777777" w:rsidTr="00854DD1">
        <w:trPr>
          <w:trHeight w:val="224"/>
        </w:trPr>
        <w:tc>
          <w:tcPr>
            <w:tcW w:w="9674" w:type="dxa"/>
            <w:gridSpan w:val="3"/>
            <w:shd w:val="clear" w:color="auto" w:fill="auto"/>
          </w:tcPr>
          <w:p w14:paraId="2DA26B3C" w14:textId="77777777" w:rsidR="00252FFD" w:rsidRPr="00252FFD" w:rsidRDefault="00252FFD" w:rsidP="00252FFD">
            <w:pPr>
              <w:spacing w:after="0" w:line="360" w:lineRule="auto"/>
              <w:rPr>
                <w:rFonts w:ascii="Arial" w:eastAsia="Calibri" w:hAnsi="Arial" w:cs="Arial"/>
                <w:b/>
                <w:sz w:val="24"/>
                <w:szCs w:val="24"/>
              </w:rPr>
            </w:pPr>
            <w:r w:rsidRPr="00252FFD">
              <w:rPr>
                <w:rFonts w:ascii="Arial" w:eastAsia="Calibri" w:hAnsi="Arial" w:cs="Arial"/>
                <w:b/>
                <w:sz w:val="24"/>
                <w:szCs w:val="24"/>
              </w:rPr>
              <w:t>IDENTIFICAÇÃO DO ESTABELECIMENTO</w:t>
            </w:r>
          </w:p>
        </w:tc>
      </w:tr>
      <w:tr w:rsidR="00252FFD" w:rsidRPr="00252FFD" w14:paraId="2D01EA73" w14:textId="77777777" w:rsidTr="00854DD1">
        <w:tc>
          <w:tcPr>
            <w:tcW w:w="9674" w:type="dxa"/>
            <w:gridSpan w:val="3"/>
            <w:shd w:val="clear" w:color="auto" w:fill="auto"/>
          </w:tcPr>
          <w:p w14:paraId="420AA252"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Razão Social: </w:t>
            </w:r>
          </w:p>
        </w:tc>
      </w:tr>
      <w:tr w:rsidR="00252FFD" w:rsidRPr="00252FFD" w14:paraId="3E59A946" w14:textId="77777777" w:rsidTr="00854DD1">
        <w:tc>
          <w:tcPr>
            <w:tcW w:w="9674" w:type="dxa"/>
            <w:gridSpan w:val="3"/>
            <w:shd w:val="clear" w:color="auto" w:fill="auto"/>
          </w:tcPr>
          <w:p w14:paraId="3D8BFC45"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Nome Fantasia: </w:t>
            </w:r>
          </w:p>
        </w:tc>
      </w:tr>
      <w:tr w:rsidR="00252FFD" w:rsidRPr="00252FFD" w14:paraId="5CA11701" w14:textId="77777777" w:rsidTr="00854DD1">
        <w:tc>
          <w:tcPr>
            <w:tcW w:w="5563" w:type="dxa"/>
            <w:shd w:val="clear" w:color="auto" w:fill="auto"/>
          </w:tcPr>
          <w:p w14:paraId="10BFC3D7"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CNPJ/CPF: </w:t>
            </w:r>
          </w:p>
        </w:tc>
        <w:tc>
          <w:tcPr>
            <w:tcW w:w="4111" w:type="dxa"/>
            <w:gridSpan w:val="2"/>
            <w:shd w:val="clear" w:color="auto" w:fill="auto"/>
          </w:tcPr>
          <w:p w14:paraId="27C8C7AE"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Inscrição Estadual: </w:t>
            </w:r>
          </w:p>
        </w:tc>
      </w:tr>
      <w:tr w:rsidR="00252FFD" w:rsidRPr="00252FFD" w14:paraId="395E526F" w14:textId="77777777" w:rsidTr="00854DD1">
        <w:trPr>
          <w:trHeight w:val="243"/>
        </w:trPr>
        <w:tc>
          <w:tcPr>
            <w:tcW w:w="6555" w:type="dxa"/>
            <w:gridSpan w:val="2"/>
            <w:shd w:val="clear" w:color="auto" w:fill="auto"/>
          </w:tcPr>
          <w:p w14:paraId="2AFC756E"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Endereço: </w:t>
            </w:r>
          </w:p>
        </w:tc>
        <w:tc>
          <w:tcPr>
            <w:tcW w:w="3119" w:type="dxa"/>
            <w:shd w:val="clear" w:color="auto" w:fill="auto"/>
          </w:tcPr>
          <w:p w14:paraId="3231BE4D"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Nº </w:t>
            </w:r>
          </w:p>
        </w:tc>
      </w:tr>
      <w:tr w:rsidR="00252FFD" w:rsidRPr="00252FFD" w14:paraId="291E0D7A" w14:textId="77777777" w:rsidTr="00854DD1">
        <w:tc>
          <w:tcPr>
            <w:tcW w:w="5563" w:type="dxa"/>
            <w:shd w:val="clear" w:color="auto" w:fill="auto"/>
          </w:tcPr>
          <w:p w14:paraId="728D4A95"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Bairro: </w:t>
            </w:r>
          </w:p>
        </w:tc>
        <w:tc>
          <w:tcPr>
            <w:tcW w:w="4111" w:type="dxa"/>
            <w:gridSpan w:val="2"/>
            <w:shd w:val="clear" w:color="auto" w:fill="auto"/>
          </w:tcPr>
          <w:p w14:paraId="3173234D"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CEP: </w:t>
            </w:r>
          </w:p>
        </w:tc>
      </w:tr>
      <w:tr w:rsidR="00252FFD" w:rsidRPr="00252FFD" w14:paraId="37167D92" w14:textId="77777777" w:rsidTr="00854DD1">
        <w:tc>
          <w:tcPr>
            <w:tcW w:w="5563" w:type="dxa"/>
            <w:shd w:val="clear" w:color="auto" w:fill="auto"/>
          </w:tcPr>
          <w:p w14:paraId="00F7C642"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Município: </w:t>
            </w:r>
          </w:p>
        </w:tc>
        <w:tc>
          <w:tcPr>
            <w:tcW w:w="4111" w:type="dxa"/>
            <w:gridSpan w:val="2"/>
            <w:shd w:val="clear" w:color="auto" w:fill="auto"/>
          </w:tcPr>
          <w:p w14:paraId="3C7D89A6"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UF: </w:t>
            </w:r>
          </w:p>
        </w:tc>
      </w:tr>
      <w:tr w:rsidR="00252FFD" w:rsidRPr="00252FFD" w14:paraId="2744546A" w14:textId="77777777" w:rsidTr="00854DD1">
        <w:tc>
          <w:tcPr>
            <w:tcW w:w="5563" w:type="dxa"/>
            <w:shd w:val="clear" w:color="auto" w:fill="auto"/>
          </w:tcPr>
          <w:p w14:paraId="74DC2E4A"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E-mail: </w:t>
            </w:r>
          </w:p>
        </w:tc>
        <w:tc>
          <w:tcPr>
            <w:tcW w:w="4111" w:type="dxa"/>
            <w:gridSpan w:val="2"/>
            <w:shd w:val="clear" w:color="auto" w:fill="auto"/>
          </w:tcPr>
          <w:p w14:paraId="3DE8CE6F"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Telefone: </w:t>
            </w:r>
            <w:proofErr w:type="gramStart"/>
            <w:r w:rsidRPr="00252FFD">
              <w:rPr>
                <w:rFonts w:ascii="Arial" w:eastAsia="Calibri" w:hAnsi="Arial" w:cs="Arial"/>
                <w:sz w:val="24"/>
                <w:szCs w:val="24"/>
              </w:rPr>
              <w:t>(  )</w:t>
            </w:r>
            <w:proofErr w:type="gramEnd"/>
            <w:r w:rsidRPr="00252FFD">
              <w:rPr>
                <w:rFonts w:ascii="Arial" w:eastAsia="Calibri" w:hAnsi="Arial" w:cs="Arial"/>
                <w:sz w:val="24"/>
                <w:szCs w:val="24"/>
              </w:rPr>
              <w:t xml:space="preserve"> </w:t>
            </w:r>
          </w:p>
        </w:tc>
      </w:tr>
    </w:tbl>
    <w:p w14:paraId="0367230E" w14:textId="77777777" w:rsidR="00252FFD" w:rsidRPr="00252FFD" w:rsidRDefault="00252FFD" w:rsidP="00252FFD">
      <w:pPr>
        <w:spacing w:after="120" w:line="276" w:lineRule="auto"/>
        <w:rPr>
          <w:rFonts w:ascii="Arial" w:eastAsia="Calibri" w:hAnsi="Arial" w:cs="Arial"/>
          <w:sz w:val="24"/>
          <w:szCs w:val="24"/>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117"/>
      </w:tblGrid>
      <w:tr w:rsidR="00252FFD" w:rsidRPr="00252FFD" w14:paraId="0E430C82" w14:textId="77777777" w:rsidTr="00854DD1">
        <w:trPr>
          <w:trHeight w:val="897"/>
        </w:trPr>
        <w:tc>
          <w:tcPr>
            <w:tcW w:w="9669" w:type="dxa"/>
            <w:gridSpan w:val="2"/>
            <w:tcBorders>
              <w:bottom w:val="nil"/>
            </w:tcBorders>
            <w:shd w:val="clear" w:color="auto" w:fill="auto"/>
          </w:tcPr>
          <w:p w14:paraId="26B87A92" w14:textId="77777777" w:rsidR="00252FFD" w:rsidRPr="00252FFD" w:rsidRDefault="00252FFD" w:rsidP="00252FFD">
            <w:pPr>
              <w:spacing w:after="0" w:line="240" w:lineRule="auto"/>
              <w:jc w:val="both"/>
              <w:rPr>
                <w:rFonts w:ascii="Arial" w:eastAsia="Calibri" w:hAnsi="Arial" w:cs="Arial"/>
                <w:bCs/>
              </w:rPr>
            </w:pPr>
            <w:r w:rsidRPr="00252FFD">
              <w:rPr>
                <w:rFonts w:ascii="Arial" w:eastAsia="Calibri" w:hAnsi="Arial" w:cs="Arial"/>
                <w:bCs/>
              </w:rPr>
              <w:t xml:space="preserve">A partir da análise dos documentos solicitados no </w:t>
            </w:r>
            <w:proofErr w:type="spellStart"/>
            <w:r w:rsidRPr="00E71685">
              <w:rPr>
                <w:rFonts w:ascii="Arial" w:eastAsia="Calibri" w:hAnsi="Arial" w:cs="Arial"/>
                <w:b/>
                <w:bCs/>
                <w:i/>
                <w:iCs/>
                <w:u w:val="single"/>
              </w:rPr>
              <w:t>Check</w:t>
            </w:r>
            <w:proofErr w:type="spellEnd"/>
            <w:r w:rsidRPr="00E71685">
              <w:rPr>
                <w:rFonts w:ascii="Arial" w:eastAsia="Calibri" w:hAnsi="Arial" w:cs="Arial"/>
                <w:b/>
                <w:bCs/>
                <w:i/>
                <w:iCs/>
                <w:u w:val="single"/>
              </w:rPr>
              <w:t xml:space="preserve"> </w:t>
            </w:r>
            <w:proofErr w:type="spellStart"/>
            <w:r w:rsidRPr="00E71685">
              <w:rPr>
                <w:rFonts w:ascii="Arial" w:eastAsia="Calibri" w:hAnsi="Arial" w:cs="Arial"/>
                <w:b/>
                <w:bCs/>
                <w:i/>
                <w:iCs/>
                <w:u w:val="single"/>
              </w:rPr>
              <w:t>list</w:t>
            </w:r>
            <w:proofErr w:type="spellEnd"/>
            <w:r w:rsidRPr="00E71685">
              <w:rPr>
                <w:rFonts w:ascii="Arial" w:eastAsia="Calibri" w:hAnsi="Arial" w:cs="Arial"/>
                <w:b/>
                <w:bCs/>
                <w:u w:val="single"/>
              </w:rPr>
              <w:t xml:space="preserve"> documental para registro no SIM/POA (MTSE, </w:t>
            </w:r>
            <w:r w:rsidRPr="00E71685">
              <w:rPr>
                <w:rFonts w:ascii="Arial" w:eastAsia="Calibri" w:hAnsi="Arial" w:cs="Arial"/>
                <w:b/>
                <w:bCs/>
                <w:i/>
                <w:u w:val="single"/>
              </w:rPr>
              <w:t>layout</w:t>
            </w:r>
            <w:r w:rsidRPr="00E71685">
              <w:rPr>
                <w:rFonts w:ascii="Arial" w:eastAsia="Calibri" w:hAnsi="Arial" w:cs="Arial"/>
                <w:b/>
                <w:bCs/>
                <w:u w:val="single"/>
              </w:rPr>
              <w:t xml:space="preserve"> com dimensões das construções e equipamentos e outros documentos anexos)</w:t>
            </w:r>
            <w:r w:rsidRPr="00252FFD">
              <w:rPr>
                <w:rFonts w:ascii="Arial" w:eastAsia="Calibri" w:hAnsi="Arial" w:cs="Arial"/>
                <w:bCs/>
              </w:rPr>
              <w:t>, o Serviço de Inspeção Municipal de Produtos de Origem animal, emite parecer:</w:t>
            </w:r>
          </w:p>
        </w:tc>
      </w:tr>
      <w:tr w:rsidR="00252FFD" w:rsidRPr="00252FFD" w14:paraId="42BC248B" w14:textId="77777777" w:rsidTr="00854DD1">
        <w:trPr>
          <w:trHeight w:val="617"/>
        </w:trPr>
        <w:tc>
          <w:tcPr>
            <w:tcW w:w="2552" w:type="dxa"/>
            <w:tcBorders>
              <w:top w:val="nil"/>
              <w:bottom w:val="nil"/>
              <w:right w:val="nil"/>
            </w:tcBorders>
            <w:shd w:val="clear" w:color="auto" w:fill="auto"/>
            <w:vAlign w:val="center"/>
          </w:tcPr>
          <w:p w14:paraId="3D43860F" w14:textId="77777777" w:rsidR="00252FFD" w:rsidRPr="00252FFD" w:rsidRDefault="00252FFD" w:rsidP="00252FFD">
            <w:pPr>
              <w:spacing w:after="0" w:line="240" w:lineRule="auto"/>
              <w:rPr>
                <w:rFonts w:ascii="Arial" w:eastAsia="Calibri" w:hAnsi="Arial" w:cs="Arial"/>
              </w:rPr>
            </w:pPr>
            <w:proofErr w:type="gramStart"/>
            <w:r w:rsidRPr="00252FFD">
              <w:rPr>
                <w:rFonts w:ascii="Arial" w:eastAsia="Calibri" w:hAnsi="Arial" w:cs="Arial"/>
              </w:rPr>
              <w:t>(  )</w:t>
            </w:r>
            <w:proofErr w:type="gramEnd"/>
            <w:r w:rsidRPr="00252FFD">
              <w:rPr>
                <w:rFonts w:ascii="Arial" w:eastAsia="Calibri" w:hAnsi="Arial" w:cs="Arial"/>
              </w:rPr>
              <w:t xml:space="preserve"> FAVORÁVEL </w:t>
            </w:r>
          </w:p>
        </w:tc>
        <w:tc>
          <w:tcPr>
            <w:tcW w:w="7117" w:type="dxa"/>
            <w:tcBorders>
              <w:top w:val="nil"/>
              <w:left w:val="nil"/>
              <w:bottom w:val="nil"/>
            </w:tcBorders>
            <w:shd w:val="clear" w:color="auto" w:fill="auto"/>
            <w:vAlign w:val="center"/>
          </w:tcPr>
          <w:p w14:paraId="627AB514" w14:textId="77777777" w:rsidR="00252FFD" w:rsidRPr="00252FFD" w:rsidRDefault="00252FFD" w:rsidP="00252FFD">
            <w:pPr>
              <w:spacing w:after="0" w:line="240" w:lineRule="auto"/>
              <w:ind w:left="-108"/>
              <w:jc w:val="both"/>
              <w:rPr>
                <w:rFonts w:ascii="Arial" w:eastAsia="Calibri" w:hAnsi="Arial" w:cs="Arial"/>
              </w:rPr>
            </w:pPr>
            <w:r w:rsidRPr="00252FFD">
              <w:rPr>
                <w:rFonts w:ascii="Arial" w:eastAsia="Calibri" w:hAnsi="Arial" w:cs="Arial"/>
              </w:rPr>
              <w:fldChar w:fldCharType="begin">
                <w:ffData>
                  <w:name w:val="Selecionar7"/>
                  <w:enabled/>
                  <w:calcOnExit w:val="0"/>
                  <w:checkBox>
                    <w:sizeAuto/>
                    <w:default w:val="0"/>
                  </w:checkBox>
                </w:ffData>
              </w:fldChar>
            </w:r>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POSSUI “Certificado de Registro”.</w:t>
            </w:r>
          </w:p>
          <w:p w14:paraId="1881B2FC" w14:textId="77777777" w:rsidR="00252FFD" w:rsidRPr="00252FFD" w:rsidRDefault="00252FFD" w:rsidP="00252FFD">
            <w:pPr>
              <w:spacing w:after="0" w:line="240" w:lineRule="auto"/>
              <w:ind w:left="-108"/>
              <w:jc w:val="both"/>
              <w:rPr>
                <w:rFonts w:ascii="Arial" w:eastAsia="Calibri" w:hAnsi="Arial" w:cs="Arial"/>
              </w:rPr>
            </w:pPr>
            <w:r w:rsidRPr="00252FFD">
              <w:rPr>
                <w:rFonts w:ascii="Arial" w:eastAsia="Calibri" w:hAnsi="Arial" w:cs="Arial"/>
              </w:rPr>
              <w:fldChar w:fldCharType="begin">
                <w:ffData>
                  <w:name w:val="Selecionar8"/>
                  <w:enabled/>
                  <w:calcOnExit w:val="0"/>
                  <w:checkBox>
                    <w:sizeAuto/>
                    <w:default w:val="0"/>
                  </w:checkBox>
                </w:ffData>
              </w:fldChar>
            </w:r>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POSSUI “Certificado de Registro”.</w:t>
            </w:r>
          </w:p>
        </w:tc>
      </w:tr>
      <w:tr w:rsidR="00252FFD" w:rsidRPr="00252FFD" w14:paraId="10A1382A" w14:textId="77777777" w:rsidTr="00854DD1">
        <w:trPr>
          <w:trHeight w:val="1516"/>
        </w:trPr>
        <w:tc>
          <w:tcPr>
            <w:tcW w:w="9669" w:type="dxa"/>
            <w:gridSpan w:val="2"/>
            <w:tcBorders>
              <w:top w:val="nil"/>
              <w:bottom w:val="single" w:sz="4" w:space="0" w:color="auto"/>
            </w:tcBorders>
            <w:shd w:val="clear" w:color="auto" w:fill="auto"/>
          </w:tcPr>
          <w:p w14:paraId="46D2CEC6"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9"/>
                  <w:enabled/>
                  <w:calcOnExit w:val="0"/>
                  <w:checkBox>
                    <w:sizeAuto/>
                    <w:default w:val="0"/>
                  </w:checkBox>
                </w:ffData>
              </w:fldChar>
            </w:r>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SATISFAZ as exigências técnicas de construção, está em conformidade com a legislação sanitária vigente. As instalações são compatíveis com o processo produtivo e não apresenta nenhum contrafluxo que comprometa a qualidade higiênico-sanitária e inocuidade de seus produtos.</w:t>
            </w:r>
          </w:p>
          <w:p w14:paraId="20535973"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10"/>
                  <w:enabled/>
                  <w:calcOnExit w:val="0"/>
                  <w:checkBox>
                    <w:sizeAuto/>
                    <w:default w:val="0"/>
                  </w:checkBox>
                </w:ffData>
              </w:fldChar>
            </w:r>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Memorial Descritivo da Obra SATISFAZ as exigências da legislação vigente,</w:t>
            </w:r>
            <w:r w:rsidRPr="00252FFD">
              <w:rPr>
                <w:rFonts w:ascii="Calibri" w:eastAsia="Calibri" w:hAnsi="Calibri" w:cs="Times New Roman"/>
              </w:rPr>
              <w:t xml:space="preserve"> </w:t>
            </w:r>
            <w:r w:rsidRPr="00252FFD">
              <w:rPr>
                <w:rFonts w:ascii="Arial" w:eastAsia="Calibri" w:hAnsi="Arial" w:cs="Arial"/>
              </w:rPr>
              <w:t>atende aos requisitos: documentais, de instalações, de equipamentos, de fluxograma e ingredientes, de produção e de boas práticas de fabricação.</w:t>
            </w:r>
          </w:p>
          <w:p w14:paraId="389B4A40"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11"/>
                  <w:enabled/>
                  <w:calcOnExit w:val="0"/>
                  <w:checkBox>
                    <w:sizeAuto/>
                    <w:default w:val="0"/>
                  </w:checkBox>
                </w:ffData>
              </w:fldChar>
            </w:r>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segue as normas e regulamentos preconizados pelo SIM/POA e está APTO para o funcionamento e a comercialização de seus produtos. </w:t>
            </w:r>
          </w:p>
          <w:p w14:paraId="387C38F1" w14:textId="77777777" w:rsidR="00252FFD" w:rsidRPr="00252FFD" w:rsidRDefault="00252FFD" w:rsidP="00252FFD">
            <w:pPr>
              <w:spacing w:after="0" w:line="240" w:lineRule="auto"/>
              <w:ind w:left="315"/>
              <w:jc w:val="both"/>
              <w:rPr>
                <w:rFonts w:ascii="Arial" w:eastAsia="Calibri" w:hAnsi="Arial" w:cs="Arial"/>
              </w:rPr>
            </w:pPr>
          </w:p>
        </w:tc>
      </w:tr>
      <w:tr w:rsidR="00252FFD" w:rsidRPr="00252FFD" w14:paraId="22707C49" w14:textId="77777777" w:rsidTr="00854DD1">
        <w:trPr>
          <w:trHeight w:val="227"/>
        </w:trPr>
        <w:tc>
          <w:tcPr>
            <w:tcW w:w="9669" w:type="dxa"/>
            <w:gridSpan w:val="2"/>
            <w:tcBorders>
              <w:top w:val="single" w:sz="4" w:space="0" w:color="auto"/>
              <w:bottom w:val="nil"/>
            </w:tcBorders>
            <w:shd w:val="clear" w:color="auto" w:fill="auto"/>
          </w:tcPr>
          <w:p w14:paraId="13F46918" w14:textId="77777777" w:rsidR="00252FFD" w:rsidRPr="00252FFD" w:rsidRDefault="00252FFD" w:rsidP="00252FFD">
            <w:pPr>
              <w:spacing w:after="0" w:line="240" w:lineRule="auto"/>
              <w:jc w:val="both"/>
              <w:rPr>
                <w:rFonts w:ascii="Arial" w:eastAsia="Calibri" w:hAnsi="Arial" w:cs="Arial"/>
              </w:rPr>
            </w:pPr>
            <w:proofErr w:type="gramStart"/>
            <w:r w:rsidRPr="00252FFD">
              <w:rPr>
                <w:rFonts w:ascii="Arial" w:eastAsia="Calibri" w:hAnsi="Arial" w:cs="Arial"/>
              </w:rPr>
              <w:t>(  )</w:t>
            </w:r>
            <w:proofErr w:type="gramEnd"/>
            <w:r w:rsidRPr="00252FFD">
              <w:rPr>
                <w:rFonts w:ascii="Arial" w:eastAsia="Calibri" w:hAnsi="Arial" w:cs="Arial"/>
              </w:rPr>
              <w:t xml:space="preserve"> DESFAVORÁVEL:</w:t>
            </w:r>
          </w:p>
        </w:tc>
      </w:tr>
      <w:tr w:rsidR="00252FFD" w:rsidRPr="00252FFD" w14:paraId="6027DD20" w14:textId="77777777" w:rsidTr="00854DD1">
        <w:trPr>
          <w:trHeight w:val="1516"/>
        </w:trPr>
        <w:tc>
          <w:tcPr>
            <w:tcW w:w="9669" w:type="dxa"/>
            <w:gridSpan w:val="2"/>
            <w:tcBorders>
              <w:top w:val="nil"/>
            </w:tcBorders>
            <w:shd w:val="clear" w:color="auto" w:fill="auto"/>
          </w:tcPr>
          <w:p w14:paraId="505CC9B2"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1"/>
                  <w:enabled/>
                  <w:calcOnExit w:val="0"/>
                  <w:checkBox>
                    <w:sizeAuto/>
                    <w:default w:val="0"/>
                  </w:checkBox>
                </w:ffData>
              </w:fldChar>
            </w:r>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SATISFAZ as exigências técnicas de construção, está em desacordo com a legislação sanitária vigente.</w:t>
            </w:r>
          </w:p>
          <w:p w14:paraId="12B28EF4"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2"/>
                  <w:enabled/>
                  <w:calcOnExit w:val="0"/>
                  <w:checkBox>
                    <w:sizeAuto/>
                    <w:default w:val="0"/>
                  </w:checkBox>
                </w:ffData>
              </w:fldChar>
            </w:r>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As instalações NÃO estão em perfeitas condições de uso.</w:t>
            </w:r>
          </w:p>
          <w:p w14:paraId="6722DF96"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3"/>
                  <w:enabled/>
                  <w:calcOnExit w:val="0"/>
                  <w:checkBox>
                    <w:sizeAuto/>
                    <w:default w:val="0"/>
                  </w:checkBox>
                </w:ffData>
              </w:fldChar>
            </w:r>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As instalações NÃO são compatíveis com o processo produtivo, apresenta contrafluxo que compromete a qualidade higiênico-sanitária e inocuidade de seus produtos.</w:t>
            </w:r>
          </w:p>
          <w:p w14:paraId="3FE85921"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4"/>
                  <w:enabled/>
                  <w:calcOnExit w:val="0"/>
                  <w:checkBox>
                    <w:sizeAuto/>
                    <w:default w:val="0"/>
                  </w:checkBox>
                </w:ffData>
              </w:fldChar>
            </w:r>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Memorial Descritivo da Obra NÃO SATISFAZ as exigências da legislação vigente. NÃO ATENDE aos requisitos: documentais, de instalações, de equipamentos, de fluxograma e ingredientes, de produção e de boas práticas de fabricação.</w:t>
            </w:r>
          </w:p>
          <w:p w14:paraId="4FB02672"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6"/>
                  <w:enabled/>
                  <w:calcOnExit w:val="0"/>
                  <w:checkBox>
                    <w:sizeAuto/>
                    <w:default w:val="0"/>
                  </w:checkBox>
                </w:ffData>
              </w:fldChar>
            </w:r>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SEGUE as normas e regulamentos preconizados pelo SIM/POA e está INAPTO para o funcionamento e comercialização de seus produtos. </w:t>
            </w:r>
          </w:p>
          <w:p w14:paraId="33BFCCFD" w14:textId="77777777" w:rsidR="00252FFD" w:rsidRPr="00252FFD" w:rsidRDefault="00252FFD" w:rsidP="00252FFD">
            <w:pPr>
              <w:spacing w:after="0" w:line="240" w:lineRule="auto"/>
              <w:jc w:val="both"/>
              <w:rPr>
                <w:rFonts w:ascii="Arial" w:eastAsia="Calibri" w:hAnsi="Arial" w:cs="Arial"/>
              </w:rPr>
            </w:pPr>
          </w:p>
        </w:tc>
      </w:tr>
    </w:tbl>
    <w:p w14:paraId="745AFEF2" w14:textId="77777777" w:rsidR="00252FFD" w:rsidRPr="00252FFD" w:rsidRDefault="00252FFD" w:rsidP="00D850F9">
      <w:pPr>
        <w:ind w:right="-285"/>
        <w:jc w:val="right"/>
        <w:rPr>
          <w:rFonts w:ascii="Arial" w:eastAsia="Calibri" w:hAnsi="Arial" w:cs="Arial"/>
          <w:sz w:val="16"/>
          <w:szCs w:val="16"/>
        </w:rPr>
      </w:pPr>
      <w:r w:rsidRPr="00252FFD">
        <w:rPr>
          <w:rFonts w:ascii="Arial" w:eastAsia="Calibri" w:hAnsi="Arial" w:cs="Arial"/>
          <w:sz w:val="16"/>
          <w:szCs w:val="16"/>
        </w:rPr>
        <w:t>OBS: Documentos pertinentes ao processo e observações em anexo.</w:t>
      </w:r>
    </w:p>
    <w:p w14:paraId="61F38073" w14:textId="77777777" w:rsidR="00252FFD" w:rsidRPr="00252FFD" w:rsidRDefault="00252FFD" w:rsidP="00252FFD">
      <w:pPr>
        <w:spacing w:after="200" w:line="276" w:lineRule="auto"/>
        <w:rPr>
          <w:rFonts w:ascii="Calibri" w:eastAsia="Calibri" w:hAnsi="Calibri" w:cs="Times New Roman"/>
        </w:rPr>
      </w:pPr>
    </w:p>
    <w:bookmarkEnd w:id="51"/>
    <w:p w14:paraId="5593A367" w14:textId="77777777" w:rsidR="00252FFD" w:rsidRPr="00252FFD" w:rsidRDefault="00252FFD" w:rsidP="00252FFD">
      <w:pPr>
        <w:spacing w:after="200" w:line="276" w:lineRule="auto"/>
        <w:rPr>
          <w:rFonts w:ascii="Calibri" w:eastAsia="Calibri" w:hAnsi="Calibri" w:cs="Times New Roman"/>
        </w:rPr>
        <w:sectPr w:rsidR="00252FFD" w:rsidRPr="00252FFD" w:rsidSect="00854DD1">
          <w:headerReference w:type="default" r:id="rId40"/>
          <w:footerReference w:type="default" r:id="rId41"/>
          <w:pgSz w:w="11906" w:h="16838"/>
          <w:pgMar w:top="1418" w:right="1134" w:bottom="1418" w:left="1701" w:header="709" w:footer="709" w:gutter="0"/>
          <w:cols w:space="708"/>
          <w:docGrid w:linePitch="360"/>
        </w:sectPr>
      </w:pPr>
    </w:p>
    <w:p w14:paraId="69C5F702" w14:textId="7011A57A" w:rsidR="00D02C3F" w:rsidRPr="00D02C3F" w:rsidRDefault="00D02C3F" w:rsidP="00D02C3F">
      <w:pPr>
        <w:spacing w:after="0" w:line="240" w:lineRule="auto"/>
        <w:ind w:right="141"/>
        <w:jc w:val="right"/>
        <w:rPr>
          <w:rFonts w:ascii="Arial" w:eastAsia="Calibri" w:hAnsi="Arial" w:cs="Arial"/>
          <w:b/>
          <w:bCs/>
          <w:sz w:val="18"/>
          <w:szCs w:val="24"/>
        </w:rPr>
      </w:pPr>
      <w:r w:rsidRPr="00D02C3F">
        <w:rPr>
          <w:rFonts w:ascii="Arial" w:eastAsia="Calibri" w:hAnsi="Arial" w:cs="Arial"/>
          <w:b/>
          <w:bCs/>
          <w:sz w:val="18"/>
          <w:szCs w:val="24"/>
        </w:rPr>
        <w:lastRenderedPageBreak/>
        <w:t>ANEXO</w:t>
      </w:r>
      <w:r>
        <w:rPr>
          <w:rFonts w:ascii="Arial" w:eastAsia="Calibri" w:hAnsi="Arial" w:cs="Arial"/>
          <w:b/>
          <w:bCs/>
          <w:sz w:val="18"/>
          <w:szCs w:val="24"/>
        </w:rPr>
        <w:t xml:space="preserve"> 04</w:t>
      </w:r>
    </w:p>
    <w:p w14:paraId="0A905EEC" w14:textId="77777777" w:rsidR="009753C9" w:rsidRDefault="009753C9" w:rsidP="009753C9">
      <w:pPr>
        <w:spacing w:before="360" w:after="240" w:line="276" w:lineRule="auto"/>
        <w:jc w:val="center"/>
        <w:rPr>
          <w:rFonts w:ascii="Arial" w:eastAsia="Calibri" w:hAnsi="Arial" w:cs="Arial"/>
          <w:b/>
          <w:bCs/>
          <w:sz w:val="24"/>
        </w:rPr>
      </w:pPr>
      <w:r w:rsidRPr="004410AF">
        <w:rPr>
          <w:rFonts w:ascii="Arial" w:eastAsia="Calibri" w:hAnsi="Arial" w:cs="Arial"/>
          <w:b/>
          <w:bCs/>
          <w:sz w:val="28"/>
          <w:szCs w:val="24"/>
          <w:u w:val="single"/>
        </w:rPr>
        <w:t>LAUDO TÉCNICO</w:t>
      </w:r>
      <w:r w:rsidRPr="00252FFD">
        <w:rPr>
          <w:rFonts w:ascii="Arial" w:eastAsia="Calibri" w:hAnsi="Arial" w:cs="Arial"/>
          <w:b/>
          <w:bCs/>
          <w:sz w:val="24"/>
        </w:rPr>
        <w:t xml:space="preserve"> </w:t>
      </w:r>
      <w:r w:rsidRPr="00252FFD">
        <w:rPr>
          <w:rFonts w:ascii="Arial" w:eastAsia="Times New Roman" w:hAnsi="Arial" w:cs="Arial"/>
          <w:b/>
          <w:bCs/>
          <w:sz w:val="28"/>
          <w:szCs w:val="28"/>
        </w:rPr>
        <w:t>N° _____/______</w:t>
      </w:r>
    </w:p>
    <w:p w14:paraId="67063CFE" w14:textId="77777777" w:rsidR="00252FFD" w:rsidRPr="00252FFD" w:rsidRDefault="00252FFD" w:rsidP="00252FFD">
      <w:pPr>
        <w:spacing w:after="240" w:line="276" w:lineRule="auto"/>
        <w:jc w:val="center"/>
        <w:rPr>
          <w:rFonts w:ascii="Arial" w:eastAsia="Calibri" w:hAnsi="Arial" w:cs="Arial"/>
          <w:b/>
          <w:bCs/>
          <w:sz w:val="24"/>
        </w:rPr>
      </w:pPr>
      <w:r w:rsidRPr="00252FFD">
        <w:rPr>
          <w:rFonts w:ascii="Arial" w:eastAsia="Calibri" w:hAnsi="Arial" w:cs="Arial"/>
          <w:b/>
          <w:bCs/>
          <w:sz w:val="24"/>
        </w:rPr>
        <w:t xml:space="preserve">TERMO DE ANÁLISE, </w:t>
      </w:r>
      <w:bookmarkStart w:id="52" w:name="_Hlk147824400"/>
      <w:r w:rsidRPr="00252FFD">
        <w:rPr>
          <w:rFonts w:ascii="Arial" w:eastAsia="Calibri" w:hAnsi="Arial" w:cs="Arial"/>
          <w:b/>
          <w:bCs/>
          <w:sz w:val="24"/>
        </w:rPr>
        <w:t>FISCALIZAÇÃO E APROVAÇÃO DAS PLANTAS E DOCUMENTOS DO ESTABELECIMENTO</w:t>
      </w:r>
      <w:bookmarkEnd w:id="52"/>
    </w:p>
    <w:tbl>
      <w:tblPr>
        <w:tblW w:w="9674" w:type="dxa"/>
        <w:tblInd w:w="-176" w:type="dxa"/>
        <w:tblLook w:val="04A0" w:firstRow="1" w:lastRow="0" w:firstColumn="1" w:lastColumn="0" w:noHBand="0" w:noVBand="1"/>
      </w:tblPr>
      <w:tblGrid>
        <w:gridCol w:w="5563"/>
        <w:gridCol w:w="992"/>
        <w:gridCol w:w="3119"/>
      </w:tblGrid>
      <w:tr w:rsidR="00252FFD" w:rsidRPr="00252FFD" w14:paraId="51C19710" w14:textId="77777777" w:rsidTr="00854DD1">
        <w:trPr>
          <w:trHeight w:val="224"/>
        </w:trPr>
        <w:tc>
          <w:tcPr>
            <w:tcW w:w="9674" w:type="dxa"/>
            <w:gridSpan w:val="3"/>
            <w:shd w:val="clear" w:color="auto" w:fill="auto"/>
          </w:tcPr>
          <w:p w14:paraId="755ED295" w14:textId="77777777" w:rsidR="00252FFD" w:rsidRPr="00252FFD" w:rsidRDefault="00252FFD" w:rsidP="00252FFD">
            <w:pPr>
              <w:spacing w:after="0" w:line="360" w:lineRule="auto"/>
              <w:rPr>
                <w:rFonts w:ascii="Arial" w:eastAsia="Calibri" w:hAnsi="Arial" w:cs="Arial"/>
                <w:b/>
                <w:sz w:val="24"/>
                <w:szCs w:val="24"/>
              </w:rPr>
            </w:pPr>
            <w:r w:rsidRPr="00252FFD">
              <w:rPr>
                <w:rFonts w:ascii="Arial" w:eastAsia="Calibri" w:hAnsi="Arial" w:cs="Arial"/>
                <w:b/>
                <w:sz w:val="24"/>
                <w:szCs w:val="24"/>
              </w:rPr>
              <w:t>IDENTIFICAÇÃO DO ESTABELECIMENTO</w:t>
            </w:r>
          </w:p>
        </w:tc>
      </w:tr>
      <w:tr w:rsidR="00252FFD" w:rsidRPr="00252FFD" w14:paraId="7A813EF5" w14:textId="77777777" w:rsidTr="00854DD1">
        <w:tc>
          <w:tcPr>
            <w:tcW w:w="9674" w:type="dxa"/>
            <w:gridSpan w:val="3"/>
            <w:shd w:val="clear" w:color="auto" w:fill="auto"/>
          </w:tcPr>
          <w:p w14:paraId="0ACD2140"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Razão Social:  </w:t>
            </w:r>
          </w:p>
        </w:tc>
      </w:tr>
      <w:tr w:rsidR="00252FFD" w:rsidRPr="00252FFD" w14:paraId="36E1CAC8" w14:textId="77777777" w:rsidTr="00854DD1">
        <w:tc>
          <w:tcPr>
            <w:tcW w:w="9674" w:type="dxa"/>
            <w:gridSpan w:val="3"/>
            <w:shd w:val="clear" w:color="auto" w:fill="auto"/>
          </w:tcPr>
          <w:p w14:paraId="4B592B5F"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Nome Fantasia: </w:t>
            </w:r>
          </w:p>
        </w:tc>
      </w:tr>
      <w:tr w:rsidR="00252FFD" w:rsidRPr="00252FFD" w14:paraId="1EB3B05A" w14:textId="77777777" w:rsidTr="00854DD1">
        <w:tc>
          <w:tcPr>
            <w:tcW w:w="5563" w:type="dxa"/>
            <w:shd w:val="clear" w:color="auto" w:fill="auto"/>
          </w:tcPr>
          <w:p w14:paraId="0F2D2A62"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CNPJ/CPF: </w:t>
            </w:r>
          </w:p>
        </w:tc>
        <w:tc>
          <w:tcPr>
            <w:tcW w:w="4111" w:type="dxa"/>
            <w:gridSpan w:val="2"/>
            <w:shd w:val="clear" w:color="auto" w:fill="auto"/>
          </w:tcPr>
          <w:p w14:paraId="52BFAF44"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Inscrição Estadual: </w:t>
            </w:r>
          </w:p>
        </w:tc>
      </w:tr>
      <w:tr w:rsidR="00252FFD" w:rsidRPr="00252FFD" w14:paraId="5C278A35" w14:textId="77777777" w:rsidTr="00854DD1">
        <w:tc>
          <w:tcPr>
            <w:tcW w:w="6555" w:type="dxa"/>
            <w:gridSpan w:val="2"/>
            <w:shd w:val="clear" w:color="auto" w:fill="auto"/>
          </w:tcPr>
          <w:p w14:paraId="6E812EB4"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Endereço: </w:t>
            </w:r>
          </w:p>
        </w:tc>
        <w:tc>
          <w:tcPr>
            <w:tcW w:w="3119" w:type="dxa"/>
            <w:shd w:val="clear" w:color="auto" w:fill="auto"/>
          </w:tcPr>
          <w:p w14:paraId="6CE9B091"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Nº </w:t>
            </w:r>
            <w:r w:rsidRPr="00252FFD">
              <w:rPr>
                <w:rFonts w:ascii="Arial" w:eastAsia="Calibri" w:hAnsi="Arial" w:cs="Arial"/>
                <w:b/>
                <w:bCs/>
                <w:sz w:val="24"/>
                <w:szCs w:val="24"/>
              </w:rPr>
              <w:t>S/N</w:t>
            </w:r>
          </w:p>
        </w:tc>
      </w:tr>
      <w:tr w:rsidR="00252FFD" w:rsidRPr="00252FFD" w14:paraId="54342BA1" w14:textId="77777777" w:rsidTr="00854DD1">
        <w:tc>
          <w:tcPr>
            <w:tcW w:w="5563" w:type="dxa"/>
            <w:shd w:val="clear" w:color="auto" w:fill="auto"/>
          </w:tcPr>
          <w:p w14:paraId="73EE03DE"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Bairro: </w:t>
            </w:r>
            <w:r w:rsidRPr="00252FFD">
              <w:rPr>
                <w:rFonts w:ascii="Arial" w:eastAsia="Calibri" w:hAnsi="Arial" w:cs="Arial"/>
                <w:b/>
                <w:bCs/>
                <w:sz w:val="24"/>
                <w:szCs w:val="24"/>
              </w:rPr>
              <w:t xml:space="preserve"> </w:t>
            </w:r>
          </w:p>
        </w:tc>
        <w:tc>
          <w:tcPr>
            <w:tcW w:w="4111" w:type="dxa"/>
            <w:gridSpan w:val="2"/>
            <w:shd w:val="clear" w:color="auto" w:fill="auto"/>
          </w:tcPr>
          <w:p w14:paraId="0D175C14"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CEP: </w:t>
            </w:r>
            <w:r w:rsidRPr="00252FFD">
              <w:rPr>
                <w:rFonts w:ascii="Arial" w:eastAsia="Calibri" w:hAnsi="Arial" w:cs="Arial"/>
                <w:b/>
                <w:bCs/>
                <w:sz w:val="24"/>
                <w:szCs w:val="24"/>
              </w:rPr>
              <w:t>86860-000</w:t>
            </w:r>
          </w:p>
        </w:tc>
      </w:tr>
      <w:tr w:rsidR="00252FFD" w:rsidRPr="00252FFD" w14:paraId="29162843" w14:textId="77777777" w:rsidTr="00854DD1">
        <w:tc>
          <w:tcPr>
            <w:tcW w:w="5563" w:type="dxa"/>
            <w:shd w:val="clear" w:color="auto" w:fill="auto"/>
          </w:tcPr>
          <w:p w14:paraId="707A9A73"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Município: </w:t>
            </w:r>
          </w:p>
        </w:tc>
        <w:tc>
          <w:tcPr>
            <w:tcW w:w="4111" w:type="dxa"/>
            <w:gridSpan w:val="2"/>
            <w:shd w:val="clear" w:color="auto" w:fill="auto"/>
          </w:tcPr>
          <w:p w14:paraId="2A841B40"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UF: </w:t>
            </w:r>
            <w:r w:rsidRPr="00252FFD">
              <w:rPr>
                <w:rFonts w:ascii="Arial" w:eastAsia="Calibri" w:hAnsi="Arial" w:cs="Arial"/>
                <w:b/>
                <w:bCs/>
                <w:sz w:val="24"/>
                <w:szCs w:val="24"/>
              </w:rPr>
              <w:t>PR</w:t>
            </w:r>
          </w:p>
        </w:tc>
      </w:tr>
      <w:tr w:rsidR="00252FFD" w:rsidRPr="00252FFD" w14:paraId="53D7D392" w14:textId="77777777" w:rsidTr="00854DD1">
        <w:tc>
          <w:tcPr>
            <w:tcW w:w="5563" w:type="dxa"/>
            <w:shd w:val="clear" w:color="auto" w:fill="auto"/>
          </w:tcPr>
          <w:p w14:paraId="52136D27"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E-mail: </w:t>
            </w:r>
          </w:p>
        </w:tc>
        <w:tc>
          <w:tcPr>
            <w:tcW w:w="4111" w:type="dxa"/>
            <w:gridSpan w:val="2"/>
            <w:shd w:val="clear" w:color="auto" w:fill="auto"/>
          </w:tcPr>
          <w:p w14:paraId="4E4F50B3"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Telefone: </w:t>
            </w:r>
            <w:r w:rsidRPr="00252FFD">
              <w:rPr>
                <w:rFonts w:ascii="Arial" w:eastAsia="Calibri" w:hAnsi="Arial" w:cs="Arial"/>
                <w:b/>
                <w:bCs/>
                <w:sz w:val="24"/>
                <w:szCs w:val="24"/>
              </w:rPr>
              <w:t>(4X) 9 XXXX-XXXX</w:t>
            </w:r>
          </w:p>
        </w:tc>
      </w:tr>
    </w:tbl>
    <w:p w14:paraId="19DC5B23" w14:textId="77777777" w:rsidR="00252FFD" w:rsidRPr="00252FFD" w:rsidRDefault="00252FFD" w:rsidP="00252FFD">
      <w:pPr>
        <w:spacing w:after="120" w:line="276" w:lineRule="auto"/>
        <w:rPr>
          <w:rFonts w:ascii="Arial" w:eastAsia="Calibri" w:hAnsi="Arial" w:cs="Arial"/>
          <w:sz w:val="24"/>
          <w:szCs w:val="24"/>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117"/>
      </w:tblGrid>
      <w:tr w:rsidR="00252FFD" w:rsidRPr="00252FFD" w14:paraId="7F3E495F" w14:textId="77777777" w:rsidTr="00854DD1">
        <w:trPr>
          <w:trHeight w:val="897"/>
        </w:trPr>
        <w:tc>
          <w:tcPr>
            <w:tcW w:w="9669" w:type="dxa"/>
            <w:gridSpan w:val="2"/>
            <w:tcBorders>
              <w:bottom w:val="nil"/>
            </w:tcBorders>
            <w:shd w:val="clear" w:color="auto" w:fill="auto"/>
          </w:tcPr>
          <w:p w14:paraId="35A1120D" w14:textId="77777777" w:rsidR="00252FFD" w:rsidRPr="00252FFD" w:rsidRDefault="00252FFD" w:rsidP="00252FFD">
            <w:pPr>
              <w:spacing w:after="0" w:line="240" w:lineRule="auto"/>
              <w:jc w:val="both"/>
              <w:rPr>
                <w:rFonts w:ascii="Arial" w:eastAsia="Calibri" w:hAnsi="Arial" w:cs="Arial"/>
                <w:bCs/>
              </w:rPr>
            </w:pPr>
            <w:r w:rsidRPr="00252FFD">
              <w:rPr>
                <w:rFonts w:ascii="Arial" w:eastAsia="Calibri" w:hAnsi="Arial" w:cs="Arial"/>
                <w:bCs/>
              </w:rPr>
              <w:t xml:space="preserve">A partir da vistoria </w:t>
            </w:r>
            <w:r w:rsidRPr="00D22E60">
              <w:rPr>
                <w:rFonts w:ascii="Arial" w:eastAsia="Calibri" w:hAnsi="Arial" w:cs="Arial"/>
                <w:b/>
                <w:bCs/>
                <w:i/>
                <w:iCs/>
                <w:u w:val="single"/>
              </w:rPr>
              <w:t xml:space="preserve">in loco, </w:t>
            </w:r>
            <w:r w:rsidRPr="00D22E60">
              <w:rPr>
                <w:rFonts w:ascii="Arial" w:eastAsia="Calibri" w:hAnsi="Arial" w:cs="Arial"/>
                <w:b/>
                <w:bCs/>
                <w:u w:val="single"/>
              </w:rPr>
              <w:t xml:space="preserve">avaliação do terreno, memorial descritivo, </w:t>
            </w:r>
            <w:r w:rsidRPr="00D22E60">
              <w:rPr>
                <w:rFonts w:ascii="Arial" w:eastAsia="Calibri" w:hAnsi="Arial" w:cs="Arial"/>
                <w:b/>
                <w:bCs/>
                <w:i/>
                <w:u w:val="single"/>
              </w:rPr>
              <w:t>layout</w:t>
            </w:r>
            <w:r w:rsidRPr="00D22E60">
              <w:rPr>
                <w:rFonts w:ascii="Arial" w:eastAsia="Calibri" w:hAnsi="Arial" w:cs="Arial"/>
                <w:b/>
                <w:bCs/>
                <w:u w:val="single"/>
              </w:rPr>
              <w:t xml:space="preserve"> com dimensões das construções e equipamentos e documentos anexos</w:t>
            </w:r>
            <w:r w:rsidRPr="00252FFD">
              <w:rPr>
                <w:rFonts w:ascii="Arial" w:eastAsia="Calibri" w:hAnsi="Arial" w:cs="Arial"/>
                <w:bCs/>
              </w:rPr>
              <w:t xml:space="preserve"> ao processo de registro do estabelecimento, o Serviço de Inspeção Municipal de Produtos de Origem animal, emite parecer:</w:t>
            </w:r>
          </w:p>
        </w:tc>
      </w:tr>
      <w:tr w:rsidR="00252FFD" w:rsidRPr="00252FFD" w14:paraId="7F05AD18" w14:textId="77777777" w:rsidTr="00854DD1">
        <w:trPr>
          <w:trHeight w:val="617"/>
        </w:trPr>
        <w:tc>
          <w:tcPr>
            <w:tcW w:w="2552" w:type="dxa"/>
            <w:tcBorders>
              <w:top w:val="nil"/>
              <w:bottom w:val="nil"/>
              <w:right w:val="nil"/>
            </w:tcBorders>
            <w:shd w:val="clear" w:color="auto" w:fill="auto"/>
            <w:vAlign w:val="center"/>
          </w:tcPr>
          <w:p w14:paraId="1391BAC0" w14:textId="77777777" w:rsidR="00252FFD" w:rsidRPr="00252FFD" w:rsidRDefault="00252FFD" w:rsidP="00252FFD">
            <w:pPr>
              <w:spacing w:after="0" w:line="240" w:lineRule="auto"/>
              <w:rPr>
                <w:rFonts w:ascii="Arial" w:eastAsia="Calibri" w:hAnsi="Arial" w:cs="Arial"/>
              </w:rPr>
            </w:pPr>
            <w:proofErr w:type="gramStart"/>
            <w:r w:rsidRPr="00252FFD">
              <w:rPr>
                <w:rFonts w:ascii="Arial" w:eastAsia="Calibri" w:hAnsi="Arial" w:cs="Arial"/>
              </w:rPr>
              <w:t>(  )</w:t>
            </w:r>
            <w:proofErr w:type="gramEnd"/>
            <w:r w:rsidRPr="00252FFD">
              <w:rPr>
                <w:rFonts w:ascii="Arial" w:eastAsia="Calibri" w:hAnsi="Arial" w:cs="Arial"/>
              </w:rPr>
              <w:t xml:space="preserve"> FAVORÁVEL </w:t>
            </w:r>
          </w:p>
        </w:tc>
        <w:tc>
          <w:tcPr>
            <w:tcW w:w="7117" w:type="dxa"/>
            <w:tcBorders>
              <w:top w:val="nil"/>
              <w:left w:val="nil"/>
              <w:bottom w:val="nil"/>
            </w:tcBorders>
            <w:shd w:val="clear" w:color="auto" w:fill="auto"/>
            <w:vAlign w:val="center"/>
          </w:tcPr>
          <w:p w14:paraId="58B60754" w14:textId="77777777" w:rsidR="00252FFD" w:rsidRPr="00252FFD" w:rsidRDefault="00252FFD" w:rsidP="00252FFD">
            <w:pPr>
              <w:spacing w:after="0" w:line="240" w:lineRule="auto"/>
              <w:ind w:left="-108"/>
              <w:jc w:val="both"/>
              <w:rPr>
                <w:rFonts w:ascii="Arial" w:eastAsia="Calibri" w:hAnsi="Arial" w:cs="Arial"/>
              </w:rPr>
            </w:pPr>
            <w:r w:rsidRPr="00252FFD">
              <w:rPr>
                <w:rFonts w:ascii="Arial" w:eastAsia="Calibri" w:hAnsi="Arial" w:cs="Arial"/>
              </w:rPr>
              <w:fldChar w:fldCharType="begin">
                <w:ffData>
                  <w:name w:val="Selecionar7"/>
                  <w:enabled/>
                  <w:calcOnExit w:val="0"/>
                  <w:checkBox>
                    <w:sizeAuto/>
                    <w:default w:val="0"/>
                  </w:checkBox>
                </w:ffData>
              </w:fldChar>
            </w:r>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POSSUI “Certificado de Registro”.</w:t>
            </w:r>
          </w:p>
          <w:p w14:paraId="5A440877" w14:textId="77777777" w:rsidR="00252FFD" w:rsidRPr="00252FFD" w:rsidRDefault="00252FFD" w:rsidP="00252FFD">
            <w:pPr>
              <w:spacing w:after="0" w:line="240" w:lineRule="auto"/>
              <w:ind w:left="-108"/>
              <w:jc w:val="both"/>
              <w:rPr>
                <w:rFonts w:ascii="Arial" w:eastAsia="Calibri" w:hAnsi="Arial" w:cs="Arial"/>
              </w:rPr>
            </w:pPr>
            <w:r w:rsidRPr="00252FFD">
              <w:rPr>
                <w:rFonts w:ascii="Arial" w:eastAsia="Calibri" w:hAnsi="Arial" w:cs="Arial"/>
              </w:rPr>
              <w:fldChar w:fldCharType="begin">
                <w:ffData>
                  <w:name w:val="Selecionar8"/>
                  <w:enabled/>
                  <w:calcOnExit w:val="0"/>
                  <w:checkBox>
                    <w:sizeAuto/>
                    <w:default w:val="0"/>
                  </w:checkBox>
                </w:ffData>
              </w:fldChar>
            </w:r>
            <w:bookmarkStart w:id="53" w:name="Selecionar8"/>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bookmarkEnd w:id="53"/>
            <w:r w:rsidRPr="00252FFD">
              <w:rPr>
                <w:rFonts w:ascii="Arial" w:eastAsia="Calibri" w:hAnsi="Arial" w:cs="Arial"/>
              </w:rPr>
              <w:t xml:space="preserve"> O estabelecimento NÃO POSSUI “Certificado de Registro”.</w:t>
            </w:r>
          </w:p>
        </w:tc>
      </w:tr>
      <w:tr w:rsidR="00252FFD" w:rsidRPr="00252FFD" w14:paraId="7626DF29" w14:textId="77777777" w:rsidTr="00854DD1">
        <w:trPr>
          <w:trHeight w:val="1516"/>
        </w:trPr>
        <w:tc>
          <w:tcPr>
            <w:tcW w:w="9669" w:type="dxa"/>
            <w:gridSpan w:val="2"/>
            <w:tcBorders>
              <w:top w:val="nil"/>
              <w:bottom w:val="single" w:sz="4" w:space="0" w:color="auto"/>
            </w:tcBorders>
            <w:shd w:val="clear" w:color="auto" w:fill="auto"/>
          </w:tcPr>
          <w:p w14:paraId="17CE7931"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9"/>
                  <w:enabled/>
                  <w:calcOnExit w:val="0"/>
                  <w:checkBox>
                    <w:sizeAuto/>
                    <w:default w:val="0"/>
                  </w:checkBox>
                </w:ffData>
              </w:fldChar>
            </w:r>
            <w:bookmarkStart w:id="54" w:name="Selecionar9"/>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bookmarkEnd w:id="54"/>
            <w:r w:rsidRPr="00252FFD">
              <w:rPr>
                <w:rFonts w:ascii="Arial" w:eastAsia="Calibri" w:hAnsi="Arial" w:cs="Arial"/>
              </w:rPr>
              <w:t xml:space="preserve"> O estabelecimento SATISFAZ as exigências técnicas de construção, está em conformidade com a legislação sanitária vigente. As instalações estão em perfeitas condições de uso e não apresenta nenhum problema estrutural que comprometa a qualidade higiênico-sanitária e inocuidade de seus produtos.</w:t>
            </w:r>
          </w:p>
          <w:p w14:paraId="670C0FDC"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10"/>
                  <w:enabled/>
                  <w:calcOnExit w:val="0"/>
                  <w:checkBox>
                    <w:sizeAuto/>
                    <w:default w:val="0"/>
                  </w:checkBox>
                </w:ffData>
              </w:fldChar>
            </w:r>
            <w:bookmarkStart w:id="55" w:name="Selecionar10"/>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bookmarkEnd w:id="55"/>
            <w:r w:rsidRPr="00252FFD">
              <w:rPr>
                <w:rFonts w:ascii="Arial" w:eastAsia="Calibri" w:hAnsi="Arial" w:cs="Arial"/>
              </w:rPr>
              <w:t xml:space="preserve"> O Memorial Econômico Sanitário SATISFAZ as exigências da legislação vigente,</w:t>
            </w:r>
            <w:r w:rsidRPr="00252FFD">
              <w:rPr>
                <w:rFonts w:ascii="Calibri" w:eastAsia="Calibri" w:hAnsi="Calibri" w:cs="Times New Roman"/>
              </w:rPr>
              <w:t xml:space="preserve"> </w:t>
            </w:r>
            <w:r w:rsidRPr="00252FFD">
              <w:rPr>
                <w:rFonts w:ascii="Arial" w:eastAsia="Calibri" w:hAnsi="Arial" w:cs="Arial"/>
              </w:rPr>
              <w:t>atende aos requisitos: documentais, de instalações, de equipamentos, de fluxograma e ingredientes, de produção e de boas práticas de fabricação.</w:t>
            </w:r>
          </w:p>
          <w:p w14:paraId="54C95A90"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11"/>
                  <w:enabled/>
                  <w:calcOnExit w:val="0"/>
                  <w:checkBox>
                    <w:sizeAuto/>
                    <w:default w:val="0"/>
                  </w:checkBox>
                </w:ffData>
              </w:fldChar>
            </w:r>
            <w:bookmarkStart w:id="56" w:name="Selecionar11"/>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bookmarkEnd w:id="56"/>
            <w:r w:rsidRPr="00252FFD">
              <w:rPr>
                <w:rFonts w:ascii="Arial" w:eastAsia="Calibri" w:hAnsi="Arial" w:cs="Arial"/>
              </w:rPr>
              <w:t xml:space="preserve"> O estabelecimento segue as normas e regulamentos preconizados pelo SIM/POA e está APTO para o funcionamento e comercialização de seus produtos. </w:t>
            </w:r>
          </w:p>
          <w:p w14:paraId="4BA438E1" w14:textId="77777777" w:rsidR="00252FFD" w:rsidRPr="00252FFD" w:rsidRDefault="00252FFD" w:rsidP="00252FFD">
            <w:pPr>
              <w:spacing w:after="0" w:line="240" w:lineRule="auto"/>
              <w:ind w:left="315"/>
              <w:jc w:val="both"/>
              <w:rPr>
                <w:rFonts w:ascii="Arial" w:eastAsia="Calibri" w:hAnsi="Arial" w:cs="Arial"/>
              </w:rPr>
            </w:pPr>
          </w:p>
        </w:tc>
      </w:tr>
      <w:tr w:rsidR="00252FFD" w:rsidRPr="00252FFD" w14:paraId="1E04B75A" w14:textId="77777777" w:rsidTr="00854DD1">
        <w:trPr>
          <w:trHeight w:val="227"/>
        </w:trPr>
        <w:tc>
          <w:tcPr>
            <w:tcW w:w="9669" w:type="dxa"/>
            <w:gridSpan w:val="2"/>
            <w:tcBorders>
              <w:top w:val="single" w:sz="4" w:space="0" w:color="auto"/>
              <w:bottom w:val="nil"/>
            </w:tcBorders>
            <w:shd w:val="clear" w:color="auto" w:fill="auto"/>
          </w:tcPr>
          <w:p w14:paraId="4C4C166A" w14:textId="77777777" w:rsidR="00252FFD" w:rsidRPr="00252FFD" w:rsidRDefault="00252FFD" w:rsidP="00252FFD">
            <w:pPr>
              <w:spacing w:after="0" w:line="240" w:lineRule="auto"/>
              <w:jc w:val="both"/>
              <w:rPr>
                <w:rFonts w:ascii="Arial" w:eastAsia="Calibri" w:hAnsi="Arial" w:cs="Arial"/>
              </w:rPr>
            </w:pPr>
            <w:proofErr w:type="gramStart"/>
            <w:r w:rsidRPr="00252FFD">
              <w:rPr>
                <w:rFonts w:ascii="Arial" w:eastAsia="Calibri" w:hAnsi="Arial" w:cs="Arial"/>
              </w:rPr>
              <w:t>(  )</w:t>
            </w:r>
            <w:proofErr w:type="gramEnd"/>
            <w:r w:rsidRPr="00252FFD">
              <w:rPr>
                <w:rFonts w:ascii="Arial" w:eastAsia="Calibri" w:hAnsi="Arial" w:cs="Arial"/>
              </w:rPr>
              <w:t xml:space="preserve"> DESFAVORÁVEL:</w:t>
            </w:r>
          </w:p>
        </w:tc>
      </w:tr>
      <w:tr w:rsidR="00252FFD" w:rsidRPr="00252FFD" w14:paraId="0DAC267D" w14:textId="77777777" w:rsidTr="00854DD1">
        <w:trPr>
          <w:trHeight w:val="1516"/>
        </w:trPr>
        <w:tc>
          <w:tcPr>
            <w:tcW w:w="9669" w:type="dxa"/>
            <w:gridSpan w:val="2"/>
            <w:tcBorders>
              <w:top w:val="nil"/>
            </w:tcBorders>
            <w:shd w:val="clear" w:color="auto" w:fill="auto"/>
          </w:tcPr>
          <w:p w14:paraId="35FABF2E"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1"/>
                  <w:enabled/>
                  <w:calcOnExit w:val="0"/>
                  <w:checkBox>
                    <w:sizeAuto/>
                    <w:default w:val="0"/>
                  </w:checkBox>
                </w:ffData>
              </w:fldChar>
            </w:r>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SATISFAZ as exigências técnicas de construção, está em desacordo com a legislação sanitária vigente.</w:t>
            </w:r>
          </w:p>
          <w:p w14:paraId="6F850620"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2"/>
                  <w:enabled/>
                  <w:calcOnExit w:val="0"/>
                  <w:checkBox>
                    <w:sizeAuto/>
                    <w:default w:val="0"/>
                  </w:checkBox>
                </w:ffData>
              </w:fldChar>
            </w:r>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As instalações NÃO estão em perfeitas condições de uso.</w:t>
            </w:r>
          </w:p>
          <w:p w14:paraId="5D48DF3A"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3"/>
                  <w:enabled/>
                  <w:calcOnExit w:val="0"/>
                  <w:checkBox>
                    <w:sizeAuto/>
                    <w:default w:val="0"/>
                  </w:checkBox>
                </w:ffData>
              </w:fldChar>
            </w:r>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As instalações presentam problema estrutural que compromete a qualidade higiênico-sanitária e inocuidade de seus produtos.</w:t>
            </w:r>
          </w:p>
          <w:p w14:paraId="4FA89999"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4"/>
                  <w:enabled/>
                  <w:calcOnExit w:val="0"/>
                  <w:checkBox>
                    <w:sizeAuto/>
                    <w:default w:val="0"/>
                  </w:checkBox>
                </w:ffData>
              </w:fldChar>
            </w:r>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Memorial Econômico Sanitário NÃO SATISFAZ as exigências da legislação vigente.</w:t>
            </w:r>
          </w:p>
          <w:p w14:paraId="12196125"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5"/>
                  <w:enabled/>
                  <w:calcOnExit w:val="0"/>
                  <w:checkBox>
                    <w:sizeAuto/>
                    <w:default w:val="0"/>
                  </w:checkBox>
                </w:ffData>
              </w:fldChar>
            </w:r>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NÃO ATENDE aos requisitos: documentais, de instalações, de equipamentos, de fluxograma e ingredientes, de produção e de boas práticas de fabricação.</w:t>
            </w:r>
          </w:p>
          <w:p w14:paraId="72B084C2"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6"/>
                  <w:enabled/>
                  <w:calcOnExit w:val="0"/>
                  <w:checkBox>
                    <w:sizeAuto/>
                    <w:default w:val="0"/>
                  </w:checkBox>
                </w:ffData>
              </w:fldChar>
            </w:r>
            <w:r w:rsidRPr="00252FFD">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SEGUE as normas e regulamentos preconizados pelo SIM/POA e está INAPTO para o funcionamento e comercialização de seus produtos. </w:t>
            </w:r>
          </w:p>
          <w:p w14:paraId="78E1E8C8" w14:textId="77777777" w:rsidR="00252FFD" w:rsidRPr="00252FFD" w:rsidRDefault="00252FFD" w:rsidP="00252FFD">
            <w:pPr>
              <w:spacing w:after="0" w:line="240" w:lineRule="auto"/>
              <w:jc w:val="both"/>
              <w:rPr>
                <w:rFonts w:ascii="Arial" w:eastAsia="Calibri" w:hAnsi="Arial" w:cs="Arial"/>
              </w:rPr>
            </w:pPr>
          </w:p>
        </w:tc>
      </w:tr>
    </w:tbl>
    <w:p w14:paraId="7AC379BF" w14:textId="77777777" w:rsidR="003D265C" w:rsidRDefault="00D850F9" w:rsidP="003D265C">
      <w:pPr>
        <w:ind w:right="141"/>
        <w:jc w:val="right"/>
        <w:rPr>
          <w:rFonts w:ascii="Arial" w:eastAsia="Calibri" w:hAnsi="Arial" w:cs="Arial"/>
          <w:sz w:val="16"/>
          <w:szCs w:val="16"/>
        </w:rPr>
        <w:sectPr w:rsidR="003D265C" w:rsidSect="0027050C">
          <w:pgSz w:w="11906" w:h="16838"/>
          <w:pgMar w:top="1418" w:right="991" w:bottom="1134" w:left="1276" w:header="709" w:footer="709" w:gutter="0"/>
          <w:cols w:space="708"/>
          <w:docGrid w:linePitch="360"/>
        </w:sectPr>
      </w:pPr>
      <w:r w:rsidRPr="00252FFD">
        <w:rPr>
          <w:rFonts w:ascii="Arial" w:eastAsia="Calibri" w:hAnsi="Arial" w:cs="Arial"/>
          <w:sz w:val="16"/>
          <w:szCs w:val="16"/>
        </w:rPr>
        <w:t>OBS: Documentos pertinentes ao processo e observações em anexo.</w:t>
      </w:r>
    </w:p>
    <w:p w14:paraId="728DB510" w14:textId="77777777" w:rsidR="009F7BF5" w:rsidRPr="0006156A" w:rsidRDefault="009F7BF5" w:rsidP="009F7BF5">
      <w:pPr>
        <w:spacing w:after="0" w:line="240" w:lineRule="auto"/>
        <w:ind w:right="-284"/>
        <w:jc w:val="right"/>
        <w:rPr>
          <w:rFonts w:ascii="Arial" w:eastAsia="Calibri" w:hAnsi="Arial" w:cs="Arial"/>
          <w:b/>
          <w:bCs/>
          <w:sz w:val="16"/>
          <w:szCs w:val="24"/>
        </w:rPr>
      </w:pPr>
      <w:bookmarkStart w:id="57" w:name="_Hlk147822497"/>
      <w:r w:rsidRPr="0006156A">
        <w:rPr>
          <w:rFonts w:ascii="Arial" w:eastAsia="Calibri" w:hAnsi="Arial" w:cs="Arial"/>
          <w:b/>
          <w:bCs/>
          <w:sz w:val="16"/>
          <w:szCs w:val="24"/>
        </w:rPr>
        <w:lastRenderedPageBreak/>
        <w:t>LISTA DE VERIFICAÇÃO DE PLANTAS - ANEXO 05</w:t>
      </w:r>
    </w:p>
    <w:p w14:paraId="0F6992C9" w14:textId="77777777" w:rsidR="009066EF" w:rsidRPr="009066EF" w:rsidRDefault="009066EF" w:rsidP="009066EF">
      <w:pPr>
        <w:spacing w:before="360" w:after="0" w:line="240" w:lineRule="auto"/>
        <w:jc w:val="center"/>
        <w:rPr>
          <w:rFonts w:ascii="Arial" w:eastAsia="Calibri" w:hAnsi="Arial" w:cs="Arial"/>
          <w:b/>
          <w:bCs/>
          <w:sz w:val="24"/>
          <w:szCs w:val="24"/>
        </w:rPr>
      </w:pPr>
      <w:bookmarkStart w:id="58" w:name="_Hlk147822510"/>
      <w:bookmarkEnd w:id="57"/>
      <w:r w:rsidRPr="009066EF">
        <w:rPr>
          <w:rFonts w:ascii="Arial" w:eastAsia="Calibri" w:hAnsi="Arial" w:cs="Arial"/>
          <w:b/>
          <w:bCs/>
          <w:sz w:val="24"/>
          <w:szCs w:val="24"/>
        </w:rPr>
        <w:t>1. UNIDADE DE BENEFICIAMENTO DE CARNES E PRODUTOS CÁRNEOS</w:t>
      </w:r>
    </w:p>
    <w:p w14:paraId="6030EBA1" w14:textId="77777777" w:rsidR="009066EF" w:rsidRPr="009066EF" w:rsidRDefault="009066EF" w:rsidP="009066EF">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9066EF" w:rsidRPr="009066EF" w14:paraId="2E490B0A" w14:textId="77777777" w:rsidTr="00434194">
        <w:tc>
          <w:tcPr>
            <w:tcW w:w="9790" w:type="dxa"/>
            <w:gridSpan w:val="5"/>
          </w:tcPr>
          <w:p w14:paraId="4FCC6BAF"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Razão Social:</w:t>
            </w:r>
          </w:p>
          <w:p w14:paraId="704BFD80" w14:textId="77777777" w:rsidR="009066EF" w:rsidRPr="009066EF" w:rsidRDefault="009066EF" w:rsidP="009066EF">
            <w:pPr>
              <w:jc w:val="both"/>
              <w:rPr>
                <w:rFonts w:ascii="Arial" w:eastAsia="Calibri" w:hAnsi="Arial" w:cs="Arial"/>
                <w:sz w:val="24"/>
                <w:szCs w:val="24"/>
              </w:rPr>
            </w:pPr>
          </w:p>
        </w:tc>
      </w:tr>
      <w:tr w:rsidR="009066EF" w:rsidRPr="009066EF" w14:paraId="00A733A2" w14:textId="77777777" w:rsidTr="00434194">
        <w:tc>
          <w:tcPr>
            <w:tcW w:w="9790" w:type="dxa"/>
            <w:gridSpan w:val="5"/>
          </w:tcPr>
          <w:p w14:paraId="43395C12"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0A8DE56D" w14:textId="77777777" w:rsidR="009066EF" w:rsidRPr="009066EF" w:rsidRDefault="009066EF" w:rsidP="009066EF">
            <w:pPr>
              <w:jc w:val="both"/>
              <w:rPr>
                <w:rFonts w:ascii="Arial" w:eastAsia="Calibri" w:hAnsi="Arial" w:cs="Arial"/>
                <w:sz w:val="24"/>
                <w:szCs w:val="24"/>
              </w:rPr>
            </w:pPr>
          </w:p>
        </w:tc>
      </w:tr>
      <w:tr w:rsidR="009066EF" w:rsidRPr="009066EF" w14:paraId="24D65009" w14:textId="77777777" w:rsidTr="00434194">
        <w:tc>
          <w:tcPr>
            <w:tcW w:w="9790" w:type="dxa"/>
            <w:gridSpan w:val="5"/>
          </w:tcPr>
          <w:p w14:paraId="297487B3"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Endereço:</w:t>
            </w:r>
          </w:p>
          <w:p w14:paraId="76869A31" w14:textId="77777777" w:rsidR="009066EF" w:rsidRPr="009066EF" w:rsidRDefault="009066EF" w:rsidP="009066EF">
            <w:pPr>
              <w:jc w:val="both"/>
              <w:rPr>
                <w:rFonts w:ascii="Arial" w:eastAsia="Calibri" w:hAnsi="Arial" w:cs="Arial"/>
                <w:sz w:val="24"/>
                <w:szCs w:val="24"/>
              </w:rPr>
            </w:pPr>
          </w:p>
        </w:tc>
      </w:tr>
      <w:tr w:rsidR="009066EF" w:rsidRPr="009066EF" w14:paraId="03A2E2E4" w14:textId="77777777" w:rsidTr="00434194">
        <w:tc>
          <w:tcPr>
            <w:tcW w:w="9790" w:type="dxa"/>
            <w:gridSpan w:val="5"/>
          </w:tcPr>
          <w:p w14:paraId="4CC93FA9"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 xml:space="preserve">Data: </w:t>
            </w:r>
          </w:p>
          <w:p w14:paraId="5F9C20CB" w14:textId="77777777" w:rsidR="009066EF" w:rsidRPr="009066EF" w:rsidRDefault="009066EF" w:rsidP="009066EF">
            <w:pPr>
              <w:jc w:val="both"/>
              <w:rPr>
                <w:rFonts w:ascii="Arial" w:eastAsia="Calibri" w:hAnsi="Arial" w:cs="Arial"/>
                <w:sz w:val="24"/>
                <w:szCs w:val="24"/>
              </w:rPr>
            </w:pPr>
          </w:p>
        </w:tc>
      </w:tr>
      <w:tr w:rsidR="009066EF" w:rsidRPr="009066EF" w14:paraId="4F574050" w14:textId="77777777" w:rsidTr="00434194">
        <w:trPr>
          <w:gridAfter w:val="1"/>
          <w:wAfter w:w="9" w:type="dxa"/>
          <w:trHeight w:val="397"/>
        </w:trPr>
        <w:tc>
          <w:tcPr>
            <w:tcW w:w="7655" w:type="dxa"/>
            <w:vAlign w:val="center"/>
          </w:tcPr>
          <w:p w14:paraId="1AE701D3" w14:textId="77777777" w:rsidR="009066EF" w:rsidRPr="009066EF" w:rsidRDefault="009066EF" w:rsidP="009066EF">
            <w:pPr>
              <w:rPr>
                <w:rFonts w:ascii="Arial" w:eastAsia="Calibri" w:hAnsi="Arial" w:cs="Arial"/>
                <w:b/>
                <w:bCs/>
                <w:sz w:val="24"/>
                <w:szCs w:val="24"/>
              </w:rPr>
            </w:pPr>
            <w:r w:rsidRPr="009066EF">
              <w:rPr>
                <w:rFonts w:ascii="Arial" w:eastAsia="Calibri" w:hAnsi="Arial" w:cs="Arial"/>
                <w:b/>
                <w:bCs/>
                <w:sz w:val="24"/>
                <w:szCs w:val="24"/>
              </w:rPr>
              <w:t>Unidade de beneficiamento de carne e produtos cárneos</w:t>
            </w:r>
          </w:p>
        </w:tc>
        <w:tc>
          <w:tcPr>
            <w:tcW w:w="708" w:type="dxa"/>
            <w:vAlign w:val="center"/>
          </w:tcPr>
          <w:p w14:paraId="2B3DA996" w14:textId="77777777" w:rsidR="009066EF" w:rsidRPr="009066EF" w:rsidRDefault="009066EF" w:rsidP="009066EF">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779FA03A" w14:textId="77777777" w:rsidR="009066EF" w:rsidRPr="009066EF" w:rsidRDefault="009066EF" w:rsidP="009066EF">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41D2CEE0" w14:textId="77777777" w:rsidR="009066EF" w:rsidRPr="009066EF" w:rsidRDefault="009066EF" w:rsidP="009066EF">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9066EF" w:rsidRPr="009066EF" w14:paraId="4A9E960C" w14:textId="77777777" w:rsidTr="00434194">
        <w:trPr>
          <w:gridAfter w:val="1"/>
          <w:wAfter w:w="9" w:type="dxa"/>
          <w:trHeight w:val="397"/>
        </w:trPr>
        <w:tc>
          <w:tcPr>
            <w:tcW w:w="7655" w:type="dxa"/>
            <w:vAlign w:val="center"/>
          </w:tcPr>
          <w:p w14:paraId="614B2E34" w14:textId="77777777" w:rsidR="009066EF" w:rsidRPr="009066EF" w:rsidRDefault="009066EF" w:rsidP="009066EF">
            <w:pPr>
              <w:rPr>
                <w:rFonts w:ascii="Arial" w:hAnsi="Arial" w:cs="Arial"/>
                <w:sz w:val="24"/>
                <w:szCs w:val="24"/>
              </w:rPr>
            </w:pPr>
            <w:r w:rsidRPr="009066EF">
              <w:rPr>
                <w:rFonts w:ascii="Arial" w:hAnsi="Arial" w:cs="Arial"/>
                <w:sz w:val="24"/>
                <w:szCs w:val="24"/>
              </w:rPr>
              <w:t>Barreira sanitária</w:t>
            </w:r>
          </w:p>
        </w:tc>
        <w:tc>
          <w:tcPr>
            <w:tcW w:w="708" w:type="dxa"/>
            <w:vAlign w:val="center"/>
          </w:tcPr>
          <w:p w14:paraId="1C38655F" w14:textId="77777777" w:rsidR="009066EF" w:rsidRPr="009066EF" w:rsidRDefault="009066EF" w:rsidP="009066EF">
            <w:pPr>
              <w:rPr>
                <w:rFonts w:ascii="Arial" w:eastAsia="Calibri" w:hAnsi="Arial" w:cs="Arial"/>
                <w:sz w:val="24"/>
                <w:szCs w:val="24"/>
              </w:rPr>
            </w:pPr>
          </w:p>
        </w:tc>
        <w:tc>
          <w:tcPr>
            <w:tcW w:w="709" w:type="dxa"/>
            <w:vAlign w:val="center"/>
          </w:tcPr>
          <w:p w14:paraId="3A95B73E" w14:textId="77777777" w:rsidR="009066EF" w:rsidRPr="009066EF" w:rsidRDefault="009066EF" w:rsidP="009066EF">
            <w:pPr>
              <w:rPr>
                <w:rFonts w:ascii="Arial" w:eastAsia="Calibri" w:hAnsi="Arial" w:cs="Arial"/>
                <w:sz w:val="24"/>
                <w:szCs w:val="24"/>
              </w:rPr>
            </w:pPr>
          </w:p>
        </w:tc>
        <w:tc>
          <w:tcPr>
            <w:tcW w:w="709" w:type="dxa"/>
            <w:vAlign w:val="center"/>
          </w:tcPr>
          <w:p w14:paraId="1CA3952D" w14:textId="77777777" w:rsidR="009066EF" w:rsidRPr="009066EF" w:rsidRDefault="009066EF" w:rsidP="009066EF">
            <w:pPr>
              <w:rPr>
                <w:rFonts w:ascii="Arial" w:eastAsia="Calibri" w:hAnsi="Arial" w:cs="Arial"/>
                <w:sz w:val="24"/>
                <w:szCs w:val="24"/>
              </w:rPr>
            </w:pPr>
          </w:p>
        </w:tc>
      </w:tr>
      <w:tr w:rsidR="009066EF" w:rsidRPr="009066EF" w14:paraId="6D941352" w14:textId="77777777" w:rsidTr="00434194">
        <w:trPr>
          <w:gridAfter w:val="1"/>
          <w:wAfter w:w="9" w:type="dxa"/>
          <w:trHeight w:val="397"/>
        </w:trPr>
        <w:tc>
          <w:tcPr>
            <w:tcW w:w="7655" w:type="dxa"/>
            <w:vAlign w:val="center"/>
          </w:tcPr>
          <w:p w14:paraId="40EF14C3" w14:textId="77777777" w:rsidR="009066EF" w:rsidRPr="009066EF" w:rsidRDefault="009066EF" w:rsidP="009066EF">
            <w:pPr>
              <w:rPr>
                <w:rFonts w:ascii="Arial" w:hAnsi="Arial" w:cs="Arial"/>
                <w:sz w:val="24"/>
                <w:szCs w:val="24"/>
              </w:rPr>
            </w:pPr>
            <w:r w:rsidRPr="009066EF">
              <w:rPr>
                <w:rFonts w:ascii="Arial" w:hAnsi="Arial" w:cs="Arial"/>
                <w:sz w:val="24"/>
                <w:szCs w:val="24"/>
              </w:rPr>
              <w:t>Plataforma de recebimento</w:t>
            </w:r>
          </w:p>
        </w:tc>
        <w:tc>
          <w:tcPr>
            <w:tcW w:w="708" w:type="dxa"/>
            <w:vAlign w:val="center"/>
          </w:tcPr>
          <w:p w14:paraId="2EFC64D7" w14:textId="77777777" w:rsidR="009066EF" w:rsidRPr="009066EF" w:rsidRDefault="009066EF" w:rsidP="009066EF">
            <w:pPr>
              <w:rPr>
                <w:rFonts w:ascii="Arial" w:eastAsia="Calibri" w:hAnsi="Arial" w:cs="Arial"/>
                <w:sz w:val="24"/>
                <w:szCs w:val="24"/>
              </w:rPr>
            </w:pPr>
          </w:p>
        </w:tc>
        <w:tc>
          <w:tcPr>
            <w:tcW w:w="709" w:type="dxa"/>
            <w:vAlign w:val="center"/>
          </w:tcPr>
          <w:p w14:paraId="23B56A71" w14:textId="77777777" w:rsidR="009066EF" w:rsidRPr="009066EF" w:rsidRDefault="009066EF" w:rsidP="009066EF">
            <w:pPr>
              <w:rPr>
                <w:rFonts w:ascii="Arial" w:eastAsia="Calibri" w:hAnsi="Arial" w:cs="Arial"/>
                <w:sz w:val="24"/>
                <w:szCs w:val="24"/>
              </w:rPr>
            </w:pPr>
          </w:p>
        </w:tc>
        <w:tc>
          <w:tcPr>
            <w:tcW w:w="709" w:type="dxa"/>
            <w:vAlign w:val="center"/>
          </w:tcPr>
          <w:p w14:paraId="01C13ED5" w14:textId="77777777" w:rsidR="009066EF" w:rsidRPr="009066EF" w:rsidRDefault="009066EF" w:rsidP="009066EF">
            <w:pPr>
              <w:rPr>
                <w:rFonts w:ascii="Arial" w:eastAsia="Calibri" w:hAnsi="Arial" w:cs="Arial"/>
                <w:sz w:val="24"/>
                <w:szCs w:val="24"/>
              </w:rPr>
            </w:pPr>
          </w:p>
        </w:tc>
      </w:tr>
      <w:tr w:rsidR="009066EF" w:rsidRPr="009066EF" w14:paraId="0CC43E19" w14:textId="77777777" w:rsidTr="00434194">
        <w:trPr>
          <w:gridAfter w:val="1"/>
          <w:wAfter w:w="9" w:type="dxa"/>
          <w:trHeight w:val="397"/>
        </w:trPr>
        <w:tc>
          <w:tcPr>
            <w:tcW w:w="7655" w:type="dxa"/>
            <w:vAlign w:val="center"/>
          </w:tcPr>
          <w:p w14:paraId="64B6157E"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matéria-prima resfriada</w:t>
            </w:r>
          </w:p>
        </w:tc>
        <w:tc>
          <w:tcPr>
            <w:tcW w:w="708" w:type="dxa"/>
            <w:vAlign w:val="center"/>
          </w:tcPr>
          <w:p w14:paraId="3863787D" w14:textId="77777777" w:rsidR="009066EF" w:rsidRPr="009066EF" w:rsidRDefault="009066EF" w:rsidP="009066EF">
            <w:pPr>
              <w:rPr>
                <w:rFonts w:ascii="Arial" w:eastAsia="Calibri" w:hAnsi="Arial" w:cs="Arial"/>
                <w:sz w:val="24"/>
                <w:szCs w:val="24"/>
              </w:rPr>
            </w:pPr>
          </w:p>
        </w:tc>
        <w:tc>
          <w:tcPr>
            <w:tcW w:w="709" w:type="dxa"/>
            <w:vAlign w:val="center"/>
          </w:tcPr>
          <w:p w14:paraId="5B121499" w14:textId="77777777" w:rsidR="009066EF" w:rsidRPr="009066EF" w:rsidRDefault="009066EF" w:rsidP="009066EF">
            <w:pPr>
              <w:rPr>
                <w:rFonts w:ascii="Arial" w:eastAsia="Calibri" w:hAnsi="Arial" w:cs="Arial"/>
                <w:sz w:val="24"/>
                <w:szCs w:val="24"/>
              </w:rPr>
            </w:pPr>
          </w:p>
        </w:tc>
        <w:tc>
          <w:tcPr>
            <w:tcW w:w="709" w:type="dxa"/>
            <w:vAlign w:val="center"/>
          </w:tcPr>
          <w:p w14:paraId="5FAD0C78" w14:textId="77777777" w:rsidR="009066EF" w:rsidRPr="009066EF" w:rsidRDefault="009066EF" w:rsidP="009066EF">
            <w:pPr>
              <w:rPr>
                <w:rFonts w:ascii="Arial" w:eastAsia="Calibri" w:hAnsi="Arial" w:cs="Arial"/>
                <w:sz w:val="24"/>
                <w:szCs w:val="24"/>
              </w:rPr>
            </w:pPr>
          </w:p>
        </w:tc>
      </w:tr>
      <w:tr w:rsidR="009066EF" w:rsidRPr="009066EF" w14:paraId="573F67F4" w14:textId="77777777" w:rsidTr="00434194">
        <w:trPr>
          <w:gridAfter w:val="1"/>
          <w:wAfter w:w="9" w:type="dxa"/>
          <w:trHeight w:val="397"/>
        </w:trPr>
        <w:tc>
          <w:tcPr>
            <w:tcW w:w="7655" w:type="dxa"/>
            <w:vAlign w:val="center"/>
          </w:tcPr>
          <w:p w14:paraId="5F8F0B23"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matéria-prima congelada</w:t>
            </w:r>
          </w:p>
        </w:tc>
        <w:tc>
          <w:tcPr>
            <w:tcW w:w="708" w:type="dxa"/>
            <w:vAlign w:val="center"/>
          </w:tcPr>
          <w:p w14:paraId="0DAB378D" w14:textId="77777777" w:rsidR="009066EF" w:rsidRPr="009066EF" w:rsidRDefault="009066EF" w:rsidP="009066EF">
            <w:pPr>
              <w:rPr>
                <w:rFonts w:ascii="Arial" w:eastAsia="Calibri" w:hAnsi="Arial" w:cs="Arial"/>
                <w:sz w:val="24"/>
                <w:szCs w:val="24"/>
              </w:rPr>
            </w:pPr>
          </w:p>
        </w:tc>
        <w:tc>
          <w:tcPr>
            <w:tcW w:w="709" w:type="dxa"/>
            <w:vAlign w:val="center"/>
          </w:tcPr>
          <w:p w14:paraId="7C7EDD08" w14:textId="77777777" w:rsidR="009066EF" w:rsidRPr="009066EF" w:rsidRDefault="009066EF" w:rsidP="009066EF">
            <w:pPr>
              <w:rPr>
                <w:rFonts w:ascii="Arial" w:eastAsia="Calibri" w:hAnsi="Arial" w:cs="Arial"/>
                <w:sz w:val="24"/>
                <w:szCs w:val="24"/>
              </w:rPr>
            </w:pPr>
          </w:p>
        </w:tc>
        <w:tc>
          <w:tcPr>
            <w:tcW w:w="709" w:type="dxa"/>
            <w:vAlign w:val="center"/>
          </w:tcPr>
          <w:p w14:paraId="29F280AE" w14:textId="77777777" w:rsidR="009066EF" w:rsidRPr="009066EF" w:rsidRDefault="009066EF" w:rsidP="009066EF">
            <w:pPr>
              <w:rPr>
                <w:rFonts w:ascii="Arial" w:eastAsia="Calibri" w:hAnsi="Arial" w:cs="Arial"/>
                <w:sz w:val="24"/>
                <w:szCs w:val="24"/>
              </w:rPr>
            </w:pPr>
          </w:p>
        </w:tc>
      </w:tr>
      <w:tr w:rsidR="009066EF" w:rsidRPr="009066EF" w14:paraId="67D5B066" w14:textId="77777777" w:rsidTr="00434194">
        <w:trPr>
          <w:gridAfter w:val="1"/>
          <w:wAfter w:w="9" w:type="dxa"/>
          <w:trHeight w:val="397"/>
        </w:trPr>
        <w:tc>
          <w:tcPr>
            <w:tcW w:w="7655" w:type="dxa"/>
            <w:vAlign w:val="center"/>
          </w:tcPr>
          <w:p w14:paraId="3683E631" w14:textId="77777777" w:rsidR="009066EF" w:rsidRPr="009066EF" w:rsidRDefault="009066EF" w:rsidP="009066EF">
            <w:pPr>
              <w:rPr>
                <w:rFonts w:ascii="Arial" w:hAnsi="Arial" w:cs="Arial"/>
                <w:sz w:val="24"/>
                <w:szCs w:val="24"/>
              </w:rPr>
            </w:pPr>
            <w:r w:rsidRPr="009066EF">
              <w:rPr>
                <w:rFonts w:ascii="Arial" w:hAnsi="Arial" w:cs="Arial"/>
                <w:sz w:val="24"/>
                <w:szCs w:val="24"/>
              </w:rPr>
              <w:t>Câmara e/ou ante câmara de descongelamento</w:t>
            </w:r>
          </w:p>
        </w:tc>
        <w:tc>
          <w:tcPr>
            <w:tcW w:w="708" w:type="dxa"/>
            <w:vAlign w:val="center"/>
          </w:tcPr>
          <w:p w14:paraId="7D22A483" w14:textId="77777777" w:rsidR="009066EF" w:rsidRPr="009066EF" w:rsidRDefault="009066EF" w:rsidP="009066EF">
            <w:pPr>
              <w:rPr>
                <w:rFonts w:ascii="Arial" w:eastAsia="Calibri" w:hAnsi="Arial" w:cs="Arial"/>
                <w:sz w:val="24"/>
                <w:szCs w:val="24"/>
              </w:rPr>
            </w:pPr>
          </w:p>
        </w:tc>
        <w:tc>
          <w:tcPr>
            <w:tcW w:w="709" w:type="dxa"/>
            <w:vAlign w:val="center"/>
          </w:tcPr>
          <w:p w14:paraId="350E3711" w14:textId="77777777" w:rsidR="009066EF" w:rsidRPr="009066EF" w:rsidRDefault="009066EF" w:rsidP="009066EF">
            <w:pPr>
              <w:rPr>
                <w:rFonts w:ascii="Arial" w:eastAsia="Calibri" w:hAnsi="Arial" w:cs="Arial"/>
                <w:sz w:val="24"/>
                <w:szCs w:val="24"/>
              </w:rPr>
            </w:pPr>
          </w:p>
        </w:tc>
        <w:tc>
          <w:tcPr>
            <w:tcW w:w="709" w:type="dxa"/>
            <w:vAlign w:val="center"/>
          </w:tcPr>
          <w:p w14:paraId="7D635C37" w14:textId="77777777" w:rsidR="009066EF" w:rsidRPr="009066EF" w:rsidRDefault="009066EF" w:rsidP="009066EF">
            <w:pPr>
              <w:rPr>
                <w:rFonts w:ascii="Arial" w:eastAsia="Calibri" w:hAnsi="Arial" w:cs="Arial"/>
                <w:sz w:val="24"/>
                <w:szCs w:val="24"/>
              </w:rPr>
            </w:pPr>
          </w:p>
        </w:tc>
      </w:tr>
      <w:tr w:rsidR="009066EF" w:rsidRPr="009066EF" w14:paraId="0880667E" w14:textId="77777777" w:rsidTr="00434194">
        <w:trPr>
          <w:gridAfter w:val="1"/>
          <w:wAfter w:w="9" w:type="dxa"/>
          <w:trHeight w:val="397"/>
        </w:trPr>
        <w:tc>
          <w:tcPr>
            <w:tcW w:w="7655" w:type="dxa"/>
            <w:vAlign w:val="center"/>
          </w:tcPr>
          <w:p w14:paraId="0BDD342A"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produtos prontos resfriados</w:t>
            </w:r>
          </w:p>
        </w:tc>
        <w:tc>
          <w:tcPr>
            <w:tcW w:w="708" w:type="dxa"/>
            <w:vAlign w:val="center"/>
          </w:tcPr>
          <w:p w14:paraId="4026F371" w14:textId="77777777" w:rsidR="009066EF" w:rsidRPr="009066EF" w:rsidRDefault="009066EF" w:rsidP="009066EF">
            <w:pPr>
              <w:rPr>
                <w:rFonts w:ascii="Arial" w:eastAsia="Calibri" w:hAnsi="Arial" w:cs="Arial"/>
                <w:sz w:val="24"/>
                <w:szCs w:val="24"/>
              </w:rPr>
            </w:pPr>
          </w:p>
        </w:tc>
        <w:tc>
          <w:tcPr>
            <w:tcW w:w="709" w:type="dxa"/>
            <w:vAlign w:val="center"/>
          </w:tcPr>
          <w:p w14:paraId="31561B21" w14:textId="77777777" w:rsidR="009066EF" w:rsidRPr="009066EF" w:rsidRDefault="009066EF" w:rsidP="009066EF">
            <w:pPr>
              <w:rPr>
                <w:rFonts w:ascii="Arial" w:eastAsia="Calibri" w:hAnsi="Arial" w:cs="Arial"/>
                <w:sz w:val="24"/>
                <w:szCs w:val="24"/>
              </w:rPr>
            </w:pPr>
          </w:p>
        </w:tc>
        <w:tc>
          <w:tcPr>
            <w:tcW w:w="709" w:type="dxa"/>
            <w:vAlign w:val="center"/>
          </w:tcPr>
          <w:p w14:paraId="4F5B9C1A" w14:textId="77777777" w:rsidR="009066EF" w:rsidRPr="009066EF" w:rsidRDefault="009066EF" w:rsidP="009066EF">
            <w:pPr>
              <w:rPr>
                <w:rFonts w:ascii="Arial" w:eastAsia="Calibri" w:hAnsi="Arial" w:cs="Arial"/>
                <w:sz w:val="24"/>
                <w:szCs w:val="24"/>
              </w:rPr>
            </w:pPr>
          </w:p>
        </w:tc>
      </w:tr>
      <w:tr w:rsidR="009066EF" w:rsidRPr="009066EF" w14:paraId="66162993" w14:textId="77777777" w:rsidTr="00434194">
        <w:trPr>
          <w:gridAfter w:val="1"/>
          <w:wAfter w:w="9" w:type="dxa"/>
          <w:trHeight w:val="397"/>
        </w:trPr>
        <w:tc>
          <w:tcPr>
            <w:tcW w:w="7655" w:type="dxa"/>
            <w:vAlign w:val="center"/>
          </w:tcPr>
          <w:p w14:paraId="40E8A978"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produtos prontos congelados</w:t>
            </w:r>
          </w:p>
        </w:tc>
        <w:tc>
          <w:tcPr>
            <w:tcW w:w="708" w:type="dxa"/>
            <w:vAlign w:val="center"/>
          </w:tcPr>
          <w:p w14:paraId="38BA3530" w14:textId="77777777" w:rsidR="009066EF" w:rsidRPr="009066EF" w:rsidRDefault="009066EF" w:rsidP="009066EF">
            <w:pPr>
              <w:rPr>
                <w:rFonts w:ascii="Arial" w:eastAsia="Calibri" w:hAnsi="Arial" w:cs="Arial"/>
                <w:sz w:val="24"/>
                <w:szCs w:val="24"/>
              </w:rPr>
            </w:pPr>
          </w:p>
        </w:tc>
        <w:tc>
          <w:tcPr>
            <w:tcW w:w="709" w:type="dxa"/>
            <w:vAlign w:val="center"/>
          </w:tcPr>
          <w:p w14:paraId="5A974F0C" w14:textId="77777777" w:rsidR="009066EF" w:rsidRPr="009066EF" w:rsidRDefault="009066EF" w:rsidP="009066EF">
            <w:pPr>
              <w:rPr>
                <w:rFonts w:ascii="Arial" w:eastAsia="Calibri" w:hAnsi="Arial" w:cs="Arial"/>
                <w:sz w:val="24"/>
                <w:szCs w:val="24"/>
              </w:rPr>
            </w:pPr>
          </w:p>
        </w:tc>
        <w:tc>
          <w:tcPr>
            <w:tcW w:w="709" w:type="dxa"/>
            <w:vAlign w:val="center"/>
          </w:tcPr>
          <w:p w14:paraId="79C06CAD" w14:textId="77777777" w:rsidR="009066EF" w:rsidRPr="009066EF" w:rsidRDefault="009066EF" w:rsidP="009066EF">
            <w:pPr>
              <w:rPr>
                <w:rFonts w:ascii="Arial" w:eastAsia="Calibri" w:hAnsi="Arial" w:cs="Arial"/>
                <w:sz w:val="24"/>
                <w:szCs w:val="24"/>
              </w:rPr>
            </w:pPr>
          </w:p>
        </w:tc>
      </w:tr>
      <w:tr w:rsidR="009066EF" w:rsidRPr="009066EF" w14:paraId="3E75D8E8" w14:textId="77777777" w:rsidTr="00434194">
        <w:trPr>
          <w:gridAfter w:val="1"/>
          <w:wAfter w:w="9" w:type="dxa"/>
          <w:trHeight w:val="397"/>
        </w:trPr>
        <w:tc>
          <w:tcPr>
            <w:tcW w:w="7655" w:type="dxa"/>
            <w:vAlign w:val="center"/>
          </w:tcPr>
          <w:p w14:paraId="7B45C8A3"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salga</w:t>
            </w:r>
          </w:p>
        </w:tc>
        <w:tc>
          <w:tcPr>
            <w:tcW w:w="708" w:type="dxa"/>
            <w:vAlign w:val="center"/>
          </w:tcPr>
          <w:p w14:paraId="3F2F060F" w14:textId="77777777" w:rsidR="009066EF" w:rsidRPr="009066EF" w:rsidRDefault="009066EF" w:rsidP="009066EF">
            <w:pPr>
              <w:rPr>
                <w:rFonts w:ascii="Arial" w:eastAsia="Calibri" w:hAnsi="Arial" w:cs="Arial"/>
                <w:sz w:val="24"/>
                <w:szCs w:val="24"/>
              </w:rPr>
            </w:pPr>
          </w:p>
        </w:tc>
        <w:tc>
          <w:tcPr>
            <w:tcW w:w="709" w:type="dxa"/>
            <w:vAlign w:val="center"/>
          </w:tcPr>
          <w:p w14:paraId="0A083635" w14:textId="77777777" w:rsidR="009066EF" w:rsidRPr="009066EF" w:rsidRDefault="009066EF" w:rsidP="009066EF">
            <w:pPr>
              <w:rPr>
                <w:rFonts w:ascii="Arial" w:eastAsia="Calibri" w:hAnsi="Arial" w:cs="Arial"/>
                <w:sz w:val="24"/>
                <w:szCs w:val="24"/>
              </w:rPr>
            </w:pPr>
          </w:p>
        </w:tc>
        <w:tc>
          <w:tcPr>
            <w:tcW w:w="709" w:type="dxa"/>
            <w:vAlign w:val="center"/>
          </w:tcPr>
          <w:p w14:paraId="7814510A" w14:textId="77777777" w:rsidR="009066EF" w:rsidRPr="009066EF" w:rsidRDefault="009066EF" w:rsidP="009066EF">
            <w:pPr>
              <w:rPr>
                <w:rFonts w:ascii="Arial" w:eastAsia="Calibri" w:hAnsi="Arial" w:cs="Arial"/>
                <w:sz w:val="24"/>
                <w:szCs w:val="24"/>
              </w:rPr>
            </w:pPr>
          </w:p>
        </w:tc>
      </w:tr>
      <w:tr w:rsidR="009066EF" w:rsidRPr="009066EF" w14:paraId="6648B187" w14:textId="77777777" w:rsidTr="00434194">
        <w:trPr>
          <w:gridAfter w:val="1"/>
          <w:wAfter w:w="9" w:type="dxa"/>
          <w:trHeight w:val="397"/>
        </w:trPr>
        <w:tc>
          <w:tcPr>
            <w:tcW w:w="7655" w:type="dxa"/>
            <w:vAlign w:val="center"/>
          </w:tcPr>
          <w:p w14:paraId="4A0F01E4"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cura</w:t>
            </w:r>
          </w:p>
        </w:tc>
        <w:tc>
          <w:tcPr>
            <w:tcW w:w="708" w:type="dxa"/>
            <w:vAlign w:val="center"/>
          </w:tcPr>
          <w:p w14:paraId="3CC857DA" w14:textId="77777777" w:rsidR="009066EF" w:rsidRPr="009066EF" w:rsidRDefault="009066EF" w:rsidP="009066EF">
            <w:pPr>
              <w:rPr>
                <w:rFonts w:ascii="Arial" w:eastAsia="Calibri" w:hAnsi="Arial" w:cs="Arial"/>
                <w:sz w:val="24"/>
                <w:szCs w:val="24"/>
              </w:rPr>
            </w:pPr>
          </w:p>
        </w:tc>
        <w:tc>
          <w:tcPr>
            <w:tcW w:w="709" w:type="dxa"/>
            <w:vAlign w:val="center"/>
          </w:tcPr>
          <w:p w14:paraId="6CDF1FBB" w14:textId="77777777" w:rsidR="009066EF" w:rsidRPr="009066EF" w:rsidRDefault="009066EF" w:rsidP="009066EF">
            <w:pPr>
              <w:rPr>
                <w:rFonts w:ascii="Arial" w:eastAsia="Calibri" w:hAnsi="Arial" w:cs="Arial"/>
                <w:sz w:val="24"/>
                <w:szCs w:val="24"/>
              </w:rPr>
            </w:pPr>
          </w:p>
        </w:tc>
        <w:tc>
          <w:tcPr>
            <w:tcW w:w="709" w:type="dxa"/>
            <w:vAlign w:val="center"/>
          </w:tcPr>
          <w:p w14:paraId="46D14B75" w14:textId="77777777" w:rsidR="009066EF" w:rsidRPr="009066EF" w:rsidRDefault="009066EF" w:rsidP="009066EF">
            <w:pPr>
              <w:rPr>
                <w:rFonts w:ascii="Arial" w:eastAsia="Calibri" w:hAnsi="Arial" w:cs="Arial"/>
                <w:sz w:val="24"/>
                <w:szCs w:val="24"/>
              </w:rPr>
            </w:pPr>
          </w:p>
        </w:tc>
      </w:tr>
      <w:tr w:rsidR="009066EF" w:rsidRPr="009066EF" w14:paraId="7D2E6756" w14:textId="77777777" w:rsidTr="00434194">
        <w:trPr>
          <w:gridAfter w:val="1"/>
          <w:wAfter w:w="9" w:type="dxa"/>
          <w:trHeight w:val="397"/>
        </w:trPr>
        <w:tc>
          <w:tcPr>
            <w:tcW w:w="7655" w:type="dxa"/>
            <w:vAlign w:val="center"/>
          </w:tcPr>
          <w:p w14:paraId="0DCF62B6" w14:textId="77777777" w:rsidR="009066EF" w:rsidRPr="009066EF" w:rsidRDefault="009066EF" w:rsidP="009066EF">
            <w:pPr>
              <w:rPr>
                <w:rFonts w:ascii="Arial" w:hAnsi="Arial" w:cs="Arial"/>
                <w:sz w:val="24"/>
                <w:szCs w:val="24"/>
              </w:rPr>
            </w:pPr>
            <w:r w:rsidRPr="009066EF">
              <w:rPr>
                <w:rFonts w:ascii="Arial" w:hAnsi="Arial" w:cs="Arial"/>
                <w:sz w:val="24"/>
                <w:szCs w:val="24"/>
              </w:rPr>
              <w:t>Sala de desossa</w:t>
            </w:r>
          </w:p>
        </w:tc>
        <w:tc>
          <w:tcPr>
            <w:tcW w:w="708" w:type="dxa"/>
            <w:vAlign w:val="center"/>
          </w:tcPr>
          <w:p w14:paraId="680A8B59" w14:textId="77777777" w:rsidR="009066EF" w:rsidRPr="009066EF" w:rsidRDefault="009066EF" w:rsidP="009066EF">
            <w:pPr>
              <w:rPr>
                <w:rFonts w:ascii="Arial" w:eastAsia="Calibri" w:hAnsi="Arial" w:cs="Arial"/>
                <w:sz w:val="24"/>
                <w:szCs w:val="24"/>
              </w:rPr>
            </w:pPr>
          </w:p>
        </w:tc>
        <w:tc>
          <w:tcPr>
            <w:tcW w:w="709" w:type="dxa"/>
            <w:vAlign w:val="center"/>
          </w:tcPr>
          <w:p w14:paraId="7790CE1D" w14:textId="77777777" w:rsidR="009066EF" w:rsidRPr="009066EF" w:rsidRDefault="009066EF" w:rsidP="009066EF">
            <w:pPr>
              <w:rPr>
                <w:rFonts w:ascii="Arial" w:eastAsia="Calibri" w:hAnsi="Arial" w:cs="Arial"/>
                <w:sz w:val="24"/>
                <w:szCs w:val="24"/>
              </w:rPr>
            </w:pPr>
          </w:p>
        </w:tc>
        <w:tc>
          <w:tcPr>
            <w:tcW w:w="709" w:type="dxa"/>
            <w:vAlign w:val="center"/>
          </w:tcPr>
          <w:p w14:paraId="09402740" w14:textId="77777777" w:rsidR="009066EF" w:rsidRPr="009066EF" w:rsidRDefault="009066EF" w:rsidP="009066EF">
            <w:pPr>
              <w:rPr>
                <w:rFonts w:ascii="Arial" w:eastAsia="Calibri" w:hAnsi="Arial" w:cs="Arial"/>
                <w:sz w:val="24"/>
                <w:szCs w:val="24"/>
              </w:rPr>
            </w:pPr>
          </w:p>
        </w:tc>
      </w:tr>
      <w:tr w:rsidR="009066EF" w:rsidRPr="009066EF" w14:paraId="466C6676" w14:textId="77777777" w:rsidTr="00434194">
        <w:trPr>
          <w:gridAfter w:val="1"/>
          <w:wAfter w:w="9" w:type="dxa"/>
          <w:trHeight w:val="397"/>
        </w:trPr>
        <w:tc>
          <w:tcPr>
            <w:tcW w:w="7655" w:type="dxa"/>
            <w:vAlign w:val="center"/>
          </w:tcPr>
          <w:p w14:paraId="783F4B12"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envoltórios</w:t>
            </w:r>
          </w:p>
        </w:tc>
        <w:tc>
          <w:tcPr>
            <w:tcW w:w="708" w:type="dxa"/>
            <w:vAlign w:val="center"/>
          </w:tcPr>
          <w:p w14:paraId="2F2FE30F" w14:textId="77777777" w:rsidR="009066EF" w:rsidRPr="009066EF" w:rsidRDefault="009066EF" w:rsidP="009066EF">
            <w:pPr>
              <w:rPr>
                <w:rFonts w:ascii="Arial" w:eastAsia="Calibri" w:hAnsi="Arial" w:cs="Arial"/>
                <w:sz w:val="24"/>
                <w:szCs w:val="24"/>
              </w:rPr>
            </w:pPr>
          </w:p>
        </w:tc>
        <w:tc>
          <w:tcPr>
            <w:tcW w:w="709" w:type="dxa"/>
            <w:vAlign w:val="center"/>
          </w:tcPr>
          <w:p w14:paraId="5B26711E" w14:textId="77777777" w:rsidR="009066EF" w:rsidRPr="009066EF" w:rsidRDefault="009066EF" w:rsidP="009066EF">
            <w:pPr>
              <w:rPr>
                <w:rFonts w:ascii="Arial" w:eastAsia="Calibri" w:hAnsi="Arial" w:cs="Arial"/>
                <w:sz w:val="24"/>
                <w:szCs w:val="24"/>
              </w:rPr>
            </w:pPr>
          </w:p>
        </w:tc>
        <w:tc>
          <w:tcPr>
            <w:tcW w:w="709" w:type="dxa"/>
            <w:vAlign w:val="center"/>
          </w:tcPr>
          <w:p w14:paraId="6CCE6E5A" w14:textId="77777777" w:rsidR="009066EF" w:rsidRPr="009066EF" w:rsidRDefault="009066EF" w:rsidP="009066EF">
            <w:pPr>
              <w:rPr>
                <w:rFonts w:ascii="Arial" w:eastAsia="Calibri" w:hAnsi="Arial" w:cs="Arial"/>
                <w:sz w:val="24"/>
                <w:szCs w:val="24"/>
              </w:rPr>
            </w:pPr>
          </w:p>
        </w:tc>
      </w:tr>
      <w:tr w:rsidR="009066EF" w:rsidRPr="009066EF" w14:paraId="46C8B0D6" w14:textId="77777777" w:rsidTr="00434194">
        <w:trPr>
          <w:gridAfter w:val="1"/>
          <w:wAfter w:w="9" w:type="dxa"/>
          <w:trHeight w:val="397"/>
        </w:trPr>
        <w:tc>
          <w:tcPr>
            <w:tcW w:w="7655" w:type="dxa"/>
            <w:vAlign w:val="center"/>
          </w:tcPr>
          <w:p w14:paraId="47A388C5"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ossos e rejeitos</w:t>
            </w:r>
          </w:p>
        </w:tc>
        <w:tc>
          <w:tcPr>
            <w:tcW w:w="708" w:type="dxa"/>
            <w:vAlign w:val="center"/>
          </w:tcPr>
          <w:p w14:paraId="67C2C77A" w14:textId="77777777" w:rsidR="009066EF" w:rsidRPr="009066EF" w:rsidRDefault="009066EF" w:rsidP="009066EF">
            <w:pPr>
              <w:rPr>
                <w:rFonts w:ascii="Arial" w:eastAsia="Calibri" w:hAnsi="Arial" w:cs="Arial"/>
                <w:sz w:val="24"/>
                <w:szCs w:val="24"/>
              </w:rPr>
            </w:pPr>
          </w:p>
        </w:tc>
        <w:tc>
          <w:tcPr>
            <w:tcW w:w="709" w:type="dxa"/>
            <w:vAlign w:val="center"/>
          </w:tcPr>
          <w:p w14:paraId="366B9253" w14:textId="77777777" w:rsidR="009066EF" w:rsidRPr="009066EF" w:rsidRDefault="009066EF" w:rsidP="009066EF">
            <w:pPr>
              <w:rPr>
                <w:rFonts w:ascii="Arial" w:eastAsia="Calibri" w:hAnsi="Arial" w:cs="Arial"/>
                <w:sz w:val="24"/>
                <w:szCs w:val="24"/>
              </w:rPr>
            </w:pPr>
          </w:p>
        </w:tc>
        <w:tc>
          <w:tcPr>
            <w:tcW w:w="709" w:type="dxa"/>
            <w:vAlign w:val="center"/>
          </w:tcPr>
          <w:p w14:paraId="57D94F6B" w14:textId="77777777" w:rsidR="009066EF" w:rsidRPr="009066EF" w:rsidRDefault="009066EF" w:rsidP="009066EF">
            <w:pPr>
              <w:rPr>
                <w:rFonts w:ascii="Arial" w:eastAsia="Calibri" w:hAnsi="Arial" w:cs="Arial"/>
                <w:sz w:val="24"/>
                <w:szCs w:val="24"/>
              </w:rPr>
            </w:pPr>
          </w:p>
        </w:tc>
      </w:tr>
      <w:tr w:rsidR="009066EF" w:rsidRPr="009066EF" w14:paraId="0B4ED2A2" w14:textId="77777777" w:rsidTr="00434194">
        <w:trPr>
          <w:gridAfter w:val="1"/>
          <w:wAfter w:w="9" w:type="dxa"/>
          <w:trHeight w:val="397"/>
        </w:trPr>
        <w:tc>
          <w:tcPr>
            <w:tcW w:w="7655" w:type="dxa"/>
            <w:vAlign w:val="center"/>
          </w:tcPr>
          <w:p w14:paraId="1C34C9FA" w14:textId="77777777" w:rsidR="009066EF" w:rsidRPr="009066EF" w:rsidRDefault="009066EF" w:rsidP="009066EF">
            <w:pPr>
              <w:rPr>
                <w:rFonts w:ascii="Arial" w:hAnsi="Arial" w:cs="Arial"/>
                <w:sz w:val="24"/>
                <w:szCs w:val="24"/>
              </w:rPr>
            </w:pPr>
            <w:r w:rsidRPr="009066EF">
              <w:rPr>
                <w:rFonts w:ascii="Arial" w:hAnsi="Arial" w:cs="Arial"/>
                <w:sz w:val="24"/>
                <w:szCs w:val="24"/>
              </w:rPr>
              <w:t>Sala de industrialização</w:t>
            </w:r>
          </w:p>
        </w:tc>
        <w:tc>
          <w:tcPr>
            <w:tcW w:w="708" w:type="dxa"/>
            <w:vAlign w:val="center"/>
          </w:tcPr>
          <w:p w14:paraId="30353332" w14:textId="77777777" w:rsidR="009066EF" w:rsidRPr="009066EF" w:rsidRDefault="009066EF" w:rsidP="009066EF">
            <w:pPr>
              <w:rPr>
                <w:rFonts w:ascii="Arial" w:eastAsia="Calibri" w:hAnsi="Arial" w:cs="Arial"/>
                <w:sz w:val="24"/>
                <w:szCs w:val="24"/>
              </w:rPr>
            </w:pPr>
          </w:p>
        </w:tc>
        <w:tc>
          <w:tcPr>
            <w:tcW w:w="709" w:type="dxa"/>
            <w:vAlign w:val="center"/>
          </w:tcPr>
          <w:p w14:paraId="03F9C18F" w14:textId="77777777" w:rsidR="009066EF" w:rsidRPr="009066EF" w:rsidRDefault="009066EF" w:rsidP="009066EF">
            <w:pPr>
              <w:rPr>
                <w:rFonts w:ascii="Arial" w:eastAsia="Calibri" w:hAnsi="Arial" w:cs="Arial"/>
                <w:sz w:val="24"/>
                <w:szCs w:val="24"/>
              </w:rPr>
            </w:pPr>
          </w:p>
        </w:tc>
        <w:tc>
          <w:tcPr>
            <w:tcW w:w="709" w:type="dxa"/>
            <w:vAlign w:val="center"/>
          </w:tcPr>
          <w:p w14:paraId="1F834DDD" w14:textId="77777777" w:rsidR="009066EF" w:rsidRPr="009066EF" w:rsidRDefault="009066EF" w:rsidP="009066EF">
            <w:pPr>
              <w:rPr>
                <w:rFonts w:ascii="Arial" w:eastAsia="Calibri" w:hAnsi="Arial" w:cs="Arial"/>
                <w:sz w:val="24"/>
                <w:szCs w:val="24"/>
              </w:rPr>
            </w:pPr>
          </w:p>
        </w:tc>
      </w:tr>
      <w:tr w:rsidR="009066EF" w:rsidRPr="009066EF" w14:paraId="37B050B6" w14:textId="77777777" w:rsidTr="00434194">
        <w:trPr>
          <w:gridAfter w:val="1"/>
          <w:wAfter w:w="9" w:type="dxa"/>
          <w:trHeight w:val="397"/>
        </w:trPr>
        <w:tc>
          <w:tcPr>
            <w:tcW w:w="7655" w:type="dxa"/>
            <w:vAlign w:val="center"/>
          </w:tcPr>
          <w:p w14:paraId="69F33EEE" w14:textId="4CB470AE" w:rsidR="009066EF" w:rsidRPr="009066EF" w:rsidRDefault="009066EF" w:rsidP="009066EF">
            <w:pPr>
              <w:rPr>
                <w:rFonts w:ascii="Arial" w:hAnsi="Arial" w:cs="Arial"/>
                <w:sz w:val="24"/>
                <w:szCs w:val="24"/>
              </w:rPr>
            </w:pPr>
            <w:r w:rsidRPr="009066EF">
              <w:rPr>
                <w:rFonts w:ascii="Arial" w:hAnsi="Arial" w:cs="Arial"/>
                <w:sz w:val="24"/>
                <w:szCs w:val="24"/>
              </w:rPr>
              <w:t>Defumadores</w:t>
            </w:r>
            <w:r w:rsidR="005C6903">
              <w:rPr>
                <w:rFonts w:ascii="Arial" w:hAnsi="Arial" w:cs="Arial"/>
                <w:sz w:val="24"/>
                <w:szCs w:val="24"/>
              </w:rPr>
              <w:t>/</w:t>
            </w:r>
            <w:r w:rsidR="005C6903" w:rsidRPr="009066EF">
              <w:rPr>
                <w:rFonts w:ascii="Arial" w:hAnsi="Arial" w:cs="Arial"/>
                <w:sz w:val="24"/>
                <w:szCs w:val="24"/>
              </w:rPr>
              <w:t>Câmara de defumação</w:t>
            </w:r>
          </w:p>
        </w:tc>
        <w:tc>
          <w:tcPr>
            <w:tcW w:w="708" w:type="dxa"/>
            <w:vAlign w:val="center"/>
          </w:tcPr>
          <w:p w14:paraId="33C22580" w14:textId="77777777" w:rsidR="009066EF" w:rsidRPr="009066EF" w:rsidRDefault="009066EF" w:rsidP="009066EF">
            <w:pPr>
              <w:rPr>
                <w:rFonts w:ascii="Arial" w:eastAsia="Calibri" w:hAnsi="Arial" w:cs="Arial"/>
                <w:sz w:val="24"/>
                <w:szCs w:val="24"/>
              </w:rPr>
            </w:pPr>
          </w:p>
        </w:tc>
        <w:tc>
          <w:tcPr>
            <w:tcW w:w="709" w:type="dxa"/>
            <w:vAlign w:val="center"/>
          </w:tcPr>
          <w:p w14:paraId="3A256EB3" w14:textId="77777777" w:rsidR="009066EF" w:rsidRPr="009066EF" w:rsidRDefault="009066EF" w:rsidP="009066EF">
            <w:pPr>
              <w:rPr>
                <w:rFonts w:ascii="Arial" w:eastAsia="Calibri" w:hAnsi="Arial" w:cs="Arial"/>
                <w:sz w:val="24"/>
                <w:szCs w:val="24"/>
              </w:rPr>
            </w:pPr>
          </w:p>
        </w:tc>
        <w:tc>
          <w:tcPr>
            <w:tcW w:w="709" w:type="dxa"/>
            <w:vAlign w:val="center"/>
          </w:tcPr>
          <w:p w14:paraId="4914A2A4" w14:textId="77777777" w:rsidR="009066EF" w:rsidRPr="009066EF" w:rsidRDefault="009066EF" w:rsidP="009066EF">
            <w:pPr>
              <w:rPr>
                <w:rFonts w:ascii="Arial" w:eastAsia="Calibri" w:hAnsi="Arial" w:cs="Arial"/>
                <w:sz w:val="24"/>
                <w:szCs w:val="24"/>
              </w:rPr>
            </w:pPr>
          </w:p>
        </w:tc>
      </w:tr>
      <w:tr w:rsidR="009066EF" w:rsidRPr="009066EF" w14:paraId="2AB867A2" w14:textId="77777777" w:rsidTr="00434194">
        <w:trPr>
          <w:gridAfter w:val="1"/>
          <w:wAfter w:w="9" w:type="dxa"/>
          <w:trHeight w:val="397"/>
        </w:trPr>
        <w:tc>
          <w:tcPr>
            <w:tcW w:w="7655" w:type="dxa"/>
            <w:vAlign w:val="center"/>
          </w:tcPr>
          <w:p w14:paraId="02151583" w14:textId="77777777" w:rsidR="009066EF" w:rsidRPr="009066EF" w:rsidRDefault="009066EF" w:rsidP="009066EF">
            <w:pPr>
              <w:rPr>
                <w:rFonts w:ascii="Arial" w:hAnsi="Arial" w:cs="Arial"/>
                <w:sz w:val="24"/>
                <w:szCs w:val="24"/>
              </w:rPr>
            </w:pPr>
            <w:r w:rsidRPr="009066EF">
              <w:rPr>
                <w:rFonts w:ascii="Arial" w:hAnsi="Arial" w:cs="Arial"/>
                <w:sz w:val="24"/>
                <w:szCs w:val="24"/>
              </w:rPr>
              <w:t>Antessala defumadores</w:t>
            </w:r>
          </w:p>
        </w:tc>
        <w:tc>
          <w:tcPr>
            <w:tcW w:w="708" w:type="dxa"/>
            <w:vAlign w:val="center"/>
          </w:tcPr>
          <w:p w14:paraId="7DE6E953" w14:textId="77777777" w:rsidR="009066EF" w:rsidRPr="009066EF" w:rsidRDefault="009066EF" w:rsidP="009066EF">
            <w:pPr>
              <w:rPr>
                <w:rFonts w:ascii="Arial" w:eastAsia="Calibri" w:hAnsi="Arial" w:cs="Arial"/>
                <w:sz w:val="24"/>
                <w:szCs w:val="24"/>
              </w:rPr>
            </w:pPr>
          </w:p>
        </w:tc>
        <w:tc>
          <w:tcPr>
            <w:tcW w:w="709" w:type="dxa"/>
            <w:vAlign w:val="center"/>
          </w:tcPr>
          <w:p w14:paraId="1E9211D6" w14:textId="77777777" w:rsidR="009066EF" w:rsidRPr="009066EF" w:rsidRDefault="009066EF" w:rsidP="009066EF">
            <w:pPr>
              <w:rPr>
                <w:rFonts w:ascii="Arial" w:eastAsia="Calibri" w:hAnsi="Arial" w:cs="Arial"/>
                <w:sz w:val="24"/>
                <w:szCs w:val="24"/>
              </w:rPr>
            </w:pPr>
          </w:p>
        </w:tc>
        <w:tc>
          <w:tcPr>
            <w:tcW w:w="709" w:type="dxa"/>
            <w:vAlign w:val="center"/>
          </w:tcPr>
          <w:p w14:paraId="64C312E2" w14:textId="77777777" w:rsidR="009066EF" w:rsidRPr="009066EF" w:rsidRDefault="009066EF" w:rsidP="009066EF">
            <w:pPr>
              <w:rPr>
                <w:rFonts w:ascii="Arial" w:eastAsia="Calibri" w:hAnsi="Arial" w:cs="Arial"/>
                <w:sz w:val="24"/>
                <w:szCs w:val="24"/>
              </w:rPr>
            </w:pPr>
          </w:p>
        </w:tc>
      </w:tr>
      <w:tr w:rsidR="009066EF" w:rsidRPr="009066EF" w14:paraId="7E1C52ED" w14:textId="77777777" w:rsidTr="00434194">
        <w:trPr>
          <w:gridAfter w:val="1"/>
          <w:wAfter w:w="9" w:type="dxa"/>
          <w:trHeight w:val="397"/>
        </w:trPr>
        <w:tc>
          <w:tcPr>
            <w:tcW w:w="7655" w:type="dxa"/>
            <w:vAlign w:val="center"/>
          </w:tcPr>
          <w:p w14:paraId="7F6C6B2B"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lenha</w:t>
            </w:r>
          </w:p>
        </w:tc>
        <w:tc>
          <w:tcPr>
            <w:tcW w:w="708" w:type="dxa"/>
            <w:vAlign w:val="center"/>
          </w:tcPr>
          <w:p w14:paraId="7D584F19" w14:textId="77777777" w:rsidR="009066EF" w:rsidRPr="009066EF" w:rsidRDefault="009066EF" w:rsidP="009066EF">
            <w:pPr>
              <w:rPr>
                <w:rFonts w:ascii="Arial" w:eastAsia="Calibri" w:hAnsi="Arial" w:cs="Arial"/>
                <w:sz w:val="24"/>
                <w:szCs w:val="24"/>
              </w:rPr>
            </w:pPr>
          </w:p>
        </w:tc>
        <w:tc>
          <w:tcPr>
            <w:tcW w:w="709" w:type="dxa"/>
            <w:vAlign w:val="center"/>
          </w:tcPr>
          <w:p w14:paraId="3FDF634D" w14:textId="77777777" w:rsidR="009066EF" w:rsidRPr="009066EF" w:rsidRDefault="009066EF" w:rsidP="009066EF">
            <w:pPr>
              <w:rPr>
                <w:rFonts w:ascii="Arial" w:eastAsia="Calibri" w:hAnsi="Arial" w:cs="Arial"/>
                <w:sz w:val="24"/>
                <w:szCs w:val="24"/>
              </w:rPr>
            </w:pPr>
          </w:p>
        </w:tc>
        <w:tc>
          <w:tcPr>
            <w:tcW w:w="709" w:type="dxa"/>
            <w:vAlign w:val="center"/>
          </w:tcPr>
          <w:p w14:paraId="77F14621" w14:textId="77777777" w:rsidR="009066EF" w:rsidRPr="009066EF" w:rsidRDefault="009066EF" w:rsidP="009066EF">
            <w:pPr>
              <w:rPr>
                <w:rFonts w:ascii="Arial" w:eastAsia="Calibri" w:hAnsi="Arial" w:cs="Arial"/>
                <w:sz w:val="24"/>
                <w:szCs w:val="24"/>
              </w:rPr>
            </w:pPr>
          </w:p>
        </w:tc>
      </w:tr>
      <w:tr w:rsidR="009066EF" w:rsidRPr="009066EF" w14:paraId="6F413698" w14:textId="77777777" w:rsidTr="00434194">
        <w:trPr>
          <w:gridAfter w:val="1"/>
          <w:wAfter w:w="9" w:type="dxa"/>
          <w:trHeight w:val="397"/>
        </w:trPr>
        <w:tc>
          <w:tcPr>
            <w:tcW w:w="7655" w:type="dxa"/>
            <w:vAlign w:val="center"/>
          </w:tcPr>
          <w:p w14:paraId="0E49BEE1" w14:textId="77777777" w:rsidR="009066EF" w:rsidRPr="009066EF" w:rsidRDefault="009066EF" w:rsidP="009066EF">
            <w:pPr>
              <w:rPr>
                <w:rFonts w:ascii="Arial" w:hAnsi="Arial" w:cs="Arial"/>
                <w:sz w:val="24"/>
                <w:szCs w:val="24"/>
              </w:rPr>
            </w:pPr>
            <w:r w:rsidRPr="009066EF">
              <w:rPr>
                <w:rFonts w:ascii="Arial" w:hAnsi="Arial" w:cs="Arial"/>
                <w:sz w:val="24"/>
                <w:szCs w:val="24"/>
              </w:rPr>
              <w:t>Sala de cozimento</w:t>
            </w:r>
          </w:p>
        </w:tc>
        <w:tc>
          <w:tcPr>
            <w:tcW w:w="708" w:type="dxa"/>
            <w:vAlign w:val="center"/>
          </w:tcPr>
          <w:p w14:paraId="3E2C6440" w14:textId="77777777" w:rsidR="009066EF" w:rsidRPr="009066EF" w:rsidRDefault="009066EF" w:rsidP="009066EF">
            <w:pPr>
              <w:rPr>
                <w:rFonts w:ascii="Arial" w:eastAsia="Calibri" w:hAnsi="Arial" w:cs="Arial"/>
                <w:sz w:val="24"/>
                <w:szCs w:val="24"/>
              </w:rPr>
            </w:pPr>
          </w:p>
        </w:tc>
        <w:tc>
          <w:tcPr>
            <w:tcW w:w="709" w:type="dxa"/>
            <w:vAlign w:val="center"/>
          </w:tcPr>
          <w:p w14:paraId="480ED307" w14:textId="77777777" w:rsidR="009066EF" w:rsidRPr="009066EF" w:rsidRDefault="009066EF" w:rsidP="009066EF">
            <w:pPr>
              <w:rPr>
                <w:rFonts w:ascii="Arial" w:eastAsia="Calibri" w:hAnsi="Arial" w:cs="Arial"/>
                <w:sz w:val="24"/>
                <w:szCs w:val="24"/>
              </w:rPr>
            </w:pPr>
          </w:p>
        </w:tc>
        <w:tc>
          <w:tcPr>
            <w:tcW w:w="709" w:type="dxa"/>
            <w:vAlign w:val="center"/>
          </w:tcPr>
          <w:p w14:paraId="7BC27CF8" w14:textId="77777777" w:rsidR="009066EF" w:rsidRPr="009066EF" w:rsidRDefault="009066EF" w:rsidP="009066EF">
            <w:pPr>
              <w:rPr>
                <w:rFonts w:ascii="Arial" w:eastAsia="Calibri" w:hAnsi="Arial" w:cs="Arial"/>
                <w:sz w:val="24"/>
                <w:szCs w:val="24"/>
              </w:rPr>
            </w:pPr>
          </w:p>
        </w:tc>
      </w:tr>
      <w:tr w:rsidR="009066EF" w:rsidRPr="009066EF" w14:paraId="1FC93C90" w14:textId="77777777" w:rsidTr="00434194">
        <w:trPr>
          <w:gridAfter w:val="1"/>
          <w:wAfter w:w="9" w:type="dxa"/>
          <w:trHeight w:val="397"/>
        </w:trPr>
        <w:tc>
          <w:tcPr>
            <w:tcW w:w="7655" w:type="dxa"/>
            <w:vAlign w:val="center"/>
          </w:tcPr>
          <w:p w14:paraId="33D852D7"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temperos/condimentos</w:t>
            </w:r>
          </w:p>
        </w:tc>
        <w:tc>
          <w:tcPr>
            <w:tcW w:w="708" w:type="dxa"/>
            <w:vAlign w:val="center"/>
          </w:tcPr>
          <w:p w14:paraId="0CEED20F" w14:textId="77777777" w:rsidR="009066EF" w:rsidRPr="009066EF" w:rsidRDefault="009066EF" w:rsidP="009066EF">
            <w:pPr>
              <w:rPr>
                <w:rFonts w:ascii="Arial" w:eastAsia="Calibri" w:hAnsi="Arial" w:cs="Arial"/>
                <w:sz w:val="24"/>
                <w:szCs w:val="24"/>
              </w:rPr>
            </w:pPr>
          </w:p>
        </w:tc>
        <w:tc>
          <w:tcPr>
            <w:tcW w:w="709" w:type="dxa"/>
            <w:vAlign w:val="center"/>
          </w:tcPr>
          <w:p w14:paraId="40FD35A8" w14:textId="77777777" w:rsidR="009066EF" w:rsidRPr="009066EF" w:rsidRDefault="009066EF" w:rsidP="009066EF">
            <w:pPr>
              <w:rPr>
                <w:rFonts w:ascii="Arial" w:eastAsia="Calibri" w:hAnsi="Arial" w:cs="Arial"/>
                <w:sz w:val="24"/>
                <w:szCs w:val="24"/>
              </w:rPr>
            </w:pPr>
          </w:p>
        </w:tc>
        <w:tc>
          <w:tcPr>
            <w:tcW w:w="709" w:type="dxa"/>
            <w:vAlign w:val="center"/>
          </w:tcPr>
          <w:p w14:paraId="4D004E50" w14:textId="77777777" w:rsidR="009066EF" w:rsidRPr="009066EF" w:rsidRDefault="009066EF" w:rsidP="009066EF">
            <w:pPr>
              <w:rPr>
                <w:rFonts w:ascii="Arial" w:eastAsia="Calibri" w:hAnsi="Arial" w:cs="Arial"/>
                <w:sz w:val="24"/>
                <w:szCs w:val="24"/>
              </w:rPr>
            </w:pPr>
          </w:p>
        </w:tc>
      </w:tr>
      <w:tr w:rsidR="009066EF" w:rsidRPr="009066EF" w14:paraId="4F12CA4E" w14:textId="77777777" w:rsidTr="00434194">
        <w:trPr>
          <w:gridAfter w:val="1"/>
          <w:wAfter w:w="9" w:type="dxa"/>
          <w:trHeight w:val="397"/>
        </w:trPr>
        <w:tc>
          <w:tcPr>
            <w:tcW w:w="7655" w:type="dxa"/>
            <w:vAlign w:val="center"/>
          </w:tcPr>
          <w:p w14:paraId="06253091"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embalagens primárias e etiquetas</w:t>
            </w:r>
          </w:p>
        </w:tc>
        <w:tc>
          <w:tcPr>
            <w:tcW w:w="708" w:type="dxa"/>
            <w:vAlign w:val="center"/>
          </w:tcPr>
          <w:p w14:paraId="5BC4CC64" w14:textId="77777777" w:rsidR="009066EF" w:rsidRPr="009066EF" w:rsidRDefault="009066EF" w:rsidP="009066EF">
            <w:pPr>
              <w:rPr>
                <w:rFonts w:ascii="Arial" w:eastAsia="Calibri" w:hAnsi="Arial" w:cs="Arial"/>
                <w:sz w:val="24"/>
                <w:szCs w:val="24"/>
              </w:rPr>
            </w:pPr>
          </w:p>
        </w:tc>
        <w:tc>
          <w:tcPr>
            <w:tcW w:w="709" w:type="dxa"/>
            <w:vAlign w:val="center"/>
          </w:tcPr>
          <w:p w14:paraId="27E20E7E" w14:textId="77777777" w:rsidR="009066EF" w:rsidRPr="009066EF" w:rsidRDefault="009066EF" w:rsidP="009066EF">
            <w:pPr>
              <w:rPr>
                <w:rFonts w:ascii="Arial" w:eastAsia="Calibri" w:hAnsi="Arial" w:cs="Arial"/>
                <w:sz w:val="24"/>
                <w:szCs w:val="24"/>
              </w:rPr>
            </w:pPr>
          </w:p>
        </w:tc>
        <w:tc>
          <w:tcPr>
            <w:tcW w:w="709" w:type="dxa"/>
            <w:vAlign w:val="center"/>
          </w:tcPr>
          <w:p w14:paraId="2652BC69" w14:textId="77777777" w:rsidR="009066EF" w:rsidRPr="009066EF" w:rsidRDefault="009066EF" w:rsidP="009066EF">
            <w:pPr>
              <w:rPr>
                <w:rFonts w:ascii="Arial" w:eastAsia="Calibri" w:hAnsi="Arial" w:cs="Arial"/>
                <w:sz w:val="24"/>
                <w:szCs w:val="24"/>
              </w:rPr>
            </w:pPr>
          </w:p>
        </w:tc>
      </w:tr>
      <w:tr w:rsidR="009066EF" w:rsidRPr="009066EF" w14:paraId="26D9A4DE" w14:textId="77777777" w:rsidTr="00434194">
        <w:trPr>
          <w:gridAfter w:val="1"/>
          <w:wAfter w:w="9" w:type="dxa"/>
          <w:trHeight w:val="397"/>
        </w:trPr>
        <w:tc>
          <w:tcPr>
            <w:tcW w:w="7655" w:type="dxa"/>
            <w:vAlign w:val="center"/>
          </w:tcPr>
          <w:p w14:paraId="1EE7FB17" w14:textId="77777777" w:rsidR="009066EF" w:rsidRPr="009066EF" w:rsidRDefault="009066EF" w:rsidP="009066EF">
            <w:pPr>
              <w:rPr>
                <w:rFonts w:ascii="Arial" w:hAnsi="Arial" w:cs="Arial"/>
                <w:sz w:val="24"/>
                <w:szCs w:val="24"/>
              </w:rPr>
            </w:pPr>
            <w:r w:rsidRPr="009066EF">
              <w:rPr>
                <w:rFonts w:ascii="Arial" w:hAnsi="Arial" w:cs="Arial"/>
                <w:sz w:val="24"/>
                <w:szCs w:val="24"/>
              </w:rPr>
              <w:t>Área de embalagem primária</w:t>
            </w:r>
          </w:p>
        </w:tc>
        <w:tc>
          <w:tcPr>
            <w:tcW w:w="708" w:type="dxa"/>
            <w:vAlign w:val="center"/>
          </w:tcPr>
          <w:p w14:paraId="44985249" w14:textId="77777777" w:rsidR="009066EF" w:rsidRPr="009066EF" w:rsidRDefault="009066EF" w:rsidP="009066EF">
            <w:pPr>
              <w:rPr>
                <w:rFonts w:ascii="Arial" w:eastAsia="Calibri" w:hAnsi="Arial" w:cs="Arial"/>
                <w:sz w:val="24"/>
                <w:szCs w:val="24"/>
              </w:rPr>
            </w:pPr>
          </w:p>
        </w:tc>
        <w:tc>
          <w:tcPr>
            <w:tcW w:w="709" w:type="dxa"/>
            <w:vAlign w:val="center"/>
          </w:tcPr>
          <w:p w14:paraId="22998573" w14:textId="77777777" w:rsidR="009066EF" w:rsidRPr="009066EF" w:rsidRDefault="009066EF" w:rsidP="009066EF">
            <w:pPr>
              <w:rPr>
                <w:rFonts w:ascii="Arial" w:eastAsia="Calibri" w:hAnsi="Arial" w:cs="Arial"/>
                <w:sz w:val="24"/>
                <w:szCs w:val="24"/>
              </w:rPr>
            </w:pPr>
          </w:p>
        </w:tc>
        <w:tc>
          <w:tcPr>
            <w:tcW w:w="709" w:type="dxa"/>
            <w:vAlign w:val="center"/>
          </w:tcPr>
          <w:p w14:paraId="76A158D4" w14:textId="77777777" w:rsidR="009066EF" w:rsidRPr="009066EF" w:rsidRDefault="009066EF" w:rsidP="009066EF">
            <w:pPr>
              <w:rPr>
                <w:rFonts w:ascii="Arial" w:eastAsia="Calibri" w:hAnsi="Arial" w:cs="Arial"/>
                <w:sz w:val="24"/>
                <w:szCs w:val="24"/>
              </w:rPr>
            </w:pPr>
          </w:p>
        </w:tc>
      </w:tr>
      <w:tr w:rsidR="009066EF" w:rsidRPr="009066EF" w14:paraId="3363FFFF" w14:textId="77777777" w:rsidTr="00434194">
        <w:trPr>
          <w:gridAfter w:val="1"/>
          <w:wAfter w:w="9" w:type="dxa"/>
          <w:trHeight w:val="397"/>
        </w:trPr>
        <w:tc>
          <w:tcPr>
            <w:tcW w:w="7655" w:type="dxa"/>
            <w:vAlign w:val="center"/>
          </w:tcPr>
          <w:p w14:paraId="0696A933"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embalagens secundárias</w:t>
            </w:r>
          </w:p>
        </w:tc>
        <w:tc>
          <w:tcPr>
            <w:tcW w:w="708" w:type="dxa"/>
            <w:vAlign w:val="center"/>
          </w:tcPr>
          <w:p w14:paraId="5CE5C71E" w14:textId="77777777" w:rsidR="009066EF" w:rsidRPr="009066EF" w:rsidRDefault="009066EF" w:rsidP="009066EF">
            <w:pPr>
              <w:rPr>
                <w:rFonts w:ascii="Arial" w:eastAsia="Calibri" w:hAnsi="Arial" w:cs="Arial"/>
                <w:sz w:val="24"/>
                <w:szCs w:val="24"/>
              </w:rPr>
            </w:pPr>
          </w:p>
        </w:tc>
        <w:tc>
          <w:tcPr>
            <w:tcW w:w="709" w:type="dxa"/>
            <w:vAlign w:val="center"/>
          </w:tcPr>
          <w:p w14:paraId="7614AF93" w14:textId="77777777" w:rsidR="009066EF" w:rsidRPr="009066EF" w:rsidRDefault="009066EF" w:rsidP="009066EF">
            <w:pPr>
              <w:rPr>
                <w:rFonts w:ascii="Arial" w:eastAsia="Calibri" w:hAnsi="Arial" w:cs="Arial"/>
                <w:sz w:val="24"/>
                <w:szCs w:val="24"/>
              </w:rPr>
            </w:pPr>
          </w:p>
        </w:tc>
        <w:tc>
          <w:tcPr>
            <w:tcW w:w="709" w:type="dxa"/>
            <w:vAlign w:val="center"/>
          </w:tcPr>
          <w:p w14:paraId="12A086E7" w14:textId="77777777" w:rsidR="009066EF" w:rsidRPr="009066EF" w:rsidRDefault="009066EF" w:rsidP="009066EF">
            <w:pPr>
              <w:rPr>
                <w:rFonts w:ascii="Arial" w:eastAsia="Calibri" w:hAnsi="Arial" w:cs="Arial"/>
                <w:sz w:val="24"/>
                <w:szCs w:val="24"/>
              </w:rPr>
            </w:pPr>
          </w:p>
        </w:tc>
      </w:tr>
      <w:tr w:rsidR="009066EF" w:rsidRPr="009066EF" w14:paraId="5F55A8C2" w14:textId="77777777" w:rsidTr="00434194">
        <w:trPr>
          <w:gridAfter w:val="1"/>
          <w:wAfter w:w="9" w:type="dxa"/>
          <w:trHeight w:val="397"/>
        </w:trPr>
        <w:tc>
          <w:tcPr>
            <w:tcW w:w="7655" w:type="dxa"/>
            <w:vAlign w:val="center"/>
          </w:tcPr>
          <w:p w14:paraId="1E609655" w14:textId="77777777" w:rsidR="009066EF" w:rsidRPr="009066EF" w:rsidRDefault="009066EF" w:rsidP="009066EF">
            <w:pPr>
              <w:rPr>
                <w:rFonts w:ascii="Arial" w:hAnsi="Arial" w:cs="Arial"/>
                <w:sz w:val="24"/>
                <w:szCs w:val="24"/>
              </w:rPr>
            </w:pPr>
            <w:r w:rsidRPr="009066EF">
              <w:rPr>
                <w:rFonts w:ascii="Arial" w:hAnsi="Arial" w:cs="Arial"/>
                <w:sz w:val="24"/>
                <w:szCs w:val="24"/>
              </w:rPr>
              <w:t>Área de embalagem secundária</w:t>
            </w:r>
          </w:p>
        </w:tc>
        <w:tc>
          <w:tcPr>
            <w:tcW w:w="708" w:type="dxa"/>
            <w:vAlign w:val="center"/>
          </w:tcPr>
          <w:p w14:paraId="7A73F34C" w14:textId="77777777" w:rsidR="009066EF" w:rsidRPr="009066EF" w:rsidRDefault="009066EF" w:rsidP="009066EF">
            <w:pPr>
              <w:rPr>
                <w:rFonts w:ascii="Arial" w:eastAsia="Calibri" w:hAnsi="Arial" w:cs="Arial"/>
                <w:sz w:val="24"/>
                <w:szCs w:val="24"/>
              </w:rPr>
            </w:pPr>
          </w:p>
        </w:tc>
        <w:tc>
          <w:tcPr>
            <w:tcW w:w="709" w:type="dxa"/>
            <w:vAlign w:val="center"/>
          </w:tcPr>
          <w:p w14:paraId="4D49A232" w14:textId="77777777" w:rsidR="009066EF" w:rsidRPr="009066EF" w:rsidRDefault="009066EF" w:rsidP="009066EF">
            <w:pPr>
              <w:rPr>
                <w:rFonts w:ascii="Arial" w:eastAsia="Calibri" w:hAnsi="Arial" w:cs="Arial"/>
                <w:sz w:val="24"/>
                <w:szCs w:val="24"/>
              </w:rPr>
            </w:pPr>
          </w:p>
        </w:tc>
        <w:tc>
          <w:tcPr>
            <w:tcW w:w="709" w:type="dxa"/>
            <w:vAlign w:val="center"/>
          </w:tcPr>
          <w:p w14:paraId="1CE02E1C" w14:textId="77777777" w:rsidR="009066EF" w:rsidRPr="009066EF" w:rsidRDefault="009066EF" w:rsidP="009066EF">
            <w:pPr>
              <w:rPr>
                <w:rFonts w:ascii="Arial" w:eastAsia="Calibri" w:hAnsi="Arial" w:cs="Arial"/>
                <w:sz w:val="24"/>
                <w:szCs w:val="24"/>
              </w:rPr>
            </w:pPr>
          </w:p>
        </w:tc>
      </w:tr>
      <w:tr w:rsidR="009066EF" w:rsidRPr="009066EF" w14:paraId="6CA6B24F" w14:textId="77777777" w:rsidTr="00434194">
        <w:trPr>
          <w:gridAfter w:val="1"/>
          <w:wAfter w:w="9" w:type="dxa"/>
          <w:trHeight w:val="397"/>
        </w:trPr>
        <w:tc>
          <w:tcPr>
            <w:tcW w:w="7655" w:type="dxa"/>
            <w:vAlign w:val="center"/>
          </w:tcPr>
          <w:p w14:paraId="74380A57" w14:textId="77777777" w:rsidR="009066EF" w:rsidRPr="009066EF" w:rsidRDefault="009066EF" w:rsidP="009066EF">
            <w:pPr>
              <w:rPr>
                <w:rFonts w:ascii="Arial" w:hAnsi="Arial" w:cs="Arial"/>
                <w:sz w:val="24"/>
                <w:szCs w:val="24"/>
              </w:rPr>
            </w:pPr>
            <w:r w:rsidRPr="009066EF">
              <w:rPr>
                <w:rFonts w:ascii="Arial" w:hAnsi="Arial" w:cs="Arial"/>
                <w:sz w:val="24"/>
                <w:szCs w:val="24"/>
              </w:rPr>
              <w:t>Plataforma de expedição</w:t>
            </w:r>
          </w:p>
        </w:tc>
        <w:tc>
          <w:tcPr>
            <w:tcW w:w="708" w:type="dxa"/>
            <w:vAlign w:val="center"/>
          </w:tcPr>
          <w:p w14:paraId="24F1B314" w14:textId="77777777" w:rsidR="009066EF" w:rsidRPr="009066EF" w:rsidRDefault="009066EF" w:rsidP="009066EF">
            <w:pPr>
              <w:rPr>
                <w:rFonts w:ascii="Arial" w:eastAsia="Calibri" w:hAnsi="Arial" w:cs="Arial"/>
                <w:sz w:val="24"/>
                <w:szCs w:val="24"/>
              </w:rPr>
            </w:pPr>
          </w:p>
        </w:tc>
        <w:tc>
          <w:tcPr>
            <w:tcW w:w="709" w:type="dxa"/>
            <w:vAlign w:val="center"/>
          </w:tcPr>
          <w:p w14:paraId="676FC953" w14:textId="77777777" w:rsidR="009066EF" w:rsidRPr="009066EF" w:rsidRDefault="009066EF" w:rsidP="009066EF">
            <w:pPr>
              <w:rPr>
                <w:rFonts w:ascii="Arial" w:eastAsia="Calibri" w:hAnsi="Arial" w:cs="Arial"/>
                <w:sz w:val="24"/>
                <w:szCs w:val="24"/>
              </w:rPr>
            </w:pPr>
          </w:p>
        </w:tc>
        <w:tc>
          <w:tcPr>
            <w:tcW w:w="709" w:type="dxa"/>
            <w:vAlign w:val="center"/>
          </w:tcPr>
          <w:p w14:paraId="468B64CC" w14:textId="77777777" w:rsidR="009066EF" w:rsidRPr="009066EF" w:rsidRDefault="009066EF" w:rsidP="009066EF">
            <w:pPr>
              <w:rPr>
                <w:rFonts w:ascii="Arial" w:eastAsia="Calibri" w:hAnsi="Arial" w:cs="Arial"/>
                <w:sz w:val="24"/>
                <w:szCs w:val="24"/>
              </w:rPr>
            </w:pPr>
          </w:p>
        </w:tc>
      </w:tr>
      <w:tr w:rsidR="009066EF" w:rsidRPr="009066EF" w14:paraId="1A288C13" w14:textId="77777777" w:rsidTr="00434194">
        <w:trPr>
          <w:gridAfter w:val="1"/>
          <w:wAfter w:w="9" w:type="dxa"/>
          <w:trHeight w:val="397"/>
        </w:trPr>
        <w:tc>
          <w:tcPr>
            <w:tcW w:w="7655" w:type="dxa"/>
            <w:vAlign w:val="center"/>
          </w:tcPr>
          <w:p w14:paraId="5213767C" w14:textId="77777777" w:rsidR="009066EF" w:rsidRPr="009066EF" w:rsidRDefault="009066EF" w:rsidP="009066EF">
            <w:pPr>
              <w:rPr>
                <w:rFonts w:ascii="Arial" w:hAnsi="Arial" w:cs="Arial"/>
                <w:sz w:val="24"/>
                <w:szCs w:val="24"/>
              </w:rPr>
            </w:pPr>
            <w:r w:rsidRPr="009066EF">
              <w:rPr>
                <w:rFonts w:ascii="Arial" w:hAnsi="Arial" w:cs="Arial"/>
                <w:sz w:val="24"/>
                <w:szCs w:val="24"/>
              </w:rPr>
              <w:lastRenderedPageBreak/>
              <w:t>Sala de higienização de caixas e utensílios</w:t>
            </w:r>
          </w:p>
        </w:tc>
        <w:tc>
          <w:tcPr>
            <w:tcW w:w="708" w:type="dxa"/>
            <w:vAlign w:val="center"/>
          </w:tcPr>
          <w:p w14:paraId="4FB56191" w14:textId="77777777" w:rsidR="009066EF" w:rsidRPr="009066EF" w:rsidRDefault="009066EF" w:rsidP="009066EF">
            <w:pPr>
              <w:rPr>
                <w:rFonts w:ascii="Arial" w:eastAsia="Calibri" w:hAnsi="Arial" w:cs="Arial"/>
                <w:sz w:val="24"/>
                <w:szCs w:val="24"/>
              </w:rPr>
            </w:pPr>
          </w:p>
        </w:tc>
        <w:tc>
          <w:tcPr>
            <w:tcW w:w="709" w:type="dxa"/>
            <w:vAlign w:val="center"/>
          </w:tcPr>
          <w:p w14:paraId="7C6CCE70" w14:textId="77777777" w:rsidR="009066EF" w:rsidRPr="009066EF" w:rsidRDefault="009066EF" w:rsidP="009066EF">
            <w:pPr>
              <w:rPr>
                <w:rFonts w:ascii="Arial" w:eastAsia="Calibri" w:hAnsi="Arial" w:cs="Arial"/>
                <w:sz w:val="24"/>
                <w:szCs w:val="24"/>
              </w:rPr>
            </w:pPr>
          </w:p>
        </w:tc>
        <w:tc>
          <w:tcPr>
            <w:tcW w:w="709" w:type="dxa"/>
            <w:vAlign w:val="center"/>
          </w:tcPr>
          <w:p w14:paraId="7538ABED" w14:textId="77777777" w:rsidR="009066EF" w:rsidRPr="009066EF" w:rsidRDefault="009066EF" w:rsidP="009066EF">
            <w:pPr>
              <w:rPr>
                <w:rFonts w:ascii="Arial" w:eastAsia="Calibri" w:hAnsi="Arial" w:cs="Arial"/>
                <w:sz w:val="24"/>
                <w:szCs w:val="24"/>
              </w:rPr>
            </w:pPr>
          </w:p>
        </w:tc>
      </w:tr>
      <w:tr w:rsidR="009066EF" w:rsidRPr="009066EF" w14:paraId="530981A9" w14:textId="77777777" w:rsidTr="00434194">
        <w:trPr>
          <w:gridAfter w:val="1"/>
          <w:wAfter w:w="9" w:type="dxa"/>
          <w:trHeight w:val="397"/>
        </w:trPr>
        <w:tc>
          <w:tcPr>
            <w:tcW w:w="7655" w:type="dxa"/>
            <w:vAlign w:val="center"/>
          </w:tcPr>
          <w:p w14:paraId="20927AD0"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caixas e utensílios limpos</w:t>
            </w:r>
          </w:p>
        </w:tc>
        <w:tc>
          <w:tcPr>
            <w:tcW w:w="708" w:type="dxa"/>
            <w:vAlign w:val="center"/>
          </w:tcPr>
          <w:p w14:paraId="2E7E4319" w14:textId="77777777" w:rsidR="009066EF" w:rsidRPr="009066EF" w:rsidRDefault="009066EF" w:rsidP="009066EF">
            <w:pPr>
              <w:rPr>
                <w:rFonts w:ascii="Arial" w:eastAsia="Calibri" w:hAnsi="Arial" w:cs="Arial"/>
                <w:sz w:val="24"/>
                <w:szCs w:val="24"/>
              </w:rPr>
            </w:pPr>
          </w:p>
        </w:tc>
        <w:tc>
          <w:tcPr>
            <w:tcW w:w="709" w:type="dxa"/>
            <w:vAlign w:val="center"/>
          </w:tcPr>
          <w:p w14:paraId="3CE0DF23" w14:textId="77777777" w:rsidR="009066EF" w:rsidRPr="009066EF" w:rsidRDefault="009066EF" w:rsidP="009066EF">
            <w:pPr>
              <w:rPr>
                <w:rFonts w:ascii="Arial" w:eastAsia="Calibri" w:hAnsi="Arial" w:cs="Arial"/>
                <w:sz w:val="24"/>
                <w:szCs w:val="24"/>
              </w:rPr>
            </w:pPr>
          </w:p>
        </w:tc>
        <w:tc>
          <w:tcPr>
            <w:tcW w:w="709" w:type="dxa"/>
            <w:vAlign w:val="center"/>
          </w:tcPr>
          <w:p w14:paraId="19DD1F61" w14:textId="77777777" w:rsidR="009066EF" w:rsidRPr="009066EF" w:rsidRDefault="009066EF" w:rsidP="009066EF">
            <w:pPr>
              <w:rPr>
                <w:rFonts w:ascii="Arial" w:eastAsia="Calibri" w:hAnsi="Arial" w:cs="Arial"/>
                <w:sz w:val="24"/>
                <w:szCs w:val="24"/>
              </w:rPr>
            </w:pPr>
          </w:p>
        </w:tc>
      </w:tr>
      <w:tr w:rsidR="009066EF" w:rsidRPr="009066EF" w14:paraId="56B660FD" w14:textId="77777777" w:rsidTr="00434194">
        <w:trPr>
          <w:gridAfter w:val="1"/>
          <w:wAfter w:w="9" w:type="dxa"/>
          <w:trHeight w:val="397"/>
        </w:trPr>
        <w:tc>
          <w:tcPr>
            <w:tcW w:w="7655" w:type="dxa"/>
            <w:vAlign w:val="center"/>
          </w:tcPr>
          <w:p w14:paraId="2EC01DCB" w14:textId="77777777" w:rsidR="009066EF" w:rsidRPr="009066EF" w:rsidRDefault="009066EF" w:rsidP="009066EF">
            <w:pPr>
              <w:rPr>
                <w:rFonts w:ascii="Arial" w:hAnsi="Arial" w:cs="Arial"/>
                <w:sz w:val="24"/>
                <w:szCs w:val="24"/>
              </w:rPr>
            </w:pPr>
            <w:r w:rsidRPr="009066EF">
              <w:rPr>
                <w:rFonts w:ascii="Arial" w:hAnsi="Arial" w:cs="Arial"/>
                <w:sz w:val="24"/>
                <w:szCs w:val="24"/>
              </w:rPr>
              <w:t>Lavatórios de mãos na sala de manipulação</w:t>
            </w:r>
          </w:p>
        </w:tc>
        <w:tc>
          <w:tcPr>
            <w:tcW w:w="708" w:type="dxa"/>
            <w:vAlign w:val="center"/>
          </w:tcPr>
          <w:p w14:paraId="1B43AFB8" w14:textId="77777777" w:rsidR="009066EF" w:rsidRPr="009066EF" w:rsidRDefault="009066EF" w:rsidP="009066EF">
            <w:pPr>
              <w:rPr>
                <w:rFonts w:ascii="Arial" w:eastAsia="Calibri" w:hAnsi="Arial" w:cs="Arial"/>
                <w:sz w:val="24"/>
                <w:szCs w:val="24"/>
              </w:rPr>
            </w:pPr>
          </w:p>
        </w:tc>
        <w:tc>
          <w:tcPr>
            <w:tcW w:w="709" w:type="dxa"/>
            <w:vAlign w:val="center"/>
          </w:tcPr>
          <w:p w14:paraId="0EB8D773" w14:textId="77777777" w:rsidR="009066EF" w:rsidRPr="009066EF" w:rsidRDefault="009066EF" w:rsidP="009066EF">
            <w:pPr>
              <w:rPr>
                <w:rFonts w:ascii="Arial" w:eastAsia="Calibri" w:hAnsi="Arial" w:cs="Arial"/>
                <w:sz w:val="24"/>
                <w:szCs w:val="24"/>
              </w:rPr>
            </w:pPr>
          </w:p>
        </w:tc>
        <w:tc>
          <w:tcPr>
            <w:tcW w:w="709" w:type="dxa"/>
            <w:vAlign w:val="center"/>
          </w:tcPr>
          <w:p w14:paraId="642E13B1" w14:textId="77777777" w:rsidR="009066EF" w:rsidRPr="009066EF" w:rsidRDefault="009066EF" w:rsidP="009066EF">
            <w:pPr>
              <w:rPr>
                <w:rFonts w:ascii="Arial" w:eastAsia="Calibri" w:hAnsi="Arial" w:cs="Arial"/>
                <w:sz w:val="24"/>
                <w:szCs w:val="24"/>
              </w:rPr>
            </w:pPr>
          </w:p>
        </w:tc>
      </w:tr>
      <w:tr w:rsidR="009066EF" w:rsidRPr="009066EF" w14:paraId="10A26C0F" w14:textId="77777777" w:rsidTr="00434194">
        <w:trPr>
          <w:gridAfter w:val="1"/>
          <w:wAfter w:w="9" w:type="dxa"/>
          <w:trHeight w:val="397"/>
        </w:trPr>
        <w:tc>
          <w:tcPr>
            <w:tcW w:w="7655" w:type="dxa"/>
            <w:vAlign w:val="center"/>
          </w:tcPr>
          <w:p w14:paraId="2DB3B522" w14:textId="77777777" w:rsidR="009066EF" w:rsidRPr="009066EF" w:rsidRDefault="009066EF" w:rsidP="009066EF">
            <w:pPr>
              <w:rPr>
                <w:rFonts w:ascii="Arial" w:hAnsi="Arial" w:cs="Arial"/>
                <w:sz w:val="24"/>
                <w:szCs w:val="24"/>
              </w:rPr>
            </w:pPr>
            <w:r w:rsidRPr="009066EF">
              <w:rPr>
                <w:rFonts w:ascii="Arial" w:hAnsi="Arial" w:cs="Arial"/>
                <w:sz w:val="24"/>
                <w:szCs w:val="24"/>
              </w:rPr>
              <w:t>Água quente e fria para limpeza dos setores</w:t>
            </w:r>
          </w:p>
        </w:tc>
        <w:tc>
          <w:tcPr>
            <w:tcW w:w="708" w:type="dxa"/>
            <w:vAlign w:val="center"/>
          </w:tcPr>
          <w:p w14:paraId="6238B06B" w14:textId="77777777" w:rsidR="009066EF" w:rsidRPr="009066EF" w:rsidRDefault="009066EF" w:rsidP="009066EF">
            <w:pPr>
              <w:rPr>
                <w:rFonts w:ascii="Arial" w:eastAsia="Calibri" w:hAnsi="Arial" w:cs="Arial"/>
                <w:sz w:val="24"/>
                <w:szCs w:val="24"/>
              </w:rPr>
            </w:pPr>
          </w:p>
        </w:tc>
        <w:tc>
          <w:tcPr>
            <w:tcW w:w="709" w:type="dxa"/>
            <w:vAlign w:val="center"/>
          </w:tcPr>
          <w:p w14:paraId="33D4D542" w14:textId="77777777" w:rsidR="009066EF" w:rsidRPr="009066EF" w:rsidRDefault="009066EF" w:rsidP="009066EF">
            <w:pPr>
              <w:rPr>
                <w:rFonts w:ascii="Arial" w:eastAsia="Calibri" w:hAnsi="Arial" w:cs="Arial"/>
                <w:sz w:val="24"/>
                <w:szCs w:val="24"/>
              </w:rPr>
            </w:pPr>
          </w:p>
        </w:tc>
        <w:tc>
          <w:tcPr>
            <w:tcW w:w="709" w:type="dxa"/>
            <w:vAlign w:val="center"/>
          </w:tcPr>
          <w:p w14:paraId="07061D65" w14:textId="77777777" w:rsidR="009066EF" w:rsidRPr="009066EF" w:rsidRDefault="009066EF" w:rsidP="009066EF">
            <w:pPr>
              <w:rPr>
                <w:rFonts w:ascii="Arial" w:eastAsia="Calibri" w:hAnsi="Arial" w:cs="Arial"/>
                <w:sz w:val="24"/>
                <w:szCs w:val="24"/>
              </w:rPr>
            </w:pPr>
          </w:p>
        </w:tc>
      </w:tr>
      <w:tr w:rsidR="009066EF" w:rsidRPr="009066EF" w14:paraId="408097B9" w14:textId="77777777" w:rsidTr="00434194">
        <w:trPr>
          <w:gridAfter w:val="1"/>
          <w:wAfter w:w="9" w:type="dxa"/>
          <w:trHeight w:val="397"/>
        </w:trPr>
        <w:tc>
          <w:tcPr>
            <w:tcW w:w="7655" w:type="dxa"/>
            <w:vAlign w:val="center"/>
          </w:tcPr>
          <w:p w14:paraId="4218300D" w14:textId="77777777" w:rsidR="009066EF" w:rsidRPr="009066EF" w:rsidRDefault="009066EF" w:rsidP="009066EF">
            <w:pPr>
              <w:rPr>
                <w:rFonts w:ascii="Arial" w:hAnsi="Arial" w:cs="Arial"/>
                <w:sz w:val="24"/>
                <w:szCs w:val="24"/>
              </w:rPr>
            </w:pPr>
            <w:r w:rsidRPr="009066EF">
              <w:rPr>
                <w:rFonts w:ascii="Arial" w:hAnsi="Arial" w:cs="Arial"/>
                <w:sz w:val="24"/>
                <w:szCs w:val="24"/>
              </w:rPr>
              <w:t>Vestiários separados por sexo</w:t>
            </w:r>
          </w:p>
        </w:tc>
        <w:tc>
          <w:tcPr>
            <w:tcW w:w="708" w:type="dxa"/>
            <w:vAlign w:val="center"/>
          </w:tcPr>
          <w:p w14:paraId="34F829D5" w14:textId="77777777" w:rsidR="009066EF" w:rsidRPr="009066EF" w:rsidRDefault="009066EF" w:rsidP="009066EF">
            <w:pPr>
              <w:rPr>
                <w:rFonts w:ascii="Arial" w:eastAsia="Calibri" w:hAnsi="Arial" w:cs="Arial"/>
                <w:sz w:val="24"/>
                <w:szCs w:val="24"/>
              </w:rPr>
            </w:pPr>
          </w:p>
        </w:tc>
        <w:tc>
          <w:tcPr>
            <w:tcW w:w="709" w:type="dxa"/>
            <w:vAlign w:val="center"/>
          </w:tcPr>
          <w:p w14:paraId="2F699251" w14:textId="77777777" w:rsidR="009066EF" w:rsidRPr="009066EF" w:rsidRDefault="009066EF" w:rsidP="009066EF">
            <w:pPr>
              <w:rPr>
                <w:rFonts w:ascii="Arial" w:eastAsia="Calibri" w:hAnsi="Arial" w:cs="Arial"/>
                <w:sz w:val="24"/>
                <w:szCs w:val="24"/>
              </w:rPr>
            </w:pPr>
          </w:p>
        </w:tc>
        <w:tc>
          <w:tcPr>
            <w:tcW w:w="709" w:type="dxa"/>
            <w:vAlign w:val="center"/>
          </w:tcPr>
          <w:p w14:paraId="001F0146" w14:textId="77777777" w:rsidR="009066EF" w:rsidRPr="009066EF" w:rsidRDefault="009066EF" w:rsidP="009066EF">
            <w:pPr>
              <w:rPr>
                <w:rFonts w:ascii="Arial" w:eastAsia="Calibri" w:hAnsi="Arial" w:cs="Arial"/>
                <w:sz w:val="24"/>
                <w:szCs w:val="24"/>
              </w:rPr>
            </w:pPr>
          </w:p>
        </w:tc>
      </w:tr>
      <w:tr w:rsidR="009066EF" w:rsidRPr="009066EF" w14:paraId="5DD61876" w14:textId="77777777" w:rsidTr="00434194">
        <w:trPr>
          <w:gridAfter w:val="1"/>
          <w:wAfter w:w="9" w:type="dxa"/>
          <w:trHeight w:val="397"/>
        </w:trPr>
        <w:tc>
          <w:tcPr>
            <w:tcW w:w="7655" w:type="dxa"/>
            <w:vAlign w:val="center"/>
          </w:tcPr>
          <w:p w14:paraId="20495E04" w14:textId="77777777" w:rsidR="009066EF" w:rsidRPr="009066EF" w:rsidRDefault="009066EF" w:rsidP="009066EF">
            <w:pPr>
              <w:rPr>
                <w:rFonts w:ascii="Arial" w:hAnsi="Arial" w:cs="Arial"/>
                <w:sz w:val="24"/>
                <w:szCs w:val="24"/>
              </w:rPr>
            </w:pPr>
            <w:r w:rsidRPr="009066EF">
              <w:rPr>
                <w:rFonts w:ascii="Arial" w:hAnsi="Arial" w:cs="Arial"/>
                <w:sz w:val="24"/>
                <w:szCs w:val="24"/>
              </w:rPr>
              <w:t>Sanitários separados por sexo</w:t>
            </w:r>
          </w:p>
        </w:tc>
        <w:tc>
          <w:tcPr>
            <w:tcW w:w="708" w:type="dxa"/>
            <w:vAlign w:val="center"/>
          </w:tcPr>
          <w:p w14:paraId="39A87E18" w14:textId="77777777" w:rsidR="009066EF" w:rsidRPr="009066EF" w:rsidRDefault="009066EF" w:rsidP="009066EF">
            <w:pPr>
              <w:rPr>
                <w:rFonts w:ascii="Arial" w:eastAsia="Calibri" w:hAnsi="Arial" w:cs="Arial"/>
                <w:sz w:val="24"/>
                <w:szCs w:val="24"/>
              </w:rPr>
            </w:pPr>
          </w:p>
        </w:tc>
        <w:tc>
          <w:tcPr>
            <w:tcW w:w="709" w:type="dxa"/>
            <w:vAlign w:val="center"/>
          </w:tcPr>
          <w:p w14:paraId="0FFA32DE" w14:textId="77777777" w:rsidR="009066EF" w:rsidRPr="009066EF" w:rsidRDefault="009066EF" w:rsidP="009066EF">
            <w:pPr>
              <w:rPr>
                <w:rFonts w:ascii="Arial" w:eastAsia="Calibri" w:hAnsi="Arial" w:cs="Arial"/>
                <w:sz w:val="24"/>
                <w:szCs w:val="24"/>
              </w:rPr>
            </w:pPr>
          </w:p>
        </w:tc>
        <w:tc>
          <w:tcPr>
            <w:tcW w:w="709" w:type="dxa"/>
            <w:vAlign w:val="center"/>
          </w:tcPr>
          <w:p w14:paraId="0C7E2174" w14:textId="77777777" w:rsidR="009066EF" w:rsidRPr="009066EF" w:rsidRDefault="009066EF" w:rsidP="009066EF">
            <w:pPr>
              <w:rPr>
                <w:rFonts w:ascii="Arial" w:eastAsia="Calibri" w:hAnsi="Arial" w:cs="Arial"/>
                <w:sz w:val="24"/>
                <w:szCs w:val="24"/>
              </w:rPr>
            </w:pPr>
          </w:p>
        </w:tc>
      </w:tr>
      <w:tr w:rsidR="009066EF" w:rsidRPr="009066EF" w14:paraId="350A05DF" w14:textId="77777777" w:rsidTr="00434194">
        <w:trPr>
          <w:gridAfter w:val="1"/>
          <w:wAfter w:w="9" w:type="dxa"/>
          <w:trHeight w:val="397"/>
        </w:trPr>
        <w:tc>
          <w:tcPr>
            <w:tcW w:w="7655" w:type="dxa"/>
            <w:vAlign w:val="center"/>
          </w:tcPr>
          <w:p w14:paraId="79753EFB" w14:textId="77777777" w:rsidR="009066EF" w:rsidRPr="009066EF" w:rsidRDefault="009066EF" w:rsidP="009066EF">
            <w:pPr>
              <w:rPr>
                <w:rFonts w:ascii="Arial" w:hAnsi="Arial" w:cs="Arial"/>
                <w:sz w:val="24"/>
                <w:szCs w:val="24"/>
              </w:rPr>
            </w:pPr>
            <w:r w:rsidRPr="009066EF">
              <w:rPr>
                <w:rFonts w:ascii="Arial" w:hAnsi="Arial" w:cs="Arial"/>
                <w:sz w:val="24"/>
                <w:szCs w:val="24"/>
              </w:rPr>
              <w:t>Sede administrativa</w:t>
            </w:r>
          </w:p>
        </w:tc>
        <w:tc>
          <w:tcPr>
            <w:tcW w:w="708" w:type="dxa"/>
            <w:vAlign w:val="center"/>
          </w:tcPr>
          <w:p w14:paraId="21FE1467" w14:textId="77777777" w:rsidR="009066EF" w:rsidRPr="009066EF" w:rsidRDefault="009066EF" w:rsidP="009066EF">
            <w:pPr>
              <w:rPr>
                <w:rFonts w:ascii="Arial" w:eastAsia="Calibri" w:hAnsi="Arial" w:cs="Arial"/>
                <w:sz w:val="24"/>
                <w:szCs w:val="24"/>
              </w:rPr>
            </w:pPr>
          </w:p>
        </w:tc>
        <w:tc>
          <w:tcPr>
            <w:tcW w:w="709" w:type="dxa"/>
            <w:vAlign w:val="center"/>
          </w:tcPr>
          <w:p w14:paraId="2B617894" w14:textId="77777777" w:rsidR="009066EF" w:rsidRPr="009066EF" w:rsidRDefault="009066EF" w:rsidP="009066EF">
            <w:pPr>
              <w:rPr>
                <w:rFonts w:ascii="Arial" w:eastAsia="Calibri" w:hAnsi="Arial" w:cs="Arial"/>
                <w:sz w:val="24"/>
                <w:szCs w:val="24"/>
              </w:rPr>
            </w:pPr>
          </w:p>
        </w:tc>
        <w:tc>
          <w:tcPr>
            <w:tcW w:w="709" w:type="dxa"/>
            <w:vAlign w:val="center"/>
          </w:tcPr>
          <w:p w14:paraId="555B9257" w14:textId="77777777" w:rsidR="009066EF" w:rsidRPr="009066EF" w:rsidRDefault="009066EF" w:rsidP="009066EF">
            <w:pPr>
              <w:rPr>
                <w:rFonts w:ascii="Arial" w:eastAsia="Calibri" w:hAnsi="Arial" w:cs="Arial"/>
                <w:sz w:val="24"/>
                <w:szCs w:val="24"/>
              </w:rPr>
            </w:pPr>
          </w:p>
        </w:tc>
      </w:tr>
      <w:tr w:rsidR="009066EF" w:rsidRPr="009066EF" w14:paraId="49A1B30B" w14:textId="77777777" w:rsidTr="00434194">
        <w:trPr>
          <w:gridAfter w:val="1"/>
          <w:wAfter w:w="9" w:type="dxa"/>
          <w:trHeight w:val="397"/>
        </w:trPr>
        <w:tc>
          <w:tcPr>
            <w:tcW w:w="7655" w:type="dxa"/>
            <w:vAlign w:val="center"/>
          </w:tcPr>
          <w:p w14:paraId="5C9015ED"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produtos de limpeza</w:t>
            </w:r>
          </w:p>
        </w:tc>
        <w:tc>
          <w:tcPr>
            <w:tcW w:w="708" w:type="dxa"/>
            <w:vAlign w:val="center"/>
          </w:tcPr>
          <w:p w14:paraId="1EA5FDBD" w14:textId="77777777" w:rsidR="009066EF" w:rsidRPr="009066EF" w:rsidRDefault="009066EF" w:rsidP="009066EF">
            <w:pPr>
              <w:rPr>
                <w:rFonts w:ascii="Arial" w:eastAsia="Calibri" w:hAnsi="Arial" w:cs="Arial"/>
                <w:sz w:val="24"/>
                <w:szCs w:val="24"/>
              </w:rPr>
            </w:pPr>
          </w:p>
        </w:tc>
        <w:tc>
          <w:tcPr>
            <w:tcW w:w="709" w:type="dxa"/>
            <w:vAlign w:val="center"/>
          </w:tcPr>
          <w:p w14:paraId="610410ED" w14:textId="77777777" w:rsidR="009066EF" w:rsidRPr="009066EF" w:rsidRDefault="009066EF" w:rsidP="009066EF">
            <w:pPr>
              <w:rPr>
                <w:rFonts w:ascii="Arial" w:eastAsia="Calibri" w:hAnsi="Arial" w:cs="Arial"/>
                <w:sz w:val="24"/>
                <w:szCs w:val="24"/>
              </w:rPr>
            </w:pPr>
          </w:p>
        </w:tc>
        <w:tc>
          <w:tcPr>
            <w:tcW w:w="709" w:type="dxa"/>
            <w:vAlign w:val="center"/>
          </w:tcPr>
          <w:p w14:paraId="740A490F" w14:textId="77777777" w:rsidR="009066EF" w:rsidRPr="009066EF" w:rsidRDefault="009066EF" w:rsidP="009066EF">
            <w:pPr>
              <w:rPr>
                <w:rFonts w:ascii="Arial" w:eastAsia="Calibri" w:hAnsi="Arial" w:cs="Arial"/>
                <w:sz w:val="24"/>
                <w:szCs w:val="24"/>
              </w:rPr>
            </w:pPr>
          </w:p>
        </w:tc>
      </w:tr>
      <w:tr w:rsidR="009066EF" w:rsidRPr="009066EF" w14:paraId="6F2C3C98" w14:textId="77777777" w:rsidTr="00434194">
        <w:trPr>
          <w:gridAfter w:val="1"/>
          <w:wAfter w:w="9" w:type="dxa"/>
          <w:trHeight w:val="397"/>
        </w:trPr>
        <w:tc>
          <w:tcPr>
            <w:tcW w:w="7655" w:type="dxa"/>
            <w:vAlign w:val="center"/>
          </w:tcPr>
          <w:p w14:paraId="5B5E8ABB" w14:textId="77777777" w:rsidR="009066EF" w:rsidRPr="009066EF" w:rsidRDefault="009066EF" w:rsidP="009066EF">
            <w:pPr>
              <w:rPr>
                <w:rFonts w:ascii="Arial" w:hAnsi="Arial" w:cs="Arial"/>
                <w:sz w:val="24"/>
                <w:szCs w:val="24"/>
              </w:rPr>
            </w:pPr>
            <w:r w:rsidRPr="009066EF">
              <w:rPr>
                <w:rFonts w:ascii="Arial" w:hAnsi="Arial" w:cs="Arial"/>
                <w:sz w:val="24"/>
                <w:szCs w:val="24"/>
              </w:rPr>
              <w:t>Lavanderia</w:t>
            </w:r>
          </w:p>
        </w:tc>
        <w:tc>
          <w:tcPr>
            <w:tcW w:w="708" w:type="dxa"/>
            <w:vAlign w:val="center"/>
          </w:tcPr>
          <w:p w14:paraId="54FD0AB0" w14:textId="77777777" w:rsidR="009066EF" w:rsidRPr="009066EF" w:rsidRDefault="009066EF" w:rsidP="009066EF">
            <w:pPr>
              <w:rPr>
                <w:rFonts w:ascii="Arial" w:eastAsia="Calibri" w:hAnsi="Arial" w:cs="Arial"/>
                <w:sz w:val="24"/>
                <w:szCs w:val="24"/>
              </w:rPr>
            </w:pPr>
          </w:p>
        </w:tc>
        <w:tc>
          <w:tcPr>
            <w:tcW w:w="709" w:type="dxa"/>
            <w:vAlign w:val="center"/>
          </w:tcPr>
          <w:p w14:paraId="0A8FEB37" w14:textId="77777777" w:rsidR="009066EF" w:rsidRPr="009066EF" w:rsidRDefault="009066EF" w:rsidP="009066EF">
            <w:pPr>
              <w:rPr>
                <w:rFonts w:ascii="Arial" w:eastAsia="Calibri" w:hAnsi="Arial" w:cs="Arial"/>
                <w:sz w:val="24"/>
                <w:szCs w:val="24"/>
              </w:rPr>
            </w:pPr>
          </w:p>
        </w:tc>
        <w:tc>
          <w:tcPr>
            <w:tcW w:w="709" w:type="dxa"/>
            <w:vAlign w:val="center"/>
          </w:tcPr>
          <w:p w14:paraId="4E3F5853" w14:textId="77777777" w:rsidR="009066EF" w:rsidRPr="009066EF" w:rsidRDefault="009066EF" w:rsidP="009066EF">
            <w:pPr>
              <w:rPr>
                <w:rFonts w:ascii="Arial" w:eastAsia="Calibri" w:hAnsi="Arial" w:cs="Arial"/>
                <w:sz w:val="24"/>
                <w:szCs w:val="24"/>
              </w:rPr>
            </w:pPr>
          </w:p>
        </w:tc>
      </w:tr>
      <w:tr w:rsidR="009066EF" w:rsidRPr="009066EF" w14:paraId="4C4B241C" w14:textId="77777777" w:rsidTr="00434194">
        <w:trPr>
          <w:gridAfter w:val="1"/>
          <w:wAfter w:w="9" w:type="dxa"/>
          <w:trHeight w:val="397"/>
        </w:trPr>
        <w:tc>
          <w:tcPr>
            <w:tcW w:w="7655" w:type="dxa"/>
            <w:vAlign w:val="center"/>
          </w:tcPr>
          <w:p w14:paraId="0F1D8843" w14:textId="77777777" w:rsidR="009066EF" w:rsidRPr="009066EF" w:rsidRDefault="009066EF" w:rsidP="009066EF">
            <w:pPr>
              <w:rPr>
                <w:rFonts w:ascii="Arial" w:hAnsi="Arial" w:cs="Arial"/>
                <w:sz w:val="24"/>
              </w:rPr>
            </w:pPr>
            <w:r w:rsidRPr="009066EF">
              <w:rPr>
                <w:rFonts w:ascii="Arial" w:hAnsi="Arial" w:cs="Arial"/>
                <w:sz w:val="24"/>
              </w:rPr>
              <w:t>Refeitório</w:t>
            </w:r>
          </w:p>
        </w:tc>
        <w:tc>
          <w:tcPr>
            <w:tcW w:w="708" w:type="dxa"/>
            <w:vAlign w:val="center"/>
          </w:tcPr>
          <w:p w14:paraId="7B011B53" w14:textId="77777777" w:rsidR="009066EF" w:rsidRPr="009066EF" w:rsidRDefault="009066EF" w:rsidP="009066EF">
            <w:pPr>
              <w:rPr>
                <w:rFonts w:ascii="Arial" w:eastAsia="Calibri" w:hAnsi="Arial" w:cs="Arial"/>
                <w:sz w:val="24"/>
                <w:szCs w:val="24"/>
              </w:rPr>
            </w:pPr>
          </w:p>
        </w:tc>
        <w:tc>
          <w:tcPr>
            <w:tcW w:w="709" w:type="dxa"/>
            <w:vAlign w:val="center"/>
          </w:tcPr>
          <w:p w14:paraId="748226B3" w14:textId="77777777" w:rsidR="009066EF" w:rsidRPr="009066EF" w:rsidRDefault="009066EF" w:rsidP="009066EF">
            <w:pPr>
              <w:rPr>
                <w:rFonts w:ascii="Arial" w:eastAsia="Calibri" w:hAnsi="Arial" w:cs="Arial"/>
                <w:sz w:val="24"/>
                <w:szCs w:val="24"/>
              </w:rPr>
            </w:pPr>
          </w:p>
        </w:tc>
        <w:tc>
          <w:tcPr>
            <w:tcW w:w="709" w:type="dxa"/>
            <w:vAlign w:val="center"/>
          </w:tcPr>
          <w:p w14:paraId="4013A26E" w14:textId="77777777" w:rsidR="009066EF" w:rsidRPr="009066EF" w:rsidRDefault="009066EF" w:rsidP="009066EF">
            <w:pPr>
              <w:rPr>
                <w:rFonts w:ascii="Arial" w:eastAsia="Calibri" w:hAnsi="Arial" w:cs="Arial"/>
                <w:sz w:val="24"/>
                <w:szCs w:val="24"/>
              </w:rPr>
            </w:pPr>
          </w:p>
        </w:tc>
      </w:tr>
      <w:tr w:rsidR="009066EF" w:rsidRPr="009066EF" w14:paraId="105D6647" w14:textId="77777777" w:rsidTr="00434194">
        <w:trPr>
          <w:gridAfter w:val="1"/>
          <w:wAfter w:w="9" w:type="dxa"/>
          <w:trHeight w:val="397"/>
        </w:trPr>
        <w:tc>
          <w:tcPr>
            <w:tcW w:w="7655" w:type="dxa"/>
            <w:vAlign w:val="center"/>
          </w:tcPr>
          <w:p w14:paraId="79B53151" w14:textId="77777777" w:rsidR="009066EF" w:rsidRPr="009066EF" w:rsidRDefault="009066EF" w:rsidP="009066EF">
            <w:pPr>
              <w:rPr>
                <w:rFonts w:ascii="Arial" w:hAnsi="Arial" w:cs="Arial"/>
                <w:sz w:val="24"/>
              </w:rPr>
            </w:pPr>
            <w:r w:rsidRPr="009066EF">
              <w:rPr>
                <w:rFonts w:ascii="Arial" w:hAnsi="Arial" w:cs="Arial"/>
                <w:sz w:val="24"/>
              </w:rPr>
              <w:t>Cerca de delimitação do estabelecimento</w:t>
            </w:r>
          </w:p>
        </w:tc>
        <w:tc>
          <w:tcPr>
            <w:tcW w:w="708" w:type="dxa"/>
            <w:vAlign w:val="center"/>
          </w:tcPr>
          <w:p w14:paraId="3731E6E3" w14:textId="77777777" w:rsidR="009066EF" w:rsidRPr="009066EF" w:rsidRDefault="009066EF" w:rsidP="009066EF">
            <w:pPr>
              <w:rPr>
                <w:rFonts w:ascii="Arial" w:eastAsia="Calibri" w:hAnsi="Arial" w:cs="Arial"/>
                <w:sz w:val="24"/>
                <w:szCs w:val="24"/>
              </w:rPr>
            </w:pPr>
          </w:p>
        </w:tc>
        <w:tc>
          <w:tcPr>
            <w:tcW w:w="709" w:type="dxa"/>
            <w:vAlign w:val="center"/>
          </w:tcPr>
          <w:p w14:paraId="1073730D" w14:textId="77777777" w:rsidR="009066EF" w:rsidRPr="009066EF" w:rsidRDefault="009066EF" w:rsidP="009066EF">
            <w:pPr>
              <w:rPr>
                <w:rFonts w:ascii="Arial" w:eastAsia="Calibri" w:hAnsi="Arial" w:cs="Arial"/>
                <w:sz w:val="24"/>
                <w:szCs w:val="24"/>
              </w:rPr>
            </w:pPr>
          </w:p>
        </w:tc>
        <w:tc>
          <w:tcPr>
            <w:tcW w:w="709" w:type="dxa"/>
            <w:vAlign w:val="center"/>
          </w:tcPr>
          <w:p w14:paraId="3811725F" w14:textId="77777777" w:rsidR="009066EF" w:rsidRPr="009066EF" w:rsidRDefault="009066EF" w:rsidP="009066EF">
            <w:pPr>
              <w:rPr>
                <w:rFonts w:ascii="Arial" w:eastAsia="Calibri" w:hAnsi="Arial" w:cs="Arial"/>
                <w:sz w:val="24"/>
                <w:szCs w:val="24"/>
              </w:rPr>
            </w:pPr>
          </w:p>
        </w:tc>
      </w:tr>
      <w:tr w:rsidR="009066EF" w:rsidRPr="009066EF" w14:paraId="5A56ECE2" w14:textId="77777777" w:rsidTr="00434194">
        <w:trPr>
          <w:gridAfter w:val="1"/>
          <w:wAfter w:w="9" w:type="dxa"/>
          <w:trHeight w:val="397"/>
        </w:trPr>
        <w:tc>
          <w:tcPr>
            <w:tcW w:w="7655" w:type="dxa"/>
            <w:vAlign w:val="center"/>
          </w:tcPr>
          <w:p w14:paraId="6A297B5F" w14:textId="77777777" w:rsidR="009066EF" w:rsidRPr="009066EF" w:rsidRDefault="009066EF" w:rsidP="009066EF">
            <w:pPr>
              <w:rPr>
                <w:rFonts w:ascii="Arial" w:hAnsi="Arial" w:cs="Arial"/>
                <w:sz w:val="24"/>
              </w:rPr>
            </w:pPr>
            <w:r w:rsidRPr="009066EF">
              <w:rPr>
                <w:rFonts w:ascii="Arial" w:hAnsi="Arial" w:cs="Arial"/>
                <w:sz w:val="24"/>
              </w:rPr>
              <w:t>Pavimentação das áreas de circulação e pessoas e veículos</w:t>
            </w:r>
          </w:p>
        </w:tc>
        <w:tc>
          <w:tcPr>
            <w:tcW w:w="708" w:type="dxa"/>
            <w:vAlign w:val="center"/>
          </w:tcPr>
          <w:p w14:paraId="546ED396" w14:textId="77777777" w:rsidR="009066EF" w:rsidRPr="009066EF" w:rsidRDefault="009066EF" w:rsidP="009066EF">
            <w:pPr>
              <w:rPr>
                <w:rFonts w:ascii="Arial" w:eastAsia="Calibri" w:hAnsi="Arial" w:cs="Arial"/>
                <w:sz w:val="24"/>
                <w:szCs w:val="24"/>
              </w:rPr>
            </w:pPr>
          </w:p>
        </w:tc>
        <w:tc>
          <w:tcPr>
            <w:tcW w:w="709" w:type="dxa"/>
            <w:vAlign w:val="center"/>
          </w:tcPr>
          <w:p w14:paraId="3AB806CC" w14:textId="77777777" w:rsidR="009066EF" w:rsidRPr="009066EF" w:rsidRDefault="009066EF" w:rsidP="009066EF">
            <w:pPr>
              <w:rPr>
                <w:rFonts w:ascii="Arial" w:eastAsia="Calibri" w:hAnsi="Arial" w:cs="Arial"/>
                <w:sz w:val="24"/>
                <w:szCs w:val="24"/>
              </w:rPr>
            </w:pPr>
          </w:p>
        </w:tc>
        <w:tc>
          <w:tcPr>
            <w:tcW w:w="709" w:type="dxa"/>
            <w:vAlign w:val="center"/>
          </w:tcPr>
          <w:p w14:paraId="40E989C4" w14:textId="77777777" w:rsidR="009066EF" w:rsidRPr="009066EF" w:rsidRDefault="009066EF" w:rsidP="009066EF">
            <w:pPr>
              <w:rPr>
                <w:rFonts w:ascii="Arial" w:eastAsia="Calibri" w:hAnsi="Arial" w:cs="Arial"/>
                <w:sz w:val="24"/>
                <w:szCs w:val="24"/>
              </w:rPr>
            </w:pPr>
          </w:p>
        </w:tc>
      </w:tr>
    </w:tbl>
    <w:p w14:paraId="53CA7B48" w14:textId="77777777" w:rsidR="009066EF" w:rsidRPr="009066EF" w:rsidRDefault="009066EF" w:rsidP="009066EF">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19E8698D" w14:textId="77777777" w:rsidR="009066EF" w:rsidRPr="009066EF" w:rsidRDefault="009066EF" w:rsidP="009066EF">
      <w:pPr>
        <w:spacing w:after="0"/>
        <w:ind w:left="-567"/>
        <w:jc w:val="both"/>
        <w:rPr>
          <w:rFonts w:ascii="Arial" w:eastAsia="Calibri" w:hAnsi="Arial" w:cs="Arial"/>
          <w:sz w:val="24"/>
          <w:szCs w:val="24"/>
        </w:rPr>
      </w:pPr>
    </w:p>
    <w:p w14:paraId="04260B63" w14:textId="77777777" w:rsidR="009066EF" w:rsidRPr="009066EF" w:rsidRDefault="009066EF" w:rsidP="009066EF">
      <w:pPr>
        <w:spacing w:after="0"/>
        <w:ind w:left="-567"/>
        <w:jc w:val="both"/>
        <w:rPr>
          <w:rFonts w:ascii="Arial" w:eastAsia="Calibri" w:hAnsi="Arial" w:cs="Arial"/>
          <w:sz w:val="24"/>
          <w:szCs w:val="24"/>
        </w:rPr>
      </w:pPr>
    </w:p>
    <w:p w14:paraId="428F7B2E" w14:textId="77777777" w:rsidR="009066EF" w:rsidRPr="009066EF" w:rsidRDefault="009066EF" w:rsidP="009066EF">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15755F9E" w14:textId="77777777" w:rsidR="009066EF" w:rsidRPr="009066EF" w:rsidRDefault="009066EF" w:rsidP="009066EF">
      <w:pPr>
        <w:spacing w:after="0"/>
        <w:ind w:left="-567"/>
        <w:jc w:val="cente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58"/>
    <w:p w14:paraId="3AAB55EE" w14:textId="05A08964" w:rsidR="003D265C" w:rsidRDefault="003D265C" w:rsidP="003D265C">
      <w:pPr>
        <w:ind w:right="141"/>
        <w:jc w:val="center"/>
        <w:rPr>
          <w:rFonts w:ascii="Arial" w:eastAsia="Calibri" w:hAnsi="Arial" w:cs="Arial"/>
          <w:sz w:val="16"/>
          <w:szCs w:val="16"/>
        </w:rPr>
        <w:sectPr w:rsidR="003D265C" w:rsidSect="0027050C">
          <w:headerReference w:type="default" r:id="rId42"/>
          <w:footerReference w:type="default" r:id="rId43"/>
          <w:pgSz w:w="11906" w:h="16838"/>
          <w:pgMar w:top="1418" w:right="991" w:bottom="1134" w:left="1276" w:header="709" w:footer="709" w:gutter="0"/>
          <w:cols w:space="708"/>
          <w:docGrid w:linePitch="360"/>
        </w:sectPr>
      </w:pPr>
    </w:p>
    <w:p w14:paraId="39D4D64B" w14:textId="77777777" w:rsidR="009F7BF5" w:rsidRPr="0006156A" w:rsidRDefault="009F7BF5" w:rsidP="009F7BF5">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352DDAEE" w14:textId="6584DFAB" w:rsidR="009F7BF5" w:rsidRPr="009066EF" w:rsidRDefault="009F7BF5" w:rsidP="007F2E5B">
      <w:pPr>
        <w:spacing w:before="360" w:after="0" w:line="240" w:lineRule="auto"/>
        <w:rPr>
          <w:rFonts w:ascii="Arial" w:eastAsia="Calibri" w:hAnsi="Arial" w:cs="Arial"/>
          <w:b/>
          <w:bCs/>
          <w:sz w:val="24"/>
          <w:szCs w:val="24"/>
        </w:rPr>
      </w:pPr>
      <w:bookmarkStart w:id="59" w:name="_Hlk147822587"/>
      <w:r>
        <w:rPr>
          <w:rFonts w:ascii="Arial" w:eastAsia="Calibri" w:hAnsi="Arial" w:cs="Arial"/>
          <w:b/>
          <w:bCs/>
          <w:sz w:val="24"/>
          <w:szCs w:val="24"/>
        </w:rPr>
        <w:t>2</w:t>
      </w:r>
      <w:r w:rsidRPr="009066EF">
        <w:rPr>
          <w:rFonts w:ascii="Arial" w:eastAsia="Calibri" w:hAnsi="Arial" w:cs="Arial"/>
          <w:b/>
          <w:bCs/>
          <w:sz w:val="24"/>
          <w:szCs w:val="24"/>
        </w:rPr>
        <w:t xml:space="preserve">. </w:t>
      </w:r>
      <w:r w:rsidRPr="009F7BF5">
        <w:rPr>
          <w:rFonts w:ascii="Arial" w:eastAsia="Calibri" w:hAnsi="Arial" w:cs="Arial"/>
          <w:b/>
          <w:bCs/>
          <w:sz w:val="24"/>
          <w:szCs w:val="24"/>
        </w:rPr>
        <w:t>ABATEDOURO FRIGORÍFICO DE AVES</w:t>
      </w:r>
    </w:p>
    <w:p w14:paraId="3B34B494" w14:textId="77777777" w:rsidR="009F7BF5" w:rsidRPr="009066EF" w:rsidRDefault="009F7BF5" w:rsidP="009F7BF5">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9F7BF5" w:rsidRPr="009066EF" w14:paraId="3E3CBE97" w14:textId="77777777" w:rsidTr="00434194">
        <w:tc>
          <w:tcPr>
            <w:tcW w:w="9790" w:type="dxa"/>
            <w:gridSpan w:val="5"/>
          </w:tcPr>
          <w:p w14:paraId="70005C9E"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Razão Social:</w:t>
            </w:r>
          </w:p>
          <w:p w14:paraId="58EE04D8" w14:textId="77777777" w:rsidR="009F7BF5" w:rsidRPr="009066EF" w:rsidRDefault="009F7BF5" w:rsidP="00434194">
            <w:pPr>
              <w:jc w:val="both"/>
              <w:rPr>
                <w:rFonts w:ascii="Arial" w:eastAsia="Calibri" w:hAnsi="Arial" w:cs="Arial"/>
                <w:sz w:val="24"/>
                <w:szCs w:val="24"/>
              </w:rPr>
            </w:pPr>
          </w:p>
        </w:tc>
      </w:tr>
      <w:tr w:rsidR="009F7BF5" w:rsidRPr="009066EF" w14:paraId="51D3C29E" w14:textId="77777777" w:rsidTr="00434194">
        <w:tc>
          <w:tcPr>
            <w:tcW w:w="9790" w:type="dxa"/>
            <w:gridSpan w:val="5"/>
          </w:tcPr>
          <w:p w14:paraId="3B6884D1"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33BC1739" w14:textId="77777777" w:rsidR="009F7BF5" w:rsidRPr="009066EF" w:rsidRDefault="009F7BF5" w:rsidP="00434194">
            <w:pPr>
              <w:jc w:val="both"/>
              <w:rPr>
                <w:rFonts w:ascii="Arial" w:eastAsia="Calibri" w:hAnsi="Arial" w:cs="Arial"/>
                <w:sz w:val="24"/>
                <w:szCs w:val="24"/>
              </w:rPr>
            </w:pPr>
          </w:p>
        </w:tc>
      </w:tr>
      <w:tr w:rsidR="009F7BF5" w:rsidRPr="009066EF" w14:paraId="549231A6" w14:textId="77777777" w:rsidTr="00434194">
        <w:tc>
          <w:tcPr>
            <w:tcW w:w="9790" w:type="dxa"/>
            <w:gridSpan w:val="5"/>
          </w:tcPr>
          <w:p w14:paraId="43DE0A3B"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Endereço:</w:t>
            </w:r>
          </w:p>
          <w:p w14:paraId="383B4350" w14:textId="77777777" w:rsidR="009F7BF5" w:rsidRPr="009066EF" w:rsidRDefault="009F7BF5" w:rsidP="00434194">
            <w:pPr>
              <w:jc w:val="both"/>
              <w:rPr>
                <w:rFonts w:ascii="Arial" w:eastAsia="Calibri" w:hAnsi="Arial" w:cs="Arial"/>
                <w:sz w:val="24"/>
                <w:szCs w:val="24"/>
              </w:rPr>
            </w:pPr>
          </w:p>
        </w:tc>
      </w:tr>
      <w:tr w:rsidR="009F7BF5" w:rsidRPr="009066EF" w14:paraId="7F31433F" w14:textId="77777777" w:rsidTr="00434194">
        <w:tc>
          <w:tcPr>
            <w:tcW w:w="9790" w:type="dxa"/>
            <w:gridSpan w:val="5"/>
          </w:tcPr>
          <w:p w14:paraId="07878221"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 xml:space="preserve">Data: </w:t>
            </w:r>
          </w:p>
          <w:p w14:paraId="7497D0C6" w14:textId="77777777" w:rsidR="009F7BF5" w:rsidRPr="009066EF" w:rsidRDefault="009F7BF5" w:rsidP="00434194">
            <w:pPr>
              <w:jc w:val="both"/>
              <w:rPr>
                <w:rFonts w:ascii="Arial" w:eastAsia="Calibri" w:hAnsi="Arial" w:cs="Arial"/>
                <w:sz w:val="24"/>
                <w:szCs w:val="24"/>
              </w:rPr>
            </w:pPr>
          </w:p>
        </w:tc>
      </w:tr>
      <w:tr w:rsidR="009F7BF5" w:rsidRPr="009066EF" w14:paraId="35B679E9" w14:textId="77777777" w:rsidTr="00434194">
        <w:trPr>
          <w:gridAfter w:val="1"/>
          <w:wAfter w:w="9" w:type="dxa"/>
          <w:trHeight w:val="397"/>
        </w:trPr>
        <w:tc>
          <w:tcPr>
            <w:tcW w:w="7655" w:type="dxa"/>
            <w:vAlign w:val="center"/>
          </w:tcPr>
          <w:p w14:paraId="1FEDC9E4" w14:textId="1D4247DF" w:rsidR="009F7BF5" w:rsidRPr="009066EF" w:rsidRDefault="007F2E5B" w:rsidP="00434194">
            <w:pPr>
              <w:rPr>
                <w:rFonts w:ascii="Arial" w:eastAsia="Calibri" w:hAnsi="Arial" w:cs="Arial"/>
                <w:b/>
                <w:bCs/>
                <w:sz w:val="24"/>
                <w:szCs w:val="24"/>
              </w:rPr>
            </w:pPr>
            <w:r w:rsidRPr="007F2E5B">
              <w:rPr>
                <w:rFonts w:ascii="Arial" w:eastAsia="Calibri" w:hAnsi="Arial" w:cs="Arial"/>
                <w:b/>
                <w:bCs/>
                <w:sz w:val="24"/>
                <w:szCs w:val="24"/>
              </w:rPr>
              <w:t>Abatedouro frigorífico de aves</w:t>
            </w:r>
          </w:p>
        </w:tc>
        <w:tc>
          <w:tcPr>
            <w:tcW w:w="708" w:type="dxa"/>
            <w:vAlign w:val="center"/>
          </w:tcPr>
          <w:p w14:paraId="0066E901" w14:textId="77777777" w:rsidR="009F7BF5" w:rsidRPr="009066EF" w:rsidRDefault="009F7BF5"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07056F2F" w14:textId="77777777" w:rsidR="009F7BF5" w:rsidRPr="009066EF" w:rsidRDefault="009F7BF5"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76870ACE" w14:textId="77777777" w:rsidR="009F7BF5" w:rsidRPr="009066EF" w:rsidRDefault="009F7BF5"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9F7BF5" w:rsidRPr="009066EF" w14:paraId="40A684E9" w14:textId="77777777" w:rsidTr="00434194">
        <w:trPr>
          <w:gridAfter w:val="1"/>
          <w:wAfter w:w="9" w:type="dxa"/>
          <w:trHeight w:val="397"/>
        </w:trPr>
        <w:tc>
          <w:tcPr>
            <w:tcW w:w="7655" w:type="dxa"/>
            <w:vAlign w:val="center"/>
          </w:tcPr>
          <w:p w14:paraId="346FBEBB" w14:textId="77777777" w:rsidR="009F7BF5" w:rsidRPr="009066EF" w:rsidRDefault="009F7BF5" w:rsidP="00434194">
            <w:pPr>
              <w:rPr>
                <w:rFonts w:ascii="Arial" w:hAnsi="Arial" w:cs="Arial"/>
                <w:sz w:val="24"/>
                <w:szCs w:val="24"/>
              </w:rPr>
            </w:pPr>
            <w:r w:rsidRPr="009066EF">
              <w:rPr>
                <w:rFonts w:ascii="Arial" w:hAnsi="Arial" w:cs="Arial"/>
                <w:sz w:val="24"/>
                <w:szCs w:val="24"/>
              </w:rPr>
              <w:t>Barreira sanitária</w:t>
            </w:r>
          </w:p>
        </w:tc>
        <w:tc>
          <w:tcPr>
            <w:tcW w:w="708" w:type="dxa"/>
            <w:vAlign w:val="center"/>
          </w:tcPr>
          <w:p w14:paraId="3DF4D2AB" w14:textId="77777777" w:rsidR="009F7BF5" w:rsidRPr="009066EF" w:rsidRDefault="009F7BF5" w:rsidP="00434194">
            <w:pPr>
              <w:rPr>
                <w:rFonts w:ascii="Arial" w:eastAsia="Calibri" w:hAnsi="Arial" w:cs="Arial"/>
                <w:sz w:val="24"/>
                <w:szCs w:val="24"/>
              </w:rPr>
            </w:pPr>
          </w:p>
        </w:tc>
        <w:tc>
          <w:tcPr>
            <w:tcW w:w="709" w:type="dxa"/>
            <w:vAlign w:val="center"/>
          </w:tcPr>
          <w:p w14:paraId="7442AF94" w14:textId="77777777" w:rsidR="009F7BF5" w:rsidRPr="009066EF" w:rsidRDefault="009F7BF5" w:rsidP="00434194">
            <w:pPr>
              <w:rPr>
                <w:rFonts w:ascii="Arial" w:eastAsia="Calibri" w:hAnsi="Arial" w:cs="Arial"/>
                <w:sz w:val="24"/>
                <w:szCs w:val="24"/>
              </w:rPr>
            </w:pPr>
          </w:p>
        </w:tc>
        <w:tc>
          <w:tcPr>
            <w:tcW w:w="709" w:type="dxa"/>
            <w:vAlign w:val="center"/>
          </w:tcPr>
          <w:p w14:paraId="3D56A937" w14:textId="77777777" w:rsidR="009F7BF5" w:rsidRPr="009066EF" w:rsidRDefault="009F7BF5" w:rsidP="00434194">
            <w:pPr>
              <w:rPr>
                <w:rFonts w:ascii="Arial" w:eastAsia="Calibri" w:hAnsi="Arial" w:cs="Arial"/>
                <w:sz w:val="24"/>
                <w:szCs w:val="24"/>
              </w:rPr>
            </w:pPr>
          </w:p>
        </w:tc>
      </w:tr>
      <w:tr w:rsidR="004B070A" w:rsidRPr="009066EF" w14:paraId="50CB910D" w14:textId="77777777" w:rsidTr="004B070A">
        <w:trPr>
          <w:gridAfter w:val="1"/>
          <w:wAfter w:w="9" w:type="dxa"/>
          <w:trHeight w:val="397"/>
        </w:trPr>
        <w:tc>
          <w:tcPr>
            <w:tcW w:w="7655" w:type="dxa"/>
            <w:vAlign w:val="center"/>
          </w:tcPr>
          <w:p w14:paraId="1506CEE7" w14:textId="40C7969E" w:rsidR="004B070A" w:rsidRPr="009066EF" w:rsidRDefault="004B070A" w:rsidP="004B070A">
            <w:pPr>
              <w:rPr>
                <w:rFonts w:ascii="Arial" w:hAnsi="Arial" w:cs="Arial"/>
                <w:sz w:val="24"/>
                <w:szCs w:val="24"/>
              </w:rPr>
            </w:pPr>
            <w:r>
              <w:rPr>
                <w:rFonts w:ascii="Arial" w:hAnsi="Arial" w:cs="Arial"/>
                <w:sz w:val="24"/>
                <w:szCs w:val="24"/>
              </w:rPr>
              <w:t>Área de higienização de caixas de transporte de aves e local para armazenamento de caixas limpas</w:t>
            </w:r>
          </w:p>
        </w:tc>
        <w:tc>
          <w:tcPr>
            <w:tcW w:w="708" w:type="dxa"/>
            <w:vAlign w:val="center"/>
          </w:tcPr>
          <w:p w14:paraId="413C1EB4" w14:textId="77777777" w:rsidR="004B070A" w:rsidRPr="009066EF" w:rsidRDefault="004B070A" w:rsidP="004B070A">
            <w:pPr>
              <w:rPr>
                <w:rFonts w:ascii="Arial" w:eastAsia="Calibri" w:hAnsi="Arial" w:cs="Arial"/>
                <w:sz w:val="24"/>
                <w:szCs w:val="24"/>
              </w:rPr>
            </w:pPr>
          </w:p>
        </w:tc>
        <w:tc>
          <w:tcPr>
            <w:tcW w:w="709" w:type="dxa"/>
            <w:vAlign w:val="center"/>
          </w:tcPr>
          <w:p w14:paraId="3A72AE5E" w14:textId="77777777" w:rsidR="004B070A" w:rsidRPr="009066EF" w:rsidRDefault="004B070A" w:rsidP="004B070A">
            <w:pPr>
              <w:rPr>
                <w:rFonts w:ascii="Arial" w:eastAsia="Calibri" w:hAnsi="Arial" w:cs="Arial"/>
                <w:sz w:val="24"/>
                <w:szCs w:val="24"/>
              </w:rPr>
            </w:pPr>
          </w:p>
        </w:tc>
        <w:tc>
          <w:tcPr>
            <w:tcW w:w="709" w:type="dxa"/>
            <w:vAlign w:val="center"/>
          </w:tcPr>
          <w:p w14:paraId="5C9810DB" w14:textId="77777777" w:rsidR="004B070A" w:rsidRPr="009066EF" w:rsidRDefault="004B070A" w:rsidP="004B070A">
            <w:pPr>
              <w:rPr>
                <w:rFonts w:ascii="Arial" w:eastAsia="Calibri" w:hAnsi="Arial" w:cs="Arial"/>
                <w:sz w:val="24"/>
                <w:szCs w:val="24"/>
              </w:rPr>
            </w:pPr>
          </w:p>
        </w:tc>
      </w:tr>
      <w:tr w:rsidR="004B070A" w:rsidRPr="009066EF" w14:paraId="57935108" w14:textId="77777777" w:rsidTr="004B070A">
        <w:trPr>
          <w:gridAfter w:val="1"/>
          <w:wAfter w:w="9" w:type="dxa"/>
          <w:trHeight w:val="397"/>
        </w:trPr>
        <w:tc>
          <w:tcPr>
            <w:tcW w:w="7655" w:type="dxa"/>
            <w:vAlign w:val="center"/>
          </w:tcPr>
          <w:p w14:paraId="26D1B815" w14:textId="43EA10B4" w:rsidR="004B070A" w:rsidRPr="009066EF" w:rsidRDefault="004B070A" w:rsidP="004B070A">
            <w:pPr>
              <w:rPr>
                <w:rFonts w:ascii="Arial" w:hAnsi="Arial" w:cs="Arial"/>
                <w:sz w:val="24"/>
                <w:szCs w:val="24"/>
              </w:rPr>
            </w:pPr>
            <w:r>
              <w:rPr>
                <w:rFonts w:ascii="Arial" w:hAnsi="Arial" w:cs="Arial"/>
                <w:sz w:val="24"/>
                <w:szCs w:val="24"/>
              </w:rPr>
              <w:t>Área para higienização de veículos</w:t>
            </w:r>
          </w:p>
        </w:tc>
        <w:tc>
          <w:tcPr>
            <w:tcW w:w="708" w:type="dxa"/>
            <w:vAlign w:val="center"/>
          </w:tcPr>
          <w:p w14:paraId="568FD239" w14:textId="77777777" w:rsidR="004B070A" w:rsidRPr="009066EF" w:rsidRDefault="004B070A" w:rsidP="004B070A">
            <w:pPr>
              <w:rPr>
                <w:rFonts w:ascii="Arial" w:eastAsia="Calibri" w:hAnsi="Arial" w:cs="Arial"/>
                <w:sz w:val="24"/>
                <w:szCs w:val="24"/>
              </w:rPr>
            </w:pPr>
          </w:p>
        </w:tc>
        <w:tc>
          <w:tcPr>
            <w:tcW w:w="709" w:type="dxa"/>
            <w:vAlign w:val="center"/>
          </w:tcPr>
          <w:p w14:paraId="6680BCD1" w14:textId="77777777" w:rsidR="004B070A" w:rsidRPr="009066EF" w:rsidRDefault="004B070A" w:rsidP="004B070A">
            <w:pPr>
              <w:rPr>
                <w:rFonts w:ascii="Arial" w:eastAsia="Calibri" w:hAnsi="Arial" w:cs="Arial"/>
                <w:sz w:val="24"/>
                <w:szCs w:val="24"/>
              </w:rPr>
            </w:pPr>
          </w:p>
        </w:tc>
        <w:tc>
          <w:tcPr>
            <w:tcW w:w="709" w:type="dxa"/>
            <w:vAlign w:val="center"/>
          </w:tcPr>
          <w:p w14:paraId="73D899DB" w14:textId="77777777" w:rsidR="004B070A" w:rsidRPr="009066EF" w:rsidRDefault="004B070A" w:rsidP="004B070A">
            <w:pPr>
              <w:rPr>
                <w:rFonts w:ascii="Arial" w:eastAsia="Calibri" w:hAnsi="Arial" w:cs="Arial"/>
                <w:sz w:val="24"/>
                <w:szCs w:val="24"/>
              </w:rPr>
            </w:pPr>
          </w:p>
        </w:tc>
      </w:tr>
      <w:tr w:rsidR="004B070A" w:rsidRPr="009066EF" w14:paraId="474C0F56" w14:textId="77777777" w:rsidTr="004B070A">
        <w:trPr>
          <w:gridAfter w:val="1"/>
          <w:wAfter w:w="9" w:type="dxa"/>
          <w:trHeight w:val="397"/>
        </w:trPr>
        <w:tc>
          <w:tcPr>
            <w:tcW w:w="7655" w:type="dxa"/>
            <w:vAlign w:val="center"/>
          </w:tcPr>
          <w:p w14:paraId="418435E9" w14:textId="058F930D" w:rsidR="004B070A" w:rsidRPr="009066EF" w:rsidRDefault="004B070A" w:rsidP="004B070A">
            <w:pPr>
              <w:rPr>
                <w:rFonts w:ascii="Arial" w:hAnsi="Arial" w:cs="Arial"/>
                <w:sz w:val="24"/>
                <w:szCs w:val="24"/>
              </w:rPr>
            </w:pPr>
            <w:r>
              <w:rPr>
                <w:rFonts w:ascii="Arial" w:hAnsi="Arial" w:cs="Arial"/>
                <w:sz w:val="24"/>
                <w:szCs w:val="24"/>
              </w:rPr>
              <w:t>Fábrica e silo de gelo</w:t>
            </w:r>
          </w:p>
        </w:tc>
        <w:tc>
          <w:tcPr>
            <w:tcW w:w="708" w:type="dxa"/>
            <w:vAlign w:val="center"/>
          </w:tcPr>
          <w:p w14:paraId="0815088F" w14:textId="77777777" w:rsidR="004B070A" w:rsidRPr="009066EF" w:rsidRDefault="004B070A" w:rsidP="004B070A">
            <w:pPr>
              <w:rPr>
                <w:rFonts w:ascii="Arial" w:eastAsia="Calibri" w:hAnsi="Arial" w:cs="Arial"/>
                <w:sz w:val="24"/>
                <w:szCs w:val="24"/>
              </w:rPr>
            </w:pPr>
          </w:p>
        </w:tc>
        <w:tc>
          <w:tcPr>
            <w:tcW w:w="709" w:type="dxa"/>
            <w:vAlign w:val="center"/>
          </w:tcPr>
          <w:p w14:paraId="29F6126B" w14:textId="77777777" w:rsidR="004B070A" w:rsidRPr="009066EF" w:rsidRDefault="004B070A" w:rsidP="004B070A">
            <w:pPr>
              <w:rPr>
                <w:rFonts w:ascii="Arial" w:eastAsia="Calibri" w:hAnsi="Arial" w:cs="Arial"/>
                <w:sz w:val="24"/>
                <w:szCs w:val="24"/>
              </w:rPr>
            </w:pPr>
          </w:p>
        </w:tc>
        <w:tc>
          <w:tcPr>
            <w:tcW w:w="709" w:type="dxa"/>
            <w:vAlign w:val="center"/>
          </w:tcPr>
          <w:p w14:paraId="602D5CC0" w14:textId="77777777" w:rsidR="004B070A" w:rsidRPr="009066EF" w:rsidRDefault="004B070A" w:rsidP="004B070A">
            <w:pPr>
              <w:rPr>
                <w:rFonts w:ascii="Arial" w:eastAsia="Calibri" w:hAnsi="Arial" w:cs="Arial"/>
                <w:sz w:val="24"/>
                <w:szCs w:val="24"/>
              </w:rPr>
            </w:pPr>
          </w:p>
        </w:tc>
      </w:tr>
      <w:tr w:rsidR="004B070A" w:rsidRPr="009066EF" w14:paraId="03525C2A" w14:textId="77777777" w:rsidTr="004B070A">
        <w:trPr>
          <w:gridAfter w:val="1"/>
          <w:wAfter w:w="9" w:type="dxa"/>
          <w:trHeight w:val="397"/>
        </w:trPr>
        <w:tc>
          <w:tcPr>
            <w:tcW w:w="7655" w:type="dxa"/>
            <w:vAlign w:val="center"/>
          </w:tcPr>
          <w:p w14:paraId="35D8CDE4" w14:textId="7008FC0A" w:rsidR="004B070A" w:rsidRPr="009066EF" w:rsidRDefault="004B070A" w:rsidP="004B070A">
            <w:pPr>
              <w:rPr>
                <w:rFonts w:ascii="Arial" w:hAnsi="Arial" w:cs="Arial"/>
                <w:sz w:val="24"/>
                <w:szCs w:val="24"/>
              </w:rPr>
            </w:pPr>
            <w:r>
              <w:rPr>
                <w:rFonts w:ascii="Arial" w:hAnsi="Arial" w:cs="Arial"/>
                <w:sz w:val="24"/>
                <w:szCs w:val="24"/>
              </w:rPr>
              <w:t>Água quente e fria no interior da indústria</w:t>
            </w:r>
          </w:p>
        </w:tc>
        <w:tc>
          <w:tcPr>
            <w:tcW w:w="708" w:type="dxa"/>
            <w:vAlign w:val="center"/>
          </w:tcPr>
          <w:p w14:paraId="595F7367" w14:textId="77777777" w:rsidR="004B070A" w:rsidRPr="009066EF" w:rsidRDefault="004B070A" w:rsidP="004B070A">
            <w:pPr>
              <w:rPr>
                <w:rFonts w:ascii="Arial" w:eastAsia="Calibri" w:hAnsi="Arial" w:cs="Arial"/>
                <w:sz w:val="24"/>
                <w:szCs w:val="24"/>
              </w:rPr>
            </w:pPr>
          </w:p>
        </w:tc>
        <w:tc>
          <w:tcPr>
            <w:tcW w:w="709" w:type="dxa"/>
            <w:vAlign w:val="center"/>
          </w:tcPr>
          <w:p w14:paraId="3DDB0C83" w14:textId="77777777" w:rsidR="004B070A" w:rsidRPr="009066EF" w:rsidRDefault="004B070A" w:rsidP="004B070A">
            <w:pPr>
              <w:rPr>
                <w:rFonts w:ascii="Arial" w:eastAsia="Calibri" w:hAnsi="Arial" w:cs="Arial"/>
                <w:sz w:val="24"/>
                <w:szCs w:val="24"/>
              </w:rPr>
            </w:pPr>
          </w:p>
        </w:tc>
        <w:tc>
          <w:tcPr>
            <w:tcW w:w="709" w:type="dxa"/>
            <w:vAlign w:val="center"/>
          </w:tcPr>
          <w:p w14:paraId="177BCC1E" w14:textId="77777777" w:rsidR="004B070A" w:rsidRPr="009066EF" w:rsidRDefault="004B070A" w:rsidP="004B070A">
            <w:pPr>
              <w:rPr>
                <w:rFonts w:ascii="Arial" w:eastAsia="Calibri" w:hAnsi="Arial" w:cs="Arial"/>
                <w:sz w:val="24"/>
                <w:szCs w:val="24"/>
              </w:rPr>
            </w:pPr>
          </w:p>
        </w:tc>
      </w:tr>
      <w:tr w:rsidR="004B070A" w:rsidRPr="009066EF" w14:paraId="3D7749AC" w14:textId="77777777" w:rsidTr="004B070A">
        <w:trPr>
          <w:gridAfter w:val="1"/>
          <w:wAfter w:w="9" w:type="dxa"/>
          <w:trHeight w:val="397"/>
        </w:trPr>
        <w:tc>
          <w:tcPr>
            <w:tcW w:w="7655" w:type="dxa"/>
            <w:vAlign w:val="center"/>
          </w:tcPr>
          <w:p w14:paraId="04EB7C6B" w14:textId="23B9ECD1" w:rsidR="004B070A" w:rsidRPr="009066EF" w:rsidRDefault="004B070A" w:rsidP="004B070A">
            <w:pPr>
              <w:rPr>
                <w:rFonts w:ascii="Arial" w:hAnsi="Arial" w:cs="Arial"/>
                <w:sz w:val="24"/>
                <w:szCs w:val="24"/>
              </w:rPr>
            </w:pPr>
            <w:r>
              <w:rPr>
                <w:rFonts w:ascii="Arial" w:hAnsi="Arial" w:cs="Arial"/>
                <w:sz w:val="24"/>
                <w:szCs w:val="24"/>
              </w:rPr>
              <w:t>Plataforma de recepção de aves</w:t>
            </w:r>
          </w:p>
        </w:tc>
        <w:tc>
          <w:tcPr>
            <w:tcW w:w="708" w:type="dxa"/>
            <w:vAlign w:val="center"/>
          </w:tcPr>
          <w:p w14:paraId="5910C114" w14:textId="77777777" w:rsidR="004B070A" w:rsidRPr="009066EF" w:rsidRDefault="004B070A" w:rsidP="004B070A">
            <w:pPr>
              <w:rPr>
                <w:rFonts w:ascii="Arial" w:eastAsia="Calibri" w:hAnsi="Arial" w:cs="Arial"/>
                <w:sz w:val="24"/>
                <w:szCs w:val="24"/>
              </w:rPr>
            </w:pPr>
          </w:p>
        </w:tc>
        <w:tc>
          <w:tcPr>
            <w:tcW w:w="709" w:type="dxa"/>
            <w:vAlign w:val="center"/>
          </w:tcPr>
          <w:p w14:paraId="72CBFC8C" w14:textId="77777777" w:rsidR="004B070A" w:rsidRPr="009066EF" w:rsidRDefault="004B070A" w:rsidP="004B070A">
            <w:pPr>
              <w:rPr>
                <w:rFonts w:ascii="Arial" w:eastAsia="Calibri" w:hAnsi="Arial" w:cs="Arial"/>
                <w:sz w:val="24"/>
                <w:szCs w:val="24"/>
              </w:rPr>
            </w:pPr>
          </w:p>
        </w:tc>
        <w:tc>
          <w:tcPr>
            <w:tcW w:w="709" w:type="dxa"/>
            <w:vAlign w:val="center"/>
          </w:tcPr>
          <w:p w14:paraId="16A4705C" w14:textId="77777777" w:rsidR="004B070A" w:rsidRPr="009066EF" w:rsidRDefault="004B070A" w:rsidP="004B070A">
            <w:pPr>
              <w:rPr>
                <w:rFonts w:ascii="Arial" w:eastAsia="Calibri" w:hAnsi="Arial" w:cs="Arial"/>
                <w:sz w:val="24"/>
                <w:szCs w:val="24"/>
              </w:rPr>
            </w:pPr>
          </w:p>
        </w:tc>
      </w:tr>
      <w:tr w:rsidR="004B070A" w:rsidRPr="009066EF" w14:paraId="76D3862F" w14:textId="77777777" w:rsidTr="004B070A">
        <w:trPr>
          <w:gridAfter w:val="1"/>
          <w:wAfter w:w="9" w:type="dxa"/>
          <w:trHeight w:val="397"/>
        </w:trPr>
        <w:tc>
          <w:tcPr>
            <w:tcW w:w="7655" w:type="dxa"/>
            <w:vAlign w:val="center"/>
          </w:tcPr>
          <w:p w14:paraId="724143FF" w14:textId="2EBED808" w:rsidR="004B070A" w:rsidRPr="009066EF" w:rsidRDefault="004B070A" w:rsidP="004B070A">
            <w:pPr>
              <w:rPr>
                <w:rFonts w:ascii="Arial" w:hAnsi="Arial" w:cs="Arial"/>
                <w:sz w:val="24"/>
                <w:szCs w:val="24"/>
              </w:rPr>
            </w:pPr>
            <w:r>
              <w:rPr>
                <w:rFonts w:ascii="Arial" w:hAnsi="Arial" w:cs="Arial"/>
                <w:sz w:val="24"/>
                <w:szCs w:val="24"/>
              </w:rPr>
              <w:t>Área de insensibilização</w:t>
            </w:r>
          </w:p>
        </w:tc>
        <w:tc>
          <w:tcPr>
            <w:tcW w:w="708" w:type="dxa"/>
            <w:vAlign w:val="center"/>
          </w:tcPr>
          <w:p w14:paraId="4CDA79AF" w14:textId="77777777" w:rsidR="004B070A" w:rsidRPr="009066EF" w:rsidRDefault="004B070A" w:rsidP="004B070A">
            <w:pPr>
              <w:rPr>
                <w:rFonts w:ascii="Arial" w:eastAsia="Calibri" w:hAnsi="Arial" w:cs="Arial"/>
                <w:sz w:val="24"/>
                <w:szCs w:val="24"/>
              </w:rPr>
            </w:pPr>
          </w:p>
        </w:tc>
        <w:tc>
          <w:tcPr>
            <w:tcW w:w="709" w:type="dxa"/>
            <w:vAlign w:val="center"/>
          </w:tcPr>
          <w:p w14:paraId="747B05B7" w14:textId="77777777" w:rsidR="004B070A" w:rsidRPr="009066EF" w:rsidRDefault="004B070A" w:rsidP="004B070A">
            <w:pPr>
              <w:rPr>
                <w:rFonts w:ascii="Arial" w:eastAsia="Calibri" w:hAnsi="Arial" w:cs="Arial"/>
                <w:sz w:val="24"/>
                <w:szCs w:val="24"/>
              </w:rPr>
            </w:pPr>
          </w:p>
        </w:tc>
        <w:tc>
          <w:tcPr>
            <w:tcW w:w="709" w:type="dxa"/>
            <w:vAlign w:val="center"/>
          </w:tcPr>
          <w:p w14:paraId="2E9720D6" w14:textId="77777777" w:rsidR="004B070A" w:rsidRPr="009066EF" w:rsidRDefault="004B070A" w:rsidP="004B070A">
            <w:pPr>
              <w:rPr>
                <w:rFonts w:ascii="Arial" w:eastAsia="Calibri" w:hAnsi="Arial" w:cs="Arial"/>
                <w:sz w:val="24"/>
                <w:szCs w:val="24"/>
              </w:rPr>
            </w:pPr>
          </w:p>
        </w:tc>
      </w:tr>
      <w:tr w:rsidR="004B070A" w:rsidRPr="009066EF" w14:paraId="2E7F9B03" w14:textId="77777777" w:rsidTr="004B070A">
        <w:trPr>
          <w:gridAfter w:val="1"/>
          <w:wAfter w:w="9" w:type="dxa"/>
          <w:trHeight w:val="397"/>
        </w:trPr>
        <w:tc>
          <w:tcPr>
            <w:tcW w:w="7655" w:type="dxa"/>
            <w:vAlign w:val="center"/>
          </w:tcPr>
          <w:p w14:paraId="7A4C46AB" w14:textId="6A727708" w:rsidR="004B070A" w:rsidRPr="009066EF" w:rsidRDefault="004B070A" w:rsidP="004B070A">
            <w:pPr>
              <w:rPr>
                <w:rFonts w:ascii="Arial" w:hAnsi="Arial" w:cs="Arial"/>
                <w:sz w:val="24"/>
                <w:szCs w:val="24"/>
              </w:rPr>
            </w:pPr>
            <w:r>
              <w:rPr>
                <w:rFonts w:ascii="Arial" w:hAnsi="Arial" w:cs="Arial"/>
                <w:sz w:val="24"/>
                <w:szCs w:val="24"/>
              </w:rPr>
              <w:t>Túnel de sangria</w:t>
            </w:r>
          </w:p>
        </w:tc>
        <w:tc>
          <w:tcPr>
            <w:tcW w:w="708" w:type="dxa"/>
            <w:vAlign w:val="center"/>
          </w:tcPr>
          <w:p w14:paraId="5B40166A" w14:textId="77777777" w:rsidR="004B070A" w:rsidRPr="009066EF" w:rsidRDefault="004B070A" w:rsidP="004B070A">
            <w:pPr>
              <w:rPr>
                <w:rFonts w:ascii="Arial" w:eastAsia="Calibri" w:hAnsi="Arial" w:cs="Arial"/>
                <w:sz w:val="24"/>
                <w:szCs w:val="24"/>
              </w:rPr>
            </w:pPr>
          </w:p>
        </w:tc>
        <w:tc>
          <w:tcPr>
            <w:tcW w:w="709" w:type="dxa"/>
            <w:vAlign w:val="center"/>
          </w:tcPr>
          <w:p w14:paraId="44A8C9EF" w14:textId="77777777" w:rsidR="004B070A" w:rsidRPr="009066EF" w:rsidRDefault="004B070A" w:rsidP="004B070A">
            <w:pPr>
              <w:rPr>
                <w:rFonts w:ascii="Arial" w:eastAsia="Calibri" w:hAnsi="Arial" w:cs="Arial"/>
                <w:sz w:val="24"/>
                <w:szCs w:val="24"/>
              </w:rPr>
            </w:pPr>
          </w:p>
        </w:tc>
        <w:tc>
          <w:tcPr>
            <w:tcW w:w="709" w:type="dxa"/>
            <w:vAlign w:val="center"/>
          </w:tcPr>
          <w:p w14:paraId="1A579F1B" w14:textId="77777777" w:rsidR="004B070A" w:rsidRPr="009066EF" w:rsidRDefault="004B070A" w:rsidP="004B070A">
            <w:pPr>
              <w:rPr>
                <w:rFonts w:ascii="Arial" w:eastAsia="Calibri" w:hAnsi="Arial" w:cs="Arial"/>
                <w:sz w:val="24"/>
                <w:szCs w:val="24"/>
              </w:rPr>
            </w:pPr>
          </w:p>
        </w:tc>
      </w:tr>
      <w:tr w:rsidR="004B070A" w:rsidRPr="009066EF" w14:paraId="73541593" w14:textId="77777777" w:rsidTr="004B070A">
        <w:trPr>
          <w:gridAfter w:val="1"/>
          <w:wAfter w:w="9" w:type="dxa"/>
          <w:trHeight w:val="397"/>
        </w:trPr>
        <w:tc>
          <w:tcPr>
            <w:tcW w:w="7655" w:type="dxa"/>
            <w:vAlign w:val="center"/>
          </w:tcPr>
          <w:p w14:paraId="7F4E22EF" w14:textId="444D5CBA" w:rsidR="004B070A" w:rsidRPr="009066EF" w:rsidRDefault="004B070A" w:rsidP="004B070A">
            <w:pPr>
              <w:rPr>
                <w:rFonts w:ascii="Arial" w:hAnsi="Arial" w:cs="Arial"/>
                <w:sz w:val="24"/>
                <w:szCs w:val="24"/>
              </w:rPr>
            </w:pPr>
            <w:r>
              <w:rPr>
                <w:rFonts w:ascii="Arial" w:hAnsi="Arial" w:cs="Arial"/>
                <w:sz w:val="24"/>
                <w:szCs w:val="24"/>
              </w:rPr>
              <w:t xml:space="preserve">Área de </w:t>
            </w:r>
            <w:proofErr w:type="spellStart"/>
            <w:r>
              <w:rPr>
                <w:rFonts w:ascii="Arial" w:hAnsi="Arial" w:cs="Arial"/>
                <w:sz w:val="24"/>
                <w:szCs w:val="24"/>
              </w:rPr>
              <w:t>escaldagem</w:t>
            </w:r>
            <w:proofErr w:type="spellEnd"/>
            <w:r>
              <w:rPr>
                <w:rFonts w:ascii="Arial" w:hAnsi="Arial" w:cs="Arial"/>
                <w:sz w:val="24"/>
                <w:szCs w:val="24"/>
              </w:rPr>
              <w:t xml:space="preserve"> e </w:t>
            </w:r>
            <w:proofErr w:type="spellStart"/>
            <w:r>
              <w:rPr>
                <w:rFonts w:ascii="Arial" w:hAnsi="Arial" w:cs="Arial"/>
                <w:sz w:val="24"/>
                <w:szCs w:val="24"/>
              </w:rPr>
              <w:t>depenagem</w:t>
            </w:r>
            <w:proofErr w:type="spellEnd"/>
          </w:p>
        </w:tc>
        <w:tc>
          <w:tcPr>
            <w:tcW w:w="708" w:type="dxa"/>
            <w:vAlign w:val="center"/>
          </w:tcPr>
          <w:p w14:paraId="739F34FD" w14:textId="77777777" w:rsidR="004B070A" w:rsidRPr="009066EF" w:rsidRDefault="004B070A" w:rsidP="004B070A">
            <w:pPr>
              <w:rPr>
                <w:rFonts w:ascii="Arial" w:eastAsia="Calibri" w:hAnsi="Arial" w:cs="Arial"/>
                <w:sz w:val="24"/>
                <w:szCs w:val="24"/>
              </w:rPr>
            </w:pPr>
          </w:p>
        </w:tc>
        <w:tc>
          <w:tcPr>
            <w:tcW w:w="709" w:type="dxa"/>
            <w:vAlign w:val="center"/>
          </w:tcPr>
          <w:p w14:paraId="3DC0CC04" w14:textId="77777777" w:rsidR="004B070A" w:rsidRPr="009066EF" w:rsidRDefault="004B070A" w:rsidP="004B070A">
            <w:pPr>
              <w:rPr>
                <w:rFonts w:ascii="Arial" w:eastAsia="Calibri" w:hAnsi="Arial" w:cs="Arial"/>
                <w:sz w:val="24"/>
                <w:szCs w:val="24"/>
              </w:rPr>
            </w:pPr>
          </w:p>
        </w:tc>
        <w:tc>
          <w:tcPr>
            <w:tcW w:w="709" w:type="dxa"/>
            <w:vAlign w:val="center"/>
          </w:tcPr>
          <w:p w14:paraId="285F83E8" w14:textId="77777777" w:rsidR="004B070A" w:rsidRPr="009066EF" w:rsidRDefault="004B070A" w:rsidP="004B070A">
            <w:pPr>
              <w:rPr>
                <w:rFonts w:ascii="Arial" w:eastAsia="Calibri" w:hAnsi="Arial" w:cs="Arial"/>
                <w:sz w:val="24"/>
                <w:szCs w:val="24"/>
              </w:rPr>
            </w:pPr>
          </w:p>
        </w:tc>
      </w:tr>
      <w:tr w:rsidR="004B070A" w:rsidRPr="009066EF" w14:paraId="5378469A" w14:textId="77777777" w:rsidTr="004B070A">
        <w:trPr>
          <w:gridAfter w:val="1"/>
          <w:wAfter w:w="9" w:type="dxa"/>
          <w:trHeight w:val="397"/>
        </w:trPr>
        <w:tc>
          <w:tcPr>
            <w:tcW w:w="7655" w:type="dxa"/>
            <w:vAlign w:val="center"/>
          </w:tcPr>
          <w:p w14:paraId="66D62EE9" w14:textId="66EB17D8" w:rsidR="004B070A" w:rsidRPr="009066EF" w:rsidRDefault="004B070A" w:rsidP="004B070A">
            <w:pPr>
              <w:rPr>
                <w:rFonts w:ascii="Arial" w:hAnsi="Arial" w:cs="Arial"/>
                <w:sz w:val="24"/>
                <w:szCs w:val="24"/>
              </w:rPr>
            </w:pPr>
            <w:r>
              <w:rPr>
                <w:rFonts w:ascii="Arial" w:hAnsi="Arial" w:cs="Arial"/>
                <w:sz w:val="24"/>
                <w:szCs w:val="24"/>
              </w:rPr>
              <w:t>Área de evisceração</w:t>
            </w:r>
          </w:p>
        </w:tc>
        <w:tc>
          <w:tcPr>
            <w:tcW w:w="708" w:type="dxa"/>
            <w:vAlign w:val="center"/>
          </w:tcPr>
          <w:p w14:paraId="41D29A7A" w14:textId="77777777" w:rsidR="004B070A" w:rsidRPr="009066EF" w:rsidRDefault="004B070A" w:rsidP="004B070A">
            <w:pPr>
              <w:rPr>
                <w:rFonts w:ascii="Arial" w:eastAsia="Calibri" w:hAnsi="Arial" w:cs="Arial"/>
                <w:sz w:val="24"/>
                <w:szCs w:val="24"/>
              </w:rPr>
            </w:pPr>
          </w:p>
        </w:tc>
        <w:tc>
          <w:tcPr>
            <w:tcW w:w="709" w:type="dxa"/>
            <w:vAlign w:val="center"/>
          </w:tcPr>
          <w:p w14:paraId="477D217F" w14:textId="77777777" w:rsidR="004B070A" w:rsidRPr="009066EF" w:rsidRDefault="004B070A" w:rsidP="004B070A">
            <w:pPr>
              <w:rPr>
                <w:rFonts w:ascii="Arial" w:eastAsia="Calibri" w:hAnsi="Arial" w:cs="Arial"/>
                <w:sz w:val="24"/>
                <w:szCs w:val="24"/>
              </w:rPr>
            </w:pPr>
          </w:p>
        </w:tc>
        <w:tc>
          <w:tcPr>
            <w:tcW w:w="709" w:type="dxa"/>
            <w:vAlign w:val="center"/>
          </w:tcPr>
          <w:p w14:paraId="267AE38C" w14:textId="77777777" w:rsidR="004B070A" w:rsidRPr="009066EF" w:rsidRDefault="004B070A" w:rsidP="004B070A">
            <w:pPr>
              <w:rPr>
                <w:rFonts w:ascii="Arial" w:eastAsia="Calibri" w:hAnsi="Arial" w:cs="Arial"/>
                <w:sz w:val="24"/>
                <w:szCs w:val="24"/>
              </w:rPr>
            </w:pPr>
          </w:p>
        </w:tc>
      </w:tr>
      <w:tr w:rsidR="004B070A" w:rsidRPr="009066EF" w14:paraId="14CB2707" w14:textId="77777777" w:rsidTr="004B070A">
        <w:trPr>
          <w:gridAfter w:val="1"/>
          <w:wAfter w:w="9" w:type="dxa"/>
          <w:trHeight w:val="397"/>
        </w:trPr>
        <w:tc>
          <w:tcPr>
            <w:tcW w:w="7655" w:type="dxa"/>
            <w:vAlign w:val="center"/>
          </w:tcPr>
          <w:p w14:paraId="18DBEF64" w14:textId="0705AE0E" w:rsidR="004B070A" w:rsidRPr="009066EF" w:rsidRDefault="004B070A" w:rsidP="004B070A">
            <w:pPr>
              <w:rPr>
                <w:rFonts w:ascii="Arial" w:hAnsi="Arial" w:cs="Arial"/>
                <w:sz w:val="24"/>
                <w:szCs w:val="24"/>
              </w:rPr>
            </w:pPr>
            <w:r>
              <w:rPr>
                <w:rFonts w:ascii="Arial" w:hAnsi="Arial" w:cs="Arial"/>
                <w:sz w:val="24"/>
                <w:szCs w:val="24"/>
              </w:rPr>
              <w:t xml:space="preserve">Departamento de </w:t>
            </w:r>
            <w:r w:rsidR="00301202">
              <w:rPr>
                <w:rFonts w:ascii="Arial" w:hAnsi="Arial" w:cs="Arial"/>
                <w:sz w:val="24"/>
                <w:szCs w:val="24"/>
              </w:rPr>
              <w:t xml:space="preserve">Inspeção Final </w:t>
            </w:r>
            <w:r>
              <w:rPr>
                <w:rFonts w:ascii="Arial" w:hAnsi="Arial" w:cs="Arial"/>
                <w:sz w:val="24"/>
                <w:szCs w:val="24"/>
              </w:rPr>
              <w:t>- DIF</w:t>
            </w:r>
          </w:p>
        </w:tc>
        <w:tc>
          <w:tcPr>
            <w:tcW w:w="708" w:type="dxa"/>
            <w:vAlign w:val="center"/>
          </w:tcPr>
          <w:p w14:paraId="487B8DAB" w14:textId="77777777" w:rsidR="004B070A" w:rsidRPr="009066EF" w:rsidRDefault="004B070A" w:rsidP="004B070A">
            <w:pPr>
              <w:rPr>
                <w:rFonts w:ascii="Arial" w:eastAsia="Calibri" w:hAnsi="Arial" w:cs="Arial"/>
                <w:sz w:val="24"/>
                <w:szCs w:val="24"/>
              </w:rPr>
            </w:pPr>
          </w:p>
        </w:tc>
        <w:tc>
          <w:tcPr>
            <w:tcW w:w="709" w:type="dxa"/>
            <w:vAlign w:val="center"/>
          </w:tcPr>
          <w:p w14:paraId="46F6B7C1" w14:textId="77777777" w:rsidR="004B070A" w:rsidRPr="009066EF" w:rsidRDefault="004B070A" w:rsidP="004B070A">
            <w:pPr>
              <w:rPr>
                <w:rFonts w:ascii="Arial" w:eastAsia="Calibri" w:hAnsi="Arial" w:cs="Arial"/>
                <w:sz w:val="24"/>
                <w:szCs w:val="24"/>
              </w:rPr>
            </w:pPr>
          </w:p>
        </w:tc>
        <w:tc>
          <w:tcPr>
            <w:tcW w:w="709" w:type="dxa"/>
            <w:vAlign w:val="center"/>
          </w:tcPr>
          <w:p w14:paraId="01F450C4" w14:textId="77777777" w:rsidR="004B070A" w:rsidRPr="009066EF" w:rsidRDefault="004B070A" w:rsidP="004B070A">
            <w:pPr>
              <w:rPr>
                <w:rFonts w:ascii="Arial" w:eastAsia="Calibri" w:hAnsi="Arial" w:cs="Arial"/>
                <w:sz w:val="24"/>
                <w:szCs w:val="24"/>
              </w:rPr>
            </w:pPr>
          </w:p>
        </w:tc>
      </w:tr>
      <w:tr w:rsidR="004B070A" w:rsidRPr="009066EF" w14:paraId="678B7140" w14:textId="77777777" w:rsidTr="004B070A">
        <w:trPr>
          <w:gridAfter w:val="1"/>
          <w:wAfter w:w="9" w:type="dxa"/>
          <w:trHeight w:val="397"/>
        </w:trPr>
        <w:tc>
          <w:tcPr>
            <w:tcW w:w="7655" w:type="dxa"/>
            <w:vAlign w:val="center"/>
          </w:tcPr>
          <w:p w14:paraId="382D45CE" w14:textId="3DA1931B" w:rsidR="004B070A" w:rsidRPr="009066EF" w:rsidRDefault="004B070A" w:rsidP="004B070A">
            <w:pPr>
              <w:rPr>
                <w:rFonts w:ascii="Arial" w:hAnsi="Arial" w:cs="Arial"/>
                <w:sz w:val="24"/>
                <w:szCs w:val="24"/>
              </w:rPr>
            </w:pPr>
            <w:r>
              <w:rPr>
                <w:rFonts w:ascii="Arial" w:hAnsi="Arial" w:cs="Arial"/>
                <w:sz w:val="24"/>
                <w:szCs w:val="24"/>
              </w:rPr>
              <w:t>Resfriamento de carcaça (</w:t>
            </w:r>
            <w:proofErr w:type="spellStart"/>
            <w:r w:rsidRPr="005C6903">
              <w:rPr>
                <w:rFonts w:ascii="Arial" w:hAnsi="Arial" w:cs="Arial"/>
                <w:i/>
                <w:sz w:val="24"/>
                <w:szCs w:val="24"/>
              </w:rPr>
              <w:t>chiller</w:t>
            </w:r>
            <w:proofErr w:type="spellEnd"/>
            <w:r>
              <w:rPr>
                <w:rFonts w:ascii="Arial" w:hAnsi="Arial" w:cs="Arial"/>
                <w:sz w:val="24"/>
                <w:szCs w:val="24"/>
              </w:rPr>
              <w:t>)</w:t>
            </w:r>
          </w:p>
        </w:tc>
        <w:tc>
          <w:tcPr>
            <w:tcW w:w="708" w:type="dxa"/>
            <w:vAlign w:val="center"/>
          </w:tcPr>
          <w:p w14:paraId="3BDBD477" w14:textId="77777777" w:rsidR="004B070A" w:rsidRPr="009066EF" w:rsidRDefault="004B070A" w:rsidP="004B070A">
            <w:pPr>
              <w:rPr>
                <w:rFonts w:ascii="Arial" w:eastAsia="Calibri" w:hAnsi="Arial" w:cs="Arial"/>
                <w:sz w:val="24"/>
                <w:szCs w:val="24"/>
              </w:rPr>
            </w:pPr>
          </w:p>
        </w:tc>
        <w:tc>
          <w:tcPr>
            <w:tcW w:w="709" w:type="dxa"/>
            <w:vAlign w:val="center"/>
          </w:tcPr>
          <w:p w14:paraId="7B72B0E5" w14:textId="77777777" w:rsidR="004B070A" w:rsidRPr="009066EF" w:rsidRDefault="004B070A" w:rsidP="004B070A">
            <w:pPr>
              <w:rPr>
                <w:rFonts w:ascii="Arial" w:eastAsia="Calibri" w:hAnsi="Arial" w:cs="Arial"/>
                <w:sz w:val="24"/>
                <w:szCs w:val="24"/>
              </w:rPr>
            </w:pPr>
          </w:p>
        </w:tc>
        <w:tc>
          <w:tcPr>
            <w:tcW w:w="709" w:type="dxa"/>
            <w:vAlign w:val="center"/>
          </w:tcPr>
          <w:p w14:paraId="79F92EF5" w14:textId="77777777" w:rsidR="004B070A" w:rsidRPr="009066EF" w:rsidRDefault="004B070A" w:rsidP="004B070A">
            <w:pPr>
              <w:rPr>
                <w:rFonts w:ascii="Arial" w:eastAsia="Calibri" w:hAnsi="Arial" w:cs="Arial"/>
                <w:sz w:val="24"/>
                <w:szCs w:val="24"/>
              </w:rPr>
            </w:pPr>
          </w:p>
        </w:tc>
      </w:tr>
      <w:tr w:rsidR="004B070A" w:rsidRPr="009066EF" w14:paraId="47C069F7" w14:textId="77777777" w:rsidTr="004B070A">
        <w:trPr>
          <w:gridAfter w:val="1"/>
          <w:wAfter w:w="9" w:type="dxa"/>
          <w:trHeight w:val="397"/>
        </w:trPr>
        <w:tc>
          <w:tcPr>
            <w:tcW w:w="7655" w:type="dxa"/>
            <w:vAlign w:val="center"/>
          </w:tcPr>
          <w:p w14:paraId="52AE72BF" w14:textId="7A9549F2" w:rsidR="004B070A" w:rsidRPr="009066EF" w:rsidRDefault="004B070A" w:rsidP="004B070A">
            <w:pPr>
              <w:rPr>
                <w:rFonts w:ascii="Arial" w:hAnsi="Arial" w:cs="Arial"/>
                <w:sz w:val="24"/>
                <w:szCs w:val="24"/>
              </w:rPr>
            </w:pPr>
            <w:r>
              <w:rPr>
                <w:rFonts w:ascii="Arial" w:hAnsi="Arial" w:cs="Arial"/>
                <w:sz w:val="24"/>
                <w:szCs w:val="24"/>
              </w:rPr>
              <w:t>Sistema de gotejamento</w:t>
            </w:r>
          </w:p>
        </w:tc>
        <w:tc>
          <w:tcPr>
            <w:tcW w:w="708" w:type="dxa"/>
            <w:vAlign w:val="center"/>
          </w:tcPr>
          <w:p w14:paraId="0974F450" w14:textId="77777777" w:rsidR="004B070A" w:rsidRPr="009066EF" w:rsidRDefault="004B070A" w:rsidP="004B070A">
            <w:pPr>
              <w:rPr>
                <w:rFonts w:ascii="Arial" w:eastAsia="Calibri" w:hAnsi="Arial" w:cs="Arial"/>
                <w:sz w:val="24"/>
                <w:szCs w:val="24"/>
              </w:rPr>
            </w:pPr>
          </w:p>
        </w:tc>
        <w:tc>
          <w:tcPr>
            <w:tcW w:w="709" w:type="dxa"/>
            <w:vAlign w:val="center"/>
          </w:tcPr>
          <w:p w14:paraId="66CD5C41" w14:textId="77777777" w:rsidR="004B070A" w:rsidRPr="009066EF" w:rsidRDefault="004B070A" w:rsidP="004B070A">
            <w:pPr>
              <w:rPr>
                <w:rFonts w:ascii="Arial" w:eastAsia="Calibri" w:hAnsi="Arial" w:cs="Arial"/>
                <w:sz w:val="24"/>
                <w:szCs w:val="24"/>
              </w:rPr>
            </w:pPr>
          </w:p>
        </w:tc>
        <w:tc>
          <w:tcPr>
            <w:tcW w:w="709" w:type="dxa"/>
            <w:vAlign w:val="center"/>
          </w:tcPr>
          <w:p w14:paraId="6F59167B" w14:textId="77777777" w:rsidR="004B070A" w:rsidRPr="009066EF" w:rsidRDefault="004B070A" w:rsidP="004B070A">
            <w:pPr>
              <w:rPr>
                <w:rFonts w:ascii="Arial" w:eastAsia="Calibri" w:hAnsi="Arial" w:cs="Arial"/>
                <w:sz w:val="24"/>
                <w:szCs w:val="24"/>
              </w:rPr>
            </w:pPr>
          </w:p>
        </w:tc>
      </w:tr>
      <w:tr w:rsidR="004B070A" w:rsidRPr="009066EF" w14:paraId="7E6B2C53" w14:textId="77777777" w:rsidTr="004B070A">
        <w:trPr>
          <w:gridAfter w:val="1"/>
          <w:wAfter w:w="9" w:type="dxa"/>
          <w:trHeight w:val="397"/>
        </w:trPr>
        <w:tc>
          <w:tcPr>
            <w:tcW w:w="7655" w:type="dxa"/>
            <w:vAlign w:val="center"/>
          </w:tcPr>
          <w:p w14:paraId="087391E5" w14:textId="4C42D2A2" w:rsidR="004B070A" w:rsidRPr="009066EF" w:rsidRDefault="004B070A" w:rsidP="004B070A">
            <w:pPr>
              <w:rPr>
                <w:rFonts w:ascii="Arial" w:hAnsi="Arial" w:cs="Arial"/>
                <w:sz w:val="24"/>
                <w:szCs w:val="24"/>
              </w:rPr>
            </w:pPr>
            <w:r>
              <w:rPr>
                <w:rFonts w:ascii="Arial" w:hAnsi="Arial" w:cs="Arial"/>
                <w:sz w:val="24"/>
                <w:szCs w:val="24"/>
              </w:rPr>
              <w:t>Sala de cortes</w:t>
            </w:r>
          </w:p>
        </w:tc>
        <w:tc>
          <w:tcPr>
            <w:tcW w:w="708" w:type="dxa"/>
            <w:vAlign w:val="center"/>
          </w:tcPr>
          <w:p w14:paraId="54B0ABE6" w14:textId="77777777" w:rsidR="004B070A" w:rsidRPr="009066EF" w:rsidRDefault="004B070A" w:rsidP="004B070A">
            <w:pPr>
              <w:rPr>
                <w:rFonts w:ascii="Arial" w:eastAsia="Calibri" w:hAnsi="Arial" w:cs="Arial"/>
                <w:sz w:val="24"/>
                <w:szCs w:val="24"/>
              </w:rPr>
            </w:pPr>
          </w:p>
        </w:tc>
        <w:tc>
          <w:tcPr>
            <w:tcW w:w="709" w:type="dxa"/>
            <w:vAlign w:val="center"/>
          </w:tcPr>
          <w:p w14:paraId="18BF68C1" w14:textId="77777777" w:rsidR="004B070A" w:rsidRPr="009066EF" w:rsidRDefault="004B070A" w:rsidP="004B070A">
            <w:pPr>
              <w:rPr>
                <w:rFonts w:ascii="Arial" w:eastAsia="Calibri" w:hAnsi="Arial" w:cs="Arial"/>
                <w:sz w:val="24"/>
                <w:szCs w:val="24"/>
              </w:rPr>
            </w:pPr>
          </w:p>
        </w:tc>
        <w:tc>
          <w:tcPr>
            <w:tcW w:w="709" w:type="dxa"/>
            <w:vAlign w:val="center"/>
          </w:tcPr>
          <w:p w14:paraId="0222718F" w14:textId="77777777" w:rsidR="004B070A" w:rsidRPr="009066EF" w:rsidRDefault="004B070A" w:rsidP="004B070A">
            <w:pPr>
              <w:rPr>
                <w:rFonts w:ascii="Arial" w:eastAsia="Calibri" w:hAnsi="Arial" w:cs="Arial"/>
                <w:sz w:val="24"/>
                <w:szCs w:val="24"/>
              </w:rPr>
            </w:pPr>
          </w:p>
        </w:tc>
      </w:tr>
      <w:tr w:rsidR="004B070A" w:rsidRPr="009066EF" w14:paraId="2FB2AB8D" w14:textId="77777777" w:rsidTr="004B070A">
        <w:trPr>
          <w:gridAfter w:val="1"/>
          <w:wAfter w:w="9" w:type="dxa"/>
          <w:trHeight w:val="397"/>
        </w:trPr>
        <w:tc>
          <w:tcPr>
            <w:tcW w:w="7655" w:type="dxa"/>
            <w:vAlign w:val="center"/>
          </w:tcPr>
          <w:p w14:paraId="103D69C6" w14:textId="3A97654C" w:rsidR="004B070A" w:rsidRPr="009066EF" w:rsidRDefault="004B070A" w:rsidP="004B070A">
            <w:pPr>
              <w:rPr>
                <w:rFonts w:ascii="Arial" w:hAnsi="Arial" w:cs="Arial"/>
                <w:sz w:val="24"/>
                <w:szCs w:val="24"/>
              </w:rPr>
            </w:pPr>
            <w:r>
              <w:rPr>
                <w:rFonts w:ascii="Arial" w:hAnsi="Arial" w:cs="Arial"/>
                <w:sz w:val="24"/>
                <w:szCs w:val="24"/>
              </w:rPr>
              <w:t>Sala de embalagem de produtos</w:t>
            </w:r>
          </w:p>
        </w:tc>
        <w:tc>
          <w:tcPr>
            <w:tcW w:w="708" w:type="dxa"/>
            <w:vAlign w:val="center"/>
          </w:tcPr>
          <w:p w14:paraId="1F0F8229" w14:textId="77777777" w:rsidR="004B070A" w:rsidRPr="009066EF" w:rsidRDefault="004B070A" w:rsidP="004B070A">
            <w:pPr>
              <w:rPr>
                <w:rFonts w:ascii="Arial" w:eastAsia="Calibri" w:hAnsi="Arial" w:cs="Arial"/>
                <w:sz w:val="24"/>
                <w:szCs w:val="24"/>
              </w:rPr>
            </w:pPr>
          </w:p>
        </w:tc>
        <w:tc>
          <w:tcPr>
            <w:tcW w:w="709" w:type="dxa"/>
            <w:vAlign w:val="center"/>
          </w:tcPr>
          <w:p w14:paraId="31011F56" w14:textId="77777777" w:rsidR="004B070A" w:rsidRPr="009066EF" w:rsidRDefault="004B070A" w:rsidP="004B070A">
            <w:pPr>
              <w:rPr>
                <w:rFonts w:ascii="Arial" w:eastAsia="Calibri" w:hAnsi="Arial" w:cs="Arial"/>
                <w:sz w:val="24"/>
                <w:szCs w:val="24"/>
              </w:rPr>
            </w:pPr>
          </w:p>
        </w:tc>
        <w:tc>
          <w:tcPr>
            <w:tcW w:w="709" w:type="dxa"/>
            <w:vAlign w:val="center"/>
          </w:tcPr>
          <w:p w14:paraId="131BE1D0" w14:textId="77777777" w:rsidR="004B070A" w:rsidRPr="009066EF" w:rsidRDefault="004B070A" w:rsidP="004B070A">
            <w:pPr>
              <w:rPr>
                <w:rFonts w:ascii="Arial" w:eastAsia="Calibri" w:hAnsi="Arial" w:cs="Arial"/>
                <w:sz w:val="24"/>
                <w:szCs w:val="24"/>
              </w:rPr>
            </w:pPr>
          </w:p>
        </w:tc>
      </w:tr>
      <w:tr w:rsidR="004B070A" w:rsidRPr="009066EF" w14:paraId="44239BBB" w14:textId="77777777" w:rsidTr="004B070A">
        <w:trPr>
          <w:gridAfter w:val="1"/>
          <w:wAfter w:w="9" w:type="dxa"/>
          <w:trHeight w:val="397"/>
        </w:trPr>
        <w:tc>
          <w:tcPr>
            <w:tcW w:w="7655" w:type="dxa"/>
            <w:vAlign w:val="center"/>
          </w:tcPr>
          <w:p w14:paraId="438B71F1" w14:textId="5D15E348" w:rsidR="004B070A" w:rsidRPr="009066EF" w:rsidRDefault="004B070A" w:rsidP="004B070A">
            <w:pPr>
              <w:rPr>
                <w:rFonts w:ascii="Arial" w:hAnsi="Arial" w:cs="Arial"/>
                <w:sz w:val="24"/>
                <w:szCs w:val="24"/>
              </w:rPr>
            </w:pPr>
            <w:r>
              <w:rPr>
                <w:rFonts w:ascii="Arial" w:hAnsi="Arial" w:cs="Arial"/>
                <w:sz w:val="24"/>
                <w:szCs w:val="24"/>
              </w:rPr>
              <w:t>Túnel de congelamento</w:t>
            </w:r>
          </w:p>
        </w:tc>
        <w:tc>
          <w:tcPr>
            <w:tcW w:w="708" w:type="dxa"/>
            <w:vAlign w:val="center"/>
          </w:tcPr>
          <w:p w14:paraId="579F13F9" w14:textId="77777777" w:rsidR="004B070A" w:rsidRPr="009066EF" w:rsidRDefault="004B070A" w:rsidP="004B070A">
            <w:pPr>
              <w:rPr>
                <w:rFonts w:ascii="Arial" w:eastAsia="Calibri" w:hAnsi="Arial" w:cs="Arial"/>
                <w:sz w:val="24"/>
                <w:szCs w:val="24"/>
              </w:rPr>
            </w:pPr>
          </w:p>
        </w:tc>
        <w:tc>
          <w:tcPr>
            <w:tcW w:w="709" w:type="dxa"/>
            <w:vAlign w:val="center"/>
          </w:tcPr>
          <w:p w14:paraId="0CCE271B" w14:textId="77777777" w:rsidR="004B070A" w:rsidRPr="009066EF" w:rsidRDefault="004B070A" w:rsidP="004B070A">
            <w:pPr>
              <w:rPr>
                <w:rFonts w:ascii="Arial" w:eastAsia="Calibri" w:hAnsi="Arial" w:cs="Arial"/>
                <w:sz w:val="24"/>
                <w:szCs w:val="24"/>
              </w:rPr>
            </w:pPr>
          </w:p>
        </w:tc>
        <w:tc>
          <w:tcPr>
            <w:tcW w:w="709" w:type="dxa"/>
            <w:vAlign w:val="center"/>
          </w:tcPr>
          <w:p w14:paraId="5BBEDCA5" w14:textId="77777777" w:rsidR="004B070A" w:rsidRPr="009066EF" w:rsidRDefault="004B070A" w:rsidP="004B070A">
            <w:pPr>
              <w:rPr>
                <w:rFonts w:ascii="Arial" w:eastAsia="Calibri" w:hAnsi="Arial" w:cs="Arial"/>
                <w:sz w:val="24"/>
                <w:szCs w:val="24"/>
              </w:rPr>
            </w:pPr>
          </w:p>
        </w:tc>
      </w:tr>
      <w:tr w:rsidR="004B070A" w:rsidRPr="009066EF" w14:paraId="799089AB" w14:textId="77777777" w:rsidTr="004B070A">
        <w:trPr>
          <w:gridAfter w:val="1"/>
          <w:wAfter w:w="9" w:type="dxa"/>
          <w:trHeight w:val="397"/>
        </w:trPr>
        <w:tc>
          <w:tcPr>
            <w:tcW w:w="7655" w:type="dxa"/>
            <w:vAlign w:val="center"/>
          </w:tcPr>
          <w:p w14:paraId="7BE15594" w14:textId="2BBD36B8" w:rsidR="004B070A" w:rsidRPr="009066EF" w:rsidRDefault="004B070A" w:rsidP="004B070A">
            <w:pPr>
              <w:rPr>
                <w:rFonts w:ascii="Arial" w:hAnsi="Arial" w:cs="Arial"/>
                <w:sz w:val="24"/>
                <w:szCs w:val="24"/>
              </w:rPr>
            </w:pPr>
            <w:r>
              <w:rPr>
                <w:rFonts w:ascii="Arial" w:hAnsi="Arial" w:cs="Arial"/>
                <w:sz w:val="24"/>
                <w:szCs w:val="24"/>
              </w:rPr>
              <w:t>Câmara de resfriamento</w:t>
            </w:r>
          </w:p>
        </w:tc>
        <w:tc>
          <w:tcPr>
            <w:tcW w:w="708" w:type="dxa"/>
            <w:vAlign w:val="center"/>
          </w:tcPr>
          <w:p w14:paraId="0E9D0A40" w14:textId="77777777" w:rsidR="004B070A" w:rsidRPr="009066EF" w:rsidRDefault="004B070A" w:rsidP="004B070A">
            <w:pPr>
              <w:rPr>
                <w:rFonts w:ascii="Arial" w:eastAsia="Calibri" w:hAnsi="Arial" w:cs="Arial"/>
                <w:sz w:val="24"/>
                <w:szCs w:val="24"/>
              </w:rPr>
            </w:pPr>
          </w:p>
        </w:tc>
        <w:tc>
          <w:tcPr>
            <w:tcW w:w="709" w:type="dxa"/>
            <w:vAlign w:val="center"/>
          </w:tcPr>
          <w:p w14:paraId="399EF9EA" w14:textId="77777777" w:rsidR="004B070A" w:rsidRPr="009066EF" w:rsidRDefault="004B070A" w:rsidP="004B070A">
            <w:pPr>
              <w:rPr>
                <w:rFonts w:ascii="Arial" w:eastAsia="Calibri" w:hAnsi="Arial" w:cs="Arial"/>
                <w:sz w:val="24"/>
                <w:szCs w:val="24"/>
              </w:rPr>
            </w:pPr>
          </w:p>
        </w:tc>
        <w:tc>
          <w:tcPr>
            <w:tcW w:w="709" w:type="dxa"/>
            <w:vAlign w:val="center"/>
          </w:tcPr>
          <w:p w14:paraId="22E6567C" w14:textId="77777777" w:rsidR="004B070A" w:rsidRPr="009066EF" w:rsidRDefault="004B070A" w:rsidP="004B070A">
            <w:pPr>
              <w:rPr>
                <w:rFonts w:ascii="Arial" w:eastAsia="Calibri" w:hAnsi="Arial" w:cs="Arial"/>
                <w:sz w:val="24"/>
                <w:szCs w:val="24"/>
              </w:rPr>
            </w:pPr>
          </w:p>
        </w:tc>
      </w:tr>
      <w:tr w:rsidR="004B070A" w:rsidRPr="009066EF" w14:paraId="48ADA9D6" w14:textId="77777777" w:rsidTr="004B070A">
        <w:trPr>
          <w:gridAfter w:val="1"/>
          <w:wAfter w:w="9" w:type="dxa"/>
          <w:trHeight w:val="397"/>
        </w:trPr>
        <w:tc>
          <w:tcPr>
            <w:tcW w:w="7655" w:type="dxa"/>
            <w:vAlign w:val="center"/>
          </w:tcPr>
          <w:p w14:paraId="46C42FEF" w14:textId="14E90A76" w:rsidR="004B070A" w:rsidRPr="009066EF" w:rsidRDefault="004B070A" w:rsidP="004B070A">
            <w:pPr>
              <w:rPr>
                <w:rFonts w:ascii="Arial" w:hAnsi="Arial" w:cs="Arial"/>
                <w:sz w:val="24"/>
                <w:szCs w:val="24"/>
              </w:rPr>
            </w:pPr>
            <w:r>
              <w:rPr>
                <w:rFonts w:ascii="Arial" w:hAnsi="Arial" w:cs="Arial"/>
                <w:sz w:val="24"/>
                <w:szCs w:val="24"/>
              </w:rPr>
              <w:t>Câmara de congelamento</w:t>
            </w:r>
          </w:p>
        </w:tc>
        <w:tc>
          <w:tcPr>
            <w:tcW w:w="708" w:type="dxa"/>
            <w:vAlign w:val="center"/>
          </w:tcPr>
          <w:p w14:paraId="6F6FCD3F" w14:textId="77777777" w:rsidR="004B070A" w:rsidRPr="009066EF" w:rsidRDefault="004B070A" w:rsidP="004B070A">
            <w:pPr>
              <w:rPr>
                <w:rFonts w:ascii="Arial" w:eastAsia="Calibri" w:hAnsi="Arial" w:cs="Arial"/>
                <w:sz w:val="24"/>
                <w:szCs w:val="24"/>
              </w:rPr>
            </w:pPr>
          </w:p>
        </w:tc>
        <w:tc>
          <w:tcPr>
            <w:tcW w:w="709" w:type="dxa"/>
            <w:vAlign w:val="center"/>
          </w:tcPr>
          <w:p w14:paraId="2F21D988" w14:textId="77777777" w:rsidR="004B070A" w:rsidRPr="009066EF" w:rsidRDefault="004B070A" w:rsidP="004B070A">
            <w:pPr>
              <w:rPr>
                <w:rFonts w:ascii="Arial" w:eastAsia="Calibri" w:hAnsi="Arial" w:cs="Arial"/>
                <w:sz w:val="24"/>
                <w:szCs w:val="24"/>
              </w:rPr>
            </w:pPr>
          </w:p>
        </w:tc>
        <w:tc>
          <w:tcPr>
            <w:tcW w:w="709" w:type="dxa"/>
            <w:vAlign w:val="center"/>
          </w:tcPr>
          <w:p w14:paraId="40A302C2" w14:textId="77777777" w:rsidR="004B070A" w:rsidRPr="009066EF" w:rsidRDefault="004B070A" w:rsidP="004B070A">
            <w:pPr>
              <w:rPr>
                <w:rFonts w:ascii="Arial" w:eastAsia="Calibri" w:hAnsi="Arial" w:cs="Arial"/>
                <w:sz w:val="24"/>
                <w:szCs w:val="24"/>
              </w:rPr>
            </w:pPr>
          </w:p>
        </w:tc>
      </w:tr>
      <w:tr w:rsidR="00434194" w:rsidRPr="009066EF" w14:paraId="4A77F5C0" w14:textId="77777777" w:rsidTr="00434194">
        <w:trPr>
          <w:gridAfter w:val="1"/>
          <w:wAfter w:w="9" w:type="dxa"/>
          <w:trHeight w:val="397"/>
        </w:trPr>
        <w:tc>
          <w:tcPr>
            <w:tcW w:w="7655" w:type="dxa"/>
            <w:vAlign w:val="center"/>
          </w:tcPr>
          <w:p w14:paraId="5D689E33" w14:textId="12FAE2FC" w:rsidR="00434194" w:rsidRPr="009066EF" w:rsidRDefault="00434194" w:rsidP="00434194">
            <w:pPr>
              <w:rPr>
                <w:rFonts w:ascii="Arial" w:hAnsi="Arial" w:cs="Arial"/>
                <w:sz w:val="24"/>
                <w:szCs w:val="24"/>
              </w:rPr>
            </w:pPr>
            <w:r>
              <w:rPr>
                <w:rFonts w:ascii="Arial" w:hAnsi="Arial" w:cs="Arial"/>
                <w:sz w:val="24"/>
                <w:szCs w:val="24"/>
              </w:rPr>
              <w:t>Esterilizadores de facas</w:t>
            </w:r>
          </w:p>
        </w:tc>
        <w:tc>
          <w:tcPr>
            <w:tcW w:w="708" w:type="dxa"/>
            <w:vAlign w:val="center"/>
          </w:tcPr>
          <w:p w14:paraId="1189E006" w14:textId="77777777" w:rsidR="00434194" w:rsidRPr="009066EF" w:rsidRDefault="00434194" w:rsidP="00434194">
            <w:pPr>
              <w:rPr>
                <w:rFonts w:ascii="Arial" w:eastAsia="Calibri" w:hAnsi="Arial" w:cs="Arial"/>
                <w:sz w:val="24"/>
                <w:szCs w:val="24"/>
              </w:rPr>
            </w:pPr>
          </w:p>
        </w:tc>
        <w:tc>
          <w:tcPr>
            <w:tcW w:w="709" w:type="dxa"/>
            <w:vAlign w:val="center"/>
          </w:tcPr>
          <w:p w14:paraId="71640352" w14:textId="77777777" w:rsidR="00434194" w:rsidRPr="009066EF" w:rsidRDefault="00434194" w:rsidP="00434194">
            <w:pPr>
              <w:rPr>
                <w:rFonts w:ascii="Arial" w:eastAsia="Calibri" w:hAnsi="Arial" w:cs="Arial"/>
                <w:sz w:val="24"/>
                <w:szCs w:val="24"/>
              </w:rPr>
            </w:pPr>
          </w:p>
        </w:tc>
        <w:tc>
          <w:tcPr>
            <w:tcW w:w="709" w:type="dxa"/>
            <w:vAlign w:val="center"/>
          </w:tcPr>
          <w:p w14:paraId="24E04306" w14:textId="77777777" w:rsidR="00434194" w:rsidRPr="009066EF" w:rsidRDefault="00434194" w:rsidP="00434194">
            <w:pPr>
              <w:rPr>
                <w:rFonts w:ascii="Arial" w:eastAsia="Calibri" w:hAnsi="Arial" w:cs="Arial"/>
                <w:sz w:val="24"/>
                <w:szCs w:val="24"/>
              </w:rPr>
            </w:pPr>
          </w:p>
        </w:tc>
      </w:tr>
      <w:tr w:rsidR="00434194" w:rsidRPr="009066EF" w14:paraId="6FDDEAC1" w14:textId="77777777" w:rsidTr="00434194">
        <w:trPr>
          <w:gridAfter w:val="1"/>
          <w:wAfter w:w="9" w:type="dxa"/>
          <w:trHeight w:val="397"/>
        </w:trPr>
        <w:tc>
          <w:tcPr>
            <w:tcW w:w="7655" w:type="dxa"/>
            <w:vAlign w:val="center"/>
          </w:tcPr>
          <w:p w14:paraId="25C8649D" w14:textId="3DE29957" w:rsidR="00434194" w:rsidRPr="009066EF" w:rsidRDefault="00434194" w:rsidP="00434194">
            <w:pPr>
              <w:rPr>
                <w:rFonts w:ascii="Arial" w:hAnsi="Arial" w:cs="Arial"/>
                <w:sz w:val="24"/>
                <w:szCs w:val="24"/>
              </w:rPr>
            </w:pPr>
            <w:r>
              <w:rPr>
                <w:rFonts w:ascii="Arial" w:hAnsi="Arial" w:cs="Arial"/>
                <w:sz w:val="24"/>
                <w:szCs w:val="24"/>
              </w:rPr>
              <w:t>Depósitos de resíduos (vísceras, condenações, penas)</w:t>
            </w:r>
          </w:p>
        </w:tc>
        <w:tc>
          <w:tcPr>
            <w:tcW w:w="708" w:type="dxa"/>
            <w:vAlign w:val="center"/>
          </w:tcPr>
          <w:p w14:paraId="13C893E9" w14:textId="77777777" w:rsidR="00434194" w:rsidRPr="009066EF" w:rsidRDefault="00434194" w:rsidP="00434194">
            <w:pPr>
              <w:rPr>
                <w:rFonts w:ascii="Arial" w:eastAsia="Calibri" w:hAnsi="Arial" w:cs="Arial"/>
                <w:sz w:val="24"/>
                <w:szCs w:val="24"/>
              </w:rPr>
            </w:pPr>
          </w:p>
        </w:tc>
        <w:tc>
          <w:tcPr>
            <w:tcW w:w="709" w:type="dxa"/>
            <w:vAlign w:val="center"/>
          </w:tcPr>
          <w:p w14:paraId="10DEFFF4" w14:textId="77777777" w:rsidR="00434194" w:rsidRPr="009066EF" w:rsidRDefault="00434194" w:rsidP="00434194">
            <w:pPr>
              <w:rPr>
                <w:rFonts w:ascii="Arial" w:eastAsia="Calibri" w:hAnsi="Arial" w:cs="Arial"/>
                <w:sz w:val="24"/>
                <w:szCs w:val="24"/>
              </w:rPr>
            </w:pPr>
          </w:p>
        </w:tc>
        <w:tc>
          <w:tcPr>
            <w:tcW w:w="709" w:type="dxa"/>
            <w:vAlign w:val="center"/>
          </w:tcPr>
          <w:p w14:paraId="560DF0DB" w14:textId="77777777" w:rsidR="00434194" w:rsidRPr="009066EF" w:rsidRDefault="00434194" w:rsidP="00434194">
            <w:pPr>
              <w:rPr>
                <w:rFonts w:ascii="Arial" w:eastAsia="Calibri" w:hAnsi="Arial" w:cs="Arial"/>
                <w:sz w:val="24"/>
                <w:szCs w:val="24"/>
              </w:rPr>
            </w:pPr>
          </w:p>
        </w:tc>
      </w:tr>
      <w:tr w:rsidR="00434194" w:rsidRPr="009066EF" w14:paraId="01E2DB7B" w14:textId="77777777" w:rsidTr="00434194">
        <w:trPr>
          <w:gridAfter w:val="1"/>
          <w:wAfter w:w="9" w:type="dxa"/>
          <w:trHeight w:val="397"/>
        </w:trPr>
        <w:tc>
          <w:tcPr>
            <w:tcW w:w="7655" w:type="dxa"/>
            <w:vAlign w:val="center"/>
          </w:tcPr>
          <w:p w14:paraId="637BDFAC" w14:textId="3921767F" w:rsidR="00434194" w:rsidRPr="009066EF" w:rsidRDefault="00434194" w:rsidP="00434194">
            <w:pPr>
              <w:rPr>
                <w:rFonts w:ascii="Arial" w:hAnsi="Arial" w:cs="Arial"/>
                <w:sz w:val="24"/>
                <w:szCs w:val="24"/>
              </w:rPr>
            </w:pPr>
            <w:r>
              <w:rPr>
                <w:rFonts w:ascii="Arial" w:hAnsi="Arial" w:cs="Arial"/>
                <w:sz w:val="24"/>
                <w:szCs w:val="24"/>
              </w:rPr>
              <w:t>Sala de lavagem de equipamentos e utensílios</w:t>
            </w:r>
          </w:p>
        </w:tc>
        <w:tc>
          <w:tcPr>
            <w:tcW w:w="708" w:type="dxa"/>
            <w:vAlign w:val="center"/>
          </w:tcPr>
          <w:p w14:paraId="2240BEFA" w14:textId="77777777" w:rsidR="00434194" w:rsidRPr="009066EF" w:rsidRDefault="00434194" w:rsidP="00434194">
            <w:pPr>
              <w:rPr>
                <w:rFonts w:ascii="Arial" w:eastAsia="Calibri" w:hAnsi="Arial" w:cs="Arial"/>
                <w:sz w:val="24"/>
                <w:szCs w:val="24"/>
              </w:rPr>
            </w:pPr>
          </w:p>
        </w:tc>
        <w:tc>
          <w:tcPr>
            <w:tcW w:w="709" w:type="dxa"/>
            <w:vAlign w:val="center"/>
          </w:tcPr>
          <w:p w14:paraId="28EB401C" w14:textId="77777777" w:rsidR="00434194" w:rsidRPr="009066EF" w:rsidRDefault="00434194" w:rsidP="00434194">
            <w:pPr>
              <w:rPr>
                <w:rFonts w:ascii="Arial" w:eastAsia="Calibri" w:hAnsi="Arial" w:cs="Arial"/>
                <w:sz w:val="24"/>
                <w:szCs w:val="24"/>
              </w:rPr>
            </w:pPr>
          </w:p>
        </w:tc>
        <w:tc>
          <w:tcPr>
            <w:tcW w:w="709" w:type="dxa"/>
            <w:vAlign w:val="center"/>
          </w:tcPr>
          <w:p w14:paraId="640729FE" w14:textId="77777777" w:rsidR="00434194" w:rsidRPr="009066EF" w:rsidRDefault="00434194" w:rsidP="00434194">
            <w:pPr>
              <w:rPr>
                <w:rFonts w:ascii="Arial" w:eastAsia="Calibri" w:hAnsi="Arial" w:cs="Arial"/>
                <w:sz w:val="24"/>
                <w:szCs w:val="24"/>
              </w:rPr>
            </w:pPr>
          </w:p>
        </w:tc>
      </w:tr>
      <w:tr w:rsidR="00434194" w:rsidRPr="009066EF" w14:paraId="6AEB2F6B" w14:textId="77777777" w:rsidTr="00434194">
        <w:trPr>
          <w:gridAfter w:val="1"/>
          <w:wAfter w:w="9" w:type="dxa"/>
          <w:trHeight w:val="397"/>
        </w:trPr>
        <w:tc>
          <w:tcPr>
            <w:tcW w:w="7655" w:type="dxa"/>
            <w:vAlign w:val="center"/>
          </w:tcPr>
          <w:p w14:paraId="36BD336D" w14:textId="53CBC273" w:rsidR="00434194" w:rsidRPr="009066EF" w:rsidRDefault="00434194" w:rsidP="00434194">
            <w:pPr>
              <w:rPr>
                <w:rFonts w:ascii="Arial" w:hAnsi="Arial" w:cs="Arial"/>
                <w:sz w:val="24"/>
                <w:szCs w:val="24"/>
              </w:rPr>
            </w:pPr>
            <w:r>
              <w:rPr>
                <w:rFonts w:ascii="Arial" w:hAnsi="Arial" w:cs="Arial"/>
                <w:sz w:val="24"/>
                <w:szCs w:val="24"/>
              </w:rPr>
              <w:t>Depósito para embalagens primárias e rotulagens</w:t>
            </w:r>
          </w:p>
        </w:tc>
        <w:tc>
          <w:tcPr>
            <w:tcW w:w="708" w:type="dxa"/>
            <w:vAlign w:val="center"/>
          </w:tcPr>
          <w:p w14:paraId="136AB1DE" w14:textId="77777777" w:rsidR="00434194" w:rsidRPr="009066EF" w:rsidRDefault="00434194" w:rsidP="00434194">
            <w:pPr>
              <w:rPr>
                <w:rFonts w:ascii="Arial" w:eastAsia="Calibri" w:hAnsi="Arial" w:cs="Arial"/>
                <w:sz w:val="24"/>
                <w:szCs w:val="24"/>
              </w:rPr>
            </w:pPr>
          </w:p>
        </w:tc>
        <w:tc>
          <w:tcPr>
            <w:tcW w:w="709" w:type="dxa"/>
            <w:vAlign w:val="center"/>
          </w:tcPr>
          <w:p w14:paraId="7F36603F" w14:textId="77777777" w:rsidR="00434194" w:rsidRPr="009066EF" w:rsidRDefault="00434194" w:rsidP="00434194">
            <w:pPr>
              <w:rPr>
                <w:rFonts w:ascii="Arial" w:eastAsia="Calibri" w:hAnsi="Arial" w:cs="Arial"/>
                <w:sz w:val="24"/>
                <w:szCs w:val="24"/>
              </w:rPr>
            </w:pPr>
          </w:p>
        </w:tc>
        <w:tc>
          <w:tcPr>
            <w:tcW w:w="709" w:type="dxa"/>
            <w:vAlign w:val="center"/>
          </w:tcPr>
          <w:p w14:paraId="64173F7B" w14:textId="77777777" w:rsidR="00434194" w:rsidRPr="009066EF" w:rsidRDefault="00434194" w:rsidP="00434194">
            <w:pPr>
              <w:rPr>
                <w:rFonts w:ascii="Arial" w:eastAsia="Calibri" w:hAnsi="Arial" w:cs="Arial"/>
                <w:sz w:val="24"/>
                <w:szCs w:val="24"/>
              </w:rPr>
            </w:pPr>
          </w:p>
        </w:tc>
      </w:tr>
      <w:tr w:rsidR="00434194" w:rsidRPr="009066EF" w14:paraId="49EBABDA" w14:textId="77777777" w:rsidTr="00434194">
        <w:trPr>
          <w:gridAfter w:val="1"/>
          <w:wAfter w:w="9" w:type="dxa"/>
          <w:trHeight w:val="397"/>
        </w:trPr>
        <w:tc>
          <w:tcPr>
            <w:tcW w:w="7655" w:type="dxa"/>
            <w:vAlign w:val="center"/>
          </w:tcPr>
          <w:p w14:paraId="39C9B5EA" w14:textId="4AEF8739" w:rsidR="00434194" w:rsidRPr="009066EF" w:rsidRDefault="00434194" w:rsidP="00434194">
            <w:pPr>
              <w:rPr>
                <w:rFonts w:ascii="Arial" w:hAnsi="Arial" w:cs="Arial"/>
                <w:sz w:val="24"/>
                <w:szCs w:val="24"/>
              </w:rPr>
            </w:pPr>
            <w:r>
              <w:rPr>
                <w:rFonts w:ascii="Arial" w:hAnsi="Arial" w:cs="Arial"/>
                <w:sz w:val="24"/>
                <w:szCs w:val="24"/>
              </w:rPr>
              <w:t>Depósito de embalagens secundárias</w:t>
            </w:r>
          </w:p>
        </w:tc>
        <w:tc>
          <w:tcPr>
            <w:tcW w:w="708" w:type="dxa"/>
            <w:vAlign w:val="center"/>
          </w:tcPr>
          <w:p w14:paraId="0A54A4CF" w14:textId="77777777" w:rsidR="00434194" w:rsidRPr="009066EF" w:rsidRDefault="00434194" w:rsidP="00434194">
            <w:pPr>
              <w:rPr>
                <w:rFonts w:ascii="Arial" w:eastAsia="Calibri" w:hAnsi="Arial" w:cs="Arial"/>
                <w:sz w:val="24"/>
                <w:szCs w:val="24"/>
              </w:rPr>
            </w:pPr>
          </w:p>
        </w:tc>
        <w:tc>
          <w:tcPr>
            <w:tcW w:w="709" w:type="dxa"/>
            <w:vAlign w:val="center"/>
          </w:tcPr>
          <w:p w14:paraId="6C4341A8" w14:textId="77777777" w:rsidR="00434194" w:rsidRPr="009066EF" w:rsidRDefault="00434194" w:rsidP="00434194">
            <w:pPr>
              <w:rPr>
                <w:rFonts w:ascii="Arial" w:eastAsia="Calibri" w:hAnsi="Arial" w:cs="Arial"/>
                <w:sz w:val="24"/>
                <w:szCs w:val="24"/>
              </w:rPr>
            </w:pPr>
          </w:p>
        </w:tc>
        <w:tc>
          <w:tcPr>
            <w:tcW w:w="709" w:type="dxa"/>
            <w:vAlign w:val="center"/>
          </w:tcPr>
          <w:p w14:paraId="6B3ACD87" w14:textId="77777777" w:rsidR="00434194" w:rsidRPr="009066EF" w:rsidRDefault="00434194" w:rsidP="00434194">
            <w:pPr>
              <w:rPr>
                <w:rFonts w:ascii="Arial" w:eastAsia="Calibri" w:hAnsi="Arial" w:cs="Arial"/>
                <w:sz w:val="24"/>
                <w:szCs w:val="24"/>
              </w:rPr>
            </w:pPr>
          </w:p>
        </w:tc>
      </w:tr>
      <w:tr w:rsidR="00434194" w:rsidRPr="009066EF" w14:paraId="2F07F551" w14:textId="77777777" w:rsidTr="00434194">
        <w:trPr>
          <w:gridAfter w:val="1"/>
          <w:wAfter w:w="9" w:type="dxa"/>
          <w:trHeight w:val="397"/>
        </w:trPr>
        <w:tc>
          <w:tcPr>
            <w:tcW w:w="7655" w:type="dxa"/>
            <w:vAlign w:val="center"/>
          </w:tcPr>
          <w:p w14:paraId="4F45C7FE" w14:textId="6223808E" w:rsidR="00434194" w:rsidRPr="009066EF" w:rsidRDefault="00434194" w:rsidP="00434194">
            <w:pPr>
              <w:rPr>
                <w:rFonts w:ascii="Arial" w:hAnsi="Arial" w:cs="Arial"/>
                <w:sz w:val="24"/>
                <w:szCs w:val="24"/>
              </w:rPr>
            </w:pPr>
            <w:r>
              <w:rPr>
                <w:rFonts w:ascii="Arial" w:hAnsi="Arial" w:cs="Arial"/>
                <w:sz w:val="24"/>
                <w:szCs w:val="24"/>
              </w:rPr>
              <w:lastRenderedPageBreak/>
              <w:t>Área de expedição</w:t>
            </w:r>
          </w:p>
        </w:tc>
        <w:tc>
          <w:tcPr>
            <w:tcW w:w="708" w:type="dxa"/>
            <w:vAlign w:val="center"/>
          </w:tcPr>
          <w:p w14:paraId="431643F3" w14:textId="77777777" w:rsidR="00434194" w:rsidRPr="009066EF" w:rsidRDefault="00434194" w:rsidP="00434194">
            <w:pPr>
              <w:rPr>
                <w:rFonts w:ascii="Arial" w:eastAsia="Calibri" w:hAnsi="Arial" w:cs="Arial"/>
                <w:sz w:val="24"/>
                <w:szCs w:val="24"/>
              </w:rPr>
            </w:pPr>
          </w:p>
        </w:tc>
        <w:tc>
          <w:tcPr>
            <w:tcW w:w="709" w:type="dxa"/>
            <w:vAlign w:val="center"/>
          </w:tcPr>
          <w:p w14:paraId="4839919A" w14:textId="77777777" w:rsidR="00434194" w:rsidRPr="009066EF" w:rsidRDefault="00434194" w:rsidP="00434194">
            <w:pPr>
              <w:rPr>
                <w:rFonts w:ascii="Arial" w:eastAsia="Calibri" w:hAnsi="Arial" w:cs="Arial"/>
                <w:sz w:val="24"/>
                <w:szCs w:val="24"/>
              </w:rPr>
            </w:pPr>
          </w:p>
        </w:tc>
        <w:tc>
          <w:tcPr>
            <w:tcW w:w="709" w:type="dxa"/>
            <w:vAlign w:val="center"/>
          </w:tcPr>
          <w:p w14:paraId="63938FFE" w14:textId="77777777" w:rsidR="00434194" w:rsidRPr="009066EF" w:rsidRDefault="00434194" w:rsidP="00434194">
            <w:pPr>
              <w:rPr>
                <w:rFonts w:ascii="Arial" w:eastAsia="Calibri" w:hAnsi="Arial" w:cs="Arial"/>
                <w:sz w:val="24"/>
                <w:szCs w:val="24"/>
              </w:rPr>
            </w:pPr>
          </w:p>
        </w:tc>
      </w:tr>
      <w:tr w:rsidR="00434194" w:rsidRPr="009066EF" w14:paraId="2DC15FA2" w14:textId="77777777" w:rsidTr="00434194">
        <w:trPr>
          <w:gridAfter w:val="1"/>
          <w:wAfter w:w="9" w:type="dxa"/>
          <w:trHeight w:val="397"/>
        </w:trPr>
        <w:tc>
          <w:tcPr>
            <w:tcW w:w="7655" w:type="dxa"/>
            <w:vAlign w:val="center"/>
          </w:tcPr>
          <w:p w14:paraId="5F5AE96F" w14:textId="0707A22E" w:rsidR="00434194" w:rsidRPr="009066EF" w:rsidRDefault="00434194" w:rsidP="00434194">
            <w:pPr>
              <w:rPr>
                <w:rFonts w:ascii="Arial" w:hAnsi="Arial" w:cs="Arial"/>
                <w:sz w:val="24"/>
                <w:szCs w:val="24"/>
              </w:rPr>
            </w:pPr>
            <w:r>
              <w:rPr>
                <w:rFonts w:ascii="Arial" w:hAnsi="Arial" w:cs="Arial"/>
                <w:sz w:val="24"/>
                <w:szCs w:val="24"/>
              </w:rPr>
              <w:t>Área de industrialização</w:t>
            </w:r>
          </w:p>
        </w:tc>
        <w:tc>
          <w:tcPr>
            <w:tcW w:w="708" w:type="dxa"/>
            <w:vAlign w:val="center"/>
          </w:tcPr>
          <w:p w14:paraId="3DBA2C54" w14:textId="77777777" w:rsidR="00434194" w:rsidRPr="009066EF" w:rsidRDefault="00434194" w:rsidP="00434194">
            <w:pPr>
              <w:rPr>
                <w:rFonts w:ascii="Arial" w:eastAsia="Calibri" w:hAnsi="Arial" w:cs="Arial"/>
                <w:sz w:val="24"/>
                <w:szCs w:val="24"/>
              </w:rPr>
            </w:pPr>
          </w:p>
        </w:tc>
        <w:tc>
          <w:tcPr>
            <w:tcW w:w="709" w:type="dxa"/>
            <w:vAlign w:val="center"/>
          </w:tcPr>
          <w:p w14:paraId="2A4366A9" w14:textId="77777777" w:rsidR="00434194" w:rsidRPr="009066EF" w:rsidRDefault="00434194" w:rsidP="00434194">
            <w:pPr>
              <w:rPr>
                <w:rFonts w:ascii="Arial" w:eastAsia="Calibri" w:hAnsi="Arial" w:cs="Arial"/>
                <w:sz w:val="24"/>
                <w:szCs w:val="24"/>
              </w:rPr>
            </w:pPr>
          </w:p>
        </w:tc>
        <w:tc>
          <w:tcPr>
            <w:tcW w:w="709" w:type="dxa"/>
            <w:vAlign w:val="center"/>
          </w:tcPr>
          <w:p w14:paraId="76C63A8E" w14:textId="77777777" w:rsidR="00434194" w:rsidRPr="009066EF" w:rsidRDefault="00434194" w:rsidP="00434194">
            <w:pPr>
              <w:rPr>
                <w:rFonts w:ascii="Arial" w:eastAsia="Calibri" w:hAnsi="Arial" w:cs="Arial"/>
                <w:sz w:val="24"/>
                <w:szCs w:val="24"/>
              </w:rPr>
            </w:pPr>
          </w:p>
        </w:tc>
      </w:tr>
      <w:tr w:rsidR="00434194" w:rsidRPr="009066EF" w14:paraId="1E61A716" w14:textId="77777777" w:rsidTr="00434194">
        <w:trPr>
          <w:gridAfter w:val="1"/>
          <w:wAfter w:w="9" w:type="dxa"/>
          <w:trHeight w:val="397"/>
        </w:trPr>
        <w:tc>
          <w:tcPr>
            <w:tcW w:w="7655" w:type="dxa"/>
            <w:vAlign w:val="center"/>
          </w:tcPr>
          <w:p w14:paraId="6E7EA20A" w14:textId="4AE562FA" w:rsidR="00434194" w:rsidRPr="009066EF" w:rsidRDefault="00434194" w:rsidP="00434194">
            <w:pPr>
              <w:rPr>
                <w:rFonts w:ascii="Arial" w:hAnsi="Arial" w:cs="Arial"/>
                <w:sz w:val="24"/>
                <w:szCs w:val="24"/>
              </w:rPr>
            </w:pPr>
            <w:r>
              <w:rPr>
                <w:rFonts w:ascii="Arial" w:hAnsi="Arial" w:cs="Arial"/>
                <w:sz w:val="24"/>
                <w:szCs w:val="24"/>
              </w:rPr>
              <w:t>Depósito de condimentos</w:t>
            </w:r>
          </w:p>
        </w:tc>
        <w:tc>
          <w:tcPr>
            <w:tcW w:w="708" w:type="dxa"/>
            <w:vAlign w:val="center"/>
          </w:tcPr>
          <w:p w14:paraId="0B1B51D2" w14:textId="77777777" w:rsidR="00434194" w:rsidRPr="009066EF" w:rsidRDefault="00434194" w:rsidP="00434194">
            <w:pPr>
              <w:rPr>
                <w:rFonts w:ascii="Arial" w:eastAsia="Calibri" w:hAnsi="Arial" w:cs="Arial"/>
                <w:sz w:val="24"/>
                <w:szCs w:val="24"/>
              </w:rPr>
            </w:pPr>
          </w:p>
        </w:tc>
        <w:tc>
          <w:tcPr>
            <w:tcW w:w="709" w:type="dxa"/>
            <w:vAlign w:val="center"/>
          </w:tcPr>
          <w:p w14:paraId="321EA641" w14:textId="77777777" w:rsidR="00434194" w:rsidRPr="009066EF" w:rsidRDefault="00434194" w:rsidP="00434194">
            <w:pPr>
              <w:rPr>
                <w:rFonts w:ascii="Arial" w:eastAsia="Calibri" w:hAnsi="Arial" w:cs="Arial"/>
                <w:sz w:val="24"/>
                <w:szCs w:val="24"/>
              </w:rPr>
            </w:pPr>
          </w:p>
        </w:tc>
        <w:tc>
          <w:tcPr>
            <w:tcW w:w="709" w:type="dxa"/>
            <w:vAlign w:val="center"/>
          </w:tcPr>
          <w:p w14:paraId="5CDCD198" w14:textId="77777777" w:rsidR="00434194" w:rsidRPr="009066EF" w:rsidRDefault="00434194" w:rsidP="00434194">
            <w:pPr>
              <w:rPr>
                <w:rFonts w:ascii="Arial" w:eastAsia="Calibri" w:hAnsi="Arial" w:cs="Arial"/>
                <w:sz w:val="24"/>
                <w:szCs w:val="24"/>
              </w:rPr>
            </w:pPr>
          </w:p>
        </w:tc>
      </w:tr>
      <w:tr w:rsidR="00434194" w:rsidRPr="009066EF" w14:paraId="749CC7A4" w14:textId="77777777" w:rsidTr="00434194">
        <w:trPr>
          <w:gridAfter w:val="1"/>
          <w:wAfter w:w="9" w:type="dxa"/>
          <w:trHeight w:val="397"/>
        </w:trPr>
        <w:tc>
          <w:tcPr>
            <w:tcW w:w="7655" w:type="dxa"/>
            <w:vAlign w:val="center"/>
          </w:tcPr>
          <w:p w14:paraId="2353BBEE" w14:textId="5D12E75C" w:rsidR="00434194" w:rsidRPr="009066EF" w:rsidRDefault="00434194" w:rsidP="00434194">
            <w:pPr>
              <w:rPr>
                <w:rFonts w:ascii="Arial" w:hAnsi="Arial" w:cs="Arial"/>
                <w:sz w:val="24"/>
                <w:szCs w:val="24"/>
              </w:rPr>
            </w:pPr>
            <w:r>
              <w:rPr>
                <w:rFonts w:ascii="Arial" w:hAnsi="Arial" w:cs="Arial"/>
                <w:sz w:val="24"/>
                <w:szCs w:val="24"/>
              </w:rPr>
              <w:t>Área de expedição</w:t>
            </w:r>
          </w:p>
        </w:tc>
        <w:tc>
          <w:tcPr>
            <w:tcW w:w="708" w:type="dxa"/>
            <w:vAlign w:val="center"/>
          </w:tcPr>
          <w:p w14:paraId="5E5D5122" w14:textId="77777777" w:rsidR="00434194" w:rsidRPr="009066EF" w:rsidRDefault="00434194" w:rsidP="00434194">
            <w:pPr>
              <w:rPr>
                <w:rFonts w:ascii="Arial" w:eastAsia="Calibri" w:hAnsi="Arial" w:cs="Arial"/>
                <w:sz w:val="24"/>
                <w:szCs w:val="24"/>
              </w:rPr>
            </w:pPr>
          </w:p>
        </w:tc>
        <w:tc>
          <w:tcPr>
            <w:tcW w:w="709" w:type="dxa"/>
            <w:vAlign w:val="center"/>
          </w:tcPr>
          <w:p w14:paraId="3CFE5D9E" w14:textId="77777777" w:rsidR="00434194" w:rsidRPr="009066EF" w:rsidRDefault="00434194" w:rsidP="00434194">
            <w:pPr>
              <w:rPr>
                <w:rFonts w:ascii="Arial" w:eastAsia="Calibri" w:hAnsi="Arial" w:cs="Arial"/>
                <w:sz w:val="24"/>
                <w:szCs w:val="24"/>
              </w:rPr>
            </w:pPr>
          </w:p>
        </w:tc>
        <w:tc>
          <w:tcPr>
            <w:tcW w:w="709" w:type="dxa"/>
            <w:vAlign w:val="center"/>
          </w:tcPr>
          <w:p w14:paraId="055A4F31" w14:textId="77777777" w:rsidR="00434194" w:rsidRPr="009066EF" w:rsidRDefault="00434194" w:rsidP="00434194">
            <w:pPr>
              <w:rPr>
                <w:rFonts w:ascii="Arial" w:eastAsia="Calibri" w:hAnsi="Arial" w:cs="Arial"/>
                <w:sz w:val="24"/>
                <w:szCs w:val="24"/>
              </w:rPr>
            </w:pPr>
          </w:p>
        </w:tc>
      </w:tr>
      <w:tr w:rsidR="00434194" w:rsidRPr="009066EF" w14:paraId="26B13C3F" w14:textId="77777777" w:rsidTr="00434194">
        <w:trPr>
          <w:gridAfter w:val="1"/>
          <w:wAfter w:w="9" w:type="dxa"/>
          <w:trHeight w:val="397"/>
        </w:trPr>
        <w:tc>
          <w:tcPr>
            <w:tcW w:w="7655" w:type="dxa"/>
            <w:vAlign w:val="center"/>
          </w:tcPr>
          <w:p w14:paraId="3DA3CB4D" w14:textId="3942ACC2" w:rsidR="00434194" w:rsidRPr="009066EF" w:rsidRDefault="00434194" w:rsidP="00434194">
            <w:pPr>
              <w:rPr>
                <w:rFonts w:ascii="Arial" w:hAnsi="Arial" w:cs="Arial"/>
                <w:sz w:val="24"/>
                <w:szCs w:val="24"/>
              </w:rPr>
            </w:pPr>
            <w:r>
              <w:rPr>
                <w:rFonts w:ascii="Arial" w:hAnsi="Arial" w:cs="Arial"/>
                <w:sz w:val="24"/>
                <w:szCs w:val="24"/>
              </w:rPr>
              <w:t>Vestiários separados por sexo</w:t>
            </w:r>
          </w:p>
        </w:tc>
        <w:tc>
          <w:tcPr>
            <w:tcW w:w="708" w:type="dxa"/>
            <w:vAlign w:val="center"/>
          </w:tcPr>
          <w:p w14:paraId="4FBB1207" w14:textId="77777777" w:rsidR="00434194" w:rsidRPr="009066EF" w:rsidRDefault="00434194" w:rsidP="00434194">
            <w:pPr>
              <w:rPr>
                <w:rFonts w:ascii="Arial" w:eastAsia="Calibri" w:hAnsi="Arial" w:cs="Arial"/>
                <w:sz w:val="24"/>
                <w:szCs w:val="24"/>
              </w:rPr>
            </w:pPr>
          </w:p>
        </w:tc>
        <w:tc>
          <w:tcPr>
            <w:tcW w:w="709" w:type="dxa"/>
            <w:vAlign w:val="center"/>
          </w:tcPr>
          <w:p w14:paraId="56AF7434" w14:textId="77777777" w:rsidR="00434194" w:rsidRPr="009066EF" w:rsidRDefault="00434194" w:rsidP="00434194">
            <w:pPr>
              <w:rPr>
                <w:rFonts w:ascii="Arial" w:eastAsia="Calibri" w:hAnsi="Arial" w:cs="Arial"/>
                <w:sz w:val="24"/>
                <w:szCs w:val="24"/>
              </w:rPr>
            </w:pPr>
          </w:p>
        </w:tc>
        <w:tc>
          <w:tcPr>
            <w:tcW w:w="709" w:type="dxa"/>
            <w:vAlign w:val="center"/>
          </w:tcPr>
          <w:p w14:paraId="2409CAAE" w14:textId="77777777" w:rsidR="00434194" w:rsidRPr="009066EF" w:rsidRDefault="00434194" w:rsidP="00434194">
            <w:pPr>
              <w:rPr>
                <w:rFonts w:ascii="Arial" w:eastAsia="Calibri" w:hAnsi="Arial" w:cs="Arial"/>
                <w:sz w:val="24"/>
                <w:szCs w:val="24"/>
              </w:rPr>
            </w:pPr>
          </w:p>
        </w:tc>
      </w:tr>
      <w:tr w:rsidR="00434194" w:rsidRPr="009066EF" w14:paraId="4DAEEA4E" w14:textId="77777777" w:rsidTr="00434194">
        <w:trPr>
          <w:gridAfter w:val="1"/>
          <w:wAfter w:w="9" w:type="dxa"/>
          <w:trHeight w:val="397"/>
        </w:trPr>
        <w:tc>
          <w:tcPr>
            <w:tcW w:w="7655" w:type="dxa"/>
            <w:vAlign w:val="center"/>
          </w:tcPr>
          <w:p w14:paraId="7860F7DA" w14:textId="4DEA5D60" w:rsidR="00434194" w:rsidRPr="009066EF" w:rsidRDefault="00434194" w:rsidP="00434194">
            <w:pPr>
              <w:rPr>
                <w:rFonts w:ascii="Arial" w:hAnsi="Arial" w:cs="Arial"/>
                <w:sz w:val="24"/>
                <w:szCs w:val="24"/>
              </w:rPr>
            </w:pPr>
            <w:r>
              <w:rPr>
                <w:rFonts w:ascii="Arial" w:hAnsi="Arial" w:cs="Arial"/>
                <w:sz w:val="24"/>
                <w:szCs w:val="24"/>
              </w:rPr>
              <w:t>Sanitários separados por sexo</w:t>
            </w:r>
          </w:p>
        </w:tc>
        <w:tc>
          <w:tcPr>
            <w:tcW w:w="708" w:type="dxa"/>
            <w:vAlign w:val="center"/>
          </w:tcPr>
          <w:p w14:paraId="3B116486" w14:textId="77777777" w:rsidR="00434194" w:rsidRPr="009066EF" w:rsidRDefault="00434194" w:rsidP="00434194">
            <w:pPr>
              <w:rPr>
                <w:rFonts w:ascii="Arial" w:eastAsia="Calibri" w:hAnsi="Arial" w:cs="Arial"/>
                <w:sz w:val="24"/>
                <w:szCs w:val="24"/>
              </w:rPr>
            </w:pPr>
          </w:p>
        </w:tc>
        <w:tc>
          <w:tcPr>
            <w:tcW w:w="709" w:type="dxa"/>
            <w:vAlign w:val="center"/>
          </w:tcPr>
          <w:p w14:paraId="254A4C1D" w14:textId="77777777" w:rsidR="00434194" w:rsidRPr="009066EF" w:rsidRDefault="00434194" w:rsidP="00434194">
            <w:pPr>
              <w:rPr>
                <w:rFonts w:ascii="Arial" w:eastAsia="Calibri" w:hAnsi="Arial" w:cs="Arial"/>
                <w:sz w:val="24"/>
                <w:szCs w:val="24"/>
              </w:rPr>
            </w:pPr>
          </w:p>
        </w:tc>
        <w:tc>
          <w:tcPr>
            <w:tcW w:w="709" w:type="dxa"/>
            <w:vAlign w:val="center"/>
          </w:tcPr>
          <w:p w14:paraId="2E56A970" w14:textId="77777777" w:rsidR="00434194" w:rsidRPr="009066EF" w:rsidRDefault="00434194" w:rsidP="00434194">
            <w:pPr>
              <w:rPr>
                <w:rFonts w:ascii="Arial" w:eastAsia="Calibri" w:hAnsi="Arial" w:cs="Arial"/>
                <w:sz w:val="24"/>
                <w:szCs w:val="24"/>
              </w:rPr>
            </w:pPr>
          </w:p>
        </w:tc>
      </w:tr>
      <w:tr w:rsidR="00434194" w:rsidRPr="009066EF" w14:paraId="6AE52379" w14:textId="77777777" w:rsidTr="00434194">
        <w:trPr>
          <w:gridAfter w:val="1"/>
          <w:wAfter w:w="9" w:type="dxa"/>
          <w:trHeight w:val="397"/>
        </w:trPr>
        <w:tc>
          <w:tcPr>
            <w:tcW w:w="7655" w:type="dxa"/>
            <w:vAlign w:val="center"/>
          </w:tcPr>
          <w:p w14:paraId="4A5F8A27" w14:textId="330D0FFB" w:rsidR="00434194" w:rsidRPr="009066EF" w:rsidRDefault="00434194" w:rsidP="00434194">
            <w:pPr>
              <w:rPr>
                <w:rFonts w:ascii="Arial" w:hAnsi="Arial" w:cs="Arial"/>
                <w:sz w:val="24"/>
                <w:szCs w:val="24"/>
              </w:rPr>
            </w:pPr>
            <w:r>
              <w:rPr>
                <w:rFonts w:ascii="Arial" w:hAnsi="Arial" w:cs="Arial"/>
                <w:sz w:val="24"/>
                <w:szCs w:val="24"/>
              </w:rPr>
              <w:t>Área de acesso de funcionários área limpa</w:t>
            </w:r>
          </w:p>
        </w:tc>
        <w:tc>
          <w:tcPr>
            <w:tcW w:w="708" w:type="dxa"/>
            <w:vAlign w:val="center"/>
          </w:tcPr>
          <w:p w14:paraId="4E43CF83" w14:textId="77777777" w:rsidR="00434194" w:rsidRPr="009066EF" w:rsidRDefault="00434194" w:rsidP="00434194">
            <w:pPr>
              <w:rPr>
                <w:rFonts w:ascii="Arial" w:eastAsia="Calibri" w:hAnsi="Arial" w:cs="Arial"/>
                <w:sz w:val="24"/>
                <w:szCs w:val="24"/>
              </w:rPr>
            </w:pPr>
          </w:p>
        </w:tc>
        <w:tc>
          <w:tcPr>
            <w:tcW w:w="709" w:type="dxa"/>
            <w:vAlign w:val="center"/>
          </w:tcPr>
          <w:p w14:paraId="1A7CAA29" w14:textId="77777777" w:rsidR="00434194" w:rsidRPr="009066EF" w:rsidRDefault="00434194" w:rsidP="00434194">
            <w:pPr>
              <w:rPr>
                <w:rFonts w:ascii="Arial" w:eastAsia="Calibri" w:hAnsi="Arial" w:cs="Arial"/>
                <w:sz w:val="24"/>
                <w:szCs w:val="24"/>
              </w:rPr>
            </w:pPr>
          </w:p>
        </w:tc>
        <w:tc>
          <w:tcPr>
            <w:tcW w:w="709" w:type="dxa"/>
            <w:vAlign w:val="center"/>
          </w:tcPr>
          <w:p w14:paraId="3B98AB01" w14:textId="77777777" w:rsidR="00434194" w:rsidRPr="009066EF" w:rsidRDefault="00434194" w:rsidP="00434194">
            <w:pPr>
              <w:rPr>
                <w:rFonts w:ascii="Arial" w:eastAsia="Calibri" w:hAnsi="Arial" w:cs="Arial"/>
                <w:sz w:val="24"/>
                <w:szCs w:val="24"/>
              </w:rPr>
            </w:pPr>
          </w:p>
        </w:tc>
      </w:tr>
      <w:tr w:rsidR="00434194" w:rsidRPr="009066EF" w14:paraId="1013A7E9" w14:textId="77777777" w:rsidTr="00434194">
        <w:trPr>
          <w:gridAfter w:val="1"/>
          <w:wAfter w:w="9" w:type="dxa"/>
          <w:trHeight w:val="397"/>
        </w:trPr>
        <w:tc>
          <w:tcPr>
            <w:tcW w:w="7655" w:type="dxa"/>
            <w:vAlign w:val="center"/>
          </w:tcPr>
          <w:p w14:paraId="738EB830" w14:textId="172ADD70" w:rsidR="00434194" w:rsidRPr="009066EF" w:rsidRDefault="00434194" w:rsidP="00434194">
            <w:pPr>
              <w:rPr>
                <w:rFonts w:ascii="Arial" w:hAnsi="Arial" w:cs="Arial"/>
                <w:sz w:val="24"/>
                <w:szCs w:val="24"/>
              </w:rPr>
            </w:pPr>
            <w:r>
              <w:rPr>
                <w:rFonts w:ascii="Arial" w:hAnsi="Arial" w:cs="Arial"/>
                <w:sz w:val="24"/>
                <w:szCs w:val="24"/>
              </w:rPr>
              <w:t>Área de acesso de funcionários área suja</w:t>
            </w:r>
          </w:p>
        </w:tc>
        <w:tc>
          <w:tcPr>
            <w:tcW w:w="708" w:type="dxa"/>
            <w:vAlign w:val="center"/>
          </w:tcPr>
          <w:p w14:paraId="453D048B" w14:textId="77777777" w:rsidR="00434194" w:rsidRPr="009066EF" w:rsidRDefault="00434194" w:rsidP="00434194">
            <w:pPr>
              <w:rPr>
                <w:rFonts w:ascii="Arial" w:eastAsia="Calibri" w:hAnsi="Arial" w:cs="Arial"/>
                <w:sz w:val="24"/>
                <w:szCs w:val="24"/>
              </w:rPr>
            </w:pPr>
          </w:p>
        </w:tc>
        <w:tc>
          <w:tcPr>
            <w:tcW w:w="709" w:type="dxa"/>
            <w:vAlign w:val="center"/>
          </w:tcPr>
          <w:p w14:paraId="50E4331E" w14:textId="77777777" w:rsidR="00434194" w:rsidRPr="009066EF" w:rsidRDefault="00434194" w:rsidP="00434194">
            <w:pPr>
              <w:rPr>
                <w:rFonts w:ascii="Arial" w:eastAsia="Calibri" w:hAnsi="Arial" w:cs="Arial"/>
                <w:sz w:val="24"/>
                <w:szCs w:val="24"/>
              </w:rPr>
            </w:pPr>
          </w:p>
        </w:tc>
        <w:tc>
          <w:tcPr>
            <w:tcW w:w="709" w:type="dxa"/>
            <w:vAlign w:val="center"/>
          </w:tcPr>
          <w:p w14:paraId="5D89F1F2" w14:textId="77777777" w:rsidR="00434194" w:rsidRPr="009066EF" w:rsidRDefault="00434194" w:rsidP="00434194">
            <w:pPr>
              <w:rPr>
                <w:rFonts w:ascii="Arial" w:eastAsia="Calibri" w:hAnsi="Arial" w:cs="Arial"/>
                <w:sz w:val="24"/>
                <w:szCs w:val="24"/>
              </w:rPr>
            </w:pPr>
          </w:p>
        </w:tc>
      </w:tr>
      <w:tr w:rsidR="00434194" w:rsidRPr="009066EF" w14:paraId="01F6D73D" w14:textId="77777777" w:rsidTr="00434194">
        <w:trPr>
          <w:gridAfter w:val="1"/>
          <w:wAfter w:w="9" w:type="dxa"/>
          <w:trHeight w:val="397"/>
        </w:trPr>
        <w:tc>
          <w:tcPr>
            <w:tcW w:w="7655" w:type="dxa"/>
            <w:vAlign w:val="center"/>
          </w:tcPr>
          <w:p w14:paraId="5D1D44B3" w14:textId="627DCF94" w:rsidR="00434194" w:rsidRPr="009066EF" w:rsidRDefault="00434194" w:rsidP="00434194">
            <w:pPr>
              <w:rPr>
                <w:rFonts w:ascii="Arial" w:hAnsi="Arial" w:cs="Arial"/>
                <w:sz w:val="24"/>
                <w:szCs w:val="24"/>
              </w:rPr>
            </w:pPr>
            <w:r>
              <w:rPr>
                <w:rFonts w:ascii="Arial" w:hAnsi="Arial" w:cs="Arial"/>
                <w:sz w:val="24"/>
                <w:szCs w:val="24"/>
              </w:rPr>
              <w:t>Sede administrativa</w:t>
            </w:r>
          </w:p>
        </w:tc>
        <w:tc>
          <w:tcPr>
            <w:tcW w:w="708" w:type="dxa"/>
            <w:vAlign w:val="center"/>
          </w:tcPr>
          <w:p w14:paraId="46E16390" w14:textId="77777777" w:rsidR="00434194" w:rsidRPr="009066EF" w:rsidRDefault="00434194" w:rsidP="00434194">
            <w:pPr>
              <w:rPr>
                <w:rFonts w:ascii="Arial" w:eastAsia="Calibri" w:hAnsi="Arial" w:cs="Arial"/>
                <w:sz w:val="24"/>
                <w:szCs w:val="24"/>
              </w:rPr>
            </w:pPr>
          </w:p>
        </w:tc>
        <w:tc>
          <w:tcPr>
            <w:tcW w:w="709" w:type="dxa"/>
            <w:vAlign w:val="center"/>
          </w:tcPr>
          <w:p w14:paraId="4FB571AA" w14:textId="77777777" w:rsidR="00434194" w:rsidRPr="009066EF" w:rsidRDefault="00434194" w:rsidP="00434194">
            <w:pPr>
              <w:rPr>
                <w:rFonts w:ascii="Arial" w:eastAsia="Calibri" w:hAnsi="Arial" w:cs="Arial"/>
                <w:sz w:val="24"/>
                <w:szCs w:val="24"/>
              </w:rPr>
            </w:pPr>
          </w:p>
        </w:tc>
        <w:tc>
          <w:tcPr>
            <w:tcW w:w="709" w:type="dxa"/>
            <w:vAlign w:val="center"/>
          </w:tcPr>
          <w:p w14:paraId="7ED6653D" w14:textId="77777777" w:rsidR="00434194" w:rsidRPr="009066EF" w:rsidRDefault="00434194" w:rsidP="00434194">
            <w:pPr>
              <w:rPr>
                <w:rFonts w:ascii="Arial" w:eastAsia="Calibri" w:hAnsi="Arial" w:cs="Arial"/>
                <w:sz w:val="24"/>
                <w:szCs w:val="24"/>
              </w:rPr>
            </w:pPr>
          </w:p>
        </w:tc>
      </w:tr>
      <w:tr w:rsidR="00434194" w:rsidRPr="009066EF" w14:paraId="5479B716" w14:textId="77777777" w:rsidTr="00434194">
        <w:trPr>
          <w:gridAfter w:val="1"/>
          <w:wAfter w:w="9" w:type="dxa"/>
          <w:trHeight w:val="397"/>
        </w:trPr>
        <w:tc>
          <w:tcPr>
            <w:tcW w:w="7655" w:type="dxa"/>
            <w:vAlign w:val="center"/>
          </w:tcPr>
          <w:p w14:paraId="75ABFF39" w14:textId="0F913BF5" w:rsidR="00434194" w:rsidRPr="009066EF" w:rsidRDefault="00434194" w:rsidP="00434194">
            <w:pPr>
              <w:rPr>
                <w:rFonts w:ascii="Arial" w:hAnsi="Arial" w:cs="Arial"/>
                <w:sz w:val="24"/>
                <w:szCs w:val="24"/>
              </w:rPr>
            </w:pPr>
            <w:r>
              <w:rPr>
                <w:rFonts w:ascii="Arial" w:hAnsi="Arial" w:cs="Arial"/>
                <w:sz w:val="24"/>
                <w:szCs w:val="24"/>
              </w:rPr>
              <w:t>Sala da inspeção oficial</w:t>
            </w:r>
          </w:p>
        </w:tc>
        <w:tc>
          <w:tcPr>
            <w:tcW w:w="708" w:type="dxa"/>
            <w:vAlign w:val="center"/>
          </w:tcPr>
          <w:p w14:paraId="626B1329" w14:textId="77777777" w:rsidR="00434194" w:rsidRPr="009066EF" w:rsidRDefault="00434194" w:rsidP="00434194">
            <w:pPr>
              <w:rPr>
                <w:rFonts w:ascii="Arial" w:eastAsia="Calibri" w:hAnsi="Arial" w:cs="Arial"/>
                <w:sz w:val="24"/>
                <w:szCs w:val="24"/>
              </w:rPr>
            </w:pPr>
          </w:p>
        </w:tc>
        <w:tc>
          <w:tcPr>
            <w:tcW w:w="709" w:type="dxa"/>
            <w:vAlign w:val="center"/>
          </w:tcPr>
          <w:p w14:paraId="40CAFA90" w14:textId="77777777" w:rsidR="00434194" w:rsidRPr="009066EF" w:rsidRDefault="00434194" w:rsidP="00434194">
            <w:pPr>
              <w:rPr>
                <w:rFonts w:ascii="Arial" w:eastAsia="Calibri" w:hAnsi="Arial" w:cs="Arial"/>
                <w:sz w:val="24"/>
                <w:szCs w:val="24"/>
              </w:rPr>
            </w:pPr>
          </w:p>
        </w:tc>
        <w:tc>
          <w:tcPr>
            <w:tcW w:w="709" w:type="dxa"/>
            <w:vAlign w:val="center"/>
          </w:tcPr>
          <w:p w14:paraId="45FB4B04" w14:textId="77777777" w:rsidR="00434194" w:rsidRPr="009066EF" w:rsidRDefault="00434194" w:rsidP="00434194">
            <w:pPr>
              <w:rPr>
                <w:rFonts w:ascii="Arial" w:eastAsia="Calibri" w:hAnsi="Arial" w:cs="Arial"/>
                <w:sz w:val="24"/>
                <w:szCs w:val="24"/>
              </w:rPr>
            </w:pPr>
          </w:p>
        </w:tc>
      </w:tr>
      <w:tr w:rsidR="00434194" w:rsidRPr="009066EF" w14:paraId="447FD273" w14:textId="77777777" w:rsidTr="00434194">
        <w:trPr>
          <w:gridAfter w:val="1"/>
          <w:wAfter w:w="9" w:type="dxa"/>
          <w:trHeight w:val="397"/>
        </w:trPr>
        <w:tc>
          <w:tcPr>
            <w:tcW w:w="7655" w:type="dxa"/>
            <w:vAlign w:val="center"/>
          </w:tcPr>
          <w:p w14:paraId="5C71B0A4" w14:textId="51B5DBA7" w:rsidR="00434194" w:rsidRPr="009066EF" w:rsidRDefault="00434194" w:rsidP="00434194">
            <w:pPr>
              <w:rPr>
                <w:rFonts w:ascii="Arial" w:hAnsi="Arial" w:cs="Arial"/>
                <w:sz w:val="24"/>
                <w:szCs w:val="24"/>
              </w:rPr>
            </w:pPr>
            <w:r>
              <w:rPr>
                <w:rFonts w:ascii="Arial" w:hAnsi="Arial" w:cs="Arial"/>
                <w:sz w:val="24"/>
                <w:szCs w:val="24"/>
              </w:rPr>
              <w:t>Depósito de material de limpeza</w:t>
            </w:r>
          </w:p>
        </w:tc>
        <w:tc>
          <w:tcPr>
            <w:tcW w:w="708" w:type="dxa"/>
            <w:vAlign w:val="center"/>
          </w:tcPr>
          <w:p w14:paraId="109261C4" w14:textId="77777777" w:rsidR="00434194" w:rsidRPr="009066EF" w:rsidRDefault="00434194" w:rsidP="00434194">
            <w:pPr>
              <w:rPr>
                <w:rFonts w:ascii="Arial" w:eastAsia="Calibri" w:hAnsi="Arial" w:cs="Arial"/>
                <w:sz w:val="24"/>
                <w:szCs w:val="24"/>
              </w:rPr>
            </w:pPr>
          </w:p>
        </w:tc>
        <w:tc>
          <w:tcPr>
            <w:tcW w:w="709" w:type="dxa"/>
            <w:vAlign w:val="center"/>
          </w:tcPr>
          <w:p w14:paraId="5ABD5C0A" w14:textId="77777777" w:rsidR="00434194" w:rsidRPr="009066EF" w:rsidRDefault="00434194" w:rsidP="00434194">
            <w:pPr>
              <w:rPr>
                <w:rFonts w:ascii="Arial" w:eastAsia="Calibri" w:hAnsi="Arial" w:cs="Arial"/>
                <w:sz w:val="24"/>
                <w:szCs w:val="24"/>
              </w:rPr>
            </w:pPr>
          </w:p>
        </w:tc>
        <w:tc>
          <w:tcPr>
            <w:tcW w:w="709" w:type="dxa"/>
            <w:vAlign w:val="center"/>
          </w:tcPr>
          <w:p w14:paraId="2D80E28C" w14:textId="77777777" w:rsidR="00434194" w:rsidRPr="009066EF" w:rsidRDefault="00434194" w:rsidP="00434194">
            <w:pPr>
              <w:rPr>
                <w:rFonts w:ascii="Arial" w:eastAsia="Calibri" w:hAnsi="Arial" w:cs="Arial"/>
                <w:sz w:val="24"/>
                <w:szCs w:val="24"/>
              </w:rPr>
            </w:pPr>
          </w:p>
        </w:tc>
      </w:tr>
      <w:tr w:rsidR="00434194" w:rsidRPr="009066EF" w14:paraId="4D28DCFE" w14:textId="77777777" w:rsidTr="00434194">
        <w:trPr>
          <w:gridAfter w:val="1"/>
          <w:wAfter w:w="9" w:type="dxa"/>
          <w:trHeight w:val="397"/>
        </w:trPr>
        <w:tc>
          <w:tcPr>
            <w:tcW w:w="7655" w:type="dxa"/>
            <w:vAlign w:val="center"/>
          </w:tcPr>
          <w:p w14:paraId="76B96B74" w14:textId="48B8719B" w:rsidR="00434194" w:rsidRPr="009066EF" w:rsidRDefault="00434194" w:rsidP="00434194">
            <w:pPr>
              <w:rPr>
                <w:rFonts w:ascii="Arial" w:hAnsi="Arial" w:cs="Arial"/>
                <w:sz w:val="24"/>
                <w:szCs w:val="24"/>
              </w:rPr>
            </w:pPr>
            <w:r>
              <w:rPr>
                <w:rFonts w:ascii="Arial" w:hAnsi="Arial" w:cs="Arial"/>
                <w:sz w:val="24"/>
                <w:szCs w:val="24"/>
              </w:rPr>
              <w:t xml:space="preserve">Depósito de caixas e utensílios </w:t>
            </w:r>
          </w:p>
        </w:tc>
        <w:tc>
          <w:tcPr>
            <w:tcW w:w="708" w:type="dxa"/>
            <w:vAlign w:val="center"/>
          </w:tcPr>
          <w:p w14:paraId="425C2DA3" w14:textId="77777777" w:rsidR="00434194" w:rsidRPr="009066EF" w:rsidRDefault="00434194" w:rsidP="00434194">
            <w:pPr>
              <w:rPr>
                <w:rFonts w:ascii="Arial" w:eastAsia="Calibri" w:hAnsi="Arial" w:cs="Arial"/>
                <w:sz w:val="24"/>
                <w:szCs w:val="24"/>
              </w:rPr>
            </w:pPr>
          </w:p>
        </w:tc>
        <w:tc>
          <w:tcPr>
            <w:tcW w:w="709" w:type="dxa"/>
            <w:vAlign w:val="center"/>
          </w:tcPr>
          <w:p w14:paraId="654FA0A7" w14:textId="77777777" w:rsidR="00434194" w:rsidRPr="009066EF" w:rsidRDefault="00434194" w:rsidP="00434194">
            <w:pPr>
              <w:rPr>
                <w:rFonts w:ascii="Arial" w:eastAsia="Calibri" w:hAnsi="Arial" w:cs="Arial"/>
                <w:sz w:val="24"/>
                <w:szCs w:val="24"/>
              </w:rPr>
            </w:pPr>
          </w:p>
        </w:tc>
        <w:tc>
          <w:tcPr>
            <w:tcW w:w="709" w:type="dxa"/>
            <w:vAlign w:val="center"/>
          </w:tcPr>
          <w:p w14:paraId="3AD309B9" w14:textId="77777777" w:rsidR="00434194" w:rsidRPr="009066EF" w:rsidRDefault="00434194" w:rsidP="00434194">
            <w:pPr>
              <w:rPr>
                <w:rFonts w:ascii="Arial" w:eastAsia="Calibri" w:hAnsi="Arial" w:cs="Arial"/>
                <w:sz w:val="24"/>
                <w:szCs w:val="24"/>
              </w:rPr>
            </w:pPr>
          </w:p>
        </w:tc>
      </w:tr>
      <w:tr w:rsidR="00434194" w:rsidRPr="009066EF" w14:paraId="595FC7AE" w14:textId="77777777" w:rsidTr="00434194">
        <w:trPr>
          <w:gridAfter w:val="1"/>
          <w:wAfter w:w="9" w:type="dxa"/>
          <w:trHeight w:val="397"/>
        </w:trPr>
        <w:tc>
          <w:tcPr>
            <w:tcW w:w="7655" w:type="dxa"/>
            <w:vAlign w:val="center"/>
          </w:tcPr>
          <w:p w14:paraId="33B2CD7F" w14:textId="66EB1C46" w:rsidR="00434194" w:rsidRPr="009066EF" w:rsidRDefault="00434194" w:rsidP="00434194">
            <w:pPr>
              <w:rPr>
                <w:rFonts w:ascii="Arial" w:hAnsi="Arial" w:cs="Arial"/>
                <w:sz w:val="24"/>
                <w:szCs w:val="24"/>
              </w:rPr>
            </w:pPr>
            <w:r>
              <w:rPr>
                <w:rFonts w:ascii="Arial" w:hAnsi="Arial" w:cs="Arial"/>
                <w:sz w:val="24"/>
                <w:szCs w:val="24"/>
              </w:rPr>
              <w:t>Refeitório</w:t>
            </w:r>
          </w:p>
        </w:tc>
        <w:tc>
          <w:tcPr>
            <w:tcW w:w="708" w:type="dxa"/>
            <w:vAlign w:val="center"/>
          </w:tcPr>
          <w:p w14:paraId="6D825714" w14:textId="77777777" w:rsidR="00434194" w:rsidRPr="009066EF" w:rsidRDefault="00434194" w:rsidP="00434194">
            <w:pPr>
              <w:rPr>
                <w:rFonts w:ascii="Arial" w:eastAsia="Calibri" w:hAnsi="Arial" w:cs="Arial"/>
                <w:sz w:val="24"/>
                <w:szCs w:val="24"/>
              </w:rPr>
            </w:pPr>
          </w:p>
        </w:tc>
        <w:tc>
          <w:tcPr>
            <w:tcW w:w="709" w:type="dxa"/>
            <w:vAlign w:val="center"/>
          </w:tcPr>
          <w:p w14:paraId="3C538138" w14:textId="77777777" w:rsidR="00434194" w:rsidRPr="009066EF" w:rsidRDefault="00434194" w:rsidP="00434194">
            <w:pPr>
              <w:rPr>
                <w:rFonts w:ascii="Arial" w:eastAsia="Calibri" w:hAnsi="Arial" w:cs="Arial"/>
                <w:sz w:val="24"/>
                <w:szCs w:val="24"/>
              </w:rPr>
            </w:pPr>
          </w:p>
        </w:tc>
        <w:tc>
          <w:tcPr>
            <w:tcW w:w="709" w:type="dxa"/>
            <w:vAlign w:val="center"/>
          </w:tcPr>
          <w:p w14:paraId="6A910AFF" w14:textId="77777777" w:rsidR="00434194" w:rsidRPr="009066EF" w:rsidRDefault="00434194" w:rsidP="00434194">
            <w:pPr>
              <w:rPr>
                <w:rFonts w:ascii="Arial" w:eastAsia="Calibri" w:hAnsi="Arial" w:cs="Arial"/>
                <w:sz w:val="24"/>
                <w:szCs w:val="24"/>
              </w:rPr>
            </w:pPr>
          </w:p>
        </w:tc>
      </w:tr>
      <w:tr w:rsidR="00434194" w:rsidRPr="009066EF" w14:paraId="33FDBE79" w14:textId="77777777" w:rsidTr="00434194">
        <w:trPr>
          <w:gridAfter w:val="1"/>
          <w:wAfter w:w="9" w:type="dxa"/>
          <w:trHeight w:val="397"/>
        </w:trPr>
        <w:tc>
          <w:tcPr>
            <w:tcW w:w="7655" w:type="dxa"/>
            <w:vAlign w:val="center"/>
          </w:tcPr>
          <w:p w14:paraId="4A7C3F65" w14:textId="64A8A8E1" w:rsidR="00434194" w:rsidRPr="009066EF" w:rsidRDefault="00434194" w:rsidP="00434194">
            <w:pPr>
              <w:rPr>
                <w:rFonts w:ascii="Arial" w:hAnsi="Arial" w:cs="Arial"/>
                <w:sz w:val="24"/>
                <w:szCs w:val="24"/>
              </w:rPr>
            </w:pPr>
            <w:r>
              <w:rPr>
                <w:rFonts w:ascii="Arial" w:hAnsi="Arial" w:cs="Arial"/>
                <w:sz w:val="24"/>
                <w:szCs w:val="24"/>
              </w:rPr>
              <w:t>Lavanderia</w:t>
            </w:r>
          </w:p>
        </w:tc>
        <w:tc>
          <w:tcPr>
            <w:tcW w:w="708" w:type="dxa"/>
            <w:vAlign w:val="center"/>
          </w:tcPr>
          <w:p w14:paraId="1B98CFB9" w14:textId="77777777" w:rsidR="00434194" w:rsidRPr="009066EF" w:rsidRDefault="00434194" w:rsidP="00434194">
            <w:pPr>
              <w:rPr>
                <w:rFonts w:ascii="Arial" w:eastAsia="Calibri" w:hAnsi="Arial" w:cs="Arial"/>
                <w:sz w:val="24"/>
                <w:szCs w:val="24"/>
              </w:rPr>
            </w:pPr>
          </w:p>
        </w:tc>
        <w:tc>
          <w:tcPr>
            <w:tcW w:w="709" w:type="dxa"/>
            <w:vAlign w:val="center"/>
          </w:tcPr>
          <w:p w14:paraId="5065B15D" w14:textId="77777777" w:rsidR="00434194" w:rsidRPr="009066EF" w:rsidRDefault="00434194" w:rsidP="00434194">
            <w:pPr>
              <w:rPr>
                <w:rFonts w:ascii="Arial" w:eastAsia="Calibri" w:hAnsi="Arial" w:cs="Arial"/>
                <w:sz w:val="24"/>
                <w:szCs w:val="24"/>
              </w:rPr>
            </w:pPr>
          </w:p>
        </w:tc>
        <w:tc>
          <w:tcPr>
            <w:tcW w:w="709" w:type="dxa"/>
            <w:vAlign w:val="center"/>
          </w:tcPr>
          <w:p w14:paraId="68522FB9" w14:textId="77777777" w:rsidR="00434194" w:rsidRPr="009066EF" w:rsidRDefault="00434194" w:rsidP="00434194">
            <w:pPr>
              <w:rPr>
                <w:rFonts w:ascii="Arial" w:eastAsia="Calibri" w:hAnsi="Arial" w:cs="Arial"/>
                <w:sz w:val="24"/>
                <w:szCs w:val="24"/>
              </w:rPr>
            </w:pPr>
          </w:p>
        </w:tc>
      </w:tr>
      <w:tr w:rsidR="00434194" w:rsidRPr="009066EF" w14:paraId="5F86715A" w14:textId="77777777" w:rsidTr="00434194">
        <w:trPr>
          <w:gridAfter w:val="1"/>
          <w:wAfter w:w="9" w:type="dxa"/>
          <w:trHeight w:val="397"/>
        </w:trPr>
        <w:tc>
          <w:tcPr>
            <w:tcW w:w="7655" w:type="dxa"/>
            <w:vAlign w:val="center"/>
          </w:tcPr>
          <w:p w14:paraId="288101DF" w14:textId="3563BED1" w:rsidR="00434194" w:rsidRPr="009066EF" w:rsidRDefault="00434194" w:rsidP="00434194">
            <w:pPr>
              <w:rPr>
                <w:rFonts w:ascii="Arial" w:hAnsi="Arial" w:cs="Arial"/>
                <w:sz w:val="24"/>
                <w:szCs w:val="24"/>
              </w:rPr>
            </w:pPr>
            <w:r>
              <w:rPr>
                <w:rFonts w:ascii="Arial" w:hAnsi="Arial" w:cs="Arial"/>
                <w:sz w:val="24"/>
                <w:szCs w:val="24"/>
              </w:rPr>
              <w:t>Cerca de delimitação</w:t>
            </w:r>
          </w:p>
        </w:tc>
        <w:tc>
          <w:tcPr>
            <w:tcW w:w="708" w:type="dxa"/>
            <w:vAlign w:val="center"/>
          </w:tcPr>
          <w:p w14:paraId="7831A0A6" w14:textId="77777777" w:rsidR="00434194" w:rsidRPr="009066EF" w:rsidRDefault="00434194" w:rsidP="00434194">
            <w:pPr>
              <w:rPr>
                <w:rFonts w:ascii="Arial" w:eastAsia="Calibri" w:hAnsi="Arial" w:cs="Arial"/>
                <w:sz w:val="24"/>
                <w:szCs w:val="24"/>
              </w:rPr>
            </w:pPr>
          </w:p>
        </w:tc>
        <w:tc>
          <w:tcPr>
            <w:tcW w:w="709" w:type="dxa"/>
            <w:vAlign w:val="center"/>
          </w:tcPr>
          <w:p w14:paraId="22ECFBF0" w14:textId="77777777" w:rsidR="00434194" w:rsidRPr="009066EF" w:rsidRDefault="00434194" w:rsidP="00434194">
            <w:pPr>
              <w:rPr>
                <w:rFonts w:ascii="Arial" w:eastAsia="Calibri" w:hAnsi="Arial" w:cs="Arial"/>
                <w:sz w:val="24"/>
                <w:szCs w:val="24"/>
              </w:rPr>
            </w:pPr>
          </w:p>
        </w:tc>
        <w:tc>
          <w:tcPr>
            <w:tcW w:w="709" w:type="dxa"/>
            <w:vAlign w:val="center"/>
          </w:tcPr>
          <w:p w14:paraId="7889F4EF" w14:textId="77777777" w:rsidR="00434194" w:rsidRPr="009066EF" w:rsidRDefault="00434194" w:rsidP="00434194">
            <w:pPr>
              <w:rPr>
                <w:rFonts w:ascii="Arial" w:eastAsia="Calibri" w:hAnsi="Arial" w:cs="Arial"/>
                <w:sz w:val="24"/>
                <w:szCs w:val="24"/>
              </w:rPr>
            </w:pPr>
          </w:p>
        </w:tc>
      </w:tr>
      <w:tr w:rsidR="00434194" w:rsidRPr="009066EF" w14:paraId="0E3B30AE" w14:textId="77777777" w:rsidTr="00434194">
        <w:trPr>
          <w:gridAfter w:val="1"/>
          <w:wAfter w:w="9" w:type="dxa"/>
          <w:trHeight w:val="397"/>
        </w:trPr>
        <w:tc>
          <w:tcPr>
            <w:tcW w:w="7655" w:type="dxa"/>
            <w:vAlign w:val="center"/>
          </w:tcPr>
          <w:p w14:paraId="43B785B4" w14:textId="4E9C3429" w:rsidR="00434194" w:rsidRPr="009066EF" w:rsidRDefault="00434194" w:rsidP="00434194">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72911577" w14:textId="77777777" w:rsidR="00434194" w:rsidRPr="009066EF" w:rsidRDefault="00434194" w:rsidP="00434194">
            <w:pPr>
              <w:rPr>
                <w:rFonts w:ascii="Arial" w:eastAsia="Calibri" w:hAnsi="Arial" w:cs="Arial"/>
                <w:sz w:val="24"/>
                <w:szCs w:val="24"/>
              </w:rPr>
            </w:pPr>
          </w:p>
        </w:tc>
        <w:tc>
          <w:tcPr>
            <w:tcW w:w="709" w:type="dxa"/>
            <w:vAlign w:val="center"/>
          </w:tcPr>
          <w:p w14:paraId="42F17695" w14:textId="77777777" w:rsidR="00434194" w:rsidRPr="009066EF" w:rsidRDefault="00434194" w:rsidP="00434194">
            <w:pPr>
              <w:rPr>
                <w:rFonts w:ascii="Arial" w:eastAsia="Calibri" w:hAnsi="Arial" w:cs="Arial"/>
                <w:sz w:val="24"/>
                <w:szCs w:val="24"/>
              </w:rPr>
            </w:pPr>
          </w:p>
        </w:tc>
        <w:tc>
          <w:tcPr>
            <w:tcW w:w="709" w:type="dxa"/>
            <w:vAlign w:val="center"/>
          </w:tcPr>
          <w:p w14:paraId="445F11D0" w14:textId="77777777" w:rsidR="00434194" w:rsidRPr="009066EF" w:rsidRDefault="00434194" w:rsidP="00434194">
            <w:pPr>
              <w:rPr>
                <w:rFonts w:ascii="Arial" w:eastAsia="Calibri" w:hAnsi="Arial" w:cs="Arial"/>
                <w:sz w:val="24"/>
                <w:szCs w:val="24"/>
              </w:rPr>
            </w:pPr>
          </w:p>
        </w:tc>
      </w:tr>
    </w:tbl>
    <w:p w14:paraId="448DAD39" w14:textId="77777777" w:rsidR="009F7BF5" w:rsidRPr="009066EF" w:rsidRDefault="009F7BF5" w:rsidP="009F7BF5">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0A3B37A1" w14:textId="77777777" w:rsidR="009F7BF5" w:rsidRPr="009066EF" w:rsidRDefault="009F7BF5" w:rsidP="009F7BF5">
      <w:pPr>
        <w:spacing w:after="0"/>
        <w:ind w:left="-567"/>
        <w:jc w:val="both"/>
        <w:rPr>
          <w:rFonts w:ascii="Arial" w:eastAsia="Calibri" w:hAnsi="Arial" w:cs="Arial"/>
          <w:sz w:val="24"/>
          <w:szCs w:val="24"/>
        </w:rPr>
      </w:pPr>
    </w:p>
    <w:p w14:paraId="1CD1DFC0" w14:textId="77777777" w:rsidR="009F7BF5" w:rsidRPr="009066EF" w:rsidRDefault="009F7BF5" w:rsidP="009F7BF5">
      <w:pPr>
        <w:spacing w:after="0"/>
        <w:ind w:left="-567"/>
        <w:jc w:val="both"/>
        <w:rPr>
          <w:rFonts w:ascii="Arial" w:eastAsia="Calibri" w:hAnsi="Arial" w:cs="Arial"/>
          <w:sz w:val="24"/>
          <w:szCs w:val="24"/>
        </w:rPr>
      </w:pPr>
    </w:p>
    <w:p w14:paraId="3A818E6F" w14:textId="77777777" w:rsidR="009F7BF5" w:rsidRPr="009066EF" w:rsidRDefault="009F7BF5" w:rsidP="009F7BF5">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55582B62" w14:textId="14679C47" w:rsidR="008A374E" w:rsidRDefault="009F7BF5" w:rsidP="00434194">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59"/>
    <w:p w14:paraId="740B1764" w14:textId="77777777" w:rsidR="00434194" w:rsidRDefault="00434194" w:rsidP="00D850F9">
      <w:pPr>
        <w:ind w:right="283"/>
        <w:jc w:val="center"/>
        <w:rPr>
          <w:rFonts w:ascii="Arial" w:eastAsia="Times New Roman" w:hAnsi="Arial" w:cs="Arial"/>
          <w:szCs w:val="24"/>
          <w:lang w:eastAsia="pt-BR"/>
        </w:rPr>
        <w:sectPr w:rsidR="00434194" w:rsidSect="0027050C">
          <w:headerReference w:type="default" r:id="rId44"/>
          <w:footerReference w:type="default" r:id="rId45"/>
          <w:pgSz w:w="11906" w:h="16838"/>
          <w:pgMar w:top="1418" w:right="991" w:bottom="1134" w:left="1276" w:header="709" w:footer="709" w:gutter="0"/>
          <w:cols w:space="708"/>
          <w:docGrid w:linePitch="360"/>
        </w:sectPr>
      </w:pPr>
    </w:p>
    <w:p w14:paraId="0A468A77" w14:textId="77777777" w:rsidR="00434194" w:rsidRPr="0006156A" w:rsidRDefault="00434194" w:rsidP="00434194">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4F3AA2EA" w14:textId="5E5B10C6" w:rsidR="00434194" w:rsidRPr="009066EF" w:rsidRDefault="00434194" w:rsidP="00434194">
      <w:pPr>
        <w:spacing w:before="360" w:after="0" w:line="240" w:lineRule="auto"/>
        <w:rPr>
          <w:rFonts w:ascii="Arial" w:eastAsia="Calibri" w:hAnsi="Arial" w:cs="Arial"/>
          <w:b/>
          <w:bCs/>
          <w:sz w:val="24"/>
          <w:szCs w:val="24"/>
        </w:rPr>
      </w:pPr>
      <w:bookmarkStart w:id="60" w:name="_Hlk147822629"/>
      <w:r>
        <w:rPr>
          <w:rFonts w:ascii="Arial" w:eastAsia="Calibri" w:hAnsi="Arial" w:cs="Arial"/>
          <w:b/>
          <w:bCs/>
          <w:sz w:val="24"/>
          <w:szCs w:val="24"/>
        </w:rPr>
        <w:t>3</w:t>
      </w:r>
      <w:r w:rsidRPr="009066EF">
        <w:rPr>
          <w:rFonts w:ascii="Arial" w:eastAsia="Calibri" w:hAnsi="Arial" w:cs="Arial"/>
          <w:b/>
          <w:bCs/>
          <w:sz w:val="24"/>
          <w:szCs w:val="24"/>
        </w:rPr>
        <w:t xml:space="preserve">. </w:t>
      </w:r>
      <w:r w:rsidRPr="009F7BF5">
        <w:rPr>
          <w:rFonts w:ascii="Arial" w:eastAsia="Calibri" w:hAnsi="Arial" w:cs="Arial"/>
          <w:b/>
          <w:bCs/>
          <w:sz w:val="24"/>
          <w:szCs w:val="24"/>
        </w:rPr>
        <w:t xml:space="preserve">ABATEDOURO FRIGORÍFICO DE </w:t>
      </w:r>
      <w:r>
        <w:rPr>
          <w:rFonts w:ascii="Arial" w:eastAsia="Calibri" w:hAnsi="Arial" w:cs="Arial"/>
          <w:b/>
          <w:bCs/>
          <w:sz w:val="24"/>
          <w:szCs w:val="24"/>
        </w:rPr>
        <w:t>BOVINOS</w:t>
      </w:r>
    </w:p>
    <w:p w14:paraId="1788C0E1" w14:textId="77777777" w:rsidR="00434194" w:rsidRPr="009066EF" w:rsidRDefault="00434194" w:rsidP="00434194">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434194" w:rsidRPr="009066EF" w14:paraId="61B10117" w14:textId="77777777" w:rsidTr="00434194">
        <w:tc>
          <w:tcPr>
            <w:tcW w:w="9790" w:type="dxa"/>
            <w:gridSpan w:val="5"/>
          </w:tcPr>
          <w:p w14:paraId="745C315B"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Razão Social:</w:t>
            </w:r>
          </w:p>
          <w:p w14:paraId="0FDE640D" w14:textId="77777777" w:rsidR="00434194" w:rsidRPr="009066EF" w:rsidRDefault="00434194" w:rsidP="00434194">
            <w:pPr>
              <w:jc w:val="both"/>
              <w:rPr>
                <w:rFonts w:ascii="Arial" w:eastAsia="Calibri" w:hAnsi="Arial" w:cs="Arial"/>
                <w:sz w:val="24"/>
                <w:szCs w:val="24"/>
              </w:rPr>
            </w:pPr>
          </w:p>
        </w:tc>
      </w:tr>
      <w:tr w:rsidR="00434194" w:rsidRPr="009066EF" w14:paraId="4D8FC940" w14:textId="77777777" w:rsidTr="00434194">
        <w:tc>
          <w:tcPr>
            <w:tcW w:w="9790" w:type="dxa"/>
            <w:gridSpan w:val="5"/>
          </w:tcPr>
          <w:p w14:paraId="5E83BC4D"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7EDBB3DB" w14:textId="77777777" w:rsidR="00434194" w:rsidRPr="009066EF" w:rsidRDefault="00434194" w:rsidP="00434194">
            <w:pPr>
              <w:jc w:val="both"/>
              <w:rPr>
                <w:rFonts w:ascii="Arial" w:eastAsia="Calibri" w:hAnsi="Arial" w:cs="Arial"/>
                <w:sz w:val="24"/>
                <w:szCs w:val="24"/>
              </w:rPr>
            </w:pPr>
          </w:p>
        </w:tc>
      </w:tr>
      <w:tr w:rsidR="00434194" w:rsidRPr="009066EF" w14:paraId="5D58F56F" w14:textId="77777777" w:rsidTr="00434194">
        <w:tc>
          <w:tcPr>
            <w:tcW w:w="9790" w:type="dxa"/>
            <w:gridSpan w:val="5"/>
          </w:tcPr>
          <w:p w14:paraId="20287D49"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Endereço:</w:t>
            </w:r>
          </w:p>
          <w:p w14:paraId="4C5B159D" w14:textId="77777777" w:rsidR="00434194" w:rsidRPr="009066EF" w:rsidRDefault="00434194" w:rsidP="00434194">
            <w:pPr>
              <w:jc w:val="both"/>
              <w:rPr>
                <w:rFonts w:ascii="Arial" w:eastAsia="Calibri" w:hAnsi="Arial" w:cs="Arial"/>
                <w:sz w:val="24"/>
                <w:szCs w:val="24"/>
              </w:rPr>
            </w:pPr>
          </w:p>
        </w:tc>
      </w:tr>
      <w:tr w:rsidR="00434194" w:rsidRPr="009066EF" w14:paraId="1A854352" w14:textId="77777777" w:rsidTr="00434194">
        <w:tc>
          <w:tcPr>
            <w:tcW w:w="9790" w:type="dxa"/>
            <w:gridSpan w:val="5"/>
          </w:tcPr>
          <w:p w14:paraId="38CC9584"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 xml:space="preserve">Data: </w:t>
            </w:r>
          </w:p>
          <w:p w14:paraId="1B90BBE7" w14:textId="77777777" w:rsidR="00434194" w:rsidRPr="009066EF" w:rsidRDefault="00434194" w:rsidP="00434194">
            <w:pPr>
              <w:jc w:val="both"/>
              <w:rPr>
                <w:rFonts w:ascii="Arial" w:eastAsia="Calibri" w:hAnsi="Arial" w:cs="Arial"/>
                <w:sz w:val="24"/>
                <w:szCs w:val="24"/>
              </w:rPr>
            </w:pPr>
          </w:p>
        </w:tc>
      </w:tr>
      <w:tr w:rsidR="00434194" w:rsidRPr="009066EF" w14:paraId="373CEFDC" w14:textId="77777777" w:rsidTr="00434194">
        <w:trPr>
          <w:gridAfter w:val="1"/>
          <w:wAfter w:w="9" w:type="dxa"/>
          <w:trHeight w:val="397"/>
        </w:trPr>
        <w:tc>
          <w:tcPr>
            <w:tcW w:w="7655" w:type="dxa"/>
            <w:vAlign w:val="center"/>
          </w:tcPr>
          <w:p w14:paraId="05744F53" w14:textId="4F13B924" w:rsidR="00434194" w:rsidRPr="009066EF" w:rsidRDefault="00434194" w:rsidP="00434194">
            <w:pPr>
              <w:rPr>
                <w:rFonts w:ascii="Arial" w:eastAsia="Calibri" w:hAnsi="Arial" w:cs="Arial"/>
                <w:b/>
                <w:bCs/>
                <w:sz w:val="24"/>
                <w:szCs w:val="24"/>
              </w:rPr>
            </w:pPr>
            <w:r w:rsidRPr="007F2E5B">
              <w:rPr>
                <w:rFonts w:ascii="Arial" w:eastAsia="Calibri" w:hAnsi="Arial" w:cs="Arial"/>
                <w:b/>
                <w:bCs/>
                <w:sz w:val="24"/>
                <w:szCs w:val="24"/>
              </w:rPr>
              <w:t xml:space="preserve">Abatedouro frigorífico de </w:t>
            </w:r>
            <w:r>
              <w:rPr>
                <w:rFonts w:ascii="Arial" w:eastAsia="Calibri" w:hAnsi="Arial" w:cs="Arial"/>
                <w:b/>
                <w:bCs/>
                <w:sz w:val="24"/>
                <w:szCs w:val="24"/>
              </w:rPr>
              <w:t>bovino</w:t>
            </w:r>
            <w:r w:rsidRPr="007F2E5B">
              <w:rPr>
                <w:rFonts w:ascii="Arial" w:eastAsia="Calibri" w:hAnsi="Arial" w:cs="Arial"/>
                <w:b/>
                <w:bCs/>
                <w:sz w:val="24"/>
                <w:szCs w:val="24"/>
              </w:rPr>
              <w:t>s</w:t>
            </w:r>
          </w:p>
        </w:tc>
        <w:tc>
          <w:tcPr>
            <w:tcW w:w="708" w:type="dxa"/>
            <w:vAlign w:val="center"/>
          </w:tcPr>
          <w:p w14:paraId="5A13CEE9"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44F59D7B"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1DA7538C"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434194" w:rsidRPr="009066EF" w14:paraId="213AE23F" w14:textId="77777777" w:rsidTr="00434194">
        <w:trPr>
          <w:gridAfter w:val="1"/>
          <w:wAfter w:w="9" w:type="dxa"/>
          <w:trHeight w:val="397"/>
        </w:trPr>
        <w:tc>
          <w:tcPr>
            <w:tcW w:w="7655" w:type="dxa"/>
            <w:vAlign w:val="center"/>
          </w:tcPr>
          <w:p w14:paraId="37CAA822" w14:textId="3D619907" w:rsidR="00434194" w:rsidRPr="009066EF" w:rsidRDefault="00434194" w:rsidP="00434194">
            <w:pPr>
              <w:rPr>
                <w:rFonts w:ascii="Arial" w:hAnsi="Arial" w:cs="Arial"/>
                <w:sz w:val="24"/>
                <w:szCs w:val="24"/>
              </w:rPr>
            </w:pPr>
            <w:r>
              <w:rPr>
                <w:rFonts w:ascii="Arial" w:hAnsi="Arial" w:cs="Arial"/>
                <w:sz w:val="24"/>
                <w:szCs w:val="24"/>
              </w:rPr>
              <w:t>Barreira sanitária área limpa</w:t>
            </w:r>
          </w:p>
        </w:tc>
        <w:tc>
          <w:tcPr>
            <w:tcW w:w="708" w:type="dxa"/>
            <w:vAlign w:val="center"/>
          </w:tcPr>
          <w:p w14:paraId="74A0F8B0" w14:textId="77777777" w:rsidR="00434194" w:rsidRPr="009066EF" w:rsidRDefault="00434194" w:rsidP="00434194">
            <w:pPr>
              <w:rPr>
                <w:rFonts w:ascii="Arial" w:eastAsia="Calibri" w:hAnsi="Arial" w:cs="Arial"/>
                <w:sz w:val="24"/>
                <w:szCs w:val="24"/>
              </w:rPr>
            </w:pPr>
          </w:p>
        </w:tc>
        <w:tc>
          <w:tcPr>
            <w:tcW w:w="709" w:type="dxa"/>
            <w:vAlign w:val="center"/>
          </w:tcPr>
          <w:p w14:paraId="5E717E0F" w14:textId="77777777" w:rsidR="00434194" w:rsidRPr="009066EF" w:rsidRDefault="00434194" w:rsidP="00434194">
            <w:pPr>
              <w:rPr>
                <w:rFonts w:ascii="Arial" w:eastAsia="Calibri" w:hAnsi="Arial" w:cs="Arial"/>
                <w:sz w:val="24"/>
                <w:szCs w:val="24"/>
              </w:rPr>
            </w:pPr>
          </w:p>
        </w:tc>
        <w:tc>
          <w:tcPr>
            <w:tcW w:w="709" w:type="dxa"/>
            <w:vAlign w:val="center"/>
          </w:tcPr>
          <w:p w14:paraId="42FDE4AF" w14:textId="77777777" w:rsidR="00434194" w:rsidRPr="009066EF" w:rsidRDefault="00434194" w:rsidP="00434194">
            <w:pPr>
              <w:rPr>
                <w:rFonts w:ascii="Arial" w:eastAsia="Calibri" w:hAnsi="Arial" w:cs="Arial"/>
                <w:sz w:val="24"/>
                <w:szCs w:val="24"/>
              </w:rPr>
            </w:pPr>
          </w:p>
        </w:tc>
      </w:tr>
      <w:tr w:rsidR="00434194" w:rsidRPr="009066EF" w14:paraId="1354E177" w14:textId="77777777" w:rsidTr="00434194">
        <w:trPr>
          <w:gridAfter w:val="1"/>
          <w:wAfter w:w="9" w:type="dxa"/>
          <w:trHeight w:val="397"/>
        </w:trPr>
        <w:tc>
          <w:tcPr>
            <w:tcW w:w="7655" w:type="dxa"/>
            <w:vAlign w:val="center"/>
          </w:tcPr>
          <w:p w14:paraId="6B06481A" w14:textId="6438729D" w:rsidR="00434194" w:rsidRPr="009066EF" w:rsidRDefault="00434194" w:rsidP="00434194">
            <w:pPr>
              <w:rPr>
                <w:rFonts w:ascii="Arial" w:hAnsi="Arial" w:cs="Arial"/>
                <w:sz w:val="24"/>
                <w:szCs w:val="24"/>
              </w:rPr>
            </w:pPr>
            <w:r>
              <w:rPr>
                <w:rFonts w:ascii="Arial" w:hAnsi="Arial" w:cs="Arial"/>
                <w:sz w:val="24"/>
                <w:szCs w:val="24"/>
              </w:rPr>
              <w:t>Barreira sanitária área suja</w:t>
            </w:r>
          </w:p>
        </w:tc>
        <w:tc>
          <w:tcPr>
            <w:tcW w:w="708" w:type="dxa"/>
            <w:vAlign w:val="center"/>
          </w:tcPr>
          <w:p w14:paraId="6B08F6A4" w14:textId="77777777" w:rsidR="00434194" w:rsidRPr="009066EF" w:rsidRDefault="00434194" w:rsidP="00434194">
            <w:pPr>
              <w:rPr>
                <w:rFonts w:ascii="Arial" w:eastAsia="Calibri" w:hAnsi="Arial" w:cs="Arial"/>
                <w:sz w:val="24"/>
                <w:szCs w:val="24"/>
              </w:rPr>
            </w:pPr>
          </w:p>
        </w:tc>
        <w:tc>
          <w:tcPr>
            <w:tcW w:w="709" w:type="dxa"/>
            <w:vAlign w:val="center"/>
          </w:tcPr>
          <w:p w14:paraId="51EAF2AE" w14:textId="77777777" w:rsidR="00434194" w:rsidRPr="009066EF" w:rsidRDefault="00434194" w:rsidP="00434194">
            <w:pPr>
              <w:rPr>
                <w:rFonts w:ascii="Arial" w:eastAsia="Calibri" w:hAnsi="Arial" w:cs="Arial"/>
                <w:sz w:val="24"/>
                <w:szCs w:val="24"/>
              </w:rPr>
            </w:pPr>
          </w:p>
        </w:tc>
        <w:tc>
          <w:tcPr>
            <w:tcW w:w="709" w:type="dxa"/>
            <w:vAlign w:val="center"/>
          </w:tcPr>
          <w:p w14:paraId="3D6CD5DA" w14:textId="77777777" w:rsidR="00434194" w:rsidRPr="009066EF" w:rsidRDefault="00434194" w:rsidP="00434194">
            <w:pPr>
              <w:rPr>
                <w:rFonts w:ascii="Arial" w:eastAsia="Calibri" w:hAnsi="Arial" w:cs="Arial"/>
                <w:sz w:val="24"/>
                <w:szCs w:val="24"/>
              </w:rPr>
            </w:pPr>
          </w:p>
        </w:tc>
      </w:tr>
      <w:tr w:rsidR="00434194" w:rsidRPr="009066EF" w14:paraId="7EA3960A" w14:textId="77777777" w:rsidTr="00434194">
        <w:trPr>
          <w:gridAfter w:val="1"/>
          <w:wAfter w:w="9" w:type="dxa"/>
          <w:trHeight w:val="397"/>
        </w:trPr>
        <w:tc>
          <w:tcPr>
            <w:tcW w:w="7655" w:type="dxa"/>
            <w:vAlign w:val="center"/>
          </w:tcPr>
          <w:p w14:paraId="3A5A60D5" w14:textId="6491DF67" w:rsidR="00434194" w:rsidRPr="009066EF" w:rsidRDefault="00434194" w:rsidP="00434194">
            <w:pPr>
              <w:rPr>
                <w:rFonts w:ascii="Arial" w:hAnsi="Arial" w:cs="Arial"/>
                <w:sz w:val="24"/>
                <w:szCs w:val="24"/>
              </w:rPr>
            </w:pPr>
            <w:r>
              <w:rPr>
                <w:rFonts w:ascii="Arial" w:hAnsi="Arial" w:cs="Arial"/>
                <w:sz w:val="24"/>
                <w:szCs w:val="24"/>
              </w:rPr>
              <w:t>Área de recebimento de animais</w:t>
            </w:r>
          </w:p>
        </w:tc>
        <w:tc>
          <w:tcPr>
            <w:tcW w:w="708" w:type="dxa"/>
            <w:vAlign w:val="center"/>
          </w:tcPr>
          <w:p w14:paraId="3841939C" w14:textId="77777777" w:rsidR="00434194" w:rsidRPr="009066EF" w:rsidRDefault="00434194" w:rsidP="00434194">
            <w:pPr>
              <w:rPr>
                <w:rFonts w:ascii="Arial" w:eastAsia="Calibri" w:hAnsi="Arial" w:cs="Arial"/>
                <w:sz w:val="24"/>
                <w:szCs w:val="24"/>
              </w:rPr>
            </w:pPr>
          </w:p>
        </w:tc>
        <w:tc>
          <w:tcPr>
            <w:tcW w:w="709" w:type="dxa"/>
            <w:vAlign w:val="center"/>
          </w:tcPr>
          <w:p w14:paraId="46C8A568" w14:textId="77777777" w:rsidR="00434194" w:rsidRPr="009066EF" w:rsidRDefault="00434194" w:rsidP="00434194">
            <w:pPr>
              <w:rPr>
                <w:rFonts w:ascii="Arial" w:eastAsia="Calibri" w:hAnsi="Arial" w:cs="Arial"/>
                <w:sz w:val="24"/>
                <w:szCs w:val="24"/>
              </w:rPr>
            </w:pPr>
          </w:p>
        </w:tc>
        <w:tc>
          <w:tcPr>
            <w:tcW w:w="709" w:type="dxa"/>
            <w:vAlign w:val="center"/>
          </w:tcPr>
          <w:p w14:paraId="1A7E698A" w14:textId="77777777" w:rsidR="00434194" w:rsidRPr="009066EF" w:rsidRDefault="00434194" w:rsidP="00434194">
            <w:pPr>
              <w:rPr>
                <w:rFonts w:ascii="Arial" w:eastAsia="Calibri" w:hAnsi="Arial" w:cs="Arial"/>
                <w:sz w:val="24"/>
                <w:szCs w:val="24"/>
              </w:rPr>
            </w:pPr>
          </w:p>
        </w:tc>
      </w:tr>
      <w:tr w:rsidR="00434194" w:rsidRPr="009066EF" w14:paraId="0DEBFA3B" w14:textId="77777777" w:rsidTr="00434194">
        <w:trPr>
          <w:gridAfter w:val="1"/>
          <w:wAfter w:w="9" w:type="dxa"/>
          <w:trHeight w:val="397"/>
        </w:trPr>
        <w:tc>
          <w:tcPr>
            <w:tcW w:w="7655" w:type="dxa"/>
            <w:vAlign w:val="center"/>
          </w:tcPr>
          <w:p w14:paraId="64C005B3" w14:textId="4B34619C" w:rsidR="00434194" w:rsidRPr="009066EF" w:rsidRDefault="00434194" w:rsidP="00434194">
            <w:pPr>
              <w:rPr>
                <w:rFonts w:ascii="Arial" w:hAnsi="Arial" w:cs="Arial"/>
                <w:sz w:val="24"/>
                <w:szCs w:val="24"/>
              </w:rPr>
            </w:pPr>
            <w:r>
              <w:rPr>
                <w:rFonts w:ascii="Arial" w:hAnsi="Arial" w:cs="Arial"/>
                <w:sz w:val="24"/>
                <w:szCs w:val="24"/>
              </w:rPr>
              <w:t>Currais (disponibilidade de água)</w:t>
            </w:r>
          </w:p>
        </w:tc>
        <w:tc>
          <w:tcPr>
            <w:tcW w:w="708" w:type="dxa"/>
            <w:vAlign w:val="center"/>
          </w:tcPr>
          <w:p w14:paraId="35A79ED6" w14:textId="77777777" w:rsidR="00434194" w:rsidRPr="009066EF" w:rsidRDefault="00434194" w:rsidP="00434194">
            <w:pPr>
              <w:rPr>
                <w:rFonts w:ascii="Arial" w:eastAsia="Calibri" w:hAnsi="Arial" w:cs="Arial"/>
                <w:sz w:val="24"/>
                <w:szCs w:val="24"/>
              </w:rPr>
            </w:pPr>
          </w:p>
        </w:tc>
        <w:tc>
          <w:tcPr>
            <w:tcW w:w="709" w:type="dxa"/>
            <w:vAlign w:val="center"/>
          </w:tcPr>
          <w:p w14:paraId="7A85466A" w14:textId="77777777" w:rsidR="00434194" w:rsidRPr="009066EF" w:rsidRDefault="00434194" w:rsidP="00434194">
            <w:pPr>
              <w:rPr>
                <w:rFonts w:ascii="Arial" w:eastAsia="Calibri" w:hAnsi="Arial" w:cs="Arial"/>
                <w:sz w:val="24"/>
                <w:szCs w:val="24"/>
              </w:rPr>
            </w:pPr>
          </w:p>
        </w:tc>
        <w:tc>
          <w:tcPr>
            <w:tcW w:w="709" w:type="dxa"/>
            <w:vAlign w:val="center"/>
          </w:tcPr>
          <w:p w14:paraId="65EB4611" w14:textId="77777777" w:rsidR="00434194" w:rsidRPr="009066EF" w:rsidRDefault="00434194" w:rsidP="00434194">
            <w:pPr>
              <w:rPr>
                <w:rFonts w:ascii="Arial" w:eastAsia="Calibri" w:hAnsi="Arial" w:cs="Arial"/>
                <w:sz w:val="24"/>
                <w:szCs w:val="24"/>
              </w:rPr>
            </w:pPr>
          </w:p>
        </w:tc>
      </w:tr>
      <w:tr w:rsidR="00434194" w:rsidRPr="009066EF" w14:paraId="4AD376FE" w14:textId="77777777" w:rsidTr="00434194">
        <w:trPr>
          <w:gridAfter w:val="1"/>
          <w:wAfter w:w="9" w:type="dxa"/>
          <w:trHeight w:val="397"/>
        </w:trPr>
        <w:tc>
          <w:tcPr>
            <w:tcW w:w="7655" w:type="dxa"/>
            <w:vAlign w:val="center"/>
          </w:tcPr>
          <w:p w14:paraId="30EB6D2C" w14:textId="33918CCB" w:rsidR="00434194" w:rsidRPr="009066EF" w:rsidRDefault="00434194" w:rsidP="00434194">
            <w:pPr>
              <w:rPr>
                <w:rFonts w:ascii="Arial" w:hAnsi="Arial" w:cs="Arial"/>
                <w:sz w:val="24"/>
                <w:szCs w:val="24"/>
              </w:rPr>
            </w:pPr>
            <w:r>
              <w:rPr>
                <w:rFonts w:ascii="Arial" w:hAnsi="Arial" w:cs="Arial"/>
                <w:sz w:val="24"/>
                <w:szCs w:val="24"/>
              </w:rPr>
              <w:t>Área de banho (corredor de abate)</w:t>
            </w:r>
          </w:p>
        </w:tc>
        <w:tc>
          <w:tcPr>
            <w:tcW w:w="708" w:type="dxa"/>
            <w:vAlign w:val="center"/>
          </w:tcPr>
          <w:p w14:paraId="52C7EC40" w14:textId="77777777" w:rsidR="00434194" w:rsidRPr="009066EF" w:rsidRDefault="00434194" w:rsidP="00434194">
            <w:pPr>
              <w:rPr>
                <w:rFonts w:ascii="Arial" w:eastAsia="Calibri" w:hAnsi="Arial" w:cs="Arial"/>
                <w:sz w:val="24"/>
                <w:szCs w:val="24"/>
              </w:rPr>
            </w:pPr>
          </w:p>
        </w:tc>
        <w:tc>
          <w:tcPr>
            <w:tcW w:w="709" w:type="dxa"/>
            <w:vAlign w:val="center"/>
          </w:tcPr>
          <w:p w14:paraId="5ABF4716" w14:textId="77777777" w:rsidR="00434194" w:rsidRPr="009066EF" w:rsidRDefault="00434194" w:rsidP="00434194">
            <w:pPr>
              <w:rPr>
                <w:rFonts w:ascii="Arial" w:eastAsia="Calibri" w:hAnsi="Arial" w:cs="Arial"/>
                <w:sz w:val="24"/>
                <w:szCs w:val="24"/>
              </w:rPr>
            </w:pPr>
          </w:p>
        </w:tc>
        <w:tc>
          <w:tcPr>
            <w:tcW w:w="709" w:type="dxa"/>
            <w:vAlign w:val="center"/>
          </w:tcPr>
          <w:p w14:paraId="77171026" w14:textId="77777777" w:rsidR="00434194" w:rsidRPr="009066EF" w:rsidRDefault="00434194" w:rsidP="00434194">
            <w:pPr>
              <w:rPr>
                <w:rFonts w:ascii="Arial" w:eastAsia="Calibri" w:hAnsi="Arial" w:cs="Arial"/>
                <w:sz w:val="24"/>
                <w:szCs w:val="24"/>
              </w:rPr>
            </w:pPr>
          </w:p>
        </w:tc>
      </w:tr>
      <w:tr w:rsidR="00434194" w:rsidRPr="009066EF" w14:paraId="434B3D7B" w14:textId="77777777" w:rsidTr="00434194">
        <w:trPr>
          <w:gridAfter w:val="1"/>
          <w:wAfter w:w="9" w:type="dxa"/>
          <w:trHeight w:val="397"/>
        </w:trPr>
        <w:tc>
          <w:tcPr>
            <w:tcW w:w="7655" w:type="dxa"/>
            <w:vAlign w:val="center"/>
          </w:tcPr>
          <w:p w14:paraId="2D88CB69" w14:textId="71D30988" w:rsidR="00434194" w:rsidRPr="009066EF" w:rsidRDefault="00434194" w:rsidP="00434194">
            <w:pPr>
              <w:rPr>
                <w:rFonts w:ascii="Arial" w:hAnsi="Arial" w:cs="Arial"/>
                <w:sz w:val="24"/>
                <w:szCs w:val="24"/>
              </w:rPr>
            </w:pPr>
            <w:r>
              <w:rPr>
                <w:rFonts w:ascii="Arial" w:hAnsi="Arial" w:cs="Arial"/>
                <w:sz w:val="24"/>
                <w:szCs w:val="24"/>
              </w:rPr>
              <w:t>Box de insensibilização</w:t>
            </w:r>
          </w:p>
        </w:tc>
        <w:tc>
          <w:tcPr>
            <w:tcW w:w="708" w:type="dxa"/>
            <w:vAlign w:val="center"/>
          </w:tcPr>
          <w:p w14:paraId="73F04C84" w14:textId="77777777" w:rsidR="00434194" w:rsidRPr="009066EF" w:rsidRDefault="00434194" w:rsidP="00434194">
            <w:pPr>
              <w:rPr>
                <w:rFonts w:ascii="Arial" w:eastAsia="Calibri" w:hAnsi="Arial" w:cs="Arial"/>
                <w:sz w:val="24"/>
                <w:szCs w:val="24"/>
              </w:rPr>
            </w:pPr>
          </w:p>
        </w:tc>
        <w:tc>
          <w:tcPr>
            <w:tcW w:w="709" w:type="dxa"/>
            <w:vAlign w:val="center"/>
          </w:tcPr>
          <w:p w14:paraId="64B447D5" w14:textId="77777777" w:rsidR="00434194" w:rsidRPr="009066EF" w:rsidRDefault="00434194" w:rsidP="00434194">
            <w:pPr>
              <w:rPr>
                <w:rFonts w:ascii="Arial" w:eastAsia="Calibri" w:hAnsi="Arial" w:cs="Arial"/>
                <w:sz w:val="24"/>
                <w:szCs w:val="24"/>
              </w:rPr>
            </w:pPr>
          </w:p>
        </w:tc>
        <w:tc>
          <w:tcPr>
            <w:tcW w:w="709" w:type="dxa"/>
            <w:vAlign w:val="center"/>
          </w:tcPr>
          <w:p w14:paraId="73349529" w14:textId="77777777" w:rsidR="00434194" w:rsidRPr="009066EF" w:rsidRDefault="00434194" w:rsidP="00434194">
            <w:pPr>
              <w:rPr>
                <w:rFonts w:ascii="Arial" w:eastAsia="Calibri" w:hAnsi="Arial" w:cs="Arial"/>
                <w:sz w:val="24"/>
                <w:szCs w:val="24"/>
              </w:rPr>
            </w:pPr>
          </w:p>
        </w:tc>
      </w:tr>
      <w:tr w:rsidR="00434194" w:rsidRPr="009066EF" w14:paraId="699707DA" w14:textId="77777777" w:rsidTr="00434194">
        <w:trPr>
          <w:gridAfter w:val="1"/>
          <w:wAfter w:w="9" w:type="dxa"/>
          <w:trHeight w:val="397"/>
        </w:trPr>
        <w:tc>
          <w:tcPr>
            <w:tcW w:w="7655" w:type="dxa"/>
            <w:vAlign w:val="center"/>
          </w:tcPr>
          <w:p w14:paraId="38826DA1" w14:textId="482192AD" w:rsidR="00434194" w:rsidRPr="009066EF" w:rsidRDefault="00434194" w:rsidP="00434194">
            <w:pPr>
              <w:rPr>
                <w:rFonts w:ascii="Arial" w:hAnsi="Arial" w:cs="Arial"/>
                <w:sz w:val="24"/>
                <w:szCs w:val="24"/>
              </w:rPr>
            </w:pPr>
            <w:r>
              <w:rPr>
                <w:rFonts w:ascii="Arial" w:hAnsi="Arial" w:cs="Arial"/>
                <w:sz w:val="24"/>
                <w:szCs w:val="24"/>
              </w:rPr>
              <w:t xml:space="preserve">Canaleta de sangria </w:t>
            </w:r>
          </w:p>
        </w:tc>
        <w:tc>
          <w:tcPr>
            <w:tcW w:w="708" w:type="dxa"/>
            <w:vAlign w:val="center"/>
          </w:tcPr>
          <w:p w14:paraId="7EB47A13" w14:textId="77777777" w:rsidR="00434194" w:rsidRPr="009066EF" w:rsidRDefault="00434194" w:rsidP="00434194">
            <w:pPr>
              <w:rPr>
                <w:rFonts w:ascii="Arial" w:eastAsia="Calibri" w:hAnsi="Arial" w:cs="Arial"/>
                <w:sz w:val="24"/>
                <w:szCs w:val="24"/>
              </w:rPr>
            </w:pPr>
          </w:p>
        </w:tc>
        <w:tc>
          <w:tcPr>
            <w:tcW w:w="709" w:type="dxa"/>
            <w:vAlign w:val="center"/>
          </w:tcPr>
          <w:p w14:paraId="6CBC1AC5" w14:textId="77777777" w:rsidR="00434194" w:rsidRPr="009066EF" w:rsidRDefault="00434194" w:rsidP="00434194">
            <w:pPr>
              <w:rPr>
                <w:rFonts w:ascii="Arial" w:eastAsia="Calibri" w:hAnsi="Arial" w:cs="Arial"/>
                <w:sz w:val="24"/>
                <w:szCs w:val="24"/>
              </w:rPr>
            </w:pPr>
          </w:p>
        </w:tc>
        <w:tc>
          <w:tcPr>
            <w:tcW w:w="709" w:type="dxa"/>
            <w:vAlign w:val="center"/>
          </w:tcPr>
          <w:p w14:paraId="075BD8C1" w14:textId="77777777" w:rsidR="00434194" w:rsidRPr="009066EF" w:rsidRDefault="00434194" w:rsidP="00434194">
            <w:pPr>
              <w:rPr>
                <w:rFonts w:ascii="Arial" w:eastAsia="Calibri" w:hAnsi="Arial" w:cs="Arial"/>
                <w:sz w:val="24"/>
                <w:szCs w:val="24"/>
              </w:rPr>
            </w:pPr>
          </w:p>
        </w:tc>
      </w:tr>
      <w:tr w:rsidR="00434194" w:rsidRPr="009066EF" w14:paraId="0F4ECD73" w14:textId="77777777" w:rsidTr="00434194">
        <w:trPr>
          <w:gridAfter w:val="1"/>
          <w:wAfter w:w="9" w:type="dxa"/>
          <w:trHeight w:val="397"/>
        </w:trPr>
        <w:tc>
          <w:tcPr>
            <w:tcW w:w="7655" w:type="dxa"/>
            <w:vAlign w:val="center"/>
          </w:tcPr>
          <w:p w14:paraId="621528AF" w14:textId="4B04E2D2" w:rsidR="00434194" w:rsidRPr="009066EF" w:rsidRDefault="00434194" w:rsidP="00434194">
            <w:pPr>
              <w:rPr>
                <w:rFonts w:ascii="Arial" w:hAnsi="Arial" w:cs="Arial"/>
                <w:sz w:val="24"/>
                <w:szCs w:val="24"/>
              </w:rPr>
            </w:pPr>
            <w:r>
              <w:rPr>
                <w:rFonts w:ascii="Arial" w:hAnsi="Arial" w:cs="Arial"/>
                <w:sz w:val="24"/>
                <w:szCs w:val="24"/>
              </w:rPr>
              <w:t>Área de vômito</w:t>
            </w:r>
          </w:p>
        </w:tc>
        <w:tc>
          <w:tcPr>
            <w:tcW w:w="708" w:type="dxa"/>
            <w:vAlign w:val="center"/>
          </w:tcPr>
          <w:p w14:paraId="60C6B064" w14:textId="77777777" w:rsidR="00434194" w:rsidRPr="009066EF" w:rsidRDefault="00434194" w:rsidP="00434194">
            <w:pPr>
              <w:rPr>
                <w:rFonts w:ascii="Arial" w:eastAsia="Calibri" w:hAnsi="Arial" w:cs="Arial"/>
                <w:sz w:val="24"/>
                <w:szCs w:val="24"/>
              </w:rPr>
            </w:pPr>
          </w:p>
        </w:tc>
        <w:tc>
          <w:tcPr>
            <w:tcW w:w="709" w:type="dxa"/>
            <w:vAlign w:val="center"/>
          </w:tcPr>
          <w:p w14:paraId="4169DEF8" w14:textId="77777777" w:rsidR="00434194" w:rsidRPr="009066EF" w:rsidRDefault="00434194" w:rsidP="00434194">
            <w:pPr>
              <w:rPr>
                <w:rFonts w:ascii="Arial" w:eastAsia="Calibri" w:hAnsi="Arial" w:cs="Arial"/>
                <w:sz w:val="24"/>
                <w:szCs w:val="24"/>
              </w:rPr>
            </w:pPr>
          </w:p>
        </w:tc>
        <w:tc>
          <w:tcPr>
            <w:tcW w:w="709" w:type="dxa"/>
            <w:vAlign w:val="center"/>
          </w:tcPr>
          <w:p w14:paraId="159BA67D" w14:textId="77777777" w:rsidR="00434194" w:rsidRPr="009066EF" w:rsidRDefault="00434194" w:rsidP="00434194">
            <w:pPr>
              <w:rPr>
                <w:rFonts w:ascii="Arial" w:eastAsia="Calibri" w:hAnsi="Arial" w:cs="Arial"/>
                <w:sz w:val="24"/>
                <w:szCs w:val="24"/>
              </w:rPr>
            </w:pPr>
          </w:p>
        </w:tc>
      </w:tr>
      <w:tr w:rsidR="00434194" w:rsidRPr="009066EF" w14:paraId="6189497B" w14:textId="77777777" w:rsidTr="00434194">
        <w:trPr>
          <w:gridAfter w:val="1"/>
          <w:wAfter w:w="9" w:type="dxa"/>
          <w:trHeight w:val="397"/>
        </w:trPr>
        <w:tc>
          <w:tcPr>
            <w:tcW w:w="7655" w:type="dxa"/>
            <w:vAlign w:val="center"/>
          </w:tcPr>
          <w:p w14:paraId="5D2C658E" w14:textId="157E6251" w:rsidR="00434194" w:rsidRPr="009066EF" w:rsidRDefault="00434194" w:rsidP="00434194">
            <w:pPr>
              <w:rPr>
                <w:rFonts w:ascii="Arial" w:hAnsi="Arial" w:cs="Arial"/>
                <w:sz w:val="24"/>
                <w:szCs w:val="24"/>
              </w:rPr>
            </w:pPr>
            <w:r>
              <w:rPr>
                <w:rFonts w:ascii="Arial" w:hAnsi="Arial" w:cs="Arial"/>
                <w:sz w:val="24"/>
                <w:szCs w:val="24"/>
              </w:rPr>
              <w:t>Depósito de couro</w:t>
            </w:r>
          </w:p>
        </w:tc>
        <w:tc>
          <w:tcPr>
            <w:tcW w:w="708" w:type="dxa"/>
            <w:vAlign w:val="center"/>
          </w:tcPr>
          <w:p w14:paraId="0B40DBF2" w14:textId="77777777" w:rsidR="00434194" w:rsidRPr="009066EF" w:rsidRDefault="00434194" w:rsidP="00434194">
            <w:pPr>
              <w:rPr>
                <w:rFonts w:ascii="Arial" w:eastAsia="Calibri" w:hAnsi="Arial" w:cs="Arial"/>
                <w:sz w:val="24"/>
                <w:szCs w:val="24"/>
              </w:rPr>
            </w:pPr>
          </w:p>
        </w:tc>
        <w:tc>
          <w:tcPr>
            <w:tcW w:w="709" w:type="dxa"/>
            <w:vAlign w:val="center"/>
          </w:tcPr>
          <w:p w14:paraId="524280D8" w14:textId="77777777" w:rsidR="00434194" w:rsidRPr="009066EF" w:rsidRDefault="00434194" w:rsidP="00434194">
            <w:pPr>
              <w:rPr>
                <w:rFonts w:ascii="Arial" w:eastAsia="Calibri" w:hAnsi="Arial" w:cs="Arial"/>
                <w:sz w:val="24"/>
                <w:szCs w:val="24"/>
              </w:rPr>
            </w:pPr>
          </w:p>
        </w:tc>
        <w:tc>
          <w:tcPr>
            <w:tcW w:w="709" w:type="dxa"/>
            <w:vAlign w:val="center"/>
          </w:tcPr>
          <w:p w14:paraId="5C55C592" w14:textId="77777777" w:rsidR="00434194" w:rsidRPr="009066EF" w:rsidRDefault="00434194" w:rsidP="00434194">
            <w:pPr>
              <w:rPr>
                <w:rFonts w:ascii="Arial" w:eastAsia="Calibri" w:hAnsi="Arial" w:cs="Arial"/>
                <w:sz w:val="24"/>
                <w:szCs w:val="24"/>
              </w:rPr>
            </w:pPr>
          </w:p>
        </w:tc>
      </w:tr>
      <w:tr w:rsidR="00434194" w:rsidRPr="009066EF" w14:paraId="129C88B2" w14:textId="77777777" w:rsidTr="00434194">
        <w:trPr>
          <w:gridAfter w:val="1"/>
          <w:wAfter w:w="9" w:type="dxa"/>
          <w:trHeight w:val="397"/>
        </w:trPr>
        <w:tc>
          <w:tcPr>
            <w:tcW w:w="7655" w:type="dxa"/>
            <w:vAlign w:val="center"/>
          </w:tcPr>
          <w:p w14:paraId="6AD4CC8C" w14:textId="2C8E709A" w:rsidR="00434194" w:rsidRPr="009066EF" w:rsidRDefault="00434194" w:rsidP="00434194">
            <w:pPr>
              <w:rPr>
                <w:rFonts w:ascii="Arial" w:hAnsi="Arial" w:cs="Arial"/>
                <w:sz w:val="24"/>
                <w:szCs w:val="24"/>
              </w:rPr>
            </w:pPr>
            <w:r>
              <w:rPr>
                <w:rFonts w:ascii="Arial" w:hAnsi="Arial" w:cs="Arial"/>
                <w:sz w:val="24"/>
                <w:szCs w:val="24"/>
              </w:rPr>
              <w:t>Sala de chifres e cascos</w:t>
            </w:r>
          </w:p>
        </w:tc>
        <w:tc>
          <w:tcPr>
            <w:tcW w:w="708" w:type="dxa"/>
            <w:vAlign w:val="center"/>
          </w:tcPr>
          <w:p w14:paraId="00B80109" w14:textId="77777777" w:rsidR="00434194" w:rsidRPr="009066EF" w:rsidRDefault="00434194" w:rsidP="00434194">
            <w:pPr>
              <w:rPr>
                <w:rFonts w:ascii="Arial" w:eastAsia="Calibri" w:hAnsi="Arial" w:cs="Arial"/>
                <w:sz w:val="24"/>
                <w:szCs w:val="24"/>
              </w:rPr>
            </w:pPr>
          </w:p>
        </w:tc>
        <w:tc>
          <w:tcPr>
            <w:tcW w:w="709" w:type="dxa"/>
            <w:vAlign w:val="center"/>
          </w:tcPr>
          <w:p w14:paraId="2E0C7895" w14:textId="77777777" w:rsidR="00434194" w:rsidRPr="009066EF" w:rsidRDefault="00434194" w:rsidP="00434194">
            <w:pPr>
              <w:rPr>
                <w:rFonts w:ascii="Arial" w:eastAsia="Calibri" w:hAnsi="Arial" w:cs="Arial"/>
                <w:sz w:val="24"/>
                <w:szCs w:val="24"/>
              </w:rPr>
            </w:pPr>
          </w:p>
        </w:tc>
        <w:tc>
          <w:tcPr>
            <w:tcW w:w="709" w:type="dxa"/>
            <w:vAlign w:val="center"/>
          </w:tcPr>
          <w:p w14:paraId="2F7ABC74" w14:textId="77777777" w:rsidR="00434194" w:rsidRPr="009066EF" w:rsidRDefault="00434194" w:rsidP="00434194">
            <w:pPr>
              <w:rPr>
                <w:rFonts w:ascii="Arial" w:eastAsia="Calibri" w:hAnsi="Arial" w:cs="Arial"/>
                <w:sz w:val="24"/>
                <w:szCs w:val="24"/>
              </w:rPr>
            </w:pPr>
          </w:p>
        </w:tc>
      </w:tr>
      <w:tr w:rsidR="00434194" w:rsidRPr="009066EF" w14:paraId="638917EC" w14:textId="77777777" w:rsidTr="00434194">
        <w:trPr>
          <w:gridAfter w:val="1"/>
          <w:wAfter w:w="9" w:type="dxa"/>
          <w:trHeight w:val="397"/>
        </w:trPr>
        <w:tc>
          <w:tcPr>
            <w:tcW w:w="7655" w:type="dxa"/>
            <w:vAlign w:val="center"/>
          </w:tcPr>
          <w:p w14:paraId="1A34C8A1" w14:textId="6F82A01B" w:rsidR="00434194" w:rsidRPr="009066EF" w:rsidRDefault="00434194" w:rsidP="00434194">
            <w:pPr>
              <w:rPr>
                <w:rFonts w:ascii="Arial" w:hAnsi="Arial" w:cs="Arial"/>
                <w:sz w:val="24"/>
                <w:szCs w:val="24"/>
              </w:rPr>
            </w:pPr>
            <w:r>
              <w:rPr>
                <w:rFonts w:ascii="Arial" w:hAnsi="Arial" w:cs="Arial"/>
                <w:sz w:val="24"/>
                <w:szCs w:val="24"/>
              </w:rPr>
              <w:t>Sala de triparia (área suja e área limpa)</w:t>
            </w:r>
          </w:p>
        </w:tc>
        <w:tc>
          <w:tcPr>
            <w:tcW w:w="708" w:type="dxa"/>
            <w:vAlign w:val="center"/>
          </w:tcPr>
          <w:p w14:paraId="76018DE8" w14:textId="77777777" w:rsidR="00434194" w:rsidRPr="009066EF" w:rsidRDefault="00434194" w:rsidP="00434194">
            <w:pPr>
              <w:rPr>
                <w:rFonts w:ascii="Arial" w:eastAsia="Calibri" w:hAnsi="Arial" w:cs="Arial"/>
                <w:sz w:val="24"/>
                <w:szCs w:val="24"/>
              </w:rPr>
            </w:pPr>
          </w:p>
        </w:tc>
        <w:tc>
          <w:tcPr>
            <w:tcW w:w="709" w:type="dxa"/>
            <w:vAlign w:val="center"/>
          </w:tcPr>
          <w:p w14:paraId="34ADF56E" w14:textId="77777777" w:rsidR="00434194" w:rsidRPr="009066EF" w:rsidRDefault="00434194" w:rsidP="00434194">
            <w:pPr>
              <w:rPr>
                <w:rFonts w:ascii="Arial" w:eastAsia="Calibri" w:hAnsi="Arial" w:cs="Arial"/>
                <w:sz w:val="24"/>
                <w:szCs w:val="24"/>
              </w:rPr>
            </w:pPr>
          </w:p>
        </w:tc>
        <w:tc>
          <w:tcPr>
            <w:tcW w:w="709" w:type="dxa"/>
            <w:vAlign w:val="center"/>
          </w:tcPr>
          <w:p w14:paraId="10AD4DA9" w14:textId="77777777" w:rsidR="00434194" w:rsidRPr="009066EF" w:rsidRDefault="00434194" w:rsidP="00434194">
            <w:pPr>
              <w:rPr>
                <w:rFonts w:ascii="Arial" w:eastAsia="Calibri" w:hAnsi="Arial" w:cs="Arial"/>
                <w:sz w:val="24"/>
                <w:szCs w:val="24"/>
              </w:rPr>
            </w:pPr>
          </w:p>
        </w:tc>
      </w:tr>
      <w:tr w:rsidR="00434194" w:rsidRPr="009066EF" w14:paraId="6FE47F6B" w14:textId="77777777" w:rsidTr="00434194">
        <w:trPr>
          <w:gridAfter w:val="1"/>
          <w:wAfter w:w="9" w:type="dxa"/>
          <w:trHeight w:val="397"/>
        </w:trPr>
        <w:tc>
          <w:tcPr>
            <w:tcW w:w="7655" w:type="dxa"/>
            <w:vAlign w:val="center"/>
          </w:tcPr>
          <w:p w14:paraId="1D67962C" w14:textId="014515B0" w:rsidR="00434194" w:rsidRPr="009066EF" w:rsidRDefault="00434194" w:rsidP="00434194">
            <w:pPr>
              <w:rPr>
                <w:rFonts w:ascii="Arial" w:hAnsi="Arial" w:cs="Arial"/>
                <w:sz w:val="24"/>
                <w:szCs w:val="24"/>
              </w:rPr>
            </w:pPr>
            <w:r>
              <w:rPr>
                <w:rFonts w:ascii="Arial" w:hAnsi="Arial" w:cs="Arial"/>
                <w:sz w:val="24"/>
                <w:szCs w:val="24"/>
              </w:rPr>
              <w:t xml:space="preserve">Sala de </w:t>
            </w:r>
            <w:proofErr w:type="spellStart"/>
            <w:r>
              <w:rPr>
                <w:rFonts w:ascii="Arial" w:hAnsi="Arial" w:cs="Arial"/>
                <w:sz w:val="24"/>
                <w:szCs w:val="24"/>
              </w:rPr>
              <w:t>bucharia</w:t>
            </w:r>
            <w:proofErr w:type="spellEnd"/>
            <w:r>
              <w:rPr>
                <w:rFonts w:ascii="Arial" w:hAnsi="Arial" w:cs="Arial"/>
                <w:sz w:val="24"/>
                <w:szCs w:val="24"/>
              </w:rPr>
              <w:t xml:space="preserve"> </w:t>
            </w:r>
          </w:p>
        </w:tc>
        <w:tc>
          <w:tcPr>
            <w:tcW w:w="708" w:type="dxa"/>
            <w:vAlign w:val="center"/>
          </w:tcPr>
          <w:p w14:paraId="29F8DCDE" w14:textId="77777777" w:rsidR="00434194" w:rsidRPr="009066EF" w:rsidRDefault="00434194" w:rsidP="00434194">
            <w:pPr>
              <w:rPr>
                <w:rFonts w:ascii="Arial" w:eastAsia="Calibri" w:hAnsi="Arial" w:cs="Arial"/>
                <w:sz w:val="24"/>
                <w:szCs w:val="24"/>
              </w:rPr>
            </w:pPr>
          </w:p>
        </w:tc>
        <w:tc>
          <w:tcPr>
            <w:tcW w:w="709" w:type="dxa"/>
            <w:vAlign w:val="center"/>
          </w:tcPr>
          <w:p w14:paraId="4B3E040B" w14:textId="77777777" w:rsidR="00434194" w:rsidRPr="009066EF" w:rsidRDefault="00434194" w:rsidP="00434194">
            <w:pPr>
              <w:rPr>
                <w:rFonts w:ascii="Arial" w:eastAsia="Calibri" w:hAnsi="Arial" w:cs="Arial"/>
                <w:sz w:val="24"/>
                <w:szCs w:val="24"/>
              </w:rPr>
            </w:pPr>
          </w:p>
        </w:tc>
        <w:tc>
          <w:tcPr>
            <w:tcW w:w="709" w:type="dxa"/>
            <w:vAlign w:val="center"/>
          </w:tcPr>
          <w:p w14:paraId="252DFA35" w14:textId="77777777" w:rsidR="00434194" w:rsidRPr="009066EF" w:rsidRDefault="00434194" w:rsidP="00434194">
            <w:pPr>
              <w:rPr>
                <w:rFonts w:ascii="Arial" w:eastAsia="Calibri" w:hAnsi="Arial" w:cs="Arial"/>
                <w:sz w:val="24"/>
                <w:szCs w:val="24"/>
              </w:rPr>
            </w:pPr>
          </w:p>
        </w:tc>
      </w:tr>
      <w:tr w:rsidR="00434194" w:rsidRPr="009066EF" w14:paraId="3E1825AE" w14:textId="77777777" w:rsidTr="00434194">
        <w:trPr>
          <w:gridAfter w:val="1"/>
          <w:wAfter w:w="9" w:type="dxa"/>
          <w:trHeight w:val="397"/>
        </w:trPr>
        <w:tc>
          <w:tcPr>
            <w:tcW w:w="7655" w:type="dxa"/>
            <w:vAlign w:val="center"/>
          </w:tcPr>
          <w:p w14:paraId="2BF9269B" w14:textId="525DA760" w:rsidR="00434194" w:rsidRPr="009066EF" w:rsidRDefault="00434194" w:rsidP="00434194">
            <w:pPr>
              <w:rPr>
                <w:rFonts w:ascii="Arial" w:hAnsi="Arial" w:cs="Arial"/>
                <w:sz w:val="24"/>
                <w:szCs w:val="24"/>
              </w:rPr>
            </w:pPr>
            <w:r>
              <w:rPr>
                <w:rFonts w:ascii="Arial" w:hAnsi="Arial" w:cs="Arial"/>
                <w:sz w:val="24"/>
                <w:szCs w:val="24"/>
              </w:rPr>
              <w:t xml:space="preserve">Área de evisceração (início da </w:t>
            </w:r>
            <w:proofErr w:type="spellStart"/>
            <w:r>
              <w:rPr>
                <w:rFonts w:ascii="Arial" w:hAnsi="Arial" w:cs="Arial"/>
                <w:sz w:val="24"/>
                <w:szCs w:val="24"/>
              </w:rPr>
              <w:t>nória</w:t>
            </w:r>
            <w:proofErr w:type="spellEnd"/>
            <w:r>
              <w:rPr>
                <w:rFonts w:ascii="Arial" w:hAnsi="Arial" w:cs="Arial"/>
                <w:sz w:val="24"/>
                <w:szCs w:val="24"/>
              </w:rPr>
              <w:t>)</w:t>
            </w:r>
          </w:p>
        </w:tc>
        <w:tc>
          <w:tcPr>
            <w:tcW w:w="708" w:type="dxa"/>
            <w:vAlign w:val="center"/>
          </w:tcPr>
          <w:p w14:paraId="104AD02B" w14:textId="77777777" w:rsidR="00434194" w:rsidRPr="009066EF" w:rsidRDefault="00434194" w:rsidP="00434194">
            <w:pPr>
              <w:rPr>
                <w:rFonts w:ascii="Arial" w:eastAsia="Calibri" w:hAnsi="Arial" w:cs="Arial"/>
                <w:sz w:val="24"/>
                <w:szCs w:val="24"/>
              </w:rPr>
            </w:pPr>
          </w:p>
        </w:tc>
        <w:tc>
          <w:tcPr>
            <w:tcW w:w="709" w:type="dxa"/>
            <w:vAlign w:val="center"/>
          </w:tcPr>
          <w:p w14:paraId="2120BC84" w14:textId="77777777" w:rsidR="00434194" w:rsidRPr="009066EF" w:rsidRDefault="00434194" w:rsidP="00434194">
            <w:pPr>
              <w:rPr>
                <w:rFonts w:ascii="Arial" w:eastAsia="Calibri" w:hAnsi="Arial" w:cs="Arial"/>
                <w:sz w:val="24"/>
                <w:szCs w:val="24"/>
              </w:rPr>
            </w:pPr>
          </w:p>
        </w:tc>
        <w:tc>
          <w:tcPr>
            <w:tcW w:w="709" w:type="dxa"/>
            <w:vAlign w:val="center"/>
          </w:tcPr>
          <w:p w14:paraId="7FECE4F2" w14:textId="77777777" w:rsidR="00434194" w:rsidRPr="009066EF" w:rsidRDefault="00434194" w:rsidP="00434194">
            <w:pPr>
              <w:rPr>
                <w:rFonts w:ascii="Arial" w:eastAsia="Calibri" w:hAnsi="Arial" w:cs="Arial"/>
                <w:sz w:val="24"/>
                <w:szCs w:val="24"/>
              </w:rPr>
            </w:pPr>
          </w:p>
        </w:tc>
      </w:tr>
      <w:tr w:rsidR="00434194" w:rsidRPr="009066EF" w14:paraId="3E147ECA" w14:textId="77777777" w:rsidTr="00434194">
        <w:trPr>
          <w:gridAfter w:val="1"/>
          <w:wAfter w:w="9" w:type="dxa"/>
          <w:trHeight w:val="397"/>
        </w:trPr>
        <w:tc>
          <w:tcPr>
            <w:tcW w:w="7655" w:type="dxa"/>
            <w:vAlign w:val="center"/>
          </w:tcPr>
          <w:p w14:paraId="3F6A512A" w14:textId="6DEAEEAE" w:rsidR="00434194" w:rsidRPr="009066EF" w:rsidRDefault="00434194" w:rsidP="00434194">
            <w:pPr>
              <w:rPr>
                <w:rFonts w:ascii="Arial" w:hAnsi="Arial" w:cs="Arial"/>
                <w:sz w:val="24"/>
                <w:szCs w:val="24"/>
              </w:rPr>
            </w:pPr>
            <w:r>
              <w:rPr>
                <w:rFonts w:ascii="Arial" w:hAnsi="Arial" w:cs="Arial"/>
                <w:sz w:val="24"/>
                <w:szCs w:val="24"/>
              </w:rPr>
              <w:t>Mesa de inspeção de vísceras</w:t>
            </w:r>
          </w:p>
        </w:tc>
        <w:tc>
          <w:tcPr>
            <w:tcW w:w="708" w:type="dxa"/>
            <w:vAlign w:val="center"/>
          </w:tcPr>
          <w:p w14:paraId="6CB880A3" w14:textId="77777777" w:rsidR="00434194" w:rsidRPr="009066EF" w:rsidRDefault="00434194" w:rsidP="00434194">
            <w:pPr>
              <w:rPr>
                <w:rFonts w:ascii="Arial" w:eastAsia="Calibri" w:hAnsi="Arial" w:cs="Arial"/>
                <w:sz w:val="24"/>
                <w:szCs w:val="24"/>
              </w:rPr>
            </w:pPr>
          </w:p>
        </w:tc>
        <w:tc>
          <w:tcPr>
            <w:tcW w:w="709" w:type="dxa"/>
            <w:vAlign w:val="center"/>
          </w:tcPr>
          <w:p w14:paraId="7D2BD8E2" w14:textId="77777777" w:rsidR="00434194" w:rsidRPr="009066EF" w:rsidRDefault="00434194" w:rsidP="00434194">
            <w:pPr>
              <w:rPr>
                <w:rFonts w:ascii="Arial" w:eastAsia="Calibri" w:hAnsi="Arial" w:cs="Arial"/>
                <w:sz w:val="24"/>
                <w:szCs w:val="24"/>
              </w:rPr>
            </w:pPr>
          </w:p>
        </w:tc>
        <w:tc>
          <w:tcPr>
            <w:tcW w:w="709" w:type="dxa"/>
            <w:vAlign w:val="center"/>
          </w:tcPr>
          <w:p w14:paraId="162C570E" w14:textId="77777777" w:rsidR="00434194" w:rsidRPr="009066EF" w:rsidRDefault="00434194" w:rsidP="00434194">
            <w:pPr>
              <w:rPr>
                <w:rFonts w:ascii="Arial" w:eastAsia="Calibri" w:hAnsi="Arial" w:cs="Arial"/>
                <w:sz w:val="24"/>
                <w:szCs w:val="24"/>
              </w:rPr>
            </w:pPr>
          </w:p>
        </w:tc>
      </w:tr>
      <w:tr w:rsidR="00434194" w:rsidRPr="009066EF" w14:paraId="72029A50" w14:textId="77777777" w:rsidTr="00434194">
        <w:trPr>
          <w:gridAfter w:val="1"/>
          <w:wAfter w:w="9" w:type="dxa"/>
          <w:trHeight w:val="397"/>
        </w:trPr>
        <w:tc>
          <w:tcPr>
            <w:tcW w:w="7655" w:type="dxa"/>
            <w:vAlign w:val="center"/>
          </w:tcPr>
          <w:p w14:paraId="3350E8E5" w14:textId="68D38896" w:rsidR="00434194" w:rsidRPr="009066EF" w:rsidRDefault="00434194" w:rsidP="00434194">
            <w:pPr>
              <w:rPr>
                <w:rFonts w:ascii="Arial" w:hAnsi="Arial" w:cs="Arial"/>
                <w:sz w:val="24"/>
                <w:szCs w:val="24"/>
              </w:rPr>
            </w:pPr>
            <w:r>
              <w:rPr>
                <w:rFonts w:ascii="Arial" w:hAnsi="Arial" w:cs="Arial"/>
                <w:sz w:val="24"/>
                <w:szCs w:val="24"/>
              </w:rPr>
              <w:t>Departamento de inspeção final – DIF</w:t>
            </w:r>
          </w:p>
        </w:tc>
        <w:tc>
          <w:tcPr>
            <w:tcW w:w="708" w:type="dxa"/>
            <w:vAlign w:val="center"/>
          </w:tcPr>
          <w:p w14:paraId="4203670B" w14:textId="77777777" w:rsidR="00434194" w:rsidRPr="009066EF" w:rsidRDefault="00434194" w:rsidP="00434194">
            <w:pPr>
              <w:rPr>
                <w:rFonts w:ascii="Arial" w:eastAsia="Calibri" w:hAnsi="Arial" w:cs="Arial"/>
                <w:sz w:val="24"/>
                <w:szCs w:val="24"/>
              </w:rPr>
            </w:pPr>
          </w:p>
        </w:tc>
        <w:tc>
          <w:tcPr>
            <w:tcW w:w="709" w:type="dxa"/>
            <w:vAlign w:val="center"/>
          </w:tcPr>
          <w:p w14:paraId="1794E046" w14:textId="77777777" w:rsidR="00434194" w:rsidRPr="009066EF" w:rsidRDefault="00434194" w:rsidP="00434194">
            <w:pPr>
              <w:rPr>
                <w:rFonts w:ascii="Arial" w:eastAsia="Calibri" w:hAnsi="Arial" w:cs="Arial"/>
                <w:sz w:val="24"/>
                <w:szCs w:val="24"/>
              </w:rPr>
            </w:pPr>
          </w:p>
        </w:tc>
        <w:tc>
          <w:tcPr>
            <w:tcW w:w="709" w:type="dxa"/>
            <w:vAlign w:val="center"/>
          </w:tcPr>
          <w:p w14:paraId="456C97A6" w14:textId="77777777" w:rsidR="00434194" w:rsidRPr="009066EF" w:rsidRDefault="00434194" w:rsidP="00434194">
            <w:pPr>
              <w:rPr>
                <w:rFonts w:ascii="Arial" w:eastAsia="Calibri" w:hAnsi="Arial" w:cs="Arial"/>
                <w:sz w:val="24"/>
                <w:szCs w:val="24"/>
              </w:rPr>
            </w:pPr>
          </w:p>
        </w:tc>
      </w:tr>
      <w:tr w:rsidR="00434194" w:rsidRPr="009066EF" w14:paraId="1A4F4CC0" w14:textId="77777777" w:rsidTr="00434194">
        <w:trPr>
          <w:gridAfter w:val="1"/>
          <w:wAfter w:w="9" w:type="dxa"/>
          <w:trHeight w:val="397"/>
        </w:trPr>
        <w:tc>
          <w:tcPr>
            <w:tcW w:w="7655" w:type="dxa"/>
            <w:vAlign w:val="center"/>
          </w:tcPr>
          <w:p w14:paraId="68E6D530" w14:textId="162BDA9B" w:rsidR="00434194" w:rsidRPr="009066EF" w:rsidRDefault="00434194" w:rsidP="00434194">
            <w:pPr>
              <w:rPr>
                <w:rFonts w:ascii="Arial" w:hAnsi="Arial" w:cs="Arial"/>
                <w:sz w:val="24"/>
                <w:szCs w:val="24"/>
              </w:rPr>
            </w:pPr>
            <w:r>
              <w:rPr>
                <w:rFonts w:ascii="Arial" w:hAnsi="Arial" w:cs="Arial"/>
                <w:sz w:val="24"/>
                <w:szCs w:val="24"/>
              </w:rPr>
              <w:t>Câmara de sequestro do DIF</w:t>
            </w:r>
          </w:p>
        </w:tc>
        <w:tc>
          <w:tcPr>
            <w:tcW w:w="708" w:type="dxa"/>
            <w:vAlign w:val="center"/>
          </w:tcPr>
          <w:p w14:paraId="7A8D8274" w14:textId="77777777" w:rsidR="00434194" w:rsidRPr="009066EF" w:rsidRDefault="00434194" w:rsidP="00434194">
            <w:pPr>
              <w:rPr>
                <w:rFonts w:ascii="Arial" w:eastAsia="Calibri" w:hAnsi="Arial" w:cs="Arial"/>
                <w:sz w:val="24"/>
                <w:szCs w:val="24"/>
              </w:rPr>
            </w:pPr>
          </w:p>
        </w:tc>
        <w:tc>
          <w:tcPr>
            <w:tcW w:w="709" w:type="dxa"/>
            <w:vAlign w:val="center"/>
          </w:tcPr>
          <w:p w14:paraId="21D28B30" w14:textId="77777777" w:rsidR="00434194" w:rsidRPr="009066EF" w:rsidRDefault="00434194" w:rsidP="00434194">
            <w:pPr>
              <w:rPr>
                <w:rFonts w:ascii="Arial" w:eastAsia="Calibri" w:hAnsi="Arial" w:cs="Arial"/>
                <w:sz w:val="24"/>
                <w:szCs w:val="24"/>
              </w:rPr>
            </w:pPr>
          </w:p>
        </w:tc>
        <w:tc>
          <w:tcPr>
            <w:tcW w:w="709" w:type="dxa"/>
            <w:vAlign w:val="center"/>
          </w:tcPr>
          <w:p w14:paraId="25326B68" w14:textId="77777777" w:rsidR="00434194" w:rsidRPr="009066EF" w:rsidRDefault="00434194" w:rsidP="00434194">
            <w:pPr>
              <w:rPr>
                <w:rFonts w:ascii="Arial" w:eastAsia="Calibri" w:hAnsi="Arial" w:cs="Arial"/>
                <w:sz w:val="24"/>
                <w:szCs w:val="24"/>
              </w:rPr>
            </w:pPr>
          </w:p>
        </w:tc>
      </w:tr>
      <w:tr w:rsidR="00434194" w:rsidRPr="009066EF" w14:paraId="3399F98B" w14:textId="77777777" w:rsidTr="00434194">
        <w:trPr>
          <w:gridAfter w:val="1"/>
          <w:wAfter w:w="9" w:type="dxa"/>
          <w:trHeight w:val="397"/>
        </w:trPr>
        <w:tc>
          <w:tcPr>
            <w:tcW w:w="7655" w:type="dxa"/>
            <w:vAlign w:val="center"/>
          </w:tcPr>
          <w:p w14:paraId="6F401EAA" w14:textId="2B6E264E" w:rsidR="00434194" w:rsidRPr="009066EF" w:rsidRDefault="00434194" w:rsidP="00434194">
            <w:pPr>
              <w:rPr>
                <w:rFonts w:ascii="Arial" w:hAnsi="Arial" w:cs="Arial"/>
                <w:sz w:val="24"/>
                <w:szCs w:val="24"/>
              </w:rPr>
            </w:pPr>
            <w:r>
              <w:rPr>
                <w:rFonts w:ascii="Arial" w:hAnsi="Arial" w:cs="Arial"/>
                <w:sz w:val="24"/>
                <w:szCs w:val="24"/>
              </w:rPr>
              <w:t>Mesas adequadas às atividades</w:t>
            </w:r>
          </w:p>
        </w:tc>
        <w:tc>
          <w:tcPr>
            <w:tcW w:w="708" w:type="dxa"/>
            <w:vAlign w:val="center"/>
          </w:tcPr>
          <w:p w14:paraId="09E55373" w14:textId="77777777" w:rsidR="00434194" w:rsidRPr="009066EF" w:rsidRDefault="00434194" w:rsidP="00434194">
            <w:pPr>
              <w:rPr>
                <w:rFonts w:ascii="Arial" w:eastAsia="Calibri" w:hAnsi="Arial" w:cs="Arial"/>
                <w:sz w:val="24"/>
                <w:szCs w:val="24"/>
              </w:rPr>
            </w:pPr>
          </w:p>
        </w:tc>
        <w:tc>
          <w:tcPr>
            <w:tcW w:w="709" w:type="dxa"/>
            <w:vAlign w:val="center"/>
          </w:tcPr>
          <w:p w14:paraId="3DBF27A3" w14:textId="77777777" w:rsidR="00434194" w:rsidRPr="009066EF" w:rsidRDefault="00434194" w:rsidP="00434194">
            <w:pPr>
              <w:rPr>
                <w:rFonts w:ascii="Arial" w:eastAsia="Calibri" w:hAnsi="Arial" w:cs="Arial"/>
                <w:sz w:val="24"/>
                <w:szCs w:val="24"/>
              </w:rPr>
            </w:pPr>
          </w:p>
        </w:tc>
        <w:tc>
          <w:tcPr>
            <w:tcW w:w="709" w:type="dxa"/>
            <w:vAlign w:val="center"/>
          </w:tcPr>
          <w:p w14:paraId="69606F48" w14:textId="77777777" w:rsidR="00434194" w:rsidRPr="009066EF" w:rsidRDefault="00434194" w:rsidP="00434194">
            <w:pPr>
              <w:rPr>
                <w:rFonts w:ascii="Arial" w:eastAsia="Calibri" w:hAnsi="Arial" w:cs="Arial"/>
                <w:sz w:val="24"/>
                <w:szCs w:val="24"/>
              </w:rPr>
            </w:pPr>
          </w:p>
        </w:tc>
      </w:tr>
      <w:tr w:rsidR="00434194" w:rsidRPr="009066EF" w14:paraId="723585A3" w14:textId="77777777" w:rsidTr="00434194">
        <w:trPr>
          <w:gridAfter w:val="1"/>
          <w:wAfter w:w="9" w:type="dxa"/>
          <w:trHeight w:val="397"/>
        </w:trPr>
        <w:tc>
          <w:tcPr>
            <w:tcW w:w="7655" w:type="dxa"/>
            <w:vAlign w:val="center"/>
          </w:tcPr>
          <w:p w14:paraId="350721EA" w14:textId="3BC04871" w:rsidR="00434194" w:rsidRPr="009066EF" w:rsidRDefault="00434194" w:rsidP="00434194">
            <w:pPr>
              <w:rPr>
                <w:rFonts w:ascii="Arial" w:hAnsi="Arial" w:cs="Arial"/>
                <w:sz w:val="24"/>
                <w:szCs w:val="24"/>
              </w:rPr>
            </w:pPr>
            <w:r>
              <w:rPr>
                <w:rFonts w:ascii="Arial" w:hAnsi="Arial" w:cs="Arial"/>
                <w:sz w:val="24"/>
                <w:szCs w:val="24"/>
              </w:rPr>
              <w:t>Esterilizadores de facas</w:t>
            </w:r>
          </w:p>
        </w:tc>
        <w:tc>
          <w:tcPr>
            <w:tcW w:w="708" w:type="dxa"/>
            <w:vAlign w:val="center"/>
          </w:tcPr>
          <w:p w14:paraId="6DACCE5E" w14:textId="77777777" w:rsidR="00434194" w:rsidRPr="009066EF" w:rsidRDefault="00434194" w:rsidP="00434194">
            <w:pPr>
              <w:rPr>
                <w:rFonts w:ascii="Arial" w:eastAsia="Calibri" w:hAnsi="Arial" w:cs="Arial"/>
                <w:sz w:val="24"/>
                <w:szCs w:val="24"/>
              </w:rPr>
            </w:pPr>
          </w:p>
        </w:tc>
        <w:tc>
          <w:tcPr>
            <w:tcW w:w="709" w:type="dxa"/>
            <w:vAlign w:val="center"/>
          </w:tcPr>
          <w:p w14:paraId="1975ED7A" w14:textId="77777777" w:rsidR="00434194" w:rsidRPr="009066EF" w:rsidRDefault="00434194" w:rsidP="00434194">
            <w:pPr>
              <w:rPr>
                <w:rFonts w:ascii="Arial" w:eastAsia="Calibri" w:hAnsi="Arial" w:cs="Arial"/>
                <w:sz w:val="24"/>
                <w:szCs w:val="24"/>
              </w:rPr>
            </w:pPr>
          </w:p>
        </w:tc>
        <w:tc>
          <w:tcPr>
            <w:tcW w:w="709" w:type="dxa"/>
            <w:vAlign w:val="center"/>
          </w:tcPr>
          <w:p w14:paraId="5C242893" w14:textId="77777777" w:rsidR="00434194" w:rsidRPr="009066EF" w:rsidRDefault="00434194" w:rsidP="00434194">
            <w:pPr>
              <w:rPr>
                <w:rFonts w:ascii="Arial" w:eastAsia="Calibri" w:hAnsi="Arial" w:cs="Arial"/>
                <w:sz w:val="24"/>
                <w:szCs w:val="24"/>
              </w:rPr>
            </w:pPr>
          </w:p>
        </w:tc>
      </w:tr>
      <w:tr w:rsidR="00434194" w:rsidRPr="009066EF" w14:paraId="4AED4926" w14:textId="77777777" w:rsidTr="00434194">
        <w:trPr>
          <w:gridAfter w:val="1"/>
          <w:wAfter w:w="9" w:type="dxa"/>
          <w:trHeight w:val="397"/>
        </w:trPr>
        <w:tc>
          <w:tcPr>
            <w:tcW w:w="7655" w:type="dxa"/>
            <w:vAlign w:val="center"/>
          </w:tcPr>
          <w:p w14:paraId="0A54B02F" w14:textId="5AA7E32D" w:rsidR="00434194" w:rsidRPr="009066EF" w:rsidRDefault="00434194" w:rsidP="00434194">
            <w:pPr>
              <w:rPr>
                <w:rFonts w:ascii="Arial" w:hAnsi="Arial" w:cs="Arial"/>
                <w:sz w:val="24"/>
                <w:szCs w:val="24"/>
              </w:rPr>
            </w:pPr>
            <w:r>
              <w:rPr>
                <w:rFonts w:ascii="Arial" w:hAnsi="Arial" w:cs="Arial"/>
                <w:sz w:val="24"/>
                <w:szCs w:val="24"/>
              </w:rPr>
              <w:t>Lavatórios de mãos nas áreas de manipulação</w:t>
            </w:r>
          </w:p>
        </w:tc>
        <w:tc>
          <w:tcPr>
            <w:tcW w:w="708" w:type="dxa"/>
            <w:vAlign w:val="center"/>
          </w:tcPr>
          <w:p w14:paraId="6DF7B930" w14:textId="77777777" w:rsidR="00434194" w:rsidRPr="009066EF" w:rsidRDefault="00434194" w:rsidP="00434194">
            <w:pPr>
              <w:rPr>
                <w:rFonts w:ascii="Arial" w:eastAsia="Calibri" w:hAnsi="Arial" w:cs="Arial"/>
                <w:sz w:val="24"/>
                <w:szCs w:val="24"/>
              </w:rPr>
            </w:pPr>
          </w:p>
        </w:tc>
        <w:tc>
          <w:tcPr>
            <w:tcW w:w="709" w:type="dxa"/>
            <w:vAlign w:val="center"/>
          </w:tcPr>
          <w:p w14:paraId="53885688" w14:textId="77777777" w:rsidR="00434194" w:rsidRPr="009066EF" w:rsidRDefault="00434194" w:rsidP="00434194">
            <w:pPr>
              <w:rPr>
                <w:rFonts w:ascii="Arial" w:eastAsia="Calibri" w:hAnsi="Arial" w:cs="Arial"/>
                <w:sz w:val="24"/>
                <w:szCs w:val="24"/>
              </w:rPr>
            </w:pPr>
          </w:p>
        </w:tc>
        <w:tc>
          <w:tcPr>
            <w:tcW w:w="709" w:type="dxa"/>
            <w:vAlign w:val="center"/>
          </w:tcPr>
          <w:p w14:paraId="306C6F0E" w14:textId="77777777" w:rsidR="00434194" w:rsidRPr="009066EF" w:rsidRDefault="00434194" w:rsidP="00434194">
            <w:pPr>
              <w:rPr>
                <w:rFonts w:ascii="Arial" w:eastAsia="Calibri" w:hAnsi="Arial" w:cs="Arial"/>
                <w:sz w:val="24"/>
                <w:szCs w:val="24"/>
              </w:rPr>
            </w:pPr>
          </w:p>
        </w:tc>
      </w:tr>
      <w:tr w:rsidR="00434194" w:rsidRPr="009066EF" w14:paraId="57A2FA8A" w14:textId="77777777" w:rsidTr="00434194">
        <w:trPr>
          <w:gridAfter w:val="1"/>
          <w:wAfter w:w="9" w:type="dxa"/>
          <w:trHeight w:val="397"/>
        </w:trPr>
        <w:tc>
          <w:tcPr>
            <w:tcW w:w="7655" w:type="dxa"/>
            <w:vAlign w:val="center"/>
          </w:tcPr>
          <w:p w14:paraId="0C1C0136" w14:textId="75C3242A" w:rsidR="00434194" w:rsidRPr="009066EF" w:rsidRDefault="00434194" w:rsidP="00434194">
            <w:pPr>
              <w:rPr>
                <w:rFonts w:ascii="Arial" w:hAnsi="Arial" w:cs="Arial"/>
                <w:sz w:val="24"/>
                <w:szCs w:val="24"/>
              </w:rPr>
            </w:pPr>
            <w:r>
              <w:rPr>
                <w:rFonts w:ascii="Arial" w:hAnsi="Arial" w:cs="Arial"/>
                <w:sz w:val="24"/>
                <w:szCs w:val="24"/>
              </w:rPr>
              <w:t xml:space="preserve">Sala de miúdos </w:t>
            </w:r>
          </w:p>
        </w:tc>
        <w:tc>
          <w:tcPr>
            <w:tcW w:w="708" w:type="dxa"/>
            <w:vAlign w:val="center"/>
          </w:tcPr>
          <w:p w14:paraId="29673642" w14:textId="77777777" w:rsidR="00434194" w:rsidRPr="009066EF" w:rsidRDefault="00434194" w:rsidP="00434194">
            <w:pPr>
              <w:rPr>
                <w:rFonts w:ascii="Arial" w:eastAsia="Calibri" w:hAnsi="Arial" w:cs="Arial"/>
                <w:sz w:val="24"/>
                <w:szCs w:val="24"/>
              </w:rPr>
            </w:pPr>
          </w:p>
        </w:tc>
        <w:tc>
          <w:tcPr>
            <w:tcW w:w="709" w:type="dxa"/>
            <w:vAlign w:val="center"/>
          </w:tcPr>
          <w:p w14:paraId="779939F2" w14:textId="77777777" w:rsidR="00434194" w:rsidRPr="009066EF" w:rsidRDefault="00434194" w:rsidP="00434194">
            <w:pPr>
              <w:rPr>
                <w:rFonts w:ascii="Arial" w:eastAsia="Calibri" w:hAnsi="Arial" w:cs="Arial"/>
                <w:sz w:val="24"/>
                <w:szCs w:val="24"/>
              </w:rPr>
            </w:pPr>
          </w:p>
        </w:tc>
        <w:tc>
          <w:tcPr>
            <w:tcW w:w="709" w:type="dxa"/>
            <w:vAlign w:val="center"/>
          </w:tcPr>
          <w:p w14:paraId="4C50ED0D" w14:textId="77777777" w:rsidR="00434194" w:rsidRPr="009066EF" w:rsidRDefault="00434194" w:rsidP="00434194">
            <w:pPr>
              <w:rPr>
                <w:rFonts w:ascii="Arial" w:eastAsia="Calibri" w:hAnsi="Arial" w:cs="Arial"/>
                <w:sz w:val="24"/>
                <w:szCs w:val="24"/>
              </w:rPr>
            </w:pPr>
          </w:p>
        </w:tc>
      </w:tr>
      <w:tr w:rsidR="00434194" w:rsidRPr="009066EF" w14:paraId="6779691E" w14:textId="77777777" w:rsidTr="00434194">
        <w:trPr>
          <w:gridAfter w:val="1"/>
          <w:wAfter w:w="9" w:type="dxa"/>
          <w:trHeight w:val="397"/>
        </w:trPr>
        <w:tc>
          <w:tcPr>
            <w:tcW w:w="7655" w:type="dxa"/>
            <w:vAlign w:val="center"/>
          </w:tcPr>
          <w:p w14:paraId="227272C6" w14:textId="5A4F51E6" w:rsidR="00434194" w:rsidRPr="009066EF" w:rsidRDefault="00434194" w:rsidP="00434194">
            <w:pPr>
              <w:rPr>
                <w:rFonts w:ascii="Arial" w:hAnsi="Arial" w:cs="Arial"/>
                <w:sz w:val="24"/>
                <w:szCs w:val="24"/>
              </w:rPr>
            </w:pPr>
            <w:r>
              <w:rPr>
                <w:rFonts w:ascii="Arial" w:hAnsi="Arial" w:cs="Arial"/>
                <w:sz w:val="24"/>
                <w:szCs w:val="24"/>
              </w:rPr>
              <w:t>Câmara de resfriamento de carcaças (-1 a 1ºC)</w:t>
            </w:r>
          </w:p>
        </w:tc>
        <w:tc>
          <w:tcPr>
            <w:tcW w:w="708" w:type="dxa"/>
            <w:vAlign w:val="center"/>
          </w:tcPr>
          <w:p w14:paraId="1BA9EC53" w14:textId="77777777" w:rsidR="00434194" w:rsidRPr="009066EF" w:rsidRDefault="00434194" w:rsidP="00434194">
            <w:pPr>
              <w:rPr>
                <w:rFonts w:ascii="Arial" w:eastAsia="Calibri" w:hAnsi="Arial" w:cs="Arial"/>
                <w:sz w:val="24"/>
                <w:szCs w:val="24"/>
              </w:rPr>
            </w:pPr>
          </w:p>
        </w:tc>
        <w:tc>
          <w:tcPr>
            <w:tcW w:w="709" w:type="dxa"/>
            <w:vAlign w:val="center"/>
          </w:tcPr>
          <w:p w14:paraId="60DBF030" w14:textId="77777777" w:rsidR="00434194" w:rsidRPr="009066EF" w:rsidRDefault="00434194" w:rsidP="00434194">
            <w:pPr>
              <w:rPr>
                <w:rFonts w:ascii="Arial" w:eastAsia="Calibri" w:hAnsi="Arial" w:cs="Arial"/>
                <w:sz w:val="24"/>
                <w:szCs w:val="24"/>
              </w:rPr>
            </w:pPr>
          </w:p>
        </w:tc>
        <w:tc>
          <w:tcPr>
            <w:tcW w:w="709" w:type="dxa"/>
            <w:vAlign w:val="center"/>
          </w:tcPr>
          <w:p w14:paraId="709A3894" w14:textId="77777777" w:rsidR="00434194" w:rsidRPr="009066EF" w:rsidRDefault="00434194" w:rsidP="00434194">
            <w:pPr>
              <w:rPr>
                <w:rFonts w:ascii="Arial" w:eastAsia="Calibri" w:hAnsi="Arial" w:cs="Arial"/>
                <w:sz w:val="24"/>
                <w:szCs w:val="24"/>
              </w:rPr>
            </w:pPr>
          </w:p>
        </w:tc>
      </w:tr>
      <w:tr w:rsidR="00434194" w:rsidRPr="009066EF" w14:paraId="19462B5C" w14:textId="77777777" w:rsidTr="00434194">
        <w:trPr>
          <w:gridAfter w:val="1"/>
          <w:wAfter w:w="9" w:type="dxa"/>
          <w:trHeight w:val="397"/>
        </w:trPr>
        <w:tc>
          <w:tcPr>
            <w:tcW w:w="7655" w:type="dxa"/>
            <w:vAlign w:val="center"/>
          </w:tcPr>
          <w:p w14:paraId="37C29EB5" w14:textId="3005BB19" w:rsidR="00434194" w:rsidRPr="009066EF" w:rsidRDefault="00434194" w:rsidP="00434194">
            <w:pPr>
              <w:rPr>
                <w:rFonts w:ascii="Arial" w:hAnsi="Arial" w:cs="Arial"/>
                <w:sz w:val="24"/>
                <w:szCs w:val="24"/>
              </w:rPr>
            </w:pPr>
            <w:r>
              <w:rPr>
                <w:rFonts w:ascii="Arial" w:hAnsi="Arial" w:cs="Arial"/>
                <w:sz w:val="24"/>
                <w:szCs w:val="24"/>
              </w:rPr>
              <w:t>Sala de cortes/desossa climatizada</w:t>
            </w:r>
          </w:p>
        </w:tc>
        <w:tc>
          <w:tcPr>
            <w:tcW w:w="708" w:type="dxa"/>
            <w:vAlign w:val="center"/>
          </w:tcPr>
          <w:p w14:paraId="404F546E" w14:textId="77777777" w:rsidR="00434194" w:rsidRPr="009066EF" w:rsidRDefault="00434194" w:rsidP="00434194">
            <w:pPr>
              <w:rPr>
                <w:rFonts w:ascii="Arial" w:eastAsia="Calibri" w:hAnsi="Arial" w:cs="Arial"/>
                <w:sz w:val="24"/>
                <w:szCs w:val="24"/>
              </w:rPr>
            </w:pPr>
          </w:p>
        </w:tc>
        <w:tc>
          <w:tcPr>
            <w:tcW w:w="709" w:type="dxa"/>
            <w:vAlign w:val="center"/>
          </w:tcPr>
          <w:p w14:paraId="3E66CF29" w14:textId="77777777" w:rsidR="00434194" w:rsidRPr="009066EF" w:rsidRDefault="00434194" w:rsidP="00434194">
            <w:pPr>
              <w:rPr>
                <w:rFonts w:ascii="Arial" w:eastAsia="Calibri" w:hAnsi="Arial" w:cs="Arial"/>
                <w:sz w:val="24"/>
                <w:szCs w:val="24"/>
              </w:rPr>
            </w:pPr>
          </w:p>
        </w:tc>
        <w:tc>
          <w:tcPr>
            <w:tcW w:w="709" w:type="dxa"/>
            <w:vAlign w:val="center"/>
          </w:tcPr>
          <w:p w14:paraId="09263183" w14:textId="77777777" w:rsidR="00434194" w:rsidRPr="009066EF" w:rsidRDefault="00434194" w:rsidP="00434194">
            <w:pPr>
              <w:rPr>
                <w:rFonts w:ascii="Arial" w:eastAsia="Calibri" w:hAnsi="Arial" w:cs="Arial"/>
                <w:sz w:val="24"/>
                <w:szCs w:val="24"/>
              </w:rPr>
            </w:pPr>
          </w:p>
        </w:tc>
      </w:tr>
      <w:tr w:rsidR="00434194" w:rsidRPr="009066EF" w14:paraId="4E646324" w14:textId="77777777" w:rsidTr="00434194">
        <w:trPr>
          <w:gridAfter w:val="1"/>
          <w:wAfter w:w="9" w:type="dxa"/>
          <w:trHeight w:val="397"/>
        </w:trPr>
        <w:tc>
          <w:tcPr>
            <w:tcW w:w="7655" w:type="dxa"/>
            <w:vAlign w:val="center"/>
          </w:tcPr>
          <w:p w14:paraId="33FA27D0" w14:textId="66E7800D" w:rsidR="00434194" w:rsidRPr="009066EF" w:rsidRDefault="00434194" w:rsidP="00434194">
            <w:pPr>
              <w:rPr>
                <w:rFonts w:ascii="Arial" w:hAnsi="Arial" w:cs="Arial"/>
                <w:sz w:val="24"/>
                <w:szCs w:val="24"/>
              </w:rPr>
            </w:pPr>
            <w:r>
              <w:rPr>
                <w:rFonts w:ascii="Arial" w:hAnsi="Arial" w:cs="Arial"/>
                <w:sz w:val="24"/>
                <w:szCs w:val="24"/>
              </w:rPr>
              <w:t>Câmara de produtos congelados</w:t>
            </w:r>
          </w:p>
        </w:tc>
        <w:tc>
          <w:tcPr>
            <w:tcW w:w="708" w:type="dxa"/>
            <w:vAlign w:val="center"/>
          </w:tcPr>
          <w:p w14:paraId="1ED623AB" w14:textId="77777777" w:rsidR="00434194" w:rsidRPr="009066EF" w:rsidRDefault="00434194" w:rsidP="00434194">
            <w:pPr>
              <w:rPr>
                <w:rFonts w:ascii="Arial" w:eastAsia="Calibri" w:hAnsi="Arial" w:cs="Arial"/>
                <w:sz w:val="24"/>
                <w:szCs w:val="24"/>
              </w:rPr>
            </w:pPr>
          </w:p>
        </w:tc>
        <w:tc>
          <w:tcPr>
            <w:tcW w:w="709" w:type="dxa"/>
            <w:vAlign w:val="center"/>
          </w:tcPr>
          <w:p w14:paraId="18230714" w14:textId="77777777" w:rsidR="00434194" w:rsidRPr="009066EF" w:rsidRDefault="00434194" w:rsidP="00434194">
            <w:pPr>
              <w:rPr>
                <w:rFonts w:ascii="Arial" w:eastAsia="Calibri" w:hAnsi="Arial" w:cs="Arial"/>
                <w:sz w:val="24"/>
                <w:szCs w:val="24"/>
              </w:rPr>
            </w:pPr>
          </w:p>
        </w:tc>
        <w:tc>
          <w:tcPr>
            <w:tcW w:w="709" w:type="dxa"/>
            <w:vAlign w:val="center"/>
          </w:tcPr>
          <w:p w14:paraId="12D34756" w14:textId="77777777" w:rsidR="00434194" w:rsidRPr="009066EF" w:rsidRDefault="00434194" w:rsidP="00434194">
            <w:pPr>
              <w:rPr>
                <w:rFonts w:ascii="Arial" w:eastAsia="Calibri" w:hAnsi="Arial" w:cs="Arial"/>
                <w:sz w:val="24"/>
                <w:szCs w:val="24"/>
              </w:rPr>
            </w:pPr>
          </w:p>
        </w:tc>
      </w:tr>
      <w:tr w:rsidR="00434194" w:rsidRPr="009066EF" w14:paraId="2AB48393" w14:textId="77777777" w:rsidTr="00434194">
        <w:trPr>
          <w:gridAfter w:val="1"/>
          <w:wAfter w:w="9" w:type="dxa"/>
          <w:trHeight w:val="397"/>
        </w:trPr>
        <w:tc>
          <w:tcPr>
            <w:tcW w:w="7655" w:type="dxa"/>
            <w:vAlign w:val="center"/>
          </w:tcPr>
          <w:p w14:paraId="7C3C3F0E" w14:textId="5A2867FC" w:rsidR="00434194" w:rsidRPr="009066EF" w:rsidRDefault="00434194" w:rsidP="00434194">
            <w:pPr>
              <w:rPr>
                <w:rFonts w:ascii="Arial" w:hAnsi="Arial" w:cs="Arial"/>
                <w:sz w:val="24"/>
                <w:szCs w:val="24"/>
              </w:rPr>
            </w:pPr>
            <w:r>
              <w:rPr>
                <w:rFonts w:ascii="Arial" w:hAnsi="Arial" w:cs="Arial"/>
                <w:sz w:val="24"/>
                <w:szCs w:val="24"/>
              </w:rPr>
              <w:lastRenderedPageBreak/>
              <w:t>Câmara de produtos resfriados</w:t>
            </w:r>
          </w:p>
        </w:tc>
        <w:tc>
          <w:tcPr>
            <w:tcW w:w="708" w:type="dxa"/>
            <w:vAlign w:val="center"/>
          </w:tcPr>
          <w:p w14:paraId="2E4BFA44" w14:textId="77777777" w:rsidR="00434194" w:rsidRPr="009066EF" w:rsidRDefault="00434194" w:rsidP="00434194">
            <w:pPr>
              <w:rPr>
                <w:rFonts w:ascii="Arial" w:eastAsia="Calibri" w:hAnsi="Arial" w:cs="Arial"/>
                <w:sz w:val="24"/>
                <w:szCs w:val="24"/>
              </w:rPr>
            </w:pPr>
          </w:p>
        </w:tc>
        <w:tc>
          <w:tcPr>
            <w:tcW w:w="709" w:type="dxa"/>
            <w:vAlign w:val="center"/>
          </w:tcPr>
          <w:p w14:paraId="33CCD80C" w14:textId="77777777" w:rsidR="00434194" w:rsidRPr="009066EF" w:rsidRDefault="00434194" w:rsidP="00434194">
            <w:pPr>
              <w:rPr>
                <w:rFonts w:ascii="Arial" w:eastAsia="Calibri" w:hAnsi="Arial" w:cs="Arial"/>
                <w:sz w:val="24"/>
                <w:szCs w:val="24"/>
              </w:rPr>
            </w:pPr>
          </w:p>
        </w:tc>
        <w:tc>
          <w:tcPr>
            <w:tcW w:w="709" w:type="dxa"/>
            <w:vAlign w:val="center"/>
          </w:tcPr>
          <w:p w14:paraId="548919ED" w14:textId="77777777" w:rsidR="00434194" w:rsidRPr="009066EF" w:rsidRDefault="00434194" w:rsidP="00434194">
            <w:pPr>
              <w:rPr>
                <w:rFonts w:ascii="Arial" w:eastAsia="Calibri" w:hAnsi="Arial" w:cs="Arial"/>
                <w:sz w:val="24"/>
                <w:szCs w:val="24"/>
              </w:rPr>
            </w:pPr>
          </w:p>
        </w:tc>
      </w:tr>
      <w:tr w:rsidR="00434194" w:rsidRPr="009066EF" w14:paraId="42A0A27F" w14:textId="77777777" w:rsidTr="00434194">
        <w:trPr>
          <w:gridAfter w:val="1"/>
          <w:wAfter w:w="9" w:type="dxa"/>
          <w:trHeight w:val="397"/>
        </w:trPr>
        <w:tc>
          <w:tcPr>
            <w:tcW w:w="7655" w:type="dxa"/>
            <w:vAlign w:val="center"/>
          </w:tcPr>
          <w:p w14:paraId="6A285626" w14:textId="5B2A12A6" w:rsidR="00434194" w:rsidRPr="009066EF" w:rsidRDefault="00434194" w:rsidP="00434194">
            <w:pPr>
              <w:rPr>
                <w:rFonts w:ascii="Arial" w:hAnsi="Arial" w:cs="Arial"/>
                <w:sz w:val="24"/>
                <w:szCs w:val="24"/>
              </w:rPr>
            </w:pPr>
            <w:r>
              <w:rPr>
                <w:rFonts w:ascii="Arial" w:hAnsi="Arial" w:cs="Arial"/>
                <w:sz w:val="24"/>
                <w:szCs w:val="24"/>
              </w:rPr>
              <w:t>Câmara de cura/conservação massas</w:t>
            </w:r>
          </w:p>
        </w:tc>
        <w:tc>
          <w:tcPr>
            <w:tcW w:w="708" w:type="dxa"/>
            <w:vAlign w:val="center"/>
          </w:tcPr>
          <w:p w14:paraId="287DCF0A" w14:textId="77777777" w:rsidR="00434194" w:rsidRPr="009066EF" w:rsidRDefault="00434194" w:rsidP="00434194">
            <w:pPr>
              <w:rPr>
                <w:rFonts w:ascii="Arial" w:eastAsia="Calibri" w:hAnsi="Arial" w:cs="Arial"/>
                <w:sz w:val="24"/>
                <w:szCs w:val="24"/>
              </w:rPr>
            </w:pPr>
          </w:p>
        </w:tc>
        <w:tc>
          <w:tcPr>
            <w:tcW w:w="709" w:type="dxa"/>
            <w:vAlign w:val="center"/>
          </w:tcPr>
          <w:p w14:paraId="7D7C874C" w14:textId="77777777" w:rsidR="00434194" w:rsidRPr="009066EF" w:rsidRDefault="00434194" w:rsidP="00434194">
            <w:pPr>
              <w:rPr>
                <w:rFonts w:ascii="Arial" w:eastAsia="Calibri" w:hAnsi="Arial" w:cs="Arial"/>
                <w:sz w:val="24"/>
                <w:szCs w:val="24"/>
              </w:rPr>
            </w:pPr>
          </w:p>
        </w:tc>
        <w:tc>
          <w:tcPr>
            <w:tcW w:w="709" w:type="dxa"/>
            <w:vAlign w:val="center"/>
          </w:tcPr>
          <w:p w14:paraId="2D5F788E" w14:textId="77777777" w:rsidR="00434194" w:rsidRPr="009066EF" w:rsidRDefault="00434194" w:rsidP="00434194">
            <w:pPr>
              <w:rPr>
                <w:rFonts w:ascii="Arial" w:eastAsia="Calibri" w:hAnsi="Arial" w:cs="Arial"/>
                <w:sz w:val="24"/>
                <w:szCs w:val="24"/>
              </w:rPr>
            </w:pPr>
          </w:p>
        </w:tc>
      </w:tr>
      <w:tr w:rsidR="00434194" w:rsidRPr="009066EF" w14:paraId="3F337149" w14:textId="77777777" w:rsidTr="00434194">
        <w:trPr>
          <w:gridAfter w:val="1"/>
          <w:wAfter w:w="9" w:type="dxa"/>
          <w:trHeight w:val="397"/>
        </w:trPr>
        <w:tc>
          <w:tcPr>
            <w:tcW w:w="7655" w:type="dxa"/>
            <w:vAlign w:val="center"/>
          </w:tcPr>
          <w:p w14:paraId="2786C3D8" w14:textId="781A5DEA" w:rsidR="00434194" w:rsidRPr="009066EF" w:rsidRDefault="00434194" w:rsidP="00434194">
            <w:pPr>
              <w:rPr>
                <w:rFonts w:ascii="Arial" w:hAnsi="Arial" w:cs="Arial"/>
                <w:sz w:val="24"/>
                <w:szCs w:val="24"/>
              </w:rPr>
            </w:pPr>
            <w:r>
              <w:rPr>
                <w:rFonts w:ascii="Arial" w:hAnsi="Arial" w:cs="Arial"/>
                <w:sz w:val="24"/>
                <w:szCs w:val="24"/>
              </w:rPr>
              <w:t>Sala de higienização de caixas e utensílios</w:t>
            </w:r>
          </w:p>
        </w:tc>
        <w:tc>
          <w:tcPr>
            <w:tcW w:w="708" w:type="dxa"/>
            <w:vAlign w:val="center"/>
          </w:tcPr>
          <w:p w14:paraId="781409E9" w14:textId="77777777" w:rsidR="00434194" w:rsidRPr="009066EF" w:rsidRDefault="00434194" w:rsidP="00434194">
            <w:pPr>
              <w:rPr>
                <w:rFonts w:ascii="Arial" w:eastAsia="Calibri" w:hAnsi="Arial" w:cs="Arial"/>
                <w:sz w:val="24"/>
                <w:szCs w:val="24"/>
              </w:rPr>
            </w:pPr>
          </w:p>
        </w:tc>
        <w:tc>
          <w:tcPr>
            <w:tcW w:w="709" w:type="dxa"/>
            <w:vAlign w:val="center"/>
          </w:tcPr>
          <w:p w14:paraId="33CD24AF" w14:textId="77777777" w:rsidR="00434194" w:rsidRPr="009066EF" w:rsidRDefault="00434194" w:rsidP="00434194">
            <w:pPr>
              <w:rPr>
                <w:rFonts w:ascii="Arial" w:eastAsia="Calibri" w:hAnsi="Arial" w:cs="Arial"/>
                <w:sz w:val="24"/>
                <w:szCs w:val="24"/>
              </w:rPr>
            </w:pPr>
          </w:p>
        </w:tc>
        <w:tc>
          <w:tcPr>
            <w:tcW w:w="709" w:type="dxa"/>
            <w:vAlign w:val="center"/>
          </w:tcPr>
          <w:p w14:paraId="60051CEC" w14:textId="77777777" w:rsidR="00434194" w:rsidRPr="009066EF" w:rsidRDefault="00434194" w:rsidP="00434194">
            <w:pPr>
              <w:rPr>
                <w:rFonts w:ascii="Arial" w:eastAsia="Calibri" w:hAnsi="Arial" w:cs="Arial"/>
                <w:sz w:val="24"/>
                <w:szCs w:val="24"/>
              </w:rPr>
            </w:pPr>
          </w:p>
        </w:tc>
      </w:tr>
      <w:tr w:rsidR="00434194" w:rsidRPr="009066EF" w14:paraId="5F12EBF9" w14:textId="77777777" w:rsidTr="00434194">
        <w:trPr>
          <w:gridAfter w:val="1"/>
          <w:wAfter w:w="9" w:type="dxa"/>
          <w:trHeight w:val="397"/>
        </w:trPr>
        <w:tc>
          <w:tcPr>
            <w:tcW w:w="7655" w:type="dxa"/>
            <w:vAlign w:val="center"/>
          </w:tcPr>
          <w:p w14:paraId="338DD869" w14:textId="2691E4A1" w:rsidR="00434194" w:rsidRPr="009066EF" w:rsidRDefault="00434194" w:rsidP="00434194">
            <w:pPr>
              <w:rPr>
                <w:rFonts w:ascii="Arial" w:hAnsi="Arial" w:cs="Arial"/>
                <w:sz w:val="24"/>
                <w:szCs w:val="24"/>
              </w:rPr>
            </w:pPr>
            <w:r>
              <w:rPr>
                <w:rFonts w:ascii="Arial" w:hAnsi="Arial" w:cs="Arial"/>
                <w:sz w:val="24"/>
                <w:szCs w:val="24"/>
              </w:rPr>
              <w:t>Depósito de caixas e utensílios higienizados</w:t>
            </w:r>
          </w:p>
        </w:tc>
        <w:tc>
          <w:tcPr>
            <w:tcW w:w="708" w:type="dxa"/>
            <w:vAlign w:val="center"/>
          </w:tcPr>
          <w:p w14:paraId="63B3F448" w14:textId="77777777" w:rsidR="00434194" w:rsidRPr="009066EF" w:rsidRDefault="00434194" w:rsidP="00434194">
            <w:pPr>
              <w:rPr>
                <w:rFonts w:ascii="Arial" w:eastAsia="Calibri" w:hAnsi="Arial" w:cs="Arial"/>
                <w:sz w:val="24"/>
                <w:szCs w:val="24"/>
              </w:rPr>
            </w:pPr>
          </w:p>
        </w:tc>
        <w:tc>
          <w:tcPr>
            <w:tcW w:w="709" w:type="dxa"/>
            <w:vAlign w:val="center"/>
          </w:tcPr>
          <w:p w14:paraId="09AF5A95" w14:textId="77777777" w:rsidR="00434194" w:rsidRPr="009066EF" w:rsidRDefault="00434194" w:rsidP="00434194">
            <w:pPr>
              <w:rPr>
                <w:rFonts w:ascii="Arial" w:eastAsia="Calibri" w:hAnsi="Arial" w:cs="Arial"/>
                <w:sz w:val="24"/>
                <w:szCs w:val="24"/>
              </w:rPr>
            </w:pPr>
          </w:p>
        </w:tc>
        <w:tc>
          <w:tcPr>
            <w:tcW w:w="709" w:type="dxa"/>
            <w:vAlign w:val="center"/>
          </w:tcPr>
          <w:p w14:paraId="2732B33D" w14:textId="77777777" w:rsidR="00434194" w:rsidRPr="009066EF" w:rsidRDefault="00434194" w:rsidP="00434194">
            <w:pPr>
              <w:rPr>
                <w:rFonts w:ascii="Arial" w:eastAsia="Calibri" w:hAnsi="Arial" w:cs="Arial"/>
                <w:sz w:val="24"/>
                <w:szCs w:val="24"/>
              </w:rPr>
            </w:pPr>
          </w:p>
        </w:tc>
      </w:tr>
      <w:tr w:rsidR="00434194" w:rsidRPr="009066EF" w14:paraId="387EB525" w14:textId="77777777" w:rsidTr="00434194">
        <w:trPr>
          <w:gridAfter w:val="1"/>
          <w:wAfter w:w="9" w:type="dxa"/>
          <w:trHeight w:val="397"/>
        </w:trPr>
        <w:tc>
          <w:tcPr>
            <w:tcW w:w="7655" w:type="dxa"/>
            <w:vAlign w:val="center"/>
          </w:tcPr>
          <w:p w14:paraId="73F38DDD" w14:textId="45FCA976" w:rsidR="00434194" w:rsidRPr="009066EF" w:rsidRDefault="00434194" w:rsidP="00434194">
            <w:pPr>
              <w:rPr>
                <w:rFonts w:ascii="Arial" w:hAnsi="Arial" w:cs="Arial"/>
                <w:sz w:val="24"/>
                <w:szCs w:val="24"/>
              </w:rPr>
            </w:pPr>
            <w:r>
              <w:rPr>
                <w:rFonts w:ascii="Arial" w:hAnsi="Arial" w:cs="Arial"/>
                <w:sz w:val="24"/>
                <w:szCs w:val="24"/>
              </w:rPr>
              <w:t>Sala de salga</w:t>
            </w:r>
          </w:p>
        </w:tc>
        <w:tc>
          <w:tcPr>
            <w:tcW w:w="708" w:type="dxa"/>
            <w:vAlign w:val="center"/>
          </w:tcPr>
          <w:p w14:paraId="61965264" w14:textId="77777777" w:rsidR="00434194" w:rsidRPr="009066EF" w:rsidRDefault="00434194" w:rsidP="00434194">
            <w:pPr>
              <w:rPr>
                <w:rFonts w:ascii="Arial" w:eastAsia="Calibri" w:hAnsi="Arial" w:cs="Arial"/>
                <w:sz w:val="24"/>
                <w:szCs w:val="24"/>
              </w:rPr>
            </w:pPr>
          </w:p>
        </w:tc>
        <w:tc>
          <w:tcPr>
            <w:tcW w:w="709" w:type="dxa"/>
            <w:vAlign w:val="center"/>
          </w:tcPr>
          <w:p w14:paraId="5EE3B0F3" w14:textId="77777777" w:rsidR="00434194" w:rsidRPr="009066EF" w:rsidRDefault="00434194" w:rsidP="00434194">
            <w:pPr>
              <w:rPr>
                <w:rFonts w:ascii="Arial" w:eastAsia="Calibri" w:hAnsi="Arial" w:cs="Arial"/>
                <w:sz w:val="24"/>
                <w:szCs w:val="24"/>
              </w:rPr>
            </w:pPr>
          </w:p>
        </w:tc>
        <w:tc>
          <w:tcPr>
            <w:tcW w:w="709" w:type="dxa"/>
            <w:vAlign w:val="center"/>
          </w:tcPr>
          <w:p w14:paraId="60084653" w14:textId="77777777" w:rsidR="00434194" w:rsidRPr="009066EF" w:rsidRDefault="00434194" w:rsidP="00434194">
            <w:pPr>
              <w:rPr>
                <w:rFonts w:ascii="Arial" w:eastAsia="Calibri" w:hAnsi="Arial" w:cs="Arial"/>
                <w:sz w:val="24"/>
                <w:szCs w:val="24"/>
              </w:rPr>
            </w:pPr>
          </w:p>
        </w:tc>
      </w:tr>
      <w:tr w:rsidR="00434194" w:rsidRPr="009066EF" w14:paraId="75874E99" w14:textId="77777777" w:rsidTr="00434194">
        <w:trPr>
          <w:gridAfter w:val="1"/>
          <w:wAfter w:w="9" w:type="dxa"/>
          <w:trHeight w:val="397"/>
        </w:trPr>
        <w:tc>
          <w:tcPr>
            <w:tcW w:w="7655" w:type="dxa"/>
            <w:vAlign w:val="center"/>
          </w:tcPr>
          <w:p w14:paraId="6FF821DB" w14:textId="08FDFDD2" w:rsidR="00434194" w:rsidRPr="009066EF" w:rsidRDefault="00434194" w:rsidP="00434194">
            <w:pPr>
              <w:rPr>
                <w:rFonts w:ascii="Arial" w:hAnsi="Arial" w:cs="Arial"/>
                <w:sz w:val="24"/>
                <w:szCs w:val="24"/>
              </w:rPr>
            </w:pPr>
            <w:r>
              <w:rPr>
                <w:rFonts w:ascii="Arial" w:hAnsi="Arial" w:cs="Arial"/>
                <w:sz w:val="24"/>
                <w:szCs w:val="24"/>
              </w:rPr>
              <w:t>Depósito de embalagens primárias e rotulagens</w:t>
            </w:r>
          </w:p>
        </w:tc>
        <w:tc>
          <w:tcPr>
            <w:tcW w:w="708" w:type="dxa"/>
            <w:vAlign w:val="center"/>
          </w:tcPr>
          <w:p w14:paraId="1D37D176" w14:textId="77777777" w:rsidR="00434194" w:rsidRPr="009066EF" w:rsidRDefault="00434194" w:rsidP="00434194">
            <w:pPr>
              <w:rPr>
                <w:rFonts w:ascii="Arial" w:eastAsia="Calibri" w:hAnsi="Arial" w:cs="Arial"/>
                <w:sz w:val="24"/>
                <w:szCs w:val="24"/>
              </w:rPr>
            </w:pPr>
          </w:p>
        </w:tc>
        <w:tc>
          <w:tcPr>
            <w:tcW w:w="709" w:type="dxa"/>
            <w:vAlign w:val="center"/>
          </w:tcPr>
          <w:p w14:paraId="016B5BEF" w14:textId="77777777" w:rsidR="00434194" w:rsidRPr="009066EF" w:rsidRDefault="00434194" w:rsidP="00434194">
            <w:pPr>
              <w:rPr>
                <w:rFonts w:ascii="Arial" w:eastAsia="Calibri" w:hAnsi="Arial" w:cs="Arial"/>
                <w:sz w:val="24"/>
                <w:szCs w:val="24"/>
              </w:rPr>
            </w:pPr>
          </w:p>
        </w:tc>
        <w:tc>
          <w:tcPr>
            <w:tcW w:w="709" w:type="dxa"/>
            <w:vAlign w:val="center"/>
          </w:tcPr>
          <w:p w14:paraId="0EB29EEB" w14:textId="77777777" w:rsidR="00434194" w:rsidRPr="009066EF" w:rsidRDefault="00434194" w:rsidP="00434194">
            <w:pPr>
              <w:rPr>
                <w:rFonts w:ascii="Arial" w:eastAsia="Calibri" w:hAnsi="Arial" w:cs="Arial"/>
                <w:sz w:val="24"/>
                <w:szCs w:val="24"/>
              </w:rPr>
            </w:pPr>
          </w:p>
        </w:tc>
      </w:tr>
      <w:tr w:rsidR="00434194" w:rsidRPr="009066EF" w14:paraId="569A9DF2" w14:textId="77777777" w:rsidTr="00434194">
        <w:trPr>
          <w:gridAfter w:val="1"/>
          <w:wAfter w:w="9" w:type="dxa"/>
          <w:trHeight w:val="397"/>
        </w:trPr>
        <w:tc>
          <w:tcPr>
            <w:tcW w:w="7655" w:type="dxa"/>
            <w:vAlign w:val="center"/>
          </w:tcPr>
          <w:p w14:paraId="62DF35E2" w14:textId="12FF0EA0" w:rsidR="00434194" w:rsidRPr="009066EF" w:rsidRDefault="00434194" w:rsidP="00434194">
            <w:pPr>
              <w:rPr>
                <w:rFonts w:ascii="Arial" w:hAnsi="Arial" w:cs="Arial"/>
                <w:sz w:val="24"/>
                <w:szCs w:val="24"/>
              </w:rPr>
            </w:pPr>
            <w:r>
              <w:rPr>
                <w:rFonts w:ascii="Arial" w:hAnsi="Arial" w:cs="Arial"/>
                <w:sz w:val="24"/>
                <w:szCs w:val="24"/>
              </w:rPr>
              <w:t>Área para embalagem primária</w:t>
            </w:r>
          </w:p>
        </w:tc>
        <w:tc>
          <w:tcPr>
            <w:tcW w:w="708" w:type="dxa"/>
            <w:vAlign w:val="center"/>
          </w:tcPr>
          <w:p w14:paraId="28230FB8" w14:textId="77777777" w:rsidR="00434194" w:rsidRPr="009066EF" w:rsidRDefault="00434194" w:rsidP="00434194">
            <w:pPr>
              <w:rPr>
                <w:rFonts w:ascii="Arial" w:eastAsia="Calibri" w:hAnsi="Arial" w:cs="Arial"/>
                <w:sz w:val="24"/>
                <w:szCs w:val="24"/>
              </w:rPr>
            </w:pPr>
          </w:p>
        </w:tc>
        <w:tc>
          <w:tcPr>
            <w:tcW w:w="709" w:type="dxa"/>
            <w:vAlign w:val="center"/>
          </w:tcPr>
          <w:p w14:paraId="641EDFE8" w14:textId="77777777" w:rsidR="00434194" w:rsidRPr="009066EF" w:rsidRDefault="00434194" w:rsidP="00434194">
            <w:pPr>
              <w:rPr>
                <w:rFonts w:ascii="Arial" w:eastAsia="Calibri" w:hAnsi="Arial" w:cs="Arial"/>
                <w:sz w:val="24"/>
                <w:szCs w:val="24"/>
              </w:rPr>
            </w:pPr>
          </w:p>
        </w:tc>
        <w:tc>
          <w:tcPr>
            <w:tcW w:w="709" w:type="dxa"/>
            <w:vAlign w:val="center"/>
          </w:tcPr>
          <w:p w14:paraId="0F80ADDD" w14:textId="77777777" w:rsidR="00434194" w:rsidRPr="009066EF" w:rsidRDefault="00434194" w:rsidP="00434194">
            <w:pPr>
              <w:rPr>
                <w:rFonts w:ascii="Arial" w:eastAsia="Calibri" w:hAnsi="Arial" w:cs="Arial"/>
                <w:sz w:val="24"/>
                <w:szCs w:val="24"/>
              </w:rPr>
            </w:pPr>
          </w:p>
        </w:tc>
      </w:tr>
      <w:tr w:rsidR="00434194" w:rsidRPr="009066EF" w14:paraId="572E8E88" w14:textId="77777777" w:rsidTr="00434194">
        <w:trPr>
          <w:gridAfter w:val="1"/>
          <w:wAfter w:w="9" w:type="dxa"/>
          <w:trHeight w:val="397"/>
        </w:trPr>
        <w:tc>
          <w:tcPr>
            <w:tcW w:w="7655" w:type="dxa"/>
            <w:vAlign w:val="center"/>
          </w:tcPr>
          <w:p w14:paraId="04AA42A1" w14:textId="5DE0BF7A" w:rsidR="00434194" w:rsidRPr="009066EF" w:rsidRDefault="00434194" w:rsidP="00434194">
            <w:pPr>
              <w:rPr>
                <w:rFonts w:ascii="Arial" w:hAnsi="Arial" w:cs="Arial"/>
                <w:sz w:val="24"/>
                <w:szCs w:val="24"/>
              </w:rPr>
            </w:pPr>
            <w:r>
              <w:rPr>
                <w:rFonts w:ascii="Arial" w:hAnsi="Arial" w:cs="Arial"/>
                <w:sz w:val="24"/>
                <w:szCs w:val="24"/>
              </w:rPr>
              <w:t>Depósito para embalagens secundárias</w:t>
            </w:r>
          </w:p>
        </w:tc>
        <w:tc>
          <w:tcPr>
            <w:tcW w:w="708" w:type="dxa"/>
            <w:vAlign w:val="center"/>
          </w:tcPr>
          <w:p w14:paraId="12CADBAE" w14:textId="77777777" w:rsidR="00434194" w:rsidRPr="009066EF" w:rsidRDefault="00434194" w:rsidP="00434194">
            <w:pPr>
              <w:rPr>
                <w:rFonts w:ascii="Arial" w:eastAsia="Calibri" w:hAnsi="Arial" w:cs="Arial"/>
                <w:sz w:val="24"/>
                <w:szCs w:val="24"/>
              </w:rPr>
            </w:pPr>
          </w:p>
        </w:tc>
        <w:tc>
          <w:tcPr>
            <w:tcW w:w="709" w:type="dxa"/>
            <w:vAlign w:val="center"/>
          </w:tcPr>
          <w:p w14:paraId="0B5A56BD" w14:textId="77777777" w:rsidR="00434194" w:rsidRPr="009066EF" w:rsidRDefault="00434194" w:rsidP="00434194">
            <w:pPr>
              <w:rPr>
                <w:rFonts w:ascii="Arial" w:eastAsia="Calibri" w:hAnsi="Arial" w:cs="Arial"/>
                <w:sz w:val="24"/>
                <w:szCs w:val="24"/>
              </w:rPr>
            </w:pPr>
          </w:p>
        </w:tc>
        <w:tc>
          <w:tcPr>
            <w:tcW w:w="709" w:type="dxa"/>
            <w:vAlign w:val="center"/>
          </w:tcPr>
          <w:p w14:paraId="23BE50CD" w14:textId="77777777" w:rsidR="00434194" w:rsidRPr="009066EF" w:rsidRDefault="00434194" w:rsidP="00434194">
            <w:pPr>
              <w:rPr>
                <w:rFonts w:ascii="Arial" w:eastAsia="Calibri" w:hAnsi="Arial" w:cs="Arial"/>
                <w:sz w:val="24"/>
                <w:szCs w:val="24"/>
              </w:rPr>
            </w:pPr>
          </w:p>
        </w:tc>
      </w:tr>
      <w:tr w:rsidR="00434194" w:rsidRPr="009066EF" w14:paraId="4BA5F9C4" w14:textId="77777777" w:rsidTr="00434194">
        <w:trPr>
          <w:gridAfter w:val="1"/>
          <w:wAfter w:w="9" w:type="dxa"/>
          <w:trHeight w:val="397"/>
        </w:trPr>
        <w:tc>
          <w:tcPr>
            <w:tcW w:w="7655" w:type="dxa"/>
            <w:vAlign w:val="center"/>
          </w:tcPr>
          <w:p w14:paraId="301ECAE1" w14:textId="121EA3BC" w:rsidR="00434194" w:rsidRPr="009066EF" w:rsidRDefault="00434194" w:rsidP="00434194">
            <w:pPr>
              <w:rPr>
                <w:rFonts w:ascii="Arial" w:hAnsi="Arial" w:cs="Arial"/>
                <w:sz w:val="24"/>
                <w:szCs w:val="24"/>
              </w:rPr>
            </w:pPr>
            <w:r>
              <w:rPr>
                <w:rFonts w:ascii="Arial" w:hAnsi="Arial" w:cs="Arial"/>
                <w:sz w:val="24"/>
                <w:szCs w:val="24"/>
              </w:rPr>
              <w:t>Área para embalagem secundária</w:t>
            </w:r>
          </w:p>
        </w:tc>
        <w:tc>
          <w:tcPr>
            <w:tcW w:w="708" w:type="dxa"/>
            <w:vAlign w:val="center"/>
          </w:tcPr>
          <w:p w14:paraId="2859DA8E" w14:textId="77777777" w:rsidR="00434194" w:rsidRPr="009066EF" w:rsidRDefault="00434194" w:rsidP="00434194">
            <w:pPr>
              <w:rPr>
                <w:rFonts w:ascii="Arial" w:eastAsia="Calibri" w:hAnsi="Arial" w:cs="Arial"/>
                <w:sz w:val="24"/>
                <w:szCs w:val="24"/>
              </w:rPr>
            </w:pPr>
          </w:p>
        </w:tc>
        <w:tc>
          <w:tcPr>
            <w:tcW w:w="709" w:type="dxa"/>
            <w:vAlign w:val="center"/>
          </w:tcPr>
          <w:p w14:paraId="1A2231A3" w14:textId="77777777" w:rsidR="00434194" w:rsidRPr="009066EF" w:rsidRDefault="00434194" w:rsidP="00434194">
            <w:pPr>
              <w:rPr>
                <w:rFonts w:ascii="Arial" w:eastAsia="Calibri" w:hAnsi="Arial" w:cs="Arial"/>
                <w:sz w:val="24"/>
                <w:szCs w:val="24"/>
              </w:rPr>
            </w:pPr>
          </w:p>
        </w:tc>
        <w:tc>
          <w:tcPr>
            <w:tcW w:w="709" w:type="dxa"/>
            <w:vAlign w:val="center"/>
          </w:tcPr>
          <w:p w14:paraId="2CD6E899" w14:textId="77777777" w:rsidR="00434194" w:rsidRPr="009066EF" w:rsidRDefault="00434194" w:rsidP="00434194">
            <w:pPr>
              <w:rPr>
                <w:rFonts w:ascii="Arial" w:eastAsia="Calibri" w:hAnsi="Arial" w:cs="Arial"/>
                <w:sz w:val="24"/>
                <w:szCs w:val="24"/>
              </w:rPr>
            </w:pPr>
          </w:p>
        </w:tc>
      </w:tr>
      <w:tr w:rsidR="00434194" w:rsidRPr="009066EF" w14:paraId="0564E3E7" w14:textId="77777777" w:rsidTr="00434194">
        <w:trPr>
          <w:gridAfter w:val="1"/>
          <w:wAfter w:w="9" w:type="dxa"/>
          <w:trHeight w:val="397"/>
        </w:trPr>
        <w:tc>
          <w:tcPr>
            <w:tcW w:w="7655" w:type="dxa"/>
            <w:vAlign w:val="center"/>
          </w:tcPr>
          <w:p w14:paraId="396BB948" w14:textId="3C7C12CD" w:rsidR="00434194" w:rsidRPr="009066EF" w:rsidRDefault="00434194" w:rsidP="00434194">
            <w:pPr>
              <w:rPr>
                <w:rFonts w:ascii="Arial" w:hAnsi="Arial" w:cs="Arial"/>
                <w:sz w:val="24"/>
                <w:szCs w:val="24"/>
              </w:rPr>
            </w:pPr>
            <w:r>
              <w:rPr>
                <w:rFonts w:ascii="Arial" w:hAnsi="Arial" w:cs="Arial"/>
                <w:sz w:val="24"/>
                <w:szCs w:val="24"/>
              </w:rPr>
              <w:t>Depósito de condimentos</w:t>
            </w:r>
          </w:p>
        </w:tc>
        <w:tc>
          <w:tcPr>
            <w:tcW w:w="708" w:type="dxa"/>
            <w:vAlign w:val="center"/>
          </w:tcPr>
          <w:p w14:paraId="74AFDA44" w14:textId="77777777" w:rsidR="00434194" w:rsidRPr="009066EF" w:rsidRDefault="00434194" w:rsidP="00434194">
            <w:pPr>
              <w:rPr>
                <w:rFonts w:ascii="Arial" w:eastAsia="Calibri" w:hAnsi="Arial" w:cs="Arial"/>
                <w:sz w:val="24"/>
                <w:szCs w:val="24"/>
              </w:rPr>
            </w:pPr>
          </w:p>
        </w:tc>
        <w:tc>
          <w:tcPr>
            <w:tcW w:w="709" w:type="dxa"/>
            <w:vAlign w:val="center"/>
          </w:tcPr>
          <w:p w14:paraId="19555E1D" w14:textId="77777777" w:rsidR="00434194" w:rsidRPr="009066EF" w:rsidRDefault="00434194" w:rsidP="00434194">
            <w:pPr>
              <w:rPr>
                <w:rFonts w:ascii="Arial" w:eastAsia="Calibri" w:hAnsi="Arial" w:cs="Arial"/>
                <w:sz w:val="24"/>
                <w:szCs w:val="24"/>
              </w:rPr>
            </w:pPr>
          </w:p>
        </w:tc>
        <w:tc>
          <w:tcPr>
            <w:tcW w:w="709" w:type="dxa"/>
            <w:vAlign w:val="center"/>
          </w:tcPr>
          <w:p w14:paraId="7B08384D" w14:textId="77777777" w:rsidR="00434194" w:rsidRPr="009066EF" w:rsidRDefault="00434194" w:rsidP="00434194">
            <w:pPr>
              <w:rPr>
                <w:rFonts w:ascii="Arial" w:eastAsia="Calibri" w:hAnsi="Arial" w:cs="Arial"/>
                <w:sz w:val="24"/>
                <w:szCs w:val="24"/>
              </w:rPr>
            </w:pPr>
          </w:p>
        </w:tc>
      </w:tr>
      <w:tr w:rsidR="00434194" w:rsidRPr="009066EF" w14:paraId="27E21641" w14:textId="77777777" w:rsidTr="00434194">
        <w:trPr>
          <w:gridAfter w:val="1"/>
          <w:wAfter w:w="9" w:type="dxa"/>
          <w:trHeight w:val="397"/>
        </w:trPr>
        <w:tc>
          <w:tcPr>
            <w:tcW w:w="7655" w:type="dxa"/>
            <w:vAlign w:val="center"/>
          </w:tcPr>
          <w:p w14:paraId="0A87C733" w14:textId="7EEA2274" w:rsidR="00434194" w:rsidRPr="009066EF" w:rsidRDefault="00434194" w:rsidP="00434194">
            <w:pPr>
              <w:rPr>
                <w:rFonts w:ascii="Arial" w:hAnsi="Arial" w:cs="Arial"/>
                <w:sz w:val="24"/>
                <w:szCs w:val="24"/>
              </w:rPr>
            </w:pPr>
            <w:r>
              <w:rPr>
                <w:rFonts w:ascii="Arial" w:hAnsi="Arial" w:cs="Arial"/>
                <w:sz w:val="24"/>
                <w:szCs w:val="24"/>
              </w:rPr>
              <w:t>Plataforma para expedição</w:t>
            </w:r>
          </w:p>
        </w:tc>
        <w:tc>
          <w:tcPr>
            <w:tcW w:w="708" w:type="dxa"/>
            <w:vAlign w:val="center"/>
          </w:tcPr>
          <w:p w14:paraId="15F19E6F" w14:textId="77777777" w:rsidR="00434194" w:rsidRPr="009066EF" w:rsidRDefault="00434194" w:rsidP="00434194">
            <w:pPr>
              <w:rPr>
                <w:rFonts w:ascii="Arial" w:eastAsia="Calibri" w:hAnsi="Arial" w:cs="Arial"/>
                <w:sz w:val="24"/>
                <w:szCs w:val="24"/>
              </w:rPr>
            </w:pPr>
          </w:p>
        </w:tc>
        <w:tc>
          <w:tcPr>
            <w:tcW w:w="709" w:type="dxa"/>
            <w:vAlign w:val="center"/>
          </w:tcPr>
          <w:p w14:paraId="7157D6EC" w14:textId="77777777" w:rsidR="00434194" w:rsidRPr="009066EF" w:rsidRDefault="00434194" w:rsidP="00434194">
            <w:pPr>
              <w:rPr>
                <w:rFonts w:ascii="Arial" w:eastAsia="Calibri" w:hAnsi="Arial" w:cs="Arial"/>
                <w:sz w:val="24"/>
                <w:szCs w:val="24"/>
              </w:rPr>
            </w:pPr>
          </w:p>
        </w:tc>
        <w:tc>
          <w:tcPr>
            <w:tcW w:w="709" w:type="dxa"/>
            <w:vAlign w:val="center"/>
          </w:tcPr>
          <w:p w14:paraId="51DD0A54" w14:textId="77777777" w:rsidR="00434194" w:rsidRPr="009066EF" w:rsidRDefault="00434194" w:rsidP="00434194">
            <w:pPr>
              <w:rPr>
                <w:rFonts w:ascii="Arial" w:eastAsia="Calibri" w:hAnsi="Arial" w:cs="Arial"/>
                <w:sz w:val="24"/>
                <w:szCs w:val="24"/>
              </w:rPr>
            </w:pPr>
          </w:p>
        </w:tc>
      </w:tr>
      <w:tr w:rsidR="00434194" w:rsidRPr="009066EF" w14:paraId="18C15E63" w14:textId="77777777" w:rsidTr="00434194">
        <w:trPr>
          <w:gridAfter w:val="1"/>
          <w:wAfter w:w="9" w:type="dxa"/>
          <w:trHeight w:val="397"/>
        </w:trPr>
        <w:tc>
          <w:tcPr>
            <w:tcW w:w="7655" w:type="dxa"/>
            <w:vAlign w:val="center"/>
          </w:tcPr>
          <w:p w14:paraId="277C7802" w14:textId="7738B020" w:rsidR="00434194" w:rsidRPr="009066EF" w:rsidRDefault="00434194" w:rsidP="00434194">
            <w:pPr>
              <w:rPr>
                <w:rFonts w:ascii="Arial" w:hAnsi="Arial" w:cs="Arial"/>
                <w:sz w:val="24"/>
                <w:szCs w:val="24"/>
              </w:rPr>
            </w:pPr>
            <w:r>
              <w:rPr>
                <w:rFonts w:ascii="Arial" w:hAnsi="Arial" w:cs="Arial"/>
                <w:sz w:val="24"/>
                <w:szCs w:val="24"/>
              </w:rPr>
              <w:t>Sanitários separados por sexo</w:t>
            </w:r>
          </w:p>
        </w:tc>
        <w:tc>
          <w:tcPr>
            <w:tcW w:w="708" w:type="dxa"/>
            <w:vAlign w:val="center"/>
          </w:tcPr>
          <w:p w14:paraId="6D14A7A3" w14:textId="77777777" w:rsidR="00434194" w:rsidRPr="009066EF" w:rsidRDefault="00434194" w:rsidP="00434194">
            <w:pPr>
              <w:rPr>
                <w:rFonts w:ascii="Arial" w:eastAsia="Calibri" w:hAnsi="Arial" w:cs="Arial"/>
                <w:sz w:val="24"/>
                <w:szCs w:val="24"/>
              </w:rPr>
            </w:pPr>
          </w:p>
        </w:tc>
        <w:tc>
          <w:tcPr>
            <w:tcW w:w="709" w:type="dxa"/>
            <w:vAlign w:val="center"/>
          </w:tcPr>
          <w:p w14:paraId="4C6FF9EC" w14:textId="77777777" w:rsidR="00434194" w:rsidRPr="009066EF" w:rsidRDefault="00434194" w:rsidP="00434194">
            <w:pPr>
              <w:rPr>
                <w:rFonts w:ascii="Arial" w:eastAsia="Calibri" w:hAnsi="Arial" w:cs="Arial"/>
                <w:sz w:val="24"/>
                <w:szCs w:val="24"/>
              </w:rPr>
            </w:pPr>
          </w:p>
        </w:tc>
        <w:tc>
          <w:tcPr>
            <w:tcW w:w="709" w:type="dxa"/>
            <w:vAlign w:val="center"/>
          </w:tcPr>
          <w:p w14:paraId="7ED3A72D" w14:textId="77777777" w:rsidR="00434194" w:rsidRPr="009066EF" w:rsidRDefault="00434194" w:rsidP="00434194">
            <w:pPr>
              <w:rPr>
                <w:rFonts w:ascii="Arial" w:eastAsia="Calibri" w:hAnsi="Arial" w:cs="Arial"/>
                <w:sz w:val="24"/>
                <w:szCs w:val="24"/>
              </w:rPr>
            </w:pPr>
          </w:p>
        </w:tc>
      </w:tr>
      <w:tr w:rsidR="00434194" w:rsidRPr="009066EF" w14:paraId="4680F638" w14:textId="77777777" w:rsidTr="00434194">
        <w:trPr>
          <w:gridAfter w:val="1"/>
          <w:wAfter w:w="9" w:type="dxa"/>
          <w:trHeight w:val="397"/>
        </w:trPr>
        <w:tc>
          <w:tcPr>
            <w:tcW w:w="7655" w:type="dxa"/>
            <w:vAlign w:val="center"/>
          </w:tcPr>
          <w:p w14:paraId="4D4ECB50" w14:textId="54C9C2B8" w:rsidR="00434194" w:rsidRPr="009066EF" w:rsidRDefault="00434194" w:rsidP="00434194">
            <w:pPr>
              <w:rPr>
                <w:rFonts w:ascii="Arial" w:hAnsi="Arial" w:cs="Arial"/>
                <w:sz w:val="24"/>
                <w:szCs w:val="24"/>
              </w:rPr>
            </w:pPr>
            <w:r>
              <w:rPr>
                <w:rFonts w:ascii="Arial" w:hAnsi="Arial" w:cs="Arial"/>
                <w:sz w:val="24"/>
                <w:szCs w:val="24"/>
              </w:rPr>
              <w:t>Vestiários separados por sexo</w:t>
            </w:r>
          </w:p>
        </w:tc>
        <w:tc>
          <w:tcPr>
            <w:tcW w:w="708" w:type="dxa"/>
            <w:vAlign w:val="center"/>
          </w:tcPr>
          <w:p w14:paraId="62DAA39D" w14:textId="77777777" w:rsidR="00434194" w:rsidRPr="009066EF" w:rsidRDefault="00434194" w:rsidP="00434194">
            <w:pPr>
              <w:rPr>
                <w:rFonts w:ascii="Arial" w:eastAsia="Calibri" w:hAnsi="Arial" w:cs="Arial"/>
                <w:sz w:val="24"/>
                <w:szCs w:val="24"/>
              </w:rPr>
            </w:pPr>
          </w:p>
        </w:tc>
        <w:tc>
          <w:tcPr>
            <w:tcW w:w="709" w:type="dxa"/>
            <w:vAlign w:val="center"/>
          </w:tcPr>
          <w:p w14:paraId="78C398EC" w14:textId="77777777" w:rsidR="00434194" w:rsidRPr="009066EF" w:rsidRDefault="00434194" w:rsidP="00434194">
            <w:pPr>
              <w:rPr>
                <w:rFonts w:ascii="Arial" w:eastAsia="Calibri" w:hAnsi="Arial" w:cs="Arial"/>
                <w:sz w:val="24"/>
                <w:szCs w:val="24"/>
              </w:rPr>
            </w:pPr>
          </w:p>
        </w:tc>
        <w:tc>
          <w:tcPr>
            <w:tcW w:w="709" w:type="dxa"/>
            <w:vAlign w:val="center"/>
          </w:tcPr>
          <w:p w14:paraId="02CE7C3E" w14:textId="77777777" w:rsidR="00434194" w:rsidRPr="009066EF" w:rsidRDefault="00434194" w:rsidP="00434194">
            <w:pPr>
              <w:rPr>
                <w:rFonts w:ascii="Arial" w:eastAsia="Calibri" w:hAnsi="Arial" w:cs="Arial"/>
                <w:sz w:val="24"/>
                <w:szCs w:val="24"/>
              </w:rPr>
            </w:pPr>
          </w:p>
        </w:tc>
      </w:tr>
      <w:tr w:rsidR="00434194" w:rsidRPr="009066EF" w14:paraId="7D3965F3" w14:textId="77777777" w:rsidTr="00434194">
        <w:trPr>
          <w:gridAfter w:val="1"/>
          <w:wAfter w:w="9" w:type="dxa"/>
          <w:trHeight w:val="397"/>
        </w:trPr>
        <w:tc>
          <w:tcPr>
            <w:tcW w:w="7655" w:type="dxa"/>
            <w:vAlign w:val="center"/>
          </w:tcPr>
          <w:p w14:paraId="5C7295D1" w14:textId="5B3FF9DD" w:rsidR="00434194" w:rsidRPr="009066EF" w:rsidRDefault="00434194" w:rsidP="00434194">
            <w:pPr>
              <w:rPr>
                <w:rFonts w:ascii="Arial" w:hAnsi="Arial" w:cs="Arial"/>
                <w:sz w:val="24"/>
                <w:szCs w:val="24"/>
              </w:rPr>
            </w:pPr>
            <w:r>
              <w:rPr>
                <w:rFonts w:ascii="Arial" w:hAnsi="Arial" w:cs="Arial"/>
                <w:sz w:val="24"/>
                <w:szCs w:val="24"/>
              </w:rPr>
              <w:t>Sede administrativa</w:t>
            </w:r>
          </w:p>
        </w:tc>
        <w:tc>
          <w:tcPr>
            <w:tcW w:w="708" w:type="dxa"/>
            <w:vAlign w:val="center"/>
          </w:tcPr>
          <w:p w14:paraId="32EA4ABE" w14:textId="77777777" w:rsidR="00434194" w:rsidRPr="009066EF" w:rsidRDefault="00434194" w:rsidP="00434194">
            <w:pPr>
              <w:rPr>
                <w:rFonts w:ascii="Arial" w:eastAsia="Calibri" w:hAnsi="Arial" w:cs="Arial"/>
                <w:sz w:val="24"/>
                <w:szCs w:val="24"/>
              </w:rPr>
            </w:pPr>
          </w:p>
        </w:tc>
        <w:tc>
          <w:tcPr>
            <w:tcW w:w="709" w:type="dxa"/>
            <w:vAlign w:val="center"/>
          </w:tcPr>
          <w:p w14:paraId="6142305D" w14:textId="77777777" w:rsidR="00434194" w:rsidRPr="009066EF" w:rsidRDefault="00434194" w:rsidP="00434194">
            <w:pPr>
              <w:rPr>
                <w:rFonts w:ascii="Arial" w:eastAsia="Calibri" w:hAnsi="Arial" w:cs="Arial"/>
                <w:sz w:val="24"/>
                <w:szCs w:val="24"/>
              </w:rPr>
            </w:pPr>
          </w:p>
        </w:tc>
        <w:tc>
          <w:tcPr>
            <w:tcW w:w="709" w:type="dxa"/>
            <w:vAlign w:val="center"/>
          </w:tcPr>
          <w:p w14:paraId="43465BB7" w14:textId="77777777" w:rsidR="00434194" w:rsidRPr="009066EF" w:rsidRDefault="00434194" w:rsidP="00434194">
            <w:pPr>
              <w:rPr>
                <w:rFonts w:ascii="Arial" w:eastAsia="Calibri" w:hAnsi="Arial" w:cs="Arial"/>
                <w:sz w:val="24"/>
                <w:szCs w:val="24"/>
              </w:rPr>
            </w:pPr>
          </w:p>
        </w:tc>
      </w:tr>
      <w:tr w:rsidR="00434194" w:rsidRPr="009066EF" w14:paraId="7E822F25" w14:textId="77777777" w:rsidTr="00434194">
        <w:trPr>
          <w:gridAfter w:val="1"/>
          <w:wAfter w:w="9" w:type="dxa"/>
          <w:trHeight w:val="397"/>
        </w:trPr>
        <w:tc>
          <w:tcPr>
            <w:tcW w:w="7655" w:type="dxa"/>
            <w:vAlign w:val="center"/>
          </w:tcPr>
          <w:p w14:paraId="1E091FC1" w14:textId="40617824" w:rsidR="00434194" w:rsidRPr="009066EF" w:rsidRDefault="00434194" w:rsidP="00434194">
            <w:pPr>
              <w:rPr>
                <w:rFonts w:ascii="Arial" w:hAnsi="Arial" w:cs="Arial"/>
                <w:sz w:val="24"/>
                <w:szCs w:val="24"/>
              </w:rPr>
            </w:pPr>
            <w:r>
              <w:rPr>
                <w:rFonts w:ascii="Arial" w:hAnsi="Arial" w:cs="Arial"/>
                <w:sz w:val="24"/>
                <w:szCs w:val="24"/>
              </w:rPr>
              <w:t>Sala da inspeção oficial</w:t>
            </w:r>
          </w:p>
        </w:tc>
        <w:tc>
          <w:tcPr>
            <w:tcW w:w="708" w:type="dxa"/>
            <w:vAlign w:val="center"/>
          </w:tcPr>
          <w:p w14:paraId="5F13E7FB" w14:textId="77777777" w:rsidR="00434194" w:rsidRPr="009066EF" w:rsidRDefault="00434194" w:rsidP="00434194">
            <w:pPr>
              <w:rPr>
                <w:rFonts w:ascii="Arial" w:eastAsia="Calibri" w:hAnsi="Arial" w:cs="Arial"/>
                <w:sz w:val="24"/>
                <w:szCs w:val="24"/>
              </w:rPr>
            </w:pPr>
          </w:p>
        </w:tc>
        <w:tc>
          <w:tcPr>
            <w:tcW w:w="709" w:type="dxa"/>
            <w:vAlign w:val="center"/>
          </w:tcPr>
          <w:p w14:paraId="19B78338" w14:textId="77777777" w:rsidR="00434194" w:rsidRPr="009066EF" w:rsidRDefault="00434194" w:rsidP="00434194">
            <w:pPr>
              <w:rPr>
                <w:rFonts w:ascii="Arial" w:eastAsia="Calibri" w:hAnsi="Arial" w:cs="Arial"/>
                <w:sz w:val="24"/>
                <w:szCs w:val="24"/>
              </w:rPr>
            </w:pPr>
          </w:p>
        </w:tc>
        <w:tc>
          <w:tcPr>
            <w:tcW w:w="709" w:type="dxa"/>
            <w:vAlign w:val="center"/>
          </w:tcPr>
          <w:p w14:paraId="3031B890" w14:textId="77777777" w:rsidR="00434194" w:rsidRPr="009066EF" w:rsidRDefault="00434194" w:rsidP="00434194">
            <w:pPr>
              <w:rPr>
                <w:rFonts w:ascii="Arial" w:eastAsia="Calibri" w:hAnsi="Arial" w:cs="Arial"/>
                <w:sz w:val="24"/>
                <w:szCs w:val="24"/>
              </w:rPr>
            </w:pPr>
          </w:p>
        </w:tc>
      </w:tr>
      <w:tr w:rsidR="00434194" w:rsidRPr="009066EF" w14:paraId="6DA79F08" w14:textId="77777777" w:rsidTr="00434194">
        <w:trPr>
          <w:gridAfter w:val="1"/>
          <w:wAfter w:w="9" w:type="dxa"/>
          <w:trHeight w:val="397"/>
        </w:trPr>
        <w:tc>
          <w:tcPr>
            <w:tcW w:w="7655" w:type="dxa"/>
            <w:vAlign w:val="center"/>
          </w:tcPr>
          <w:p w14:paraId="63579F8B" w14:textId="764AC348" w:rsidR="00434194" w:rsidRPr="009066EF" w:rsidRDefault="00434194" w:rsidP="00434194">
            <w:pPr>
              <w:rPr>
                <w:rFonts w:ascii="Arial" w:hAnsi="Arial" w:cs="Arial"/>
                <w:sz w:val="24"/>
                <w:szCs w:val="24"/>
              </w:rPr>
            </w:pPr>
            <w:r>
              <w:rPr>
                <w:rFonts w:ascii="Arial" w:hAnsi="Arial" w:cs="Arial"/>
                <w:sz w:val="24"/>
                <w:szCs w:val="24"/>
              </w:rPr>
              <w:t>Depósito de produtos de limpeza</w:t>
            </w:r>
          </w:p>
        </w:tc>
        <w:tc>
          <w:tcPr>
            <w:tcW w:w="708" w:type="dxa"/>
            <w:vAlign w:val="center"/>
          </w:tcPr>
          <w:p w14:paraId="33907023" w14:textId="77777777" w:rsidR="00434194" w:rsidRPr="009066EF" w:rsidRDefault="00434194" w:rsidP="00434194">
            <w:pPr>
              <w:rPr>
                <w:rFonts w:ascii="Arial" w:eastAsia="Calibri" w:hAnsi="Arial" w:cs="Arial"/>
                <w:sz w:val="24"/>
                <w:szCs w:val="24"/>
              </w:rPr>
            </w:pPr>
          </w:p>
        </w:tc>
        <w:tc>
          <w:tcPr>
            <w:tcW w:w="709" w:type="dxa"/>
            <w:vAlign w:val="center"/>
          </w:tcPr>
          <w:p w14:paraId="472AC3FC" w14:textId="77777777" w:rsidR="00434194" w:rsidRPr="009066EF" w:rsidRDefault="00434194" w:rsidP="00434194">
            <w:pPr>
              <w:rPr>
                <w:rFonts w:ascii="Arial" w:eastAsia="Calibri" w:hAnsi="Arial" w:cs="Arial"/>
                <w:sz w:val="24"/>
                <w:szCs w:val="24"/>
              </w:rPr>
            </w:pPr>
          </w:p>
        </w:tc>
        <w:tc>
          <w:tcPr>
            <w:tcW w:w="709" w:type="dxa"/>
            <w:vAlign w:val="center"/>
          </w:tcPr>
          <w:p w14:paraId="4EAD6925" w14:textId="77777777" w:rsidR="00434194" w:rsidRPr="009066EF" w:rsidRDefault="00434194" w:rsidP="00434194">
            <w:pPr>
              <w:rPr>
                <w:rFonts w:ascii="Arial" w:eastAsia="Calibri" w:hAnsi="Arial" w:cs="Arial"/>
                <w:sz w:val="24"/>
                <w:szCs w:val="24"/>
              </w:rPr>
            </w:pPr>
          </w:p>
        </w:tc>
      </w:tr>
      <w:tr w:rsidR="00434194" w:rsidRPr="009066EF" w14:paraId="5AF3D2B3" w14:textId="77777777" w:rsidTr="00434194">
        <w:trPr>
          <w:gridAfter w:val="1"/>
          <w:wAfter w:w="9" w:type="dxa"/>
          <w:trHeight w:val="397"/>
        </w:trPr>
        <w:tc>
          <w:tcPr>
            <w:tcW w:w="7655" w:type="dxa"/>
            <w:vAlign w:val="center"/>
          </w:tcPr>
          <w:p w14:paraId="7C8B0713" w14:textId="56E70494" w:rsidR="00434194" w:rsidRDefault="00434194" w:rsidP="00434194">
            <w:pPr>
              <w:rPr>
                <w:rFonts w:ascii="Arial" w:hAnsi="Arial" w:cs="Arial"/>
                <w:sz w:val="24"/>
                <w:szCs w:val="24"/>
              </w:rPr>
            </w:pPr>
            <w:r>
              <w:rPr>
                <w:rFonts w:ascii="Arial" w:hAnsi="Arial" w:cs="Arial"/>
                <w:sz w:val="24"/>
                <w:szCs w:val="24"/>
              </w:rPr>
              <w:t>Refeitório</w:t>
            </w:r>
          </w:p>
        </w:tc>
        <w:tc>
          <w:tcPr>
            <w:tcW w:w="708" w:type="dxa"/>
            <w:vAlign w:val="center"/>
          </w:tcPr>
          <w:p w14:paraId="7C9B4CB9" w14:textId="77777777" w:rsidR="00434194" w:rsidRPr="009066EF" w:rsidRDefault="00434194" w:rsidP="00434194">
            <w:pPr>
              <w:rPr>
                <w:rFonts w:ascii="Arial" w:eastAsia="Calibri" w:hAnsi="Arial" w:cs="Arial"/>
                <w:sz w:val="24"/>
                <w:szCs w:val="24"/>
              </w:rPr>
            </w:pPr>
          </w:p>
        </w:tc>
        <w:tc>
          <w:tcPr>
            <w:tcW w:w="709" w:type="dxa"/>
            <w:vAlign w:val="center"/>
          </w:tcPr>
          <w:p w14:paraId="6CDB59E7" w14:textId="77777777" w:rsidR="00434194" w:rsidRPr="009066EF" w:rsidRDefault="00434194" w:rsidP="00434194">
            <w:pPr>
              <w:rPr>
                <w:rFonts w:ascii="Arial" w:eastAsia="Calibri" w:hAnsi="Arial" w:cs="Arial"/>
                <w:sz w:val="24"/>
                <w:szCs w:val="24"/>
              </w:rPr>
            </w:pPr>
          </w:p>
        </w:tc>
        <w:tc>
          <w:tcPr>
            <w:tcW w:w="709" w:type="dxa"/>
            <w:vAlign w:val="center"/>
          </w:tcPr>
          <w:p w14:paraId="3614E722" w14:textId="77777777" w:rsidR="00434194" w:rsidRPr="009066EF" w:rsidRDefault="00434194" w:rsidP="00434194">
            <w:pPr>
              <w:rPr>
                <w:rFonts w:ascii="Arial" w:eastAsia="Calibri" w:hAnsi="Arial" w:cs="Arial"/>
                <w:sz w:val="24"/>
                <w:szCs w:val="24"/>
              </w:rPr>
            </w:pPr>
          </w:p>
        </w:tc>
      </w:tr>
      <w:tr w:rsidR="00434194" w:rsidRPr="009066EF" w14:paraId="5A081CFB" w14:textId="77777777" w:rsidTr="00434194">
        <w:trPr>
          <w:gridAfter w:val="1"/>
          <w:wAfter w:w="9" w:type="dxa"/>
          <w:trHeight w:val="397"/>
        </w:trPr>
        <w:tc>
          <w:tcPr>
            <w:tcW w:w="7655" w:type="dxa"/>
            <w:vAlign w:val="center"/>
          </w:tcPr>
          <w:p w14:paraId="587A3C47" w14:textId="044CA62C" w:rsidR="00434194" w:rsidRDefault="00434194" w:rsidP="00434194">
            <w:pPr>
              <w:rPr>
                <w:rFonts w:ascii="Arial" w:hAnsi="Arial" w:cs="Arial"/>
                <w:sz w:val="24"/>
                <w:szCs w:val="24"/>
              </w:rPr>
            </w:pPr>
            <w:r>
              <w:rPr>
                <w:rFonts w:ascii="Arial" w:hAnsi="Arial" w:cs="Arial"/>
                <w:sz w:val="24"/>
                <w:szCs w:val="24"/>
              </w:rPr>
              <w:t>Lavanderia</w:t>
            </w:r>
          </w:p>
        </w:tc>
        <w:tc>
          <w:tcPr>
            <w:tcW w:w="708" w:type="dxa"/>
            <w:vAlign w:val="center"/>
          </w:tcPr>
          <w:p w14:paraId="64674A14" w14:textId="77777777" w:rsidR="00434194" w:rsidRPr="009066EF" w:rsidRDefault="00434194" w:rsidP="00434194">
            <w:pPr>
              <w:rPr>
                <w:rFonts w:ascii="Arial" w:eastAsia="Calibri" w:hAnsi="Arial" w:cs="Arial"/>
                <w:sz w:val="24"/>
                <w:szCs w:val="24"/>
              </w:rPr>
            </w:pPr>
          </w:p>
        </w:tc>
        <w:tc>
          <w:tcPr>
            <w:tcW w:w="709" w:type="dxa"/>
            <w:vAlign w:val="center"/>
          </w:tcPr>
          <w:p w14:paraId="6991DCBF" w14:textId="77777777" w:rsidR="00434194" w:rsidRPr="009066EF" w:rsidRDefault="00434194" w:rsidP="00434194">
            <w:pPr>
              <w:rPr>
                <w:rFonts w:ascii="Arial" w:eastAsia="Calibri" w:hAnsi="Arial" w:cs="Arial"/>
                <w:sz w:val="24"/>
                <w:szCs w:val="24"/>
              </w:rPr>
            </w:pPr>
          </w:p>
        </w:tc>
        <w:tc>
          <w:tcPr>
            <w:tcW w:w="709" w:type="dxa"/>
            <w:vAlign w:val="center"/>
          </w:tcPr>
          <w:p w14:paraId="1BCE726A" w14:textId="77777777" w:rsidR="00434194" w:rsidRPr="009066EF" w:rsidRDefault="00434194" w:rsidP="00434194">
            <w:pPr>
              <w:rPr>
                <w:rFonts w:ascii="Arial" w:eastAsia="Calibri" w:hAnsi="Arial" w:cs="Arial"/>
                <w:sz w:val="24"/>
                <w:szCs w:val="24"/>
              </w:rPr>
            </w:pPr>
          </w:p>
        </w:tc>
      </w:tr>
      <w:tr w:rsidR="00434194" w:rsidRPr="009066EF" w14:paraId="0B38DE61" w14:textId="77777777" w:rsidTr="00434194">
        <w:trPr>
          <w:gridAfter w:val="1"/>
          <w:wAfter w:w="9" w:type="dxa"/>
          <w:trHeight w:val="397"/>
        </w:trPr>
        <w:tc>
          <w:tcPr>
            <w:tcW w:w="7655" w:type="dxa"/>
            <w:vAlign w:val="center"/>
          </w:tcPr>
          <w:p w14:paraId="54E243B4" w14:textId="1FB7E5B7" w:rsidR="00434194" w:rsidRDefault="00434194" w:rsidP="00434194">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074C3A32" w14:textId="77777777" w:rsidR="00434194" w:rsidRPr="009066EF" w:rsidRDefault="00434194" w:rsidP="00434194">
            <w:pPr>
              <w:rPr>
                <w:rFonts w:ascii="Arial" w:eastAsia="Calibri" w:hAnsi="Arial" w:cs="Arial"/>
                <w:sz w:val="24"/>
                <w:szCs w:val="24"/>
              </w:rPr>
            </w:pPr>
          </w:p>
        </w:tc>
        <w:tc>
          <w:tcPr>
            <w:tcW w:w="709" w:type="dxa"/>
            <w:vAlign w:val="center"/>
          </w:tcPr>
          <w:p w14:paraId="12614691" w14:textId="77777777" w:rsidR="00434194" w:rsidRPr="009066EF" w:rsidRDefault="00434194" w:rsidP="00434194">
            <w:pPr>
              <w:rPr>
                <w:rFonts w:ascii="Arial" w:eastAsia="Calibri" w:hAnsi="Arial" w:cs="Arial"/>
                <w:sz w:val="24"/>
                <w:szCs w:val="24"/>
              </w:rPr>
            </w:pPr>
          </w:p>
        </w:tc>
        <w:tc>
          <w:tcPr>
            <w:tcW w:w="709" w:type="dxa"/>
            <w:vAlign w:val="center"/>
          </w:tcPr>
          <w:p w14:paraId="38DCD735" w14:textId="77777777" w:rsidR="00434194" w:rsidRPr="009066EF" w:rsidRDefault="00434194" w:rsidP="00434194">
            <w:pPr>
              <w:rPr>
                <w:rFonts w:ascii="Arial" w:eastAsia="Calibri" w:hAnsi="Arial" w:cs="Arial"/>
                <w:sz w:val="24"/>
                <w:szCs w:val="24"/>
              </w:rPr>
            </w:pPr>
          </w:p>
        </w:tc>
      </w:tr>
      <w:tr w:rsidR="00434194" w:rsidRPr="009066EF" w14:paraId="3D7A65DA" w14:textId="77777777" w:rsidTr="00434194">
        <w:trPr>
          <w:gridAfter w:val="1"/>
          <w:wAfter w:w="9" w:type="dxa"/>
          <w:trHeight w:val="397"/>
        </w:trPr>
        <w:tc>
          <w:tcPr>
            <w:tcW w:w="7655" w:type="dxa"/>
            <w:vAlign w:val="center"/>
          </w:tcPr>
          <w:p w14:paraId="12BCFA72" w14:textId="1BA22601" w:rsidR="00434194" w:rsidRDefault="00434194" w:rsidP="00434194">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76E09C63" w14:textId="77777777" w:rsidR="00434194" w:rsidRPr="009066EF" w:rsidRDefault="00434194" w:rsidP="00434194">
            <w:pPr>
              <w:rPr>
                <w:rFonts w:ascii="Arial" w:eastAsia="Calibri" w:hAnsi="Arial" w:cs="Arial"/>
                <w:sz w:val="24"/>
                <w:szCs w:val="24"/>
              </w:rPr>
            </w:pPr>
          </w:p>
        </w:tc>
        <w:tc>
          <w:tcPr>
            <w:tcW w:w="709" w:type="dxa"/>
            <w:vAlign w:val="center"/>
          </w:tcPr>
          <w:p w14:paraId="21DC6BEA" w14:textId="77777777" w:rsidR="00434194" w:rsidRPr="009066EF" w:rsidRDefault="00434194" w:rsidP="00434194">
            <w:pPr>
              <w:rPr>
                <w:rFonts w:ascii="Arial" w:eastAsia="Calibri" w:hAnsi="Arial" w:cs="Arial"/>
                <w:sz w:val="24"/>
                <w:szCs w:val="24"/>
              </w:rPr>
            </w:pPr>
          </w:p>
        </w:tc>
        <w:tc>
          <w:tcPr>
            <w:tcW w:w="709" w:type="dxa"/>
            <w:vAlign w:val="center"/>
          </w:tcPr>
          <w:p w14:paraId="2024C3DB" w14:textId="77777777" w:rsidR="00434194" w:rsidRPr="009066EF" w:rsidRDefault="00434194" w:rsidP="00434194">
            <w:pPr>
              <w:rPr>
                <w:rFonts w:ascii="Arial" w:eastAsia="Calibri" w:hAnsi="Arial" w:cs="Arial"/>
                <w:sz w:val="24"/>
                <w:szCs w:val="24"/>
              </w:rPr>
            </w:pPr>
          </w:p>
        </w:tc>
      </w:tr>
    </w:tbl>
    <w:p w14:paraId="528CFA01" w14:textId="77777777" w:rsidR="00434194" w:rsidRPr="009066EF" w:rsidRDefault="00434194" w:rsidP="00434194">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055FDB33" w14:textId="77777777" w:rsidR="00434194" w:rsidRPr="009066EF" w:rsidRDefault="00434194" w:rsidP="00434194">
      <w:pPr>
        <w:spacing w:after="0"/>
        <w:ind w:left="-567"/>
        <w:jc w:val="both"/>
        <w:rPr>
          <w:rFonts w:ascii="Arial" w:eastAsia="Calibri" w:hAnsi="Arial" w:cs="Arial"/>
          <w:sz w:val="24"/>
          <w:szCs w:val="24"/>
        </w:rPr>
      </w:pPr>
    </w:p>
    <w:p w14:paraId="4968D70B" w14:textId="77777777" w:rsidR="00434194" w:rsidRPr="009066EF" w:rsidRDefault="00434194" w:rsidP="00434194">
      <w:pPr>
        <w:spacing w:after="0"/>
        <w:ind w:left="-567"/>
        <w:jc w:val="both"/>
        <w:rPr>
          <w:rFonts w:ascii="Arial" w:eastAsia="Calibri" w:hAnsi="Arial" w:cs="Arial"/>
          <w:sz w:val="24"/>
          <w:szCs w:val="24"/>
        </w:rPr>
      </w:pPr>
    </w:p>
    <w:p w14:paraId="560E9E95" w14:textId="77777777" w:rsidR="00434194" w:rsidRPr="009066EF" w:rsidRDefault="00434194" w:rsidP="00434194">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09E68EF4" w14:textId="77777777" w:rsidR="00434194" w:rsidRDefault="00434194" w:rsidP="00434194">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0"/>
    <w:p w14:paraId="043E5F72" w14:textId="77777777" w:rsidR="00434194" w:rsidRDefault="00434194" w:rsidP="00D850F9">
      <w:pPr>
        <w:ind w:right="283"/>
        <w:jc w:val="center"/>
        <w:rPr>
          <w:rFonts w:ascii="Arial" w:eastAsia="Times New Roman" w:hAnsi="Arial" w:cs="Arial"/>
          <w:szCs w:val="24"/>
          <w:lang w:eastAsia="pt-BR"/>
        </w:rPr>
        <w:sectPr w:rsidR="00434194" w:rsidSect="0027050C">
          <w:pgSz w:w="11906" w:h="16838"/>
          <w:pgMar w:top="1418" w:right="991" w:bottom="1134" w:left="1276" w:header="709" w:footer="709" w:gutter="0"/>
          <w:cols w:space="708"/>
          <w:docGrid w:linePitch="360"/>
        </w:sectPr>
      </w:pPr>
    </w:p>
    <w:p w14:paraId="3170C190" w14:textId="77777777" w:rsidR="00823E10" w:rsidRPr="0006156A" w:rsidRDefault="00823E10" w:rsidP="00823E10">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4A66BE3C" w14:textId="1BF03398" w:rsidR="00434194" w:rsidRPr="009066EF" w:rsidRDefault="00823E10" w:rsidP="00434194">
      <w:pPr>
        <w:spacing w:before="360" w:after="0" w:line="240" w:lineRule="auto"/>
        <w:rPr>
          <w:rFonts w:ascii="Arial" w:eastAsia="Calibri" w:hAnsi="Arial" w:cs="Arial"/>
          <w:b/>
          <w:bCs/>
          <w:sz w:val="24"/>
          <w:szCs w:val="24"/>
        </w:rPr>
      </w:pPr>
      <w:bookmarkStart w:id="61" w:name="_Hlk147822655"/>
      <w:r>
        <w:rPr>
          <w:rFonts w:ascii="Arial" w:eastAsia="Calibri" w:hAnsi="Arial" w:cs="Arial"/>
          <w:b/>
          <w:bCs/>
          <w:sz w:val="24"/>
          <w:szCs w:val="24"/>
        </w:rPr>
        <w:t>4</w:t>
      </w:r>
      <w:r w:rsidR="00434194" w:rsidRPr="009066EF">
        <w:rPr>
          <w:rFonts w:ascii="Arial" w:eastAsia="Calibri" w:hAnsi="Arial" w:cs="Arial"/>
          <w:b/>
          <w:bCs/>
          <w:sz w:val="24"/>
          <w:szCs w:val="24"/>
        </w:rPr>
        <w:t xml:space="preserve">. </w:t>
      </w:r>
      <w:r w:rsidR="00434194" w:rsidRPr="009F7BF5">
        <w:rPr>
          <w:rFonts w:ascii="Arial" w:eastAsia="Calibri" w:hAnsi="Arial" w:cs="Arial"/>
          <w:b/>
          <w:bCs/>
          <w:sz w:val="24"/>
          <w:szCs w:val="24"/>
        </w:rPr>
        <w:t xml:space="preserve">ABATEDOURO FRIGORÍFICO DE </w:t>
      </w:r>
      <w:r>
        <w:rPr>
          <w:rFonts w:ascii="Arial" w:eastAsia="Calibri" w:hAnsi="Arial" w:cs="Arial"/>
          <w:b/>
          <w:bCs/>
          <w:sz w:val="24"/>
          <w:szCs w:val="24"/>
        </w:rPr>
        <w:t>SUÍ</w:t>
      </w:r>
      <w:r w:rsidR="00434194">
        <w:rPr>
          <w:rFonts w:ascii="Arial" w:eastAsia="Calibri" w:hAnsi="Arial" w:cs="Arial"/>
          <w:b/>
          <w:bCs/>
          <w:sz w:val="24"/>
          <w:szCs w:val="24"/>
        </w:rPr>
        <w:t>NOS</w:t>
      </w:r>
    </w:p>
    <w:p w14:paraId="629CEF51" w14:textId="77777777" w:rsidR="00434194" w:rsidRPr="009066EF" w:rsidRDefault="00434194" w:rsidP="00434194">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434194" w:rsidRPr="009066EF" w14:paraId="2C17D7A3" w14:textId="77777777" w:rsidTr="00434194">
        <w:tc>
          <w:tcPr>
            <w:tcW w:w="9790" w:type="dxa"/>
            <w:gridSpan w:val="5"/>
          </w:tcPr>
          <w:p w14:paraId="3995E95E"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Razão Social:</w:t>
            </w:r>
          </w:p>
          <w:p w14:paraId="4726870D" w14:textId="77777777" w:rsidR="00434194" w:rsidRPr="009066EF" w:rsidRDefault="00434194" w:rsidP="00434194">
            <w:pPr>
              <w:jc w:val="both"/>
              <w:rPr>
                <w:rFonts w:ascii="Arial" w:eastAsia="Calibri" w:hAnsi="Arial" w:cs="Arial"/>
                <w:sz w:val="24"/>
                <w:szCs w:val="24"/>
              </w:rPr>
            </w:pPr>
          </w:p>
        </w:tc>
      </w:tr>
      <w:tr w:rsidR="00434194" w:rsidRPr="009066EF" w14:paraId="4209419E" w14:textId="77777777" w:rsidTr="00434194">
        <w:tc>
          <w:tcPr>
            <w:tcW w:w="9790" w:type="dxa"/>
            <w:gridSpan w:val="5"/>
          </w:tcPr>
          <w:p w14:paraId="29B860DB"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216886D4" w14:textId="77777777" w:rsidR="00434194" w:rsidRPr="009066EF" w:rsidRDefault="00434194" w:rsidP="00434194">
            <w:pPr>
              <w:jc w:val="both"/>
              <w:rPr>
                <w:rFonts w:ascii="Arial" w:eastAsia="Calibri" w:hAnsi="Arial" w:cs="Arial"/>
                <w:sz w:val="24"/>
                <w:szCs w:val="24"/>
              </w:rPr>
            </w:pPr>
          </w:p>
        </w:tc>
      </w:tr>
      <w:tr w:rsidR="00434194" w:rsidRPr="009066EF" w14:paraId="1230D58A" w14:textId="77777777" w:rsidTr="00434194">
        <w:tc>
          <w:tcPr>
            <w:tcW w:w="9790" w:type="dxa"/>
            <w:gridSpan w:val="5"/>
          </w:tcPr>
          <w:p w14:paraId="782712A0"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Endereço:</w:t>
            </w:r>
          </w:p>
          <w:p w14:paraId="0E02883A" w14:textId="77777777" w:rsidR="00434194" w:rsidRPr="009066EF" w:rsidRDefault="00434194" w:rsidP="00434194">
            <w:pPr>
              <w:jc w:val="both"/>
              <w:rPr>
                <w:rFonts w:ascii="Arial" w:eastAsia="Calibri" w:hAnsi="Arial" w:cs="Arial"/>
                <w:sz w:val="24"/>
                <w:szCs w:val="24"/>
              </w:rPr>
            </w:pPr>
          </w:p>
        </w:tc>
      </w:tr>
      <w:tr w:rsidR="00434194" w:rsidRPr="009066EF" w14:paraId="041832BF" w14:textId="77777777" w:rsidTr="00434194">
        <w:tc>
          <w:tcPr>
            <w:tcW w:w="9790" w:type="dxa"/>
            <w:gridSpan w:val="5"/>
          </w:tcPr>
          <w:p w14:paraId="767CD902"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 xml:space="preserve">Data: </w:t>
            </w:r>
          </w:p>
          <w:p w14:paraId="2E9E25AD" w14:textId="77777777" w:rsidR="00434194" w:rsidRPr="009066EF" w:rsidRDefault="00434194" w:rsidP="00434194">
            <w:pPr>
              <w:jc w:val="both"/>
              <w:rPr>
                <w:rFonts w:ascii="Arial" w:eastAsia="Calibri" w:hAnsi="Arial" w:cs="Arial"/>
                <w:sz w:val="24"/>
                <w:szCs w:val="24"/>
              </w:rPr>
            </w:pPr>
          </w:p>
        </w:tc>
      </w:tr>
      <w:tr w:rsidR="00434194" w:rsidRPr="009066EF" w14:paraId="4FF542DC" w14:textId="77777777" w:rsidTr="00434194">
        <w:trPr>
          <w:gridAfter w:val="1"/>
          <w:wAfter w:w="9" w:type="dxa"/>
          <w:trHeight w:val="397"/>
        </w:trPr>
        <w:tc>
          <w:tcPr>
            <w:tcW w:w="7655" w:type="dxa"/>
            <w:vAlign w:val="center"/>
          </w:tcPr>
          <w:p w14:paraId="2F5F7525" w14:textId="507BF75A" w:rsidR="00434194" w:rsidRPr="009066EF" w:rsidRDefault="00434194" w:rsidP="00823E10">
            <w:pPr>
              <w:rPr>
                <w:rFonts w:ascii="Arial" w:eastAsia="Calibri" w:hAnsi="Arial" w:cs="Arial"/>
                <w:b/>
                <w:bCs/>
                <w:sz w:val="24"/>
                <w:szCs w:val="24"/>
              </w:rPr>
            </w:pPr>
            <w:r w:rsidRPr="007F2E5B">
              <w:rPr>
                <w:rFonts w:ascii="Arial" w:eastAsia="Calibri" w:hAnsi="Arial" w:cs="Arial"/>
                <w:b/>
                <w:bCs/>
                <w:sz w:val="24"/>
                <w:szCs w:val="24"/>
              </w:rPr>
              <w:t xml:space="preserve">Abatedouro frigorífico de </w:t>
            </w:r>
            <w:r w:rsidR="00823E10">
              <w:rPr>
                <w:rFonts w:ascii="Arial" w:eastAsia="Calibri" w:hAnsi="Arial" w:cs="Arial"/>
                <w:b/>
                <w:bCs/>
                <w:sz w:val="24"/>
                <w:szCs w:val="24"/>
              </w:rPr>
              <w:t>suín</w:t>
            </w:r>
            <w:r>
              <w:rPr>
                <w:rFonts w:ascii="Arial" w:eastAsia="Calibri" w:hAnsi="Arial" w:cs="Arial"/>
                <w:b/>
                <w:bCs/>
                <w:sz w:val="24"/>
                <w:szCs w:val="24"/>
              </w:rPr>
              <w:t>o</w:t>
            </w:r>
            <w:r w:rsidRPr="007F2E5B">
              <w:rPr>
                <w:rFonts w:ascii="Arial" w:eastAsia="Calibri" w:hAnsi="Arial" w:cs="Arial"/>
                <w:b/>
                <w:bCs/>
                <w:sz w:val="24"/>
                <w:szCs w:val="24"/>
              </w:rPr>
              <w:t>s</w:t>
            </w:r>
          </w:p>
        </w:tc>
        <w:tc>
          <w:tcPr>
            <w:tcW w:w="708" w:type="dxa"/>
            <w:vAlign w:val="center"/>
          </w:tcPr>
          <w:p w14:paraId="7C1DE946"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228B24A8"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4F0A0F2E"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823E10" w:rsidRPr="009066EF" w14:paraId="42DABFEE" w14:textId="77777777" w:rsidTr="00823E10">
        <w:trPr>
          <w:gridAfter w:val="1"/>
          <w:wAfter w:w="9" w:type="dxa"/>
          <w:trHeight w:val="397"/>
        </w:trPr>
        <w:tc>
          <w:tcPr>
            <w:tcW w:w="7655" w:type="dxa"/>
            <w:vAlign w:val="center"/>
          </w:tcPr>
          <w:p w14:paraId="0F12C206" w14:textId="697B5BDE" w:rsidR="00823E10" w:rsidRPr="009066EF" w:rsidRDefault="00823E10" w:rsidP="00823E10">
            <w:pPr>
              <w:rPr>
                <w:rFonts w:ascii="Arial" w:hAnsi="Arial" w:cs="Arial"/>
                <w:sz w:val="24"/>
                <w:szCs w:val="24"/>
              </w:rPr>
            </w:pPr>
            <w:r>
              <w:rPr>
                <w:rFonts w:ascii="Arial" w:hAnsi="Arial" w:cs="Arial"/>
                <w:sz w:val="24"/>
                <w:szCs w:val="24"/>
              </w:rPr>
              <w:t>Barreira sanitária área limpa</w:t>
            </w:r>
          </w:p>
        </w:tc>
        <w:tc>
          <w:tcPr>
            <w:tcW w:w="708" w:type="dxa"/>
            <w:vAlign w:val="center"/>
          </w:tcPr>
          <w:p w14:paraId="5DAA1A53" w14:textId="77777777" w:rsidR="00823E10" w:rsidRPr="009066EF" w:rsidRDefault="00823E10" w:rsidP="00823E10">
            <w:pPr>
              <w:rPr>
                <w:rFonts w:ascii="Arial" w:eastAsia="Calibri" w:hAnsi="Arial" w:cs="Arial"/>
                <w:sz w:val="24"/>
                <w:szCs w:val="24"/>
              </w:rPr>
            </w:pPr>
          </w:p>
        </w:tc>
        <w:tc>
          <w:tcPr>
            <w:tcW w:w="709" w:type="dxa"/>
            <w:vAlign w:val="center"/>
          </w:tcPr>
          <w:p w14:paraId="61C0BA31" w14:textId="77777777" w:rsidR="00823E10" w:rsidRPr="009066EF" w:rsidRDefault="00823E10" w:rsidP="00823E10">
            <w:pPr>
              <w:rPr>
                <w:rFonts w:ascii="Arial" w:eastAsia="Calibri" w:hAnsi="Arial" w:cs="Arial"/>
                <w:sz w:val="24"/>
                <w:szCs w:val="24"/>
              </w:rPr>
            </w:pPr>
          </w:p>
        </w:tc>
        <w:tc>
          <w:tcPr>
            <w:tcW w:w="709" w:type="dxa"/>
            <w:vAlign w:val="center"/>
          </w:tcPr>
          <w:p w14:paraId="39B3D40D" w14:textId="77777777" w:rsidR="00823E10" w:rsidRPr="009066EF" w:rsidRDefault="00823E10" w:rsidP="00823E10">
            <w:pPr>
              <w:rPr>
                <w:rFonts w:ascii="Arial" w:eastAsia="Calibri" w:hAnsi="Arial" w:cs="Arial"/>
                <w:sz w:val="24"/>
                <w:szCs w:val="24"/>
              </w:rPr>
            </w:pPr>
          </w:p>
        </w:tc>
      </w:tr>
      <w:tr w:rsidR="00823E10" w:rsidRPr="009066EF" w14:paraId="7C4AC515" w14:textId="77777777" w:rsidTr="00823E10">
        <w:trPr>
          <w:gridAfter w:val="1"/>
          <w:wAfter w:w="9" w:type="dxa"/>
          <w:trHeight w:val="397"/>
        </w:trPr>
        <w:tc>
          <w:tcPr>
            <w:tcW w:w="7655" w:type="dxa"/>
            <w:vAlign w:val="center"/>
          </w:tcPr>
          <w:p w14:paraId="5D01D2B1" w14:textId="3C804E4E" w:rsidR="00823E10" w:rsidRPr="009066EF" w:rsidRDefault="00823E10" w:rsidP="00823E10">
            <w:pPr>
              <w:rPr>
                <w:rFonts w:ascii="Arial" w:hAnsi="Arial" w:cs="Arial"/>
                <w:sz w:val="24"/>
                <w:szCs w:val="24"/>
              </w:rPr>
            </w:pPr>
            <w:r>
              <w:rPr>
                <w:rFonts w:ascii="Arial" w:hAnsi="Arial" w:cs="Arial"/>
                <w:sz w:val="24"/>
                <w:szCs w:val="24"/>
              </w:rPr>
              <w:t>Barreira sanitária área suja</w:t>
            </w:r>
          </w:p>
        </w:tc>
        <w:tc>
          <w:tcPr>
            <w:tcW w:w="708" w:type="dxa"/>
            <w:vAlign w:val="center"/>
          </w:tcPr>
          <w:p w14:paraId="29FCCA36" w14:textId="77777777" w:rsidR="00823E10" w:rsidRPr="009066EF" w:rsidRDefault="00823E10" w:rsidP="00823E10">
            <w:pPr>
              <w:rPr>
                <w:rFonts w:ascii="Arial" w:eastAsia="Calibri" w:hAnsi="Arial" w:cs="Arial"/>
                <w:sz w:val="24"/>
                <w:szCs w:val="24"/>
              </w:rPr>
            </w:pPr>
          </w:p>
        </w:tc>
        <w:tc>
          <w:tcPr>
            <w:tcW w:w="709" w:type="dxa"/>
            <w:vAlign w:val="center"/>
          </w:tcPr>
          <w:p w14:paraId="61E64166" w14:textId="77777777" w:rsidR="00823E10" w:rsidRPr="009066EF" w:rsidRDefault="00823E10" w:rsidP="00823E10">
            <w:pPr>
              <w:rPr>
                <w:rFonts w:ascii="Arial" w:eastAsia="Calibri" w:hAnsi="Arial" w:cs="Arial"/>
                <w:sz w:val="24"/>
                <w:szCs w:val="24"/>
              </w:rPr>
            </w:pPr>
          </w:p>
        </w:tc>
        <w:tc>
          <w:tcPr>
            <w:tcW w:w="709" w:type="dxa"/>
            <w:vAlign w:val="center"/>
          </w:tcPr>
          <w:p w14:paraId="5967C058" w14:textId="77777777" w:rsidR="00823E10" w:rsidRPr="009066EF" w:rsidRDefault="00823E10" w:rsidP="00823E10">
            <w:pPr>
              <w:rPr>
                <w:rFonts w:ascii="Arial" w:eastAsia="Calibri" w:hAnsi="Arial" w:cs="Arial"/>
                <w:sz w:val="24"/>
                <w:szCs w:val="24"/>
              </w:rPr>
            </w:pPr>
          </w:p>
        </w:tc>
      </w:tr>
      <w:tr w:rsidR="00823E10" w:rsidRPr="009066EF" w14:paraId="46A0A6D0" w14:textId="77777777" w:rsidTr="00823E10">
        <w:trPr>
          <w:gridAfter w:val="1"/>
          <w:wAfter w:w="9" w:type="dxa"/>
          <w:trHeight w:val="397"/>
        </w:trPr>
        <w:tc>
          <w:tcPr>
            <w:tcW w:w="7655" w:type="dxa"/>
            <w:vAlign w:val="center"/>
          </w:tcPr>
          <w:p w14:paraId="5B77C404" w14:textId="2148ED71" w:rsidR="00823E10" w:rsidRPr="009066EF" w:rsidRDefault="00823E10" w:rsidP="00823E10">
            <w:pPr>
              <w:rPr>
                <w:rFonts w:ascii="Arial" w:hAnsi="Arial" w:cs="Arial"/>
                <w:sz w:val="24"/>
                <w:szCs w:val="24"/>
              </w:rPr>
            </w:pPr>
            <w:r>
              <w:rPr>
                <w:rFonts w:ascii="Arial" w:hAnsi="Arial" w:cs="Arial"/>
                <w:sz w:val="24"/>
                <w:szCs w:val="24"/>
              </w:rPr>
              <w:t>Área de recebimento de animais</w:t>
            </w:r>
          </w:p>
        </w:tc>
        <w:tc>
          <w:tcPr>
            <w:tcW w:w="708" w:type="dxa"/>
            <w:vAlign w:val="center"/>
          </w:tcPr>
          <w:p w14:paraId="1CA7C45E" w14:textId="77777777" w:rsidR="00823E10" w:rsidRPr="009066EF" w:rsidRDefault="00823E10" w:rsidP="00823E10">
            <w:pPr>
              <w:rPr>
                <w:rFonts w:ascii="Arial" w:eastAsia="Calibri" w:hAnsi="Arial" w:cs="Arial"/>
                <w:sz w:val="24"/>
                <w:szCs w:val="24"/>
              </w:rPr>
            </w:pPr>
          </w:p>
        </w:tc>
        <w:tc>
          <w:tcPr>
            <w:tcW w:w="709" w:type="dxa"/>
            <w:vAlign w:val="center"/>
          </w:tcPr>
          <w:p w14:paraId="6B2507BD" w14:textId="77777777" w:rsidR="00823E10" w:rsidRPr="009066EF" w:rsidRDefault="00823E10" w:rsidP="00823E10">
            <w:pPr>
              <w:rPr>
                <w:rFonts w:ascii="Arial" w:eastAsia="Calibri" w:hAnsi="Arial" w:cs="Arial"/>
                <w:sz w:val="24"/>
                <w:szCs w:val="24"/>
              </w:rPr>
            </w:pPr>
          </w:p>
        </w:tc>
        <w:tc>
          <w:tcPr>
            <w:tcW w:w="709" w:type="dxa"/>
            <w:vAlign w:val="center"/>
          </w:tcPr>
          <w:p w14:paraId="06A6C357" w14:textId="77777777" w:rsidR="00823E10" w:rsidRPr="009066EF" w:rsidRDefault="00823E10" w:rsidP="00823E10">
            <w:pPr>
              <w:rPr>
                <w:rFonts w:ascii="Arial" w:eastAsia="Calibri" w:hAnsi="Arial" w:cs="Arial"/>
                <w:sz w:val="24"/>
                <w:szCs w:val="24"/>
              </w:rPr>
            </w:pPr>
          </w:p>
        </w:tc>
      </w:tr>
      <w:tr w:rsidR="00823E10" w:rsidRPr="009066EF" w14:paraId="5BED8EDF" w14:textId="77777777" w:rsidTr="00823E10">
        <w:trPr>
          <w:gridAfter w:val="1"/>
          <w:wAfter w:w="9" w:type="dxa"/>
          <w:trHeight w:val="397"/>
        </w:trPr>
        <w:tc>
          <w:tcPr>
            <w:tcW w:w="7655" w:type="dxa"/>
            <w:vAlign w:val="center"/>
          </w:tcPr>
          <w:p w14:paraId="1C2C5AF9" w14:textId="05C9B922" w:rsidR="00823E10" w:rsidRPr="009066EF" w:rsidRDefault="00823E10" w:rsidP="00823E10">
            <w:pPr>
              <w:rPr>
                <w:rFonts w:ascii="Arial" w:hAnsi="Arial" w:cs="Arial"/>
                <w:sz w:val="24"/>
                <w:szCs w:val="24"/>
              </w:rPr>
            </w:pPr>
            <w:r>
              <w:rPr>
                <w:rFonts w:ascii="Arial" w:hAnsi="Arial" w:cs="Arial"/>
                <w:sz w:val="24"/>
                <w:szCs w:val="24"/>
              </w:rPr>
              <w:t>Área de higienização de veículos</w:t>
            </w:r>
          </w:p>
        </w:tc>
        <w:tc>
          <w:tcPr>
            <w:tcW w:w="708" w:type="dxa"/>
            <w:vAlign w:val="center"/>
          </w:tcPr>
          <w:p w14:paraId="6CAABB07" w14:textId="77777777" w:rsidR="00823E10" w:rsidRPr="009066EF" w:rsidRDefault="00823E10" w:rsidP="00823E10">
            <w:pPr>
              <w:rPr>
                <w:rFonts w:ascii="Arial" w:eastAsia="Calibri" w:hAnsi="Arial" w:cs="Arial"/>
                <w:sz w:val="24"/>
                <w:szCs w:val="24"/>
              </w:rPr>
            </w:pPr>
          </w:p>
        </w:tc>
        <w:tc>
          <w:tcPr>
            <w:tcW w:w="709" w:type="dxa"/>
            <w:vAlign w:val="center"/>
          </w:tcPr>
          <w:p w14:paraId="6CD5DAB3" w14:textId="77777777" w:rsidR="00823E10" w:rsidRPr="009066EF" w:rsidRDefault="00823E10" w:rsidP="00823E10">
            <w:pPr>
              <w:rPr>
                <w:rFonts w:ascii="Arial" w:eastAsia="Calibri" w:hAnsi="Arial" w:cs="Arial"/>
                <w:sz w:val="24"/>
                <w:szCs w:val="24"/>
              </w:rPr>
            </w:pPr>
          </w:p>
        </w:tc>
        <w:tc>
          <w:tcPr>
            <w:tcW w:w="709" w:type="dxa"/>
            <w:vAlign w:val="center"/>
          </w:tcPr>
          <w:p w14:paraId="6333F93D" w14:textId="77777777" w:rsidR="00823E10" w:rsidRPr="009066EF" w:rsidRDefault="00823E10" w:rsidP="00823E10">
            <w:pPr>
              <w:rPr>
                <w:rFonts w:ascii="Arial" w:eastAsia="Calibri" w:hAnsi="Arial" w:cs="Arial"/>
                <w:sz w:val="24"/>
                <w:szCs w:val="24"/>
              </w:rPr>
            </w:pPr>
          </w:p>
        </w:tc>
      </w:tr>
      <w:tr w:rsidR="00823E10" w:rsidRPr="009066EF" w14:paraId="373CA534" w14:textId="77777777" w:rsidTr="00823E10">
        <w:trPr>
          <w:gridAfter w:val="1"/>
          <w:wAfter w:w="9" w:type="dxa"/>
          <w:trHeight w:val="397"/>
        </w:trPr>
        <w:tc>
          <w:tcPr>
            <w:tcW w:w="7655" w:type="dxa"/>
            <w:vAlign w:val="center"/>
          </w:tcPr>
          <w:p w14:paraId="438EE890" w14:textId="26CFFFDB" w:rsidR="00823E10" w:rsidRPr="009066EF" w:rsidRDefault="00823E10" w:rsidP="00823E10">
            <w:pPr>
              <w:rPr>
                <w:rFonts w:ascii="Arial" w:hAnsi="Arial" w:cs="Arial"/>
                <w:sz w:val="24"/>
                <w:szCs w:val="24"/>
              </w:rPr>
            </w:pPr>
            <w:r>
              <w:rPr>
                <w:rFonts w:ascii="Arial" w:hAnsi="Arial" w:cs="Arial"/>
                <w:sz w:val="24"/>
                <w:szCs w:val="24"/>
              </w:rPr>
              <w:t>Sistema de aquecimento de água</w:t>
            </w:r>
          </w:p>
        </w:tc>
        <w:tc>
          <w:tcPr>
            <w:tcW w:w="708" w:type="dxa"/>
            <w:vAlign w:val="center"/>
          </w:tcPr>
          <w:p w14:paraId="5C7CB733" w14:textId="77777777" w:rsidR="00823E10" w:rsidRPr="009066EF" w:rsidRDefault="00823E10" w:rsidP="00823E10">
            <w:pPr>
              <w:rPr>
                <w:rFonts w:ascii="Arial" w:eastAsia="Calibri" w:hAnsi="Arial" w:cs="Arial"/>
                <w:sz w:val="24"/>
                <w:szCs w:val="24"/>
              </w:rPr>
            </w:pPr>
          </w:p>
        </w:tc>
        <w:tc>
          <w:tcPr>
            <w:tcW w:w="709" w:type="dxa"/>
            <w:vAlign w:val="center"/>
          </w:tcPr>
          <w:p w14:paraId="378D0608" w14:textId="77777777" w:rsidR="00823E10" w:rsidRPr="009066EF" w:rsidRDefault="00823E10" w:rsidP="00823E10">
            <w:pPr>
              <w:rPr>
                <w:rFonts w:ascii="Arial" w:eastAsia="Calibri" w:hAnsi="Arial" w:cs="Arial"/>
                <w:sz w:val="24"/>
                <w:szCs w:val="24"/>
              </w:rPr>
            </w:pPr>
          </w:p>
        </w:tc>
        <w:tc>
          <w:tcPr>
            <w:tcW w:w="709" w:type="dxa"/>
            <w:vAlign w:val="center"/>
          </w:tcPr>
          <w:p w14:paraId="382D26F7" w14:textId="77777777" w:rsidR="00823E10" w:rsidRPr="009066EF" w:rsidRDefault="00823E10" w:rsidP="00823E10">
            <w:pPr>
              <w:rPr>
                <w:rFonts w:ascii="Arial" w:eastAsia="Calibri" w:hAnsi="Arial" w:cs="Arial"/>
                <w:sz w:val="24"/>
                <w:szCs w:val="24"/>
              </w:rPr>
            </w:pPr>
          </w:p>
        </w:tc>
      </w:tr>
      <w:tr w:rsidR="00823E10" w:rsidRPr="009066EF" w14:paraId="33CDCC46" w14:textId="77777777" w:rsidTr="00823E10">
        <w:trPr>
          <w:gridAfter w:val="1"/>
          <w:wAfter w:w="9" w:type="dxa"/>
          <w:trHeight w:val="397"/>
        </w:trPr>
        <w:tc>
          <w:tcPr>
            <w:tcW w:w="7655" w:type="dxa"/>
            <w:vAlign w:val="center"/>
          </w:tcPr>
          <w:p w14:paraId="2C9A7CB5" w14:textId="1497385F" w:rsidR="00823E10" w:rsidRPr="009066EF" w:rsidRDefault="00823E10" w:rsidP="00823E10">
            <w:pPr>
              <w:rPr>
                <w:rFonts w:ascii="Arial" w:hAnsi="Arial" w:cs="Arial"/>
                <w:sz w:val="24"/>
                <w:szCs w:val="24"/>
              </w:rPr>
            </w:pPr>
            <w:r>
              <w:rPr>
                <w:rFonts w:ascii="Arial" w:hAnsi="Arial" w:cs="Arial"/>
                <w:sz w:val="24"/>
                <w:szCs w:val="24"/>
              </w:rPr>
              <w:t>Pocilgas (cobertura e disponibilidade de água)</w:t>
            </w:r>
          </w:p>
        </w:tc>
        <w:tc>
          <w:tcPr>
            <w:tcW w:w="708" w:type="dxa"/>
            <w:vAlign w:val="center"/>
          </w:tcPr>
          <w:p w14:paraId="3DAEE3CD" w14:textId="77777777" w:rsidR="00823E10" w:rsidRPr="009066EF" w:rsidRDefault="00823E10" w:rsidP="00823E10">
            <w:pPr>
              <w:rPr>
                <w:rFonts w:ascii="Arial" w:eastAsia="Calibri" w:hAnsi="Arial" w:cs="Arial"/>
                <w:sz w:val="24"/>
                <w:szCs w:val="24"/>
              </w:rPr>
            </w:pPr>
          </w:p>
        </w:tc>
        <w:tc>
          <w:tcPr>
            <w:tcW w:w="709" w:type="dxa"/>
            <w:vAlign w:val="center"/>
          </w:tcPr>
          <w:p w14:paraId="79660437" w14:textId="77777777" w:rsidR="00823E10" w:rsidRPr="009066EF" w:rsidRDefault="00823E10" w:rsidP="00823E10">
            <w:pPr>
              <w:rPr>
                <w:rFonts w:ascii="Arial" w:eastAsia="Calibri" w:hAnsi="Arial" w:cs="Arial"/>
                <w:sz w:val="24"/>
                <w:szCs w:val="24"/>
              </w:rPr>
            </w:pPr>
          </w:p>
        </w:tc>
        <w:tc>
          <w:tcPr>
            <w:tcW w:w="709" w:type="dxa"/>
            <w:vAlign w:val="center"/>
          </w:tcPr>
          <w:p w14:paraId="59BC9C87" w14:textId="77777777" w:rsidR="00823E10" w:rsidRPr="009066EF" w:rsidRDefault="00823E10" w:rsidP="00823E10">
            <w:pPr>
              <w:rPr>
                <w:rFonts w:ascii="Arial" w:eastAsia="Calibri" w:hAnsi="Arial" w:cs="Arial"/>
                <w:sz w:val="24"/>
                <w:szCs w:val="24"/>
              </w:rPr>
            </w:pPr>
          </w:p>
        </w:tc>
      </w:tr>
      <w:tr w:rsidR="00823E10" w:rsidRPr="009066EF" w14:paraId="5317A1E6" w14:textId="77777777" w:rsidTr="00823E10">
        <w:trPr>
          <w:gridAfter w:val="1"/>
          <w:wAfter w:w="9" w:type="dxa"/>
          <w:trHeight w:val="397"/>
        </w:trPr>
        <w:tc>
          <w:tcPr>
            <w:tcW w:w="7655" w:type="dxa"/>
            <w:vAlign w:val="center"/>
          </w:tcPr>
          <w:p w14:paraId="79225C1D" w14:textId="085A56C1" w:rsidR="00823E10" w:rsidRPr="009066EF" w:rsidRDefault="00823E10" w:rsidP="00823E10">
            <w:pPr>
              <w:rPr>
                <w:rFonts w:ascii="Arial" w:hAnsi="Arial" w:cs="Arial"/>
                <w:sz w:val="24"/>
                <w:szCs w:val="24"/>
              </w:rPr>
            </w:pPr>
            <w:r>
              <w:rPr>
                <w:rFonts w:ascii="Arial" w:hAnsi="Arial" w:cs="Arial"/>
                <w:sz w:val="24"/>
                <w:szCs w:val="24"/>
              </w:rPr>
              <w:t>Corredor de abate com banho de aspersão</w:t>
            </w:r>
          </w:p>
        </w:tc>
        <w:tc>
          <w:tcPr>
            <w:tcW w:w="708" w:type="dxa"/>
            <w:vAlign w:val="center"/>
          </w:tcPr>
          <w:p w14:paraId="3634B7B3" w14:textId="77777777" w:rsidR="00823E10" w:rsidRPr="009066EF" w:rsidRDefault="00823E10" w:rsidP="00823E10">
            <w:pPr>
              <w:rPr>
                <w:rFonts w:ascii="Arial" w:eastAsia="Calibri" w:hAnsi="Arial" w:cs="Arial"/>
                <w:sz w:val="24"/>
                <w:szCs w:val="24"/>
              </w:rPr>
            </w:pPr>
          </w:p>
        </w:tc>
        <w:tc>
          <w:tcPr>
            <w:tcW w:w="709" w:type="dxa"/>
            <w:vAlign w:val="center"/>
          </w:tcPr>
          <w:p w14:paraId="1F782EE9" w14:textId="77777777" w:rsidR="00823E10" w:rsidRPr="009066EF" w:rsidRDefault="00823E10" w:rsidP="00823E10">
            <w:pPr>
              <w:rPr>
                <w:rFonts w:ascii="Arial" w:eastAsia="Calibri" w:hAnsi="Arial" w:cs="Arial"/>
                <w:sz w:val="24"/>
                <w:szCs w:val="24"/>
              </w:rPr>
            </w:pPr>
          </w:p>
        </w:tc>
        <w:tc>
          <w:tcPr>
            <w:tcW w:w="709" w:type="dxa"/>
            <w:vAlign w:val="center"/>
          </w:tcPr>
          <w:p w14:paraId="60AC7529" w14:textId="77777777" w:rsidR="00823E10" w:rsidRPr="009066EF" w:rsidRDefault="00823E10" w:rsidP="00823E10">
            <w:pPr>
              <w:rPr>
                <w:rFonts w:ascii="Arial" w:eastAsia="Calibri" w:hAnsi="Arial" w:cs="Arial"/>
                <w:sz w:val="24"/>
                <w:szCs w:val="24"/>
              </w:rPr>
            </w:pPr>
          </w:p>
        </w:tc>
      </w:tr>
      <w:tr w:rsidR="00823E10" w:rsidRPr="009066EF" w14:paraId="0FDA7364" w14:textId="77777777" w:rsidTr="00823E10">
        <w:trPr>
          <w:gridAfter w:val="1"/>
          <w:wAfter w:w="9" w:type="dxa"/>
          <w:trHeight w:val="397"/>
        </w:trPr>
        <w:tc>
          <w:tcPr>
            <w:tcW w:w="7655" w:type="dxa"/>
            <w:vAlign w:val="center"/>
          </w:tcPr>
          <w:p w14:paraId="4CAAE5FF" w14:textId="0CBECD1C" w:rsidR="00823E10" w:rsidRPr="009066EF" w:rsidRDefault="00823E10" w:rsidP="00823E10">
            <w:pPr>
              <w:rPr>
                <w:rFonts w:ascii="Arial" w:hAnsi="Arial" w:cs="Arial"/>
                <w:sz w:val="24"/>
                <w:szCs w:val="24"/>
              </w:rPr>
            </w:pPr>
            <w:r>
              <w:rPr>
                <w:rFonts w:ascii="Arial" w:hAnsi="Arial" w:cs="Arial"/>
                <w:sz w:val="24"/>
                <w:szCs w:val="24"/>
              </w:rPr>
              <w:t>Box de insensibilização</w:t>
            </w:r>
          </w:p>
        </w:tc>
        <w:tc>
          <w:tcPr>
            <w:tcW w:w="708" w:type="dxa"/>
            <w:vAlign w:val="center"/>
          </w:tcPr>
          <w:p w14:paraId="534641A0" w14:textId="77777777" w:rsidR="00823E10" w:rsidRPr="009066EF" w:rsidRDefault="00823E10" w:rsidP="00823E10">
            <w:pPr>
              <w:rPr>
                <w:rFonts w:ascii="Arial" w:eastAsia="Calibri" w:hAnsi="Arial" w:cs="Arial"/>
                <w:sz w:val="24"/>
                <w:szCs w:val="24"/>
              </w:rPr>
            </w:pPr>
          </w:p>
        </w:tc>
        <w:tc>
          <w:tcPr>
            <w:tcW w:w="709" w:type="dxa"/>
            <w:vAlign w:val="center"/>
          </w:tcPr>
          <w:p w14:paraId="495076BC" w14:textId="77777777" w:rsidR="00823E10" w:rsidRPr="009066EF" w:rsidRDefault="00823E10" w:rsidP="00823E10">
            <w:pPr>
              <w:rPr>
                <w:rFonts w:ascii="Arial" w:eastAsia="Calibri" w:hAnsi="Arial" w:cs="Arial"/>
                <w:sz w:val="24"/>
                <w:szCs w:val="24"/>
              </w:rPr>
            </w:pPr>
          </w:p>
        </w:tc>
        <w:tc>
          <w:tcPr>
            <w:tcW w:w="709" w:type="dxa"/>
            <w:vAlign w:val="center"/>
          </w:tcPr>
          <w:p w14:paraId="2EE7DB72" w14:textId="77777777" w:rsidR="00823E10" w:rsidRPr="009066EF" w:rsidRDefault="00823E10" w:rsidP="00823E10">
            <w:pPr>
              <w:rPr>
                <w:rFonts w:ascii="Arial" w:eastAsia="Calibri" w:hAnsi="Arial" w:cs="Arial"/>
                <w:sz w:val="24"/>
                <w:szCs w:val="24"/>
              </w:rPr>
            </w:pPr>
          </w:p>
        </w:tc>
      </w:tr>
      <w:tr w:rsidR="00823E10" w:rsidRPr="009066EF" w14:paraId="4E9CADBF" w14:textId="77777777" w:rsidTr="00823E10">
        <w:trPr>
          <w:gridAfter w:val="1"/>
          <w:wAfter w:w="9" w:type="dxa"/>
          <w:trHeight w:val="397"/>
        </w:trPr>
        <w:tc>
          <w:tcPr>
            <w:tcW w:w="7655" w:type="dxa"/>
            <w:vAlign w:val="center"/>
          </w:tcPr>
          <w:p w14:paraId="4A898809" w14:textId="0ECF57FB" w:rsidR="00823E10" w:rsidRPr="009066EF" w:rsidRDefault="00823E10" w:rsidP="00823E10">
            <w:pPr>
              <w:rPr>
                <w:rFonts w:ascii="Arial" w:hAnsi="Arial" w:cs="Arial"/>
                <w:sz w:val="24"/>
                <w:szCs w:val="24"/>
              </w:rPr>
            </w:pPr>
            <w:r>
              <w:rPr>
                <w:rFonts w:ascii="Arial" w:hAnsi="Arial" w:cs="Arial"/>
                <w:sz w:val="24"/>
                <w:szCs w:val="24"/>
              </w:rPr>
              <w:t>Área de sangria e local para depósito de sangue</w:t>
            </w:r>
          </w:p>
        </w:tc>
        <w:tc>
          <w:tcPr>
            <w:tcW w:w="708" w:type="dxa"/>
            <w:vAlign w:val="center"/>
          </w:tcPr>
          <w:p w14:paraId="1934B0C4" w14:textId="77777777" w:rsidR="00823E10" w:rsidRPr="009066EF" w:rsidRDefault="00823E10" w:rsidP="00823E10">
            <w:pPr>
              <w:rPr>
                <w:rFonts w:ascii="Arial" w:eastAsia="Calibri" w:hAnsi="Arial" w:cs="Arial"/>
                <w:sz w:val="24"/>
                <w:szCs w:val="24"/>
              </w:rPr>
            </w:pPr>
          </w:p>
        </w:tc>
        <w:tc>
          <w:tcPr>
            <w:tcW w:w="709" w:type="dxa"/>
            <w:vAlign w:val="center"/>
          </w:tcPr>
          <w:p w14:paraId="156E0D79" w14:textId="77777777" w:rsidR="00823E10" w:rsidRPr="009066EF" w:rsidRDefault="00823E10" w:rsidP="00823E10">
            <w:pPr>
              <w:rPr>
                <w:rFonts w:ascii="Arial" w:eastAsia="Calibri" w:hAnsi="Arial" w:cs="Arial"/>
                <w:sz w:val="24"/>
                <w:szCs w:val="24"/>
              </w:rPr>
            </w:pPr>
          </w:p>
        </w:tc>
        <w:tc>
          <w:tcPr>
            <w:tcW w:w="709" w:type="dxa"/>
            <w:vAlign w:val="center"/>
          </w:tcPr>
          <w:p w14:paraId="3A078C43" w14:textId="77777777" w:rsidR="00823E10" w:rsidRPr="009066EF" w:rsidRDefault="00823E10" w:rsidP="00823E10">
            <w:pPr>
              <w:rPr>
                <w:rFonts w:ascii="Arial" w:eastAsia="Calibri" w:hAnsi="Arial" w:cs="Arial"/>
                <w:sz w:val="24"/>
                <w:szCs w:val="24"/>
              </w:rPr>
            </w:pPr>
          </w:p>
        </w:tc>
      </w:tr>
      <w:tr w:rsidR="00823E10" w:rsidRPr="009066EF" w14:paraId="6AE1C67F" w14:textId="77777777" w:rsidTr="00823E10">
        <w:trPr>
          <w:gridAfter w:val="1"/>
          <w:wAfter w:w="9" w:type="dxa"/>
          <w:trHeight w:val="397"/>
        </w:trPr>
        <w:tc>
          <w:tcPr>
            <w:tcW w:w="7655" w:type="dxa"/>
            <w:vAlign w:val="center"/>
          </w:tcPr>
          <w:p w14:paraId="6BC25632" w14:textId="436F037D" w:rsidR="00823E10" w:rsidRPr="009066EF" w:rsidRDefault="00823E10" w:rsidP="00823E10">
            <w:pPr>
              <w:rPr>
                <w:rFonts w:ascii="Arial" w:hAnsi="Arial" w:cs="Arial"/>
                <w:sz w:val="24"/>
                <w:szCs w:val="24"/>
              </w:rPr>
            </w:pPr>
            <w:r>
              <w:rPr>
                <w:rFonts w:ascii="Arial" w:hAnsi="Arial" w:cs="Arial"/>
                <w:sz w:val="24"/>
                <w:szCs w:val="24"/>
              </w:rPr>
              <w:t>Local de lavagem de carcaça após sangria</w:t>
            </w:r>
          </w:p>
        </w:tc>
        <w:tc>
          <w:tcPr>
            <w:tcW w:w="708" w:type="dxa"/>
            <w:vAlign w:val="center"/>
          </w:tcPr>
          <w:p w14:paraId="1971A5E4" w14:textId="77777777" w:rsidR="00823E10" w:rsidRPr="009066EF" w:rsidRDefault="00823E10" w:rsidP="00823E10">
            <w:pPr>
              <w:rPr>
                <w:rFonts w:ascii="Arial" w:eastAsia="Calibri" w:hAnsi="Arial" w:cs="Arial"/>
                <w:sz w:val="24"/>
                <w:szCs w:val="24"/>
              </w:rPr>
            </w:pPr>
          </w:p>
        </w:tc>
        <w:tc>
          <w:tcPr>
            <w:tcW w:w="709" w:type="dxa"/>
            <w:vAlign w:val="center"/>
          </w:tcPr>
          <w:p w14:paraId="37F5DAB2" w14:textId="77777777" w:rsidR="00823E10" w:rsidRPr="009066EF" w:rsidRDefault="00823E10" w:rsidP="00823E10">
            <w:pPr>
              <w:rPr>
                <w:rFonts w:ascii="Arial" w:eastAsia="Calibri" w:hAnsi="Arial" w:cs="Arial"/>
                <w:sz w:val="24"/>
                <w:szCs w:val="24"/>
              </w:rPr>
            </w:pPr>
          </w:p>
        </w:tc>
        <w:tc>
          <w:tcPr>
            <w:tcW w:w="709" w:type="dxa"/>
            <w:vAlign w:val="center"/>
          </w:tcPr>
          <w:p w14:paraId="6DD3A159" w14:textId="77777777" w:rsidR="00823E10" w:rsidRPr="009066EF" w:rsidRDefault="00823E10" w:rsidP="00823E10">
            <w:pPr>
              <w:rPr>
                <w:rFonts w:ascii="Arial" w:eastAsia="Calibri" w:hAnsi="Arial" w:cs="Arial"/>
                <w:sz w:val="24"/>
                <w:szCs w:val="24"/>
              </w:rPr>
            </w:pPr>
          </w:p>
        </w:tc>
      </w:tr>
      <w:tr w:rsidR="00823E10" w:rsidRPr="009066EF" w14:paraId="7A957E93" w14:textId="77777777" w:rsidTr="00823E10">
        <w:trPr>
          <w:gridAfter w:val="1"/>
          <w:wAfter w:w="9" w:type="dxa"/>
          <w:trHeight w:val="397"/>
        </w:trPr>
        <w:tc>
          <w:tcPr>
            <w:tcW w:w="7655" w:type="dxa"/>
            <w:vAlign w:val="center"/>
          </w:tcPr>
          <w:p w14:paraId="7288D704" w14:textId="14E59AF2" w:rsidR="00823E10" w:rsidRPr="009066EF" w:rsidRDefault="00823E10" w:rsidP="00823E10">
            <w:pPr>
              <w:rPr>
                <w:rFonts w:ascii="Arial" w:hAnsi="Arial" w:cs="Arial"/>
                <w:sz w:val="24"/>
                <w:szCs w:val="24"/>
              </w:rPr>
            </w:pPr>
            <w:r>
              <w:rPr>
                <w:rFonts w:ascii="Arial" w:hAnsi="Arial" w:cs="Arial"/>
                <w:sz w:val="24"/>
                <w:szCs w:val="24"/>
              </w:rPr>
              <w:t xml:space="preserve">Área de </w:t>
            </w:r>
            <w:proofErr w:type="spellStart"/>
            <w:r>
              <w:rPr>
                <w:rFonts w:ascii="Arial" w:hAnsi="Arial" w:cs="Arial"/>
                <w:sz w:val="24"/>
                <w:szCs w:val="24"/>
              </w:rPr>
              <w:t>escaldagem</w:t>
            </w:r>
            <w:proofErr w:type="spellEnd"/>
            <w:r>
              <w:rPr>
                <w:rFonts w:ascii="Arial" w:hAnsi="Arial" w:cs="Arial"/>
                <w:sz w:val="24"/>
                <w:szCs w:val="24"/>
              </w:rPr>
              <w:t xml:space="preserve"> (tanque de </w:t>
            </w:r>
            <w:proofErr w:type="spellStart"/>
            <w:r>
              <w:rPr>
                <w:rFonts w:ascii="Arial" w:hAnsi="Arial" w:cs="Arial"/>
                <w:sz w:val="24"/>
                <w:szCs w:val="24"/>
              </w:rPr>
              <w:t>escaldagem</w:t>
            </w:r>
            <w:proofErr w:type="spellEnd"/>
            <w:r>
              <w:rPr>
                <w:rFonts w:ascii="Arial" w:hAnsi="Arial" w:cs="Arial"/>
                <w:sz w:val="24"/>
                <w:szCs w:val="24"/>
              </w:rPr>
              <w:t>)</w:t>
            </w:r>
          </w:p>
        </w:tc>
        <w:tc>
          <w:tcPr>
            <w:tcW w:w="708" w:type="dxa"/>
            <w:vAlign w:val="center"/>
          </w:tcPr>
          <w:p w14:paraId="06ADAF6A" w14:textId="77777777" w:rsidR="00823E10" w:rsidRPr="009066EF" w:rsidRDefault="00823E10" w:rsidP="00823E10">
            <w:pPr>
              <w:rPr>
                <w:rFonts w:ascii="Arial" w:eastAsia="Calibri" w:hAnsi="Arial" w:cs="Arial"/>
                <w:sz w:val="24"/>
                <w:szCs w:val="24"/>
              </w:rPr>
            </w:pPr>
          </w:p>
        </w:tc>
        <w:tc>
          <w:tcPr>
            <w:tcW w:w="709" w:type="dxa"/>
            <w:vAlign w:val="center"/>
          </w:tcPr>
          <w:p w14:paraId="502F2BD5" w14:textId="77777777" w:rsidR="00823E10" w:rsidRPr="009066EF" w:rsidRDefault="00823E10" w:rsidP="00823E10">
            <w:pPr>
              <w:rPr>
                <w:rFonts w:ascii="Arial" w:eastAsia="Calibri" w:hAnsi="Arial" w:cs="Arial"/>
                <w:sz w:val="24"/>
                <w:szCs w:val="24"/>
              </w:rPr>
            </w:pPr>
          </w:p>
        </w:tc>
        <w:tc>
          <w:tcPr>
            <w:tcW w:w="709" w:type="dxa"/>
            <w:vAlign w:val="center"/>
          </w:tcPr>
          <w:p w14:paraId="3CB1584E" w14:textId="77777777" w:rsidR="00823E10" w:rsidRPr="009066EF" w:rsidRDefault="00823E10" w:rsidP="00823E10">
            <w:pPr>
              <w:rPr>
                <w:rFonts w:ascii="Arial" w:eastAsia="Calibri" w:hAnsi="Arial" w:cs="Arial"/>
                <w:sz w:val="24"/>
                <w:szCs w:val="24"/>
              </w:rPr>
            </w:pPr>
          </w:p>
        </w:tc>
      </w:tr>
      <w:tr w:rsidR="00823E10" w:rsidRPr="009066EF" w14:paraId="00609991" w14:textId="77777777" w:rsidTr="00823E10">
        <w:trPr>
          <w:gridAfter w:val="1"/>
          <w:wAfter w:w="9" w:type="dxa"/>
          <w:trHeight w:val="397"/>
        </w:trPr>
        <w:tc>
          <w:tcPr>
            <w:tcW w:w="7655" w:type="dxa"/>
            <w:vAlign w:val="center"/>
          </w:tcPr>
          <w:p w14:paraId="5425D03A" w14:textId="4775E2CC" w:rsidR="00823E10" w:rsidRPr="009066EF" w:rsidRDefault="00823E10" w:rsidP="00823E10">
            <w:pPr>
              <w:rPr>
                <w:rFonts w:ascii="Arial" w:hAnsi="Arial" w:cs="Arial"/>
                <w:sz w:val="24"/>
                <w:szCs w:val="24"/>
              </w:rPr>
            </w:pPr>
            <w:r>
              <w:rPr>
                <w:rFonts w:ascii="Arial" w:hAnsi="Arial" w:cs="Arial"/>
                <w:sz w:val="24"/>
                <w:szCs w:val="24"/>
              </w:rPr>
              <w:t>Área de chamuscamento</w:t>
            </w:r>
          </w:p>
        </w:tc>
        <w:tc>
          <w:tcPr>
            <w:tcW w:w="708" w:type="dxa"/>
            <w:vAlign w:val="center"/>
          </w:tcPr>
          <w:p w14:paraId="49B2209B" w14:textId="77777777" w:rsidR="00823E10" w:rsidRPr="009066EF" w:rsidRDefault="00823E10" w:rsidP="00823E10">
            <w:pPr>
              <w:rPr>
                <w:rFonts w:ascii="Arial" w:eastAsia="Calibri" w:hAnsi="Arial" w:cs="Arial"/>
                <w:sz w:val="24"/>
                <w:szCs w:val="24"/>
              </w:rPr>
            </w:pPr>
          </w:p>
        </w:tc>
        <w:tc>
          <w:tcPr>
            <w:tcW w:w="709" w:type="dxa"/>
            <w:vAlign w:val="center"/>
          </w:tcPr>
          <w:p w14:paraId="5199A47D" w14:textId="77777777" w:rsidR="00823E10" w:rsidRPr="009066EF" w:rsidRDefault="00823E10" w:rsidP="00823E10">
            <w:pPr>
              <w:rPr>
                <w:rFonts w:ascii="Arial" w:eastAsia="Calibri" w:hAnsi="Arial" w:cs="Arial"/>
                <w:sz w:val="24"/>
                <w:szCs w:val="24"/>
              </w:rPr>
            </w:pPr>
          </w:p>
        </w:tc>
        <w:tc>
          <w:tcPr>
            <w:tcW w:w="709" w:type="dxa"/>
            <w:vAlign w:val="center"/>
          </w:tcPr>
          <w:p w14:paraId="0E482282" w14:textId="77777777" w:rsidR="00823E10" w:rsidRPr="009066EF" w:rsidRDefault="00823E10" w:rsidP="00823E10">
            <w:pPr>
              <w:rPr>
                <w:rFonts w:ascii="Arial" w:eastAsia="Calibri" w:hAnsi="Arial" w:cs="Arial"/>
                <w:sz w:val="24"/>
                <w:szCs w:val="24"/>
              </w:rPr>
            </w:pPr>
          </w:p>
        </w:tc>
      </w:tr>
      <w:tr w:rsidR="00823E10" w:rsidRPr="009066EF" w14:paraId="74960A18" w14:textId="77777777" w:rsidTr="00823E10">
        <w:trPr>
          <w:gridAfter w:val="1"/>
          <w:wAfter w:w="9" w:type="dxa"/>
          <w:trHeight w:val="397"/>
        </w:trPr>
        <w:tc>
          <w:tcPr>
            <w:tcW w:w="7655" w:type="dxa"/>
            <w:vAlign w:val="center"/>
          </w:tcPr>
          <w:p w14:paraId="14EFF5F8" w14:textId="108A7E62" w:rsidR="00823E10" w:rsidRPr="009066EF" w:rsidRDefault="00823E10" w:rsidP="00823E10">
            <w:pPr>
              <w:rPr>
                <w:rFonts w:ascii="Arial" w:hAnsi="Arial" w:cs="Arial"/>
                <w:sz w:val="24"/>
                <w:szCs w:val="24"/>
              </w:rPr>
            </w:pPr>
            <w:r>
              <w:rPr>
                <w:rFonts w:ascii="Arial" w:hAnsi="Arial" w:cs="Arial"/>
                <w:sz w:val="24"/>
                <w:szCs w:val="24"/>
              </w:rPr>
              <w:t>Área de evisceração (linhas de inspeção)</w:t>
            </w:r>
          </w:p>
        </w:tc>
        <w:tc>
          <w:tcPr>
            <w:tcW w:w="708" w:type="dxa"/>
            <w:vAlign w:val="center"/>
          </w:tcPr>
          <w:p w14:paraId="54BBD79A" w14:textId="77777777" w:rsidR="00823E10" w:rsidRPr="009066EF" w:rsidRDefault="00823E10" w:rsidP="00823E10">
            <w:pPr>
              <w:rPr>
                <w:rFonts w:ascii="Arial" w:eastAsia="Calibri" w:hAnsi="Arial" w:cs="Arial"/>
                <w:sz w:val="24"/>
                <w:szCs w:val="24"/>
              </w:rPr>
            </w:pPr>
          </w:p>
        </w:tc>
        <w:tc>
          <w:tcPr>
            <w:tcW w:w="709" w:type="dxa"/>
            <w:vAlign w:val="center"/>
          </w:tcPr>
          <w:p w14:paraId="454B131B" w14:textId="77777777" w:rsidR="00823E10" w:rsidRPr="009066EF" w:rsidRDefault="00823E10" w:rsidP="00823E10">
            <w:pPr>
              <w:rPr>
                <w:rFonts w:ascii="Arial" w:eastAsia="Calibri" w:hAnsi="Arial" w:cs="Arial"/>
                <w:sz w:val="24"/>
                <w:szCs w:val="24"/>
              </w:rPr>
            </w:pPr>
          </w:p>
        </w:tc>
        <w:tc>
          <w:tcPr>
            <w:tcW w:w="709" w:type="dxa"/>
            <w:vAlign w:val="center"/>
          </w:tcPr>
          <w:p w14:paraId="6C28CEE5" w14:textId="77777777" w:rsidR="00823E10" w:rsidRPr="009066EF" w:rsidRDefault="00823E10" w:rsidP="00823E10">
            <w:pPr>
              <w:rPr>
                <w:rFonts w:ascii="Arial" w:eastAsia="Calibri" w:hAnsi="Arial" w:cs="Arial"/>
                <w:sz w:val="24"/>
                <w:szCs w:val="24"/>
              </w:rPr>
            </w:pPr>
          </w:p>
        </w:tc>
      </w:tr>
      <w:tr w:rsidR="00823E10" w:rsidRPr="009066EF" w14:paraId="6C0EB94A" w14:textId="77777777" w:rsidTr="00823E10">
        <w:trPr>
          <w:gridAfter w:val="1"/>
          <w:wAfter w:w="9" w:type="dxa"/>
          <w:trHeight w:val="397"/>
        </w:trPr>
        <w:tc>
          <w:tcPr>
            <w:tcW w:w="7655" w:type="dxa"/>
            <w:vAlign w:val="center"/>
          </w:tcPr>
          <w:p w14:paraId="3B0E31EE" w14:textId="2C1F3A03" w:rsidR="00823E10" w:rsidRPr="009066EF" w:rsidRDefault="00823E10" w:rsidP="00823E10">
            <w:pPr>
              <w:rPr>
                <w:rFonts w:ascii="Arial" w:hAnsi="Arial" w:cs="Arial"/>
                <w:sz w:val="24"/>
                <w:szCs w:val="24"/>
              </w:rPr>
            </w:pPr>
            <w:r>
              <w:rPr>
                <w:rFonts w:ascii="Arial" w:hAnsi="Arial" w:cs="Arial"/>
                <w:sz w:val="24"/>
                <w:szCs w:val="24"/>
              </w:rPr>
              <w:t>Mesa de inspeção de vísceras</w:t>
            </w:r>
          </w:p>
        </w:tc>
        <w:tc>
          <w:tcPr>
            <w:tcW w:w="708" w:type="dxa"/>
            <w:vAlign w:val="center"/>
          </w:tcPr>
          <w:p w14:paraId="2A9E5100" w14:textId="77777777" w:rsidR="00823E10" w:rsidRPr="009066EF" w:rsidRDefault="00823E10" w:rsidP="00823E10">
            <w:pPr>
              <w:rPr>
                <w:rFonts w:ascii="Arial" w:eastAsia="Calibri" w:hAnsi="Arial" w:cs="Arial"/>
                <w:sz w:val="24"/>
                <w:szCs w:val="24"/>
              </w:rPr>
            </w:pPr>
          </w:p>
        </w:tc>
        <w:tc>
          <w:tcPr>
            <w:tcW w:w="709" w:type="dxa"/>
            <w:vAlign w:val="center"/>
          </w:tcPr>
          <w:p w14:paraId="1696492A" w14:textId="77777777" w:rsidR="00823E10" w:rsidRPr="009066EF" w:rsidRDefault="00823E10" w:rsidP="00823E10">
            <w:pPr>
              <w:rPr>
                <w:rFonts w:ascii="Arial" w:eastAsia="Calibri" w:hAnsi="Arial" w:cs="Arial"/>
                <w:sz w:val="24"/>
                <w:szCs w:val="24"/>
              </w:rPr>
            </w:pPr>
          </w:p>
        </w:tc>
        <w:tc>
          <w:tcPr>
            <w:tcW w:w="709" w:type="dxa"/>
            <w:vAlign w:val="center"/>
          </w:tcPr>
          <w:p w14:paraId="1E8193C5" w14:textId="77777777" w:rsidR="00823E10" w:rsidRPr="009066EF" w:rsidRDefault="00823E10" w:rsidP="00823E10">
            <w:pPr>
              <w:rPr>
                <w:rFonts w:ascii="Arial" w:eastAsia="Calibri" w:hAnsi="Arial" w:cs="Arial"/>
                <w:sz w:val="24"/>
                <w:szCs w:val="24"/>
              </w:rPr>
            </w:pPr>
          </w:p>
        </w:tc>
      </w:tr>
      <w:tr w:rsidR="00823E10" w:rsidRPr="009066EF" w14:paraId="08D296DD" w14:textId="77777777" w:rsidTr="00823E10">
        <w:trPr>
          <w:gridAfter w:val="1"/>
          <w:wAfter w:w="9" w:type="dxa"/>
          <w:trHeight w:val="397"/>
        </w:trPr>
        <w:tc>
          <w:tcPr>
            <w:tcW w:w="7655" w:type="dxa"/>
            <w:vAlign w:val="center"/>
          </w:tcPr>
          <w:p w14:paraId="0BE74C17" w14:textId="450158B6" w:rsidR="00823E10" w:rsidRPr="009066EF" w:rsidRDefault="00823E10" w:rsidP="00823E10">
            <w:pPr>
              <w:rPr>
                <w:rFonts w:ascii="Arial" w:hAnsi="Arial" w:cs="Arial"/>
                <w:sz w:val="24"/>
                <w:szCs w:val="24"/>
              </w:rPr>
            </w:pPr>
            <w:r>
              <w:rPr>
                <w:rFonts w:ascii="Arial" w:hAnsi="Arial" w:cs="Arial"/>
                <w:sz w:val="24"/>
                <w:szCs w:val="24"/>
              </w:rPr>
              <w:t>Departamento de Inspeção final – DIF</w:t>
            </w:r>
          </w:p>
        </w:tc>
        <w:tc>
          <w:tcPr>
            <w:tcW w:w="708" w:type="dxa"/>
            <w:vAlign w:val="center"/>
          </w:tcPr>
          <w:p w14:paraId="435EB9BD" w14:textId="77777777" w:rsidR="00823E10" w:rsidRPr="009066EF" w:rsidRDefault="00823E10" w:rsidP="00823E10">
            <w:pPr>
              <w:rPr>
                <w:rFonts w:ascii="Arial" w:eastAsia="Calibri" w:hAnsi="Arial" w:cs="Arial"/>
                <w:sz w:val="24"/>
                <w:szCs w:val="24"/>
              </w:rPr>
            </w:pPr>
          </w:p>
        </w:tc>
        <w:tc>
          <w:tcPr>
            <w:tcW w:w="709" w:type="dxa"/>
            <w:vAlign w:val="center"/>
          </w:tcPr>
          <w:p w14:paraId="24086805" w14:textId="77777777" w:rsidR="00823E10" w:rsidRPr="009066EF" w:rsidRDefault="00823E10" w:rsidP="00823E10">
            <w:pPr>
              <w:rPr>
                <w:rFonts w:ascii="Arial" w:eastAsia="Calibri" w:hAnsi="Arial" w:cs="Arial"/>
                <w:sz w:val="24"/>
                <w:szCs w:val="24"/>
              </w:rPr>
            </w:pPr>
          </w:p>
        </w:tc>
        <w:tc>
          <w:tcPr>
            <w:tcW w:w="709" w:type="dxa"/>
            <w:vAlign w:val="center"/>
          </w:tcPr>
          <w:p w14:paraId="718B51EB" w14:textId="77777777" w:rsidR="00823E10" w:rsidRPr="009066EF" w:rsidRDefault="00823E10" w:rsidP="00823E10">
            <w:pPr>
              <w:rPr>
                <w:rFonts w:ascii="Arial" w:eastAsia="Calibri" w:hAnsi="Arial" w:cs="Arial"/>
                <w:sz w:val="24"/>
                <w:szCs w:val="24"/>
              </w:rPr>
            </w:pPr>
          </w:p>
        </w:tc>
      </w:tr>
      <w:tr w:rsidR="00823E10" w:rsidRPr="009066EF" w14:paraId="270A7138" w14:textId="77777777" w:rsidTr="00823E10">
        <w:trPr>
          <w:gridAfter w:val="1"/>
          <w:wAfter w:w="9" w:type="dxa"/>
          <w:trHeight w:val="397"/>
        </w:trPr>
        <w:tc>
          <w:tcPr>
            <w:tcW w:w="7655" w:type="dxa"/>
            <w:vAlign w:val="center"/>
          </w:tcPr>
          <w:p w14:paraId="11F264BE" w14:textId="5FB50CDD" w:rsidR="00823E10" w:rsidRPr="009066EF" w:rsidRDefault="00823E10" w:rsidP="00823E10">
            <w:pPr>
              <w:rPr>
                <w:rFonts w:ascii="Arial" w:hAnsi="Arial" w:cs="Arial"/>
                <w:sz w:val="24"/>
                <w:szCs w:val="24"/>
              </w:rPr>
            </w:pPr>
            <w:r>
              <w:rPr>
                <w:rFonts w:ascii="Arial" w:hAnsi="Arial" w:cs="Arial"/>
                <w:sz w:val="24"/>
                <w:szCs w:val="24"/>
              </w:rPr>
              <w:t>Depósito de resíduos de abate</w:t>
            </w:r>
          </w:p>
        </w:tc>
        <w:tc>
          <w:tcPr>
            <w:tcW w:w="708" w:type="dxa"/>
            <w:vAlign w:val="center"/>
          </w:tcPr>
          <w:p w14:paraId="1B0F994E" w14:textId="77777777" w:rsidR="00823E10" w:rsidRPr="009066EF" w:rsidRDefault="00823E10" w:rsidP="00823E10">
            <w:pPr>
              <w:rPr>
                <w:rFonts w:ascii="Arial" w:eastAsia="Calibri" w:hAnsi="Arial" w:cs="Arial"/>
                <w:sz w:val="24"/>
                <w:szCs w:val="24"/>
              </w:rPr>
            </w:pPr>
          </w:p>
        </w:tc>
        <w:tc>
          <w:tcPr>
            <w:tcW w:w="709" w:type="dxa"/>
            <w:vAlign w:val="center"/>
          </w:tcPr>
          <w:p w14:paraId="4078F55E" w14:textId="77777777" w:rsidR="00823E10" w:rsidRPr="009066EF" w:rsidRDefault="00823E10" w:rsidP="00823E10">
            <w:pPr>
              <w:rPr>
                <w:rFonts w:ascii="Arial" w:eastAsia="Calibri" w:hAnsi="Arial" w:cs="Arial"/>
                <w:sz w:val="24"/>
                <w:szCs w:val="24"/>
              </w:rPr>
            </w:pPr>
          </w:p>
        </w:tc>
        <w:tc>
          <w:tcPr>
            <w:tcW w:w="709" w:type="dxa"/>
            <w:vAlign w:val="center"/>
          </w:tcPr>
          <w:p w14:paraId="7B69DB2E" w14:textId="77777777" w:rsidR="00823E10" w:rsidRPr="009066EF" w:rsidRDefault="00823E10" w:rsidP="00823E10">
            <w:pPr>
              <w:rPr>
                <w:rFonts w:ascii="Arial" w:eastAsia="Calibri" w:hAnsi="Arial" w:cs="Arial"/>
                <w:sz w:val="24"/>
                <w:szCs w:val="24"/>
              </w:rPr>
            </w:pPr>
          </w:p>
        </w:tc>
      </w:tr>
      <w:tr w:rsidR="00823E10" w:rsidRPr="009066EF" w14:paraId="3A748B60" w14:textId="77777777" w:rsidTr="00823E10">
        <w:trPr>
          <w:gridAfter w:val="1"/>
          <w:wAfter w:w="9" w:type="dxa"/>
          <w:trHeight w:val="397"/>
        </w:trPr>
        <w:tc>
          <w:tcPr>
            <w:tcW w:w="7655" w:type="dxa"/>
            <w:vAlign w:val="center"/>
          </w:tcPr>
          <w:p w14:paraId="56A62E69" w14:textId="3FBB76D1" w:rsidR="00823E10" w:rsidRPr="009066EF" w:rsidRDefault="00823E10" w:rsidP="00823E10">
            <w:pPr>
              <w:rPr>
                <w:rFonts w:ascii="Arial" w:hAnsi="Arial" w:cs="Arial"/>
                <w:sz w:val="24"/>
                <w:szCs w:val="24"/>
              </w:rPr>
            </w:pPr>
            <w:r>
              <w:rPr>
                <w:rFonts w:ascii="Arial" w:hAnsi="Arial" w:cs="Arial"/>
                <w:sz w:val="24"/>
                <w:szCs w:val="24"/>
              </w:rPr>
              <w:t>Esterilizadores de facas</w:t>
            </w:r>
          </w:p>
        </w:tc>
        <w:tc>
          <w:tcPr>
            <w:tcW w:w="708" w:type="dxa"/>
            <w:vAlign w:val="center"/>
          </w:tcPr>
          <w:p w14:paraId="404F4D68" w14:textId="77777777" w:rsidR="00823E10" w:rsidRPr="009066EF" w:rsidRDefault="00823E10" w:rsidP="00823E10">
            <w:pPr>
              <w:rPr>
                <w:rFonts w:ascii="Arial" w:eastAsia="Calibri" w:hAnsi="Arial" w:cs="Arial"/>
                <w:sz w:val="24"/>
                <w:szCs w:val="24"/>
              </w:rPr>
            </w:pPr>
          </w:p>
        </w:tc>
        <w:tc>
          <w:tcPr>
            <w:tcW w:w="709" w:type="dxa"/>
            <w:vAlign w:val="center"/>
          </w:tcPr>
          <w:p w14:paraId="3D5971C3" w14:textId="77777777" w:rsidR="00823E10" w:rsidRPr="009066EF" w:rsidRDefault="00823E10" w:rsidP="00823E10">
            <w:pPr>
              <w:rPr>
                <w:rFonts w:ascii="Arial" w:eastAsia="Calibri" w:hAnsi="Arial" w:cs="Arial"/>
                <w:sz w:val="24"/>
                <w:szCs w:val="24"/>
              </w:rPr>
            </w:pPr>
          </w:p>
        </w:tc>
        <w:tc>
          <w:tcPr>
            <w:tcW w:w="709" w:type="dxa"/>
            <w:vAlign w:val="center"/>
          </w:tcPr>
          <w:p w14:paraId="2B6E1DA8" w14:textId="77777777" w:rsidR="00823E10" w:rsidRPr="009066EF" w:rsidRDefault="00823E10" w:rsidP="00823E10">
            <w:pPr>
              <w:rPr>
                <w:rFonts w:ascii="Arial" w:eastAsia="Calibri" w:hAnsi="Arial" w:cs="Arial"/>
                <w:sz w:val="24"/>
                <w:szCs w:val="24"/>
              </w:rPr>
            </w:pPr>
          </w:p>
        </w:tc>
      </w:tr>
      <w:tr w:rsidR="00823E10" w:rsidRPr="009066EF" w14:paraId="05873C12" w14:textId="77777777" w:rsidTr="00823E10">
        <w:trPr>
          <w:gridAfter w:val="1"/>
          <w:wAfter w:w="9" w:type="dxa"/>
          <w:trHeight w:val="397"/>
        </w:trPr>
        <w:tc>
          <w:tcPr>
            <w:tcW w:w="7655" w:type="dxa"/>
            <w:vAlign w:val="center"/>
          </w:tcPr>
          <w:p w14:paraId="2413B772" w14:textId="15CA056C" w:rsidR="00823E10" w:rsidRPr="009066EF" w:rsidRDefault="00823E10" w:rsidP="00823E10">
            <w:pPr>
              <w:rPr>
                <w:rFonts w:ascii="Arial" w:hAnsi="Arial" w:cs="Arial"/>
                <w:sz w:val="24"/>
                <w:szCs w:val="24"/>
              </w:rPr>
            </w:pPr>
            <w:r>
              <w:rPr>
                <w:rFonts w:ascii="Arial" w:hAnsi="Arial" w:cs="Arial"/>
                <w:sz w:val="24"/>
                <w:szCs w:val="24"/>
              </w:rPr>
              <w:t>Lavatórios de mãos na área de manipulação</w:t>
            </w:r>
          </w:p>
        </w:tc>
        <w:tc>
          <w:tcPr>
            <w:tcW w:w="708" w:type="dxa"/>
            <w:vAlign w:val="center"/>
          </w:tcPr>
          <w:p w14:paraId="23715487" w14:textId="77777777" w:rsidR="00823E10" w:rsidRPr="009066EF" w:rsidRDefault="00823E10" w:rsidP="00823E10">
            <w:pPr>
              <w:rPr>
                <w:rFonts w:ascii="Arial" w:eastAsia="Calibri" w:hAnsi="Arial" w:cs="Arial"/>
                <w:sz w:val="24"/>
                <w:szCs w:val="24"/>
              </w:rPr>
            </w:pPr>
          </w:p>
        </w:tc>
        <w:tc>
          <w:tcPr>
            <w:tcW w:w="709" w:type="dxa"/>
            <w:vAlign w:val="center"/>
          </w:tcPr>
          <w:p w14:paraId="4DC476CA" w14:textId="77777777" w:rsidR="00823E10" w:rsidRPr="009066EF" w:rsidRDefault="00823E10" w:rsidP="00823E10">
            <w:pPr>
              <w:rPr>
                <w:rFonts w:ascii="Arial" w:eastAsia="Calibri" w:hAnsi="Arial" w:cs="Arial"/>
                <w:sz w:val="24"/>
                <w:szCs w:val="24"/>
              </w:rPr>
            </w:pPr>
          </w:p>
        </w:tc>
        <w:tc>
          <w:tcPr>
            <w:tcW w:w="709" w:type="dxa"/>
            <w:vAlign w:val="center"/>
          </w:tcPr>
          <w:p w14:paraId="050E029F" w14:textId="77777777" w:rsidR="00823E10" w:rsidRPr="009066EF" w:rsidRDefault="00823E10" w:rsidP="00823E10">
            <w:pPr>
              <w:rPr>
                <w:rFonts w:ascii="Arial" w:eastAsia="Calibri" w:hAnsi="Arial" w:cs="Arial"/>
                <w:sz w:val="24"/>
                <w:szCs w:val="24"/>
              </w:rPr>
            </w:pPr>
          </w:p>
        </w:tc>
      </w:tr>
      <w:tr w:rsidR="00823E10" w:rsidRPr="009066EF" w14:paraId="20621DEF" w14:textId="77777777" w:rsidTr="00823E10">
        <w:trPr>
          <w:gridAfter w:val="1"/>
          <w:wAfter w:w="9" w:type="dxa"/>
          <w:trHeight w:val="397"/>
        </w:trPr>
        <w:tc>
          <w:tcPr>
            <w:tcW w:w="7655" w:type="dxa"/>
            <w:vAlign w:val="center"/>
          </w:tcPr>
          <w:p w14:paraId="30183BC2" w14:textId="023EBD61" w:rsidR="00823E10" w:rsidRPr="009066EF" w:rsidRDefault="00823E10" w:rsidP="00823E10">
            <w:pPr>
              <w:rPr>
                <w:rFonts w:ascii="Arial" w:hAnsi="Arial" w:cs="Arial"/>
                <w:sz w:val="24"/>
                <w:szCs w:val="24"/>
              </w:rPr>
            </w:pPr>
            <w:r>
              <w:rPr>
                <w:rFonts w:ascii="Arial" w:hAnsi="Arial" w:cs="Arial"/>
                <w:sz w:val="24"/>
                <w:szCs w:val="24"/>
              </w:rPr>
              <w:t>Triparia (área suja e área limpa)</w:t>
            </w:r>
          </w:p>
        </w:tc>
        <w:tc>
          <w:tcPr>
            <w:tcW w:w="708" w:type="dxa"/>
            <w:vAlign w:val="center"/>
          </w:tcPr>
          <w:p w14:paraId="2CB94450" w14:textId="77777777" w:rsidR="00823E10" w:rsidRPr="009066EF" w:rsidRDefault="00823E10" w:rsidP="00823E10">
            <w:pPr>
              <w:rPr>
                <w:rFonts w:ascii="Arial" w:eastAsia="Calibri" w:hAnsi="Arial" w:cs="Arial"/>
                <w:sz w:val="24"/>
                <w:szCs w:val="24"/>
              </w:rPr>
            </w:pPr>
          </w:p>
        </w:tc>
        <w:tc>
          <w:tcPr>
            <w:tcW w:w="709" w:type="dxa"/>
            <w:vAlign w:val="center"/>
          </w:tcPr>
          <w:p w14:paraId="5A7E8BCD" w14:textId="77777777" w:rsidR="00823E10" w:rsidRPr="009066EF" w:rsidRDefault="00823E10" w:rsidP="00823E10">
            <w:pPr>
              <w:rPr>
                <w:rFonts w:ascii="Arial" w:eastAsia="Calibri" w:hAnsi="Arial" w:cs="Arial"/>
                <w:sz w:val="24"/>
                <w:szCs w:val="24"/>
              </w:rPr>
            </w:pPr>
          </w:p>
        </w:tc>
        <w:tc>
          <w:tcPr>
            <w:tcW w:w="709" w:type="dxa"/>
            <w:vAlign w:val="center"/>
          </w:tcPr>
          <w:p w14:paraId="43C6100A" w14:textId="77777777" w:rsidR="00823E10" w:rsidRPr="009066EF" w:rsidRDefault="00823E10" w:rsidP="00823E10">
            <w:pPr>
              <w:rPr>
                <w:rFonts w:ascii="Arial" w:eastAsia="Calibri" w:hAnsi="Arial" w:cs="Arial"/>
                <w:sz w:val="24"/>
                <w:szCs w:val="24"/>
              </w:rPr>
            </w:pPr>
          </w:p>
        </w:tc>
      </w:tr>
      <w:tr w:rsidR="00823E10" w:rsidRPr="009066EF" w14:paraId="38B16053" w14:textId="77777777" w:rsidTr="00823E10">
        <w:trPr>
          <w:gridAfter w:val="1"/>
          <w:wAfter w:w="9" w:type="dxa"/>
          <w:trHeight w:val="397"/>
        </w:trPr>
        <w:tc>
          <w:tcPr>
            <w:tcW w:w="7655" w:type="dxa"/>
            <w:vAlign w:val="center"/>
          </w:tcPr>
          <w:p w14:paraId="6F232C8B" w14:textId="3BF3EE1B" w:rsidR="00823E10" w:rsidRPr="009066EF" w:rsidRDefault="00823E10" w:rsidP="00823E10">
            <w:pPr>
              <w:rPr>
                <w:rFonts w:ascii="Arial" w:hAnsi="Arial" w:cs="Arial"/>
                <w:sz w:val="24"/>
                <w:szCs w:val="24"/>
              </w:rPr>
            </w:pPr>
            <w:r>
              <w:rPr>
                <w:rFonts w:ascii="Arial" w:hAnsi="Arial" w:cs="Arial"/>
                <w:sz w:val="24"/>
                <w:szCs w:val="24"/>
              </w:rPr>
              <w:t>Câmara de resfriamento de carcaças</w:t>
            </w:r>
          </w:p>
        </w:tc>
        <w:tc>
          <w:tcPr>
            <w:tcW w:w="708" w:type="dxa"/>
            <w:vAlign w:val="center"/>
          </w:tcPr>
          <w:p w14:paraId="3370BEB7" w14:textId="77777777" w:rsidR="00823E10" w:rsidRPr="009066EF" w:rsidRDefault="00823E10" w:rsidP="00823E10">
            <w:pPr>
              <w:rPr>
                <w:rFonts w:ascii="Arial" w:eastAsia="Calibri" w:hAnsi="Arial" w:cs="Arial"/>
                <w:sz w:val="24"/>
                <w:szCs w:val="24"/>
              </w:rPr>
            </w:pPr>
          </w:p>
        </w:tc>
        <w:tc>
          <w:tcPr>
            <w:tcW w:w="709" w:type="dxa"/>
            <w:vAlign w:val="center"/>
          </w:tcPr>
          <w:p w14:paraId="075153D1" w14:textId="77777777" w:rsidR="00823E10" w:rsidRPr="009066EF" w:rsidRDefault="00823E10" w:rsidP="00823E10">
            <w:pPr>
              <w:rPr>
                <w:rFonts w:ascii="Arial" w:eastAsia="Calibri" w:hAnsi="Arial" w:cs="Arial"/>
                <w:sz w:val="24"/>
                <w:szCs w:val="24"/>
              </w:rPr>
            </w:pPr>
          </w:p>
        </w:tc>
        <w:tc>
          <w:tcPr>
            <w:tcW w:w="709" w:type="dxa"/>
            <w:vAlign w:val="center"/>
          </w:tcPr>
          <w:p w14:paraId="56092A87" w14:textId="77777777" w:rsidR="00823E10" w:rsidRPr="009066EF" w:rsidRDefault="00823E10" w:rsidP="00823E10">
            <w:pPr>
              <w:rPr>
                <w:rFonts w:ascii="Arial" w:eastAsia="Calibri" w:hAnsi="Arial" w:cs="Arial"/>
                <w:sz w:val="24"/>
                <w:szCs w:val="24"/>
              </w:rPr>
            </w:pPr>
          </w:p>
        </w:tc>
      </w:tr>
      <w:tr w:rsidR="00823E10" w:rsidRPr="009066EF" w14:paraId="27484A72" w14:textId="77777777" w:rsidTr="00823E10">
        <w:trPr>
          <w:gridAfter w:val="1"/>
          <w:wAfter w:w="9" w:type="dxa"/>
          <w:trHeight w:val="397"/>
        </w:trPr>
        <w:tc>
          <w:tcPr>
            <w:tcW w:w="7655" w:type="dxa"/>
            <w:vAlign w:val="center"/>
          </w:tcPr>
          <w:p w14:paraId="07C91D7B" w14:textId="180260AC" w:rsidR="00823E10" w:rsidRPr="009066EF" w:rsidRDefault="00823E10" w:rsidP="00823E10">
            <w:pPr>
              <w:rPr>
                <w:rFonts w:ascii="Arial" w:hAnsi="Arial" w:cs="Arial"/>
                <w:sz w:val="24"/>
                <w:szCs w:val="24"/>
              </w:rPr>
            </w:pPr>
            <w:r>
              <w:rPr>
                <w:rFonts w:ascii="Arial" w:hAnsi="Arial" w:cs="Arial"/>
                <w:sz w:val="24"/>
                <w:szCs w:val="24"/>
              </w:rPr>
              <w:t>Câmara de produtos congelados</w:t>
            </w:r>
          </w:p>
        </w:tc>
        <w:tc>
          <w:tcPr>
            <w:tcW w:w="708" w:type="dxa"/>
            <w:vAlign w:val="center"/>
          </w:tcPr>
          <w:p w14:paraId="497CBC8B" w14:textId="77777777" w:rsidR="00823E10" w:rsidRPr="009066EF" w:rsidRDefault="00823E10" w:rsidP="00823E10">
            <w:pPr>
              <w:rPr>
                <w:rFonts w:ascii="Arial" w:eastAsia="Calibri" w:hAnsi="Arial" w:cs="Arial"/>
                <w:sz w:val="24"/>
                <w:szCs w:val="24"/>
              </w:rPr>
            </w:pPr>
          </w:p>
        </w:tc>
        <w:tc>
          <w:tcPr>
            <w:tcW w:w="709" w:type="dxa"/>
            <w:vAlign w:val="center"/>
          </w:tcPr>
          <w:p w14:paraId="5159F790" w14:textId="77777777" w:rsidR="00823E10" w:rsidRPr="009066EF" w:rsidRDefault="00823E10" w:rsidP="00823E10">
            <w:pPr>
              <w:rPr>
                <w:rFonts w:ascii="Arial" w:eastAsia="Calibri" w:hAnsi="Arial" w:cs="Arial"/>
                <w:sz w:val="24"/>
                <w:szCs w:val="24"/>
              </w:rPr>
            </w:pPr>
          </w:p>
        </w:tc>
        <w:tc>
          <w:tcPr>
            <w:tcW w:w="709" w:type="dxa"/>
            <w:vAlign w:val="center"/>
          </w:tcPr>
          <w:p w14:paraId="037B2BB4" w14:textId="77777777" w:rsidR="00823E10" w:rsidRPr="009066EF" w:rsidRDefault="00823E10" w:rsidP="00823E10">
            <w:pPr>
              <w:rPr>
                <w:rFonts w:ascii="Arial" w:eastAsia="Calibri" w:hAnsi="Arial" w:cs="Arial"/>
                <w:sz w:val="24"/>
                <w:szCs w:val="24"/>
              </w:rPr>
            </w:pPr>
          </w:p>
        </w:tc>
      </w:tr>
      <w:tr w:rsidR="00823E10" w:rsidRPr="009066EF" w14:paraId="624E424E" w14:textId="77777777" w:rsidTr="00823E10">
        <w:trPr>
          <w:gridAfter w:val="1"/>
          <w:wAfter w:w="9" w:type="dxa"/>
          <w:trHeight w:val="397"/>
        </w:trPr>
        <w:tc>
          <w:tcPr>
            <w:tcW w:w="7655" w:type="dxa"/>
            <w:vAlign w:val="center"/>
          </w:tcPr>
          <w:p w14:paraId="1B5CB7C8" w14:textId="2E436F51" w:rsidR="00823E10" w:rsidRPr="009066EF" w:rsidRDefault="00823E10" w:rsidP="00823E10">
            <w:pPr>
              <w:rPr>
                <w:rFonts w:ascii="Arial" w:hAnsi="Arial" w:cs="Arial"/>
                <w:sz w:val="24"/>
                <w:szCs w:val="24"/>
              </w:rPr>
            </w:pPr>
            <w:r>
              <w:rPr>
                <w:rFonts w:ascii="Arial" w:hAnsi="Arial" w:cs="Arial"/>
                <w:sz w:val="24"/>
                <w:szCs w:val="24"/>
              </w:rPr>
              <w:t>Câmara de produtos resfriados</w:t>
            </w:r>
          </w:p>
        </w:tc>
        <w:tc>
          <w:tcPr>
            <w:tcW w:w="708" w:type="dxa"/>
            <w:vAlign w:val="center"/>
          </w:tcPr>
          <w:p w14:paraId="4F032841" w14:textId="77777777" w:rsidR="00823E10" w:rsidRPr="009066EF" w:rsidRDefault="00823E10" w:rsidP="00823E10">
            <w:pPr>
              <w:rPr>
                <w:rFonts w:ascii="Arial" w:eastAsia="Calibri" w:hAnsi="Arial" w:cs="Arial"/>
                <w:sz w:val="24"/>
                <w:szCs w:val="24"/>
              </w:rPr>
            </w:pPr>
          </w:p>
        </w:tc>
        <w:tc>
          <w:tcPr>
            <w:tcW w:w="709" w:type="dxa"/>
            <w:vAlign w:val="center"/>
          </w:tcPr>
          <w:p w14:paraId="472C3315" w14:textId="77777777" w:rsidR="00823E10" w:rsidRPr="009066EF" w:rsidRDefault="00823E10" w:rsidP="00823E10">
            <w:pPr>
              <w:rPr>
                <w:rFonts w:ascii="Arial" w:eastAsia="Calibri" w:hAnsi="Arial" w:cs="Arial"/>
                <w:sz w:val="24"/>
                <w:szCs w:val="24"/>
              </w:rPr>
            </w:pPr>
          </w:p>
        </w:tc>
        <w:tc>
          <w:tcPr>
            <w:tcW w:w="709" w:type="dxa"/>
            <w:vAlign w:val="center"/>
          </w:tcPr>
          <w:p w14:paraId="05B094EF" w14:textId="77777777" w:rsidR="00823E10" w:rsidRPr="009066EF" w:rsidRDefault="00823E10" w:rsidP="00823E10">
            <w:pPr>
              <w:rPr>
                <w:rFonts w:ascii="Arial" w:eastAsia="Calibri" w:hAnsi="Arial" w:cs="Arial"/>
                <w:sz w:val="24"/>
                <w:szCs w:val="24"/>
              </w:rPr>
            </w:pPr>
          </w:p>
        </w:tc>
      </w:tr>
      <w:tr w:rsidR="00823E10" w:rsidRPr="009066EF" w14:paraId="5C94F1AA" w14:textId="77777777" w:rsidTr="00823E10">
        <w:trPr>
          <w:gridAfter w:val="1"/>
          <w:wAfter w:w="9" w:type="dxa"/>
          <w:trHeight w:val="397"/>
        </w:trPr>
        <w:tc>
          <w:tcPr>
            <w:tcW w:w="7655" w:type="dxa"/>
            <w:vAlign w:val="center"/>
          </w:tcPr>
          <w:p w14:paraId="6F528DFD" w14:textId="6C123F2E" w:rsidR="00823E10" w:rsidRPr="009066EF" w:rsidRDefault="00823E10" w:rsidP="00823E10">
            <w:pPr>
              <w:rPr>
                <w:rFonts w:ascii="Arial" w:hAnsi="Arial" w:cs="Arial"/>
                <w:sz w:val="24"/>
                <w:szCs w:val="24"/>
              </w:rPr>
            </w:pPr>
            <w:r>
              <w:rPr>
                <w:rFonts w:ascii="Arial" w:hAnsi="Arial" w:cs="Arial"/>
                <w:sz w:val="24"/>
                <w:szCs w:val="24"/>
              </w:rPr>
              <w:t>Câmara de cura/ conservação de massas</w:t>
            </w:r>
          </w:p>
        </w:tc>
        <w:tc>
          <w:tcPr>
            <w:tcW w:w="708" w:type="dxa"/>
            <w:vAlign w:val="center"/>
          </w:tcPr>
          <w:p w14:paraId="4D1E1314" w14:textId="77777777" w:rsidR="00823E10" w:rsidRPr="009066EF" w:rsidRDefault="00823E10" w:rsidP="00823E10">
            <w:pPr>
              <w:rPr>
                <w:rFonts w:ascii="Arial" w:eastAsia="Calibri" w:hAnsi="Arial" w:cs="Arial"/>
                <w:sz w:val="24"/>
                <w:szCs w:val="24"/>
              </w:rPr>
            </w:pPr>
          </w:p>
        </w:tc>
        <w:tc>
          <w:tcPr>
            <w:tcW w:w="709" w:type="dxa"/>
            <w:vAlign w:val="center"/>
          </w:tcPr>
          <w:p w14:paraId="15CEBCF6" w14:textId="77777777" w:rsidR="00823E10" w:rsidRPr="009066EF" w:rsidRDefault="00823E10" w:rsidP="00823E10">
            <w:pPr>
              <w:rPr>
                <w:rFonts w:ascii="Arial" w:eastAsia="Calibri" w:hAnsi="Arial" w:cs="Arial"/>
                <w:sz w:val="24"/>
                <w:szCs w:val="24"/>
              </w:rPr>
            </w:pPr>
          </w:p>
        </w:tc>
        <w:tc>
          <w:tcPr>
            <w:tcW w:w="709" w:type="dxa"/>
            <w:vAlign w:val="center"/>
          </w:tcPr>
          <w:p w14:paraId="3733E2EA" w14:textId="77777777" w:rsidR="00823E10" w:rsidRPr="009066EF" w:rsidRDefault="00823E10" w:rsidP="00823E10">
            <w:pPr>
              <w:rPr>
                <w:rFonts w:ascii="Arial" w:eastAsia="Calibri" w:hAnsi="Arial" w:cs="Arial"/>
                <w:sz w:val="24"/>
                <w:szCs w:val="24"/>
              </w:rPr>
            </w:pPr>
          </w:p>
        </w:tc>
      </w:tr>
      <w:tr w:rsidR="00823E10" w:rsidRPr="009066EF" w14:paraId="011BE5EE" w14:textId="77777777" w:rsidTr="00823E10">
        <w:trPr>
          <w:gridAfter w:val="1"/>
          <w:wAfter w:w="9" w:type="dxa"/>
          <w:trHeight w:val="397"/>
        </w:trPr>
        <w:tc>
          <w:tcPr>
            <w:tcW w:w="7655" w:type="dxa"/>
            <w:vAlign w:val="center"/>
          </w:tcPr>
          <w:p w14:paraId="5907EB9C" w14:textId="130EAFDD" w:rsidR="00823E10" w:rsidRPr="009066EF" w:rsidRDefault="00823E10" w:rsidP="00823E10">
            <w:pPr>
              <w:rPr>
                <w:rFonts w:ascii="Arial" w:hAnsi="Arial" w:cs="Arial"/>
                <w:sz w:val="24"/>
                <w:szCs w:val="24"/>
              </w:rPr>
            </w:pPr>
            <w:r>
              <w:rPr>
                <w:rFonts w:ascii="Arial" w:hAnsi="Arial" w:cs="Arial"/>
                <w:sz w:val="24"/>
                <w:szCs w:val="24"/>
              </w:rPr>
              <w:lastRenderedPageBreak/>
              <w:t>Câmara de estocagem de matéria-prima congelada</w:t>
            </w:r>
          </w:p>
        </w:tc>
        <w:tc>
          <w:tcPr>
            <w:tcW w:w="708" w:type="dxa"/>
            <w:vAlign w:val="center"/>
          </w:tcPr>
          <w:p w14:paraId="1FE6AC3F" w14:textId="77777777" w:rsidR="00823E10" w:rsidRPr="009066EF" w:rsidRDefault="00823E10" w:rsidP="00823E10">
            <w:pPr>
              <w:rPr>
                <w:rFonts w:ascii="Arial" w:eastAsia="Calibri" w:hAnsi="Arial" w:cs="Arial"/>
                <w:sz w:val="24"/>
                <w:szCs w:val="24"/>
              </w:rPr>
            </w:pPr>
          </w:p>
        </w:tc>
        <w:tc>
          <w:tcPr>
            <w:tcW w:w="709" w:type="dxa"/>
            <w:vAlign w:val="center"/>
          </w:tcPr>
          <w:p w14:paraId="6F6AA7ED" w14:textId="77777777" w:rsidR="00823E10" w:rsidRPr="009066EF" w:rsidRDefault="00823E10" w:rsidP="00823E10">
            <w:pPr>
              <w:rPr>
                <w:rFonts w:ascii="Arial" w:eastAsia="Calibri" w:hAnsi="Arial" w:cs="Arial"/>
                <w:sz w:val="24"/>
                <w:szCs w:val="24"/>
              </w:rPr>
            </w:pPr>
          </w:p>
        </w:tc>
        <w:tc>
          <w:tcPr>
            <w:tcW w:w="709" w:type="dxa"/>
            <w:vAlign w:val="center"/>
          </w:tcPr>
          <w:p w14:paraId="69B93465" w14:textId="77777777" w:rsidR="00823E10" w:rsidRPr="009066EF" w:rsidRDefault="00823E10" w:rsidP="00823E10">
            <w:pPr>
              <w:rPr>
                <w:rFonts w:ascii="Arial" w:eastAsia="Calibri" w:hAnsi="Arial" w:cs="Arial"/>
                <w:sz w:val="24"/>
                <w:szCs w:val="24"/>
              </w:rPr>
            </w:pPr>
          </w:p>
        </w:tc>
      </w:tr>
      <w:tr w:rsidR="00823E10" w:rsidRPr="009066EF" w14:paraId="7D7B7253" w14:textId="77777777" w:rsidTr="00823E10">
        <w:trPr>
          <w:gridAfter w:val="1"/>
          <w:wAfter w:w="9" w:type="dxa"/>
          <w:trHeight w:val="397"/>
        </w:trPr>
        <w:tc>
          <w:tcPr>
            <w:tcW w:w="7655" w:type="dxa"/>
            <w:vAlign w:val="center"/>
          </w:tcPr>
          <w:p w14:paraId="265089C5" w14:textId="357D7758" w:rsidR="00823E10" w:rsidRPr="009066EF" w:rsidRDefault="00823E10" w:rsidP="00823E10">
            <w:pPr>
              <w:rPr>
                <w:rFonts w:ascii="Arial" w:hAnsi="Arial" w:cs="Arial"/>
                <w:sz w:val="24"/>
                <w:szCs w:val="24"/>
              </w:rPr>
            </w:pPr>
            <w:r>
              <w:rPr>
                <w:rFonts w:ascii="Arial" w:hAnsi="Arial" w:cs="Arial"/>
                <w:sz w:val="24"/>
                <w:szCs w:val="24"/>
              </w:rPr>
              <w:t>Câmara de estocagem de matéria-prima resfriada</w:t>
            </w:r>
          </w:p>
        </w:tc>
        <w:tc>
          <w:tcPr>
            <w:tcW w:w="708" w:type="dxa"/>
            <w:vAlign w:val="center"/>
          </w:tcPr>
          <w:p w14:paraId="7AC207C8" w14:textId="77777777" w:rsidR="00823E10" w:rsidRPr="009066EF" w:rsidRDefault="00823E10" w:rsidP="00823E10">
            <w:pPr>
              <w:rPr>
                <w:rFonts w:ascii="Arial" w:eastAsia="Calibri" w:hAnsi="Arial" w:cs="Arial"/>
                <w:sz w:val="24"/>
                <w:szCs w:val="24"/>
              </w:rPr>
            </w:pPr>
          </w:p>
        </w:tc>
        <w:tc>
          <w:tcPr>
            <w:tcW w:w="709" w:type="dxa"/>
            <w:vAlign w:val="center"/>
          </w:tcPr>
          <w:p w14:paraId="00B1785C" w14:textId="77777777" w:rsidR="00823E10" w:rsidRPr="009066EF" w:rsidRDefault="00823E10" w:rsidP="00823E10">
            <w:pPr>
              <w:rPr>
                <w:rFonts w:ascii="Arial" w:eastAsia="Calibri" w:hAnsi="Arial" w:cs="Arial"/>
                <w:sz w:val="24"/>
                <w:szCs w:val="24"/>
              </w:rPr>
            </w:pPr>
          </w:p>
        </w:tc>
        <w:tc>
          <w:tcPr>
            <w:tcW w:w="709" w:type="dxa"/>
            <w:vAlign w:val="center"/>
          </w:tcPr>
          <w:p w14:paraId="3363247C" w14:textId="77777777" w:rsidR="00823E10" w:rsidRPr="009066EF" w:rsidRDefault="00823E10" w:rsidP="00823E10">
            <w:pPr>
              <w:rPr>
                <w:rFonts w:ascii="Arial" w:eastAsia="Calibri" w:hAnsi="Arial" w:cs="Arial"/>
                <w:sz w:val="24"/>
                <w:szCs w:val="24"/>
              </w:rPr>
            </w:pPr>
          </w:p>
        </w:tc>
      </w:tr>
      <w:tr w:rsidR="00823E10" w:rsidRPr="009066EF" w14:paraId="1438AE48" w14:textId="77777777" w:rsidTr="00823E10">
        <w:trPr>
          <w:gridAfter w:val="1"/>
          <w:wAfter w:w="9" w:type="dxa"/>
          <w:trHeight w:val="397"/>
        </w:trPr>
        <w:tc>
          <w:tcPr>
            <w:tcW w:w="7655" w:type="dxa"/>
            <w:vAlign w:val="center"/>
          </w:tcPr>
          <w:p w14:paraId="03DDD839" w14:textId="29583E71" w:rsidR="00823E10" w:rsidRPr="009066EF" w:rsidRDefault="00823E10" w:rsidP="00823E10">
            <w:pPr>
              <w:rPr>
                <w:rFonts w:ascii="Arial" w:hAnsi="Arial" w:cs="Arial"/>
                <w:sz w:val="24"/>
                <w:szCs w:val="24"/>
              </w:rPr>
            </w:pPr>
            <w:r>
              <w:rPr>
                <w:rFonts w:ascii="Arial" w:hAnsi="Arial" w:cs="Arial"/>
                <w:sz w:val="24"/>
                <w:szCs w:val="24"/>
              </w:rPr>
              <w:t>Sala de desossa (climatização)</w:t>
            </w:r>
          </w:p>
        </w:tc>
        <w:tc>
          <w:tcPr>
            <w:tcW w:w="708" w:type="dxa"/>
            <w:vAlign w:val="center"/>
          </w:tcPr>
          <w:p w14:paraId="70BCBA87" w14:textId="77777777" w:rsidR="00823E10" w:rsidRPr="009066EF" w:rsidRDefault="00823E10" w:rsidP="00823E10">
            <w:pPr>
              <w:rPr>
                <w:rFonts w:ascii="Arial" w:eastAsia="Calibri" w:hAnsi="Arial" w:cs="Arial"/>
                <w:sz w:val="24"/>
                <w:szCs w:val="24"/>
              </w:rPr>
            </w:pPr>
          </w:p>
        </w:tc>
        <w:tc>
          <w:tcPr>
            <w:tcW w:w="709" w:type="dxa"/>
            <w:vAlign w:val="center"/>
          </w:tcPr>
          <w:p w14:paraId="134CB340" w14:textId="77777777" w:rsidR="00823E10" w:rsidRPr="009066EF" w:rsidRDefault="00823E10" w:rsidP="00823E10">
            <w:pPr>
              <w:rPr>
                <w:rFonts w:ascii="Arial" w:eastAsia="Calibri" w:hAnsi="Arial" w:cs="Arial"/>
                <w:sz w:val="24"/>
                <w:szCs w:val="24"/>
              </w:rPr>
            </w:pPr>
          </w:p>
        </w:tc>
        <w:tc>
          <w:tcPr>
            <w:tcW w:w="709" w:type="dxa"/>
            <w:vAlign w:val="center"/>
          </w:tcPr>
          <w:p w14:paraId="00854870" w14:textId="77777777" w:rsidR="00823E10" w:rsidRPr="009066EF" w:rsidRDefault="00823E10" w:rsidP="00823E10">
            <w:pPr>
              <w:rPr>
                <w:rFonts w:ascii="Arial" w:eastAsia="Calibri" w:hAnsi="Arial" w:cs="Arial"/>
                <w:sz w:val="24"/>
                <w:szCs w:val="24"/>
              </w:rPr>
            </w:pPr>
          </w:p>
        </w:tc>
      </w:tr>
      <w:tr w:rsidR="00823E10" w:rsidRPr="009066EF" w14:paraId="1DF8B22E" w14:textId="77777777" w:rsidTr="00823E10">
        <w:trPr>
          <w:gridAfter w:val="1"/>
          <w:wAfter w:w="9" w:type="dxa"/>
          <w:trHeight w:val="397"/>
        </w:trPr>
        <w:tc>
          <w:tcPr>
            <w:tcW w:w="7655" w:type="dxa"/>
            <w:vAlign w:val="center"/>
          </w:tcPr>
          <w:p w14:paraId="5D82BF78" w14:textId="396035DD" w:rsidR="00823E10" w:rsidRPr="009066EF" w:rsidRDefault="00823E10" w:rsidP="00823E10">
            <w:pPr>
              <w:rPr>
                <w:rFonts w:ascii="Arial" w:hAnsi="Arial" w:cs="Arial"/>
                <w:sz w:val="24"/>
                <w:szCs w:val="24"/>
              </w:rPr>
            </w:pPr>
            <w:r>
              <w:rPr>
                <w:rFonts w:ascii="Arial" w:hAnsi="Arial" w:cs="Arial"/>
                <w:sz w:val="24"/>
                <w:szCs w:val="24"/>
              </w:rPr>
              <w:t>Sala de cozimento de produtos</w:t>
            </w:r>
          </w:p>
        </w:tc>
        <w:tc>
          <w:tcPr>
            <w:tcW w:w="708" w:type="dxa"/>
            <w:vAlign w:val="center"/>
          </w:tcPr>
          <w:p w14:paraId="7BF85697" w14:textId="77777777" w:rsidR="00823E10" w:rsidRPr="009066EF" w:rsidRDefault="00823E10" w:rsidP="00823E10">
            <w:pPr>
              <w:rPr>
                <w:rFonts w:ascii="Arial" w:eastAsia="Calibri" w:hAnsi="Arial" w:cs="Arial"/>
                <w:sz w:val="24"/>
                <w:szCs w:val="24"/>
              </w:rPr>
            </w:pPr>
          </w:p>
        </w:tc>
        <w:tc>
          <w:tcPr>
            <w:tcW w:w="709" w:type="dxa"/>
            <w:vAlign w:val="center"/>
          </w:tcPr>
          <w:p w14:paraId="011EC7E9" w14:textId="77777777" w:rsidR="00823E10" w:rsidRPr="009066EF" w:rsidRDefault="00823E10" w:rsidP="00823E10">
            <w:pPr>
              <w:rPr>
                <w:rFonts w:ascii="Arial" w:eastAsia="Calibri" w:hAnsi="Arial" w:cs="Arial"/>
                <w:sz w:val="24"/>
                <w:szCs w:val="24"/>
              </w:rPr>
            </w:pPr>
          </w:p>
        </w:tc>
        <w:tc>
          <w:tcPr>
            <w:tcW w:w="709" w:type="dxa"/>
            <w:vAlign w:val="center"/>
          </w:tcPr>
          <w:p w14:paraId="14E7DC3C" w14:textId="77777777" w:rsidR="00823E10" w:rsidRPr="009066EF" w:rsidRDefault="00823E10" w:rsidP="00823E10">
            <w:pPr>
              <w:rPr>
                <w:rFonts w:ascii="Arial" w:eastAsia="Calibri" w:hAnsi="Arial" w:cs="Arial"/>
                <w:sz w:val="24"/>
                <w:szCs w:val="24"/>
              </w:rPr>
            </w:pPr>
          </w:p>
        </w:tc>
      </w:tr>
      <w:tr w:rsidR="00823E10" w:rsidRPr="009066EF" w14:paraId="0559CFE8" w14:textId="77777777" w:rsidTr="00823E10">
        <w:trPr>
          <w:gridAfter w:val="1"/>
          <w:wAfter w:w="9" w:type="dxa"/>
          <w:trHeight w:val="397"/>
        </w:trPr>
        <w:tc>
          <w:tcPr>
            <w:tcW w:w="7655" w:type="dxa"/>
            <w:vAlign w:val="center"/>
          </w:tcPr>
          <w:p w14:paraId="68D85F85" w14:textId="3AFF3DB2" w:rsidR="00823E10" w:rsidRPr="009066EF" w:rsidRDefault="00823E10" w:rsidP="00823E10">
            <w:pPr>
              <w:rPr>
                <w:rFonts w:ascii="Arial" w:hAnsi="Arial" w:cs="Arial"/>
                <w:sz w:val="24"/>
                <w:szCs w:val="24"/>
              </w:rPr>
            </w:pPr>
            <w:r>
              <w:rPr>
                <w:rFonts w:ascii="Arial" w:hAnsi="Arial" w:cs="Arial"/>
                <w:sz w:val="24"/>
                <w:szCs w:val="24"/>
              </w:rPr>
              <w:t>Sala de defumação com ante sala</w:t>
            </w:r>
          </w:p>
        </w:tc>
        <w:tc>
          <w:tcPr>
            <w:tcW w:w="708" w:type="dxa"/>
            <w:vAlign w:val="center"/>
          </w:tcPr>
          <w:p w14:paraId="4FD55A7A" w14:textId="77777777" w:rsidR="00823E10" w:rsidRPr="009066EF" w:rsidRDefault="00823E10" w:rsidP="00823E10">
            <w:pPr>
              <w:rPr>
                <w:rFonts w:ascii="Arial" w:eastAsia="Calibri" w:hAnsi="Arial" w:cs="Arial"/>
                <w:sz w:val="24"/>
                <w:szCs w:val="24"/>
              </w:rPr>
            </w:pPr>
          </w:p>
        </w:tc>
        <w:tc>
          <w:tcPr>
            <w:tcW w:w="709" w:type="dxa"/>
            <w:vAlign w:val="center"/>
          </w:tcPr>
          <w:p w14:paraId="46FCE4B8" w14:textId="77777777" w:rsidR="00823E10" w:rsidRPr="009066EF" w:rsidRDefault="00823E10" w:rsidP="00823E10">
            <w:pPr>
              <w:rPr>
                <w:rFonts w:ascii="Arial" w:eastAsia="Calibri" w:hAnsi="Arial" w:cs="Arial"/>
                <w:sz w:val="24"/>
                <w:szCs w:val="24"/>
              </w:rPr>
            </w:pPr>
          </w:p>
        </w:tc>
        <w:tc>
          <w:tcPr>
            <w:tcW w:w="709" w:type="dxa"/>
            <w:vAlign w:val="center"/>
          </w:tcPr>
          <w:p w14:paraId="6EDF3DFC" w14:textId="77777777" w:rsidR="00823E10" w:rsidRPr="009066EF" w:rsidRDefault="00823E10" w:rsidP="00823E10">
            <w:pPr>
              <w:rPr>
                <w:rFonts w:ascii="Arial" w:eastAsia="Calibri" w:hAnsi="Arial" w:cs="Arial"/>
                <w:sz w:val="24"/>
                <w:szCs w:val="24"/>
              </w:rPr>
            </w:pPr>
          </w:p>
        </w:tc>
      </w:tr>
      <w:tr w:rsidR="00823E10" w:rsidRPr="009066EF" w14:paraId="31731263" w14:textId="77777777" w:rsidTr="00823E10">
        <w:trPr>
          <w:gridAfter w:val="1"/>
          <w:wAfter w:w="9" w:type="dxa"/>
          <w:trHeight w:val="397"/>
        </w:trPr>
        <w:tc>
          <w:tcPr>
            <w:tcW w:w="7655" w:type="dxa"/>
            <w:vAlign w:val="center"/>
          </w:tcPr>
          <w:p w14:paraId="6189A55C" w14:textId="6CEEAA68" w:rsidR="00823E10" w:rsidRPr="009066EF" w:rsidRDefault="00823E10" w:rsidP="00823E10">
            <w:pPr>
              <w:rPr>
                <w:rFonts w:ascii="Arial" w:hAnsi="Arial" w:cs="Arial"/>
                <w:sz w:val="24"/>
                <w:szCs w:val="24"/>
              </w:rPr>
            </w:pPr>
            <w:r>
              <w:rPr>
                <w:rFonts w:ascii="Arial" w:hAnsi="Arial" w:cs="Arial"/>
                <w:sz w:val="24"/>
                <w:szCs w:val="24"/>
              </w:rPr>
              <w:t>Sala de maturação/secagem</w:t>
            </w:r>
          </w:p>
        </w:tc>
        <w:tc>
          <w:tcPr>
            <w:tcW w:w="708" w:type="dxa"/>
            <w:vAlign w:val="center"/>
          </w:tcPr>
          <w:p w14:paraId="7899AF75" w14:textId="77777777" w:rsidR="00823E10" w:rsidRPr="009066EF" w:rsidRDefault="00823E10" w:rsidP="00823E10">
            <w:pPr>
              <w:rPr>
                <w:rFonts w:ascii="Arial" w:eastAsia="Calibri" w:hAnsi="Arial" w:cs="Arial"/>
                <w:sz w:val="24"/>
                <w:szCs w:val="24"/>
              </w:rPr>
            </w:pPr>
          </w:p>
        </w:tc>
        <w:tc>
          <w:tcPr>
            <w:tcW w:w="709" w:type="dxa"/>
            <w:vAlign w:val="center"/>
          </w:tcPr>
          <w:p w14:paraId="3AED1111" w14:textId="77777777" w:rsidR="00823E10" w:rsidRPr="009066EF" w:rsidRDefault="00823E10" w:rsidP="00823E10">
            <w:pPr>
              <w:rPr>
                <w:rFonts w:ascii="Arial" w:eastAsia="Calibri" w:hAnsi="Arial" w:cs="Arial"/>
                <w:sz w:val="24"/>
                <w:szCs w:val="24"/>
              </w:rPr>
            </w:pPr>
          </w:p>
        </w:tc>
        <w:tc>
          <w:tcPr>
            <w:tcW w:w="709" w:type="dxa"/>
            <w:vAlign w:val="center"/>
          </w:tcPr>
          <w:p w14:paraId="33B492DE" w14:textId="77777777" w:rsidR="00823E10" w:rsidRPr="009066EF" w:rsidRDefault="00823E10" w:rsidP="00823E10">
            <w:pPr>
              <w:rPr>
                <w:rFonts w:ascii="Arial" w:eastAsia="Calibri" w:hAnsi="Arial" w:cs="Arial"/>
                <w:sz w:val="24"/>
                <w:szCs w:val="24"/>
              </w:rPr>
            </w:pPr>
          </w:p>
        </w:tc>
      </w:tr>
      <w:tr w:rsidR="00823E10" w:rsidRPr="009066EF" w14:paraId="0AD32355" w14:textId="77777777" w:rsidTr="00823E10">
        <w:trPr>
          <w:gridAfter w:val="1"/>
          <w:wAfter w:w="9" w:type="dxa"/>
          <w:trHeight w:val="397"/>
        </w:trPr>
        <w:tc>
          <w:tcPr>
            <w:tcW w:w="7655" w:type="dxa"/>
            <w:vAlign w:val="center"/>
          </w:tcPr>
          <w:p w14:paraId="26951B3C" w14:textId="1B0C4255" w:rsidR="00823E10" w:rsidRPr="009066EF" w:rsidRDefault="00823E10" w:rsidP="00823E10">
            <w:pPr>
              <w:rPr>
                <w:rFonts w:ascii="Arial" w:hAnsi="Arial" w:cs="Arial"/>
                <w:sz w:val="24"/>
                <w:szCs w:val="24"/>
              </w:rPr>
            </w:pPr>
            <w:r>
              <w:rPr>
                <w:rFonts w:ascii="Arial" w:hAnsi="Arial" w:cs="Arial"/>
                <w:sz w:val="24"/>
                <w:szCs w:val="24"/>
              </w:rPr>
              <w:t>Sala de produtos prontos</w:t>
            </w:r>
          </w:p>
        </w:tc>
        <w:tc>
          <w:tcPr>
            <w:tcW w:w="708" w:type="dxa"/>
            <w:vAlign w:val="center"/>
          </w:tcPr>
          <w:p w14:paraId="41429A46" w14:textId="77777777" w:rsidR="00823E10" w:rsidRPr="009066EF" w:rsidRDefault="00823E10" w:rsidP="00823E10">
            <w:pPr>
              <w:rPr>
                <w:rFonts w:ascii="Arial" w:eastAsia="Calibri" w:hAnsi="Arial" w:cs="Arial"/>
                <w:sz w:val="24"/>
                <w:szCs w:val="24"/>
              </w:rPr>
            </w:pPr>
          </w:p>
        </w:tc>
        <w:tc>
          <w:tcPr>
            <w:tcW w:w="709" w:type="dxa"/>
            <w:vAlign w:val="center"/>
          </w:tcPr>
          <w:p w14:paraId="3325423A" w14:textId="77777777" w:rsidR="00823E10" w:rsidRPr="009066EF" w:rsidRDefault="00823E10" w:rsidP="00823E10">
            <w:pPr>
              <w:rPr>
                <w:rFonts w:ascii="Arial" w:eastAsia="Calibri" w:hAnsi="Arial" w:cs="Arial"/>
                <w:sz w:val="24"/>
                <w:szCs w:val="24"/>
              </w:rPr>
            </w:pPr>
          </w:p>
        </w:tc>
        <w:tc>
          <w:tcPr>
            <w:tcW w:w="709" w:type="dxa"/>
            <w:vAlign w:val="center"/>
          </w:tcPr>
          <w:p w14:paraId="376A79E5" w14:textId="77777777" w:rsidR="00823E10" w:rsidRPr="009066EF" w:rsidRDefault="00823E10" w:rsidP="00823E10">
            <w:pPr>
              <w:rPr>
                <w:rFonts w:ascii="Arial" w:eastAsia="Calibri" w:hAnsi="Arial" w:cs="Arial"/>
                <w:sz w:val="24"/>
                <w:szCs w:val="24"/>
              </w:rPr>
            </w:pPr>
          </w:p>
        </w:tc>
      </w:tr>
      <w:tr w:rsidR="00823E10" w:rsidRPr="009066EF" w14:paraId="2D59FC4C" w14:textId="77777777" w:rsidTr="00823E10">
        <w:trPr>
          <w:gridAfter w:val="1"/>
          <w:wAfter w:w="9" w:type="dxa"/>
          <w:trHeight w:val="397"/>
        </w:trPr>
        <w:tc>
          <w:tcPr>
            <w:tcW w:w="7655" w:type="dxa"/>
            <w:vAlign w:val="center"/>
          </w:tcPr>
          <w:p w14:paraId="60FF1EE3" w14:textId="405975BE" w:rsidR="00823E10" w:rsidRPr="009066EF" w:rsidRDefault="00823E10" w:rsidP="00823E10">
            <w:pPr>
              <w:rPr>
                <w:rFonts w:ascii="Arial" w:hAnsi="Arial" w:cs="Arial"/>
                <w:sz w:val="24"/>
                <w:szCs w:val="24"/>
              </w:rPr>
            </w:pPr>
            <w:r>
              <w:rPr>
                <w:rFonts w:ascii="Arial" w:hAnsi="Arial" w:cs="Arial"/>
                <w:sz w:val="24"/>
                <w:szCs w:val="24"/>
              </w:rPr>
              <w:t>Sala de higienização de caixas e utensílios</w:t>
            </w:r>
          </w:p>
        </w:tc>
        <w:tc>
          <w:tcPr>
            <w:tcW w:w="708" w:type="dxa"/>
            <w:vAlign w:val="center"/>
          </w:tcPr>
          <w:p w14:paraId="3650CE58" w14:textId="77777777" w:rsidR="00823E10" w:rsidRPr="009066EF" w:rsidRDefault="00823E10" w:rsidP="00823E10">
            <w:pPr>
              <w:rPr>
                <w:rFonts w:ascii="Arial" w:eastAsia="Calibri" w:hAnsi="Arial" w:cs="Arial"/>
                <w:sz w:val="24"/>
                <w:szCs w:val="24"/>
              </w:rPr>
            </w:pPr>
          </w:p>
        </w:tc>
        <w:tc>
          <w:tcPr>
            <w:tcW w:w="709" w:type="dxa"/>
            <w:vAlign w:val="center"/>
          </w:tcPr>
          <w:p w14:paraId="5508E4AD" w14:textId="77777777" w:rsidR="00823E10" w:rsidRPr="009066EF" w:rsidRDefault="00823E10" w:rsidP="00823E10">
            <w:pPr>
              <w:rPr>
                <w:rFonts w:ascii="Arial" w:eastAsia="Calibri" w:hAnsi="Arial" w:cs="Arial"/>
                <w:sz w:val="24"/>
                <w:szCs w:val="24"/>
              </w:rPr>
            </w:pPr>
          </w:p>
        </w:tc>
        <w:tc>
          <w:tcPr>
            <w:tcW w:w="709" w:type="dxa"/>
            <w:vAlign w:val="center"/>
          </w:tcPr>
          <w:p w14:paraId="5139B177" w14:textId="77777777" w:rsidR="00823E10" w:rsidRPr="009066EF" w:rsidRDefault="00823E10" w:rsidP="00823E10">
            <w:pPr>
              <w:rPr>
                <w:rFonts w:ascii="Arial" w:eastAsia="Calibri" w:hAnsi="Arial" w:cs="Arial"/>
                <w:sz w:val="24"/>
                <w:szCs w:val="24"/>
              </w:rPr>
            </w:pPr>
          </w:p>
        </w:tc>
      </w:tr>
      <w:tr w:rsidR="00823E10" w:rsidRPr="009066EF" w14:paraId="2E365264" w14:textId="77777777" w:rsidTr="00823E10">
        <w:trPr>
          <w:gridAfter w:val="1"/>
          <w:wAfter w:w="9" w:type="dxa"/>
          <w:trHeight w:val="397"/>
        </w:trPr>
        <w:tc>
          <w:tcPr>
            <w:tcW w:w="7655" w:type="dxa"/>
            <w:vAlign w:val="center"/>
          </w:tcPr>
          <w:p w14:paraId="7030AFD2" w14:textId="4306E313" w:rsidR="00823E10" w:rsidRPr="009066EF" w:rsidRDefault="00823E10" w:rsidP="00823E10">
            <w:pPr>
              <w:rPr>
                <w:rFonts w:ascii="Arial" w:hAnsi="Arial" w:cs="Arial"/>
                <w:sz w:val="24"/>
                <w:szCs w:val="24"/>
              </w:rPr>
            </w:pPr>
            <w:r>
              <w:rPr>
                <w:rFonts w:ascii="Arial" w:hAnsi="Arial" w:cs="Arial"/>
                <w:sz w:val="24"/>
                <w:szCs w:val="24"/>
              </w:rPr>
              <w:t>Depósito de caixa e utensílios</w:t>
            </w:r>
          </w:p>
        </w:tc>
        <w:tc>
          <w:tcPr>
            <w:tcW w:w="708" w:type="dxa"/>
            <w:vAlign w:val="center"/>
          </w:tcPr>
          <w:p w14:paraId="16D5FEAE" w14:textId="77777777" w:rsidR="00823E10" w:rsidRPr="009066EF" w:rsidRDefault="00823E10" w:rsidP="00823E10">
            <w:pPr>
              <w:rPr>
                <w:rFonts w:ascii="Arial" w:eastAsia="Calibri" w:hAnsi="Arial" w:cs="Arial"/>
                <w:sz w:val="24"/>
                <w:szCs w:val="24"/>
              </w:rPr>
            </w:pPr>
          </w:p>
        </w:tc>
        <w:tc>
          <w:tcPr>
            <w:tcW w:w="709" w:type="dxa"/>
            <w:vAlign w:val="center"/>
          </w:tcPr>
          <w:p w14:paraId="2A982890" w14:textId="77777777" w:rsidR="00823E10" w:rsidRPr="009066EF" w:rsidRDefault="00823E10" w:rsidP="00823E10">
            <w:pPr>
              <w:rPr>
                <w:rFonts w:ascii="Arial" w:eastAsia="Calibri" w:hAnsi="Arial" w:cs="Arial"/>
                <w:sz w:val="24"/>
                <w:szCs w:val="24"/>
              </w:rPr>
            </w:pPr>
          </w:p>
        </w:tc>
        <w:tc>
          <w:tcPr>
            <w:tcW w:w="709" w:type="dxa"/>
            <w:vAlign w:val="center"/>
          </w:tcPr>
          <w:p w14:paraId="2A58DD80" w14:textId="77777777" w:rsidR="00823E10" w:rsidRPr="009066EF" w:rsidRDefault="00823E10" w:rsidP="00823E10">
            <w:pPr>
              <w:rPr>
                <w:rFonts w:ascii="Arial" w:eastAsia="Calibri" w:hAnsi="Arial" w:cs="Arial"/>
                <w:sz w:val="24"/>
                <w:szCs w:val="24"/>
              </w:rPr>
            </w:pPr>
          </w:p>
        </w:tc>
      </w:tr>
      <w:tr w:rsidR="00823E10" w:rsidRPr="009066EF" w14:paraId="4D613947" w14:textId="77777777" w:rsidTr="00823E10">
        <w:trPr>
          <w:gridAfter w:val="1"/>
          <w:wAfter w:w="9" w:type="dxa"/>
          <w:trHeight w:val="397"/>
        </w:trPr>
        <w:tc>
          <w:tcPr>
            <w:tcW w:w="7655" w:type="dxa"/>
            <w:vAlign w:val="center"/>
          </w:tcPr>
          <w:p w14:paraId="75038677" w14:textId="7A421CB3" w:rsidR="00823E10" w:rsidRPr="009066EF" w:rsidRDefault="00823E10" w:rsidP="00823E10">
            <w:pPr>
              <w:rPr>
                <w:rFonts w:ascii="Arial" w:hAnsi="Arial" w:cs="Arial"/>
                <w:sz w:val="24"/>
                <w:szCs w:val="24"/>
              </w:rPr>
            </w:pPr>
            <w:r>
              <w:rPr>
                <w:rFonts w:ascii="Arial" w:hAnsi="Arial" w:cs="Arial"/>
                <w:sz w:val="24"/>
                <w:szCs w:val="24"/>
              </w:rPr>
              <w:t>Sala de salga</w:t>
            </w:r>
          </w:p>
        </w:tc>
        <w:tc>
          <w:tcPr>
            <w:tcW w:w="708" w:type="dxa"/>
            <w:vAlign w:val="center"/>
          </w:tcPr>
          <w:p w14:paraId="234A6FA7" w14:textId="77777777" w:rsidR="00823E10" w:rsidRPr="009066EF" w:rsidRDefault="00823E10" w:rsidP="00823E10">
            <w:pPr>
              <w:rPr>
                <w:rFonts w:ascii="Arial" w:eastAsia="Calibri" w:hAnsi="Arial" w:cs="Arial"/>
                <w:sz w:val="24"/>
                <w:szCs w:val="24"/>
              </w:rPr>
            </w:pPr>
          </w:p>
        </w:tc>
        <w:tc>
          <w:tcPr>
            <w:tcW w:w="709" w:type="dxa"/>
            <w:vAlign w:val="center"/>
          </w:tcPr>
          <w:p w14:paraId="79AA2D36" w14:textId="77777777" w:rsidR="00823E10" w:rsidRPr="009066EF" w:rsidRDefault="00823E10" w:rsidP="00823E10">
            <w:pPr>
              <w:rPr>
                <w:rFonts w:ascii="Arial" w:eastAsia="Calibri" w:hAnsi="Arial" w:cs="Arial"/>
                <w:sz w:val="24"/>
                <w:szCs w:val="24"/>
              </w:rPr>
            </w:pPr>
          </w:p>
        </w:tc>
        <w:tc>
          <w:tcPr>
            <w:tcW w:w="709" w:type="dxa"/>
            <w:vAlign w:val="center"/>
          </w:tcPr>
          <w:p w14:paraId="10955EC4" w14:textId="77777777" w:rsidR="00823E10" w:rsidRPr="009066EF" w:rsidRDefault="00823E10" w:rsidP="00823E10">
            <w:pPr>
              <w:rPr>
                <w:rFonts w:ascii="Arial" w:eastAsia="Calibri" w:hAnsi="Arial" w:cs="Arial"/>
                <w:sz w:val="24"/>
                <w:szCs w:val="24"/>
              </w:rPr>
            </w:pPr>
          </w:p>
        </w:tc>
      </w:tr>
      <w:tr w:rsidR="00823E10" w:rsidRPr="009066EF" w14:paraId="5D735AFA" w14:textId="77777777" w:rsidTr="00823E10">
        <w:trPr>
          <w:gridAfter w:val="1"/>
          <w:wAfter w:w="9" w:type="dxa"/>
          <w:trHeight w:val="397"/>
        </w:trPr>
        <w:tc>
          <w:tcPr>
            <w:tcW w:w="7655" w:type="dxa"/>
            <w:vAlign w:val="center"/>
          </w:tcPr>
          <w:p w14:paraId="25DF3BDA" w14:textId="55540632" w:rsidR="00823E10" w:rsidRPr="009066EF" w:rsidRDefault="00823E10" w:rsidP="00823E10">
            <w:pPr>
              <w:rPr>
                <w:rFonts w:ascii="Arial" w:hAnsi="Arial" w:cs="Arial"/>
                <w:sz w:val="24"/>
                <w:szCs w:val="24"/>
              </w:rPr>
            </w:pPr>
            <w:r>
              <w:rPr>
                <w:rFonts w:ascii="Arial" w:hAnsi="Arial" w:cs="Arial"/>
                <w:sz w:val="24"/>
                <w:szCs w:val="24"/>
              </w:rPr>
              <w:t>Depósito para condimentos</w:t>
            </w:r>
          </w:p>
        </w:tc>
        <w:tc>
          <w:tcPr>
            <w:tcW w:w="708" w:type="dxa"/>
            <w:vAlign w:val="center"/>
          </w:tcPr>
          <w:p w14:paraId="0007D29F" w14:textId="77777777" w:rsidR="00823E10" w:rsidRPr="009066EF" w:rsidRDefault="00823E10" w:rsidP="00823E10">
            <w:pPr>
              <w:rPr>
                <w:rFonts w:ascii="Arial" w:eastAsia="Calibri" w:hAnsi="Arial" w:cs="Arial"/>
                <w:sz w:val="24"/>
                <w:szCs w:val="24"/>
              </w:rPr>
            </w:pPr>
          </w:p>
        </w:tc>
        <w:tc>
          <w:tcPr>
            <w:tcW w:w="709" w:type="dxa"/>
            <w:vAlign w:val="center"/>
          </w:tcPr>
          <w:p w14:paraId="4727C89F" w14:textId="77777777" w:rsidR="00823E10" w:rsidRPr="009066EF" w:rsidRDefault="00823E10" w:rsidP="00823E10">
            <w:pPr>
              <w:rPr>
                <w:rFonts w:ascii="Arial" w:eastAsia="Calibri" w:hAnsi="Arial" w:cs="Arial"/>
                <w:sz w:val="24"/>
                <w:szCs w:val="24"/>
              </w:rPr>
            </w:pPr>
          </w:p>
        </w:tc>
        <w:tc>
          <w:tcPr>
            <w:tcW w:w="709" w:type="dxa"/>
            <w:vAlign w:val="center"/>
          </w:tcPr>
          <w:p w14:paraId="5C4851B4" w14:textId="77777777" w:rsidR="00823E10" w:rsidRPr="009066EF" w:rsidRDefault="00823E10" w:rsidP="00823E10">
            <w:pPr>
              <w:rPr>
                <w:rFonts w:ascii="Arial" w:eastAsia="Calibri" w:hAnsi="Arial" w:cs="Arial"/>
                <w:sz w:val="24"/>
                <w:szCs w:val="24"/>
              </w:rPr>
            </w:pPr>
          </w:p>
        </w:tc>
      </w:tr>
      <w:tr w:rsidR="00823E10" w:rsidRPr="009066EF" w14:paraId="1DEF0D3B" w14:textId="77777777" w:rsidTr="00823E10">
        <w:trPr>
          <w:gridAfter w:val="1"/>
          <w:wAfter w:w="9" w:type="dxa"/>
          <w:trHeight w:val="397"/>
        </w:trPr>
        <w:tc>
          <w:tcPr>
            <w:tcW w:w="7655" w:type="dxa"/>
            <w:vAlign w:val="center"/>
          </w:tcPr>
          <w:p w14:paraId="2D761AF0" w14:textId="137EA015" w:rsidR="00823E10" w:rsidRPr="009066EF" w:rsidRDefault="00823E10" w:rsidP="00823E10">
            <w:pPr>
              <w:rPr>
                <w:rFonts w:ascii="Arial" w:hAnsi="Arial" w:cs="Arial"/>
                <w:sz w:val="24"/>
                <w:szCs w:val="24"/>
              </w:rPr>
            </w:pPr>
            <w:r>
              <w:rPr>
                <w:rFonts w:ascii="Arial" w:hAnsi="Arial" w:cs="Arial"/>
                <w:sz w:val="24"/>
                <w:szCs w:val="24"/>
              </w:rPr>
              <w:t>Depósito para embalagens primárias e rotulagens</w:t>
            </w:r>
          </w:p>
        </w:tc>
        <w:tc>
          <w:tcPr>
            <w:tcW w:w="708" w:type="dxa"/>
            <w:vAlign w:val="center"/>
          </w:tcPr>
          <w:p w14:paraId="26F4352B" w14:textId="77777777" w:rsidR="00823E10" w:rsidRPr="009066EF" w:rsidRDefault="00823E10" w:rsidP="00823E10">
            <w:pPr>
              <w:rPr>
                <w:rFonts w:ascii="Arial" w:eastAsia="Calibri" w:hAnsi="Arial" w:cs="Arial"/>
                <w:sz w:val="24"/>
                <w:szCs w:val="24"/>
              </w:rPr>
            </w:pPr>
          </w:p>
        </w:tc>
        <w:tc>
          <w:tcPr>
            <w:tcW w:w="709" w:type="dxa"/>
            <w:vAlign w:val="center"/>
          </w:tcPr>
          <w:p w14:paraId="01A86D25" w14:textId="77777777" w:rsidR="00823E10" w:rsidRPr="009066EF" w:rsidRDefault="00823E10" w:rsidP="00823E10">
            <w:pPr>
              <w:rPr>
                <w:rFonts w:ascii="Arial" w:eastAsia="Calibri" w:hAnsi="Arial" w:cs="Arial"/>
                <w:sz w:val="24"/>
                <w:szCs w:val="24"/>
              </w:rPr>
            </w:pPr>
          </w:p>
        </w:tc>
        <w:tc>
          <w:tcPr>
            <w:tcW w:w="709" w:type="dxa"/>
            <w:vAlign w:val="center"/>
          </w:tcPr>
          <w:p w14:paraId="356FD299" w14:textId="77777777" w:rsidR="00823E10" w:rsidRPr="009066EF" w:rsidRDefault="00823E10" w:rsidP="00823E10">
            <w:pPr>
              <w:rPr>
                <w:rFonts w:ascii="Arial" w:eastAsia="Calibri" w:hAnsi="Arial" w:cs="Arial"/>
                <w:sz w:val="24"/>
                <w:szCs w:val="24"/>
              </w:rPr>
            </w:pPr>
          </w:p>
        </w:tc>
      </w:tr>
      <w:tr w:rsidR="00823E10" w:rsidRPr="009066EF" w14:paraId="64314E77" w14:textId="77777777" w:rsidTr="00823E10">
        <w:trPr>
          <w:gridAfter w:val="1"/>
          <w:wAfter w:w="9" w:type="dxa"/>
          <w:trHeight w:val="397"/>
        </w:trPr>
        <w:tc>
          <w:tcPr>
            <w:tcW w:w="7655" w:type="dxa"/>
            <w:vAlign w:val="center"/>
          </w:tcPr>
          <w:p w14:paraId="76DB409C" w14:textId="7BCFF907" w:rsidR="00823E10" w:rsidRPr="009066EF" w:rsidRDefault="00823E10" w:rsidP="00823E10">
            <w:pPr>
              <w:rPr>
                <w:rFonts w:ascii="Arial" w:hAnsi="Arial" w:cs="Arial"/>
                <w:sz w:val="24"/>
                <w:szCs w:val="24"/>
              </w:rPr>
            </w:pPr>
            <w:r>
              <w:rPr>
                <w:rFonts w:ascii="Arial" w:hAnsi="Arial" w:cs="Arial"/>
                <w:sz w:val="24"/>
                <w:szCs w:val="24"/>
              </w:rPr>
              <w:t>Área para embalagem primária</w:t>
            </w:r>
          </w:p>
        </w:tc>
        <w:tc>
          <w:tcPr>
            <w:tcW w:w="708" w:type="dxa"/>
            <w:vAlign w:val="center"/>
          </w:tcPr>
          <w:p w14:paraId="544A9901" w14:textId="77777777" w:rsidR="00823E10" w:rsidRPr="009066EF" w:rsidRDefault="00823E10" w:rsidP="00823E10">
            <w:pPr>
              <w:rPr>
                <w:rFonts w:ascii="Arial" w:eastAsia="Calibri" w:hAnsi="Arial" w:cs="Arial"/>
                <w:sz w:val="24"/>
                <w:szCs w:val="24"/>
              </w:rPr>
            </w:pPr>
          </w:p>
        </w:tc>
        <w:tc>
          <w:tcPr>
            <w:tcW w:w="709" w:type="dxa"/>
            <w:vAlign w:val="center"/>
          </w:tcPr>
          <w:p w14:paraId="4CDCB0C7" w14:textId="77777777" w:rsidR="00823E10" w:rsidRPr="009066EF" w:rsidRDefault="00823E10" w:rsidP="00823E10">
            <w:pPr>
              <w:rPr>
                <w:rFonts w:ascii="Arial" w:eastAsia="Calibri" w:hAnsi="Arial" w:cs="Arial"/>
                <w:sz w:val="24"/>
                <w:szCs w:val="24"/>
              </w:rPr>
            </w:pPr>
          </w:p>
        </w:tc>
        <w:tc>
          <w:tcPr>
            <w:tcW w:w="709" w:type="dxa"/>
            <w:vAlign w:val="center"/>
          </w:tcPr>
          <w:p w14:paraId="49768DF8" w14:textId="77777777" w:rsidR="00823E10" w:rsidRPr="009066EF" w:rsidRDefault="00823E10" w:rsidP="00823E10">
            <w:pPr>
              <w:rPr>
                <w:rFonts w:ascii="Arial" w:eastAsia="Calibri" w:hAnsi="Arial" w:cs="Arial"/>
                <w:sz w:val="24"/>
                <w:szCs w:val="24"/>
              </w:rPr>
            </w:pPr>
          </w:p>
        </w:tc>
      </w:tr>
      <w:tr w:rsidR="00823E10" w:rsidRPr="009066EF" w14:paraId="0E9C0A60" w14:textId="77777777" w:rsidTr="00823E10">
        <w:trPr>
          <w:gridAfter w:val="1"/>
          <w:wAfter w:w="9" w:type="dxa"/>
          <w:trHeight w:val="397"/>
        </w:trPr>
        <w:tc>
          <w:tcPr>
            <w:tcW w:w="7655" w:type="dxa"/>
            <w:vAlign w:val="center"/>
          </w:tcPr>
          <w:p w14:paraId="529C103C" w14:textId="7491729B" w:rsidR="00823E10" w:rsidRPr="009066EF" w:rsidRDefault="00823E10" w:rsidP="00823E10">
            <w:pPr>
              <w:rPr>
                <w:rFonts w:ascii="Arial" w:hAnsi="Arial" w:cs="Arial"/>
                <w:sz w:val="24"/>
                <w:szCs w:val="24"/>
              </w:rPr>
            </w:pPr>
            <w:r>
              <w:rPr>
                <w:rFonts w:ascii="Arial" w:hAnsi="Arial" w:cs="Arial"/>
                <w:sz w:val="24"/>
                <w:szCs w:val="24"/>
              </w:rPr>
              <w:t>Depósito para embalagens secundárias</w:t>
            </w:r>
          </w:p>
        </w:tc>
        <w:tc>
          <w:tcPr>
            <w:tcW w:w="708" w:type="dxa"/>
            <w:vAlign w:val="center"/>
          </w:tcPr>
          <w:p w14:paraId="4827A1F1" w14:textId="77777777" w:rsidR="00823E10" w:rsidRPr="009066EF" w:rsidRDefault="00823E10" w:rsidP="00823E10">
            <w:pPr>
              <w:rPr>
                <w:rFonts w:ascii="Arial" w:eastAsia="Calibri" w:hAnsi="Arial" w:cs="Arial"/>
                <w:sz w:val="24"/>
                <w:szCs w:val="24"/>
              </w:rPr>
            </w:pPr>
          </w:p>
        </w:tc>
        <w:tc>
          <w:tcPr>
            <w:tcW w:w="709" w:type="dxa"/>
            <w:vAlign w:val="center"/>
          </w:tcPr>
          <w:p w14:paraId="337C73B7" w14:textId="77777777" w:rsidR="00823E10" w:rsidRPr="009066EF" w:rsidRDefault="00823E10" w:rsidP="00823E10">
            <w:pPr>
              <w:rPr>
                <w:rFonts w:ascii="Arial" w:eastAsia="Calibri" w:hAnsi="Arial" w:cs="Arial"/>
                <w:sz w:val="24"/>
                <w:szCs w:val="24"/>
              </w:rPr>
            </w:pPr>
          </w:p>
        </w:tc>
        <w:tc>
          <w:tcPr>
            <w:tcW w:w="709" w:type="dxa"/>
            <w:vAlign w:val="center"/>
          </w:tcPr>
          <w:p w14:paraId="4870132A" w14:textId="77777777" w:rsidR="00823E10" w:rsidRPr="009066EF" w:rsidRDefault="00823E10" w:rsidP="00823E10">
            <w:pPr>
              <w:rPr>
                <w:rFonts w:ascii="Arial" w:eastAsia="Calibri" w:hAnsi="Arial" w:cs="Arial"/>
                <w:sz w:val="24"/>
                <w:szCs w:val="24"/>
              </w:rPr>
            </w:pPr>
          </w:p>
        </w:tc>
      </w:tr>
      <w:tr w:rsidR="00823E10" w:rsidRPr="009066EF" w14:paraId="0D83814E" w14:textId="77777777" w:rsidTr="00823E10">
        <w:trPr>
          <w:gridAfter w:val="1"/>
          <w:wAfter w:w="9" w:type="dxa"/>
          <w:trHeight w:val="397"/>
        </w:trPr>
        <w:tc>
          <w:tcPr>
            <w:tcW w:w="7655" w:type="dxa"/>
            <w:vAlign w:val="center"/>
          </w:tcPr>
          <w:p w14:paraId="1346CFBB" w14:textId="0AE6A843" w:rsidR="00823E10" w:rsidRPr="009066EF" w:rsidRDefault="00823E10" w:rsidP="00823E10">
            <w:pPr>
              <w:rPr>
                <w:rFonts w:ascii="Arial" w:hAnsi="Arial" w:cs="Arial"/>
                <w:sz w:val="24"/>
                <w:szCs w:val="24"/>
              </w:rPr>
            </w:pPr>
            <w:r>
              <w:rPr>
                <w:rFonts w:ascii="Arial" w:hAnsi="Arial" w:cs="Arial"/>
                <w:sz w:val="24"/>
                <w:szCs w:val="24"/>
              </w:rPr>
              <w:t>Área para embalagem secundária</w:t>
            </w:r>
          </w:p>
        </w:tc>
        <w:tc>
          <w:tcPr>
            <w:tcW w:w="708" w:type="dxa"/>
            <w:vAlign w:val="center"/>
          </w:tcPr>
          <w:p w14:paraId="1E9BFE05" w14:textId="77777777" w:rsidR="00823E10" w:rsidRPr="009066EF" w:rsidRDefault="00823E10" w:rsidP="00823E10">
            <w:pPr>
              <w:rPr>
                <w:rFonts w:ascii="Arial" w:eastAsia="Calibri" w:hAnsi="Arial" w:cs="Arial"/>
                <w:sz w:val="24"/>
                <w:szCs w:val="24"/>
              </w:rPr>
            </w:pPr>
          </w:p>
        </w:tc>
        <w:tc>
          <w:tcPr>
            <w:tcW w:w="709" w:type="dxa"/>
            <w:vAlign w:val="center"/>
          </w:tcPr>
          <w:p w14:paraId="616CCB6C" w14:textId="77777777" w:rsidR="00823E10" w:rsidRPr="009066EF" w:rsidRDefault="00823E10" w:rsidP="00823E10">
            <w:pPr>
              <w:rPr>
                <w:rFonts w:ascii="Arial" w:eastAsia="Calibri" w:hAnsi="Arial" w:cs="Arial"/>
                <w:sz w:val="24"/>
                <w:szCs w:val="24"/>
              </w:rPr>
            </w:pPr>
          </w:p>
        </w:tc>
        <w:tc>
          <w:tcPr>
            <w:tcW w:w="709" w:type="dxa"/>
            <w:vAlign w:val="center"/>
          </w:tcPr>
          <w:p w14:paraId="25C4E49F" w14:textId="77777777" w:rsidR="00823E10" w:rsidRPr="009066EF" w:rsidRDefault="00823E10" w:rsidP="00823E10">
            <w:pPr>
              <w:rPr>
                <w:rFonts w:ascii="Arial" w:eastAsia="Calibri" w:hAnsi="Arial" w:cs="Arial"/>
                <w:sz w:val="24"/>
                <w:szCs w:val="24"/>
              </w:rPr>
            </w:pPr>
          </w:p>
        </w:tc>
      </w:tr>
      <w:tr w:rsidR="00823E10" w:rsidRPr="009066EF" w14:paraId="025AFCF4" w14:textId="77777777" w:rsidTr="00823E10">
        <w:trPr>
          <w:gridAfter w:val="1"/>
          <w:wAfter w:w="9" w:type="dxa"/>
          <w:trHeight w:val="397"/>
        </w:trPr>
        <w:tc>
          <w:tcPr>
            <w:tcW w:w="7655" w:type="dxa"/>
            <w:vAlign w:val="center"/>
          </w:tcPr>
          <w:p w14:paraId="09044323" w14:textId="4DD1C0DF" w:rsidR="00823E10" w:rsidRPr="009066EF" w:rsidRDefault="00823E10" w:rsidP="00823E10">
            <w:pPr>
              <w:rPr>
                <w:rFonts w:ascii="Arial" w:hAnsi="Arial" w:cs="Arial"/>
                <w:sz w:val="24"/>
                <w:szCs w:val="24"/>
              </w:rPr>
            </w:pPr>
            <w:r>
              <w:rPr>
                <w:rFonts w:ascii="Arial" w:hAnsi="Arial" w:cs="Arial"/>
                <w:sz w:val="24"/>
                <w:szCs w:val="24"/>
              </w:rPr>
              <w:t>Depósito de envoltórios</w:t>
            </w:r>
          </w:p>
        </w:tc>
        <w:tc>
          <w:tcPr>
            <w:tcW w:w="708" w:type="dxa"/>
            <w:vAlign w:val="center"/>
          </w:tcPr>
          <w:p w14:paraId="0390593B" w14:textId="77777777" w:rsidR="00823E10" w:rsidRPr="009066EF" w:rsidRDefault="00823E10" w:rsidP="00823E10">
            <w:pPr>
              <w:rPr>
                <w:rFonts w:ascii="Arial" w:eastAsia="Calibri" w:hAnsi="Arial" w:cs="Arial"/>
                <w:sz w:val="24"/>
                <w:szCs w:val="24"/>
              </w:rPr>
            </w:pPr>
          </w:p>
        </w:tc>
        <w:tc>
          <w:tcPr>
            <w:tcW w:w="709" w:type="dxa"/>
            <w:vAlign w:val="center"/>
          </w:tcPr>
          <w:p w14:paraId="53BBD2CC" w14:textId="77777777" w:rsidR="00823E10" w:rsidRPr="009066EF" w:rsidRDefault="00823E10" w:rsidP="00823E10">
            <w:pPr>
              <w:rPr>
                <w:rFonts w:ascii="Arial" w:eastAsia="Calibri" w:hAnsi="Arial" w:cs="Arial"/>
                <w:sz w:val="24"/>
                <w:szCs w:val="24"/>
              </w:rPr>
            </w:pPr>
          </w:p>
        </w:tc>
        <w:tc>
          <w:tcPr>
            <w:tcW w:w="709" w:type="dxa"/>
            <w:vAlign w:val="center"/>
          </w:tcPr>
          <w:p w14:paraId="6792B5F2" w14:textId="77777777" w:rsidR="00823E10" w:rsidRPr="009066EF" w:rsidRDefault="00823E10" w:rsidP="00823E10">
            <w:pPr>
              <w:rPr>
                <w:rFonts w:ascii="Arial" w:eastAsia="Calibri" w:hAnsi="Arial" w:cs="Arial"/>
                <w:sz w:val="24"/>
                <w:szCs w:val="24"/>
              </w:rPr>
            </w:pPr>
          </w:p>
        </w:tc>
      </w:tr>
      <w:tr w:rsidR="00823E10" w:rsidRPr="009066EF" w14:paraId="54F2A34D" w14:textId="77777777" w:rsidTr="00823E10">
        <w:trPr>
          <w:gridAfter w:val="1"/>
          <w:wAfter w:w="9" w:type="dxa"/>
          <w:trHeight w:val="397"/>
        </w:trPr>
        <w:tc>
          <w:tcPr>
            <w:tcW w:w="7655" w:type="dxa"/>
            <w:vAlign w:val="center"/>
          </w:tcPr>
          <w:p w14:paraId="77A6CFAA" w14:textId="02E0FD23" w:rsidR="00823E10" w:rsidRDefault="00823E10" w:rsidP="00823E10">
            <w:pPr>
              <w:rPr>
                <w:rFonts w:ascii="Arial" w:hAnsi="Arial" w:cs="Arial"/>
                <w:sz w:val="24"/>
                <w:szCs w:val="24"/>
              </w:rPr>
            </w:pPr>
            <w:r>
              <w:rPr>
                <w:rFonts w:ascii="Arial" w:hAnsi="Arial" w:cs="Arial"/>
                <w:sz w:val="24"/>
                <w:szCs w:val="24"/>
              </w:rPr>
              <w:t>Área para expedição</w:t>
            </w:r>
          </w:p>
        </w:tc>
        <w:tc>
          <w:tcPr>
            <w:tcW w:w="708" w:type="dxa"/>
            <w:vAlign w:val="center"/>
          </w:tcPr>
          <w:p w14:paraId="5579A159" w14:textId="77777777" w:rsidR="00823E10" w:rsidRPr="009066EF" w:rsidRDefault="00823E10" w:rsidP="00823E10">
            <w:pPr>
              <w:rPr>
                <w:rFonts w:ascii="Arial" w:eastAsia="Calibri" w:hAnsi="Arial" w:cs="Arial"/>
                <w:sz w:val="24"/>
                <w:szCs w:val="24"/>
              </w:rPr>
            </w:pPr>
          </w:p>
        </w:tc>
        <w:tc>
          <w:tcPr>
            <w:tcW w:w="709" w:type="dxa"/>
            <w:vAlign w:val="center"/>
          </w:tcPr>
          <w:p w14:paraId="362FB62A" w14:textId="77777777" w:rsidR="00823E10" w:rsidRPr="009066EF" w:rsidRDefault="00823E10" w:rsidP="00823E10">
            <w:pPr>
              <w:rPr>
                <w:rFonts w:ascii="Arial" w:eastAsia="Calibri" w:hAnsi="Arial" w:cs="Arial"/>
                <w:sz w:val="24"/>
                <w:szCs w:val="24"/>
              </w:rPr>
            </w:pPr>
          </w:p>
        </w:tc>
        <w:tc>
          <w:tcPr>
            <w:tcW w:w="709" w:type="dxa"/>
            <w:vAlign w:val="center"/>
          </w:tcPr>
          <w:p w14:paraId="5F6C3323" w14:textId="77777777" w:rsidR="00823E10" w:rsidRPr="009066EF" w:rsidRDefault="00823E10" w:rsidP="00823E10">
            <w:pPr>
              <w:rPr>
                <w:rFonts w:ascii="Arial" w:eastAsia="Calibri" w:hAnsi="Arial" w:cs="Arial"/>
                <w:sz w:val="24"/>
                <w:szCs w:val="24"/>
              </w:rPr>
            </w:pPr>
          </w:p>
        </w:tc>
      </w:tr>
      <w:tr w:rsidR="00823E10" w:rsidRPr="009066EF" w14:paraId="41E985AE" w14:textId="77777777" w:rsidTr="00823E10">
        <w:trPr>
          <w:gridAfter w:val="1"/>
          <w:wAfter w:w="9" w:type="dxa"/>
          <w:trHeight w:val="397"/>
        </w:trPr>
        <w:tc>
          <w:tcPr>
            <w:tcW w:w="7655" w:type="dxa"/>
            <w:vAlign w:val="center"/>
          </w:tcPr>
          <w:p w14:paraId="7B6F95CA" w14:textId="0C5BDE31" w:rsidR="00823E10" w:rsidRDefault="00823E10" w:rsidP="00823E10">
            <w:pPr>
              <w:rPr>
                <w:rFonts w:ascii="Arial" w:hAnsi="Arial" w:cs="Arial"/>
                <w:sz w:val="24"/>
                <w:szCs w:val="24"/>
              </w:rPr>
            </w:pPr>
            <w:r>
              <w:rPr>
                <w:rFonts w:ascii="Arial" w:hAnsi="Arial" w:cs="Arial"/>
                <w:sz w:val="24"/>
                <w:szCs w:val="24"/>
              </w:rPr>
              <w:t>Sanitários separados por sexo</w:t>
            </w:r>
          </w:p>
        </w:tc>
        <w:tc>
          <w:tcPr>
            <w:tcW w:w="708" w:type="dxa"/>
            <w:vAlign w:val="center"/>
          </w:tcPr>
          <w:p w14:paraId="02D257E7" w14:textId="77777777" w:rsidR="00823E10" w:rsidRPr="009066EF" w:rsidRDefault="00823E10" w:rsidP="00823E10">
            <w:pPr>
              <w:rPr>
                <w:rFonts w:ascii="Arial" w:eastAsia="Calibri" w:hAnsi="Arial" w:cs="Arial"/>
                <w:sz w:val="24"/>
                <w:szCs w:val="24"/>
              </w:rPr>
            </w:pPr>
          </w:p>
        </w:tc>
        <w:tc>
          <w:tcPr>
            <w:tcW w:w="709" w:type="dxa"/>
            <w:vAlign w:val="center"/>
          </w:tcPr>
          <w:p w14:paraId="5A82F396" w14:textId="77777777" w:rsidR="00823E10" w:rsidRPr="009066EF" w:rsidRDefault="00823E10" w:rsidP="00823E10">
            <w:pPr>
              <w:rPr>
                <w:rFonts w:ascii="Arial" w:eastAsia="Calibri" w:hAnsi="Arial" w:cs="Arial"/>
                <w:sz w:val="24"/>
                <w:szCs w:val="24"/>
              </w:rPr>
            </w:pPr>
          </w:p>
        </w:tc>
        <w:tc>
          <w:tcPr>
            <w:tcW w:w="709" w:type="dxa"/>
            <w:vAlign w:val="center"/>
          </w:tcPr>
          <w:p w14:paraId="6CC7A3F3" w14:textId="77777777" w:rsidR="00823E10" w:rsidRPr="009066EF" w:rsidRDefault="00823E10" w:rsidP="00823E10">
            <w:pPr>
              <w:rPr>
                <w:rFonts w:ascii="Arial" w:eastAsia="Calibri" w:hAnsi="Arial" w:cs="Arial"/>
                <w:sz w:val="24"/>
                <w:szCs w:val="24"/>
              </w:rPr>
            </w:pPr>
          </w:p>
        </w:tc>
      </w:tr>
      <w:tr w:rsidR="00823E10" w:rsidRPr="009066EF" w14:paraId="05A3D197" w14:textId="77777777" w:rsidTr="00823E10">
        <w:trPr>
          <w:gridAfter w:val="1"/>
          <w:wAfter w:w="9" w:type="dxa"/>
          <w:trHeight w:val="397"/>
        </w:trPr>
        <w:tc>
          <w:tcPr>
            <w:tcW w:w="7655" w:type="dxa"/>
            <w:vAlign w:val="center"/>
          </w:tcPr>
          <w:p w14:paraId="36BA4D56" w14:textId="3B67B34D" w:rsidR="00823E10" w:rsidRDefault="00823E10" w:rsidP="00823E10">
            <w:pPr>
              <w:rPr>
                <w:rFonts w:ascii="Arial" w:hAnsi="Arial" w:cs="Arial"/>
                <w:sz w:val="24"/>
                <w:szCs w:val="24"/>
              </w:rPr>
            </w:pPr>
            <w:r>
              <w:rPr>
                <w:rFonts w:ascii="Arial" w:hAnsi="Arial" w:cs="Arial"/>
                <w:sz w:val="24"/>
                <w:szCs w:val="24"/>
              </w:rPr>
              <w:t>Vestiários separados por sexo</w:t>
            </w:r>
          </w:p>
        </w:tc>
        <w:tc>
          <w:tcPr>
            <w:tcW w:w="708" w:type="dxa"/>
            <w:vAlign w:val="center"/>
          </w:tcPr>
          <w:p w14:paraId="2435B004" w14:textId="77777777" w:rsidR="00823E10" w:rsidRPr="009066EF" w:rsidRDefault="00823E10" w:rsidP="00823E10">
            <w:pPr>
              <w:rPr>
                <w:rFonts w:ascii="Arial" w:eastAsia="Calibri" w:hAnsi="Arial" w:cs="Arial"/>
                <w:sz w:val="24"/>
                <w:szCs w:val="24"/>
              </w:rPr>
            </w:pPr>
          </w:p>
        </w:tc>
        <w:tc>
          <w:tcPr>
            <w:tcW w:w="709" w:type="dxa"/>
            <w:vAlign w:val="center"/>
          </w:tcPr>
          <w:p w14:paraId="3AAE3FC7" w14:textId="77777777" w:rsidR="00823E10" w:rsidRPr="009066EF" w:rsidRDefault="00823E10" w:rsidP="00823E10">
            <w:pPr>
              <w:rPr>
                <w:rFonts w:ascii="Arial" w:eastAsia="Calibri" w:hAnsi="Arial" w:cs="Arial"/>
                <w:sz w:val="24"/>
                <w:szCs w:val="24"/>
              </w:rPr>
            </w:pPr>
          </w:p>
        </w:tc>
        <w:tc>
          <w:tcPr>
            <w:tcW w:w="709" w:type="dxa"/>
            <w:vAlign w:val="center"/>
          </w:tcPr>
          <w:p w14:paraId="49D18338" w14:textId="77777777" w:rsidR="00823E10" w:rsidRPr="009066EF" w:rsidRDefault="00823E10" w:rsidP="00823E10">
            <w:pPr>
              <w:rPr>
                <w:rFonts w:ascii="Arial" w:eastAsia="Calibri" w:hAnsi="Arial" w:cs="Arial"/>
                <w:sz w:val="24"/>
                <w:szCs w:val="24"/>
              </w:rPr>
            </w:pPr>
          </w:p>
        </w:tc>
      </w:tr>
      <w:tr w:rsidR="00823E10" w:rsidRPr="009066EF" w14:paraId="16A2B3E7" w14:textId="77777777" w:rsidTr="00823E10">
        <w:trPr>
          <w:gridAfter w:val="1"/>
          <w:wAfter w:w="9" w:type="dxa"/>
          <w:trHeight w:val="397"/>
        </w:trPr>
        <w:tc>
          <w:tcPr>
            <w:tcW w:w="7655" w:type="dxa"/>
            <w:vAlign w:val="center"/>
          </w:tcPr>
          <w:p w14:paraId="78AC43F3" w14:textId="145675F8" w:rsidR="00823E10" w:rsidRDefault="00823E10" w:rsidP="00823E10">
            <w:pPr>
              <w:rPr>
                <w:rFonts w:ascii="Arial" w:hAnsi="Arial" w:cs="Arial"/>
                <w:sz w:val="24"/>
                <w:szCs w:val="24"/>
              </w:rPr>
            </w:pPr>
            <w:r>
              <w:rPr>
                <w:rFonts w:ascii="Arial" w:hAnsi="Arial" w:cs="Arial"/>
                <w:sz w:val="24"/>
                <w:szCs w:val="24"/>
              </w:rPr>
              <w:t>Sede administrativa</w:t>
            </w:r>
          </w:p>
        </w:tc>
        <w:tc>
          <w:tcPr>
            <w:tcW w:w="708" w:type="dxa"/>
            <w:vAlign w:val="center"/>
          </w:tcPr>
          <w:p w14:paraId="03B7C707" w14:textId="77777777" w:rsidR="00823E10" w:rsidRPr="009066EF" w:rsidRDefault="00823E10" w:rsidP="00823E10">
            <w:pPr>
              <w:rPr>
                <w:rFonts w:ascii="Arial" w:eastAsia="Calibri" w:hAnsi="Arial" w:cs="Arial"/>
                <w:sz w:val="24"/>
                <w:szCs w:val="24"/>
              </w:rPr>
            </w:pPr>
          </w:p>
        </w:tc>
        <w:tc>
          <w:tcPr>
            <w:tcW w:w="709" w:type="dxa"/>
            <w:vAlign w:val="center"/>
          </w:tcPr>
          <w:p w14:paraId="3C5B13DC" w14:textId="77777777" w:rsidR="00823E10" w:rsidRPr="009066EF" w:rsidRDefault="00823E10" w:rsidP="00823E10">
            <w:pPr>
              <w:rPr>
                <w:rFonts w:ascii="Arial" w:eastAsia="Calibri" w:hAnsi="Arial" w:cs="Arial"/>
                <w:sz w:val="24"/>
                <w:szCs w:val="24"/>
              </w:rPr>
            </w:pPr>
          </w:p>
        </w:tc>
        <w:tc>
          <w:tcPr>
            <w:tcW w:w="709" w:type="dxa"/>
            <w:vAlign w:val="center"/>
          </w:tcPr>
          <w:p w14:paraId="0D15C13B" w14:textId="77777777" w:rsidR="00823E10" w:rsidRPr="009066EF" w:rsidRDefault="00823E10" w:rsidP="00823E10">
            <w:pPr>
              <w:rPr>
                <w:rFonts w:ascii="Arial" w:eastAsia="Calibri" w:hAnsi="Arial" w:cs="Arial"/>
                <w:sz w:val="24"/>
                <w:szCs w:val="24"/>
              </w:rPr>
            </w:pPr>
          </w:p>
        </w:tc>
      </w:tr>
      <w:tr w:rsidR="00823E10" w:rsidRPr="009066EF" w14:paraId="3F02C99E" w14:textId="77777777" w:rsidTr="00823E10">
        <w:trPr>
          <w:gridAfter w:val="1"/>
          <w:wAfter w:w="9" w:type="dxa"/>
          <w:trHeight w:val="397"/>
        </w:trPr>
        <w:tc>
          <w:tcPr>
            <w:tcW w:w="7655" w:type="dxa"/>
            <w:vAlign w:val="center"/>
          </w:tcPr>
          <w:p w14:paraId="692C4F72" w14:textId="68FD8352" w:rsidR="00823E10" w:rsidRDefault="00823E10" w:rsidP="00823E10">
            <w:pPr>
              <w:rPr>
                <w:rFonts w:ascii="Arial" w:hAnsi="Arial" w:cs="Arial"/>
                <w:sz w:val="24"/>
                <w:szCs w:val="24"/>
              </w:rPr>
            </w:pPr>
            <w:r>
              <w:rPr>
                <w:rFonts w:ascii="Arial" w:hAnsi="Arial" w:cs="Arial"/>
                <w:sz w:val="24"/>
                <w:szCs w:val="24"/>
              </w:rPr>
              <w:t>Sala do serviço oficial de inspeção</w:t>
            </w:r>
          </w:p>
        </w:tc>
        <w:tc>
          <w:tcPr>
            <w:tcW w:w="708" w:type="dxa"/>
            <w:vAlign w:val="center"/>
          </w:tcPr>
          <w:p w14:paraId="63F0A639" w14:textId="77777777" w:rsidR="00823E10" w:rsidRPr="009066EF" w:rsidRDefault="00823E10" w:rsidP="00823E10">
            <w:pPr>
              <w:rPr>
                <w:rFonts w:ascii="Arial" w:eastAsia="Calibri" w:hAnsi="Arial" w:cs="Arial"/>
                <w:sz w:val="24"/>
                <w:szCs w:val="24"/>
              </w:rPr>
            </w:pPr>
          </w:p>
        </w:tc>
        <w:tc>
          <w:tcPr>
            <w:tcW w:w="709" w:type="dxa"/>
            <w:vAlign w:val="center"/>
          </w:tcPr>
          <w:p w14:paraId="2225C26F" w14:textId="77777777" w:rsidR="00823E10" w:rsidRPr="009066EF" w:rsidRDefault="00823E10" w:rsidP="00823E10">
            <w:pPr>
              <w:rPr>
                <w:rFonts w:ascii="Arial" w:eastAsia="Calibri" w:hAnsi="Arial" w:cs="Arial"/>
                <w:sz w:val="24"/>
                <w:szCs w:val="24"/>
              </w:rPr>
            </w:pPr>
          </w:p>
        </w:tc>
        <w:tc>
          <w:tcPr>
            <w:tcW w:w="709" w:type="dxa"/>
            <w:vAlign w:val="center"/>
          </w:tcPr>
          <w:p w14:paraId="1DA0DB1E" w14:textId="77777777" w:rsidR="00823E10" w:rsidRPr="009066EF" w:rsidRDefault="00823E10" w:rsidP="00823E10">
            <w:pPr>
              <w:rPr>
                <w:rFonts w:ascii="Arial" w:eastAsia="Calibri" w:hAnsi="Arial" w:cs="Arial"/>
                <w:sz w:val="24"/>
                <w:szCs w:val="24"/>
              </w:rPr>
            </w:pPr>
          </w:p>
        </w:tc>
      </w:tr>
      <w:tr w:rsidR="00823E10" w:rsidRPr="009066EF" w14:paraId="1B62F9E4" w14:textId="77777777" w:rsidTr="00823E10">
        <w:trPr>
          <w:gridAfter w:val="1"/>
          <w:wAfter w:w="9" w:type="dxa"/>
          <w:trHeight w:val="397"/>
        </w:trPr>
        <w:tc>
          <w:tcPr>
            <w:tcW w:w="7655" w:type="dxa"/>
            <w:vAlign w:val="center"/>
          </w:tcPr>
          <w:p w14:paraId="6A007B9C" w14:textId="3F195720" w:rsidR="00823E10" w:rsidRDefault="00823E10" w:rsidP="00823E10">
            <w:pPr>
              <w:rPr>
                <w:rFonts w:ascii="Arial" w:hAnsi="Arial" w:cs="Arial"/>
                <w:sz w:val="24"/>
                <w:szCs w:val="24"/>
              </w:rPr>
            </w:pPr>
            <w:r>
              <w:rPr>
                <w:rFonts w:ascii="Arial" w:hAnsi="Arial" w:cs="Arial"/>
                <w:sz w:val="24"/>
                <w:szCs w:val="24"/>
              </w:rPr>
              <w:t>Refeitório</w:t>
            </w:r>
          </w:p>
        </w:tc>
        <w:tc>
          <w:tcPr>
            <w:tcW w:w="708" w:type="dxa"/>
            <w:vAlign w:val="center"/>
          </w:tcPr>
          <w:p w14:paraId="2F92F7D3" w14:textId="77777777" w:rsidR="00823E10" w:rsidRPr="009066EF" w:rsidRDefault="00823E10" w:rsidP="00823E10">
            <w:pPr>
              <w:rPr>
                <w:rFonts w:ascii="Arial" w:eastAsia="Calibri" w:hAnsi="Arial" w:cs="Arial"/>
                <w:sz w:val="24"/>
                <w:szCs w:val="24"/>
              </w:rPr>
            </w:pPr>
          </w:p>
        </w:tc>
        <w:tc>
          <w:tcPr>
            <w:tcW w:w="709" w:type="dxa"/>
            <w:vAlign w:val="center"/>
          </w:tcPr>
          <w:p w14:paraId="343A1F90" w14:textId="77777777" w:rsidR="00823E10" w:rsidRPr="009066EF" w:rsidRDefault="00823E10" w:rsidP="00823E10">
            <w:pPr>
              <w:rPr>
                <w:rFonts w:ascii="Arial" w:eastAsia="Calibri" w:hAnsi="Arial" w:cs="Arial"/>
                <w:sz w:val="24"/>
                <w:szCs w:val="24"/>
              </w:rPr>
            </w:pPr>
          </w:p>
        </w:tc>
        <w:tc>
          <w:tcPr>
            <w:tcW w:w="709" w:type="dxa"/>
            <w:vAlign w:val="center"/>
          </w:tcPr>
          <w:p w14:paraId="34D99CD9" w14:textId="77777777" w:rsidR="00823E10" w:rsidRPr="009066EF" w:rsidRDefault="00823E10" w:rsidP="00823E10">
            <w:pPr>
              <w:rPr>
                <w:rFonts w:ascii="Arial" w:eastAsia="Calibri" w:hAnsi="Arial" w:cs="Arial"/>
                <w:sz w:val="24"/>
                <w:szCs w:val="24"/>
              </w:rPr>
            </w:pPr>
          </w:p>
        </w:tc>
      </w:tr>
      <w:tr w:rsidR="00823E10" w:rsidRPr="009066EF" w14:paraId="18960E29" w14:textId="77777777" w:rsidTr="00823E10">
        <w:trPr>
          <w:gridAfter w:val="1"/>
          <w:wAfter w:w="9" w:type="dxa"/>
          <w:trHeight w:val="397"/>
        </w:trPr>
        <w:tc>
          <w:tcPr>
            <w:tcW w:w="7655" w:type="dxa"/>
            <w:vAlign w:val="center"/>
          </w:tcPr>
          <w:p w14:paraId="3A5EB072" w14:textId="4FA9FAE2" w:rsidR="00823E10" w:rsidRDefault="00823E10" w:rsidP="00823E10">
            <w:pPr>
              <w:rPr>
                <w:rFonts w:ascii="Arial" w:hAnsi="Arial" w:cs="Arial"/>
                <w:sz w:val="24"/>
                <w:szCs w:val="24"/>
              </w:rPr>
            </w:pPr>
            <w:r>
              <w:rPr>
                <w:rFonts w:ascii="Arial" w:hAnsi="Arial" w:cs="Arial"/>
                <w:sz w:val="24"/>
                <w:szCs w:val="24"/>
              </w:rPr>
              <w:t>Lavanderia</w:t>
            </w:r>
          </w:p>
        </w:tc>
        <w:tc>
          <w:tcPr>
            <w:tcW w:w="708" w:type="dxa"/>
            <w:vAlign w:val="center"/>
          </w:tcPr>
          <w:p w14:paraId="5DA3D2BD" w14:textId="77777777" w:rsidR="00823E10" w:rsidRPr="009066EF" w:rsidRDefault="00823E10" w:rsidP="00823E10">
            <w:pPr>
              <w:rPr>
                <w:rFonts w:ascii="Arial" w:eastAsia="Calibri" w:hAnsi="Arial" w:cs="Arial"/>
                <w:sz w:val="24"/>
                <w:szCs w:val="24"/>
              </w:rPr>
            </w:pPr>
          </w:p>
        </w:tc>
        <w:tc>
          <w:tcPr>
            <w:tcW w:w="709" w:type="dxa"/>
            <w:vAlign w:val="center"/>
          </w:tcPr>
          <w:p w14:paraId="70D887E1" w14:textId="77777777" w:rsidR="00823E10" w:rsidRPr="009066EF" w:rsidRDefault="00823E10" w:rsidP="00823E10">
            <w:pPr>
              <w:rPr>
                <w:rFonts w:ascii="Arial" w:eastAsia="Calibri" w:hAnsi="Arial" w:cs="Arial"/>
                <w:sz w:val="24"/>
                <w:szCs w:val="24"/>
              </w:rPr>
            </w:pPr>
          </w:p>
        </w:tc>
        <w:tc>
          <w:tcPr>
            <w:tcW w:w="709" w:type="dxa"/>
            <w:vAlign w:val="center"/>
          </w:tcPr>
          <w:p w14:paraId="3DE1C02B" w14:textId="77777777" w:rsidR="00823E10" w:rsidRPr="009066EF" w:rsidRDefault="00823E10" w:rsidP="00823E10">
            <w:pPr>
              <w:rPr>
                <w:rFonts w:ascii="Arial" w:eastAsia="Calibri" w:hAnsi="Arial" w:cs="Arial"/>
                <w:sz w:val="24"/>
                <w:szCs w:val="24"/>
              </w:rPr>
            </w:pPr>
          </w:p>
        </w:tc>
      </w:tr>
      <w:tr w:rsidR="00823E10" w:rsidRPr="009066EF" w14:paraId="52BDC75D" w14:textId="77777777" w:rsidTr="00823E10">
        <w:trPr>
          <w:gridAfter w:val="1"/>
          <w:wAfter w:w="9" w:type="dxa"/>
          <w:trHeight w:val="397"/>
        </w:trPr>
        <w:tc>
          <w:tcPr>
            <w:tcW w:w="7655" w:type="dxa"/>
            <w:vAlign w:val="center"/>
          </w:tcPr>
          <w:p w14:paraId="4705EC33" w14:textId="55960CFB" w:rsidR="00823E10" w:rsidRDefault="00823E10" w:rsidP="00823E10">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49434335" w14:textId="77777777" w:rsidR="00823E10" w:rsidRPr="009066EF" w:rsidRDefault="00823E10" w:rsidP="00823E10">
            <w:pPr>
              <w:rPr>
                <w:rFonts w:ascii="Arial" w:eastAsia="Calibri" w:hAnsi="Arial" w:cs="Arial"/>
                <w:sz w:val="24"/>
                <w:szCs w:val="24"/>
              </w:rPr>
            </w:pPr>
          </w:p>
        </w:tc>
        <w:tc>
          <w:tcPr>
            <w:tcW w:w="709" w:type="dxa"/>
            <w:vAlign w:val="center"/>
          </w:tcPr>
          <w:p w14:paraId="34762A90" w14:textId="77777777" w:rsidR="00823E10" w:rsidRPr="009066EF" w:rsidRDefault="00823E10" w:rsidP="00823E10">
            <w:pPr>
              <w:rPr>
                <w:rFonts w:ascii="Arial" w:eastAsia="Calibri" w:hAnsi="Arial" w:cs="Arial"/>
                <w:sz w:val="24"/>
                <w:szCs w:val="24"/>
              </w:rPr>
            </w:pPr>
          </w:p>
        </w:tc>
        <w:tc>
          <w:tcPr>
            <w:tcW w:w="709" w:type="dxa"/>
            <w:vAlign w:val="center"/>
          </w:tcPr>
          <w:p w14:paraId="344B95C7" w14:textId="77777777" w:rsidR="00823E10" w:rsidRPr="009066EF" w:rsidRDefault="00823E10" w:rsidP="00823E10">
            <w:pPr>
              <w:rPr>
                <w:rFonts w:ascii="Arial" w:eastAsia="Calibri" w:hAnsi="Arial" w:cs="Arial"/>
                <w:sz w:val="24"/>
                <w:szCs w:val="24"/>
              </w:rPr>
            </w:pPr>
          </w:p>
        </w:tc>
      </w:tr>
      <w:tr w:rsidR="00823E10" w:rsidRPr="009066EF" w14:paraId="4E485D33" w14:textId="77777777" w:rsidTr="00823E10">
        <w:trPr>
          <w:gridAfter w:val="1"/>
          <w:wAfter w:w="9" w:type="dxa"/>
          <w:trHeight w:val="397"/>
        </w:trPr>
        <w:tc>
          <w:tcPr>
            <w:tcW w:w="7655" w:type="dxa"/>
            <w:vAlign w:val="center"/>
          </w:tcPr>
          <w:p w14:paraId="0ABA4EB7" w14:textId="492C5C92" w:rsidR="00823E10" w:rsidRDefault="00823E10" w:rsidP="00823E10">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286A8C10" w14:textId="77777777" w:rsidR="00823E10" w:rsidRPr="009066EF" w:rsidRDefault="00823E10" w:rsidP="00823E10">
            <w:pPr>
              <w:rPr>
                <w:rFonts w:ascii="Arial" w:eastAsia="Calibri" w:hAnsi="Arial" w:cs="Arial"/>
                <w:sz w:val="24"/>
                <w:szCs w:val="24"/>
              </w:rPr>
            </w:pPr>
          </w:p>
        </w:tc>
        <w:tc>
          <w:tcPr>
            <w:tcW w:w="709" w:type="dxa"/>
            <w:vAlign w:val="center"/>
          </w:tcPr>
          <w:p w14:paraId="1A8C0387" w14:textId="77777777" w:rsidR="00823E10" w:rsidRPr="009066EF" w:rsidRDefault="00823E10" w:rsidP="00823E10">
            <w:pPr>
              <w:rPr>
                <w:rFonts w:ascii="Arial" w:eastAsia="Calibri" w:hAnsi="Arial" w:cs="Arial"/>
                <w:sz w:val="24"/>
                <w:szCs w:val="24"/>
              </w:rPr>
            </w:pPr>
          </w:p>
        </w:tc>
        <w:tc>
          <w:tcPr>
            <w:tcW w:w="709" w:type="dxa"/>
            <w:vAlign w:val="center"/>
          </w:tcPr>
          <w:p w14:paraId="087010FD" w14:textId="77777777" w:rsidR="00823E10" w:rsidRPr="009066EF" w:rsidRDefault="00823E10" w:rsidP="00823E10">
            <w:pPr>
              <w:rPr>
                <w:rFonts w:ascii="Arial" w:eastAsia="Calibri" w:hAnsi="Arial" w:cs="Arial"/>
                <w:sz w:val="24"/>
                <w:szCs w:val="24"/>
              </w:rPr>
            </w:pPr>
          </w:p>
        </w:tc>
      </w:tr>
    </w:tbl>
    <w:p w14:paraId="7ADC529F" w14:textId="77777777" w:rsidR="00434194" w:rsidRPr="009066EF" w:rsidRDefault="00434194" w:rsidP="00434194">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715A9652" w14:textId="77777777" w:rsidR="00434194" w:rsidRPr="009066EF" w:rsidRDefault="00434194" w:rsidP="00434194">
      <w:pPr>
        <w:spacing w:after="0"/>
        <w:ind w:left="-567"/>
        <w:jc w:val="both"/>
        <w:rPr>
          <w:rFonts w:ascii="Arial" w:eastAsia="Calibri" w:hAnsi="Arial" w:cs="Arial"/>
          <w:sz w:val="24"/>
          <w:szCs w:val="24"/>
        </w:rPr>
      </w:pPr>
    </w:p>
    <w:p w14:paraId="3B45ABAB" w14:textId="77777777" w:rsidR="00434194" w:rsidRPr="009066EF" w:rsidRDefault="00434194" w:rsidP="00434194">
      <w:pPr>
        <w:spacing w:after="0"/>
        <w:ind w:left="-567"/>
        <w:jc w:val="both"/>
        <w:rPr>
          <w:rFonts w:ascii="Arial" w:eastAsia="Calibri" w:hAnsi="Arial" w:cs="Arial"/>
          <w:sz w:val="24"/>
          <w:szCs w:val="24"/>
        </w:rPr>
      </w:pPr>
    </w:p>
    <w:p w14:paraId="7AD79DE7" w14:textId="77777777" w:rsidR="00434194" w:rsidRPr="009066EF" w:rsidRDefault="00434194" w:rsidP="00434194">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3CD19E81" w14:textId="77777777" w:rsidR="00434194" w:rsidRDefault="00434194" w:rsidP="00434194">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1"/>
    <w:p w14:paraId="50BA90CE" w14:textId="77777777" w:rsidR="00434194" w:rsidRDefault="00434194" w:rsidP="00434194">
      <w:pPr>
        <w:ind w:right="283"/>
        <w:jc w:val="center"/>
        <w:rPr>
          <w:rFonts w:ascii="Arial" w:eastAsia="Times New Roman" w:hAnsi="Arial" w:cs="Arial"/>
          <w:szCs w:val="24"/>
          <w:lang w:eastAsia="pt-BR"/>
        </w:rPr>
        <w:sectPr w:rsidR="00434194" w:rsidSect="0027050C">
          <w:pgSz w:w="11906" w:h="16838"/>
          <w:pgMar w:top="1418" w:right="991" w:bottom="1134" w:left="1276" w:header="709" w:footer="709" w:gutter="0"/>
          <w:cols w:space="708"/>
          <w:docGrid w:linePitch="360"/>
        </w:sectPr>
      </w:pPr>
    </w:p>
    <w:p w14:paraId="3A90F7AB" w14:textId="77777777" w:rsidR="00823E10" w:rsidRPr="0006156A" w:rsidRDefault="00823E10" w:rsidP="00823E10">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667A3D20" w14:textId="21CD82B0" w:rsidR="00823E10" w:rsidRPr="009066EF" w:rsidRDefault="00E234EB" w:rsidP="00823E10">
      <w:pPr>
        <w:spacing w:before="360" w:after="0" w:line="240" w:lineRule="auto"/>
        <w:rPr>
          <w:rFonts w:ascii="Arial" w:eastAsia="Calibri" w:hAnsi="Arial" w:cs="Arial"/>
          <w:b/>
          <w:bCs/>
          <w:sz w:val="24"/>
          <w:szCs w:val="24"/>
        </w:rPr>
      </w:pPr>
      <w:bookmarkStart w:id="62" w:name="_Hlk147822711"/>
      <w:r>
        <w:rPr>
          <w:rFonts w:ascii="Arial" w:eastAsia="Calibri" w:hAnsi="Arial" w:cs="Arial"/>
          <w:b/>
          <w:bCs/>
          <w:sz w:val="24"/>
          <w:szCs w:val="24"/>
        </w:rPr>
        <w:t>5</w:t>
      </w:r>
      <w:r w:rsidR="00823E10" w:rsidRPr="009066EF">
        <w:rPr>
          <w:rFonts w:ascii="Arial" w:eastAsia="Calibri" w:hAnsi="Arial" w:cs="Arial"/>
          <w:b/>
          <w:bCs/>
          <w:sz w:val="24"/>
          <w:szCs w:val="24"/>
        </w:rPr>
        <w:t xml:space="preserve">. </w:t>
      </w:r>
      <w:r w:rsidRPr="00EB64FC">
        <w:rPr>
          <w:rFonts w:ascii="Arial" w:hAnsi="Arial" w:cs="Arial"/>
          <w:b/>
          <w:bCs/>
          <w:sz w:val="24"/>
          <w:szCs w:val="24"/>
        </w:rPr>
        <w:t>GRANJA LEITEIRA, UNIDADE DE BENEFICIAMENTO DE LEITE E DERIVADOS E QUEIJARIA</w:t>
      </w:r>
    </w:p>
    <w:p w14:paraId="7A87E4F0" w14:textId="77777777" w:rsidR="00823E10" w:rsidRPr="009066EF" w:rsidRDefault="00823E10" w:rsidP="00823E10">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823E10" w:rsidRPr="009066EF" w14:paraId="71A9F87E" w14:textId="77777777" w:rsidTr="009D7D00">
        <w:tc>
          <w:tcPr>
            <w:tcW w:w="9790" w:type="dxa"/>
            <w:gridSpan w:val="5"/>
          </w:tcPr>
          <w:p w14:paraId="4A66D61B"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Razão Social:</w:t>
            </w:r>
          </w:p>
          <w:p w14:paraId="66309AA7" w14:textId="77777777" w:rsidR="00823E10" w:rsidRPr="009066EF" w:rsidRDefault="00823E10" w:rsidP="009D7D00">
            <w:pPr>
              <w:jc w:val="both"/>
              <w:rPr>
                <w:rFonts w:ascii="Arial" w:eastAsia="Calibri" w:hAnsi="Arial" w:cs="Arial"/>
                <w:sz w:val="24"/>
                <w:szCs w:val="24"/>
              </w:rPr>
            </w:pPr>
          </w:p>
        </w:tc>
      </w:tr>
      <w:tr w:rsidR="00823E10" w:rsidRPr="009066EF" w14:paraId="5C3F9ED0" w14:textId="77777777" w:rsidTr="009D7D00">
        <w:tc>
          <w:tcPr>
            <w:tcW w:w="9790" w:type="dxa"/>
            <w:gridSpan w:val="5"/>
          </w:tcPr>
          <w:p w14:paraId="20AEF555"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73068595" w14:textId="77777777" w:rsidR="00823E10" w:rsidRPr="009066EF" w:rsidRDefault="00823E10" w:rsidP="009D7D00">
            <w:pPr>
              <w:jc w:val="both"/>
              <w:rPr>
                <w:rFonts w:ascii="Arial" w:eastAsia="Calibri" w:hAnsi="Arial" w:cs="Arial"/>
                <w:sz w:val="24"/>
                <w:szCs w:val="24"/>
              </w:rPr>
            </w:pPr>
          </w:p>
        </w:tc>
      </w:tr>
      <w:tr w:rsidR="00823E10" w:rsidRPr="009066EF" w14:paraId="7EB59C9E" w14:textId="77777777" w:rsidTr="009D7D00">
        <w:tc>
          <w:tcPr>
            <w:tcW w:w="9790" w:type="dxa"/>
            <w:gridSpan w:val="5"/>
          </w:tcPr>
          <w:p w14:paraId="0FBC6ACE"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Endereço:</w:t>
            </w:r>
          </w:p>
          <w:p w14:paraId="4A5A2120" w14:textId="77777777" w:rsidR="00823E10" w:rsidRPr="009066EF" w:rsidRDefault="00823E10" w:rsidP="009D7D00">
            <w:pPr>
              <w:jc w:val="both"/>
              <w:rPr>
                <w:rFonts w:ascii="Arial" w:eastAsia="Calibri" w:hAnsi="Arial" w:cs="Arial"/>
                <w:sz w:val="24"/>
                <w:szCs w:val="24"/>
              </w:rPr>
            </w:pPr>
          </w:p>
        </w:tc>
      </w:tr>
      <w:tr w:rsidR="00823E10" w:rsidRPr="009066EF" w14:paraId="317AF01C" w14:textId="77777777" w:rsidTr="009D7D00">
        <w:tc>
          <w:tcPr>
            <w:tcW w:w="9790" w:type="dxa"/>
            <w:gridSpan w:val="5"/>
          </w:tcPr>
          <w:p w14:paraId="18464AFE"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 xml:space="preserve">Data: </w:t>
            </w:r>
          </w:p>
          <w:p w14:paraId="5BB7B3D6" w14:textId="77777777" w:rsidR="00823E10" w:rsidRPr="009066EF" w:rsidRDefault="00823E10" w:rsidP="009D7D00">
            <w:pPr>
              <w:jc w:val="both"/>
              <w:rPr>
                <w:rFonts w:ascii="Arial" w:eastAsia="Calibri" w:hAnsi="Arial" w:cs="Arial"/>
                <w:sz w:val="24"/>
                <w:szCs w:val="24"/>
              </w:rPr>
            </w:pPr>
          </w:p>
        </w:tc>
      </w:tr>
      <w:tr w:rsidR="00823E10" w:rsidRPr="009066EF" w14:paraId="576B5508" w14:textId="77777777" w:rsidTr="009D7D00">
        <w:trPr>
          <w:gridAfter w:val="1"/>
          <w:wAfter w:w="9" w:type="dxa"/>
          <w:trHeight w:val="397"/>
        </w:trPr>
        <w:tc>
          <w:tcPr>
            <w:tcW w:w="7655" w:type="dxa"/>
            <w:vAlign w:val="center"/>
          </w:tcPr>
          <w:p w14:paraId="545A3411" w14:textId="5841CBEB" w:rsidR="00823E10" w:rsidRPr="009066EF" w:rsidRDefault="00E234EB" w:rsidP="009D7D00">
            <w:pPr>
              <w:rPr>
                <w:rFonts w:ascii="Arial" w:eastAsia="Calibri" w:hAnsi="Arial" w:cs="Arial"/>
                <w:b/>
                <w:bCs/>
                <w:sz w:val="24"/>
                <w:szCs w:val="24"/>
              </w:rPr>
            </w:pPr>
            <w:r>
              <w:rPr>
                <w:rFonts w:ascii="Arial" w:hAnsi="Arial" w:cs="Arial"/>
                <w:b/>
                <w:bCs/>
                <w:sz w:val="24"/>
                <w:szCs w:val="24"/>
              </w:rPr>
              <w:t>Granja leiteira, unidade de beneficiamento de leite e derivados e queijaria</w:t>
            </w:r>
          </w:p>
        </w:tc>
        <w:tc>
          <w:tcPr>
            <w:tcW w:w="708" w:type="dxa"/>
            <w:vAlign w:val="center"/>
          </w:tcPr>
          <w:p w14:paraId="238C5E79" w14:textId="77777777" w:rsidR="00823E10" w:rsidRPr="009066EF" w:rsidRDefault="00823E10"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5B1109D1" w14:textId="77777777" w:rsidR="00823E10" w:rsidRPr="009066EF" w:rsidRDefault="00823E10"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37B28A2B" w14:textId="77777777" w:rsidR="00823E10" w:rsidRPr="009066EF" w:rsidRDefault="00823E10"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E234EB" w:rsidRPr="009066EF" w14:paraId="5A2DBFBF" w14:textId="77777777" w:rsidTr="00E234EB">
        <w:trPr>
          <w:gridAfter w:val="1"/>
          <w:wAfter w:w="9" w:type="dxa"/>
          <w:trHeight w:val="397"/>
        </w:trPr>
        <w:tc>
          <w:tcPr>
            <w:tcW w:w="7655" w:type="dxa"/>
            <w:vAlign w:val="center"/>
          </w:tcPr>
          <w:p w14:paraId="4BAA03B3" w14:textId="1E1BED33" w:rsidR="00E234EB" w:rsidRPr="009066EF" w:rsidRDefault="00E234EB" w:rsidP="00E234EB">
            <w:pPr>
              <w:rPr>
                <w:rFonts w:ascii="Arial" w:hAnsi="Arial" w:cs="Arial"/>
                <w:sz w:val="24"/>
                <w:szCs w:val="24"/>
              </w:rPr>
            </w:pPr>
            <w:r>
              <w:rPr>
                <w:rFonts w:ascii="Arial" w:hAnsi="Arial" w:cs="Arial"/>
                <w:sz w:val="24"/>
                <w:szCs w:val="24"/>
              </w:rPr>
              <w:t xml:space="preserve">Barreira sanitária </w:t>
            </w:r>
          </w:p>
        </w:tc>
        <w:tc>
          <w:tcPr>
            <w:tcW w:w="708" w:type="dxa"/>
            <w:vAlign w:val="center"/>
          </w:tcPr>
          <w:p w14:paraId="545CC42A" w14:textId="77777777" w:rsidR="00E234EB" w:rsidRPr="009066EF" w:rsidRDefault="00E234EB" w:rsidP="00E234EB">
            <w:pPr>
              <w:rPr>
                <w:rFonts w:ascii="Arial" w:eastAsia="Calibri" w:hAnsi="Arial" w:cs="Arial"/>
                <w:sz w:val="24"/>
                <w:szCs w:val="24"/>
              </w:rPr>
            </w:pPr>
          </w:p>
        </w:tc>
        <w:tc>
          <w:tcPr>
            <w:tcW w:w="709" w:type="dxa"/>
            <w:vAlign w:val="center"/>
          </w:tcPr>
          <w:p w14:paraId="05DE6CCF" w14:textId="77777777" w:rsidR="00E234EB" w:rsidRPr="009066EF" w:rsidRDefault="00E234EB" w:rsidP="00E234EB">
            <w:pPr>
              <w:rPr>
                <w:rFonts w:ascii="Arial" w:eastAsia="Calibri" w:hAnsi="Arial" w:cs="Arial"/>
                <w:sz w:val="24"/>
                <w:szCs w:val="24"/>
              </w:rPr>
            </w:pPr>
          </w:p>
        </w:tc>
        <w:tc>
          <w:tcPr>
            <w:tcW w:w="709" w:type="dxa"/>
            <w:vAlign w:val="center"/>
          </w:tcPr>
          <w:p w14:paraId="4100E3BE" w14:textId="77777777" w:rsidR="00E234EB" w:rsidRPr="009066EF" w:rsidRDefault="00E234EB" w:rsidP="00E234EB">
            <w:pPr>
              <w:rPr>
                <w:rFonts w:ascii="Arial" w:eastAsia="Calibri" w:hAnsi="Arial" w:cs="Arial"/>
                <w:sz w:val="24"/>
                <w:szCs w:val="24"/>
              </w:rPr>
            </w:pPr>
          </w:p>
        </w:tc>
      </w:tr>
      <w:tr w:rsidR="00E234EB" w:rsidRPr="009066EF" w14:paraId="1D46DA3C" w14:textId="77777777" w:rsidTr="00E234EB">
        <w:trPr>
          <w:gridAfter w:val="1"/>
          <w:wAfter w:w="9" w:type="dxa"/>
          <w:trHeight w:val="397"/>
        </w:trPr>
        <w:tc>
          <w:tcPr>
            <w:tcW w:w="7655" w:type="dxa"/>
            <w:vAlign w:val="center"/>
          </w:tcPr>
          <w:p w14:paraId="2821E66B" w14:textId="30677427" w:rsidR="00E234EB" w:rsidRPr="009066EF" w:rsidRDefault="00E234EB" w:rsidP="00E234EB">
            <w:pPr>
              <w:rPr>
                <w:rFonts w:ascii="Arial" w:hAnsi="Arial" w:cs="Arial"/>
                <w:sz w:val="24"/>
                <w:szCs w:val="24"/>
              </w:rPr>
            </w:pPr>
            <w:r>
              <w:rPr>
                <w:rFonts w:ascii="Arial" w:hAnsi="Arial" w:cs="Arial"/>
                <w:sz w:val="24"/>
                <w:szCs w:val="24"/>
              </w:rPr>
              <w:t>Área de recebimento do leite com projeção da cobertura</w:t>
            </w:r>
          </w:p>
        </w:tc>
        <w:tc>
          <w:tcPr>
            <w:tcW w:w="708" w:type="dxa"/>
            <w:vAlign w:val="center"/>
          </w:tcPr>
          <w:p w14:paraId="37915D28" w14:textId="77777777" w:rsidR="00E234EB" w:rsidRPr="009066EF" w:rsidRDefault="00E234EB" w:rsidP="00E234EB">
            <w:pPr>
              <w:rPr>
                <w:rFonts w:ascii="Arial" w:eastAsia="Calibri" w:hAnsi="Arial" w:cs="Arial"/>
                <w:sz w:val="24"/>
                <w:szCs w:val="24"/>
              </w:rPr>
            </w:pPr>
          </w:p>
        </w:tc>
        <w:tc>
          <w:tcPr>
            <w:tcW w:w="709" w:type="dxa"/>
            <w:vAlign w:val="center"/>
          </w:tcPr>
          <w:p w14:paraId="5EAF898B" w14:textId="77777777" w:rsidR="00E234EB" w:rsidRPr="009066EF" w:rsidRDefault="00E234EB" w:rsidP="00E234EB">
            <w:pPr>
              <w:rPr>
                <w:rFonts w:ascii="Arial" w:eastAsia="Calibri" w:hAnsi="Arial" w:cs="Arial"/>
                <w:sz w:val="24"/>
                <w:szCs w:val="24"/>
              </w:rPr>
            </w:pPr>
          </w:p>
        </w:tc>
        <w:tc>
          <w:tcPr>
            <w:tcW w:w="709" w:type="dxa"/>
            <w:vAlign w:val="center"/>
          </w:tcPr>
          <w:p w14:paraId="0F3C7450" w14:textId="77777777" w:rsidR="00E234EB" w:rsidRPr="009066EF" w:rsidRDefault="00E234EB" w:rsidP="00E234EB">
            <w:pPr>
              <w:rPr>
                <w:rFonts w:ascii="Arial" w:eastAsia="Calibri" w:hAnsi="Arial" w:cs="Arial"/>
                <w:sz w:val="24"/>
                <w:szCs w:val="24"/>
              </w:rPr>
            </w:pPr>
          </w:p>
        </w:tc>
      </w:tr>
      <w:tr w:rsidR="00E234EB" w:rsidRPr="009066EF" w14:paraId="7A2BEDA6" w14:textId="77777777" w:rsidTr="00E234EB">
        <w:trPr>
          <w:gridAfter w:val="1"/>
          <w:wAfter w:w="9" w:type="dxa"/>
          <w:trHeight w:val="397"/>
        </w:trPr>
        <w:tc>
          <w:tcPr>
            <w:tcW w:w="7655" w:type="dxa"/>
            <w:vAlign w:val="center"/>
          </w:tcPr>
          <w:p w14:paraId="422EF9FA" w14:textId="0BDFBF9B" w:rsidR="00E234EB" w:rsidRPr="009066EF" w:rsidRDefault="00E234EB" w:rsidP="00E234EB">
            <w:pPr>
              <w:rPr>
                <w:rFonts w:ascii="Arial" w:hAnsi="Arial" w:cs="Arial"/>
                <w:sz w:val="24"/>
                <w:szCs w:val="24"/>
              </w:rPr>
            </w:pPr>
            <w:r>
              <w:rPr>
                <w:rFonts w:ascii="Arial" w:hAnsi="Arial" w:cs="Arial"/>
                <w:sz w:val="24"/>
                <w:szCs w:val="24"/>
              </w:rPr>
              <w:t xml:space="preserve">Laboratório </w:t>
            </w:r>
          </w:p>
        </w:tc>
        <w:tc>
          <w:tcPr>
            <w:tcW w:w="708" w:type="dxa"/>
            <w:vAlign w:val="center"/>
          </w:tcPr>
          <w:p w14:paraId="1F38BEEB" w14:textId="77777777" w:rsidR="00E234EB" w:rsidRPr="009066EF" w:rsidRDefault="00E234EB" w:rsidP="00E234EB">
            <w:pPr>
              <w:rPr>
                <w:rFonts w:ascii="Arial" w:eastAsia="Calibri" w:hAnsi="Arial" w:cs="Arial"/>
                <w:sz w:val="24"/>
                <w:szCs w:val="24"/>
              </w:rPr>
            </w:pPr>
          </w:p>
        </w:tc>
        <w:tc>
          <w:tcPr>
            <w:tcW w:w="709" w:type="dxa"/>
            <w:vAlign w:val="center"/>
          </w:tcPr>
          <w:p w14:paraId="5F0101B4" w14:textId="77777777" w:rsidR="00E234EB" w:rsidRPr="009066EF" w:rsidRDefault="00E234EB" w:rsidP="00E234EB">
            <w:pPr>
              <w:rPr>
                <w:rFonts w:ascii="Arial" w:eastAsia="Calibri" w:hAnsi="Arial" w:cs="Arial"/>
                <w:sz w:val="24"/>
                <w:szCs w:val="24"/>
              </w:rPr>
            </w:pPr>
          </w:p>
        </w:tc>
        <w:tc>
          <w:tcPr>
            <w:tcW w:w="709" w:type="dxa"/>
            <w:vAlign w:val="center"/>
          </w:tcPr>
          <w:p w14:paraId="44AB4968" w14:textId="77777777" w:rsidR="00E234EB" w:rsidRPr="009066EF" w:rsidRDefault="00E234EB" w:rsidP="00E234EB">
            <w:pPr>
              <w:rPr>
                <w:rFonts w:ascii="Arial" w:eastAsia="Calibri" w:hAnsi="Arial" w:cs="Arial"/>
                <w:sz w:val="24"/>
                <w:szCs w:val="24"/>
              </w:rPr>
            </w:pPr>
          </w:p>
        </w:tc>
      </w:tr>
      <w:tr w:rsidR="00E234EB" w:rsidRPr="009066EF" w14:paraId="1C5CAA8F" w14:textId="77777777" w:rsidTr="00E234EB">
        <w:trPr>
          <w:gridAfter w:val="1"/>
          <w:wAfter w:w="9" w:type="dxa"/>
          <w:trHeight w:val="397"/>
        </w:trPr>
        <w:tc>
          <w:tcPr>
            <w:tcW w:w="7655" w:type="dxa"/>
            <w:vAlign w:val="center"/>
          </w:tcPr>
          <w:p w14:paraId="0248F577" w14:textId="21C66312" w:rsidR="00E234EB" w:rsidRPr="009066EF" w:rsidRDefault="00E234EB" w:rsidP="00E234EB">
            <w:pPr>
              <w:rPr>
                <w:rFonts w:ascii="Arial" w:hAnsi="Arial" w:cs="Arial"/>
                <w:sz w:val="24"/>
                <w:szCs w:val="24"/>
              </w:rPr>
            </w:pPr>
            <w:r>
              <w:rPr>
                <w:rFonts w:ascii="Arial" w:hAnsi="Arial" w:cs="Arial"/>
                <w:sz w:val="24"/>
                <w:szCs w:val="24"/>
              </w:rPr>
              <w:t>Área para tanque de recepção ou silo de resfriamento</w:t>
            </w:r>
          </w:p>
        </w:tc>
        <w:tc>
          <w:tcPr>
            <w:tcW w:w="708" w:type="dxa"/>
            <w:vAlign w:val="center"/>
          </w:tcPr>
          <w:p w14:paraId="43FD88F5" w14:textId="77777777" w:rsidR="00E234EB" w:rsidRPr="009066EF" w:rsidRDefault="00E234EB" w:rsidP="00E234EB">
            <w:pPr>
              <w:rPr>
                <w:rFonts w:ascii="Arial" w:eastAsia="Calibri" w:hAnsi="Arial" w:cs="Arial"/>
                <w:sz w:val="24"/>
                <w:szCs w:val="24"/>
              </w:rPr>
            </w:pPr>
          </w:p>
        </w:tc>
        <w:tc>
          <w:tcPr>
            <w:tcW w:w="709" w:type="dxa"/>
            <w:vAlign w:val="center"/>
          </w:tcPr>
          <w:p w14:paraId="707BF7B8" w14:textId="77777777" w:rsidR="00E234EB" w:rsidRPr="009066EF" w:rsidRDefault="00E234EB" w:rsidP="00E234EB">
            <w:pPr>
              <w:rPr>
                <w:rFonts w:ascii="Arial" w:eastAsia="Calibri" w:hAnsi="Arial" w:cs="Arial"/>
                <w:sz w:val="24"/>
                <w:szCs w:val="24"/>
              </w:rPr>
            </w:pPr>
          </w:p>
        </w:tc>
        <w:tc>
          <w:tcPr>
            <w:tcW w:w="709" w:type="dxa"/>
            <w:vAlign w:val="center"/>
          </w:tcPr>
          <w:p w14:paraId="5EDB4115" w14:textId="77777777" w:rsidR="00E234EB" w:rsidRPr="009066EF" w:rsidRDefault="00E234EB" w:rsidP="00E234EB">
            <w:pPr>
              <w:rPr>
                <w:rFonts w:ascii="Arial" w:eastAsia="Calibri" w:hAnsi="Arial" w:cs="Arial"/>
                <w:sz w:val="24"/>
                <w:szCs w:val="24"/>
              </w:rPr>
            </w:pPr>
          </w:p>
        </w:tc>
      </w:tr>
      <w:tr w:rsidR="00E234EB" w:rsidRPr="009066EF" w14:paraId="1EAA1283" w14:textId="77777777" w:rsidTr="00E234EB">
        <w:trPr>
          <w:gridAfter w:val="1"/>
          <w:wAfter w:w="9" w:type="dxa"/>
          <w:trHeight w:val="397"/>
        </w:trPr>
        <w:tc>
          <w:tcPr>
            <w:tcW w:w="7655" w:type="dxa"/>
            <w:vAlign w:val="center"/>
          </w:tcPr>
          <w:p w14:paraId="2A07E0F4" w14:textId="52D36123" w:rsidR="00E234EB" w:rsidRPr="009066EF" w:rsidRDefault="00E234EB" w:rsidP="00E234EB">
            <w:pPr>
              <w:rPr>
                <w:rFonts w:ascii="Arial" w:hAnsi="Arial" w:cs="Arial"/>
                <w:sz w:val="24"/>
                <w:szCs w:val="24"/>
              </w:rPr>
            </w:pPr>
            <w:r>
              <w:rPr>
                <w:rFonts w:ascii="Arial" w:hAnsi="Arial" w:cs="Arial"/>
                <w:sz w:val="24"/>
                <w:szCs w:val="24"/>
              </w:rPr>
              <w:t>Área de lavagem de vasilhames e sala de guarda de vasilhames</w:t>
            </w:r>
          </w:p>
        </w:tc>
        <w:tc>
          <w:tcPr>
            <w:tcW w:w="708" w:type="dxa"/>
            <w:vAlign w:val="center"/>
          </w:tcPr>
          <w:p w14:paraId="0B4DC28A" w14:textId="77777777" w:rsidR="00E234EB" w:rsidRPr="009066EF" w:rsidRDefault="00E234EB" w:rsidP="00E234EB">
            <w:pPr>
              <w:rPr>
                <w:rFonts w:ascii="Arial" w:eastAsia="Calibri" w:hAnsi="Arial" w:cs="Arial"/>
                <w:sz w:val="24"/>
                <w:szCs w:val="24"/>
              </w:rPr>
            </w:pPr>
          </w:p>
        </w:tc>
        <w:tc>
          <w:tcPr>
            <w:tcW w:w="709" w:type="dxa"/>
            <w:vAlign w:val="center"/>
          </w:tcPr>
          <w:p w14:paraId="412CF010" w14:textId="77777777" w:rsidR="00E234EB" w:rsidRPr="009066EF" w:rsidRDefault="00E234EB" w:rsidP="00E234EB">
            <w:pPr>
              <w:rPr>
                <w:rFonts w:ascii="Arial" w:eastAsia="Calibri" w:hAnsi="Arial" w:cs="Arial"/>
                <w:sz w:val="24"/>
                <w:szCs w:val="24"/>
              </w:rPr>
            </w:pPr>
          </w:p>
        </w:tc>
        <w:tc>
          <w:tcPr>
            <w:tcW w:w="709" w:type="dxa"/>
            <w:vAlign w:val="center"/>
          </w:tcPr>
          <w:p w14:paraId="74027E09" w14:textId="77777777" w:rsidR="00E234EB" w:rsidRPr="009066EF" w:rsidRDefault="00E234EB" w:rsidP="00E234EB">
            <w:pPr>
              <w:rPr>
                <w:rFonts w:ascii="Arial" w:eastAsia="Calibri" w:hAnsi="Arial" w:cs="Arial"/>
                <w:sz w:val="24"/>
                <w:szCs w:val="24"/>
              </w:rPr>
            </w:pPr>
          </w:p>
        </w:tc>
      </w:tr>
      <w:tr w:rsidR="00E234EB" w:rsidRPr="009066EF" w14:paraId="49E93FBB" w14:textId="77777777" w:rsidTr="00E234EB">
        <w:trPr>
          <w:gridAfter w:val="1"/>
          <w:wAfter w:w="9" w:type="dxa"/>
          <w:trHeight w:val="397"/>
        </w:trPr>
        <w:tc>
          <w:tcPr>
            <w:tcW w:w="7655" w:type="dxa"/>
            <w:vAlign w:val="center"/>
          </w:tcPr>
          <w:p w14:paraId="7D94ED26" w14:textId="12424D04" w:rsidR="00E234EB" w:rsidRPr="009066EF" w:rsidRDefault="00E234EB" w:rsidP="00E234EB">
            <w:pPr>
              <w:rPr>
                <w:rFonts w:ascii="Arial" w:hAnsi="Arial" w:cs="Arial"/>
                <w:sz w:val="24"/>
                <w:szCs w:val="24"/>
              </w:rPr>
            </w:pPr>
            <w:r>
              <w:rPr>
                <w:rFonts w:ascii="Arial" w:hAnsi="Arial" w:cs="Arial"/>
                <w:sz w:val="24"/>
                <w:szCs w:val="24"/>
              </w:rPr>
              <w:t>Espaço reservado para o conjunto de pasteurização a placas</w:t>
            </w:r>
          </w:p>
        </w:tc>
        <w:tc>
          <w:tcPr>
            <w:tcW w:w="708" w:type="dxa"/>
            <w:vAlign w:val="center"/>
          </w:tcPr>
          <w:p w14:paraId="555AC889" w14:textId="77777777" w:rsidR="00E234EB" w:rsidRPr="009066EF" w:rsidRDefault="00E234EB" w:rsidP="00E234EB">
            <w:pPr>
              <w:rPr>
                <w:rFonts w:ascii="Arial" w:eastAsia="Calibri" w:hAnsi="Arial" w:cs="Arial"/>
                <w:sz w:val="24"/>
                <w:szCs w:val="24"/>
              </w:rPr>
            </w:pPr>
          </w:p>
        </w:tc>
        <w:tc>
          <w:tcPr>
            <w:tcW w:w="709" w:type="dxa"/>
            <w:vAlign w:val="center"/>
          </w:tcPr>
          <w:p w14:paraId="16CC01D2" w14:textId="77777777" w:rsidR="00E234EB" w:rsidRPr="009066EF" w:rsidRDefault="00E234EB" w:rsidP="00E234EB">
            <w:pPr>
              <w:rPr>
                <w:rFonts w:ascii="Arial" w:eastAsia="Calibri" w:hAnsi="Arial" w:cs="Arial"/>
                <w:sz w:val="24"/>
                <w:szCs w:val="24"/>
              </w:rPr>
            </w:pPr>
          </w:p>
        </w:tc>
        <w:tc>
          <w:tcPr>
            <w:tcW w:w="709" w:type="dxa"/>
            <w:vAlign w:val="center"/>
          </w:tcPr>
          <w:p w14:paraId="2B6E84CC" w14:textId="77777777" w:rsidR="00E234EB" w:rsidRPr="009066EF" w:rsidRDefault="00E234EB" w:rsidP="00E234EB">
            <w:pPr>
              <w:rPr>
                <w:rFonts w:ascii="Arial" w:eastAsia="Calibri" w:hAnsi="Arial" w:cs="Arial"/>
                <w:sz w:val="24"/>
                <w:szCs w:val="24"/>
              </w:rPr>
            </w:pPr>
          </w:p>
        </w:tc>
      </w:tr>
      <w:tr w:rsidR="00E234EB" w:rsidRPr="009066EF" w14:paraId="7B45DB32" w14:textId="77777777" w:rsidTr="00E234EB">
        <w:trPr>
          <w:gridAfter w:val="1"/>
          <w:wAfter w:w="9" w:type="dxa"/>
          <w:trHeight w:val="397"/>
        </w:trPr>
        <w:tc>
          <w:tcPr>
            <w:tcW w:w="7655" w:type="dxa"/>
            <w:vAlign w:val="center"/>
          </w:tcPr>
          <w:p w14:paraId="143EB690" w14:textId="14914901" w:rsidR="00E234EB" w:rsidRPr="009066EF" w:rsidRDefault="00E234EB" w:rsidP="00E234EB">
            <w:pPr>
              <w:rPr>
                <w:rFonts w:ascii="Arial" w:hAnsi="Arial" w:cs="Arial"/>
                <w:sz w:val="24"/>
                <w:szCs w:val="24"/>
              </w:rPr>
            </w:pPr>
            <w:r>
              <w:rPr>
                <w:rFonts w:ascii="Arial" w:hAnsi="Arial" w:cs="Arial"/>
                <w:sz w:val="24"/>
                <w:szCs w:val="24"/>
              </w:rPr>
              <w:t>Sala para higienização de caixas plásticas</w:t>
            </w:r>
          </w:p>
        </w:tc>
        <w:tc>
          <w:tcPr>
            <w:tcW w:w="708" w:type="dxa"/>
            <w:vAlign w:val="center"/>
          </w:tcPr>
          <w:p w14:paraId="44EE6CAF" w14:textId="77777777" w:rsidR="00E234EB" w:rsidRPr="009066EF" w:rsidRDefault="00E234EB" w:rsidP="00E234EB">
            <w:pPr>
              <w:rPr>
                <w:rFonts w:ascii="Arial" w:eastAsia="Calibri" w:hAnsi="Arial" w:cs="Arial"/>
                <w:sz w:val="24"/>
                <w:szCs w:val="24"/>
              </w:rPr>
            </w:pPr>
          </w:p>
        </w:tc>
        <w:tc>
          <w:tcPr>
            <w:tcW w:w="709" w:type="dxa"/>
            <w:vAlign w:val="center"/>
          </w:tcPr>
          <w:p w14:paraId="09CC3C29" w14:textId="77777777" w:rsidR="00E234EB" w:rsidRPr="009066EF" w:rsidRDefault="00E234EB" w:rsidP="00E234EB">
            <w:pPr>
              <w:rPr>
                <w:rFonts w:ascii="Arial" w:eastAsia="Calibri" w:hAnsi="Arial" w:cs="Arial"/>
                <w:sz w:val="24"/>
                <w:szCs w:val="24"/>
              </w:rPr>
            </w:pPr>
          </w:p>
        </w:tc>
        <w:tc>
          <w:tcPr>
            <w:tcW w:w="709" w:type="dxa"/>
            <w:vAlign w:val="center"/>
          </w:tcPr>
          <w:p w14:paraId="7B2CA86A" w14:textId="77777777" w:rsidR="00E234EB" w:rsidRPr="009066EF" w:rsidRDefault="00E234EB" w:rsidP="00E234EB">
            <w:pPr>
              <w:rPr>
                <w:rFonts w:ascii="Arial" w:eastAsia="Calibri" w:hAnsi="Arial" w:cs="Arial"/>
                <w:sz w:val="24"/>
                <w:szCs w:val="24"/>
              </w:rPr>
            </w:pPr>
          </w:p>
        </w:tc>
      </w:tr>
      <w:tr w:rsidR="00E234EB" w:rsidRPr="009066EF" w14:paraId="0BC41E12" w14:textId="77777777" w:rsidTr="00E234EB">
        <w:trPr>
          <w:gridAfter w:val="1"/>
          <w:wAfter w:w="9" w:type="dxa"/>
          <w:trHeight w:val="397"/>
        </w:trPr>
        <w:tc>
          <w:tcPr>
            <w:tcW w:w="7655" w:type="dxa"/>
            <w:vAlign w:val="center"/>
          </w:tcPr>
          <w:p w14:paraId="41F7148F" w14:textId="24AA67D5" w:rsidR="00E234EB" w:rsidRPr="009066EF" w:rsidRDefault="00E234EB" w:rsidP="00E234EB">
            <w:pPr>
              <w:rPr>
                <w:rFonts w:ascii="Arial" w:hAnsi="Arial" w:cs="Arial"/>
                <w:sz w:val="24"/>
                <w:szCs w:val="24"/>
              </w:rPr>
            </w:pPr>
            <w:r>
              <w:rPr>
                <w:rFonts w:ascii="Arial" w:hAnsi="Arial" w:cs="Arial"/>
                <w:sz w:val="24"/>
                <w:szCs w:val="24"/>
              </w:rPr>
              <w:t>Sala para guarda de caixas limpas</w:t>
            </w:r>
          </w:p>
        </w:tc>
        <w:tc>
          <w:tcPr>
            <w:tcW w:w="708" w:type="dxa"/>
            <w:vAlign w:val="center"/>
          </w:tcPr>
          <w:p w14:paraId="3EDC947B" w14:textId="77777777" w:rsidR="00E234EB" w:rsidRPr="009066EF" w:rsidRDefault="00E234EB" w:rsidP="00E234EB">
            <w:pPr>
              <w:rPr>
                <w:rFonts w:ascii="Arial" w:eastAsia="Calibri" w:hAnsi="Arial" w:cs="Arial"/>
                <w:sz w:val="24"/>
                <w:szCs w:val="24"/>
              </w:rPr>
            </w:pPr>
          </w:p>
        </w:tc>
        <w:tc>
          <w:tcPr>
            <w:tcW w:w="709" w:type="dxa"/>
            <w:vAlign w:val="center"/>
          </w:tcPr>
          <w:p w14:paraId="2F39070E" w14:textId="77777777" w:rsidR="00E234EB" w:rsidRPr="009066EF" w:rsidRDefault="00E234EB" w:rsidP="00E234EB">
            <w:pPr>
              <w:rPr>
                <w:rFonts w:ascii="Arial" w:eastAsia="Calibri" w:hAnsi="Arial" w:cs="Arial"/>
                <w:sz w:val="24"/>
                <w:szCs w:val="24"/>
              </w:rPr>
            </w:pPr>
          </w:p>
        </w:tc>
        <w:tc>
          <w:tcPr>
            <w:tcW w:w="709" w:type="dxa"/>
            <w:vAlign w:val="center"/>
          </w:tcPr>
          <w:p w14:paraId="39D06BCB" w14:textId="77777777" w:rsidR="00E234EB" w:rsidRPr="009066EF" w:rsidRDefault="00E234EB" w:rsidP="00E234EB">
            <w:pPr>
              <w:rPr>
                <w:rFonts w:ascii="Arial" w:eastAsia="Calibri" w:hAnsi="Arial" w:cs="Arial"/>
                <w:sz w:val="24"/>
                <w:szCs w:val="24"/>
              </w:rPr>
            </w:pPr>
          </w:p>
        </w:tc>
      </w:tr>
      <w:tr w:rsidR="00E234EB" w:rsidRPr="009066EF" w14:paraId="029012CC" w14:textId="77777777" w:rsidTr="00E234EB">
        <w:trPr>
          <w:gridAfter w:val="1"/>
          <w:wAfter w:w="9" w:type="dxa"/>
          <w:trHeight w:val="397"/>
        </w:trPr>
        <w:tc>
          <w:tcPr>
            <w:tcW w:w="7655" w:type="dxa"/>
            <w:vAlign w:val="center"/>
          </w:tcPr>
          <w:p w14:paraId="7DC24B69" w14:textId="385E2042" w:rsidR="00E234EB" w:rsidRPr="009066EF" w:rsidRDefault="00E234EB" w:rsidP="00301202">
            <w:pPr>
              <w:jc w:val="both"/>
              <w:rPr>
                <w:rFonts w:ascii="Arial" w:hAnsi="Arial" w:cs="Arial"/>
                <w:sz w:val="24"/>
                <w:szCs w:val="24"/>
              </w:rPr>
            </w:pPr>
            <w:r>
              <w:rPr>
                <w:rFonts w:ascii="Arial" w:hAnsi="Arial" w:cs="Arial"/>
                <w:sz w:val="24"/>
                <w:szCs w:val="24"/>
              </w:rPr>
              <w:t xml:space="preserve">Sala de industrialização (mesas adequadas, tanques para coagulação de queijos, prensas, formas, </w:t>
            </w:r>
            <w:proofErr w:type="spellStart"/>
            <w:r>
              <w:rPr>
                <w:rFonts w:ascii="Arial" w:hAnsi="Arial" w:cs="Arial"/>
                <w:sz w:val="24"/>
                <w:szCs w:val="24"/>
              </w:rPr>
              <w:t>etc</w:t>
            </w:r>
            <w:proofErr w:type="spellEnd"/>
            <w:r>
              <w:rPr>
                <w:rFonts w:ascii="Arial" w:hAnsi="Arial" w:cs="Arial"/>
                <w:sz w:val="24"/>
                <w:szCs w:val="24"/>
              </w:rPr>
              <w:t>)</w:t>
            </w:r>
          </w:p>
        </w:tc>
        <w:tc>
          <w:tcPr>
            <w:tcW w:w="708" w:type="dxa"/>
            <w:vAlign w:val="center"/>
          </w:tcPr>
          <w:p w14:paraId="21D40829" w14:textId="77777777" w:rsidR="00E234EB" w:rsidRPr="009066EF" w:rsidRDefault="00E234EB" w:rsidP="00E234EB">
            <w:pPr>
              <w:rPr>
                <w:rFonts w:ascii="Arial" w:eastAsia="Calibri" w:hAnsi="Arial" w:cs="Arial"/>
                <w:sz w:val="24"/>
                <w:szCs w:val="24"/>
              </w:rPr>
            </w:pPr>
          </w:p>
        </w:tc>
        <w:tc>
          <w:tcPr>
            <w:tcW w:w="709" w:type="dxa"/>
            <w:vAlign w:val="center"/>
          </w:tcPr>
          <w:p w14:paraId="5E49E10A" w14:textId="77777777" w:rsidR="00E234EB" w:rsidRPr="009066EF" w:rsidRDefault="00E234EB" w:rsidP="00E234EB">
            <w:pPr>
              <w:rPr>
                <w:rFonts w:ascii="Arial" w:eastAsia="Calibri" w:hAnsi="Arial" w:cs="Arial"/>
                <w:sz w:val="24"/>
                <w:szCs w:val="24"/>
              </w:rPr>
            </w:pPr>
          </w:p>
        </w:tc>
        <w:tc>
          <w:tcPr>
            <w:tcW w:w="709" w:type="dxa"/>
            <w:vAlign w:val="center"/>
          </w:tcPr>
          <w:p w14:paraId="534B15CC" w14:textId="77777777" w:rsidR="00E234EB" w:rsidRPr="009066EF" w:rsidRDefault="00E234EB" w:rsidP="00E234EB">
            <w:pPr>
              <w:rPr>
                <w:rFonts w:ascii="Arial" w:eastAsia="Calibri" w:hAnsi="Arial" w:cs="Arial"/>
                <w:sz w:val="24"/>
                <w:szCs w:val="24"/>
              </w:rPr>
            </w:pPr>
          </w:p>
        </w:tc>
      </w:tr>
      <w:tr w:rsidR="00E234EB" w:rsidRPr="009066EF" w14:paraId="53FDC51B" w14:textId="77777777" w:rsidTr="00E234EB">
        <w:trPr>
          <w:gridAfter w:val="1"/>
          <w:wAfter w:w="9" w:type="dxa"/>
          <w:trHeight w:val="397"/>
        </w:trPr>
        <w:tc>
          <w:tcPr>
            <w:tcW w:w="7655" w:type="dxa"/>
            <w:vAlign w:val="center"/>
          </w:tcPr>
          <w:p w14:paraId="6C2DCDDC" w14:textId="0E086191" w:rsidR="00E234EB" w:rsidRPr="009066EF" w:rsidRDefault="00E234EB" w:rsidP="00E234EB">
            <w:pPr>
              <w:rPr>
                <w:rFonts w:ascii="Arial" w:hAnsi="Arial" w:cs="Arial"/>
                <w:sz w:val="24"/>
                <w:szCs w:val="24"/>
              </w:rPr>
            </w:pPr>
            <w:r>
              <w:rPr>
                <w:rFonts w:ascii="Arial" w:hAnsi="Arial" w:cs="Arial"/>
                <w:sz w:val="24"/>
                <w:szCs w:val="24"/>
              </w:rPr>
              <w:t>Depósito de insumos</w:t>
            </w:r>
          </w:p>
        </w:tc>
        <w:tc>
          <w:tcPr>
            <w:tcW w:w="708" w:type="dxa"/>
            <w:vAlign w:val="center"/>
          </w:tcPr>
          <w:p w14:paraId="343F6224" w14:textId="77777777" w:rsidR="00E234EB" w:rsidRPr="009066EF" w:rsidRDefault="00E234EB" w:rsidP="00E234EB">
            <w:pPr>
              <w:rPr>
                <w:rFonts w:ascii="Arial" w:eastAsia="Calibri" w:hAnsi="Arial" w:cs="Arial"/>
                <w:sz w:val="24"/>
                <w:szCs w:val="24"/>
              </w:rPr>
            </w:pPr>
          </w:p>
        </w:tc>
        <w:tc>
          <w:tcPr>
            <w:tcW w:w="709" w:type="dxa"/>
            <w:vAlign w:val="center"/>
          </w:tcPr>
          <w:p w14:paraId="7EA4DB29" w14:textId="77777777" w:rsidR="00E234EB" w:rsidRPr="009066EF" w:rsidRDefault="00E234EB" w:rsidP="00E234EB">
            <w:pPr>
              <w:rPr>
                <w:rFonts w:ascii="Arial" w:eastAsia="Calibri" w:hAnsi="Arial" w:cs="Arial"/>
                <w:sz w:val="24"/>
                <w:szCs w:val="24"/>
              </w:rPr>
            </w:pPr>
          </w:p>
        </w:tc>
        <w:tc>
          <w:tcPr>
            <w:tcW w:w="709" w:type="dxa"/>
            <w:vAlign w:val="center"/>
          </w:tcPr>
          <w:p w14:paraId="1578BD2B" w14:textId="77777777" w:rsidR="00E234EB" w:rsidRPr="009066EF" w:rsidRDefault="00E234EB" w:rsidP="00E234EB">
            <w:pPr>
              <w:rPr>
                <w:rFonts w:ascii="Arial" w:eastAsia="Calibri" w:hAnsi="Arial" w:cs="Arial"/>
                <w:sz w:val="24"/>
                <w:szCs w:val="24"/>
              </w:rPr>
            </w:pPr>
          </w:p>
        </w:tc>
      </w:tr>
      <w:tr w:rsidR="00E234EB" w:rsidRPr="009066EF" w14:paraId="00BCC161" w14:textId="77777777" w:rsidTr="00E234EB">
        <w:trPr>
          <w:gridAfter w:val="1"/>
          <w:wAfter w:w="9" w:type="dxa"/>
          <w:trHeight w:val="397"/>
        </w:trPr>
        <w:tc>
          <w:tcPr>
            <w:tcW w:w="7655" w:type="dxa"/>
            <w:vAlign w:val="center"/>
          </w:tcPr>
          <w:p w14:paraId="497F7646" w14:textId="7293A621" w:rsidR="00E234EB" w:rsidRPr="009066EF" w:rsidRDefault="00E234EB" w:rsidP="00E234EB">
            <w:pPr>
              <w:rPr>
                <w:rFonts w:ascii="Arial" w:hAnsi="Arial" w:cs="Arial"/>
                <w:sz w:val="24"/>
                <w:szCs w:val="24"/>
              </w:rPr>
            </w:pPr>
            <w:r>
              <w:rPr>
                <w:rFonts w:ascii="Arial" w:hAnsi="Arial" w:cs="Arial"/>
                <w:sz w:val="24"/>
                <w:szCs w:val="24"/>
              </w:rPr>
              <w:t>Câmara de salga</w:t>
            </w:r>
          </w:p>
        </w:tc>
        <w:tc>
          <w:tcPr>
            <w:tcW w:w="708" w:type="dxa"/>
            <w:vAlign w:val="center"/>
          </w:tcPr>
          <w:p w14:paraId="39E930A0" w14:textId="77777777" w:rsidR="00E234EB" w:rsidRPr="009066EF" w:rsidRDefault="00E234EB" w:rsidP="00E234EB">
            <w:pPr>
              <w:rPr>
                <w:rFonts w:ascii="Arial" w:eastAsia="Calibri" w:hAnsi="Arial" w:cs="Arial"/>
                <w:sz w:val="24"/>
                <w:szCs w:val="24"/>
              </w:rPr>
            </w:pPr>
          </w:p>
        </w:tc>
        <w:tc>
          <w:tcPr>
            <w:tcW w:w="709" w:type="dxa"/>
            <w:vAlign w:val="center"/>
          </w:tcPr>
          <w:p w14:paraId="41FB31C2" w14:textId="77777777" w:rsidR="00E234EB" w:rsidRPr="009066EF" w:rsidRDefault="00E234EB" w:rsidP="00E234EB">
            <w:pPr>
              <w:rPr>
                <w:rFonts w:ascii="Arial" w:eastAsia="Calibri" w:hAnsi="Arial" w:cs="Arial"/>
                <w:sz w:val="24"/>
                <w:szCs w:val="24"/>
              </w:rPr>
            </w:pPr>
          </w:p>
        </w:tc>
        <w:tc>
          <w:tcPr>
            <w:tcW w:w="709" w:type="dxa"/>
            <w:vAlign w:val="center"/>
          </w:tcPr>
          <w:p w14:paraId="5CB0ABD4" w14:textId="77777777" w:rsidR="00E234EB" w:rsidRPr="009066EF" w:rsidRDefault="00E234EB" w:rsidP="00E234EB">
            <w:pPr>
              <w:rPr>
                <w:rFonts w:ascii="Arial" w:eastAsia="Calibri" w:hAnsi="Arial" w:cs="Arial"/>
                <w:sz w:val="24"/>
                <w:szCs w:val="24"/>
              </w:rPr>
            </w:pPr>
          </w:p>
        </w:tc>
      </w:tr>
      <w:tr w:rsidR="00E234EB" w:rsidRPr="009066EF" w14:paraId="003A1EA1" w14:textId="77777777" w:rsidTr="00E234EB">
        <w:trPr>
          <w:gridAfter w:val="1"/>
          <w:wAfter w:w="9" w:type="dxa"/>
          <w:trHeight w:val="397"/>
        </w:trPr>
        <w:tc>
          <w:tcPr>
            <w:tcW w:w="7655" w:type="dxa"/>
            <w:vAlign w:val="center"/>
          </w:tcPr>
          <w:p w14:paraId="64536626" w14:textId="25593182" w:rsidR="00E234EB" w:rsidRPr="009066EF" w:rsidRDefault="00E234EB" w:rsidP="00E234EB">
            <w:pPr>
              <w:rPr>
                <w:rFonts w:ascii="Arial" w:hAnsi="Arial" w:cs="Arial"/>
                <w:sz w:val="24"/>
                <w:szCs w:val="24"/>
              </w:rPr>
            </w:pPr>
            <w:r>
              <w:rPr>
                <w:rFonts w:ascii="Arial" w:hAnsi="Arial" w:cs="Arial"/>
                <w:sz w:val="24"/>
                <w:szCs w:val="24"/>
              </w:rPr>
              <w:t>Câmara de maturação</w:t>
            </w:r>
          </w:p>
        </w:tc>
        <w:tc>
          <w:tcPr>
            <w:tcW w:w="708" w:type="dxa"/>
            <w:vAlign w:val="center"/>
          </w:tcPr>
          <w:p w14:paraId="6E82BDAF" w14:textId="77777777" w:rsidR="00E234EB" w:rsidRPr="009066EF" w:rsidRDefault="00E234EB" w:rsidP="00E234EB">
            <w:pPr>
              <w:rPr>
                <w:rFonts w:ascii="Arial" w:eastAsia="Calibri" w:hAnsi="Arial" w:cs="Arial"/>
                <w:sz w:val="24"/>
                <w:szCs w:val="24"/>
              </w:rPr>
            </w:pPr>
          </w:p>
        </w:tc>
        <w:tc>
          <w:tcPr>
            <w:tcW w:w="709" w:type="dxa"/>
            <w:vAlign w:val="center"/>
          </w:tcPr>
          <w:p w14:paraId="28B3CDE0" w14:textId="77777777" w:rsidR="00E234EB" w:rsidRPr="009066EF" w:rsidRDefault="00E234EB" w:rsidP="00E234EB">
            <w:pPr>
              <w:rPr>
                <w:rFonts w:ascii="Arial" w:eastAsia="Calibri" w:hAnsi="Arial" w:cs="Arial"/>
                <w:sz w:val="24"/>
                <w:szCs w:val="24"/>
              </w:rPr>
            </w:pPr>
          </w:p>
        </w:tc>
        <w:tc>
          <w:tcPr>
            <w:tcW w:w="709" w:type="dxa"/>
            <w:vAlign w:val="center"/>
          </w:tcPr>
          <w:p w14:paraId="14EDC20D" w14:textId="77777777" w:rsidR="00E234EB" w:rsidRPr="009066EF" w:rsidRDefault="00E234EB" w:rsidP="00E234EB">
            <w:pPr>
              <w:rPr>
                <w:rFonts w:ascii="Arial" w:eastAsia="Calibri" w:hAnsi="Arial" w:cs="Arial"/>
                <w:sz w:val="24"/>
                <w:szCs w:val="24"/>
              </w:rPr>
            </w:pPr>
          </w:p>
        </w:tc>
      </w:tr>
      <w:tr w:rsidR="00E234EB" w:rsidRPr="009066EF" w14:paraId="5CE72631" w14:textId="77777777" w:rsidTr="00E234EB">
        <w:trPr>
          <w:gridAfter w:val="1"/>
          <w:wAfter w:w="9" w:type="dxa"/>
          <w:trHeight w:val="397"/>
        </w:trPr>
        <w:tc>
          <w:tcPr>
            <w:tcW w:w="7655" w:type="dxa"/>
            <w:vAlign w:val="center"/>
          </w:tcPr>
          <w:p w14:paraId="50B5B8EA" w14:textId="69CD02E5" w:rsidR="00E234EB" w:rsidRPr="009066EF" w:rsidRDefault="00E234EB" w:rsidP="00E234EB">
            <w:pPr>
              <w:rPr>
                <w:rFonts w:ascii="Arial" w:hAnsi="Arial" w:cs="Arial"/>
                <w:sz w:val="24"/>
                <w:szCs w:val="24"/>
              </w:rPr>
            </w:pPr>
            <w:r>
              <w:rPr>
                <w:rFonts w:ascii="Arial" w:hAnsi="Arial" w:cs="Arial"/>
                <w:sz w:val="24"/>
                <w:szCs w:val="24"/>
              </w:rPr>
              <w:t>Sala para doce de leite, requeijão e queijo fundido</w:t>
            </w:r>
          </w:p>
        </w:tc>
        <w:tc>
          <w:tcPr>
            <w:tcW w:w="708" w:type="dxa"/>
            <w:vAlign w:val="center"/>
          </w:tcPr>
          <w:p w14:paraId="6683CC36" w14:textId="77777777" w:rsidR="00E234EB" w:rsidRPr="009066EF" w:rsidRDefault="00E234EB" w:rsidP="00E234EB">
            <w:pPr>
              <w:rPr>
                <w:rFonts w:ascii="Arial" w:eastAsia="Calibri" w:hAnsi="Arial" w:cs="Arial"/>
                <w:sz w:val="24"/>
                <w:szCs w:val="24"/>
              </w:rPr>
            </w:pPr>
          </w:p>
        </w:tc>
        <w:tc>
          <w:tcPr>
            <w:tcW w:w="709" w:type="dxa"/>
            <w:vAlign w:val="center"/>
          </w:tcPr>
          <w:p w14:paraId="693E2EB9" w14:textId="77777777" w:rsidR="00E234EB" w:rsidRPr="009066EF" w:rsidRDefault="00E234EB" w:rsidP="00E234EB">
            <w:pPr>
              <w:rPr>
                <w:rFonts w:ascii="Arial" w:eastAsia="Calibri" w:hAnsi="Arial" w:cs="Arial"/>
                <w:sz w:val="24"/>
                <w:szCs w:val="24"/>
              </w:rPr>
            </w:pPr>
          </w:p>
        </w:tc>
        <w:tc>
          <w:tcPr>
            <w:tcW w:w="709" w:type="dxa"/>
            <w:vAlign w:val="center"/>
          </w:tcPr>
          <w:p w14:paraId="119359C2" w14:textId="77777777" w:rsidR="00E234EB" w:rsidRPr="009066EF" w:rsidRDefault="00E234EB" w:rsidP="00E234EB">
            <w:pPr>
              <w:rPr>
                <w:rFonts w:ascii="Arial" w:eastAsia="Calibri" w:hAnsi="Arial" w:cs="Arial"/>
                <w:sz w:val="24"/>
                <w:szCs w:val="24"/>
              </w:rPr>
            </w:pPr>
          </w:p>
        </w:tc>
      </w:tr>
      <w:tr w:rsidR="00E234EB" w:rsidRPr="009066EF" w14:paraId="48DE4CDC" w14:textId="77777777" w:rsidTr="00E234EB">
        <w:trPr>
          <w:gridAfter w:val="1"/>
          <w:wAfter w:w="9" w:type="dxa"/>
          <w:trHeight w:val="397"/>
        </w:trPr>
        <w:tc>
          <w:tcPr>
            <w:tcW w:w="7655" w:type="dxa"/>
            <w:vAlign w:val="center"/>
          </w:tcPr>
          <w:p w14:paraId="2AB100EA" w14:textId="78F4EDA5" w:rsidR="00E234EB" w:rsidRPr="009066EF" w:rsidRDefault="00E234EB" w:rsidP="00E234EB">
            <w:pPr>
              <w:rPr>
                <w:rFonts w:ascii="Arial" w:hAnsi="Arial" w:cs="Arial"/>
                <w:sz w:val="24"/>
                <w:szCs w:val="24"/>
              </w:rPr>
            </w:pPr>
            <w:r>
              <w:rPr>
                <w:rFonts w:ascii="Arial" w:hAnsi="Arial" w:cs="Arial"/>
                <w:sz w:val="24"/>
                <w:szCs w:val="24"/>
              </w:rPr>
              <w:t>Sala de queijo ralado</w:t>
            </w:r>
          </w:p>
        </w:tc>
        <w:tc>
          <w:tcPr>
            <w:tcW w:w="708" w:type="dxa"/>
            <w:vAlign w:val="center"/>
          </w:tcPr>
          <w:p w14:paraId="637CE60D" w14:textId="77777777" w:rsidR="00E234EB" w:rsidRPr="009066EF" w:rsidRDefault="00E234EB" w:rsidP="00E234EB">
            <w:pPr>
              <w:rPr>
                <w:rFonts w:ascii="Arial" w:eastAsia="Calibri" w:hAnsi="Arial" w:cs="Arial"/>
                <w:sz w:val="24"/>
                <w:szCs w:val="24"/>
              </w:rPr>
            </w:pPr>
          </w:p>
        </w:tc>
        <w:tc>
          <w:tcPr>
            <w:tcW w:w="709" w:type="dxa"/>
            <w:vAlign w:val="center"/>
          </w:tcPr>
          <w:p w14:paraId="499260C8" w14:textId="77777777" w:rsidR="00E234EB" w:rsidRPr="009066EF" w:rsidRDefault="00E234EB" w:rsidP="00E234EB">
            <w:pPr>
              <w:rPr>
                <w:rFonts w:ascii="Arial" w:eastAsia="Calibri" w:hAnsi="Arial" w:cs="Arial"/>
                <w:sz w:val="24"/>
                <w:szCs w:val="24"/>
              </w:rPr>
            </w:pPr>
          </w:p>
        </w:tc>
        <w:tc>
          <w:tcPr>
            <w:tcW w:w="709" w:type="dxa"/>
            <w:vAlign w:val="center"/>
          </w:tcPr>
          <w:p w14:paraId="0F97AD41" w14:textId="77777777" w:rsidR="00E234EB" w:rsidRPr="009066EF" w:rsidRDefault="00E234EB" w:rsidP="00E234EB">
            <w:pPr>
              <w:rPr>
                <w:rFonts w:ascii="Arial" w:eastAsia="Calibri" w:hAnsi="Arial" w:cs="Arial"/>
                <w:sz w:val="24"/>
                <w:szCs w:val="24"/>
              </w:rPr>
            </w:pPr>
          </w:p>
        </w:tc>
      </w:tr>
      <w:tr w:rsidR="00E234EB" w:rsidRPr="009066EF" w14:paraId="3AF91BD6" w14:textId="77777777" w:rsidTr="00E234EB">
        <w:trPr>
          <w:gridAfter w:val="1"/>
          <w:wAfter w:w="9" w:type="dxa"/>
          <w:trHeight w:val="397"/>
        </w:trPr>
        <w:tc>
          <w:tcPr>
            <w:tcW w:w="7655" w:type="dxa"/>
            <w:vAlign w:val="center"/>
          </w:tcPr>
          <w:p w14:paraId="1337813F" w14:textId="674DC6B4" w:rsidR="00E234EB" w:rsidRPr="009066EF" w:rsidRDefault="00E234EB" w:rsidP="00E234EB">
            <w:pPr>
              <w:rPr>
                <w:rFonts w:ascii="Arial" w:hAnsi="Arial" w:cs="Arial"/>
                <w:sz w:val="24"/>
                <w:szCs w:val="24"/>
              </w:rPr>
            </w:pPr>
            <w:r>
              <w:rPr>
                <w:rFonts w:ascii="Arial" w:hAnsi="Arial" w:cs="Arial"/>
                <w:sz w:val="24"/>
                <w:szCs w:val="24"/>
              </w:rPr>
              <w:t>Sala de fatiamento climatizada</w:t>
            </w:r>
          </w:p>
        </w:tc>
        <w:tc>
          <w:tcPr>
            <w:tcW w:w="708" w:type="dxa"/>
            <w:vAlign w:val="center"/>
          </w:tcPr>
          <w:p w14:paraId="536601E3" w14:textId="77777777" w:rsidR="00E234EB" w:rsidRPr="009066EF" w:rsidRDefault="00E234EB" w:rsidP="00E234EB">
            <w:pPr>
              <w:rPr>
                <w:rFonts w:ascii="Arial" w:eastAsia="Calibri" w:hAnsi="Arial" w:cs="Arial"/>
                <w:sz w:val="24"/>
                <w:szCs w:val="24"/>
              </w:rPr>
            </w:pPr>
          </w:p>
        </w:tc>
        <w:tc>
          <w:tcPr>
            <w:tcW w:w="709" w:type="dxa"/>
            <w:vAlign w:val="center"/>
          </w:tcPr>
          <w:p w14:paraId="0B633D8E" w14:textId="77777777" w:rsidR="00E234EB" w:rsidRPr="009066EF" w:rsidRDefault="00E234EB" w:rsidP="00E234EB">
            <w:pPr>
              <w:rPr>
                <w:rFonts w:ascii="Arial" w:eastAsia="Calibri" w:hAnsi="Arial" w:cs="Arial"/>
                <w:sz w:val="24"/>
                <w:szCs w:val="24"/>
              </w:rPr>
            </w:pPr>
          </w:p>
        </w:tc>
        <w:tc>
          <w:tcPr>
            <w:tcW w:w="709" w:type="dxa"/>
            <w:vAlign w:val="center"/>
          </w:tcPr>
          <w:p w14:paraId="793D2D20" w14:textId="77777777" w:rsidR="00E234EB" w:rsidRPr="009066EF" w:rsidRDefault="00E234EB" w:rsidP="00E234EB">
            <w:pPr>
              <w:rPr>
                <w:rFonts w:ascii="Arial" w:eastAsia="Calibri" w:hAnsi="Arial" w:cs="Arial"/>
                <w:sz w:val="24"/>
                <w:szCs w:val="24"/>
              </w:rPr>
            </w:pPr>
          </w:p>
        </w:tc>
      </w:tr>
      <w:tr w:rsidR="00E234EB" w:rsidRPr="009066EF" w14:paraId="634A76B1" w14:textId="77777777" w:rsidTr="00E234EB">
        <w:trPr>
          <w:gridAfter w:val="1"/>
          <w:wAfter w:w="9" w:type="dxa"/>
          <w:trHeight w:val="397"/>
        </w:trPr>
        <w:tc>
          <w:tcPr>
            <w:tcW w:w="7655" w:type="dxa"/>
            <w:vAlign w:val="center"/>
          </w:tcPr>
          <w:p w14:paraId="01ADBA49" w14:textId="2DCCD9A8" w:rsidR="00E234EB" w:rsidRPr="009066EF" w:rsidRDefault="00E234EB" w:rsidP="00E234EB">
            <w:pPr>
              <w:rPr>
                <w:rFonts w:ascii="Arial" w:hAnsi="Arial" w:cs="Arial"/>
                <w:sz w:val="24"/>
                <w:szCs w:val="24"/>
              </w:rPr>
            </w:pPr>
            <w:r>
              <w:rPr>
                <w:rFonts w:ascii="Arial" w:hAnsi="Arial" w:cs="Arial"/>
                <w:sz w:val="24"/>
                <w:szCs w:val="24"/>
              </w:rPr>
              <w:t>Sala para embalagens de produto</w:t>
            </w:r>
          </w:p>
        </w:tc>
        <w:tc>
          <w:tcPr>
            <w:tcW w:w="708" w:type="dxa"/>
            <w:vAlign w:val="center"/>
          </w:tcPr>
          <w:p w14:paraId="00D03852" w14:textId="77777777" w:rsidR="00E234EB" w:rsidRPr="009066EF" w:rsidRDefault="00E234EB" w:rsidP="00E234EB">
            <w:pPr>
              <w:rPr>
                <w:rFonts w:ascii="Arial" w:eastAsia="Calibri" w:hAnsi="Arial" w:cs="Arial"/>
                <w:sz w:val="24"/>
                <w:szCs w:val="24"/>
              </w:rPr>
            </w:pPr>
          </w:p>
        </w:tc>
        <w:tc>
          <w:tcPr>
            <w:tcW w:w="709" w:type="dxa"/>
            <w:vAlign w:val="center"/>
          </w:tcPr>
          <w:p w14:paraId="4F0D654D" w14:textId="77777777" w:rsidR="00E234EB" w:rsidRPr="009066EF" w:rsidRDefault="00E234EB" w:rsidP="00E234EB">
            <w:pPr>
              <w:rPr>
                <w:rFonts w:ascii="Arial" w:eastAsia="Calibri" w:hAnsi="Arial" w:cs="Arial"/>
                <w:sz w:val="24"/>
                <w:szCs w:val="24"/>
              </w:rPr>
            </w:pPr>
          </w:p>
        </w:tc>
        <w:tc>
          <w:tcPr>
            <w:tcW w:w="709" w:type="dxa"/>
            <w:vAlign w:val="center"/>
          </w:tcPr>
          <w:p w14:paraId="4FF41EB2" w14:textId="77777777" w:rsidR="00E234EB" w:rsidRPr="009066EF" w:rsidRDefault="00E234EB" w:rsidP="00E234EB">
            <w:pPr>
              <w:rPr>
                <w:rFonts w:ascii="Arial" w:eastAsia="Calibri" w:hAnsi="Arial" w:cs="Arial"/>
                <w:sz w:val="24"/>
                <w:szCs w:val="24"/>
              </w:rPr>
            </w:pPr>
          </w:p>
        </w:tc>
      </w:tr>
      <w:tr w:rsidR="00E234EB" w:rsidRPr="009066EF" w14:paraId="67F2AFB4" w14:textId="77777777" w:rsidTr="00E234EB">
        <w:trPr>
          <w:gridAfter w:val="1"/>
          <w:wAfter w:w="9" w:type="dxa"/>
          <w:trHeight w:val="397"/>
        </w:trPr>
        <w:tc>
          <w:tcPr>
            <w:tcW w:w="7655" w:type="dxa"/>
            <w:vAlign w:val="center"/>
          </w:tcPr>
          <w:p w14:paraId="3AB850F3" w14:textId="26C6DBF2" w:rsidR="00E234EB" w:rsidRPr="009066EF" w:rsidRDefault="00E234EB" w:rsidP="00E234EB">
            <w:pPr>
              <w:rPr>
                <w:rFonts w:ascii="Arial" w:hAnsi="Arial" w:cs="Arial"/>
                <w:sz w:val="24"/>
                <w:szCs w:val="24"/>
              </w:rPr>
            </w:pPr>
            <w:r>
              <w:rPr>
                <w:rFonts w:ascii="Arial" w:hAnsi="Arial" w:cs="Arial"/>
                <w:sz w:val="24"/>
                <w:szCs w:val="24"/>
              </w:rPr>
              <w:t>Depósito para embalagens primária e rotulagens</w:t>
            </w:r>
          </w:p>
        </w:tc>
        <w:tc>
          <w:tcPr>
            <w:tcW w:w="708" w:type="dxa"/>
            <w:vAlign w:val="center"/>
          </w:tcPr>
          <w:p w14:paraId="4C063C4A" w14:textId="77777777" w:rsidR="00E234EB" w:rsidRPr="009066EF" w:rsidRDefault="00E234EB" w:rsidP="00E234EB">
            <w:pPr>
              <w:rPr>
                <w:rFonts w:ascii="Arial" w:eastAsia="Calibri" w:hAnsi="Arial" w:cs="Arial"/>
                <w:sz w:val="24"/>
                <w:szCs w:val="24"/>
              </w:rPr>
            </w:pPr>
          </w:p>
        </w:tc>
        <w:tc>
          <w:tcPr>
            <w:tcW w:w="709" w:type="dxa"/>
            <w:vAlign w:val="center"/>
          </w:tcPr>
          <w:p w14:paraId="2643BDB3" w14:textId="77777777" w:rsidR="00E234EB" w:rsidRPr="009066EF" w:rsidRDefault="00E234EB" w:rsidP="00E234EB">
            <w:pPr>
              <w:rPr>
                <w:rFonts w:ascii="Arial" w:eastAsia="Calibri" w:hAnsi="Arial" w:cs="Arial"/>
                <w:sz w:val="24"/>
                <w:szCs w:val="24"/>
              </w:rPr>
            </w:pPr>
          </w:p>
        </w:tc>
        <w:tc>
          <w:tcPr>
            <w:tcW w:w="709" w:type="dxa"/>
            <w:vAlign w:val="center"/>
          </w:tcPr>
          <w:p w14:paraId="0FD13533" w14:textId="77777777" w:rsidR="00E234EB" w:rsidRPr="009066EF" w:rsidRDefault="00E234EB" w:rsidP="00E234EB">
            <w:pPr>
              <w:rPr>
                <w:rFonts w:ascii="Arial" w:eastAsia="Calibri" w:hAnsi="Arial" w:cs="Arial"/>
                <w:sz w:val="24"/>
                <w:szCs w:val="24"/>
              </w:rPr>
            </w:pPr>
          </w:p>
        </w:tc>
      </w:tr>
      <w:tr w:rsidR="00E234EB" w:rsidRPr="009066EF" w14:paraId="320787BC" w14:textId="77777777" w:rsidTr="00E234EB">
        <w:trPr>
          <w:gridAfter w:val="1"/>
          <w:wAfter w:w="9" w:type="dxa"/>
          <w:trHeight w:val="397"/>
        </w:trPr>
        <w:tc>
          <w:tcPr>
            <w:tcW w:w="7655" w:type="dxa"/>
            <w:vAlign w:val="center"/>
          </w:tcPr>
          <w:p w14:paraId="644B85D9" w14:textId="35F0AB8E" w:rsidR="00E234EB" w:rsidRPr="009066EF" w:rsidRDefault="00E234EB" w:rsidP="00E234EB">
            <w:pPr>
              <w:rPr>
                <w:rFonts w:ascii="Arial" w:hAnsi="Arial" w:cs="Arial"/>
                <w:sz w:val="24"/>
                <w:szCs w:val="24"/>
              </w:rPr>
            </w:pPr>
            <w:r>
              <w:rPr>
                <w:rFonts w:ascii="Arial" w:hAnsi="Arial" w:cs="Arial"/>
                <w:sz w:val="24"/>
                <w:szCs w:val="24"/>
              </w:rPr>
              <w:t>Sala para embalagem secundária</w:t>
            </w:r>
          </w:p>
        </w:tc>
        <w:tc>
          <w:tcPr>
            <w:tcW w:w="708" w:type="dxa"/>
            <w:vAlign w:val="center"/>
          </w:tcPr>
          <w:p w14:paraId="405AC088" w14:textId="77777777" w:rsidR="00E234EB" w:rsidRPr="009066EF" w:rsidRDefault="00E234EB" w:rsidP="00E234EB">
            <w:pPr>
              <w:rPr>
                <w:rFonts w:ascii="Arial" w:eastAsia="Calibri" w:hAnsi="Arial" w:cs="Arial"/>
                <w:sz w:val="24"/>
                <w:szCs w:val="24"/>
              </w:rPr>
            </w:pPr>
          </w:p>
        </w:tc>
        <w:tc>
          <w:tcPr>
            <w:tcW w:w="709" w:type="dxa"/>
            <w:vAlign w:val="center"/>
          </w:tcPr>
          <w:p w14:paraId="7498EE0E" w14:textId="77777777" w:rsidR="00E234EB" w:rsidRPr="009066EF" w:rsidRDefault="00E234EB" w:rsidP="00E234EB">
            <w:pPr>
              <w:rPr>
                <w:rFonts w:ascii="Arial" w:eastAsia="Calibri" w:hAnsi="Arial" w:cs="Arial"/>
                <w:sz w:val="24"/>
                <w:szCs w:val="24"/>
              </w:rPr>
            </w:pPr>
          </w:p>
        </w:tc>
        <w:tc>
          <w:tcPr>
            <w:tcW w:w="709" w:type="dxa"/>
            <w:vAlign w:val="center"/>
          </w:tcPr>
          <w:p w14:paraId="29F18852" w14:textId="77777777" w:rsidR="00E234EB" w:rsidRPr="009066EF" w:rsidRDefault="00E234EB" w:rsidP="00E234EB">
            <w:pPr>
              <w:rPr>
                <w:rFonts w:ascii="Arial" w:eastAsia="Calibri" w:hAnsi="Arial" w:cs="Arial"/>
                <w:sz w:val="24"/>
                <w:szCs w:val="24"/>
              </w:rPr>
            </w:pPr>
          </w:p>
        </w:tc>
      </w:tr>
      <w:tr w:rsidR="00E234EB" w:rsidRPr="009066EF" w14:paraId="4C8ADDEC" w14:textId="77777777" w:rsidTr="00E234EB">
        <w:trPr>
          <w:gridAfter w:val="1"/>
          <w:wAfter w:w="9" w:type="dxa"/>
          <w:trHeight w:val="397"/>
        </w:trPr>
        <w:tc>
          <w:tcPr>
            <w:tcW w:w="7655" w:type="dxa"/>
            <w:vAlign w:val="center"/>
          </w:tcPr>
          <w:p w14:paraId="65EEF7E2" w14:textId="6CF23BDA" w:rsidR="00E234EB" w:rsidRPr="009066EF" w:rsidRDefault="00E234EB" w:rsidP="00E234EB">
            <w:pPr>
              <w:rPr>
                <w:rFonts w:ascii="Arial" w:hAnsi="Arial" w:cs="Arial"/>
                <w:sz w:val="24"/>
                <w:szCs w:val="24"/>
              </w:rPr>
            </w:pPr>
            <w:r>
              <w:rPr>
                <w:rFonts w:ascii="Arial" w:hAnsi="Arial" w:cs="Arial"/>
                <w:sz w:val="24"/>
                <w:szCs w:val="24"/>
              </w:rPr>
              <w:t>Depósito para embalagem secundária</w:t>
            </w:r>
          </w:p>
        </w:tc>
        <w:tc>
          <w:tcPr>
            <w:tcW w:w="708" w:type="dxa"/>
            <w:vAlign w:val="center"/>
          </w:tcPr>
          <w:p w14:paraId="1BA888F9" w14:textId="77777777" w:rsidR="00E234EB" w:rsidRPr="009066EF" w:rsidRDefault="00E234EB" w:rsidP="00E234EB">
            <w:pPr>
              <w:rPr>
                <w:rFonts w:ascii="Arial" w:eastAsia="Calibri" w:hAnsi="Arial" w:cs="Arial"/>
                <w:sz w:val="24"/>
                <w:szCs w:val="24"/>
              </w:rPr>
            </w:pPr>
          </w:p>
        </w:tc>
        <w:tc>
          <w:tcPr>
            <w:tcW w:w="709" w:type="dxa"/>
            <w:vAlign w:val="center"/>
          </w:tcPr>
          <w:p w14:paraId="2B9B7334" w14:textId="77777777" w:rsidR="00E234EB" w:rsidRPr="009066EF" w:rsidRDefault="00E234EB" w:rsidP="00E234EB">
            <w:pPr>
              <w:rPr>
                <w:rFonts w:ascii="Arial" w:eastAsia="Calibri" w:hAnsi="Arial" w:cs="Arial"/>
                <w:sz w:val="24"/>
                <w:szCs w:val="24"/>
              </w:rPr>
            </w:pPr>
          </w:p>
        </w:tc>
        <w:tc>
          <w:tcPr>
            <w:tcW w:w="709" w:type="dxa"/>
            <w:vAlign w:val="center"/>
          </w:tcPr>
          <w:p w14:paraId="059F54F5" w14:textId="77777777" w:rsidR="00E234EB" w:rsidRPr="009066EF" w:rsidRDefault="00E234EB" w:rsidP="00E234EB">
            <w:pPr>
              <w:rPr>
                <w:rFonts w:ascii="Arial" w:eastAsia="Calibri" w:hAnsi="Arial" w:cs="Arial"/>
                <w:sz w:val="24"/>
                <w:szCs w:val="24"/>
              </w:rPr>
            </w:pPr>
          </w:p>
        </w:tc>
      </w:tr>
      <w:tr w:rsidR="00E234EB" w:rsidRPr="009066EF" w14:paraId="136F4E8E" w14:textId="77777777" w:rsidTr="00E234EB">
        <w:trPr>
          <w:gridAfter w:val="1"/>
          <w:wAfter w:w="9" w:type="dxa"/>
          <w:trHeight w:val="397"/>
        </w:trPr>
        <w:tc>
          <w:tcPr>
            <w:tcW w:w="7655" w:type="dxa"/>
            <w:vAlign w:val="center"/>
          </w:tcPr>
          <w:p w14:paraId="067072F1" w14:textId="23EF0F29" w:rsidR="00E234EB" w:rsidRPr="009066EF" w:rsidRDefault="00E234EB" w:rsidP="00E234EB">
            <w:pPr>
              <w:rPr>
                <w:rFonts w:ascii="Arial" w:hAnsi="Arial" w:cs="Arial"/>
                <w:sz w:val="24"/>
                <w:szCs w:val="24"/>
              </w:rPr>
            </w:pPr>
            <w:r>
              <w:rPr>
                <w:rFonts w:ascii="Arial" w:hAnsi="Arial" w:cs="Arial"/>
                <w:sz w:val="24"/>
                <w:szCs w:val="24"/>
              </w:rPr>
              <w:t>Câmara de estocagem de produtos prontos</w:t>
            </w:r>
          </w:p>
        </w:tc>
        <w:tc>
          <w:tcPr>
            <w:tcW w:w="708" w:type="dxa"/>
            <w:vAlign w:val="center"/>
          </w:tcPr>
          <w:p w14:paraId="22F6309D" w14:textId="77777777" w:rsidR="00E234EB" w:rsidRPr="009066EF" w:rsidRDefault="00E234EB" w:rsidP="00E234EB">
            <w:pPr>
              <w:rPr>
                <w:rFonts w:ascii="Arial" w:eastAsia="Calibri" w:hAnsi="Arial" w:cs="Arial"/>
                <w:sz w:val="24"/>
                <w:szCs w:val="24"/>
              </w:rPr>
            </w:pPr>
          </w:p>
        </w:tc>
        <w:tc>
          <w:tcPr>
            <w:tcW w:w="709" w:type="dxa"/>
            <w:vAlign w:val="center"/>
          </w:tcPr>
          <w:p w14:paraId="59B3BF31" w14:textId="77777777" w:rsidR="00E234EB" w:rsidRPr="009066EF" w:rsidRDefault="00E234EB" w:rsidP="00E234EB">
            <w:pPr>
              <w:rPr>
                <w:rFonts w:ascii="Arial" w:eastAsia="Calibri" w:hAnsi="Arial" w:cs="Arial"/>
                <w:sz w:val="24"/>
                <w:szCs w:val="24"/>
              </w:rPr>
            </w:pPr>
          </w:p>
        </w:tc>
        <w:tc>
          <w:tcPr>
            <w:tcW w:w="709" w:type="dxa"/>
            <w:vAlign w:val="center"/>
          </w:tcPr>
          <w:p w14:paraId="5FBA9191" w14:textId="77777777" w:rsidR="00E234EB" w:rsidRPr="009066EF" w:rsidRDefault="00E234EB" w:rsidP="00E234EB">
            <w:pPr>
              <w:rPr>
                <w:rFonts w:ascii="Arial" w:eastAsia="Calibri" w:hAnsi="Arial" w:cs="Arial"/>
                <w:sz w:val="24"/>
                <w:szCs w:val="24"/>
              </w:rPr>
            </w:pPr>
          </w:p>
        </w:tc>
      </w:tr>
      <w:tr w:rsidR="00E234EB" w:rsidRPr="009066EF" w14:paraId="50B205EE" w14:textId="77777777" w:rsidTr="00E234EB">
        <w:trPr>
          <w:gridAfter w:val="1"/>
          <w:wAfter w:w="9" w:type="dxa"/>
          <w:trHeight w:val="397"/>
        </w:trPr>
        <w:tc>
          <w:tcPr>
            <w:tcW w:w="7655" w:type="dxa"/>
            <w:vAlign w:val="center"/>
          </w:tcPr>
          <w:p w14:paraId="30256020" w14:textId="25256034" w:rsidR="00E234EB" w:rsidRPr="009066EF" w:rsidRDefault="00E234EB" w:rsidP="00E234EB">
            <w:pPr>
              <w:rPr>
                <w:rFonts w:ascii="Arial" w:hAnsi="Arial" w:cs="Arial"/>
                <w:sz w:val="24"/>
                <w:szCs w:val="24"/>
              </w:rPr>
            </w:pPr>
            <w:r>
              <w:rPr>
                <w:rFonts w:ascii="Arial" w:hAnsi="Arial" w:cs="Arial"/>
                <w:sz w:val="24"/>
                <w:szCs w:val="24"/>
              </w:rPr>
              <w:t xml:space="preserve">Área de expedição com projeção da cobertura </w:t>
            </w:r>
          </w:p>
        </w:tc>
        <w:tc>
          <w:tcPr>
            <w:tcW w:w="708" w:type="dxa"/>
            <w:vAlign w:val="center"/>
          </w:tcPr>
          <w:p w14:paraId="24E56A7E" w14:textId="77777777" w:rsidR="00E234EB" w:rsidRPr="009066EF" w:rsidRDefault="00E234EB" w:rsidP="00E234EB">
            <w:pPr>
              <w:rPr>
                <w:rFonts w:ascii="Arial" w:eastAsia="Calibri" w:hAnsi="Arial" w:cs="Arial"/>
                <w:sz w:val="24"/>
                <w:szCs w:val="24"/>
              </w:rPr>
            </w:pPr>
          </w:p>
        </w:tc>
        <w:tc>
          <w:tcPr>
            <w:tcW w:w="709" w:type="dxa"/>
            <w:vAlign w:val="center"/>
          </w:tcPr>
          <w:p w14:paraId="10332676" w14:textId="77777777" w:rsidR="00E234EB" w:rsidRPr="009066EF" w:rsidRDefault="00E234EB" w:rsidP="00E234EB">
            <w:pPr>
              <w:rPr>
                <w:rFonts w:ascii="Arial" w:eastAsia="Calibri" w:hAnsi="Arial" w:cs="Arial"/>
                <w:sz w:val="24"/>
                <w:szCs w:val="24"/>
              </w:rPr>
            </w:pPr>
          </w:p>
        </w:tc>
        <w:tc>
          <w:tcPr>
            <w:tcW w:w="709" w:type="dxa"/>
            <w:vAlign w:val="center"/>
          </w:tcPr>
          <w:p w14:paraId="155749AC" w14:textId="77777777" w:rsidR="00E234EB" w:rsidRPr="009066EF" w:rsidRDefault="00E234EB" w:rsidP="00E234EB">
            <w:pPr>
              <w:rPr>
                <w:rFonts w:ascii="Arial" w:eastAsia="Calibri" w:hAnsi="Arial" w:cs="Arial"/>
                <w:sz w:val="24"/>
                <w:szCs w:val="24"/>
              </w:rPr>
            </w:pPr>
          </w:p>
        </w:tc>
      </w:tr>
      <w:tr w:rsidR="00E234EB" w:rsidRPr="009066EF" w14:paraId="57BBF50B" w14:textId="77777777" w:rsidTr="00E234EB">
        <w:trPr>
          <w:gridAfter w:val="1"/>
          <w:wAfter w:w="9" w:type="dxa"/>
          <w:trHeight w:val="397"/>
        </w:trPr>
        <w:tc>
          <w:tcPr>
            <w:tcW w:w="7655" w:type="dxa"/>
            <w:vAlign w:val="center"/>
          </w:tcPr>
          <w:p w14:paraId="589A4903" w14:textId="25E8693C" w:rsidR="00E234EB" w:rsidRPr="009066EF" w:rsidRDefault="00E234EB" w:rsidP="00E234EB">
            <w:pPr>
              <w:rPr>
                <w:rFonts w:ascii="Arial" w:hAnsi="Arial" w:cs="Arial"/>
                <w:sz w:val="24"/>
                <w:szCs w:val="24"/>
              </w:rPr>
            </w:pPr>
            <w:r>
              <w:rPr>
                <w:rFonts w:ascii="Arial" w:hAnsi="Arial" w:cs="Arial"/>
                <w:sz w:val="24"/>
                <w:szCs w:val="24"/>
              </w:rPr>
              <w:t>Depósito de soro de leite</w:t>
            </w:r>
          </w:p>
        </w:tc>
        <w:tc>
          <w:tcPr>
            <w:tcW w:w="708" w:type="dxa"/>
            <w:vAlign w:val="center"/>
          </w:tcPr>
          <w:p w14:paraId="31EFD1DB" w14:textId="77777777" w:rsidR="00E234EB" w:rsidRPr="009066EF" w:rsidRDefault="00E234EB" w:rsidP="00E234EB">
            <w:pPr>
              <w:rPr>
                <w:rFonts w:ascii="Arial" w:eastAsia="Calibri" w:hAnsi="Arial" w:cs="Arial"/>
                <w:sz w:val="24"/>
                <w:szCs w:val="24"/>
              </w:rPr>
            </w:pPr>
          </w:p>
        </w:tc>
        <w:tc>
          <w:tcPr>
            <w:tcW w:w="709" w:type="dxa"/>
            <w:vAlign w:val="center"/>
          </w:tcPr>
          <w:p w14:paraId="58528943" w14:textId="77777777" w:rsidR="00E234EB" w:rsidRPr="009066EF" w:rsidRDefault="00E234EB" w:rsidP="00E234EB">
            <w:pPr>
              <w:rPr>
                <w:rFonts w:ascii="Arial" w:eastAsia="Calibri" w:hAnsi="Arial" w:cs="Arial"/>
                <w:sz w:val="24"/>
                <w:szCs w:val="24"/>
              </w:rPr>
            </w:pPr>
          </w:p>
        </w:tc>
        <w:tc>
          <w:tcPr>
            <w:tcW w:w="709" w:type="dxa"/>
            <w:vAlign w:val="center"/>
          </w:tcPr>
          <w:p w14:paraId="7168ACD9" w14:textId="77777777" w:rsidR="00E234EB" w:rsidRPr="009066EF" w:rsidRDefault="00E234EB" w:rsidP="00E234EB">
            <w:pPr>
              <w:rPr>
                <w:rFonts w:ascii="Arial" w:eastAsia="Calibri" w:hAnsi="Arial" w:cs="Arial"/>
                <w:sz w:val="24"/>
                <w:szCs w:val="24"/>
              </w:rPr>
            </w:pPr>
          </w:p>
        </w:tc>
      </w:tr>
      <w:tr w:rsidR="00E234EB" w:rsidRPr="009066EF" w14:paraId="6B008CAC" w14:textId="77777777" w:rsidTr="00E234EB">
        <w:trPr>
          <w:gridAfter w:val="1"/>
          <w:wAfter w:w="9" w:type="dxa"/>
          <w:trHeight w:val="397"/>
        </w:trPr>
        <w:tc>
          <w:tcPr>
            <w:tcW w:w="7655" w:type="dxa"/>
            <w:vAlign w:val="center"/>
          </w:tcPr>
          <w:p w14:paraId="60B49CB5" w14:textId="6019DB11" w:rsidR="00E234EB" w:rsidRPr="009066EF" w:rsidRDefault="00E234EB" w:rsidP="00E234EB">
            <w:pPr>
              <w:rPr>
                <w:rFonts w:ascii="Arial" w:hAnsi="Arial" w:cs="Arial"/>
                <w:sz w:val="24"/>
                <w:szCs w:val="24"/>
              </w:rPr>
            </w:pPr>
            <w:r>
              <w:rPr>
                <w:rFonts w:ascii="Arial" w:hAnsi="Arial" w:cs="Arial"/>
                <w:sz w:val="24"/>
                <w:szCs w:val="24"/>
              </w:rPr>
              <w:lastRenderedPageBreak/>
              <w:t>Sistema de aquecimento de água</w:t>
            </w:r>
          </w:p>
        </w:tc>
        <w:tc>
          <w:tcPr>
            <w:tcW w:w="708" w:type="dxa"/>
            <w:vAlign w:val="center"/>
          </w:tcPr>
          <w:p w14:paraId="0BECB34F" w14:textId="77777777" w:rsidR="00E234EB" w:rsidRPr="009066EF" w:rsidRDefault="00E234EB" w:rsidP="00E234EB">
            <w:pPr>
              <w:rPr>
                <w:rFonts w:ascii="Arial" w:eastAsia="Calibri" w:hAnsi="Arial" w:cs="Arial"/>
                <w:sz w:val="24"/>
                <w:szCs w:val="24"/>
              </w:rPr>
            </w:pPr>
          </w:p>
        </w:tc>
        <w:tc>
          <w:tcPr>
            <w:tcW w:w="709" w:type="dxa"/>
            <w:vAlign w:val="center"/>
          </w:tcPr>
          <w:p w14:paraId="12A7923A" w14:textId="77777777" w:rsidR="00E234EB" w:rsidRPr="009066EF" w:rsidRDefault="00E234EB" w:rsidP="00E234EB">
            <w:pPr>
              <w:rPr>
                <w:rFonts w:ascii="Arial" w:eastAsia="Calibri" w:hAnsi="Arial" w:cs="Arial"/>
                <w:sz w:val="24"/>
                <w:szCs w:val="24"/>
              </w:rPr>
            </w:pPr>
          </w:p>
        </w:tc>
        <w:tc>
          <w:tcPr>
            <w:tcW w:w="709" w:type="dxa"/>
            <w:vAlign w:val="center"/>
          </w:tcPr>
          <w:p w14:paraId="41A17B36" w14:textId="77777777" w:rsidR="00E234EB" w:rsidRPr="009066EF" w:rsidRDefault="00E234EB" w:rsidP="00E234EB">
            <w:pPr>
              <w:rPr>
                <w:rFonts w:ascii="Arial" w:eastAsia="Calibri" w:hAnsi="Arial" w:cs="Arial"/>
                <w:sz w:val="24"/>
                <w:szCs w:val="24"/>
              </w:rPr>
            </w:pPr>
          </w:p>
        </w:tc>
      </w:tr>
      <w:tr w:rsidR="00E234EB" w:rsidRPr="009066EF" w14:paraId="04700E6E" w14:textId="77777777" w:rsidTr="00E234EB">
        <w:trPr>
          <w:gridAfter w:val="1"/>
          <w:wAfter w:w="9" w:type="dxa"/>
          <w:trHeight w:val="397"/>
        </w:trPr>
        <w:tc>
          <w:tcPr>
            <w:tcW w:w="7655" w:type="dxa"/>
            <w:vAlign w:val="center"/>
          </w:tcPr>
          <w:p w14:paraId="0F219C52" w14:textId="5AF604D3" w:rsidR="00E234EB" w:rsidRPr="009066EF" w:rsidRDefault="00E234EB" w:rsidP="00B05E0C">
            <w:pPr>
              <w:jc w:val="both"/>
              <w:rPr>
                <w:rFonts w:ascii="Arial" w:hAnsi="Arial" w:cs="Arial"/>
                <w:sz w:val="24"/>
                <w:szCs w:val="24"/>
              </w:rPr>
            </w:pPr>
            <w:r>
              <w:rPr>
                <w:rFonts w:ascii="Arial" w:hAnsi="Arial" w:cs="Arial"/>
                <w:sz w:val="24"/>
                <w:szCs w:val="24"/>
              </w:rPr>
              <w:t>Área de lavagem e higiene de veículos transportadores de matéria-prima</w:t>
            </w:r>
          </w:p>
        </w:tc>
        <w:tc>
          <w:tcPr>
            <w:tcW w:w="708" w:type="dxa"/>
            <w:vAlign w:val="center"/>
          </w:tcPr>
          <w:p w14:paraId="1776B6C1" w14:textId="77777777" w:rsidR="00E234EB" w:rsidRPr="009066EF" w:rsidRDefault="00E234EB" w:rsidP="00E234EB">
            <w:pPr>
              <w:rPr>
                <w:rFonts w:ascii="Arial" w:eastAsia="Calibri" w:hAnsi="Arial" w:cs="Arial"/>
                <w:sz w:val="24"/>
                <w:szCs w:val="24"/>
              </w:rPr>
            </w:pPr>
          </w:p>
        </w:tc>
        <w:tc>
          <w:tcPr>
            <w:tcW w:w="709" w:type="dxa"/>
            <w:vAlign w:val="center"/>
          </w:tcPr>
          <w:p w14:paraId="404DD019" w14:textId="77777777" w:rsidR="00E234EB" w:rsidRPr="009066EF" w:rsidRDefault="00E234EB" w:rsidP="00E234EB">
            <w:pPr>
              <w:rPr>
                <w:rFonts w:ascii="Arial" w:eastAsia="Calibri" w:hAnsi="Arial" w:cs="Arial"/>
                <w:sz w:val="24"/>
                <w:szCs w:val="24"/>
              </w:rPr>
            </w:pPr>
          </w:p>
        </w:tc>
        <w:tc>
          <w:tcPr>
            <w:tcW w:w="709" w:type="dxa"/>
            <w:vAlign w:val="center"/>
          </w:tcPr>
          <w:p w14:paraId="04351B96" w14:textId="77777777" w:rsidR="00E234EB" w:rsidRPr="009066EF" w:rsidRDefault="00E234EB" w:rsidP="00E234EB">
            <w:pPr>
              <w:rPr>
                <w:rFonts w:ascii="Arial" w:eastAsia="Calibri" w:hAnsi="Arial" w:cs="Arial"/>
                <w:sz w:val="24"/>
                <w:szCs w:val="24"/>
              </w:rPr>
            </w:pPr>
          </w:p>
        </w:tc>
      </w:tr>
      <w:tr w:rsidR="00E234EB" w:rsidRPr="009066EF" w14:paraId="04750BAC" w14:textId="77777777" w:rsidTr="00E234EB">
        <w:trPr>
          <w:gridAfter w:val="1"/>
          <w:wAfter w:w="9" w:type="dxa"/>
          <w:trHeight w:val="397"/>
        </w:trPr>
        <w:tc>
          <w:tcPr>
            <w:tcW w:w="7655" w:type="dxa"/>
            <w:vAlign w:val="center"/>
          </w:tcPr>
          <w:p w14:paraId="59E649A2" w14:textId="2B23F0D7" w:rsidR="00E234EB" w:rsidRPr="009066EF" w:rsidRDefault="00E234EB" w:rsidP="00E234EB">
            <w:pPr>
              <w:rPr>
                <w:rFonts w:ascii="Arial" w:hAnsi="Arial" w:cs="Arial"/>
                <w:sz w:val="24"/>
                <w:szCs w:val="24"/>
              </w:rPr>
            </w:pPr>
            <w:r>
              <w:rPr>
                <w:rFonts w:ascii="Arial" w:hAnsi="Arial" w:cs="Arial"/>
                <w:sz w:val="24"/>
                <w:szCs w:val="24"/>
              </w:rPr>
              <w:t>Sanitário separados por sexo</w:t>
            </w:r>
          </w:p>
        </w:tc>
        <w:tc>
          <w:tcPr>
            <w:tcW w:w="708" w:type="dxa"/>
            <w:vAlign w:val="center"/>
          </w:tcPr>
          <w:p w14:paraId="72A3A41D" w14:textId="77777777" w:rsidR="00E234EB" w:rsidRPr="009066EF" w:rsidRDefault="00E234EB" w:rsidP="00E234EB">
            <w:pPr>
              <w:rPr>
                <w:rFonts w:ascii="Arial" w:eastAsia="Calibri" w:hAnsi="Arial" w:cs="Arial"/>
                <w:sz w:val="24"/>
                <w:szCs w:val="24"/>
              </w:rPr>
            </w:pPr>
          </w:p>
        </w:tc>
        <w:tc>
          <w:tcPr>
            <w:tcW w:w="709" w:type="dxa"/>
            <w:vAlign w:val="center"/>
          </w:tcPr>
          <w:p w14:paraId="0ADBEBB1" w14:textId="77777777" w:rsidR="00E234EB" w:rsidRPr="009066EF" w:rsidRDefault="00E234EB" w:rsidP="00E234EB">
            <w:pPr>
              <w:rPr>
                <w:rFonts w:ascii="Arial" w:eastAsia="Calibri" w:hAnsi="Arial" w:cs="Arial"/>
                <w:sz w:val="24"/>
                <w:szCs w:val="24"/>
              </w:rPr>
            </w:pPr>
          </w:p>
        </w:tc>
        <w:tc>
          <w:tcPr>
            <w:tcW w:w="709" w:type="dxa"/>
            <w:vAlign w:val="center"/>
          </w:tcPr>
          <w:p w14:paraId="31EDA238" w14:textId="77777777" w:rsidR="00E234EB" w:rsidRPr="009066EF" w:rsidRDefault="00E234EB" w:rsidP="00E234EB">
            <w:pPr>
              <w:rPr>
                <w:rFonts w:ascii="Arial" w:eastAsia="Calibri" w:hAnsi="Arial" w:cs="Arial"/>
                <w:sz w:val="24"/>
                <w:szCs w:val="24"/>
              </w:rPr>
            </w:pPr>
          </w:p>
        </w:tc>
      </w:tr>
      <w:tr w:rsidR="00E234EB" w:rsidRPr="009066EF" w14:paraId="1FC23725" w14:textId="77777777" w:rsidTr="00E234EB">
        <w:trPr>
          <w:gridAfter w:val="1"/>
          <w:wAfter w:w="9" w:type="dxa"/>
          <w:trHeight w:val="397"/>
        </w:trPr>
        <w:tc>
          <w:tcPr>
            <w:tcW w:w="7655" w:type="dxa"/>
            <w:vAlign w:val="center"/>
          </w:tcPr>
          <w:p w14:paraId="194D8A59" w14:textId="1CDB27F2" w:rsidR="00E234EB" w:rsidRPr="009066EF" w:rsidRDefault="00E234EB" w:rsidP="00E234EB">
            <w:pPr>
              <w:rPr>
                <w:rFonts w:ascii="Arial" w:hAnsi="Arial" w:cs="Arial"/>
                <w:sz w:val="24"/>
                <w:szCs w:val="24"/>
              </w:rPr>
            </w:pPr>
            <w:r>
              <w:rPr>
                <w:rFonts w:ascii="Arial" w:hAnsi="Arial" w:cs="Arial"/>
                <w:sz w:val="24"/>
                <w:szCs w:val="24"/>
              </w:rPr>
              <w:t>Vestiários separados por sexo</w:t>
            </w:r>
          </w:p>
        </w:tc>
        <w:tc>
          <w:tcPr>
            <w:tcW w:w="708" w:type="dxa"/>
            <w:vAlign w:val="center"/>
          </w:tcPr>
          <w:p w14:paraId="4EC12909" w14:textId="77777777" w:rsidR="00E234EB" w:rsidRPr="009066EF" w:rsidRDefault="00E234EB" w:rsidP="00E234EB">
            <w:pPr>
              <w:rPr>
                <w:rFonts w:ascii="Arial" w:eastAsia="Calibri" w:hAnsi="Arial" w:cs="Arial"/>
                <w:sz w:val="24"/>
                <w:szCs w:val="24"/>
              </w:rPr>
            </w:pPr>
          </w:p>
        </w:tc>
        <w:tc>
          <w:tcPr>
            <w:tcW w:w="709" w:type="dxa"/>
            <w:vAlign w:val="center"/>
          </w:tcPr>
          <w:p w14:paraId="63501AA7" w14:textId="77777777" w:rsidR="00E234EB" w:rsidRPr="009066EF" w:rsidRDefault="00E234EB" w:rsidP="00E234EB">
            <w:pPr>
              <w:rPr>
                <w:rFonts w:ascii="Arial" w:eastAsia="Calibri" w:hAnsi="Arial" w:cs="Arial"/>
                <w:sz w:val="24"/>
                <w:szCs w:val="24"/>
              </w:rPr>
            </w:pPr>
          </w:p>
        </w:tc>
        <w:tc>
          <w:tcPr>
            <w:tcW w:w="709" w:type="dxa"/>
            <w:vAlign w:val="center"/>
          </w:tcPr>
          <w:p w14:paraId="131B7773" w14:textId="77777777" w:rsidR="00E234EB" w:rsidRPr="009066EF" w:rsidRDefault="00E234EB" w:rsidP="00E234EB">
            <w:pPr>
              <w:rPr>
                <w:rFonts w:ascii="Arial" w:eastAsia="Calibri" w:hAnsi="Arial" w:cs="Arial"/>
                <w:sz w:val="24"/>
                <w:szCs w:val="24"/>
              </w:rPr>
            </w:pPr>
          </w:p>
        </w:tc>
      </w:tr>
      <w:tr w:rsidR="00E234EB" w:rsidRPr="009066EF" w14:paraId="274E3872" w14:textId="77777777" w:rsidTr="00E234EB">
        <w:trPr>
          <w:gridAfter w:val="1"/>
          <w:wAfter w:w="9" w:type="dxa"/>
          <w:trHeight w:val="397"/>
        </w:trPr>
        <w:tc>
          <w:tcPr>
            <w:tcW w:w="7655" w:type="dxa"/>
            <w:vAlign w:val="center"/>
          </w:tcPr>
          <w:p w14:paraId="78CA3B0A" w14:textId="1E983F77" w:rsidR="00E234EB" w:rsidRPr="009066EF" w:rsidRDefault="00E234EB" w:rsidP="00E234EB">
            <w:pPr>
              <w:rPr>
                <w:rFonts w:ascii="Arial" w:hAnsi="Arial" w:cs="Arial"/>
                <w:sz w:val="24"/>
                <w:szCs w:val="24"/>
              </w:rPr>
            </w:pPr>
            <w:r>
              <w:rPr>
                <w:rFonts w:ascii="Arial" w:hAnsi="Arial" w:cs="Arial"/>
                <w:sz w:val="24"/>
                <w:szCs w:val="24"/>
              </w:rPr>
              <w:t>Sede administrativa</w:t>
            </w:r>
          </w:p>
        </w:tc>
        <w:tc>
          <w:tcPr>
            <w:tcW w:w="708" w:type="dxa"/>
            <w:vAlign w:val="center"/>
          </w:tcPr>
          <w:p w14:paraId="0147DC1B" w14:textId="77777777" w:rsidR="00E234EB" w:rsidRPr="009066EF" w:rsidRDefault="00E234EB" w:rsidP="00E234EB">
            <w:pPr>
              <w:rPr>
                <w:rFonts w:ascii="Arial" w:eastAsia="Calibri" w:hAnsi="Arial" w:cs="Arial"/>
                <w:sz w:val="24"/>
                <w:szCs w:val="24"/>
              </w:rPr>
            </w:pPr>
          </w:p>
        </w:tc>
        <w:tc>
          <w:tcPr>
            <w:tcW w:w="709" w:type="dxa"/>
            <w:vAlign w:val="center"/>
          </w:tcPr>
          <w:p w14:paraId="3CD3B9D2" w14:textId="77777777" w:rsidR="00E234EB" w:rsidRPr="009066EF" w:rsidRDefault="00E234EB" w:rsidP="00E234EB">
            <w:pPr>
              <w:rPr>
                <w:rFonts w:ascii="Arial" w:eastAsia="Calibri" w:hAnsi="Arial" w:cs="Arial"/>
                <w:sz w:val="24"/>
                <w:szCs w:val="24"/>
              </w:rPr>
            </w:pPr>
          </w:p>
        </w:tc>
        <w:tc>
          <w:tcPr>
            <w:tcW w:w="709" w:type="dxa"/>
            <w:vAlign w:val="center"/>
          </w:tcPr>
          <w:p w14:paraId="218C881B" w14:textId="77777777" w:rsidR="00E234EB" w:rsidRPr="009066EF" w:rsidRDefault="00E234EB" w:rsidP="00E234EB">
            <w:pPr>
              <w:rPr>
                <w:rFonts w:ascii="Arial" w:eastAsia="Calibri" w:hAnsi="Arial" w:cs="Arial"/>
                <w:sz w:val="24"/>
                <w:szCs w:val="24"/>
              </w:rPr>
            </w:pPr>
          </w:p>
        </w:tc>
      </w:tr>
      <w:tr w:rsidR="00E234EB" w:rsidRPr="009066EF" w14:paraId="02349CF2" w14:textId="77777777" w:rsidTr="00E234EB">
        <w:trPr>
          <w:gridAfter w:val="1"/>
          <w:wAfter w:w="9" w:type="dxa"/>
          <w:trHeight w:val="397"/>
        </w:trPr>
        <w:tc>
          <w:tcPr>
            <w:tcW w:w="7655" w:type="dxa"/>
            <w:vAlign w:val="center"/>
          </w:tcPr>
          <w:p w14:paraId="7ED82F92" w14:textId="51C775D2" w:rsidR="00E234EB" w:rsidRPr="009066EF" w:rsidRDefault="00E234EB" w:rsidP="00E234EB">
            <w:pPr>
              <w:rPr>
                <w:rFonts w:ascii="Arial" w:hAnsi="Arial" w:cs="Arial"/>
                <w:sz w:val="24"/>
                <w:szCs w:val="24"/>
              </w:rPr>
            </w:pPr>
            <w:r>
              <w:rPr>
                <w:rFonts w:ascii="Arial" w:hAnsi="Arial" w:cs="Arial"/>
                <w:sz w:val="24"/>
                <w:szCs w:val="24"/>
              </w:rPr>
              <w:t>Depósito de produtos de limpeza</w:t>
            </w:r>
          </w:p>
        </w:tc>
        <w:tc>
          <w:tcPr>
            <w:tcW w:w="708" w:type="dxa"/>
            <w:vAlign w:val="center"/>
          </w:tcPr>
          <w:p w14:paraId="46A60327" w14:textId="77777777" w:rsidR="00E234EB" w:rsidRPr="009066EF" w:rsidRDefault="00E234EB" w:rsidP="00E234EB">
            <w:pPr>
              <w:rPr>
                <w:rFonts w:ascii="Arial" w:eastAsia="Calibri" w:hAnsi="Arial" w:cs="Arial"/>
                <w:sz w:val="24"/>
                <w:szCs w:val="24"/>
              </w:rPr>
            </w:pPr>
          </w:p>
        </w:tc>
        <w:tc>
          <w:tcPr>
            <w:tcW w:w="709" w:type="dxa"/>
            <w:vAlign w:val="center"/>
          </w:tcPr>
          <w:p w14:paraId="69D3C69B" w14:textId="77777777" w:rsidR="00E234EB" w:rsidRPr="009066EF" w:rsidRDefault="00E234EB" w:rsidP="00E234EB">
            <w:pPr>
              <w:rPr>
                <w:rFonts w:ascii="Arial" w:eastAsia="Calibri" w:hAnsi="Arial" w:cs="Arial"/>
                <w:sz w:val="24"/>
                <w:szCs w:val="24"/>
              </w:rPr>
            </w:pPr>
          </w:p>
        </w:tc>
        <w:tc>
          <w:tcPr>
            <w:tcW w:w="709" w:type="dxa"/>
            <w:vAlign w:val="center"/>
          </w:tcPr>
          <w:p w14:paraId="7C772789" w14:textId="77777777" w:rsidR="00E234EB" w:rsidRPr="009066EF" w:rsidRDefault="00E234EB" w:rsidP="00E234EB">
            <w:pPr>
              <w:rPr>
                <w:rFonts w:ascii="Arial" w:eastAsia="Calibri" w:hAnsi="Arial" w:cs="Arial"/>
                <w:sz w:val="24"/>
                <w:szCs w:val="24"/>
              </w:rPr>
            </w:pPr>
          </w:p>
        </w:tc>
      </w:tr>
      <w:tr w:rsidR="00E234EB" w:rsidRPr="009066EF" w14:paraId="19737ED6" w14:textId="77777777" w:rsidTr="00E234EB">
        <w:trPr>
          <w:gridAfter w:val="1"/>
          <w:wAfter w:w="9" w:type="dxa"/>
          <w:trHeight w:val="397"/>
        </w:trPr>
        <w:tc>
          <w:tcPr>
            <w:tcW w:w="7655" w:type="dxa"/>
            <w:vAlign w:val="center"/>
          </w:tcPr>
          <w:p w14:paraId="3775B23A" w14:textId="6BFFDEF7" w:rsidR="00E234EB" w:rsidRPr="009066EF" w:rsidRDefault="00E234EB" w:rsidP="00E234EB">
            <w:pPr>
              <w:rPr>
                <w:rFonts w:ascii="Arial" w:hAnsi="Arial" w:cs="Arial"/>
                <w:sz w:val="24"/>
                <w:szCs w:val="24"/>
              </w:rPr>
            </w:pPr>
            <w:r>
              <w:rPr>
                <w:rFonts w:ascii="Arial" w:hAnsi="Arial" w:cs="Arial"/>
                <w:sz w:val="24"/>
                <w:szCs w:val="24"/>
              </w:rPr>
              <w:t>Refeitório</w:t>
            </w:r>
          </w:p>
        </w:tc>
        <w:tc>
          <w:tcPr>
            <w:tcW w:w="708" w:type="dxa"/>
            <w:vAlign w:val="center"/>
          </w:tcPr>
          <w:p w14:paraId="39432B66" w14:textId="77777777" w:rsidR="00E234EB" w:rsidRPr="009066EF" w:rsidRDefault="00E234EB" w:rsidP="00E234EB">
            <w:pPr>
              <w:rPr>
                <w:rFonts w:ascii="Arial" w:eastAsia="Calibri" w:hAnsi="Arial" w:cs="Arial"/>
                <w:sz w:val="24"/>
                <w:szCs w:val="24"/>
              </w:rPr>
            </w:pPr>
          </w:p>
        </w:tc>
        <w:tc>
          <w:tcPr>
            <w:tcW w:w="709" w:type="dxa"/>
            <w:vAlign w:val="center"/>
          </w:tcPr>
          <w:p w14:paraId="60E4A7BE" w14:textId="77777777" w:rsidR="00E234EB" w:rsidRPr="009066EF" w:rsidRDefault="00E234EB" w:rsidP="00E234EB">
            <w:pPr>
              <w:rPr>
                <w:rFonts w:ascii="Arial" w:eastAsia="Calibri" w:hAnsi="Arial" w:cs="Arial"/>
                <w:sz w:val="24"/>
                <w:szCs w:val="24"/>
              </w:rPr>
            </w:pPr>
          </w:p>
        </w:tc>
        <w:tc>
          <w:tcPr>
            <w:tcW w:w="709" w:type="dxa"/>
            <w:vAlign w:val="center"/>
          </w:tcPr>
          <w:p w14:paraId="3F040D00" w14:textId="77777777" w:rsidR="00E234EB" w:rsidRPr="009066EF" w:rsidRDefault="00E234EB" w:rsidP="00E234EB">
            <w:pPr>
              <w:rPr>
                <w:rFonts w:ascii="Arial" w:eastAsia="Calibri" w:hAnsi="Arial" w:cs="Arial"/>
                <w:sz w:val="24"/>
                <w:szCs w:val="24"/>
              </w:rPr>
            </w:pPr>
          </w:p>
        </w:tc>
      </w:tr>
      <w:tr w:rsidR="00E234EB" w:rsidRPr="009066EF" w14:paraId="0C37D5D0" w14:textId="77777777" w:rsidTr="00E234EB">
        <w:trPr>
          <w:gridAfter w:val="1"/>
          <w:wAfter w:w="9" w:type="dxa"/>
          <w:trHeight w:val="397"/>
        </w:trPr>
        <w:tc>
          <w:tcPr>
            <w:tcW w:w="7655" w:type="dxa"/>
            <w:vAlign w:val="center"/>
          </w:tcPr>
          <w:p w14:paraId="7ED5964E" w14:textId="5219963A" w:rsidR="00E234EB" w:rsidRPr="009066EF" w:rsidRDefault="00E234EB" w:rsidP="00E234EB">
            <w:pPr>
              <w:rPr>
                <w:rFonts w:ascii="Arial" w:hAnsi="Arial" w:cs="Arial"/>
                <w:sz w:val="24"/>
                <w:szCs w:val="24"/>
              </w:rPr>
            </w:pPr>
            <w:r>
              <w:rPr>
                <w:rFonts w:ascii="Arial" w:hAnsi="Arial" w:cs="Arial"/>
                <w:sz w:val="24"/>
                <w:szCs w:val="24"/>
              </w:rPr>
              <w:t>Lavanderia</w:t>
            </w:r>
          </w:p>
        </w:tc>
        <w:tc>
          <w:tcPr>
            <w:tcW w:w="708" w:type="dxa"/>
            <w:vAlign w:val="center"/>
          </w:tcPr>
          <w:p w14:paraId="62F421E0" w14:textId="77777777" w:rsidR="00E234EB" w:rsidRPr="009066EF" w:rsidRDefault="00E234EB" w:rsidP="00E234EB">
            <w:pPr>
              <w:rPr>
                <w:rFonts w:ascii="Arial" w:eastAsia="Calibri" w:hAnsi="Arial" w:cs="Arial"/>
                <w:sz w:val="24"/>
                <w:szCs w:val="24"/>
              </w:rPr>
            </w:pPr>
          </w:p>
        </w:tc>
        <w:tc>
          <w:tcPr>
            <w:tcW w:w="709" w:type="dxa"/>
            <w:vAlign w:val="center"/>
          </w:tcPr>
          <w:p w14:paraId="4AC46BCF" w14:textId="77777777" w:rsidR="00E234EB" w:rsidRPr="009066EF" w:rsidRDefault="00E234EB" w:rsidP="00E234EB">
            <w:pPr>
              <w:rPr>
                <w:rFonts w:ascii="Arial" w:eastAsia="Calibri" w:hAnsi="Arial" w:cs="Arial"/>
                <w:sz w:val="24"/>
                <w:szCs w:val="24"/>
              </w:rPr>
            </w:pPr>
          </w:p>
        </w:tc>
        <w:tc>
          <w:tcPr>
            <w:tcW w:w="709" w:type="dxa"/>
            <w:vAlign w:val="center"/>
          </w:tcPr>
          <w:p w14:paraId="6C68D171" w14:textId="77777777" w:rsidR="00E234EB" w:rsidRPr="009066EF" w:rsidRDefault="00E234EB" w:rsidP="00E234EB">
            <w:pPr>
              <w:rPr>
                <w:rFonts w:ascii="Arial" w:eastAsia="Calibri" w:hAnsi="Arial" w:cs="Arial"/>
                <w:sz w:val="24"/>
                <w:szCs w:val="24"/>
              </w:rPr>
            </w:pPr>
          </w:p>
        </w:tc>
      </w:tr>
      <w:tr w:rsidR="00E234EB" w:rsidRPr="009066EF" w14:paraId="1C46F699" w14:textId="77777777" w:rsidTr="00E234EB">
        <w:trPr>
          <w:gridAfter w:val="1"/>
          <w:wAfter w:w="9" w:type="dxa"/>
          <w:trHeight w:val="397"/>
        </w:trPr>
        <w:tc>
          <w:tcPr>
            <w:tcW w:w="7655" w:type="dxa"/>
            <w:vAlign w:val="center"/>
          </w:tcPr>
          <w:p w14:paraId="5512467B" w14:textId="3AA50982" w:rsidR="00E234EB" w:rsidRPr="009066EF" w:rsidRDefault="00E234EB" w:rsidP="00E234EB">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3926C62F" w14:textId="77777777" w:rsidR="00E234EB" w:rsidRPr="009066EF" w:rsidRDefault="00E234EB" w:rsidP="00E234EB">
            <w:pPr>
              <w:rPr>
                <w:rFonts w:ascii="Arial" w:eastAsia="Calibri" w:hAnsi="Arial" w:cs="Arial"/>
                <w:sz w:val="24"/>
                <w:szCs w:val="24"/>
              </w:rPr>
            </w:pPr>
          </w:p>
        </w:tc>
        <w:tc>
          <w:tcPr>
            <w:tcW w:w="709" w:type="dxa"/>
            <w:vAlign w:val="center"/>
          </w:tcPr>
          <w:p w14:paraId="1F8DC953" w14:textId="77777777" w:rsidR="00E234EB" w:rsidRPr="009066EF" w:rsidRDefault="00E234EB" w:rsidP="00E234EB">
            <w:pPr>
              <w:rPr>
                <w:rFonts w:ascii="Arial" w:eastAsia="Calibri" w:hAnsi="Arial" w:cs="Arial"/>
                <w:sz w:val="24"/>
                <w:szCs w:val="24"/>
              </w:rPr>
            </w:pPr>
          </w:p>
        </w:tc>
        <w:tc>
          <w:tcPr>
            <w:tcW w:w="709" w:type="dxa"/>
            <w:vAlign w:val="center"/>
          </w:tcPr>
          <w:p w14:paraId="1D713D3C" w14:textId="77777777" w:rsidR="00E234EB" w:rsidRPr="009066EF" w:rsidRDefault="00E234EB" w:rsidP="00E234EB">
            <w:pPr>
              <w:rPr>
                <w:rFonts w:ascii="Arial" w:eastAsia="Calibri" w:hAnsi="Arial" w:cs="Arial"/>
                <w:sz w:val="24"/>
                <w:szCs w:val="24"/>
              </w:rPr>
            </w:pPr>
          </w:p>
        </w:tc>
      </w:tr>
      <w:tr w:rsidR="00E234EB" w:rsidRPr="009066EF" w14:paraId="1BD23A72" w14:textId="77777777" w:rsidTr="00E234EB">
        <w:trPr>
          <w:gridAfter w:val="1"/>
          <w:wAfter w:w="9" w:type="dxa"/>
          <w:trHeight w:val="397"/>
        </w:trPr>
        <w:tc>
          <w:tcPr>
            <w:tcW w:w="7655" w:type="dxa"/>
            <w:vAlign w:val="center"/>
          </w:tcPr>
          <w:p w14:paraId="696F1037" w14:textId="686AA348" w:rsidR="00E234EB" w:rsidRPr="009066EF" w:rsidRDefault="00E234EB" w:rsidP="00E234EB">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64CDF681" w14:textId="77777777" w:rsidR="00E234EB" w:rsidRPr="009066EF" w:rsidRDefault="00E234EB" w:rsidP="00E234EB">
            <w:pPr>
              <w:rPr>
                <w:rFonts w:ascii="Arial" w:eastAsia="Calibri" w:hAnsi="Arial" w:cs="Arial"/>
                <w:sz w:val="24"/>
                <w:szCs w:val="24"/>
              </w:rPr>
            </w:pPr>
          </w:p>
        </w:tc>
        <w:tc>
          <w:tcPr>
            <w:tcW w:w="709" w:type="dxa"/>
            <w:vAlign w:val="center"/>
          </w:tcPr>
          <w:p w14:paraId="4C769B9D" w14:textId="77777777" w:rsidR="00E234EB" w:rsidRPr="009066EF" w:rsidRDefault="00E234EB" w:rsidP="00E234EB">
            <w:pPr>
              <w:rPr>
                <w:rFonts w:ascii="Arial" w:eastAsia="Calibri" w:hAnsi="Arial" w:cs="Arial"/>
                <w:sz w:val="24"/>
                <w:szCs w:val="24"/>
              </w:rPr>
            </w:pPr>
          </w:p>
        </w:tc>
        <w:tc>
          <w:tcPr>
            <w:tcW w:w="709" w:type="dxa"/>
            <w:vAlign w:val="center"/>
          </w:tcPr>
          <w:p w14:paraId="7D3CAD53" w14:textId="77777777" w:rsidR="00E234EB" w:rsidRPr="009066EF" w:rsidRDefault="00E234EB" w:rsidP="00E234EB">
            <w:pPr>
              <w:rPr>
                <w:rFonts w:ascii="Arial" w:eastAsia="Calibri" w:hAnsi="Arial" w:cs="Arial"/>
                <w:sz w:val="24"/>
                <w:szCs w:val="24"/>
              </w:rPr>
            </w:pPr>
          </w:p>
        </w:tc>
      </w:tr>
    </w:tbl>
    <w:p w14:paraId="0982252E" w14:textId="77777777" w:rsidR="00823E10" w:rsidRPr="009066EF" w:rsidRDefault="00823E10" w:rsidP="00823E10">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60D913AD" w14:textId="77777777" w:rsidR="00823E10" w:rsidRPr="009066EF" w:rsidRDefault="00823E10" w:rsidP="00823E10">
      <w:pPr>
        <w:spacing w:after="0"/>
        <w:ind w:left="-567"/>
        <w:jc w:val="both"/>
        <w:rPr>
          <w:rFonts w:ascii="Arial" w:eastAsia="Calibri" w:hAnsi="Arial" w:cs="Arial"/>
          <w:sz w:val="24"/>
          <w:szCs w:val="24"/>
        </w:rPr>
      </w:pPr>
    </w:p>
    <w:p w14:paraId="02D4B602" w14:textId="77777777" w:rsidR="00823E10" w:rsidRPr="009066EF" w:rsidRDefault="00823E10" w:rsidP="00823E10">
      <w:pPr>
        <w:spacing w:after="0"/>
        <w:ind w:left="-567"/>
        <w:jc w:val="both"/>
        <w:rPr>
          <w:rFonts w:ascii="Arial" w:eastAsia="Calibri" w:hAnsi="Arial" w:cs="Arial"/>
          <w:sz w:val="24"/>
          <w:szCs w:val="24"/>
        </w:rPr>
      </w:pPr>
    </w:p>
    <w:p w14:paraId="35571C41" w14:textId="77777777" w:rsidR="00823E10" w:rsidRPr="009066EF" w:rsidRDefault="00823E10" w:rsidP="00823E10">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69E3C5ED" w14:textId="77777777" w:rsidR="00823E10" w:rsidRDefault="00823E10" w:rsidP="00823E10">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2"/>
    <w:p w14:paraId="3FF529D6" w14:textId="77777777" w:rsidR="00E234EB" w:rsidRDefault="00E234EB" w:rsidP="00D850F9">
      <w:pPr>
        <w:ind w:right="283"/>
        <w:jc w:val="center"/>
        <w:rPr>
          <w:rFonts w:ascii="Arial" w:eastAsia="Calibri" w:hAnsi="Arial" w:cs="Arial"/>
          <w:color w:val="FF0000"/>
          <w:sz w:val="24"/>
          <w:szCs w:val="24"/>
        </w:rPr>
      </w:pPr>
    </w:p>
    <w:p w14:paraId="0F73E098" w14:textId="0E985E7C" w:rsidR="00E234EB" w:rsidRPr="0006156A" w:rsidRDefault="00B15FE7" w:rsidP="00B15FE7">
      <w:pPr>
        <w:tabs>
          <w:tab w:val="left" w:pos="4017"/>
        </w:tabs>
        <w:rPr>
          <w:rFonts w:ascii="Arial" w:eastAsia="Calibri" w:hAnsi="Arial" w:cs="Arial"/>
          <w:b/>
          <w:bCs/>
          <w:sz w:val="16"/>
          <w:szCs w:val="24"/>
        </w:rPr>
      </w:pPr>
      <w:r>
        <w:rPr>
          <w:rFonts w:ascii="Arial" w:eastAsia="Calibri" w:hAnsi="Arial" w:cs="Arial"/>
          <w:color w:val="FF0000"/>
          <w:sz w:val="24"/>
          <w:szCs w:val="24"/>
        </w:rPr>
        <w:tab/>
      </w:r>
      <w:r w:rsidR="00E234EB" w:rsidRPr="0006156A">
        <w:rPr>
          <w:rFonts w:ascii="Arial" w:eastAsia="Calibri" w:hAnsi="Arial" w:cs="Arial"/>
          <w:b/>
          <w:bCs/>
          <w:sz w:val="16"/>
          <w:szCs w:val="24"/>
        </w:rPr>
        <w:t>LISTA DE VERIFICAÇÃO DE PLANTAS - ANEXO 05</w:t>
      </w:r>
    </w:p>
    <w:p w14:paraId="0D0847BB" w14:textId="65782DA9" w:rsidR="00E234EB" w:rsidRPr="009066EF" w:rsidRDefault="00E234EB" w:rsidP="00316EA8">
      <w:pPr>
        <w:spacing w:before="360" w:after="0" w:line="240" w:lineRule="auto"/>
        <w:jc w:val="both"/>
        <w:rPr>
          <w:rFonts w:ascii="Arial" w:eastAsia="Calibri" w:hAnsi="Arial" w:cs="Arial"/>
          <w:sz w:val="24"/>
          <w:szCs w:val="24"/>
        </w:rPr>
      </w:pPr>
      <w:bookmarkStart w:id="63" w:name="_Hlk147822747"/>
      <w:r>
        <w:rPr>
          <w:rFonts w:ascii="Arial" w:eastAsia="Calibri" w:hAnsi="Arial" w:cs="Arial"/>
          <w:b/>
          <w:bCs/>
          <w:sz w:val="24"/>
          <w:szCs w:val="24"/>
        </w:rPr>
        <w:t>6</w:t>
      </w:r>
      <w:r w:rsidRPr="009066EF">
        <w:rPr>
          <w:rFonts w:ascii="Arial" w:eastAsia="Calibri" w:hAnsi="Arial" w:cs="Arial"/>
          <w:b/>
          <w:bCs/>
          <w:sz w:val="24"/>
          <w:szCs w:val="24"/>
        </w:rPr>
        <w:t xml:space="preserve">. </w:t>
      </w:r>
      <w:bookmarkStart w:id="64" w:name="_Hlk55564234"/>
      <w:r w:rsidRPr="008E5712">
        <w:rPr>
          <w:rFonts w:ascii="Arial" w:hAnsi="Arial" w:cs="Arial"/>
          <w:b/>
          <w:bCs/>
          <w:sz w:val="24"/>
          <w:szCs w:val="24"/>
        </w:rPr>
        <w:t xml:space="preserve">UNIDADE DE EXTRAÇÃO </w:t>
      </w:r>
      <w:r>
        <w:rPr>
          <w:rFonts w:ascii="Arial" w:hAnsi="Arial" w:cs="Arial"/>
          <w:b/>
          <w:bCs/>
          <w:sz w:val="24"/>
          <w:szCs w:val="24"/>
        </w:rPr>
        <w:t>E BENEFICIAMENTO DE PRODUTOS DE ABELHA/UNIDADE DE BENEFICIAMENTO DE PRODUTOS DE ABELHA</w:t>
      </w:r>
      <w:bookmarkEnd w:id="64"/>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E234EB" w:rsidRPr="009066EF" w14:paraId="35F7A1E2" w14:textId="77777777" w:rsidTr="009D7D00">
        <w:tc>
          <w:tcPr>
            <w:tcW w:w="9790" w:type="dxa"/>
            <w:gridSpan w:val="5"/>
          </w:tcPr>
          <w:p w14:paraId="11B48E4E"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Razão Social:</w:t>
            </w:r>
          </w:p>
          <w:p w14:paraId="56C3F0BF" w14:textId="77777777" w:rsidR="00E234EB" w:rsidRPr="009066EF" w:rsidRDefault="00E234EB" w:rsidP="009D7D00">
            <w:pPr>
              <w:jc w:val="both"/>
              <w:rPr>
                <w:rFonts w:ascii="Arial" w:eastAsia="Calibri" w:hAnsi="Arial" w:cs="Arial"/>
                <w:sz w:val="24"/>
                <w:szCs w:val="24"/>
              </w:rPr>
            </w:pPr>
          </w:p>
        </w:tc>
      </w:tr>
      <w:tr w:rsidR="00E234EB" w:rsidRPr="009066EF" w14:paraId="4FD025F0" w14:textId="77777777" w:rsidTr="009D7D00">
        <w:tc>
          <w:tcPr>
            <w:tcW w:w="9790" w:type="dxa"/>
            <w:gridSpan w:val="5"/>
          </w:tcPr>
          <w:p w14:paraId="780A346A"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3A89B421" w14:textId="77777777" w:rsidR="00E234EB" w:rsidRPr="009066EF" w:rsidRDefault="00E234EB" w:rsidP="009D7D00">
            <w:pPr>
              <w:jc w:val="both"/>
              <w:rPr>
                <w:rFonts w:ascii="Arial" w:eastAsia="Calibri" w:hAnsi="Arial" w:cs="Arial"/>
                <w:sz w:val="24"/>
                <w:szCs w:val="24"/>
              </w:rPr>
            </w:pPr>
          </w:p>
        </w:tc>
      </w:tr>
      <w:tr w:rsidR="00E234EB" w:rsidRPr="009066EF" w14:paraId="32FE700D" w14:textId="77777777" w:rsidTr="009D7D00">
        <w:tc>
          <w:tcPr>
            <w:tcW w:w="9790" w:type="dxa"/>
            <w:gridSpan w:val="5"/>
          </w:tcPr>
          <w:p w14:paraId="7F4C3AC1"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Endereço:</w:t>
            </w:r>
          </w:p>
          <w:p w14:paraId="2A7704C3" w14:textId="77777777" w:rsidR="00E234EB" w:rsidRPr="009066EF" w:rsidRDefault="00E234EB" w:rsidP="009D7D00">
            <w:pPr>
              <w:jc w:val="both"/>
              <w:rPr>
                <w:rFonts w:ascii="Arial" w:eastAsia="Calibri" w:hAnsi="Arial" w:cs="Arial"/>
                <w:sz w:val="24"/>
                <w:szCs w:val="24"/>
              </w:rPr>
            </w:pPr>
          </w:p>
        </w:tc>
      </w:tr>
      <w:tr w:rsidR="00E234EB" w:rsidRPr="009066EF" w14:paraId="73C12FC3" w14:textId="77777777" w:rsidTr="009D7D00">
        <w:tc>
          <w:tcPr>
            <w:tcW w:w="9790" w:type="dxa"/>
            <w:gridSpan w:val="5"/>
          </w:tcPr>
          <w:p w14:paraId="661D79F0"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 xml:space="preserve">Data: </w:t>
            </w:r>
          </w:p>
          <w:p w14:paraId="13DBD684" w14:textId="77777777" w:rsidR="00E234EB" w:rsidRPr="009066EF" w:rsidRDefault="00E234EB" w:rsidP="009D7D00">
            <w:pPr>
              <w:jc w:val="both"/>
              <w:rPr>
                <w:rFonts w:ascii="Arial" w:eastAsia="Calibri" w:hAnsi="Arial" w:cs="Arial"/>
                <w:sz w:val="24"/>
                <w:szCs w:val="24"/>
              </w:rPr>
            </w:pPr>
          </w:p>
        </w:tc>
      </w:tr>
      <w:tr w:rsidR="00E234EB" w:rsidRPr="009066EF" w14:paraId="6BF3811C" w14:textId="77777777" w:rsidTr="009D7D00">
        <w:trPr>
          <w:gridAfter w:val="1"/>
          <w:wAfter w:w="9" w:type="dxa"/>
          <w:trHeight w:val="397"/>
        </w:trPr>
        <w:tc>
          <w:tcPr>
            <w:tcW w:w="7655" w:type="dxa"/>
            <w:vAlign w:val="center"/>
          </w:tcPr>
          <w:p w14:paraId="55523351" w14:textId="013CA4CE" w:rsidR="00E234EB" w:rsidRPr="009066EF" w:rsidRDefault="00E234EB" w:rsidP="00E234EB">
            <w:pPr>
              <w:jc w:val="both"/>
              <w:rPr>
                <w:rFonts w:ascii="Arial" w:eastAsia="Calibri" w:hAnsi="Arial" w:cs="Arial"/>
                <w:b/>
                <w:bCs/>
                <w:sz w:val="24"/>
                <w:szCs w:val="24"/>
              </w:rPr>
            </w:pPr>
            <w:r w:rsidRPr="008E5712">
              <w:rPr>
                <w:rFonts w:ascii="Arial" w:hAnsi="Arial" w:cs="Arial"/>
                <w:b/>
                <w:bCs/>
                <w:sz w:val="24"/>
                <w:szCs w:val="24"/>
              </w:rPr>
              <w:t xml:space="preserve">Unidade de extração </w:t>
            </w:r>
            <w:r>
              <w:rPr>
                <w:rFonts w:ascii="Arial" w:hAnsi="Arial" w:cs="Arial"/>
                <w:b/>
                <w:bCs/>
                <w:sz w:val="24"/>
                <w:szCs w:val="24"/>
              </w:rPr>
              <w:t>e beneficiamento de produtos de abelha/Unidade de beneficiamento de produtos de abelha</w:t>
            </w:r>
          </w:p>
        </w:tc>
        <w:tc>
          <w:tcPr>
            <w:tcW w:w="708" w:type="dxa"/>
            <w:vAlign w:val="center"/>
          </w:tcPr>
          <w:p w14:paraId="4D877E6B" w14:textId="77777777" w:rsidR="00E234EB" w:rsidRPr="009066EF" w:rsidRDefault="00E234EB"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6209C076" w14:textId="77777777" w:rsidR="00E234EB" w:rsidRPr="009066EF" w:rsidRDefault="00E234EB"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2B2956CB" w14:textId="77777777" w:rsidR="00E234EB" w:rsidRPr="009066EF" w:rsidRDefault="00E234EB"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E234EB" w:rsidRPr="009066EF" w14:paraId="44C7090E" w14:textId="77777777" w:rsidTr="00E234EB">
        <w:trPr>
          <w:gridAfter w:val="1"/>
          <w:wAfter w:w="9" w:type="dxa"/>
          <w:trHeight w:val="397"/>
        </w:trPr>
        <w:tc>
          <w:tcPr>
            <w:tcW w:w="7655" w:type="dxa"/>
            <w:vAlign w:val="center"/>
          </w:tcPr>
          <w:p w14:paraId="77AD076E" w14:textId="5D8345D3" w:rsidR="00E234EB" w:rsidRPr="009066EF" w:rsidRDefault="00E234EB" w:rsidP="00E234EB">
            <w:pPr>
              <w:rPr>
                <w:rFonts w:ascii="Arial" w:hAnsi="Arial" w:cs="Arial"/>
                <w:sz w:val="24"/>
                <w:szCs w:val="24"/>
              </w:rPr>
            </w:pPr>
            <w:r>
              <w:rPr>
                <w:rFonts w:ascii="Arial" w:hAnsi="Arial" w:cs="Arial"/>
                <w:sz w:val="24"/>
                <w:szCs w:val="24"/>
              </w:rPr>
              <w:t xml:space="preserve">Barreira sanitária </w:t>
            </w:r>
          </w:p>
        </w:tc>
        <w:tc>
          <w:tcPr>
            <w:tcW w:w="708" w:type="dxa"/>
            <w:vAlign w:val="center"/>
          </w:tcPr>
          <w:p w14:paraId="4402F555" w14:textId="77777777" w:rsidR="00E234EB" w:rsidRPr="009066EF" w:rsidRDefault="00E234EB" w:rsidP="00E234EB">
            <w:pPr>
              <w:rPr>
                <w:rFonts w:ascii="Arial" w:eastAsia="Calibri" w:hAnsi="Arial" w:cs="Arial"/>
                <w:sz w:val="24"/>
                <w:szCs w:val="24"/>
              </w:rPr>
            </w:pPr>
          </w:p>
        </w:tc>
        <w:tc>
          <w:tcPr>
            <w:tcW w:w="709" w:type="dxa"/>
            <w:vAlign w:val="center"/>
          </w:tcPr>
          <w:p w14:paraId="408A86C9" w14:textId="77777777" w:rsidR="00E234EB" w:rsidRPr="009066EF" w:rsidRDefault="00E234EB" w:rsidP="00E234EB">
            <w:pPr>
              <w:rPr>
                <w:rFonts w:ascii="Arial" w:eastAsia="Calibri" w:hAnsi="Arial" w:cs="Arial"/>
                <w:sz w:val="24"/>
                <w:szCs w:val="24"/>
              </w:rPr>
            </w:pPr>
          </w:p>
        </w:tc>
        <w:tc>
          <w:tcPr>
            <w:tcW w:w="709" w:type="dxa"/>
            <w:vAlign w:val="center"/>
          </w:tcPr>
          <w:p w14:paraId="1D619CBF" w14:textId="77777777" w:rsidR="00E234EB" w:rsidRPr="009066EF" w:rsidRDefault="00E234EB" w:rsidP="00E234EB">
            <w:pPr>
              <w:rPr>
                <w:rFonts w:ascii="Arial" w:eastAsia="Calibri" w:hAnsi="Arial" w:cs="Arial"/>
                <w:sz w:val="24"/>
                <w:szCs w:val="24"/>
              </w:rPr>
            </w:pPr>
          </w:p>
        </w:tc>
      </w:tr>
      <w:tr w:rsidR="00E234EB" w:rsidRPr="009066EF" w14:paraId="7A49BEE0" w14:textId="77777777" w:rsidTr="00E234EB">
        <w:trPr>
          <w:gridAfter w:val="1"/>
          <w:wAfter w:w="9" w:type="dxa"/>
          <w:trHeight w:val="397"/>
        </w:trPr>
        <w:tc>
          <w:tcPr>
            <w:tcW w:w="7655" w:type="dxa"/>
            <w:vAlign w:val="center"/>
          </w:tcPr>
          <w:p w14:paraId="22B3245F" w14:textId="101A8C31" w:rsidR="00E234EB" w:rsidRPr="009066EF" w:rsidRDefault="00E234EB" w:rsidP="00E234EB">
            <w:pPr>
              <w:rPr>
                <w:rFonts w:ascii="Arial" w:hAnsi="Arial" w:cs="Arial"/>
                <w:sz w:val="24"/>
                <w:szCs w:val="24"/>
              </w:rPr>
            </w:pPr>
            <w:r>
              <w:rPr>
                <w:rFonts w:ascii="Arial" w:hAnsi="Arial" w:cs="Arial"/>
                <w:sz w:val="24"/>
                <w:szCs w:val="24"/>
              </w:rPr>
              <w:t xml:space="preserve">Sala de recepção de melgueiras </w:t>
            </w:r>
          </w:p>
        </w:tc>
        <w:tc>
          <w:tcPr>
            <w:tcW w:w="708" w:type="dxa"/>
            <w:vAlign w:val="center"/>
          </w:tcPr>
          <w:p w14:paraId="4D871286" w14:textId="77777777" w:rsidR="00E234EB" w:rsidRPr="009066EF" w:rsidRDefault="00E234EB" w:rsidP="00E234EB">
            <w:pPr>
              <w:rPr>
                <w:rFonts w:ascii="Arial" w:eastAsia="Calibri" w:hAnsi="Arial" w:cs="Arial"/>
                <w:sz w:val="24"/>
                <w:szCs w:val="24"/>
              </w:rPr>
            </w:pPr>
          </w:p>
        </w:tc>
        <w:tc>
          <w:tcPr>
            <w:tcW w:w="709" w:type="dxa"/>
            <w:vAlign w:val="center"/>
          </w:tcPr>
          <w:p w14:paraId="51DE797E" w14:textId="77777777" w:rsidR="00E234EB" w:rsidRPr="009066EF" w:rsidRDefault="00E234EB" w:rsidP="00E234EB">
            <w:pPr>
              <w:rPr>
                <w:rFonts w:ascii="Arial" w:eastAsia="Calibri" w:hAnsi="Arial" w:cs="Arial"/>
                <w:sz w:val="24"/>
                <w:szCs w:val="24"/>
              </w:rPr>
            </w:pPr>
          </w:p>
        </w:tc>
        <w:tc>
          <w:tcPr>
            <w:tcW w:w="709" w:type="dxa"/>
            <w:vAlign w:val="center"/>
          </w:tcPr>
          <w:p w14:paraId="5EE7B64E" w14:textId="77777777" w:rsidR="00E234EB" w:rsidRPr="009066EF" w:rsidRDefault="00E234EB" w:rsidP="00E234EB">
            <w:pPr>
              <w:rPr>
                <w:rFonts w:ascii="Arial" w:eastAsia="Calibri" w:hAnsi="Arial" w:cs="Arial"/>
                <w:sz w:val="24"/>
                <w:szCs w:val="24"/>
              </w:rPr>
            </w:pPr>
          </w:p>
        </w:tc>
      </w:tr>
      <w:tr w:rsidR="00E234EB" w:rsidRPr="009066EF" w14:paraId="093F9D6A" w14:textId="77777777" w:rsidTr="00E234EB">
        <w:trPr>
          <w:gridAfter w:val="1"/>
          <w:wAfter w:w="9" w:type="dxa"/>
          <w:trHeight w:val="397"/>
        </w:trPr>
        <w:tc>
          <w:tcPr>
            <w:tcW w:w="7655" w:type="dxa"/>
            <w:vAlign w:val="center"/>
          </w:tcPr>
          <w:p w14:paraId="7A2C90D5" w14:textId="6580F3CA" w:rsidR="00E234EB" w:rsidRPr="009066EF" w:rsidRDefault="00E234EB" w:rsidP="00E234EB">
            <w:pPr>
              <w:rPr>
                <w:rFonts w:ascii="Arial" w:hAnsi="Arial" w:cs="Arial"/>
                <w:sz w:val="24"/>
                <w:szCs w:val="24"/>
              </w:rPr>
            </w:pPr>
            <w:r>
              <w:rPr>
                <w:rFonts w:ascii="Arial" w:hAnsi="Arial" w:cs="Arial"/>
                <w:sz w:val="24"/>
                <w:szCs w:val="24"/>
              </w:rPr>
              <w:t>Laboratório</w:t>
            </w:r>
          </w:p>
        </w:tc>
        <w:tc>
          <w:tcPr>
            <w:tcW w:w="708" w:type="dxa"/>
            <w:vAlign w:val="center"/>
          </w:tcPr>
          <w:p w14:paraId="1ABD2628" w14:textId="77777777" w:rsidR="00E234EB" w:rsidRPr="009066EF" w:rsidRDefault="00E234EB" w:rsidP="00E234EB">
            <w:pPr>
              <w:rPr>
                <w:rFonts w:ascii="Arial" w:eastAsia="Calibri" w:hAnsi="Arial" w:cs="Arial"/>
                <w:sz w:val="24"/>
                <w:szCs w:val="24"/>
              </w:rPr>
            </w:pPr>
          </w:p>
        </w:tc>
        <w:tc>
          <w:tcPr>
            <w:tcW w:w="709" w:type="dxa"/>
            <w:vAlign w:val="center"/>
          </w:tcPr>
          <w:p w14:paraId="656D79DC" w14:textId="77777777" w:rsidR="00E234EB" w:rsidRPr="009066EF" w:rsidRDefault="00E234EB" w:rsidP="00E234EB">
            <w:pPr>
              <w:rPr>
                <w:rFonts w:ascii="Arial" w:eastAsia="Calibri" w:hAnsi="Arial" w:cs="Arial"/>
                <w:sz w:val="24"/>
                <w:szCs w:val="24"/>
              </w:rPr>
            </w:pPr>
          </w:p>
        </w:tc>
        <w:tc>
          <w:tcPr>
            <w:tcW w:w="709" w:type="dxa"/>
            <w:vAlign w:val="center"/>
          </w:tcPr>
          <w:p w14:paraId="33E8E901" w14:textId="77777777" w:rsidR="00E234EB" w:rsidRPr="009066EF" w:rsidRDefault="00E234EB" w:rsidP="00E234EB">
            <w:pPr>
              <w:rPr>
                <w:rFonts w:ascii="Arial" w:eastAsia="Calibri" w:hAnsi="Arial" w:cs="Arial"/>
                <w:sz w:val="24"/>
                <w:szCs w:val="24"/>
              </w:rPr>
            </w:pPr>
          </w:p>
        </w:tc>
      </w:tr>
      <w:tr w:rsidR="00E234EB" w:rsidRPr="009066EF" w14:paraId="3E66E7E1" w14:textId="77777777" w:rsidTr="00E234EB">
        <w:trPr>
          <w:gridAfter w:val="1"/>
          <w:wAfter w:w="9" w:type="dxa"/>
          <w:trHeight w:val="397"/>
        </w:trPr>
        <w:tc>
          <w:tcPr>
            <w:tcW w:w="7655" w:type="dxa"/>
            <w:vAlign w:val="center"/>
          </w:tcPr>
          <w:p w14:paraId="68869B03" w14:textId="1F156ADF" w:rsidR="00E234EB" w:rsidRPr="009066EF" w:rsidRDefault="00E234EB" w:rsidP="00E234EB">
            <w:pPr>
              <w:rPr>
                <w:rFonts w:ascii="Arial" w:hAnsi="Arial" w:cs="Arial"/>
                <w:sz w:val="24"/>
                <w:szCs w:val="24"/>
              </w:rPr>
            </w:pPr>
            <w:r>
              <w:rPr>
                <w:rFonts w:ascii="Arial" w:hAnsi="Arial" w:cs="Arial"/>
                <w:sz w:val="24"/>
                <w:szCs w:val="24"/>
              </w:rPr>
              <w:t>Sistema de aquecimento de água</w:t>
            </w:r>
          </w:p>
        </w:tc>
        <w:tc>
          <w:tcPr>
            <w:tcW w:w="708" w:type="dxa"/>
            <w:vAlign w:val="center"/>
          </w:tcPr>
          <w:p w14:paraId="0EF5A214" w14:textId="77777777" w:rsidR="00E234EB" w:rsidRPr="009066EF" w:rsidRDefault="00E234EB" w:rsidP="00E234EB">
            <w:pPr>
              <w:rPr>
                <w:rFonts w:ascii="Arial" w:eastAsia="Calibri" w:hAnsi="Arial" w:cs="Arial"/>
                <w:sz w:val="24"/>
                <w:szCs w:val="24"/>
              </w:rPr>
            </w:pPr>
          </w:p>
        </w:tc>
        <w:tc>
          <w:tcPr>
            <w:tcW w:w="709" w:type="dxa"/>
            <w:vAlign w:val="center"/>
          </w:tcPr>
          <w:p w14:paraId="00578088" w14:textId="77777777" w:rsidR="00E234EB" w:rsidRPr="009066EF" w:rsidRDefault="00E234EB" w:rsidP="00E234EB">
            <w:pPr>
              <w:rPr>
                <w:rFonts w:ascii="Arial" w:eastAsia="Calibri" w:hAnsi="Arial" w:cs="Arial"/>
                <w:sz w:val="24"/>
                <w:szCs w:val="24"/>
              </w:rPr>
            </w:pPr>
          </w:p>
        </w:tc>
        <w:tc>
          <w:tcPr>
            <w:tcW w:w="709" w:type="dxa"/>
            <w:vAlign w:val="center"/>
          </w:tcPr>
          <w:p w14:paraId="37EA9BC7" w14:textId="77777777" w:rsidR="00E234EB" w:rsidRPr="009066EF" w:rsidRDefault="00E234EB" w:rsidP="00E234EB">
            <w:pPr>
              <w:rPr>
                <w:rFonts w:ascii="Arial" w:eastAsia="Calibri" w:hAnsi="Arial" w:cs="Arial"/>
                <w:sz w:val="24"/>
                <w:szCs w:val="24"/>
              </w:rPr>
            </w:pPr>
          </w:p>
        </w:tc>
      </w:tr>
      <w:tr w:rsidR="00E234EB" w:rsidRPr="009066EF" w14:paraId="6033C785" w14:textId="77777777" w:rsidTr="00E234EB">
        <w:trPr>
          <w:gridAfter w:val="1"/>
          <w:wAfter w:w="9" w:type="dxa"/>
          <w:trHeight w:val="397"/>
        </w:trPr>
        <w:tc>
          <w:tcPr>
            <w:tcW w:w="7655" w:type="dxa"/>
            <w:vAlign w:val="center"/>
          </w:tcPr>
          <w:p w14:paraId="0CDA68A6" w14:textId="13B1A25D" w:rsidR="00E234EB" w:rsidRPr="009066EF" w:rsidRDefault="00E234EB" w:rsidP="00B05E0C">
            <w:pPr>
              <w:jc w:val="both"/>
              <w:rPr>
                <w:rFonts w:ascii="Arial" w:hAnsi="Arial" w:cs="Arial"/>
                <w:sz w:val="24"/>
                <w:szCs w:val="24"/>
              </w:rPr>
            </w:pPr>
            <w:r>
              <w:rPr>
                <w:rFonts w:ascii="Arial" w:hAnsi="Arial" w:cs="Arial"/>
                <w:sz w:val="24"/>
                <w:szCs w:val="24"/>
              </w:rPr>
              <w:t xml:space="preserve">Sala de manipulação, equipamentos (centrifuga, decantador, filtro, mesa coletora, </w:t>
            </w:r>
            <w:proofErr w:type="spellStart"/>
            <w:r>
              <w:rPr>
                <w:rFonts w:ascii="Arial" w:hAnsi="Arial" w:cs="Arial"/>
                <w:sz w:val="24"/>
                <w:szCs w:val="24"/>
              </w:rPr>
              <w:t>homogeinizador</w:t>
            </w:r>
            <w:proofErr w:type="spellEnd"/>
            <w:r>
              <w:rPr>
                <w:rFonts w:ascii="Arial" w:hAnsi="Arial" w:cs="Arial"/>
                <w:sz w:val="24"/>
                <w:szCs w:val="24"/>
              </w:rPr>
              <w:t xml:space="preserve">, </w:t>
            </w:r>
            <w:proofErr w:type="spellStart"/>
            <w:r>
              <w:rPr>
                <w:rFonts w:ascii="Arial" w:hAnsi="Arial" w:cs="Arial"/>
                <w:sz w:val="24"/>
                <w:szCs w:val="24"/>
              </w:rPr>
              <w:t>envasador</w:t>
            </w:r>
            <w:proofErr w:type="spellEnd"/>
            <w:r>
              <w:rPr>
                <w:rFonts w:ascii="Arial" w:hAnsi="Arial" w:cs="Arial"/>
                <w:sz w:val="24"/>
                <w:szCs w:val="24"/>
              </w:rPr>
              <w:t>)</w:t>
            </w:r>
          </w:p>
        </w:tc>
        <w:tc>
          <w:tcPr>
            <w:tcW w:w="708" w:type="dxa"/>
            <w:vAlign w:val="center"/>
          </w:tcPr>
          <w:p w14:paraId="31ED6DD7" w14:textId="77777777" w:rsidR="00E234EB" w:rsidRPr="009066EF" w:rsidRDefault="00E234EB" w:rsidP="00E234EB">
            <w:pPr>
              <w:rPr>
                <w:rFonts w:ascii="Arial" w:eastAsia="Calibri" w:hAnsi="Arial" w:cs="Arial"/>
                <w:sz w:val="24"/>
                <w:szCs w:val="24"/>
              </w:rPr>
            </w:pPr>
          </w:p>
        </w:tc>
        <w:tc>
          <w:tcPr>
            <w:tcW w:w="709" w:type="dxa"/>
            <w:vAlign w:val="center"/>
          </w:tcPr>
          <w:p w14:paraId="7C9B9A28" w14:textId="77777777" w:rsidR="00E234EB" w:rsidRPr="009066EF" w:rsidRDefault="00E234EB" w:rsidP="00E234EB">
            <w:pPr>
              <w:rPr>
                <w:rFonts w:ascii="Arial" w:eastAsia="Calibri" w:hAnsi="Arial" w:cs="Arial"/>
                <w:sz w:val="24"/>
                <w:szCs w:val="24"/>
              </w:rPr>
            </w:pPr>
          </w:p>
        </w:tc>
        <w:tc>
          <w:tcPr>
            <w:tcW w:w="709" w:type="dxa"/>
            <w:vAlign w:val="center"/>
          </w:tcPr>
          <w:p w14:paraId="7875F48D" w14:textId="77777777" w:rsidR="00E234EB" w:rsidRPr="009066EF" w:rsidRDefault="00E234EB" w:rsidP="00E234EB">
            <w:pPr>
              <w:rPr>
                <w:rFonts w:ascii="Arial" w:eastAsia="Calibri" w:hAnsi="Arial" w:cs="Arial"/>
                <w:sz w:val="24"/>
                <w:szCs w:val="24"/>
              </w:rPr>
            </w:pPr>
          </w:p>
        </w:tc>
      </w:tr>
      <w:tr w:rsidR="00E234EB" w:rsidRPr="009066EF" w14:paraId="412BEFAA" w14:textId="77777777" w:rsidTr="00E234EB">
        <w:trPr>
          <w:gridAfter w:val="1"/>
          <w:wAfter w:w="9" w:type="dxa"/>
          <w:trHeight w:val="397"/>
        </w:trPr>
        <w:tc>
          <w:tcPr>
            <w:tcW w:w="7655" w:type="dxa"/>
            <w:vAlign w:val="center"/>
          </w:tcPr>
          <w:p w14:paraId="3D7A34B9" w14:textId="20AE89DA" w:rsidR="00E234EB" w:rsidRPr="009066EF" w:rsidRDefault="00E234EB" w:rsidP="00E234EB">
            <w:pPr>
              <w:rPr>
                <w:rFonts w:ascii="Arial" w:hAnsi="Arial" w:cs="Arial"/>
                <w:sz w:val="24"/>
                <w:szCs w:val="24"/>
              </w:rPr>
            </w:pPr>
            <w:r>
              <w:rPr>
                <w:rFonts w:ascii="Arial" w:hAnsi="Arial" w:cs="Arial"/>
                <w:sz w:val="24"/>
                <w:szCs w:val="24"/>
              </w:rPr>
              <w:t xml:space="preserve">Sala de </w:t>
            </w:r>
            <w:proofErr w:type="spellStart"/>
            <w:r>
              <w:rPr>
                <w:rFonts w:ascii="Arial" w:hAnsi="Arial" w:cs="Arial"/>
                <w:sz w:val="24"/>
                <w:szCs w:val="24"/>
              </w:rPr>
              <w:t>descristalização</w:t>
            </w:r>
            <w:proofErr w:type="spellEnd"/>
          </w:p>
        </w:tc>
        <w:tc>
          <w:tcPr>
            <w:tcW w:w="708" w:type="dxa"/>
            <w:vAlign w:val="center"/>
          </w:tcPr>
          <w:p w14:paraId="14457D45" w14:textId="77777777" w:rsidR="00E234EB" w:rsidRPr="009066EF" w:rsidRDefault="00E234EB" w:rsidP="00E234EB">
            <w:pPr>
              <w:rPr>
                <w:rFonts w:ascii="Arial" w:eastAsia="Calibri" w:hAnsi="Arial" w:cs="Arial"/>
                <w:sz w:val="24"/>
                <w:szCs w:val="24"/>
              </w:rPr>
            </w:pPr>
          </w:p>
        </w:tc>
        <w:tc>
          <w:tcPr>
            <w:tcW w:w="709" w:type="dxa"/>
            <w:vAlign w:val="center"/>
          </w:tcPr>
          <w:p w14:paraId="48E36E4C" w14:textId="77777777" w:rsidR="00E234EB" w:rsidRPr="009066EF" w:rsidRDefault="00E234EB" w:rsidP="00E234EB">
            <w:pPr>
              <w:rPr>
                <w:rFonts w:ascii="Arial" w:eastAsia="Calibri" w:hAnsi="Arial" w:cs="Arial"/>
                <w:sz w:val="24"/>
                <w:szCs w:val="24"/>
              </w:rPr>
            </w:pPr>
          </w:p>
        </w:tc>
        <w:tc>
          <w:tcPr>
            <w:tcW w:w="709" w:type="dxa"/>
            <w:vAlign w:val="center"/>
          </w:tcPr>
          <w:p w14:paraId="580B3638" w14:textId="77777777" w:rsidR="00E234EB" w:rsidRPr="009066EF" w:rsidRDefault="00E234EB" w:rsidP="00E234EB">
            <w:pPr>
              <w:rPr>
                <w:rFonts w:ascii="Arial" w:eastAsia="Calibri" w:hAnsi="Arial" w:cs="Arial"/>
                <w:sz w:val="24"/>
                <w:szCs w:val="24"/>
              </w:rPr>
            </w:pPr>
          </w:p>
        </w:tc>
      </w:tr>
      <w:tr w:rsidR="00E234EB" w:rsidRPr="009066EF" w14:paraId="07774432" w14:textId="77777777" w:rsidTr="00E234EB">
        <w:trPr>
          <w:gridAfter w:val="1"/>
          <w:wAfter w:w="9" w:type="dxa"/>
          <w:trHeight w:val="397"/>
        </w:trPr>
        <w:tc>
          <w:tcPr>
            <w:tcW w:w="7655" w:type="dxa"/>
            <w:vAlign w:val="center"/>
          </w:tcPr>
          <w:p w14:paraId="4D96271F" w14:textId="62EB2F48" w:rsidR="00E234EB" w:rsidRPr="009066EF" w:rsidRDefault="00E234EB" w:rsidP="00E234EB">
            <w:pPr>
              <w:rPr>
                <w:rFonts w:ascii="Arial" w:hAnsi="Arial" w:cs="Arial"/>
                <w:sz w:val="24"/>
                <w:szCs w:val="24"/>
              </w:rPr>
            </w:pPr>
            <w:r>
              <w:rPr>
                <w:rFonts w:ascii="Arial" w:hAnsi="Arial" w:cs="Arial"/>
                <w:sz w:val="24"/>
                <w:szCs w:val="24"/>
              </w:rPr>
              <w:t>Área de lavagem de utensílios</w:t>
            </w:r>
          </w:p>
        </w:tc>
        <w:tc>
          <w:tcPr>
            <w:tcW w:w="708" w:type="dxa"/>
            <w:vAlign w:val="center"/>
          </w:tcPr>
          <w:p w14:paraId="1467AC5A" w14:textId="77777777" w:rsidR="00E234EB" w:rsidRPr="009066EF" w:rsidRDefault="00E234EB" w:rsidP="00E234EB">
            <w:pPr>
              <w:rPr>
                <w:rFonts w:ascii="Arial" w:eastAsia="Calibri" w:hAnsi="Arial" w:cs="Arial"/>
                <w:sz w:val="24"/>
                <w:szCs w:val="24"/>
              </w:rPr>
            </w:pPr>
          </w:p>
        </w:tc>
        <w:tc>
          <w:tcPr>
            <w:tcW w:w="709" w:type="dxa"/>
            <w:vAlign w:val="center"/>
          </w:tcPr>
          <w:p w14:paraId="684BB53C" w14:textId="77777777" w:rsidR="00E234EB" w:rsidRPr="009066EF" w:rsidRDefault="00E234EB" w:rsidP="00E234EB">
            <w:pPr>
              <w:rPr>
                <w:rFonts w:ascii="Arial" w:eastAsia="Calibri" w:hAnsi="Arial" w:cs="Arial"/>
                <w:sz w:val="24"/>
                <w:szCs w:val="24"/>
              </w:rPr>
            </w:pPr>
          </w:p>
        </w:tc>
        <w:tc>
          <w:tcPr>
            <w:tcW w:w="709" w:type="dxa"/>
            <w:vAlign w:val="center"/>
          </w:tcPr>
          <w:p w14:paraId="3B74B602" w14:textId="77777777" w:rsidR="00E234EB" w:rsidRPr="009066EF" w:rsidRDefault="00E234EB" w:rsidP="00E234EB">
            <w:pPr>
              <w:rPr>
                <w:rFonts w:ascii="Arial" w:eastAsia="Calibri" w:hAnsi="Arial" w:cs="Arial"/>
                <w:sz w:val="24"/>
                <w:szCs w:val="24"/>
              </w:rPr>
            </w:pPr>
          </w:p>
        </w:tc>
      </w:tr>
      <w:tr w:rsidR="00E234EB" w:rsidRPr="009066EF" w14:paraId="5EAF9CB6" w14:textId="77777777" w:rsidTr="00E234EB">
        <w:trPr>
          <w:gridAfter w:val="1"/>
          <w:wAfter w:w="9" w:type="dxa"/>
          <w:trHeight w:val="397"/>
        </w:trPr>
        <w:tc>
          <w:tcPr>
            <w:tcW w:w="7655" w:type="dxa"/>
            <w:vAlign w:val="center"/>
          </w:tcPr>
          <w:p w14:paraId="057FE100" w14:textId="7381DB1C" w:rsidR="00E234EB" w:rsidRPr="009066EF" w:rsidRDefault="00E234EB" w:rsidP="00E234EB">
            <w:pPr>
              <w:rPr>
                <w:rFonts w:ascii="Arial" w:hAnsi="Arial" w:cs="Arial"/>
                <w:sz w:val="24"/>
                <w:szCs w:val="24"/>
              </w:rPr>
            </w:pPr>
            <w:r>
              <w:rPr>
                <w:rFonts w:ascii="Arial" w:hAnsi="Arial" w:cs="Arial"/>
                <w:sz w:val="24"/>
                <w:szCs w:val="24"/>
              </w:rPr>
              <w:lastRenderedPageBreak/>
              <w:t>Depósito de utensílios limpos</w:t>
            </w:r>
          </w:p>
        </w:tc>
        <w:tc>
          <w:tcPr>
            <w:tcW w:w="708" w:type="dxa"/>
            <w:vAlign w:val="center"/>
          </w:tcPr>
          <w:p w14:paraId="15E75E45" w14:textId="77777777" w:rsidR="00E234EB" w:rsidRPr="009066EF" w:rsidRDefault="00E234EB" w:rsidP="00E234EB">
            <w:pPr>
              <w:rPr>
                <w:rFonts w:ascii="Arial" w:eastAsia="Calibri" w:hAnsi="Arial" w:cs="Arial"/>
                <w:sz w:val="24"/>
                <w:szCs w:val="24"/>
              </w:rPr>
            </w:pPr>
          </w:p>
        </w:tc>
        <w:tc>
          <w:tcPr>
            <w:tcW w:w="709" w:type="dxa"/>
            <w:vAlign w:val="center"/>
          </w:tcPr>
          <w:p w14:paraId="6818496B" w14:textId="77777777" w:rsidR="00E234EB" w:rsidRPr="009066EF" w:rsidRDefault="00E234EB" w:rsidP="00E234EB">
            <w:pPr>
              <w:rPr>
                <w:rFonts w:ascii="Arial" w:eastAsia="Calibri" w:hAnsi="Arial" w:cs="Arial"/>
                <w:sz w:val="24"/>
                <w:szCs w:val="24"/>
              </w:rPr>
            </w:pPr>
          </w:p>
        </w:tc>
        <w:tc>
          <w:tcPr>
            <w:tcW w:w="709" w:type="dxa"/>
            <w:vAlign w:val="center"/>
          </w:tcPr>
          <w:p w14:paraId="06C56B3C" w14:textId="77777777" w:rsidR="00E234EB" w:rsidRPr="009066EF" w:rsidRDefault="00E234EB" w:rsidP="00E234EB">
            <w:pPr>
              <w:rPr>
                <w:rFonts w:ascii="Arial" w:eastAsia="Calibri" w:hAnsi="Arial" w:cs="Arial"/>
                <w:sz w:val="24"/>
                <w:szCs w:val="24"/>
              </w:rPr>
            </w:pPr>
          </w:p>
        </w:tc>
      </w:tr>
      <w:tr w:rsidR="00E234EB" w:rsidRPr="009066EF" w14:paraId="3BBB5047" w14:textId="77777777" w:rsidTr="00E234EB">
        <w:trPr>
          <w:gridAfter w:val="1"/>
          <w:wAfter w:w="9" w:type="dxa"/>
          <w:trHeight w:val="397"/>
        </w:trPr>
        <w:tc>
          <w:tcPr>
            <w:tcW w:w="7655" w:type="dxa"/>
            <w:vAlign w:val="center"/>
          </w:tcPr>
          <w:p w14:paraId="121BC9A3" w14:textId="57BFA7F9" w:rsidR="00E234EB" w:rsidRPr="009066EF" w:rsidRDefault="00E234EB" w:rsidP="00E234EB">
            <w:pPr>
              <w:rPr>
                <w:rFonts w:ascii="Arial" w:hAnsi="Arial" w:cs="Arial"/>
                <w:sz w:val="24"/>
                <w:szCs w:val="24"/>
              </w:rPr>
            </w:pPr>
            <w:r>
              <w:rPr>
                <w:rFonts w:ascii="Arial" w:hAnsi="Arial" w:cs="Arial"/>
                <w:sz w:val="24"/>
                <w:szCs w:val="24"/>
              </w:rPr>
              <w:t>Depósito de embalagens e rotulagens de uso diário</w:t>
            </w:r>
          </w:p>
        </w:tc>
        <w:tc>
          <w:tcPr>
            <w:tcW w:w="708" w:type="dxa"/>
            <w:vAlign w:val="center"/>
          </w:tcPr>
          <w:p w14:paraId="4F132BAF" w14:textId="77777777" w:rsidR="00E234EB" w:rsidRPr="009066EF" w:rsidRDefault="00E234EB" w:rsidP="00E234EB">
            <w:pPr>
              <w:rPr>
                <w:rFonts w:ascii="Arial" w:eastAsia="Calibri" w:hAnsi="Arial" w:cs="Arial"/>
                <w:sz w:val="24"/>
                <w:szCs w:val="24"/>
              </w:rPr>
            </w:pPr>
          </w:p>
        </w:tc>
        <w:tc>
          <w:tcPr>
            <w:tcW w:w="709" w:type="dxa"/>
            <w:vAlign w:val="center"/>
          </w:tcPr>
          <w:p w14:paraId="2D7FBEA1" w14:textId="77777777" w:rsidR="00E234EB" w:rsidRPr="009066EF" w:rsidRDefault="00E234EB" w:rsidP="00E234EB">
            <w:pPr>
              <w:rPr>
                <w:rFonts w:ascii="Arial" w:eastAsia="Calibri" w:hAnsi="Arial" w:cs="Arial"/>
                <w:sz w:val="24"/>
                <w:szCs w:val="24"/>
              </w:rPr>
            </w:pPr>
          </w:p>
        </w:tc>
        <w:tc>
          <w:tcPr>
            <w:tcW w:w="709" w:type="dxa"/>
            <w:vAlign w:val="center"/>
          </w:tcPr>
          <w:p w14:paraId="18C0E91A" w14:textId="77777777" w:rsidR="00E234EB" w:rsidRPr="009066EF" w:rsidRDefault="00E234EB" w:rsidP="00E234EB">
            <w:pPr>
              <w:rPr>
                <w:rFonts w:ascii="Arial" w:eastAsia="Calibri" w:hAnsi="Arial" w:cs="Arial"/>
                <w:sz w:val="24"/>
                <w:szCs w:val="24"/>
              </w:rPr>
            </w:pPr>
          </w:p>
        </w:tc>
      </w:tr>
      <w:tr w:rsidR="00E234EB" w:rsidRPr="009066EF" w14:paraId="7773A090" w14:textId="77777777" w:rsidTr="00E234EB">
        <w:trPr>
          <w:gridAfter w:val="1"/>
          <w:wAfter w:w="9" w:type="dxa"/>
          <w:trHeight w:val="397"/>
        </w:trPr>
        <w:tc>
          <w:tcPr>
            <w:tcW w:w="7655" w:type="dxa"/>
            <w:vAlign w:val="center"/>
          </w:tcPr>
          <w:p w14:paraId="1C0398B9" w14:textId="6E9BDD63" w:rsidR="00E234EB" w:rsidRPr="009066EF" w:rsidRDefault="00E234EB" w:rsidP="00E234EB">
            <w:pPr>
              <w:rPr>
                <w:rFonts w:ascii="Arial" w:hAnsi="Arial" w:cs="Arial"/>
                <w:sz w:val="24"/>
                <w:szCs w:val="24"/>
              </w:rPr>
            </w:pPr>
            <w:r>
              <w:rPr>
                <w:rFonts w:ascii="Arial" w:hAnsi="Arial" w:cs="Arial"/>
                <w:sz w:val="24"/>
                <w:szCs w:val="24"/>
              </w:rPr>
              <w:t>Sala de armazenagem de produtos prontos</w:t>
            </w:r>
          </w:p>
        </w:tc>
        <w:tc>
          <w:tcPr>
            <w:tcW w:w="708" w:type="dxa"/>
            <w:vAlign w:val="center"/>
          </w:tcPr>
          <w:p w14:paraId="5106BE62" w14:textId="77777777" w:rsidR="00E234EB" w:rsidRPr="009066EF" w:rsidRDefault="00E234EB" w:rsidP="00E234EB">
            <w:pPr>
              <w:rPr>
                <w:rFonts w:ascii="Arial" w:eastAsia="Calibri" w:hAnsi="Arial" w:cs="Arial"/>
                <w:sz w:val="24"/>
                <w:szCs w:val="24"/>
              </w:rPr>
            </w:pPr>
          </w:p>
        </w:tc>
        <w:tc>
          <w:tcPr>
            <w:tcW w:w="709" w:type="dxa"/>
            <w:vAlign w:val="center"/>
          </w:tcPr>
          <w:p w14:paraId="0AC292E4" w14:textId="77777777" w:rsidR="00E234EB" w:rsidRPr="009066EF" w:rsidRDefault="00E234EB" w:rsidP="00E234EB">
            <w:pPr>
              <w:rPr>
                <w:rFonts w:ascii="Arial" w:eastAsia="Calibri" w:hAnsi="Arial" w:cs="Arial"/>
                <w:sz w:val="24"/>
                <w:szCs w:val="24"/>
              </w:rPr>
            </w:pPr>
          </w:p>
        </w:tc>
        <w:tc>
          <w:tcPr>
            <w:tcW w:w="709" w:type="dxa"/>
            <w:vAlign w:val="center"/>
          </w:tcPr>
          <w:p w14:paraId="6589EDC6" w14:textId="77777777" w:rsidR="00E234EB" w:rsidRPr="009066EF" w:rsidRDefault="00E234EB" w:rsidP="00E234EB">
            <w:pPr>
              <w:rPr>
                <w:rFonts w:ascii="Arial" w:eastAsia="Calibri" w:hAnsi="Arial" w:cs="Arial"/>
                <w:sz w:val="24"/>
                <w:szCs w:val="24"/>
              </w:rPr>
            </w:pPr>
          </w:p>
        </w:tc>
      </w:tr>
      <w:tr w:rsidR="00E234EB" w:rsidRPr="009066EF" w14:paraId="1B13838C" w14:textId="77777777" w:rsidTr="00E234EB">
        <w:trPr>
          <w:gridAfter w:val="1"/>
          <w:wAfter w:w="9" w:type="dxa"/>
          <w:trHeight w:val="397"/>
        </w:trPr>
        <w:tc>
          <w:tcPr>
            <w:tcW w:w="7655" w:type="dxa"/>
            <w:vAlign w:val="center"/>
          </w:tcPr>
          <w:p w14:paraId="29E3BA23" w14:textId="6C890850" w:rsidR="00E234EB" w:rsidRPr="009066EF" w:rsidRDefault="00E234EB" w:rsidP="00E234EB">
            <w:pPr>
              <w:rPr>
                <w:rFonts w:ascii="Arial" w:hAnsi="Arial" w:cs="Arial"/>
                <w:sz w:val="24"/>
                <w:szCs w:val="24"/>
              </w:rPr>
            </w:pPr>
            <w:r>
              <w:rPr>
                <w:rFonts w:ascii="Arial" w:hAnsi="Arial" w:cs="Arial"/>
                <w:sz w:val="24"/>
                <w:szCs w:val="24"/>
              </w:rPr>
              <w:t>Área de expedição com projeção de cobertura</w:t>
            </w:r>
          </w:p>
        </w:tc>
        <w:tc>
          <w:tcPr>
            <w:tcW w:w="708" w:type="dxa"/>
            <w:vAlign w:val="center"/>
          </w:tcPr>
          <w:p w14:paraId="20689414" w14:textId="77777777" w:rsidR="00E234EB" w:rsidRPr="009066EF" w:rsidRDefault="00E234EB" w:rsidP="00E234EB">
            <w:pPr>
              <w:rPr>
                <w:rFonts w:ascii="Arial" w:eastAsia="Calibri" w:hAnsi="Arial" w:cs="Arial"/>
                <w:sz w:val="24"/>
                <w:szCs w:val="24"/>
              </w:rPr>
            </w:pPr>
          </w:p>
        </w:tc>
        <w:tc>
          <w:tcPr>
            <w:tcW w:w="709" w:type="dxa"/>
            <w:vAlign w:val="center"/>
          </w:tcPr>
          <w:p w14:paraId="6705820E" w14:textId="77777777" w:rsidR="00E234EB" w:rsidRPr="009066EF" w:rsidRDefault="00E234EB" w:rsidP="00E234EB">
            <w:pPr>
              <w:rPr>
                <w:rFonts w:ascii="Arial" w:eastAsia="Calibri" w:hAnsi="Arial" w:cs="Arial"/>
                <w:sz w:val="24"/>
                <w:szCs w:val="24"/>
              </w:rPr>
            </w:pPr>
          </w:p>
        </w:tc>
        <w:tc>
          <w:tcPr>
            <w:tcW w:w="709" w:type="dxa"/>
            <w:vAlign w:val="center"/>
          </w:tcPr>
          <w:p w14:paraId="595B352A" w14:textId="77777777" w:rsidR="00E234EB" w:rsidRPr="009066EF" w:rsidRDefault="00E234EB" w:rsidP="00E234EB">
            <w:pPr>
              <w:rPr>
                <w:rFonts w:ascii="Arial" w:eastAsia="Calibri" w:hAnsi="Arial" w:cs="Arial"/>
                <w:sz w:val="24"/>
                <w:szCs w:val="24"/>
              </w:rPr>
            </w:pPr>
          </w:p>
        </w:tc>
      </w:tr>
      <w:tr w:rsidR="00E234EB" w:rsidRPr="009066EF" w14:paraId="10468C62" w14:textId="77777777" w:rsidTr="00E234EB">
        <w:trPr>
          <w:gridAfter w:val="1"/>
          <w:wAfter w:w="9" w:type="dxa"/>
          <w:trHeight w:val="397"/>
        </w:trPr>
        <w:tc>
          <w:tcPr>
            <w:tcW w:w="7655" w:type="dxa"/>
            <w:vAlign w:val="center"/>
          </w:tcPr>
          <w:p w14:paraId="56AA4BEE" w14:textId="6010CDE3" w:rsidR="00E234EB" w:rsidRPr="009066EF" w:rsidRDefault="00E234EB" w:rsidP="00E234EB">
            <w:pPr>
              <w:rPr>
                <w:rFonts w:ascii="Arial" w:hAnsi="Arial" w:cs="Arial"/>
                <w:sz w:val="24"/>
                <w:szCs w:val="24"/>
              </w:rPr>
            </w:pPr>
            <w:r>
              <w:rPr>
                <w:rFonts w:ascii="Arial" w:hAnsi="Arial" w:cs="Arial"/>
                <w:sz w:val="24"/>
                <w:szCs w:val="24"/>
              </w:rPr>
              <w:t>Depósito de embalagens primária</w:t>
            </w:r>
          </w:p>
        </w:tc>
        <w:tc>
          <w:tcPr>
            <w:tcW w:w="708" w:type="dxa"/>
            <w:vAlign w:val="center"/>
          </w:tcPr>
          <w:p w14:paraId="5E2FBA88" w14:textId="77777777" w:rsidR="00E234EB" w:rsidRPr="009066EF" w:rsidRDefault="00E234EB" w:rsidP="00E234EB">
            <w:pPr>
              <w:rPr>
                <w:rFonts w:ascii="Arial" w:eastAsia="Calibri" w:hAnsi="Arial" w:cs="Arial"/>
                <w:sz w:val="24"/>
                <w:szCs w:val="24"/>
              </w:rPr>
            </w:pPr>
          </w:p>
        </w:tc>
        <w:tc>
          <w:tcPr>
            <w:tcW w:w="709" w:type="dxa"/>
            <w:vAlign w:val="center"/>
          </w:tcPr>
          <w:p w14:paraId="6813E1C6" w14:textId="77777777" w:rsidR="00E234EB" w:rsidRPr="009066EF" w:rsidRDefault="00E234EB" w:rsidP="00E234EB">
            <w:pPr>
              <w:rPr>
                <w:rFonts w:ascii="Arial" w:eastAsia="Calibri" w:hAnsi="Arial" w:cs="Arial"/>
                <w:sz w:val="24"/>
                <w:szCs w:val="24"/>
              </w:rPr>
            </w:pPr>
          </w:p>
        </w:tc>
        <w:tc>
          <w:tcPr>
            <w:tcW w:w="709" w:type="dxa"/>
            <w:vAlign w:val="center"/>
          </w:tcPr>
          <w:p w14:paraId="5DC9581F" w14:textId="77777777" w:rsidR="00E234EB" w:rsidRPr="009066EF" w:rsidRDefault="00E234EB" w:rsidP="00E234EB">
            <w:pPr>
              <w:rPr>
                <w:rFonts w:ascii="Arial" w:eastAsia="Calibri" w:hAnsi="Arial" w:cs="Arial"/>
                <w:sz w:val="24"/>
                <w:szCs w:val="24"/>
              </w:rPr>
            </w:pPr>
          </w:p>
        </w:tc>
      </w:tr>
      <w:tr w:rsidR="00E234EB" w:rsidRPr="009066EF" w14:paraId="7B73F364" w14:textId="77777777" w:rsidTr="00E234EB">
        <w:trPr>
          <w:gridAfter w:val="1"/>
          <w:wAfter w:w="9" w:type="dxa"/>
          <w:trHeight w:val="397"/>
        </w:trPr>
        <w:tc>
          <w:tcPr>
            <w:tcW w:w="7655" w:type="dxa"/>
            <w:vAlign w:val="center"/>
          </w:tcPr>
          <w:p w14:paraId="7D844D63" w14:textId="7FB75BCC" w:rsidR="00E234EB" w:rsidRPr="009066EF" w:rsidRDefault="00E234EB" w:rsidP="00E234EB">
            <w:pPr>
              <w:rPr>
                <w:rFonts w:ascii="Arial" w:hAnsi="Arial" w:cs="Arial"/>
                <w:sz w:val="24"/>
                <w:szCs w:val="24"/>
              </w:rPr>
            </w:pPr>
            <w:r>
              <w:rPr>
                <w:rFonts w:ascii="Arial" w:hAnsi="Arial" w:cs="Arial"/>
                <w:sz w:val="24"/>
                <w:szCs w:val="24"/>
              </w:rPr>
              <w:t>Depósito de embalagem secundária</w:t>
            </w:r>
          </w:p>
        </w:tc>
        <w:tc>
          <w:tcPr>
            <w:tcW w:w="708" w:type="dxa"/>
            <w:vAlign w:val="center"/>
          </w:tcPr>
          <w:p w14:paraId="5799BB3C" w14:textId="77777777" w:rsidR="00E234EB" w:rsidRPr="009066EF" w:rsidRDefault="00E234EB" w:rsidP="00E234EB">
            <w:pPr>
              <w:rPr>
                <w:rFonts w:ascii="Arial" w:eastAsia="Calibri" w:hAnsi="Arial" w:cs="Arial"/>
                <w:sz w:val="24"/>
                <w:szCs w:val="24"/>
              </w:rPr>
            </w:pPr>
          </w:p>
        </w:tc>
        <w:tc>
          <w:tcPr>
            <w:tcW w:w="709" w:type="dxa"/>
            <w:vAlign w:val="center"/>
          </w:tcPr>
          <w:p w14:paraId="3FB0D8C5" w14:textId="77777777" w:rsidR="00E234EB" w:rsidRPr="009066EF" w:rsidRDefault="00E234EB" w:rsidP="00E234EB">
            <w:pPr>
              <w:rPr>
                <w:rFonts w:ascii="Arial" w:eastAsia="Calibri" w:hAnsi="Arial" w:cs="Arial"/>
                <w:sz w:val="24"/>
                <w:szCs w:val="24"/>
              </w:rPr>
            </w:pPr>
          </w:p>
        </w:tc>
        <w:tc>
          <w:tcPr>
            <w:tcW w:w="709" w:type="dxa"/>
            <w:vAlign w:val="center"/>
          </w:tcPr>
          <w:p w14:paraId="7E78CD96" w14:textId="77777777" w:rsidR="00E234EB" w:rsidRPr="009066EF" w:rsidRDefault="00E234EB" w:rsidP="00E234EB">
            <w:pPr>
              <w:rPr>
                <w:rFonts w:ascii="Arial" w:eastAsia="Calibri" w:hAnsi="Arial" w:cs="Arial"/>
                <w:sz w:val="24"/>
                <w:szCs w:val="24"/>
              </w:rPr>
            </w:pPr>
          </w:p>
        </w:tc>
      </w:tr>
      <w:tr w:rsidR="00E234EB" w:rsidRPr="009066EF" w14:paraId="0C01247C" w14:textId="77777777" w:rsidTr="00E234EB">
        <w:trPr>
          <w:gridAfter w:val="1"/>
          <w:wAfter w:w="9" w:type="dxa"/>
          <w:trHeight w:val="397"/>
        </w:trPr>
        <w:tc>
          <w:tcPr>
            <w:tcW w:w="7655" w:type="dxa"/>
            <w:vAlign w:val="center"/>
          </w:tcPr>
          <w:p w14:paraId="2A4D45EE" w14:textId="38499540" w:rsidR="00E234EB" w:rsidRPr="009066EF" w:rsidRDefault="00E234EB" w:rsidP="00E234EB">
            <w:pPr>
              <w:rPr>
                <w:rFonts w:ascii="Arial" w:hAnsi="Arial" w:cs="Arial"/>
                <w:sz w:val="24"/>
                <w:szCs w:val="24"/>
              </w:rPr>
            </w:pPr>
            <w:r>
              <w:rPr>
                <w:rFonts w:ascii="Arial" w:hAnsi="Arial" w:cs="Arial"/>
                <w:sz w:val="24"/>
                <w:szCs w:val="24"/>
              </w:rPr>
              <w:t>Sanitário separados por sexo</w:t>
            </w:r>
          </w:p>
        </w:tc>
        <w:tc>
          <w:tcPr>
            <w:tcW w:w="708" w:type="dxa"/>
            <w:vAlign w:val="center"/>
          </w:tcPr>
          <w:p w14:paraId="71808603" w14:textId="77777777" w:rsidR="00E234EB" w:rsidRPr="009066EF" w:rsidRDefault="00E234EB" w:rsidP="00E234EB">
            <w:pPr>
              <w:rPr>
                <w:rFonts w:ascii="Arial" w:eastAsia="Calibri" w:hAnsi="Arial" w:cs="Arial"/>
                <w:sz w:val="24"/>
                <w:szCs w:val="24"/>
              </w:rPr>
            </w:pPr>
          </w:p>
        </w:tc>
        <w:tc>
          <w:tcPr>
            <w:tcW w:w="709" w:type="dxa"/>
            <w:vAlign w:val="center"/>
          </w:tcPr>
          <w:p w14:paraId="6AA21706" w14:textId="77777777" w:rsidR="00E234EB" w:rsidRPr="009066EF" w:rsidRDefault="00E234EB" w:rsidP="00E234EB">
            <w:pPr>
              <w:rPr>
                <w:rFonts w:ascii="Arial" w:eastAsia="Calibri" w:hAnsi="Arial" w:cs="Arial"/>
                <w:sz w:val="24"/>
                <w:szCs w:val="24"/>
              </w:rPr>
            </w:pPr>
          </w:p>
        </w:tc>
        <w:tc>
          <w:tcPr>
            <w:tcW w:w="709" w:type="dxa"/>
            <w:vAlign w:val="center"/>
          </w:tcPr>
          <w:p w14:paraId="675A3DC9" w14:textId="77777777" w:rsidR="00E234EB" w:rsidRPr="009066EF" w:rsidRDefault="00E234EB" w:rsidP="00E234EB">
            <w:pPr>
              <w:rPr>
                <w:rFonts w:ascii="Arial" w:eastAsia="Calibri" w:hAnsi="Arial" w:cs="Arial"/>
                <w:sz w:val="24"/>
                <w:szCs w:val="24"/>
              </w:rPr>
            </w:pPr>
          </w:p>
        </w:tc>
      </w:tr>
      <w:tr w:rsidR="00E234EB" w:rsidRPr="009066EF" w14:paraId="14C90368" w14:textId="77777777" w:rsidTr="00E234EB">
        <w:trPr>
          <w:gridAfter w:val="1"/>
          <w:wAfter w:w="9" w:type="dxa"/>
          <w:trHeight w:val="397"/>
        </w:trPr>
        <w:tc>
          <w:tcPr>
            <w:tcW w:w="7655" w:type="dxa"/>
            <w:vAlign w:val="center"/>
          </w:tcPr>
          <w:p w14:paraId="22E16212" w14:textId="79EF80B4" w:rsidR="00E234EB" w:rsidRPr="009066EF" w:rsidRDefault="00E234EB" w:rsidP="00E234EB">
            <w:pPr>
              <w:rPr>
                <w:rFonts w:ascii="Arial" w:hAnsi="Arial" w:cs="Arial"/>
                <w:sz w:val="24"/>
                <w:szCs w:val="24"/>
              </w:rPr>
            </w:pPr>
            <w:r>
              <w:rPr>
                <w:rFonts w:ascii="Arial" w:hAnsi="Arial" w:cs="Arial"/>
                <w:sz w:val="24"/>
                <w:szCs w:val="24"/>
              </w:rPr>
              <w:t>Vestiário separados por sexo</w:t>
            </w:r>
          </w:p>
        </w:tc>
        <w:tc>
          <w:tcPr>
            <w:tcW w:w="708" w:type="dxa"/>
            <w:vAlign w:val="center"/>
          </w:tcPr>
          <w:p w14:paraId="3B7C08C8" w14:textId="77777777" w:rsidR="00E234EB" w:rsidRPr="009066EF" w:rsidRDefault="00E234EB" w:rsidP="00E234EB">
            <w:pPr>
              <w:rPr>
                <w:rFonts w:ascii="Arial" w:eastAsia="Calibri" w:hAnsi="Arial" w:cs="Arial"/>
                <w:sz w:val="24"/>
                <w:szCs w:val="24"/>
              </w:rPr>
            </w:pPr>
          </w:p>
        </w:tc>
        <w:tc>
          <w:tcPr>
            <w:tcW w:w="709" w:type="dxa"/>
            <w:vAlign w:val="center"/>
          </w:tcPr>
          <w:p w14:paraId="2069BBFF" w14:textId="77777777" w:rsidR="00E234EB" w:rsidRPr="009066EF" w:rsidRDefault="00E234EB" w:rsidP="00E234EB">
            <w:pPr>
              <w:rPr>
                <w:rFonts w:ascii="Arial" w:eastAsia="Calibri" w:hAnsi="Arial" w:cs="Arial"/>
                <w:sz w:val="24"/>
                <w:szCs w:val="24"/>
              </w:rPr>
            </w:pPr>
          </w:p>
        </w:tc>
        <w:tc>
          <w:tcPr>
            <w:tcW w:w="709" w:type="dxa"/>
            <w:vAlign w:val="center"/>
          </w:tcPr>
          <w:p w14:paraId="135DE93A" w14:textId="77777777" w:rsidR="00E234EB" w:rsidRPr="009066EF" w:rsidRDefault="00E234EB" w:rsidP="00E234EB">
            <w:pPr>
              <w:rPr>
                <w:rFonts w:ascii="Arial" w:eastAsia="Calibri" w:hAnsi="Arial" w:cs="Arial"/>
                <w:sz w:val="24"/>
                <w:szCs w:val="24"/>
              </w:rPr>
            </w:pPr>
          </w:p>
        </w:tc>
      </w:tr>
      <w:tr w:rsidR="00E234EB" w:rsidRPr="009066EF" w14:paraId="0529972E" w14:textId="77777777" w:rsidTr="00E234EB">
        <w:trPr>
          <w:gridAfter w:val="1"/>
          <w:wAfter w:w="9" w:type="dxa"/>
          <w:trHeight w:val="397"/>
        </w:trPr>
        <w:tc>
          <w:tcPr>
            <w:tcW w:w="7655" w:type="dxa"/>
            <w:vAlign w:val="center"/>
          </w:tcPr>
          <w:p w14:paraId="7E945C22" w14:textId="74296C07" w:rsidR="00E234EB" w:rsidRPr="009066EF" w:rsidRDefault="00E234EB" w:rsidP="00E234EB">
            <w:pPr>
              <w:rPr>
                <w:rFonts w:ascii="Arial" w:hAnsi="Arial" w:cs="Arial"/>
                <w:sz w:val="24"/>
                <w:szCs w:val="24"/>
              </w:rPr>
            </w:pPr>
            <w:r>
              <w:rPr>
                <w:rFonts w:ascii="Arial" w:hAnsi="Arial" w:cs="Arial"/>
                <w:sz w:val="24"/>
                <w:szCs w:val="24"/>
              </w:rPr>
              <w:t>Sede administrativa</w:t>
            </w:r>
          </w:p>
        </w:tc>
        <w:tc>
          <w:tcPr>
            <w:tcW w:w="708" w:type="dxa"/>
            <w:vAlign w:val="center"/>
          </w:tcPr>
          <w:p w14:paraId="1C9F7CC4" w14:textId="77777777" w:rsidR="00E234EB" w:rsidRPr="009066EF" w:rsidRDefault="00E234EB" w:rsidP="00E234EB">
            <w:pPr>
              <w:rPr>
                <w:rFonts w:ascii="Arial" w:eastAsia="Calibri" w:hAnsi="Arial" w:cs="Arial"/>
                <w:sz w:val="24"/>
                <w:szCs w:val="24"/>
              </w:rPr>
            </w:pPr>
          </w:p>
        </w:tc>
        <w:tc>
          <w:tcPr>
            <w:tcW w:w="709" w:type="dxa"/>
            <w:vAlign w:val="center"/>
          </w:tcPr>
          <w:p w14:paraId="2D821AC9" w14:textId="77777777" w:rsidR="00E234EB" w:rsidRPr="009066EF" w:rsidRDefault="00E234EB" w:rsidP="00E234EB">
            <w:pPr>
              <w:rPr>
                <w:rFonts w:ascii="Arial" w:eastAsia="Calibri" w:hAnsi="Arial" w:cs="Arial"/>
                <w:sz w:val="24"/>
                <w:szCs w:val="24"/>
              </w:rPr>
            </w:pPr>
          </w:p>
        </w:tc>
        <w:tc>
          <w:tcPr>
            <w:tcW w:w="709" w:type="dxa"/>
            <w:vAlign w:val="center"/>
          </w:tcPr>
          <w:p w14:paraId="734A519B" w14:textId="77777777" w:rsidR="00E234EB" w:rsidRPr="009066EF" w:rsidRDefault="00E234EB" w:rsidP="00E234EB">
            <w:pPr>
              <w:rPr>
                <w:rFonts w:ascii="Arial" w:eastAsia="Calibri" w:hAnsi="Arial" w:cs="Arial"/>
                <w:sz w:val="24"/>
                <w:szCs w:val="24"/>
              </w:rPr>
            </w:pPr>
          </w:p>
        </w:tc>
      </w:tr>
      <w:tr w:rsidR="00E234EB" w:rsidRPr="009066EF" w14:paraId="39861B0C" w14:textId="77777777" w:rsidTr="00E234EB">
        <w:trPr>
          <w:gridAfter w:val="1"/>
          <w:wAfter w:w="9" w:type="dxa"/>
          <w:trHeight w:val="397"/>
        </w:trPr>
        <w:tc>
          <w:tcPr>
            <w:tcW w:w="7655" w:type="dxa"/>
            <w:vAlign w:val="center"/>
          </w:tcPr>
          <w:p w14:paraId="27997A88" w14:textId="74224572" w:rsidR="00E234EB" w:rsidRPr="009066EF" w:rsidRDefault="00E234EB" w:rsidP="00E234EB">
            <w:pPr>
              <w:rPr>
                <w:rFonts w:ascii="Arial" w:hAnsi="Arial" w:cs="Arial"/>
                <w:sz w:val="24"/>
                <w:szCs w:val="24"/>
              </w:rPr>
            </w:pPr>
            <w:r>
              <w:rPr>
                <w:rFonts w:ascii="Arial" w:hAnsi="Arial" w:cs="Arial"/>
                <w:sz w:val="24"/>
                <w:szCs w:val="24"/>
              </w:rPr>
              <w:t>Depósito de produtos de limpeza</w:t>
            </w:r>
          </w:p>
        </w:tc>
        <w:tc>
          <w:tcPr>
            <w:tcW w:w="708" w:type="dxa"/>
            <w:vAlign w:val="center"/>
          </w:tcPr>
          <w:p w14:paraId="45FE7D6F" w14:textId="77777777" w:rsidR="00E234EB" w:rsidRPr="009066EF" w:rsidRDefault="00E234EB" w:rsidP="00E234EB">
            <w:pPr>
              <w:rPr>
                <w:rFonts w:ascii="Arial" w:eastAsia="Calibri" w:hAnsi="Arial" w:cs="Arial"/>
                <w:sz w:val="24"/>
                <w:szCs w:val="24"/>
              </w:rPr>
            </w:pPr>
          </w:p>
        </w:tc>
        <w:tc>
          <w:tcPr>
            <w:tcW w:w="709" w:type="dxa"/>
            <w:vAlign w:val="center"/>
          </w:tcPr>
          <w:p w14:paraId="4F1EF6D9" w14:textId="77777777" w:rsidR="00E234EB" w:rsidRPr="009066EF" w:rsidRDefault="00E234EB" w:rsidP="00E234EB">
            <w:pPr>
              <w:rPr>
                <w:rFonts w:ascii="Arial" w:eastAsia="Calibri" w:hAnsi="Arial" w:cs="Arial"/>
                <w:sz w:val="24"/>
                <w:szCs w:val="24"/>
              </w:rPr>
            </w:pPr>
          </w:p>
        </w:tc>
        <w:tc>
          <w:tcPr>
            <w:tcW w:w="709" w:type="dxa"/>
            <w:vAlign w:val="center"/>
          </w:tcPr>
          <w:p w14:paraId="71F0AF68" w14:textId="77777777" w:rsidR="00E234EB" w:rsidRPr="009066EF" w:rsidRDefault="00E234EB" w:rsidP="00E234EB">
            <w:pPr>
              <w:rPr>
                <w:rFonts w:ascii="Arial" w:eastAsia="Calibri" w:hAnsi="Arial" w:cs="Arial"/>
                <w:sz w:val="24"/>
                <w:szCs w:val="24"/>
              </w:rPr>
            </w:pPr>
          </w:p>
        </w:tc>
      </w:tr>
      <w:tr w:rsidR="00E234EB" w:rsidRPr="009066EF" w14:paraId="684810F1" w14:textId="77777777" w:rsidTr="00E234EB">
        <w:trPr>
          <w:gridAfter w:val="1"/>
          <w:wAfter w:w="9" w:type="dxa"/>
          <w:trHeight w:val="397"/>
        </w:trPr>
        <w:tc>
          <w:tcPr>
            <w:tcW w:w="7655" w:type="dxa"/>
            <w:vAlign w:val="center"/>
          </w:tcPr>
          <w:p w14:paraId="68C87559" w14:textId="61CF1ED2" w:rsidR="00E234EB" w:rsidRPr="009066EF" w:rsidRDefault="00E234EB" w:rsidP="00E234EB">
            <w:pPr>
              <w:rPr>
                <w:rFonts w:ascii="Arial" w:hAnsi="Arial" w:cs="Arial"/>
                <w:sz w:val="24"/>
                <w:szCs w:val="24"/>
              </w:rPr>
            </w:pPr>
            <w:r>
              <w:rPr>
                <w:rFonts w:ascii="Arial" w:hAnsi="Arial" w:cs="Arial"/>
                <w:sz w:val="24"/>
                <w:szCs w:val="24"/>
              </w:rPr>
              <w:t>Refeitório</w:t>
            </w:r>
          </w:p>
        </w:tc>
        <w:tc>
          <w:tcPr>
            <w:tcW w:w="708" w:type="dxa"/>
            <w:vAlign w:val="center"/>
          </w:tcPr>
          <w:p w14:paraId="6D4AB6F0" w14:textId="77777777" w:rsidR="00E234EB" w:rsidRPr="009066EF" w:rsidRDefault="00E234EB" w:rsidP="00E234EB">
            <w:pPr>
              <w:rPr>
                <w:rFonts w:ascii="Arial" w:eastAsia="Calibri" w:hAnsi="Arial" w:cs="Arial"/>
                <w:sz w:val="24"/>
                <w:szCs w:val="24"/>
              </w:rPr>
            </w:pPr>
          </w:p>
        </w:tc>
        <w:tc>
          <w:tcPr>
            <w:tcW w:w="709" w:type="dxa"/>
            <w:vAlign w:val="center"/>
          </w:tcPr>
          <w:p w14:paraId="66590CB2" w14:textId="77777777" w:rsidR="00E234EB" w:rsidRPr="009066EF" w:rsidRDefault="00E234EB" w:rsidP="00E234EB">
            <w:pPr>
              <w:rPr>
                <w:rFonts w:ascii="Arial" w:eastAsia="Calibri" w:hAnsi="Arial" w:cs="Arial"/>
                <w:sz w:val="24"/>
                <w:szCs w:val="24"/>
              </w:rPr>
            </w:pPr>
          </w:p>
        </w:tc>
        <w:tc>
          <w:tcPr>
            <w:tcW w:w="709" w:type="dxa"/>
            <w:vAlign w:val="center"/>
          </w:tcPr>
          <w:p w14:paraId="0148FE15" w14:textId="77777777" w:rsidR="00E234EB" w:rsidRPr="009066EF" w:rsidRDefault="00E234EB" w:rsidP="00E234EB">
            <w:pPr>
              <w:rPr>
                <w:rFonts w:ascii="Arial" w:eastAsia="Calibri" w:hAnsi="Arial" w:cs="Arial"/>
                <w:sz w:val="24"/>
                <w:szCs w:val="24"/>
              </w:rPr>
            </w:pPr>
          </w:p>
        </w:tc>
      </w:tr>
      <w:tr w:rsidR="00E234EB" w:rsidRPr="009066EF" w14:paraId="636F1EB4" w14:textId="77777777" w:rsidTr="00E234EB">
        <w:trPr>
          <w:gridAfter w:val="1"/>
          <w:wAfter w:w="9" w:type="dxa"/>
          <w:trHeight w:val="397"/>
        </w:trPr>
        <w:tc>
          <w:tcPr>
            <w:tcW w:w="7655" w:type="dxa"/>
            <w:vAlign w:val="center"/>
          </w:tcPr>
          <w:p w14:paraId="2FBED8ED" w14:textId="61DE5A98" w:rsidR="00E234EB" w:rsidRPr="009066EF" w:rsidRDefault="00E234EB" w:rsidP="00E234EB">
            <w:pPr>
              <w:rPr>
                <w:rFonts w:ascii="Arial" w:hAnsi="Arial" w:cs="Arial"/>
                <w:sz w:val="24"/>
                <w:szCs w:val="24"/>
              </w:rPr>
            </w:pPr>
            <w:r>
              <w:rPr>
                <w:rFonts w:ascii="Arial" w:hAnsi="Arial" w:cs="Arial"/>
                <w:sz w:val="24"/>
                <w:szCs w:val="24"/>
              </w:rPr>
              <w:t>Lavanderia</w:t>
            </w:r>
          </w:p>
        </w:tc>
        <w:tc>
          <w:tcPr>
            <w:tcW w:w="708" w:type="dxa"/>
            <w:vAlign w:val="center"/>
          </w:tcPr>
          <w:p w14:paraId="4794C634" w14:textId="77777777" w:rsidR="00E234EB" w:rsidRPr="009066EF" w:rsidRDefault="00E234EB" w:rsidP="00E234EB">
            <w:pPr>
              <w:rPr>
                <w:rFonts w:ascii="Arial" w:eastAsia="Calibri" w:hAnsi="Arial" w:cs="Arial"/>
                <w:sz w:val="24"/>
                <w:szCs w:val="24"/>
              </w:rPr>
            </w:pPr>
          </w:p>
        </w:tc>
        <w:tc>
          <w:tcPr>
            <w:tcW w:w="709" w:type="dxa"/>
            <w:vAlign w:val="center"/>
          </w:tcPr>
          <w:p w14:paraId="31848505" w14:textId="77777777" w:rsidR="00E234EB" w:rsidRPr="009066EF" w:rsidRDefault="00E234EB" w:rsidP="00E234EB">
            <w:pPr>
              <w:rPr>
                <w:rFonts w:ascii="Arial" w:eastAsia="Calibri" w:hAnsi="Arial" w:cs="Arial"/>
                <w:sz w:val="24"/>
                <w:szCs w:val="24"/>
              </w:rPr>
            </w:pPr>
          </w:p>
        </w:tc>
        <w:tc>
          <w:tcPr>
            <w:tcW w:w="709" w:type="dxa"/>
            <w:vAlign w:val="center"/>
          </w:tcPr>
          <w:p w14:paraId="43EFD946" w14:textId="77777777" w:rsidR="00E234EB" w:rsidRPr="009066EF" w:rsidRDefault="00E234EB" w:rsidP="00E234EB">
            <w:pPr>
              <w:rPr>
                <w:rFonts w:ascii="Arial" w:eastAsia="Calibri" w:hAnsi="Arial" w:cs="Arial"/>
                <w:sz w:val="24"/>
                <w:szCs w:val="24"/>
              </w:rPr>
            </w:pPr>
          </w:p>
        </w:tc>
      </w:tr>
      <w:tr w:rsidR="00E234EB" w:rsidRPr="009066EF" w14:paraId="7B634ED1" w14:textId="77777777" w:rsidTr="00E234EB">
        <w:trPr>
          <w:gridAfter w:val="1"/>
          <w:wAfter w:w="9" w:type="dxa"/>
          <w:trHeight w:val="397"/>
        </w:trPr>
        <w:tc>
          <w:tcPr>
            <w:tcW w:w="7655" w:type="dxa"/>
            <w:vAlign w:val="center"/>
          </w:tcPr>
          <w:p w14:paraId="38F9DC26" w14:textId="2A46602C" w:rsidR="00E234EB" w:rsidRPr="009066EF" w:rsidRDefault="00E234EB" w:rsidP="00E234EB">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647F61D6" w14:textId="77777777" w:rsidR="00E234EB" w:rsidRPr="009066EF" w:rsidRDefault="00E234EB" w:rsidP="00E234EB">
            <w:pPr>
              <w:rPr>
                <w:rFonts w:ascii="Arial" w:eastAsia="Calibri" w:hAnsi="Arial" w:cs="Arial"/>
                <w:sz w:val="24"/>
                <w:szCs w:val="24"/>
              </w:rPr>
            </w:pPr>
          </w:p>
        </w:tc>
        <w:tc>
          <w:tcPr>
            <w:tcW w:w="709" w:type="dxa"/>
            <w:vAlign w:val="center"/>
          </w:tcPr>
          <w:p w14:paraId="05D94C40" w14:textId="77777777" w:rsidR="00E234EB" w:rsidRPr="009066EF" w:rsidRDefault="00E234EB" w:rsidP="00E234EB">
            <w:pPr>
              <w:rPr>
                <w:rFonts w:ascii="Arial" w:eastAsia="Calibri" w:hAnsi="Arial" w:cs="Arial"/>
                <w:sz w:val="24"/>
                <w:szCs w:val="24"/>
              </w:rPr>
            </w:pPr>
          </w:p>
        </w:tc>
        <w:tc>
          <w:tcPr>
            <w:tcW w:w="709" w:type="dxa"/>
            <w:vAlign w:val="center"/>
          </w:tcPr>
          <w:p w14:paraId="7C4EF03D" w14:textId="77777777" w:rsidR="00E234EB" w:rsidRPr="009066EF" w:rsidRDefault="00E234EB" w:rsidP="00E234EB">
            <w:pPr>
              <w:rPr>
                <w:rFonts w:ascii="Arial" w:eastAsia="Calibri" w:hAnsi="Arial" w:cs="Arial"/>
                <w:sz w:val="24"/>
                <w:szCs w:val="24"/>
              </w:rPr>
            </w:pPr>
          </w:p>
        </w:tc>
      </w:tr>
      <w:tr w:rsidR="00E234EB" w:rsidRPr="009066EF" w14:paraId="1AD92B9A" w14:textId="77777777" w:rsidTr="00E234EB">
        <w:trPr>
          <w:gridAfter w:val="1"/>
          <w:wAfter w:w="9" w:type="dxa"/>
          <w:trHeight w:val="397"/>
        </w:trPr>
        <w:tc>
          <w:tcPr>
            <w:tcW w:w="7655" w:type="dxa"/>
            <w:vAlign w:val="center"/>
          </w:tcPr>
          <w:p w14:paraId="2BD38F1B" w14:textId="68E4417D" w:rsidR="00E234EB" w:rsidRPr="009066EF" w:rsidRDefault="00E234EB" w:rsidP="00E234EB">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6E25B6ED" w14:textId="77777777" w:rsidR="00E234EB" w:rsidRPr="009066EF" w:rsidRDefault="00E234EB" w:rsidP="00E234EB">
            <w:pPr>
              <w:rPr>
                <w:rFonts w:ascii="Arial" w:eastAsia="Calibri" w:hAnsi="Arial" w:cs="Arial"/>
                <w:sz w:val="24"/>
                <w:szCs w:val="24"/>
              </w:rPr>
            </w:pPr>
          </w:p>
        </w:tc>
        <w:tc>
          <w:tcPr>
            <w:tcW w:w="709" w:type="dxa"/>
            <w:vAlign w:val="center"/>
          </w:tcPr>
          <w:p w14:paraId="37E7A42D" w14:textId="77777777" w:rsidR="00E234EB" w:rsidRPr="009066EF" w:rsidRDefault="00E234EB" w:rsidP="00E234EB">
            <w:pPr>
              <w:rPr>
                <w:rFonts w:ascii="Arial" w:eastAsia="Calibri" w:hAnsi="Arial" w:cs="Arial"/>
                <w:sz w:val="24"/>
                <w:szCs w:val="24"/>
              </w:rPr>
            </w:pPr>
          </w:p>
        </w:tc>
        <w:tc>
          <w:tcPr>
            <w:tcW w:w="709" w:type="dxa"/>
            <w:vAlign w:val="center"/>
          </w:tcPr>
          <w:p w14:paraId="4C921269" w14:textId="77777777" w:rsidR="00E234EB" w:rsidRPr="009066EF" w:rsidRDefault="00E234EB" w:rsidP="00E234EB">
            <w:pPr>
              <w:rPr>
                <w:rFonts w:ascii="Arial" w:eastAsia="Calibri" w:hAnsi="Arial" w:cs="Arial"/>
                <w:sz w:val="24"/>
                <w:szCs w:val="24"/>
              </w:rPr>
            </w:pPr>
          </w:p>
        </w:tc>
      </w:tr>
    </w:tbl>
    <w:p w14:paraId="6AA0372C" w14:textId="77777777" w:rsidR="00E234EB" w:rsidRPr="009066EF" w:rsidRDefault="00E234EB" w:rsidP="00E234EB">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644ECC83" w14:textId="77777777" w:rsidR="00E234EB" w:rsidRPr="009066EF" w:rsidRDefault="00E234EB" w:rsidP="00E234EB">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3E089D0D" w14:textId="77777777" w:rsidR="00E234EB" w:rsidRDefault="00E234EB" w:rsidP="00E234EB">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3"/>
    <w:p w14:paraId="758F641E" w14:textId="77777777" w:rsidR="00316EA8" w:rsidRDefault="00316EA8" w:rsidP="00D850F9">
      <w:pPr>
        <w:ind w:right="283"/>
        <w:jc w:val="center"/>
        <w:rPr>
          <w:rFonts w:ascii="Arial" w:eastAsia="Calibri" w:hAnsi="Arial" w:cs="Arial"/>
          <w:color w:val="FF0000"/>
          <w:sz w:val="24"/>
          <w:szCs w:val="24"/>
        </w:rPr>
      </w:pPr>
    </w:p>
    <w:p w14:paraId="6759E714" w14:textId="40D7C09C" w:rsidR="00316EA8" w:rsidRPr="0006156A" w:rsidRDefault="00B15FE7" w:rsidP="00B15FE7">
      <w:pPr>
        <w:tabs>
          <w:tab w:val="left" w:pos="3891"/>
        </w:tabs>
        <w:rPr>
          <w:rFonts w:ascii="Arial" w:eastAsia="Calibri" w:hAnsi="Arial" w:cs="Arial"/>
          <w:b/>
          <w:bCs/>
          <w:sz w:val="16"/>
          <w:szCs w:val="24"/>
        </w:rPr>
      </w:pPr>
      <w:r>
        <w:rPr>
          <w:rFonts w:ascii="Arial" w:eastAsia="Calibri" w:hAnsi="Arial" w:cs="Arial"/>
          <w:color w:val="FF0000"/>
          <w:sz w:val="24"/>
          <w:szCs w:val="24"/>
        </w:rPr>
        <w:tab/>
      </w:r>
      <w:r w:rsidR="00316EA8" w:rsidRPr="0006156A">
        <w:rPr>
          <w:rFonts w:ascii="Arial" w:eastAsia="Calibri" w:hAnsi="Arial" w:cs="Arial"/>
          <w:b/>
          <w:bCs/>
          <w:sz w:val="16"/>
          <w:szCs w:val="24"/>
        </w:rPr>
        <w:t>LISTA DE VERIFICAÇÃO DE PLANTAS - ANEXO 05</w:t>
      </w:r>
    </w:p>
    <w:p w14:paraId="4A32A6FB" w14:textId="3CBD645F" w:rsidR="00140C39" w:rsidRPr="00140C39" w:rsidRDefault="00140C39" w:rsidP="00140C39">
      <w:pPr>
        <w:spacing w:before="360" w:after="120" w:line="240" w:lineRule="auto"/>
        <w:jc w:val="both"/>
        <w:rPr>
          <w:rFonts w:ascii="Arial" w:hAnsi="Arial" w:cs="Arial"/>
          <w:b/>
          <w:bCs/>
          <w:sz w:val="24"/>
          <w:szCs w:val="24"/>
        </w:rPr>
      </w:pPr>
      <w:bookmarkStart w:id="65" w:name="_Hlk147822778"/>
      <w:r>
        <w:rPr>
          <w:rFonts w:ascii="Arial" w:eastAsia="Calibri" w:hAnsi="Arial" w:cs="Arial"/>
          <w:b/>
          <w:bCs/>
          <w:sz w:val="24"/>
          <w:szCs w:val="24"/>
        </w:rPr>
        <w:t>7</w:t>
      </w:r>
      <w:r w:rsidR="00316EA8" w:rsidRPr="009066EF">
        <w:rPr>
          <w:rFonts w:ascii="Arial" w:eastAsia="Calibri" w:hAnsi="Arial" w:cs="Arial"/>
          <w:b/>
          <w:bCs/>
          <w:sz w:val="24"/>
          <w:szCs w:val="24"/>
        </w:rPr>
        <w:t xml:space="preserve">. </w:t>
      </w:r>
      <w:r>
        <w:rPr>
          <w:rFonts w:ascii="Arial" w:hAnsi="Arial" w:cs="Arial"/>
          <w:b/>
          <w:bCs/>
          <w:sz w:val="24"/>
          <w:szCs w:val="24"/>
        </w:rPr>
        <w:t>ABATEDOURO FRIGORÍFICO DE PESCADO E UNIDADE DE BENEFICIAMENTO DE PESCADO E PRODUTOS DE PESCADO</w:t>
      </w:r>
    </w:p>
    <w:tbl>
      <w:tblPr>
        <w:tblStyle w:val="Tabelacomgrade7"/>
        <w:tblW w:w="9923" w:type="dxa"/>
        <w:tblInd w:w="-289" w:type="dxa"/>
        <w:tblLayout w:type="fixed"/>
        <w:tblLook w:val="04A0" w:firstRow="1" w:lastRow="0" w:firstColumn="1" w:lastColumn="0" w:noHBand="0" w:noVBand="1"/>
      </w:tblPr>
      <w:tblGrid>
        <w:gridCol w:w="7655"/>
        <w:gridCol w:w="708"/>
        <w:gridCol w:w="709"/>
        <w:gridCol w:w="851"/>
      </w:tblGrid>
      <w:tr w:rsidR="00316EA8" w:rsidRPr="009066EF" w14:paraId="3B730CAA" w14:textId="77777777" w:rsidTr="00140C39">
        <w:tc>
          <w:tcPr>
            <w:tcW w:w="9923" w:type="dxa"/>
            <w:gridSpan w:val="4"/>
          </w:tcPr>
          <w:p w14:paraId="2BF5A5C5"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Razão Social:</w:t>
            </w:r>
          </w:p>
          <w:p w14:paraId="09E5441F" w14:textId="77777777" w:rsidR="00316EA8" w:rsidRPr="009066EF" w:rsidRDefault="00316EA8" w:rsidP="009D7D00">
            <w:pPr>
              <w:jc w:val="both"/>
              <w:rPr>
                <w:rFonts w:ascii="Arial" w:eastAsia="Calibri" w:hAnsi="Arial" w:cs="Arial"/>
                <w:sz w:val="24"/>
                <w:szCs w:val="24"/>
              </w:rPr>
            </w:pPr>
          </w:p>
        </w:tc>
      </w:tr>
      <w:tr w:rsidR="00316EA8" w:rsidRPr="009066EF" w14:paraId="39DAD317" w14:textId="77777777" w:rsidTr="00140C39">
        <w:tc>
          <w:tcPr>
            <w:tcW w:w="9923" w:type="dxa"/>
            <w:gridSpan w:val="4"/>
          </w:tcPr>
          <w:p w14:paraId="47B9A076"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374DAC61" w14:textId="77777777" w:rsidR="00316EA8" w:rsidRPr="009066EF" w:rsidRDefault="00316EA8" w:rsidP="009D7D00">
            <w:pPr>
              <w:jc w:val="both"/>
              <w:rPr>
                <w:rFonts w:ascii="Arial" w:eastAsia="Calibri" w:hAnsi="Arial" w:cs="Arial"/>
                <w:sz w:val="24"/>
                <w:szCs w:val="24"/>
              </w:rPr>
            </w:pPr>
          </w:p>
        </w:tc>
      </w:tr>
      <w:tr w:rsidR="00316EA8" w:rsidRPr="009066EF" w14:paraId="3385168D" w14:textId="77777777" w:rsidTr="00140C39">
        <w:tc>
          <w:tcPr>
            <w:tcW w:w="9923" w:type="dxa"/>
            <w:gridSpan w:val="4"/>
          </w:tcPr>
          <w:p w14:paraId="1AE0E8A2"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Endereço:</w:t>
            </w:r>
          </w:p>
          <w:p w14:paraId="41494912" w14:textId="77777777" w:rsidR="00316EA8" w:rsidRPr="009066EF" w:rsidRDefault="00316EA8" w:rsidP="009D7D00">
            <w:pPr>
              <w:jc w:val="both"/>
              <w:rPr>
                <w:rFonts w:ascii="Arial" w:eastAsia="Calibri" w:hAnsi="Arial" w:cs="Arial"/>
                <w:sz w:val="24"/>
                <w:szCs w:val="24"/>
              </w:rPr>
            </w:pPr>
          </w:p>
        </w:tc>
      </w:tr>
      <w:tr w:rsidR="00316EA8" w:rsidRPr="009066EF" w14:paraId="0FDEF87D" w14:textId="77777777" w:rsidTr="00140C39">
        <w:tc>
          <w:tcPr>
            <w:tcW w:w="9923" w:type="dxa"/>
            <w:gridSpan w:val="4"/>
          </w:tcPr>
          <w:p w14:paraId="13BEDEFD"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 xml:space="preserve">Data: </w:t>
            </w:r>
          </w:p>
          <w:p w14:paraId="1C7D597E" w14:textId="77777777" w:rsidR="00316EA8" w:rsidRPr="009066EF" w:rsidRDefault="00316EA8" w:rsidP="009D7D00">
            <w:pPr>
              <w:jc w:val="both"/>
              <w:rPr>
                <w:rFonts w:ascii="Arial" w:eastAsia="Calibri" w:hAnsi="Arial" w:cs="Arial"/>
                <w:sz w:val="24"/>
                <w:szCs w:val="24"/>
              </w:rPr>
            </w:pPr>
          </w:p>
        </w:tc>
      </w:tr>
      <w:tr w:rsidR="00316EA8" w:rsidRPr="009066EF" w14:paraId="646DE45E" w14:textId="77777777" w:rsidTr="00140C39">
        <w:trPr>
          <w:trHeight w:val="397"/>
        </w:trPr>
        <w:tc>
          <w:tcPr>
            <w:tcW w:w="7655" w:type="dxa"/>
            <w:vAlign w:val="center"/>
          </w:tcPr>
          <w:p w14:paraId="77EF9259" w14:textId="1691ACF0" w:rsidR="00316EA8" w:rsidRPr="009066EF" w:rsidRDefault="00140C39" w:rsidP="009D7D00">
            <w:pPr>
              <w:jc w:val="both"/>
              <w:rPr>
                <w:rFonts w:ascii="Arial" w:eastAsia="Calibri" w:hAnsi="Arial" w:cs="Arial"/>
                <w:b/>
                <w:bCs/>
                <w:sz w:val="24"/>
                <w:szCs w:val="24"/>
              </w:rPr>
            </w:pPr>
            <w:r>
              <w:rPr>
                <w:rFonts w:ascii="Arial" w:hAnsi="Arial" w:cs="Arial"/>
                <w:b/>
                <w:bCs/>
                <w:sz w:val="24"/>
                <w:szCs w:val="24"/>
              </w:rPr>
              <w:t>Abatedouro frigorífico de pescado e Unidade de beneficiamento de pescado e produtos de pescado</w:t>
            </w:r>
          </w:p>
        </w:tc>
        <w:tc>
          <w:tcPr>
            <w:tcW w:w="708" w:type="dxa"/>
            <w:vAlign w:val="center"/>
          </w:tcPr>
          <w:p w14:paraId="3CCE505A" w14:textId="77777777" w:rsidR="00316EA8" w:rsidRPr="009066EF" w:rsidRDefault="00316EA8"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51ED5573" w14:textId="77777777" w:rsidR="00316EA8" w:rsidRPr="009066EF" w:rsidRDefault="00316EA8"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851" w:type="dxa"/>
            <w:vAlign w:val="center"/>
          </w:tcPr>
          <w:p w14:paraId="18F404EE" w14:textId="77777777" w:rsidR="00316EA8" w:rsidRPr="009066EF" w:rsidRDefault="00316EA8"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140C39" w:rsidRPr="009066EF" w14:paraId="3097DB2E" w14:textId="77777777" w:rsidTr="00140C39">
        <w:trPr>
          <w:trHeight w:val="397"/>
        </w:trPr>
        <w:tc>
          <w:tcPr>
            <w:tcW w:w="7655" w:type="dxa"/>
            <w:vAlign w:val="center"/>
          </w:tcPr>
          <w:p w14:paraId="66DED60B" w14:textId="501F6715" w:rsidR="00140C39" w:rsidRPr="009066EF" w:rsidRDefault="00140C39" w:rsidP="00140C39">
            <w:pPr>
              <w:rPr>
                <w:rFonts w:ascii="Arial" w:hAnsi="Arial" w:cs="Arial"/>
                <w:sz w:val="24"/>
                <w:szCs w:val="24"/>
              </w:rPr>
            </w:pPr>
            <w:r>
              <w:rPr>
                <w:rFonts w:ascii="Arial" w:hAnsi="Arial" w:cs="Arial"/>
                <w:sz w:val="24"/>
                <w:szCs w:val="24"/>
              </w:rPr>
              <w:t xml:space="preserve">Barreira sanitária </w:t>
            </w:r>
          </w:p>
        </w:tc>
        <w:tc>
          <w:tcPr>
            <w:tcW w:w="708" w:type="dxa"/>
            <w:vAlign w:val="center"/>
          </w:tcPr>
          <w:p w14:paraId="0DC6536B" w14:textId="77777777" w:rsidR="00140C39" w:rsidRPr="009066EF" w:rsidRDefault="00140C39" w:rsidP="00140C39">
            <w:pPr>
              <w:rPr>
                <w:rFonts w:ascii="Arial" w:eastAsia="Calibri" w:hAnsi="Arial" w:cs="Arial"/>
                <w:sz w:val="24"/>
                <w:szCs w:val="24"/>
              </w:rPr>
            </w:pPr>
          </w:p>
        </w:tc>
        <w:tc>
          <w:tcPr>
            <w:tcW w:w="709" w:type="dxa"/>
            <w:vAlign w:val="center"/>
          </w:tcPr>
          <w:p w14:paraId="0C7AE72C" w14:textId="77777777" w:rsidR="00140C39" w:rsidRPr="009066EF" w:rsidRDefault="00140C39" w:rsidP="00140C39">
            <w:pPr>
              <w:rPr>
                <w:rFonts w:ascii="Arial" w:eastAsia="Calibri" w:hAnsi="Arial" w:cs="Arial"/>
                <w:sz w:val="24"/>
                <w:szCs w:val="24"/>
              </w:rPr>
            </w:pPr>
          </w:p>
        </w:tc>
        <w:tc>
          <w:tcPr>
            <w:tcW w:w="851" w:type="dxa"/>
            <w:vAlign w:val="center"/>
          </w:tcPr>
          <w:p w14:paraId="62033868" w14:textId="77777777" w:rsidR="00140C39" w:rsidRPr="009066EF" w:rsidRDefault="00140C39" w:rsidP="00140C39">
            <w:pPr>
              <w:rPr>
                <w:rFonts w:ascii="Arial" w:eastAsia="Calibri" w:hAnsi="Arial" w:cs="Arial"/>
                <w:sz w:val="24"/>
                <w:szCs w:val="24"/>
              </w:rPr>
            </w:pPr>
          </w:p>
        </w:tc>
      </w:tr>
      <w:tr w:rsidR="00140C39" w:rsidRPr="009066EF" w14:paraId="2DCCBDC9" w14:textId="77777777" w:rsidTr="00140C39">
        <w:trPr>
          <w:trHeight w:val="397"/>
        </w:trPr>
        <w:tc>
          <w:tcPr>
            <w:tcW w:w="7655" w:type="dxa"/>
            <w:vAlign w:val="center"/>
          </w:tcPr>
          <w:p w14:paraId="4CC02EAE" w14:textId="5FC26AC4" w:rsidR="00140C39" w:rsidRPr="009066EF" w:rsidRDefault="00140C39" w:rsidP="00B05E0C">
            <w:pPr>
              <w:jc w:val="both"/>
              <w:rPr>
                <w:rFonts w:ascii="Arial" w:hAnsi="Arial" w:cs="Arial"/>
                <w:sz w:val="24"/>
                <w:szCs w:val="24"/>
              </w:rPr>
            </w:pPr>
            <w:r>
              <w:rPr>
                <w:rFonts w:ascii="Arial" w:hAnsi="Arial" w:cs="Arial"/>
                <w:sz w:val="24"/>
                <w:szCs w:val="24"/>
              </w:rPr>
              <w:t>Área de recepção da matéria-prima coberta (câmara de espera, tanque de depuração, equipamento de lavagem)</w:t>
            </w:r>
          </w:p>
        </w:tc>
        <w:tc>
          <w:tcPr>
            <w:tcW w:w="708" w:type="dxa"/>
            <w:vAlign w:val="center"/>
          </w:tcPr>
          <w:p w14:paraId="03CBA12E" w14:textId="77777777" w:rsidR="00140C39" w:rsidRPr="009066EF" w:rsidRDefault="00140C39" w:rsidP="00140C39">
            <w:pPr>
              <w:rPr>
                <w:rFonts w:ascii="Arial" w:eastAsia="Calibri" w:hAnsi="Arial" w:cs="Arial"/>
                <w:sz w:val="24"/>
                <w:szCs w:val="24"/>
              </w:rPr>
            </w:pPr>
          </w:p>
        </w:tc>
        <w:tc>
          <w:tcPr>
            <w:tcW w:w="709" w:type="dxa"/>
            <w:vAlign w:val="center"/>
          </w:tcPr>
          <w:p w14:paraId="35F31EA1" w14:textId="77777777" w:rsidR="00140C39" w:rsidRPr="009066EF" w:rsidRDefault="00140C39" w:rsidP="00140C39">
            <w:pPr>
              <w:rPr>
                <w:rFonts w:ascii="Arial" w:eastAsia="Calibri" w:hAnsi="Arial" w:cs="Arial"/>
                <w:sz w:val="24"/>
                <w:szCs w:val="24"/>
              </w:rPr>
            </w:pPr>
          </w:p>
        </w:tc>
        <w:tc>
          <w:tcPr>
            <w:tcW w:w="851" w:type="dxa"/>
            <w:vAlign w:val="center"/>
          </w:tcPr>
          <w:p w14:paraId="4AEAD3D0" w14:textId="77777777" w:rsidR="00140C39" w:rsidRPr="009066EF" w:rsidRDefault="00140C39" w:rsidP="00140C39">
            <w:pPr>
              <w:rPr>
                <w:rFonts w:ascii="Arial" w:eastAsia="Calibri" w:hAnsi="Arial" w:cs="Arial"/>
                <w:sz w:val="24"/>
                <w:szCs w:val="24"/>
              </w:rPr>
            </w:pPr>
          </w:p>
        </w:tc>
      </w:tr>
      <w:tr w:rsidR="00140C39" w:rsidRPr="009066EF" w14:paraId="0421D6A9" w14:textId="77777777" w:rsidTr="00140C39">
        <w:trPr>
          <w:trHeight w:val="397"/>
        </w:trPr>
        <w:tc>
          <w:tcPr>
            <w:tcW w:w="7655" w:type="dxa"/>
            <w:vAlign w:val="center"/>
          </w:tcPr>
          <w:p w14:paraId="22999F17" w14:textId="4086CEC0" w:rsidR="00140C39" w:rsidRPr="009066EF" w:rsidRDefault="00140C39" w:rsidP="00140C39">
            <w:pPr>
              <w:rPr>
                <w:rFonts w:ascii="Arial" w:hAnsi="Arial" w:cs="Arial"/>
                <w:sz w:val="24"/>
                <w:szCs w:val="24"/>
              </w:rPr>
            </w:pPr>
            <w:r>
              <w:rPr>
                <w:rFonts w:ascii="Arial" w:hAnsi="Arial" w:cs="Arial"/>
                <w:sz w:val="24"/>
                <w:szCs w:val="24"/>
              </w:rPr>
              <w:t>Tanque de insensibilização</w:t>
            </w:r>
          </w:p>
        </w:tc>
        <w:tc>
          <w:tcPr>
            <w:tcW w:w="708" w:type="dxa"/>
            <w:vAlign w:val="center"/>
          </w:tcPr>
          <w:p w14:paraId="7A78EB60" w14:textId="77777777" w:rsidR="00140C39" w:rsidRPr="009066EF" w:rsidRDefault="00140C39" w:rsidP="00140C39">
            <w:pPr>
              <w:rPr>
                <w:rFonts w:ascii="Arial" w:eastAsia="Calibri" w:hAnsi="Arial" w:cs="Arial"/>
                <w:sz w:val="24"/>
                <w:szCs w:val="24"/>
              </w:rPr>
            </w:pPr>
          </w:p>
        </w:tc>
        <w:tc>
          <w:tcPr>
            <w:tcW w:w="709" w:type="dxa"/>
            <w:vAlign w:val="center"/>
          </w:tcPr>
          <w:p w14:paraId="0BEAC0A8" w14:textId="77777777" w:rsidR="00140C39" w:rsidRPr="009066EF" w:rsidRDefault="00140C39" w:rsidP="00140C39">
            <w:pPr>
              <w:rPr>
                <w:rFonts w:ascii="Arial" w:eastAsia="Calibri" w:hAnsi="Arial" w:cs="Arial"/>
                <w:sz w:val="24"/>
                <w:szCs w:val="24"/>
              </w:rPr>
            </w:pPr>
          </w:p>
        </w:tc>
        <w:tc>
          <w:tcPr>
            <w:tcW w:w="851" w:type="dxa"/>
            <w:vAlign w:val="center"/>
          </w:tcPr>
          <w:p w14:paraId="47EDAD65" w14:textId="77777777" w:rsidR="00140C39" w:rsidRPr="009066EF" w:rsidRDefault="00140C39" w:rsidP="00140C39">
            <w:pPr>
              <w:rPr>
                <w:rFonts w:ascii="Arial" w:eastAsia="Calibri" w:hAnsi="Arial" w:cs="Arial"/>
                <w:sz w:val="24"/>
                <w:szCs w:val="24"/>
              </w:rPr>
            </w:pPr>
          </w:p>
        </w:tc>
      </w:tr>
      <w:tr w:rsidR="00140C39" w:rsidRPr="009066EF" w14:paraId="71EF4F60" w14:textId="77777777" w:rsidTr="00140C39">
        <w:trPr>
          <w:trHeight w:val="397"/>
        </w:trPr>
        <w:tc>
          <w:tcPr>
            <w:tcW w:w="7655" w:type="dxa"/>
            <w:vAlign w:val="center"/>
          </w:tcPr>
          <w:p w14:paraId="2134B224" w14:textId="0EB664A9" w:rsidR="00140C39" w:rsidRPr="009066EF" w:rsidRDefault="00140C39" w:rsidP="00B05E0C">
            <w:pPr>
              <w:jc w:val="both"/>
              <w:rPr>
                <w:rFonts w:ascii="Arial" w:hAnsi="Arial" w:cs="Arial"/>
                <w:sz w:val="24"/>
                <w:szCs w:val="24"/>
              </w:rPr>
            </w:pPr>
            <w:r>
              <w:rPr>
                <w:rFonts w:ascii="Arial" w:hAnsi="Arial" w:cs="Arial"/>
                <w:sz w:val="24"/>
                <w:szCs w:val="24"/>
              </w:rPr>
              <w:t>Área de lavagem de caixas da área externa e local para armazenamento das caixas limpas</w:t>
            </w:r>
          </w:p>
        </w:tc>
        <w:tc>
          <w:tcPr>
            <w:tcW w:w="708" w:type="dxa"/>
            <w:vAlign w:val="center"/>
          </w:tcPr>
          <w:p w14:paraId="7DA2D103" w14:textId="77777777" w:rsidR="00140C39" w:rsidRPr="009066EF" w:rsidRDefault="00140C39" w:rsidP="00140C39">
            <w:pPr>
              <w:rPr>
                <w:rFonts w:ascii="Arial" w:eastAsia="Calibri" w:hAnsi="Arial" w:cs="Arial"/>
                <w:sz w:val="24"/>
                <w:szCs w:val="24"/>
              </w:rPr>
            </w:pPr>
          </w:p>
        </w:tc>
        <w:tc>
          <w:tcPr>
            <w:tcW w:w="709" w:type="dxa"/>
            <w:vAlign w:val="center"/>
          </w:tcPr>
          <w:p w14:paraId="6A395A4C" w14:textId="77777777" w:rsidR="00140C39" w:rsidRPr="009066EF" w:rsidRDefault="00140C39" w:rsidP="00140C39">
            <w:pPr>
              <w:rPr>
                <w:rFonts w:ascii="Arial" w:eastAsia="Calibri" w:hAnsi="Arial" w:cs="Arial"/>
                <w:sz w:val="24"/>
                <w:szCs w:val="24"/>
              </w:rPr>
            </w:pPr>
          </w:p>
        </w:tc>
        <w:tc>
          <w:tcPr>
            <w:tcW w:w="851" w:type="dxa"/>
            <w:vAlign w:val="center"/>
          </w:tcPr>
          <w:p w14:paraId="3549F957" w14:textId="77777777" w:rsidR="00140C39" w:rsidRPr="009066EF" w:rsidRDefault="00140C39" w:rsidP="00140C39">
            <w:pPr>
              <w:rPr>
                <w:rFonts w:ascii="Arial" w:eastAsia="Calibri" w:hAnsi="Arial" w:cs="Arial"/>
                <w:sz w:val="24"/>
                <w:szCs w:val="24"/>
              </w:rPr>
            </w:pPr>
          </w:p>
        </w:tc>
      </w:tr>
      <w:tr w:rsidR="00140C39" w:rsidRPr="009066EF" w14:paraId="77573F10" w14:textId="77777777" w:rsidTr="00140C39">
        <w:trPr>
          <w:trHeight w:val="397"/>
        </w:trPr>
        <w:tc>
          <w:tcPr>
            <w:tcW w:w="7655" w:type="dxa"/>
            <w:vAlign w:val="center"/>
          </w:tcPr>
          <w:p w14:paraId="04C50EBD" w14:textId="064050C2" w:rsidR="00140C39" w:rsidRPr="009066EF" w:rsidRDefault="00140C39" w:rsidP="00140C39">
            <w:pPr>
              <w:rPr>
                <w:rFonts w:ascii="Arial" w:hAnsi="Arial" w:cs="Arial"/>
                <w:sz w:val="24"/>
                <w:szCs w:val="24"/>
              </w:rPr>
            </w:pPr>
            <w:r>
              <w:rPr>
                <w:rFonts w:ascii="Arial" w:hAnsi="Arial" w:cs="Arial"/>
                <w:sz w:val="24"/>
                <w:szCs w:val="24"/>
              </w:rPr>
              <w:lastRenderedPageBreak/>
              <w:t>Fábrica de gelo</w:t>
            </w:r>
          </w:p>
        </w:tc>
        <w:tc>
          <w:tcPr>
            <w:tcW w:w="708" w:type="dxa"/>
            <w:vAlign w:val="center"/>
          </w:tcPr>
          <w:p w14:paraId="16D31BB0" w14:textId="77777777" w:rsidR="00140C39" w:rsidRPr="009066EF" w:rsidRDefault="00140C39" w:rsidP="00140C39">
            <w:pPr>
              <w:rPr>
                <w:rFonts w:ascii="Arial" w:eastAsia="Calibri" w:hAnsi="Arial" w:cs="Arial"/>
                <w:sz w:val="24"/>
                <w:szCs w:val="24"/>
              </w:rPr>
            </w:pPr>
          </w:p>
        </w:tc>
        <w:tc>
          <w:tcPr>
            <w:tcW w:w="709" w:type="dxa"/>
            <w:vAlign w:val="center"/>
          </w:tcPr>
          <w:p w14:paraId="3BD9FD2A" w14:textId="77777777" w:rsidR="00140C39" w:rsidRPr="009066EF" w:rsidRDefault="00140C39" w:rsidP="00140C39">
            <w:pPr>
              <w:rPr>
                <w:rFonts w:ascii="Arial" w:eastAsia="Calibri" w:hAnsi="Arial" w:cs="Arial"/>
                <w:sz w:val="24"/>
                <w:szCs w:val="24"/>
              </w:rPr>
            </w:pPr>
          </w:p>
        </w:tc>
        <w:tc>
          <w:tcPr>
            <w:tcW w:w="851" w:type="dxa"/>
            <w:vAlign w:val="center"/>
          </w:tcPr>
          <w:p w14:paraId="34D20003" w14:textId="77777777" w:rsidR="00140C39" w:rsidRPr="009066EF" w:rsidRDefault="00140C39" w:rsidP="00140C39">
            <w:pPr>
              <w:rPr>
                <w:rFonts w:ascii="Arial" w:eastAsia="Calibri" w:hAnsi="Arial" w:cs="Arial"/>
                <w:sz w:val="24"/>
                <w:szCs w:val="24"/>
              </w:rPr>
            </w:pPr>
          </w:p>
        </w:tc>
      </w:tr>
      <w:tr w:rsidR="00140C39" w:rsidRPr="009066EF" w14:paraId="5ED6EBDA" w14:textId="77777777" w:rsidTr="00140C39">
        <w:trPr>
          <w:trHeight w:val="397"/>
        </w:trPr>
        <w:tc>
          <w:tcPr>
            <w:tcW w:w="7655" w:type="dxa"/>
            <w:vAlign w:val="center"/>
          </w:tcPr>
          <w:p w14:paraId="691B500E" w14:textId="6C66E024" w:rsidR="00140C39" w:rsidRPr="009066EF" w:rsidRDefault="00140C39" w:rsidP="00140C39">
            <w:pPr>
              <w:rPr>
                <w:rFonts w:ascii="Arial" w:hAnsi="Arial" w:cs="Arial"/>
                <w:sz w:val="24"/>
                <w:szCs w:val="24"/>
              </w:rPr>
            </w:pPr>
            <w:r>
              <w:rPr>
                <w:rFonts w:ascii="Arial" w:hAnsi="Arial" w:cs="Arial"/>
                <w:sz w:val="24"/>
                <w:szCs w:val="24"/>
              </w:rPr>
              <w:t>Sala de evisceração/</w:t>
            </w:r>
            <w:proofErr w:type="spellStart"/>
            <w:r>
              <w:rPr>
                <w:rFonts w:ascii="Arial" w:hAnsi="Arial" w:cs="Arial"/>
                <w:sz w:val="24"/>
                <w:szCs w:val="24"/>
              </w:rPr>
              <w:t>filetamento</w:t>
            </w:r>
            <w:proofErr w:type="spellEnd"/>
          </w:p>
        </w:tc>
        <w:tc>
          <w:tcPr>
            <w:tcW w:w="708" w:type="dxa"/>
            <w:vAlign w:val="center"/>
          </w:tcPr>
          <w:p w14:paraId="57DB240B" w14:textId="77777777" w:rsidR="00140C39" w:rsidRPr="009066EF" w:rsidRDefault="00140C39" w:rsidP="00140C39">
            <w:pPr>
              <w:rPr>
                <w:rFonts w:ascii="Arial" w:eastAsia="Calibri" w:hAnsi="Arial" w:cs="Arial"/>
                <w:sz w:val="24"/>
                <w:szCs w:val="24"/>
              </w:rPr>
            </w:pPr>
          </w:p>
        </w:tc>
        <w:tc>
          <w:tcPr>
            <w:tcW w:w="709" w:type="dxa"/>
            <w:vAlign w:val="center"/>
          </w:tcPr>
          <w:p w14:paraId="0D02969C" w14:textId="77777777" w:rsidR="00140C39" w:rsidRPr="009066EF" w:rsidRDefault="00140C39" w:rsidP="00140C39">
            <w:pPr>
              <w:rPr>
                <w:rFonts w:ascii="Arial" w:eastAsia="Calibri" w:hAnsi="Arial" w:cs="Arial"/>
                <w:sz w:val="24"/>
                <w:szCs w:val="24"/>
              </w:rPr>
            </w:pPr>
          </w:p>
        </w:tc>
        <w:tc>
          <w:tcPr>
            <w:tcW w:w="851" w:type="dxa"/>
            <w:vAlign w:val="center"/>
          </w:tcPr>
          <w:p w14:paraId="3758A5A1" w14:textId="77777777" w:rsidR="00140C39" w:rsidRPr="009066EF" w:rsidRDefault="00140C39" w:rsidP="00140C39">
            <w:pPr>
              <w:rPr>
                <w:rFonts w:ascii="Arial" w:eastAsia="Calibri" w:hAnsi="Arial" w:cs="Arial"/>
                <w:sz w:val="24"/>
                <w:szCs w:val="24"/>
              </w:rPr>
            </w:pPr>
          </w:p>
        </w:tc>
      </w:tr>
      <w:tr w:rsidR="00140C39" w:rsidRPr="009066EF" w14:paraId="4109561E" w14:textId="77777777" w:rsidTr="00140C39">
        <w:trPr>
          <w:trHeight w:val="397"/>
        </w:trPr>
        <w:tc>
          <w:tcPr>
            <w:tcW w:w="7655" w:type="dxa"/>
            <w:vAlign w:val="center"/>
          </w:tcPr>
          <w:p w14:paraId="7622E647" w14:textId="41B1B1B9" w:rsidR="00140C39" w:rsidRPr="009066EF" w:rsidRDefault="00140C39" w:rsidP="00140C39">
            <w:pPr>
              <w:rPr>
                <w:rFonts w:ascii="Arial" w:hAnsi="Arial" w:cs="Arial"/>
                <w:sz w:val="24"/>
                <w:szCs w:val="24"/>
              </w:rPr>
            </w:pPr>
            <w:r>
              <w:rPr>
                <w:rFonts w:ascii="Arial" w:hAnsi="Arial" w:cs="Arial"/>
                <w:sz w:val="24"/>
                <w:szCs w:val="24"/>
              </w:rPr>
              <w:t>Área para depósito de resíduos</w:t>
            </w:r>
          </w:p>
        </w:tc>
        <w:tc>
          <w:tcPr>
            <w:tcW w:w="708" w:type="dxa"/>
            <w:vAlign w:val="center"/>
          </w:tcPr>
          <w:p w14:paraId="33E93B10" w14:textId="77777777" w:rsidR="00140C39" w:rsidRPr="009066EF" w:rsidRDefault="00140C39" w:rsidP="00140C39">
            <w:pPr>
              <w:rPr>
                <w:rFonts w:ascii="Arial" w:eastAsia="Calibri" w:hAnsi="Arial" w:cs="Arial"/>
                <w:sz w:val="24"/>
                <w:szCs w:val="24"/>
              </w:rPr>
            </w:pPr>
          </w:p>
        </w:tc>
        <w:tc>
          <w:tcPr>
            <w:tcW w:w="709" w:type="dxa"/>
            <w:vAlign w:val="center"/>
          </w:tcPr>
          <w:p w14:paraId="158BA5AA" w14:textId="77777777" w:rsidR="00140C39" w:rsidRPr="009066EF" w:rsidRDefault="00140C39" w:rsidP="00140C39">
            <w:pPr>
              <w:rPr>
                <w:rFonts w:ascii="Arial" w:eastAsia="Calibri" w:hAnsi="Arial" w:cs="Arial"/>
                <w:sz w:val="24"/>
                <w:szCs w:val="24"/>
              </w:rPr>
            </w:pPr>
          </w:p>
        </w:tc>
        <w:tc>
          <w:tcPr>
            <w:tcW w:w="851" w:type="dxa"/>
            <w:vAlign w:val="center"/>
          </w:tcPr>
          <w:p w14:paraId="295F1DDC" w14:textId="77777777" w:rsidR="00140C39" w:rsidRPr="009066EF" w:rsidRDefault="00140C39" w:rsidP="00140C39">
            <w:pPr>
              <w:rPr>
                <w:rFonts w:ascii="Arial" w:eastAsia="Calibri" w:hAnsi="Arial" w:cs="Arial"/>
                <w:sz w:val="24"/>
                <w:szCs w:val="24"/>
              </w:rPr>
            </w:pPr>
          </w:p>
        </w:tc>
      </w:tr>
      <w:tr w:rsidR="00140C39" w:rsidRPr="009066EF" w14:paraId="1C71FB56" w14:textId="77777777" w:rsidTr="00140C39">
        <w:trPr>
          <w:trHeight w:val="397"/>
        </w:trPr>
        <w:tc>
          <w:tcPr>
            <w:tcW w:w="7655" w:type="dxa"/>
            <w:vAlign w:val="center"/>
          </w:tcPr>
          <w:p w14:paraId="1E398488" w14:textId="58FBEEBB" w:rsidR="00140C39" w:rsidRPr="009066EF" w:rsidRDefault="00140C39" w:rsidP="00140C39">
            <w:pPr>
              <w:rPr>
                <w:rFonts w:ascii="Arial" w:hAnsi="Arial" w:cs="Arial"/>
                <w:sz w:val="24"/>
                <w:szCs w:val="24"/>
              </w:rPr>
            </w:pPr>
            <w:r>
              <w:rPr>
                <w:rFonts w:ascii="Arial" w:hAnsi="Arial" w:cs="Arial"/>
                <w:sz w:val="24"/>
                <w:szCs w:val="24"/>
              </w:rPr>
              <w:t>Túnel de congelamento</w:t>
            </w:r>
          </w:p>
        </w:tc>
        <w:tc>
          <w:tcPr>
            <w:tcW w:w="708" w:type="dxa"/>
            <w:vAlign w:val="center"/>
          </w:tcPr>
          <w:p w14:paraId="1F9E21C3" w14:textId="77777777" w:rsidR="00140C39" w:rsidRPr="009066EF" w:rsidRDefault="00140C39" w:rsidP="00140C39">
            <w:pPr>
              <w:rPr>
                <w:rFonts w:ascii="Arial" w:eastAsia="Calibri" w:hAnsi="Arial" w:cs="Arial"/>
                <w:sz w:val="24"/>
                <w:szCs w:val="24"/>
              </w:rPr>
            </w:pPr>
          </w:p>
        </w:tc>
        <w:tc>
          <w:tcPr>
            <w:tcW w:w="709" w:type="dxa"/>
            <w:vAlign w:val="center"/>
          </w:tcPr>
          <w:p w14:paraId="1081ECD7" w14:textId="77777777" w:rsidR="00140C39" w:rsidRPr="009066EF" w:rsidRDefault="00140C39" w:rsidP="00140C39">
            <w:pPr>
              <w:rPr>
                <w:rFonts w:ascii="Arial" w:eastAsia="Calibri" w:hAnsi="Arial" w:cs="Arial"/>
                <w:sz w:val="24"/>
                <w:szCs w:val="24"/>
              </w:rPr>
            </w:pPr>
          </w:p>
        </w:tc>
        <w:tc>
          <w:tcPr>
            <w:tcW w:w="851" w:type="dxa"/>
            <w:vAlign w:val="center"/>
          </w:tcPr>
          <w:p w14:paraId="6367B404" w14:textId="77777777" w:rsidR="00140C39" w:rsidRPr="009066EF" w:rsidRDefault="00140C39" w:rsidP="00140C39">
            <w:pPr>
              <w:rPr>
                <w:rFonts w:ascii="Arial" w:eastAsia="Calibri" w:hAnsi="Arial" w:cs="Arial"/>
                <w:sz w:val="24"/>
                <w:szCs w:val="24"/>
              </w:rPr>
            </w:pPr>
          </w:p>
        </w:tc>
      </w:tr>
      <w:tr w:rsidR="00140C39" w:rsidRPr="009066EF" w14:paraId="34F91AFA" w14:textId="77777777" w:rsidTr="00140C39">
        <w:trPr>
          <w:trHeight w:val="397"/>
        </w:trPr>
        <w:tc>
          <w:tcPr>
            <w:tcW w:w="7655" w:type="dxa"/>
            <w:vAlign w:val="center"/>
          </w:tcPr>
          <w:p w14:paraId="5BC3CBB6" w14:textId="540264AF" w:rsidR="00140C39" w:rsidRPr="009066EF" w:rsidRDefault="00140C39" w:rsidP="00140C39">
            <w:pPr>
              <w:rPr>
                <w:rFonts w:ascii="Arial" w:hAnsi="Arial" w:cs="Arial"/>
                <w:sz w:val="24"/>
                <w:szCs w:val="24"/>
              </w:rPr>
            </w:pPr>
            <w:r>
              <w:rPr>
                <w:rFonts w:ascii="Arial" w:hAnsi="Arial" w:cs="Arial"/>
                <w:sz w:val="24"/>
                <w:szCs w:val="24"/>
              </w:rPr>
              <w:t>Depósito para ingredientes</w:t>
            </w:r>
          </w:p>
        </w:tc>
        <w:tc>
          <w:tcPr>
            <w:tcW w:w="708" w:type="dxa"/>
            <w:vAlign w:val="center"/>
          </w:tcPr>
          <w:p w14:paraId="016AEB2C" w14:textId="77777777" w:rsidR="00140C39" w:rsidRPr="009066EF" w:rsidRDefault="00140C39" w:rsidP="00140C39">
            <w:pPr>
              <w:rPr>
                <w:rFonts w:ascii="Arial" w:eastAsia="Calibri" w:hAnsi="Arial" w:cs="Arial"/>
                <w:sz w:val="24"/>
                <w:szCs w:val="24"/>
              </w:rPr>
            </w:pPr>
          </w:p>
        </w:tc>
        <w:tc>
          <w:tcPr>
            <w:tcW w:w="709" w:type="dxa"/>
            <w:vAlign w:val="center"/>
          </w:tcPr>
          <w:p w14:paraId="7DCCB998" w14:textId="77777777" w:rsidR="00140C39" w:rsidRPr="009066EF" w:rsidRDefault="00140C39" w:rsidP="00140C39">
            <w:pPr>
              <w:rPr>
                <w:rFonts w:ascii="Arial" w:eastAsia="Calibri" w:hAnsi="Arial" w:cs="Arial"/>
                <w:sz w:val="24"/>
                <w:szCs w:val="24"/>
              </w:rPr>
            </w:pPr>
          </w:p>
        </w:tc>
        <w:tc>
          <w:tcPr>
            <w:tcW w:w="851" w:type="dxa"/>
            <w:vAlign w:val="center"/>
          </w:tcPr>
          <w:p w14:paraId="31F8E86B" w14:textId="77777777" w:rsidR="00140C39" w:rsidRPr="009066EF" w:rsidRDefault="00140C39" w:rsidP="00140C39">
            <w:pPr>
              <w:rPr>
                <w:rFonts w:ascii="Arial" w:eastAsia="Calibri" w:hAnsi="Arial" w:cs="Arial"/>
                <w:sz w:val="24"/>
                <w:szCs w:val="24"/>
              </w:rPr>
            </w:pPr>
          </w:p>
        </w:tc>
      </w:tr>
      <w:tr w:rsidR="00140C39" w:rsidRPr="009066EF" w14:paraId="3D374525" w14:textId="77777777" w:rsidTr="00140C39">
        <w:trPr>
          <w:trHeight w:val="397"/>
        </w:trPr>
        <w:tc>
          <w:tcPr>
            <w:tcW w:w="7655" w:type="dxa"/>
            <w:vAlign w:val="center"/>
          </w:tcPr>
          <w:p w14:paraId="538CB4F2" w14:textId="7ADD64DD" w:rsidR="00140C39" w:rsidRPr="009066EF" w:rsidRDefault="00140C39" w:rsidP="00140C39">
            <w:pPr>
              <w:rPr>
                <w:rFonts w:ascii="Arial" w:hAnsi="Arial" w:cs="Arial"/>
                <w:sz w:val="24"/>
                <w:szCs w:val="24"/>
              </w:rPr>
            </w:pPr>
            <w:r>
              <w:rPr>
                <w:rFonts w:ascii="Arial" w:hAnsi="Arial" w:cs="Arial"/>
                <w:sz w:val="24"/>
                <w:szCs w:val="24"/>
              </w:rPr>
              <w:t>Sala para cozimento de produtos</w:t>
            </w:r>
          </w:p>
        </w:tc>
        <w:tc>
          <w:tcPr>
            <w:tcW w:w="708" w:type="dxa"/>
            <w:vAlign w:val="center"/>
          </w:tcPr>
          <w:p w14:paraId="580696BB" w14:textId="77777777" w:rsidR="00140C39" w:rsidRPr="009066EF" w:rsidRDefault="00140C39" w:rsidP="00140C39">
            <w:pPr>
              <w:rPr>
                <w:rFonts w:ascii="Arial" w:eastAsia="Calibri" w:hAnsi="Arial" w:cs="Arial"/>
                <w:sz w:val="24"/>
                <w:szCs w:val="24"/>
              </w:rPr>
            </w:pPr>
          </w:p>
        </w:tc>
        <w:tc>
          <w:tcPr>
            <w:tcW w:w="709" w:type="dxa"/>
            <w:vAlign w:val="center"/>
          </w:tcPr>
          <w:p w14:paraId="0FD17694" w14:textId="77777777" w:rsidR="00140C39" w:rsidRPr="009066EF" w:rsidRDefault="00140C39" w:rsidP="00140C39">
            <w:pPr>
              <w:rPr>
                <w:rFonts w:ascii="Arial" w:eastAsia="Calibri" w:hAnsi="Arial" w:cs="Arial"/>
                <w:sz w:val="24"/>
                <w:szCs w:val="24"/>
              </w:rPr>
            </w:pPr>
          </w:p>
        </w:tc>
        <w:tc>
          <w:tcPr>
            <w:tcW w:w="851" w:type="dxa"/>
            <w:vAlign w:val="center"/>
          </w:tcPr>
          <w:p w14:paraId="71BEBBCB" w14:textId="77777777" w:rsidR="00140C39" w:rsidRPr="009066EF" w:rsidRDefault="00140C39" w:rsidP="00140C39">
            <w:pPr>
              <w:rPr>
                <w:rFonts w:ascii="Arial" w:eastAsia="Calibri" w:hAnsi="Arial" w:cs="Arial"/>
                <w:sz w:val="24"/>
                <w:szCs w:val="24"/>
              </w:rPr>
            </w:pPr>
          </w:p>
        </w:tc>
      </w:tr>
      <w:tr w:rsidR="00140C39" w:rsidRPr="009066EF" w14:paraId="68518E31" w14:textId="77777777" w:rsidTr="00140C39">
        <w:trPr>
          <w:trHeight w:val="397"/>
        </w:trPr>
        <w:tc>
          <w:tcPr>
            <w:tcW w:w="7655" w:type="dxa"/>
            <w:vAlign w:val="center"/>
          </w:tcPr>
          <w:p w14:paraId="0C647396" w14:textId="1A736394" w:rsidR="00140C39" w:rsidRPr="009066EF" w:rsidRDefault="00140C39" w:rsidP="00140C39">
            <w:pPr>
              <w:rPr>
                <w:rFonts w:ascii="Arial" w:hAnsi="Arial" w:cs="Arial"/>
                <w:sz w:val="24"/>
                <w:szCs w:val="24"/>
              </w:rPr>
            </w:pPr>
            <w:r>
              <w:rPr>
                <w:rFonts w:ascii="Arial" w:hAnsi="Arial" w:cs="Arial"/>
                <w:sz w:val="24"/>
                <w:szCs w:val="24"/>
              </w:rPr>
              <w:t>Sala de embalagem primária dos produtos</w:t>
            </w:r>
          </w:p>
        </w:tc>
        <w:tc>
          <w:tcPr>
            <w:tcW w:w="708" w:type="dxa"/>
            <w:vAlign w:val="center"/>
          </w:tcPr>
          <w:p w14:paraId="04B2FE7D" w14:textId="77777777" w:rsidR="00140C39" w:rsidRPr="009066EF" w:rsidRDefault="00140C39" w:rsidP="00140C39">
            <w:pPr>
              <w:rPr>
                <w:rFonts w:ascii="Arial" w:eastAsia="Calibri" w:hAnsi="Arial" w:cs="Arial"/>
                <w:sz w:val="24"/>
                <w:szCs w:val="24"/>
              </w:rPr>
            </w:pPr>
          </w:p>
        </w:tc>
        <w:tc>
          <w:tcPr>
            <w:tcW w:w="709" w:type="dxa"/>
            <w:vAlign w:val="center"/>
          </w:tcPr>
          <w:p w14:paraId="61D9AF57" w14:textId="77777777" w:rsidR="00140C39" w:rsidRPr="009066EF" w:rsidRDefault="00140C39" w:rsidP="00140C39">
            <w:pPr>
              <w:rPr>
                <w:rFonts w:ascii="Arial" w:eastAsia="Calibri" w:hAnsi="Arial" w:cs="Arial"/>
                <w:sz w:val="24"/>
                <w:szCs w:val="24"/>
              </w:rPr>
            </w:pPr>
          </w:p>
        </w:tc>
        <w:tc>
          <w:tcPr>
            <w:tcW w:w="851" w:type="dxa"/>
            <w:vAlign w:val="center"/>
          </w:tcPr>
          <w:p w14:paraId="772883B4" w14:textId="77777777" w:rsidR="00140C39" w:rsidRPr="009066EF" w:rsidRDefault="00140C39" w:rsidP="00140C39">
            <w:pPr>
              <w:rPr>
                <w:rFonts w:ascii="Arial" w:eastAsia="Calibri" w:hAnsi="Arial" w:cs="Arial"/>
                <w:sz w:val="24"/>
                <w:szCs w:val="24"/>
              </w:rPr>
            </w:pPr>
          </w:p>
        </w:tc>
      </w:tr>
      <w:tr w:rsidR="00140C39" w:rsidRPr="009066EF" w14:paraId="3036EC16" w14:textId="77777777" w:rsidTr="00140C39">
        <w:trPr>
          <w:trHeight w:val="397"/>
        </w:trPr>
        <w:tc>
          <w:tcPr>
            <w:tcW w:w="7655" w:type="dxa"/>
            <w:vAlign w:val="center"/>
          </w:tcPr>
          <w:p w14:paraId="1BC8ED1B" w14:textId="57BFF0D1" w:rsidR="00140C39" w:rsidRPr="009066EF" w:rsidRDefault="00140C39" w:rsidP="00140C39">
            <w:pPr>
              <w:rPr>
                <w:rFonts w:ascii="Arial" w:hAnsi="Arial" w:cs="Arial"/>
                <w:sz w:val="24"/>
                <w:szCs w:val="24"/>
              </w:rPr>
            </w:pPr>
            <w:r>
              <w:rPr>
                <w:rFonts w:ascii="Arial" w:hAnsi="Arial" w:cs="Arial"/>
                <w:sz w:val="24"/>
                <w:szCs w:val="24"/>
              </w:rPr>
              <w:t>Depósito para embalagem primárias e rotulagens</w:t>
            </w:r>
          </w:p>
        </w:tc>
        <w:tc>
          <w:tcPr>
            <w:tcW w:w="708" w:type="dxa"/>
            <w:vAlign w:val="center"/>
          </w:tcPr>
          <w:p w14:paraId="063CEF97" w14:textId="77777777" w:rsidR="00140C39" w:rsidRPr="009066EF" w:rsidRDefault="00140C39" w:rsidP="00140C39">
            <w:pPr>
              <w:rPr>
                <w:rFonts w:ascii="Arial" w:eastAsia="Calibri" w:hAnsi="Arial" w:cs="Arial"/>
                <w:sz w:val="24"/>
                <w:szCs w:val="24"/>
              </w:rPr>
            </w:pPr>
          </w:p>
        </w:tc>
        <w:tc>
          <w:tcPr>
            <w:tcW w:w="709" w:type="dxa"/>
            <w:vAlign w:val="center"/>
          </w:tcPr>
          <w:p w14:paraId="6AC031F8" w14:textId="77777777" w:rsidR="00140C39" w:rsidRPr="009066EF" w:rsidRDefault="00140C39" w:rsidP="00140C39">
            <w:pPr>
              <w:rPr>
                <w:rFonts w:ascii="Arial" w:eastAsia="Calibri" w:hAnsi="Arial" w:cs="Arial"/>
                <w:sz w:val="24"/>
                <w:szCs w:val="24"/>
              </w:rPr>
            </w:pPr>
          </w:p>
        </w:tc>
        <w:tc>
          <w:tcPr>
            <w:tcW w:w="851" w:type="dxa"/>
            <w:vAlign w:val="center"/>
          </w:tcPr>
          <w:p w14:paraId="6A49E72F" w14:textId="77777777" w:rsidR="00140C39" w:rsidRPr="009066EF" w:rsidRDefault="00140C39" w:rsidP="00140C39">
            <w:pPr>
              <w:rPr>
                <w:rFonts w:ascii="Arial" w:eastAsia="Calibri" w:hAnsi="Arial" w:cs="Arial"/>
                <w:sz w:val="24"/>
                <w:szCs w:val="24"/>
              </w:rPr>
            </w:pPr>
          </w:p>
        </w:tc>
      </w:tr>
      <w:tr w:rsidR="00140C39" w:rsidRPr="009066EF" w14:paraId="52088D75" w14:textId="77777777" w:rsidTr="00140C39">
        <w:trPr>
          <w:trHeight w:val="397"/>
        </w:trPr>
        <w:tc>
          <w:tcPr>
            <w:tcW w:w="7655" w:type="dxa"/>
            <w:vAlign w:val="center"/>
          </w:tcPr>
          <w:p w14:paraId="460BE50E" w14:textId="798669C6" w:rsidR="00140C39" w:rsidRPr="009066EF" w:rsidRDefault="00140C39" w:rsidP="00140C39">
            <w:pPr>
              <w:rPr>
                <w:rFonts w:ascii="Arial" w:hAnsi="Arial" w:cs="Arial"/>
                <w:sz w:val="24"/>
                <w:szCs w:val="24"/>
              </w:rPr>
            </w:pPr>
            <w:r>
              <w:rPr>
                <w:rFonts w:ascii="Arial" w:hAnsi="Arial" w:cs="Arial"/>
                <w:sz w:val="24"/>
                <w:szCs w:val="24"/>
              </w:rPr>
              <w:t>Área para embalagem secundária</w:t>
            </w:r>
          </w:p>
        </w:tc>
        <w:tc>
          <w:tcPr>
            <w:tcW w:w="708" w:type="dxa"/>
            <w:vAlign w:val="center"/>
          </w:tcPr>
          <w:p w14:paraId="515F147D" w14:textId="77777777" w:rsidR="00140C39" w:rsidRPr="009066EF" w:rsidRDefault="00140C39" w:rsidP="00140C39">
            <w:pPr>
              <w:rPr>
                <w:rFonts w:ascii="Arial" w:eastAsia="Calibri" w:hAnsi="Arial" w:cs="Arial"/>
                <w:sz w:val="24"/>
                <w:szCs w:val="24"/>
              </w:rPr>
            </w:pPr>
          </w:p>
        </w:tc>
        <w:tc>
          <w:tcPr>
            <w:tcW w:w="709" w:type="dxa"/>
            <w:vAlign w:val="center"/>
          </w:tcPr>
          <w:p w14:paraId="47A1E769" w14:textId="77777777" w:rsidR="00140C39" w:rsidRPr="009066EF" w:rsidRDefault="00140C39" w:rsidP="00140C39">
            <w:pPr>
              <w:rPr>
                <w:rFonts w:ascii="Arial" w:eastAsia="Calibri" w:hAnsi="Arial" w:cs="Arial"/>
                <w:sz w:val="24"/>
                <w:szCs w:val="24"/>
              </w:rPr>
            </w:pPr>
          </w:p>
        </w:tc>
        <w:tc>
          <w:tcPr>
            <w:tcW w:w="851" w:type="dxa"/>
            <w:vAlign w:val="center"/>
          </w:tcPr>
          <w:p w14:paraId="2937857B" w14:textId="77777777" w:rsidR="00140C39" w:rsidRPr="009066EF" w:rsidRDefault="00140C39" w:rsidP="00140C39">
            <w:pPr>
              <w:rPr>
                <w:rFonts w:ascii="Arial" w:eastAsia="Calibri" w:hAnsi="Arial" w:cs="Arial"/>
                <w:sz w:val="24"/>
                <w:szCs w:val="24"/>
              </w:rPr>
            </w:pPr>
          </w:p>
        </w:tc>
      </w:tr>
      <w:tr w:rsidR="00140C39" w:rsidRPr="009066EF" w14:paraId="76D46A1F" w14:textId="77777777" w:rsidTr="00140C39">
        <w:trPr>
          <w:trHeight w:val="397"/>
        </w:trPr>
        <w:tc>
          <w:tcPr>
            <w:tcW w:w="7655" w:type="dxa"/>
            <w:vAlign w:val="center"/>
          </w:tcPr>
          <w:p w14:paraId="2D27B02D" w14:textId="3494C7B1" w:rsidR="00140C39" w:rsidRPr="009066EF" w:rsidRDefault="00140C39" w:rsidP="00140C39">
            <w:pPr>
              <w:rPr>
                <w:rFonts w:ascii="Arial" w:hAnsi="Arial" w:cs="Arial"/>
                <w:sz w:val="24"/>
                <w:szCs w:val="24"/>
              </w:rPr>
            </w:pPr>
            <w:r>
              <w:rPr>
                <w:rFonts w:ascii="Arial" w:hAnsi="Arial" w:cs="Arial"/>
                <w:sz w:val="24"/>
                <w:szCs w:val="24"/>
              </w:rPr>
              <w:t>Depósito de embalagem secundária</w:t>
            </w:r>
          </w:p>
        </w:tc>
        <w:tc>
          <w:tcPr>
            <w:tcW w:w="708" w:type="dxa"/>
            <w:vAlign w:val="center"/>
          </w:tcPr>
          <w:p w14:paraId="669E6CB0" w14:textId="77777777" w:rsidR="00140C39" w:rsidRPr="009066EF" w:rsidRDefault="00140C39" w:rsidP="00140C39">
            <w:pPr>
              <w:rPr>
                <w:rFonts w:ascii="Arial" w:eastAsia="Calibri" w:hAnsi="Arial" w:cs="Arial"/>
                <w:sz w:val="24"/>
                <w:szCs w:val="24"/>
              </w:rPr>
            </w:pPr>
          </w:p>
        </w:tc>
        <w:tc>
          <w:tcPr>
            <w:tcW w:w="709" w:type="dxa"/>
            <w:vAlign w:val="center"/>
          </w:tcPr>
          <w:p w14:paraId="66BC7A92" w14:textId="77777777" w:rsidR="00140C39" w:rsidRPr="009066EF" w:rsidRDefault="00140C39" w:rsidP="00140C39">
            <w:pPr>
              <w:rPr>
                <w:rFonts w:ascii="Arial" w:eastAsia="Calibri" w:hAnsi="Arial" w:cs="Arial"/>
                <w:sz w:val="24"/>
                <w:szCs w:val="24"/>
              </w:rPr>
            </w:pPr>
          </w:p>
        </w:tc>
        <w:tc>
          <w:tcPr>
            <w:tcW w:w="851" w:type="dxa"/>
            <w:vAlign w:val="center"/>
          </w:tcPr>
          <w:p w14:paraId="67B71CB0" w14:textId="77777777" w:rsidR="00140C39" w:rsidRPr="009066EF" w:rsidRDefault="00140C39" w:rsidP="00140C39">
            <w:pPr>
              <w:rPr>
                <w:rFonts w:ascii="Arial" w:eastAsia="Calibri" w:hAnsi="Arial" w:cs="Arial"/>
                <w:sz w:val="24"/>
                <w:szCs w:val="24"/>
              </w:rPr>
            </w:pPr>
          </w:p>
        </w:tc>
      </w:tr>
      <w:tr w:rsidR="00140C39" w:rsidRPr="009066EF" w14:paraId="76297ACE" w14:textId="77777777" w:rsidTr="00140C39">
        <w:trPr>
          <w:trHeight w:val="397"/>
        </w:trPr>
        <w:tc>
          <w:tcPr>
            <w:tcW w:w="7655" w:type="dxa"/>
            <w:vAlign w:val="center"/>
          </w:tcPr>
          <w:p w14:paraId="4DF80D77" w14:textId="4ABDA765" w:rsidR="00140C39" w:rsidRPr="009066EF" w:rsidRDefault="00140C39" w:rsidP="00140C39">
            <w:pPr>
              <w:rPr>
                <w:rFonts w:ascii="Arial" w:hAnsi="Arial" w:cs="Arial"/>
                <w:sz w:val="24"/>
                <w:szCs w:val="24"/>
              </w:rPr>
            </w:pPr>
            <w:r>
              <w:rPr>
                <w:rFonts w:ascii="Arial" w:hAnsi="Arial" w:cs="Arial"/>
                <w:sz w:val="24"/>
                <w:szCs w:val="24"/>
              </w:rPr>
              <w:t>Câmara de produtos resfriados</w:t>
            </w:r>
          </w:p>
        </w:tc>
        <w:tc>
          <w:tcPr>
            <w:tcW w:w="708" w:type="dxa"/>
            <w:vAlign w:val="center"/>
          </w:tcPr>
          <w:p w14:paraId="40295EC7" w14:textId="77777777" w:rsidR="00140C39" w:rsidRPr="009066EF" w:rsidRDefault="00140C39" w:rsidP="00140C39">
            <w:pPr>
              <w:rPr>
                <w:rFonts w:ascii="Arial" w:eastAsia="Calibri" w:hAnsi="Arial" w:cs="Arial"/>
                <w:sz w:val="24"/>
                <w:szCs w:val="24"/>
              </w:rPr>
            </w:pPr>
          </w:p>
        </w:tc>
        <w:tc>
          <w:tcPr>
            <w:tcW w:w="709" w:type="dxa"/>
            <w:vAlign w:val="center"/>
          </w:tcPr>
          <w:p w14:paraId="0E25DC40" w14:textId="77777777" w:rsidR="00140C39" w:rsidRPr="009066EF" w:rsidRDefault="00140C39" w:rsidP="00140C39">
            <w:pPr>
              <w:rPr>
                <w:rFonts w:ascii="Arial" w:eastAsia="Calibri" w:hAnsi="Arial" w:cs="Arial"/>
                <w:sz w:val="24"/>
                <w:szCs w:val="24"/>
              </w:rPr>
            </w:pPr>
          </w:p>
        </w:tc>
        <w:tc>
          <w:tcPr>
            <w:tcW w:w="851" w:type="dxa"/>
            <w:vAlign w:val="center"/>
          </w:tcPr>
          <w:p w14:paraId="5D7F4290" w14:textId="77777777" w:rsidR="00140C39" w:rsidRPr="009066EF" w:rsidRDefault="00140C39" w:rsidP="00140C39">
            <w:pPr>
              <w:rPr>
                <w:rFonts w:ascii="Arial" w:eastAsia="Calibri" w:hAnsi="Arial" w:cs="Arial"/>
                <w:sz w:val="24"/>
                <w:szCs w:val="24"/>
              </w:rPr>
            </w:pPr>
          </w:p>
        </w:tc>
      </w:tr>
      <w:tr w:rsidR="00140C39" w:rsidRPr="009066EF" w14:paraId="4A736904" w14:textId="77777777" w:rsidTr="00140C39">
        <w:trPr>
          <w:trHeight w:val="397"/>
        </w:trPr>
        <w:tc>
          <w:tcPr>
            <w:tcW w:w="7655" w:type="dxa"/>
            <w:vAlign w:val="center"/>
          </w:tcPr>
          <w:p w14:paraId="305931A4" w14:textId="68CB9C37" w:rsidR="00140C39" w:rsidRPr="009066EF" w:rsidRDefault="00140C39" w:rsidP="00140C39">
            <w:pPr>
              <w:rPr>
                <w:rFonts w:ascii="Arial" w:hAnsi="Arial" w:cs="Arial"/>
                <w:sz w:val="24"/>
                <w:szCs w:val="24"/>
              </w:rPr>
            </w:pPr>
            <w:r>
              <w:rPr>
                <w:rFonts w:ascii="Arial" w:hAnsi="Arial" w:cs="Arial"/>
                <w:sz w:val="24"/>
                <w:szCs w:val="24"/>
              </w:rPr>
              <w:t>Câmara de produtos congelados</w:t>
            </w:r>
          </w:p>
        </w:tc>
        <w:tc>
          <w:tcPr>
            <w:tcW w:w="708" w:type="dxa"/>
            <w:vAlign w:val="center"/>
          </w:tcPr>
          <w:p w14:paraId="68D21D58" w14:textId="77777777" w:rsidR="00140C39" w:rsidRPr="009066EF" w:rsidRDefault="00140C39" w:rsidP="00140C39">
            <w:pPr>
              <w:rPr>
                <w:rFonts w:ascii="Arial" w:eastAsia="Calibri" w:hAnsi="Arial" w:cs="Arial"/>
                <w:sz w:val="24"/>
                <w:szCs w:val="24"/>
              </w:rPr>
            </w:pPr>
          </w:p>
        </w:tc>
        <w:tc>
          <w:tcPr>
            <w:tcW w:w="709" w:type="dxa"/>
            <w:vAlign w:val="center"/>
          </w:tcPr>
          <w:p w14:paraId="5FBC9EB8" w14:textId="77777777" w:rsidR="00140C39" w:rsidRPr="009066EF" w:rsidRDefault="00140C39" w:rsidP="00140C39">
            <w:pPr>
              <w:rPr>
                <w:rFonts w:ascii="Arial" w:eastAsia="Calibri" w:hAnsi="Arial" w:cs="Arial"/>
                <w:sz w:val="24"/>
                <w:szCs w:val="24"/>
              </w:rPr>
            </w:pPr>
          </w:p>
        </w:tc>
        <w:tc>
          <w:tcPr>
            <w:tcW w:w="851" w:type="dxa"/>
            <w:vAlign w:val="center"/>
          </w:tcPr>
          <w:p w14:paraId="6221EC4E" w14:textId="77777777" w:rsidR="00140C39" w:rsidRPr="009066EF" w:rsidRDefault="00140C39" w:rsidP="00140C39">
            <w:pPr>
              <w:rPr>
                <w:rFonts w:ascii="Arial" w:eastAsia="Calibri" w:hAnsi="Arial" w:cs="Arial"/>
                <w:sz w:val="24"/>
                <w:szCs w:val="24"/>
              </w:rPr>
            </w:pPr>
          </w:p>
        </w:tc>
      </w:tr>
      <w:tr w:rsidR="00140C39" w:rsidRPr="009066EF" w14:paraId="12F56009" w14:textId="77777777" w:rsidTr="00140C39">
        <w:trPr>
          <w:trHeight w:val="397"/>
        </w:trPr>
        <w:tc>
          <w:tcPr>
            <w:tcW w:w="7655" w:type="dxa"/>
            <w:vAlign w:val="center"/>
          </w:tcPr>
          <w:p w14:paraId="4890A1E2" w14:textId="6634D19B" w:rsidR="00140C39" w:rsidRPr="009066EF" w:rsidRDefault="00140C39" w:rsidP="00140C39">
            <w:pPr>
              <w:rPr>
                <w:rFonts w:ascii="Arial" w:hAnsi="Arial" w:cs="Arial"/>
                <w:sz w:val="24"/>
                <w:szCs w:val="24"/>
              </w:rPr>
            </w:pPr>
            <w:r>
              <w:rPr>
                <w:rFonts w:ascii="Arial" w:hAnsi="Arial" w:cs="Arial"/>
                <w:sz w:val="24"/>
                <w:szCs w:val="24"/>
              </w:rPr>
              <w:t>Área para expedição com cobertura estendida</w:t>
            </w:r>
          </w:p>
        </w:tc>
        <w:tc>
          <w:tcPr>
            <w:tcW w:w="708" w:type="dxa"/>
            <w:vAlign w:val="center"/>
          </w:tcPr>
          <w:p w14:paraId="6F9F365D" w14:textId="77777777" w:rsidR="00140C39" w:rsidRPr="009066EF" w:rsidRDefault="00140C39" w:rsidP="00140C39">
            <w:pPr>
              <w:rPr>
                <w:rFonts w:ascii="Arial" w:eastAsia="Calibri" w:hAnsi="Arial" w:cs="Arial"/>
                <w:sz w:val="24"/>
                <w:szCs w:val="24"/>
              </w:rPr>
            </w:pPr>
          </w:p>
        </w:tc>
        <w:tc>
          <w:tcPr>
            <w:tcW w:w="709" w:type="dxa"/>
            <w:vAlign w:val="center"/>
          </w:tcPr>
          <w:p w14:paraId="49F570C4" w14:textId="77777777" w:rsidR="00140C39" w:rsidRPr="009066EF" w:rsidRDefault="00140C39" w:rsidP="00140C39">
            <w:pPr>
              <w:rPr>
                <w:rFonts w:ascii="Arial" w:eastAsia="Calibri" w:hAnsi="Arial" w:cs="Arial"/>
                <w:sz w:val="24"/>
                <w:szCs w:val="24"/>
              </w:rPr>
            </w:pPr>
          </w:p>
        </w:tc>
        <w:tc>
          <w:tcPr>
            <w:tcW w:w="851" w:type="dxa"/>
            <w:vAlign w:val="center"/>
          </w:tcPr>
          <w:p w14:paraId="67F3E718" w14:textId="77777777" w:rsidR="00140C39" w:rsidRPr="009066EF" w:rsidRDefault="00140C39" w:rsidP="00140C39">
            <w:pPr>
              <w:rPr>
                <w:rFonts w:ascii="Arial" w:eastAsia="Calibri" w:hAnsi="Arial" w:cs="Arial"/>
                <w:sz w:val="24"/>
                <w:szCs w:val="24"/>
              </w:rPr>
            </w:pPr>
          </w:p>
        </w:tc>
      </w:tr>
      <w:tr w:rsidR="00140C39" w:rsidRPr="009066EF" w14:paraId="5699364E" w14:textId="77777777" w:rsidTr="00140C39">
        <w:trPr>
          <w:trHeight w:val="397"/>
        </w:trPr>
        <w:tc>
          <w:tcPr>
            <w:tcW w:w="7655" w:type="dxa"/>
            <w:vAlign w:val="center"/>
          </w:tcPr>
          <w:p w14:paraId="6A71E45A" w14:textId="135A092B" w:rsidR="00140C39" w:rsidRPr="009066EF" w:rsidRDefault="00140C39" w:rsidP="00140C39">
            <w:pPr>
              <w:rPr>
                <w:rFonts w:ascii="Arial" w:hAnsi="Arial" w:cs="Arial"/>
                <w:sz w:val="24"/>
                <w:szCs w:val="24"/>
              </w:rPr>
            </w:pPr>
            <w:r>
              <w:rPr>
                <w:rFonts w:ascii="Arial" w:hAnsi="Arial" w:cs="Arial"/>
                <w:sz w:val="24"/>
                <w:szCs w:val="24"/>
              </w:rPr>
              <w:t>Sala de higienização de equipamentos e utensílios</w:t>
            </w:r>
          </w:p>
        </w:tc>
        <w:tc>
          <w:tcPr>
            <w:tcW w:w="708" w:type="dxa"/>
            <w:vAlign w:val="center"/>
          </w:tcPr>
          <w:p w14:paraId="2E523B8B" w14:textId="77777777" w:rsidR="00140C39" w:rsidRPr="009066EF" w:rsidRDefault="00140C39" w:rsidP="00140C39">
            <w:pPr>
              <w:rPr>
                <w:rFonts w:ascii="Arial" w:eastAsia="Calibri" w:hAnsi="Arial" w:cs="Arial"/>
                <w:sz w:val="24"/>
                <w:szCs w:val="24"/>
              </w:rPr>
            </w:pPr>
          </w:p>
        </w:tc>
        <w:tc>
          <w:tcPr>
            <w:tcW w:w="709" w:type="dxa"/>
            <w:vAlign w:val="center"/>
          </w:tcPr>
          <w:p w14:paraId="23C31E16" w14:textId="77777777" w:rsidR="00140C39" w:rsidRPr="009066EF" w:rsidRDefault="00140C39" w:rsidP="00140C39">
            <w:pPr>
              <w:rPr>
                <w:rFonts w:ascii="Arial" w:eastAsia="Calibri" w:hAnsi="Arial" w:cs="Arial"/>
                <w:sz w:val="24"/>
                <w:szCs w:val="24"/>
              </w:rPr>
            </w:pPr>
          </w:p>
        </w:tc>
        <w:tc>
          <w:tcPr>
            <w:tcW w:w="851" w:type="dxa"/>
            <w:vAlign w:val="center"/>
          </w:tcPr>
          <w:p w14:paraId="0F65FCA0" w14:textId="77777777" w:rsidR="00140C39" w:rsidRPr="009066EF" w:rsidRDefault="00140C39" w:rsidP="00140C39">
            <w:pPr>
              <w:rPr>
                <w:rFonts w:ascii="Arial" w:eastAsia="Calibri" w:hAnsi="Arial" w:cs="Arial"/>
                <w:sz w:val="24"/>
                <w:szCs w:val="24"/>
              </w:rPr>
            </w:pPr>
          </w:p>
        </w:tc>
      </w:tr>
      <w:tr w:rsidR="00140C39" w:rsidRPr="009066EF" w14:paraId="5E9BE0B1" w14:textId="77777777" w:rsidTr="00140C39">
        <w:trPr>
          <w:trHeight w:val="397"/>
        </w:trPr>
        <w:tc>
          <w:tcPr>
            <w:tcW w:w="7655" w:type="dxa"/>
            <w:vAlign w:val="center"/>
          </w:tcPr>
          <w:p w14:paraId="4EC5204F" w14:textId="001E72A5" w:rsidR="00140C39" w:rsidRPr="009066EF" w:rsidRDefault="00140C39" w:rsidP="00140C39">
            <w:pPr>
              <w:rPr>
                <w:rFonts w:ascii="Arial" w:hAnsi="Arial" w:cs="Arial"/>
                <w:sz w:val="24"/>
                <w:szCs w:val="24"/>
              </w:rPr>
            </w:pPr>
            <w:r>
              <w:rPr>
                <w:rFonts w:ascii="Arial" w:hAnsi="Arial" w:cs="Arial"/>
                <w:sz w:val="24"/>
                <w:szCs w:val="24"/>
              </w:rPr>
              <w:t>Depósito para equipamentos e utensílios limpos</w:t>
            </w:r>
          </w:p>
        </w:tc>
        <w:tc>
          <w:tcPr>
            <w:tcW w:w="708" w:type="dxa"/>
            <w:vAlign w:val="center"/>
          </w:tcPr>
          <w:p w14:paraId="7B754598" w14:textId="77777777" w:rsidR="00140C39" w:rsidRPr="009066EF" w:rsidRDefault="00140C39" w:rsidP="00140C39">
            <w:pPr>
              <w:rPr>
                <w:rFonts w:ascii="Arial" w:eastAsia="Calibri" w:hAnsi="Arial" w:cs="Arial"/>
                <w:sz w:val="24"/>
                <w:szCs w:val="24"/>
              </w:rPr>
            </w:pPr>
          </w:p>
        </w:tc>
        <w:tc>
          <w:tcPr>
            <w:tcW w:w="709" w:type="dxa"/>
            <w:vAlign w:val="center"/>
          </w:tcPr>
          <w:p w14:paraId="5CFBE2AF" w14:textId="77777777" w:rsidR="00140C39" w:rsidRPr="009066EF" w:rsidRDefault="00140C39" w:rsidP="00140C39">
            <w:pPr>
              <w:rPr>
                <w:rFonts w:ascii="Arial" w:eastAsia="Calibri" w:hAnsi="Arial" w:cs="Arial"/>
                <w:sz w:val="24"/>
                <w:szCs w:val="24"/>
              </w:rPr>
            </w:pPr>
          </w:p>
        </w:tc>
        <w:tc>
          <w:tcPr>
            <w:tcW w:w="851" w:type="dxa"/>
            <w:vAlign w:val="center"/>
          </w:tcPr>
          <w:p w14:paraId="46344730" w14:textId="77777777" w:rsidR="00140C39" w:rsidRPr="009066EF" w:rsidRDefault="00140C39" w:rsidP="00140C39">
            <w:pPr>
              <w:rPr>
                <w:rFonts w:ascii="Arial" w:eastAsia="Calibri" w:hAnsi="Arial" w:cs="Arial"/>
                <w:sz w:val="24"/>
                <w:szCs w:val="24"/>
              </w:rPr>
            </w:pPr>
          </w:p>
        </w:tc>
      </w:tr>
      <w:tr w:rsidR="00140C39" w:rsidRPr="009066EF" w14:paraId="5FC5CCBB" w14:textId="77777777" w:rsidTr="00140C39">
        <w:trPr>
          <w:trHeight w:val="397"/>
        </w:trPr>
        <w:tc>
          <w:tcPr>
            <w:tcW w:w="7655" w:type="dxa"/>
            <w:vAlign w:val="center"/>
          </w:tcPr>
          <w:p w14:paraId="1D07C17E" w14:textId="2B20C403" w:rsidR="00140C39" w:rsidRPr="009066EF" w:rsidRDefault="00140C39" w:rsidP="00140C39">
            <w:pPr>
              <w:rPr>
                <w:rFonts w:ascii="Arial" w:hAnsi="Arial" w:cs="Arial"/>
                <w:sz w:val="24"/>
                <w:szCs w:val="24"/>
              </w:rPr>
            </w:pPr>
            <w:r>
              <w:rPr>
                <w:rFonts w:ascii="Arial" w:hAnsi="Arial" w:cs="Arial"/>
                <w:sz w:val="24"/>
                <w:szCs w:val="24"/>
              </w:rPr>
              <w:t>Sede administrativa</w:t>
            </w:r>
          </w:p>
        </w:tc>
        <w:tc>
          <w:tcPr>
            <w:tcW w:w="708" w:type="dxa"/>
            <w:vAlign w:val="center"/>
          </w:tcPr>
          <w:p w14:paraId="4D96B46C" w14:textId="77777777" w:rsidR="00140C39" w:rsidRPr="009066EF" w:rsidRDefault="00140C39" w:rsidP="00140C39">
            <w:pPr>
              <w:rPr>
                <w:rFonts w:ascii="Arial" w:eastAsia="Calibri" w:hAnsi="Arial" w:cs="Arial"/>
                <w:sz w:val="24"/>
                <w:szCs w:val="24"/>
              </w:rPr>
            </w:pPr>
          </w:p>
        </w:tc>
        <w:tc>
          <w:tcPr>
            <w:tcW w:w="709" w:type="dxa"/>
            <w:vAlign w:val="center"/>
          </w:tcPr>
          <w:p w14:paraId="29946F2C" w14:textId="77777777" w:rsidR="00140C39" w:rsidRPr="009066EF" w:rsidRDefault="00140C39" w:rsidP="00140C39">
            <w:pPr>
              <w:rPr>
                <w:rFonts w:ascii="Arial" w:eastAsia="Calibri" w:hAnsi="Arial" w:cs="Arial"/>
                <w:sz w:val="24"/>
                <w:szCs w:val="24"/>
              </w:rPr>
            </w:pPr>
          </w:p>
        </w:tc>
        <w:tc>
          <w:tcPr>
            <w:tcW w:w="851" w:type="dxa"/>
            <w:vAlign w:val="center"/>
          </w:tcPr>
          <w:p w14:paraId="3E79BFF4" w14:textId="77777777" w:rsidR="00140C39" w:rsidRPr="009066EF" w:rsidRDefault="00140C39" w:rsidP="00140C39">
            <w:pPr>
              <w:rPr>
                <w:rFonts w:ascii="Arial" w:eastAsia="Calibri" w:hAnsi="Arial" w:cs="Arial"/>
                <w:sz w:val="24"/>
                <w:szCs w:val="24"/>
              </w:rPr>
            </w:pPr>
          </w:p>
        </w:tc>
      </w:tr>
      <w:tr w:rsidR="00140C39" w:rsidRPr="009066EF" w14:paraId="5B02A68D" w14:textId="77777777" w:rsidTr="00140C39">
        <w:trPr>
          <w:trHeight w:val="397"/>
        </w:trPr>
        <w:tc>
          <w:tcPr>
            <w:tcW w:w="7655" w:type="dxa"/>
            <w:vAlign w:val="center"/>
          </w:tcPr>
          <w:p w14:paraId="424BFAA6" w14:textId="230C770B" w:rsidR="00140C39" w:rsidRPr="009066EF" w:rsidRDefault="00140C39" w:rsidP="00140C39">
            <w:pPr>
              <w:rPr>
                <w:rFonts w:ascii="Arial" w:hAnsi="Arial" w:cs="Arial"/>
                <w:sz w:val="24"/>
                <w:szCs w:val="24"/>
              </w:rPr>
            </w:pPr>
            <w:r>
              <w:rPr>
                <w:rFonts w:ascii="Arial" w:hAnsi="Arial" w:cs="Arial"/>
                <w:sz w:val="24"/>
                <w:szCs w:val="24"/>
              </w:rPr>
              <w:t>Vestiário separados por sexo</w:t>
            </w:r>
          </w:p>
        </w:tc>
        <w:tc>
          <w:tcPr>
            <w:tcW w:w="708" w:type="dxa"/>
            <w:vAlign w:val="center"/>
          </w:tcPr>
          <w:p w14:paraId="77DB8E8A" w14:textId="77777777" w:rsidR="00140C39" w:rsidRPr="009066EF" w:rsidRDefault="00140C39" w:rsidP="00140C39">
            <w:pPr>
              <w:rPr>
                <w:rFonts w:ascii="Arial" w:eastAsia="Calibri" w:hAnsi="Arial" w:cs="Arial"/>
                <w:sz w:val="24"/>
                <w:szCs w:val="24"/>
              </w:rPr>
            </w:pPr>
          </w:p>
        </w:tc>
        <w:tc>
          <w:tcPr>
            <w:tcW w:w="709" w:type="dxa"/>
            <w:vAlign w:val="center"/>
          </w:tcPr>
          <w:p w14:paraId="3CF834FA" w14:textId="77777777" w:rsidR="00140C39" w:rsidRPr="009066EF" w:rsidRDefault="00140C39" w:rsidP="00140C39">
            <w:pPr>
              <w:rPr>
                <w:rFonts w:ascii="Arial" w:eastAsia="Calibri" w:hAnsi="Arial" w:cs="Arial"/>
                <w:sz w:val="24"/>
                <w:szCs w:val="24"/>
              </w:rPr>
            </w:pPr>
          </w:p>
        </w:tc>
        <w:tc>
          <w:tcPr>
            <w:tcW w:w="851" w:type="dxa"/>
            <w:vAlign w:val="center"/>
          </w:tcPr>
          <w:p w14:paraId="19152394" w14:textId="77777777" w:rsidR="00140C39" w:rsidRPr="009066EF" w:rsidRDefault="00140C39" w:rsidP="00140C39">
            <w:pPr>
              <w:rPr>
                <w:rFonts w:ascii="Arial" w:eastAsia="Calibri" w:hAnsi="Arial" w:cs="Arial"/>
                <w:sz w:val="24"/>
                <w:szCs w:val="24"/>
              </w:rPr>
            </w:pPr>
          </w:p>
        </w:tc>
      </w:tr>
      <w:tr w:rsidR="00140C39" w:rsidRPr="009066EF" w14:paraId="3AD78351" w14:textId="77777777" w:rsidTr="00140C39">
        <w:trPr>
          <w:trHeight w:val="397"/>
        </w:trPr>
        <w:tc>
          <w:tcPr>
            <w:tcW w:w="7655" w:type="dxa"/>
            <w:vAlign w:val="center"/>
          </w:tcPr>
          <w:p w14:paraId="3249208A" w14:textId="78D58CEB" w:rsidR="00140C39" w:rsidRDefault="00140C39" w:rsidP="00140C39">
            <w:pPr>
              <w:rPr>
                <w:rFonts w:ascii="Arial" w:hAnsi="Arial" w:cs="Arial"/>
                <w:sz w:val="24"/>
                <w:szCs w:val="24"/>
              </w:rPr>
            </w:pPr>
            <w:r>
              <w:rPr>
                <w:rFonts w:ascii="Arial" w:hAnsi="Arial" w:cs="Arial"/>
                <w:sz w:val="24"/>
                <w:szCs w:val="24"/>
              </w:rPr>
              <w:t>Sanitários separados por sexo</w:t>
            </w:r>
          </w:p>
        </w:tc>
        <w:tc>
          <w:tcPr>
            <w:tcW w:w="708" w:type="dxa"/>
            <w:vAlign w:val="center"/>
          </w:tcPr>
          <w:p w14:paraId="3A721923" w14:textId="77777777" w:rsidR="00140C39" w:rsidRPr="009066EF" w:rsidRDefault="00140C39" w:rsidP="00140C39">
            <w:pPr>
              <w:rPr>
                <w:rFonts w:ascii="Arial" w:eastAsia="Calibri" w:hAnsi="Arial" w:cs="Arial"/>
                <w:sz w:val="24"/>
                <w:szCs w:val="24"/>
              </w:rPr>
            </w:pPr>
          </w:p>
        </w:tc>
        <w:tc>
          <w:tcPr>
            <w:tcW w:w="709" w:type="dxa"/>
            <w:vAlign w:val="center"/>
          </w:tcPr>
          <w:p w14:paraId="463B26BC" w14:textId="77777777" w:rsidR="00140C39" w:rsidRPr="009066EF" w:rsidRDefault="00140C39" w:rsidP="00140C39">
            <w:pPr>
              <w:rPr>
                <w:rFonts w:ascii="Arial" w:eastAsia="Calibri" w:hAnsi="Arial" w:cs="Arial"/>
                <w:sz w:val="24"/>
                <w:szCs w:val="24"/>
              </w:rPr>
            </w:pPr>
          </w:p>
        </w:tc>
        <w:tc>
          <w:tcPr>
            <w:tcW w:w="851" w:type="dxa"/>
            <w:vAlign w:val="center"/>
          </w:tcPr>
          <w:p w14:paraId="6649DE06" w14:textId="77777777" w:rsidR="00140C39" w:rsidRPr="009066EF" w:rsidRDefault="00140C39" w:rsidP="00140C39">
            <w:pPr>
              <w:rPr>
                <w:rFonts w:ascii="Arial" w:eastAsia="Calibri" w:hAnsi="Arial" w:cs="Arial"/>
                <w:sz w:val="24"/>
                <w:szCs w:val="24"/>
              </w:rPr>
            </w:pPr>
          </w:p>
        </w:tc>
      </w:tr>
      <w:tr w:rsidR="00140C39" w:rsidRPr="009066EF" w14:paraId="7A37D35C" w14:textId="77777777" w:rsidTr="00140C39">
        <w:trPr>
          <w:trHeight w:val="397"/>
        </w:trPr>
        <w:tc>
          <w:tcPr>
            <w:tcW w:w="7655" w:type="dxa"/>
            <w:vAlign w:val="center"/>
          </w:tcPr>
          <w:p w14:paraId="670A8B20" w14:textId="4AB473FF" w:rsidR="00140C39" w:rsidRDefault="00140C39" w:rsidP="00140C39">
            <w:pPr>
              <w:rPr>
                <w:rFonts w:ascii="Arial" w:hAnsi="Arial" w:cs="Arial"/>
                <w:sz w:val="24"/>
                <w:szCs w:val="24"/>
              </w:rPr>
            </w:pPr>
            <w:r>
              <w:rPr>
                <w:rFonts w:ascii="Arial" w:hAnsi="Arial" w:cs="Arial"/>
                <w:sz w:val="24"/>
                <w:szCs w:val="24"/>
              </w:rPr>
              <w:t>Depósito de produtos de limpeza</w:t>
            </w:r>
          </w:p>
        </w:tc>
        <w:tc>
          <w:tcPr>
            <w:tcW w:w="708" w:type="dxa"/>
            <w:vAlign w:val="center"/>
          </w:tcPr>
          <w:p w14:paraId="1A8833C1" w14:textId="77777777" w:rsidR="00140C39" w:rsidRPr="009066EF" w:rsidRDefault="00140C39" w:rsidP="00140C39">
            <w:pPr>
              <w:rPr>
                <w:rFonts w:ascii="Arial" w:eastAsia="Calibri" w:hAnsi="Arial" w:cs="Arial"/>
                <w:sz w:val="24"/>
                <w:szCs w:val="24"/>
              </w:rPr>
            </w:pPr>
          </w:p>
        </w:tc>
        <w:tc>
          <w:tcPr>
            <w:tcW w:w="709" w:type="dxa"/>
            <w:vAlign w:val="center"/>
          </w:tcPr>
          <w:p w14:paraId="76362084" w14:textId="77777777" w:rsidR="00140C39" w:rsidRPr="009066EF" w:rsidRDefault="00140C39" w:rsidP="00140C39">
            <w:pPr>
              <w:rPr>
                <w:rFonts w:ascii="Arial" w:eastAsia="Calibri" w:hAnsi="Arial" w:cs="Arial"/>
                <w:sz w:val="24"/>
                <w:szCs w:val="24"/>
              </w:rPr>
            </w:pPr>
          </w:p>
        </w:tc>
        <w:tc>
          <w:tcPr>
            <w:tcW w:w="851" w:type="dxa"/>
            <w:vAlign w:val="center"/>
          </w:tcPr>
          <w:p w14:paraId="158A6B01" w14:textId="77777777" w:rsidR="00140C39" w:rsidRPr="009066EF" w:rsidRDefault="00140C39" w:rsidP="00140C39">
            <w:pPr>
              <w:rPr>
                <w:rFonts w:ascii="Arial" w:eastAsia="Calibri" w:hAnsi="Arial" w:cs="Arial"/>
                <w:sz w:val="24"/>
                <w:szCs w:val="24"/>
              </w:rPr>
            </w:pPr>
          </w:p>
        </w:tc>
      </w:tr>
      <w:tr w:rsidR="00140C39" w:rsidRPr="009066EF" w14:paraId="642817F9" w14:textId="77777777" w:rsidTr="00140C39">
        <w:trPr>
          <w:trHeight w:val="397"/>
        </w:trPr>
        <w:tc>
          <w:tcPr>
            <w:tcW w:w="7655" w:type="dxa"/>
            <w:vAlign w:val="center"/>
          </w:tcPr>
          <w:p w14:paraId="6FD77BEB" w14:textId="712CA237" w:rsidR="00140C39" w:rsidRDefault="00140C39" w:rsidP="00140C39">
            <w:pPr>
              <w:rPr>
                <w:rFonts w:ascii="Arial" w:hAnsi="Arial" w:cs="Arial"/>
                <w:sz w:val="24"/>
                <w:szCs w:val="24"/>
              </w:rPr>
            </w:pPr>
            <w:r>
              <w:rPr>
                <w:rFonts w:ascii="Arial" w:hAnsi="Arial" w:cs="Arial"/>
                <w:sz w:val="24"/>
                <w:szCs w:val="24"/>
              </w:rPr>
              <w:t xml:space="preserve">Lavanderia </w:t>
            </w:r>
          </w:p>
        </w:tc>
        <w:tc>
          <w:tcPr>
            <w:tcW w:w="708" w:type="dxa"/>
            <w:vAlign w:val="center"/>
          </w:tcPr>
          <w:p w14:paraId="38B9CED2" w14:textId="77777777" w:rsidR="00140C39" w:rsidRPr="009066EF" w:rsidRDefault="00140C39" w:rsidP="00140C39">
            <w:pPr>
              <w:rPr>
                <w:rFonts w:ascii="Arial" w:eastAsia="Calibri" w:hAnsi="Arial" w:cs="Arial"/>
                <w:sz w:val="24"/>
                <w:szCs w:val="24"/>
              </w:rPr>
            </w:pPr>
          </w:p>
        </w:tc>
        <w:tc>
          <w:tcPr>
            <w:tcW w:w="709" w:type="dxa"/>
            <w:vAlign w:val="center"/>
          </w:tcPr>
          <w:p w14:paraId="4B403038" w14:textId="77777777" w:rsidR="00140C39" w:rsidRPr="009066EF" w:rsidRDefault="00140C39" w:rsidP="00140C39">
            <w:pPr>
              <w:rPr>
                <w:rFonts w:ascii="Arial" w:eastAsia="Calibri" w:hAnsi="Arial" w:cs="Arial"/>
                <w:sz w:val="24"/>
                <w:szCs w:val="24"/>
              </w:rPr>
            </w:pPr>
          </w:p>
        </w:tc>
        <w:tc>
          <w:tcPr>
            <w:tcW w:w="851" w:type="dxa"/>
            <w:vAlign w:val="center"/>
          </w:tcPr>
          <w:p w14:paraId="7886BDB1" w14:textId="77777777" w:rsidR="00140C39" w:rsidRPr="009066EF" w:rsidRDefault="00140C39" w:rsidP="00140C39">
            <w:pPr>
              <w:rPr>
                <w:rFonts w:ascii="Arial" w:eastAsia="Calibri" w:hAnsi="Arial" w:cs="Arial"/>
                <w:sz w:val="24"/>
                <w:szCs w:val="24"/>
              </w:rPr>
            </w:pPr>
          </w:p>
        </w:tc>
      </w:tr>
      <w:tr w:rsidR="00140C39" w:rsidRPr="009066EF" w14:paraId="10AEDA4C" w14:textId="77777777" w:rsidTr="00140C39">
        <w:trPr>
          <w:trHeight w:val="397"/>
        </w:trPr>
        <w:tc>
          <w:tcPr>
            <w:tcW w:w="7655" w:type="dxa"/>
            <w:vAlign w:val="center"/>
          </w:tcPr>
          <w:p w14:paraId="65500E40" w14:textId="1EF94F62" w:rsidR="00140C39" w:rsidRDefault="00140C39" w:rsidP="00140C39">
            <w:pPr>
              <w:rPr>
                <w:rFonts w:ascii="Arial" w:hAnsi="Arial" w:cs="Arial"/>
                <w:sz w:val="24"/>
                <w:szCs w:val="24"/>
              </w:rPr>
            </w:pPr>
            <w:r>
              <w:rPr>
                <w:rFonts w:ascii="Arial" w:hAnsi="Arial" w:cs="Arial"/>
                <w:sz w:val="24"/>
                <w:szCs w:val="24"/>
              </w:rPr>
              <w:t>Refeitório</w:t>
            </w:r>
          </w:p>
        </w:tc>
        <w:tc>
          <w:tcPr>
            <w:tcW w:w="708" w:type="dxa"/>
            <w:vAlign w:val="center"/>
          </w:tcPr>
          <w:p w14:paraId="4B3F884A" w14:textId="77777777" w:rsidR="00140C39" w:rsidRPr="009066EF" w:rsidRDefault="00140C39" w:rsidP="00140C39">
            <w:pPr>
              <w:rPr>
                <w:rFonts w:ascii="Arial" w:eastAsia="Calibri" w:hAnsi="Arial" w:cs="Arial"/>
                <w:sz w:val="24"/>
                <w:szCs w:val="24"/>
              </w:rPr>
            </w:pPr>
          </w:p>
        </w:tc>
        <w:tc>
          <w:tcPr>
            <w:tcW w:w="709" w:type="dxa"/>
            <w:vAlign w:val="center"/>
          </w:tcPr>
          <w:p w14:paraId="5F5C4CF5" w14:textId="77777777" w:rsidR="00140C39" w:rsidRPr="009066EF" w:rsidRDefault="00140C39" w:rsidP="00140C39">
            <w:pPr>
              <w:rPr>
                <w:rFonts w:ascii="Arial" w:eastAsia="Calibri" w:hAnsi="Arial" w:cs="Arial"/>
                <w:sz w:val="24"/>
                <w:szCs w:val="24"/>
              </w:rPr>
            </w:pPr>
          </w:p>
        </w:tc>
        <w:tc>
          <w:tcPr>
            <w:tcW w:w="851" w:type="dxa"/>
            <w:vAlign w:val="center"/>
          </w:tcPr>
          <w:p w14:paraId="7301372E" w14:textId="77777777" w:rsidR="00140C39" w:rsidRPr="009066EF" w:rsidRDefault="00140C39" w:rsidP="00140C39">
            <w:pPr>
              <w:rPr>
                <w:rFonts w:ascii="Arial" w:eastAsia="Calibri" w:hAnsi="Arial" w:cs="Arial"/>
                <w:sz w:val="24"/>
                <w:szCs w:val="24"/>
              </w:rPr>
            </w:pPr>
          </w:p>
        </w:tc>
      </w:tr>
      <w:tr w:rsidR="00140C39" w:rsidRPr="009066EF" w14:paraId="6FCD2C5A" w14:textId="77777777" w:rsidTr="00140C39">
        <w:trPr>
          <w:trHeight w:val="397"/>
        </w:trPr>
        <w:tc>
          <w:tcPr>
            <w:tcW w:w="7655" w:type="dxa"/>
            <w:vAlign w:val="center"/>
          </w:tcPr>
          <w:p w14:paraId="2052BA84" w14:textId="2D2B5B61" w:rsidR="00140C39" w:rsidRDefault="00140C39" w:rsidP="00140C39">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20CA185F" w14:textId="77777777" w:rsidR="00140C39" w:rsidRPr="009066EF" w:rsidRDefault="00140C39" w:rsidP="00140C39">
            <w:pPr>
              <w:rPr>
                <w:rFonts w:ascii="Arial" w:eastAsia="Calibri" w:hAnsi="Arial" w:cs="Arial"/>
                <w:sz w:val="24"/>
                <w:szCs w:val="24"/>
              </w:rPr>
            </w:pPr>
          </w:p>
        </w:tc>
        <w:tc>
          <w:tcPr>
            <w:tcW w:w="709" w:type="dxa"/>
            <w:vAlign w:val="center"/>
          </w:tcPr>
          <w:p w14:paraId="0415B3C1" w14:textId="77777777" w:rsidR="00140C39" w:rsidRPr="009066EF" w:rsidRDefault="00140C39" w:rsidP="00140C39">
            <w:pPr>
              <w:rPr>
                <w:rFonts w:ascii="Arial" w:eastAsia="Calibri" w:hAnsi="Arial" w:cs="Arial"/>
                <w:sz w:val="24"/>
                <w:szCs w:val="24"/>
              </w:rPr>
            </w:pPr>
          </w:p>
        </w:tc>
        <w:tc>
          <w:tcPr>
            <w:tcW w:w="851" w:type="dxa"/>
            <w:vAlign w:val="center"/>
          </w:tcPr>
          <w:p w14:paraId="4F9DB247" w14:textId="77777777" w:rsidR="00140C39" w:rsidRPr="009066EF" w:rsidRDefault="00140C39" w:rsidP="00140C39">
            <w:pPr>
              <w:rPr>
                <w:rFonts w:ascii="Arial" w:eastAsia="Calibri" w:hAnsi="Arial" w:cs="Arial"/>
                <w:sz w:val="24"/>
                <w:szCs w:val="24"/>
              </w:rPr>
            </w:pPr>
          </w:p>
        </w:tc>
      </w:tr>
      <w:tr w:rsidR="00140C39" w:rsidRPr="009066EF" w14:paraId="19251E69" w14:textId="77777777" w:rsidTr="00140C39">
        <w:trPr>
          <w:trHeight w:val="397"/>
        </w:trPr>
        <w:tc>
          <w:tcPr>
            <w:tcW w:w="7655" w:type="dxa"/>
            <w:vAlign w:val="center"/>
          </w:tcPr>
          <w:p w14:paraId="46F5A851" w14:textId="400C6069" w:rsidR="00140C39" w:rsidRDefault="00140C39" w:rsidP="00140C39">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5946FC92" w14:textId="77777777" w:rsidR="00140C39" w:rsidRPr="009066EF" w:rsidRDefault="00140C39" w:rsidP="00140C39">
            <w:pPr>
              <w:rPr>
                <w:rFonts w:ascii="Arial" w:eastAsia="Calibri" w:hAnsi="Arial" w:cs="Arial"/>
                <w:sz w:val="24"/>
                <w:szCs w:val="24"/>
              </w:rPr>
            </w:pPr>
          </w:p>
        </w:tc>
        <w:tc>
          <w:tcPr>
            <w:tcW w:w="709" w:type="dxa"/>
            <w:vAlign w:val="center"/>
          </w:tcPr>
          <w:p w14:paraId="13546261" w14:textId="77777777" w:rsidR="00140C39" w:rsidRPr="009066EF" w:rsidRDefault="00140C39" w:rsidP="00140C39">
            <w:pPr>
              <w:rPr>
                <w:rFonts w:ascii="Arial" w:eastAsia="Calibri" w:hAnsi="Arial" w:cs="Arial"/>
                <w:sz w:val="24"/>
                <w:szCs w:val="24"/>
              </w:rPr>
            </w:pPr>
          </w:p>
        </w:tc>
        <w:tc>
          <w:tcPr>
            <w:tcW w:w="851" w:type="dxa"/>
            <w:vAlign w:val="center"/>
          </w:tcPr>
          <w:p w14:paraId="274EE7F3" w14:textId="77777777" w:rsidR="00140C39" w:rsidRPr="009066EF" w:rsidRDefault="00140C39" w:rsidP="00140C39">
            <w:pPr>
              <w:rPr>
                <w:rFonts w:ascii="Arial" w:eastAsia="Calibri" w:hAnsi="Arial" w:cs="Arial"/>
                <w:sz w:val="24"/>
                <w:szCs w:val="24"/>
              </w:rPr>
            </w:pPr>
          </w:p>
        </w:tc>
      </w:tr>
    </w:tbl>
    <w:p w14:paraId="0FBC5B7F" w14:textId="77777777" w:rsidR="00316EA8" w:rsidRPr="009066EF" w:rsidRDefault="00316EA8" w:rsidP="00316EA8">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480EDCAC" w14:textId="77777777" w:rsidR="00316EA8" w:rsidRPr="009066EF" w:rsidRDefault="00316EA8" w:rsidP="00316EA8">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7D347B89" w14:textId="77777777" w:rsidR="00316EA8" w:rsidRDefault="00316EA8" w:rsidP="00316EA8">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5"/>
    <w:p w14:paraId="4CFAE486" w14:textId="77777777" w:rsidR="00B15FE7" w:rsidRPr="00B15FE7" w:rsidRDefault="00B15FE7" w:rsidP="00B15FE7">
      <w:pPr>
        <w:rPr>
          <w:rFonts w:ascii="Arial" w:eastAsia="Times New Roman" w:hAnsi="Arial" w:cs="Arial"/>
          <w:szCs w:val="24"/>
          <w:lang w:eastAsia="pt-BR"/>
        </w:rPr>
      </w:pPr>
    </w:p>
    <w:p w14:paraId="7DE5AA10" w14:textId="7C30BA72" w:rsidR="00AB7F10" w:rsidRPr="0006156A" w:rsidRDefault="00B15FE7" w:rsidP="00B15FE7">
      <w:pPr>
        <w:tabs>
          <w:tab w:val="left" w:pos="4295"/>
        </w:tabs>
        <w:rPr>
          <w:rFonts w:ascii="Arial" w:eastAsia="Calibri" w:hAnsi="Arial" w:cs="Arial"/>
          <w:b/>
          <w:bCs/>
          <w:sz w:val="16"/>
          <w:szCs w:val="24"/>
        </w:rPr>
      </w:pPr>
      <w:r>
        <w:rPr>
          <w:rFonts w:ascii="Arial" w:eastAsia="Calibri" w:hAnsi="Arial" w:cs="Arial"/>
          <w:sz w:val="24"/>
          <w:szCs w:val="24"/>
        </w:rPr>
        <w:tab/>
      </w:r>
      <w:r w:rsidR="00AB7F10" w:rsidRPr="0006156A">
        <w:rPr>
          <w:rFonts w:ascii="Arial" w:eastAsia="Calibri" w:hAnsi="Arial" w:cs="Arial"/>
          <w:b/>
          <w:bCs/>
          <w:sz w:val="16"/>
          <w:szCs w:val="24"/>
        </w:rPr>
        <w:t>LISTA DE VERIFICAÇÃO DE PLANTAS - ANEXO 05</w:t>
      </w:r>
    </w:p>
    <w:p w14:paraId="324765BD" w14:textId="77777777" w:rsidR="00AB7F10" w:rsidRPr="00AB7F10" w:rsidRDefault="00AB7F10" w:rsidP="00AB7F10">
      <w:pPr>
        <w:spacing w:before="360" w:after="240" w:line="240" w:lineRule="auto"/>
        <w:jc w:val="center"/>
        <w:rPr>
          <w:rFonts w:ascii="Arial" w:eastAsia="Calibri" w:hAnsi="Arial" w:cs="Arial"/>
          <w:b/>
          <w:bCs/>
          <w:sz w:val="24"/>
          <w:szCs w:val="24"/>
        </w:rPr>
      </w:pPr>
      <w:bookmarkStart w:id="66" w:name="_Hlk147822803"/>
      <w:r>
        <w:rPr>
          <w:rFonts w:ascii="Arial" w:eastAsia="Calibri" w:hAnsi="Arial" w:cs="Arial"/>
          <w:b/>
          <w:bCs/>
          <w:sz w:val="24"/>
          <w:szCs w:val="24"/>
        </w:rPr>
        <w:t>8</w:t>
      </w:r>
      <w:r w:rsidRPr="009066EF">
        <w:rPr>
          <w:rFonts w:ascii="Arial" w:eastAsia="Calibri" w:hAnsi="Arial" w:cs="Arial"/>
          <w:b/>
          <w:bCs/>
          <w:sz w:val="24"/>
          <w:szCs w:val="24"/>
        </w:rPr>
        <w:t xml:space="preserve">. </w:t>
      </w:r>
      <w:r w:rsidRPr="00AB7F10">
        <w:rPr>
          <w:rFonts w:ascii="Arial" w:eastAsia="Calibri" w:hAnsi="Arial" w:cs="Arial"/>
          <w:b/>
          <w:bCs/>
          <w:sz w:val="24"/>
          <w:szCs w:val="24"/>
        </w:rPr>
        <w:t>GRANJA AVÍCOLA E UNIDADE DE BENEFICIAMENTO DE OVOS E DERIVADOS</w:t>
      </w:r>
    </w:p>
    <w:tbl>
      <w:tblPr>
        <w:tblStyle w:val="Tabelacomgrade8"/>
        <w:tblW w:w="9790" w:type="dxa"/>
        <w:tblInd w:w="-289" w:type="dxa"/>
        <w:tblLayout w:type="fixed"/>
        <w:tblLook w:val="04A0" w:firstRow="1" w:lastRow="0" w:firstColumn="1" w:lastColumn="0" w:noHBand="0" w:noVBand="1"/>
      </w:tblPr>
      <w:tblGrid>
        <w:gridCol w:w="7655"/>
        <w:gridCol w:w="708"/>
        <w:gridCol w:w="709"/>
        <w:gridCol w:w="709"/>
        <w:gridCol w:w="9"/>
      </w:tblGrid>
      <w:tr w:rsidR="00AB7F10" w:rsidRPr="00AB7F10" w14:paraId="4D09E951" w14:textId="77777777" w:rsidTr="009D7D00">
        <w:tc>
          <w:tcPr>
            <w:tcW w:w="9790" w:type="dxa"/>
            <w:gridSpan w:val="5"/>
          </w:tcPr>
          <w:p w14:paraId="075C7E82"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Razão Social:</w:t>
            </w:r>
          </w:p>
          <w:p w14:paraId="026DE57F" w14:textId="77777777" w:rsidR="00AB7F10" w:rsidRPr="00AB7F10" w:rsidRDefault="00AB7F10" w:rsidP="00AB7F10">
            <w:pPr>
              <w:jc w:val="both"/>
              <w:rPr>
                <w:rFonts w:ascii="Arial" w:eastAsia="Calibri" w:hAnsi="Arial" w:cs="Arial"/>
                <w:sz w:val="24"/>
                <w:szCs w:val="24"/>
              </w:rPr>
            </w:pPr>
          </w:p>
        </w:tc>
      </w:tr>
      <w:tr w:rsidR="00AB7F10" w:rsidRPr="00AB7F10" w14:paraId="6BF5320A" w14:textId="77777777" w:rsidTr="009D7D00">
        <w:tc>
          <w:tcPr>
            <w:tcW w:w="9790" w:type="dxa"/>
            <w:gridSpan w:val="5"/>
          </w:tcPr>
          <w:p w14:paraId="10489A67"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Classificação do estabelecimento pretendido:</w:t>
            </w:r>
          </w:p>
          <w:p w14:paraId="4C5820F5" w14:textId="77777777" w:rsidR="00AB7F10" w:rsidRPr="00AB7F10" w:rsidRDefault="00AB7F10" w:rsidP="00AB7F10">
            <w:pPr>
              <w:jc w:val="both"/>
              <w:rPr>
                <w:rFonts w:ascii="Arial" w:eastAsia="Calibri" w:hAnsi="Arial" w:cs="Arial"/>
                <w:sz w:val="24"/>
                <w:szCs w:val="24"/>
              </w:rPr>
            </w:pPr>
          </w:p>
        </w:tc>
      </w:tr>
      <w:tr w:rsidR="00AB7F10" w:rsidRPr="00AB7F10" w14:paraId="16F2B2CF" w14:textId="77777777" w:rsidTr="009D7D00">
        <w:tc>
          <w:tcPr>
            <w:tcW w:w="9790" w:type="dxa"/>
            <w:gridSpan w:val="5"/>
          </w:tcPr>
          <w:p w14:paraId="388D9E12"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Endereço:</w:t>
            </w:r>
          </w:p>
          <w:p w14:paraId="2BF5FCDF" w14:textId="77777777" w:rsidR="00AB7F10" w:rsidRPr="00AB7F10" w:rsidRDefault="00AB7F10" w:rsidP="00AB7F10">
            <w:pPr>
              <w:jc w:val="both"/>
              <w:rPr>
                <w:rFonts w:ascii="Arial" w:eastAsia="Calibri" w:hAnsi="Arial" w:cs="Arial"/>
                <w:sz w:val="24"/>
                <w:szCs w:val="24"/>
              </w:rPr>
            </w:pPr>
          </w:p>
        </w:tc>
      </w:tr>
      <w:tr w:rsidR="00AB7F10" w:rsidRPr="00AB7F10" w14:paraId="2D39FE8D" w14:textId="77777777" w:rsidTr="009D7D00">
        <w:tc>
          <w:tcPr>
            <w:tcW w:w="9790" w:type="dxa"/>
            <w:gridSpan w:val="5"/>
          </w:tcPr>
          <w:p w14:paraId="77C260B9"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lastRenderedPageBreak/>
              <w:t xml:space="preserve">Data: </w:t>
            </w:r>
          </w:p>
          <w:p w14:paraId="77059BE1" w14:textId="77777777" w:rsidR="00AB7F10" w:rsidRPr="00AB7F10" w:rsidRDefault="00AB7F10" w:rsidP="00AB7F10">
            <w:pPr>
              <w:jc w:val="both"/>
              <w:rPr>
                <w:rFonts w:ascii="Arial" w:eastAsia="Calibri" w:hAnsi="Arial" w:cs="Arial"/>
                <w:sz w:val="24"/>
                <w:szCs w:val="24"/>
              </w:rPr>
            </w:pPr>
          </w:p>
        </w:tc>
      </w:tr>
      <w:tr w:rsidR="00AB7F10" w:rsidRPr="00AB7F10" w14:paraId="1BDEEFF8" w14:textId="77777777" w:rsidTr="009D7D00">
        <w:trPr>
          <w:gridAfter w:val="1"/>
          <w:wAfter w:w="9" w:type="dxa"/>
          <w:trHeight w:val="397"/>
        </w:trPr>
        <w:tc>
          <w:tcPr>
            <w:tcW w:w="7655" w:type="dxa"/>
            <w:vAlign w:val="center"/>
          </w:tcPr>
          <w:p w14:paraId="24E72BC9" w14:textId="77777777" w:rsidR="00AB7F10" w:rsidRPr="00AB7F10" w:rsidRDefault="00AB7F10" w:rsidP="00AB7F10">
            <w:pPr>
              <w:rPr>
                <w:rFonts w:ascii="Arial" w:eastAsia="Calibri" w:hAnsi="Arial" w:cs="Arial"/>
                <w:b/>
                <w:bCs/>
                <w:sz w:val="24"/>
                <w:szCs w:val="24"/>
              </w:rPr>
            </w:pPr>
            <w:r w:rsidRPr="00AB7F10">
              <w:rPr>
                <w:rFonts w:ascii="Arial" w:eastAsia="Calibri" w:hAnsi="Arial" w:cs="Arial"/>
                <w:b/>
                <w:bCs/>
                <w:sz w:val="24"/>
                <w:szCs w:val="24"/>
              </w:rPr>
              <w:t>Granja avícola e unidade de beneficiamento de ovos e derivados</w:t>
            </w:r>
          </w:p>
        </w:tc>
        <w:tc>
          <w:tcPr>
            <w:tcW w:w="708" w:type="dxa"/>
            <w:vAlign w:val="center"/>
          </w:tcPr>
          <w:p w14:paraId="53877936" w14:textId="77777777" w:rsidR="00AB7F10" w:rsidRPr="00AB7F10" w:rsidRDefault="00AB7F10" w:rsidP="00AB7F10">
            <w:pPr>
              <w:ind w:left="-57" w:right="-57"/>
              <w:jc w:val="center"/>
              <w:rPr>
                <w:rFonts w:ascii="Arial" w:eastAsia="Calibri" w:hAnsi="Arial" w:cs="Arial"/>
                <w:b/>
                <w:bCs/>
                <w:sz w:val="24"/>
                <w:szCs w:val="24"/>
              </w:rPr>
            </w:pPr>
            <w:r w:rsidRPr="00AB7F10">
              <w:rPr>
                <w:rFonts w:ascii="Arial" w:eastAsia="Calibri" w:hAnsi="Arial" w:cs="Arial"/>
                <w:b/>
                <w:bCs/>
                <w:sz w:val="24"/>
                <w:szCs w:val="24"/>
              </w:rPr>
              <w:t>SIM</w:t>
            </w:r>
          </w:p>
        </w:tc>
        <w:tc>
          <w:tcPr>
            <w:tcW w:w="709" w:type="dxa"/>
            <w:vAlign w:val="center"/>
          </w:tcPr>
          <w:p w14:paraId="0F41F97E" w14:textId="77777777" w:rsidR="00AB7F10" w:rsidRPr="00AB7F10" w:rsidRDefault="00AB7F10" w:rsidP="00AB7F10">
            <w:pPr>
              <w:ind w:left="-57" w:right="-57"/>
              <w:jc w:val="center"/>
              <w:rPr>
                <w:rFonts w:ascii="Arial" w:eastAsia="Calibri" w:hAnsi="Arial" w:cs="Arial"/>
                <w:b/>
                <w:bCs/>
                <w:sz w:val="24"/>
                <w:szCs w:val="24"/>
              </w:rPr>
            </w:pPr>
            <w:r w:rsidRPr="00AB7F10">
              <w:rPr>
                <w:rFonts w:ascii="Arial" w:eastAsia="Calibri" w:hAnsi="Arial" w:cs="Arial"/>
                <w:b/>
                <w:bCs/>
                <w:sz w:val="24"/>
                <w:szCs w:val="24"/>
              </w:rPr>
              <w:t>NÃO</w:t>
            </w:r>
          </w:p>
        </w:tc>
        <w:tc>
          <w:tcPr>
            <w:tcW w:w="709" w:type="dxa"/>
            <w:vAlign w:val="center"/>
          </w:tcPr>
          <w:p w14:paraId="710D0753" w14:textId="77777777" w:rsidR="00AB7F10" w:rsidRPr="00AB7F10" w:rsidRDefault="00AB7F10" w:rsidP="00AB7F10">
            <w:pPr>
              <w:ind w:left="-57" w:right="-57"/>
              <w:jc w:val="center"/>
              <w:rPr>
                <w:rFonts w:ascii="Arial" w:eastAsia="Calibri" w:hAnsi="Arial" w:cs="Arial"/>
                <w:b/>
                <w:bCs/>
                <w:sz w:val="24"/>
                <w:szCs w:val="24"/>
              </w:rPr>
            </w:pPr>
            <w:r w:rsidRPr="00AB7F10">
              <w:rPr>
                <w:rFonts w:ascii="Arial" w:eastAsia="Calibri" w:hAnsi="Arial" w:cs="Arial"/>
                <w:b/>
                <w:bCs/>
                <w:sz w:val="24"/>
                <w:szCs w:val="24"/>
              </w:rPr>
              <w:t>NA*</w:t>
            </w:r>
          </w:p>
        </w:tc>
      </w:tr>
      <w:tr w:rsidR="00AB7F10" w:rsidRPr="00AB7F10" w14:paraId="682499D7" w14:textId="77777777" w:rsidTr="009D7D00">
        <w:trPr>
          <w:gridAfter w:val="1"/>
          <w:wAfter w:w="9" w:type="dxa"/>
          <w:trHeight w:val="397"/>
        </w:trPr>
        <w:tc>
          <w:tcPr>
            <w:tcW w:w="7655" w:type="dxa"/>
            <w:vAlign w:val="center"/>
          </w:tcPr>
          <w:p w14:paraId="52A8B776"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Barreira sanitária </w:t>
            </w:r>
          </w:p>
        </w:tc>
        <w:tc>
          <w:tcPr>
            <w:tcW w:w="708" w:type="dxa"/>
            <w:vAlign w:val="center"/>
          </w:tcPr>
          <w:p w14:paraId="2D9316D0" w14:textId="77777777" w:rsidR="00AB7F10" w:rsidRPr="00AB7F10" w:rsidRDefault="00AB7F10" w:rsidP="00AB7F10">
            <w:pPr>
              <w:rPr>
                <w:rFonts w:ascii="Arial" w:eastAsia="Calibri" w:hAnsi="Arial" w:cs="Arial"/>
                <w:sz w:val="24"/>
                <w:szCs w:val="24"/>
              </w:rPr>
            </w:pPr>
          </w:p>
        </w:tc>
        <w:tc>
          <w:tcPr>
            <w:tcW w:w="709" w:type="dxa"/>
            <w:vAlign w:val="center"/>
          </w:tcPr>
          <w:p w14:paraId="7EDF0772" w14:textId="77777777" w:rsidR="00AB7F10" w:rsidRPr="00AB7F10" w:rsidRDefault="00AB7F10" w:rsidP="00AB7F10">
            <w:pPr>
              <w:rPr>
                <w:rFonts w:ascii="Arial" w:eastAsia="Calibri" w:hAnsi="Arial" w:cs="Arial"/>
                <w:sz w:val="24"/>
                <w:szCs w:val="24"/>
              </w:rPr>
            </w:pPr>
          </w:p>
        </w:tc>
        <w:tc>
          <w:tcPr>
            <w:tcW w:w="709" w:type="dxa"/>
            <w:vAlign w:val="center"/>
          </w:tcPr>
          <w:p w14:paraId="4D2D911B" w14:textId="77777777" w:rsidR="00AB7F10" w:rsidRPr="00AB7F10" w:rsidRDefault="00AB7F10" w:rsidP="00AB7F10">
            <w:pPr>
              <w:rPr>
                <w:rFonts w:ascii="Arial" w:eastAsia="Calibri" w:hAnsi="Arial" w:cs="Arial"/>
                <w:sz w:val="24"/>
                <w:szCs w:val="24"/>
              </w:rPr>
            </w:pPr>
          </w:p>
        </w:tc>
      </w:tr>
      <w:tr w:rsidR="00AB7F10" w:rsidRPr="00AB7F10" w14:paraId="1C16B7B5" w14:textId="77777777" w:rsidTr="009D7D00">
        <w:trPr>
          <w:gridAfter w:val="1"/>
          <w:wAfter w:w="9" w:type="dxa"/>
          <w:trHeight w:val="397"/>
        </w:trPr>
        <w:tc>
          <w:tcPr>
            <w:tcW w:w="7655" w:type="dxa"/>
            <w:vAlign w:val="center"/>
          </w:tcPr>
          <w:p w14:paraId="5F2EAF8F"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Área de recepção coberta </w:t>
            </w:r>
          </w:p>
        </w:tc>
        <w:tc>
          <w:tcPr>
            <w:tcW w:w="708" w:type="dxa"/>
            <w:vAlign w:val="center"/>
          </w:tcPr>
          <w:p w14:paraId="1D11F4B7" w14:textId="77777777" w:rsidR="00AB7F10" w:rsidRPr="00AB7F10" w:rsidRDefault="00AB7F10" w:rsidP="00AB7F10">
            <w:pPr>
              <w:rPr>
                <w:rFonts w:ascii="Arial" w:eastAsia="Calibri" w:hAnsi="Arial" w:cs="Arial"/>
                <w:sz w:val="24"/>
                <w:szCs w:val="24"/>
              </w:rPr>
            </w:pPr>
          </w:p>
        </w:tc>
        <w:tc>
          <w:tcPr>
            <w:tcW w:w="709" w:type="dxa"/>
            <w:vAlign w:val="center"/>
          </w:tcPr>
          <w:p w14:paraId="54E5DC4F" w14:textId="77777777" w:rsidR="00AB7F10" w:rsidRPr="00AB7F10" w:rsidRDefault="00AB7F10" w:rsidP="00AB7F10">
            <w:pPr>
              <w:rPr>
                <w:rFonts w:ascii="Arial" w:eastAsia="Calibri" w:hAnsi="Arial" w:cs="Arial"/>
                <w:sz w:val="24"/>
                <w:szCs w:val="24"/>
              </w:rPr>
            </w:pPr>
          </w:p>
        </w:tc>
        <w:tc>
          <w:tcPr>
            <w:tcW w:w="709" w:type="dxa"/>
            <w:vAlign w:val="center"/>
          </w:tcPr>
          <w:p w14:paraId="114195A6" w14:textId="77777777" w:rsidR="00AB7F10" w:rsidRPr="00AB7F10" w:rsidRDefault="00AB7F10" w:rsidP="00AB7F10">
            <w:pPr>
              <w:rPr>
                <w:rFonts w:ascii="Arial" w:eastAsia="Calibri" w:hAnsi="Arial" w:cs="Arial"/>
                <w:sz w:val="24"/>
                <w:szCs w:val="24"/>
              </w:rPr>
            </w:pPr>
          </w:p>
        </w:tc>
      </w:tr>
      <w:tr w:rsidR="00AB7F10" w:rsidRPr="00AB7F10" w14:paraId="3AA86384" w14:textId="77777777" w:rsidTr="009D7D00">
        <w:trPr>
          <w:gridAfter w:val="1"/>
          <w:wAfter w:w="9" w:type="dxa"/>
          <w:trHeight w:val="397"/>
        </w:trPr>
        <w:tc>
          <w:tcPr>
            <w:tcW w:w="7655" w:type="dxa"/>
            <w:vAlign w:val="center"/>
          </w:tcPr>
          <w:p w14:paraId="2E924949"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Área suja </w:t>
            </w:r>
          </w:p>
        </w:tc>
        <w:tc>
          <w:tcPr>
            <w:tcW w:w="708" w:type="dxa"/>
            <w:vAlign w:val="center"/>
          </w:tcPr>
          <w:p w14:paraId="3D1247A4" w14:textId="77777777" w:rsidR="00AB7F10" w:rsidRPr="00AB7F10" w:rsidRDefault="00AB7F10" w:rsidP="00AB7F10">
            <w:pPr>
              <w:rPr>
                <w:rFonts w:ascii="Arial" w:eastAsia="Calibri" w:hAnsi="Arial" w:cs="Arial"/>
                <w:sz w:val="24"/>
                <w:szCs w:val="24"/>
              </w:rPr>
            </w:pPr>
          </w:p>
        </w:tc>
        <w:tc>
          <w:tcPr>
            <w:tcW w:w="709" w:type="dxa"/>
            <w:vAlign w:val="center"/>
          </w:tcPr>
          <w:p w14:paraId="01533B6B" w14:textId="77777777" w:rsidR="00AB7F10" w:rsidRPr="00AB7F10" w:rsidRDefault="00AB7F10" w:rsidP="00AB7F10">
            <w:pPr>
              <w:rPr>
                <w:rFonts w:ascii="Arial" w:eastAsia="Calibri" w:hAnsi="Arial" w:cs="Arial"/>
                <w:sz w:val="24"/>
                <w:szCs w:val="24"/>
              </w:rPr>
            </w:pPr>
          </w:p>
        </w:tc>
        <w:tc>
          <w:tcPr>
            <w:tcW w:w="709" w:type="dxa"/>
            <w:vAlign w:val="center"/>
          </w:tcPr>
          <w:p w14:paraId="711B2D5E" w14:textId="77777777" w:rsidR="00AB7F10" w:rsidRPr="00AB7F10" w:rsidRDefault="00AB7F10" w:rsidP="00AB7F10">
            <w:pPr>
              <w:rPr>
                <w:rFonts w:ascii="Arial" w:eastAsia="Calibri" w:hAnsi="Arial" w:cs="Arial"/>
                <w:sz w:val="24"/>
                <w:szCs w:val="24"/>
              </w:rPr>
            </w:pPr>
          </w:p>
        </w:tc>
      </w:tr>
      <w:tr w:rsidR="00AB7F10" w:rsidRPr="00AB7F10" w14:paraId="3A823E4D" w14:textId="77777777" w:rsidTr="009D7D00">
        <w:trPr>
          <w:gridAfter w:val="1"/>
          <w:wAfter w:w="9" w:type="dxa"/>
          <w:trHeight w:val="397"/>
        </w:trPr>
        <w:tc>
          <w:tcPr>
            <w:tcW w:w="7655" w:type="dxa"/>
            <w:vAlign w:val="center"/>
          </w:tcPr>
          <w:p w14:paraId="68FE816A"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Área limpa (</w:t>
            </w:r>
            <w:proofErr w:type="spellStart"/>
            <w:r w:rsidRPr="00AB7F10">
              <w:rPr>
                <w:rFonts w:ascii="Arial" w:eastAsia="Calibri" w:hAnsi="Arial" w:cs="Arial"/>
                <w:sz w:val="24"/>
                <w:szCs w:val="24"/>
              </w:rPr>
              <w:t>ovoscopia</w:t>
            </w:r>
            <w:proofErr w:type="spellEnd"/>
            <w:r w:rsidRPr="00AB7F10">
              <w:rPr>
                <w:rFonts w:ascii="Arial" w:eastAsia="Calibri" w:hAnsi="Arial" w:cs="Arial"/>
                <w:sz w:val="24"/>
                <w:szCs w:val="24"/>
              </w:rPr>
              <w:t>, classificação)</w:t>
            </w:r>
          </w:p>
        </w:tc>
        <w:tc>
          <w:tcPr>
            <w:tcW w:w="708" w:type="dxa"/>
            <w:vAlign w:val="center"/>
          </w:tcPr>
          <w:p w14:paraId="06B79DC5" w14:textId="77777777" w:rsidR="00AB7F10" w:rsidRPr="00AB7F10" w:rsidRDefault="00AB7F10" w:rsidP="00AB7F10">
            <w:pPr>
              <w:rPr>
                <w:rFonts w:ascii="Arial" w:eastAsia="Calibri" w:hAnsi="Arial" w:cs="Arial"/>
                <w:sz w:val="24"/>
                <w:szCs w:val="24"/>
              </w:rPr>
            </w:pPr>
          </w:p>
        </w:tc>
        <w:tc>
          <w:tcPr>
            <w:tcW w:w="709" w:type="dxa"/>
            <w:vAlign w:val="center"/>
          </w:tcPr>
          <w:p w14:paraId="4D2C5560" w14:textId="77777777" w:rsidR="00AB7F10" w:rsidRPr="00AB7F10" w:rsidRDefault="00AB7F10" w:rsidP="00AB7F10">
            <w:pPr>
              <w:rPr>
                <w:rFonts w:ascii="Arial" w:eastAsia="Calibri" w:hAnsi="Arial" w:cs="Arial"/>
                <w:sz w:val="24"/>
                <w:szCs w:val="24"/>
              </w:rPr>
            </w:pPr>
          </w:p>
        </w:tc>
        <w:tc>
          <w:tcPr>
            <w:tcW w:w="709" w:type="dxa"/>
            <w:vAlign w:val="center"/>
          </w:tcPr>
          <w:p w14:paraId="38D4104D" w14:textId="77777777" w:rsidR="00AB7F10" w:rsidRPr="00AB7F10" w:rsidRDefault="00AB7F10" w:rsidP="00AB7F10">
            <w:pPr>
              <w:rPr>
                <w:rFonts w:ascii="Arial" w:eastAsia="Calibri" w:hAnsi="Arial" w:cs="Arial"/>
                <w:sz w:val="24"/>
                <w:szCs w:val="24"/>
              </w:rPr>
            </w:pPr>
          </w:p>
        </w:tc>
      </w:tr>
      <w:tr w:rsidR="00AB7F10" w:rsidRPr="00AB7F10" w14:paraId="453F438B" w14:textId="77777777" w:rsidTr="009D7D00">
        <w:trPr>
          <w:gridAfter w:val="1"/>
          <w:wAfter w:w="9" w:type="dxa"/>
          <w:trHeight w:val="397"/>
        </w:trPr>
        <w:tc>
          <w:tcPr>
            <w:tcW w:w="7655" w:type="dxa"/>
            <w:vAlign w:val="center"/>
          </w:tcPr>
          <w:p w14:paraId="319CF221"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Área de embalagem </w:t>
            </w:r>
          </w:p>
        </w:tc>
        <w:tc>
          <w:tcPr>
            <w:tcW w:w="708" w:type="dxa"/>
            <w:vAlign w:val="center"/>
          </w:tcPr>
          <w:p w14:paraId="6D01B3E0" w14:textId="77777777" w:rsidR="00AB7F10" w:rsidRPr="00AB7F10" w:rsidRDefault="00AB7F10" w:rsidP="00AB7F10">
            <w:pPr>
              <w:rPr>
                <w:rFonts w:ascii="Arial" w:eastAsia="Calibri" w:hAnsi="Arial" w:cs="Arial"/>
                <w:sz w:val="24"/>
                <w:szCs w:val="24"/>
              </w:rPr>
            </w:pPr>
          </w:p>
        </w:tc>
        <w:tc>
          <w:tcPr>
            <w:tcW w:w="709" w:type="dxa"/>
            <w:vAlign w:val="center"/>
          </w:tcPr>
          <w:p w14:paraId="755E9B0C" w14:textId="77777777" w:rsidR="00AB7F10" w:rsidRPr="00AB7F10" w:rsidRDefault="00AB7F10" w:rsidP="00AB7F10">
            <w:pPr>
              <w:rPr>
                <w:rFonts w:ascii="Arial" w:eastAsia="Calibri" w:hAnsi="Arial" w:cs="Arial"/>
                <w:sz w:val="24"/>
                <w:szCs w:val="24"/>
              </w:rPr>
            </w:pPr>
          </w:p>
        </w:tc>
        <w:tc>
          <w:tcPr>
            <w:tcW w:w="709" w:type="dxa"/>
            <w:vAlign w:val="center"/>
          </w:tcPr>
          <w:p w14:paraId="496F132B" w14:textId="77777777" w:rsidR="00AB7F10" w:rsidRPr="00AB7F10" w:rsidRDefault="00AB7F10" w:rsidP="00AB7F10">
            <w:pPr>
              <w:rPr>
                <w:rFonts w:ascii="Arial" w:eastAsia="Calibri" w:hAnsi="Arial" w:cs="Arial"/>
                <w:sz w:val="24"/>
                <w:szCs w:val="24"/>
              </w:rPr>
            </w:pPr>
          </w:p>
        </w:tc>
      </w:tr>
      <w:tr w:rsidR="00AB7F10" w:rsidRPr="00AB7F10" w14:paraId="1F33EAEB" w14:textId="77777777" w:rsidTr="009D7D00">
        <w:trPr>
          <w:gridAfter w:val="1"/>
          <w:wAfter w:w="9" w:type="dxa"/>
          <w:trHeight w:val="397"/>
        </w:trPr>
        <w:tc>
          <w:tcPr>
            <w:tcW w:w="7655" w:type="dxa"/>
            <w:vAlign w:val="center"/>
          </w:tcPr>
          <w:p w14:paraId="270F0D0E"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Depósito de embalagens primárias e rotulagens</w:t>
            </w:r>
          </w:p>
        </w:tc>
        <w:tc>
          <w:tcPr>
            <w:tcW w:w="708" w:type="dxa"/>
            <w:vAlign w:val="center"/>
          </w:tcPr>
          <w:p w14:paraId="07749899" w14:textId="77777777" w:rsidR="00AB7F10" w:rsidRPr="00AB7F10" w:rsidRDefault="00AB7F10" w:rsidP="00AB7F10">
            <w:pPr>
              <w:rPr>
                <w:rFonts w:ascii="Arial" w:eastAsia="Calibri" w:hAnsi="Arial" w:cs="Arial"/>
                <w:sz w:val="24"/>
                <w:szCs w:val="24"/>
              </w:rPr>
            </w:pPr>
          </w:p>
        </w:tc>
        <w:tc>
          <w:tcPr>
            <w:tcW w:w="709" w:type="dxa"/>
            <w:vAlign w:val="center"/>
          </w:tcPr>
          <w:p w14:paraId="1F0ED623" w14:textId="77777777" w:rsidR="00AB7F10" w:rsidRPr="00AB7F10" w:rsidRDefault="00AB7F10" w:rsidP="00AB7F10">
            <w:pPr>
              <w:rPr>
                <w:rFonts w:ascii="Arial" w:eastAsia="Calibri" w:hAnsi="Arial" w:cs="Arial"/>
                <w:sz w:val="24"/>
                <w:szCs w:val="24"/>
              </w:rPr>
            </w:pPr>
          </w:p>
        </w:tc>
        <w:tc>
          <w:tcPr>
            <w:tcW w:w="709" w:type="dxa"/>
            <w:vAlign w:val="center"/>
          </w:tcPr>
          <w:p w14:paraId="1739CB2B" w14:textId="77777777" w:rsidR="00AB7F10" w:rsidRPr="00AB7F10" w:rsidRDefault="00AB7F10" w:rsidP="00AB7F10">
            <w:pPr>
              <w:rPr>
                <w:rFonts w:ascii="Arial" w:eastAsia="Calibri" w:hAnsi="Arial" w:cs="Arial"/>
                <w:sz w:val="24"/>
                <w:szCs w:val="24"/>
              </w:rPr>
            </w:pPr>
          </w:p>
        </w:tc>
      </w:tr>
      <w:tr w:rsidR="00AB7F10" w:rsidRPr="00AB7F10" w14:paraId="7A4044A2" w14:textId="77777777" w:rsidTr="009D7D00">
        <w:trPr>
          <w:gridAfter w:val="1"/>
          <w:wAfter w:w="9" w:type="dxa"/>
          <w:trHeight w:val="397"/>
        </w:trPr>
        <w:tc>
          <w:tcPr>
            <w:tcW w:w="7655" w:type="dxa"/>
            <w:vAlign w:val="center"/>
          </w:tcPr>
          <w:p w14:paraId="25C7F8FD"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Depósito de embalagens secundárias</w:t>
            </w:r>
          </w:p>
        </w:tc>
        <w:tc>
          <w:tcPr>
            <w:tcW w:w="708" w:type="dxa"/>
            <w:vAlign w:val="center"/>
          </w:tcPr>
          <w:p w14:paraId="03A7BD8F" w14:textId="77777777" w:rsidR="00AB7F10" w:rsidRPr="00AB7F10" w:rsidRDefault="00AB7F10" w:rsidP="00AB7F10">
            <w:pPr>
              <w:rPr>
                <w:rFonts w:ascii="Arial" w:eastAsia="Calibri" w:hAnsi="Arial" w:cs="Arial"/>
                <w:sz w:val="24"/>
                <w:szCs w:val="24"/>
              </w:rPr>
            </w:pPr>
          </w:p>
        </w:tc>
        <w:tc>
          <w:tcPr>
            <w:tcW w:w="709" w:type="dxa"/>
            <w:vAlign w:val="center"/>
          </w:tcPr>
          <w:p w14:paraId="551FBA8A" w14:textId="77777777" w:rsidR="00AB7F10" w:rsidRPr="00AB7F10" w:rsidRDefault="00AB7F10" w:rsidP="00AB7F10">
            <w:pPr>
              <w:rPr>
                <w:rFonts w:ascii="Arial" w:eastAsia="Calibri" w:hAnsi="Arial" w:cs="Arial"/>
                <w:sz w:val="24"/>
                <w:szCs w:val="24"/>
              </w:rPr>
            </w:pPr>
          </w:p>
        </w:tc>
        <w:tc>
          <w:tcPr>
            <w:tcW w:w="709" w:type="dxa"/>
            <w:vAlign w:val="center"/>
          </w:tcPr>
          <w:p w14:paraId="3D4424B0" w14:textId="77777777" w:rsidR="00AB7F10" w:rsidRPr="00AB7F10" w:rsidRDefault="00AB7F10" w:rsidP="00AB7F10">
            <w:pPr>
              <w:rPr>
                <w:rFonts w:ascii="Arial" w:eastAsia="Calibri" w:hAnsi="Arial" w:cs="Arial"/>
                <w:sz w:val="24"/>
                <w:szCs w:val="24"/>
              </w:rPr>
            </w:pPr>
          </w:p>
        </w:tc>
      </w:tr>
      <w:tr w:rsidR="00AB7F10" w:rsidRPr="00AB7F10" w14:paraId="278837A7" w14:textId="77777777" w:rsidTr="009D7D00">
        <w:trPr>
          <w:gridAfter w:val="1"/>
          <w:wAfter w:w="9" w:type="dxa"/>
          <w:trHeight w:val="397"/>
        </w:trPr>
        <w:tc>
          <w:tcPr>
            <w:tcW w:w="7655" w:type="dxa"/>
            <w:vAlign w:val="center"/>
          </w:tcPr>
          <w:p w14:paraId="0E95ECBF"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Sala de processamento (industrialização – utensílios compatíveis)</w:t>
            </w:r>
          </w:p>
        </w:tc>
        <w:tc>
          <w:tcPr>
            <w:tcW w:w="708" w:type="dxa"/>
            <w:vAlign w:val="center"/>
          </w:tcPr>
          <w:p w14:paraId="28A81276" w14:textId="77777777" w:rsidR="00AB7F10" w:rsidRPr="00AB7F10" w:rsidRDefault="00AB7F10" w:rsidP="00AB7F10">
            <w:pPr>
              <w:rPr>
                <w:rFonts w:ascii="Arial" w:eastAsia="Calibri" w:hAnsi="Arial" w:cs="Arial"/>
                <w:sz w:val="24"/>
                <w:szCs w:val="24"/>
              </w:rPr>
            </w:pPr>
          </w:p>
        </w:tc>
        <w:tc>
          <w:tcPr>
            <w:tcW w:w="709" w:type="dxa"/>
            <w:vAlign w:val="center"/>
          </w:tcPr>
          <w:p w14:paraId="52D8FFC0" w14:textId="77777777" w:rsidR="00AB7F10" w:rsidRPr="00AB7F10" w:rsidRDefault="00AB7F10" w:rsidP="00AB7F10">
            <w:pPr>
              <w:rPr>
                <w:rFonts w:ascii="Arial" w:eastAsia="Calibri" w:hAnsi="Arial" w:cs="Arial"/>
                <w:sz w:val="24"/>
                <w:szCs w:val="24"/>
              </w:rPr>
            </w:pPr>
          </w:p>
        </w:tc>
        <w:tc>
          <w:tcPr>
            <w:tcW w:w="709" w:type="dxa"/>
            <w:vAlign w:val="center"/>
          </w:tcPr>
          <w:p w14:paraId="69D83C25" w14:textId="77777777" w:rsidR="00AB7F10" w:rsidRPr="00AB7F10" w:rsidRDefault="00AB7F10" w:rsidP="00AB7F10">
            <w:pPr>
              <w:rPr>
                <w:rFonts w:ascii="Arial" w:eastAsia="Calibri" w:hAnsi="Arial" w:cs="Arial"/>
                <w:sz w:val="24"/>
                <w:szCs w:val="24"/>
              </w:rPr>
            </w:pPr>
          </w:p>
        </w:tc>
      </w:tr>
      <w:tr w:rsidR="00AB7F10" w:rsidRPr="00AB7F10" w14:paraId="4B86ABB5" w14:textId="77777777" w:rsidTr="009D7D00">
        <w:trPr>
          <w:gridAfter w:val="1"/>
          <w:wAfter w:w="9" w:type="dxa"/>
          <w:trHeight w:val="397"/>
        </w:trPr>
        <w:tc>
          <w:tcPr>
            <w:tcW w:w="7655" w:type="dxa"/>
            <w:vAlign w:val="center"/>
          </w:tcPr>
          <w:p w14:paraId="2FCBBDD6"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Sala de produtos prontos</w:t>
            </w:r>
          </w:p>
        </w:tc>
        <w:tc>
          <w:tcPr>
            <w:tcW w:w="708" w:type="dxa"/>
            <w:vAlign w:val="center"/>
          </w:tcPr>
          <w:p w14:paraId="363E8F1D" w14:textId="77777777" w:rsidR="00AB7F10" w:rsidRPr="00AB7F10" w:rsidRDefault="00AB7F10" w:rsidP="00AB7F10">
            <w:pPr>
              <w:rPr>
                <w:rFonts w:ascii="Arial" w:eastAsia="Calibri" w:hAnsi="Arial" w:cs="Arial"/>
                <w:sz w:val="24"/>
                <w:szCs w:val="24"/>
              </w:rPr>
            </w:pPr>
          </w:p>
        </w:tc>
        <w:tc>
          <w:tcPr>
            <w:tcW w:w="709" w:type="dxa"/>
            <w:vAlign w:val="center"/>
          </w:tcPr>
          <w:p w14:paraId="1905133F" w14:textId="77777777" w:rsidR="00AB7F10" w:rsidRPr="00AB7F10" w:rsidRDefault="00AB7F10" w:rsidP="00AB7F10">
            <w:pPr>
              <w:rPr>
                <w:rFonts w:ascii="Arial" w:eastAsia="Calibri" w:hAnsi="Arial" w:cs="Arial"/>
                <w:sz w:val="24"/>
                <w:szCs w:val="24"/>
              </w:rPr>
            </w:pPr>
          </w:p>
        </w:tc>
        <w:tc>
          <w:tcPr>
            <w:tcW w:w="709" w:type="dxa"/>
            <w:vAlign w:val="center"/>
          </w:tcPr>
          <w:p w14:paraId="72C004D7" w14:textId="77777777" w:rsidR="00AB7F10" w:rsidRPr="00AB7F10" w:rsidRDefault="00AB7F10" w:rsidP="00AB7F10">
            <w:pPr>
              <w:rPr>
                <w:rFonts w:ascii="Arial" w:eastAsia="Calibri" w:hAnsi="Arial" w:cs="Arial"/>
                <w:sz w:val="24"/>
                <w:szCs w:val="24"/>
              </w:rPr>
            </w:pPr>
          </w:p>
        </w:tc>
      </w:tr>
      <w:tr w:rsidR="00AB7F10" w:rsidRPr="00AB7F10" w14:paraId="1FB43E43" w14:textId="77777777" w:rsidTr="009D7D00">
        <w:trPr>
          <w:gridAfter w:val="1"/>
          <w:wAfter w:w="9" w:type="dxa"/>
          <w:trHeight w:val="397"/>
        </w:trPr>
        <w:tc>
          <w:tcPr>
            <w:tcW w:w="7655" w:type="dxa"/>
            <w:vAlign w:val="center"/>
          </w:tcPr>
          <w:p w14:paraId="0876257C"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Área de expedição com cobertura estendida</w:t>
            </w:r>
          </w:p>
        </w:tc>
        <w:tc>
          <w:tcPr>
            <w:tcW w:w="708" w:type="dxa"/>
            <w:vAlign w:val="center"/>
          </w:tcPr>
          <w:p w14:paraId="3788BAA6" w14:textId="77777777" w:rsidR="00AB7F10" w:rsidRPr="00AB7F10" w:rsidRDefault="00AB7F10" w:rsidP="00AB7F10">
            <w:pPr>
              <w:rPr>
                <w:rFonts w:ascii="Arial" w:eastAsia="Calibri" w:hAnsi="Arial" w:cs="Arial"/>
                <w:sz w:val="24"/>
                <w:szCs w:val="24"/>
              </w:rPr>
            </w:pPr>
          </w:p>
        </w:tc>
        <w:tc>
          <w:tcPr>
            <w:tcW w:w="709" w:type="dxa"/>
            <w:vAlign w:val="center"/>
          </w:tcPr>
          <w:p w14:paraId="136D396A" w14:textId="77777777" w:rsidR="00AB7F10" w:rsidRPr="00AB7F10" w:rsidRDefault="00AB7F10" w:rsidP="00AB7F10">
            <w:pPr>
              <w:rPr>
                <w:rFonts w:ascii="Arial" w:eastAsia="Calibri" w:hAnsi="Arial" w:cs="Arial"/>
                <w:sz w:val="24"/>
                <w:szCs w:val="24"/>
              </w:rPr>
            </w:pPr>
          </w:p>
        </w:tc>
        <w:tc>
          <w:tcPr>
            <w:tcW w:w="709" w:type="dxa"/>
            <w:vAlign w:val="center"/>
          </w:tcPr>
          <w:p w14:paraId="60405971" w14:textId="77777777" w:rsidR="00AB7F10" w:rsidRPr="00AB7F10" w:rsidRDefault="00AB7F10" w:rsidP="00AB7F10">
            <w:pPr>
              <w:rPr>
                <w:rFonts w:ascii="Arial" w:eastAsia="Calibri" w:hAnsi="Arial" w:cs="Arial"/>
                <w:sz w:val="24"/>
                <w:szCs w:val="24"/>
              </w:rPr>
            </w:pPr>
          </w:p>
        </w:tc>
      </w:tr>
      <w:tr w:rsidR="00AB7F10" w:rsidRPr="00AB7F10" w14:paraId="5E97F8AA" w14:textId="77777777" w:rsidTr="009D7D00">
        <w:trPr>
          <w:gridAfter w:val="1"/>
          <w:wAfter w:w="9" w:type="dxa"/>
          <w:trHeight w:val="397"/>
        </w:trPr>
        <w:tc>
          <w:tcPr>
            <w:tcW w:w="7655" w:type="dxa"/>
            <w:vAlign w:val="center"/>
          </w:tcPr>
          <w:p w14:paraId="60C54DA1"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Sede administrativa</w:t>
            </w:r>
          </w:p>
        </w:tc>
        <w:tc>
          <w:tcPr>
            <w:tcW w:w="708" w:type="dxa"/>
            <w:vAlign w:val="center"/>
          </w:tcPr>
          <w:p w14:paraId="0C4009A9" w14:textId="77777777" w:rsidR="00AB7F10" w:rsidRPr="00AB7F10" w:rsidRDefault="00AB7F10" w:rsidP="00AB7F10">
            <w:pPr>
              <w:rPr>
                <w:rFonts w:ascii="Arial" w:eastAsia="Calibri" w:hAnsi="Arial" w:cs="Arial"/>
                <w:sz w:val="24"/>
                <w:szCs w:val="24"/>
              </w:rPr>
            </w:pPr>
          </w:p>
        </w:tc>
        <w:tc>
          <w:tcPr>
            <w:tcW w:w="709" w:type="dxa"/>
            <w:vAlign w:val="center"/>
          </w:tcPr>
          <w:p w14:paraId="0FBF48A7" w14:textId="77777777" w:rsidR="00AB7F10" w:rsidRPr="00AB7F10" w:rsidRDefault="00AB7F10" w:rsidP="00AB7F10">
            <w:pPr>
              <w:rPr>
                <w:rFonts w:ascii="Arial" w:eastAsia="Calibri" w:hAnsi="Arial" w:cs="Arial"/>
                <w:sz w:val="24"/>
                <w:szCs w:val="24"/>
              </w:rPr>
            </w:pPr>
          </w:p>
        </w:tc>
        <w:tc>
          <w:tcPr>
            <w:tcW w:w="709" w:type="dxa"/>
            <w:vAlign w:val="center"/>
          </w:tcPr>
          <w:p w14:paraId="3852E13F" w14:textId="77777777" w:rsidR="00AB7F10" w:rsidRPr="00AB7F10" w:rsidRDefault="00AB7F10" w:rsidP="00AB7F10">
            <w:pPr>
              <w:rPr>
                <w:rFonts w:ascii="Arial" w:eastAsia="Calibri" w:hAnsi="Arial" w:cs="Arial"/>
                <w:sz w:val="24"/>
                <w:szCs w:val="24"/>
              </w:rPr>
            </w:pPr>
          </w:p>
        </w:tc>
      </w:tr>
      <w:tr w:rsidR="00AB7F10" w:rsidRPr="00AB7F10" w14:paraId="37E92C28" w14:textId="77777777" w:rsidTr="009D7D00">
        <w:trPr>
          <w:gridAfter w:val="1"/>
          <w:wAfter w:w="9" w:type="dxa"/>
          <w:trHeight w:val="397"/>
        </w:trPr>
        <w:tc>
          <w:tcPr>
            <w:tcW w:w="7655" w:type="dxa"/>
            <w:vAlign w:val="center"/>
          </w:tcPr>
          <w:p w14:paraId="072B763E"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Vestiário separados por sexo</w:t>
            </w:r>
          </w:p>
        </w:tc>
        <w:tc>
          <w:tcPr>
            <w:tcW w:w="708" w:type="dxa"/>
            <w:vAlign w:val="center"/>
          </w:tcPr>
          <w:p w14:paraId="2963CBE4" w14:textId="77777777" w:rsidR="00AB7F10" w:rsidRPr="00AB7F10" w:rsidRDefault="00AB7F10" w:rsidP="00AB7F10">
            <w:pPr>
              <w:rPr>
                <w:rFonts w:ascii="Arial" w:eastAsia="Calibri" w:hAnsi="Arial" w:cs="Arial"/>
                <w:sz w:val="24"/>
                <w:szCs w:val="24"/>
              </w:rPr>
            </w:pPr>
          </w:p>
        </w:tc>
        <w:tc>
          <w:tcPr>
            <w:tcW w:w="709" w:type="dxa"/>
            <w:vAlign w:val="center"/>
          </w:tcPr>
          <w:p w14:paraId="7491B979" w14:textId="77777777" w:rsidR="00AB7F10" w:rsidRPr="00AB7F10" w:rsidRDefault="00AB7F10" w:rsidP="00AB7F10">
            <w:pPr>
              <w:rPr>
                <w:rFonts w:ascii="Arial" w:eastAsia="Calibri" w:hAnsi="Arial" w:cs="Arial"/>
                <w:sz w:val="24"/>
                <w:szCs w:val="24"/>
              </w:rPr>
            </w:pPr>
          </w:p>
        </w:tc>
        <w:tc>
          <w:tcPr>
            <w:tcW w:w="709" w:type="dxa"/>
            <w:vAlign w:val="center"/>
          </w:tcPr>
          <w:p w14:paraId="15855A62" w14:textId="77777777" w:rsidR="00AB7F10" w:rsidRPr="00AB7F10" w:rsidRDefault="00AB7F10" w:rsidP="00AB7F10">
            <w:pPr>
              <w:rPr>
                <w:rFonts w:ascii="Arial" w:eastAsia="Calibri" w:hAnsi="Arial" w:cs="Arial"/>
                <w:sz w:val="24"/>
                <w:szCs w:val="24"/>
              </w:rPr>
            </w:pPr>
          </w:p>
        </w:tc>
      </w:tr>
      <w:tr w:rsidR="00AB7F10" w:rsidRPr="00AB7F10" w14:paraId="4E3FA7B4" w14:textId="77777777" w:rsidTr="009D7D00">
        <w:trPr>
          <w:gridAfter w:val="1"/>
          <w:wAfter w:w="9" w:type="dxa"/>
          <w:trHeight w:val="397"/>
        </w:trPr>
        <w:tc>
          <w:tcPr>
            <w:tcW w:w="7655" w:type="dxa"/>
            <w:vAlign w:val="center"/>
          </w:tcPr>
          <w:p w14:paraId="074FCA1C"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Sanitários separados por sexo</w:t>
            </w:r>
          </w:p>
        </w:tc>
        <w:tc>
          <w:tcPr>
            <w:tcW w:w="708" w:type="dxa"/>
            <w:vAlign w:val="center"/>
          </w:tcPr>
          <w:p w14:paraId="1B0943E7" w14:textId="77777777" w:rsidR="00AB7F10" w:rsidRPr="00AB7F10" w:rsidRDefault="00AB7F10" w:rsidP="00AB7F10">
            <w:pPr>
              <w:rPr>
                <w:rFonts w:ascii="Arial" w:eastAsia="Calibri" w:hAnsi="Arial" w:cs="Arial"/>
                <w:sz w:val="24"/>
                <w:szCs w:val="24"/>
              </w:rPr>
            </w:pPr>
          </w:p>
        </w:tc>
        <w:tc>
          <w:tcPr>
            <w:tcW w:w="709" w:type="dxa"/>
            <w:vAlign w:val="center"/>
          </w:tcPr>
          <w:p w14:paraId="4D7EC371" w14:textId="77777777" w:rsidR="00AB7F10" w:rsidRPr="00AB7F10" w:rsidRDefault="00AB7F10" w:rsidP="00AB7F10">
            <w:pPr>
              <w:rPr>
                <w:rFonts w:ascii="Arial" w:eastAsia="Calibri" w:hAnsi="Arial" w:cs="Arial"/>
                <w:sz w:val="24"/>
                <w:szCs w:val="24"/>
              </w:rPr>
            </w:pPr>
          </w:p>
        </w:tc>
        <w:tc>
          <w:tcPr>
            <w:tcW w:w="709" w:type="dxa"/>
            <w:vAlign w:val="center"/>
          </w:tcPr>
          <w:p w14:paraId="131CADAE" w14:textId="77777777" w:rsidR="00AB7F10" w:rsidRPr="00AB7F10" w:rsidRDefault="00AB7F10" w:rsidP="00AB7F10">
            <w:pPr>
              <w:rPr>
                <w:rFonts w:ascii="Arial" w:eastAsia="Calibri" w:hAnsi="Arial" w:cs="Arial"/>
                <w:sz w:val="24"/>
                <w:szCs w:val="24"/>
              </w:rPr>
            </w:pPr>
          </w:p>
        </w:tc>
      </w:tr>
      <w:tr w:rsidR="00AB7F10" w:rsidRPr="00AB7F10" w14:paraId="03E601EF" w14:textId="77777777" w:rsidTr="009D7D00">
        <w:trPr>
          <w:gridAfter w:val="1"/>
          <w:wAfter w:w="9" w:type="dxa"/>
          <w:trHeight w:val="397"/>
        </w:trPr>
        <w:tc>
          <w:tcPr>
            <w:tcW w:w="7655" w:type="dxa"/>
            <w:vAlign w:val="center"/>
          </w:tcPr>
          <w:p w14:paraId="7B1186C5"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Depósito de produtos de limpeza</w:t>
            </w:r>
          </w:p>
        </w:tc>
        <w:tc>
          <w:tcPr>
            <w:tcW w:w="708" w:type="dxa"/>
            <w:vAlign w:val="center"/>
          </w:tcPr>
          <w:p w14:paraId="6A6C205C" w14:textId="77777777" w:rsidR="00AB7F10" w:rsidRPr="00AB7F10" w:rsidRDefault="00AB7F10" w:rsidP="00AB7F10">
            <w:pPr>
              <w:rPr>
                <w:rFonts w:ascii="Arial" w:eastAsia="Calibri" w:hAnsi="Arial" w:cs="Arial"/>
                <w:sz w:val="24"/>
                <w:szCs w:val="24"/>
              </w:rPr>
            </w:pPr>
          </w:p>
        </w:tc>
        <w:tc>
          <w:tcPr>
            <w:tcW w:w="709" w:type="dxa"/>
            <w:vAlign w:val="center"/>
          </w:tcPr>
          <w:p w14:paraId="51225FBC" w14:textId="77777777" w:rsidR="00AB7F10" w:rsidRPr="00AB7F10" w:rsidRDefault="00AB7F10" w:rsidP="00AB7F10">
            <w:pPr>
              <w:rPr>
                <w:rFonts w:ascii="Arial" w:eastAsia="Calibri" w:hAnsi="Arial" w:cs="Arial"/>
                <w:sz w:val="24"/>
                <w:szCs w:val="24"/>
              </w:rPr>
            </w:pPr>
          </w:p>
        </w:tc>
        <w:tc>
          <w:tcPr>
            <w:tcW w:w="709" w:type="dxa"/>
            <w:vAlign w:val="center"/>
          </w:tcPr>
          <w:p w14:paraId="2EBF81DF" w14:textId="77777777" w:rsidR="00AB7F10" w:rsidRPr="00AB7F10" w:rsidRDefault="00AB7F10" w:rsidP="00AB7F10">
            <w:pPr>
              <w:rPr>
                <w:rFonts w:ascii="Arial" w:eastAsia="Calibri" w:hAnsi="Arial" w:cs="Arial"/>
                <w:sz w:val="24"/>
                <w:szCs w:val="24"/>
              </w:rPr>
            </w:pPr>
          </w:p>
        </w:tc>
      </w:tr>
      <w:tr w:rsidR="00AB7F10" w:rsidRPr="00AB7F10" w14:paraId="5C460DAE" w14:textId="77777777" w:rsidTr="009D7D00">
        <w:trPr>
          <w:gridAfter w:val="1"/>
          <w:wAfter w:w="9" w:type="dxa"/>
          <w:trHeight w:val="397"/>
        </w:trPr>
        <w:tc>
          <w:tcPr>
            <w:tcW w:w="7655" w:type="dxa"/>
            <w:vAlign w:val="center"/>
          </w:tcPr>
          <w:p w14:paraId="29E4F0F6"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Lavanderia </w:t>
            </w:r>
          </w:p>
        </w:tc>
        <w:tc>
          <w:tcPr>
            <w:tcW w:w="708" w:type="dxa"/>
            <w:vAlign w:val="center"/>
          </w:tcPr>
          <w:p w14:paraId="4EFCDD9D" w14:textId="77777777" w:rsidR="00AB7F10" w:rsidRPr="00AB7F10" w:rsidRDefault="00AB7F10" w:rsidP="00AB7F10">
            <w:pPr>
              <w:rPr>
                <w:rFonts w:ascii="Arial" w:eastAsia="Calibri" w:hAnsi="Arial" w:cs="Arial"/>
                <w:sz w:val="24"/>
                <w:szCs w:val="24"/>
              </w:rPr>
            </w:pPr>
          </w:p>
        </w:tc>
        <w:tc>
          <w:tcPr>
            <w:tcW w:w="709" w:type="dxa"/>
            <w:vAlign w:val="center"/>
          </w:tcPr>
          <w:p w14:paraId="55CEBE7A" w14:textId="77777777" w:rsidR="00AB7F10" w:rsidRPr="00AB7F10" w:rsidRDefault="00AB7F10" w:rsidP="00AB7F10">
            <w:pPr>
              <w:rPr>
                <w:rFonts w:ascii="Arial" w:eastAsia="Calibri" w:hAnsi="Arial" w:cs="Arial"/>
                <w:sz w:val="24"/>
                <w:szCs w:val="24"/>
              </w:rPr>
            </w:pPr>
          </w:p>
        </w:tc>
        <w:tc>
          <w:tcPr>
            <w:tcW w:w="709" w:type="dxa"/>
            <w:vAlign w:val="center"/>
          </w:tcPr>
          <w:p w14:paraId="776E447B" w14:textId="77777777" w:rsidR="00AB7F10" w:rsidRPr="00AB7F10" w:rsidRDefault="00AB7F10" w:rsidP="00AB7F10">
            <w:pPr>
              <w:rPr>
                <w:rFonts w:ascii="Arial" w:eastAsia="Calibri" w:hAnsi="Arial" w:cs="Arial"/>
                <w:sz w:val="24"/>
                <w:szCs w:val="24"/>
              </w:rPr>
            </w:pPr>
          </w:p>
        </w:tc>
      </w:tr>
      <w:tr w:rsidR="00AB7F10" w:rsidRPr="00AB7F10" w14:paraId="1C26FEA3" w14:textId="77777777" w:rsidTr="009D7D00">
        <w:trPr>
          <w:gridAfter w:val="1"/>
          <w:wAfter w:w="9" w:type="dxa"/>
          <w:trHeight w:val="397"/>
        </w:trPr>
        <w:tc>
          <w:tcPr>
            <w:tcW w:w="7655" w:type="dxa"/>
            <w:vAlign w:val="center"/>
          </w:tcPr>
          <w:p w14:paraId="0687B4BD"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Refeitório</w:t>
            </w:r>
          </w:p>
        </w:tc>
        <w:tc>
          <w:tcPr>
            <w:tcW w:w="708" w:type="dxa"/>
            <w:vAlign w:val="center"/>
          </w:tcPr>
          <w:p w14:paraId="1F2D790D" w14:textId="77777777" w:rsidR="00AB7F10" w:rsidRPr="00AB7F10" w:rsidRDefault="00AB7F10" w:rsidP="00AB7F10">
            <w:pPr>
              <w:rPr>
                <w:rFonts w:ascii="Arial" w:eastAsia="Calibri" w:hAnsi="Arial" w:cs="Arial"/>
                <w:sz w:val="24"/>
                <w:szCs w:val="24"/>
              </w:rPr>
            </w:pPr>
          </w:p>
        </w:tc>
        <w:tc>
          <w:tcPr>
            <w:tcW w:w="709" w:type="dxa"/>
            <w:vAlign w:val="center"/>
          </w:tcPr>
          <w:p w14:paraId="2E8998A7" w14:textId="77777777" w:rsidR="00AB7F10" w:rsidRPr="00AB7F10" w:rsidRDefault="00AB7F10" w:rsidP="00AB7F10">
            <w:pPr>
              <w:rPr>
                <w:rFonts w:ascii="Arial" w:eastAsia="Calibri" w:hAnsi="Arial" w:cs="Arial"/>
                <w:sz w:val="24"/>
                <w:szCs w:val="24"/>
              </w:rPr>
            </w:pPr>
          </w:p>
        </w:tc>
        <w:tc>
          <w:tcPr>
            <w:tcW w:w="709" w:type="dxa"/>
            <w:vAlign w:val="center"/>
          </w:tcPr>
          <w:p w14:paraId="6FB20998" w14:textId="77777777" w:rsidR="00AB7F10" w:rsidRPr="00AB7F10" w:rsidRDefault="00AB7F10" w:rsidP="00AB7F10">
            <w:pPr>
              <w:rPr>
                <w:rFonts w:ascii="Arial" w:eastAsia="Calibri" w:hAnsi="Arial" w:cs="Arial"/>
                <w:sz w:val="24"/>
                <w:szCs w:val="24"/>
              </w:rPr>
            </w:pPr>
          </w:p>
        </w:tc>
      </w:tr>
      <w:tr w:rsidR="00AB7F10" w:rsidRPr="00AB7F10" w14:paraId="752A8592" w14:textId="77777777" w:rsidTr="009D7D00">
        <w:trPr>
          <w:gridAfter w:val="1"/>
          <w:wAfter w:w="9" w:type="dxa"/>
          <w:trHeight w:val="397"/>
        </w:trPr>
        <w:tc>
          <w:tcPr>
            <w:tcW w:w="7655" w:type="dxa"/>
            <w:vAlign w:val="center"/>
          </w:tcPr>
          <w:p w14:paraId="1F0374C8"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Cerca de delimitação do estabelecimento</w:t>
            </w:r>
          </w:p>
        </w:tc>
        <w:tc>
          <w:tcPr>
            <w:tcW w:w="708" w:type="dxa"/>
            <w:vAlign w:val="center"/>
          </w:tcPr>
          <w:p w14:paraId="62A3CDA8" w14:textId="77777777" w:rsidR="00AB7F10" w:rsidRPr="00AB7F10" w:rsidRDefault="00AB7F10" w:rsidP="00AB7F10">
            <w:pPr>
              <w:rPr>
                <w:rFonts w:ascii="Arial" w:eastAsia="Calibri" w:hAnsi="Arial" w:cs="Arial"/>
                <w:sz w:val="24"/>
                <w:szCs w:val="24"/>
              </w:rPr>
            </w:pPr>
          </w:p>
        </w:tc>
        <w:tc>
          <w:tcPr>
            <w:tcW w:w="709" w:type="dxa"/>
            <w:vAlign w:val="center"/>
          </w:tcPr>
          <w:p w14:paraId="41159E4B" w14:textId="77777777" w:rsidR="00AB7F10" w:rsidRPr="00AB7F10" w:rsidRDefault="00AB7F10" w:rsidP="00AB7F10">
            <w:pPr>
              <w:rPr>
                <w:rFonts w:ascii="Arial" w:eastAsia="Calibri" w:hAnsi="Arial" w:cs="Arial"/>
                <w:sz w:val="24"/>
                <w:szCs w:val="24"/>
              </w:rPr>
            </w:pPr>
          </w:p>
        </w:tc>
        <w:tc>
          <w:tcPr>
            <w:tcW w:w="709" w:type="dxa"/>
            <w:vAlign w:val="center"/>
          </w:tcPr>
          <w:p w14:paraId="75666B2D" w14:textId="77777777" w:rsidR="00AB7F10" w:rsidRPr="00AB7F10" w:rsidRDefault="00AB7F10" w:rsidP="00AB7F10">
            <w:pPr>
              <w:rPr>
                <w:rFonts w:ascii="Arial" w:eastAsia="Calibri" w:hAnsi="Arial" w:cs="Arial"/>
                <w:sz w:val="24"/>
                <w:szCs w:val="24"/>
              </w:rPr>
            </w:pPr>
          </w:p>
        </w:tc>
      </w:tr>
      <w:tr w:rsidR="00AB7F10" w:rsidRPr="00AB7F10" w14:paraId="7CB94BF0" w14:textId="77777777" w:rsidTr="009D7D00">
        <w:trPr>
          <w:gridAfter w:val="1"/>
          <w:wAfter w:w="9" w:type="dxa"/>
          <w:trHeight w:val="397"/>
        </w:trPr>
        <w:tc>
          <w:tcPr>
            <w:tcW w:w="7655" w:type="dxa"/>
            <w:vAlign w:val="center"/>
          </w:tcPr>
          <w:p w14:paraId="7B53255A"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Pavimentação das áreas de circulação de pessoas e veículos</w:t>
            </w:r>
          </w:p>
        </w:tc>
        <w:tc>
          <w:tcPr>
            <w:tcW w:w="708" w:type="dxa"/>
            <w:vAlign w:val="center"/>
          </w:tcPr>
          <w:p w14:paraId="3FCCDC84" w14:textId="77777777" w:rsidR="00AB7F10" w:rsidRPr="00AB7F10" w:rsidRDefault="00AB7F10" w:rsidP="00AB7F10">
            <w:pPr>
              <w:rPr>
                <w:rFonts w:ascii="Arial" w:eastAsia="Calibri" w:hAnsi="Arial" w:cs="Arial"/>
                <w:sz w:val="24"/>
                <w:szCs w:val="24"/>
              </w:rPr>
            </w:pPr>
          </w:p>
        </w:tc>
        <w:tc>
          <w:tcPr>
            <w:tcW w:w="709" w:type="dxa"/>
            <w:vAlign w:val="center"/>
          </w:tcPr>
          <w:p w14:paraId="3134804E" w14:textId="77777777" w:rsidR="00AB7F10" w:rsidRPr="00AB7F10" w:rsidRDefault="00AB7F10" w:rsidP="00AB7F10">
            <w:pPr>
              <w:rPr>
                <w:rFonts w:ascii="Arial" w:eastAsia="Calibri" w:hAnsi="Arial" w:cs="Arial"/>
                <w:sz w:val="24"/>
                <w:szCs w:val="24"/>
              </w:rPr>
            </w:pPr>
          </w:p>
        </w:tc>
        <w:tc>
          <w:tcPr>
            <w:tcW w:w="709" w:type="dxa"/>
            <w:vAlign w:val="center"/>
          </w:tcPr>
          <w:p w14:paraId="462B0DB2" w14:textId="77777777" w:rsidR="00AB7F10" w:rsidRPr="00AB7F10" w:rsidRDefault="00AB7F10" w:rsidP="00AB7F10">
            <w:pPr>
              <w:rPr>
                <w:rFonts w:ascii="Arial" w:eastAsia="Calibri" w:hAnsi="Arial" w:cs="Arial"/>
                <w:sz w:val="24"/>
                <w:szCs w:val="24"/>
              </w:rPr>
            </w:pPr>
          </w:p>
        </w:tc>
      </w:tr>
    </w:tbl>
    <w:p w14:paraId="6BA33411" w14:textId="77777777" w:rsidR="00AB7F10" w:rsidRPr="00AB7F10" w:rsidRDefault="00AB7F10" w:rsidP="00AB7F10">
      <w:pPr>
        <w:ind w:left="-284"/>
        <w:jc w:val="both"/>
        <w:rPr>
          <w:rFonts w:ascii="Arial" w:eastAsia="Calibri" w:hAnsi="Arial" w:cs="Arial"/>
          <w:sz w:val="20"/>
          <w:szCs w:val="24"/>
        </w:rPr>
      </w:pPr>
      <w:r w:rsidRPr="00AB7F10">
        <w:rPr>
          <w:rFonts w:ascii="Arial" w:eastAsia="Calibri" w:hAnsi="Arial" w:cs="Arial"/>
          <w:sz w:val="20"/>
          <w:szCs w:val="24"/>
        </w:rPr>
        <w:t>*NA – não se aplica.</w:t>
      </w:r>
    </w:p>
    <w:p w14:paraId="6F115002" w14:textId="77777777" w:rsidR="00AB7F10" w:rsidRPr="00AB7F10" w:rsidRDefault="00AB7F10" w:rsidP="00AB7F10">
      <w:pPr>
        <w:spacing w:after="0"/>
        <w:ind w:left="-567"/>
        <w:jc w:val="both"/>
        <w:rPr>
          <w:rFonts w:ascii="Arial" w:eastAsia="Calibri" w:hAnsi="Arial" w:cs="Arial"/>
          <w:sz w:val="24"/>
          <w:szCs w:val="24"/>
        </w:rPr>
      </w:pPr>
    </w:p>
    <w:p w14:paraId="063742DC" w14:textId="77777777" w:rsidR="00AB7F10" w:rsidRPr="00AB7F10" w:rsidRDefault="00AB7F10" w:rsidP="00AB7F10">
      <w:pPr>
        <w:spacing w:after="0"/>
        <w:ind w:left="-567"/>
        <w:jc w:val="both"/>
        <w:rPr>
          <w:rFonts w:ascii="Arial" w:eastAsia="Calibri" w:hAnsi="Arial" w:cs="Arial"/>
          <w:sz w:val="24"/>
          <w:szCs w:val="24"/>
        </w:rPr>
      </w:pPr>
    </w:p>
    <w:p w14:paraId="110C9537" w14:textId="77777777" w:rsidR="00AB7F10" w:rsidRPr="00AB7F10" w:rsidRDefault="00AB7F10" w:rsidP="00AB7F10">
      <w:pPr>
        <w:spacing w:after="0"/>
        <w:ind w:left="-567"/>
        <w:jc w:val="center"/>
        <w:rPr>
          <w:rFonts w:ascii="Arial" w:eastAsia="Calibri" w:hAnsi="Arial" w:cs="Arial"/>
          <w:sz w:val="24"/>
          <w:szCs w:val="24"/>
        </w:rPr>
      </w:pPr>
      <w:r w:rsidRPr="00AB7F10">
        <w:rPr>
          <w:rFonts w:ascii="Arial" w:eastAsia="Calibri" w:hAnsi="Arial" w:cs="Arial"/>
          <w:sz w:val="24"/>
          <w:szCs w:val="24"/>
        </w:rPr>
        <w:t>_____________________</w:t>
      </w:r>
    </w:p>
    <w:p w14:paraId="2AC527AA" w14:textId="77777777" w:rsidR="00AB7F10" w:rsidRPr="00AB7F10" w:rsidRDefault="00AB7F10" w:rsidP="00AB7F10">
      <w:pPr>
        <w:spacing w:after="0"/>
        <w:ind w:left="-567"/>
        <w:jc w:val="center"/>
      </w:pPr>
      <w:r w:rsidRPr="00AB7F10">
        <w:rPr>
          <w:rFonts w:ascii="Arial" w:eastAsia="Calibri" w:hAnsi="Arial" w:cs="Arial"/>
          <w:color w:val="FF0000"/>
          <w:sz w:val="24"/>
          <w:szCs w:val="24"/>
        </w:rPr>
        <w:t>Fiscal</w:t>
      </w:r>
      <w:r w:rsidRPr="00AB7F10">
        <w:rPr>
          <w:rFonts w:ascii="Arial" w:eastAsia="Calibri" w:hAnsi="Arial" w:cs="Arial"/>
          <w:sz w:val="24"/>
          <w:szCs w:val="24"/>
        </w:rPr>
        <w:t xml:space="preserve"> do SIM/POA</w:t>
      </w:r>
    </w:p>
    <w:bookmarkEnd w:id="66"/>
    <w:p w14:paraId="44732F14" w14:textId="77777777" w:rsidR="006226BF" w:rsidRDefault="006226BF" w:rsidP="00D850F9">
      <w:pPr>
        <w:ind w:right="283"/>
        <w:jc w:val="center"/>
        <w:rPr>
          <w:rFonts w:ascii="Arial" w:eastAsia="Times New Roman" w:hAnsi="Arial" w:cs="Arial"/>
          <w:szCs w:val="24"/>
          <w:lang w:eastAsia="pt-BR"/>
        </w:rPr>
        <w:sectPr w:rsidR="006226BF" w:rsidSect="0027050C">
          <w:pgSz w:w="11906" w:h="16838"/>
          <w:pgMar w:top="1418" w:right="991" w:bottom="1134" w:left="1276" w:header="709" w:footer="709" w:gutter="0"/>
          <w:cols w:space="708"/>
          <w:docGrid w:linePitch="360"/>
        </w:sectPr>
      </w:pPr>
    </w:p>
    <w:p w14:paraId="0C6CAC84" w14:textId="6D4FE666" w:rsidR="0090414F" w:rsidRPr="00AF5CD5" w:rsidRDefault="0090414F" w:rsidP="0090414F">
      <w:pPr>
        <w:spacing w:after="0" w:line="240" w:lineRule="exact"/>
        <w:ind w:firstLine="709"/>
        <w:jc w:val="both"/>
        <w:rPr>
          <w:rFonts w:ascii="Arial" w:eastAsia="Times New Roman" w:hAnsi="Arial" w:cs="Arial"/>
          <w:b/>
          <w:bCs/>
          <w:sz w:val="24"/>
          <w:szCs w:val="24"/>
          <w:lang w:eastAsia="pt-BR"/>
        </w:rPr>
      </w:pPr>
      <w:bookmarkStart w:id="67" w:name="_Hlk147823109"/>
      <w:r w:rsidRPr="00AF5CD5">
        <w:rPr>
          <w:rFonts w:ascii="Arial" w:eastAsia="Times New Roman" w:hAnsi="Arial" w:cs="Arial"/>
          <w:b/>
          <w:bCs/>
          <w:sz w:val="24"/>
          <w:szCs w:val="24"/>
          <w:lang w:eastAsia="pt-BR"/>
        </w:rPr>
        <w:lastRenderedPageBreak/>
        <w:t>LISTA DE VERIFICAÇÃO estabelecimentos produtores/industrializadores de produtos de origem animal</w:t>
      </w:r>
    </w:p>
    <w:p w14:paraId="2D46CAAC" w14:textId="77777777" w:rsidR="00AF5CD5" w:rsidRPr="0090414F" w:rsidRDefault="00AF5CD5" w:rsidP="0090414F">
      <w:pPr>
        <w:spacing w:after="0" w:line="240" w:lineRule="exact"/>
        <w:ind w:firstLine="709"/>
        <w:jc w:val="both"/>
        <w:rPr>
          <w:rFonts w:ascii="Arial" w:eastAsia="Times New Roman" w:hAnsi="Arial" w:cs="Arial"/>
          <w:sz w:val="24"/>
          <w:szCs w:val="24"/>
          <w:lang w:eastAsia="pt-BR"/>
        </w:rPr>
      </w:pPr>
    </w:p>
    <w:p w14:paraId="0A28F3AC" w14:textId="5045A609" w:rsidR="00C41904" w:rsidRPr="00BA4C8D" w:rsidRDefault="00BA4C8D" w:rsidP="00BA4C8D">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t xml:space="preserve">LISTA DE </w:t>
      </w:r>
      <w:r w:rsidR="00AF5CD5" w:rsidRPr="0006156A">
        <w:rPr>
          <w:rFonts w:ascii="Arial" w:eastAsia="Calibri" w:hAnsi="Arial" w:cs="Arial"/>
          <w:b/>
          <w:bCs/>
          <w:sz w:val="16"/>
          <w:szCs w:val="24"/>
        </w:rPr>
        <w:t xml:space="preserve">VERIFICAÇÃO </w:t>
      </w:r>
      <w:r w:rsidR="00AF5CD5" w:rsidRPr="00AF5CD5">
        <w:rPr>
          <w:rFonts w:ascii="Arial" w:eastAsia="Calibri" w:hAnsi="Arial" w:cs="Arial"/>
          <w:b/>
          <w:bCs/>
          <w:i/>
          <w:iCs/>
          <w:sz w:val="16"/>
          <w:szCs w:val="24"/>
        </w:rPr>
        <w:t>IN</w:t>
      </w:r>
      <w:r w:rsidRPr="00AF5CD5">
        <w:rPr>
          <w:rFonts w:ascii="Arial" w:eastAsia="Calibri" w:hAnsi="Arial" w:cs="Arial"/>
          <w:b/>
          <w:bCs/>
          <w:i/>
          <w:iCs/>
          <w:sz w:val="16"/>
          <w:szCs w:val="24"/>
        </w:rPr>
        <w:t xml:space="preserve"> LOCO</w:t>
      </w:r>
      <w:r w:rsidRPr="0006156A">
        <w:rPr>
          <w:rFonts w:ascii="Arial" w:eastAsia="Calibri" w:hAnsi="Arial" w:cs="Arial"/>
          <w:b/>
          <w:bCs/>
          <w:sz w:val="16"/>
          <w:szCs w:val="24"/>
        </w:rPr>
        <w:t xml:space="preserve"> - ANEXO 0</w:t>
      </w:r>
      <w:r w:rsidR="0090414F">
        <w:rPr>
          <w:rFonts w:ascii="Arial" w:eastAsia="Calibri" w:hAnsi="Arial" w:cs="Arial"/>
          <w:b/>
          <w:bCs/>
          <w:sz w:val="16"/>
          <w:szCs w:val="24"/>
        </w:rPr>
        <w:t>5A</w:t>
      </w: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2064"/>
        <w:gridCol w:w="2509"/>
        <w:gridCol w:w="275"/>
        <w:gridCol w:w="476"/>
        <w:gridCol w:w="426"/>
        <w:gridCol w:w="992"/>
        <w:gridCol w:w="567"/>
        <w:gridCol w:w="567"/>
        <w:gridCol w:w="567"/>
        <w:gridCol w:w="298"/>
        <w:gridCol w:w="269"/>
        <w:gridCol w:w="596"/>
      </w:tblGrid>
      <w:tr w:rsidR="00C41904" w:rsidRPr="00AF5CD5" w14:paraId="6E124574" w14:textId="77777777" w:rsidTr="00000983">
        <w:tc>
          <w:tcPr>
            <w:tcW w:w="10491" w:type="dxa"/>
            <w:gridSpan w:val="13"/>
            <w:shd w:val="clear" w:color="auto" w:fill="auto"/>
          </w:tcPr>
          <w:p w14:paraId="126955E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NÚMERO/ANO: </w:t>
            </w:r>
          </w:p>
        </w:tc>
      </w:tr>
      <w:tr w:rsidR="00C41904" w:rsidRPr="00AF5CD5" w14:paraId="599D23DF" w14:textId="77777777" w:rsidTr="00000983">
        <w:tc>
          <w:tcPr>
            <w:tcW w:w="10491" w:type="dxa"/>
            <w:gridSpan w:val="13"/>
            <w:shd w:val="clear" w:color="auto" w:fill="auto"/>
          </w:tcPr>
          <w:p w14:paraId="4DFF639C"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IDENTIFICAÇÃO DA EMPRESA</w:t>
            </w:r>
          </w:p>
        </w:tc>
      </w:tr>
      <w:tr w:rsidR="00C41904" w:rsidRPr="00AF5CD5" w14:paraId="597BDBA1" w14:textId="77777777" w:rsidTr="00000983">
        <w:tc>
          <w:tcPr>
            <w:tcW w:w="10491" w:type="dxa"/>
            <w:gridSpan w:val="13"/>
            <w:shd w:val="clear" w:color="auto" w:fill="auto"/>
          </w:tcPr>
          <w:p w14:paraId="7C7617CC"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 RAZÃO SOCIAL:</w:t>
            </w:r>
          </w:p>
        </w:tc>
      </w:tr>
      <w:tr w:rsidR="00C41904" w:rsidRPr="00AF5CD5" w14:paraId="0C1F325D" w14:textId="77777777" w:rsidTr="00000983">
        <w:tc>
          <w:tcPr>
            <w:tcW w:w="10491" w:type="dxa"/>
            <w:gridSpan w:val="13"/>
            <w:shd w:val="clear" w:color="auto" w:fill="auto"/>
          </w:tcPr>
          <w:p w14:paraId="7FA58654"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2- NOME DE FANTASIA:</w:t>
            </w:r>
          </w:p>
        </w:tc>
      </w:tr>
      <w:tr w:rsidR="00C41904" w:rsidRPr="00AF5CD5" w14:paraId="7C2BF3EA" w14:textId="77777777" w:rsidTr="00000983">
        <w:tc>
          <w:tcPr>
            <w:tcW w:w="5458" w:type="dxa"/>
            <w:gridSpan w:val="3"/>
            <w:shd w:val="clear" w:color="auto" w:fill="auto"/>
          </w:tcPr>
          <w:p w14:paraId="23DBD85A"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3- CNPJ / CPF:</w:t>
            </w:r>
          </w:p>
        </w:tc>
        <w:tc>
          <w:tcPr>
            <w:tcW w:w="5033" w:type="dxa"/>
            <w:gridSpan w:val="10"/>
            <w:shd w:val="clear" w:color="auto" w:fill="auto"/>
          </w:tcPr>
          <w:p w14:paraId="4407C1DF"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4- INSCRIÇÃO ESTADUAL / MUNICIPAL:</w:t>
            </w:r>
          </w:p>
          <w:p w14:paraId="78A5654B" w14:textId="77777777" w:rsidR="00C41904" w:rsidRPr="00AF5CD5" w:rsidRDefault="00C41904" w:rsidP="00000983">
            <w:pPr>
              <w:spacing w:after="0" w:line="240" w:lineRule="auto"/>
              <w:rPr>
                <w:rFonts w:ascii="Calibri" w:eastAsia="Calibri" w:hAnsi="Calibri" w:cs="Times New Roman"/>
              </w:rPr>
            </w:pPr>
          </w:p>
        </w:tc>
      </w:tr>
      <w:tr w:rsidR="00C41904" w:rsidRPr="00AF5CD5" w14:paraId="72E17A84" w14:textId="77777777" w:rsidTr="00000983">
        <w:tc>
          <w:tcPr>
            <w:tcW w:w="5458" w:type="dxa"/>
            <w:gridSpan w:val="3"/>
            <w:shd w:val="clear" w:color="auto" w:fill="auto"/>
          </w:tcPr>
          <w:p w14:paraId="3D395A02"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5- FONE:</w:t>
            </w:r>
          </w:p>
        </w:tc>
        <w:tc>
          <w:tcPr>
            <w:tcW w:w="5033" w:type="dxa"/>
            <w:gridSpan w:val="10"/>
            <w:shd w:val="clear" w:color="auto" w:fill="auto"/>
          </w:tcPr>
          <w:p w14:paraId="5C3EDE42"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6- ALVARÁ:</w:t>
            </w:r>
          </w:p>
        </w:tc>
      </w:tr>
      <w:tr w:rsidR="00C41904" w:rsidRPr="00AF5CD5" w14:paraId="02C38DEC" w14:textId="77777777" w:rsidTr="00000983">
        <w:tc>
          <w:tcPr>
            <w:tcW w:w="10491" w:type="dxa"/>
            <w:gridSpan w:val="13"/>
            <w:shd w:val="clear" w:color="auto" w:fill="auto"/>
          </w:tcPr>
          <w:p w14:paraId="4F261369"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7- E-MAIL:</w:t>
            </w:r>
          </w:p>
        </w:tc>
      </w:tr>
      <w:tr w:rsidR="00C41904" w:rsidRPr="00AF5CD5" w14:paraId="141FC798" w14:textId="77777777" w:rsidTr="00000983">
        <w:tc>
          <w:tcPr>
            <w:tcW w:w="6635" w:type="dxa"/>
            <w:gridSpan w:val="6"/>
            <w:shd w:val="clear" w:color="auto" w:fill="auto"/>
          </w:tcPr>
          <w:p w14:paraId="232843F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8- ENDEREÇO (Rua/Av.):</w:t>
            </w:r>
          </w:p>
          <w:p w14:paraId="5AC53606" w14:textId="77777777" w:rsidR="00C41904" w:rsidRPr="00AF5CD5" w:rsidRDefault="00C41904" w:rsidP="00000983">
            <w:pPr>
              <w:spacing w:after="0" w:line="240" w:lineRule="auto"/>
              <w:rPr>
                <w:rFonts w:ascii="Calibri" w:eastAsia="Calibri" w:hAnsi="Calibri" w:cs="Times New Roman"/>
              </w:rPr>
            </w:pPr>
          </w:p>
        </w:tc>
        <w:tc>
          <w:tcPr>
            <w:tcW w:w="1559" w:type="dxa"/>
            <w:gridSpan w:val="2"/>
            <w:shd w:val="clear" w:color="auto" w:fill="auto"/>
          </w:tcPr>
          <w:p w14:paraId="5AB67159"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9- Nº:</w:t>
            </w:r>
          </w:p>
        </w:tc>
        <w:tc>
          <w:tcPr>
            <w:tcW w:w="2297" w:type="dxa"/>
            <w:gridSpan w:val="5"/>
            <w:shd w:val="clear" w:color="auto" w:fill="auto"/>
          </w:tcPr>
          <w:p w14:paraId="24275620"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10- Compl.:</w:t>
            </w:r>
          </w:p>
        </w:tc>
      </w:tr>
      <w:tr w:rsidR="00C41904" w:rsidRPr="00AF5CD5" w14:paraId="326CB569" w14:textId="77777777" w:rsidTr="00000983">
        <w:tc>
          <w:tcPr>
            <w:tcW w:w="2949" w:type="dxa"/>
            <w:gridSpan w:val="2"/>
            <w:shd w:val="clear" w:color="auto" w:fill="auto"/>
          </w:tcPr>
          <w:p w14:paraId="2238CE04"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11- BAIRRO: </w:t>
            </w:r>
          </w:p>
        </w:tc>
        <w:tc>
          <w:tcPr>
            <w:tcW w:w="3260" w:type="dxa"/>
            <w:gridSpan w:val="3"/>
            <w:shd w:val="clear" w:color="auto" w:fill="auto"/>
          </w:tcPr>
          <w:p w14:paraId="784420FA"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12- MUNICÍPIO:</w:t>
            </w:r>
          </w:p>
          <w:p w14:paraId="68B2197E" w14:textId="77777777" w:rsidR="00C41904" w:rsidRPr="00AF5CD5" w:rsidRDefault="00C41904" w:rsidP="00000983">
            <w:pPr>
              <w:spacing w:after="0" w:line="240" w:lineRule="auto"/>
              <w:rPr>
                <w:rFonts w:ascii="Calibri" w:eastAsia="Calibri" w:hAnsi="Calibri" w:cs="Times New Roman"/>
              </w:rPr>
            </w:pPr>
          </w:p>
        </w:tc>
        <w:tc>
          <w:tcPr>
            <w:tcW w:w="1418" w:type="dxa"/>
            <w:gridSpan w:val="2"/>
            <w:shd w:val="clear" w:color="auto" w:fill="auto"/>
          </w:tcPr>
          <w:p w14:paraId="1388EE96"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13- UF:</w:t>
            </w:r>
          </w:p>
        </w:tc>
        <w:tc>
          <w:tcPr>
            <w:tcW w:w="2864" w:type="dxa"/>
            <w:gridSpan w:val="6"/>
            <w:shd w:val="clear" w:color="auto" w:fill="auto"/>
          </w:tcPr>
          <w:p w14:paraId="0735B4FB"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14- CEP:</w:t>
            </w:r>
          </w:p>
        </w:tc>
      </w:tr>
      <w:tr w:rsidR="00C41904" w:rsidRPr="00AF5CD5" w14:paraId="0BAC355D" w14:textId="77777777" w:rsidTr="00000983">
        <w:tc>
          <w:tcPr>
            <w:tcW w:w="5733" w:type="dxa"/>
            <w:gridSpan w:val="4"/>
            <w:shd w:val="clear" w:color="auto" w:fill="auto"/>
          </w:tcPr>
          <w:p w14:paraId="0F7847C7"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15- CLASSIFICAÇÃO DO ESTABELECIMENTO: </w:t>
            </w:r>
          </w:p>
          <w:p w14:paraId="14664D7A" w14:textId="77777777" w:rsidR="00C41904" w:rsidRPr="00AF5CD5" w:rsidRDefault="00C41904" w:rsidP="00000983">
            <w:pPr>
              <w:spacing w:after="0" w:line="240" w:lineRule="auto"/>
              <w:rPr>
                <w:rFonts w:ascii="Calibri" w:eastAsia="Calibri" w:hAnsi="Calibri" w:cs="Times New Roman"/>
              </w:rPr>
            </w:pPr>
          </w:p>
        </w:tc>
        <w:tc>
          <w:tcPr>
            <w:tcW w:w="4758" w:type="dxa"/>
            <w:gridSpan w:val="9"/>
            <w:shd w:val="clear" w:color="auto" w:fill="auto"/>
          </w:tcPr>
          <w:p w14:paraId="33B6ECE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16- PRODUÇÃO MENSAL:</w:t>
            </w:r>
          </w:p>
        </w:tc>
      </w:tr>
      <w:tr w:rsidR="00C41904" w:rsidRPr="00AF5CD5" w14:paraId="1638F4B1" w14:textId="77777777" w:rsidTr="00000983">
        <w:tc>
          <w:tcPr>
            <w:tcW w:w="5733" w:type="dxa"/>
            <w:gridSpan w:val="4"/>
            <w:shd w:val="clear" w:color="auto" w:fill="auto"/>
          </w:tcPr>
          <w:p w14:paraId="6887EE86"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17- NÚMERO DE FUNCIONÁRIOS: </w:t>
            </w:r>
          </w:p>
        </w:tc>
        <w:tc>
          <w:tcPr>
            <w:tcW w:w="4758" w:type="dxa"/>
            <w:gridSpan w:val="9"/>
            <w:shd w:val="clear" w:color="auto" w:fill="auto"/>
          </w:tcPr>
          <w:p w14:paraId="41D67E4B"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18- DIAS DE PRODUÇÃO SEMANAL:</w:t>
            </w:r>
          </w:p>
          <w:p w14:paraId="5CB7E780" w14:textId="77777777" w:rsidR="00C41904" w:rsidRPr="00AF5CD5" w:rsidRDefault="00C41904" w:rsidP="00000983">
            <w:pPr>
              <w:spacing w:after="0" w:line="240" w:lineRule="auto"/>
              <w:rPr>
                <w:rFonts w:ascii="Calibri" w:eastAsia="Calibri" w:hAnsi="Calibri" w:cs="Times New Roman"/>
              </w:rPr>
            </w:pPr>
          </w:p>
        </w:tc>
      </w:tr>
      <w:tr w:rsidR="00C41904" w:rsidRPr="00AF5CD5" w14:paraId="646A1E5D" w14:textId="77777777" w:rsidTr="00000983">
        <w:tc>
          <w:tcPr>
            <w:tcW w:w="5733" w:type="dxa"/>
            <w:gridSpan w:val="4"/>
            <w:shd w:val="clear" w:color="auto" w:fill="auto"/>
          </w:tcPr>
          <w:p w14:paraId="220FDFF4"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19- RESPONSÁVEL TÉCNICO: </w:t>
            </w:r>
          </w:p>
        </w:tc>
        <w:tc>
          <w:tcPr>
            <w:tcW w:w="4758" w:type="dxa"/>
            <w:gridSpan w:val="9"/>
            <w:shd w:val="clear" w:color="auto" w:fill="auto"/>
          </w:tcPr>
          <w:p w14:paraId="560F4937"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20- FORMAÇÃO ACADÊMICA:</w:t>
            </w:r>
          </w:p>
          <w:p w14:paraId="237897F4" w14:textId="77777777" w:rsidR="00C41904" w:rsidRPr="00AF5CD5" w:rsidRDefault="00C41904" w:rsidP="00000983">
            <w:pPr>
              <w:spacing w:after="0" w:line="240" w:lineRule="auto"/>
              <w:rPr>
                <w:rFonts w:ascii="Calibri" w:eastAsia="Calibri" w:hAnsi="Calibri" w:cs="Times New Roman"/>
              </w:rPr>
            </w:pPr>
          </w:p>
        </w:tc>
      </w:tr>
      <w:tr w:rsidR="00C41904" w:rsidRPr="00AF5CD5" w14:paraId="4DF45E80" w14:textId="77777777" w:rsidTr="00000983">
        <w:tc>
          <w:tcPr>
            <w:tcW w:w="10491" w:type="dxa"/>
            <w:gridSpan w:val="13"/>
            <w:shd w:val="clear" w:color="auto" w:fill="auto"/>
          </w:tcPr>
          <w:p w14:paraId="561BD4DD"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21- RESPONSÁVEL LEGAL/PROPRIETÁRIO DO ESTABELECIMENTO:</w:t>
            </w:r>
          </w:p>
          <w:p w14:paraId="04C1FE87" w14:textId="77777777" w:rsidR="00C41904" w:rsidRPr="00AF5CD5" w:rsidRDefault="00C41904" w:rsidP="00000983">
            <w:pPr>
              <w:spacing w:after="0" w:line="240" w:lineRule="auto"/>
              <w:rPr>
                <w:rFonts w:ascii="Calibri" w:eastAsia="Calibri" w:hAnsi="Calibri" w:cs="Times New Roman"/>
              </w:rPr>
            </w:pPr>
          </w:p>
          <w:p w14:paraId="214E2529" w14:textId="77777777" w:rsidR="00C41904" w:rsidRPr="00AF5CD5" w:rsidRDefault="00C41904" w:rsidP="00000983">
            <w:pPr>
              <w:spacing w:after="0" w:line="240" w:lineRule="auto"/>
              <w:rPr>
                <w:rFonts w:ascii="Calibri" w:eastAsia="Calibri" w:hAnsi="Calibri" w:cs="Times New Roman"/>
              </w:rPr>
            </w:pPr>
          </w:p>
        </w:tc>
      </w:tr>
      <w:tr w:rsidR="00C41904" w:rsidRPr="00AF5CD5" w14:paraId="773EF0A1" w14:textId="77777777" w:rsidTr="00000983">
        <w:tc>
          <w:tcPr>
            <w:tcW w:w="10491" w:type="dxa"/>
            <w:gridSpan w:val="13"/>
            <w:shd w:val="clear" w:color="auto" w:fill="auto"/>
          </w:tcPr>
          <w:p w14:paraId="32DA2EB7"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A - MOTIVO DA INSPEÇÃO:</w:t>
            </w:r>
          </w:p>
        </w:tc>
      </w:tr>
      <w:tr w:rsidR="00C41904" w:rsidRPr="00AF5CD5" w14:paraId="1ED6AC77" w14:textId="77777777" w:rsidTr="00000983">
        <w:tc>
          <w:tcPr>
            <w:tcW w:w="10491" w:type="dxa"/>
            <w:gridSpan w:val="13"/>
            <w:shd w:val="clear" w:color="auto" w:fill="auto"/>
          </w:tcPr>
          <w:p w14:paraId="44A23BA3"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SOLICITAÇÃO DE REGISTRO</w:t>
            </w:r>
          </w:p>
        </w:tc>
      </w:tr>
      <w:tr w:rsidR="00C41904" w:rsidRPr="00AF5CD5" w14:paraId="080EE1DD" w14:textId="77777777" w:rsidTr="00000983">
        <w:tc>
          <w:tcPr>
            <w:tcW w:w="10491" w:type="dxa"/>
            <w:gridSpan w:val="13"/>
            <w:shd w:val="clear" w:color="auto" w:fill="auto"/>
          </w:tcPr>
          <w:p w14:paraId="2CA31950"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PROGRAMAS ESPECÍFICOS DO SIM/POA</w:t>
            </w:r>
          </w:p>
        </w:tc>
      </w:tr>
      <w:tr w:rsidR="00C41904" w:rsidRPr="00AF5CD5" w14:paraId="7932E2E5" w14:textId="77777777" w:rsidTr="00000983">
        <w:tc>
          <w:tcPr>
            <w:tcW w:w="10491" w:type="dxa"/>
            <w:gridSpan w:val="13"/>
            <w:shd w:val="clear" w:color="auto" w:fill="auto"/>
          </w:tcPr>
          <w:p w14:paraId="3DFB9FEC"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VERIFICAÇÃO OU APURAÇÃO DE DENÚNCIA</w:t>
            </w:r>
          </w:p>
        </w:tc>
      </w:tr>
      <w:tr w:rsidR="00C41904" w:rsidRPr="00AF5CD5" w14:paraId="559C1BFE" w14:textId="77777777" w:rsidTr="00000983">
        <w:tc>
          <w:tcPr>
            <w:tcW w:w="10491" w:type="dxa"/>
            <w:gridSpan w:val="13"/>
            <w:shd w:val="clear" w:color="auto" w:fill="auto"/>
          </w:tcPr>
          <w:p w14:paraId="303753F1"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INSPEÇÃO PROGRAMADA</w:t>
            </w:r>
          </w:p>
        </w:tc>
      </w:tr>
      <w:tr w:rsidR="00C41904" w:rsidRPr="00AF5CD5" w14:paraId="27A700E4" w14:textId="77777777" w:rsidTr="00000983">
        <w:tc>
          <w:tcPr>
            <w:tcW w:w="10491" w:type="dxa"/>
            <w:gridSpan w:val="13"/>
            <w:shd w:val="clear" w:color="auto" w:fill="auto"/>
          </w:tcPr>
          <w:p w14:paraId="60EAB823"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REINSPEÇÃO </w:t>
            </w:r>
          </w:p>
        </w:tc>
      </w:tr>
      <w:tr w:rsidR="00C41904" w:rsidRPr="00AF5CD5" w14:paraId="5F686E87" w14:textId="77777777" w:rsidTr="00000983">
        <w:tc>
          <w:tcPr>
            <w:tcW w:w="10491" w:type="dxa"/>
            <w:gridSpan w:val="13"/>
            <w:shd w:val="clear" w:color="auto" w:fill="auto"/>
          </w:tcPr>
          <w:p w14:paraId="4CD9ED10"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RENOVAÇÃO DE REGISTRO</w:t>
            </w:r>
          </w:p>
        </w:tc>
      </w:tr>
      <w:tr w:rsidR="00C41904" w:rsidRPr="00AF5CD5" w14:paraId="781F3B11" w14:textId="77777777" w:rsidTr="00000983">
        <w:tc>
          <w:tcPr>
            <w:tcW w:w="10491" w:type="dxa"/>
            <w:gridSpan w:val="13"/>
            <w:shd w:val="clear" w:color="auto" w:fill="auto"/>
          </w:tcPr>
          <w:p w14:paraId="44652A94"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SUPERVISÃO</w:t>
            </w:r>
          </w:p>
        </w:tc>
      </w:tr>
      <w:tr w:rsidR="00AF5CD5" w:rsidRPr="00AF5CD5" w14:paraId="200587C9" w14:textId="77777777" w:rsidTr="00000983">
        <w:tc>
          <w:tcPr>
            <w:tcW w:w="10491" w:type="dxa"/>
            <w:gridSpan w:val="13"/>
            <w:shd w:val="clear" w:color="auto" w:fill="auto"/>
          </w:tcPr>
          <w:p w14:paraId="6129EA11"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OUTROS</w:t>
            </w:r>
          </w:p>
        </w:tc>
      </w:tr>
      <w:tr w:rsidR="00C41904" w:rsidRPr="00AF5CD5" w14:paraId="11B2509D" w14:textId="77777777" w:rsidTr="00000983">
        <w:tc>
          <w:tcPr>
            <w:tcW w:w="8761" w:type="dxa"/>
            <w:gridSpan w:val="9"/>
            <w:shd w:val="clear" w:color="auto" w:fill="auto"/>
          </w:tcPr>
          <w:p w14:paraId="303E14DC"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58B315D6"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69598B61"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 xml:space="preserve">NÃO </w:t>
            </w:r>
          </w:p>
        </w:tc>
        <w:tc>
          <w:tcPr>
            <w:tcW w:w="596" w:type="dxa"/>
            <w:shd w:val="clear" w:color="auto" w:fill="auto"/>
          </w:tcPr>
          <w:p w14:paraId="2B4503DF" w14:textId="77777777" w:rsidR="00C41904" w:rsidRPr="00AF5CD5" w:rsidRDefault="00C41904" w:rsidP="00000983">
            <w:pPr>
              <w:spacing w:after="0" w:line="240" w:lineRule="auto"/>
              <w:ind w:left="-57" w:right="-57"/>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15129171" w14:textId="77777777" w:rsidTr="00000983">
        <w:tc>
          <w:tcPr>
            <w:tcW w:w="10491" w:type="dxa"/>
            <w:gridSpan w:val="13"/>
            <w:shd w:val="clear" w:color="auto" w:fill="auto"/>
          </w:tcPr>
          <w:p w14:paraId="00CB5F45"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 EDIFICAÇÃO E INSTALAÇÕES </w:t>
            </w:r>
          </w:p>
        </w:tc>
      </w:tr>
      <w:tr w:rsidR="00C41904" w:rsidRPr="00AF5CD5" w14:paraId="4BE7DBD3" w14:textId="77777777" w:rsidTr="00000983">
        <w:tc>
          <w:tcPr>
            <w:tcW w:w="10491" w:type="dxa"/>
            <w:gridSpan w:val="13"/>
            <w:shd w:val="clear" w:color="auto" w:fill="auto"/>
          </w:tcPr>
          <w:p w14:paraId="04625873"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1.1 ÁREA EXTERNA:</w:t>
            </w:r>
          </w:p>
        </w:tc>
      </w:tr>
      <w:tr w:rsidR="00C41904" w:rsidRPr="00AF5CD5" w14:paraId="1CFB4A19" w14:textId="77777777" w:rsidTr="00000983">
        <w:tc>
          <w:tcPr>
            <w:tcW w:w="885" w:type="dxa"/>
            <w:shd w:val="clear" w:color="auto" w:fill="auto"/>
          </w:tcPr>
          <w:p w14:paraId="18E91E0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1.1.1 </w:t>
            </w:r>
          </w:p>
        </w:tc>
        <w:tc>
          <w:tcPr>
            <w:tcW w:w="7876" w:type="dxa"/>
            <w:gridSpan w:val="8"/>
            <w:shd w:val="clear" w:color="auto" w:fill="auto"/>
          </w:tcPr>
          <w:p w14:paraId="4231078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Área externa livre de focos de insalubridade, de objetos em desuso ou estranhos ao ambiente, de vetores e outros animais no pátio e vizinhança; de focos de poeira; de acúmulo de lixo nas imediações, de água estagnada, dentre outros.</w:t>
            </w:r>
          </w:p>
        </w:tc>
        <w:tc>
          <w:tcPr>
            <w:tcW w:w="567" w:type="dxa"/>
            <w:shd w:val="clear" w:color="auto" w:fill="auto"/>
          </w:tcPr>
          <w:p w14:paraId="6DFB510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D5FC10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D7DC4F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27623BF" w14:textId="77777777" w:rsidTr="00000983">
        <w:tc>
          <w:tcPr>
            <w:tcW w:w="885" w:type="dxa"/>
            <w:shd w:val="clear" w:color="auto" w:fill="auto"/>
          </w:tcPr>
          <w:p w14:paraId="6F56644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1.1.2 </w:t>
            </w:r>
          </w:p>
        </w:tc>
        <w:tc>
          <w:tcPr>
            <w:tcW w:w="7876" w:type="dxa"/>
            <w:gridSpan w:val="8"/>
            <w:shd w:val="clear" w:color="auto" w:fill="auto"/>
          </w:tcPr>
          <w:p w14:paraId="605268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Vias de acesso interno com superfície dura ou pavimentada, adequada ao trânsito sobre rodas, escoamento adequado e limpas</w:t>
            </w:r>
          </w:p>
        </w:tc>
        <w:tc>
          <w:tcPr>
            <w:tcW w:w="567" w:type="dxa"/>
            <w:shd w:val="clear" w:color="auto" w:fill="auto"/>
          </w:tcPr>
          <w:p w14:paraId="547E613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F6364F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258BE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17917FD" w14:textId="77777777" w:rsidTr="00000983">
        <w:tc>
          <w:tcPr>
            <w:tcW w:w="10491" w:type="dxa"/>
            <w:gridSpan w:val="13"/>
            <w:shd w:val="clear" w:color="auto" w:fill="auto"/>
          </w:tcPr>
          <w:p w14:paraId="09461AA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1.2 ACESSO:</w:t>
            </w:r>
          </w:p>
        </w:tc>
      </w:tr>
      <w:tr w:rsidR="00C41904" w:rsidRPr="00AF5CD5" w14:paraId="4556F1AA" w14:textId="77777777" w:rsidTr="00000983">
        <w:tc>
          <w:tcPr>
            <w:tcW w:w="885" w:type="dxa"/>
            <w:shd w:val="clear" w:color="auto" w:fill="auto"/>
          </w:tcPr>
          <w:p w14:paraId="7D9A32E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1.2.1 </w:t>
            </w:r>
          </w:p>
        </w:tc>
        <w:tc>
          <w:tcPr>
            <w:tcW w:w="7876" w:type="dxa"/>
            <w:gridSpan w:val="8"/>
            <w:shd w:val="clear" w:color="auto" w:fill="auto"/>
          </w:tcPr>
          <w:p w14:paraId="1F9F5EA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Direto, não comum a outros usos (habitação).</w:t>
            </w:r>
          </w:p>
        </w:tc>
        <w:tc>
          <w:tcPr>
            <w:tcW w:w="567" w:type="dxa"/>
            <w:shd w:val="clear" w:color="auto" w:fill="auto"/>
          </w:tcPr>
          <w:p w14:paraId="3FFDD51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7E50A0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8BEA89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7672CB5" w14:textId="77777777" w:rsidTr="00000983">
        <w:tc>
          <w:tcPr>
            <w:tcW w:w="10491" w:type="dxa"/>
            <w:gridSpan w:val="13"/>
            <w:shd w:val="clear" w:color="auto" w:fill="auto"/>
          </w:tcPr>
          <w:p w14:paraId="3381D8C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1.3 ÁREA INTERNA:</w:t>
            </w:r>
          </w:p>
        </w:tc>
      </w:tr>
      <w:tr w:rsidR="00C41904" w:rsidRPr="00AF5CD5" w14:paraId="770E50B1" w14:textId="77777777" w:rsidTr="00000983">
        <w:tc>
          <w:tcPr>
            <w:tcW w:w="885" w:type="dxa"/>
            <w:shd w:val="clear" w:color="auto" w:fill="auto"/>
          </w:tcPr>
          <w:p w14:paraId="6C2AD5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1.3.1 </w:t>
            </w:r>
          </w:p>
        </w:tc>
        <w:tc>
          <w:tcPr>
            <w:tcW w:w="7876" w:type="dxa"/>
            <w:gridSpan w:val="8"/>
            <w:shd w:val="clear" w:color="auto" w:fill="auto"/>
          </w:tcPr>
          <w:p w14:paraId="4248918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Área interna livre de objetos em desuso ou estranhos ao ambiente.</w:t>
            </w:r>
          </w:p>
        </w:tc>
        <w:tc>
          <w:tcPr>
            <w:tcW w:w="567" w:type="dxa"/>
            <w:shd w:val="clear" w:color="auto" w:fill="auto"/>
          </w:tcPr>
          <w:p w14:paraId="7502BC3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4FC106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50D374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B1E07F2" w14:textId="77777777" w:rsidTr="00000983">
        <w:tc>
          <w:tcPr>
            <w:tcW w:w="8761" w:type="dxa"/>
            <w:gridSpan w:val="9"/>
            <w:shd w:val="clear" w:color="auto" w:fill="auto"/>
          </w:tcPr>
          <w:p w14:paraId="7B3A9573"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1184666C"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1F5A0AA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NÃO </w:t>
            </w:r>
          </w:p>
        </w:tc>
        <w:tc>
          <w:tcPr>
            <w:tcW w:w="596" w:type="dxa"/>
            <w:shd w:val="clear" w:color="auto" w:fill="auto"/>
          </w:tcPr>
          <w:p w14:paraId="5C56DB0A"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5FBE22F4" w14:textId="77777777" w:rsidTr="00000983">
        <w:tc>
          <w:tcPr>
            <w:tcW w:w="10491" w:type="dxa"/>
            <w:gridSpan w:val="13"/>
            <w:shd w:val="clear" w:color="auto" w:fill="auto"/>
          </w:tcPr>
          <w:p w14:paraId="1A23855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1.4 PISO:</w:t>
            </w:r>
          </w:p>
        </w:tc>
      </w:tr>
      <w:tr w:rsidR="00C41904" w:rsidRPr="00AF5CD5" w14:paraId="197A139D" w14:textId="77777777" w:rsidTr="00000983">
        <w:tc>
          <w:tcPr>
            <w:tcW w:w="885" w:type="dxa"/>
            <w:shd w:val="clear" w:color="auto" w:fill="auto"/>
          </w:tcPr>
          <w:p w14:paraId="1C4FE32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 xml:space="preserve">1.4.1 </w:t>
            </w:r>
          </w:p>
        </w:tc>
        <w:tc>
          <w:tcPr>
            <w:tcW w:w="7876" w:type="dxa"/>
            <w:gridSpan w:val="8"/>
            <w:shd w:val="clear" w:color="auto" w:fill="auto"/>
          </w:tcPr>
          <w:p w14:paraId="3FC91F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Material que permite fácil e apropriada higienização (liso, resistente, drenados com declive, impermeável e outros).</w:t>
            </w:r>
          </w:p>
        </w:tc>
        <w:tc>
          <w:tcPr>
            <w:tcW w:w="567" w:type="dxa"/>
            <w:shd w:val="clear" w:color="auto" w:fill="auto"/>
          </w:tcPr>
          <w:p w14:paraId="21C8CDB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F894CE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1594A0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71F2519" w14:textId="77777777" w:rsidTr="00000983">
        <w:tc>
          <w:tcPr>
            <w:tcW w:w="885" w:type="dxa"/>
            <w:shd w:val="clear" w:color="auto" w:fill="auto"/>
          </w:tcPr>
          <w:p w14:paraId="7B4F27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1.4.2 </w:t>
            </w:r>
          </w:p>
        </w:tc>
        <w:tc>
          <w:tcPr>
            <w:tcW w:w="7876" w:type="dxa"/>
            <w:gridSpan w:val="8"/>
            <w:shd w:val="clear" w:color="auto" w:fill="auto"/>
          </w:tcPr>
          <w:p w14:paraId="26A886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 de defeitos, rachaduras, trincas, buracos e outros).</w:t>
            </w:r>
          </w:p>
        </w:tc>
        <w:tc>
          <w:tcPr>
            <w:tcW w:w="567" w:type="dxa"/>
            <w:shd w:val="clear" w:color="auto" w:fill="auto"/>
          </w:tcPr>
          <w:p w14:paraId="2A2B412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6FDB0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6333FB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AA0D8E7" w14:textId="77777777" w:rsidTr="00000983">
        <w:tc>
          <w:tcPr>
            <w:tcW w:w="885" w:type="dxa"/>
            <w:shd w:val="clear" w:color="auto" w:fill="auto"/>
          </w:tcPr>
          <w:p w14:paraId="50DEE19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1.4.3</w:t>
            </w:r>
          </w:p>
        </w:tc>
        <w:tc>
          <w:tcPr>
            <w:tcW w:w="7876" w:type="dxa"/>
            <w:gridSpan w:val="8"/>
            <w:shd w:val="clear" w:color="auto" w:fill="auto"/>
          </w:tcPr>
          <w:p w14:paraId="1181F9F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Sistema de drenagem dimensionado adequadamente, sem acúmulo de resíduos. Drenos, ralos sifonados e grelhas colocados em locais adequados de forma a facilitar o escoamento e proteger contra a entrada de baratas, roedores etc.</w:t>
            </w:r>
          </w:p>
        </w:tc>
        <w:tc>
          <w:tcPr>
            <w:tcW w:w="567" w:type="dxa"/>
            <w:shd w:val="clear" w:color="auto" w:fill="auto"/>
          </w:tcPr>
          <w:p w14:paraId="426009F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96C401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8E4BFD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1A0D307" w14:textId="77777777" w:rsidTr="00000983">
        <w:tc>
          <w:tcPr>
            <w:tcW w:w="10491" w:type="dxa"/>
            <w:gridSpan w:val="13"/>
            <w:shd w:val="clear" w:color="auto" w:fill="auto"/>
          </w:tcPr>
          <w:p w14:paraId="57ADCD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 TETOS:</w:t>
            </w:r>
          </w:p>
        </w:tc>
      </w:tr>
      <w:tr w:rsidR="00C41904" w:rsidRPr="00AF5CD5" w14:paraId="69D7F6EC" w14:textId="77777777" w:rsidTr="00000983">
        <w:tc>
          <w:tcPr>
            <w:tcW w:w="885" w:type="dxa"/>
            <w:shd w:val="clear" w:color="auto" w:fill="auto"/>
          </w:tcPr>
          <w:p w14:paraId="51CC82D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1.5.1</w:t>
            </w:r>
          </w:p>
        </w:tc>
        <w:tc>
          <w:tcPr>
            <w:tcW w:w="7876" w:type="dxa"/>
            <w:gridSpan w:val="8"/>
            <w:shd w:val="clear" w:color="auto" w:fill="auto"/>
          </w:tcPr>
          <w:p w14:paraId="2DC36C8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Acabamento liso, em cor clara, impermeável, de fácil limpeza e, quando for o caso, desinfecção. </w:t>
            </w:r>
          </w:p>
        </w:tc>
        <w:tc>
          <w:tcPr>
            <w:tcW w:w="567" w:type="dxa"/>
            <w:shd w:val="clear" w:color="auto" w:fill="auto"/>
          </w:tcPr>
          <w:p w14:paraId="3D26963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C5E61E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DF8AA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BCE5EC7" w14:textId="77777777" w:rsidTr="00000983">
        <w:tc>
          <w:tcPr>
            <w:tcW w:w="885" w:type="dxa"/>
            <w:shd w:val="clear" w:color="auto" w:fill="auto"/>
          </w:tcPr>
          <w:p w14:paraId="1D28A10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1.5.2</w:t>
            </w:r>
          </w:p>
        </w:tc>
        <w:tc>
          <w:tcPr>
            <w:tcW w:w="7876" w:type="dxa"/>
            <w:gridSpan w:val="8"/>
            <w:shd w:val="clear" w:color="auto" w:fill="auto"/>
          </w:tcPr>
          <w:p w14:paraId="3AB6C64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 de trincas, rachaduras, umidade, bolor, descascamentos e outros).</w:t>
            </w:r>
          </w:p>
        </w:tc>
        <w:tc>
          <w:tcPr>
            <w:tcW w:w="567" w:type="dxa"/>
            <w:shd w:val="clear" w:color="auto" w:fill="auto"/>
          </w:tcPr>
          <w:p w14:paraId="10E1CD9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197EE7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CA548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54E08A4" w14:textId="77777777" w:rsidTr="00000983">
        <w:tc>
          <w:tcPr>
            <w:tcW w:w="10491" w:type="dxa"/>
            <w:gridSpan w:val="13"/>
            <w:shd w:val="clear" w:color="auto" w:fill="auto"/>
          </w:tcPr>
          <w:p w14:paraId="6716EB4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 PAREDES E DIVISÓRIAS:</w:t>
            </w:r>
          </w:p>
        </w:tc>
      </w:tr>
      <w:tr w:rsidR="00C41904" w:rsidRPr="00AF5CD5" w14:paraId="69914D3F" w14:textId="77777777" w:rsidTr="00000983">
        <w:tc>
          <w:tcPr>
            <w:tcW w:w="885" w:type="dxa"/>
            <w:shd w:val="clear" w:color="auto" w:fill="auto"/>
          </w:tcPr>
          <w:p w14:paraId="4DAE7EB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1.6.1</w:t>
            </w:r>
          </w:p>
        </w:tc>
        <w:tc>
          <w:tcPr>
            <w:tcW w:w="7876" w:type="dxa"/>
            <w:gridSpan w:val="8"/>
            <w:shd w:val="clear" w:color="auto" w:fill="auto"/>
          </w:tcPr>
          <w:p w14:paraId="3A3F946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Acabamento liso, impermeável e de fácil higienização até uma altura adequada para todas as operações. De cor clara. </w:t>
            </w:r>
          </w:p>
        </w:tc>
        <w:tc>
          <w:tcPr>
            <w:tcW w:w="567" w:type="dxa"/>
            <w:shd w:val="clear" w:color="auto" w:fill="auto"/>
          </w:tcPr>
          <w:p w14:paraId="342E466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E4EF23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5AE44C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A5DE4A4" w14:textId="77777777" w:rsidTr="00000983">
        <w:tc>
          <w:tcPr>
            <w:tcW w:w="885" w:type="dxa"/>
            <w:shd w:val="clear" w:color="auto" w:fill="auto"/>
          </w:tcPr>
          <w:p w14:paraId="064D6A9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1.6.2</w:t>
            </w:r>
          </w:p>
        </w:tc>
        <w:tc>
          <w:tcPr>
            <w:tcW w:w="7876" w:type="dxa"/>
            <w:gridSpan w:val="8"/>
            <w:shd w:val="clear" w:color="auto" w:fill="auto"/>
          </w:tcPr>
          <w:p w14:paraId="62FFE51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0E05B92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C9D777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FFD101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C42B72C" w14:textId="77777777" w:rsidTr="00000983">
        <w:tc>
          <w:tcPr>
            <w:tcW w:w="885" w:type="dxa"/>
            <w:shd w:val="clear" w:color="auto" w:fill="auto"/>
          </w:tcPr>
          <w:p w14:paraId="7F19559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1.6.3</w:t>
            </w:r>
          </w:p>
        </w:tc>
        <w:tc>
          <w:tcPr>
            <w:tcW w:w="7876" w:type="dxa"/>
            <w:gridSpan w:val="8"/>
            <w:shd w:val="clear" w:color="auto" w:fill="auto"/>
          </w:tcPr>
          <w:p w14:paraId="09F4B4C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ângulos abaulados entre as paredes e o piso e entre as paredes e o teto.</w:t>
            </w:r>
          </w:p>
        </w:tc>
        <w:tc>
          <w:tcPr>
            <w:tcW w:w="567" w:type="dxa"/>
            <w:shd w:val="clear" w:color="auto" w:fill="auto"/>
          </w:tcPr>
          <w:p w14:paraId="0BC72D8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32B411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D6D7C3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0D7F14D" w14:textId="77777777" w:rsidTr="00000983">
        <w:tc>
          <w:tcPr>
            <w:tcW w:w="10491" w:type="dxa"/>
            <w:gridSpan w:val="13"/>
            <w:shd w:val="clear" w:color="auto" w:fill="auto"/>
          </w:tcPr>
          <w:p w14:paraId="3679FC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 PORTAS:</w:t>
            </w:r>
          </w:p>
        </w:tc>
      </w:tr>
      <w:tr w:rsidR="00C41904" w:rsidRPr="00AF5CD5" w14:paraId="5BCCDE1C" w14:textId="77777777" w:rsidTr="00000983">
        <w:trPr>
          <w:trHeight w:val="428"/>
        </w:trPr>
        <w:tc>
          <w:tcPr>
            <w:tcW w:w="885" w:type="dxa"/>
            <w:shd w:val="clear" w:color="auto" w:fill="auto"/>
          </w:tcPr>
          <w:p w14:paraId="7750B8B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1.7.1</w:t>
            </w:r>
          </w:p>
        </w:tc>
        <w:tc>
          <w:tcPr>
            <w:tcW w:w="7876" w:type="dxa"/>
            <w:gridSpan w:val="8"/>
            <w:shd w:val="clear" w:color="auto" w:fill="auto"/>
          </w:tcPr>
          <w:p w14:paraId="6ECA2E1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Com superfície lisa, de fácil higienização, ajustadas aos batentes, sem falhas de revestimento. </w:t>
            </w:r>
          </w:p>
        </w:tc>
        <w:tc>
          <w:tcPr>
            <w:tcW w:w="567" w:type="dxa"/>
            <w:shd w:val="clear" w:color="auto" w:fill="auto"/>
          </w:tcPr>
          <w:p w14:paraId="5D576BB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DCB53D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C5B760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8A5C75F" w14:textId="77777777" w:rsidTr="00000983">
        <w:tc>
          <w:tcPr>
            <w:tcW w:w="885" w:type="dxa"/>
            <w:shd w:val="clear" w:color="auto" w:fill="auto"/>
          </w:tcPr>
          <w:p w14:paraId="5D71CF1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1.7.2</w:t>
            </w:r>
          </w:p>
        </w:tc>
        <w:tc>
          <w:tcPr>
            <w:tcW w:w="7876" w:type="dxa"/>
            <w:gridSpan w:val="8"/>
            <w:shd w:val="clear" w:color="auto" w:fill="auto"/>
          </w:tcPr>
          <w:p w14:paraId="72223C9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Portas externas com fechamento automático (mola, sistema eletrônico ou outro) e com barreiras adequadas para impedir entrada de vetores e outros animais (telas milimétricas ou outro sistema).</w:t>
            </w:r>
          </w:p>
        </w:tc>
        <w:tc>
          <w:tcPr>
            <w:tcW w:w="567" w:type="dxa"/>
            <w:shd w:val="clear" w:color="auto" w:fill="auto"/>
          </w:tcPr>
          <w:p w14:paraId="267B05C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9A9C6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E6F233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642BBD6" w14:textId="77777777" w:rsidTr="00000983">
        <w:tc>
          <w:tcPr>
            <w:tcW w:w="885" w:type="dxa"/>
            <w:shd w:val="clear" w:color="auto" w:fill="auto"/>
          </w:tcPr>
          <w:p w14:paraId="1ADE66A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1.7.3</w:t>
            </w:r>
          </w:p>
        </w:tc>
        <w:tc>
          <w:tcPr>
            <w:tcW w:w="7876" w:type="dxa"/>
            <w:gridSpan w:val="8"/>
            <w:shd w:val="clear" w:color="auto" w:fill="auto"/>
          </w:tcPr>
          <w:p w14:paraId="6115A22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15FBCCC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7EBB0C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7E8BA6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31EB91C" w14:textId="77777777" w:rsidTr="00000983">
        <w:tc>
          <w:tcPr>
            <w:tcW w:w="10491" w:type="dxa"/>
            <w:gridSpan w:val="13"/>
            <w:shd w:val="clear" w:color="auto" w:fill="auto"/>
          </w:tcPr>
          <w:p w14:paraId="692CB4B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 JANELAS E OUTRAS ABERTURAS:</w:t>
            </w:r>
          </w:p>
        </w:tc>
      </w:tr>
      <w:tr w:rsidR="00C41904" w:rsidRPr="00AF5CD5" w14:paraId="6AF248A9" w14:textId="77777777" w:rsidTr="00000983">
        <w:tc>
          <w:tcPr>
            <w:tcW w:w="885" w:type="dxa"/>
            <w:shd w:val="clear" w:color="auto" w:fill="auto"/>
          </w:tcPr>
          <w:p w14:paraId="7CB04A1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1.8.1</w:t>
            </w:r>
          </w:p>
        </w:tc>
        <w:tc>
          <w:tcPr>
            <w:tcW w:w="7876" w:type="dxa"/>
            <w:gridSpan w:val="8"/>
            <w:shd w:val="clear" w:color="auto" w:fill="auto"/>
          </w:tcPr>
          <w:p w14:paraId="1216B21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Com superfície lisa, de fácil higienização, ajustadas aos batentes, sem falhas de revestimento.</w:t>
            </w:r>
          </w:p>
        </w:tc>
        <w:tc>
          <w:tcPr>
            <w:tcW w:w="567" w:type="dxa"/>
            <w:shd w:val="clear" w:color="auto" w:fill="auto"/>
          </w:tcPr>
          <w:p w14:paraId="0BBBDC1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F6A11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08DCCA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E4FE539" w14:textId="77777777" w:rsidTr="00000983">
        <w:tc>
          <w:tcPr>
            <w:tcW w:w="885" w:type="dxa"/>
            <w:shd w:val="clear" w:color="auto" w:fill="auto"/>
          </w:tcPr>
          <w:p w14:paraId="6BDA7B9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1.8.2</w:t>
            </w:r>
          </w:p>
        </w:tc>
        <w:tc>
          <w:tcPr>
            <w:tcW w:w="7876" w:type="dxa"/>
            <w:gridSpan w:val="8"/>
            <w:shd w:val="clear" w:color="auto" w:fill="auto"/>
          </w:tcPr>
          <w:p w14:paraId="37C46E5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proteção contra insetos e roedores (telas milimétricas ou outro sistema).</w:t>
            </w:r>
          </w:p>
        </w:tc>
        <w:tc>
          <w:tcPr>
            <w:tcW w:w="567" w:type="dxa"/>
            <w:shd w:val="clear" w:color="auto" w:fill="auto"/>
          </w:tcPr>
          <w:p w14:paraId="05C96CF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B65775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EA07FB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6F2A0F2" w14:textId="77777777" w:rsidTr="00000983">
        <w:tc>
          <w:tcPr>
            <w:tcW w:w="885" w:type="dxa"/>
            <w:shd w:val="clear" w:color="auto" w:fill="auto"/>
          </w:tcPr>
          <w:p w14:paraId="2A1984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1.8.3</w:t>
            </w:r>
          </w:p>
        </w:tc>
        <w:tc>
          <w:tcPr>
            <w:tcW w:w="7876" w:type="dxa"/>
            <w:gridSpan w:val="8"/>
            <w:shd w:val="clear" w:color="auto" w:fill="auto"/>
          </w:tcPr>
          <w:p w14:paraId="2FFB8B0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601104B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7EF191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AA2E9D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B3F632B" w14:textId="77777777" w:rsidTr="00000983">
        <w:tc>
          <w:tcPr>
            <w:tcW w:w="10491" w:type="dxa"/>
            <w:gridSpan w:val="13"/>
            <w:shd w:val="clear" w:color="auto" w:fill="auto"/>
          </w:tcPr>
          <w:p w14:paraId="35153FD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 ESCADAS, ELEVADORES DE SERVIÇO, MONTACARGAS E ESTRUTURAS AUXILIARES</w:t>
            </w:r>
          </w:p>
        </w:tc>
      </w:tr>
      <w:tr w:rsidR="00C41904" w:rsidRPr="00AF5CD5" w14:paraId="41F976D4" w14:textId="77777777" w:rsidTr="00000983">
        <w:tc>
          <w:tcPr>
            <w:tcW w:w="885" w:type="dxa"/>
            <w:shd w:val="clear" w:color="auto" w:fill="auto"/>
          </w:tcPr>
          <w:p w14:paraId="19CC1B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1.9.1</w:t>
            </w:r>
          </w:p>
        </w:tc>
        <w:tc>
          <w:tcPr>
            <w:tcW w:w="7876" w:type="dxa"/>
            <w:gridSpan w:val="8"/>
            <w:shd w:val="clear" w:color="auto" w:fill="auto"/>
          </w:tcPr>
          <w:p w14:paraId="4641FE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Construídos, localizados e utilizados de forma a não serem fontes de contaminação.</w:t>
            </w:r>
          </w:p>
        </w:tc>
        <w:tc>
          <w:tcPr>
            <w:tcW w:w="567" w:type="dxa"/>
            <w:shd w:val="clear" w:color="auto" w:fill="auto"/>
          </w:tcPr>
          <w:p w14:paraId="6CBBEE9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0BD2E1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49CE49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0AD1A4E" w14:textId="77777777" w:rsidTr="00000983">
        <w:tc>
          <w:tcPr>
            <w:tcW w:w="885" w:type="dxa"/>
            <w:shd w:val="clear" w:color="auto" w:fill="auto"/>
          </w:tcPr>
          <w:p w14:paraId="1A5074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1.9.2</w:t>
            </w:r>
          </w:p>
        </w:tc>
        <w:tc>
          <w:tcPr>
            <w:tcW w:w="7876" w:type="dxa"/>
            <w:gridSpan w:val="8"/>
            <w:shd w:val="clear" w:color="auto" w:fill="auto"/>
          </w:tcPr>
          <w:p w14:paraId="1B90BDB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De material apropriado, resistente, liso e impermeável, em adequado estado de conservação.</w:t>
            </w:r>
          </w:p>
        </w:tc>
        <w:tc>
          <w:tcPr>
            <w:tcW w:w="567" w:type="dxa"/>
            <w:shd w:val="clear" w:color="auto" w:fill="auto"/>
          </w:tcPr>
          <w:p w14:paraId="1ACAF01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668AD2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8C821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FCC2DF" w14:textId="77777777" w:rsidTr="00000983">
        <w:tc>
          <w:tcPr>
            <w:tcW w:w="10491" w:type="dxa"/>
            <w:gridSpan w:val="13"/>
            <w:shd w:val="clear" w:color="auto" w:fill="auto"/>
          </w:tcPr>
          <w:p w14:paraId="2BD6F83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1.10 INSTALAÇÕES SANITÁRIAS E VESTIÁRIOS PARA OS MANIPULADORES: </w:t>
            </w:r>
          </w:p>
        </w:tc>
      </w:tr>
      <w:tr w:rsidR="00C41904" w:rsidRPr="00AF5CD5" w14:paraId="6832C6F4" w14:textId="77777777" w:rsidTr="00000983">
        <w:tc>
          <w:tcPr>
            <w:tcW w:w="885" w:type="dxa"/>
            <w:shd w:val="clear" w:color="auto" w:fill="auto"/>
          </w:tcPr>
          <w:p w14:paraId="2BCCD90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w:t>
            </w:r>
          </w:p>
        </w:tc>
        <w:tc>
          <w:tcPr>
            <w:tcW w:w="7876" w:type="dxa"/>
            <w:gridSpan w:val="8"/>
            <w:shd w:val="clear" w:color="auto" w:fill="auto"/>
          </w:tcPr>
          <w:p w14:paraId="6CADB5B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Quando localizados isolados da área de produção, acesso realizado por passagens cobertas e calçadas. </w:t>
            </w:r>
          </w:p>
        </w:tc>
        <w:tc>
          <w:tcPr>
            <w:tcW w:w="567" w:type="dxa"/>
            <w:shd w:val="clear" w:color="auto" w:fill="auto"/>
          </w:tcPr>
          <w:p w14:paraId="5F21B3E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AFE9CC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4D1303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7F82E63" w14:textId="77777777" w:rsidTr="00000983">
        <w:tc>
          <w:tcPr>
            <w:tcW w:w="885" w:type="dxa"/>
            <w:shd w:val="clear" w:color="auto" w:fill="auto"/>
          </w:tcPr>
          <w:p w14:paraId="7F0761D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1.10.2</w:t>
            </w:r>
          </w:p>
        </w:tc>
        <w:tc>
          <w:tcPr>
            <w:tcW w:w="7876" w:type="dxa"/>
            <w:gridSpan w:val="8"/>
            <w:shd w:val="clear" w:color="auto" w:fill="auto"/>
          </w:tcPr>
          <w:p w14:paraId="5941883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Independentes para cada sexo (conforme legislação específica), identificados e de uso exclusivo para manipuladores de alimentos. </w:t>
            </w:r>
          </w:p>
        </w:tc>
        <w:tc>
          <w:tcPr>
            <w:tcW w:w="567" w:type="dxa"/>
            <w:shd w:val="clear" w:color="auto" w:fill="auto"/>
          </w:tcPr>
          <w:p w14:paraId="421288D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C19173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99C9B21" w14:textId="77777777" w:rsidR="00C41904" w:rsidRPr="00AF5CD5" w:rsidRDefault="00C41904" w:rsidP="00000983">
            <w:pPr>
              <w:spacing w:after="0" w:line="240" w:lineRule="auto"/>
              <w:jc w:val="both"/>
              <w:rPr>
                <w:rFonts w:ascii="Calibri" w:eastAsia="Calibri" w:hAnsi="Calibri" w:cs="Times New Roman"/>
              </w:rPr>
            </w:pPr>
          </w:p>
        </w:tc>
      </w:tr>
      <w:tr w:rsidR="00AF5CD5" w:rsidRPr="00AF5CD5" w14:paraId="7525CF56" w14:textId="77777777" w:rsidTr="00000983">
        <w:tc>
          <w:tcPr>
            <w:tcW w:w="885" w:type="dxa"/>
            <w:shd w:val="clear" w:color="auto" w:fill="auto"/>
          </w:tcPr>
          <w:p w14:paraId="271846E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1.10.3</w:t>
            </w:r>
          </w:p>
        </w:tc>
        <w:tc>
          <w:tcPr>
            <w:tcW w:w="7876" w:type="dxa"/>
            <w:gridSpan w:val="8"/>
            <w:shd w:val="clear" w:color="auto" w:fill="auto"/>
          </w:tcPr>
          <w:p w14:paraId="696616C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Instalações sanitárias com vasos sanitários; mictórios e lavatórios íntegros e em proporção adequada ao número de empregados (conforme legislação específica). </w:t>
            </w:r>
          </w:p>
        </w:tc>
        <w:tc>
          <w:tcPr>
            <w:tcW w:w="567" w:type="dxa"/>
            <w:shd w:val="clear" w:color="auto" w:fill="auto"/>
          </w:tcPr>
          <w:p w14:paraId="0C8526A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B29151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21AB1D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AF33B1B" w14:textId="77777777" w:rsidTr="00000983">
        <w:tc>
          <w:tcPr>
            <w:tcW w:w="8761" w:type="dxa"/>
            <w:gridSpan w:val="9"/>
            <w:shd w:val="clear" w:color="auto" w:fill="auto"/>
          </w:tcPr>
          <w:p w14:paraId="468FF999"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1C673707"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3EB6D638"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 xml:space="preserve">NÃO </w:t>
            </w:r>
          </w:p>
        </w:tc>
        <w:tc>
          <w:tcPr>
            <w:tcW w:w="596" w:type="dxa"/>
            <w:shd w:val="clear" w:color="auto" w:fill="auto"/>
          </w:tcPr>
          <w:p w14:paraId="0744F18C" w14:textId="77777777" w:rsidR="00C41904" w:rsidRPr="00AF5CD5" w:rsidRDefault="00C41904" w:rsidP="00000983">
            <w:pPr>
              <w:spacing w:after="0" w:line="240" w:lineRule="auto"/>
              <w:ind w:left="-57" w:right="-57"/>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19F363CE" w14:textId="77777777" w:rsidTr="00000983">
        <w:tc>
          <w:tcPr>
            <w:tcW w:w="10491" w:type="dxa"/>
            <w:gridSpan w:val="13"/>
            <w:shd w:val="clear" w:color="auto" w:fill="auto"/>
          </w:tcPr>
          <w:p w14:paraId="602F844D"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 EDIFICAÇÃO E INSTALAÇÕES </w:t>
            </w:r>
          </w:p>
        </w:tc>
      </w:tr>
      <w:tr w:rsidR="00C41904" w:rsidRPr="00AF5CD5" w14:paraId="5DEB3DB1" w14:textId="77777777" w:rsidTr="00000983">
        <w:tc>
          <w:tcPr>
            <w:tcW w:w="10491" w:type="dxa"/>
            <w:gridSpan w:val="13"/>
            <w:shd w:val="clear" w:color="auto" w:fill="auto"/>
          </w:tcPr>
          <w:p w14:paraId="2948838B"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1.1 ÁREA EXTERNA:</w:t>
            </w:r>
          </w:p>
        </w:tc>
      </w:tr>
      <w:tr w:rsidR="00C41904" w:rsidRPr="00AF5CD5" w14:paraId="038C1DE5" w14:textId="77777777" w:rsidTr="00000983">
        <w:tc>
          <w:tcPr>
            <w:tcW w:w="885" w:type="dxa"/>
            <w:shd w:val="clear" w:color="auto" w:fill="auto"/>
          </w:tcPr>
          <w:p w14:paraId="24AA931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1.1.1 </w:t>
            </w:r>
          </w:p>
        </w:tc>
        <w:tc>
          <w:tcPr>
            <w:tcW w:w="7876" w:type="dxa"/>
            <w:gridSpan w:val="8"/>
            <w:shd w:val="clear" w:color="auto" w:fill="auto"/>
          </w:tcPr>
          <w:p w14:paraId="3EDA4A8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Área externa livre de focos de insalubridade, de objetos em desuso ou estranhos ao ambiente, de vetores e outros animais no pátio e vizinhança; de focos de poeira; de acúmulo de lixo nas imediações, de água estagnada, dentre outros.</w:t>
            </w:r>
          </w:p>
        </w:tc>
        <w:tc>
          <w:tcPr>
            <w:tcW w:w="567" w:type="dxa"/>
            <w:shd w:val="clear" w:color="auto" w:fill="auto"/>
          </w:tcPr>
          <w:p w14:paraId="576AD19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7F7B44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4CBA5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DE090C0" w14:textId="77777777" w:rsidTr="00000983">
        <w:tc>
          <w:tcPr>
            <w:tcW w:w="885" w:type="dxa"/>
            <w:shd w:val="clear" w:color="auto" w:fill="auto"/>
          </w:tcPr>
          <w:p w14:paraId="3163814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 xml:space="preserve">1.1.2 </w:t>
            </w:r>
          </w:p>
        </w:tc>
        <w:tc>
          <w:tcPr>
            <w:tcW w:w="7876" w:type="dxa"/>
            <w:gridSpan w:val="8"/>
            <w:shd w:val="clear" w:color="auto" w:fill="auto"/>
          </w:tcPr>
          <w:p w14:paraId="5164602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Vias de acesso interno com superfície dura ou pavimentada, adequada ao trânsito sobre rodas, escoamento adequado e limpas</w:t>
            </w:r>
          </w:p>
        </w:tc>
        <w:tc>
          <w:tcPr>
            <w:tcW w:w="567" w:type="dxa"/>
            <w:shd w:val="clear" w:color="auto" w:fill="auto"/>
          </w:tcPr>
          <w:p w14:paraId="12C8C72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B8DE67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DCFF46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7381D1E" w14:textId="77777777" w:rsidTr="00000983">
        <w:tc>
          <w:tcPr>
            <w:tcW w:w="10491" w:type="dxa"/>
            <w:gridSpan w:val="13"/>
            <w:shd w:val="clear" w:color="auto" w:fill="auto"/>
          </w:tcPr>
          <w:p w14:paraId="6B1DF47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1.2 ACESSO:</w:t>
            </w:r>
          </w:p>
        </w:tc>
      </w:tr>
      <w:tr w:rsidR="00C41904" w:rsidRPr="00AF5CD5" w14:paraId="38D67012" w14:textId="77777777" w:rsidTr="00000983">
        <w:tc>
          <w:tcPr>
            <w:tcW w:w="885" w:type="dxa"/>
            <w:shd w:val="clear" w:color="auto" w:fill="auto"/>
          </w:tcPr>
          <w:p w14:paraId="3EC2086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1.2.1 </w:t>
            </w:r>
          </w:p>
        </w:tc>
        <w:tc>
          <w:tcPr>
            <w:tcW w:w="7876" w:type="dxa"/>
            <w:gridSpan w:val="8"/>
            <w:shd w:val="clear" w:color="auto" w:fill="auto"/>
          </w:tcPr>
          <w:p w14:paraId="34C91EA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Direto, não comum a outros usos (habitação).</w:t>
            </w:r>
          </w:p>
        </w:tc>
        <w:tc>
          <w:tcPr>
            <w:tcW w:w="567" w:type="dxa"/>
            <w:shd w:val="clear" w:color="auto" w:fill="auto"/>
          </w:tcPr>
          <w:p w14:paraId="22AAA2B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7315ED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C0F0F9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EAE5163" w14:textId="77777777" w:rsidTr="00000983">
        <w:tc>
          <w:tcPr>
            <w:tcW w:w="10491" w:type="dxa"/>
            <w:gridSpan w:val="13"/>
            <w:shd w:val="clear" w:color="auto" w:fill="auto"/>
          </w:tcPr>
          <w:p w14:paraId="1596365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1.3 ÁREA INTERNA:</w:t>
            </w:r>
          </w:p>
        </w:tc>
      </w:tr>
      <w:tr w:rsidR="00C41904" w:rsidRPr="00AF5CD5" w14:paraId="75723989" w14:textId="77777777" w:rsidTr="00000983">
        <w:tc>
          <w:tcPr>
            <w:tcW w:w="885" w:type="dxa"/>
            <w:shd w:val="clear" w:color="auto" w:fill="auto"/>
          </w:tcPr>
          <w:p w14:paraId="407510E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1.3.1 </w:t>
            </w:r>
          </w:p>
        </w:tc>
        <w:tc>
          <w:tcPr>
            <w:tcW w:w="7876" w:type="dxa"/>
            <w:gridSpan w:val="8"/>
            <w:shd w:val="clear" w:color="auto" w:fill="auto"/>
          </w:tcPr>
          <w:p w14:paraId="6615D11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Área interna livre de objetos em desuso ou estranhos ao ambiente.</w:t>
            </w:r>
          </w:p>
        </w:tc>
        <w:tc>
          <w:tcPr>
            <w:tcW w:w="567" w:type="dxa"/>
            <w:shd w:val="clear" w:color="auto" w:fill="auto"/>
          </w:tcPr>
          <w:p w14:paraId="6E027C0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05BEB6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161F14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DF02028" w14:textId="77777777" w:rsidTr="00000983">
        <w:tc>
          <w:tcPr>
            <w:tcW w:w="8761" w:type="dxa"/>
            <w:gridSpan w:val="9"/>
            <w:shd w:val="clear" w:color="auto" w:fill="auto"/>
          </w:tcPr>
          <w:p w14:paraId="3A162991"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7F456F9F"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25D81FB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NÃO </w:t>
            </w:r>
          </w:p>
        </w:tc>
        <w:tc>
          <w:tcPr>
            <w:tcW w:w="596" w:type="dxa"/>
            <w:shd w:val="clear" w:color="auto" w:fill="auto"/>
          </w:tcPr>
          <w:p w14:paraId="6F44D018"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038644B5" w14:textId="77777777" w:rsidTr="00000983">
        <w:tc>
          <w:tcPr>
            <w:tcW w:w="10491" w:type="dxa"/>
            <w:gridSpan w:val="13"/>
            <w:shd w:val="clear" w:color="auto" w:fill="auto"/>
          </w:tcPr>
          <w:p w14:paraId="400E66B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1.4 PISO:</w:t>
            </w:r>
          </w:p>
        </w:tc>
      </w:tr>
      <w:tr w:rsidR="00C41904" w:rsidRPr="00AF5CD5" w14:paraId="4651F46C" w14:textId="77777777" w:rsidTr="00000983">
        <w:tc>
          <w:tcPr>
            <w:tcW w:w="885" w:type="dxa"/>
            <w:shd w:val="clear" w:color="auto" w:fill="auto"/>
          </w:tcPr>
          <w:p w14:paraId="5106944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1.4.1 </w:t>
            </w:r>
          </w:p>
        </w:tc>
        <w:tc>
          <w:tcPr>
            <w:tcW w:w="7876" w:type="dxa"/>
            <w:gridSpan w:val="8"/>
            <w:shd w:val="clear" w:color="auto" w:fill="auto"/>
          </w:tcPr>
          <w:p w14:paraId="0472DD9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Material que permite fácil e apropriada higienização (liso, resistente, drenados com declive, impermeável e outros).</w:t>
            </w:r>
          </w:p>
        </w:tc>
        <w:tc>
          <w:tcPr>
            <w:tcW w:w="567" w:type="dxa"/>
            <w:shd w:val="clear" w:color="auto" w:fill="auto"/>
          </w:tcPr>
          <w:p w14:paraId="45AC422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C737B0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543D51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41BD825" w14:textId="77777777" w:rsidTr="00000983">
        <w:tc>
          <w:tcPr>
            <w:tcW w:w="885" w:type="dxa"/>
            <w:shd w:val="clear" w:color="auto" w:fill="auto"/>
          </w:tcPr>
          <w:p w14:paraId="511AA7D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1.4.2 </w:t>
            </w:r>
          </w:p>
        </w:tc>
        <w:tc>
          <w:tcPr>
            <w:tcW w:w="7876" w:type="dxa"/>
            <w:gridSpan w:val="8"/>
            <w:shd w:val="clear" w:color="auto" w:fill="auto"/>
          </w:tcPr>
          <w:p w14:paraId="06A54CA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 de defeitos, rachaduras, trincas, buracos e outros).</w:t>
            </w:r>
          </w:p>
        </w:tc>
        <w:tc>
          <w:tcPr>
            <w:tcW w:w="567" w:type="dxa"/>
            <w:shd w:val="clear" w:color="auto" w:fill="auto"/>
          </w:tcPr>
          <w:p w14:paraId="0E79837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6B486C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6A35C6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CFD53E4" w14:textId="77777777" w:rsidTr="00000983">
        <w:tc>
          <w:tcPr>
            <w:tcW w:w="885" w:type="dxa"/>
            <w:shd w:val="clear" w:color="auto" w:fill="auto"/>
          </w:tcPr>
          <w:p w14:paraId="2B3FD44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1.4.3</w:t>
            </w:r>
          </w:p>
        </w:tc>
        <w:tc>
          <w:tcPr>
            <w:tcW w:w="7876" w:type="dxa"/>
            <w:gridSpan w:val="8"/>
            <w:shd w:val="clear" w:color="auto" w:fill="auto"/>
          </w:tcPr>
          <w:p w14:paraId="4ABFF4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Sistema de drenagem dimensionado adequadamente, sem acúmulo de resíduos. Drenos, ralos sifonados e grelhas colocados em locais adequados de forma a facilitar o escoamento e proteger contra a entrada de baratas, roedores etc.</w:t>
            </w:r>
          </w:p>
        </w:tc>
        <w:tc>
          <w:tcPr>
            <w:tcW w:w="567" w:type="dxa"/>
            <w:shd w:val="clear" w:color="auto" w:fill="auto"/>
          </w:tcPr>
          <w:p w14:paraId="410DCF8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9DF35A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31AFA3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81D7D8B" w14:textId="77777777" w:rsidTr="00000983">
        <w:tc>
          <w:tcPr>
            <w:tcW w:w="10491" w:type="dxa"/>
            <w:gridSpan w:val="13"/>
            <w:shd w:val="clear" w:color="auto" w:fill="auto"/>
          </w:tcPr>
          <w:p w14:paraId="6D8811B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 TETOS:</w:t>
            </w:r>
          </w:p>
        </w:tc>
      </w:tr>
      <w:tr w:rsidR="00C41904" w:rsidRPr="00AF5CD5" w14:paraId="20E5D00B" w14:textId="77777777" w:rsidTr="00000983">
        <w:tc>
          <w:tcPr>
            <w:tcW w:w="885" w:type="dxa"/>
            <w:shd w:val="clear" w:color="auto" w:fill="auto"/>
          </w:tcPr>
          <w:p w14:paraId="3E65F6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1.5.1</w:t>
            </w:r>
          </w:p>
        </w:tc>
        <w:tc>
          <w:tcPr>
            <w:tcW w:w="7876" w:type="dxa"/>
            <w:gridSpan w:val="8"/>
            <w:shd w:val="clear" w:color="auto" w:fill="auto"/>
          </w:tcPr>
          <w:p w14:paraId="68C047C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Acabamento liso, em cor clara, impermeável, de fácil limpeza e, quando for o caso, desinfecção. </w:t>
            </w:r>
          </w:p>
        </w:tc>
        <w:tc>
          <w:tcPr>
            <w:tcW w:w="567" w:type="dxa"/>
            <w:shd w:val="clear" w:color="auto" w:fill="auto"/>
          </w:tcPr>
          <w:p w14:paraId="338EACA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38188B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65868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E68FBB8" w14:textId="77777777" w:rsidTr="00000983">
        <w:tc>
          <w:tcPr>
            <w:tcW w:w="885" w:type="dxa"/>
            <w:shd w:val="clear" w:color="auto" w:fill="auto"/>
          </w:tcPr>
          <w:p w14:paraId="2B6AECE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1.5.2</w:t>
            </w:r>
          </w:p>
        </w:tc>
        <w:tc>
          <w:tcPr>
            <w:tcW w:w="7876" w:type="dxa"/>
            <w:gridSpan w:val="8"/>
            <w:shd w:val="clear" w:color="auto" w:fill="auto"/>
          </w:tcPr>
          <w:p w14:paraId="400FD2A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 de trincas, rachaduras, umidade, bolor, descascamentos e outros).</w:t>
            </w:r>
          </w:p>
        </w:tc>
        <w:tc>
          <w:tcPr>
            <w:tcW w:w="567" w:type="dxa"/>
            <w:shd w:val="clear" w:color="auto" w:fill="auto"/>
          </w:tcPr>
          <w:p w14:paraId="3A1238D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81BBC4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B134C7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212BDE0" w14:textId="77777777" w:rsidTr="00000983">
        <w:tc>
          <w:tcPr>
            <w:tcW w:w="10491" w:type="dxa"/>
            <w:gridSpan w:val="13"/>
            <w:shd w:val="clear" w:color="auto" w:fill="auto"/>
          </w:tcPr>
          <w:p w14:paraId="1C8DAC2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 PAREDES E DIVISÓRIAS:</w:t>
            </w:r>
          </w:p>
        </w:tc>
      </w:tr>
      <w:tr w:rsidR="00C41904" w:rsidRPr="00AF5CD5" w14:paraId="342A7D40" w14:textId="77777777" w:rsidTr="00000983">
        <w:tc>
          <w:tcPr>
            <w:tcW w:w="885" w:type="dxa"/>
            <w:shd w:val="clear" w:color="auto" w:fill="auto"/>
          </w:tcPr>
          <w:p w14:paraId="240ADC1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1.6.1</w:t>
            </w:r>
          </w:p>
        </w:tc>
        <w:tc>
          <w:tcPr>
            <w:tcW w:w="7876" w:type="dxa"/>
            <w:gridSpan w:val="8"/>
            <w:shd w:val="clear" w:color="auto" w:fill="auto"/>
          </w:tcPr>
          <w:p w14:paraId="4FAA54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Acabamento liso, impermeável e de fácil higienização até uma altura adequada para todas as operações. De cor clara. </w:t>
            </w:r>
          </w:p>
        </w:tc>
        <w:tc>
          <w:tcPr>
            <w:tcW w:w="567" w:type="dxa"/>
            <w:shd w:val="clear" w:color="auto" w:fill="auto"/>
          </w:tcPr>
          <w:p w14:paraId="54794DF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CB0691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6BCCDA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AE36F9F" w14:textId="77777777" w:rsidTr="00000983">
        <w:tc>
          <w:tcPr>
            <w:tcW w:w="885" w:type="dxa"/>
            <w:shd w:val="clear" w:color="auto" w:fill="auto"/>
          </w:tcPr>
          <w:p w14:paraId="5D13C43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1.6.2</w:t>
            </w:r>
          </w:p>
        </w:tc>
        <w:tc>
          <w:tcPr>
            <w:tcW w:w="7876" w:type="dxa"/>
            <w:gridSpan w:val="8"/>
            <w:shd w:val="clear" w:color="auto" w:fill="auto"/>
          </w:tcPr>
          <w:p w14:paraId="5A5B1BC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7445FBD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BDBFAD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132F4B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0C0351E" w14:textId="77777777" w:rsidTr="00000983">
        <w:tc>
          <w:tcPr>
            <w:tcW w:w="885" w:type="dxa"/>
            <w:shd w:val="clear" w:color="auto" w:fill="auto"/>
          </w:tcPr>
          <w:p w14:paraId="223DD76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1.6.3</w:t>
            </w:r>
          </w:p>
        </w:tc>
        <w:tc>
          <w:tcPr>
            <w:tcW w:w="7876" w:type="dxa"/>
            <w:gridSpan w:val="8"/>
            <w:shd w:val="clear" w:color="auto" w:fill="auto"/>
          </w:tcPr>
          <w:p w14:paraId="397CF84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ângulos abaulados entre as paredes e o piso e entre as paredes e o teto.</w:t>
            </w:r>
          </w:p>
        </w:tc>
        <w:tc>
          <w:tcPr>
            <w:tcW w:w="567" w:type="dxa"/>
            <w:shd w:val="clear" w:color="auto" w:fill="auto"/>
          </w:tcPr>
          <w:p w14:paraId="0A4C741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20DBD5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425948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EC9DFBA" w14:textId="77777777" w:rsidTr="00000983">
        <w:tc>
          <w:tcPr>
            <w:tcW w:w="10491" w:type="dxa"/>
            <w:gridSpan w:val="13"/>
            <w:shd w:val="clear" w:color="auto" w:fill="auto"/>
          </w:tcPr>
          <w:p w14:paraId="28C2A89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 PORTAS:</w:t>
            </w:r>
          </w:p>
        </w:tc>
      </w:tr>
      <w:tr w:rsidR="00C41904" w:rsidRPr="00AF5CD5" w14:paraId="70F7DBC2" w14:textId="77777777" w:rsidTr="00000983">
        <w:trPr>
          <w:trHeight w:val="428"/>
        </w:trPr>
        <w:tc>
          <w:tcPr>
            <w:tcW w:w="885" w:type="dxa"/>
            <w:shd w:val="clear" w:color="auto" w:fill="auto"/>
          </w:tcPr>
          <w:p w14:paraId="3198B19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1.7.1</w:t>
            </w:r>
          </w:p>
        </w:tc>
        <w:tc>
          <w:tcPr>
            <w:tcW w:w="7876" w:type="dxa"/>
            <w:gridSpan w:val="8"/>
            <w:shd w:val="clear" w:color="auto" w:fill="auto"/>
          </w:tcPr>
          <w:p w14:paraId="49E2EC7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Com superfície lisa, de fácil higienização, ajustadas aos batentes, sem falhas de revestimento. </w:t>
            </w:r>
          </w:p>
        </w:tc>
        <w:tc>
          <w:tcPr>
            <w:tcW w:w="567" w:type="dxa"/>
            <w:shd w:val="clear" w:color="auto" w:fill="auto"/>
          </w:tcPr>
          <w:p w14:paraId="2195701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CF8D47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0FB3A4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C917636" w14:textId="77777777" w:rsidTr="00000983">
        <w:tc>
          <w:tcPr>
            <w:tcW w:w="885" w:type="dxa"/>
            <w:shd w:val="clear" w:color="auto" w:fill="auto"/>
          </w:tcPr>
          <w:p w14:paraId="6FB6883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1.7.2</w:t>
            </w:r>
          </w:p>
        </w:tc>
        <w:tc>
          <w:tcPr>
            <w:tcW w:w="7876" w:type="dxa"/>
            <w:gridSpan w:val="8"/>
            <w:shd w:val="clear" w:color="auto" w:fill="auto"/>
          </w:tcPr>
          <w:p w14:paraId="48940DE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Portas externas com fechamento automático (mola, sistema eletrônico ou outro) e com barreiras adequadas para impedir entrada de vetores e outros animais (telas milimétricas ou outro sistema).</w:t>
            </w:r>
          </w:p>
        </w:tc>
        <w:tc>
          <w:tcPr>
            <w:tcW w:w="567" w:type="dxa"/>
            <w:shd w:val="clear" w:color="auto" w:fill="auto"/>
          </w:tcPr>
          <w:p w14:paraId="72E7319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A6718D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030008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2AABB09" w14:textId="77777777" w:rsidTr="00000983">
        <w:tc>
          <w:tcPr>
            <w:tcW w:w="885" w:type="dxa"/>
            <w:shd w:val="clear" w:color="auto" w:fill="auto"/>
          </w:tcPr>
          <w:p w14:paraId="5370EBC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1.7.3</w:t>
            </w:r>
          </w:p>
        </w:tc>
        <w:tc>
          <w:tcPr>
            <w:tcW w:w="7876" w:type="dxa"/>
            <w:gridSpan w:val="8"/>
            <w:shd w:val="clear" w:color="auto" w:fill="auto"/>
          </w:tcPr>
          <w:p w14:paraId="2E121C4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07D42B6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921D8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D83C1B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D220BD4" w14:textId="77777777" w:rsidTr="00000983">
        <w:tc>
          <w:tcPr>
            <w:tcW w:w="10491" w:type="dxa"/>
            <w:gridSpan w:val="13"/>
            <w:shd w:val="clear" w:color="auto" w:fill="auto"/>
          </w:tcPr>
          <w:p w14:paraId="3AD5F4E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 JANELAS E OUTRAS ABERTURAS:</w:t>
            </w:r>
          </w:p>
        </w:tc>
      </w:tr>
      <w:tr w:rsidR="00C41904" w:rsidRPr="00AF5CD5" w14:paraId="7E1B4D11" w14:textId="77777777" w:rsidTr="00000983">
        <w:tc>
          <w:tcPr>
            <w:tcW w:w="885" w:type="dxa"/>
            <w:shd w:val="clear" w:color="auto" w:fill="auto"/>
          </w:tcPr>
          <w:p w14:paraId="5E2C94C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1.8.1</w:t>
            </w:r>
          </w:p>
        </w:tc>
        <w:tc>
          <w:tcPr>
            <w:tcW w:w="7876" w:type="dxa"/>
            <w:gridSpan w:val="8"/>
            <w:shd w:val="clear" w:color="auto" w:fill="auto"/>
          </w:tcPr>
          <w:p w14:paraId="6F54DBE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Com superfície lisa, de fácil higienização, ajustadas aos batentes, sem falhas de revestimento.</w:t>
            </w:r>
          </w:p>
        </w:tc>
        <w:tc>
          <w:tcPr>
            <w:tcW w:w="567" w:type="dxa"/>
            <w:shd w:val="clear" w:color="auto" w:fill="auto"/>
          </w:tcPr>
          <w:p w14:paraId="2584200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CE805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51E7FD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49FD5D1" w14:textId="77777777" w:rsidTr="00000983">
        <w:tc>
          <w:tcPr>
            <w:tcW w:w="885" w:type="dxa"/>
            <w:shd w:val="clear" w:color="auto" w:fill="auto"/>
          </w:tcPr>
          <w:p w14:paraId="78688FF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1.8.2</w:t>
            </w:r>
          </w:p>
        </w:tc>
        <w:tc>
          <w:tcPr>
            <w:tcW w:w="7876" w:type="dxa"/>
            <w:gridSpan w:val="8"/>
            <w:shd w:val="clear" w:color="auto" w:fill="auto"/>
          </w:tcPr>
          <w:p w14:paraId="5E66F9A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proteção contra insetos e roedores (telas milimétricas ou outro sistema).</w:t>
            </w:r>
          </w:p>
        </w:tc>
        <w:tc>
          <w:tcPr>
            <w:tcW w:w="567" w:type="dxa"/>
            <w:shd w:val="clear" w:color="auto" w:fill="auto"/>
          </w:tcPr>
          <w:p w14:paraId="2F8535B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469AAF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4D042D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D7D13A8" w14:textId="77777777" w:rsidTr="00000983">
        <w:tc>
          <w:tcPr>
            <w:tcW w:w="885" w:type="dxa"/>
            <w:shd w:val="clear" w:color="auto" w:fill="auto"/>
          </w:tcPr>
          <w:p w14:paraId="42DA8BD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1.8.3</w:t>
            </w:r>
          </w:p>
        </w:tc>
        <w:tc>
          <w:tcPr>
            <w:tcW w:w="7876" w:type="dxa"/>
            <w:gridSpan w:val="8"/>
            <w:shd w:val="clear" w:color="auto" w:fill="auto"/>
          </w:tcPr>
          <w:p w14:paraId="55348E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5C48D01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06358F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E59FE4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6D8844B" w14:textId="77777777" w:rsidTr="00000983">
        <w:tc>
          <w:tcPr>
            <w:tcW w:w="10491" w:type="dxa"/>
            <w:gridSpan w:val="13"/>
            <w:shd w:val="clear" w:color="auto" w:fill="auto"/>
          </w:tcPr>
          <w:p w14:paraId="5267E56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 ESCADAS, ELEVADORES DE SERVIÇO, MONTACARGAS E ESTRUTURAS AUXILIARES</w:t>
            </w:r>
          </w:p>
        </w:tc>
      </w:tr>
      <w:tr w:rsidR="00C41904" w:rsidRPr="00AF5CD5" w14:paraId="36BF7D97" w14:textId="77777777" w:rsidTr="00000983">
        <w:tc>
          <w:tcPr>
            <w:tcW w:w="885" w:type="dxa"/>
            <w:shd w:val="clear" w:color="auto" w:fill="auto"/>
          </w:tcPr>
          <w:p w14:paraId="6B58365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1.9.1</w:t>
            </w:r>
          </w:p>
        </w:tc>
        <w:tc>
          <w:tcPr>
            <w:tcW w:w="7876" w:type="dxa"/>
            <w:gridSpan w:val="8"/>
            <w:shd w:val="clear" w:color="auto" w:fill="auto"/>
          </w:tcPr>
          <w:p w14:paraId="3228B20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Construídos, localizados e utilizados de forma a não serem fontes de contaminação.</w:t>
            </w:r>
          </w:p>
        </w:tc>
        <w:tc>
          <w:tcPr>
            <w:tcW w:w="567" w:type="dxa"/>
            <w:shd w:val="clear" w:color="auto" w:fill="auto"/>
          </w:tcPr>
          <w:p w14:paraId="5E432A2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1B447E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C370B7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E7AA479" w14:textId="77777777" w:rsidTr="00000983">
        <w:tc>
          <w:tcPr>
            <w:tcW w:w="885" w:type="dxa"/>
            <w:shd w:val="clear" w:color="auto" w:fill="auto"/>
          </w:tcPr>
          <w:p w14:paraId="6B41EDE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1.9.2</w:t>
            </w:r>
          </w:p>
        </w:tc>
        <w:tc>
          <w:tcPr>
            <w:tcW w:w="7876" w:type="dxa"/>
            <w:gridSpan w:val="8"/>
            <w:shd w:val="clear" w:color="auto" w:fill="auto"/>
          </w:tcPr>
          <w:p w14:paraId="5B4FE3B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De material apropriado, resistente, liso e impermeável, em adequado estado de conservação.</w:t>
            </w:r>
          </w:p>
        </w:tc>
        <w:tc>
          <w:tcPr>
            <w:tcW w:w="567" w:type="dxa"/>
            <w:shd w:val="clear" w:color="auto" w:fill="auto"/>
          </w:tcPr>
          <w:p w14:paraId="22E0FEE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CA0196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4FB0EF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7BC2C70" w14:textId="77777777" w:rsidTr="00000983">
        <w:tc>
          <w:tcPr>
            <w:tcW w:w="10491" w:type="dxa"/>
            <w:gridSpan w:val="13"/>
            <w:shd w:val="clear" w:color="auto" w:fill="auto"/>
          </w:tcPr>
          <w:p w14:paraId="4204A8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1.10 INSTALAÇÕES SANITÁRIAS E VESTIÁRIOS PARA OS MANIPULADORES: </w:t>
            </w:r>
          </w:p>
        </w:tc>
      </w:tr>
      <w:tr w:rsidR="00C41904" w:rsidRPr="00AF5CD5" w14:paraId="65DA3C12" w14:textId="77777777" w:rsidTr="00000983">
        <w:tc>
          <w:tcPr>
            <w:tcW w:w="885" w:type="dxa"/>
            <w:shd w:val="clear" w:color="auto" w:fill="auto"/>
          </w:tcPr>
          <w:p w14:paraId="19019C0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w:t>
            </w:r>
          </w:p>
        </w:tc>
        <w:tc>
          <w:tcPr>
            <w:tcW w:w="7876" w:type="dxa"/>
            <w:gridSpan w:val="8"/>
            <w:shd w:val="clear" w:color="auto" w:fill="auto"/>
          </w:tcPr>
          <w:p w14:paraId="6DCC96F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Quando localizados isolados da área de produção, acesso realizado por passagens cobertas e calçadas. </w:t>
            </w:r>
          </w:p>
        </w:tc>
        <w:tc>
          <w:tcPr>
            <w:tcW w:w="567" w:type="dxa"/>
            <w:shd w:val="clear" w:color="auto" w:fill="auto"/>
          </w:tcPr>
          <w:p w14:paraId="5CC9097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77D758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31348B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1B00166" w14:textId="77777777" w:rsidTr="00000983">
        <w:tc>
          <w:tcPr>
            <w:tcW w:w="885" w:type="dxa"/>
            <w:shd w:val="clear" w:color="auto" w:fill="auto"/>
          </w:tcPr>
          <w:p w14:paraId="003F6E5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1.10.2</w:t>
            </w:r>
          </w:p>
        </w:tc>
        <w:tc>
          <w:tcPr>
            <w:tcW w:w="7876" w:type="dxa"/>
            <w:gridSpan w:val="8"/>
            <w:shd w:val="clear" w:color="auto" w:fill="auto"/>
          </w:tcPr>
          <w:p w14:paraId="1C788D0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Independentes para cada sexo (conforme legislação específica), identificados e de uso exclusivo para manipuladores de alimentos. </w:t>
            </w:r>
          </w:p>
        </w:tc>
        <w:tc>
          <w:tcPr>
            <w:tcW w:w="567" w:type="dxa"/>
            <w:shd w:val="clear" w:color="auto" w:fill="auto"/>
          </w:tcPr>
          <w:p w14:paraId="57C6C00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C0974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D78E32D" w14:textId="77777777" w:rsidR="00C41904" w:rsidRPr="00AF5CD5" w:rsidRDefault="00C41904" w:rsidP="00000983">
            <w:pPr>
              <w:spacing w:after="0" w:line="240" w:lineRule="auto"/>
              <w:jc w:val="both"/>
              <w:rPr>
                <w:rFonts w:ascii="Calibri" w:eastAsia="Calibri" w:hAnsi="Calibri" w:cs="Times New Roman"/>
              </w:rPr>
            </w:pPr>
          </w:p>
        </w:tc>
      </w:tr>
      <w:tr w:rsidR="00AF5CD5" w:rsidRPr="00AF5CD5" w14:paraId="6F6167A9" w14:textId="77777777" w:rsidTr="00000983">
        <w:tc>
          <w:tcPr>
            <w:tcW w:w="885" w:type="dxa"/>
            <w:shd w:val="clear" w:color="auto" w:fill="auto"/>
          </w:tcPr>
          <w:p w14:paraId="38328DE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1.10.3</w:t>
            </w:r>
          </w:p>
        </w:tc>
        <w:tc>
          <w:tcPr>
            <w:tcW w:w="7876" w:type="dxa"/>
            <w:gridSpan w:val="8"/>
            <w:shd w:val="clear" w:color="auto" w:fill="auto"/>
          </w:tcPr>
          <w:p w14:paraId="067ACDA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Instalações sanitárias com vasos sanitários; mictórios e lavatórios íntegros e em proporção adequada ao número de empregados (conforme legislação específica). </w:t>
            </w:r>
          </w:p>
        </w:tc>
        <w:tc>
          <w:tcPr>
            <w:tcW w:w="567" w:type="dxa"/>
            <w:shd w:val="clear" w:color="auto" w:fill="auto"/>
          </w:tcPr>
          <w:p w14:paraId="3031623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9238F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1A12DA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AEE60D6" w14:textId="77777777" w:rsidTr="00000983">
        <w:tc>
          <w:tcPr>
            <w:tcW w:w="8761" w:type="dxa"/>
            <w:gridSpan w:val="9"/>
            <w:shd w:val="clear" w:color="auto" w:fill="auto"/>
          </w:tcPr>
          <w:p w14:paraId="7E4C4CBB"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50289399"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SIM</w:t>
            </w:r>
          </w:p>
        </w:tc>
        <w:tc>
          <w:tcPr>
            <w:tcW w:w="567" w:type="dxa"/>
            <w:gridSpan w:val="2"/>
            <w:shd w:val="clear" w:color="auto" w:fill="auto"/>
          </w:tcPr>
          <w:p w14:paraId="3FB3438D"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5B33526F"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3AC73956" w14:textId="77777777" w:rsidTr="00000983">
        <w:tc>
          <w:tcPr>
            <w:tcW w:w="885" w:type="dxa"/>
            <w:shd w:val="clear" w:color="auto" w:fill="auto"/>
          </w:tcPr>
          <w:p w14:paraId="0605DCE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1.10.4</w:t>
            </w:r>
          </w:p>
        </w:tc>
        <w:tc>
          <w:tcPr>
            <w:tcW w:w="7876" w:type="dxa"/>
            <w:gridSpan w:val="8"/>
            <w:shd w:val="clear" w:color="auto" w:fill="auto"/>
          </w:tcPr>
          <w:p w14:paraId="29F7E6EE" w14:textId="77777777" w:rsidR="00C41904" w:rsidRPr="00AF5CD5" w:rsidRDefault="00C41904" w:rsidP="00000983">
            <w:pPr>
              <w:spacing w:after="0" w:line="240" w:lineRule="auto"/>
              <w:ind w:right="-57"/>
              <w:jc w:val="both"/>
              <w:rPr>
                <w:rFonts w:ascii="Calibri" w:eastAsia="Calibri" w:hAnsi="Calibri" w:cs="Times New Roman"/>
              </w:rPr>
            </w:pPr>
            <w:r w:rsidRPr="00AF5CD5">
              <w:rPr>
                <w:rFonts w:ascii="Calibri" w:eastAsia="Calibri" w:hAnsi="Calibri" w:cs="Times New Roman"/>
              </w:rPr>
              <w:t>Instalações sanitárias servidas de água corrente, dotadas preferencialmente de torneira com acionamento automático e conectadas à rede de esgoto/fossa séptica.</w:t>
            </w:r>
          </w:p>
        </w:tc>
        <w:tc>
          <w:tcPr>
            <w:tcW w:w="567" w:type="dxa"/>
            <w:shd w:val="clear" w:color="auto" w:fill="auto"/>
          </w:tcPr>
          <w:p w14:paraId="2662F29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D01FC5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03ACC9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73C1F2D" w14:textId="77777777" w:rsidTr="00000983">
        <w:tc>
          <w:tcPr>
            <w:tcW w:w="885" w:type="dxa"/>
            <w:shd w:val="clear" w:color="auto" w:fill="auto"/>
          </w:tcPr>
          <w:p w14:paraId="07EF5D7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1.10.5</w:t>
            </w:r>
          </w:p>
        </w:tc>
        <w:tc>
          <w:tcPr>
            <w:tcW w:w="7876" w:type="dxa"/>
            <w:gridSpan w:val="8"/>
            <w:shd w:val="clear" w:color="auto" w:fill="auto"/>
          </w:tcPr>
          <w:p w14:paraId="04E1E4D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Ausência de comunicação direta (incluindo sistema de exaustão) com a área de trabalho e de refeições. </w:t>
            </w:r>
          </w:p>
        </w:tc>
        <w:tc>
          <w:tcPr>
            <w:tcW w:w="567" w:type="dxa"/>
            <w:shd w:val="clear" w:color="auto" w:fill="auto"/>
          </w:tcPr>
          <w:p w14:paraId="6915E06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74FB64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80F8A5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2065502" w14:textId="77777777" w:rsidTr="00000983">
        <w:tc>
          <w:tcPr>
            <w:tcW w:w="885" w:type="dxa"/>
            <w:shd w:val="clear" w:color="auto" w:fill="auto"/>
          </w:tcPr>
          <w:p w14:paraId="4884D1D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1.10.6</w:t>
            </w:r>
          </w:p>
        </w:tc>
        <w:tc>
          <w:tcPr>
            <w:tcW w:w="7876" w:type="dxa"/>
            <w:gridSpan w:val="8"/>
            <w:shd w:val="clear" w:color="auto" w:fill="auto"/>
          </w:tcPr>
          <w:p w14:paraId="2A72424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Portas com fechamento automático (mola, sistema eletrônico ou outro).</w:t>
            </w:r>
          </w:p>
        </w:tc>
        <w:tc>
          <w:tcPr>
            <w:tcW w:w="567" w:type="dxa"/>
            <w:shd w:val="clear" w:color="auto" w:fill="auto"/>
          </w:tcPr>
          <w:p w14:paraId="7C65613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4FDA3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A7267D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1C63371" w14:textId="77777777" w:rsidTr="00000983">
        <w:tc>
          <w:tcPr>
            <w:tcW w:w="885" w:type="dxa"/>
            <w:shd w:val="clear" w:color="auto" w:fill="auto"/>
          </w:tcPr>
          <w:p w14:paraId="27F806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1.10.7</w:t>
            </w:r>
          </w:p>
        </w:tc>
        <w:tc>
          <w:tcPr>
            <w:tcW w:w="7876" w:type="dxa"/>
            <w:gridSpan w:val="8"/>
            <w:shd w:val="clear" w:color="auto" w:fill="auto"/>
          </w:tcPr>
          <w:p w14:paraId="711ED92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Pisos e paredes adequadas e apresentando satisfatório estado de conservação.</w:t>
            </w:r>
          </w:p>
        </w:tc>
        <w:tc>
          <w:tcPr>
            <w:tcW w:w="567" w:type="dxa"/>
            <w:shd w:val="clear" w:color="auto" w:fill="auto"/>
          </w:tcPr>
          <w:p w14:paraId="477DC04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E4546A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2B4EBC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5018F43" w14:textId="77777777" w:rsidTr="00000983">
        <w:tc>
          <w:tcPr>
            <w:tcW w:w="885" w:type="dxa"/>
            <w:shd w:val="clear" w:color="auto" w:fill="auto"/>
          </w:tcPr>
          <w:p w14:paraId="5BB0637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1.10.8</w:t>
            </w:r>
          </w:p>
        </w:tc>
        <w:tc>
          <w:tcPr>
            <w:tcW w:w="7876" w:type="dxa"/>
            <w:gridSpan w:val="8"/>
            <w:shd w:val="clear" w:color="auto" w:fill="auto"/>
          </w:tcPr>
          <w:p w14:paraId="18E404D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Iluminação e ventilação adequadas.</w:t>
            </w:r>
          </w:p>
        </w:tc>
        <w:tc>
          <w:tcPr>
            <w:tcW w:w="567" w:type="dxa"/>
            <w:shd w:val="clear" w:color="auto" w:fill="auto"/>
          </w:tcPr>
          <w:p w14:paraId="7E99E88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7A164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B655A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BA4F910" w14:textId="77777777" w:rsidTr="00000983">
        <w:tc>
          <w:tcPr>
            <w:tcW w:w="885" w:type="dxa"/>
            <w:shd w:val="clear" w:color="auto" w:fill="auto"/>
          </w:tcPr>
          <w:p w14:paraId="17E1C6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1.10.9</w:t>
            </w:r>
          </w:p>
        </w:tc>
        <w:tc>
          <w:tcPr>
            <w:tcW w:w="7876" w:type="dxa"/>
            <w:gridSpan w:val="8"/>
            <w:shd w:val="clear" w:color="auto" w:fill="auto"/>
          </w:tcPr>
          <w:p w14:paraId="4B962D9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Instalações sanitárias dotadas de produtos destinados à higiene pessoal: </w:t>
            </w:r>
            <w:r w:rsidRPr="00AF5CD5">
              <w:rPr>
                <w:rFonts w:ascii="Calibri" w:eastAsia="Calibri" w:hAnsi="Calibri" w:cs="Times New Roman"/>
                <w:sz w:val="20"/>
              </w:rPr>
              <w:t xml:space="preserve">papel higiênico, sabonete líquido inodoro </w:t>
            </w:r>
            <w:proofErr w:type="spellStart"/>
            <w:r w:rsidRPr="00AF5CD5">
              <w:rPr>
                <w:rFonts w:ascii="Calibri" w:eastAsia="Calibri" w:hAnsi="Calibri" w:cs="Times New Roman"/>
                <w:sz w:val="20"/>
              </w:rPr>
              <w:t>anti-séptico</w:t>
            </w:r>
            <w:proofErr w:type="spellEnd"/>
            <w:r w:rsidRPr="00AF5CD5">
              <w:rPr>
                <w:rFonts w:ascii="Calibri" w:eastAsia="Calibri" w:hAnsi="Calibri" w:cs="Times New Roman"/>
                <w:sz w:val="20"/>
              </w:rPr>
              <w:t xml:space="preserve"> ou sabonete líquido inodoro e </w:t>
            </w:r>
            <w:proofErr w:type="spellStart"/>
            <w:r w:rsidRPr="00AF5CD5">
              <w:rPr>
                <w:rFonts w:ascii="Calibri" w:eastAsia="Calibri" w:hAnsi="Calibri" w:cs="Times New Roman"/>
                <w:sz w:val="20"/>
              </w:rPr>
              <w:t>anti-séptico</w:t>
            </w:r>
            <w:proofErr w:type="spellEnd"/>
            <w:r w:rsidRPr="00AF5CD5">
              <w:rPr>
                <w:rFonts w:ascii="Calibri" w:eastAsia="Calibri" w:hAnsi="Calibri" w:cs="Times New Roman"/>
                <w:sz w:val="20"/>
              </w:rPr>
              <w:t>, toalhas de papel não reciclado para as mãos ou outro sistema higiênico e seguro para secagem.</w:t>
            </w:r>
          </w:p>
        </w:tc>
        <w:tc>
          <w:tcPr>
            <w:tcW w:w="567" w:type="dxa"/>
            <w:shd w:val="clear" w:color="auto" w:fill="auto"/>
          </w:tcPr>
          <w:p w14:paraId="5B5F49D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A0134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51116D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D944BC5" w14:textId="77777777" w:rsidTr="00000983">
        <w:tc>
          <w:tcPr>
            <w:tcW w:w="885" w:type="dxa"/>
            <w:shd w:val="clear" w:color="auto" w:fill="auto"/>
          </w:tcPr>
          <w:p w14:paraId="22F3A9F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1.10.10</w:t>
            </w:r>
          </w:p>
        </w:tc>
        <w:tc>
          <w:tcPr>
            <w:tcW w:w="7876" w:type="dxa"/>
            <w:gridSpan w:val="8"/>
            <w:shd w:val="clear" w:color="auto" w:fill="auto"/>
          </w:tcPr>
          <w:p w14:paraId="78CB2ED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Presença de lixeiras com tampas e com acionamento não manual. </w:t>
            </w:r>
          </w:p>
        </w:tc>
        <w:tc>
          <w:tcPr>
            <w:tcW w:w="567" w:type="dxa"/>
            <w:shd w:val="clear" w:color="auto" w:fill="auto"/>
          </w:tcPr>
          <w:p w14:paraId="25D088A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C166E0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3876E0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EE583B6" w14:textId="77777777" w:rsidTr="00000983">
        <w:tc>
          <w:tcPr>
            <w:tcW w:w="885" w:type="dxa"/>
            <w:shd w:val="clear" w:color="auto" w:fill="auto"/>
          </w:tcPr>
          <w:p w14:paraId="4D2BA6D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1.10.11</w:t>
            </w:r>
          </w:p>
        </w:tc>
        <w:tc>
          <w:tcPr>
            <w:tcW w:w="7876" w:type="dxa"/>
            <w:gridSpan w:val="8"/>
            <w:shd w:val="clear" w:color="auto" w:fill="auto"/>
          </w:tcPr>
          <w:p w14:paraId="1EAD9ED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Coleta frequente do lixo. </w:t>
            </w:r>
          </w:p>
        </w:tc>
        <w:tc>
          <w:tcPr>
            <w:tcW w:w="567" w:type="dxa"/>
            <w:shd w:val="clear" w:color="auto" w:fill="auto"/>
          </w:tcPr>
          <w:p w14:paraId="05B3722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02FFA8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BAB8A4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BC1153C" w14:textId="77777777" w:rsidTr="00000983">
        <w:tc>
          <w:tcPr>
            <w:tcW w:w="885" w:type="dxa"/>
            <w:shd w:val="clear" w:color="auto" w:fill="auto"/>
          </w:tcPr>
          <w:p w14:paraId="25FAD1D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1.10.12</w:t>
            </w:r>
          </w:p>
        </w:tc>
        <w:tc>
          <w:tcPr>
            <w:tcW w:w="7876" w:type="dxa"/>
            <w:gridSpan w:val="8"/>
            <w:shd w:val="clear" w:color="auto" w:fill="auto"/>
          </w:tcPr>
          <w:p w14:paraId="2251984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Presença de avisos com os procedimentos para lavagem das mãos. </w:t>
            </w:r>
          </w:p>
        </w:tc>
        <w:tc>
          <w:tcPr>
            <w:tcW w:w="567" w:type="dxa"/>
            <w:shd w:val="clear" w:color="auto" w:fill="auto"/>
          </w:tcPr>
          <w:p w14:paraId="2F4A92F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AF5AF2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E4E453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F393CDC" w14:textId="77777777" w:rsidTr="00000983">
        <w:tc>
          <w:tcPr>
            <w:tcW w:w="885" w:type="dxa"/>
            <w:shd w:val="clear" w:color="auto" w:fill="auto"/>
          </w:tcPr>
          <w:p w14:paraId="79586D9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1.10.13</w:t>
            </w:r>
          </w:p>
        </w:tc>
        <w:tc>
          <w:tcPr>
            <w:tcW w:w="7876" w:type="dxa"/>
            <w:gridSpan w:val="8"/>
            <w:shd w:val="clear" w:color="auto" w:fill="auto"/>
          </w:tcPr>
          <w:p w14:paraId="507249E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Vestiários com área compatível e armários individuais para todos os manipuladores. </w:t>
            </w:r>
          </w:p>
        </w:tc>
        <w:tc>
          <w:tcPr>
            <w:tcW w:w="567" w:type="dxa"/>
            <w:shd w:val="clear" w:color="auto" w:fill="auto"/>
          </w:tcPr>
          <w:p w14:paraId="4B89CE0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0B0C0D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7E31F6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9E7E7F1" w14:textId="77777777" w:rsidTr="00000983">
        <w:tc>
          <w:tcPr>
            <w:tcW w:w="885" w:type="dxa"/>
            <w:shd w:val="clear" w:color="auto" w:fill="auto"/>
          </w:tcPr>
          <w:p w14:paraId="51E0CC5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1.10.14</w:t>
            </w:r>
          </w:p>
        </w:tc>
        <w:tc>
          <w:tcPr>
            <w:tcW w:w="7876" w:type="dxa"/>
            <w:gridSpan w:val="8"/>
            <w:shd w:val="clear" w:color="auto" w:fill="auto"/>
          </w:tcPr>
          <w:p w14:paraId="380B934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Duchas ou chuveiros em número suficiente (conforme legislação específica), com água fria ou com água quente e fria.</w:t>
            </w:r>
          </w:p>
        </w:tc>
        <w:tc>
          <w:tcPr>
            <w:tcW w:w="567" w:type="dxa"/>
            <w:shd w:val="clear" w:color="auto" w:fill="auto"/>
          </w:tcPr>
          <w:p w14:paraId="2F1CC4D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DB7FD4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67BE40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91639E0" w14:textId="77777777" w:rsidTr="00000983">
        <w:tc>
          <w:tcPr>
            <w:tcW w:w="885" w:type="dxa"/>
            <w:shd w:val="clear" w:color="auto" w:fill="auto"/>
          </w:tcPr>
          <w:p w14:paraId="40B9C4A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1.10.15</w:t>
            </w:r>
          </w:p>
        </w:tc>
        <w:tc>
          <w:tcPr>
            <w:tcW w:w="7876" w:type="dxa"/>
            <w:gridSpan w:val="8"/>
            <w:shd w:val="clear" w:color="auto" w:fill="auto"/>
          </w:tcPr>
          <w:p w14:paraId="31B9BB5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Apresentam-se organizados e em adequado estado de conservação.</w:t>
            </w:r>
          </w:p>
        </w:tc>
        <w:tc>
          <w:tcPr>
            <w:tcW w:w="567" w:type="dxa"/>
            <w:shd w:val="clear" w:color="auto" w:fill="auto"/>
          </w:tcPr>
          <w:p w14:paraId="3D54EAC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DC0670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93E60D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14A44EB" w14:textId="77777777" w:rsidTr="00000983">
        <w:tc>
          <w:tcPr>
            <w:tcW w:w="10491" w:type="dxa"/>
            <w:gridSpan w:val="13"/>
            <w:shd w:val="clear" w:color="auto" w:fill="auto"/>
          </w:tcPr>
          <w:p w14:paraId="74B7266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1.11 INSTALAÇÕES SANITÁRIAS PARA VISITANTES E OUTROS: </w:t>
            </w:r>
          </w:p>
        </w:tc>
      </w:tr>
      <w:tr w:rsidR="00C41904" w:rsidRPr="00AF5CD5" w14:paraId="78E7DE2E" w14:textId="77777777" w:rsidTr="00000983">
        <w:tc>
          <w:tcPr>
            <w:tcW w:w="885" w:type="dxa"/>
            <w:shd w:val="clear" w:color="auto" w:fill="auto"/>
          </w:tcPr>
          <w:p w14:paraId="0942C8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1.11.1</w:t>
            </w:r>
          </w:p>
        </w:tc>
        <w:tc>
          <w:tcPr>
            <w:tcW w:w="7876" w:type="dxa"/>
            <w:gridSpan w:val="8"/>
            <w:shd w:val="clear" w:color="auto" w:fill="auto"/>
          </w:tcPr>
          <w:p w14:paraId="6201B5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Instaladas totalmente independentes da área de produção e higienizados. </w:t>
            </w:r>
          </w:p>
        </w:tc>
        <w:tc>
          <w:tcPr>
            <w:tcW w:w="567" w:type="dxa"/>
            <w:shd w:val="clear" w:color="auto" w:fill="auto"/>
          </w:tcPr>
          <w:p w14:paraId="7697FA1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F632D5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AD001F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3325065" w14:textId="77777777" w:rsidTr="00000983">
        <w:tc>
          <w:tcPr>
            <w:tcW w:w="10491" w:type="dxa"/>
            <w:gridSpan w:val="13"/>
            <w:shd w:val="clear" w:color="auto" w:fill="auto"/>
          </w:tcPr>
          <w:p w14:paraId="7243842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1.12 LAVATÓRIOS NA ÁREA DE PRODUÇÃO: </w:t>
            </w:r>
          </w:p>
        </w:tc>
      </w:tr>
      <w:tr w:rsidR="00C41904" w:rsidRPr="00AF5CD5" w14:paraId="6056C053" w14:textId="77777777" w:rsidTr="00000983">
        <w:tc>
          <w:tcPr>
            <w:tcW w:w="885" w:type="dxa"/>
            <w:shd w:val="clear" w:color="auto" w:fill="auto"/>
          </w:tcPr>
          <w:p w14:paraId="5C43066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1.12.1</w:t>
            </w:r>
          </w:p>
        </w:tc>
        <w:tc>
          <w:tcPr>
            <w:tcW w:w="7876" w:type="dxa"/>
            <w:gridSpan w:val="8"/>
            <w:shd w:val="clear" w:color="auto" w:fill="auto"/>
          </w:tcPr>
          <w:p w14:paraId="1258D9B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lavatórios na área de manipulação com água corrente, dotados preferencialmente de torneira com acionamento automático, em posições adequadas em relação ao fluxo de produção e serviço, e em número suficiente de modo a atender toda a área de produção </w:t>
            </w:r>
          </w:p>
        </w:tc>
        <w:tc>
          <w:tcPr>
            <w:tcW w:w="567" w:type="dxa"/>
            <w:shd w:val="clear" w:color="auto" w:fill="auto"/>
          </w:tcPr>
          <w:p w14:paraId="75A3E09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AED09A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297459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C0808D6" w14:textId="77777777" w:rsidTr="00000983">
        <w:tc>
          <w:tcPr>
            <w:tcW w:w="885" w:type="dxa"/>
            <w:shd w:val="clear" w:color="auto" w:fill="auto"/>
          </w:tcPr>
          <w:p w14:paraId="7B1D08A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1.12.2</w:t>
            </w:r>
          </w:p>
        </w:tc>
        <w:tc>
          <w:tcPr>
            <w:tcW w:w="7876" w:type="dxa"/>
            <w:gridSpan w:val="8"/>
            <w:shd w:val="clear" w:color="auto" w:fill="auto"/>
          </w:tcPr>
          <w:p w14:paraId="23E1694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Lavatórios em condições de higiene, dotados de sabonete líquido inodoro antisséptico, toalhas de papel não reciclado ou outro sistema higiênico e seguro de secagem e coletor de papel acionados sem contato manual.</w:t>
            </w:r>
          </w:p>
        </w:tc>
        <w:tc>
          <w:tcPr>
            <w:tcW w:w="567" w:type="dxa"/>
            <w:shd w:val="clear" w:color="auto" w:fill="auto"/>
          </w:tcPr>
          <w:p w14:paraId="1990794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68939E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97F846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F4D38A0" w14:textId="77777777" w:rsidTr="00000983">
        <w:tc>
          <w:tcPr>
            <w:tcW w:w="10491" w:type="dxa"/>
            <w:gridSpan w:val="13"/>
            <w:shd w:val="clear" w:color="auto" w:fill="auto"/>
          </w:tcPr>
          <w:p w14:paraId="3B47DF4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1.13 ILUMINAÇÃO E INSTALAÇÃO ELÉTRICA: </w:t>
            </w:r>
          </w:p>
        </w:tc>
      </w:tr>
      <w:tr w:rsidR="00C41904" w:rsidRPr="00AF5CD5" w14:paraId="34734D86" w14:textId="77777777" w:rsidTr="00000983">
        <w:tc>
          <w:tcPr>
            <w:tcW w:w="885" w:type="dxa"/>
            <w:shd w:val="clear" w:color="auto" w:fill="auto"/>
          </w:tcPr>
          <w:p w14:paraId="608234C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1.13.1</w:t>
            </w:r>
          </w:p>
        </w:tc>
        <w:tc>
          <w:tcPr>
            <w:tcW w:w="7876" w:type="dxa"/>
            <w:gridSpan w:val="8"/>
            <w:shd w:val="clear" w:color="auto" w:fill="auto"/>
          </w:tcPr>
          <w:p w14:paraId="7E30A52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Natural ou artificial adequada à atividade desenvolvida, sem ofuscamento, reflexos fortes, sombras e contrastes excessivos. </w:t>
            </w:r>
          </w:p>
        </w:tc>
        <w:tc>
          <w:tcPr>
            <w:tcW w:w="567" w:type="dxa"/>
            <w:shd w:val="clear" w:color="auto" w:fill="auto"/>
          </w:tcPr>
          <w:p w14:paraId="2B3C3BE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D3076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AD0B9C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3713745" w14:textId="77777777" w:rsidTr="00000983">
        <w:tc>
          <w:tcPr>
            <w:tcW w:w="885" w:type="dxa"/>
            <w:shd w:val="clear" w:color="auto" w:fill="auto"/>
          </w:tcPr>
          <w:p w14:paraId="4671E5D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1.13.2</w:t>
            </w:r>
          </w:p>
        </w:tc>
        <w:tc>
          <w:tcPr>
            <w:tcW w:w="7876" w:type="dxa"/>
            <w:gridSpan w:val="8"/>
            <w:shd w:val="clear" w:color="auto" w:fill="auto"/>
          </w:tcPr>
          <w:p w14:paraId="1A8C6DD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Luminárias com proteção adequada contra quebras e em adequado estado de conservação. </w:t>
            </w:r>
          </w:p>
        </w:tc>
        <w:tc>
          <w:tcPr>
            <w:tcW w:w="567" w:type="dxa"/>
            <w:shd w:val="clear" w:color="auto" w:fill="auto"/>
          </w:tcPr>
          <w:p w14:paraId="185E6BB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956C4B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0C653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C2C1BBF" w14:textId="77777777" w:rsidTr="00000983">
        <w:tc>
          <w:tcPr>
            <w:tcW w:w="885" w:type="dxa"/>
            <w:shd w:val="clear" w:color="auto" w:fill="auto"/>
          </w:tcPr>
          <w:p w14:paraId="496210B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1.13.3</w:t>
            </w:r>
          </w:p>
        </w:tc>
        <w:tc>
          <w:tcPr>
            <w:tcW w:w="7876" w:type="dxa"/>
            <w:gridSpan w:val="8"/>
            <w:shd w:val="clear" w:color="auto" w:fill="auto"/>
          </w:tcPr>
          <w:p w14:paraId="5227C3E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Instalações elétricas embutidas ou quando </w:t>
            </w:r>
            <w:proofErr w:type="gramStart"/>
            <w:r w:rsidRPr="00AF5CD5">
              <w:rPr>
                <w:rFonts w:ascii="Calibri" w:eastAsia="Calibri" w:hAnsi="Calibri" w:cs="Times New Roman"/>
              </w:rPr>
              <w:t>exteriores revestidas</w:t>
            </w:r>
            <w:proofErr w:type="gramEnd"/>
            <w:r w:rsidRPr="00AF5CD5">
              <w:rPr>
                <w:rFonts w:ascii="Calibri" w:eastAsia="Calibri" w:hAnsi="Calibri" w:cs="Times New Roman"/>
              </w:rPr>
              <w:t xml:space="preserve"> por tubulações isolantes e presas a paredes e tetos.</w:t>
            </w:r>
          </w:p>
        </w:tc>
        <w:tc>
          <w:tcPr>
            <w:tcW w:w="567" w:type="dxa"/>
            <w:shd w:val="clear" w:color="auto" w:fill="auto"/>
          </w:tcPr>
          <w:p w14:paraId="5A9327B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A679D8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4131C2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7502C80" w14:textId="77777777" w:rsidTr="00000983">
        <w:tc>
          <w:tcPr>
            <w:tcW w:w="10491" w:type="dxa"/>
            <w:gridSpan w:val="13"/>
            <w:shd w:val="clear" w:color="auto" w:fill="auto"/>
          </w:tcPr>
          <w:p w14:paraId="433159D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 VENTILAÇÃO E CLIMATIZAÇÃO:</w:t>
            </w:r>
          </w:p>
        </w:tc>
      </w:tr>
      <w:tr w:rsidR="00C41904" w:rsidRPr="00AF5CD5" w14:paraId="56D24BC5" w14:textId="77777777" w:rsidTr="00000983">
        <w:tc>
          <w:tcPr>
            <w:tcW w:w="885" w:type="dxa"/>
            <w:shd w:val="clear" w:color="auto" w:fill="auto"/>
          </w:tcPr>
          <w:p w14:paraId="39C808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1.14.1</w:t>
            </w:r>
          </w:p>
        </w:tc>
        <w:tc>
          <w:tcPr>
            <w:tcW w:w="7876" w:type="dxa"/>
            <w:gridSpan w:val="8"/>
            <w:shd w:val="clear" w:color="auto" w:fill="auto"/>
          </w:tcPr>
          <w:p w14:paraId="49F9682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Ventilação e circulação de ar capazes de garantir o conforto térmico e o ambiente livre de fungos, gases, fumaça, pós, partículas em suspensão e condensação de vapores sem causar danos à produção. </w:t>
            </w:r>
          </w:p>
        </w:tc>
        <w:tc>
          <w:tcPr>
            <w:tcW w:w="567" w:type="dxa"/>
            <w:shd w:val="clear" w:color="auto" w:fill="auto"/>
          </w:tcPr>
          <w:p w14:paraId="001DF02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793847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14D200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5FBD4FC" w14:textId="77777777" w:rsidTr="00000983">
        <w:tc>
          <w:tcPr>
            <w:tcW w:w="885" w:type="dxa"/>
            <w:shd w:val="clear" w:color="auto" w:fill="auto"/>
          </w:tcPr>
          <w:p w14:paraId="5CB19C7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1.14.2</w:t>
            </w:r>
          </w:p>
        </w:tc>
        <w:tc>
          <w:tcPr>
            <w:tcW w:w="7876" w:type="dxa"/>
            <w:gridSpan w:val="8"/>
            <w:shd w:val="clear" w:color="auto" w:fill="auto"/>
          </w:tcPr>
          <w:p w14:paraId="24CB58D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Ventilação artificial por meio de equipamento(s) higienizado(s) e com manutenção adequada ao tipo de equipamento. </w:t>
            </w:r>
          </w:p>
        </w:tc>
        <w:tc>
          <w:tcPr>
            <w:tcW w:w="567" w:type="dxa"/>
            <w:shd w:val="clear" w:color="auto" w:fill="auto"/>
          </w:tcPr>
          <w:p w14:paraId="281D10D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1CF4C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7E7783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8930050" w14:textId="77777777" w:rsidTr="00000983">
        <w:tc>
          <w:tcPr>
            <w:tcW w:w="885" w:type="dxa"/>
            <w:shd w:val="clear" w:color="auto" w:fill="auto"/>
          </w:tcPr>
          <w:p w14:paraId="69269CD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1.14.3</w:t>
            </w:r>
          </w:p>
        </w:tc>
        <w:tc>
          <w:tcPr>
            <w:tcW w:w="7876" w:type="dxa"/>
            <w:gridSpan w:val="8"/>
            <w:shd w:val="clear" w:color="auto" w:fill="auto"/>
          </w:tcPr>
          <w:p w14:paraId="095ACC8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Ambientes climatizados artificialmente com filtros adequados. </w:t>
            </w:r>
          </w:p>
        </w:tc>
        <w:tc>
          <w:tcPr>
            <w:tcW w:w="567" w:type="dxa"/>
            <w:shd w:val="clear" w:color="auto" w:fill="auto"/>
          </w:tcPr>
          <w:p w14:paraId="7B651F4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6D9E2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559941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5E0A856" w14:textId="77777777" w:rsidTr="00000983">
        <w:tc>
          <w:tcPr>
            <w:tcW w:w="885" w:type="dxa"/>
            <w:shd w:val="clear" w:color="auto" w:fill="auto"/>
          </w:tcPr>
          <w:p w14:paraId="2A7FBB4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1.14.4</w:t>
            </w:r>
          </w:p>
        </w:tc>
        <w:tc>
          <w:tcPr>
            <w:tcW w:w="7876" w:type="dxa"/>
            <w:gridSpan w:val="8"/>
            <w:shd w:val="clear" w:color="auto" w:fill="auto"/>
          </w:tcPr>
          <w:p w14:paraId="013F7D5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 periódico dos procedimentos de limpeza e manutenção dos componentes do sistema de climatização (conforme legislação específica) afixado em local visível. </w:t>
            </w:r>
          </w:p>
        </w:tc>
        <w:tc>
          <w:tcPr>
            <w:tcW w:w="567" w:type="dxa"/>
            <w:shd w:val="clear" w:color="auto" w:fill="auto"/>
          </w:tcPr>
          <w:p w14:paraId="7BB7319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DF64B4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CB34EB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D7AC1E" w14:textId="77777777" w:rsidTr="00000983">
        <w:tc>
          <w:tcPr>
            <w:tcW w:w="885" w:type="dxa"/>
            <w:shd w:val="clear" w:color="auto" w:fill="auto"/>
          </w:tcPr>
          <w:p w14:paraId="46A6D8D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1.14.5</w:t>
            </w:r>
          </w:p>
        </w:tc>
        <w:tc>
          <w:tcPr>
            <w:tcW w:w="7876" w:type="dxa"/>
            <w:gridSpan w:val="8"/>
            <w:shd w:val="clear" w:color="auto" w:fill="auto"/>
          </w:tcPr>
          <w:p w14:paraId="09DA663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Sistema de exaustão e/ou insuflamento (troca de ar) capaz de prevenir contaminação </w:t>
            </w:r>
          </w:p>
        </w:tc>
        <w:tc>
          <w:tcPr>
            <w:tcW w:w="567" w:type="dxa"/>
            <w:shd w:val="clear" w:color="auto" w:fill="auto"/>
          </w:tcPr>
          <w:p w14:paraId="1A90DE5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2AF9C6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611117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C2FC326" w14:textId="77777777" w:rsidTr="00000983">
        <w:tc>
          <w:tcPr>
            <w:tcW w:w="885" w:type="dxa"/>
            <w:shd w:val="clear" w:color="auto" w:fill="auto"/>
          </w:tcPr>
          <w:p w14:paraId="67F2C2F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1.14.6</w:t>
            </w:r>
          </w:p>
        </w:tc>
        <w:tc>
          <w:tcPr>
            <w:tcW w:w="7876" w:type="dxa"/>
            <w:gridSpan w:val="8"/>
            <w:shd w:val="clear" w:color="auto" w:fill="auto"/>
          </w:tcPr>
          <w:p w14:paraId="672EE6F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Sistema de exaustão e ou insuflamento dotados de filtros adequados. </w:t>
            </w:r>
          </w:p>
        </w:tc>
        <w:tc>
          <w:tcPr>
            <w:tcW w:w="567" w:type="dxa"/>
            <w:shd w:val="clear" w:color="auto" w:fill="auto"/>
          </w:tcPr>
          <w:p w14:paraId="0D60162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A3FCB3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C64A58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FE04CB8" w14:textId="77777777" w:rsidTr="00000983">
        <w:tc>
          <w:tcPr>
            <w:tcW w:w="8761" w:type="dxa"/>
            <w:gridSpan w:val="9"/>
            <w:shd w:val="clear" w:color="auto" w:fill="auto"/>
          </w:tcPr>
          <w:p w14:paraId="4F5E7A18"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lastRenderedPageBreak/>
              <w:t xml:space="preserve">B - AVALIAÇÃO </w:t>
            </w:r>
          </w:p>
        </w:tc>
        <w:tc>
          <w:tcPr>
            <w:tcW w:w="567" w:type="dxa"/>
            <w:shd w:val="clear" w:color="auto" w:fill="auto"/>
          </w:tcPr>
          <w:p w14:paraId="767EDD22"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SIM</w:t>
            </w:r>
          </w:p>
        </w:tc>
        <w:tc>
          <w:tcPr>
            <w:tcW w:w="567" w:type="dxa"/>
            <w:gridSpan w:val="2"/>
            <w:shd w:val="clear" w:color="auto" w:fill="auto"/>
          </w:tcPr>
          <w:p w14:paraId="7BF6493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32632071"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093C9CA4" w14:textId="77777777" w:rsidTr="00000983">
        <w:tc>
          <w:tcPr>
            <w:tcW w:w="885" w:type="dxa"/>
            <w:shd w:val="clear" w:color="auto" w:fill="auto"/>
          </w:tcPr>
          <w:p w14:paraId="7AEBF52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1.14.7</w:t>
            </w:r>
          </w:p>
        </w:tc>
        <w:tc>
          <w:tcPr>
            <w:tcW w:w="7876" w:type="dxa"/>
            <w:gridSpan w:val="8"/>
            <w:shd w:val="clear" w:color="auto" w:fill="auto"/>
          </w:tcPr>
          <w:p w14:paraId="4927B50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Captação e direção da corrente de ar não seguem a direção da área contaminada para área limpa.</w:t>
            </w:r>
          </w:p>
        </w:tc>
        <w:tc>
          <w:tcPr>
            <w:tcW w:w="567" w:type="dxa"/>
            <w:shd w:val="clear" w:color="auto" w:fill="auto"/>
          </w:tcPr>
          <w:p w14:paraId="13579BE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30439F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430A52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5EB9A7A" w14:textId="77777777" w:rsidTr="00000983">
        <w:tc>
          <w:tcPr>
            <w:tcW w:w="10491" w:type="dxa"/>
            <w:gridSpan w:val="13"/>
            <w:shd w:val="clear" w:color="auto" w:fill="auto"/>
          </w:tcPr>
          <w:p w14:paraId="7552008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1.15 HIGIENIZAÇÃO DAS INSTALAÇÕES: </w:t>
            </w:r>
          </w:p>
        </w:tc>
      </w:tr>
      <w:tr w:rsidR="00C41904" w:rsidRPr="00AF5CD5" w14:paraId="4EC2F56A" w14:textId="77777777" w:rsidTr="00000983">
        <w:tc>
          <w:tcPr>
            <w:tcW w:w="885" w:type="dxa"/>
            <w:shd w:val="clear" w:color="auto" w:fill="auto"/>
          </w:tcPr>
          <w:p w14:paraId="1A922D5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1.15.1</w:t>
            </w:r>
          </w:p>
        </w:tc>
        <w:tc>
          <w:tcPr>
            <w:tcW w:w="7876" w:type="dxa"/>
            <w:gridSpan w:val="8"/>
            <w:shd w:val="clear" w:color="auto" w:fill="auto"/>
          </w:tcPr>
          <w:p w14:paraId="74E20F1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um responsável pela operação de higienização comprovadamente capacitado. </w:t>
            </w:r>
          </w:p>
        </w:tc>
        <w:tc>
          <w:tcPr>
            <w:tcW w:w="567" w:type="dxa"/>
            <w:shd w:val="clear" w:color="auto" w:fill="auto"/>
          </w:tcPr>
          <w:p w14:paraId="1F6AA15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BBEC9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C70CF0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281D8AD" w14:textId="77777777" w:rsidTr="00000983">
        <w:tc>
          <w:tcPr>
            <w:tcW w:w="885" w:type="dxa"/>
            <w:shd w:val="clear" w:color="auto" w:fill="auto"/>
          </w:tcPr>
          <w:p w14:paraId="284DD4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1.15.2</w:t>
            </w:r>
          </w:p>
        </w:tc>
        <w:tc>
          <w:tcPr>
            <w:tcW w:w="7876" w:type="dxa"/>
            <w:gridSpan w:val="8"/>
            <w:shd w:val="clear" w:color="auto" w:fill="auto"/>
          </w:tcPr>
          <w:p w14:paraId="4CD8494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Frequência de higienização das instalações adequada. </w:t>
            </w:r>
          </w:p>
        </w:tc>
        <w:tc>
          <w:tcPr>
            <w:tcW w:w="567" w:type="dxa"/>
            <w:shd w:val="clear" w:color="auto" w:fill="auto"/>
          </w:tcPr>
          <w:p w14:paraId="2080E93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C7EA49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17CF9A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FECC398" w14:textId="77777777" w:rsidTr="00000983">
        <w:tc>
          <w:tcPr>
            <w:tcW w:w="885" w:type="dxa"/>
            <w:shd w:val="clear" w:color="auto" w:fill="auto"/>
          </w:tcPr>
          <w:p w14:paraId="2A62456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1.15.3</w:t>
            </w:r>
          </w:p>
        </w:tc>
        <w:tc>
          <w:tcPr>
            <w:tcW w:w="7876" w:type="dxa"/>
            <w:gridSpan w:val="8"/>
            <w:shd w:val="clear" w:color="auto" w:fill="auto"/>
          </w:tcPr>
          <w:p w14:paraId="170E6BF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 da higienização. </w:t>
            </w:r>
          </w:p>
        </w:tc>
        <w:tc>
          <w:tcPr>
            <w:tcW w:w="567" w:type="dxa"/>
            <w:shd w:val="clear" w:color="auto" w:fill="auto"/>
          </w:tcPr>
          <w:p w14:paraId="1F50EF3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F6274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44E039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A509D46" w14:textId="77777777" w:rsidTr="00000983">
        <w:tc>
          <w:tcPr>
            <w:tcW w:w="885" w:type="dxa"/>
            <w:shd w:val="clear" w:color="auto" w:fill="auto"/>
          </w:tcPr>
          <w:p w14:paraId="3918953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1.15.4</w:t>
            </w:r>
          </w:p>
        </w:tc>
        <w:tc>
          <w:tcPr>
            <w:tcW w:w="7876" w:type="dxa"/>
            <w:gridSpan w:val="8"/>
            <w:shd w:val="clear" w:color="auto" w:fill="auto"/>
          </w:tcPr>
          <w:p w14:paraId="7F20D6C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regularizados pelo Ministério da Saúde. </w:t>
            </w:r>
          </w:p>
        </w:tc>
        <w:tc>
          <w:tcPr>
            <w:tcW w:w="567" w:type="dxa"/>
            <w:shd w:val="clear" w:color="auto" w:fill="auto"/>
          </w:tcPr>
          <w:p w14:paraId="29DDCB1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CC62AE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9695E3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9B2F2F8" w14:textId="77777777" w:rsidTr="00000983">
        <w:tc>
          <w:tcPr>
            <w:tcW w:w="885" w:type="dxa"/>
            <w:shd w:val="clear" w:color="auto" w:fill="auto"/>
          </w:tcPr>
          <w:p w14:paraId="01AE8E3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1.15.5</w:t>
            </w:r>
          </w:p>
        </w:tc>
        <w:tc>
          <w:tcPr>
            <w:tcW w:w="7876" w:type="dxa"/>
            <w:gridSpan w:val="8"/>
            <w:shd w:val="clear" w:color="auto" w:fill="auto"/>
          </w:tcPr>
          <w:p w14:paraId="209219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dos produtos de higienização necessários à realização da operação. </w:t>
            </w:r>
          </w:p>
        </w:tc>
        <w:tc>
          <w:tcPr>
            <w:tcW w:w="567" w:type="dxa"/>
            <w:shd w:val="clear" w:color="auto" w:fill="auto"/>
          </w:tcPr>
          <w:p w14:paraId="1FE7A30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466284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E22D78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CBE17BE" w14:textId="77777777" w:rsidTr="00000983">
        <w:tc>
          <w:tcPr>
            <w:tcW w:w="885" w:type="dxa"/>
            <w:shd w:val="clear" w:color="auto" w:fill="auto"/>
          </w:tcPr>
          <w:p w14:paraId="311FCBE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1.15.6</w:t>
            </w:r>
          </w:p>
        </w:tc>
        <w:tc>
          <w:tcPr>
            <w:tcW w:w="7876" w:type="dxa"/>
            <w:gridSpan w:val="8"/>
            <w:shd w:val="clear" w:color="auto" w:fill="auto"/>
          </w:tcPr>
          <w:p w14:paraId="2BDEB63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 diluição dos produtos de higienização, tempo de contato e modo de uso/aplicação obedecem às instruções recomendadas pelo fabricante. </w:t>
            </w:r>
          </w:p>
        </w:tc>
        <w:tc>
          <w:tcPr>
            <w:tcW w:w="567" w:type="dxa"/>
            <w:shd w:val="clear" w:color="auto" w:fill="auto"/>
          </w:tcPr>
          <w:p w14:paraId="1A01062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4565D3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042C64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2204DED" w14:textId="77777777" w:rsidTr="00000983">
        <w:tc>
          <w:tcPr>
            <w:tcW w:w="885" w:type="dxa"/>
            <w:shd w:val="clear" w:color="auto" w:fill="auto"/>
          </w:tcPr>
          <w:p w14:paraId="33A1AE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1.15.7</w:t>
            </w:r>
          </w:p>
        </w:tc>
        <w:tc>
          <w:tcPr>
            <w:tcW w:w="7876" w:type="dxa"/>
            <w:gridSpan w:val="8"/>
            <w:shd w:val="clear" w:color="auto" w:fill="auto"/>
          </w:tcPr>
          <w:p w14:paraId="5CAEC7E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identificados e guardados em local adequado. </w:t>
            </w:r>
          </w:p>
        </w:tc>
        <w:tc>
          <w:tcPr>
            <w:tcW w:w="567" w:type="dxa"/>
            <w:shd w:val="clear" w:color="auto" w:fill="auto"/>
          </w:tcPr>
          <w:p w14:paraId="3838878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BB3CA8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B6DE61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D94F042" w14:textId="77777777" w:rsidTr="00000983">
        <w:tc>
          <w:tcPr>
            <w:tcW w:w="885" w:type="dxa"/>
            <w:shd w:val="clear" w:color="auto" w:fill="auto"/>
          </w:tcPr>
          <w:p w14:paraId="5C5A740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1.15.8</w:t>
            </w:r>
          </w:p>
        </w:tc>
        <w:tc>
          <w:tcPr>
            <w:tcW w:w="7876" w:type="dxa"/>
            <w:gridSpan w:val="8"/>
            <w:shd w:val="clear" w:color="auto" w:fill="auto"/>
          </w:tcPr>
          <w:p w14:paraId="152154C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e adequação dos utensílios (escovas, esponjas etc.) necessários à realização da operação. Em bom estado de conservação. </w:t>
            </w:r>
          </w:p>
        </w:tc>
        <w:tc>
          <w:tcPr>
            <w:tcW w:w="567" w:type="dxa"/>
            <w:shd w:val="clear" w:color="auto" w:fill="auto"/>
          </w:tcPr>
          <w:p w14:paraId="3ABD5CC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D9C66D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422940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B404EAA" w14:textId="77777777" w:rsidTr="00000983">
        <w:tc>
          <w:tcPr>
            <w:tcW w:w="885" w:type="dxa"/>
            <w:shd w:val="clear" w:color="auto" w:fill="auto"/>
          </w:tcPr>
          <w:p w14:paraId="55D204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1.15.9</w:t>
            </w:r>
          </w:p>
        </w:tc>
        <w:tc>
          <w:tcPr>
            <w:tcW w:w="7876" w:type="dxa"/>
            <w:gridSpan w:val="8"/>
            <w:shd w:val="clear" w:color="auto" w:fill="auto"/>
          </w:tcPr>
          <w:p w14:paraId="7504358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Higienização adequada.</w:t>
            </w:r>
          </w:p>
        </w:tc>
        <w:tc>
          <w:tcPr>
            <w:tcW w:w="567" w:type="dxa"/>
            <w:shd w:val="clear" w:color="auto" w:fill="auto"/>
          </w:tcPr>
          <w:p w14:paraId="3D87A79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834EA0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103D64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905094C" w14:textId="77777777" w:rsidTr="00000983">
        <w:tc>
          <w:tcPr>
            <w:tcW w:w="10491" w:type="dxa"/>
            <w:gridSpan w:val="13"/>
            <w:shd w:val="clear" w:color="auto" w:fill="auto"/>
          </w:tcPr>
          <w:p w14:paraId="7D16A6A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1.16 CONTROLE INTEGRADO DE VETORES E PRAGAS URBANAS: </w:t>
            </w:r>
          </w:p>
        </w:tc>
      </w:tr>
      <w:tr w:rsidR="00C41904" w:rsidRPr="00AF5CD5" w14:paraId="064755EB" w14:textId="77777777" w:rsidTr="00000983">
        <w:tc>
          <w:tcPr>
            <w:tcW w:w="885" w:type="dxa"/>
            <w:shd w:val="clear" w:color="auto" w:fill="auto"/>
          </w:tcPr>
          <w:p w14:paraId="014289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1.16.1</w:t>
            </w:r>
          </w:p>
        </w:tc>
        <w:tc>
          <w:tcPr>
            <w:tcW w:w="7876" w:type="dxa"/>
            <w:gridSpan w:val="8"/>
            <w:shd w:val="clear" w:color="auto" w:fill="auto"/>
          </w:tcPr>
          <w:p w14:paraId="709BBB8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Ausência de vetores e pragas urbanas ou qualquer evidência de sua presença como fezes, ninhos e outros. </w:t>
            </w:r>
          </w:p>
        </w:tc>
        <w:tc>
          <w:tcPr>
            <w:tcW w:w="567" w:type="dxa"/>
            <w:shd w:val="clear" w:color="auto" w:fill="auto"/>
          </w:tcPr>
          <w:p w14:paraId="2176EE1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A997E1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D88057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EC0B307" w14:textId="77777777" w:rsidTr="00000983">
        <w:tc>
          <w:tcPr>
            <w:tcW w:w="885" w:type="dxa"/>
            <w:shd w:val="clear" w:color="auto" w:fill="auto"/>
          </w:tcPr>
          <w:p w14:paraId="79B7D31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1.16.2</w:t>
            </w:r>
          </w:p>
        </w:tc>
        <w:tc>
          <w:tcPr>
            <w:tcW w:w="7876" w:type="dxa"/>
            <w:gridSpan w:val="8"/>
            <w:shd w:val="clear" w:color="auto" w:fill="auto"/>
          </w:tcPr>
          <w:p w14:paraId="1C2AE8F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Adoção de medidas preventivas e corretivas com o objetivo de impedir a atração, o abrigo, o acesso e ou proliferação de vetores e pragas urbanas. </w:t>
            </w:r>
          </w:p>
        </w:tc>
        <w:tc>
          <w:tcPr>
            <w:tcW w:w="567" w:type="dxa"/>
            <w:shd w:val="clear" w:color="auto" w:fill="auto"/>
          </w:tcPr>
          <w:p w14:paraId="3537EEB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DCE026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33E0E8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3671ADB" w14:textId="77777777" w:rsidTr="00000983">
        <w:tc>
          <w:tcPr>
            <w:tcW w:w="885" w:type="dxa"/>
            <w:shd w:val="clear" w:color="auto" w:fill="auto"/>
          </w:tcPr>
          <w:p w14:paraId="61A0E6C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1.16.3</w:t>
            </w:r>
          </w:p>
        </w:tc>
        <w:tc>
          <w:tcPr>
            <w:tcW w:w="7876" w:type="dxa"/>
            <w:gridSpan w:val="8"/>
            <w:shd w:val="clear" w:color="auto" w:fill="auto"/>
          </w:tcPr>
          <w:p w14:paraId="74C2A5A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Em caso de adoção de controle químico, existência de comprovante de execução do serviço expedido por empresa especializada. </w:t>
            </w:r>
          </w:p>
        </w:tc>
        <w:tc>
          <w:tcPr>
            <w:tcW w:w="567" w:type="dxa"/>
            <w:shd w:val="clear" w:color="auto" w:fill="auto"/>
          </w:tcPr>
          <w:p w14:paraId="6A59E27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550DCC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A31611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1A24A95" w14:textId="77777777" w:rsidTr="00000983">
        <w:tc>
          <w:tcPr>
            <w:tcW w:w="10491" w:type="dxa"/>
            <w:gridSpan w:val="13"/>
            <w:shd w:val="clear" w:color="auto" w:fill="auto"/>
          </w:tcPr>
          <w:p w14:paraId="157E196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 ABASTECIMENTO DE ÁGUA:</w:t>
            </w:r>
          </w:p>
        </w:tc>
      </w:tr>
      <w:tr w:rsidR="00C41904" w:rsidRPr="00AF5CD5" w14:paraId="071F23B9" w14:textId="77777777" w:rsidTr="00000983">
        <w:tc>
          <w:tcPr>
            <w:tcW w:w="885" w:type="dxa"/>
            <w:shd w:val="clear" w:color="auto" w:fill="auto"/>
          </w:tcPr>
          <w:p w14:paraId="6A1403C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w:t>
            </w:r>
          </w:p>
        </w:tc>
        <w:tc>
          <w:tcPr>
            <w:tcW w:w="7876" w:type="dxa"/>
            <w:gridSpan w:val="8"/>
            <w:shd w:val="clear" w:color="auto" w:fill="auto"/>
          </w:tcPr>
          <w:p w14:paraId="1CE0E3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Sistema de abastecimento ligado à rede pública. </w:t>
            </w:r>
          </w:p>
        </w:tc>
        <w:tc>
          <w:tcPr>
            <w:tcW w:w="567" w:type="dxa"/>
            <w:shd w:val="clear" w:color="auto" w:fill="auto"/>
          </w:tcPr>
          <w:p w14:paraId="7A91C26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4DC3A6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FB8FF1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4FD3068" w14:textId="77777777" w:rsidTr="00000983">
        <w:tc>
          <w:tcPr>
            <w:tcW w:w="885" w:type="dxa"/>
            <w:shd w:val="clear" w:color="auto" w:fill="auto"/>
          </w:tcPr>
          <w:p w14:paraId="50AA282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1.17.2</w:t>
            </w:r>
          </w:p>
        </w:tc>
        <w:tc>
          <w:tcPr>
            <w:tcW w:w="7876" w:type="dxa"/>
            <w:gridSpan w:val="8"/>
            <w:shd w:val="clear" w:color="auto" w:fill="auto"/>
          </w:tcPr>
          <w:p w14:paraId="2AD43A7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Sistema de captação própria, protegido, revestido e distante de fonte contaminação</w:t>
            </w:r>
          </w:p>
        </w:tc>
        <w:tc>
          <w:tcPr>
            <w:tcW w:w="567" w:type="dxa"/>
            <w:shd w:val="clear" w:color="auto" w:fill="auto"/>
          </w:tcPr>
          <w:p w14:paraId="2AD495B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880722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2A953B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25F8192" w14:textId="77777777" w:rsidTr="00000983">
        <w:tc>
          <w:tcPr>
            <w:tcW w:w="885" w:type="dxa"/>
            <w:shd w:val="clear" w:color="auto" w:fill="auto"/>
          </w:tcPr>
          <w:p w14:paraId="2036BD9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1.17.3</w:t>
            </w:r>
          </w:p>
        </w:tc>
        <w:tc>
          <w:tcPr>
            <w:tcW w:w="7876" w:type="dxa"/>
            <w:gridSpan w:val="8"/>
            <w:shd w:val="clear" w:color="auto" w:fill="auto"/>
          </w:tcPr>
          <w:p w14:paraId="6F14A32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Reservatório de água acessível com instalação hidráulica com volume, pressão e temperatura adequados, dotado de tampas, em satisfatória condição de uso, livre de vazamentos, infiltrações e descascamentos.</w:t>
            </w:r>
          </w:p>
        </w:tc>
        <w:tc>
          <w:tcPr>
            <w:tcW w:w="567" w:type="dxa"/>
            <w:shd w:val="clear" w:color="auto" w:fill="auto"/>
          </w:tcPr>
          <w:p w14:paraId="05C3B95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AA95B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B3EC6D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26F34BC" w14:textId="77777777" w:rsidTr="00000983">
        <w:tc>
          <w:tcPr>
            <w:tcW w:w="885" w:type="dxa"/>
            <w:shd w:val="clear" w:color="auto" w:fill="auto"/>
          </w:tcPr>
          <w:p w14:paraId="04FA98E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1.17.4</w:t>
            </w:r>
          </w:p>
        </w:tc>
        <w:tc>
          <w:tcPr>
            <w:tcW w:w="7876" w:type="dxa"/>
            <w:gridSpan w:val="8"/>
            <w:shd w:val="clear" w:color="auto" w:fill="auto"/>
          </w:tcPr>
          <w:p w14:paraId="1CC9A29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responsável comprovadamente capacitado para a higienização do reservatório da água. </w:t>
            </w:r>
          </w:p>
        </w:tc>
        <w:tc>
          <w:tcPr>
            <w:tcW w:w="567" w:type="dxa"/>
            <w:shd w:val="clear" w:color="auto" w:fill="auto"/>
          </w:tcPr>
          <w:p w14:paraId="7E6FB40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E595DD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5719BB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22F75FA" w14:textId="77777777" w:rsidTr="00000983">
        <w:tc>
          <w:tcPr>
            <w:tcW w:w="885" w:type="dxa"/>
            <w:shd w:val="clear" w:color="auto" w:fill="auto"/>
          </w:tcPr>
          <w:p w14:paraId="0F47032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1.17.5</w:t>
            </w:r>
          </w:p>
        </w:tc>
        <w:tc>
          <w:tcPr>
            <w:tcW w:w="7876" w:type="dxa"/>
            <w:gridSpan w:val="8"/>
            <w:shd w:val="clear" w:color="auto" w:fill="auto"/>
          </w:tcPr>
          <w:p w14:paraId="3251273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Apropriada frequência de higienização do reservatório de água.</w:t>
            </w:r>
          </w:p>
        </w:tc>
        <w:tc>
          <w:tcPr>
            <w:tcW w:w="567" w:type="dxa"/>
            <w:shd w:val="clear" w:color="auto" w:fill="auto"/>
          </w:tcPr>
          <w:p w14:paraId="6E5960D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5E4CA0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52687A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216C562" w14:textId="77777777" w:rsidTr="00000983">
        <w:tc>
          <w:tcPr>
            <w:tcW w:w="885" w:type="dxa"/>
            <w:shd w:val="clear" w:color="auto" w:fill="auto"/>
          </w:tcPr>
          <w:p w14:paraId="41CDBCE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1.17.6</w:t>
            </w:r>
          </w:p>
        </w:tc>
        <w:tc>
          <w:tcPr>
            <w:tcW w:w="7876" w:type="dxa"/>
            <w:gridSpan w:val="8"/>
            <w:shd w:val="clear" w:color="auto" w:fill="auto"/>
          </w:tcPr>
          <w:p w14:paraId="0CD4D5E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 da higienização do reservatório de água ou comprovante de execução de serviço em caso de terceirização. </w:t>
            </w:r>
          </w:p>
        </w:tc>
        <w:tc>
          <w:tcPr>
            <w:tcW w:w="567" w:type="dxa"/>
            <w:shd w:val="clear" w:color="auto" w:fill="auto"/>
          </w:tcPr>
          <w:p w14:paraId="5C1E5BD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3B693B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E4E6F7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4056E7" w14:textId="77777777" w:rsidTr="00000983">
        <w:tc>
          <w:tcPr>
            <w:tcW w:w="885" w:type="dxa"/>
            <w:shd w:val="clear" w:color="auto" w:fill="auto"/>
          </w:tcPr>
          <w:p w14:paraId="3E9EE6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1.17.7</w:t>
            </w:r>
          </w:p>
        </w:tc>
        <w:tc>
          <w:tcPr>
            <w:tcW w:w="7876" w:type="dxa"/>
            <w:gridSpan w:val="8"/>
            <w:shd w:val="clear" w:color="auto" w:fill="auto"/>
          </w:tcPr>
          <w:p w14:paraId="710F6B9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Encanamento em estado satisfatório e ausência de infiltrações e interconexões, evitando conexão cruzada entre água potável e não potável. </w:t>
            </w:r>
          </w:p>
        </w:tc>
        <w:tc>
          <w:tcPr>
            <w:tcW w:w="567" w:type="dxa"/>
            <w:shd w:val="clear" w:color="auto" w:fill="auto"/>
          </w:tcPr>
          <w:p w14:paraId="779EA8B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BB44E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74E41D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9B7AFB5" w14:textId="77777777" w:rsidTr="00000983">
        <w:tc>
          <w:tcPr>
            <w:tcW w:w="885" w:type="dxa"/>
            <w:shd w:val="clear" w:color="auto" w:fill="auto"/>
          </w:tcPr>
          <w:p w14:paraId="6F52C38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1.17.8</w:t>
            </w:r>
          </w:p>
        </w:tc>
        <w:tc>
          <w:tcPr>
            <w:tcW w:w="7876" w:type="dxa"/>
            <w:gridSpan w:val="8"/>
            <w:shd w:val="clear" w:color="auto" w:fill="auto"/>
          </w:tcPr>
          <w:p w14:paraId="55248D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planilha de registro da troca periódica do elemento filtrante. </w:t>
            </w:r>
          </w:p>
        </w:tc>
        <w:tc>
          <w:tcPr>
            <w:tcW w:w="567" w:type="dxa"/>
            <w:shd w:val="clear" w:color="auto" w:fill="auto"/>
          </w:tcPr>
          <w:p w14:paraId="7652780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4D3477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869463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BE35018" w14:textId="77777777" w:rsidTr="00000983">
        <w:tc>
          <w:tcPr>
            <w:tcW w:w="885" w:type="dxa"/>
            <w:shd w:val="clear" w:color="auto" w:fill="auto"/>
          </w:tcPr>
          <w:p w14:paraId="66DC72A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1.17.9</w:t>
            </w:r>
          </w:p>
        </w:tc>
        <w:tc>
          <w:tcPr>
            <w:tcW w:w="7876" w:type="dxa"/>
            <w:gridSpan w:val="8"/>
            <w:shd w:val="clear" w:color="auto" w:fill="auto"/>
          </w:tcPr>
          <w:p w14:paraId="3227E1A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Potabilidade da água atestada por meio de laudos laboratoriais, com adequada periodicidade, assinados por técnico responsável pela análise ou expedidos por empresa terceirizada. </w:t>
            </w:r>
          </w:p>
        </w:tc>
        <w:tc>
          <w:tcPr>
            <w:tcW w:w="567" w:type="dxa"/>
            <w:shd w:val="clear" w:color="auto" w:fill="auto"/>
          </w:tcPr>
          <w:p w14:paraId="3F080A0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276546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091292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5B3D00" w14:textId="77777777" w:rsidTr="00000983">
        <w:tc>
          <w:tcPr>
            <w:tcW w:w="885" w:type="dxa"/>
            <w:shd w:val="clear" w:color="auto" w:fill="auto"/>
          </w:tcPr>
          <w:p w14:paraId="3A848DA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1.17.10</w:t>
            </w:r>
          </w:p>
        </w:tc>
        <w:tc>
          <w:tcPr>
            <w:tcW w:w="7876" w:type="dxa"/>
            <w:gridSpan w:val="8"/>
            <w:shd w:val="clear" w:color="auto" w:fill="auto"/>
          </w:tcPr>
          <w:p w14:paraId="0A3AF1F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de reagentes e equipamentos necessários à análise da potabilidade de água realizadas no estabelecimento. </w:t>
            </w:r>
          </w:p>
        </w:tc>
        <w:tc>
          <w:tcPr>
            <w:tcW w:w="567" w:type="dxa"/>
            <w:shd w:val="clear" w:color="auto" w:fill="auto"/>
          </w:tcPr>
          <w:p w14:paraId="1260A63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0D427A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602E01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15F93EA" w14:textId="77777777" w:rsidTr="00000983">
        <w:tc>
          <w:tcPr>
            <w:tcW w:w="885" w:type="dxa"/>
            <w:shd w:val="clear" w:color="auto" w:fill="auto"/>
          </w:tcPr>
          <w:p w14:paraId="42400BC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1.17.11</w:t>
            </w:r>
          </w:p>
        </w:tc>
        <w:tc>
          <w:tcPr>
            <w:tcW w:w="7876" w:type="dxa"/>
            <w:gridSpan w:val="8"/>
            <w:shd w:val="clear" w:color="auto" w:fill="auto"/>
          </w:tcPr>
          <w:p w14:paraId="2E0FD46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Controle de potabilidade realizado por técnico comprovadamente capacitado. </w:t>
            </w:r>
          </w:p>
        </w:tc>
        <w:tc>
          <w:tcPr>
            <w:tcW w:w="567" w:type="dxa"/>
            <w:shd w:val="clear" w:color="auto" w:fill="auto"/>
          </w:tcPr>
          <w:p w14:paraId="3053BBA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75389E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ADF3E2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9A69116" w14:textId="77777777" w:rsidTr="00000983">
        <w:tc>
          <w:tcPr>
            <w:tcW w:w="885" w:type="dxa"/>
            <w:shd w:val="clear" w:color="auto" w:fill="auto"/>
          </w:tcPr>
          <w:p w14:paraId="2ABA51B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1.17.12</w:t>
            </w:r>
          </w:p>
        </w:tc>
        <w:tc>
          <w:tcPr>
            <w:tcW w:w="7876" w:type="dxa"/>
            <w:gridSpan w:val="8"/>
            <w:shd w:val="clear" w:color="auto" w:fill="auto"/>
          </w:tcPr>
          <w:p w14:paraId="48DD03C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Gelo produzido com água potável, fabricado, manipulado e estocado sob condições sanitárias satisfatórias, quando destinado a entrar em contato com alimento ou superfície que entre em contato com alimento. </w:t>
            </w:r>
          </w:p>
        </w:tc>
        <w:tc>
          <w:tcPr>
            <w:tcW w:w="567" w:type="dxa"/>
            <w:shd w:val="clear" w:color="auto" w:fill="auto"/>
          </w:tcPr>
          <w:p w14:paraId="61E6317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704BC6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BBDC11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ECB79F8" w14:textId="77777777" w:rsidTr="00000983">
        <w:tc>
          <w:tcPr>
            <w:tcW w:w="885" w:type="dxa"/>
            <w:shd w:val="clear" w:color="auto" w:fill="auto"/>
          </w:tcPr>
          <w:p w14:paraId="3618D62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1.17.13</w:t>
            </w:r>
          </w:p>
        </w:tc>
        <w:tc>
          <w:tcPr>
            <w:tcW w:w="7876" w:type="dxa"/>
            <w:gridSpan w:val="8"/>
            <w:shd w:val="clear" w:color="auto" w:fill="auto"/>
          </w:tcPr>
          <w:p w14:paraId="71DB815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Vapor gerado a partir de água potável quando utilizado em contato com o alimento ou superfície que entre em contato com o alimento.</w:t>
            </w:r>
          </w:p>
        </w:tc>
        <w:tc>
          <w:tcPr>
            <w:tcW w:w="567" w:type="dxa"/>
            <w:shd w:val="clear" w:color="auto" w:fill="auto"/>
          </w:tcPr>
          <w:p w14:paraId="0CFE8A4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0C8AC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83405B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CE58CE0" w14:textId="77777777" w:rsidTr="00000983">
        <w:tc>
          <w:tcPr>
            <w:tcW w:w="8761" w:type="dxa"/>
            <w:gridSpan w:val="9"/>
            <w:shd w:val="clear" w:color="auto" w:fill="auto"/>
          </w:tcPr>
          <w:p w14:paraId="0F13060C"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67DBC40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SIM</w:t>
            </w:r>
          </w:p>
        </w:tc>
        <w:tc>
          <w:tcPr>
            <w:tcW w:w="567" w:type="dxa"/>
            <w:gridSpan w:val="2"/>
            <w:shd w:val="clear" w:color="auto" w:fill="auto"/>
          </w:tcPr>
          <w:p w14:paraId="74FB9621"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72BB7788"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795FB230" w14:textId="77777777" w:rsidTr="00000983">
        <w:tc>
          <w:tcPr>
            <w:tcW w:w="10491" w:type="dxa"/>
            <w:gridSpan w:val="13"/>
            <w:shd w:val="clear" w:color="auto" w:fill="auto"/>
          </w:tcPr>
          <w:p w14:paraId="2D5A399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 xml:space="preserve">1.18 MANEJO DOS RESÍDUOS: </w:t>
            </w:r>
          </w:p>
        </w:tc>
      </w:tr>
      <w:tr w:rsidR="00C41904" w:rsidRPr="00AF5CD5" w14:paraId="0250C53B" w14:textId="77777777" w:rsidTr="00000983">
        <w:tc>
          <w:tcPr>
            <w:tcW w:w="885" w:type="dxa"/>
            <w:shd w:val="clear" w:color="auto" w:fill="auto"/>
          </w:tcPr>
          <w:p w14:paraId="6743C9F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1.18.1</w:t>
            </w:r>
          </w:p>
        </w:tc>
        <w:tc>
          <w:tcPr>
            <w:tcW w:w="7876" w:type="dxa"/>
            <w:gridSpan w:val="8"/>
            <w:shd w:val="clear" w:color="auto" w:fill="auto"/>
          </w:tcPr>
          <w:p w14:paraId="2EA792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Recipientes para coleta de resíduos no interior do estabelecimento de fácil higienização e transporte, devidamente identificados e higienizados constantemente; uso de sacos de lixo apropriados. Quando necessário, recipientes tampados com acionamento não manual. </w:t>
            </w:r>
          </w:p>
        </w:tc>
        <w:tc>
          <w:tcPr>
            <w:tcW w:w="567" w:type="dxa"/>
            <w:shd w:val="clear" w:color="auto" w:fill="auto"/>
          </w:tcPr>
          <w:p w14:paraId="6DB9565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A311FD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99F60C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D7E7B97" w14:textId="77777777" w:rsidTr="00000983">
        <w:tc>
          <w:tcPr>
            <w:tcW w:w="885" w:type="dxa"/>
            <w:shd w:val="clear" w:color="auto" w:fill="auto"/>
          </w:tcPr>
          <w:p w14:paraId="6FAB237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1.18.2</w:t>
            </w:r>
          </w:p>
        </w:tc>
        <w:tc>
          <w:tcPr>
            <w:tcW w:w="7876" w:type="dxa"/>
            <w:gridSpan w:val="8"/>
            <w:shd w:val="clear" w:color="auto" w:fill="auto"/>
          </w:tcPr>
          <w:p w14:paraId="137CDE4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Retirada frequente dos resíduos da área de processamento, evitando focos de contaminação. </w:t>
            </w:r>
          </w:p>
        </w:tc>
        <w:tc>
          <w:tcPr>
            <w:tcW w:w="567" w:type="dxa"/>
            <w:shd w:val="clear" w:color="auto" w:fill="auto"/>
          </w:tcPr>
          <w:p w14:paraId="386759C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FEBEBE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8C6CB9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1A0E22E" w14:textId="77777777" w:rsidTr="00000983">
        <w:tc>
          <w:tcPr>
            <w:tcW w:w="885" w:type="dxa"/>
            <w:shd w:val="clear" w:color="auto" w:fill="auto"/>
          </w:tcPr>
          <w:p w14:paraId="485807C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1.18.3</w:t>
            </w:r>
          </w:p>
        </w:tc>
        <w:tc>
          <w:tcPr>
            <w:tcW w:w="7876" w:type="dxa"/>
            <w:gridSpan w:val="8"/>
            <w:shd w:val="clear" w:color="auto" w:fill="auto"/>
          </w:tcPr>
          <w:p w14:paraId="742E3DE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área adequada para estocagem dos resíduos. </w:t>
            </w:r>
          </w:p>
        </w:tc>
        <w:tc>
          <w:tcPr>
            <w:tcW w:w="567" w:type="dxa"/>
            <w:shd w:val="clear" w:color="auto" w:fill="auto"/>
          </w:tcPr>
          <w:p w14:paraId="2D0A532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025303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DB7DCD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8747004" w14:textId="77777777" w:rsidTr="00000983">
        <w:tc>
          <w:tcPr>
            <w:tcW w:w="10491" w:type="dxa"/>
            <w:gridSpan w:val="13"/>
            <w:shd w:val="clear" w:color="auto" w:fill="auto"/>
          </w:tcPr>
          <w:p w14:paraId="1411C3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1.19 ESGOTAMENTO SANITÁRIO: </w:t>
            </w:r>
          </w:p>
        </w:tc>
      </w:tr>
      <w:tr w:rsidR="00C41904" w:rsidRPr="00AF5CD5" w14:paraId="6470ED39" w14:textId="77777777" w:rsidTr="00000983">
        <w:tc>
          <w:tcPr>
            <w:tcW w:w="885" w:type="dxa"/>
            <w:shd w:val="clear" w:color="auto" w:fill="auto"/>
          </w:tcPr>
          <w:p w14:paraId="75FA01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1.19.1</w:t>
            </w:r>
          </w:p>
        </w:tc>
        <w:tc>
          <w:tcPr>
            <w:tcW w:w="7876" w:type="dxa"/>
            <w:gridSpan w:val="8"/>
            <w:shd w:val="clear" w:color="auto" w:fill="auto"/>
          </w:tcPr>
          <w:p w14:paraId="1316F05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Fossas, esgoto conectado à rede pública, caixas de gordura em adequado estado de conservação e funcionamento. </w:t>
            </w:r>
          </w:p>
        </w:tc>
        <w:tc>
          <w:tcPr>
            <w:tcW w:w="567" w:type="dxa"/>
            <w:shd w:val="clear" w:color="auto" w:fill="auto"/>
          </w:tcPr>
          <w:p w14:paraId="720DE03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960605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15C13D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1E5C18B" w14:textId="77777777" w:rsidTr="00000983">
        <w:tc>
          <w:tcPr>
            <w:tcW w:w="10491" w:type="dxa"/>
            <w:gridSpan w:val="13"/>
            <w:shd w:val="clear" w:color="auto" w:fill="auto"/>
          </w:tcPr>
          <w:p w14:paraId="5B499BA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1.20 LEIAUTE: </w:t>
            </w:r>
          </w:p>
        </w:tc>
      </w:tr>
      <w:tr w:rsidR="00C41904" w:rsidRPr="00AF5CD5" w14:paraId="155338FB" w14:textId="77777777" w:rsidTr="00000983">
        <w:tc>
          <w:tcPr>
            <w:tcW w:w="885" w:type="dxa"/>
            <w:shd w:val="clear" w:color="auto" w:fill="auto"/>
          </w:tcPr>
          <w:p w14:paraId="563EC3D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1.20.1</w:t>
            </w:r>
          </w:p>
        </w:tc>
        <w:tc>
          <w:tcPr>
            <w:tcW w:w="7876" w:type="dxa"/>
            <w:gridSpan w:val="8"/>
            <w:shd w:val="clear" w:color="auto" w:fill="auto"/>
          </w:tcPr>
          <w:p w14:paraId="40EC00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Leiaute adequado ao processo produtivo: número, capacidade e distribuição das dependências de acordo com o ramo de atividade, volume de produção e expedição. </w:t>
            </w:r>
          </w:p>
        </w:tc>
        <w:tc>
          <w:tcPr>
            <w:tcW w:w="567" w:type="dxa"/>
            <w:shd w:val="clear" w:color="auto" w:fill="auto"/>
          </w:tcPr>
          <w:p w14:paraId="38E9545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A55100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C53C90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075DF19" w14:textId="77777777" w:rsidTr="00000983">
        <w:tc>
          <w:tcPr>
            <w:tcW w:w="885" w:type="dxa"/>
            <w:shd w:val="clear" w:color="auto" w:fill="auto"/>
          </w:tcPr>
          <w:p w14:paraId="34BDB43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1.20.2</w:t>
            </w:r>
          </w:p>
        </w:tc>
        <w:tc>
          <w:tcPr>
            <w:tcW w:w="7876" w:type="dxa"/>
            <w:gridSpan w:val="8"/>
            <w:shd w:val="clear" w:color="auto" w:fill="auto"/>
          </w:tcPr>
          <w:p w14:paraId="6CB6D92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Áreas para recepção e depósito de matéria-prima, ingredientes e embalagens distintas das áreas de produção, armazenamento e expedição de produto final. </w:t>
            </w:r>
          </w:p>
        </w:tc>
        <w:tc>
          <w:tcPr>
            <w:tcW w:w="567" w:type="dxa"/>
            <w:shd w:val="clear" w:color="auto" w:fill="auto"/>
          </w:tcPr>
          <w:p w14:paraId="3DB571B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4D8CE3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C6B6E5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4A6DB95" w14:textId="77777777" w:rsidTr="00000983">
        <w:tc>
          <w:tcPr>
            <w:tcW w:w="10491" w:type="dxa"/>
            <w:gridSpan w:val="13"/>
            <w:shd w:val="clear" w:color="auto" w:fill="auto"/>
          </w:tcPr>
          <w:p w14:paraId="44FC787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C41904" w:rsidRPr="00AF5CD5" w14:paraId="06284385" w14:textId="77777777" w:rsidTr="00000983">
        <w:trPr>
          <w:trHeight w:val="826"/>
        </w:trPr>
        <w:tc>
          <w:tcPr>
            <w:tcW w:w="10491" w:type="dxa"/>
            <w:gridSpan w:val="13"/>
            <w:shd w:val="clear" w:color="auto" w:fill="auto"/>
          </w:tcPr>
          <w:p w14:paraId="30429A5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946351B" w14:textId="77777777" w:rsidTr="00000983">
        <w:tc>
          <w:tcPr>
            <w:tcW w:w="8761" w:type="dxa"/>
            <w:gridSpan w:val="9"/>
            <w:shd w:val="clear" w:color="auto" w:fill="auto"/>
          </w:tcPr>
          <w:p w14:paraId="51B2EA1B"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57CBEEC4"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4593B0B1"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4DEE47D2"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5A0625CC" w14:textId="77777777" w:rsidTr="00000983">
        <w:tc>
          <w:tcPr>
            <w:tcW w:w="10491" w:type="dxa"/>
            <w:gridSpan w:val="13"/>
            <w:shd w:val="clear" w:color="auto" w:fill="auto"/>
          </w:tcPr>
          <w:p w14:paraId="2570234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2. EQUIPAMENTOS, MÓVEIS E UTENSÍLIOS </w:t>
            </w:r>
          </w:p>
        </w:tc>
      </w:tr>
      <w:tr w:rsidR="00C41904" w:rsidRPr="00AF5CD5" w14:paraId="3DF793B8" w14:textId="77777777" w:rsidTr="00000983">
        <w:tc>
          <w:tcPr>
            <w:tcW w:w="10491" w:type="dxa"/>
            <w:gridSpan w:val="13"/>
            <w:shd w:val="clear" w:color="auto" w:fill="auto"/>
          </w:tcPr>
          <w:p w14:paraId="38E4D62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2.1 EQUIPAMENTOS: </w:t>
            </w:r>
          </w:p>
        </w:tc>
      </w:tr>
      <w:tr w:rsidR="00C41904" w:rsidRPr="00AF5CD5" w14:paraId="5AD2D256" w14:textId="77777777" w:rsidTr="00000983">
        <w:tc>
          <w:tcPr>
            <w:tcW w:w="885" w:type="dxa"/>
            <w:shd w:val="clear" w:color="auto" w:fill="auto"/>
          </w:tcPr>
          <w:p w14:paraId="5DEACA9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2.1.1</w:t>
            </w:r>
          </w:p>
        </w:tc>
        <w:tc>
          <w:tcPr>
            <w:tcW w:w="7876" w:type="dxa"/>
            <w:gridSpan w:val="8"/>
            <w:shd w:val="clear" w:color="auto" w:fill="auto"/>
          </w:tcPr>
          <w:p w14:paraId="136BE1E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Equipamentos da linha de produção com desenho e número adequado ao ramo. </w:t>
            </w:r>
          </w:p>
        </w:tc>
        <w:tc>
          <w:tcPr>
            <w:tcW w:w="567" w:type="dxa"/>
            <w:shd w:val="clear" w:color="auto" w:fill="auto"/>
          </w:tcPr>
          <w:p w14:paraId="2CC5E78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F4F2D7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B90BDE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7DAC941" w14:textId="77777777" w:rsidTr="00000983">
        <w:tc>
          <w:tcPr>
            <w:tcW w:w="885" w:type="dxa"/>
            <w:shd w:val="clear" w:color="auto" w:fill="auto"/>
          </w:tcPr>
          <w:p w14:paraId="64DC11A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2.1.2</w:t>
            </w:r>
          </w:p>
        </w:tc>
        <w:tc>
          <w:tcPr>
            <w:tcW w:w="7876" w:type="dxa"/>
            <w:gridSpan w:val="8"/>
            <w:shd w:val="clear" w:color="auto" w:fill="auto"/>
          </w:tcPr>
          <w:p w14:paraId="699DD0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Dispostos de forma a permitir fácil acesso e higienização adequada. </w:t>
            </w:r>
          </w:p>
        </w:tc>
        <w:tc>
          <w:tcPr>
            <w:tcW w:w="567" w:type="dxa"/>
            <w:shd w:val="clear" w:color="auto" w:fill="auto"/>
          </w:tcPr>
          <w:p w14:paraId="6643EFF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758F39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A8628E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B4C7253" w14:textId="77777777" w:rsidTr="00000983">
        <w:tc>
          <w:tcPr>
            <w:tcW w:w="885" w:type="dxa"/>
            <w:shd w:val="clear" w:color="auto" w:fill="auto"/>
          </w:tcPr>
          <w:p w14:paraId="7F679F1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2.1.3</w:t>
            </w:r>
          </w:p>
        </w:tc>
        <w:tc>
          <w:tcPr>
            <w:tcW w:w="7876" w:type="dxa"/>
            <w:gridSpan w:val="8"/>
            <w:shd w:val="clear" w:color="auto" w:fill="auto"/>
          </w:tcPr>
          <w:p w14:paraId="454E7B4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Superfícies em contato com alimentos lisas, íntegras, impermeáveis, resistentes à corrosão, de fácil higienização e de material não contaminante.</w:t>
            </w:r>
          </w:p>
        </w:tc>
        <w:tc>
          <w:tcPr>
            <w:tcW w:w="567" w:type="dxa"/>
            <w:shd w:val="clear" w:color="auto" w:fill="auto"/>
          </w:tcPr>
          <w:p w14:paraId="6EDC823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7BC0D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2A1913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71876C5" w14:textId="77777777" w:rsidTr="00000983">
        <w:tc>
          <w:tcPr>
            <w:tcW w:w="885" w:type="dxa"/>
            <w:shd w:val="clear" w:color="auto" w:fill="auto"/>
          </w:tcPr>
          <w:p w14:paraId="5ECAAC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2.1.4</w:t>
            </w:r>
          </w:p>
        </w:tc>
        <w:tc>
          <w:tcPr>
            <w:tcW w:w="7876" w:type="dxa"/>
            <w:gridSpan w:val="8"/>
            <w:shd w:val="clear" w:color="auto" w:fill="auto"/>
          </w:tcPr>
          <w:p w14:paraId="2042B62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Em adequado estado de conservação e funcionamento. </w:t>
            </w:r>
          </w:p>
        </w:tc>
        <w:tc>
          <w:tcPr>
            <w:tcW w:w="567" w:type="dxa"/>
            <w:shd w:val="clear" w:color="auto" w:fill="auto"/>
          </w:tcPr>
          <w:p w14:paraId="3A52347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B33AE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CE6A36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060F420" w14:textId="77777777" w:rsidTr="00000983">
        <w:tc>
          <w:tcPr>
            <w:tcW w:w="885" w:type="dxa"/>
            <w:shd w:val="clear" w:color="auto" w:fill="auto"/>
          </w:tcPr>
          <w:p w14:paraId="00914C2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2.1.5</w:t>
            </w:r>
          </w:p>
        </w:tc>
        <w:tc>
          <w:tcPr>
            <w:tcW w:w="7876" w:type="dxa"/>
            <w:gridSpan w:val="8"/>
            <w:shd w:val="clear" w:color="auto" w:fill="auto"/>
          </w:tcPr>
          <w:p w14:paraId="6123D6F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Equipamentos de conservação dos alimentos (refrigeradores, congeladores, câmaras frigoríficas e outros), bem como os destinados ao processamento térmico, com medidor de temperatura localizado em local apropriado e em adequado funcionamento. </w:t>
            </w:r>
          </w:p>
        </w:tc>
        <w:tc>
          <w:tcPr>
            <w:tcW w:w="567" w:type="dxa"/>
            <w:shd w:val="clear" w:color="auto" w:fill="auto"/>
          </w:tcPr>
          <w:p w14:paraId="36FB07F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76E720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319D08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8715F3" w14:textId="77777777" w:rsidTr="00000983">
        <w:tc>
          <w:tcPr>
            <w:tcW w:w="885" w:type="dxa"/>
            <w:shd w:val="clear" w:color="auto" w:fill="auto"/>
          </w:tcPr>
          <w:p w14:paraId="328254D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2.1.6</w:t>
            </w:r>
          </w:p>
        </w:tc>
        <w:tc>
          <w:tcPr>
            <w:tcW w:w="7876" w:type="dxa"/>
            <w:gridSpan w:val="8"/>
            <w:shd w:val="clear" w:color="auto" w:fill="auto"/>
          </w:tcPr>
          <w:p w14:paraId="4CFE183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Existem planilhas de registro da temperatura conservadas durante período adequado</w:t>
            </w:r>
          </w:p>
        </w:tc>
        <w:tc>
          <w:tcPr>
            <w:tcW w:w="567" w:type="dxa"/>
            <w:shd w:val="clear" w:color="auto" w:fill="auto"/>
          </w:tcPr>
          <w:p w14:paraId="4AF4F5B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28241B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A2109F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C18F624" w14:textId="77777777" w:rsidTr="00000983">
        <w:tc>
          <w:tcPr>
            <w:tcW w:w="885" w:type="dxa"/>
            <w:shd w:val="clear" w:color="auto" w:fill="auto"/>
          </w:tcPr>
          <w:p w14:paraId="0961FC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2.1.7</w:t>
            </w:r>
          </w:p>
        </w:tc>
        <w:tc>
          <w:tcPr>
            <w:tcW w:w="7876" w:type="dxa"/>
            <w:gridSpan w:val="8"/>
            <w:shd w:val="clear" w:color="auto" w:fill="auto"/>
          </w:tcPr>
          <w:p w14:paraId="0F1A998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registros que comprovem que os equipamentos e maquinários passam por manutenção preventiva. </w:t>
            </w:r>
          </w:p>
        </w:tc>
        <w:tc>
          <w:tcPr>
            <w:tcW w:w="567" w:type="dxa"/>
            <w:shd w:val="clear" w:color="auto" w:fill="auto"/>
          </w:tcPr>
          <w:p w14:paraId="0A81B16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C7FADF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9408AC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EADB30C" w14:textId="77777777" w:rsidTr="00000983">
        <w:tc>
          <w:tcPr>
            <w:tcW w:w="885" w:type="dxa"/>
            <w:shd w:val="clear" w:color="auto" w:fill="auto"/>
          </w:tcPr>
          <w:p w14:paraId="64A7BAF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2.1.8</w:t>
            </w:r>
          </w:p>
        </w:tc>
        <w:tc>
          <w:tcPr>
            <w:tcW w:w="7876" w:type="dxa"/>
            <w:gridSpan w:val="8"/>
            <w:shd w:val="clear" w:color="auto" w:fill="auto"/>
          </w:tcPr>
          <w:p w14:paraId="11BC613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registros que comprovem a calibração dos instrumentos e equipamentos de medição ou comprovante da execução do serviço quando a calibração for realizada por empresas terceirizadas.</w:t>
            </w:r>
          </w:p>
        </w:tc>
        <w:tc>
          <w:tcPr>
            <w:tcW w:w="567" w:type="dxa"/>
            <w:shd w:val="clear" w:color="auto" w:fill="auto"/>
          </w:tcPr>
          <w:p w14:paraId="02E91E8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445858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A1F528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F9B6C48" w14:textId="77777777" w:rsidTr="00000983">
        <w:tc>
          <w:tcPr>
            <w:tcW w:w="10491" w:type="dxa"/>
            <w:gridSpan w:val="13"/>
            <w:shd w:val="clear" w:color="auto" w:fill="auto"/>
          </w:tcPr>
          <w:p w14:paraId="48BAC16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2.2 MÓVEIS: (mesas, bancadas, vitrines, estantes) </w:t>
            </w:r>
          </w:p>
        </w:tc>
      </w:tr>
      <w:tr w:rsidR="00C41904" w:rsidRPr="00AF5CD5" w14:paraId="5BBB80D3" w14:textId="77777777" w:rsidTr="00000983">
        <w:tc>
          <w:tcPr>
            <w:tcW w:w="885" w:type="dxa"/>
            <w:shd w:val="clear" w:color="auto" w:fill="auto"/>
          </w:tcPr>
          <w:p w14:paraId="4895DF6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2.2.1</w:t>
            </w:r>
          </w:p>
        </w:tc>
        <w:tc>
          <w:tcPr>
            <w:tcW w:w="7876" w:type="dxa"/>
            <w:gridSpan w:val="8"/>
            <w:shd w:val="clear" w:color="auto" w:fill="auto"/>
          </w:tcPr>
          <w:p w14:paraId="38A80C5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Em número suficiente, de material apropriado, resistentes, impermeáveis; em adequado estado de conservação, com superfícies íntegras. </w:t>
            </w:r>
          </w:p>
        </w:tc>
        <w:tc>
          <w:tcPr>
            <w:tcW w:w="567" w:type="dxa"/>
            <w:shd w:val="clear" w:color="auto" w:fill="auto"/>
          </w:tcPr>
          <w:p w14:paraId="21EE5FF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0E451F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2290BE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125A5AB" w14:textId="77777777" w:rsidTr="00000983">
        <w:tc>
          <w:tcPr>
            <w:tcW w:w="885" w:type="dxa"/>
            <w:shd w:val="clear" w:color="auto" w:fill="auto"/>
          </w:tcPr>
          <w:p w14:paraId="434A16E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2.2.2</w:t>
            </w:r>
          </w:p>
        </w:tc>
        <w:tc>
          <w:tcPr>
            <w:tcW w:w="7876" w:type="dxa"/>
            <w:gridSpan w:val="8"/>
            <w:shd w:val="clear" w:color="auto" w:fill="auto"/>
          </w:tcPr>
          <w:p w14:paraId="0C5DD6F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Com desenho que permita uma fácil higienização (lisos, sem rugosidades e frestas).</w:t>
            </w:r>
          </w:p>
        </w:tc>
        <w:tc>
          <w:tcPr>
            <w:tcW w:w="567" w:type="dxa"/>
            <w:shd w:val="clear" w:color="auto" w:fill="auto"/>
          </w:tcPr>
          <w:p w14:paraId="070B9D6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3A2B86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4886F6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A8CB086" w14:textId="77777777" w:rsidTr="00000983">
        <w:tc>
          <w:tcPr>
            <w:tcW w:w="10491" w:type="dxa"/>
            <w:gridSpan w:val="13"/>
            <w:shd w:val="clear" w:color="auto" w:fill="auto"/>
          </w:tcPr>
          <w:p w14:paraId="0C516B4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2.3 UTENSÍLIOS: </w:t>
            </w:r>
          </w:p>
        </w:tc>
      </w:tr>
      <w:tr w:rsidR="00C41904" w:rsidRPr="00AF5CD5" w14:paraId="7827DB09" w14:textId="77777777" w:rsidTr="00000983">
        <w:tc>
          <w:tcPr>
            <w:tcW w:w="885" w:type="dxa"/>
            <w:shd w:val="clear" w:color="auto" w:fill="auto"/>
          </w:tcPr>
          <w:p w14:paraId="725CCD9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2.3.1</w:t>
            </w:r>
          </w:p>
        </w:tc>
        <w:tc>
          <w:tcPr>
            <w:tcW w:w="7876" w:type="dxa"/>
            <w:gridSpan w:val="8"/>
            <w:shd w:val="clear" w:color="auto" w:fill="auto"/>
          </w:tcPr>
          <w:p w14:paraId="6D47C33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Material não contaminante, resistentes à corrosão, de tamanho e forma que permitam fácil higienização: em adequado estado de conservação e em número suficiente e apropriado ao tipo de operação utilizada. </w:t>
            </w:r>
          </w:p>
        </w:tc>
        <w:tc>
          <w:tcPr>
            <w:tcW w:w="567" w:type="dxa"/>
            <w:shd w:val="clear" w:color="auto" w:fill="auto"/>
          </w:tcPr>
          <w:p w14:paraId="7518F90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A15AE7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CD23AD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C06F85B" w14:textId="77777777" w:rsidTr="00000983">
        <w:tc>
          <w:tcPr>
            <w:tcW w:w="8761" w:type="dxa"/>
            <w:gridSpan w:val="9"/>
            <w:shd w:val="clear" w:color="auto" w:fill="auto"/>
          </w:tcPr>
          <w:p w14:paraId="2C0AEA6C"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39CFF858"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SIM</w:t>
            </w:r>
          </w:p>
        </w:tc>
        <w:tc>
          <w:tcPr>
            <w:tcW w:w="567" w:type="dxa"/>
            <w:gridSpan w:val="2"/>
            <w:shd w:val="clear" w:color="auto" w:fill="auto"/>
          </w:tcPr>
          <w:p w14:paraId="7A7709E7"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43C3DD20"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68C71641" w14:textId="77777777" w:rsidTr="00000983">
        <w:tc>
          <w:tcPr>
            <w:tcW w:w="885" w:type="dxa"/>
            <w:shd w:val="clear" w:color="auto" w:fill="auto"/>
          </w:tcPr>
          <w:p w14:paraId="42728BD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2.3.2</w:t>
            </w:r>
          </w:p>
        </w:tc>
        <w:tc>
          <w:tcPr>
            <w:tcW w:w="7876" w:type="dxa"/>
            <w:gridSpan w:val="8"/>
            <w:shd w:val="clear" w:color="auto" w:fill="auto"/>
          </w:tcPr>
          <w:p w14:paraId="3F6B3CE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Armazenados em local apropriado, de forma organizada e protegidos contra a contaminação</w:t>
            </w:r>
          </w:p>
        </w:tc>
        <w:tc>
          <w:tcPr>
            <w:tcW w:w="567" w:type="dxa"/>
            <w:shd w:val="clear" w:color="auto" w:fill="auto"/>
          </w:tcPr>
          <w:p w14:paraId="100B36B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93DEB8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7829CD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7E38272" w14:textId="77777777" w:rsidTr="00000983">
        <w:tc>
          <w:tcPr>
            <w:tcW w:w="10491" w:type="dxa"/>
            <w:gridSpan w:val="13"/>
            <w:shd w:val="clear" w:color="auto" w:fill="auto"/>
          </w:tcPr>
          <w:p w14:paraId="38ADA01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 xml:space="preserve">2.4 HIGIENIZAÇÃO DOS EQUIPAMENTOS E MAQUINÁRIOS, E UTENSÍLIOS: </w:t>
            </w:r>
          </w:p>
        </w:tc>
      </w:tr>
      <w:tr w:rsidR="00C41904" w:rsidRPr="00AF5CD5" w14:paraId="0DA48AD7" w14:textId="77777777" w:rsidTr="00000983">
        <w:tc>
          <w:tcPr>
            <w:tcW w:w="885" w:type="dxa"/>
            <w:shd w:val="clear" w:color="auto" w:fill="auto"/>
          </w:tcPr>
          <w:p w14:paraId="6E10456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2.4.1</w:t>
            </w:r>
          </w:p>
        </w:tc>
        <w:tc>
          <w:tcPr>
            <w:tcW w:w="7876" w:type="dxa"/>
            <w:gridSpan w:val="8"/>
            <w:shd w:val="clear" w:color="auto" w:fill="auto"/>
          </w:tcPr>
          <w:p w14:paraId="014443B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um responsável pela operação de higienização comprovadamente capacitado. </w:t>
            </w:r>
          </w:p>
        </w:tc>
        <w:tc>
          <w:tcPr>
            <w:tcW w:w="567" w:type="dxa"/>
            <w:shd w:val="clear" w:color="auto" w:fill="auto"/>
          </w:tcPr>
          <w:p w14:paraId="32E754B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FAAE7D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A8E3C1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BCCC1A6" w14:textId="77777777" w:rsidTr="00000983">
        <w:tc>
          <w:tcPr>
            <w:tcW w:w="885" w:type="dxa"/>
            <w:shd w:val="clear" w:color="auto" w:fill="auto"/>
          </w:tcPr>
          <w:p w14:paraId="7C6F01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2.4.2</w:t>
            </w:r>
          </w:p>
        </w:tc>
        <w:tc>
          <w:tcPr>
            <w:tcW w:w="7876" w:type="dxa"/>
            <w:gridSpan w:val="8"/>
            <w:shd w:val="clear" w:color="auto" w:fill="auto"/>
          </w:tcPr>
          <w:p w14:paraId="49AB52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Frequência de higienização adequada. </w:t>
            </w:r>
          </w:p>
        </w:tc>
        <w:tc>
          <w:tcPr>
            <w:tcW w:w="567" w:type="dxa"/>
            <w:shd w:val="clear" w:color="auto" w:fill="auto"/>
          </w:tcPr>
          <w:p w14:paraId="4C961AE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59237F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5795C0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1FF5930" w14:textId="77777777" w:rsidTr="00000983">
        <w:tc>
          <w:tcPr>
            <w:tcW w:w="885" w:type="dxa"/>
            <w:shd w:val="clear" w:color="auto" w:fill="auto"/>
          </w:tcPr>
          <w:p w14:paraId="592DEB3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2.4.3</w:t>
            </w:r>
          </w:p>
        </w:tc>
        <w:tc>
          <w:tcPr>
            <w:tcW w:w="7876" w:type="dxa"/>
            <w:gridSpan w:val="8"/>
            <w:shd w:val="clear" w:color="auto" w:fill="auto"/>
          </w:tcPr>
          <w:p w14:paraId="51A5D57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 da higienização. </w:t>
            </w:r>
          </w:p>
        </w:tc>
        <w:tc>
          <w:tcPr>
            <w:tcW w:w="567" w:type="dxa"/>
            <w:shd w:val="clear" w:color="auto" w:fill="auto"/>
          </w:tcPr>
          <w:p w14:paraId="61FAA49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78A4DA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FD24DC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ED589D8" w14:textId="77777777" w:rsidTr="00000983">
        <w:tc>
          <w:tcPr>
            <w:tcW w:w="885" w:type="dxa"/>
            <w:shd w:val="clear" w:color="auto" w:fill="auto"/>
          </w:tcPr>
          <w:p w14:paraId="3C0D444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2.4.4</w:t>
            </w:r>
          </w:p>
        </w:tc>
        <w:tc>
          <w:tcPr>
            <w:tcW w:w="7876" w:type="dxa"/>
            <w:gridSpan w:val="8"/>
            <w:shd w:val="clear" w:color="auto" w:fill="auto"/>
          </w:tcPr>
          <w:p w14:paraId="640045D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regularizados pelo Ministério da Saúde. </w:t>
            </w:r>
          </w:p>
        </w:tc>
        <w:tc>
          <w:tcPr>
            <w:tcW w:w="567" w:type="dxa"/>
            <w:shd w:val="clear" w:color="auto" w:fill="auto"/>
          </w:tcPr>
          <w:p w14:paraId="7983F38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621E17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CD2D2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7D0033" w14:textId="77777777" w:rsidTr="00000983">
        <w:tc>
          <w:tcPr>
            <w:tcW w:w="885" w:type="dxa"/>
            <w:shd w:val="clear" w:color="auto" w:fill="auto"/>
          </w:tcPr>
          <w:p w14:paraId="1116159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2.4.5</w:t>
            </w:r>
          </w:p>
        </w:tc>
        <w:tc>
          <w:tcPr>
            <w:tcW w:w="7876" w:type="dxa"/>
            <w:gridSpan w:val="8"/>
            <w:shd w:val="clear" w:color="auto" w:fill="auto"/>
          </w:tcPr>
          <w:p w14:paraId="1746E78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dos produtos de higienização necessários à realização da operação. </w:t>
            </w:r>
          </w:p>
        </w:tc>
        <w:tc>
          <w:tcPr>
            <w:tcW w:w="567" w:type="dxa"/>
            <w:shd w:val="clear" w:color="auto" w:fill="auto"/>
          </w:tcPr>
          <w:p w14:paraId="162DA75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079D1B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C6FC8F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4308072" w14:textId="77777777" w:rsidTr="00000983">
        <w:tc>
          <w:tcPr>
            <w:tcW w:w="885" w:type="dxa"/>
            <w:shd w:val="clear" w:color="auto" w:fill="auto"/>
          </w:tcPr>
          <w:p w14:paraId="517D69E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2.4.6</w:t>
            </w:r>
          </w:p>
        </w:tc>
        <w:tc>
          <w:tcPr>
            <w:tcW w:w="7876" w:type="dxa"/>
            <w:gridSpan w:val="8"/>
            <w:shd w:val="clear" w:color="auto" w:fill="auto"/>
          </w:tcPr>
          <w:p w14:paraId="5354F12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Diluição dos produtos de higienização, tempo de contato e modo de uso/aplicação obedecem às instruções recomendadas pelo fabricante. </w:t>
            </w:r>
          </w:p>
        </w:tc>
        <w:tc>
          <w:tcPr>
            <w:tcW w:w="567" w:type="dxa"/>
            <w:shd w:val="clear" w:color="auto" w:fill="auto"/>
          </w:tcPr>
          <w:p w14:paraId="7CB33E8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3729C1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EDA9FC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1863002" w14:textId="77777777" w:rsidTr="00000983">
        <w:tc>
          <w:tcPr>
            <w:tcW w:w="885" w:type="dxa"/>
            <w:shd w:val="clear" w:color="auto" w:fill="auto"/>
          </w:tcPr>
          <w:p w14:paraId="53BC3F2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2.4.7</w:t>
            </w:r>
          </w:p>
        </w:tc>
        <w:tc>
          <w:tcPr>
            <w:tcW w:w="7876" w:type="dxa"/>
            <w:gridSpan w:val="8"/>
            <w:shd w:val="clear" w:color="auto" w:fill="auto"/>
          </w:tcPr>
          <w:p w14:paraId="77CF754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identificados e guardados em local adequado. </w:t>
            </w:r>
          </w:p>
        </w:tc>
        <w:tc>
          <w:tcPr>
            <w:tcW w:w="567" w:type="dxa"/>
            <w:shd w:val="clear" w:color="auto" w:fill="auto"/>
          </w:tcPr>
          <w:p w14:paraId="6CD4561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8F80DC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F350ED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FFCCFDC" w14:textId="77777777" w:rsidTr="00000983">
        <w:tc>
          <w:tcPr>
            <w:tcW w:w="885" w:type="dxa"/>
            <w:shd w:val="clear" w:color="auto" w:fill="auto"/>
          </w:tcPr>
          <w:p w14:paraId="53EC8C8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2.4.8</w:t>
            </w:r>
          </w:p>
        </w:tc>
        <w:tc>
          <w:tcPr>
            <w:tcW w:w="7876" w:type="dxa"/>
            <w:gridSpan w:val="8"/>
            <w:shd w:val="clear" w:color="auto" w:fill="auto"/>
          </w:tcPr>
          <w:p w14:paraId="34D7DBA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e adequação dos utensílios necessários à realização da operação. Em bom estado de conservação. </w:t>
            </w:r>
          </w:p>
        </w:tc>
        <w:tc>
          <w:tcPr>
            <w:tcW w:w="567" w:type="dxa"/>
            <w:shd w:val="clear" w:color="auto" w:fill="auto"/>
          </w:tcPr>
          <w:p w14:paraId="5813645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AFE794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F7ED6A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FAF08E5" w14:textId="77777777" w:rsidTr="00000983">
        <w:tc>
          <w:tcPr>
            <w:tcW w:w="885" w:type="dxa"/>
            <w:shd w:val="clear" w:color="auto" w:fill="auto"/>
          </w:tcPr>
          <w:p w14:paraId="70BED79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2.4.9</w:t>
            </w:r>
          </w:p>
        </w:tc>
        <w:tc>
          <w:tcPr>
            <w:tcW w:w="7876" w:type="dxa"/>
            <w:gridSpan w:val="8"/>
            <w:shd w:val="clear" w:color="auto" w:fill="auto"/>
          </w:tcPr>
          <w:p w14:paraId="64612C7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Adequada higienização. </w:t>
            </w:r>
          </w:p>
        </w:tc>
        <w:tc>
          <w:tcPr>
            <w:tcW w:w="567" w:type="dxa"/>
            <w:shd w:val="clear" w:color="auto" w:fill="auto"/>
          </w:tcPr>
          <w:p w14:paraId="7EF4D4F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19BA10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A7CC57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9A65116" w14:textId="77777777" w:rsidTr="00000983">
        <w:tc>
          <w:tcPr>
            <w:tcW w:w="10491" w:type="dxa"/>
            <w:gridSpan w:val="13"/>
            <w:shd w:val="clear" w:color="auto" w:fill="auto"/>
          </w:tcPr>
          <w:p w14:paraId="38F4FD4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C41904" w:rsidRPr="00AF5CD5" w14:paraId="3CF9FFF4" w14:textId="77777777" w:rsidTr="00000983">
        <w:trPr>
          <w:trHeight w:val="826"/>
        </w:trPr>
        <w:tc>
          <w:tcPr>
            <w:tcW w:w="10491" w:type="dxa"/>
            <w:gridSpan w:val="13"/>
            <w:shd w:val="clear" w:color="auto" w:fill="auto"/>
          </w:tcPr>
          <w:p w14:paraId="6C8171D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207D9D4" w14:textId="77777777" w:rsidTr="00000983">
        <w:tc>
          <w:tcPr>
            <w:tcW w:w="8761" w:type="dxa"/>
            <w:gridSpan w:val="9"/>
            <w:shd w:val="clear" w:color="auto" w:fill="auto"/>
          </w:tcPr>
          <w:p w14:paraId="5DDD175E"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05D6684A"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0D6B8B05"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71C0F1C4"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6CFA3D84" w14:textId="77777777" w:rsidTr="00000983">
        <w:tc>
          <w:tcPr>
            <w:tcW w:w="10491" w:type="dxa"/>
            <w:gridSpan w:val="13"/>
            <w:shd w:val="clear" w:color="auto" w:fill="auto"/>
          </w:tcPr>
          <w:p w14:paraId="523C439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 MANIPULADORES</w:t>
            </w:r>
          </w:p>
        </w:tc>
      </w:tr>
      <w:tr w:rsidR="00C41904" w:rsidRPr="00AF5CD5" w14:paraId="2165D45F" w14:textId="77777777" w:rsidTr="00000983">
        <w:tc>
          <w:tcPr>
            <w:tcW w:w="10491" w:type="dxa"/>
            <w:gridSpan w:val="13"/>
            <w:shd w:val="clear" w:color="auto" w:fill="auto"/>
          </w:tcPr>
          <w:p w14:paraId="5716D13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3.1 VESTUÁRIO:</w:t>
            </w:r>
          </w:p>
        </w:tc>
      </w:tr>
      <w:tr w:rsidR="00C41904" w:rsidRPr="00AF5CD5" w14:paraId="223C4C9A" w14:textId="77777777" w:rsidTr="00000983">
        <w:tc>
          <w:tcPr>
            <w:tcW w:w="885" w:type="dxa"/>
            <w:shd w:val="clear" w:color="auto" w:fill="auto"/>
          </w:tcPr>
          <w:p w14:paraId="5A9117B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3.1.1</w:t>
            </w:r>
          </w:p>
        </w:tc>
        <w:tc>
          <w:tcPr>
            <w:tcW w:w="7876" w:type="dxa"/>
            <w:gridSpan w:val="8"/>
            <w:shd w:val="clear" w:color="auto" w:fill="auto"/>
          </w:tcPr>
          <w:p w14:paraId="0B4824E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Utilização de uniforme de trabalho de cor clara, adequado à atividade e exclusivo para área de produção. </w:t>
            </w:r>
          </w:p>
        </w:tc>
        <w:tc>
          <w:tcPr>
            <w:tcW w:w="567" w:type="dxa"/>
            <w:shd w:val="clear" w:color="auto" w:fill="auto"/>
          </w:tcPr>
          <w:p w14:paraId="69BC355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458184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2A7964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510754F" w14:textId="77777777" w:rsidTr="00000983">
        <w:tc>
          <w:tcPr>
            <w:tcW w:w="885" w:type="dxa"/>
            <w:shd w:val="clear" w:color="auto" w:fill="auto"/>
          </w:tcPr>
          <w:p w14:paraId="7E5375B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3.1.2</w:t>
            </w:r>
          </w:p>
        </w:tc>
        <w:tc>
          <w:tcPr>
            <w:tcW w:w="7876" w:type="dxa"/>
            <w:gridSpan w:val="8"/>
            <w:shd w:val="clear" w:color="auto" w:fill="auto"/>
          </w:tcPr>
          <w:p w14:paraId="62D758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Limpos e em adequado estado de conservação.</w:t>
            </w:r>
          </w:p>
        </w:tc>
        <w:tc>
          <w:tcPr>
            <w:tcW w:w="567" w:type="dxa"/>
            <w:shd w:val="clear" w:color="auto" w:fill="auto"/>
          </w:tcPr>
          <w:p w14:paraId="7A65462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A40BDE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0C307D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5CFEA2C" w14:textId="77777777" w:rsidTr="00000983">
        <w:tc>
          <w:tcPr>
            <w:tcW w:w="885" w:type="dxa"/>
            <w:shd w:val="clear" w:color="auto" w:fill="auto"/>
          </w:tcPr>
          <w:p w14:paraId="3371260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3.1.3</w:t>
            </w:r>
          </w:p>
        </w:tc>
        <w:tc>
          <w:tcPr>
            <w:tcW w:w="7876" w:type="dxa"/>
            <w:gridSpan w:val="8"/>
            <w:shd w:val="clear" w:color="auto" w:fill="auto"/>
          </w:tcPr>
          <w:p w14:paraId="16CBA0B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Asseio pessoal: boa apresentação, asseio corporal, mãos limpas, unhas curtas, sem esmalte, sem adornos (anéis, pulseiras, brincos, etc.); manipuladores barbeados, com os cabelos protegidos.</w:t>
            </w:r>
          </w:p>
        </w:tc>
        <w:tc>
          <w:tcPr>
            <w:tcW w:w="567" w:type="dxa"/>
            <w:shd w:val="clear" w:color="auto" w:fill="auto"/>
          </w:tcPr>
          <w:p w14:paraId="1CE1A11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6ECC41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42AB78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814CD92" w14:textId="77777777" w:rsidTr="00000983">
        <w:tc>
          <w:tcPr>
            <w:tcW w:w="10491" w:type="dxa"/>
            <w:gridSpan w:val="13"/>
            <w:shd w:val="clear" w:color="auto" w:fill="auto"/>
          </w:tcPr>
          <w:p w14:paraId="545766E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3.2 HÁBITOS HIGIÊNICOS: </w:t>
            </w:r>
          </w:p>
        </w:tc>
      </w:tr>
      <w:tr w:rsidR="00C41904" w:rsidRPr="00AF5CD5" w14:paraId="761905D4" w14:textId="77777777" w:rsidTr="00000983">
        <w:tc>
          <w:tcPr>
            <w:tcW w:w="885" w:type="dxa"/>
            <w:shd w:val="clear" w:color="auto" w:fill="auto"/>
          </w:tcPr>
          <w:p w14:paraId="111F1F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3.2.1</w:t>
            </w:r>
          </w:p>
        </w:tc>
        <w:tc>
          <w:tcPr>
            <w:tcW w:w="7876" w:type="dxa"/>
            <w:gridSpan w:val="8"/>
            <w:shd w:val="clear" w:color="auto" w:fill="auto"/>
          </w:tcPr>
          <w:p w14:paraId="720273D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Lavagem cuidadosa das mãos antes da manipulação de alimentos, principalmente após qualquer interrupção e depois do uso de sanitários.</w:t>
            </w:r>
          </w:p>
        </w:tc>
        <w:tc>
          <w:tcPr>
            <w:tcW w:w="567" w:type="dxa"/>
            <w:shd w:val="clear" w:color="auto" w:fill="auto"/>
          </w:tcPr>
          <w:p w14:paraId="63230F7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3162F8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5298D2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24252BD" w14:textId="77777777" w:rsidTr="00000983">
        <w:tc>
          <w:tcPr>
            <w:tcW w:w="885" w:type="dxa"/>
            <w:shd w:val="clear" w:color="auto" w:fill="auto"/>
          </w:tcPr>
          <w:p w14:paraId="39018F1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3.2.2</w:t>
            </w:r>
          </w:p>
        </w:tc>
        <w:tc>
          <w:tcPr>
            <w:tcW w:w="7876" w:type="dxa"/>
            <w:gridSpan w:val="8"/>
            <w:shd w:val="clear" w:color="auto" w:fill="auto"/>
          </w:tcPr>
          <w:p w14:paraId="0BDBA04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Manipuladores não espirram sobre os alimentos, não cospem, não tossem, não fumam, não manipulam dinheiro ou não praticam outros atos que possam contaminar o alimento.</w:t>
            </w:r>
          </w:p>
        </w:tc>
        <w:tc>
          <w:tcPr>
            <w:tcW w:w="567" w:type="dxa"/>
            <w:shd w:val="clear" w:color="auto" w:fill="auto"/>
          </w:tcPr>
          <w:p w14:paraId="03A18B3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767276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B608E5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6958736" w14:textId="77777777" w:rsidTr="00000983">
        <w:tc>
          <w:tcPr>
            <w:tcW w:w="885" w:type="dxa"/>
            <w:shd w:val="clear" w:color="auto" w:fill="auto"/>
          </w:tcPr>
          <w:p w14:paraId="056CE51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3.2.3</w:t>
            </w:r>
          </w:p>
        </w:tc>
        <w:tc>
          <w:tcPr>
            <w:tcW w:w="7876" w:type="dxa"/>
            <w:gridSpan w:val="8"/>
            <w:shd w:val="clear" w:color="auto" w:fill="auto"/>
          </w:tcPr>
          <w:p w14:paraId="3D9E7C2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Cartazes de orientação aos manipuladores sobre a correta lavagem das mãos e demais hábitos de higiene, afixados em locais apropriados.</w:t>
            </w:r>
          </w:p>
        </w:tc>
        <w:tc>
          <w:tcPr>
            <w:tcW w:w="567" w:type="dxa"/>
            <w:shd w:val="clear" w:color="auto" w:fill="auto"/>
          </w:tcPr>
          <w:p w14:paraId="040EA0B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395D0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B3DF9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5C2EF7D" w14:textId="77777777" w:rsidTr="00000983">
        <w:tc>
          <w:tcPr>
            <w:tcW w:w="10491" w:type="dxa"/>
            <w:gridSpan w:val="13"/>
            <w:shd w:val="clear" w:color="auto" w:fill="auto"/>
          </w:tcPr>
          <w:p w14:paraId="4170F7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3.3 ESTADO DE SAÚDE: </w:t>
            </w:r>
          </w:p>
        </w:tc>
      </w:tr>
      <w:tr w:rsidR="00C41904" w:rsidRPr="00AF5CD5" w14:paraId="71345B8A" w14:textId="77777777" w:rsidTr="00000983">
        <w:tc>
          <w:tcPr>
            <w:tcW w:w="885" w:type="dxa"/>
            <w:shd w:val="clear" w:color="auto" w:fill="auto"/>
          </w:tcPr>
          <w:p w14:paraId="426A5D9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3.3.1</w:t>
            </w:r>
          </w:p>
        </w:tc>
        <w:tc>
          <w:tcPr>
            <w:tcW w:w="7876" w:type="dxa"/>
            <w:gridSpan w:val="8"/>
            <w:shd w:val="clear" w:color="auto" w:fill="auto"/>
          </w:tcPr>
          <w:p w14:paraId="0596034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Ausência de afecções cutâneas, feridas e supurações; ausência de sintomas e infecções respiratórias, gastrointestinais e oculares.</w:t>
            </w:r>
          </w:p>
        </w:tc>
        <w:tc>
          <w:tcPr>
            <w:tcW w:w="567" w:type="dxa"/>
            <w:shd w:val="clear" w:color="auto" w:fill="auto"/>
          </w:tcPr>
          <w:p w14:paraId="6708EAA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C1EC80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3EDB48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0248FA6" w14:textId="77777777" w:rsidTr="00000983">
        <w:tc>
          <w:tcPr>
            <w:tcW w:w="10491" w:type="dxa"/>
            <w:gridSpan w:val="13"/>
            <w:shd w:val="clear" w:color="auto" w:fill="auto"/>
          </w:tcPr>
          <w:p w14:paraId="00A8A09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3.4 PROGRAMA DE CONTROLE DE SAÚDE:</w:t>
            </w:r>
          </w:p>
        </w:tc>
      </w:tr>
      <w:tr w:rsidR="00C41904" w:rsidRPr="00AF5CD5" w14:paraId="4B7FF501" w14:textId="77777777" w:rsidTr="00000983">
        <w:tc>
          <w:tcPr>
            <w:tcW w:w="885" w:type="dxa"/>
            <w:shd w:val="clear" w:color="auto" w:fill="auto"/>
          </w:tcPr>
          <w:p w14:paraId="75A7BD4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3.4.1</w:t>
            </w:r>
          </w:p>
        </w:tc>
        <w:tc>
          <w:tcPr>
            <w:tcW w:w="7876" w:type="dxa"/>
            <w:gridSpan w:val="8"/>
            <w:shd w:val="clear" w:color="auto" w:fill="auto"/>
          </w:tcPr>
          <w:p w14:paraId="3F1445C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supervisão periódica do estado de saúde dos manipuladores.</w:t>
            </w:r>
          </w:p>
        </w:tc>
        <w:tc>
          <w:tcPr>
            <w:tcW w:w="567" w:type="dxa"/>
            <w:shd w:val="clear" w:color="auto" w:fill="auto"/>
          </w:tcPr>
          <w:p w14:paraId="07C58AC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69E9E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A40300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CF51EE0" w14:textId="77777777" w:rsidTr="00000983">
        <w:tc>
          <w:tcPr>
            <w:tcW w:w="885" w:type="dxa"/>
            <w:shd w:val="clear" w:color="auto" w:fill="auto"/>
          </w:tcPr>
          <w:p w14:paraId="06E70D7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3.4.2</w:t>
            </w:r>
          </w:p>
        </w:tc>
        <w:tc>
          <w:tcPr>
            <w:tcW w:w="7876" w:type="dxa"/>
            <w:gridSpan w:val="8"/>
            <w:shd w:val="clear" w:color="auto" w:fill="auto"/>
          </w:tcPr>
          <w:p w14:paraId="68FD64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registro dos exames realizados.</w:t>
            </w:r>
          </w:p>
        </w:tc>
        <w:tc>
          <w:tcPr>
            <w:tcW w:w="567" w:type="dxa"/>
            <w:shd w:val="clear" w:color="auto" w:fill="auto"/>
          </w:tcPr>
          <w:p w14:paraId="5BFFB8C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C6042D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3F22EA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69383F4" w14:textId="77777777" w:rsidTr="00000983">
        <w:tc>
          <w:tcPr>
            <w:tcW w:w="10491" w:type="dxa"/>
            <w:gridSpan w:val="13"/>
            <w:shd w:val="clear" w:color="auto" w:fill="auto"/>
          </w:tcPr>
          <w:p w14:paraId="72AE5F8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3.5 EQUIPAMENTO DE PROTEÇÃO INDIVIDUAL:</w:t>
            </w:r>
          </w:p>
        </w:tc>
      </w:tr>
      <w:tr w:rsidR="00C41904" w:rsidRPr="00AF5CD5" w14:paraId="40E51723" w14:textId="77777777" w:rsidTr="00000983">
        <w:tc>
          <w:tcPr>
            <w:tcW w:w="885" w:type="dxa"/>
            <w:shd w:val="clear" w:color="auto" w:fill="auto"/>
          </w:tcPr>
          <w:p w14:paraId="0439ED4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3.5.1</w:t>
            </w:r>
          </w:p>
        </w:tc>
        <w:tc>
          <w:tcPr>
            <w:tcW w:w="7876" w:type="dxa"/>
            <w:gridSpan w:val="8"/>
            <w:shd w:val="clear" w:color="auto" w:fill="auto"/>
          </w:tcPr>
          <w:p w14:paraId="3D4F804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Utilização de Equipamento de Proteção Individual.</w:t>
            </w:r>
          </w:p>
        </w:tc>
        <w:tc>
          <w:tcPr>
            <w:tcW w:w="567" w:type="dxa"/>
            <w:shd w:val="clear" w:color="auto" w:fill="auto"/>
          </w:tcPr>
          <w:p w14:paraId="2DF8D6F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E5BC44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184DB7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F1EE042" w14:textId="77777777" w:rsidTr="00000983">
        <w:tc>
          <w:tcPr>
            <w:tcW w:w="10491" w:type="dxa"/>
            <w:gridSpan w:val="13"/>
            <w:shd w:val="clear" w:color="auto" w:fill="auto"/>
          </w:tcPr>
          <w:p w14:paraId="2FB5738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3.6 PROGRAMA DE CAPACITAÇÃO DOS MANIPULADORES E SUPERVISÃO: </w:t>
            </w:r>
          </w:p>
        </w:tc>
      </w:tr>
      <w:tr w:rsidR="00C41904" w:rsidRPr="00AF5CD5" w14:paraId="35C1E3F2" w14:textId="77777777" w:rsidTr="00000983">
        <w:tc>
          <w:tcPr>
            <w:tcW w:w="885" w:type="dxa"/>
            <w:shd w:val="clear" w:color="auto" w:fill="auto"/>
          </w:tcPr>
          <w:p w14:paraId="3E8E1D5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3.6.1</w:t>
            </w:r>
          </w:p>
        </w:tc>
        <w:tc>
          <w:tcPr>
            <w:tcW w:w="7876" w:type="dxa"/>
            <w:gridSpan w:val="8"/>
            <w:shd w:val="clear" w:color="auto" w:fill="auto"/>
          </w:tcPr>
          <w:p w14:paraId="6D096D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programa de capacitação adequado e contínuo relacionado à higiene pessoal e à manipulação dos alimentos.</w:t>
            </w:r>
          </w:p>
        </w:tc>
        <w:tc>
          <w:tcPr>
            <w:tcW w:w="567" w:type="dxa"/>
            <w:shd w:val="clear" w:color="auto" w:fill="auto"/>
          </w:tcPr>
          <w:p w14:paraId="1DB5C7A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1B8378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3790F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78BA032" w14:textId="77777777" w:rsidTr="00000983">
        <w:tc>
          <w:tcPr>
            <w:tcW w:w="885" w:type="dxa"/>
            <w:shd w:val="clear" w:color="auto" w:fill="auto"/>
          </w:tcPr>
          <w:p w14:paraId="6A52910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3.6.2</w:t>
            </w:r>
          </w:p>
        </w:tc>
        <w:tc>
          <w:tcPr>
            <w:tcW w:w="7876" w:type="dxa"/>
            <w:gridSpan w:val="8"/>
            <w:shd w:val="clear" w:color="auto" w:fill="auto"/>
          </w:tcPr>
          <w:p w14:paraId="7C91C83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registros dessas capacitações.</w:t>
            </w:r>
          </w:p>
        </w:tc>
        <w:tc>
          <w:tcPr>
            <w:tcW w:w="567" w:type="dxa"/>
            <w:shd w:val="clear" w:color="auto" w:fill="auto"/>
          </w:tcPr>
          <w:p w14:paraId="7FBC26D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02C414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CD236C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CFBCA2A" w14:textId="77777777" w:rsidTr="00000983">
        <w:tc>
          <w:tcPr>
            <w:tcW w:w="885" w:type="dxa"/>
            <w:shd w:val="clear" w:color="auto" w:fill="auto"/>
          </w:tcPr>
          <w:p w14:paraId="228D716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3.6.3</w:t>
            </w:r>
          </w:p>
        </w:tc>
        <w:tc>
          <w:tcPr>
            <w:tcW w:w="7876" w:type="dxa"/>
            <w:gridSpan w:val="8"/>
            <w:shd w:val="clear" w:color="auto" w:fill="auto"/>
          </w:tcPr>
          <w:p w14:paraId="27449B6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supervisão da higiene pessoal e manipulação dos alimentos.</w:t>
            </w:r>
          </w:p>
        </w:tc>
        <w:tc>
          <w:tcPr>
            <w:tcW w:w="567" w:type="dxa"/>
            <w:shd w:val="clear" w:color="auto" w:fill="auto"/>
          </w:tcPr>
          <w:p w14:paraId="0E0B1C4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B48C9C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271A60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0E2FA52" w14:textId="77777777" w:rsidTr="00000983">
        <w:tc>
          <w:tcPr>
            <w:tcW w:w="885" w:type="dxa"/>
            <w:shd w:val="clear" w:color="auto" w:fill="auto"/>
          </w:tcPr>
          <w:p w14:paraId="528782C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3.6.4</w:t>
            </w:r>
          </w:p>
        </w:tc>
        <w:tc>
          <w:tcPr>
            <w:tcW w:w="7876" w:type="dxa"/>
            <w:gridSpan w:val="8"/>
            <w:shd w:val="clear" w:color="auto" w:fill="auto"/>
          </w:tcPr>
          <w:p w14:paraId="33AFE34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supervisor comprovadamente capacitado.</w:t>
            </w:r>
          </w:p>
        </w:tc>
        <w:tc>
          <w:tcPr>
            <w:tcW w:w="567" w:type="dxa"/>
            <w:shd w:val="clear" w:color="auto" w:fill="auto"/>
          </w:tcPr>
          <w:p w14:paraId="7DAE16D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AAF3B5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F83DDD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44A6C53" w14:textId="77777777" w:rsidTr="00000983">
        <w:tc>
          <w:tcPr>
            <w:tcW w:w="10491" w:type="dxa"/>
            <w:gridSpan w:val="13"/>
            <w:shd w:val="clear" w:color="auto" w:fill="auto"/>
          </w:tcPr>
          <w:p w14:paraId="6EA9D48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C41904" w:rsidRPr="00AF5CD5" w14:paraId="15555620" w14:textId="77777777" w:rsidTr="00000983">
        <w:trPr>
          <w:trHeight w:val="567"/>
        </w:trPr>
        <w:tc>
          <w:tcPr>
            <w:tcW w:w="10491" w:type="dxa"/>
            <w:gridSpan w:val="13"/>
            <w:shd w:val="clear" w:color="auto" w:fill="auto"/>
          </w:tcPr>
          <w:p w14:paraId="362A719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1C533FC" w14:textId="77777777" w:rsidTr="00000983">
        <w:tc>
          <w:tcPr>
            <w:tcW w:w="8761" w:type="dxa"/>
            <w:gridSpan w:val="9"/>
            <w:shd w:val="clear" w:color="auto" w:fill="auto"/>
          </w:tcPr>
          <w:p w14:paraId="05D5C50C"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74F51268"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78D010B2"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611D72AD"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4603EA40" w14:textId="77777777" w:rsidTr="00000983">
        <w:tc>
          <w:tcPr>
            <w:tcW w:w="10491" w:type="dxa"/>
            <w:gridSpan w:val="13"/>
            <w:shd w:val="clear" w:color="auto" w:fill="auto"/>
          </w:tcPr>
          <w:p w14:paraId="45681BE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4. PRODUÇÃO E TRANSPORTE DO ALIMENTO </w:t>
            </w:r>
          </w:p>
        </w:tc>
      </w:tr>
      <w:tr w:rsidR="00C41904" w:rsidRPr="00AF5CD5" w14:paraId="3A8CE29F" w14:textId="77777777" w:rsidTr="00000983">
        <w:tc>
          <w:tcPr>
            <w:tcW w:w="10491" w:type="dxa"/>
            <w:gridSpan w:val="13"/>
            <w:shd w:val="clear" w:color="auto" w:fill="auto"/>
          </w:tcPr>
          <w:p w14:paraId="1F3E77F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 MATÉRIA-PRIMA, INGREDIENTES E EMBALAGENS:</w:t>
            </w:r>
          </w:p>
        </w:tc>
      </w:tr>
      <w:tr w:rsidR="00C41904" w:rsidRPr="00AF5CD5" w14:paraId="7C80BB9D" w14:textId="77777777" w:rsidTr="00000983">
        <w:tc>
          <w:tcPr>
            <w:tcW w:w="885" w:type="dxa"/>
            <w:shd w:val="clear" w:color="auto" w:fill="auto"/>
          </w:tcPr>
          <w:p w14:paraId="49DEC7D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4.1.1</w:t>
            </w:r>
          </w:p>
        </w:tc>
        <w:tc>
          <w:tcPr>
            <w:tcW w:w="7876" w:type="dxa"/>
            <w:gridSpan w:val="8"/>
            <w:shd w:val="clear" w:color="auto" w:fill="auto"/>
          </w:tcPr>
          <w:p w14:paraId="02A4D03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Operações de recepção da matéria-prima, ingredientes e embalagens são realizadas em local protegido e isolado da área de processamento. </w:t>
            </w:r>
          </w:p>
        </w:tc>
        <w:tc>
          <w:tcPr>
            <w:tcW w:w="567" w:type="dxa"/>
            <w:shd w:val="clear" w:color="auto" w:fill="auto"/>
          </w:tcPr>
          <w:p w14:paraId="07D5347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94A623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5A6D68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33F50C1" w14:textId="77777777" w:rsidTr="00000983">
        <w:tc>
          <w:tcPr>
            <w:tcW w:w="885" w:type="dxa"/>
            <w:shd w:val="clear" w:color="auto" w:fill="auto"/>
          </w:tcPr>
          <w:p w14:paraId="71AA71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4.1.2</w:t>
            </w:r>
          </w:p>
        </w:tc>
        <w:tc>
          <w:tcPr>
            <w:tcW w:w="7876" w:type="dxa"/>
            <w:gridSpan w:val="8"/>
            <w:shd w:val="clear" w:color="auto" w:fill="auto"/>
          </w:tcPr>
          <w:p w14:paraId="32E2FB5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Matérias-primas, ingredientes e embalagens inspecionados na recepção. </w:t>
            </w:r>
          </w:p>
        </w:tc>
        <w:tc>
          <w:tcPr>
            <w:tcW w:w="567" w:type="dxa"/>
            <w:shd w:val="clear" w:color="auto" w:fill="auto"/>
          </w:tcPr>
          <w:p w14:paraId="48D197D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BBA0AE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4077C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C7064FA" w14:textId="77777777" w:rsidTr="00000983">
        <w:tc>
          <w:tcPr>
            <w:tcW w:w="885" w:type="dxa"/>
            <w:shd w:val="clear" w:color="auto" w:fill="auto"/>
          </w:tcPr>
          <w:p w14:paraId="7F09B89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4.1.3</w:t>
            </w:r>
          </w:p>
        </w:tc>
        <w:tc>
          <w:tcPr>
            <w:tcW w:w="7876" w:type="dxa"/>
            <w:gridSpan w:val="8"/>
            <w:shd w:val="clear" w:color="auto" w:fill="auto"/>
          </w:tcPr>
          <w:p w14:paraId="32FAF60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planilhas de controle na recepção (temperatura e características sensoriais, condições de transporte e outros). </w:t>
            </w:r>
          </w:p>
        </w:tc>
        <w:tc>
          <w:tcPr>
            <w:tcW w:w="567" w:type="dxa"/>
            <w:shd w:val="clear" w:color="auto" w:fill="auto"/>
          </w:tcPr>
          <w:p w14:paraId="60BC887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BCBF9A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34320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7C81A16" w14:textId="77777777" w:rsidTr="00000983">
        <w:tc>
          <w:tcPr>
            <w:tcW w:w="885" w:type="dxa"/>
            <w:shd w:val="clear" w:color="auto" w:fill="auto"/>
          </w:tcPr>
          <w:p w14:paraId="3EDE9F4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4.1.4</w:t>
            </w:r>
          </w:p>
        </w:tc>
        <w:tc>
          <w:tcPr>
            <w:tcW w:w="7876" w:type="dxa"/>
            <w:gridSpan w:val="8"/>
            <w:shd w:val="clear" w:color="auto" w:fill="auto"/>
          </w:tcPr>
          <w:p w14:paraId="7D90C26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Matérias-primas e ingredientes aguardando liberação e aqueles aprovados estão devidamente identificados.</w:t>
            </w:r>
          </w:p>
        </w:tc>
        <w:tc>
          <w:tcPr>
            <w:tcW w:w="567" w:type="dxa"/>
            <w:shd w:val="clear" w:color="auto" w:fill="auto"/>
          </w:tcPr>
          <w:p w14:paraId="357DD27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6FEEC6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CBF08F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E2BBC02" w14:textId="77777777" w:rsidTr="00000983">
        <w:tc>
          <w:tcPr>
            <w:tcW w:w="885" w:type="dxa"/>
            <w:shd w:val="clear" w:color="auto" w:fill="auto"/>
          </w:tcPr>
          <w:p w14:paraId="529DB1E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4.1.5</w:t>
            </w:r>
          </w:p>
        </w:tc>
        <w:tc>
          <w:tcPr>
            <w:tcW w:w="7876" w:type="dxa"/>
            <w:gridSpan w:val="8"/>
            <w:shd w:val="clear" w:color="auto" w:fill="auto"/>
          </w:tcPr>
          <w:p w14:paraId="06BEEB2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Matérias-primas, ingredientes e embalagens reprovados no controle efetuado na recepção são devolvidos imediatamente ou identificados e armazenados em local separado. </w:t>
            </w:r>
          </w:p>
        </w:tc>
        <w:tc>
          <w:tcPr>
            <w:tcW w:w="567" w:type="dxa"/>
            <w:shd w:val="clear" w:color="auto" w:fill="auto"/>
          </w:tcPr>
          <w:p w14:paraId="654ED5E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720B3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E250B3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0D477C2" w14:textId="77777777" w:rsidTr="00000983">
        <w:tc>
          <w:tcPr>
            <w:tcW w:w="885" w:type="dxa"/>
            <w:shd w:val="clear" w:color="auto" w:fill="auto"/>
          </w:tcPr>
          <w:p w14:paraId="7ED864B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4.1.6</w:t>
            </w:r>
          </w:p>
        </w:tc>
        <w:tc>
          <w:tcPr>
            <w:tcW w:w="7876" w:type="dxa"/>
            <w:gridSpan w:val="8"/>
            <w:shd w:val="clear" w:color="auto" w:fill="auto"/>
          </w:tcPr>
          <w:p w14:paraId="4E9C2E4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Rótulos da matéria-prima e ingredientes atendem à legislação. </w:t>
            </w:r>
          </w:p>
        </w:tc>
        <w:tc>
          <w:tcPr>
            <w:tcW w:w="567" w:type="dxa"/>
            <w:shd w:val="clear" w:color="auto" w:fill="auto"/>
          </w:tcPr>
          <w:p w14:paraId="58A8080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148AAC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CCF4B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4AADE16" w14:textId="77777777" w:rsidTr="00000983">
        <w:tc>
          <w:tcPr>
            <w:tcW w:w="885" w:type="dxa"/>
            <w:shd w:val="clear" w:color="auto" w:fill="auto"/>
          </w:tcPr>
          <w:p w14:paraId="1203033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4.1.7</w:t>
            </w:r>
          </w:p>
        </w:tc>
        <w:tc>
          <w:tcPr>
            <w:tcW w:w="7876" w:type="dxa"/>
            <w:gridSpan w:val="8"/>
            <w:shd w:val="clear" w:color="auto" w:fill="auto"/>
          </w:tcPr>
          <w:p w14:paraId="189E9E6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Critérios estabelecidos para a seleção das matérias-primas são baseados na segurança do alimento. </w:t>
            </w:r>
          </w:p>
        </w:tc>
        <w:tc>
          <w:tcPr>
            <w:tcW w:w="567" w:type="dxa"/>
            <w:shd w:val="clear" w:color="auto" w:fill="auto"/>
          </w:tcPr>
          <w:p w14:paraId="1830D92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508467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9837EF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68BDA22" w14:textId="77777777" w:rsidTr="00000983">
        <w:tc>
          <w:tcPr>
            <w:tcW w:w="885" w:type="dxa"/>
            <w:shd w:val="clear" w:color="auto" w:fill="auto"/>
          </w:tcPr>
          <w:p w14:paraId="3A16E4B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4.1.8</w:t>
            </w:r>
          </w:p>
        </w:tc>
        <w:tc>
          <w:tcPr>
            <w:tcW w:w="7876" w:type="dxa"/>
            <w:gridSpan w:val="8"/>
            <w:shd w:val="clear" w:color="auto" w:fill="auto"/>
          </w:tcPr>
          <w:p w14:paraId="1B50D11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Armazenamento em local adequado e organizado; sobre estrados distantes do piso, ou sobre paletes, bem conservados e limpos, ou sobre outro sistema aprovado, afastados das paredes e distantes do teto de forma que permita apropriada higienização, iluminação e circulação de ar. </w:t>
            </w:r>
          </w:p>
        </w:tc>
        <w:tc>
          <w:tcPr>
            <w:tcW w:w="567" w:type="dxa"/>
            <w:shd w:val="clear" w:color="auto" w:fill="auto"/>
          </w:tcPr>
          <w:p w14:paraId="06732BD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B64A21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EAAB91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0A1FD36" w14:textId="77777777" w:rsidTr="00000983">
        <w:tc>
          <w:tcPr>
            <w:tcW w:w="885" w:type="dxa"/>
            <w:shd w:val="clear" w:color="auto" w:fill="auto"/>
          </w:tcPr>
          <w:p w14:paraId="1E3C335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4.1.9</w:t>
            </w:r>
          </w:p>
        </w:tc>
        <w:tc>
          <w:tcPr>
            <w:tcW w:w="7876" w:type="dxa"/>
            <w:gridSpan w:val="8"/>
            <w:shd w:val="clear" w:color="auto" w:fill="auto"/>
          </w:tcPr>
          <w:p w14:paraId="0689E3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Uso das matérias-primas, ingredientes e embalagens respeita a ordem de entrada dos mesmos, sendo observado o prazo de validade. </w:t>
            </w:r>
          </w:p>
        </w:tc>
        <w:tc>
          <w:tcPr>
            <w:tcW w:w="567" w:type="dxa"/>
            <w:shd w:val="clear" w:color="auto" w:fill="auto"/>
          </w:tcPr>
          <w:p w14:paraId="72E3B24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43A818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87826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06B2B2E" w14:textId="77777777" w:rsidTr="00000983">
        <w:tc>
          <w:tcPr>
            <w:tcW w:w="885" w:type="dxa"/>
            <w:shd w:val="clear" w:color="auto" w:fill="auto"/>
          </w:tcPr>
          <w:p w14:paraId="517BD42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4.1.10</w:t>
            </w:r>
          </w:p>
        </w:tc>
        <w:tc>
          <w:tcPr>
            <w:tcW w:w="7876" w:type="dxa"/>
            <w:gridSpan w:val="8"/>
            <w:shd w:val="clear" w:color="auto" w:fill="auto"/>
          </w:tcPr>
          <w:p w14:paraId="1687170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Acondicionamento adequado das embalagens a serem utilizadas. </w:t>
            </w:r>
          </w:p>
        </w:tc>
        <w:tc>
          <w:tcPr>
            <w:tcW w:w="567" w:type="dxa"/>
            <w:shd w:val="clear" w:color="auto" w:fill="auto"/>
          </w:tcPr>
          <w:p w14:paraId="578BB4E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5A896D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FB0103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497169C" w14:textId="77777777" w:rsidTr="00000983">
        <w:tc>
          <w:tcPr>
            <w:tcW w:w="885" w:type="dxa"/>
            <w:shd w:val="clear" w:color="auto" w:fill="auto"/>
          </w:tcPr>
          <w:p w14:paraId="1A6460B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4.1.11</w:t>
            </w:r>
          </w:p>
        </w:tc>
        <w:tc>
          <w:tcPr>
            <w:tcW w:w="7876" w:type="dxa"/>
            <w:gridSpan w:val="8"/>
            <w:shd w:val="clear" w:color="auto" w:fill="auto"/>
          </w:tcPr>
          <w:p w14:paraId="17DE76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Rede de frio adequada ao volume e aos diferentes tipos de matérias-primas e ingredientes.</w:t>
            </w:r>
          </w:p>
        </w:tc>
        <w:tc>
          <w:tcPr>
            <w:tcW w:w="567" w:type="dxa"/>
            <w:shd w:val="clear" w:color="auto" w:fill="auto"/>
          </w:tcPr>
          <w:p w14:paraId="4C7378F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4F55FE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46BBF4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91CBBBF" w14:textId="77777777" w:rsidTr="00000983">
        <w:tc>
          <w:tcPr>
            <w:tcW w:w="10491" w:type="dxa"/>
            <w:gridSpan w:val="13"/>
            <w:shd w:val="clear" w:color="auto" w:fill="auto"/>
          </w:tcPr>
          <w:p w14:paraId="734B418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4.2 FLUXO DE PRODUÇÃO: </w:t>
            </w:r>
          </w:p>
        </w:tc>
      </w:tr>
      <w:tr w:rsidR="00C41904" w:rsidRPr="00AF5CD5" w14:paraId="0231D1D1" w14:textId="77777777" w:rsidTr="00000983">
        <w:tc>
          <w:tcPr>
            <w:tcW w:w="885" w:type="dxa"/>
            <w:shd w:val="clear" w:color="auto" w:fill="auto"/>
          </w:tcPr>
          <w:p w14:paraId="4E5B45C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4.2.1</w:t>
            </w:r>
          </w:p>
        </w:tc>
        <w:tc>
          <w:tcPr>
            <w:tcW w:w="7876" w:type="dxa"/>
            <w:gridSpan w:val="8"/>
            <w:shd w:val="clear" w:color="auto" w:fill="auto"/>
          </w:tcPr>
          <w:p w14:paraId="1E90063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Locais para pré-preparo ("área suja") isolados da área de preparo por barreira física ou técnica. </w:t>
            </w:r>
          </w:p>
        </w:tc>
        <w:tc>
          <w:tcPr>
            <w:tcW w:w="567" w:type="dxa"/>
            <w:shd w:val="clear" w:color="auto" w:fill="auto"/>
          </w:tcPr>
          <w:p w14:paraId="164BEEB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A11777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B20BE5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8FBCC15" w14:textId="77777777" w:rsidTr="00000983">
        <w:tc>
          <w:tcPr>
            <w:tcW w:w="885" w:type="dxa"/>
            <w:shd w:val="clear" w:color="auto" w:fill="auto"/>
          </w:tcPr>
          <w:p w14:paraId="4C4AEEB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4.2.2</w:t>
            </w:r>
          </w:p>
        </w:tc>
        <w:tc>
          <w:tcPr>
            <w:tcW w:w="7876" w:type="dxa"/>
            <w:gridSpan w:val="8"/>
            <w:shd w:val="clear" w:color="auto" w:fill="auto"/>
          </w:tcPr>
          <w:p w14:paraId="71B551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Controle da circulação e acesso do pessoal.</w:t>
            </w:r>
          </w:p>
        </w:tc>
        <w:tc>
          <w:tcPr>
            <w:tcW w:w="567" w:type="dxa"/>
            <w:shd w:val="clear" w:color="auto" w:fill="auto"/>
          </w:tcPr>
          <w:p w14:paraId="5401BD1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1C08E0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316490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29BACA4" w14:textId="77777777" w:rsidTr="00000983">
        <w:tc>
          <w:tcPr>
            <w:tcW w:w="885" w:type="dxa"/>
            <w:shd w:val="clear" w:color="auto" w:fill="auto"/>
          </w:tcPr>
          <w:p w14:paraId="6ED1333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4.2.3</w:t>
            </w:r>
          </w:p>
        </w:tc>
        <w:tc>
          <w:tcPr>
            <w:tcW w:w="7876" w:type="dxa"/>
            <w:gridSpan w:val="8"/>
            <w:shd w:val="clear" w:color="auto" w:fill="auto"/>
          </w:tcPr>
          <w:p w14:paraId="6AA6D34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Conservação adequada de materiais destinados ao reprocessamento.</w:t>
            </w:r>
          </w:p>
        </w:tc>
        <w:tc>
          <w:tcPr>
            <w:tcW w:w="567" w:type="dxa"/>
            <w:shd w:val="clear" w:color="auto" w:fill="auto"/>
          </w:tcPr>
          <w:p w14:paraId="1D03D58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722B51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98A1D8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2AEF1BF" w14:textId="77777777" w:rsidTr="00000983">
        <w:tc>
          <w:tcPr>
            <w:tcW w:w="885" w:type="dxa"/>
            <w:shd w:val="clear" w:color="auto" w:fill="auto"/>
          </w:tcPr>
          <w:p w14:paraId="393AFF4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4.2.4</w:t>
            </w:r>
          </w:p>
        </w:tc>
        <w:tc>
          <w:tcPr>
            <w:tcW w:w="7876" w:type="dxa"/>
            <w:gridSpan w:val="8"/>
            <w:shd w:val="clear" w:color="auto" w:fill="auto"/>
          </w:tcPr>
          <w:p w14:paraId="2760D9C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Ordenado, linear e sem cruzamento.</w:t>
            </w:r>
          </w:p>
        </w:tc>
        <w:tc>
          <w:tcPr>
            <w:tcW w:w="567" w:type="dxa"/>
            <w:shd w:val="clear" w:color="auto" w:fill="auto"/>
          </w:tcPr>
          <w:p w14:paraId="498F98F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4EBDDE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7AC93C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02E95BC" w14:textId="77777777" w:rsidTr="00000983">
        <w:tc>
          <w:tcPr>
            <w:tcW w:w="10491" w:type="dxa"/>
            <w:gridSpan w:val="13"/>
            <w:shd w:val="clear" w:color="auto" w:fill="auto"/>
          </w:tcPr>
          <w:p w14:paraId="0C7CF0C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4.3 ROTULAGEM E ARMAZENAMENTO DO PRODUTO FINAL: </w:t>
            </w:r>
          </w:p>
        </w:tc>
      </w:tr>
      <w:tr w:rsidR="00C41904" w:rsidRPr="00AF5CD5" w14:paraId="306D93D5" w14:textId="77777777" w:rsidTr="00000983">
        <w:trPr>
          <w:trHeight w:val="276"/>
        </w:trPr>
        <w:tc>
          <w:tcPr>
            <w:tcW w:w="885" w:type="dxa"/>
            <w:shd w:val="clear" w:color="auto" w:fill="auto"/>
          </w:tcPr>
          <w:p w14:paraId="06330CA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4.3.1</w:t>
            </w:r>
          </w:p>
        </w:tc>
        <w:tc>
          <w:tcPr>
            <w:tcW w:w="7876" w:type="dxa"/>
            <w:gridSpan w:val="8"/>
            <w:shd w:val="clear" w:color="auto" w:fill="auto"/>
          </w:tcPr>
          <w:p w14:paraId="6F7A2D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Dizeres de rotulagem com identificação visível e de acordo com a legislação vigente. </w:t>
            </w:r>
          </w:p>
        </w:tc>
        <w:tc>
          <w:tcPr>
            <w:tcW w:w="567" w:type="dxa"/>
            <w:shd w:val="clear" w:color="auto" w:fill="auto"/>
          </w:tcPr>
          <w:p w14:paraId="3D1FA9B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2BE030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E871CE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99DD15A" w14:textId="77777777" w:rsidTr="00000983">
        <w:tc>
          <w:tcPr>
            <w:tcW w:w="885" w:type="dxa"/>
            <w:shd w:val="clear" w:color="auto" w:fill="auto"/>
          </w:tcPr>
          <w:p w14:paraId="76CD13C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4.3.2</w:t>
            </w:r>
          </w:p>
        </w:tc>
        <w:tc>
          <w:tcPr>
            <w:tcW w:w="7876" w:type="dxa"/>
            <w:gridSpan w:val="8"/>
            <w:shd w:val="clear" w:color="auto" w:fill="auto"/>
          </w:tcPr>
          <w:p w14:paraId="347D1C2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 final acondicionado em embalagens adequadas e íntegras. </w:t>
            </w:r>
          </w:p>
        </w:tc>
        <w:tc>
          <w:tcPr>
            <w:tcW w:w="567" w:type="dxa"/>
            <w:shd w:val="clear" w:color="auto" w:fill="auto"/>
          </w:tcPr>
          <w:p w14:paraId="3EAEC47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1B4B69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CCDAE2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F6FD203" w14:textId="77777777" w:rsidTr="00000983">
        <w:tc>
          <w:tcPr>
            <w:tcW w:w="885" w:type="dxa"/>
            <w:shd w:val="clear" w:color="auto" w:fill="auto"/>
          </w:tcPr>
          <w:p w14:paraId="5675275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4.3.3</w:t>
            </w:r>
          </w:p>
        </w:tc>
        <w:tc>
          <w:tcPr>
            <w:tcW w:w="7876" w:type="dxa"/>
            <w:gridSpan w:val="8"/>
            <w:shd w:val="clear" w:color="auto" w:fill="auto"/>
          </w:tcPr>
          <w:p w14:paraId="6773E11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Alimentos armazenados separados por tipo ou grupo, sobre estrados distantes do piso, ou sobre paletes, bem conservados e limpos ou sobre outro sistema aprovado, afastados das paredes e distantes do teto de forma a permitir apropriada higienização, iluminação e circulação de ar. </w:t>
            </w:r>
          </w:p>
        </w:tc>
        <w:tc>
          <w:tcPr>
            <w:tcW w:w="567" w:type="dxa"/>
            <w:shd w:val="clear" w:color="auto" w:fill="auto"/>
          </w:tcPr>
          <w:p w14:paraId="638E318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10FC90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5A03DC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40CC1DD" w14:textId="77777777" w:rsidTr="00000983">
        <w:tc>
          <w:tcPr>
            <w:tcW w:w="885" w:type="dxa"/>
            <w:shd w:val="clear" w:color="auto" w:fill="auto"/>
          </w:tcPr>
          <w:p w14:paraId="5FD8B68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4.3.4</w:t>
            </w:r>
          </w:p>
        </w:tc>
        <w:tc>
          <w:tcPr>
            <w:tcW w:w="7876" w:type="dxa"/>
            <w:gridSpan w:val="8"/>
            <w:shd w:val="clear" w:color="auto" w:fill="auto"/>
          </w:tcPr>
          <w:p w14:paraId="17E0038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Ausência de material estranho, estragado ou tóxico. </w:t>
            </w:r>
          </w:p>
        </w:tc>
        <w:tc>
          <w:tcPr>
            <w:tcW w:w="567" w:type="dxa"/>
            <w:shd w:val="clear" w:color="auto" w:fill="auto"/>
          </w:tcPr>
          <w:p w14:paraId="07F5519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94853D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6C44EB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4DF9A0B" w14:textId="77777777" w:rsidTr="00000983">
        <w:tc>
          <w:tcPr>
            <w:tcW w:w="885" w:type="dxa"/>
            <w:shd w:val="clear" w:color="auto" w:fill="auto"/>
          </w:tcPr>
          <w:p w14:paraId="7875E6A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4.3.5</w:t>
            </w:r>
          </w:p>
        </w:tc>
        <w:tc>
          <w:tcPr>
            <w:tcW w:w="7876" w:type="dxa"/>
            <w:gridSpan w:val="8"/>
            <w:shd w:val="clear" w:color="auto" w:fill="auto"/>
          </w:tcPr>
          <w:p w14:paraId="5E1F0E7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Armazenamento em local limpo e conservado </w:t>
            </w:r>
          </w:p>
        </w:tc>
        <w:tc>
          <w:tcPr>
            <w:tcW w:w="567" w:type="dxa"/>
            <w:shd w:val="clear" w:color="auto" w:fill="auto"/>
          </w:tcPr>
          <w:p w14:paraId="687B4EE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D90274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E3EA8D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A26E939" w14:textId="77777777" w:rsidTr="00000983">
        <w:tc>
          <w:tcPr>
            <w:tcW w:w="885" w:type="dxa"/>
            <w:shd w:val="clear" w:color="auto" w:fill="auto"/>
          </w:tcPr>
          <w:p w14:paraId="5125675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4.3.6</w:t>
            </w:r>
          </w:p>
        </w:tc>
        <w:tc>
          <w:tcPr>
            <w:tcW w:w="7876" w:type="dxa"/>
            <w:gridSpan w:val="8"/>
            <w:shd w:val="clear" w:color="auto" w:fill="auto"/>
          </w:tcPr>
          <w:p w14:paraId="22FA828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Controle adequado e existência de planilha de registro de temperatura, para ambientes com controle térmico. </w:t>
            </w:r>
          </w:p>
        </w:tc>
        <w:tc>
          <w:tcPr>
            <w:tcW w:w="567" w:type="dxa"/>
            <w:shd w:val="clear" w:color="auto" w:fill="auto"/>
          </w:tcPr>
          <w:p w14:paraId="7F6E033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A7DC86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67D90C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BDA50DD" w14:textId="77777777" w:rsidTr="00000983">
        <w:tc>
          <w:tcPr>
            <w:tcW w:w="885" w:type="dxa"/>
            <w:shd w:val="clear" w:color="auto" w:fill="auto"/>
          </w:tcPr>
          <w:p w14:paraId="61CDF0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4.3.7</w:t>
            </w:r>
          </w:p>
        </w:tc>
        <w:tc>
          <w:tcPr>
            <w:tcW w:w="7876" w:type="dxa"/>
            <w:gridSpan w:val="8"/>
            <w:shd w:val="clear" w:color="auto" w:fill="auto"/>
          </w:tcPr>
          <w:p w14:paraId="3490FCB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Rede de frio adequada ao volume e aos diferentes tipos de alimentos. </w:t>
            </w:r>
          </w:p>
        </w:tc>
        <w:tc>
          <w:tcPr>
            <w:tcW w:w="567" w:type="dxa"/>
            <w:shd w:val="clear" w:color="auto" w:fill="auto"/>
          </w:tcPr>
          <w:p w14:paraId="393C405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77C279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10870C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EA3409E" w14:textId="77777777" w:rsidTr="00000983">
        <w:tc>
          <w:tcPr>
            <w:tcW w:w="885" w:type="dxa"/>
            <w:shd w:val="clear" w:color="auto" w:fill="auto"/>
          </w:tcPr>
          <w:p w14:paraId="115D035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4.3.8</w:t>
            </w:r>
          </w:p>
        </w:tc>
        <w:tc>
          <w:tcPr>
            <w:tcW w:w="7876" w:type="dxa"/>
            <w:gridSpan w:val="8"/>
            <w:shd w:val="clear" w:color="auto" w:fill="auto"/>
          </w:tcPr>
          <w:p w14:paraId="38558D9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avariados, com prazo de validade vencido, devolvidos ou recolhidos do mercado devidamente identificados e armazenados em local separado e de forma organizada. </w:t>
            </w:r>
          </w:p>
        </w:tc>
        <w:tc>
          <w:tcPr>
            <w:tcW w:w="567" w:type="dxa"/>
            <w:shd w:val="clear" w:color="auto" w:fill="auto"/>
          </w:tcPr>
          <w:p w14:paraId="452514F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AA3574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756F93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7E6CB7D" w14:textId="77777777" w:rsidTr="00000983">
        <w:tc>
          <w:tcPr>
            <w:tcW w:w="885" w:type="dxa"/>
            <w:shd w:val="clear" w:color="auto" w:fill="auto"/>
          </w:tcPr>
          <w:p w14:paraId="67F2C9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4.3.9</w:t>
            </w:r>
          </w:p>
        </w:tc>
        <w:tc>
          <w:tcPr>
            <w:tcW w:w="7876" w:type="dxa"/>
            <w:gridSpan w:val="8"/>
            <w:shd w:val="clear" w:color="auto" w:fill="auto"/>
          </w:tcPr>
          <w:p w14:paraId="68287CF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Produtos finais aguardando resultado analítico ou em quarentena e aqueles aprovados devidamente identificados.</w:t>
            </w:r>
          </w:p>
        </w:tc>
        <w:tc>
          <w:tcPr>
            <w:tcW w:w="567" w:type="dxa"/>
            <w:shd w:val="clear" w:color="auto" w:fill="auto"/>
          </w:tcPr>
          <w:p w14:paraId="744E6D7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FCB2DD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0ABBFB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8BA665" w14:textId="77777777" w:rsidTr="00000983">
        <w:tc>
          <w:tcPr>
            <w:tcW w:w="10491" w:type="dxa"/>
            <w:gridSpan w:val="13"/>
            <w:shd w:val="clear" w:color="auto" w:fill="auto"/>
          </w:tcPr>
          <w:p w14:paraId="7C1945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4.4 CONTROLE DE QUALIDADE DO PRODUTO FINAL: </w:t>
            </w:r>
          </w:p>
        </w:tc>
      </w:tr>
      <w:tr w:rsidR="00C41904" w:rsidRPr="00AF5CD5" w14:paraId="44FADF14" w14:textId="77777777" w:rsidTr="00000983">
        <w:tc>
          <w:tcPr>
            <w:tcW w:w="885" w:type="dxa"/>
            <w:shd w:val="clear" w:color="auto" w:fill="auto"/>
          </w:tcPr>
          <w:p w14:paraId="387B76B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4.4.1</w:t>
            </w:r>
          </w:p>
        </w:tc>
        <w:tc>
          <w:tcPr>
            <w:tcW w:w="7876" w:type="dxa"/>
            <w:gridSpan w:val="8"/>
            <w:shd w:val="clear" w:color="auto" w:fill="auto"/>
          </w:tcPr>
          <w:p w14:paraId="738708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controle de qualidade do produto final. </w:t>
            </w:r>
          </w:p>
        </w:tc>
        <w:tc>
          <w:tcPr>
            <w:tcW w:w="567" w:type="dxa"/>
            <w:shd w:val="clear" w:color="auto" w:fill="auto"/>
          </w:tcPr>
          <w:p w14:paraId="1E6B650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90F31C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6F58BA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3FAB61C" w14:textId="77777777" w:rsidTr="00000983">
        <w:tc>
          <w:tcPr>
            <w:tcW w:w="885" w:type="dxa"/>
            <w:shd w:val="clear" w:color="auto" w:fill="auto"/>
          </w:tcPr>
          <w:p w14:paraId="674CEDA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4.4.2</w:t>
            </w:r>
          </w:p>
        </w:tc>
        <w:tc>
          <w:tcPr>
            <w:tcW w:w="7876" w:type="dxa"/>
            <w:gridSpan w:val="8"/>
            <w:shd w:val="clear" w:color="auto" w:fill="auto"/>
          </w:tcPr>
          <w:p w14:paraId="0D456B3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programa de amostragem para análise laboratorial do produto final. </w:t>
            </w:r>
          </w:p>
        </w:tc>
        <w:tc>
          <w:tcPr>
            <w:tcW w:w="567" w:type="dxa"/>
            <w:shd w:val="clear" w:color="auto" w:fill="auto"/>
          </w:tcPr>
          <w:p w14:paraId="3B2F177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8A4EF9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A87BA1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377C87F" w14:textId="77777777" w:rsidTr="00000983">
        <w:tc>
          <w:tcPr>
            <w:tcW w:w="885" w:type="dxa"/>
            <w:shd w:val="clear" w:color="auto" w:fill="auto"/>
          </w:tcPr>
          <w:p w14:paraId="14291B0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4.4.3</w:t>
            </w:r>
          </w:p>
        </w:tc>
        <w:tc>
          <w:tcPr>
            <w:tcW w:w="7876" w:type="dxa"/>
            <w:gridSpan w:val="8"/>
            <w:shd w:val="clear" w:color="auto" w:fill="auto"/>
          </w:tcPr>
          <w:p w14:paraId="07FEA0A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laudo laboratorial atestando o controle de qualidade do produto final, assinado pelo técnico da empresa responsável pela análise ou expedido por empresa terceirizada. </w:t>
            </w:r>
          </w:p>
        </w:tc>
        <w:tc>
          <w:tcPr>
            <w:tcW w:w="567" w:type="dxa"/>
            <w:shd w:val="clear" w:color="auto" w:fill="auto"/>
          </w:tcPr>
          <w:p w14:paraId="4E65061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4A7BD1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20E8E5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25EACC9" w14:textId="77777777" w:rsidTr="00000983">
        <w:tc>
          <w:tcPr>
            <w:tcW w:w="885" w:type="dxa"/>
            <w:shd w:val="clear" w:color="auto" w:fill="auto"/>
          </w:tcPr>
          <w:p w14:paraId="255373A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4.4.4</w:t>
            </w:r>
          </w:p>
        </w:tc>
        <w:tc>
          <w:tcPr>
            <w:tcW w:w="7876" w:type="dxa"/>
            <w:gridSpan w:val="8"/>
            <w:shd w:val="clear" w:color="auto" w:fill="auto"/>
          </w:tcPr>
          <w:p w14:paraId="0D888B0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equipamentos e materiais necessários para análise do produto final realizadas no estabelecimento.</w:t>
            </w:r>
          </w:p>
        </w:tc>
        <w:tc>
          <w:tcPr>
            <w:tcW w:w="567" w:type="dxa"/>
            <w:shd w:val="clear" w:color="auto" w:fill="auto"/>
          </w:tcPr>
          <w:p w14:paraId="4A4A4D1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F7B6C3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CF4474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A258D95" w14:textId="77777777" w:rsidTr="00000983">
        <w:tc>
          <w:tcPr>
            <w:tcW w:w="8761" w:type="dxa"/>
            <w:gridSpan w:val="9"/>
            <w:shd w:val="clear" w:color="auto" w:fill="auto"/>
          </w:tcPr>
          <w:p w14:paraId="25174D86"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0A05D17E"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1C42910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40C1E972"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5CC706D2" w14:textId="77777777" w:rsidTr="00000983">
        <w:tc>
          <w:tcPr>
            <w:tcW w:w="885" w:type="dxa"/>
            <w:shd w:val="clear" w:color="auto" w:fill="auto"/>
          </w:tcPr>
          <w:p w14:paraId="3DB57EC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w:t>
            </w:r>
          </w:p>
        </w:tc>
        <w:tc>
          <w:tcPr>
            <w:tcW w:w="9606" w:type="dxa"/>
            <w:gridSpan w:val="12"/>
            <w:shd w:val="clear" w:color="auto" w:fill="auto"/>
          </w:tcPr>
          <w:p w14:paraId="76CE20A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TRANSPORTE DO PRODUTO FINAL:</w:t>
            </w:r>
          </w:p>
        </w:tc>
      </w:tr>
      <w:tr w:rsidR="00C41904" w:rsidRPr="00AF5CD5" w14:paraId="2C057D03" w14:textId="77777777" w:rsidTr="00000983">
        <w:tc>
          <w:tcPr>
            <w:tcW w:w="885" w:type="dxa"/>
            <w:shd w:val="clear" w:color="auto" w:fill="auto"/>
          </w:tcPr>
          <w:p w14:paraId="5A5D9EF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4.5.1</w:t>
            </w:r>
          </w:p>
        </w:tc>
        <w:tc>
          <w:tcPr>
            <w:tcW w:w="7876" w:type="dxa"/>
            <w:gridSpan w:val="8"/>
            <w:shd w:val="clear" w:color="auto" w:fill="auto"/>
          </w:tcPr>
          <w:p w14:paraId="54A98E6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Produto transportado na temperatura especificada no rótulo.</w:t>
            </w:r>
          </w:p>
        </w:tc>
        <w:tc>
          <w:tcPr>
            <w:tcW w:w="567" w:type="dxa"/>
            <w:shd w:val="clear" w:color="auto" w:fill="auto"/>
          </w:tcPr>
          <w:p w14:paraId="07C7EEB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1E97C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CB1CCA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90699E9" w14:textId="77777777" w:rsidTr="00000983">
        <w:tc>
          <w:tcPr>
            <w:tcW w:w="885" w:type="dxa"/>
            <w:shd w:val="clear" w:color="auto" w:fill="auto"/>
          </w:tcPr>
          <w:p w14:paraId="69999B1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4.5.2</w:t>
            </w:r>
          </w:p>
        </w:tc>
        <w:tc>
          <w:tcPr>
            <w:tcW w:w="7876" w:type="dxa"/>
            <w:gridSpan w:val="8"/>
            <w:shd w:val="clear" w:color="auto" w:fill="auto"/>
          </w:tcPr>
          <w:p w14:paraId="44E02B6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Veículo limpo, com cobertura para proteção de carga. Ausência de vetores e pragas urbanas ou qualquer evidência de sua presença como fezes, ninhos e outros.</w:t>
            </w:r>
          </w:p>
        </w:tc>
        <w:tc>
          <w:tcPr>
            <w:tcW w:w="567" w:type="dxa"/>
            <w:shd w:val="clear" w:color="auto" w:fill="auto"/>
          </w:tcPr>
          <w:p w14:paraId="66EF05E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AC190A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ED769E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3AFDFD" w14:textId="77777777" w:rsidTr="00000983">
        <w:tc>
          <w:tcPr>
            <w:tcW w:w="885" w:type="dxa"/>
            <w:shd w:val="clear" w:color="auto" w:fill="auto"/>
          </w:tcPr>
          <w:p w14:paraId="6D4B552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4.5.3</w:t>
            </w:r>
          </w:p>
        </w:tc>
        <w:tc>
          <w:tcPr>
            <w:tcW w:w="7876" w:type="dxa"/>
            <w:gridSpan w:val="8"/>
            <w:shd w:val="clear" w:color="auto" w:fill="auto"/>
          </w:tcPr>
          <w:p w14:paraId="7E0E033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Transporte mantém a integridade do produto.</w:t>
            </w:r>
          </w:p>
        </w:tc>
        <w:tc>
          <w:tcPr>
            <w:tcW w:w="567" w:type="dxa"/>
            <w:shd w:val="clear" w:color="auto" w:fill="auto"/>
          </w:tcPr>
          <w:p w14:paraId="7A9E5D9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878AF5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8EB557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6DCDCAB" w14:textId="77777777" w:rsidTr="00000983">
        <w:tc>
          <w:tcPr>
            <w:tcW w:w="885" w:type="dxa"/>
            <w:shd w:val="clear" w:color="auto" w:fill="auto"/>
          </w:tcPr>
          <w:p w14:paraId="6D2EB67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4.5.4</w:t>
            </w:r>
          </w:p>
        </w:tc>
        <w:tc>
          <w:tcPr>
            <w:tcW w:w="7876" w:type="dxa"/>
            <w:gridSpan w:val="8"/>
            <w:shd w:val="clear" w:color="auto" w:fill="auto"/>
          </w:tcPr>
          <w:p w14:paraId="341BC29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Veículo não transporta outras cargas que comprometam a segurança do produto.</w:t>
            </w:r>
          </w:p>
        </w:tc>
        <w:tc>
          <w:tcPr>
            <w:tcW w:w="567" w:type="dxa"/>
            <w:shd w:val="clear" w:color="auto" w:fill="auto"/>
          </w:tcPr>
          <w:p w14:paraId="2805B56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0D55B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09DF56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2C992EF" w14:textId="77777777" w:rsidTr="00000983">
        <w:tc>
          <w:tcPr>
            <w:tcW w:w="885" w:type="dxa"/>
            <w:shd w:val="clear" w:color="auto" w:fill="auto"/>
          </w:tcPr>
          <w:p w14:paraId="020A5AF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4.5.5</w:t>
            </w:r>
          </w:p>
        </w:tc>
        <w:tc>
          <w:tcPr>
            <w:tcW w:w="7876" w:type="dxa"/>
            <w:gridSpan w:val="8"/>
            <w:shd w:val="clear" w:color="auto" w:fill="auto"/>
          </w:tcPr>
          <w:p w14:paraId="624FD3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Presença de equipamento para controle de temperatura quando se transporta alimentos que necessitam de condições especiais de conservação.</w:t>
            </w:r>
          </w:p>
        </w:tc>
        <w:tc>
          <w:tcPr>
            <w:tcW w:w="567" w:type="dxa"/>
            <w:shd w:val="clear" w:color="auto" w:fill="auto"/>
          </w:tcPr>
          <w:p w14:paraId="2B606B1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CF9729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8AE539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4292EE9" w14:textId="77777777" w:rsidTr="00000983">
        <w:tc>
          <w:tcPr>
            <w:tcW w:w="10491" w:type="dxa"/>
            <w:gridSpan w:val="13"/>
            <w:shd w:val="clear" w:color="auto" w:fill="auto"/>
          </w:tcPr>
          <w:p w14:paraId="1A16B4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C41904" w:rsidRPr="00AF5CD5" w14:paraId="482B6CE6" w14:textId="77777777" w:rsidTr="00000983">
        <w:trPr>
          <w:trHeight w:val="826"/>
        </w:trPr>
        <w:tc>
          <w:tcPr>
            <w:tcW w:w="10491" w:type="dxa"/>
            <w:gridSpan w:val="13"/>
            <w:shd w:val="clear" w:color="auto" w:fill="auto"/>
          </w:tcPr>
          <w:p w14:paraId="6AF98FE9" w14:textId="77777777" w:rsidR="00C41904" w:rsidRPr="00AF5CD5" w:rsidRDefault="00C41904" w:rsidP="00000983">
            <w:pPr>
              <w:spacing w:after="0" w:line="240" w:lineRule="auto"/>
              <w:jc w:val="both"/>
              <w:rPr>
                <w:rFonts w:ascii="Calibri" w:eastAsia="Calibri" w:hAnsi="Calibri" w:cs="Times New Roman"/>
              </w:rPr>
            </w:pPr>
          </w:p>
          <w:p w14:paraId="0312D3CF" w14:textId="77777777" w:rsidR="00C41904" w:rsidRPr="00AF5CD5" w:rsidRDefault="00C41904" w:rsidP="00000983">
            <w:pPr>
              <w:spacing w:after="0" w:line="240" w:lineRule="auto"/>
              <w:jc w:val="both"/>
              <w:rPr>
                <w:rFonts w:ascii="Calibri" w:eastAsia="Calibri" w:hAnsi="Calibri" w:cs="Times New Roman"/>
              </w:rPr>
            </w:pPr>
          </w:p>
          <w:p w14:paraId="045470EA" w14:textId="77777777" w:rsidR="00C41904" w:rsidRPr="00AF5CD5" w:rsidRDefault="00C41904" w:rsidP="00000983">
            <w:pPr>
              <w:spacing w:after="0" w:line="240" w:lineRule="auto"/>
              <w:jc w:val="both"/>
              <w:rPr>
                <w:rFonts w:ascii="Calibri" w:eastAsia="Calibri" w:hAnsi="Calibri" w:cs="Times New Roman"/>
              </w:rPr>
            </w:pPr>
          </w:p>
          <w:p w14:paraId="367C63C7" w14:textId="77777777" w:rsidR="00C41904" w:rsidRPr="00AF5CD5" w:rsidRDefault="00C41904" w:rsidP="00000983">
            <w:pPr>
              <w:spacing w:after="0" w:line="240" w:lineRule="auto"/>
              <w:jc w:val="both"/>
              <w:rPr>
                <w:rFonts w:ascii="Calibri" w:eastAsia="Calibri" w:hAnsi="Calibri" w:cs="Times New Roman"/>
              </w:rPr>
            </w:pPr>
          </w:p>
          <w:p w14:paraId="5D0C9E8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110E910" w14:textId="77777777" w:rsidTr="00000983">
        <w:tc>
          <w:tcPr>
            <w:tcW w:w="8761" w:type="dxa"/>
            <w:gridSpan w:val="9"/>
            <w:shd w:val="clear" w:color="auto" w:fill="auto"/>
          </w:tcPr>
          <w:p w14:paraId="44FDA00D"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B - AVALIAÇÃO (SIM / NÃO)</w:t>
            </w:r>
          </w:p>
        </w:tc>
        <w:tc>
          <w:tcPr>
            <w:tcW w:w="865" w:type="dxa"/>
            <w:gridSpan w:val="2"/>
            <w:shd w:val="clear" w:color="auto" w:fill="auto"/>
          </w:tcPr>
          <w:p w14:paraId="50F1ED29" w14:textId="77777777" w:rsidR="00C41904" w:rsidRPr="00AF5CD5" w:rsidRDefault="00C41904" w:rsidP="00000983">
            <w:pPr>
              <w:spacing w:after="0" w:line="240" w:lineRule="auto"/>
              <w:ind w:right="-57"/>
              <w:jc w:val="both"/>
              <w:rPr>
                <w:rFonts w:ascii="Calibri" w:eastAsia="Calibri" w:hAnsi="Calibri" w:cs="Times New Roman"/>
                <w:b/>
              </w:rPr>
            </w:pPr>
            <w:r w:rsidRPr="00AF5CD5">
              <w:rPr>
                <w:rFonts w:ascii="Calibri" w:eastAsia="Calibri" w:hAnsi="Calibri" w:cs="Times New Roman"/>
                <w:b/>
              </w:rPr>
              <w:t>SIM</w:t>
            </w:r>
          </w:p>
        </w:tc>
        <w:tc>
          <w:tcPr>
            <w:tcW w:w="865" w:type="dxa"/>
            <w:gridSpan w:val="2"/>
            <w:shd w:val="clear" w:color="auto" w:fill="auto"/>
          </w:tcPr>
          <w:p w14:paraId="6C2420F3" w14:textId="77777777" w:rsidR="00C41904" w:rsidRPr="00AF5CD5" w:rsidRDefault="00C41904" w:rsidP="00000983">
            <w:pPr>
              <w:spacing w:after="0" w:line="240" w:lineRule="auto"/>
              <w:ind w:right="-57"/>
              <w:jc w:val="both"/>
              <w:rPr>
                <w:rFonts w:ascii="Calibri" w:eastAsia="Calibri" w:hAnsi="Calibri" w:cs="Times New Roman"/>
                <w:b/>
              </w:rPr>
            </w:pPr>
            <w:r w:rsidRPr="00AF5CD5">
              <w:rPr>
                <w:rFonts w:ascii="Calibri" w:eastAsia="Calibri" w:hAnsi="Calibri" w:cs="Times New Roman"/>
                <w:b/>
              </w:rPr>
              <w:t>NÃO</w:t>
            </w:r>
          </w:p>
        </w:tc>
      </w:tr>
      <w:tr w:rsidR="00C41904" w:rsidRPr="00AF5CD5" w14:paraId="1B0DFB16" w14:textId="77777777" w:rsidTr="00000983">
        <w:tc>
          <w:tcPr>
            <w:tcW w:w="10491" w:type="dxa"/>
            <w:gridSpan w:val="13"/>
            <w:shd w:val="clear" w:color="auto" w:fill="auto"/>
          </w:tcPr>
          <w:p w14:paraId="40C9DC1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5. DOCUMENTAÇÃO </w:t>
            </w:r>
          </w:p>
        </w:tc>
      </w:tr>
      <w:tr w:rsidR="00C41904" w:rsidRPr="00AF5CD5" w14:paraId="266A73C0" w14:textId="77777777" w:rsidTr="00000983">
        <w:tc>
          <w:tcPr>
            <w:tcW w:w="10491" w:type="dxa"/>
            <w:gridSpan w:val="13"/>
            <w:shd w:val="clear" w:color="auto" w:fill="auto"/>
          </w:tcPr>
          <w:p w14:paraId="026637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 PROGRAMAS DE AUTOCONTROLE (PAC)</w:t>
            </w:r>
          </w:p>
        </w:tc>
      </w:tr>
      <w:tr w:rsidR="00C41904" w:rsidRPr="00AF5CD5" w14:paraId="2F279348" w14:textId="77777777" w:rsidTr="00000983">
        <w:tc>
          <w:tcPr>
            <w:tcW w:w="10491" w:type="dxa"/>
            <w:gridSpan w:val="13"/>
            <w:shd w:val="clear" w:color="auto" w:fill="auto"/>
          </w:tcPr>
          <w:p w14:paraId="5CE743F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5.2 Água de abastecimento:</w:t>
            </w:r>
          </w:p>
        </w:tc>
      </w:tr>
      <w:tr w:rsidR="00C41904" w:rsidRPr="00AF5CD5" w14:paraId="156931EA" w14:textId="77777777" w:rsidTr="00000983">
        <w:tc>
          <w:tcPr>
            <w:tcW w:w="885" w:type="dxa"/>
            <w:shd w:val="clear" w:color="auto" w:fill="auto"/>
          </w:tcPr>
          <w:p w14:paraId="1C49F33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5.2.1</w:t>
            </w:r>
          </w:p>
        </w:tc>
        <w:tc>
          <w:tcPr>
            <w:tcW w:w="7876" w:type="dxa"/>
            <w:gridSpan w:val="8"/>
            <w:shd w:val="clear" w:color="auto" w:fill="auto"/>
          </w:tcPr>
          <w:p w14:paraId="5C05734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582552BF"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2AE45A4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CD5E87C" w14:textId="77777777" w:rsidTr="00000983">
        <w:tc>
          <w:tcPr>
            <w:tcW w:w="885" w:type="dxa"/>
            <w:shd w:val="clear" w:color="auto" w:fill="auto"/>
          </w:tcPr>
          <w:p w14:paraId="7FAC8DB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5.2.2</w:t>
            </w:r>
          </w:p>
        </w:tc>
        <w:tc>
          <w:tcPr>
            <w:tcW w:w="7876" w:type="dxa"/>
            <w:gridSpan w:val="8"/>
            <w:shd w:val="clear" w:color="auto" w:fill="auto"/>
          </w:tcPr>
          <w:p w14:paraId="19C65A3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697EA4B3"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A8148E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54075A2" w14:textId="77777777" w:rsidTr="00000983">
        <w:tc>
          <w:tcPr>
            <w:tcW w:w="10491" w:type="dxa"/>
            <w:gridSpan w:val="13"/>
            <w:shd w:val="clear" w:color="auto" w:fill="auto"/>
          </w:tcPr>
          <w:p w14:paraId="0544A3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5.3 Controle integrado de pragas: </w:t>
            </w:r>
          </w:p>
        </w:tc>
      </w:tr>
      <w:tr w:rsidR="00C41904" w:rsidRPr="00AF5CD5" w14:paraId="6611EC7B" w14:textId="77777777" w:rsidTr="00000983">
        <w:tc>
          <w:tcPr>
            <w:tcW w:w="885" w:type="dxa"/>
            <w:shd w:val="clear" w:color="auto" w:fill="auto"/>
          </w:tcPr>
          <w:p w14:paraId="04ED9A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5.3.1</w:t>
            </w:r>
          </w:p>
        </w:tc>
        <w:tc>
          <w:tcPr>
            <w:tcW w:w="7876" w:type="dxa"/>
            <w:gridSpan w:val="8"/>
            <w:shd w:val="clear" w:color="auto" w:fill="auto"/>
          </w:tcPr>
          <w:p w14:paraId="2A4A01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74290E73"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61C486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0A028E6" w14:textId="77777777" w:rsidTr="00000983">
        <w:tc>
          <w:tcPr>
            <w:tcW w:w="885" w:type="dxa"/>
            <w:shd w:val="clear" w:color="auto" w:fill="auto"/>
          </w:tcPr>
          <w:p w14:paraId="58AA27D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5.3.2</w:t>
            </w:r>
          </w:p>
        </w:tc>
        <w:tc>
          <w:tcPr>
            <w:tcW w:w="7876" w:type="dxa"/>
            <w:gridSpan w:val="8"/>
            <w:shd w:val="clear" w:color="auto" w:fill="auto"/>
          </w:tcPr>
          <w:p w14:paraId="12C63D7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5A2FDA96"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78E191B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CEBA1D4" w14:textId="77777777" w:rsidTr="00000983">
        <w:tc>
          <w:tcPr>
            <w:tcW w:w="10491" w:type="dxa"/>
            <w:gridSpan w:val="13"/>
            <w:shd w:val="clear" w:color="auto" w:fill="auto"/>
          </w:tcPr>
          <w:p w14:paraId="1B4DA62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5.4 Higiene industrial e operacional: </w:t>
            </w:r>
          </w:p>
        </w:tc>
      </w:tr>
      <w:tr w:rsidR="00C41904" w:rsidRPr="00AF5CD5" w14:paraId="6B64D7BA" w14:textId="77777777" w:rsidTr="00000983">
        <w:tc>
          <w:tcPr>
            <w:tcW w:w="885" w:type="dxa"/>
            <w:shd w:val="clear" w:color="auto" w:fill="auto"/>
          </w:tcPr>
          <w:p w14:paraId="46ABEC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5.4.1</w:t>
            </w:r>
          </w:p>
        </w:tc>
        <w:tc>
          <w:tcPr>
            <w:tcW w:w="7876" w:type="dxa"/>
            <w:gridSpan w:val="8"/>
            <w:shd w:val="clear" w:color="auto" w:fill="auto"/>
          </w:tcPr>
          <w:p w14:paraId="4C9B540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7DF37AF0"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00C046B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092EFA9" w14:textId="77777777" w:rsidTr="00000983">
        <w:tc>
          <w:tcPr>
            <w:tcW w:w="885" w:type="dxa"/>
            <w:shd w:val="clear" w:color="auto" w:fill="auto"/>
          </w:tcPr>
          <w:p w14:paraId="16B4FC3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5.4.2</w:t>
            </w:r>
          </w:p>
        </w:tc>
        <w:tc>
          <w:tcPr>
            <w:tcW w:w="7876" w:type="dxa"/>
            <w:gridSpan w:val="8"/>
            <w:shd w:val="clear" w:color="auto" w:fill="auto"/>
          </w:tcPr>
          <w:p w14:paraId="383BF8A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6FC02857"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9D8787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E735200" w14:textId="77777777" w:rsidTr="00000983">
        <w:tc>
          <w:tcPr>
            <w:tcW w:w="10491" w:type="dxa"/>
            <w:gridSpan w:val="13"/>
            <w:shd w:val="clear" w:color="auto" w:fill="auto"/>
          </w:tcPr>
          <w:p w14:paraId="6000EC3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5.5 Higiene e hábitos higiênicos dos funcionários: </w:t>
            </w:r>
          </w:p>
        </w:tc>
      </w:tr>
      <w:tr w:rsidR="00C41904" w:rsidRPr="00AF5CD5" w14:paraId="6CA464DD" w14:textId="77777777" w:rsidTr="00000983">
        <w:tc>
          <w:tcPr>
            <w:tcW w:w="885" w:type="dxa"/>
            <w:shd w:val="clear" w:color="auto" w:fill="auto"/>
          </w:tcPr>
          <w:p w14:paraId="491D972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5.5.1</w:t>
            </w:r>
          </w:p>
        </w:tc>
        <w:tc>
          <w:tcPr>
            <w:tcW w:w="7876" w:type="dxa"/>
            <w:gridSpan w:val="8"/>
            <w:shd w:val="clear" w:color="auto" w:fill="auto"/>
          </w:tcPr>
          <w:p w14:paraId="0F3D76A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43FD0429"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5C95748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AD4BA69" w14:textId="77777777" w:rsidTr="00000983">
        <w:tc>
          <w:tcPr>
            <w:tcW w:w="885" w:type="dxa"/>
            <w:shd w:val="clear" w:color="auto" w:fill="auto"/>
          </w:tcPr>
          <w:p w14:paraId="79BE5BD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5.5.2</w:t>
            </w:r>
          </w:p>
        </w:tc>
        <w:tc>
          <w:tcPr>
            <w:tcW w:w="7876" w:type="dxa"/>
            <w:gridSpan w:val="8"/>
            <w:shd w:val="clear" w:color="auto" w:fill="auto"/>
          </w:tcPr>
          <w:p w14:paraId="16D6DE3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4C17AEFC"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43A0CC9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FEF3214" w14:textId="77777777" w:rsidTr="00000983">
        <w:tc>
          <w:tcPr>
            <w:tcW w:w="10491" w:type="dxa"/>
            <w:gridSpan w:val="13"/>
            <w:shd w:val="clear" w:color="auto" w:fill="auto"/>
          </w:tcPr>
          <w:p w14:paraId="1DFFF88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5.6 Controle de temperaturas: </w:t>
            </w:r>
          </w:p>
        </w:tc>
      </w:tr>
      <w:tr w:rsidR="00C41904" w:rsidRPr="00AF5CD5" w14:paraId="79F08E15" w14:textId="77777777" w:rsidTr="00000983">
        <w:tc>
          <w:tcPr>
            <w:tcW w:w="885" w:type="dxa"/>
            <w:shd w:val="clear" w:color="auto" w:fill="auto"/>
          </w:tcPr>
          <w:p w14:paraId="166128F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5.6.1</w:t>
            </w:r>
          </w:p>
        </w:tc>
        <w:tc>
          <w:tcPr>
            <w:tcW w:w="7876" w:type="dxa"/>
            <w:gridSpan w:val="8"/>
            <w:shd w:val="clear" w:color="auto" w:fill="auto"/>
          </w:tcPr>
          <w:p w14:paraId="286C932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6856CEDB"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54A998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EA08D24" w14:textId="77777777" w:rsidTr="00000983">
        <w:tc>
          <w:tcPr>
            <w:tcW w:w="885" w:type="dxa"/>
            <w:shd w:val="clear" w:color="auto" w:fill="auto"/>
          </w:tcPr>
          <w:p w14:paraId="1C87A4C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5.6.2</w:t>
            </w:r>
          </w:p>
        </w:tc>
        <w:tc>
          <w:tcPr>
            <w:tcW w:w="7876" w:type="dxa"/>
            <w:gridSpan w:val="8"/>
            <w:shd w:val="clear" w:color="auto" w:fill="auto"/>
          </w:tcPr>
          <w:p w14:paraId="1AC853F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1249C1A9"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2973A3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2C98375" w14:textId="77777777" w:rsidTr="00000983">
        <w:tc>
          <w:tcPr>
            <w:tcW w:w="10491" w:type="dxa"/>
            <w:gridSpan w:val="13"/>
            <w:shd w:val="clear" w:color="auto" w:fill="auto"/>
          </w:tcPr>
          <w:p w14:paraId="20539D6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5.7 Análises laboratoriais: </w:t>
            </w:r>
          </w:p>
        </w:tc>
      </w:tr>
      <w:tr w:rsidR="00C41904" w:rsidRPr="00AF5CD5" w14:paraId="636D3E54" w14:textId="77777777" w:rsidTr="00000983">
        <w:tc>
          <w:tcPr>
            <w:tcW w:w="885" w:type="dxa"/>
            <w:shd w:val="clear" w:color="auto" w:fill="auto"/>
          </w:tcPr>
          <w:p w14:paraId="47C4E49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5.7.1</w:t>
            </w:r>
          </w:p>
        </w:tc>
        <w:tc>
          <w:tcPr>
            <w:tcW w:w="7876" w:type="dxa"/>
            <w:gridSpan w:val="8"/>
            <w:shd w:val="clear" w:color="auto" w:fill="auto"/>
          </w:tcPr>
          <w:p w14:paraId="67823A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0A09B742"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1C8122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14C14F5" w14:textId="77777777" w:rsidTr="00000983">
        <w:tc>
          <w:tcPr>
            <w:tcW w:w="885" w:type="dxa"/>
            <w:shd w:val="clear" w:color="auto" w:fill="auto"/>
          </w:tcPr>
          <w:p w14:paraId="70FD066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5.7.2</w:t>
            </w:r>
          </w:p>
        </w:tc>
        <w:tc>
          <w:tcPr>
            <w:tcW w:w="7876" w:type="dxa"/>
            <w:gridSpan w:val="8"/>
            <w:shd w:val="clear" w:color="auto" w:fill="auto"/>
          </w:tcPr>
          <w:p w14:paraId="35EAF70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1214ADEE"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E612EC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150A830" w14:textId="77777777" w:rsidTr="00000983">
        <w:tc>
          <w:tcPr>
            <w:tcW w:w="10491" w:type="dxa"/>
            <w:gridSpan w:val="13"/>
            <w:shd w:val="clear" w:color="auto" w:fill="auto"/>
          </w:tcPr>
          <w:p w14:paraId="4ECCC93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5.8 Manutenção (incluindo iluminação, ventilação, águas residuais e calibração):</w:t>
            </w:r>
          </w:p>
        </w:tc>
      </w:tr>
      <w:tr w:rsidR="00C41904" w:rsidRPr="00AF5CD5" w14:paraId="796AF965" w14:textId="77777777" w:rsidTr="00000983">
        <w:tc>
          <w:tcPr>
            <w:tcW w:w="885" w:type="dxa"/>
            <w:shd w:val="clear" w:color="auto" w:fill="auto"/>
          </w:tcPr>
          <w:p w14:paraId="2E51056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5.8.1</w:t>
            </w:r>
          </w:p>
        </w:tc>
        <w:tc>
          <w:tcPr>
            <w:tcW w:w="7876" w:type="dxa"/>
            <w:gridSpan w:val="8"/>
            <w:shd w:val="clear" w:color="auto" w:fill="auto"/>
          </w:tcPr>
          <w:p w14:paraId="7549946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22CE94D9"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A311E7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0E972AC" w14:textId="77777777" w:rsidTr="00000983">
        <w:tc>
          <w:tcPr>
            <w:tcW w:w="885" w:type="dxa"/>
            <w:shd w:val="clear" w:color="auto" w:fill="auto"/>
          </w:tcPr>
          <w:p w14:paraId="17EE98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5.8.2</w:t>
            </w:r>
          </w:p>
        </w:tc>
        <w:tc>
          <w:tcPr>
            <w:tcW w:w="7876" w:type="dxa"/>
            <w:gridSpan w:val="8"/>
            <w:shd w:val="clear" w:color="auto" w:fill="auto"/>
          </w:tcPr>
          <w:p w14:paraId="374BBDA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6FB89453"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171F255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591AB6" w14:textId="77777777" w:rsidTr="00000983">
        <w:tc>
          <w:tcPr>
            <w:tcW w:w="10491" w:type="dxa"/>
            <w:gridSpan w:val="13"/>
            <w:shd w:val="clear" w:color="auto" w:fill="auto"/>
          </w:tcPr>
          <w:p w14:paraId="36E0FD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5.9 Procedimentos sanitários operacionais:</w:t>
            </w:r>
          </w:p>
        </w:tc>
      </w:tr>
      <w:tr w:rsidR="00C41904" w:rsidRPr="00AF5CD5" w14:paraId="47F69F03" w14:textId="77777777" w:rsidTr="00000983">
        <w:tc>
          <w:tcPr>
            <w:tcW w:w="885" w:type="dxa"/>
            <w:shd w:val="clear" w:color="auto" w:fill="auto"/>
          </w:tcPr>
          <w:p w14:paraId="2562B86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5.9.1</w:t>
            </w:r>
          </w:p>
        </w:tc>
        <w:tc>
          <w:tcPr>
            <w:tcW w:w="7876" w:type="dxa"/>
            <w:gridSpan w:val="8"/>
            <w:shd w:val="clear" w:color="auto" w:fill="auto"/>
          </w:tcPr>
          <w:p w14:paraId="5748D35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1FE03926"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77FD356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BA4D131" w14:textId="77777777" w:rsidTr="00000983">
        <w:tc>
          <w:tcPr>
            <w:tcW w:w="885" w:type="dxa"/>
            <w:shd w:val="clear" w:color="auto" w:fill="auto"/>
          </w:tcPr>
          <w:p w14:paraId="5B3F13D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5.9.2</w:t>
            </w:r>
          </w:p>
        </w:tc>
        <w:tc>
          <w:tcPr>
            <w:tcW w:w="7876" w:type="dxa"/>
            <w:gridSpan w:val="8"/>
            <w:shd w:val="clear" w:color="auto" w:fill="auto"/>
          </w:tcPr>
          <w:p w14:paraId="1DE8686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77FA470D"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5784C5C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0C9FE85" w14:textId="77777777" w:rsidTr="00000983">
        <w:tc>
          <w:tcPr>
            <w:tcW w:w="10491" w:type="dxa"/>
            <w:gridSpan w:val="13"/>
            <w:shd w:val="clear" w:color="auto" w:fill="auto"/>
          </w:tcPr>
          <w:p w14:paraId="1CFA137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5.10 Controle de matéria-prima (inclusive aquelas destinadas a aproveitamento condicional), ingredientes e material de embalagem - IN 49/2006:</w:t>
            </w:r>
          </w:p>
        </w:tc>
      </w:tr>
      <w:tr w:rsidR="00C41904" w:rsidRPr="00AF5CD5" w14:paraId="31456F40" w14:textId="77777777" w:rsidTr="00000983">
        <w:tc>
          <w:tcPr>
            <w:tcW w:w="885" w:type="dxa"/>
            <w:shd w:val="clear" w:color="auto" w:fill="auto"/>
          </w:tcPr>
          <w:p w14:paraId="20360DE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5.10.1</w:t>
            </w:r>
          </w:p>
        </w:tc>
        <w:tc>
          <w:tcPr>
            <w:tcW w:w="7876" w:type="dxa"/>
            <w:gridSpan w:val="8"/>
            <w:shd w:val="clear" w:color="auto" w:fill="auto"/>
          </w:tcPr>
          <w:p w14:paraId="54C1469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15BDF49C"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35DD1C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0F98C8" w14:textId="77777777" w:rsidTr="00000983">
        <w:tc>
          <w:tcPr>
            <w:tcW w:w="885" w:type="dxa"/>
            <w:shd w:val="clear" w:color="auto" w:fill="auto"/>
          </w:tcPr>
          <w:p w14:paraId="4FC9A75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5.10.2</w:t>
            </w:r>
          </w:p>
        </w:tc>
        <w:tc>
          <w:tcPr>
            <w:tcW w:w="7876" w:type="dxa"/>
            <w:gridSpan w:val="8"/>
            <w:shd w:val="clear" w:color="auto" w:fill="auto"/>
          </w:tcPr>
          <w:p w14:paraId="0624A9B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478EA7EB"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46CCBA3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AACA32D" w14:textId="77777777" w:rsidTr="00000983">
        <w:tc>
          <w:tcPr>
            <w:tcW w:w="10491" w:type="dxa"/>
            <w:gridSpan w:val="13"/>
            <w:shd w:val="clear" w:color="auto" w:fill="auto"/>
          </w:tcPr>
          <w:p w14:paraId="6C65063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5.11 Programa de Análise de Perigos e Pontos Críticos de Controle – APPCC:</w:t>
            </w:r>
          </w:p>
        </w:tc>
      </w:tr>
      <w:tr w:rsidR="00C41904" w:rsidRPr="00AF5CD5" w14:paraId="24819D6B" w14:textId="77777777" w:rsidTr="00000983">
        <w:tc>
          <w:tcPr>
            <w:tcW w:w="885" w:type="dxa"/>
            <w:shd w:val="clear" w:color="auto" w:fill="auto"/>
          </w:tcPr>
          <w:p w14:paraId="4BFCF9E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5.11.1</w:t>
            </w:r>
          </w:p>
        </w:tc>
        <w:tc>
          <w:tcPr>
            <w:tcW w:w="7876" w:type="dxa"/>
            <w:gridSpan w:val="8"/>
            <w:shd w:val="clear" w:color="auto" w:fill="auto"/>
          </w:tcPr>
          <w:p w14:paraId="430BAC7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31E44F1C"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1EBBC50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E662C0B" w14:textId="77777777" w:rsidTr="00000983">
        <w:tc>
          <w:tcPr>
            <w:tcW w:w="885" w:type="dxa"/>
            <w:shd w:val="clear" w:color="auto" w:fill="auto"/>
          </w:tcPr>
          <w:p w14:paraId="1B80D4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5.11.2</w:t>
            </w:r>
          </w:p>
        </w:tc>
        <w:tc>
          <w:tcPr>
            <w:tcW w:w="7876" w:type="dxa"/>
            <w:gridSpan w:val="8"/>
            <w:shd w:val="clear" w:color="auto" w:fill="auto"/>
          </w:tcPr>
          <w:p w14:paraId="38645EE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7D98C2AA"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870E74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9E810EB" w14:textId="77777777" w:rsidTr="00000983">
        <w:tc>
          <w:tcPr>
            <w:tcW w:w="10491" w:type="dxa"/>
            <w:gridSpan w:val="13"/>
            <w:shd w:val="clear" w:color="auto" w:fill="auto"/>
          </w:tcPr>
          <w:p w14:paraId="40B48F3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5.12 Controle de formulação de produtos e combate à fraude (inclusive in natura conforme plano de inspeção):</w:t>
            </w:r>
          </w:p>
        </w:tc>
      </w:tr>
      <w:tr w:rsidR="00C41904" w:rsidRPr="00AF5CD5" w14:paraId="063D6827" w14:textId="77777777" w:rsidTr="00000983">
        <w:tc>
          <w:tcPr>
            <w:tcW w:w="885" w:type="dxa"/>
            <w:shd w:val="clear" w:color="auto" w:fill="auto"/>
          </w:tcPr>
          <w:p w14:paraId="06DDE79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5.12.1</w:t>
            </w:r>
          </w:p>
        </w:tc>
        <w:tc>
          <w:tcPr>
            <w:tcW w:w="7876" w:type="dxa"/>
            <w:gridSpan w:val="8"/>
            <w:shd w:val="clear" w:color="auto" w:fill="auto"/>
          </w:tcPr>
          <w:p w14:paraId="0A09FB4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3BFA66FB"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104D72E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687143C" w14:textId="77777777" w:rsidTr="00000983">
        <w:tc>
          <w:tcPr>
            <w:tcW w:w="885" w:type="dxa"/>
            <w:shd w:val="clear" w:color="auto" w:fill="auto"/>
          </w:tcPr>
          <w:p w14:paraId="7CD1530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5.12.2</w:t>
            </w:r>
          </w:p>
        </w:tc>
        <w:tc>
          <w:tcPr>
            <w:tcW w:w="7876" w:type="dxa"/>
            <w:gridSpan w:val="8"/>
            <w:shd w:val="clear" w:color="auto" w:fill="auto"/>
          </w:tcPr>
          <w:p w14:paraId="056BB3A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0FD7BB74"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23F03F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58EF0DD" w14:textId="77777777" w:rsidTr="00000983">
        <w:tc>
          <w:tcPr>
            <w:tcW w:w="10491" w:type="dxa"/>
            <w:gridSpan w:val="13"/>
            <w:shd w:val="clear" w:color="auto" w:fill="auto"/>
          </w:tcPr>
          <w:p w14:paraId="272019E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5.13 Rastreabilidade e recolhimento:</w:t>
            </w:r>
          </w:p>
        </w:tc>
      </w:tr>
      <w:tr w:rsidR="00C41904" w:rsidRPr="00AF5CD5" w14:paraId="453BE7B0" w14:textId="77777777" w:rsidTr="00000983">
        <w:tc>
          <w:tcPr>
            <w:tcW w:w="885" w:type="dxa"/>
            <w:shd w:val="clear" w:color="auto" w:fill="auto"/>
          </w:tcPr>
          <w:p w14:paraId="27BB13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5.13.1</w:t>
            </w:r>
          </w:p>
        </w:tc>
        <w:tc>
          <w:tcPr>
            <w:tcW w:w="7876" w:type="dxa"/>
            <w:gridSpan w:val="8"/>
            <w:shd w:val="clear" w:color="auto" w:fill="auto"/>
          </w:tcPr>
          <w:p w14:paraId="4EE2E91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72161A48"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54FB3C0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145EF85" w14:textId="77777777" w:rsidTr="00000983">
        <w:tc>
          <w:tcPr>
            <w:tcW w:w="885" w:type="dxa"/>
            <w:shd w:val="clear" w:color="auto" w:fill="auto"/>
          </w:tcPr>
          <w:p w14:paraId="2634156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5.13.2</w:t>
            </w:r>
          </w:p>
        </w:tc>
        <w:tc>
          <w:tcPr>
            <w:tcW w:w="7876" w:type="dxa"/>
            <w:gridSpan w:val="8"/>
            <w:shd w:val="clear" w:color="auto" w:fill="auto"/>
          </w:tcPr>
          <w:p w14:paraId="3726727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59028C88"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51D631E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4917003" w14:textId="77777777" w:rsidTr="00000983">
        <w:tc>
          <w:tcPr>
            <w:tcW w:w="10491" w:type="dxa"/>
            <w:gridSpan w:val="13"/>
            <w:shd w:val="clear" w:color="auto" w:fill="auto"/>
          </w:tcPr>
          <w:p w14:paraId="1302916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5.14 Respaldo para certificação oficial:</w:t>
            </w:r>
          </w:p>
        </w:tc>
      </w:tr>
      <w:tr w:rsidR="00C41904" w:rsidRPr="00AF5CD5" w14:paraId="20631B13" w14:textId="77777777" w:rsidTr="00000983">
        <w:tc>
          <w:tcPr>
            <w:tcW w:w="885" w:type="dxa"/>
            <w:shd w:val="clear" w:color="auto" w:fill="auto"/>
          </w:tcPr>
          <w:p w14:paraId="3A83217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5.14.1</w:t>
            </w:r>
          </w:p>
        </w:tc>
        <w:tc>
          <w:tcPr>
            <w:tcW w:w="7876" w:type="dxa"/>
            <w:gridSpan w:val="8"/>
            <w:shd w:val="clear" w:color="auto" w:fill="auto"/>
          </w:tcPr>
          <w:p w14:paraId="53A8C90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0D34B463"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9F8FF3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FF8ECE2" w14:textId="77777777" w:rsidTr="00000983">
        <w:tc>
          <w:tcPr>
            <w:tcW w:w="885" w:type="dxa"/>
            <w:shd w:val="clear" w:color="auto" w:fill="auto"/>
          </w:tcPr>
          <w:p w14:paraId="15126FB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5.14.2</w:t>
            </w:r>
          </w:p>
        </w:tc>
        <w:tc>
          <w:tcPr>
            <w:tcW w:w="7876" w:type="dxa"/>
            <w:gridSpan w:val="8"/>
            <w:shd w:val="clear" w:color="auto" w:fill="auto"/>
          </w:tcPr>
          <w:p w14:paraId="7F5366D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3D9E0167"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71A8B37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53EEE65" w14:textId="77777777" w:rsidTr="00000983">
        <w:tc>
          <w:tcPr>
            <w:tcW w:w="10491" w:type="dxa"/>
            <w:gridSpan w:val="13"/>
            <w:shd w:val="clear" w:color="auto" w:fill="auto"/>
          </w:tcPr>
          <w:p w14:paraId="3BA49D9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AF5CD5" w:rsidRPr="00AF5CD5" w14:paraId="569740E7" w14:textId="77777777" w:rsidTr="00000983">
        <w:tc>
          <w:tcPr>
            <w:tcW w:w="10491" w:type="dxa"/>
            <w:gridSpan w:val="13"/>
            <w:shd w:val="clear" w:color="auto" w:fill="auto"/>
          </w:tcPr>
          <w:p w14:paraId="4A4C5D2D" w14:textId="77777777" w:rsidR="00C41904" w:rsidRPr="00AF5CD5" w:rsidRDefault="00C41904" w:rsidP="00000983">
            <w:pPr>
              <w:spacing w:after="0" w:line="240" w:lineRule="auto"/>
              <w:rPr>
                <w:rFonts w:ascii="Calibri" w:eastAsia="Calibri" w:hAnsi="Calibri" w:cs="Times New Roman"/>
              </w:rPr>
            </w:pPr>
          </w:p>
          <w:p w14:paraId="6E9F61EF" w14:textId="77777777" w:rsidR="00C41904" w:rsidRPr="00AF5CD5" w:rsidRDefault="00C41904" w:rsidP="00000983">
            <w:pPr>
              <w:spacing w:after="0" w:line="240" w:lineRule="auto"/>
              <w:rPr>
                <w:rFonts w:ascii="Calibri" w:eastAsia="Calibri" w:hAnsi="Calibri" w:cs="Times New Roman"/>
              </w:rPr>
            </w:pPr>
          </w:p>
          <w:p w14:paraId="737CFED0" w14:textId="77777777" w:rsidR="00C41904" w:rsidRPr="00AF5CD5" w:rsidRDefault="00C41904" w:rsidP="00000983">
            <w:pPr>
              <w:spacing w:after="0" w:line="240" w:lineRule="auto"/>
              <w:rPr>
                <w:rFonts w:ascii="Calibri" w:eastAsia="Calibri" w:hAnsi="Calibri" w:cs="Times New Roman"/>
              </w:rPr>
            </w:pPr>
          </w:p>
          <w:p w14:paraId="1D486E78" w14:textId="77777777" w:rsidR="00C41904" w:rsidRPr="00AF5CD5" w:rsidRDefault="00C41904" w:rsidP="00000983">
            <w:pPr>
              <w:spacing w:after="0" w:line="240" w:lineRule="auto"/>
              <w:rPr>
                <w:rFonts w:ascii="Calibri" w:eastAsia="Calibri" w:hAnsi="Calibri" w:cs="Times New Roman"/>
              </w:rPr>
            </w:pPr>
          </w:p>
          <w:p w14:paraId="7EC2C3A3" w14:textId="77777777" w:rsidR="00C41904" w:rsidRPr="00AF5CD5" w:rsidRDefault="00C41904" w:rsidP="00000983">
            <w:pPr>
              <w:spacing w:after="0" w:line="240" w:lineRule="auto"/>
              <w:rPr>
                <w:rFonts w:ascii="Calibri" w:eastAsia="Calibri" w:hAnsi="Calibri" w:cs="Times New Roman"/>
              </w:rPr>
            </w:pPr>
          </w:p>
          <w:p w14:paraId="10D84073" w14:textId="77777777" w:rsidR="00C41904" w:rsidRPr="00AF5CD5" w:rsidRDefault="00C41904" w:rsidP="00000983">
            <w:pPr>
              <w:spacing w:after="0" w:line="240" w:lineRule="auto"/>
              <w:rPr>
                <w:rFonts w:ascii="Calibri" w:eastAsia="Calibri" w:hAnsi="Calibri" w:cs="Times New Roman"/>
              </w:rPr>
            </w:pPr>
          </w:p>
          <w:p w14:paraId="532D358C" w14:textId="77777777" w:rsidR="00C41904" w:rsidRPr="00AF5CD5" w:rsidRDefault="00C41904" w:rsidP="00000983">
            <w:pPr>
              <w:spacing w:after="0" w:line="240" w:lineRule="auto"/>
              <w:rPr>
                <w:rFonts w:ascii="Calibri" w:eastAsia="Calibri" w:hAnsi="Calibri" w:cs="Times New Roman"/>
              </w:rPr>
            </w:pPr>
          </w:p>
          <w:p w14:paraId="086C176D" w14:textId="77777777" w:rsidR="00C41904" w:rsidRPr="00AF5CD5" w:rsidRDefault="00C41904" w:rsidP="00000983">
            <w:pPr>
              <w:spacing w:after="0" w:line="240" w:lineRule="auto"/>
              <w:rPr>
                <w:rFonts w:ascii="Calibri" w:eastAsia="Calibri" w:hAnsi="Calibri" w:cs="Times New Roman"/>
              </w:rPr>
            </w:pPr>
          </w:p>
          <w:p w14:paraId="35CB62BA" w14:textId="77777777" w:rsidR="00C41904" w:rsidRPr="00AF5CD5" w:rsidRDefault="00C41904" w:rsidP="00000983">
            <w:pPr>
              <w:spacing w:after="0" w:line="240" w:lineRule="auto"/>
              <w:rPr>
                <w:rFonts w:ascii="Calibri" w:eastAsia="Calibri" w:hAnsi="Calibri" w:cs="Times New Roman"/>
              </w:rPr>
            </w:pPr>
          </w:p>
        </w:tc>
      </w:tr>
      <w:tr w:rsidR="00AF5CD5" w:rsidRPr="00AF5CD5" w14:paraId="7DB1D5B7" w14:textId="77777777" w:rsidTr="00C41904">
        <w:tc>
          <w:tcPr>
            <w:tcW w:w="10491" w:type="dxa"/>
            <w:gridSpan w:val="13"/>
            <w:tcBorders>
              <w:top w:val="single" w:sz="4" w:space="0" w:color="auto"/>
              <w:left w:val="single" w:sz="4" w:space="0" w:color="auto"/>
              <w:bottom w:val="single" w:sz="4" w:space="0" w:color="auto"/>
              <w:right w:val="single" w:sz="4" w:space="0" w:color="auto"/>
            </w:tcBorders>
            <w:shd w:val="clear" w:color="auto" w:fill="auto"/>
          </w:tcPr>
          <w:p w14:paraId="7ACF4C5F"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C - CONSIDERAÇÕES FINAIS</w:t>
            </w:r>
          </w:p>
        </w:tc>
      </w:tr>
      <w:tr w:rsidR="00AF5CD5" w:rsidRPr="00AF5CD5" w14:paraId="60EF2276" w14:textId="77777777" w:rsidTr="00C41904">
        <w:tc>
          <w:tcPr>
            <w:tcW w:w="10491" w:type="dxa"/>
            <w:gridSpan w:val="13"/>
            <w:tcBorders>
              <w:top w:val="single" w:sz="4" w:space="0" w:color="auto"/>
              <w:left w:val="single" w:sz="4" w:space="0" w:color="auto"/>
              <w:bottom w:val="single" w:sz="4" w:space="0" w:color="auto"/>
              <w:right w:val="single" w:sz="4" w:space="0" w:color="auto"/>
            </w:tcBorders>
            <w:shd w:val="clear" w:color="auto" w:fill="auto"/>
          </w:tcPr>
          <w:p w14:paraId="2A60BB67" w14:textId="77777777" w:rsidR="00C41904" w:rsidRPr="00AF5CD5" w:rsidRDefault="00C41904" w:rsidP="00000983">
            <w:pPr>
              <w:spacing w:after="0" w:line="240" w:lineRule="auto"/>
              <w:rPr>
                <w:rFonts w:ascii="Calibri" w:eastAsia="Calibri" w:hAnsi="Calibri" w:cs="Times New Roman"/>
              </w:rPr>
            </w:pPr>
          </w:p>
          <w:p w14:paraId="5C0223E0" w14:textId="77777777" w:rsidR="00C41904" w:rsidRPr="00AF5CD5" w:rsidRDefault="00C41904" w:rsidP="00000983">
            <w:pPr>
              <w:spacing w:after="0" w:line="240" w:lineRule="auto"/>
              <w:rPr>
                <w:rFonts w:ascii="Calibri" w:eastAsia="Calibri" w:hAnsi="Calibri" w:cs="Times New Roman"/>
              </w:rPr>
            </w:pPr>
          </w:p>
          <w:p w14:paraId="592730D3" w14:textId="77777777" w:rsidR="00C41904" w:rsidRPr="00AF5CD5" w:rsidRDefault="00C41904" w:rsidP="00000983">
            <w:pPr>
              <w:spacing w:after="0" w:line="240" w:lineRule="auto"/>
              <w:rPr>
                <w:rFonts w:ascii="Calibri" w:eastAsia="Calibri" w:hAnsi="Calibri" w:cs="Times New Roman"/>
              </w:rPr>
            </w:pPr>
          </w:p>
          <w:p w14:paraId="4F88F06F" w14:textId="77777777" w:rsidR="00C41904" w:rsidRPr="00AF5CD5" w:rsidRDefault="00C41904" w:rsidP="00000983">
            <w:pPr>
              <w:spacing w:after="0" w:line="240" w:lineRule="auto"/>
              <w:rPr>
                <w:rFonts w:ascii="Calibri" w:eastAsia="Calibri" w:hAnsi="Calibri" w:cs="Times New Roman"/>
              </w:rPr>
            </w:pPr>
          </w:p>
          <w:p w14:paraId="537CADBC" w14:textId="77777777" w:rsidR="00C41904" w:rsidRPr="00AF5CD5" w:rsidRDefault="00C41904" w:rsidP="00000983">
            <w:pPr>
              <w:spacing w:after="0" w:line="240" w:lineRule="auto"/>
              <w:rPr>
                <w:rFonts w:ascii="Calibri" w:eastAsia="Calibri" w:hAnsi="Calibri" w:cs="Times New Roman"/>
              </w:rPr>
            </w:pPr>
          </w:p>
          <w:p w14:paraId="3EEF6B8E" w14:textId="77777777" w:rsidR="00C41904" w:rsidRPr="00AF5CD5" w:rsidRDefault="00C41904" w:rsidP="00000983">
            <w:pPr>
              <w:spacing w:after="0" w:line="240" w:lineRule="auto"/>
              <w:rPr>
                <w:rFonts w:ascii="Calibri" w:eastAsia="Calibri" w:hAnsi="Calibri" w:cs="Times New Roman"/>
              </w:rPr>
            </w:pPr>
          </w:p>
          <w:p w14:paraId="01FDFCD5" w14:textId="77777777" w:rsidR="00C41904" w:rsidRPr="00AF5CD5" w:rsidRDefault="00C41904" w:rsidP="00000983">
            <w:pPr>
              <w:spacing w:after="0" w:line="240" w:lineRule="auto"/>
              <w:rPr>
                <w:rFonts w:ascii="Calibri" w:eastAsia="Calibri" w:hAnsi="Calibri" w:cs="Times New Roman"/>
              </w:rPr>
            </w:pPr>
          </w:p>
          <w:p w14:paraId="07D92D7B" w14:textId="77777777" w:rsidR="00C41904" w:rsidRPr="00AF5CD5" w:rsidRDefault="00C41904" w:rsidP="00000983">
            <w:pPr>
              <w:spacing w:after="0" w:line="240" w:lineRule="auto"/>
              <w:rPr>
                <w:rFonts w:ascii="Calibri" w:eastAsia="Calibri" w:hAnsi="Calibri" w:cs="Times New Roman"/>
              </w:rPr>
            </w:pPr>
          </w:p>
          <w:p w14:paraId="31B280B5" w14:textId="77777777" w:rsidR="00C41904" w:rsidRPr="00AF5CD5" w:rsidRDefault="00C41904" w:rsidP="00000983">
            <w:pPr>
              <w:spacing w:after="0" w:line="240" w:lineRule="auto"/>
              <w:rPr>
                <w:rFonts w:ascii="Calibri" w:eastAsia="Calibri" w:hAnsi="Calibri" w:cs="Times New Roman"/>
              </w:rPr>
            </w:pPr>
          </w:p>
          <w:p w14:paraId="280072FE" w14:textId="77777777" w:rsidR="00C41904" w:rsidRPr="00AF5CD5" w:rsidRDefault="00C41904" w:rsidP="00000983">
            <w:pPr>
              <w:spacing w:after="0" w:line="240" w:lineRule="auto"/>
              <w:rPr>
                <w:rFonts w:ascii="Calibri" w:eastAsia="Calibri" w:hAnsi="Calibri" w:cs="Times New Roman"/>
              </w:rPr>
            </w:pPr>
          </w:p>
          <w:p w14:paraId="34483D4C" w14:textId="77777777" w:rsidR="00C41904" w:rsidRPr="00AF5CD5" w:rsidRDefault="00C41904" w:rsidP="00000983">
            <w:pPr>
              <w:spacing w:after="0" w:line="240" w:lineRule="auto"/>
              <w:rPr>
                <w:rFonts w:ascii="Calibri" w:eastAsia="Calibri" w:hAnsi="Calibri" w:cs="Times New Roman"/>
              </w:rPr>
            </w:pPr>
          </w:p>
          <w:p w14:paraId="52646596" w14:textId="77777777" w:rsidR="00C41904" w:rsidRPr="00AF5CD5" w:rsidRDefault="00C41904" w:rsidP="00000983">
            <w:pPr>
              <w:spacing w:after="0" w:line="240" w:lineRule="auto"/>
              <w:rPr>
                <w:rFonts w:ascii="Calibri" w:eastAsia="Calibri" w:hAnsi="Calibri" w:cs="Times New Roman"/>
              </w:rPr>
            </w:pPr>
          </w:p>
          <w:p w14:paraId="709A0CEF" w14:textId="77777777" w:rsidR="00C41904" w:rsidRPr="00AF5CD5" w:rsidRDefault="00C41904" w:rsidP="00000983">
            <w:pPr>
              <w:spacing w:after="0" w:line="240" w:lineRule="auto"/>
              <w:rPr>
                <w:rFonts w:ascii="Calibri" w:eastAsia="Calibri" w:hAnsi="Calibri" w:cs="Times New Roman"/>
              </w:rPr>
            </w:pPr>
          </w:p>
        </w:tc>
      </w:tr>
    </w:tbl>
    <w:p w14:paraId="1987CE2F" w14:textId="77777777" w:rsidR="00CF27B2" w:rsidRDefault="00CF27B2" w:rsidP="00C41904">
      <w:pPr>
        <w:spacing w:before="120" w:after="240" w:line="240" w:lineRule="auto"/>
        <w:rPr>
          <w:rFonts w:ascii="Arial" w:eastAsia="Calibri" w:hAnsi="Arial" w:cs="Arial"/>
          <w:b/>
          <w:bCs/>
          <w:sz w:val="16"/>
          <w:szCs w:val="24"/>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246"/>
      </w:tblGrid>
      <w:tr w:rsidR="00C41904" w:rsidRPr="00AF5CD5" w14:paraId="54B06FD5" w14:textId="77777777" w:rsidTr="00000983">
        <w:tc>
          <w:tcPr>
            <w:tcW w:w="10491" w:type="dxa"/>
            <w:gridSpan w:val="2"/>
            <w:shd w:val="clear" w:color="auto" w:fill="auto"/>
          </w:tcPr>
          <w:p w14:paraId="390D778F"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D - CLASSIFICAÇÃO DO ESTABELECIMENTO</w:t>
            </w:r>
          </w:p>
        </w:tc>
      </w:tr>
      <w:tr w:rsidR="00C41904" w:rsidRPr="00AF5CD5" w14:paraId="3019B924" w14:textId="77777777" w:rsidTr="00000983">
        <w:trPr>
          <w:trHeight w:val="1081"/>
        </w:trPr>
        <w:tc>
          <w:tcPr>
            <w:tcW w:w="10491" w:type="dxa"/>
            <w:gridSpan w:val="2"/>
            <w:shd w:val="clear" w:color="auto" w:fill="auto"/>
          </w:tcPr>
          <w:p w14:paraId="0FBF11C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 xml:space="preserve">Compete ao Serviço de Inspeção Municipal de Produtos de Origem animal, em articulação com o Serviço de Inspeção do consórcio, a construção do panorama sanitário dos estabelecimentos produtores/industrializadores de alimentos, mediante sistematização dos dados obtidos nesse item. O panorama sanitário será utilizado como critério para definição e priorização das estratégias institucionais de intervenção, sendo apresentado o Plano de Ação que contém o cronograma de ações corretivas aqui solicitado, referente ao Relatório de Correção das Não Conformidades (RNC) apresentadas. </w:t>
            </w:r>
          </w:p>
        </w:tc>
      </w:tr>
      <w:tr w:rsidR="00C41904" w:rsidRPr="00AF5CD5" w14:paraId="2ECCD191" w14:textId="77777777" w:rsidTr="00000983">
        <w:trPr>
          <w:trHeight w:val="985"/>
        </w:trPr>
        <w:tc>
          <w:tcPr>
            <w:tcW w:w="5245" w:type="dxa"/>
            <w:shd w:val="clear" w:color="auto" w:fill="auto"/>
            <w:vAlign w:val="center"/>
          </w:tcPr>
          <w:p w14:paraId="65E0563E"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NÚMERO TOTAL DE ITENS: 173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949"/>
              <w:gridCol w:w="949"/>
              <w:gridCol w:w="949"/>
            </w:tblGrid>
            <w:tr w:rsidR="00C41904" w:rsidRPr="00AF5CD5" w14:paraId="79D25A9C" w14:textId="77777777" w:rsidTr="00000983">
              <w:trPr>
                <w:trHeight w:val="252"/>
                <w:jc w:val="center"/>
              </w:trPr>
              <w:tc>
                <w:tcPr>
                  <w:tcW w:w="949" w:type="dxa"/>
                  <w:shd w:val="clear" w:color="auto" w:fill="auto"/>
                </w:tcPr>
                <w:p w14:paraId="6A598341"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SIM</w:t>
                  </w:r>
                </w:p>
              </w:tc>
              <w:tc>
                <w:tcPr>
                  <w:tcW w:w="949" w:type="dxa"/>
                  <w:shd w:val="clear" w:color="auto" w:fill="auto"/>
                </w:tcPr>
                <w:p w14:paraId="070D42B0"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NÃO</w:t>
                  </w:r>
                </w:p>
              </w:tc>
              <w:tc>
                <w:tcPr>
                  <w:tcW w:w="949" w:type="dxa"/>
                  <w:shd w:val="clear" w:color="auto" w:fill="auto"/>
                </w:tcPr>
                <w:p w14:paraId="22C406E6"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NA</w:t>
                  </w:r>
                </w:p>
              </w:tc>
              <w:tc>
                <w:tcPr>
                  <w:tcW w:w="949" w:type="dxa"/>
                  <w:shd w:val="clear" w:color="auto" w:fill="auto"/>
                </w:tcPr>
                <w:p w14:paraId="5549586E"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TOTAL</w:t>
                  </w:r>
                </w:p>
              </w:tc>
            </w:tr>
            <w:tr w:rsidR="00C41904" w:rsidRPr="00AF5CD5" w14:paraId="64218911" w14:textId="77777777" w:rsidTr="00000983">
              <w:trPr>
                <w:trHeight w:val="264"/>
                <w:jc w:val="center"/>
              </w:trPr>
              <w:tc>
                <w:tcPr>
                  <w:tcW w:w="949" w:type="dxa"/>
                  <w:shd w:val="clear" w:color="auto" w:fill="auto"/>
                </w:tcPr>
                <w:p w14:paraId="15EB0D08" w14:textId="77777777" w:rsidR="00C41904" w:rsidRPr="00AF5CD5" w:rsidRDefault="00C41904" w:rsidP="00000983">
                  <w:pPr>
                    <w:spacing w:after="0" w:line="240" w:lineRule="auto"/>
                    <w:rPr>
                      <w:rFonts w:ascii="Calibri" w:eastAsia="Calibri" w:hAnsi="Calibri" w:cs="Times New Roman"/>
                    </w:rPr>
                  </w:pPr>
                </w:p>
              </w:tc>
              <w:tc>
                <w:tcPr>
                  <w:tcW w:w="949" w:type="dxa"/>
                  <w:shd w:val="clear" w:color="auto" w:fill="auto"/>
                </w:tcPr>
                <w:p w14:paraId="755FB735" w14:textId="77777777" w:rsidR="00C41904" w:rsidRPr="00AF5CD5" w:rsidRDefault="00C41904" w:rsidP="00000983">
                  <w:pPr>
                    <w:spacing w:after="0" w:line="240" w:lineRule="auto"/>
                    <w:rPr>
                      <w:rFonts w:ascii="Calibri" w:eastAsia="Calibri" w:hAnsi="Calibri" w:cs="Times New Roman"/>
                    </w:rPr>
                  </w:pPr>
                </w:p>
              </w:tc>
              <w:tc>
                <w:tcPr>
                  <w:tcW w:w="949" w:type="dxa"/>
                  <w:shd w:val="clear" w:color="auto" w:fill="auto"/>
                </w:tcPr>
                <w:p w14:paraId="74045B25" w14:textId="77777777" w:rsidR="00C41904" w:rsidRPr="00AF5CD5" w:rsidRDefault="00C41904" w:rsidP="00000983">
                  <w:pPr>
                    <w:spacing w:after="0" w:line="240" w:lineRule="auto"/>
                    <w:rPr>
                      <w:rFonts w:ascii="Calibri" w:eastAsia="Calibri" w:hAnsi="Calibri" w:cs="Times New Roman"/>
                    </w:rPr>
                  </w:pPr>
                </w:p>
              </w:tc>
              <w:tc>
                <w:tcPr>
                  <w:tcW w:w="949" w:type="dxa"/>
                  <w:shd w:val="clear" w:color="auto" w:fill="auto"/>
                </w:tcPr>
                <w:p w14:paraId="6629940C" w14:textId="77777777" w:rsidR="00C41904" w:rsidRPr="00AF5CD5" w:rsidRDefault="00C41904" w:rsidP="00000983">
                  <w:pPr>
                    <w:spacing w:after="0" w:line="240" w:lineRule="auto"/>
                    <w:rPr>
                      <w:rFonts w:ascii="Calibri" w:eastAsia="Calibri" w:hAnsi="Calibri" w:cs="Times New Roman"/>
                    </w:rPr>
                  </w:pPr>
                </w:p>
              </w:tc>
            </w:tr>
          </w:tbl>
          <w:p w14:paraId="759442EA" w14:textId="77777777" w:rsidR="00C41904" w:rsidRPr="00AF5CD5" w:rsidRDefault="00C41904" w:rsidP="00000983">
            <w:pPr>
              <w:spacing w:after="0" w:line="240" w:lineRule="auto"/>
              <w:rPr>
                <w:rFonts w:ascii="Calibri" w:eastAsia="Calibri" w:hAnsi="Calibri" w:cs="Times New Roman"/>
              </w:rPr>
            </w:pPr>
          </w:p>
        </w:tc>
        <w:tc>
          <w:tcPr>
            <w:tcW w:w="5246" w:type="dxa"/>
            <w:shd w:val="clear" w:color="auto" w:fill="auto"/>
            <w:vAlign w:val="center"/>
          </w:tcPr>
          <w:p w14:paraId="53D800DE"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GRUPO 1 - 76 A 100% de atendimento dos itens </w:t>
            </w:r>
          </w:p>
          <w:p w14:paraId="20A63A37"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GRUPO 2 - 51 A 75% de atendimento dos itens </w:t>
            </w:r>
          </w:p>
          <w:p w14:paraId="2414033C"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GRUPO 3 - 0 A 50% de atendimento dos itens</w:t>
            </w:r>
          </w:p>
        </w:tc>
      </w:tr>
    </w:tbl>
    <w:p w14:paraId="02906712" w14:textId="77777777" w:rsidR="00C41904" w:rsidRPr="00380AF7" w:rsidRDefault="00C41904" w:rsidP="00C41904">
      <w:pPr>
        <w:spacing w:after="0" w:line="240" w:lineRule="auto"/>
        <w:rPr>
          <w:rFonts w:ascii="Calibri" w:eastAsia="Calibri" w:hAnsi="Calibri" w:cs="Times New Roman"/>
        </w:rPr>
      </w:pPr>
    </w:p>
    <w:p w14:paraId="78CEC446" w14:textId="77777777" w:rsidR="00C41904" w:rsidRPr="00380AF7" w:rsidRDefault="00C41904" w:rsidP="00C41904">
      <w:pPr>
        <w:spacing w:after="0" w:line="240" w:lineRule="auto"/>
        <w:rPr>
          <w:rFonts w:ascii="Calibri" w:eastAsia="Calibri" w:hAnsi="Calibri" w:cs="Times New Roman"/>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C41904" w:rsidRPr="00AF5CD5" w14:paraId="2BC062AE" w14:textId="77777777" w:rsidTr="00000983">
        <w:trPr>
          <w:trHeight w:val="382"/>
        </w:trPr>
        <w:tc>
          <w:tcPr>
            <w:tcW w:w="10491" w:type="dxa"/>
            <w:shd w:val="clear" w:color="auto" w:fill="auto"/>
            <w:vAlign w:val="center"/>
          </w:tcPr>
          <w:p w14:paraId="2F4CAE1D"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LOCAL:                                                                                                     DATA: _____ / _____ / _____</w:t>
            </w:r>
          </w:p>
        </w:tc>
      </w:tr>
    </w:tbl>
    <w:p w14:paraId="0E968661" w14:textId="77777777" w:rsidR="00C41904" w:rsidRPr="00380AF7" w:rsidRDefault="00C41904" w:rsidP="00C41904">
      <w:pPr>
        <w:spacing w:after="0"/>
        <w:rPr>
          <w:rFonts w:ascii="Calibri" w:eastAsia="Calibri" w:hAnsi="Calibri" w:cs="Times New Roman"/>
          <w:sz w:val="16"/>
        </w:rPr>
      </w:pPr>
    </w:p>
    <w:p w14:paraId="3FADF08F" w14:textId="77777777" w:rsidR="00C41904" w:rsidRPr="00380AF7" w:rsidRDefault="00C41904" w:rsidP="00C41904">
      <w:pPr>
        <w:spacing w:after="0"/>
        <w:rPr>
          <w:rFonts w:ascii="Calibri" w:eastAsia="Calibri" w:hAnsi="Calibri" w:cs="Times New Roman"/>
          <w:sz w:val="16"/>
        </w:rPr>
      </w:pPr>
    </w:p>
    <w:p w14:paraId="0EF27611" w14:textId="77777777" w:rsidR="00C41904" w:rsidRPr="00380AF7" w:rsidRDefault="00C41904" w:rsidP="00C41904">
      <w:pPr>
        <w:spacing w:after="0"/>
        <w:rPr>
          <w:rFonts w:ascii="Calibri" w:eastAsia="Calibri" w:hAnsi="Calibri" w:cs="Times New Roman"/>
          <w:sz w:val="16"/>
        </w:rPr>
      </w:pPr>
    </w:p>
    <w:p w14:paraId="06A83508" w14:textId="77777777" w:rsidR="00C41904" w:rsidRPr="00380AF7" w:rsidRDefault="00C41904" w:rsidP="00C41904">
      <w:pPr>
        <w:spacing w:after="0" w:line="240" w:lineRule="auto"/>
        <w:ind w:right="-852"/>
        <w:jc w:val="both"/>
        <w:rPr>
          <w:rFonts w:ascii="Calibri" w:eastAsia="Calibri" w:hAnsi="Calibri" w:cs="Times New Roman"/>
        </w:rPr>
      </w:pPr>
      <w:r w:rsidRPr="00380AF7">
        <w:rPr>
          <w:rFonts w:ascii="Calibri" w:eastAsia="Calibri" w:hAnsi="Calibri" w:cs="Times New Roman"/>
        </w:rPr>
        <w:t>Declaro estar ciente que possuo o prazo de 15 dias para apresentar Plano de Ação.</w:t>
      </w:r>
    </w:p>
    <w:p w14:paraId="7E0738FD" w14:textId="77777777" w:rsidR="00C41904" w:rsidRPr="00380AF7" w:rsidRDefault="00C41904" w:rsidP="00C41904">
      <w:pPr>
        <w:spacing w:after="0" w:line="240" w:lineRule="auto"/>
        <w:ind w:right="-852"/>
        <w:jc w:val="both"/>
        <w:rPr>
          <w:rFonts w:ascii="Calibri" w:eastAsia="Calibri" w:hAnsi="Calibri" w:cs="Times New Roman"/>
        </w:rPr>
      </w:pPr>
    </w:p>
    <w:p w14:paraId="76222DE1" w14:textId="77777777" w:rsidR="00C41904" w:rsidRPr="00380AF7" w:rsidRDefault="00C41904" w:rsidP="00C41904">
      <w:pPr>
        <w:spacing w:before="120" w:after="0" w:line="240" w:lineRule="auto"/>
        <w:ind w:right="-142"/>
        <w:jc w:val="right"/>
        <w:rPr>
          <w:rFonts w:ascii="Calibri" w:eastAsia="Calibri" w:hAnsi="Calibri" w:cs="Times New Roman"/>
        </w:rPr>
      </w:pPr>
      <w:r>
        <w:rPr>
          <w:rFonts w:ascii="Calibri" w:eastAsia="Calibri" w:hAnsi="Calibri" w:cs="Times New Roman"/>
        </w:rPr>
        <w:t>Recebi 2ª via em ___</w:t>
      </w:r>
      <w:r w:rsidRPr="00380AF7">
        <w:rPr>
          <w:rFonts w:ascii="Calibri" w:eastAsia="Calibri" w:hAnsi="Calibri" w:cs="Times New Roman"/>
        </w:rPr>
        <w:t>________________________________.</w:t>
      </w:r>
    </w:p>
    <w:p w14:paraId="18470734" w14:textId="77777777" w:rsidR="00C41904" w:rsidRPr="00380AF7" w:rsidRDefault="00C41904" w:rsidP="00C41904">
      <w:pPr>
        <w:spacing w:after="0" w:line="240" w:lineRule="auto"/>
        <w:ind w:right="-852"/>
        <w:jc w:val="both"/>
        <w:rPr>
          <w:rFonts w:ascii="Calibri" w:eastAsia="Calibri" w:hAnsi="Calibri" w:cs="Times New Roman"/>
          <w:sz w:val="20"/>
        </w:rPr>
      </w:pPr>
    </w:p>
    <w:p w14:paraId="77EC101B" w14:textId="77777777" w:rsidR="00C41904" w:rsidRPr="00380AF7" w:rsidRDefault="00C41904" w:rsidP="00C41904">
      <w:pPr>
        <w:spacing w:after="0" w:line="240" w:lineRule="auto"/>
        <w:ind w:right="-852"/>
        <w:jc w:val="both"/>
        <w:rPr>
          <w:rFonts w:ascii="Calibri" w:eastAsia="Calibri" w:hAnsi="Calibri" w:cs="Times New Roman"/>
          <w:sz w:val="20"/>
        </w:rPr>
      </w:pPr>
    </w:p>
    <w:tbl>
      <w:tblPr>
        <w:tblW w:w="1046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5245"/>
      </w:tblGrid>
      <w:tr w:rsidR="00AF5CD5" w:rsidRPr="00AF5CD5" w14:paraId="4F636DC3" w14:textId="77777777" w:rsidTr="00000983">
        <w:trPr>
          <w:trHeight w:val="1587"/>
        </w:trPr>
        <w:tc>
          <w:tcPr>
            <w:tcW w:w="5217" w:type="dxa"/>
            <w:shd w:val="clear" w:color="auto" w:fill="auto"/>
          </w:tcPr>
          <w:p w14:paraId="3632E12F"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 xml:space="preserve">E- RESPONSÁVEL PELA INSPEÇÃO </w:t>
            </w:r>
          </w:p>
          <w:p w14:paraId="58F587D6" w14:textId="77777777" w:rsidR="00C41904" w:rsidRPr="00AF5CD5" w:rsidRDefault="00C41904" w:rsidP="00000983">
            <w:pPr>
              <w:spacing w:after="0" w:line="240" w:lineRule="auto"/>
              <w:rPr>
                <w:rFonts w:ascii="Calibri" w:eastAsia="Calibri" w:hAnsi="Calibri" w:cs="Times New Roman"/>
              </w:rPr>
            </w:pPr>
          </w:p>
          <w:p w14:paraId="5E690CAF" w14:textId="77777777" w:rsidR="00C41904" w:rsidRPr="00AF5CD5" w:rsidRDefault="00C41904" w:rsidP="00000983">
            <w:pPr>
              <w:spacing w:after="0" w:line="240" w:lineRule="auto"/>
              <w:rPr>
                <w:rFonts w:ascii="Calibri" w:eastAsia="Calibri" w:hAnsi="Calibri" w:cs="Times New Roman"/>
              </w:rPr>
            </w:pPr>
          </w:p>
          <w:p w14:paraId="7F187DA5" w14:textId="77777777" w:rsidR="00C41904" w:rsidRPr="00AF5CD5" w:rsidRDefault="00C41904" w:rsidP="00000983">
            <w:pPr>
              <w:spacing w:after="0" w:line="240" w:lineRule="auto"/>
              <w:rPr>
                <w:rFonts w:ascii="Calibri" w:eastAsia="Calibri" w:hAnsi="Calibri" w:cs="Times New Roman"/>
              </w:rPr>
            </w:pPr>
          </w:p>
          <w:p w14:paraId="69992E9B"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____________________________________________</w:t>
            </w:r>
          </w:p>
          <w:p w14:paraId="349DE054"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Carimbo e assinatura do responsável SIM/POA</w:t>
            </w:r>
          </w:p>
        </w:tc>
        <w:tc>
          <w:tcPr>
            <w:tcW w:w="5245" w:type="dxa"/>
            <w:shd w:val="clear" w:color="auto" w:fill="auto"/>
          </w:tcPr>
          <w:p w14:paraId="27B3BF33"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F - RESPONSÁVEL PELA EMPRESA</w:t>
            </w:r>
          </w:p>
          <w:p w14:paraId="35BAC259" w14:textId="77777777" w:rsidR="00C41904" w:rsidRPr="00AF5CD5" w:rsidRDefault="00C41904" w:rsidP="00000983">
            <w:pPr>
              <w:spacing w:after="0" w:line="240" w:lineRule="auto"/>
              <w:rPr>
                <w:rFonts w:ascii="Calibri" w:eastAsia="Calibri" w:hAnsi="Calibri" w:cs="Times New Roman"/>
              </w:rPr>
            </w:pPr>
          </w:p>
          <w:p w14:paraId="58BE9A5C" w14:textId="77777777" w:rsidR="00C41904" w:rsidRPr="00AF5CD5" w:rsidRDefault="00C41904" w:rsidP="00000983">
            <w:pPr>
              <w:spacing w:after="0" w:line="240" w:lineRule="auto"/>
              <w:rPr>
                <w:rFonts w:ascii="Calibri" w:eastAsia="Calibri" w:hAnsi="Calibri" w:cs="Times New Roman"/>
              </w:rPr>
            </w:pPr>
          </w:p>
          <w:p w14:paraId="2334A6F2" w14:textId="77777777" w:rsidR="00C41904" w:rsidRPr="00AF5CD5" w:rsidRDefault="00C41904" w:rsidP="00000983">
            <w:pPr>
              <w:spacing w:after="0" w:line="240" w:lineRule="auto"/>
              <w:rPr>
                <w:rFonts w:ascii="Calibri" w:eastAsia="Calibri" w:hAnsi="Calibri" w:cs="Times New Roman"/>
              </w:rPr>
            </w:pPr>
          </w:p>
          <w:p w14:paraId="35F55E7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_____________________________________________</w:t>
            </w:r>
          </w:p>
          <w:p w14:paraId="2136D3AE"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Assinatura do responsável estabelecimento</w:t>
            </w:r>
          </w:p>
        </w:tc>
      </w:tr>
    </w:tbl>
    <w:p w14:paraId="61F642D9" w14:textId="77777777" w:rsidR="00CF27B2" w:rsidRDefault="00CF27B2" w:rsidP="00C41904">
      <w:pPr>
        <w:spacing w:before="120" w:after="240" w:line="240" w:lineRule="auto"/>
        <w:rPr>
          <w:rFonts w:ascii="Arial" w:eastAsia="Calibri" w:hAnsi="Arial" w:cs="Arial"/>
          <w:b/>
          <w:bCs/>
          <w:sz w:val="16"/>
          <w:szCs w:val="24"/>
        </w:rPr>
      </w:pPr>
    </w:p>
    <w:p w14:paraId="2F9AD9C9" w14:textId="77777777" w:rsidR="00CF27B2" w:rsidRDefault="00CF27B2" w:rsidP="00A40153">
      <w:pPr>
        <w:spacing w:before="120" w:after="240" w:line="240" w:lineRule="auto"/>
        <w:jc w:val="right"/>
        <w:rPr>
          <w:rFonts w:ascii="Arial" w:eastAsia="Calibri" w:hAnsi="Arial" w:cs="Arial"/>
          <w:b/>
          <w:bCs/>
          <w:sz w:val="16"/>
          <w:szCs w:val="24"/>
        </w:rPr>
      </w:pPr>
    </w:p>
    <w:p w14:paraId="70F68A09" w14:textId="77777777" w:rsidR="00CF27B2" w:rsidRDefault="00CF27B2" w:rsidP="00A40153">
      <w:pPr>
        <w:spacing w:before="120" w:after="240" w:line="240" w:lineRule="auto"/>
        <w:jc w:val="right"/>
        <w:rPr>
          <w:rFonts w:ascii="Arial" w:eastAsia="Calibri" w:hAnsi="Arial" w:cs="Arial"/>
          <w:b/>
          <w:bCs/>
          <w:sz w:val="16"/>
          <w:szCs w:val="24"/>
        </w:rPr>
      </w:pPr>
    </w:p>
    <w:p w14:paraId="3A92930E" w14:textId="77777777" w:rsidR="00CF27B2" w:rsidRDefault="00CF27B2" w:rsidP="00A40153">
      <w:pPr>
        <w:spacing w:before="120" w:after="240" w:line="240" w:lineRule="auto"/>
        <w:jc w:val="right"/>
        <w:rPr>
          <w:rFonts w:ascii="Arial" w:eastAsia="Calibri" w:hAnsi="Arial" w:cs="Arial"/>
          <w:b/>
          <w:bCs/>
          <w:sz w:val="16"/>
          <w:szCs w:val="24"/>
        </w:rPr>
      </w:pPr>
    </w:p>
    <w:p w14:paraId="06076337" w14:textId="77777777" w:rsidR="00CF27B2" w:rsidRDefault="00CF27B2" w:rsidP="00A40153">
      <w:pPr>
        <w:spacing w:before="120" w:after="240" w:line="240" w:lineRule="auto"/>
        <w:jc w:val="right"/>
        <w:rPr>
          <w:rFonts w:ascii="Arial" w:eastAsia="Calibri" w:hAnsi="Arial" w:cs="Arial"/>
          <w:b/>
          <w:bCs/>
          <w:sz w:val="16"/>
          <w:szCs w:val="24"/>
        </w:rPr>
      </w:pPr>
    </w:p>
    <w:p w14:paraId="1C0FEEE9" w14:textId="77777777" w:rsidR="00CF27B2" w:rsidRDefault="00CF27B2" w:rsidP="00A40153">
      <w:pPr>
        <w:spacing w:before="120" w:after="240" w:line="240" w:lineRule="auto"/>
        <w:jc w:val="right"/>
        <w:rPr>
          <w:rFonts w:ascii="Arial" w:eastAsia="Calibri" w:hAnsi="Arial" w:cs="Arial"/>
          <w:b/>
          <w:bCs/>
          <w:sz w:val="16"/>
          <w:szCs w:val="24"/>
        </w:rPr>
      </w:pPr>
    </w:p>
    <w:p w14:paraId="69EFDC18" w14:textId="77777777" w:rsidR="00CF27B2" w:rsidRDefault="00CF27B2" w:rsidP="00A40153">
      <w:pPr>
        <w:spacing w:before="120" w:after="240" w:line="240" w:lineRule="auto"/>
        <w:jc w:val="right"/>
        <w:rPr>
          <w:rFonts w:ascii="Arial" w:eastAsia="Calibri" w:hAnsi="Arial" w:cs="Arial"/>
          <w:b/>
          <w:bCs/>
          <w:sz w:val="16"/>
          <w:szCs w:val="24"/>
        </w:rPr>
      </w:pPr>
    </w:p>
    <w:p w14:paraId="4D450661" w14:textId="77777777" w:rsidR="00CF27B2" w:rsidRDefault="00CF27B2" w:rsidP="00A40153">
      <w:pPr>
        <w:spacing w:before="120" w:after="240" w:line="240" w:lineRule="auto"/>
        <w:jc w:val="right"/>
        <w:rPr>
          <w:rFonts w:ascii="Arial" w:eastAsia="Calibri" w:hAnsi="Arial" w:cs="Arial"/>
          <w:b/>
          <w:bCs/>
          <w:sz w:val="16"/>
          <w:szCs w:val="24"/>
        </w:rPr>
      </w:pPr>
    </w:p>
    <w:p w14:paraId="21F7FF8C" w14:textId="77777777" w:rsidR="00CF27B2" w:rsidRDefault="00CF27B2" w:rsidP="00A40153">
      <w:pPr>
        <w:spacing w:before="120" w:after="240" w:line="240" w:lineRule="auto"/>
        <w:jc w:val="right"/>
        <w:rPr>
          <w:rFonts w:ascii="Arial" w:eastAsia="Calibri" w:hAnsi="Arial" w:cs="Arial"/>
          <w:b/>
          <w:bCs/>
          <w:sz w:val="16"/>
          <w:szCs w:val="24"/>
        </w:rPr>
      </w:pPr>
    </w:p>
    <w:p w14:paraId="7E6E3082" w14:textId="77777777" w:rsidR="00CF27B2" w:rsidRDefault="00CF27B2" w:rsidP="00A40153">
      <w:pPr>
        <w:spacing w:before="120" w:after="240" w:line="240" w:lineRule="auto"/>
        <w:jc w:val="right"/>
        <w:rPr>
          <w:rFonts w:ascii="Arial" w:eastAsia="Calibri" w:hAnsi="Arial" w:cs="Arial"/>
          <w:b/>
          <w:bCs/>
          <w:sz w:val="16"/>
          <w:szCs w:val="24"/>
        </w:rPr>
      </w:pPr>
    </w:p>
    <w:p w14:paraId="35DAAFD0" w14:textId="77777777" w:rsidR="00CF27B2" w:rsidRDefault="00CF27B2" w:rsidP="00A40153">
      <w:pPr>
        <w:spacing w:before="120" w:after="240" w:line="240" w:lineRule="auto"/>
        <w:jc w:val="right"/>
        <w:rPr>
          <w:rFonts w:ascii="Arial" w:eastAsia="Calibri" w:hAnsi="Arial" w:cs="Arial"/>
          <w:b/>
          <w:bCs/>
          <w:sz w:val="16"/>
          <w:szCs w:val="24"/>
        </w:rPr>
      </w:pPr>
    </w:p>
    <w:p w14:paraId="4E4BA9C6" w14:textId="77777777" w:rsidR="00CF27B2" w:rsidRDefault="00CF27B2" w:rsidP="00A40153">
      <w:pPr>
        <w:spacing w:before="120" w:after="240" w:line="240" w:lineRule="auto"/>
        <w:jc w:val="right"/>
        <w:rPr>
          <w:rFonts w:ascii="Arial" w:eastAsia="Calibri" w:hAnsi="Arial" w:cs="Arial"/>
          <w:b/>
          <w:bCs/>
          <w:sz w:val="16"/>
          <w:szCs w:val="24"/>
        </w:rPr>
      </w:pPr>
    </w:p>
    <w:p w14:paraId="34A44375" w14:textId="77777777" w:rsidR="00CF27B2" w:rsidRDefault="00CF27B2" w:rsidP="00A40153">
      <w:pPr>
        <w:spacing w:before="120" w:after="240" w:line="240" w:lineRule="auto"/>
        <w:jc w:val="right"/>
        <w:rPr>
          <w:rFonts w:ascii="Arial" w:eastAsia="Calibri" w:hAnsi="Arial" w:cs="Arial"/>
          <w:b/>
          <w:bCs/>
          <w:sz w:val="16"/>
          <w:szCs w:val="24"/>
        </w:rPr>
      </w:pPr>
    </w:p>
    <w:p w14:paraId="0C19F96F" w14:textId="77777777" w:rsidR="00CF27B2" w:rsidRDefault="00CF27B2" w:rsidP="00A40153">
      <w:pPr>
        <w:spacing w:before="120" w:after="240" w:line="240" w:lineRule="auto"/>
        <w:jc w:val="right"/>
        <w:rPr>
          <w:rFonts w:ascii="Arial" w:eastAsia="Calibri" w:hAnsi="Arial" w:cs="Arial"/>
          <w:b/>
          <w:bCs/>
          <w:sz w:val="16"/>
          <w:szCs w:val="24"/>
        </w:rPr>
      </w:pPr>
    </w:p>
    <w:p w14:paraId="70F1A344" w14:textId="77777777" w:rsidR="00CF27B2" w:rsidRDefault="00CF27B2" w:rsidP="00AF5CD5">
      <w:pPr>
        <w:spacing w:before="120" w:after="240" w:line="240" w:lineRule="auto"/>
        <w:rPr>
          <w:rFonts w:ascii="Arial" w:eastAsia="Calibri" w:hAnsi="Arial" w:cs="Arial"/>
          <w:b/>
          <w:bCs/>
          <w:sz w:val="16"/>
          <w:szCs w:val="24"/>
        </w:rPr>
      </w:pPr>
    </w:p>
    <w:p w14:paraId="1FBBAAC5" w14:textId="0111697C" w:rsidR="00A40153" w:rsidRDefault="00A40153" w:rsidP="00A40153">
      <w:pPr>
        <w:spacing w:before="120" w:after="240" w:line="240" w:lineRule="auto"/>
        <w:jc w:val="right"/>
        <w:rPr>
          <w:rFonts w:ascii="Arial" w:eastAsia="Calibri" w:hAnsi="Arial" w:cs="Arial"/>
          <w:b/>
          <w:bCs/>
          <w:sz w:val="16"/>
          <w:szCs w:val="24"/>
        </w:rPr>
      </w:pPr>
      <w:r>
        <w:rPr>
          <w:rFonts w:ascii="Arial" w:eastAsia="Calibri" w:hAnsi="Arial" w:cs="Arial"/>
          <w:b/>
          <w:bCs/>
          <w:sz w:val="16"/>
          <w:szCs w:val="24"/>
        </w:rPr>
        <w:lastRenderedPageBreak/>
        <w:t>ANEXO 06</w:t>
      </w:r>
    </w:p>
    <w:p w14:paraId="10A6853B" w14:textId="10942E2A" w:rsidR="003F6756" w:rsidRPr="003F6756" w:rsidRDefault="003F6756" w:rsidP="003F6756">
      <w:pPr>
        <w:spacing w:before="120" w:after="240" w:line="240" w:lineRule="auto"/>
        <w:jc w:val="center"/>
        <w:rPr>
          <w:rFonts w:ascii="Arial" w:eastAsia="Times New Roman" w:hAnsi="Arial" w:cs="Arial"/>
          <w:b/>
          <w:bCs/>
          <w:color w:val="000000"/>
          <w:sz w:val="28"/>
          <w:szCs w:val="28"/>
          <w:lang w:eastAsia="pt-BR"/>
        </w:rPr>
      </w:pPr>
      <w:bookmarkStart w:id="68" w:name="_Hlk147823125"/>
      <w:bookmarkEnd w:id="67"/>
      <w:r w:rsidRPr="003F6756">
        <w:rPr>
          <w:rFonts w:ascii="Arial" w:eastAsia="Times New Roman" w:hAnsi="Arial" w:cs="Arial"/>
          <w:b/>
          <w:bCs/>
          <w:color w:val="000000"/>
          <w:sz w:val="28"/>
          <w:szCs w:val="28"/>
          <w:lang w:eastAsia="pt-BR"/>
        </w:rPr>
        <w:t>Lista de verificação para emissão de Certificado de Registro no Serviço de Inspeção de Produtos de Origem Animal (SIM/POA)</w:t>
      </w:r>
    </w:p>
    <w:p w14:paraId="5F51F515" w14:textId="77777777" w:rsidR="003F6756" w:rsidRPr="003F6756" w:rsidRDefault="003F6756" w:rsidP="003F6756">
      <w:pPr>
        <w:spacing w:after="0" w:line="240" w:lineRule="auto"/>
        <w:rPr>
          <w:rFonts w:ascii="Arial" w:eastAsia="Times New Roman" w:hAnsi="Arial" w:cs="Arial"/>
          <w:bCs/>
          <w:color w:val="000000"/>
          <w:sz w:val="16"/>
          <w:szCs w:val="18"/>
          <w:lang w:eastAsia="pt-BR"/>
        </w:rPr>
      </w:pPr>
      <w:r w:rsidRPr="003F6756">
        <w:rPr>
          <w:rFonts w:ascii="Arial" w:eastAsia="Times New Roman" w:hAnsi="Arial" w:cs="Arial"/>
          <w:bCs/>
          <w:color w:val="000000"/>
          <w:sz w:val="16"/>
          <w:szCs w:val="18"/>
          <w:lang w:eastAsia="pt-BR"/>
        </w:rPr>
        <w:t>Avaliações: Utiliza-se os critérios de CONFORME (C), NÃO CONFORME (NC), NÃO SE APLICA (NA)</w:t>
      </w:r>
    </w:p>
    <w:p w14:paraId="66341FDC" w14:textId="77777777" w:rsidR="003F6756" w:rsidRPr="003F6756" w:rsidRDefault="003F6756" w:rsidP="003F6756">
      <w:pPr>
        <w:spacing w:after="0" w:line="240" w:lineRule="auto"/>
        <w:rPr>
          <w:rFonts w:ascii="Arial" w:eastAsia="Times New Roman" w:hAnsi="Arial" w:cs="Arial"/>
          <w:bCs/>
          <w:color w:val="000000"/>
          <w:sz w:val="16"/>
          <w:szCs w:val="18"/>
          <w:lang w:eastAsia="pt-BR"/>
        </w:rPr>
      </w:pPr>
      <w:r w:rsidRPr="003F6756">
        <w:rPr>
          <w:rFonts w:ascii="Arial" w:eastAsia="Times New Roman" w:hAnsi="Arial" w:cs="Arial"/>
          <w:bCs/>
          <w:color w:val="000000"/>
          <w:sz w:val="16"/>
          <w:szCs w:val="18"/>
          <w:lang w:eastAsia="pt-BR"/>
        </w:rPr>
        <w:t>Aceitável no mínimo 70% dos itens ATENDIDOS</w:t>
      </w:r>
    </w:p>
    <w:p w14:paraId="78B73713" w14:textId="77777777" w:rsidR="003F6756" w:rsidRPr="003F6756" w:rsidRDefault="003F6756" w:rsidP="003F6756">
      <w:pPr>
        <w:spacing w:after="0" w:line="240" w:lineRule="auto"/>
        <w:jc w:val="center"/>
        <w:rPr>
          <w:rFonts w:ascii="Arial" w:eastAsia="Times New Roman" w:hAnsi="Arial" w:cs="Arial"/>
          <w:color w:val="000000"/>
          <w:sz w:val="20"/>
          <w:szCs w:val="20"/>
          <w:lang w:eastAsia="pt-BR"/>
        </w:rPr>
      </w:pPr>
    </w:p>
    <w:p w14:paraId="27C8D348" w14:textId="77777777" w:rsidR="003F6756" w:rsidRPr="003F6756" w:rsidRDefault="003F6756" w:rsidP="003F6756">
      <w:pPr>
        <w:spacing w:after="60" w:line="240" w:lineRule="auto"/>
        <w:rPr>
          <w:rFonts w:ascii="Arial" w:eastAsia="Times New Roman" w:hAnsi="Arial" w:cs="Arial"/>
          <w:b/>
          <w:bCs/>
          <w:color w:val="000000"/>
          <w:szCs w:val="24"/>
          <w:lang w:eastAsia="pt-BR"/>
        </w:rPr>
      </w:pPr>
      <w:r w:rsidRPr="003F6756">
        <w:rPr>
          <w:rFonts w:ascii="Arial" w:eastAsia="Times New Roman" w:hAnsi="Arial" w:cs="Arial"/>
          <w:b/>
          <w:bCs/>
          <w:color w:val="000000"/>
          <w:szCs w:val="24"/>
          <w:lang w:eastAsia="pt-BR"/>
        </w:rPr>
        <w:t>Estabelecimento: ______________________________________________________</w:t>
      </w:r>
    </w:p>
    <w:p w14:paraId="5E5E42E7" w14:textId="77777777" w:rsidR="003F6756" w:rsidRPr="003F6756" w:rsidRDefault="003F6756" w:rsidP="003F6756">
      <w:pPr>
        <w:spacing w:after="60" w:line="240" w:lineRule="auto"/>
        <w:rPr>
          <w:rFonts w:ascii="Arial" w:eastAsia="Times New Roman" w:hAnsi="Arial" w:cs="Arial"/>
          <w:b/>
          <w:bCs/>
          <w:color w:val="000000"/>
          <w:szCs w:val="24"/>
          <w:lang w:eastAsia="pt-BR"/>
        </w:rPr>
      </w:pPr>
      <w:r w:rsidRPr="003F6756">
        <w:rPr>
          <w:rFonts w:ascii="Arial" w:eastAsia="Times New Roman" w:hAnsi="Arial" w:cs="Arial"/>
          <w:b/>
          <w:bCs/>
          <w:color w:val="000000"/>
          <w:szCs w:val="24"/>
          <w:lang w:eastAsia="pt-BR"/>
        </w:rPr>
        <w:t>Proprietário: __________________________________________________________</w:t>
      </w:r>
    </w:p>
    <w:p w14:paraId="61397846" w14:textId="77777777" w:rsidR="003F6756" w:rsidRPr="003F6756" w:rsidRDefault="003F6756" w:rsidP="003F6756">
      <w:pPr>
        <w:spacing w:after="60" w:line="240" w:lineRule="auto"/>
        <w:rPr>
          <w:rFonts w:ascii="Arial" w:eastAsia="Times New Roman" w:hAnsi="Arial" w:cs="Arial"/>
          <w:b/>
          <w:bCs/>
          <w:color w:val="000000"/>
          <w:szCs w:val="24"/>
          <w:lang w:eastAsia="pt-BR"/>
        </w:rPr>
      </w:pPr>
      <w:r w:rsidRPr="003F6756">
        <w:rPr>
          <w:rFonts w:ascii="Arial" w:eastAsia="Times New Roman" w:hAnsi="Arial" w:cs="Arial"/>
          <w:b/>
          <w:bCs/>
          <w:color w:val="000000"/>
          <w:szCs w:val="24"/>
          <w:lang w:eastAsia="pt-BR"/>
        </w:rPr>
        <w:t>Responsável pela Inspeção: ____________________________________________</w:t>
      </w:r>
    </w:p>
    <w:p w14:paraId="74C805E5" w14:textId="77777777" w:rsidR="003F6756" w:rsidRPr="003F6756" w:rsidRDefault="003F6756" w:rsidP="003F6756">
      <w:pPr>
        <w:spacing w:after="0" w:line="240" w:lineRule="auto"/>
        <w:rPr>
          <w:rFonts w:ascii="Arial" w:eastAsia="Times New Roman" w:hAnsi="Arial" w:cs="Arial"/>
          <w:b/>
          <w:bCs/>
          <w:color w:val="000000"/>
          <w:szCs w:val="24"/>
          <w:lang w:eastAsia="pt-BR"/>
        </w:rPr>
      </w:pPr>
      <w:r w:rsidRPr="003F6756">
        <w:rPr>
          <w:rFonts w:ascii="Arial" w:eastAsia="Times New Roman" w:hAnsi="Arial" w:cs="Arial"/>
          <w:b/>
          <w:bCs/>
          <w:color w:val="000000"/>
          <w:szCs w:val="24"/>
          <w:lang w:eastAsia="pt-BR"/>
        </w:rPr>
        <w:t>Data:_________________</w:t>
      </w:r>
    </w:p>
    <w:p w14:paraId="389714AF" w14:textId="77777777" w:rsidR="003F6756" w:rsidRPr="003F6756" w:rsidRDefault="003F6756" w:rsidP="003F6756">
      <w:pPr>
        <w:spacing w:after="0" w:line="240" w:lineRule="auto"/>
        <w:rPr>
          <w:rFonts w:ascii="Arial" w:eastAsia="Times New Roman" w:hAnsi="Arial" w:cs="Arial"/>
          <w:b/>
          <w:bCs/>
          <w:color w:val="000000"/>
          <w:szCs w:val="24"/>
          <w:lang w:eastAsia="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7424"/>
        <w:gridCol w:w="591"/>
        <w:gridCol w:w="591"/>
        <w:gridCol w:w="589"/>
      </w:tblGrid>
      <w:tr w:rsidR="003F6756" w:rsidRPr="003F6756" w14:paraId="5D2B17D7" w14:textId="77777777" w:rsidTr="00B05E0C">
        <w:tc>
          <w:tcPr>
            <w:tcW w:w="225" w:type="pct"/>
            <w:shd w:val="clear" w:color="auto" w:fill="auto"/>
            <w:vAlign w:val="center"/>
          </w:tcPr>
          <w:p w14:paraId="17014608" w14:textId="77777777" w:rsidR="003F6756" w:rsidRPr="003F6756" w:rsidRDefault="003F6756" w:rsidP="003F6756">
            <w:pPr>
              <w:spacing w:after="0" w:line="240" w:lineRule="auto"/>
              <w:rPr>
                <w:rFonts w:ascii="Arial" w:eastAsia="Times New Roman" w:hAnsi="Arial" w:cs="Arial"/>
                <w:b/>
                <w:bCs/>
                <w:color w:val="000000"/>
                <w:sz w:val="20"/>
                <w:szCs w:val="20"/>
                <w:lang w:eastAsia="pt-BR"/>
              </w:rPr>
            </w:pPr>
          </w:p>
        </w:tc>
        <w:tc>
          <w:tcPr>
            <w:tcW w:w="3855" w:type="pct"/>
            <w:tcBorders>
              <w:top w:val="single" w:sz="4" w:space="0" w:color="auto"/>
              <w:bottom w:val="single" w:sz="4" w:space="0" w:color="auto"/>
              <w:right w:val="nil"/>
            </w:tcBorders>
            <w:shd w:val="clear" w:color="auto" w:fill="auto"/>
            <w:vAlign w:val="center"/>
          </w:tcPr>
          <w:p w14:paraId="26E86D2F" w14:textId="77777777" w:rsidR="003F6756" w:rsidRPr="003F6756" w:rsidRDefault="003F6756" w:rsidP="003F6756">
            <w:pPr>
              <w:spacing w:after="0" w:line="240" w:lineRule="auto"/>
              <w:rPr>
                <w:rFonts w:ascii="Arial" w:eastAsia="Calibri" w:hAnsi="Arial" w:cs="Arial"/>
                <w:b/>
                <w:bCs/>
                <w:color w:val="000000"/>
                <w:sz w:val="18"/>
                <w:szCs w:val="18"/>
              </w:rPr>
            </w:pPr>
            <w:r w:rsidRPr="003F6756">
              <w:rPr>
                <w:rFonts w:ascii="Arial" w:eastAsia="Calibri" w:hAnsi="Arial" w:cs="Arial"/>
                <w:b/>
                <w:bCs/>
                <w:color w:val="000000"/>
                <w:sz w:val="18"/>
                <w:szCs w:val="18"/>
              </w:rPr>
              <w:t xml:space="preserve">Localização </w:t>
            </w:r>
          </w:p>
        </w:tc>
        <w:tc>
          <w:tcPr>
            <w:tcW w:w="307" w:type="pct"/>
            <w:tcBorders>
              <w:top w:val="single" w:sz="4" w:space="0" w:color="auto"/>
              <w:bottom w:val="single" w:sz="4" w:space="0" w:color="auto"/>
              <w:right w:val="nil"/>
            </w:tcBorders>
            <w:shd w:val="clear" w:color="auto" w:fill="auto"/>
          </w:tcPr>
          <w:p w14:paraId="3DB17A78"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5CB411A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031524A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3F6756" w:rsidRPr="003F6756" w14:paraId="247D4859" w14:textId="77777777" w:rsidTr="005230E7">
        <w:trPr>
          <w:trHeight w:val="204"/>
        </w:trPr>
        <w:tc>
          <w:tcPr>
            <w:tcW w:w="225" w:type="pct"/>
            <w:shd w:val="clear" w:color="auto" w:fill="auto"/>
            <w:vAlign w:val="center"/>
          </w:tcPr>
          <w:p w14:paraId="593E8DC4"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w:t>
            </w:r>
          </w:p>
        </w:tc>
        <w:tc>
          <w:tcPr>
            <w:tcW w:w="3855" w:type="pct"/>
            <w:tcBorders>
              <w:top w:val="single" w:sz="4" w:space="0" w:color="auto"/>
            </w:tcBorders>
            <w:shd w:val="clear" w:color="auto" w:fill="auto"/>
            <w:vAlign w:val="center"/>
          </w:tcPr>
          <w:p w14:paraId="4FD16FF2"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A área externa da fábrica livre do acúmulo de materiais desativados ou sucatas          </w:t>
            </w:r>
          </w:p>
        </w:tc>
        <w:tc>
          <w:tcPr>
            <w:tcW w:w="307" w:type="pct"/>
            <w:tcBorders>
              <w:top w:val="single" w:sz="4" w:space="0" w:color="auto"/>
            </w:tcBorders>
            <w:shd w:val="clear" w:color="auto" w:fill="auto"/>
          </w:tcPr>
          <w:p w14:paraId="30C0654A"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5FFAA19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2D15482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36021661" w14:textId="77777777" w:rsidTr="005230E7">
        <w:tc>
          <w:tcPr>
            <w:tcW w:w="225" w:type="pct"/>
            <w:shd w:val="clear" w:color="auto" w:fill="auto"/>
            <w:vAlign w:val="center"/>
          </w:tcPr>
          <w:p w14:paraId="754D4BCE"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w:t>
            </w:r>
          </w:p>
        </w:tc>
        <w:tc>
          <w:tcPr>
            <w:tcW w:w="3855" w:type="pct"/>
            <w:shd w:val="clear" w:color="auto" w:fill="auto"/>
            <w:vAlign w:val="center"/>
          </w:tcPr>
          <w:p w14:paraId="316216FF"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Os arredores com gramados, asfaltados, recobertos com brita ou qualquer outro material protetor.                                                                                           </w:t>
            </w:r>
          </w:p>
        </w:tc>
        <w:tc>
          <w:tcPr>
            <w:tcW w:w="307" w:type="pct"/>
            <w:shd w:val="clear" w:color="auto" w:fill="auto"/>
          </w:tcPr>
          <w:p w14:paraId="1B19038A"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9A982E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70E98A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7B5638D5" w14:textId="77777777" w:rsidTr="005230E7">
        <w:tc>
          <w:tcPr>
            <w:tcW w:w="225" w:type="pct"/>
            <w:shd w:val="clear" w:color="auto" w:fill="auto"/>
            <w:vAlign w:val="center"/>
          </w:tcPr>
          <w:p w14:paraId="0921626E"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w:t>
            </w:r>
          </w:p>
        </w:tc>
        <w:tc>
          <w:tcPr>
            <w:tcW w:w="3855" w:type="pct"/>
            <w:shd w:val="clear" w:color="auto" w:fill="auto"/>
            <w:vAlign w:val="center"/>
          </w:tcPr>
          <w:p w14:paraId="60C9CB9C"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O local afastado de pocilgas, granjas, currais ou outras fontes de poluição ou contaminação ambiental.                                                                                        </w:t>
            </w:r>
          </w:p>
        </w:tc>
        <w:tc>
          <w:tcPr>
            <w:tcW w:w="307" w:type="pct"/>
            <w:shd w:val="clear" w:color="auto" w:fill="auto"/>
          </w:tcPr>
          <w:p w14:paraId="3894FB9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468564A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672C0A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81AFA1B" w14:textId="77777777" w:rsidTr="005230E7">
        <w:tc>
          <w:tcPr>
            <w:tcW w:w="225" w:type="pct"/>
            <w:shd w:val="clear" w:color="auto" w:fill="auto"/>
            <w:vAlign w:val="center"/>
          </w:tcPr>
          <w:p w14:paraId="35CF45FB"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w:t>
            </w:r>
          </w:p>
        </w:tc>
        <w:tc>
          <w:tcPr>
            <w:tcW w:w="3855" w:type="pct"/>
            <w:tcBorders>
              <w:bottom w:val="single" w:sz="4" w:space="0" w:color="auto"/>
            </w:tcBorders>
            <w:shd w:val="clear" w:color="auto" w:fill="auto"/>
            <w:vAlign w:val="center"/>
          </w:tcPr>
          <w:p w14:paraId="6BBC78BC"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Pátios pavimentados para evitar a formação de poeira ou barro</w:t>
            </w:r>
          </w:p>
        </w:tc>
        <w:tc>
          <w:tcPr>
            <w:tcW w:w="307" w:type="pct"/>
            <w:tcBorders>
              <w:bottom w:val="single" w:sz="4" w:space="0" w:color="auto"/>
            </w:tcBorders>
            <w:shd w:val="clear" w:color="auto" w:fill="auto"/>
          </w:tcPr>
          <w:p w14:paraId="3870BA3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57A5660A"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7F486A1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4BD9E88C" w14:textId="77777777" w:rsidTr="005230E7">
        <w:tc>
          <w:tcPr>
            <w:tcW w:w="225" w:type="pct"/>
            <w:shd w:val="clear" w:color="auto" w:fill="auto"/>
            <w:vAlign w:val="center"/>
          </w:tcPr>
          <w:p w14:paraId="5DF99A20" w14:textId="77777777" w:rsidR="003F6756" w:rsidRPr="003F6756" w:rsidRDefault="003F6756"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4B9A9FEE" w14:textId="77777777" w:rsidR="003F6756" w:rsidRPr="003F6756" w:rsidRDefault="003F6756" w:rsidP="003F6756">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Situações e Condições Estruturais</w:t>
            </w:r>
          </w:p>
        </w:tc>
        <w:tc>
          <w:tcPr>
            <w:tcW w:w="307" w:type="pct"/>
            <w:tcBorders>
              <w:top w:val="single" w:sz="4" w:space="0" w:color="auto"/>
              <w:bottom w:val="single" w:sz="4" w:space="0" w:color="auto"/>
              <w:right w:val="nil"/>
            </w:tcBorders>
            <w:shd w:val="clear" w:color="auto" w:fill="auto"/>
          </w:tcPr>
          <w:p w14:paraId="05F6534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55E611F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764B8FD5"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3F6756" w:rsidRPr="003F6756" w14:paraId="21AFB52E" w14:textId="77777777" w:rsidTr="005230E7">
        <w:tc>
          <w:tcPr>
            <w:tcW w:w="225" w:type="pct"/>
            <w:shd w:val="clear" w:color="auto" w:fill="auto"/>
            <w:vAlign w:val="center"/>
          </w:tcPr>
          <w:p w14:paraId="01BB1A9B"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w:t>
            </w:r>
          </w:p>
        </w:tc>
        <w:tc>
          <w:tcPr>
            <w:tcW w:w="3855" w:type="pct"/>
            <w:tcBorders>
              <w:top w:val="single" w:sz="4" w:space="0" w:color="auto"/>
            </w:tcBorders>
            <w:shd w:val="clear" w:color="auto" w:fill="auto"/>
            <w:vAlign w:val="center"/>
          </w:tcPr>
          <w:p w14:paraId="01F85453"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Isolamento da agroindústria com telas, alambrados ou similares</w:t>
            </w:r>
          </w:p>
        </w:tc>
        <w:tc>
          <w:tcPr>
            <w:tcW w:w="307" w:type="pct"/>
            <w:tcBorders>
              <w:top w:val="single" w:sz="4" w:space="0" w:color="auto"/>
            </w:tcBorders>
            <w:shd w:val="clear" w:color="auto" w:fill="auto"/>
          </w:tcPr>
          <w:p w14:paraId="2EC7A77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3C70F46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545D7DC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423152B0" w14:textId="77777777" w:rsidTr="005230E7">
        <w:tc>
          <w:tcPr>
            <w:tcW w:w="225" w:type="pct"/>
            <w:shd w:val="clear" w:color="auto" w:fill="auto"/>
            <w:vAlign w:val="center"/>
          </w:tcPr>
          <w:p w14:paraId="6CC676C8"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w:t>
            </w:r>
          </w:p>
        </w:tc>
        <w:tc>
          <w:tcPr>
            <w:tcW w:w="3855" w:type="pct"/>
            <w:shd w:val="clear" w:color="auto" w:fill="auto"/>
            <w:vAlign w:val="center"/>
          </w:tcPr>
          <w:p w14:paraId="14C7C507"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Pé direito com altura mínima recomendada de 3,00 metros</w:t>
            </w:r>
          </w:p>
        </w:tc>
        <w:tc>
          <w:tcPr>
            <w:tcW w:w="307" w:type="pct"/>
            <w:shd w:val="clear" w:color="auto" w:fill="auto"/>
          </w:tcPr>
          <w:p w14:paraId="4EDE667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450D198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2982788"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C4C4C16" w14:textId="77777777" w:rsidTr="005230E7">
        <w:tc>
          <w:tcPr>
            <w:tcW w:w="225" w:type="pct"/>
            <w:shd w:val="clear" w:color="auto" w:fill="auto"/>
            <w:vAlign w:val="center"/>
          </w:tcPr>
          <w:p w14:paraId="793E124F"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7</w:t>
            </w:r>
          </w:p>
        </w:tc>
        <w:tc>
          <w:tcPr>
            <w:tcW w:w="3855" w:type="pct"/>
            <w:shd w:val="clear" w:color="auto" w:fill="auto"/>
            <w:vAlign w:val="center"/>
          </w:tcPr>
          <w:p w14:paraId="5D5161E0"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Forro de fácil lavagem e higienização, resistente a umidade e vapores e construído de modo a evitar sujidade.</w:t>
            </w:r>
          </w:p>
        </w:tc>
        <w:tc>
          <w:tcPr>
            <w:tcW w:w="307" w:type="pct"/>
            <w:shd w:val="clear" w:color="auto" w:fill="auto"/>
          </w:tcPr>
          <w:p w14:paraId="1624ADE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8308DD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19BDAAC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09C2D3AB" w14:textId="77777777" w:rsidTr="005230E7">
        <w:tc>
          <w:tcPr>
            <w:tcW w:w="225" w:type="pct"/>
            <w:shd w:val="clear" w:color="auto" w:fill="auto"/>
            <w:vAlign w:val="center"/>
          </w:tcPr>
          <w:p w14:paraId="360FB4A5"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8</w:t>
            </w:r>
          </w:p>
        </w:tc>
        <w:tc>
          <w:tcPr>
            <w:tcW w:w="3855" w:type="pct"/>
            <w:shd w:val="clear" w:color="auto" w:fill="auto"/>
            <w:vAlign w:val="center"/>
          </w:tcPr>
          <w:p w14:paraId="1391F0D1"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Piso de superfície antiderrapante, impermeável, compacta, resistente a corrosão e abrasão, de fácil higienização.   </w:t>
            </w:r>
          </w:p>
        </w:tc>
        <w:tc>
          <w:tcPr>
            <w:tcW w:w="307" w:type="pct"/>
            <w:shd w:val="clear" w:color="auto" w:fill="auto"/>
          </w:tcPr>
          <w:p w14:paraId="60D0315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E02491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8BA2FA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4ACD6E4C" w14:textId="77777777" w:rsidTr="005230E7">
        <w:tc>
          <w:tcPr>
            <w:tcW w:w="225" w:type="pct"/>
            <w:shd w:val="clear" w:color="auto" w:fill="auto"/>
            <w:vAlign w:val="center"/>
          </w:tcPr>
          <w:p w14:paraId="123EEADD"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9</w:t>
            </w:r>
          </w:p>
        </w:tc>
        <w:tc>
          <w:tcPr>
            <w:tcW w:w="3855" w:type="pct"/>
            <w:shd w:val="clear" w:color="auto" w:fill="auto"/>
            <w:vAlign w:val="center"/>
          </w:tcPr>
          <w:p w14:paraId="12C4EC6A"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Pisos com inclinação suficiente (2%) em direção aos ralos e canaletas e as canaletas com fundo côncavo</w:t>
            </w:r>
          </w:p>
        </w:tc>
        <w:tc>
          <w:tcPr>
            <w:tcW w:w="307" w:type="pct"/>
            <w:shd w:val="clear" w:color="auto" w:fill="auto"/>
          </w:tcPr>
          <w:p w14:paraId="27AE66F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68B0DE0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441C91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69981A22" w14:textId="77777777" w:rsidTr="005230E7">
        <w:tc>
          <w:tcPr>
            <w:tcW w:w="225" w:type="pct"/>
            <w:shd w:val="clear" w:color="auto" w:fill="auto"/>
            <w:vAlign w:val="center"/>
          </w:tcPr>
          <w:p w14:paraId="460D30C0"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10</w:t>
            </w:r>
          </w:p>
        </w:tc>
        <w:tc>
          <w:tcPr>
            <w:tcW w:w="3855" w:type="pct"/>
            <w:shd w:val="clear" w:color="auto" w:fill="auto"/>
            <w:vAlign w:val="center"/>
          </w:tcPr>
          <w:p w14:paraId="0314191C"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Paredes revestidas por material impermeável, liso de fácil higienização</w:t>
            </w:r>
          </w:p>
        </w:tc>
        <w:tc>
          <w:tcPr>
            <w:tcW w:w="307" w:type="pct"/>
            <w:shd w:val="clear" w:color="auto" w:fill="auto"/>
          </w:tcPr>
          <w:p w14:paraId="3513F51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59AECD8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210624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39A6BD0" w14:textId="77777777" w:rsidTr="005230E7">
        <w:tc>
          <w:tcPr>
            <w:tcW w:w="225" w:type="pct"/>
            <w:shd w:val="clear" w:color="auto" w:fill="auto"/>
            <w:vAlign w:val="center"/>
          </w:tcPr>
          <w:p w14:paraId="0B2F755A"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11</w:t>
            </w:r>
          </w:p>
        </w:tc>
        <w:tc>
          <w:tcPr>
            <w:tcW w:w="3855" w:type="pct"/>
            <w:shd w:val="clear" w:color="auto" w:fill="auto"/>
            <w:vAlign w:val="center"/>
          </w:tcPr>
          <w:p w14:paraId="36B5BFDC"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Paredes e forro preferencialmente de cor clara, tinta lavável e não </w:t>
            </w:r>
            <w:proofErr w:type="spellStart"/>
            <w:r w:rsidRPr="003F6756">
              <w:rPr>
                <w:rFonts w:ascii="Arial" w:eastAsia="Calibri" w:hAnsi="Arial" w:cs="Arial"/>
                <w:color w:val="000000"/>
                <w:sz w:val="18"/>
                <w:szCs w:val="18"/>
              </w:rPr>
              <w:t>descamável</w:t>
            </w:r>
            <w:proofErr w:type="spellEnd"/>
            <w:r w:rsidRPr="003F6756">
              <w:rPr>
                <w:rFonts w:ascii="Arial" w:eastAsia="Calibri" w:hAnsi="Arial" w:cs="Arial"/>
                <w:color w:val="000000"/>
                <w:sz w:val="18"/>
                <w:szCs w:val="18"/>
              </w:rPr>
              <w:t>.</w:t>
            </w:r>
          </w:p>
        </w:tc>
        <w:tc>
          <w:tcPr>
            <w:tcW w:w="307" w:type="pct"/>
            <w:shd w:val="clear" w:color="auto" w:fill="auto"/>
          </w:tcPr>
          <w:p w14:paraId="758E1D4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680736F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7D5794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271BF5E7" w14:textId="77777777" w:rsidTr="005230E7">
        <w:tc>
          <w:tcPr>
            <w:tcW w:w="225" w:type="pct"/>
            <w:shd w:val="clear" w:color="auto" w:fill="auto"/>
            <w:vAlign w:val="center"/>
          </w:tcPr>
          <w:p w14:paraId="6626EE4A"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12</w:t>
            </w:r>
          </w:p>
        </w:tc>
        <w:tc>
          <w:tcPr>
            <w:tcW w:w="3855" w:type="pct"/>
            <w:shd w:val="clear" w:color="auto" w:fill="auto"/>
            <w:vAlign w:val="center"/>
          </w:tcPr>
          <w:p w14:paraId="7E908404"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Os ângulos entre as paredes e piso arredondados</w:t>
            </w:r>
          </w:p>
        </w:tc>
        <w:tc>
          <w:tcPr>
            <w:tcW w:w="307" w:type="pct"/>
            <w:shd w:val="clear" w:color="auto" w:fill="auto"/>
          </w:tcPr>
          <w:p w14:paraId="0925865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F9E847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F4C245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AFFC23A" w14:textId="77777777" w:rsidTr="005230E7">
        <w:tc>
          <w:tcPr>
            <w:tcW w:w="225" w:type="pct"/>
            <w:shd w:val="clear" w:color="auto" w:fill="auto"/>
            <w:vAlign w:val="center"/>
          </w:tcPr>
          <w:p w14:paraId="76B56AF8"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13</w:t>
            </w:r>
          </w:p>
        </w:tc>
        <w:tc>
          <w:tcPr>
            <w:tcW w:w="3855" w:type="pct"/>
            <w:shd w:val="clear" w:color="auto" w:fill="auto"/>
            <w:vAlign w:val="center"/>
          </w:tcPr>
          <w:p w14:paraId="28D593F2"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Portas metálicas, sendo as externas dotadas de telas milimétricas</w:t>
            </w:r>
          </w:p>
        </w:tc>
        <w:tc>
          <w:tcPr>
            <w:tcW w:w="307" w:type="pct"/>
            <w:shd w:val="clear" w:color="auto" w:fill="auto"/>
          </w:tcPr>
          <w:p w14:paraId="24997B7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F2241D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043FAF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37AB3F7" w14:textId="77777777" w:rsidTr="005230E7">
        <w:tc>
          <w:tcPr>
            <w:tcW w:w="225" w:type="pct"/>
            <w:shd w:val="clear" w:color="auto" w:fill="auto"/>
            <w:vAlign w:val="center"/>
          </w:tcPr>
          <w:p w14:paraId="20CB0583"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14</w:t>
            </w:r>
          </w:p>
        </w:tc>
        <w:tc>
          <w:tcPr>
            <w:tcW w:w="3855" w:type="pct"/>
            <w:shd w:val="clear" w:color="auto" w:fill="auto"/>
            <w:vAlign w:val="center"/>
          </w:tcPr>
          <w:p w14:paraId="279F2F49"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Portas com sistema de fechamento automático</w:t>
            </w:r>
          </w:p>
        </w:tc>
        <w:tc>
          <w:tcPr>
            <w:tcW w:w="307" w:type="pct"/>
            <w:shd w:val="clear" w:color="auto" w:fill="auto"/>
          </w:tcPr>
          <w:p w14:paraId="20E5BBF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867DDC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33B3CAE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44CFCE91" w14:textId="77777777" w:rsidTr="005230E7">
        <w:tc>
          <w:tcPr>
            <w:tcW w:w="225" w:type="pct"/>
            <w:shd w:val="clear" w:color="auto" w:fill="auto"/>
            <w:vAlign w:val="center"/>
          </w:tcPr>
          <w:p w14:paraId="6556D43C"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15</w:t>
            </w:r>
          </w:p>
        </w:tc>
        <w:tc>
          <w:tcPr>
            <w:tcW w:w="3855" w:type="pct"/>
            <w:shd w:val="clear" w:color="auto" w:fill="auto"/>
            <w:vAlign w:val="center"/>
          </w:tcPr>
          <w:p w14:paraId="4F18E2E7"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Portas providas com pedilúvio ou tapete desinfetante</w:t>
            </w:r>
          </w:p>
        </w:tc>
        <w:tc>
          <w:tcPr>
            <w:tcW w:w="307" w:type="pct"/>
            <w:shd w:val="clear" w:color="auto" w:fill="auto"/>
          </w:tcPr>
          <w:p w14:paraId="08C5A15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0CB764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3884417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352673C5" w14:textId="77777777" w:rsidTr="005230E7">
        <w:tc>
          <w:tcPr>
            <w:tcW w:w="225" w:type="pct"/>
            <w:shd w:val="clear" w:color="auto" w:fill="auto"/>
            <w:vAlign w:val="center"/>
          </w:tcPr>
          <w:p w14:paraId="733458D4"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16</w:t>
            </w:r>
          </w:p>
        </w:tc>
        <w:tc>
          <w:tcPr>
            <w:tcW w:w="3855" w:type="pct"/>
            <w:shd w:val="clear" w:color="auto" w:fill="auto"/>
            <w:vAlign w:val="center"/>
          </w:tcPr>
          <w:p w14:paraId="3A40BA26"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Janelas e demais aberturas dotadas de telas milimétricas </w:t>
            </w:r>
          </w:p>
        </w:tc>
        <w:tc>
          <w:tcPr>
            <w:tcW w:w="307" w:type="pct"/>
            <w:shd w:val="clear" w:color="auto" w:fill="auto"/>
          </w:tcPr>
          <w:p w14:paraId="6032047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9E2401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7C0A92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A0669A4" w14:textId="77777777" w:rsidTr="005230E7">
        <w:tc>
          <w:tcPr>
            <w:tcW w:w="225" w:type="pct"/>
            <w:shd w:val="clear" w:color="auto" w:fill="auto"/>
            <w:vAlign w:val="center"/>
          </w:tcPr>
          <w:p w14:paraId="1F34195F"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17</w:t>
            </w:r>
          </w:p>
        </w:tc>
        <w:tc>
          <w:tcPr>
            <w:tcW w:w="3855" w:type="pct"/>
            <w:shd w:val="clear" w:color="auto" w:fill="auto"/>
            <w:vAlign w:val="center"/>
          </w:tcPr>
          <w:p w14:paraId="2CBE0BF5"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Janelas metálicas</w:t>
            </w:r>
          </w:p>
        </w:tc>
        <w:tc>
          <w:tcPr>
            <w:tcW w:w="307" w:type="pct"/>
            <w:shd w:val="clear" w:color="auto" w:fill="auto"/>
          </w:tcPr>
          <w:p w14:paraId="11DD838F"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A0CB85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5091F6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F467334" w14:textId="77777777" w:rsidTr="005230E7">
        <w:tc>
          <w:tcPr>
            <w:tcW w:w="225" w:type="pct"/>
            <w:shd w:val="clear" w:color="auto" w:fill="auto"/>
            <w:vAlign w:val="center"/>
          </w:tcPr>
          <w:p w14:paraId="430F8D66"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18</w:t>
            </w:r>
          </w:p>
        </w:tc>
        <w:tc>
          <w:tcPr>
            <w:tcW w:w="3855" w:type="pct"/>
            <w:shd w:val="clear" w:color="auto" w:fill="auto"/>
            <w:vAlign w:val="center"/>
          </w:tcPr>
          <w:p w14:paraId="46B04D35"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Janelas com parapeitos chanfrados para não acumular água e sujidades</w:t>
            </w:r>
          </w:p>
        </w:tc>
        <w:tc>
          <w:tcPr>
            <w:tcW w:w="307" w:type="pct"/>
            <w:shd w:val="clear" w:color="auto" w:fill="auto"/>
          </w:tcPr>
          <w:p w14:paraId="748ECB35"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516B21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2BB876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38382F6" w14:textId="77777777" w:rsidTr="005230E7">
        <w:tc>
          <w:tcPr>
            <w:tcW w:w="225" w:type="pct"/>
            <w:shd w:val="clear" w:color="auto" w:fill="auto"/>
            <w:vAlign w:val="center"/>
          </w:tcPr>
          <w:p w14:paraId="6CBE643C"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19</w:t>
            </w:r>
          </w:p>
        </w:tc>
        <w:tc>
          <w:tcPr>
            <w:tcW w:w="3855" w:type="pct"/>
            <w:shd w:val="clear" w:color="auto" w:fill="auto"/>
            <w:vAlign w:val="center"/>
          </w:tcPr>
          <w:p w14:paraId="5F184389"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Instalações com tamanho suficiente e fluxo adequado para que não haja contaminação cruzada.</w:t>
            </w:r>
          </w:p>
        </w:tc>
        <w:tc>
          <w:tcPr>
            <w:tcW w:w="307" w:type="pct"/>
            <w:shd w:val="clear" w:color="auto" w:fill="auto"/>
          </w:tcPr>
          <w:p w14:paraId="40E3D4C8"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F66D9B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7BB324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BD57BF6" w14:textId="77777777" w:rsidTr="005230E7">
        <w:tc>
          <w:tcPr>
            <w:tcW w:w="225" w:type="pct"/>
            <w:shd w:val="clear" w:color="auto" w:fill="auto"/>
            <w:vAlign w:val="center"/>
          </w:tcPr>
          <w:p w14:paraId="7743FCAB"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20</w:t>
            </w:r>
          </w:p>
        </w:tc>
        <w:tc>
          <w:tcPr>
            <w:tcW w:w="3855" w:type="pct"/>
            <w:shd w:val="clear" w:color="auto" w:fill="auto"/>
            <w:vAlign w:val="center"/>
          </w:tcPr>
          <w:p w14:paraId="06411C25"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Depósitos de alimentos dotados de estrados ou prateleiras em número suficiente para suporte dos gêneros armazenados, com piso e paredes impermeabilizados.</w:t>
            </w:r>
          </w:p>
        </w:tc>
        <w:tc>
          <w:tcPr>
            <w:tcW w:w="307" w:type="pct"/>
            <w:shd w:val="clear" w:color="auto" w:fill="auto"/>
          </w:tcPr>
          <w:p w14:paraId="0AE159D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0240288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25FAF5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C4A7437" w14:textId="77777777" w:rsidTr="005230E7">
        <w:tc>
          <w:tcPr>
            <w:tcW w:w="225" w:type="pct"/>
            <w:shd w:val="clear" w:color="auto" w:fill="auto"/>
            <w:vAlign w:val="center"/>
          </w:tcPr>
          <w:p w14:paraId="28016C81"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21</w:t>
            </w:r>
          </w:p>
        </w:tc>
        <w:tc>
          <w:tcPr>
            <w:tcW w:w="3855" w:type="pct"/>
            <w:shd w:val="clear" w:color="auto" w:fill="auto"/>
            <w:vAlign w:val="center"/>
          </w:tcPr>
          <w:p w14:paraId="59AC4610"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Sanitários para funcionários independentes por sexo, bem conservados. Em número suficiente conforme a quantidade de funcionários</w:t>
            </w:r>
          </w:p>
        </w:tc>
        <w:tc>
          <w:tcPr>
            <w:tcW w:w="307" w:type="pct"/>
            <w:shd w:val="clear" w:color="auto" w:fill="auto"/>
          </w:tcPr>
          <w:p w14:paraId="4108AC4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04C6F3A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F7EBDF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736EE6A9" w14:textId="77777777" w:rsidTr="005230E7">
        <w:tc>
          <w:tcPr>
            <w:tcW w:w="225" w:type="pct"/>
            <w:shd w:val="clear" w:color="auto" w:fill="auto"/>
            <w:vAlign w:val="center"/>
          </w:tcPr>
          <w:p w14:paraId="6F592065"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22</w:t>
            </w:r>
          </w:p>
        </w:tc>
        <w:tc>
          <w:tcPr>
            <w:tcW w:w="3855" w:type="pct"/>
            <w:shd w:val="clear" w:color="auto" w:fill="auto"/>
            <w:vAlign w:val="center"/>
          </w:tcPr>
          <w:p w14:paraId="493CA84B" w14:textId="77777777" w:rsidR="003F6756" w:rsidRPr="003F6756" w:rsidRDefault="003F6756" w:rsidP="003F6756">
            <w:pPr>
              <w:spacing w:after="0" w:line="240" w:lineRule="auto"/>
              <w:jc w:val="both"/>
              <w:rPr>
                <w:rFonts w:ascii="Arial" w:eastAsia="Times New Roman" w:hAnsi="Arial" w:cs="Arial"/>
                <w:b/>
                <w:bCs/>
                <w:color w:val="000000"/>
                <w:sz w:val="18"/>
                <w:szCs w:val="18"/>
                <w:lang w:eastAsia="pt-BR"/>
              </w:rPr>
            </w:pPr>
            <w:r w:rsidRPr="003F6756">
              <w:rPr>
                <w:rFonts w:ascii="Arial" w:eastAsia="Calibri" w:hAnsi="Arial" w:cs="Arial"/>
                <w:color w:val="000000"/>
                <w:sz w:val="18"/>
                <w:szCs w:val="18"/>
              </w:rPr>
              <w:t xml:space="preserve">Sanitários com lavatórios dotados de sabão líquido, inodoro e toalhas descartáveis </w:t>
            </w:r>
            <w:proofErr w:type="gramStart"/>
            <w:r w:rsidRPr="003F6756">
              <w:rPr>
                <w:rFonts w:ascii="Arial" w:eastAsia="Calibri" w:hAnsi="Arial" w:cs="Arial"/>
                <w:color w:val="000000"/>
                <w:sz w:val="18"/>
                <w:szCs w:val="18"/>
              </w:rPr>
              <w:t>para  higienização</w:t>
            </w:r>
            <w:proofErr w:type="gramEnd"/>
            <w:r w:rsidRPr="003F6756">
              <w:rPr>
                <w:rFonts w:ascii="Arial" w:eastAsia="Calibri" w:hAnsi="Arial" w:cs="Arial"/>
                <w:color w:val="000000"/>
                <w:sz w:val="18"/>
                <w:szCs w:val="18"/>
              </w:rPr>
              <w:t xml:space="preserve"> das mãos.</w:t>
            </w:r>
          </w:p>
        </w:tc>
        <w:tc>
          <w:tcPr>
            <w:tcW w:w="307" w:type="pct"/>
            <w:shd w:val="clear" w:color="auto" w:fill="auto"/>
          </w:tcPr>
          <w:p w14:paraId="37112AC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8A2CC7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88BBA18"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1084D3A" w14:textId="77777777" w:rsidTr="005230E7">
        <w:tc>
          <w:tcPr>
            <w:tcW w:w="225" w:type="pct"/>
            <w:shd w:val="clear" w:color="auto" w:fill="auto"/>
            <w:vAlign w:val="center"/>
          </w:tcPr>
          <w:p w14:paraId="0093C73A"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23</w:t>
            </w:r>
          </w:p>
        </w:tc>
        <w:tc>
          <w:tcPr>
            <w:tcW w:w="3855" w:type="pct"/>
            <w:shd w:val="clear" w:color="auto" w:fill="auto"/>
            <w:vAlign w:val="center"/>
          </w:tcPr>
          <w:p w14:paraId="404EA9DA" w14:textId="77777777" w:rsidR="003F6756" w:rsidRPr="003F6756" w:rsidRDefault="003F6756" w:rsidP="003F6756">
            <w:pPr>
              <w:spacing w:after="0" w:line="240" w:lineRule="auto"/>
              <w:jc w:val="both"/>
              <w:rPr>
                <w:rFonts w:ascii="Arial" w:eastAsia="Times New Roman" w:hAnsi="Arial" w:cs="Arial"/>
                <w:b/>
                <w:bCs/>
                <w:color w:val="000000"/>
                <w:sz w:val="18"/>
                <w:szCs w:val="18"/>
                <w:lang w:eastAsia="pt-BR"/>
              </w:rPr>
            </w:pPr>
            <w:r w:rsidRPr="003F6756">
              <w:rPr>
                <w:rFonts w:ascii="Arial" w:eastAsia="Calibri" w:hAnsi="Arial" w:cs="Arial"/>
                <w:color w:val="000000"/>
                <w:sz w:val="18"/>
                <w:szCs w:val="18"/>
              </w:rPr>
              <w:t xml:space="preserve">Sanitários com portas com fechamento automático e sem comunicação direta com a área de produção.  </w:t>
            </w:r>
          </w:p>
        </w:tc>
        <w:tc>
          <w:tcPr>
            <w:tcW w:w="307" w:type="pct"/>
            <w:shd w:val="clear" w:color="auto" w:fill="auto"/>
          </w:tcPr>
          <w:p w14:paraId="24D6E95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63C3599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850062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28F219DC" w14:textId="77777777" w:rsidTr="005230E7">
        <w:tc>
          <w:tcPr>
            <w:tcW w:w="225" w:type="pct"/>
            <w:shd w:val="clear" w:color="auto" w:fill="auto"/>
            <w:vAlign w:val="center"/>
          </w:tcPr>
          <w:p w14:paraId="06875BC0"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24</w:t>
            </w:r>
          </w:p>
        </w:tc>
        <w:tc>
          <w:tcPr>
            <w:tcW w:w="3855" w:type="pct"/>
            <w:shd w:val="clear" w:color="auto" w:fill="auto"/>
            <w:vAlign w:val="center"/>
          </w:tcPr>
          <w:p w14:paraId="11D798A3"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Vasos sanitários com tampo e papel higiênico e cestos a ele destinados com tampas e acionamento a pedal. </w:t>
            </w:r>
          </w:p>
        </w:tc>
        <w:tc>
          <w:tcPr>
            <w:tcW w:w="307" w:type="pct"/>
            <w:shd w:val="clear" w:color="auto" w:fill="auto"/>
          </w:tcPr>
          <w:p w14:paraId="17076E6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323EA7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3E6D12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25BC1CB7" w14:textId="77777777" w:rsidTr="005230E7">
        <w:tc>
          <w:tcPr>
            <w:tcW w:w="225" w:type="pct"/>
            <w:shd w:val="clear" w:color="auto" w:fill="auto"/>
            <w:vAlign w:val="center"/>
          </w:tcPr>
          <w:p w14:paraId="6AD6E735"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25</w:t>
            </w:r>
          </w:p>
        </w:tc>
        <w:tc>
          <w:tcPr>
            <w:tcW w:w="3855" w:type="pct"/>
            <w:shd w:val="clear" w:color="auto" w:fill="auto"/>
            <w:vAlign w:val="center"/>
          </w:tcPr>
          <w:p w14:paraId="5170D7BC"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Existência de lavatórios exclusivos para lavagem de mãos nas áreas de produção.     </w:t>
            </w:r>
          </w:p>
        </w:tc>
        <w:tc>
          <w:tcPr>
            <w:tcW w:w="307" w:type="pct"/>
            <w:shd w:val="clear" w:color="auto" w:fill="auto"/>
          </w:tcPr>
          <w:p w14:paraId="71112E5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3B2AF6A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A44354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6EF1BE18" w14:textId="77777777" w:rsidTr="005230E7">
        <w:tc>
          <w:tcPr>
            <w:tcW w:w="225" w:type="pct"/>
            <w:shd w:val="clear" w:color="auto" w:fill="auto"/>
            <w:vAlign w:val="center"/>
          </w:tcPr>
          <w:p w14:paraId="3CA65626"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26</w:t>
            </w:r>
          </w:p>
        </w:tc>
        <w:tc>
          <w:tcPr>
            <w:tcW w:w="3855" w:type="pct"/>
            <w:tcBorders>
              <w:bottom w:val="single" w:sz="4" w:space="0" w:color="auto"/>
            </w:tcBorders>
            <w:shd w:val="clear" w:color="auto" w:fill="auto"/>
            <w:vAlign w:val="center"/>
          </w:tcPr>
          <w:p w14:paraId="5443B616"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Sala de defumação com entrada isolada do interior da agroindústria, com alimentação externa dos </w:t>
            </w:r>
            <w:proofErr w:type="gramStart"/>
            <w:r w:rsidRPr="003F6756">
              <w:rPr>
                <w:rFonts w:ascii="Arial" w:eastAsia="Calibri" w:hAnsi="Arial" w:cs="Arial"/>
                <w:color w:val="000000"/>
                <w:sz w:val="18"/>
                <w:szCs w:val="18"/>
              </w:rPr>
              <w:t>defumadores  e</w:t>
            </w:r>
            <w:proofErr w:type="gramEnd"/>
            <w:r w:rsidRPr="003F6756">
              <w:rPr>
                <w:rFonts w:ascii="Arial" w:eastAsia="Calibri" w:hAnsi="Arial" w:cs="Arial"/>
                <w:color w:val="000000"/>
                <w:sz w:val="18"/>
                <w:szCs w:val="18"/>
              </w:rPr>
              <w:t xml:space="preserve"> com depósito de lenha localizado na parte externa</w:t>
            </w:r>
          </w:p>
        </w:tc>
        <w:tc>
          <w:tcPr>
            <w:tcW w:w="307" w:type="pct"/>
            <w:tcBorders>
              <w:bottom w:val="single" w:sz="4" w:space="0" w:color="auto"/>
            </w:tcBorders>
            <w:shd w:val="clear" w:color="auto" w:fill="auto"/>
          </w:tcPr>
          <w:p w14:paraId="44AD525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483DBAF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033A4EE8"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6D592630" w14:textId="77777777" w:rsidTr="00B05E0C">
        <w:tc>
          <w:tcPr>
            <w:tcW w:w="225" w:type="pct"/>
            <w:shd w:val="clear" w:color="auto" w:fill="auto"/>
            <w:vAlign w:val="center"/>
          </w:tcPr>
          <w:p w14:paraId="4B16982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3CD8F80D" w14:textId="77777777" w:rsidR="003F6756" w:rsidRPr="003F6756" w:rsidRDefault="003F6756" w:rsidP="003F6756">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Ventilação e Iluminação</w:t>
            </w:r>
          </w:p>
        </w:tc>
        <w:tc>
          <w:tcPr>
            <w:tcW w:w="307" w:type="pct"/>
            <w:tcBorders>
              <w:top w:val="single" w:sz="4" w:space="0" w:color="auto"/>
              <w:bottom w:val="single" w:sz="4" w:space="0" w:color="auto"/>
              <w:right w:val="nil"/>
            </w:tcBorders>
            <w:shd w:val="clear" w:color="auto" w:fill="auto"/>
          </w:tcPr>
          <w:p w14:paraId="6AB0CE4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1BE7806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1B35786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3F6756" w:rsidRPr="003F6756" w14:paraId="6C31B84F" w14:textId="77777777" w:rsidTr="005230E7">
        <w:tc>
          <w:tcPr>
            <w:tcW w:w="225" w:type="pct"/>
            <w:shd w:val="clear" w:color="auto" w:fill="auto"/>
            <w:vAlign w:val="center"/>
          </w:tcPr>
          <w:p w14:paraId="101AFBAC"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27</w:t>
            </w:r>
          </w:p>
        </w:tc>
        <w:tc>
          <w:tcPr>
            <w:tcW w:w="3855" w:type="pct"/>
            <w:tcBorders>
              <w:top w:val="single" w:sz="4" w:space="0" w:color="auto"/>
            </w:tcBorders>
            <w:shd w:val="clear" w:color="auto" w:fill="auto"/>
            <w:vAlign w:val="center"/>
          </w:tcPr>
          <w:p w14:paraId="7635AF40"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Ventilação suficiente, sem ocasionar desconforto térmico, acúmulo de gases, fumaça ou condensação de vapores.</w:t>
            </w:r>
          </w:p>
        </w:tc>
        <w:tc>
          <w:tcPr>
            <w:tcW w:w="307" w:type="pct"/>
            <w:tcBorders>
              <w:top w:val="single" w:sz="4" w:space="0" w:color="auto"/>
            </w:tcBorders>
            <w:shd w:val="clear" w:color="auto" w:fill="auto"/>
          </w:tcPr>
          <w:p w14:paraId="04912C2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505892F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710BC92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0B13445" w14:textId="77777777" w:rsidTr="005230E7">
        <w:tc>
          <w:tcPr>
            <w:tcW w:w="225" w:type="pct"/>
            <w:shd w:val="clear" w:color="auto" w:fill="auto"/>
            <w:vAlign w:val="center"/>
          </w:tcPr>
          <w:p w14:paraId="4A789D5E"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28</w:t>
            </w:r>
          </w:p>
        </w:tc>
        <w:tc>
          <w:tcPr>
            <w:tcW w:w="3855" w:type="pct"/>
            <w:shd w:val="clear" w:color="auto" w:fill="auto"/>
            <w:vAlign w:val="center"/>
          </w:tcPr>
          <w:p w14:paraId="103A03EE"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Sistema de exaustão mecânica em bom estado de conservação e higiene e com funcionamento adequado.</w:t>
            </w:r>
          </w:p>
        </w:tc>
        <w:tc>
          <w:tcPr>
            <w:tcW w:w="307" w:type="pct"/>
            <w:shd w:val="clear" w:color="auto" w:fill="auto"/>
          </w:tcPr>
          <w:p w14:paraId="1CB580B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A17388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7E17E25"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0E6FB4B0" w14:textId="77777777" w:rsidTr="005230E7">
        <w:tc>
          <w:tcPr>
            <w:tcW w:w="225" w:type="pct"/>
            <w:shd w:val="clear" w:color="auto" w:fill="auto"/>
            <w:vAlign w:val="center"/>
          </w:tcPr>
          <w:p w14:paraId="392F2B4F"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29</w:t>
            </w:r>
          </w:p>
        </w:tc>
        <w:tc>
          <w:tcPr>
            <w:tcW w:w="3855" w:type="pct"/>
            <w:tcBorders>
              <w:bottom w:val="single" w:sz="4" w:space="0" w:color="auto"/>
            </w:tcBorders>
            <w:shd w:val="clear" w:color="auto" w:fill="auto"/>
            <w:vAlign w:val="center"/>
          </w:tcPr>
          <w:p w14:paraId="619D5348"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Iluminação natural ou artificial adequada </w:t>
            </w:r>
            <w:proofErr w:type="spellStart"/>
            <w:r w:rsidRPr="003F6756">
              <w:rPr>
                <w:rFonts w:ascii="Arial" w:eastAsia="Calibri" w:hAnsi="Arial" w:cs="Arial"/>
                <w:color w:val="000000"/>
                <w:sz w:val="18"/>
                <w:szCs w:val="18"/>
              </w:rPr>
              <w:t>á</w:t>
            </w:r>
            <w:proofErr w:type="spellEnd"/>
            <w:r w:rsidRPr="003F6756">
              <w:rPr>
                <w:rFonts w:ascii="Arial" w:eastAsia="Calibri" w:hAnsi="Arial" w:cs="Arial"/>
                <w:color w:val="000000"/>
                <w:sz w:val="18"/>
                <w:szCs w:val="18"/>
              </w:rPr>
              <w:t xml:space="preserve"> atividade desenvolvida e uso de luminárias protegidas e bem conservadas.</w:t>
            </w:r>
          </w:p>
        </w:tc>
        <w:tc>
          <w:tcPr>
            <w:tcW w:w="307" w:type="pct"/>
            <w:tcBorders>
              <w:bottom w:val="single" w:sz="4" w:space="0" w:color="auto"/>
            </w:tcBorders>
            <w:shd w:val="clear" w:color="auto" w:fill="auto"/>
          </w:tcPr>
          <w:p w14:paraId="6B90EC5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31C790C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5009438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0BB5B77D" w14:textId="77777777" w:rsidTr="005230E7">
        <w:tc>
          <w:tcPr>
            <w:tcW w:w="225" w:type="pct"/>
            <w:shd w:val="clear" w:color="auto" w:fill="auto"/>
            <w:vAlign w:val="center"/>
          </w:tcPr>
          <w:p w14:paraId="6E736AF9" w14:textId="77777777" w:rsidR="003F6756" w:rsidRPr="003F6756" w:rsidRDefault="003F6756"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5CDBC4A5" w14:textId="77777777" w:rsidR="003F6756" w:rsidRPr="003F6756" w:rsidRDefault="003F6756" w:rsidP="003F6756">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Abastecimento de água potável</w:t>
            </w:r>
          </w:p>
        </w:tc>
        <w:tc>
          <w:tcPr>
            <w:tcW w:w="307" w:type="pct"/>
            <w:tcBorders>
              <w:top w:val="single" w:sz="4" w:space="0" w:color="auto"/>
              <w:bottom w:val="single" w:sz="4" w:space="0" w:color="auto"/>
              <w:right w:val="nil"/>
            </w:tcBorders>
            <w:shd w:val="clear" w:color="auto" w:fill="auto"/>
          </w:tcPr>
          <w:p w14:paraId="7613E73F"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749B5F0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0798CB2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3F6756" w:rsidRPr="003F6756" w14:paraId="713FAB4D" w14:textId="77777777" w:rsidTr="005230E7">
        <w:tc>
          <w:tcPr>
            <w:tcW w:w="225" w:type="pct"/>
            <w:shd w:val="clear" w:color="auto" w:fill="auto"/>
            <w:vAlign w:val="center"/>
          </w:tcPr>
          <w:p w14:paraId="554CEB9C"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30</w:t>
            </w:r>
          </w:p>
        </w:tc>
        <w:tc>
          <w:tcPr>
            <w:tcW w:w="3855" w:type="pct"/>
            <w:tcBorders>
              <w:top w:val="single" w:sz="4" w:space="0" w:color="auto"/>
            </w:tcBorders>
            <w:shd w:val="clear" w:color="auto" w:fill="auto"/>
            <w:vAlign w:val="center"/>
          </w:tcPr>
          <w:p w14:paraId="02F7982B"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Água de abastecimento oriundo da rede pública ou de sistema com potabilidade atestada; encanamento em estado satisfatório, sem infiltrações ou interconexões.</w:t>
            </w:r>
          </w:p>
        </w:tc>
        <w:tc>
          <w:tcPr>
            <w:tcW w:w="307" w:type="pct"/>
            <w:tcBorders>
              <w:top w:val="single" w:sz="4" w:space="0" w:color="auto"/>
            </w:tcBorders>
            <w:shd w:val="clear" w:color="auto" w:fill="auto"/>
          </w:tcPr>
          <w:p w14:paraId="6F954A9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4D5B59B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448D068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2E818F38" w14:textId="77777777" w:rsidTr="005230E7">
        <w:tc>
          <w:tcPr>
            <w:tcW w:w="225" w:type="pct"/>
            <w:shd w:val="clear" w:color="auto" w:fill="auto"/>
            <w:vAlign w:val="center"/>
          </w:tcPr>
          <w:p w14:paraId="329B8F67"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31</w:t>
            </w:r>
          </w:p>
        </w:tc>
        <w:tc>
          <w:tcPr>
            <w:tcW w:w="3855" w:type="pct"/>
            <w:tcBorders>
              <w:bottom w:val="single" w:sz="4" w:space="0" w:color="auto"/>
            </w:tcBorders>
            <w:shd w:val="clear" w:color="auto" w:fill="auto"/>
            <w:vAlign w:val="center"/>
          </w:tcPr>
          <w:p w14:paraId="14D92196"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Reservatórios de água bem posicionados, dotados de tampa, sem vazamentos ou infiltrações.</w:t>
            </w:r>
          </w:p>
        </w:tc>
        <w:tc>
          <w:tcPr>
            <w:tcW w:w="307" w:type="pct"/>
            <w:tcBorders>
              <w:bottom w:val="single" w:sz="4" w:space="0" w:color="auto"/>
            </w:tcBorders>
            <w:shd w:val="clear" w:color="auto" w:fill="auto"/>
          </w:tcPr>
          <w:p w14:paraId="68EA2FB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7B34559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21C570B5"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0FB7E1B9" w14:textId="77777777" w:rsidTr="005230E7">
        <w:tc>
          <w:tcPr>
            <w:tcW w:w="225" w:type="pct"/>
            <w:shd w:val="clear" w:color="auto" w:fill="auto"/>
            <w:vAlign w:val="center"/>
          </w:tcPr>
          <w:p w14:paraId="3B602B6A" w14:textId="46FAD610" w:rsidR="003F6756" w:rsidRPr="003F6756" w:rsidRDefault="003F6756"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736E53B4" w14:textId="77777777" w:rsidR="003F6756" w:rsidRPr="003F6756" w:rsidRDefault="003F6756" w:rsidP="003F6756">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Equipamentos e Utensílios</w:t>
            </w:r>
          </w:p>
        </w:tc>
        <w:tc>
          <w:tcPr>
            <w:tcW w:w="307" w:type="pct"/>
            <w:tcBorders>
              <w:top w:val="single" w:sz="4" w:space="0" w:color="auto"/>
              <w:bottom w:val="single" w:sz="4" w:space="0" w:color="auto"/>
              <w:right w:val="nil"/>
            </w:tcBorders>
            <w:shd w:val="clear" w:color="auto" w:fill="auto"/>
          </w:tcPr>
          <w:p w14:paraId="6A8E043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6543C9E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74A597A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69AB73A9" w14:textId="77777777" w:rsidTr="005230E7">
        <w:tc>
          <w:tcPr>
            <w:tcW w:w="225" w:type="pct"/>
            <w:shd w:val="clear" w:color="auto" w:fill="auto"/>
            <w:vAlign w:val="center"/>
          </w:tcPr>
          <w:p w14:paraId="1C5B3A05" w14:textId="6BD38F25"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32</w:t>
            </w:r>
          </w:p>
        </w:tc>
        <w:tc>
          <w:tcPr>
            <w:tcW w:w="3855" w:type="pct"/>
            <w:tcBorders>
              <w:top w:val="single" w:sz="4" w:space="0" w:color="auto"/>
            </w:tcBorders>
            <w:shd w:val="clear" w:color="auto" w:fill="auto"/>
            <w:vAlign w:val="center"/>
          </w:tcPr>
          <w:p w14:paraId="72CD940D"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Equipamento em número suficiente, de modo adequado, em bom estado de conservação e limpeza.</w:t>
            </w:r>
          </w:p>
        </w:tc>
        <w:tc>
          <w:tcPr>
            <w:tcW w:w="307" w:type="pct"/>
            <w:tcBorders>
              <w:top w:val="single" w:sz="4" w:space="0" w:color="auto"/>
            </w:tcBorders>
            <w:shd w:val="clear" w:color="auto" w:fill="auto"/>
          </w:tcPr>
          <w:p w14:paraId="53B5A671"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7ABF104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0EE105E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49CA5E0" w14:textId="77777777" w:rsidTr="005230E7">
        <w:tc>
          <w:tcPr>
            <w:tcW w:w="225" w:type="pct"/>
            <w:shd w:val="clear" w:color="auto" w:fill="auto"/>
            <w:vAlign w:val="center"/>
          </w:tcPr>
          <w:p w14:paraId="7180FBF3" w14:textId="39EACBDE"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33</w:t>
            </w:r>
          </w:p>
        </w:tc>
        <w:tc>
          <w:tcPr>
            <w:tcW w:w="3855" w:type="pct"/>
            <w:shd w:val="clear" w:color="auto" w:fill="auto"/>
            <w:vAlign w:val="center"/>
          </w:tcPr>
          <w:p w14:paraId="7C4E8625"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Bancadas, mesas e demais superfícies de manipulação impermeabilizadas, em material inoxidável.</w:t>
            </w:r>
          </w:p>
        </w:tc>
        <w:tc>
          <w:tcPr>
            <w:tcW w:w="307" w:type="pct"/>
            <w:shd w:val="clear" w:color="auto" w:fill="auto"/>
          </w:tcPr>
          <w:p w14:paraId="6B7D36C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3DAC059A"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B5FC88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0EC18245" w14:textId="77777777" w:rsidTr="005230E7">
        <w:tc>
          <w:tcPr>
            <w:tcW w:w="225" w:type="pct"/>
            <w:shd w:val="clear" w:color="auto" w:fill="auto"/>
            <w:vAlign w:val="center"/>
          </w:tcPr>
          <w:p w14:paraId="3894837A" w14:textId="185F03AA"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34</w:t>
            </w:r>
          </w:p>
        </w:tc>
        <w:tc>
          <w:tcPr>
            <w:tcW w:w="3855" w:type="pct"/>
            <w:shd w:val="clear" w:color="auto" w:fill="auto"/>
            <w:vAlign w:val="center"/>
          </w:tcPr>
          <w:p w14:paraId="3484B7F6"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Equipamentos de refrigeração em número suficiente, bem conservados e higienizados, conferindo temperatura adequada.</w:t>
            </w:r>
          </w:p>
        </w:tc>
        <w:tc>
          <w:tcPr>
            <w:tcW w:w="307" w:type="pct"/>
            <w:shd w:val="clear" w:color="auto" w:fill="auto"/>
          </w:tcPr>
          <w:p w14:paraId="62922DA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CED94D1"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172DE2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2EF7978E" w14:textId="77777777" w:rsidTr="005230E7">
        <w:tc>
          <w:tcPr>
            <w:tcW w:w="225" w:type="pct"/>
            <w:shd w:val="clear" w:color="auto" w:fill="auto"/>
            <w:vAlign w:val="center"/>
          </w:tcPr>
          <w:p w14:paraId="30AF4D76" w14:textId="28FF31A0"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35</w:t>
            </w:r>
          </w:p>
        </w:tc>
        <w:tc>
          <w:tcPr>
            <w:tcW w:w="3855" w:type="pct"/>
            <w:shd w:val="clear" w:color="auto" w:fill="auto"/>
            <w:vAlign w:val="center"/>
          </w:tcPr>
          <w:p w14:paraId="503B6AC7"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Utensílios de material apropriado, que permita fácil limpeza, em bom estado de conservação, sendo armazenados em local protegido de contaminação.</w:t>
            </w:r>
          </w:p>
        </w:tc>
        <w:tc>
          <w:tcPr>
            <w:tcW w:w="307" w:type="pct"/>
            <w:shd w:val="clear" w:color="auto" w:fill="auto"/>
          </w:tcPr>
          <w:p w14:paraId="127C3601"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4230727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7A34E16"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4F8E3979" w14:textId="77777777" w:rsidTr="005230E7">
        <w:tc>
          <w:tcPr>
            <w:tcW w:w="225" w:type="pct"/>
            <w:shd w:val="clear" w:color="auto" w:fill="auto"/>
            <w:vAlign w:val="center"/>
          </w:tcPr>
          <w:p w14:paraId="6B7DFC33" w14:textId="10A0ACC2"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36</w:t>
            </w:r>
          </w:p>
        </w:tc>
        <w:tc>
          <w:tcPr>
            <w:tcW w:w="3855" w:type="pct"/>
            <w:tcBorders>
              <w:bottom w:val="single" w:sz="4" w:space="0" w:color="auto"/>
            </w:tcBorders>
            <w:shd w:val="clear" w:color="auto" w:fill="auto"/>
            <w:vAlign w:val="center"/>
          </w:tcPr>
          <w:p w14:paraId="5B4113A8"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Existência de água quente corrente.</w:t>
            </w:r>
          </w:p>
        </w:tc>
        <w:tc>
          <w:tcPr>
            <w:tcW w:w="307" w:type="pct"/>
            <w:tcBorders>
              <w:bottom w:val="single" w:sz="4" w:space="0" w:color="auto"/>
            </w:tcBorders>
            <w:shd w:val="clear" w:color="auto" w:fill="auto"/>
          </w:tcPr>
          <w:p w14:paraId="6A9BF9D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7CCD40F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6943227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CCA4EA6" w14:textId="77777777" w:rsidTr="005230E7">
        <w:tc>
          <w:tcPr>
            <w:tcW w:w="225" w:type="pct"/>
            <w:shd w:val="clear" w:color="auto" w:fill="auto"/>
            <w:vAlign w:val="center"/>
          </w:tcPr>
          <w:p w14:paraId="1E3FB5AB" w14:textId="5D7A5F5C" w:rsidR="00B05E0C" w:rsidRPr="003F6756" w:rsidRDefault="00B05E0C"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0D292B61" w14:textId="77777777" w:rsidR="00B05E0C" w:rsidRPr="003F6756" w:rsidRDefault="00B05E0C" w:rsidP="00B05E0C">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Limpeza e desinfecção</w:t>
            </w:r>
          </w:p>
        </w:tc>
        <w:tc>
          <w:tcPr>
            <w:tcW w:w="307" w:type="pct"/>
            <w:tcBorders>
              <w:top w:val="single" w:sz="4" w:space="0" w:color="auto"/>
              <w:bottom w:val="single" w:sz="4" w:space="0" w:color="auto"/>
              <w:right w:val="nil"/>
            </w:tcBorders>
            <w:shd w:val="clear" w:color="auto" w:fill="auto"/>
          </w:tcPr>
          <w:p w14:paraId="7F71DBE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4E0F6CC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40CC684E"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3CD87EF4" w14:textId="77777777" w:rsidTr="005230E7">
        <w:tc>
          <w:tcPr>
            <w:tcW w:w="225" w:type="pct"/>
            <w:shd w:val="clear" w:color="auto" w:fill="auto"/>
            <w:vAlign w:val="center"/>
          </w:tcPr>
          <w:p w14:paraId="78384018" w14:textId="0A245C5D"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Pr>
                <w:rFonts w:ascii="Arial" w:eastAsia="Times New Roman" w:hAnsi="Arial" w:cs="Arial"/>
                <w:bCs/>
                <w:color w:val="000000"/>
                <w:sz w:val="18"/>
                <w:szCs w:val="18"/>
                <w:lang w:eastAsia="pt-BR"/>
              </w:rPr>
              <w:t>37</w:t>
            </w:r>
          </w:p>
        </w:tc>
        <w:tc>
          <w:tcPr>
            <w:tcW w:w="3855" w:type="pct"/>
            <w:tcBorders>
              <w:top w:val="single" w:sz="4" w:space="0" w:color="auto"/>
            </w:tcBorders>
            <w:shd w:val="clear" w:color="auto" w:fill="auto"/>
            <w:vAlign w:val="center"/>
          </w:tcPr>
          <w:p w14:paraId="20FFDA6C"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Procedimento de limpeza e desinfecção que garantam a higiene do ambiente, equipamentos e utensílios.</w:t>
            </w:r>
          </w:p>
        </w:tc>
        <w:tc>
          <w:tcPr>
            <w:tcW w:w="307" w:type="pct"/>
            <w:tcBorders>
              <w:top w:val="single" w:sz="4" w:space="0" w:color="auto"/>
            </w:tcBorders>
            <w:shd w:val="clear" w:color="auto" w:fill="auto"/>
          </w:tcPr>
          <w:p w14:paraId="126B24E6"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33733FD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6765862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2C0721F" w14:textId="77777777" w:rsidTr="005230E7">
        <w:tc>
          <w:tcPr>
            <w:tcW w:w="225" w:type="pct"/>
            <w:shd w:val="clear" w:color="auto" w:fill="auto"/>
            <w:vAlign w:val="center"/>
          </w:tcPr>
          <w:p w14:paraId="588B28FC" w14:textId="15C381B8"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38</w:t>
            </w:r>
          </w:p>
        </w:tc>
        <w:tc>
          <w:tcPr>
            <w:tcW w:w="3855" w:type="pct"/>
            <w:shd w:val="clear" w:color="auto" w:fill="auto"/>
            <w:vAlign w:val="center"/>
          </w:tcPr>
          <w:p w14:paraId="6DB03D49"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Armazenagem de produtos de limpeza em local adequado e isolado dos gêneros alimentícios.</w:t>
            </w:r>
          </w:p>
        </w:tc>
        <w:tc>
          <w:tcPr>
            <w:tcW w:w="307" w:type="pct"/>
            <w:shd w:val="clear" w:color="auto" w:fill="auto"/>
          </w:tcPr>
          <w:p w14:paraId="1D2C0F6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3E56F1C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8871F1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6806832" w14:textId="77777777" w:rsidTr="005230E7">
        <w:tc>
          <w:tcPr>
            <w:tcW w:w="225" w:type="pct"/>
            <w:shd w:val="clear" w:color="auto" w:fill="auto"/>
            <w:vAlign w:val="center"/>
          </w:tcPr>
          <w:p w14:paraId="0BE6F505" w14:textId="207F7F95"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39</w:t>
            </w:r>
          </w:p>
        </w:tc>
        <w:tc>
          <w:tcPr>
            <w:tcW w:w="3855" w:type="pct"/>
            <w:shd w:val="clear" w:color="auto" w:fill="auto"/>
            <w:vAlign w:val="center"/>
          </w:tcPr>
          <w:p w14:paraId="3652678E"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Existência de produtos de limpeza e desinfecção aprovados pelo órgão competente.</w:t>
            </w:r>
          </w:p>
        </w:tc>
        <w:tc>
          <w:tcPr>
            <w:tcW w:w="307" w:type="pct"/>
            <w:shd w:val="clear" w:color="auto" w:fill="auto"/>
          </w:tcPr>
          <w:p w14:paraId="125B88E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5C9FE95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DC7D69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59510DC6" w14:textId="77777777" w:rsidTr="005230E7">
        <w:tc>
          <w:tcPr>
            <w:tcW w:w="225" w:type="pct"/>
            <w:shd w:val="clear" w:color="auto" w:fill="auto"/>
            <w:vAlign w:val="center"/>
          </w:tcPr>
          <w:p w14:paraId="372A446B" w14:textId="1185B9CF"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40</w:t>
            </w:r>
          </w:p>
        </w:tc>
        <w:tc>
          <w:tcPr>
            <w:tcW w:w="3855" w:type="pct"/>
            <w:shd w:val="clear" w:color="auto" w:fill="auto"/>
            <w:vAlign w:val="center"/>
          </w:tcPr>
          <w:p w14:paraId="6B8F9941"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Agroindústria, equipamentos e utensílios corretamente higienização no final do dia de produção</w:t>
            </w:r>
          </w:p>
        </w:tc>
        <w:tc>
          <w:tcPr>
            <w:tcW w:w="307" w:type="pct"/>
            <w:shd w:val="clear" w:color="auto" w:fill="auto"/>
          </w:tcPr>
          <w:p w14:paraId="7EF7516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0FA500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4DDE0420"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579FFCA4" w14:textId="77777777" w:rsidTr="005230E7">
        <w:tc>
          <w:tcPr>
            <w:tcW w:w="225" w:type="pct"/>
            <w:shd w:val="clear" w:color="auto" w:fill="auto"/>
            <w:vAlign w:val="center"/>
          </w:tcPr>
          <w:p w14:paraId="158A5014" w14:textId="7B3F0841"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41</w:t>
            </w:r>
          </w:p>
        </w:tc>
        <w:tc>
          <w:tcPr>
            <w:tcW w:w="3855" w:type="pct"/>
            <w:shd w:val="clear" w:color="auto" w:fill="auto"/>
            <w:vAlign w:val="center"/>
          </w:tcPr>
          <w:p w14:paraId="762EDF5C" w14:textId="77777777" w:rsidR="00B05E0C" w:rsidRPr="003F6756" w:rsidRDefault="00B05E0C" w:rsidP="00B05E0C">
            <w:pPr>
              <w:spacing w:after="0" w:line="240" w:lineRule="auto"/>
              <w:jc w:val="both"/>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Pedilúvio para higienização de botas</w:t>
            </w:r>
          </w:p>
        </w:tc>
        <w:tc>
          <w:tcPr>
            <w:tcW w:w="307" w:type="pct"/>
            <w:shd w:val="clear" w:color="auto" w:fill="auto"/>
          </w:tcPr>
          <w:p w14:paraId="7F3BD34A"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3525BC4A"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3B526D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3706BED" w14:textId="77777777" w:rsidTr="005230E7">
        <w:tc>
          <w:tcPr>
            <w:tcW w:w="225" w:type="pct"/>
            <w:shd w:val="clear" w:color="auto" w:fill="auto"/>
            <w:vAlign w:val="center"/>
          </w:tcPr>
          <w:p w14:paraId="2FAC070E" w14:textId="19ADFFFC"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42</w:t>
            </w:r>
          </w:p>
        </w:tc>
        <w:tc>
          <w:tcPr>
            <w:tcW w:w="3855" w:type="pct"/>
            <w:tcBorders>
              <w:bottom w:val="single" w:sz="4" w:space="0" w:color="auto"/>
            </w:tcBorders>
            <w:shd w:val="clear" w:color="auto" w:fill="auto"/>
            <w:vAlign w:val="center"/>
          </w:tcPr>
          <w:p w14:paraId="75977801"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Controle de roedores e insetos.</w:t>
            </w:r>
          </w:p>
        </w:tc>
        <w:tc>
          <w:tcPr>
            <w:tcW w:w="307" w:type="pct"/>
            <w:tcBorders>
              <w:bottom w:val="single" w:sz="4" w:space="0" w:color="auto"/>
            </w:tcBorders>
            <w:shd w:val="clear" w:color="auto" w:fill="auto"/>
          </w:tcPr>
          <w:p w14:paraId="4EE3A8F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0ED6B7A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5E50F91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16D6A690" w14:textId="77777777" w:rsidTr="005230E7">
        <w:tc>
          <w:tcPr>
            <w:tcW w:w="225" w:type="pct"/>
            <w:shd w:val="clear" w:color="auto" w:fill="auto"/>
            <w:vAlign w:val="center"/>
          </w:tcPr>
          <w:p w14:paraId="6AE94002" w14:textId="6BBD85A2" w:rsidR="00B05E0C" w:rsidRPr="003F6756" w:rsidRDefault="00B05E0C"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11496F8F" w14:textId="77777777" w:rsidR="00B05E0C" w:rsidRPr="003F6756" w:rsidRDefault="00B05E0C" w:rsidP="00B05E0C">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 xml:space="preserve">Matérias-primas </w:t>
            </w:r>
          </w:p>
        </w:tc>
        <w:tc>
          <w:tcPr>
            <w:tcW w:w="307" w:type="pct"/>
            <w:tcBorders>
              <w:top w:val="single" w:sz="4" w:space="0" w:color="auto"/>
              <w:bottom w:val="single" w:sz="4" w:space="0" w:color="auto"/>
              <w:right w:val="nil"/>
            </w:tcBorders>
            <w:shd w:val="clear" w:color="auto" w:fill="auto"/>
          </w:tcPr>
          <w:p w14:paraId="49498AE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2562A47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544C86A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311F8486" w14:textId="77777777" w:rsidTr="005230E7">
        <w:tc>
          <w:tcPr>
            <w:tcW w:w="225" w:type="pct"/>
            <w:shd w:val="clear" w:color="auto" w:fill="auto"/>
            <w:vAlign w:val="center"/>
          </w:tcPr>
          <w:p w14:paraId="43C09963" w14:textId="2B5D3F20"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Pr>
                <w:rFonts w:ascii="Arial" w:eastAsia="Times New Roman" w:hAnsi="Arial" w:cs="Arial"/>
                <w:bCs/>
                <w:color w:val="000000"/>
                <w:sz w:val="18"/>
                <w:szCs w:val="18"/>
                <w:lang w:eastAsia="pt-BR"/>
              </w:rPr>
              <w:t>43</w:t>
            </w:r>
          </w:p>
        </w:tc>
        <w:tc>
          <w:tcPr>
            <w:tcW w:w="3855" w:type="pct"/>
            <w:tcBorders>
              <w:top w:val="single" w:sz="4" w:space="0" w:color="auto"/>
            </w:tcBorders>
            <w:shd w:val="clear" w:color="auto" w:fill="auto"/>
            <w:vAlign w:val="center"/>
          </w:tcPr>
          <w:p w14:paraId="4EC931D9"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Matérias-primas de procedência conhecida, com embalagem e rotulagem adequadas.</w:t>
            </w:r>
          </w:p>
        </w:tc>
        <w:tc>
          <w:tcPr>
            <w:tcW w:w="307" w:type="pct"/>
            <w:tcBorders>
              <w:top w:val="single" w:sz="4" w:space="0" w:color="auto"/>
            </w:tcBorders>
            <w:shd w:val="clear" w:color="auto" w:fill="auto"/>
          </w:tcPr>
          <w:p w14:paraId="178A253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29C3024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393B405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181116C7" w14:textId="77777777" w:rsidTr="005230E7">
        <w:tc>
          <w:tcPr>
            <w:tcW w:w="225" w:type="pct"/>
            <w:shd w:val="clear" w:color="auto" w:fill="auto"/>
            <w:vAlign w:val="center"/>
          </w:tcPr>
          <w:p w14:paraId="212BD063" w14:textId="680F9BE4"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44</w:t>
            </w:r>
          </w:p>
        </w:tc>
        <w:tc>
          <w:tcPr>
            <w:tcW w:w="3855" w:type="pct"/>
            <w:shd w:val="clear" w:color="auto" w:fill="auto"/>
            <w:vAlign w:val="center"/>
          </w:tcPr>
          <w:p w14:paraId="28E63949"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Alimentos com características físicas e sensoriais próprias, sem apresentar alterações.</w:t>
            </w:r>
          </w:p>
        </w:tc>
        <w:tc>
          <w:tcPr>
            <w:tcW w:w="307" w:type="pct"/>
            <w:shd w:val="clear" w:color="auto" w:fill="auto"/>
          </w:tcPr>
          <w:p w14:paraId="23307EC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67BBF2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46028F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0380C0CC" w14:textId="77777777" w:rsidTr="005230E7">
        <w:tc>
          <w:tcPr>
            <w:tcW w:w="225" w:type="pct"/>
            <w:shd w:val="clear" w:color="auto" w:fill="auto"/>
            <w:vAlign w:val="center"/>
          </w:tcPr>
          <w:p w14:paraId="62A391DA" w14:textId="57261A66"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45</w:t>
            </w:r>
          </w:p>
        </w:tc>
        <w:tc>
          <w:tcPr>
            <w:tcW w:w="3855" w:type="pct"/>
            <w:shd w:val="clear" w:color="auto" w:fill="auto"/>
            <w:vAlign w:val="center"/>
          </w:tcPr>
          <w:p w14:paraId="381F55ED"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Produtos mantidos sob temperatura apropriada, de acordo com as características particulares de conservação </w:t>
            </w:r>
          </w:p>
        </w:tc>
        <w:tc>
          <w:tcPr>
            <w:tcW w:w="307" w:type="pct"/>
            <w:shd w:val="clear" w:color="auto" w:fill="auto"/>
          </w:tcPr>
          <w:p w14:paraId="253036F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45BA9C91"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3154EE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9A22F3B" w14:textId="77777777" w:rsidTr="005230E7">
        <w:tc>
          <w:tcPr>
            <w:tcW w:w="225" w:type="pct"/>
            <w:shd w:val="clear" w:color="auto" w:fill="auto"/>
            <w:vAlign w:val="center"/>
          </w:tcPr>
          <w:p w14:paraId="7D711385" w14:textId="19D71598"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46</w:t>
            </w:r>
          </w:p>
        </w:tc>
        <w:tc>
          <w:tcPr>
            <w:tcW w:w="3855" w:type="pct"/>
            <w:shd w:val="clear" w:color="auto" w:fill="auto"/>
            <w:vAlign w:val="center"/>
          </w:tcPr>
          <w:p w14:paraId="7606C51B"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Armazenagem dos produtos em locais próprios, livres de umidade e calor excessivo, com adequada separação por espécie, sendo os produtos secos estocados afastados do piso e das paredes.</w:t>
            </w:r>
          </w:p>
        </w:tc>
        <w:tc>
          <w:tcPr>
            <w:tcW w:w="307" w:type="pct"/>
            <w:shd w:val="clear" w:color="auto" w:fill="auto"/>
          </w:tcPr>
          <w:p w14:paraId="7CC49D4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DD3CD5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17892B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6958BC3" w14:textId="77777777" w:rsidTr="005230E7">
        <w:tc>
          <w:tcPr>
            <w:tcW w:w="225" w:type="pct"/>
            <w:shd w:val="clear" w:color="auto" w:fill="auto"/>
            <w:vAlign w:val="center"/>
          </w:tcPr>
          <w:p w14:paraId="0DFACAB8" w14:textId="7AE34932"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47</w:t>
            </w:r>
          </w:p>
        </w:tc>
        <w:tc>
          <w:tcPr>
            <w:tcW w:w="3855" w:type="pct"/>
            <w:tcBorders>
              <w:bottom w:val="single" w:sz="4" w:space="0" w:color="auto"/>
            </w:tcBorders>
            <w:shd w:val="clear" w:color="auto" w:fill="auto"/>
            <w:vAlign w:val="center"/>
          </w:tcPr>
          <w:p w14:paraId="693FB7FA"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Controle da validade dos produtos</w:t>
            </w:r>
          </w:p>
        </w:tc>
        <w:tc>
          <w:tcPr>
            <w:tcW w:w="307" w:type="pct"/>
            <w:tcBorders>
              <w:bottom w:val="single" w:sz="4" w:space="0" w:color="auto"/>
            </w:tcBorders>
            <w:shd w:val="clear" w:color="auto" w:fill="auto"/>
          </w:tcPr>
          <w:p w14:paraId="4C81E86E"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2EBEB26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64CF0F9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74E7FE7" w14:textId="77777777" w:rsidTr="005230E7">
        <w:tc>
          <w:tcPr>
            <w:tcW w:w="225" w:type="pct"/>
            <w:shd w:val="clear" w:color="auto" w:fill="auto"/>
            <w:vAlign w:val="center"/>
          </w:tcPr>
          <w:p w14:paraId="621FA05D" w14:textId="71CFA921" w:rsidR="00B05E0C" w:rsidRPr="003F6756" w:rsidRDefault="00B05E0C"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7257F89B" w14:textId="77777777" w:rsidR="00B05E0C" w:rsidRPr="003F6756" w:rsidRDefault="00B05E0C" w:rsidP="00B05E0C">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Produto finalizado</w:t>
            </w:r>
          </w:p>
        </w:tc>
        <w:tc>
          <w:tcPr>
            <w:tcW w:w="307" w:type="pct"/>
            <w:tcBorders>
              <w:top w:val="single" w:sz="4" w:space="0" w:color="auto"/>
              <w:bottom w:val="single" w:sz="4" w:space="0" w:color="auto"/>
              <w:right w:val="nil"/>
            </w:tcBorders>
            <w:shd w:val="clear" w:color="auto" w:fill="auto"/>
          </w:tcPr>
          <w:p w14:paraId="33E956E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19B8D5C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62EE3405"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1D4C5DCA" w14:textId="77777777" w:rsidTr="005230E7">
        <w:tc>
          <w:tcPr>
            <w:tcW w:w="225" w:type="pct"/>
            <w:shd w:val="clear" w:color="auto" w:fill="auto"/>
            <w:vAlign w:val="center"/>
          </w:tcPr>
          <w:p w14:paraId="498DA3D3" w14:textId="469845F5"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48</w:t>
            </w:r>
          </w:p>
        </w:tc>
        <w:tc>
          <w:tcPr>
            <w:tcW w:w="3855" w:type="pct"/>
            <w:tcBorders>
              <w:top w:val="single" w:sz="4" w:space="0" w:color="auto"/>
            </w:tcBorders>
            <w:shd w:val="clear" w:color="auto" w:fill="auto"/>
            <w:vAlign w:val="center"/>
          </w:tcPr>
          <w:p w14:paraId="59D2A680"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Embalagem adequada</w:t>
            </w:r>
          </w:p>
        </w:tc>
        <w:tc>
          <w:tcPr>
            <w:tcW w:w="307" w:type="pct"/>
            <w:tcBorders>
              <w:top w:val="single" w:sz="4" w:space="0" w:color="auto"/>
            </w:tcBorders>
            <w:shd w:val="clear" w:color="auto" w:fill="auto"/>
          </w:tcPr>
          <w:p w14:paraId="014A55F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1BD0B9E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317980B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2515E7D" w14:textId="77777777" w:rsidTr="005230E7">
        <w:tc>
          <w:tcPr>
            <w:tcW w:w="225" w:type="pct"/>
            <w:shd w:val="clear" w:color="auto" w:fill="auto"/>
            <w:vAlign w:val="center"/>
          </w:tcPr>
          <w:p w14:paraId="15B6D408" w14:textId="540697F7"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49</w:t>
            </w:r>
          </w:p>
        </w:tc>
        <w:tc>
          <w:tcPr>
            <w:tcW w:w="3855" w:type="pct"/>
            <w:shd w:val="clear" w:color="auto" w:fill="auto"/>
            <w:vAlign w:val="center"/>
          </w:tcPr>
          <w:p w14:paraId="21F0F73C"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Identificação dos produtos com rótulo contendo todas as especificações obrigatórias</w:t>
            </w:r>
          </w:p>
        </w:tc>
        <w:tc>
          <w:tcPr>
            <w:tcW w:w="307" w:type="pct"/>
            <w:shd w:val="clear" w:color="auto" w:fill="auto"/>
          </w:tcPr>
          <w:p w14:paraId="34497D1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0250DE1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3641A4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8D9F163" w14:textId="77777777" w:rsidTr="005230E7">
        <w:tc>
          <w:tcPr>
            <w:tcW w:w="225" w:type="pct"/>
            <w:shd w:val="clear" w:color="auto" w:fill="auto"/>
            <w:vAlign w:val="center"/>
          </w:tcPr>
          <w:p w14:paraId="66A2D339" w14:textId="6561ABEE"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50</w:t>
            </w:r>
          </w:p>
        </w:tc>
        <w:tc>
          <w:tcPr>
            <w:tcW w:w="3855" w:type="pct"/>
            <w:tcBorders>
              <w:bottom w:val="single" w:sz="4" w:space="0" w:color="auto"/>
            </w:tcBorders>
            <w:shd w:val="clear" w:color="auto" w:fill="auto"/>
            <w:vAlign w:val="center"/>
          </w:tcPr>
          <w:p w14:paraId="0F8E2E8A"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Armazenamento dos produtos prontos em local e temperaturas adequadas</w:t>
            </w:r>
          </w:p>
        </w:tc>
        <w:tc>
          <w:tcPr>
            <w:tcW w:w="307" w:type="pct"/>
            <w:tcBorders>
              <w:bottom w:val="single" w:sz="4" w:space="0" w:color="auto"/>
            </w:tcBorders>
            <w:shd w:val="clear" w:color="auto" w:fill="auto"/>
          </w:tcPr>
          <w:p w14:paraId="5C9C2F2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6EC924B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3593240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FBC096D" w14:textId="77777777" w:rsidTr="005230E7">
        <w:tc>
          <w:tcPr>
            <w:tcW w:w="225" w:type="pct"/>
            <w:shd w:val="clear" w:color="auto" w:fill="auto"/>
            <w:vAlign w:val="center"/>
          </w:tcPr>
          <w:p w14:paraId="0C0E62CC" w14:textId="6BD89AC8" w:rsidR="00B05E0C" w:rsidRPr="003F6756" w:rsidRDefault="00B05E0C"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1EF0DAF1" w14:textId="77777777" w:rsidR="00B05E0C" w:rsidRPr="003F6756" w:rsidRDefault="00B05E0C" w:rsidP="00B05E0C">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Manipulação dos alimentos</w:t>
            </w:r>
          </w:p>
        </w:tc>
        <w:tc>
          <w:tcPr>
            <w:tcW w:w="307" w:type="pct"/>
            <w:tcBorders>
              <w:top w:val="single" w:sz="4" w:space="0" w:color="auto"/>
              <w:bottom w:val="single" w:sz="4" w:space="0" w:color="auto"/>
              <w:right w:val="nil"/>
            </w:tcBorders>
            <w:shd w:val="clear" w:color="auto" w:fill="auto"/>
          </w:tcPr>
          <w:p w14:paraId="190C172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7FE2326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23B55CF6"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3502523B" w14:textId="77777777" w:rsidTr="005230E7">
        <w:tc>
          <w:tcPr>
            <w:tcW w:w="225" w:type="pct"/>
            <w:shd w:val="clear" w:color="auto" w:fill="auto"/>
            <w:vAlign w:val="center"/>
          </w:tcPr>
          <w:p w14:paraId="6BC2A669" w14:textId="6FB6DF51"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51</w:t>
            </w:r>
          </w:p>
        </w:tc>
        <w:tc>
          <w:tcPr>
            <w:tcW w:w="3855" w:type="pct"/>
            <w:tcBorders>
              <w:top w:val="single" w:sz="4" w:space="0" w:color="auto"/>
            </w:tcBorders>
            <w:shd w:val="clear" w:color="auto" w:fill="auto"/>
            <w:vAlign w:val="center"/>
          </w:tcPr>
          <w:p w14:paraId="25770840"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Operação realizada de forma higiênica.</w:t>
            </w:r>
          </w:p>
        </w:tc>
        <w:tc>
          <w:tcPr>
            <w:tcW w:w="307" w:type="pct"/>
            <w:tcBorders>
              <w:top w:val="single" w:sz="4" w:space="0" w:color="auto"/>
            </w:tcBorders>
            <w:shd w:val="clear" w:color="auto" w:fill="auto"/>
          </w:tcPr>
          <w:p w14:paraId="62844DB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08A5ACB0"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56DE9B8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575F14B8" w14:textId="77777777" w:rsidTr="005230E7">
        <w:tc>
          <w:tcPr>
            <w:tcW w:w="225" w:type="pct"/>
            <w:shd w:val="clear" w:color="auto" w:fill="auto"/>
            <w:vAlign w:val="center"/>
          </w:tcPr>
          <w:p w14:paraId="35196B64" w14:textId="25E5FFB8"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52</w:t>
            </w:r>
          </w:p>
        </w:tc>
        <w:tc>
          <w:tcPr>
            <w:tcW w:w="3855" w:type="pct"/>
            <w:shd w:val="clear" w:color="auto" w:fill="auto"/>
            <w:vAlign w:val="center"/>
          </w:tcPr>
          <w:p w14:paraId="2B399985"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Proteção dos alimentos contra ação de insetos, poeira e do contato direto do consumidor.</w:t>
            </w:r>
          </w:p>
        </w:tc>
        <w:tc>
          <w:tcPr>
            <w:tcW w:w="307" w:type="pct"/>
            <w:shd w:val="clear" w:color="auto" w:fill="auto"/>
          </w:tcPr>
          <w:p w14:paraId="5BC3540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6F7AE8FA"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948C29E"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2A2C2F91" w14:textId="77777777" w:rsidTr="005230E7">
        <w:tc>
          <w:tcPr>
            <w:tcW w:w="225" w:type="pct"/>
            <w:shd w:val="clear" w:color="auto" w:fill="auto"/>
            <w:vAlign w:val="center"/>
          </w:tcPr>
          <w:p w14:paraId="75AAB134" w14:textId="47690D3F"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53</w:t>
            </w:r>
          </w:p>
        </w:tc>
        <w:tc>
          <w:tcPr>
            <w:tcW w:w="3855" w:type="pct"/>
            <w:tcBorders>
              <w:bottom w:val="single" w:sz="4" w:space="0" w:color="auto"/>
            </w:tcBorders>
            <w:shd w:val="clear" w:color="auto" w:fill="auto"/>
            <w:vAlign w:val="center"/>
          </w:tcPr>
          <w:p w14:paraId="305D1A58"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Ausência de materiais estranhos ou em desuso na área de manipulação ou depósito de alimentos.</w:t>
            </w:r>
          </w:p>
        </w:tc>
        <w:tc>
          <w:tcPr>
            <w:tcW w:w="307" w:type="pct"/>
            <w:tcBorders>
              <w:bottom w:val="single" w:sz="4" w:space="0" w:color="auto"/>
            </w:tcBorders>
            <w:shd w:val="clear" w:color="auto" w:fill="auto"/>
          </w:tcPr>
          <w:p w14:paraId="7EC85E95"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67E1784E"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4FD1440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42D12F57" w14:textId="77777777" w:rsidTr="005230E7">
        <w:tc>
          <w:tcPr>
            <w:tcW w:w="225" w:type="pct"/>
            <w:shd w:val="clear" w:color="auto" w:fill="auto"/>
            <w:vAlign w:val="center"/>
          </w:tcPr>
          <w:p w14:paraId="7C2991C8" w14:textId="0AF34253" w:rsidR="00B05E0C" w:rsidRPr="003F6756" w:rsidRDefault="00B05E0C"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61CAAA21" w14:textId="77777777" w:rsidR="00B05E0C" w:rsidRPr="003F6756" w:rsidRDefault="00B05E0C" w:rsidP="00B05E0C">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Manipuladores de Alimentos</w:t>
            </w:r>
          </w:p>
        </w:tc>
        <w:tc>
          <w:tcPr>
            <w:tcW w:w="307" w:type="pct"/>
            <w:tcBorders>
              <w:top w:val="single" w:sz="4" w:space="0" w:color="auto"/>
              <w:bottom w:val="single" w:sz="4" w:space="0" w:color="auto"/>
              <w:right w:val="nil"/>
            </w:tcBorders>
            <w:shd w:val="clear" w:color="auto" w:fill="auto"/>
          </w:tcPr>
          <w:p w14:paraId="36ED933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5335C660"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5108347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53D897D3" w14:textId="77777777" w:rsidTr="005230E7">
        <w:tc>
          <w:tcPr>
            <w:tcW w:w="225" w:type="pct"/>
            <w:shd w:val="clear" w:color="auto" w:fill="auto"/>
            <w:vAlign w:val="center"/>
          </w:tcPr>
          <w:p w14:paraId="6E11F757" w14:textId="31442C2A"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54</w:t>
            </w:r>
          </w:p>
        </w:tc>
        <w:tc>
          <w:tcPr>
            <w:tcW w:w="3855" w:type="pct"/>
            <w:tcBorders>
              <w:top w:val="single" w:sz="4" w:space="0" w:color="auto"/>
            </w:tcBorders>
            <w:shd w:val="clear" w:color="auto" w:fill="auto"/>
            <w:vAlign w:val="center"/>
          </w:tcPr>
          <w:p w14:paraId="424AC389"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Corretamente uniformizados e asseio pessoal</w:t>
            </w:r>
          </w:p>
        </w:tc>
        <w:tc>
          <w:tcPr>
            <w:tcW w:w="307" w:type="pct"/>
            <w:tcBorders>
              <w:top w:val="single" w:sz="4" w:space="0" w:color="auto"/>
            </w:tcBorders>
            <w:shd w:val="clear" w:color="auto" w:fill="auto"/>
          </w:tcPr>
          <w:p w14:paraId="493C2D3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249F9E01"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1A7D4BF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59B9A79" w14:textId="77777777" w:rsidTr="005230E7">
        <w:tc>
          <w:tcPr>
            <w:tcW w:w="225" w:type="pct"/>
            <w:shd w:val="clear" w:color="auto" w:fill="auto"/>
            <w:vAlign w:val="center"/>
          </w:tcPr>
          <w:p w14:paraId="374569F9" w14:textId="3EDAACDF"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55</w:t>
            </w:r>
          </w:p>
        </w:tc>
        <w:tc>
          <w:tcPr>
            <w:tcW w:w="3855" w:type="pct"/>
            <w:shd w:val="clear" w:color="auto" w:fill="auto"/>
            <w:vAlign w:val="center"/>
          </w:tcPr>
          <w:p w14:paraId="7CFF33A5"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Participação em Curso de Noções Básicas de Higiene para manipuladores de alimentos.</w:t>
            </w:r>
          </w:p>
        </w:tc>
        <w:tc>
          <w:tcPr>
            <w:tcW w:w="307" w:type="pct"/>
            <w:shd w:val="clear" w:color="auto" w:fill="auto"/>
          </w:tcPr>
          <w:p w14:paraId="656D3800"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A0A49F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7C46D2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0AA78E8F" w14:textId="77777777" w:rsidTr="005230E7">
        <w:tc>
          <w:tcPr>
            <w:tcW w:w="225" w:type="pct"/>
            <w:shd w:val="clear" w:color="auto" w:fill="auto"/>
            <w:vAlign w:val="center"/>
          </w:tcPr>
          <w:p w14:paraId="6D820E16" w14:textId="74FE1CAE"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56</w:t>
            </w:r>
          </w:p>
        </w:tc>
        <w:tc>
          <w:tcPr>
            <w:tcW w:w="3855" w:type="pct"/>
            <w:shd w:val="clear" w:color="auto" w:fill="auto"/>
            <w:vAlign w:val="center"/>
          </w:tcPr>
          <w:p w14:paraId="31636531"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Mãos sem adornos, lavadas e higienizadas corretamente, unhas curtas sem esmaltes e limpas</w:t>
            </w:r>
          </w:p>
        </w:tc>
        <w:tc>
          <w:tcPr>
            <w:tcW w:w="307" w:type="pct"/>
            <w:shd w:val="clear" w:color="auto" w:fill="auto"/>
          </w:tcPr>
          <w:p w14:paraId="4D2DE4B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4ACFBA0"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B3E289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3F427C38" w14:textId="77777777" w:rsidTr="005230E7">
        <w:tc>
          <w:tcPr>
            <w:tcW w:w="225" w:type="pct"/>
            <w:shd w:val="clear" w:color="auto" w:fill="auto"/>
            <w:vAlign w:val="center"/>
          </w:tcPr>
          <w:p w14:paraId="5914C0CA" w14:textId="1BF23E0E"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57</w:t>
            </w:r>
          </w:p>
        </w:tc>
        <w:tc>
          <w:tcPr>
            <w:tcW w:w="3855" w:type="pct"/>
            <w:tcBorders>
              <w:bottom w:val="single" w:sz="4" w:space="0" w:color="auto"/>
            </w:tcBorders>
            <w:shd w:val="clear" w:color="auto" w:fill="auto"/>
            <w:vAlign w:val="center"/>
          </w:tcPr>
          <w:p w14:paraId="0C34F21B"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Uniformes Limpos e adequados </w:t>
            </w:r>
            <w:proofErr w:type="gramStart"/>
            <w:r w:rsidRPr="003F6756">
              <w:rPr>
                <w:rFonts w:ascii="Arial" w:eastAsia="Calibri" w:hAnsi="Arial" w:cs="Arial"/>
                <w:color w:val="000000"/>
                <w:sz w:val="18"/>
                <w:szCs w:val="18"/>
              </w:rPr>
              <w:t>( roupas</w:t>
            </w:r>
            <w:proofErr w:type="gramEnd"/>
            <w:r w:rsidRPr="003F6756">
              <w:rPr>
                <w:rFonts w:ascii="Arial" w:eastAsia="Calibri" w:hAnsi="Arial" w:cs="Arial"/>
                <w:color w:val="000000"/>
                <w:sz w:val="18"/>
                <w:szCs w:val="18"/>
              </w:rPr>
              <w:t xml:space="preserve"> claras, máscara, gorro e luvas), calçados fechados, resistentes e limpos.</w:t>
            </w:r>
          </w:p>
        </w:tc>
        <w:tc>
          <w:tcPr>
            <w:tcW w:w="307" w:type="pct"/>
            <w:tcBorders>
              <w:bottom w:val="single" w:sz="4" w:space="0" w:color="auto"/>
            </w:tcBorders>
            <w:shd w:val="clear" w:color="auto" w:fill="auto"/>
          </w:tcPr>
          <w:p w14:paraId="6638BEC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29FC221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48B412C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0E5E1F7" w14:textId="77777777" w:rsidTr="005230E7">
        <w:tc>
          <w:tcPr>
            <w:tcW w:w="225" w:type="pct"/>
            <w:shd w:val="clear" w:color="auto" w:fill="auto"/>
            <w:vAlign w:val="center"/>
          </w:tcPr>
          <w:p w14:paraId="74A45532" w14:textId="600D40EF" w:rsidR="00B05E0C" w:rsidRPr="003F6756" w:rsidRDefault="00B05E0C"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5F654BBC" w14:textId="77777777" w:rsidR="00B05E0C" w:rsidRPr="003F6756" w:rsidRDefault="00B05E0C" w:rsidP="00B05E0C">
            <w:pPr>
              <w:spacing w:after="0" w:line="240" w:lineRule="auto"/>
              <w:jc w:val="both"/>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Fluxo de Produção</w:t>
            </w:r>
          </w:p>
        </w:tc>
        <w:tc>
          <w:tcPr>
            <w:tcW w:w="307" w:type="pct"/>
            <w:tcBorders>
              <w:top w:val="single" w:sz="4" w:space="0" w:color="auto"/>
              <w:bottom w:val="single" w:sz="4" w:space="0" w:color="auto"/>
              <w:right w:val="nil"/>
            </w:tcBorders>
            <w:shd w:val="clear" w:color="auto" w:fill="auto"/>
          </w:tcPr>
          <w:p w14:paraId="4C174CC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34E9543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764FDD3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80085E" w:rsidRPr="003F6756" w14:paraId="2549B471" w14:textId="77777777" w:rsidTr="005230E7">
        <w:tc>
          <w:tcPr>
            <w:tcW w:w="225" w:type="pct"/>
            <w:shd w:val="clear" w:color="auto" w:fill="auto"/>
            <w:vAlign w:val="center"/>
          </w:tcPr>
          <w:p w14:paraId="3E1AA50F" w14:textId="186606E6"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58</w:t>
            </w:r>
          </w:p>
        </w:tc>
        <w:tc>
          <w:tcPr>
            <w:tcW w:w="3855" w:type="pct"/>
            <w:tcBorders>
              <w:top w:val="single" w:sz="4" w:space="0" w:color="auto"/>
            </w:tcBorders>
            <w:shd w:val="clear" w:color="auto" w:fill="auto"/>
            <w:vAlign w:val="center"/>
          </w:tcPr>
          <w:p w14:paraId="1F3B12AF"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Locais para pré-preparo (área suja) isolados da área de manipulação (área limpa) por barreira física.</w:t>
            </w:r>
          </w:p>
        </w:tc>
        <w:tc>
          <w:tcPr>
            <w:tcW w:w="307" w:type="pct"/>
            <w:tcBorders>
              <w:top w:val="single" w:sz="4" w:space="0" w:color="auto"/>
            </w:tcBorders>
            <w:shd w:val="clear" w:color="auto" w:fill="auto"/>
          </w:tcPr>
          <w:p w14:paraId="38487C12"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4FCC96B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76BF55C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276BF4C9" w14:textId="77777777" w:rsidTr="005230E7">
        <w:tc>
          <w:tcPr>
            <w:tcW w:w="225" w:type="pct"/>
            <w:shd w:val="clear" w:color="auto" w:fill="auto"/>
            <w:vAlign w:val="center"/>
          </w:tcPr>
          <w:p w14:paraId="179C191D" w14:textId="72FE1857"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59</w:t>
            </w:r>
          </w:p>
        </w:tc>
        <w:tc>
          <w:tcPr>
            <w:tcW w:w="3855" w:type="pct"/>
            <w:shd w:val="clear" w:color="auto" w:fill="auto"/>
            <w:vAlign w:val="center"/>
          </w:tcPr>
          <w:p w14:paraId="5A7C1AA4"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Controle de circulação e acesso de pessoal nas áreas de produção.</w:t>
            </w:r>
          </w:p>
        </w:tc>
        <w:tc>
          <w:tcPr>
            <w:tcW w:w="307" w:type="pct"/>
            <w:shd w:val="clear" w:color="auto" w:fill="auto"/>
          </w:tcPr>
          <w:p w14:paraId="6616ECC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8858687"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586976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079E208C" w14:textId="77777777" w:rsidTr="005230E7">
        <w:tc>
          <w:tcPr>
            <w:tcW w:w="225" w:type="pct"/>
            <w:shd w:val="clear" w:color="auto" w:fill="auto"/>
            <w:vAlign w:val="center"/>
          </w:tcPr>
          <w:p w14:paraId="739A81BB" w14:textId="16A0BD05"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60</w:t>
            </w:r>
          </w:p>
        </w:tc>
        <w:tc>
          <w:tcPr>
            <w:tcW w:w="3855" w:type="pct"/>
            <w:shd w:val="clear" w:color="auto" w:fill="auto"/>
            <w:vAlign w:val="center"/>
          </w:tcPr>
          <w:p w14:paraId="096FE46A"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Fluxo ordenado sem cruzamento entre processos de pré-preparo, manipulação e distribuição.</w:t>
            </w:r>
          </w:p>
        </w:tc>
        <w:tc>
          <w:tcPr>
            <w:tcW w:w="307" w:type="pct"/>
            <w:shd w:val="clear" w:color="auto" w:fill="auto"/>
          </w:tcPr>
          <w:p w14:paraId="249A653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5228C27F"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0BA56B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241D9157" w14:textId="77777777" w:rsidTr="005230E7">
        <w:tc>
          <w:tcPr>
            <w:tcW w:w="225" w:type="pct"/>
            <w:shd w:val="clear" w:color="auto" w:fill="auto"/>
            <w:vAlign w:val="center"/>
          </w:tcPr>
          <w:p w14:paraId="585361D1" w14:textId="631D4025"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61</w:t>
            </w:r>
          </w:p>
        </w:tc>
        <w:tc>
          <w:tcPr>
            <w:tcW w:w="3855" w:type="pct"/>
            <w:tcBorders>
              <w:bottom w:val="single" w:sz="4" w:space="0" w:color="auto"/>
            </w:tcBorders>
            <w:shd w:val="clear" w:color="auto" w:fill="auto"/>
            <w:vAlign w:val="center"/>
          </w:tcPr>
          <w:p w14:paraId="11DC74CB"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Risco de contaminação cruzada.</w:t>
            </w:r>
          </w:p>
        </w:tc>
        <w:tc>
          <w:tcPr>
            <w:tcW w:w="307" w:type="pct"/>
            <w:tcBorders>
              <w:bottom w:val="single" w:sz="4" w:space="0" w:color="auto"/>
            </w:tcBorders>
            <w:shd w:val="clear" w:color="auto" w:fill="auto"/>
          </w:tcPr>
          <w:p w14:paraId="5179541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369B7648"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05157B08"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799FB679" w14:textId="77777777" w:rsidTr="005230E7">
        <w:tc>
          <w:tcPr>
            <w:tcW w:w="225" w:type="pct"/>
            <w:shd w:val="clear" w:color="auto" w:fill="auto"/>
            <w:vAlign w:val="center"/>
          </w:tcPr>
          <w:p w14:paraId="1D5D6942" w14:textId="2A597ACE" w:rsidR="0080085E" w:rsidRPr="003F6756" w:rsidRDefault="0080085E"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239BDABA" w14:textId="77777777" w:rsidR="0080085E" w:rsidRPr="003F6756" w:rsidRDefault="0080085E" w:rsidP="0080085E">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Destino de Resíduos</w:t>
            </w:r>
          </w:p>
        </w:tc>
        <w:tc>
          <w:tcPr>
            <w:tcW w:w="307" w:type="pct"/>
            <w:tcBorders>
              <w:top w:val="single" w:sz="4" w:space="0" w:color="auto"/>
              <w:bottom w:val="single" w:sz="4" w:space="0" w:color="auto"/>
              <w:right w:val="nil"/>
            </w:tcBorders>
            <w:shd w:val="clear" w:color="auto" w:fill="auto"/>
          </w:tcPr>
          <w:p w14:paraId="2D22CB9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2AE843C8"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2B7D1BC9"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80085E" w:rsidRPr="003F6756" w14:paraId="09DC27D7" w14:textId="77777777" w:rsidTr="005230E7">
        <w:tc>
          <w:tcPr>
            <w:tcW w:w="225" w:type="pct"/>
            <w:shd w:val="clear" w:color="auto" w:fill="auto"/>
            <w:vAlign w:val="center"/>
          </w:tcPr>
          <w:p w14:paraId="7F283298" w14:textId="4DDA03D5"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62</w:t>
            </w:r>
          </w:p>
        </w:tc>
        <w:tc>
          <w:tcPr>
            <w:tcW w:w="3855" w:type="pct"/>
            <w:tcBorders>
              <w:top w:val="single" w:sz="4" w:space="0" w:color="auto"/>
            </w:tcBorders>
            <w:shd w:val="clear" w:color="auto" w:fill="auto"/>
            <w:vAlign w:val="center"/>
          </w:tcPr>
          <w:p w14:paraId="4429EE20"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Lixo acondicionado em coletores dotados de tampa, dentro de sacos plásticos apropriados</w:t>
            </w:r>
          </w:p>
        </w:tc>
        <w:tc>
          <w:tcPr>
            <w:tcW w:w="307" w:type="pct"/>
            <w:tcBorders>
              <w:top w:val="single" w:sz="4" w:space="0" w:color="auto"/>
            </w:tcBorders>
            <w:shd w:val="clear" w:color="auto" w:fill="auto"/>
          </w:tcPr>
          <w:p w14:paraId="17A113A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197C835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58C7F3A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15295457" w14:textId="77777777" w:rsidTr="005230E7">
        <w:tc>
          <w:tcPr>
            <w:tcW w:w="225" w:type="pct"/>
            <w:shd w:val="clear" w:color="auto" w:fill="auto"/>
            <w:vAlign w:val="center"/>
          </w:tcPr>
          <w:p w14:paraId="5DF11D79" w14:textId="702E0B32"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63</w:t>
            </w:r>
          </w:p>
        </w:tc>
        <w:tc>
          <w:tcPr>
            <w:tcW w:w="3855" w:type="pct"/>
            <w:tcBorders>
              <w:bottom w:val="single" w:sz="4" w:space="0" w:color="auto"/>
            </w:tcBorders>
            <w:shd w:val="clear" w:color="auto" w:fill="auto"/>
            <w:vAlign w:val="center"/>
          </w:tcPr>
          <w:p w14:paraId="060497E8"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Fossas, rede pública de esgotos, caixas de gordura em bom estado de conservação e funcionamento.</w:t>
            </w:r>
          </w:p>
        </w:tc>
        <w:tc>
          <w:tcPr>
            <w:tcW w:w="307" w:type="pct"/>
            <w:tcBorders>
              <w:bottom w:val="single" w:sz="4" w:space="0" w:color="auto"/>
            </w:tcBorders>
            <w:shd w:val="clear" w:color="auto" w:fill="auto"/>
          </w:tcPr>
          <w:p w14:paraId="794456C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4DC2E72A"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492B174A"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57D10F13" w14:textId="77777777" w:rsidTr="005230E7">
        <w:tc>
          <w:tcPr>
            <w:tcW w:w="225" w:type="pct"/>
            <w:shd w:val="clear" w:color="auto" w:fill="auto"/>
            <w:vAlign w:val="center"/>
          </w:tcPr>
          <w:p w14:paraId="6D955B01" w14:textId="7A73E000" w:rsidR="0080085E" w:rsidRPr="003F6756" w:rsidRDefault="0080085E"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15D1278F" w14:textId="77777777" w:rsidR="0080085E" w:rsidRPr="003F6756" w:rsidRDefault="0080085E" w:rsidP="0080085E">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Local e Segurança do Trabalho</w:t>
            </w:r>
          </w:p>
        </w:tc>
        <w:tc>
          <w:tcPr>
            <w:tcW w:w="307" w:type="pct"/>
            <w:tcBorders>
              <w:top w:val="single" w:sz="4" w:space="0" w:color="auto"/>
              <w:bottom w:val="single" w:sz="4" w:space="0" w:color="auto"/>
              <w:right w:val="nil"/>
            </w:tcBorders>
            <w:shd w:val="clear" w:color="auto" w:fill="auto"/>
          </w:tcPr>
          <w:p w14:paraId="13E74589"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2A634F2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3EE0F98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80085E" w:rsidRPr="003F6756" w14:paraId="37E0E229" w14:textId="77777777" w:rsidTr="005230E7">
        <w:tc>
          <w:tcPr>
            <w:tcW w:w="225" w:type="pct"/>
            <w:shd w:val="clear" w:color="auto" w:fill="auto"/>
            <w:vAlign w:val="center"/>
          </w:tcPr>
          <w:p w14:paraId="0A3C28BE" w14:textId="3EDFEC30"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64</w:t>
            </w:r>
          </w:p>
        </w:tc>
        <w:tc>
          <w:tcPr>
            <w:tcW w:w="3855" w:type="pct"/>
            <w:tcBorders>
              <w:top w:val="single" w:sz="4" w:space="0" w:color="auto"/>
            </w:tcBorders>
            <w:shd w:val="clear" w:color="auto" w:fill="auto"/>
            <w:vAlign w:val="center"/>
          </w:tcPr>
          <w:p w14:paraId="40F3B686"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Presença de Pessoas estranhas.</w:t>
            </w:r>
          </w:p>
        </w:tc>
        <w:tc>
          <w:tcPr>
            <w:tcW w:w="307" w:type="pct"/>
            <w:tcBorders>
              <w:top w:val="single" w:sz="4" w:space="0" w:color="auto"/>
            </w:tcBorders>
            <w:shd w:val="clear" w:color="auto" w:fill="auto"/>
          </w:tcPr>
          <w:p w14:paraId="60AE00AE"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0E5CF06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1E80379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23583681" w14:textId="77777777" w:rsidTr="005230E7">
        <w:tc>
          <w:tcPr>
            <w:tcW w:w="225" w:type="pct"/>
            <w:shd w:val="clear" w:color="auto" w:fill="auto"/>
            <w:vAlign w:val="center"/>
          </w:tcPr>
          <w:p w14:paraId="49511DFA" w14:textId="2FD3EC08"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lastRenderedPageBreak/>
              <w:t>65</w:t>
            </w:r>
          </w:p>
        </w:tc>
        <w:tc>
          <w:tcPr>
            <w:tcW w:w="3855" w:type="pct"/>
            <w:shd w:val="clear" w:color="auto" w:fill="auto"/>
            <w:vAlign w:val="center"/>
          </w:tcPr>
          <w:p w14:paraId="47F7ECEA"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Conduta adequada na manipulação de utensílios cortantes.</w:t>
            </w:r>
          </w:p>
        </w:tc>
        <w:tc>
          <w:tcPr>
            <w:tcW w:w="307" w:type="pct"/>
            <w:shd w:val="clear" w:color="auto" w:fill="auto"/>
          </w:tcPr>
          <w:p w14:paraId="0D48B8D5"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39E78577"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1F8080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7DADA883" w14:textId="77777777" w:rsidTr="005230E7">
        <w:tc>
          <w:tcPr>
            <w:tcW w:w="225" w:type="pct"/>
            <w:shd w:val="clear" w:color="auto" w:fill="auto"/>
            <w:vAlign w:val="center"/>
          </w:tcPr>
          <w:p w14:paraId="0A2FBD6C" w14:textId="1BC31807"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66</w:t>
            </w:r>
          </w:p>
        </w:tc>
        <w:tc>
          <w:tcPr>
            <w:tcW w:w="3855" w:type="pct"/>
            <w:shd w:val="clear" w:color="auto" w:fill="auto"/>
            <w:vAlign w:val="center"/>
          </w:tcPr>
          <w:p w14:paraId="64829872"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Utilização de calçados antiderrapantes.</w:t>
            </w:r>
          </w:p>
        </w:tc>
        <w:tc>
          <w:tcPr>
            <w:tcW w:w="307" w:type="pct"/>
            <w:shd w:val="clear" w:color="auto" w:fill="auto"/>
          </w:tcPr>
          <w:p w14:paraId="011F40CF"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705EE30"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98F68A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6739F8CB" w14:textId="77777777" w:rsidTr="005230E7">
        <w:tc>
          <w:tcPr>
            <w:tcW w:w="225" w:type="pct"/>
            <w:shd w:val="clear" w:color="auto" w:fill="auto"/>
            <w:vAlign w:val="center"/>
          </w:tcPr>
          <w:p w14:paraId="0A269EBE" w14:textId="3735A0B2"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67</w:t>
            </w:r>
          </w:p>
        </w:tc>
        <w:tc>
          <w:tcPr>
            <w:tcW w:w="3855" w:type="pct"/>
            <w:shd w:val="clear" w:color="auto" w:fill="auto"/>
            <w:vAlign w:val="center"/>
          </w:tcPr>
          <w:p w14:paraId="06A4A589"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Má postura ao levantar peso.</w:t>
            </w:r>
          </w:p>
        </w:tc>
        <w:tc>
          <w:tcPr>
            <w:tcW w:w="307" w:type="pct"/>
            <w:shd w:val="clear" w:color="auto" w:fill="auto"/>
          </w:tcPr>
          <w:p w14:paraId="756F2952"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4491239A"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F0FABAE"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793A9D8F" w14:textId="77777777" w:rsidTr="005230E7">
        <w:tc>
          <w:tcPr>
            <w:tcW w:w="225" w:type="pct"/>
            <w:shd w:val="clear" w:color="auto" w:fill="auto"/>
            <w:vAlign w:val="center"/>
          </w:tcPr>
          <w:p w14:paraId="360A61A2" w14:textId="24C8C97D"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68</w:t>
            </w:r>
          </w:p>
        </w:tc>
        <w:tc>
          <w:tcPr>
            <w:tcW w:w="3855" w:type="pct"/>
            <w:tcBorders>
              <w:bottom w:val="single" w:sz="4" w:space="0" w:color="auto"/>
            </w:tcBorders>
            <w:shd w:val="clear" w:color="auto" w:fill="auto"/>
            <w:vAlign w:val="center"/>
          </w:tcPr>
          <w:p w14:paraId="47504E2E"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Organização para o desempenho do trabalho</w:t>
            </w:r>
          </w:p>
        </w:tc>
        <w:tc>
          <w:tcPr>
            <w:tcW w:w="307" w:type="pct"/>
            <w:tcBorders>
              <w:bottom w:val="single" w:sz="4" w:space="0" w:color="auto"/>
            </w:tcBorders>
            <w:shd w:val="clear" w:color="auto" w:fill="auto"/>
          </w:tcPr>
          <w:p w14:paraId="6ED41BBE"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5A392A7A"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5E1F7E3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77DBF460" w14:textId="77777777" w:rsidTr="005230E7">
        <w:tc>
          <w:tcPr>
            <w:tcW w:w="225" w:type="pct"/>
            <w:shd w:val="clear" w:color="auto" w:fill="auto"/>
            <w:vAlign w:val="center"/>
          </w:tcPr>
          <w:p w14:paraId="58BB6804" w14:textId="310FD403" w:rsidR="0080085E" w:rsidRPr="003F6756" w:rsidRDefault="0080085E"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28923F0A" w14:textId="77777777" w:rsidR="0080085E" w:rsidRPr="003F6756" w:rsidRDefault="0080085E" w:rsidP="0080085E">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Documentação</w:t>
            </w:r>
          </w:p>
        </w:tc>
        <w:tc>
          <w:tcPr>
            <w:tcW w:w="307" w:type="pct"/>
            <w:tcBorders>
              <w:top w:val="single" w:sz="4" w:space="0" w:color="auto"/>
              <w:bottom w:val="single" w:sz="4" w:space="0" w:color="auto"/>
              <w:right w:val="nil"/>
            </w:tcBorders>
            <w:shd w:val="clear" w:color="auto" w:fill="auto"/>
          </w:tcPr>
          <w:p w14:paraId="0D89377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6421284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6713A63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80085E" w:rsidRPr="003F6756" w14:paraId="48752FE8" w14:textId="77777777" w:rsidTr="005230E7">
        <w:tc>
          <w:tcPr>
            <w:tcW w:w="225" w:type="pct"/>
            <w:shd w:val="clear" w:color="auto" w:fill="auto"/>
            <w:vAlign w:val="center"/>
          </w:tcPr>
          <w:p w14:paraId="4C3AFEC3" w14:textId="5A0D10A5"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69</w:t>
            </w:r>
          </w:p>
        </w:tc>
        <w:tc>
          <w:tcPr>
            <w:tcW w:w="3855" w:type="pct"/>
            <w:tcBorders>
              <w:top w:val="single" w:sz="4" w:space="0" w:color="auto"/>
            </w:tcBorders>
            <w:shd w:val="clear" w:color="auto" w:fill="auto"/>
            <w:vAlign w:val="center"/>
          </w:tcPr>
          <w:p w14:paraId="0E4C4A4C"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Responsável técnico homologado pelo CRMV-PR</w:t>
            </w:r>
          </w:p>
        </w:tc>
        <w:tc>
          <w:tcPr>
            <w:tcW w:w="307" w:type="pct"/>
            <w:tcBorders>
              <w:top w:val="single" w:sz="4" w:space="0" w:color="auto"/>
            </w:tcBorders>
            <w:shd w:val="clear" w:color="auto" w:fill="auto"/>
          </w:tcPr>
          <w:p w14:paraId="1FCAF5B7"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4841387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0920C012"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54F0F2F8" w14:textId="77777777" w:rsidTr="005230E7">
        <w:tc>
          <w:tcPr>
            <w:tcW w:w="225" w:type="pct"/>
            <w:tcBorders>
              <w:bottom w:val="single" w:sz="4" w:space="0" w:color="auto"/>
            </w:tcBorders>
            <w:shd w:val="clear" w:color="auto" w:fill="auto"/>
            <w:vAlign w:val="center"/>
          </w:tcPr>
          <w:p w14:paraId="52BBA80E" w14:textId="42447EE8"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70</w:t>
            </w:r>
          </w:p>
        </w:tc>
        <w:tc>
          <w:tcPr>
            <w:tcW w:w="3855" w:type="pct"/>
            <w:tcBorders>
              <w:bottom w:val="single" w:sz="4" w:space="0" w:color="auto"/>
            </w:tcBorders>
            <w:shd w:val="clear" w:color="auto" w:fill="auto"/>
            <w:vAlign w:val="center"/>
          </w:tcPr>
          <w:p w14:paraId="042AF396" w14:textId="77777777" w:rsidR="0080085E" w:rsidRPr="003F6756" w:rsidRDefault="0080085E" w:rsidP="0080085E">
            <w:pPr>
              <w:spacing w:after="0" w:line="240" w:lineRule="auto"/>
              <w:jc w:val="both"/>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Licença sanitária atualizada</w:t>
            </w:r>
          </w:p>
        </w:tc>
        <w:tc>
          <w:tcPr>
            <w:tcW w:w="307" w:type="pct"/>
            <w:tcBorders>
              <w:bottom w:val="single" w:sz="4" w:space="0" w:color="auto"/>
            </w:tcBorders>
            <w:shd w:val="clear" w:color="auto" w:fill="auto"/>
          </w:tcPr>
          <w:p w14:paraId="7ECF747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77B300A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292D966F"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0AA78786" w14:textId="77777777" w:rsidTr="005230E7">
        <w:tc>
          <w:tcPr>
            <w:tcW w:w="225" w:type="pct"/>
            <w:tcBorders>
              <w:bottom w:val="single" w:sz="4" w:space="0" w:color="auto"/>
            </w:tcBorders>
            <w:shd w:val="clear" w:color="auto" w:fill="auto"/>
            <w:vAlign w:val="center"/>
          </w:tcPr>
          <w:p w14:paraId="3AA5FB58" w14:textId="35BF044D"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Pr>
                <w:rFonts w:ascii="Arial" w:eastAsia="Times New Roman" w:hAnsi="Arial" w:cs="Arial"/>
                <w:bCs/>
                <w:color w:val="000000"/>
                <w:sz w:val="18"/>
                <w:szCs w:val="18"/>
                <w:lang w:eastAsia="pt-BR"/>
              </w:rPr>
              <w:t>71</w:t>
            </w:r>
          </w:p>
        </w:tc>
        <w:tc>
          <w:tcPr>
            <w:tcW w:w="3855" w:type="pct"/>
            <w:tcBorders>
              <w:bottom w:val="single" w:sz="4" w:space="0" w:color="auto"/>
            </w:tcBorders>
            <w:shd w:val="clear" w:color="auto" w:fill="auto"/>
            <w:vAlign w:val="center"/>
          </w:tcPr>
          <w:p w14:paraId="0CA8445A"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Alvará de Funcionamento atualizado</w:t>
            </w:r>
          </w:p>
        </w:tc>
        <w:tc>
          <w:tcPr>
            <w:tcW w:w="307" w:type="pct"/>
            <w:tcBorders>
              <w:bottom w:val="single" w:sz="4" w:space="0" w:color="auto"/>
            </w:tcBorders>
            <w:shd w:val="clear" w:color="auto" w:fill="auto"/>
          </w:tcPr>
          <w:p w14:paraId="2E52DAF5"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3BA6AD90"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045D4EE0"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045AB6B1" w14:textId="77777777" w:rsidTr="005230E7">
        <w:tc>
          <w:tcPr>
            <w:tcW w:w="225" w:type="pct"/>
            <w:tcBorders>
              <w:bottom w:val="single" w:sz="4" w:space="0" w:color="auto"/>
            </w:tcBorders>
            <w:shd w:val="clear" w:color="auto" w:fill="auto"/>
            <w:vAlign w:val="center"/>
          </w:tcPr>
          <w:p w14:paraId="5806D03B" w14:textId="12A03E8B"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72</w:t>
            </w:r>
          </w:p>
        </w:tc>
        <w:tc>
          <w:tcPr>
            <w:tcW w:w="3855" w:type="pct"/>
            <w:tcBorders>
              <w:bottom w:val="single" w:sz="4" w:space="0" w:color="auto"/>
            </w:tcBorders>
            <w:shd w:val="clear" w:color="auto" w:fill="auto"/>
            <w:vAlign w:val="center"/>
          </w:tcPr>
          <w:p w14:paraId="186F5C40"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Manual de Boas Práticas de Manipulação</w:t>
            </w:r>
          </w:p>
        </w:tc>
        <w:tc>
          <w:tcPr>
            <w:tcW w:w="307" w:type="pct"/>
            <w:tcBorders>
              <w:bottom w:val="single" w:sz="4" w:space="0" w:color="auto"/>
            </w:tcBorders>
            <w:shd w:val="clear" w:color="auto" w:fill="auto"/>
          </w:tcPr>
          <w:p w14:paraId="0332BD8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4C9E6379"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735AFAF6"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01F50BE2" w14:textId="77777777" w:rsidTr="00B05E0C">
        <w:trPr>
          <w:trHeight w:val="340"/>
        </w:trPr>
        <w:tc>
          <w:tcPr>
            <w:tcW w:w="225" w:type="pct"/>
            <w:tcBorders>
              <w:top w:val="nil"/>
              <w:left w:val="single" w:sz="4" w:space="0" w:color="auto"/>
              <w:bottom w:val="single" w:sz="4" w:space="0" w:color="auto"/>
              <w:right w:val="nil"/>
            </w:tcBorders>
            <w:shd w:val="clear" w:color="auto" w:fill="auto"/>
            <w:vAlign w:val="center"/>
          </w:tcPr>
          <w:p w14:paraId="271F5994" w14:textId="5FF152DB"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855" w:type="pct"/>
            <w:tcBorders>
              <w:top w:val="nil"/>
              <w:left w:val="nil"/>
              <w:bottom w:val="single" w:sz="4" w:space="0" w:color="auto"/>
              <w:right w:val="nil"/>
            </w:tcBorders>
            <w:shd w:val="clear" w:color="auto" w:fill="auto"/>
            <w:vAlign w:val="bottom"/>
          </w:tcPr>
          <w:p w14:paraId="78BC3BDC" w14:textId="77777777" w:rsidR="0080085E" w:rsidRPr="003F6756" w:rsidRDefault="0080085E" w:rsidP="0080085E">
            <w:pPr>
              <w:spacing w:after="0" w:line="240" w:lineRule="auto"/>
              <w:rPr>
                <w:rFonts w:ascii="Arial" w:eastAsia="Calibri" w:hAnsi="Arial" w:cs="Arial"/>
                <w:b/>
                <w:bCs/>
                <w:color w:val="000000"/>
                <w:sz w:val="18"/>
                <w:szCs w:val="18"/>
              </w:rPr>
            </w:pPr>
            <w:r w:rsidRPr="003F6756">
              <w:rPr>
                <w:rFonts w:ascii="Arial" w:eastAsia="Calibri" w:hAnsi="Arial" w:cs="Arial"/>
                <w:b/>
                <w:bCs/>
                <w:color w:val="000000"/>
                <w:sz w:val="18"/>
                <w:szCs w:val="18"/>
              </w:rPr>
              <w:t>Anotações gerais:</w:t>
            </w:r>
          </w:p>
        </w:tc>
        <w:tc>
          <w:tcPr>
            <w:tcW w:w="307" w:type="pct"/>
            <w:tcBorders>
              <w:top w:val="nil"/>
              <w:left w:val="nil"/>
              <w:bottom w:val="single" w:sz="4" w:space="0" w:color="auto"/>
              <w:right w:val="nil"/>
            </w:tcBorders>
            <w:shd w:val="clear" w:color="auto" w:fill="auto"/>
          </w:tcPr>
          <w:p w14:paraId="6851507E"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single" w:sz="4" w:space="0" w:color="auto"/>
              <w:right w:val="nil"/>
            </w:tcBorders>
            <w:shd w:val="clear" w:color="auto" w:fill="auto"/>
          </w:tcPr>
          <w:p w14:paraId="1289EF6E"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single" w:sz="4" w:space="0" w:color="auto"/>
              <w:right w:val="single" w:sz="4" w:space="0" w:color="auto"/>
            </w:tcBorders>
            <w:shd w:val="clear" w:color="auto" w:fill="auto"/>
          </w:tcPr>
          <w:p w14:paraId="50B319E3"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190E8BC7" w14:textId="77777777" w:rsidTr="00B05E0C">
        <w:tc>
          <w:tcPr>
            <w:tcW w:w="225" w:type="pct"/>
            <w:tcBorders>
              <w:top w:val="single" w:sz="4" w:space="0" w:color="auto"/>
              <w:left w:val="single" w:sz="4" w:space="0" w:color="auto"/>
              <w:bottom w:val="nil"/>
              <w:right w:val="nil"/>
            </w:tcBorders>
            <w:shd w:val="clear" w:color="auto" w:fill="auto"/>
            <w:vAlign w:val="center"/>
          </w:tcPr>
          <w:p w14:paraId="30D59E97" w14:textId="2ED1C609"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single" w:sz="4" w:space="0" w:color="auto"/>
              <w:left w:val="nil"/>
              <w:bottom w:val="nil"/>
              <w:right w:val="nil"/>
            </w:tcBorders>
            <w:shd w:val="clear" w:color="auto" w:fill="auto"/>
            <w:vAlign w:val="center"/>
          </w:tcPr>
          <w:p w14:paraId="0E31D742"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single" w:sz="4" w:space="0" w:color="auto"/>
              <w:left w:val="nil"/>
              <w:bottom w:val="nil"/>
              <w:right w:val="nil"/>
            </w:tcBorders>
            <w:shd w:val="clear" w:color="auto" w:fill="auto"/>
          </w:tcPr>
          <w:p w14:paraId="291BC5A3"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left w:val="nil"/>
              <w:bottom w:val="nil"/>
              <w:right w:val="nil"/>
            </w:tcBorders>
            <w:shd w:val="clear" w:color="auto" w:fill="auto"/>
          </w:tcPr>
          <w:p w14:paraId="2979BCB5"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left w:val="nil"/>
              <w:bottom w:val="nil"/>
              <w:right w:val="single" w:sz="4" w:space="0" w:color="auto"/>
            </w:tcBorders>
            <w:shd w:val="clear" w:color="auto" w:fill="auto"/>
          </w:tcPr>
          <w:p w14:paraId="3E4931F6"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6461D105" w14:textId="77777777" w:rsidTr="00B05E0C">
        <w:tc>
          <w:tcPr>
            <w:tcW w:w="225" w:type="pct"/>
            <w:tcBorders>
              <w:top w:val="nil"/>
              <w:left w:val="single" w:sz="4" w:space="0" w:color="auto"/>
              <w:bottom w:val="nil"/>
              <w:right w:val="nil"/>
            </w:tcBorders>
            <w:shd w:val="clear" w:color="auto" w:fill="auto"/>
            <w:vAlign w:val="center"/>
          </w:tcPr>
          <w:p w14:paraId="5E1509DD" w14:textId="77777777"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nil"/>
              <w:left w:val="nil"/>
              <w:bottom w:val="nil"/>
              <w:right w:val="nil"/>
            </w:tcBorders>
            <w:shd w:val="clear" w:color="auto" w:fill="auto"/>
            <w:vAlign w:val="center"/>
          </w:tcPr>
          <w:p w14:paraId="68284271"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nil"/>
              <w:left w:val="nil"/>
              <w:bottom w:val="nil"/>
              <w:right w:val="nil"/>
            </w:tcBorders>
            <w:shd w:val="clear" w:color="auto" w:fill="auto"/>
          </w:tcPr>
          <w:p w14:paraId="6B89DD1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nil"/>
              <w:right w:val="nil"/>
            </w:tcBorders>
            <w:shd w:val="clear" w:color="auto" w:fill="auto"/>
          </w:tcPr>
          <w:p w14:paraId="22F4893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nil"/>
              <w:right w:val="single" w:sz="4" w:space="0" w:color="auto"/>
            </w:tcBorders>
            <w:shd w:val="clear" w:color="auto" w:fill="auto"/>
          </w:tcPr>
          <w:p w14:paraId="1A41ABA0"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3FADD64A" w14:textId="77777777" w:rsidTr="00B05E0C">
        <w:tc>
          <w:tcPr>
            <w:tcW w:w="225" w:type="pct"/>
            <w:tcBorders>
              <w:top w:val="nil"/>
              <w:left w:val="single" w:sz="4" w:space="0" w:color="auto"/>
              <w:bottom w:val="nil"/>
              <w:right w:val="nil"/>
            </w:tcBorders>
            <w:shd w:val="clear" w:color="auto" w:fill="auto"/>
            <w:vAlign w:val="center"/>
          </w:tcPr>
          <w:p w14:paraId="179C99FD" w14:textId="77777777"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nil"/>
              <w:left w:val="nil"/>
              <w:bottom w:val="nil"/>
              <w:right w:val="nil"/>
            </w:tcBorders>
            <w:shd w:val="clear" w:color="auto" w:fill="auto"/>
            <w:vAlign w:val="center"/>
          </w:tcPr>
          <w:p w14:paraId="6DCC4B56"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nil"/>
              <w:left w:val="nil"/>
              <w:bottom w:val="nil"/>
              <w:right w:val="nil"/>
            </w:tcBorders>
            <w:shd w:val="clear" w:color="auto" w:fill="auto"/>
          </w:tcPr>
          <w:p w14:paraId="51730692"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nil"/>
              <w:right w:val="nil"/>
            </w:tcBorders>
            <w:shd w:val="clear" w:color="auto" w:fill="auto"/>
          </w:tcPr>
          <w:p w14:paraId="44CFF145"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nil"/>
              <w:right w:val="single" w:sz="4" w:space="0" w:color="auto"/>
            </w:tcBorders>
            <w:shd w:val="clear" w:color="auto" w:fill="auto"/>
          </w:tcPr>
          <w:p w14:paraId="7867C2E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35D4483C" w14:textId="77777777" w:rsidTr="00B05E0C">
        <w:tc>
          <w:tcPr>
            <w:tcW w:w="225" w:type="pct"/>
            <w:tcBorders>
              <w:top w:val="nil"/>
              <w:left w:val="single" w:sz="4" w:space="0" w:color="auto"/>
              <w:bottom w:val="nil"/>
              <w:right w:val="nil"/>
            </w:tcBorders>
            <w:shd w:val="clear" w:color="auto" w:fill="auto"/>
            <w:vAlign w:val="center"/>
          </w:tcPr>
          <w:p w14:paraId="0B02A6C8" w14:textId="77777777"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nil"/>
              <w:left w:val="nil"/>
              <w:bottom w:val="nil"/>
              <w:right w:val="nil"/>
            </w:tcBorders>
            <w:shd w:val="clear" w:color="auto" w:fill="auto"/>
            <w:vAlign w:val="center"/>
          </w:tcPr>
          <w:p w14:paraId="7FC50E95"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nil"/>
              <w:left w:val="nil"/>
              <w:bottom w:val="nil"/>
              <w:right w:val="nil"/>
            </w:tcBorders>
            <w:shd w:val="clear" w:color="auto" w:fill="auto"/>
          </w:tcPr>
          <w:p w14:paraId="45CD78B8"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nil"/>
              <w:right w:val="nil"/>
            </w:tcBorders>
            <w:shd w:val="clear" w:color="auto" w:fill="auto"/>
          </w:tcPr>
          <w:p w14:paraId="769CF7C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nil"/>
              <w:right w:val="single" w:sz="4" w:space="0" w:color="auto"/>
            </w:tcBorders>
            <w:shd w:val="clear" w:color="auto" w:fill="auto"/>
          </w:tcPr>
          <w:p w14:paraId="7EDB157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34BABC79" w14:textId="77777777" w:rsidTr="00B05E0C">
        <w:tc>
          <w:tcPr>
            <w:tcW w:w="225" w:type="pct"/>
            <w:tcBorders>
              <w:top w:val="nil"/>
              <w:left w:val="single" w:sz="4" w:space="0" w:color="auto"/>
              <w:bottom w:val="nil"/>
              <w:right w:val="nil"/>
            </w:tcBorders>
            <w:shd w:val="clear" w:color="auto" w:fill="auto"/>
            <w:vAlign w:val="center"/>
          </w:tcPr>
          <w:p w14:paraId="2BE3E7F6" w14:textId="77777777"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nil"/>
              <w:left w:val="nil"/>
              <w:bottom w:val="nil"/>
              <w:right w:val="nil"/>
            </w:tcBorders>
            <w:shd w:val="clear" w:color="auto" w:fill="auto"/>
            <w:vAlign w:val="center"/>
          </w:tcPr>
          <w:p w14:paraId="61468AC0"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nil"/>
              <w:left w:val="nil"/>
              <w:bottom w:val="nil"/>
              <w:right w:val="nil"/>
            </w:tcBorders>
            <w:shd w:val="clear" w:color="auto" w:fill="auto"/>
          </w:tcPr>
          <w:p w14:paraId="6A45E567"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nil"/>
              <w:right w:val="nil"/>
            </w:tcBorders>
            <w:shd w:val="clear" w:color="auto" w:fill="auto"/>
          </w:tcPr>
          <w:p w14:paraId="167E91B6"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nil"/>
              <w:right w:val="single" w:sz="4" w:space="0" w:color="auto"/>
            </w:tcBorders>
            <w:shd w:val="clear" w:color="auto" w:fill="auto"/>
          </w:tcPr>
          <w:p w14:paraId="10A8BF2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134A0E66" w14:textId="77777777" w:rsidTr="00B05E0C">
        <w:tc>
          <w:tcPr>
            <w:tcW w:w="225" w:type="pct"/>
            <w:tcBorders>
              <w:top w:val="nil"/>
              <w:left w:val="single" w:sz="4" w:space="0" w:color="auto"/>
              <w:bottom w:val="single" w:sz="4" w:space="0" w:color="auto"/>
              <w:right w:val="nil"/>
            </w:tcBorders>
            <w:shd w:val="clear" w:color="auto" w:fill="auto"/>
            <w:vAlign w:val="center"/>
          </w:tcPr>
          <w:p w14:paraId="7ADD3E5A" w14:textId="77777777"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nil"/>
              <w:left w:val="nil"/>
              <w:bottom w:val="single" w:sz="4" w:space="0" w:color="auto"/>
              <w:right w:val="nil"/>
            </w:tcBorders>
            <w:shd w:val="clear" w:color="auto" w:fill="auto"/>
            <w:vAlign w:val="center"/>
          </w:tcPr>
          <w:p w14:paraId="14ADFF14"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nil"/>
              <w:left w:val="nil"/>
              <w:bottom w:val="single" w:sz="4" w:space="0" w:color="auto"/>
              <w:right w:val="nil"/>
            </w:tcBorders>
            <w:shd w:val="clear" w:color="auto" w:fill="auto"/>
          </w:tcPr>
          <w:p w14:paraId="721F69D2"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single" w:sz="4" w:space="0" w:color="auto"/>
              <w:right w:val="nil"/>
            </w:tcBorders>
            <w:shd w:val="clear" w:color="auto" w:fill="auto"/>
          </w:tcPr>
          <w:p w14:paraId="3A2B8909"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single" w:sz="4" w:space="0" w:color="auto"/>
              <w:right w:val="single" w:sz="4" w:space="0" w:color="auto"/>
            </w:tcBorders>
            <w:shd w:val="clear" w:color="auto" w:fill="auto"/>
          </w:tcPr>
          <w:p w14:paraId="3334FFE7"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bl>
    <w:p w14:paraId="1B170B7D" w14:textId="77777777" w:rsidR="003F6756" w:rsidRPr="003F6756" w:rsidRDefault="003F6756" w:rsidP="003F6756">
      <w:pPr>
        <w:spacing w:after="0" w:line="276" w:lineRule="auto"/>
        <w:rPr>
          <w:rFonts w:ascii="Arial" w:eastAsia="Calibri" w:hAnsi="Arial" w:cs="Arial"/>
          <w:vanish/>
        </w:rPr>
      </w:pPr>
    </w:p>
    <w:p w14:paraId="5E20893C" w14:textId="77777777" w:rsidR="003F6756" w:rsidRPr="003F6756" w:rsidRDefault="003F6756" w:rsidP="003F6756">
      <w:pPr>
        <w:spacing w:after="0" w:line="276" w:lineRule="auto"/>
        <w:rPr>
          <w:rFonts w:ascii="Arial" w:eastAsia="Calibri" w:hAnsi="Arial" w:cs="Arial"/>
          <w:vanish/>
        </w:rPr>
      </w:pPr>
    </w:p>
    <w:tbl>
      <w:tblPr>
        <w:tblW w:w="8789" w:type="dxa"/>
        <w:tblLayout w:type="fixed"/>
        <w:tblCellMar>
          <w:left w:w="30" w:type="dxa"/>
          <w:right w:w="30" w:type="dxa"/>
        </w:tblCellMar>
        <w:tblLook w:val="0000" w:firstRow="0" w:lastRow="0" w:firstColumn="0" w:lastColumn="0" w:noHBand="0" w:noVBand="0"/>
      </w:tblPr>
      <w:tblGrid>
        <w:gridCol w:w="533"/>
        <w:gridCol w:w="1032"/>
        <w:gridCol w:w="1032"/>
        <w:gridCol w:w="1032"/>
        <w:gridCol w:w="1032"/>
        <w:gridCol w:w="1032"/>
        <w:gridCol w:w="1032"/>
        <w:gridCol w:w="1032"/>
        <w:gridCol w:w="1032"/>
      </w:tblGrid>
      <w:tr w:rsidR="003F6756" w:rsidRPr="003F6756" w14:paraId="0598D1DF" w14:textId="77777777" w:rsidTr="003F6756">
        <w:trPr>
          <w:trHeight w:val="567"/>
        </w:trPr>
        <w:tc>
          <w:tcPr>
            <w:tcW w:w="3629" w:type="dxa"/>
            <w:gridSpan w:val="4"/>
            <w:tcBorders>
              <w:top w:val="nil"/>
              <w:left w:val="nil"/>
              <w:bottom w:val="single" w:sz="6" w:space="0" w:color="auto"/>
              <w:right w:val="nil"/>
            </w:tcBorders>
          </w:tcPr>
          <w:p w14:paraId="213D9FEF" w14:textId="77777777" w:rsidR="003F6756" w:rsidRPr="003F6756" w:rsidRDefault="003F6756" w:rsidP="003F6756">
            <w:pPr>
              <w:autoSpaceDE w:val="0"/>
              <w:autoSpaceDN w:val="0"/>
              <w:adjustRightInd w:val="0"/>
              <w:spacing w:after="0" w:line="240" w:lineRule="auto"/>
              <w:rPr>
                <w:rFonts w:ascii="Arial" w:eastAsia="Calibri" w:hAnsi="Arial" w:cs="Arial"/>
                <w:color w:val="000000"/>
              </w:rPr>
            </w:pPr>
            <w:r w:rsidRPr="003F6756">
              <w:rPr>
                <w:rFonts w:ascii="Arial" w:eastAsia="Calibri" w:hAnsi="Arial" w:cs="Arial"/>
                <w:color w:val="000000"/>
              </w:rPr>
              <w:t xml:space="preserve">LOCAL:                                                                  </w:t>
            </w:r>
          </w:p>
          <w:p w14:paraId="542D6532"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p w14:paraId="6C90130B"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p w14:paraId="6E376BB4"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p w14:paraId="5F2BC902"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tc>
        <w:tc>
          <w:tcPr>
            <w:tcW w:w="1032" w:type="dxa"/>
            <w:tcBorders>
              <w:top w:val="nil"/>
              <w:left w:val="nil"/>
              <w:bottom w:val="single" w:sz="6" w:space="0" w:color="auto"/>
              <w:right w:val="nil"/>
            </w:tcBorders>
          </w:tcPr>
          <w:p w14:paraId="2DCB2BDE"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tc>
        <w:tc>
          <w:tcPr>
            <w:tcW w:w="1032" w:type="dxa"/>
            <w:tcBorders>
              <w:top w:val="nil"/>
              <w:left w:val="nil"/>
              <w:bottom w:val="single" w:sz="6" w:space="0" w:color="auto"/>
              <w:right w:val="nil"/>
            </w:tcBorders>
          </w:tcPr>
          <w:p w14:paraId="665EAAD4" w14:textId="77777777" w:rsidR="003F6756" w:rsidRPr="003F6756" w:rsidRDefault="003F6756" w:rsidP="003F6756">
            <w:pPr>
              <w:autoSpaceDE w:val="0"/>
              <w:autoSpaceDN w:val="0"/>
              <w:adjustRightInd w:val="0"/>
              <w:spacing w:after="0" w:line="240" w:lineRule="auto"/>
              <w:rPr>
                <w:rFonts w:ascii="Arial" w:eastAsia="Calibri" w:hAnsi="Arial" w:cs="Arial"/>
                <w:color w:val="000000"/>
              </w:rPr>
            </w:pPr>
          </w:p>
        </w:tc>
        <w:tc>
          <w:tcPr>
            <w:tcW w:w="1032" w:type="dxa"/>
            <w:tcBorders>
              <w:top w:val="nil"/>
              <w:left w:val="nil"/>
              <w:bottom w:val="nil"/>
              <w:right w:val="nil"/>
            </w:tcBorders>
          </w:tcPr>
          <w:p w14:paraId="58CC7648"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r w:rsidRPr="003F6756">
              <w:rPr>
                <w:rFonts w:ascii="Arial" w:eastAsia="Calibri" w:hAnsi="Arial" w:cs="Arial"/>
                <w:color w:val="000000"/>
              </w:rPr>
              <w:t>DATA:</w:t>
            </w:r>
          </w:p>
        </w:tc>
        <w:tc>
          <w:tcPr>
            <w:tcW w:w="1032" w:type="dxa"/>
            <w:tcBorders>
              <w:top w:val="nil"/>
              <w:left w:val="nil"/>
              <w:bottom w:val="nil"/>
              <w:right w:val="nil"/>
            </w:tcBorders>
          </w:tcPr>
          <w:p w14:paraId="36E29E3E"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2EDD948E"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71E98177" w14:textId="77777777" w:rsidTr="003F6756">
        <w:trPr>
          <w:trHeight w:val="290"/>
        </w:trPr>
        <w:tc>
          <w:tcPr>
            <w:tcW w:w="5693" w:type="dxa"/>
            <w:gridSpan w:val="6"/>
            <w:tcBorders>
              <w:top w:val="single" w:sz="6" w:space="0" w:color="auto"/>
              <w:left w:val="nil"/>
              <w:bottom w:val="nil"/>
              <w:right w:val="nil"/>
            </w:tcBorders>
          </w:tcPr>
          <w:p w14:paraId="52B81A06"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r w:rsidRPr="003F6756">
              <w:rPr>
                <w:rFonts w:ascii="Arial" w:eastAsia="Calibri" w:hAnsi="Arial" w:cs="Arial"/>
                <w:color w:val="000000"/>
              </w:rPr>
              <w:t>RESPONSÁVEL PELA INSPEÇÃO</w:t>
            </w:r>
          </w:p>
          <w:p w14:paraId="7BCB32FD"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r w:rsidRPr="003F6756">
              <w:rPr>
                <w:rFonts w:ascii="Arial" w:eastAsia="Calibri" w:hAnsi="Arial" w:cs="Arial"/>
                <w:color w:val="000000"/>
              </w:rPr>
              <w:t>Nome e assinatura do responsável</w:t>
            </w:r>
          </w:p>
        </w:tc>
        <w:tc>
          <w:tcPr>
            <w:tcW w:w="1032" w:type="dxa"/>
            <w:tcBorders>
              <w:top w:val="nil"/>
              <w:left w:val="nil"/>
              <w:bottom w:val="nil"/>
              <w:right w:val="nil"/>
            </w:tcBorders>
          </w:tcPr>
          <w:p w14:paraId="3D7019CF"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109AE475"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213B1035"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3352C795" w14:textId="77777777" w:rsidTr="003F6756">
        <w:trPr>
          <w:trHeight w:val="290"/>
        </w:trPr>
        <w:tc>
          <w:tcPr>
            <w:tcW w:w="533" w:type="dxa"/>
            <w:tcBorders>
              <w:top w:val="nil"/>
              <w:left w:val="nil"/>
              <w:bottom w:val="nil"/>
              <w:right w:val="nil"/>
            </w:tcBorders>
          </w:tcPr>
          <w:p w14:paraId="2618A59F"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1A96941D"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1DBCDDBA"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7192DD18"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2A38C839"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5F65F8C3"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66054AAC"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740E8FA8"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6DAA24CD"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6DD19CEC" w14:textId="77777777" w:rsidTr="003F6756">
        <w:trPr>
          <w:trHeight w:val="290"/>
        </w:trPr>
        <w:tc>
          <w:tcPr>
            <w:tcW w:w="533" w:type="dxa"/>
            <w:tcBorders>
              <w:top w:val="nil"/>
              <w:left w:val="nil"/>
              <w:bottom w:val="nil"/>
              <w:right w:val="nil"/>
            </w:tcBorders>
          </w:tcPr>
          <w:p w14:paraId="09BF6364"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0E54B904"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634A7F14"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BFA1E0C"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055F8EE6"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DF9CD8B"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34F2BFB"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7F5717E4"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4B3C929E"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3FB0CC69" w14:textId="77777777" w:rsidTr="003F6756">
        <w:trPr>
          <w:trHeight w:val="290"/>
        </w:trPr>
        <w:tc>
          <w:tcPr>
            <w:tcW w:w="533" w:type="dxa"/>
            <w:tcBorders>
              <w:top w:val="nil"/>
              <w:left w:val="nil"/>
              <w:bottom w:val="nil"/>
              <w:right w:val="nil"/>
            </w:tcBorders>
          </w:tcPr>
          <w:p w14:paraId="1D7E0EA9"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080525DE" w14:textId="77777777" w:rsidR="003F6756" w:rsidRPr="003F6756" w:rsidRDefault="003F6756" w:rsidP="003F6756">
            <w:pPr>
              <w:autoSpaceDE w:val="0"/>
              <w:autoSpaceDN w:val="0"/>
              <w:adjustRightInd w:val="0"/>
              <w:spacing w:after="0" w:line="240" w:lineRule="auto"/>
              <w:rPr>
                <w:rFonts w:ascii="Arial" w:eastAsia="Calibri" w:hAnsi="Arial" w:cs="Arial"/>
                <w:color w:val="000000"/>
              </w:rPr>
            </w:pPr>
          </w:p>
        </w:tc>
        <w:tc>
          <w:tcPr>
            <w:tcW w:w="1032" w:type="dxa"/>
            <w:tcBorders>
              <w:top w:val="nil"/>
              <w:left w:val="nil"/>
              <w:bottom w:val="nil"/>
              <w:right w:val="nil"/>
            </w:tcBorders>
          </w:tcPr>
          <w:p w14:paraId="488A592A"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7E8B7DD7"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48679C4A"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49E38E09"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9CCD03A"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015D1C90"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6C1D6B78"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6E1F6BF7" w14:textId="77777777" w:rsidTr="003F6756">
        <w:trPr>
          <w:trHeight w:val="290"/>
        </w:trPr>
        <w:tc>
          <w:tcPr>
            <w:tcW w:w="5693" w:type="dxa"/>
            <w:gridSpan w:val="6"/>
            <w:tcBorders>
              <w:top w:val="nil"/>
              <w:left w:val="nil"/>
              <w:bottom w:val="single" w:sz="6" w:space="0" w:color="auto"/>
              <w:right w:val="nil"/>
            </w:tcBorders>
          </w:tcPr>
          <w:p w14:paraId="7C9EBA39"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tc>
        <w:tc>
          <w:tcPr>
            <w:tcW w:w="1032" w:type="dxa"/>
            <w:tcBorders>
              <w:top w:val="nil"/>
              <w:left w:val="nil"/>
              <w:bottom w:val="nil"/>
              <w:right w:val="nil"/>
            </w:tcBorders>
          </w:tcPr>
          <w:p w14:paraId="705B13FE"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711AD7B4"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2DD20BE7"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19C2D9B1" w14:textId="77777777" w:rsidTr="003F6756">
        <w:trPr>
          <w:trHeight w:val="290"/>
        </w:trPr>
        <w:tc>
          <w:tcPr>
            <w:tcW w:w="5693" w:type="dxa"/>
            <w:gridSpan w:val="6"/>
            <w:tcBorders>
              <w:top w:val="nil"/>
              <w:left w:val="nil"/>
              <w:bottom w:val="nil"/>
              <w:right w:val="nil"/>
            </w:tcBorders>
          </w:tcPr>
          <w:p w14:paraId="467DD4C5"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r w:rsidRPr="003F6756">
              <w:rPr>
                <w:rFonts w:ascii="Arial" w:eastAsia="Calibri" w:hAnsi="Arial" w:cs="Arial"/>
                <w:color w:val="000000"/>
              </w:rPr>
              <w:t xml:space="preserve">RESPONSÁVEL PELO ESTABELECIMENTO </w:t>
            </w:r>
          </w:p>
          <w:p w14:paraId="64587516"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r w:rsidRPr="003F6756">
              <w:rPr>
                <w:rFonts w:ascii="Arial" w:eastAsia="Calibri" w:hAnsi="Arial" w:cs="Arial"/>
                <w:color w:val="000000"/>
              </w:rPr>
              <w:t xml:space="preserve">Nome e assinatura do responsável               </w:t>
            </w:r>
          </w:p>
        </w:tc>
        <w:tc>
          <w:tcPr>
            <w:tcW w:w="1032" w:type="dxa"/>
            <w:tcBorders>
              <w:top w:val="nil"/>
              <w:left w:val="nil"/>
              <w:bottom w:val="nil"/>
              <w:right w:val="nil"/>
            </w:tcBorders>
          </w:tcPr>
          <w:p w14:paraId="3090BFEF"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C1FFFBA"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2A25C7C"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bookmarkEnd w:id="68"/>
    </w:tbl>
    <w:p w14:paraId="63260A34" w14:textId="77777777" w:rsidR="003F6756" w:rsidRPr="003F6756" w:rsidRDefault="003F6756" w:rsidP="003F6756">
      <w:pPr>
        <w:spacing w:after="0" w:line="240" w:lineRule="auto"/>
        <w:rPr>
          <w:rFonts w:ascii="Arial" w:eastAsia="Times New Roman" w:hAnsi="Arial" w:cs="Arial"/>
          <w:b/>
          <w:bCs/>
          <w:color w:val="000000"/>
          <w:sz w:val="12"/>
          <w:szCs w:val="24"/>
          <w:lang w:eastAsia="pt-BR"/>
        </w:rPr>
      </w:pPr>
    </w:p>
    <w:p w14:paraId="34D07702" w14:textId="51FBD04E" w:rsidR="007E58B0" w:rsidRDefault="007E58B0" w:rsidP="00D850F9">
      <w:pPr>
        <w:ind w:right="283"/>
        <w:jc w:val="center"/>
        <w:rPr>
          <w:rFonts w:ascii="Arial" w:eastAsia="Times New Roman" w:hAnsi="Arial" w:cs="Arial"/>
          <w:szCs w:val="24"/>
          <w:lang w:eastAsia="pt-BR"/>
        </w:rPr>
        <w:sectPr w:rsidR="007E58B0" w:rsidSect="0027050C">
          <w:headerReference w:type="default" r:id="rId46"/>
          <w:pgSz w:w="11906" w:h="16838"/>
          <w:pgMar w:top="1418" w:right="991" w:bottom="1134" w:left="1276" w:header="709" w:footer="709" w:gutter="0"/>
          <w:cols w:space="708"/>
          <w:docGrid w:linePitch="360"/>
        </w:sectPr>
      </w:pPr>
    </w:p>
    <w:p w14:paraId="4D6EE7D8" w14:textId="1A6B7448" w:rsidR="009D7D00" w:rsidRPr="0006156A" w:rsidRDefault="006226BF" w:rsidP="009D7D00">
      <w:pPr>
        <w:spacing w:after="0" w:line="240" w:lineRule="auto"/>
        <w:ind w:right="-284"/>
        <w:jc w:val="right"/>
        <w:rPr>
          <w:rFonts w:ascii="Arial" w:eastAsia="Calibri" w:hAnsi="Arial" w:cs="Arial"/>
          <w:b/>
          <w:bCs/>
          <w:sz w:val="16"/>
          <w:szCs w:val="24"/>
        </w:rPr>
      </w:pPr>
      <w:r>
        <w:rPr>
          <w:rFonts w:ascii="Arial" w:eastAsia="Calibri" w:hAnsi="Arial" w:cs="Arial"/>
          <w:b/>
          <w:bCs/>
          <w:sz w:val="16"/>
          <w:szCs w:val="24"/>
        </w:rPr>
        <w:lastRenderedPageBreak/>
        <w:t>ANEXO 07</w:t>
      </w:r>
    </w:p>
    <w:p w14:paraId="6B3E2CC0" w14:textId="2D544BAD" w:rsidR="00D850F9" w:rsidRDefault="00D850F9" w:rsidP="00D850F9">
      <w:pPr>
        <w:ind w:right="283"/>
        <w:jc w:val="center"/>
        <w:rPr>
          <w:rFonts w:ascii="Arial" w:eastAsia="Times New Roman" w:hAnsi="Arial" w:cs="Arial"/>
          <w:szCs w:val="24"/>
          <w:lang w:eastAsia="pt-BR"/>
        </w:rPr>
      </w:pPr>
    </w:p>
    <w:p w14:paraId="12CF0C46" w14:textId="77777777" w:rsidR="009D7D00" w:rsidRPr="009D7D00" w:rsidRDefault="009D7D00" w:rsidP="009D7D00">
      <w:pPr>
        <w:tabs>
          <w:tab w:val="left" w:pos="3168"/>
        </w:tabs>
        <w:spacing w:after="0" w:line="240" w:lineRule="auto"/>
        <w:rPr>
          <w:rFonts w:ascii="Arial" w:eastAsia="Calibri" w:hAnsi="Arial" w:cs="Arial"/>
        </w:rPr>
      </w:pPr>
    </w:p>
    <w:p w14:paraId="2C168809" w14:textId="77777777" w:rsidR="009D7D00" w:rsidRPr="009D7D00" w:rsidRDefault="009D7D00" w:rsidP="009D7D00">
      <w:pPr>
        <w:spacing w:after="0" w:line="240" w:lineRule="auto"/>
        <w:ind w:left="709" w:right="677"/>
        <w:jc w:val="center"/>
        <w:rPr>
          <w:rFonts w:ascii="Arial" w:eastAsia="Calibri" w:hAnsi="Arial" w:cs="Arial"/>
          <w:b/>
          <w:sz w:val="40"/>
          <w:szCs w:val="28"/>
        </w:rPr>
      </w:pPr>
      <w:bookmarkStart w:id="69" w:name="_Hlk147826417"/>
      <w:r w:rsidRPr="009D7D00">
        <w:rPr>
          <w:rFonts w:ascii="Arial" w:eastAsia="Calibri" w:hAnsi="Arial" w:cs="Arial"/>
          <w:b/>
          <w:sz w:val="40"/>
          <w:szCs w:val="28"/>
        </w:rPr>
        <w:t>CERTIFICADO DE REGISTRO SIM/POA</w:t>
      </w:r>
    </w:p>
    <w:p w14:paraId="776D9A5B" w14:textId="77777777" w:rsidR="009D7D00" w:rsidRPr="009D7D00" w:rsidRDefault="009D7D00" w:rsidP="009D7D00">
      <w:pPr>
        <w:spacing w:after="0" w:line="240" w:lineRule="auto"/>
        <w:ind w:left="709" w:right="677"/>
        <w:jc w:val="center"/>
        <w:rPr>
          <w:rFonts w:ascii="Arial" w:eastAsia="Calibri" w:hAnsi="Arial" w:cs="Arial"/>
          <w:b/>
          <w:sz w:val="40"/>
          <w:szCs w:val="28"/>
        </w:rPr>
      </w:pPr>
      <w:r w:rsidRPr="009D7D00">
        <w:rPr>
          <w:rFonts w:ascii="Arial" w:eastAsia="Calibri" w:hAnsi="Arial" w:cs="Arial"/>
          <w:b/>
          <w:sz w:val="40"/>
          <w:szCs w:val="28"/>
        </w:rPr>
        <w:t>Nº 001</w:t>
      </w:r>
    </w:p>
    <w:p w14:paraId="42C79423" w14:textId="77777777" w:rsidR="009D7D00" w:rsidRPr="009D7D00" w:rsidRDefault="009D7D00" w:rsidP="009D7D00">
      <w:pPr>
        <w:spacing w:after="0" w:line="240" w:lineRule="auto"/>
        <w:rPr>
          <w:rFonts w:ascii="Arial" w:eastAsia="Calibri" w:hAnsi="Arial" w:cs="Arial"/>
        </w:rPr>
      </w:pPr>
    </w:p>
    <w:p w14:paraId="7D8ADEF3" w14:textId="04F9EB2E" w:rsidR="009D7D00" w:rsidRPr="009D7D00" w:rsidRDefault="009D7D00" w:rsidP="009D7D00">
      <w:pPr>
        <w:spacing w:after="0" w:line="240" w:lineRule="auto"/>
        <w:rPr>
          <w:rFonts w:ascii="Arial" w:eastAsia="Calibri" w:hAnsi="Arial" w:cs="Arial"/>
        </w:rPr>
      </w:pPr>
      <w:r w:rsidRPr="009D7D00">
        <w:rPr>
          <w:rFonts w:ascii="Calibri" w:eastAsia="Calibri" w:hAnsi="Calibri" w:cs="Times New Roman"/>
          <w:noProof/>
          <w:lang w:eastAsia="pt-BR"/>
        </w:rPr>
        <w:drawing>
          <wp:anchor distT="0" distB="0" distL="114300" distR="114300" simplePos="0" relativeHeight="251736064" behindDoc="1" locked="0" layoutInCell="1" allowOverlap="1" wp14:anchorId="0B1C15BC" wp14:editId="7826D658">
            <wp:simplePos x="0" y="0"/>
            <wp:positionH relativeFrom="margin">
              <wp:align>center</wp:align>
            </wp:positionH>
            <wp:positionV relativeFrom="margin">
              <wp:align>center</wp:align>
            </wp:positionV>
            <wp:extent cx="8655685" cy="2896870"/>
            <wp:effectExtent l="0" t="0" r="0" b="0"/>
            <wp:wrapNone/>
            <wp:docPr id="251" name="Imagem 251" descr="Cid Centro - Marca d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d Centro - Marca dagu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55685" cy="289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8011E" w14:textId="77777777" w:rsidR="009D7D00" w:rsidRPr="009D7D00" w:rsidRDefault="009D7D00" w:rsidP="009D7D00">
      <w:pPr>
        <w:spacing w:after="0" w:line="240" w:lineRule="auto"/>
        <w:rPr>
          <w:rFonts w:ascii="Arial" w:eastAsia="Calibri" w:hAnsi="Arial" w:cs="Arial"/>
        </w:rPr>
      </w:pPr>
    </w:p>
    <w:p w14:paraId="096FCB05" w14:textId="77777777" w:rsidR="009D7D00" w:rsidRPr="009D7D00" w:rsidRDefault="009D7D00" w:rsidP="009D7D00">
      <w:pPr>
        <w:spacing w:after="0" w:line="240" w:lineRule="auto"/>
        <w:ind w:left="709" w:right="677"/>
        <w:jc w:val="both"/>
        <w:rPr>
          <w:rFonts w:ascii="Arial" w:eastAsia="Calibri" w:hAnsi="Arial" w:cs="Arial"/>
          <w:sz w:val="24"/>
        </w:rPr>
      </w:pPr>
      <w:r w:rsidRPr="009D7D00">
        <w:rPr>
          <w:rFonts w:ascii="Arial" w:eastAsia="Calibri" w:hAnsi="Arial" w:cs="Arial"/>
          <w:sz w:val="24"/>
        </w:rPr>
        <w:t xml:space="preserve">O </w:t>
      </w:r>
      <w:r w:rsidRPr="009D7D00">
        <w:rPr>
          <w:rFonts w:ascii="Arial" w:eastAsia="Calibri" w:hAnsi="Arial" w:cs="Arial"/>
          <w:b/>
          <w:sz w:val="24"/>
        </w:rPr>
        <w:t>Serviço de Inspeção Municipal de Produtos de Origem Animal – SIM/POA</w:t>
      </w:r>
      <w:r w:rsidRPr="009D7D00">
        <w:rPr>
          <w:rFonts w:ascii="Arial" w:eastAsia="Calibri" w:hAnsi="Arial" w:cs="Arial"/>
          <w:sz w:val="24"/>
        </w:rPr>
        <w:t xml:space="preserve">, registra o estabelecimento </w:t>
      </w:r>
      <w:r w:rsidRPr="009D7D00">
        <w:rPr>
          <w:rFonts w:ascii="Arial" w:eastAsia="Calibri" w:hAnsi="Arial" w:cs="Arial"/>
          <w:b/>
          <w:sz w:val="24"/>
        </w:rPr>
        <w:t>XXXXXX &amp; CIA LTDA</w:t>
      </w:r>
      <w:r w:rsidRPr="009D7D00">
        <w:rPr>
          <w:rFonts w:ascii="Arial" w:eastAsia="Calibri" w:hAnsi="Arial" w:cs="Arial"/>
          <w:sz w:val="24"/>
        </w:rPr>
        <w:t xml:space="preserve">, instalado na Rua XXXX s/n, Bairro XXX, CEP 80000-000, Município de XXXX-PR, inscrito no CNPJ n° </w:t>
      </w:r>
      <w:r w:rsidRPr="009D7D00">
        <w:rPr>
          <w:rFonts w:ascii="Arial" w:eastAsia="Calibri" w:hAnsi="Arial" w:cs="Arial"/>
          <w:b/>
          <w:sz w:val="24"/>
        </w:rPr>
        <w:t>00.000.000/0001-00</w:t>
      </w:r>
      <w:r w:rsidRPr="009D7D00">
        <w:rPr>
          <w:rFonts w:ascii="Arial" w:eastAsia="Calibri" w:hAnsi="Arial" w:cs="Arial"/>
          <w:sz w:val="24"/>
        </w:rPr>
        <w:t xml:space="preserve">, classificado como </w:t>
      </w:r>
      <w:proofErr w:type="gramStart"/>
      <w:r w:rsidRPr="009D7D00">
        <w:rPr>
          <w:rFonts w:ascii="Arial" w:eastAsia="Calibri" w:hAnsi="Arial" w:cs="Arial"/>
          <w:b/>
          <w:sz w:val="24"/>
        </w:rPr>
        <w:t>XXXXX(</w:t>
      </w:r>
      <w:proofErr w:type="gramEnd"/>
      <w:r w:rsidRPr="009D7D00">
        <w:rPr>
          <w:rFonts w:ascii="Arial" w:eastAsia="Calibri" w:hAnsi="Arial" w:cs="Arial"/>
          <w:b/>
          <w:sz w:val="24"/>
        </w:rPr>
        <w:t>SEGUIR CLASSIFICAÇÃO)XXXX</w:t>
      </w:r>
      <w:r w:rsidRPr="009D7D00">
        <w:rPr>
          <w:rFonts w:ascii="Arial" w:eastAsia="Calibri" w:hAnsi="Arial" w:cs="Arial"/>
          <w:sz w:val="24"/>
        </w:rPr>
        <w:t>. A</w:t>
      </w:r>
      <w:r w:rsidRPr="009D7D00">
        <w:rPr>
          <w:rFonts w:ascii="Arial" w:eastAsia="Calibri" w:hAnsi="Arial" w:cs="Arial"/>
          <w:caps/>
          <w:sz w:val="24"/>
        </w:rPr>
        <w:t xml:space="preserve"> </w:t>
      </w:r>
      <w:r w:rsidRPr="009D7D00">
        <w:rPr>
          <w:rFonts w:ascii="Arial" w:eastAsia="Calibri" w:hAnsi="Arial" w:cs="Arial"/>
          <w:sz w:val="24"/>
        </w:rPr>
        <w:t>empresa fica autorizada a utilizar o número de registro no SIM/POA n° 00X, enquanto atendidas as normas legais e satisfeitos os requisitos técnicos, para:</w:t>
      </w:r>
    </w:p>
    <w:p w14:paraId="20CC409B" w14:textId="77777777" w:rsidR="009D7D00" w:rsidRPr="009D7D00" w:rsidRDefault="009D7D00" w:rsidP="009D7D00">
      <w:pPr>
        <w:spacing w:after="0" w:line="360" w:lineRule="auto"/>
        <w:ind w:left="709" w:right="677"/>
        <w:jc w:val="both"/>
        <w:rPr>
          <w:rFonts w:ascii="Arial" w:eastAsia="Calibri" w:hAnsi="Arial" w:cs="Arial"/>
        </w:rPr>
      </w:pPr>
    </w:p>
    <w:p w14:paraId="56D74037" w14:textId="77777777" w:rsidR="009D7D00" w:rsidRPr="009D7D00" w:rsidRDefault="009D7D00" w:rsidP="009D7D00">
      <w:pPr>
        <w:spacing w:after="0" w:line="360" w:lineRule="auto"/>
        <w:ind w:left="709" w:right="677"/>
        <w:jc w:val="center"/>
        <w:rPr>
          <w:rFonts w:ascii="Arial" w:eastAsia="Calibri" w:hAnsi="Arial" w:cs="Arial"/>
          <w:b/>
          <w:sz w:val="36"/>
          <w:szCs w:val="32"/>
        </w:rPr>
      </w:pPr>
      <w:r w:rsidRPr="009D7D00">
        <w:rPr>
          <w:rFonts w:ascii="Arial" w:eastAsia="Calibri" w:hAnsi="Arial" w:cs="Arial"/>
          <w:b/>
          <w:sz w:val="36"/>
          <w:szCs w:val="32"/>
        </w:rPr>
        <w:t>DESCREVER ATIVIDADE</w:t>
      </w:r>
    </w:p>
    <w:p w14:paraId="1AC769E1" w14:textId="77777777" w:rsidR="009D7D00" w:rsidRPr="009D7D00" w:rsidRDefault="009D7D00" w:rsidP="009D7D00">
      <w:pPr>
        <w:spacing w:after="0" w:line="360" w:lineRule="auto"/>
        <w:ind w:left="709" w:right="677"/>
        <w:jc w:val="both"/>
        <w:rPr>
          <w:rFonts w:ascii="Arial" w:eastAsia="Calibri" w:hAnsi="Arial" w:cs="Arial"/>
        </w:rPr>
      </w:pPr>
    </w:p>
    <w:p w14:paraId="6F35A5CA" w14:textId="77777777" w:rsidR="009D7D00" w:rsidRPr="009D7D00" w:rsidRDefault="009D7D00" w:rsidP="009D7D00">
      <w:pPr>
        <w:spacing w:after="0" w:line="276" w:lineRule="auto"/>
        <w:ind w:left="709" w:right="677"/>
        <w:jc w:val="center"/>
        <w:rPr>
          <w:rFonts w:ascii="Arial" w:eastAsia="Calibri" w:hAnsi="Arial" w:cs="Arial"/>
          <w:b/>
        </w:rPr>
      </w:pPr>
      <w:r w:rsidRPr="009D7D00">
        <w:rPr>
          <w:rFonts w:ascii="Arial" w:eastAsia="Calibri" w:hAnsi="Arial" w:cs="Arial"/>
        </w:rPr>
        <w:t xml:space="preserve">O estabelecimento fica registrado sob a responsabilidade técnica do Médico Veterinário </w:t>
      </w:r>
      <w:r w:rsidRPr="009D7D00">
        <w:rPr>
          <w:rFonts w:ascii="Arial" w:eastAsia="Calibri" w:hAnsi="Arial" w:cs="Arial"/>
          <w:b/>
        </w:rPr>
        <w:t>XXXXXXXXXX</w:t>
      </w:r>
      <w:r w:rsidRPr="009D7D00">
        <w:rPr>
          <w:rFonts w:ascii="Arial" w:eastAsia="Calibri" w:hAnsi="Arial" w:cs="Arial"/>
        </w:rPr>
        <w:t>, inscrito no CRMV-PR n° XXXX.</w:t>
      </w:r>
    </w:p>
    <w:p w14:paraId="78263A67" w14:textId="77777777" w:rsidR="009D7D00" w:rsidRPr="009D7D00" w:rsidRDefault="009D7D00" w:rsidP="009D7D00">
      <w:pPr>
        <w:spacing w:after="0" w:line="276" w:lineRule="auto"/>
        <w:ind w:right="961"/>
        <w:rPr>
          <w:rFonts w:ascii="Arial" w:eastAsia="Calibri" w:hAnsi="Arial" w:cs="Arial"/>
        </w:rPr>
      </w:pPr>
    </w:p>
    <w:p w14:paraId="7C358B93" w14:textId="4E12E274" w:rsidR="00CB0A62" w:rsidRPr="00F32083" w:rsidRDefault="00232BA0" w:rsidP="00CB0A62">
      <w:pPr>
        <w:spacing w:after="0"/>
        <w:ind w:right="961"/>
        <w:rPr>
          <w:rFonts w:ascii="Arial" w:hAnsi="Arial" w:cs="Arial"/>
          <w:color w:val="FF0000"/>
        </w:rPr>
      </w:pPr>
      <w:r>
        <w:rPr>
          <w:rFonts w:ascii="Arial" w:hAnsi="Arial" w:cs="Arial"/>
          <w:color w:val="FF0000"/>
        </w:rPr>
        <w:t xml:space="preserve">  </w:t>
      </w:r>
      <w:r w:rsidR="00CB0A62">
        <w:rPr>
          <w:rFonts w:ascii="Arial" w:hAnsi="Arial" w:cs="Arial"/>
          <w:color w:val="FF0000"/>
        </w:rPr>
        <w:t>Substituir fundo e logos CID CENTRO com brasão ou logo do município</w:t>
      </w:r>
    </w:p>
    <w:p w14:paraId="0218FEE4" w14:textId="77777777" w:rsidR="009D7D00" w:rsidRPr="009D7D00" w:rsidRDefault="009D7D00" w:rsidP="009D7D00">
      <w:pPr>
        <w:spacing w:after="0" w:line="276" w:lineRule="auto"/>
        <w:ind w:right="961"/>
        <w:rPr>
          <w:rFonts w:ascii="Arial" w:eastAsia="Calibri" w:hAnsi="Arial" w:cs="Arial"/>
        </w:rPr>
      </w:pPr>
    </w:p>
    <w:p w14:paraId="13F72A9A" w14:textId="34C187FD" w:rsidR="009D7D00" w:rsidRPr="009D7D00" w:rsidRDefault="009D7D00" w:rsidP="009D7D00">
      <w:pPr>
        <w:spacing w:after="0" w:line="276" w:lineRule="auto"/>
        <w:ind w:right="677"/>
        <w:jc w:val="right"/>
        <w:rPr>
          <w:rFonts w:ascii="Arial" w:eastAsia="Calibri" w:hAnsi="Arial" w:cs="Arial"/>
        </w:rPr>
      </w:pPr>
      <w:r w:rsidRPr="009D7D00">
        <w:rPr>
          <w:rFonts w:ascii="Arial" w:eastAsia="Calibri" w:hAnsi="Arial" w:cs="Arial"/>
        </w:rPr>
        <w:t xml:space="preserve">MUNICÍPIO, </w:t>
      </w:r>
      <w:proofErr w:type="spellStart"/>
      <w:r w:rsidRPr="009D7D00">
        <w:rPr>
          <w:rFonts w:ascii="Arial" w:eastAsia="Calibri" w:hAnsi="Arial" w:cs="Arial"/>
        </w:rPr>
        <w:t>xx</w:t>
      </w:r>
      <w:proofErr w:type="spellEnd"/>
      <w:r w:rsidRPr="009D7D00">
        <w:rPr>
          <w:rFonts w:ascii="Arial" w:eastAsia="Calibri" w:hAnsi="Arial" w:cs="Arial"/>
        </w:rPr>
        <w:t xml:space="preserve"> DE </w:t>
      </w:r>
      <w:proofErr w:type="spellStart"/>
      <w:r w:rsidRPr="009D7D00">
        <w:rPr>
          <w:rFonts w:ascii="Arial" w:eastAsia="Calibri" w:hAnsi="Arial" w:cs="Arial"/>
        </w:rPr>
        <w:t>xxxxxxxx</w:t>
      </w:r>
      <w:proofErr w:type="spellEnd"/>
      <w:r w:rsidRPr="009D7D00">
        <w:rPr>
          <w:rFonts w:ascii="Arial" w:eastAsia="Calibri" w:hAnsi="Arial" w:cs="Arial"/>
        </w:rPr>
        <w:t xml:space="preserve"> DE 202</w:t>
      </w:r>
      <w:r w:rsidR="001343AF">
        <w:rPr>
          <w:rFonts w:ascii="Arial" w:eastAsia="Calibri" w:hAnsi="Arial" w:cs="Arial"/>
        </w:rPr>
        <w:t>2</w:t>
      </w:r>
      <w:r w:rsidRPr="009D7D00">
        <w:rPr>
          <w:rFonts w:ascii="Arial" w:eastAsia="Calibri" w:hAnsi="Arial" w:cs="Arial"/>
        </w:rPr>
        <w:t>.</w:t>
      </w:r>
    </w:p>
    <w:p w14:paraId="0C2A0B26" w14:textId="77777777" w:rsidR="009D7D00" w:rsidRPr="009D7D00" w:rsidRDefault="009D7D00" w:rsidP="009D7D00">
      <w:pPr>
        <w:spacing w:after="0" w:line="276" w:lineRule="auto"/>
        <w:ind w:right="677"/>
        <w:jc w:val="right"/>
        <w:rPr>
          <w:rFonts w:ascii="Arial" w:eastAsia="Calibri" w:hAnsi="Arial" w:cs="Arial"/>
        </w:rPr>
      </w:pPr>
    </w:p>
    <w:p w14:paraId="43FA79EF" w14:textId="77777777" w:rsidR="009D7D00" w:rsidRPr="009D7D00" w:rsidRDefault="009D7D00" w:rsidP="009D7D00">
      <w:pPr>
        <w:spacing w:after="0" w:line="276" w:lineRule="auto"/>
        <w:ind w:right="677"/>
        <w:jc w:val="right"/>
        <w:rPr>
          <w:rFonts w:ascii="Arial" w:eastAsia="Calibri" w:hAnsi="Arial" w:cs="Arial"/>
        </w:rPr>
      </w:pPr>
    </w:p>
    <w:p w14:paraId="7B24AA73" w14:textId="77777777" w:rsidR="009D7D00" w:rsidRPr="009D7D00" w:rsidRDefault="009D7D00" w:rsidP="009D7D00">
      <w:pPr>
        <w:spacing w:after="0" w:line="276" w:lineRule="auto"/>
        <w:ind w:right="677"/>
        <w:jc w:val="right"/>
        <w:rPr>
          <w:rFonts w:ascii="Arial" w:eastAsia="Calibri" w:hAnsi="Arial" w:cs="Arial"/>
        </w:rPr>
      </w:pPr>
    </w:p>
    <w:tbl>
      <w:tblPr>
        <w:tblW w:w="0" w:type="auto"/>
        <w:jc w:val="center"/>
        <w:tblLook w:val="04A0" w:firstRow="1" w:lastRow="0" w:firstColumn="1" w:lastColumn="0" w:noHBand="0" w:noVBand="1"/>
      </w:tblPr>
      <w:tblGrid>
        <w:gridCol w:w="4253"/>
      </w:tblGrid>
      <w:tr w:rsidR="009D7D00" w:rsidRPr="009D7D00" w14:paraId="08E7FBC2" w14:textId="77777777" w:rsidTr="009D7D00">
        <w:trPr>
          <w:jc w:val="center"/>
        </w:trPr>
        <w:tc>
          <w:tcPr>
            <w:tcW w:w="4253" w:type="dxa"/>
            <w:tcBorders>
              <w:top w:val="single" w:sz="4" w:space="0" w:color="auto"/>
            </w:tcBorders>
          </w:tcPr>
          <w:p w14:paraId="48ABFBCE" w14:textId="77777777" w:rsidR="009D7D00" w:rsidRPr="009D7D00" w:rsidRDefault="009D7D00" w:rsidP="009D7D00">
            <w:pPr>
              <w:spacing w:before="60" w:after="0" w:line="240" w:lineRule="auto"/>
              <w:jc w:val="center"/>
              <w:rPr>
                <w:rFonts w:ascii="Arial" w:eastAsia="Calibri" w:hAnsi="Arial" w:cs="Arial"/>
                <w:b/>
              </w:rPr>
            </w:pPr>
            <w:r w:rsidRPr="009D7D00">
              <w:rPr>
                <w:rFonts w:ascii="Arial" w:eastAsia="Calibri" w:hAnsi="Arial" w:cs="Arial"/>
                <w:b/>
              </w:rPr>
              <w:t>FULANO DE TAL</w:t>
            </w:r>
          </w:p>
        </w:tc>
      </w:tr>
    </w:tbl>
    <w:p w14:paraId="46B206DC" w14:textId="77777777" w:rsidR="009D7D00" w:rsidRPr="009D7D00" w:rsidRDefault="009D7D00" w:rsidP="009D7D00">
      <w:pPr>
        <w:spacing w:after="0" w:line="240" w:lineRule="auto"/>
        <w:ind w:left="709" w:right="677"/>
        <w:jc w:val="center"/>
        <w:rPr>
          <w:rFonts w:ascii="Arial" w:eastAsia="Calibri" w:hAnsi="Arial" w:cs="Arial"/>
          <w:b/>
          <w:sz w:val="18"/>
        </w:rPr>
      </w:pPr>
      <w:r w:rsidRPr="009D7D00">
        <w:rPr>
          <w:rFonts w:ascii="Arial" w:eastAsia="Calibri" w:hAnsi="Arial" w:cs="Arial"/>
          <w:b/>
          <w:sz w:val="18"/>
        </w:rPr>
        <w:t>Médico Veterinário/Autoridade Sanitária</w:t>
      </w:r>
    </w:p>
    <w:p w14:paraId="36BE0768" w14:textId="77777777" w:rsidR="009D7D00" w:rsidRPr="009D7D00" w:rsidRDefault="009D7D00" w:rsidP="009D7D00">
      <w:pPr>
        <w:spacing w:after="0" w:line="240" w:lineRule="auto"/>
        <w:ind w:left="709" w:right="677"/>
        <w:jc w:val="center"/>
        <w:rPr>
          <w:rFonts w:ascii="Arial" w:eastAsia="Calibri" w:hAnsi="Arial" w:cs="Arial"/>
          <w:b/>
          <w:sz w:val="18"/>
        </w:rPr>
        <w:sectPr w:rsidR="009D7D00" w:rsidRPr="009D7D00" w:rsidSect="009D7D00">
          <w:headerReference w:type="default" r:id="rId48"/>
          <w:footerReference w:type="default" r:id="rId49"/>
          <w:pgSz w:w="16838" w:h="11906" w:orient="landscape"/>
          <w:pgMar w:top="851" w:right="1418" w:bottom="851" w:left="1418" w:header="567" w:footer="567" w:gutter="0"/>
          <w:cols w:space="708"/>
          <w:docGrid w:linePitch="360"/>
        </w:sectPr>
      </w:pPr>
      <w:r w:rsidRPr="009D7D00">
        <w:rPr>
          <w:rFonts w:ascii="Arial" w:eastAsia="Calibri" w:hAnsi="Arial" w:cs="Arial"/>
          <w:b/>
          <w:sz w:val="18"/>
        </w:rPr>
        <w:t>Fiscal do SIM/POA</w:t>
      </w:r>
      <w:bookmarkEnd w:id="69"/>
    </w:p>
    <w:p w14:paraId="286084D4" w14:textId="76DAAC39" w:rsidR="009D7D00" w:rsidRPr="009D7D00" w:rsidRDefault="00261516" w:rsidP="009D7D00">
      <w:pPr>
        <w:spacing w:after="0" w:line="1" w:lineRule="atLeast"/>
        <w:rPr>
          <w:rFonts w:ascii="Arial" w:eastAsia="Times New Roman" w:hAnsi="Arial" w:cs="Arial"/>
          <w:lang w:eastAsia="zh-CN"/>
        </w:rPr>
      </w:pPr>
      <w:r w:rsidRPr="009D7D00">
        <w:rPr>
          <w:rFonts w:ascii="Arial" w:eastAsia="Times New Roman" w:hAnsi="Arial" w:cs="Arial"/>
          <w:noProof/>
          <w:lang w:eastAsia="pt-BR"/>
        </w:rPr>
        <w:lastRenderedPageBreak/>
        <mc:AlternateContent>
          <mc:Choice Requires="wps">
            <w:drawing>
              <wp:anchor distT="0" distB="0" distL="114300" distR="114300" simplePos="0" relativeHeight="251735040" behindDoc="0" locked="0" layoutInCell="1" allowOverlap="1" wp14:anchorId="28D0876F" wp14:editId="41398DEB">
                <wp:simplePos x="0" y="0"/>
                <wp:positionH relativeFrom="margin">
                  <wp:posOffset>-426720</wp:posOffset>
                </wp:positionH>
                <wp:positionV relativeFrom="margin">
                  <wp:posOffset>-218440</wp:posOffset>
                </wp:positionV>
                <wp:extent cx="6907530" cy="109220"/>
                <wp:effectExtent l="3810" t="0" r="3810" b="0"/>
                <wp:wrapNone/>
                <wp:docPr id="249" name="Caixa de Texto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7530" cy="1092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46A259" w14:textId="77777777" w:rsidR="00303BB4" w:rsidRDefault="00303BB4" w:rsidP="009D7D00">
                            <w:pPr>
                              <w:pStyle w:val="Style"/>
                              <w:spacing w:line="115" w:lineRule="atLeast"/>
                              <w:jc w:val="right"/>
                              <w:textAlignment w:val="baseline"/>
                            </w:pPr>
                            <w:bookmarkStart w:id="71" w:name="_Hlk147825436"/>
                            <w:bookmarkStart w:id="72" w:name="_Hlk147825437"/>
                            <w:r>
                              <w:rPr>
                                <w:rFonts w:ascii="Arial" w:eastAsia="Arial" w:hAnsi="Arial" w:cs="Arial"/>
                                <w:sz w:val="15"/>
                                <w:szCs w:val="15"/>
                              </w:rPr>
                              <w:t>DD/MM/AAAA</w:t>
                            </w:r>
                            <w:bookmarkEnd w:id="71"/>
                            <w:bookmarkEnd w:id="72"/>
                          </w:p>
                        </w:txbxContent>
                      </wps:txbx>
                      <wps:bodyPr rot="0" vert="horz" wrap="square" lIns="0" tIns="0" rIns="3175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8D0876F" id="Caixa de Texto 249" o:spid="_x0000_s1027" type="#_x0000_t202" style="position:absolute;margin-left:-33.6pt;margin-top:-17.2pt;width:543.9pt;height:8.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" filled="f" stroked="f">
                <v:fill opacity="0"/>
                <v:stroke joinstyle="round"/>
                <v:textbox style="mso-fit-shape-to-text:t" inset="0,0,2.5pt,0">
                  <w:txbxContent>
                    <w:p w14:paraId="4A46A259" w14:textId="77777777" w:rsidR="00303BB4" w:rsidRDefault="00303BB4" w:rsidP="009D7D00">
                      <w:pPr>
                        <w:pStyle w:val="Style"/>
                        <w:spacing w:line="115" w:lineRule="atLeast"/>
                        <w:jc w:val="right"/>
                        <w:textAlignment w:val="baseline"/>
                      </w:pPr>
                      <w:bookmarkStart w:id="73" w:name="_Hlk147825436"/>
                      <w:bookmarkStart w:id="74" w:name="_Hlk147825437"/>
                      <w:r>
                        <w:rPr>
                          <w:rFonts w:ascii="Arial" w:eastAsia="Arial" w:hAnsi="Arial" w:cs="Arial"/>
                          <w:sz w:val="15"/>
                          <w:szCs w:val="15"/>
                        </w:rPr>
                        <w:t>DD/MM/AAAA</w:t>
                      </w:r>
                      <w:bookmarkEnd w:id="73"/>
                      <w:bookmarkEnd w:id="74"/>
                    </w:p>
                  </w:txbxContent>
                </v:textbox>
                <w10:wrap anchorx="margin" anchory="margin"/>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17632" behindDoc="0" locked="0" layoutInCell="1" allowOverlap="1" wp14:anchorId="4F7A7B14" wp14:editId="680A3389">
                <wp:simplePos x="0" y="0"/>
                <wp:positionH relativeFrom="column">
                  <wp:posOffset>0</wp:posOffset>
                </wp:positionH>
                <wp:positionV relativeFrom="paragraph">
                  <wp:posOffset>0</wp:posOffset>
                </wp:positionV>
                <wp:extent cx="635000" cy="635000"/>
                <wp:effectExtent l="9525" t="9525" r="12700" b="12700"/>
                <wp:wrapNone/>
                <wp:docPr id="250" name="Caixa de Texto 2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32156" id="Caixa de Texto 250" o:spid="_x0000_s1026" type="#_x0000_t202"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Nulz2i0CAABZBAAADgAAAAAAAAAAAAAAAAAuAgAAZHJzL2Uyb0Rv&#10;Yy54bWxQSwECLQAUAAYACAAAACEAjqBz5dcAAAAFAQAADwAAAAAAAAAAAAAAAACHBAAAZHJzL2Rv&#10;d25yZXYueG1sUEsFBgAAAAAEAAQA8wAAAIsFA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18656" behindDoc="0" locked="0" layoutInCell="1" allowOverlap="1" wp14:anchorId="62E866A4" wp14:editId="40B156DA">
                <wp:simplePos x="0" y="0"/>
                <wp:positionH relativeFrom="column">
                  <wp:posOffset>0</wp:posOffset>
                </wp:positionH>
                <wp:positionV relativeFrom="paragraph">
                  <wp:posOffset>0</wp:posOffset>
                </wp:positionV>
                <wp:extent cx="635000" cy="635000"/>
                <wp:effectExtent l="9525" t="9525" r="12700" b="12700"/>
                <wp:wrapNone/>
                <wp:docPr id="248" name="Caixa de Texto 2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CEDD8" id="Caixa de Texto 248" o:spid="_x0000_s1026" type="#_x0000_t202"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1A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NlC/UA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19680" behindDoc="0" locked="0" layoutInCell="1" allowOverlap="1" wp14:anchorId="08B6A010" wp14:editId="760817EE">
                <wp:simplePos x="0" y="0"/>
                <wp:positionH relativeFrom="column">
                  <wp:posOffset>0</wp:posOffset>
                </wp:positionH>
                <wp:positionV relativeFrom="paragraph">
                  <wp:posOffset>0</wp:posOffset>
                </wp:positionV>
                <wp:extent cx="635000" cy="635000"/>
                <wp:effectExtent l="9525" t="9525" r="12700" b="12700"/>
                <wp:wrapNone/>
                <wp:docPr id="247" name="Caixa de Texto 2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A1FB9" id="Caixa de Texto 247" o:spid="_x0000_s1026" type="#_x0000_t202"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FD9Iys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0704" behindDoc="0" locked="0" layoutInCell="1" allowOverlap="1" wp14:anchorId="61272A4D" wp14:editId="642E116D">
                <wp:simplePos x="0" y="0"/>
                <wp:positionH relativeFrom="column">
                  <wp:posOffset>0</wp:posOffset>
                </wp:positionH>
                <wp:positionV relativeFrom="paragraph">
                  <wp:posOffset>0</wp:posOffset>
                </wp:positionV>
                <wp:extent cx="635000" cy="635000"/>
                <wp:effectExtent l="9525" t="9525" r="12700" b="12700"/>
                <wp:wrapNone/>
                <wp:docPr id="246" name="Caixa de Texto 2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64689" id="Caixa de Texto 246" o:spid="_x0000_s1026" type="#_x0000_t202"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Jp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J20cmk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1728" behindDoc="0" locked="0" layoutInCell="1" allowOverlap="1" wp14:anchorId="368EB76C" wp14:editId="1DFA59A3">
                <wp:simplePos x="0" y="0"/>
                <wp:positionH relativeFrom="column">
                  <wp:posOffset>0</wp:posOffset>
                </wp:positionH>
                <wp:positionV relativeFrom="paragraph">
                  <wp:posOffset>0</wp:posOffset>
                </wp:positionV>
                <wp:extent cx="635000" cy="635000"/>
                <wp:effectExtent l="9525" t="9525" r="12700" b="12700"/>
                <wp:wrapNone/>
                <wp:docPr id="245" name="Caixa de Texto 2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D6A7D" id="Caixa de Texto 245" o:spid="_x0000_s1026" type="#_x0000_t202"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Gv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Mpuga8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2752" behindDoc="0" locked="0" layoutInCell="1" allowOverlap="1" wp14:anchorId="1C1F6FD8" wp14:editId="5843DD27">
                <wp:simplePos x="0" y="0"/>
                <wp:positionH relativeFrom="column">
                  <wp:posOffset>0</wp:posOffset>
                </wp:positionH>
                <wp:positionV relativeFrom="paragraph">
                  <wp:posOffset>0</wp:posOffset>
                </wp:positionV>
                <wp:extent cx="635000" cy="635000"/>
                <wp:effectExtent l="9525" t="9525" r="12700" b="12700"/>
                <wp:wrapNone/>
                <wp:docPr id="244" name="Caixa de Texto 2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BAEE" id="Caixa de Texto 244" o:spid="_x0000_s1026" type="#_x0000_t202"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Dt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Acn0O0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3776" behindDoc="0" locked="0" layoutInCell="1" allowOverlap="1" wp14:anchorId="7D12817D" wp14:editId="2D034534">
                <wp:simplePos x="0" y="0"/>
                <wp:positionH relativeFrom="column">
                  <wp:posOffset>0</wp:posOffset>
                </wp:positionH>
                <wp:positionV relativeFrom="paragraph">
                  <wp:posOffset>0</wp:posOffset>
                </wp:positionV>
                <wp:extent cx="635000" cy="635000"/>
                <wp:effectExtent l="9525" t="9525" r="12700" b="12700"/>
                <wp:wrapNone/>
                <wp:docPr id="243" name="Caixa de Texto 2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39DA" id="Caixa de Texto 243" o:spid="_x0000_s1026" type="#_x0000_t202"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CXcF/k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4800" behindDoc="0" locked="0" layoutInCell="1" allowOverlap="1" wp14:anchorId="49FE9850" wp14:editId="73897A8C">
                <wp:simplePos x="0" y="0"/>
                <wp:positionH relativeFrom="column">
                  <wp:posOffset>0</wp:posOffset>
                </wp:positionH>
                <wp:positionV relativeFrom="paragraph">
                  <wp:posOffset>0</wp:posOffset>
                </wp:positionV>
                <wp:extent cx="635000" cy="635000"/>
                <wp:effectExtent l="9525" t="9525" r="12700" b="12700"/>
                <wp:wrapNone/>
                <wp:docPr id="242" name="Caixa de Texto 2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7DB7C" id="Caixa de Texto 242" o:spid="_x0000_s1026" type="#_x0000_t202"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a7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OiVRrs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5824" behindDoc="0" locked="0" layoutInCell="1" allowOverlap="1" wp14:anchorId="4726114D" wp14:editId="64296387">
                <wp:simplePos x="0" y="0"/>
                <wp:positionH relativeFrom="column">
                  <wp:posOffset>0</wp:posOffset>
                </wp:positionH>
                <wp:positionV relativeFrom="paragraph">
                  <wp:posOffset>0</wp:posOffset>
                </wp:positionV>
                <wp:extent cx="635000" cy="635000"/>
                <wp:effectExtent l="9525" t="9525" r="12700" b="12700"/>
                <wp:wrapNone/>
                <wp:docPr id="241" name="Caixa de Texto 2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EF344" id="Caixa de Texto 241" o:spid="_x0000_s1026" type="#_x0000_t202"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L9PtX0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6848" behindDoc="0" locked="0" layoutInCell="1" allowOverlap="1" wp14:anchorId="1A728174" wp14:editId="3EE41049">
                <wp:simplePos x="0" y="0"/>
                <wp:positionH relativeFrom="column">
                  <wp:posOffset>0</wp:posOffset>
                </wp:positionH>
                <wp:positionV relativeFrom="paragraph">
                  <wp:posOffset>0</wp:posOffset>
                </wp:positionV>
                <wp:extent cx="635000" cy="635000"/>
                <wp:effectExtent l="9525" t="9525" r="12700" b="12700"/>
                <wp:wrapNone/>
                <wp:docPr id="240" name="Caixa de Texto 2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C9598" id="Caixa de Texto 240" o:spid="_x0000_s1026" type="#_x0000_t202"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cgbkPy0CAABZBAAADgAAAAAAAAAAAAAAAAAuAgAAZHJzL2Uyb0Rv&#10;Yy54bWxQSwECLQAUAAYACAAAACEAjqBz5dcAAAAFAQAADwAAAAAAAAAAAAAAAACHBAAAZHJzL2Rv&#10;d25yZXYueG1sUEsFBgAAAAAEAAQA8wAAAIsFA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7872" behindDoc="0" locked="0" layoutInCell="1" allowOverlap="1" wp14:anchorId="35DD07BF" wp14:editId="6A28E007">
                <wp:simplePos x="0" y="0"/>
                <wp:positionH relativeFrom="column">
                  <wp:posOffset>0</wp:posOffset>
                </wp:positionH>
                <wp:positionV relativeFrom="paragraph">
                  <wp:posOffset>0</wp:posOffset>
                </wp:positionV>
                <wp:extent cx="635000" cy="635000"/>
                <wp:effectExtent l="9525" t="9525" r="12700" b="12700"/>
                <wp:wrapNone/>
                <wp:docPr id="239" name="Caixa de Texto 2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4B709" id="Caixa de Texto 239" o:spid="_x0000_s1026" type="#_x0000_t202"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AuN2Nc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8896" behindDoc="0" locked="0" layoutInCell="1" allowOverlap="1" wp14:anchorId="7B7F0499" wp14:editId="11DDC6AA">
                <wp:simplePos x="0" y="0"/>
                <wp:positionH relativeFrom="column">
                  <wp:posOffset>0</wp:posOffset>
                </wp:positionH>
                <wp:positionV relativeFrom="paragraph">
                  <wp:posOffset>0</wp:posOffset>
                </wp:positionV>
                <wp:extent cx="635000" cy="635000"/>
                <wp:effectExtent l="9525" t="9525" r="12700" b="12700"/>
                <wp:wrapNone/>
                <wp:docPr id="238" name="Caixa de Texto 2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1BEC0" id="Caixa de Texto 238" o:spid="_x0000_s1026" type="#_x0000_t202"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mV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MbEiZU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9920" behindDoc="0" locked="0" layoutInCell="1" allowOverlap="1" wp14:anchorId="52E05618" wp14:editId="4FD03011">
                <wp:simplePos x="0" y="0"/>
                <wp:positionH relativeFrom="column">
                  <wp:posOffset>0</wp:posOffset>
                </wp:positionH>
                <wp:positionV relativeFrom="paragraph">
                  <wp:posOffset>0</wp:posOffset>
                </wp:positionV>
                <wp:extent cx="635000" cy="635000"/>
                <wp:effectExtent l="9525" t="9525" r="12700" b="12700"/>
                <wp:wrapNone/>
                <wp:docPr id="237" name="Caixa de Texto 2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F1B8" id="Caixa de Texto 237" o:spid="_x0000_s1026" type="#_x0000_t202"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">
                <v:stroke joinstyle="round"/>
                <o:lock v:ext="edit" selection="t"/>
              </v:shape>
            </w:pict>
          </mc:Fallback>
        </mc:AlternateContent>
      </w:r>
      <w:bookmarkStart w:id="75" w:name="_Hlk1478254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D7D00" w:rsidRPr="009D7D00" w14:paraId="094F618A" w14:textId="77777777" w:rsidTr="009D7D00">
        <w:tc>
          <w:tcPr>
            <w:tcW w:w="11310" w:type="dxa"/>
            <w:shd w:val="clear" w:color="auto" w:fill="auto"/>
          </w:tcPr>
          <w:p w14:paraId="19D48718" w14:textId="28A9A051" w:rsidR="009D7D00" w:rsidRPr="009D7D00" w:rsidRDefault="009D7D00" w:rsidP="00986631">
            <w:pPr>
              <w:spacing w:after="0" w:line="1" w:lineRule="atLeast"/>
              <w:jc w:val="center"/>
              <w:rPr>
                <w:rFonts w:ascii="Arial" w:eastAsia="Times New Roman" w:hAnsi="Arial" w:cs="Arial"/>
                <w:b/>
                <w:lang w:eastAsia="zh-CN"/>
              </w:rPr>
            </w:pPr>
            <w:r w:rsidRPr="009D7D00">
              <w:rPr>
                <w:rFonts w:ascii="Arial" w:eastAsia="Times New Roman" w:hAnsi="Arial" w:cs="Arial"/>
                <w:b/>
                <w:sz w:val="32"/>
                <w:lang w:eastAsia="zh-CN"/>
              </w:rPr>
              <w:t>CERTIFICADO DE REGISTRO nº 00</w:t>
            </w:r>
            <w:r w:rsidR="00986631">
              <w:rPr>
                <w:rFonts w:ascii="Arial" w:eastAsia="Times New Roman" w:hAnsi="Arial" w:cs="Arial"/>
                <w:b/>
                <w:color w:val="FF0000"/>
                <w:sz w:val="32"/>
                <w:lang w:eastAsia="zh-CN"/>
              </w:rPr>
              <w:t>X</w:t>
            </w:r>
          </w:p>
        </w:tc>
      </w:tr>
    </w:tbl>
    <w:p w14:paraId="455D98FD" w14:textId="70DA0C1E"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noProof/>
          <w:lang w:eastAsia="pt-BR"/>
        </w:rPr>
        <mc:AlternateContent>
          <mc:Choice Requires="wps">
            <w:drawing>
              <wp:anchor distT="0" distB="0" distL="114300" distR="114300" simplePos="0" relativeHeight="251730944" behindDoc="0" locked="0" layoutInCell="1" allowOverlap="1" wp14:anchorId="0353C1F2" wp14:editId="3B84CDDB">
                <wp:simplePos x="0" y="0"/>
                <wp:positionH relativeFrom="column">
                  <wp:posOffset>0</wp:posOffset>
                </wp:positionH>
                <wp:positionV relativeFrom="paragraph">
                  <wp:posOffset>0</wp:posOffset>
                </wp:positionV>
                <wp:extent cx="635000" cy="635000"/>
                <wp:effectExtent l="9525" t="9525" r="12700" b="12700"/>
                <wp:wrapNone/>
                <wp:docPr id="236" name="Caixa de Texto 2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DB979" id="Caixa de Texto 236" o:spid="_x0000_s1026" type="#_x0000_t202"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a8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IIyBrwuAgAAWQQAAA4AAAAAAAAAAAAAAAAALgIAAGRycy9lMm9E&#10;b2MueG1sUEsBAi0AFAAGAAgAAAAhAI6gc+XXAAAABQEAAA8AAAAAAAAAAAAAAAAAiAQAAGRycy9k&#10;b3ducmV2LnhtbFBLBQYAAAAABAAEAPMAAACMBQAAAAA=&#10;">
                <v:stroke joinstyle="round"/>
                <o:lock v:ext="edit" selection="t"/>
              </v:shape>
            </w:pict>
          </mc:Fallback>
        </mc:AlternateContent>
      </w:r>
    </w:p>
    <w:p w14:paraId="32C3020B" w14:textId="065C2774"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noProof/>
          <w:lang w:eastAsia="pt-BR"/>
        </w:rPr>
        <mc:AlternateContent>
          <mc:Choice Requires="wps">
            <w:drawing>
              <wp:anchor distT="0" distB="0" distL="114300" distR="114300" simplePos="0" relativeHeight="251731968" behindDoc="0" locked="0" layoutInCell="1" allowOverlap="1" wp14:anchorId="3F44119E" wp14:editId="016B244C">
                <wp:simplePos x="0" y="0"/>
                <wp:positionH relativeFrom="column">
                  <wp:posOffset>0</wp:posOffset>
                </wp:positionH>
                <wp:positionV relativeFrom="paragraph">
                  <wp:posOffset>0</wp:posOffset>
                </wp:positionV>
                <wp:extent cx="635000" cy="635000"/>
                <wp:effectExtent l="9525" t="9525" r="12700" b="12700"/>
                <wp:wrapNone/>
                <wp:docPr id="235" name="Caixa de Texto 2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825B1" id="Caixa de Texto 235" o:spid="_x0000_s1026" type="#_x0000_t202"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V6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NXo9XouAgAAWQQAAA4AAAAAAAAAAAAAAAAALgIAAGRycy9lMm9E&#10;b2MueG1sUEsBAi0AFAAGAAgAAAAhAI6gc+XXAAAABQEAAA8AAAAAAAAAAAAAAAAAiAQAAGRycy9k&#10;b3ducmV2LnhtbFBLBQYAAAAABAAEAPMAAACMBQAAAAA=&#10;">
                <v:stroke joinstyle="round"/>
                <o:lock v:ext="edit" selection="t"/>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5"/>
        <w:gridCol w:w="3124"/>
      </w:tblGrid>
      <w:tr w:rsidR="009D7D00" w:rsidRPr="009D7D00" w14:paraId="6823B570" w14:textId="77777777" w:rsidTr="009D7D00">
        <w:tc>
          <w:tcPr>
            <w:tcW w:w="11310" w:type="dxa"/>
            <w:gridSpan w:val="2"/>
            <w:tcBorders>
              <w:top w:val="nil"/>
              <w:left w:val="nil"/>
              <w:bottom w:val="nil"/>
              <w:right w:val="nil"/>
            </w:tcBorders>
            <w:shd w:val="clear" w:color="auto" w:fill="auto"/>
          </w:tcPr>
          <w:p w14:paraId="7E323B8E" w14:textId="2CA2A730" w:rsidR="009D7D00" w:rsidRPr="009D7D00" w:rsidRDefault="009D7D00" w:rsidP="009D7D00">
            <w:pPr>
              <w:widowControl w:val="0"/>
              <w:autoSpaceDE w:val="0"/>
              <w:autoSpaceDN w:val="0"/>
              <w:adjustRightInd w:val="0"/>
              <w:spacing w:after="0" w:line="1" w:lineRule="atLeast"/>
              <w:ind w:firstLine="709"/>
              <w:jc w:val="both"/>
              <w:rPr>
                <w:rFonts w:ascii="Arial" w:eastAsia="Times New Roman" w:hAnsi="Arial" w:cs="Arial"/>
                <w:szCs w:val="24"/>
                <w:lang w:eastAsia="zh-CN"/>
              </w:rPr>
            </w:pPr>
            <w:r w:rsidRPr="009D7D00">
              <w:rPr>
                <w:rFonts w:ascii="Arial" w:eastAsia="Times New Roman" w:hAnsi="Arial" w:cs="Arial"/>
                <w:szCs w:val="24"/>
                <w:lang w:eastAsia="zh-CN"/>
              </w:rPr>
              <w:t xml:space="preserve">O SIM/POA do município de </w:t>
            </w:r>
            <w:proofErr w:type="spellStart"/>
            <w:r w:rsidRPr="009D7D00">
              <w:rPr>
                <w:rFonts w:ascii="Arial" w:eastAsia="Times New Roman" w:hAnsi="Arial" w:cs="Arial"/>
                <w:szCs w:val="24"/>
                <w:lang w:eastAsia="zh-CN"/>
              </w:rPr>
              <w:t>xxxxx</w:t>
            </w:r>
            <w:proofErr w:type="spellEnd"/>
            <w:r w:rsidRPr="009D7D00">
              <w:rPr>
                <w:rFonts w:ascii="Arial" w:eastAsia="Times New Roman" w:hAnsi="Arial" w:cs="Arial"/>
                <w:szCs w:val="24"/>
                <w:lang w:eastAsia="zh-CN"/>
              </w:rPr>
              <w:t xml:space="preserve">-PR, conforme protocolo nº </w:t>
            </w:r>
            <w:r w:rsidR="0035090E">
              <w:rPr>
                <w:rFonts w:ascii="Arial" w:eastAsia="Times New Roman" w:hAnsi="Arial" w:cs="Arial"/>
                <w:szCs w:val="24"/>
                <w:lang w:eastAsia="zh-CN"/>
              </w:rPr>
              <w:t>_______</w:t>
            </w:r>
            <w:proofErr w:type="gramStart"/>
            <w:r w:rsidR="0035090E">
              <w:rPr>
                <w:rFonts w:ascii="Arial" w:eastAsia="Times New Roman" w:hAnsi="Arial" w:cs="Arial"/>
                <w:szCs w:val="24"/>
                <w:lang w:eastAsia="zh-CN"/>
              </w:rPr>
              <w:t>_</w:t>
            </w:r>
            <w:r w:rsidR="0035090E" w:rsidRPr="0035090E">
              <w:rPr>
                <w:rFonts w:ascii="Arial" w:eastAsia="Times New Roman" w:hAnsi="Arial" w:cs="Arial"/>
                <w:b/>
                <w:szCs w:val="24"/>
                <w:lang w:eastAsia="zh-CN"/>
              </w:rPr>
              <w:t>(</w:t>
            </w:r>
            <w:proofErr w:type="gramEnd"/>
            <w:r w:rsidR="0035090E">
              <w:rPr>
                <w:rFonts w:ascii="Arial" w:eastAsia="Times New Roman" w:hAnsi="Arial" w:cs="Arial"/>
                <w:b/>
                <w:color w:val="FF0000"/>
                <w:szCs w:val="24"/>
                <w:lang w:eastAsia="zh-CN"/>
              </w:rPr>
              <w:t xml:space="preserve">ou se for o caso, </w:t>
            </w:r>
            <w:r w:rsidRPr="0035090E">
              <w:rPr>
                <w:rFonts w:ascii="Arial" w:eastAsia="Times New Roman" w:hAnsi="Arial" w:cs="Arial"/>
                <w:b/>
                <w:color w:val="FF0000"/>
                <w:szCs w:val="24"/>
                <w:lang w:eastAsia="zh-CN"/>
              </w:rPr>
              <w:t>NÃO INFORMADO</w:t>
            </w:r>
            <w:r w:rsidR="0035090E">
              <w:rPr>
                <w:rFonts w:ascii="Arial" w:eastAsia="Times New Roman" w:hAnsi="Arial" w:cs="Arial"/>
                <w:b/>
                <w:szCs w:val="24"/>
                <w:lang w:eastAsia="zh-CN"/>
              </w:rPr>
              <w:t>)</w:t>
            </w:r>
            <w:r w:rsidRPr="009D7D00">
              <w:rPr>
                <w:rFonts w:ascii="Arial" w:eastAsia="Times New Roman" w:hAnsi="Arial" w:cs="Arial"/>
                <w:szCs w:val="24"/>
                <w:lang w:eastAsia="zh-CN"/>
              </w:rPr>
              <w:t xml:space="preserve"> concede REGISTRO DO ESTABELECIMENTO para a empresa:</w:t>
            </w:r>
          </w:p>
        </w:tc>
      </w:tr>
      <w:tr w:rsidR="009D7D00" w:rsidRPr="009D7D00" w14:paraId="0997A151" w14:textId="77777777" w:rsidTr="009D7D00">
        <w:tc>
          <w:tcPr>
            <w:tcW w:w="11310" w:type="dxa"/>
            <w:gridSpan w:val="2"/>
            <w:tcBorders>
              <w:top w:val="nil"/>
              <w:left w:val="nil"/>
              <w:bottom w:val="single" w:sz="4" w:space="0" w:color="auto"/>
              <w:right w:val="nil"/>
            </w:tcBorders>
            <w:shd w:val="clear" w:color="auto" w:fill="auto"/>
          </w:tcPr>
          <w:p w14:paraId="3CF47775" w14:textId="62B586CC" w:rsidR="009D7D00" w:rsidRPr="009D7D00" w:rsidRDefault="009D7D00" w:rsidP="009D7D00">
            <w:pPr>
              <w:widowControl w:val="0"/>
              <w:autoSpaceDE w:val="0"/>
              <w:autoSpaceDN w:val="0"/>
              <w:adjustRightInd w:val="0"/>
              <w:spacing w:after="0" w:line="1" w:lineRule="atLeast"/>
              <w:rPr>
                <w:rFonts w:ascii="Arial" w:eastAsia="Times New Roman" w:hAnsi="Arial" w:cs="Arial"/>
                <w:szCs w:val="24"/>
                <w:lang w:eastAsia="zh-CN"/>
              </w:rPr>
            </w:pPr>
          </w:p>
        </w:tc>
      </w:tr>
      <w:tr w:rsidR="009D7D00" w:rsidRPr="009D7D00" w14:paraId="3E44FB2C" w14:textId="77777777" w:rsidTr="009D7D00">
        <w:tc>
          <w:tcPr>
            <w:tcW w:w="11310" w:type="dxa"/>
            <w:gridSpan w:val="2"/>
            <w:tcBorders>
              <w:bottom w:val="nil"/>
            </w:tcBorders>
            <w:shd w:val="clear" w:color="auto" w:fill="auto"/>
          </w:tcPr>
          <w:p w14:paraId="191463CA"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Razão Social</w:t>
            </w:r>
          </w:p>
        </w:tc>
      </w:tr>
      <w:tr w:rsidR="009D7D00" w:rsidRPr="009D7D00" w14:paraId="6BB6C219" w14:textId="77777777" w:rsidTr="009D7D00">
        <w:tc>
          <w:tcPr>
            <w:tcW w:w="11310" w:type="dxa"/>
            <w:gridSpan w:val="2"/>
            <w:tcBorders>
              <w:top w:val="nil"/>
              <w:bottom w:val="single" w:sz="4" w:space="0" w:color="auto"/>
            </w:tcBorders>
            <w:shd w:val="clear" w:color="auto" w:fill="auto"/>
          </w:tcPr>
          <w:p w14:paraId="7764A910" w14:textId="77777777" w:rsidR="009D7D00" w:rsidRPr="009D7D00" w:rsidRDefault="009D7D00" w:rsidP="009D7D00">
            <w:pPr>
              <w:widowControl w:val="0"/>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szCs w:val="24"/>
                <w:lang w:eastAsia="zh-CN"/>
              </w:rPr>
              <w:t>XXXXXXXXXXXXXXXXXXXXXX</w:t>
            </w:r>
          </w:p>
        </w:tc>
      </w:tr>
      <w:tr w:rsidR="009D7D00" w:rsidRPr="009D7D00" w14:paraId="257CAE1A" w14:textId="77777777" w:rsidTr="009D7D00">
        <w:tc>
          <w:tcPr>
            <w:tcW w:w="11310" w:type="dxa"/>
            <w:gridSpan w:val="2"/>
            <w:tcBorders>
              <w:left w:val="nil"/>
              <w:bottom w:val="single" w:sz="4" w:space="0" w:color="auto"/>
              <w:right w:val="nil"/>
            </w:tcBorders>
            <w:shd w:val="clear" w:color="auto" w:fill="auto"/>
          </w:tcPr>
          <w:p w14:paraId="5D411983"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szCs w:val="24"/>
                <w:lang w:eastAsia="zh-CN"/>
              </w:rPr>
            </w:pPr>
          </w:p>
        </w:tc>
      </w:tr>
      <w:tr w:rsidR="009D7D00" w:rsidRPr="009D7D00" w14:paraId="3840F5F2" w14:textId="77777777" w:rsidTr="009D7D00">
        <w:tc>
          <w:tcPr>
            <w:tcW w:w="11310" w:type="dxa"/>
            <w:gridSpan w:val="2"/>
            <w:tcBorders>
              <w:bottom w:val="nil"/>
            </w:tcBorders>
            <w:shd w:val="clear" w:color="auto" w:fill="auto"/>
          </w:tcPr>
          <w:p w14:paraId="3B2FEA6C"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Nome Fantasia</w:t>
            </w:r>
          </w:p>
        </w:tc>
      </w:tr>
      <w:tr w:rsidR="009D7D00" w:rsidRPr="009D7D00" w14:paraId="2EAFA0A0" w14:textId="77777777" w:rsidTr="009D7D00">
        <w:tc>
          <w:tcPr>
            <w:tcW w:w="11310" w:type="dxa"/>
            <w:gridSpan w:val="2"/>
            <w:tcBorders>
              <w:top w:val="nil"/>
              <w:bottom w:val="single" w:sz="4" w:space="0" w:color="auto"/>
            </w:tcBorders>
            <w:shd w:val="clear" w:color="auto" w:fill="auto"/>
          </w:tcPr>
          <w:p w14:paraId="2F280E0C" w14:textId="77777777" w:rsidR="009D7D00" w:rsidRPr="009D7D00" w:rsidRDefault="009D7D00" w:rsidP="009D7D00">
            <w:pPr>
              <w:widowControl w:val="0"/>
              <w:tabs>
                <w:tab w:val="left" w:pos="2717"/>
              </w:tabs>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szCs w:val="24"/>
                <w:lang w:eastAsia="zh-CN"/>
              </w:rPr>
              <w:t>XXXXXXXXXXXXXXX</w:t>
            </w:r>
          </w:p>
        </w:tc>
      </w:tr>
      <w:tr w:rsidR="009D7D00" w:rsidRPr="009D7D00" w14:paraId="1F95C028" w14:textId="77777777" w:rsidTr="009D7D00">
        <w:tc>
          <w:tcPr>
            <w:tcW w:w="11310" w:type="dxa"/>
            <w:gridSpan w:val="2"/>
            <w:tcBorders>
              <w:left w:val="nil"/>
              <w:bottom w:val="single" w:sz="4" w:space="0" w:color="auto"/>
              <w:right w:val="nil"/>
            </w:tcBorders>
            <w:shd w:val="clear" w:color="auto" w:fill="auto"/>
          </w:tcPr>
          <w:p w14:paraId="22B1F1CB"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p>
        </w:tc>
      </w:tr>
      <w:tr w:rsidR="009D7D00" w:rsidRPr="009D7D00" w14:paraId="532FE18B" w14:textId="77777777" w:rsidTr="009D7D00">
        <w:tc>
          <w:tcPr>
            <w:tcW w:w="11310" w:type="dxa"/>
            <w:gridSpan w:val="2"/>
            <w:tcBorders>
              <w:bottom w:val="nil"/>
              <w:right w:val="nil"/>
            </w:tcBorders>
            <w:shd w:val="clear" w:color="auto" w:fill="auto"/>
          </w:tcPr>
          <w:p w14:paraId="4EF975FA" w14:textId="77777777" w:rsidR="009D7D00" w:rsidRPr="009D7D00" w:rsidRDefault="009D7D00" w:rsidP="009D7D00">
            <w:pPr>
              <w:widowControl w:val="0"/>
              <w:tabs>
                <w:tab w:val="left" w:pos="2229"/>
              </w:tabs>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CNPJ/CPF</w:t>
            </w:r>
          </w:p>
        </w:tc>
      </w:tr>
      <w:tr w:rsidR="009D7D00" w:rsidRPr="009D7D00" w14:paraId="0090A064" w14:textId="77777777" w:rsidTr="009D7D00">
        <w:tc>
          <w:tcPr>
            <w:tcW w:w="11310" w:type="dxa"/>
            <w:gridSpan w:val="2"/>
            <w:tcBorders>
              <w:top w:val="nil"/>
              <w:bottom w:val="single" w:sz="4" w:space="0" w:color="auto"/>
            </w:tcBorders>
            <w:shd w:val="clear" w:color="auto" w:fill="auto"/>
          </w:tcPr>
          <w:p w14:paraId="6EEC76A6" w14:textId="77777777" w:rsidR="009D7D00" w:rsidRPr="009D7D00" w:rsidRDefault="009D7D00" w:rsidP="009D7D00">
            <w:pPr>
              <w:widowControl w:val="0"/>
              <w:tabs>
                <w:tab w:val="left" w:pos="2918"/>
              </w:tabs>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szCs w:val="24"/>
                <w:lang w:eastAsia="zh-CN"/>
              </w:rPr>
              <w:t>00.000.000/0001-00</w:t>
            </w:r>
          </w:p>
        </w:tc>
      </w:tr>
      <w:tr w:rsidR="009D7D00" w:rsidRPr="009D7D00" w14:paraId="268EB2C5" w14:textId="77777777" w:rsidTr="009D7D00">
        <w:tc>
          <w:tcPr>
            <w:tcW w:w="11310" w:type="dxa"/>
            <w:gridSpan w:val="2"/>
            <w:tcBorders>
              <w:left w:val="nil"/>
              <w:bottom w:val="single" w:sz="4" w:space="0" w:color="auto"/>
              <w:right w:val="nil"/>
            </w:tcBorders>
            <w:shd w:val="clear" w:color="auto" w:fill="auto"/>
          </w:tcPr>
          <w:p w14:paraId="4765C6F6"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szCs w:val="24"/>
                <w:lang w:eastAsia="zh-CN"/>
              </w:rPr>
            </w:pPr>
          </w:p>
        </w:tc>
      </w:tr>
      <w:tr w:rsidR="009D7D00" w:rsidRPr="009D7D00" w14:paraId="30D80EE9" w14:textId="77777777" w:rsidTr="009D7D00">
        <w:tc>
          <w:tcPr>
            <w:tcW w:w="11310" w:type="dxa"/>
            <w:gridSpan w:val="2"/>
            <w:tcBorders>
              <w:bottom w:val="nil"/>
            </w:tcBorders>
            <w:shd w:val="clear" w:color="auto" w:fill="auto"/>
          </w:tcPr>
          <w:p w14:paraId="4B6D07FB"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Localização</w:t>
            </w:r>
          </w:p>
        </w:tc>
      </w:tr>
      <w:tr w:rsidR="009D7D00" w:rsidRPr="009D7D00" w14:paraId="3631D8AB" w14:textId="77777777" w:rsidTr="009D7D00">
        <w:tc>
          <w:tcPr>
            <w:tcW w:w="7621" w:type="dxa"/>
            <w:tcBorders>
              <w:top w:val="nil"/>
              <w:bottom w:val="single" w:sz="4" w:space="0" w:color="auto"/>
              <w:right w:val="nil"/>
            </w:tcBorders>
            <w:shd w:val="clear" w:color="auto" w:fill="auto"/>
          </w:tcPr>
          <w:p w14:paraId="6BC0DB9B" w14:textId="6A7C8E8B" w:rsidR="009D7D00" w:rsidRPr="009D7D00" w:rsidRDefault="00232BA0" w:rsidP="009D7D00">
            <w:pPr>
              <w:widowControl w:val="0"/>
              <w:autoSpaceDE w:val="0"/>
              <w:autoSpaceDN w:val="0"/>
              <w:adjustRightInd w:val="0"/>
              <w:spacing w:after="0" w:line="1" w:lineRule="atLeast"/>
              <w:jc w:val="center"/>
              <w:rPr>
                <w:rFonts w:ascii="Arial" w:eastAsia="Times New Roman" w:hAnsi="Arial" w:cs="Arial"/>
                <w:szCs w:val="24"/>
                <w:lang w:eastAsia="zh-CN"/>
              </w:rPr>
            </w:pPr>
            <w:proofErr w:type="spellStart"/>
            <w:r w:rsidRPr="009D7D00">
              <w:rPr>
                <w:rFonts w:ascii="Arial" w:eastAsia="Times New Roman" w:hAnsi="Arial" w:cs="Arial"/>
                <w:szCs w:val="24"/>
                <w:lang w:eastAsia="zh-CN"/>
              </w:rPr>
              <w:t>X</w:t>
            </w:r>
            <w:r w:rsidR="009D7D00" w:rsidRPr="009D7D00">
              <w:rPr>
                <w:rFonts w:ascii="Arial" w:eastAsia="Times New Roman" w:hAnsi="Arial" w:cs="Arial"/>
                <w:szCs w:val="24"/>
                <w:lang w:eastAsia="zh-CN"/>
              </w:rPr>
              <w:t>xxxxxxxxxxxxxxxxxxxxx</w:t>
            </w:r>
            <w:proofErr w:type="spellEnd"/>
          </w:p>
        </w:tc>
        <w:tc>
          <w:tcPr>
            <w:tcW w:w="3689" w:type="dxa"/>
            <w:tcBorders>
              <w:top w:val="nil"/>
              <w:left w:val="nil"/>
              <w:bottom w:val="single" w:sz="4" w:space="0" w:color="auto"/>
            </w:tcBorders>
            <w:shd w:val="clear" w:color="auto" w:fill="auto"/>
          </w:tcPr>
          <w:p w14:paraId="60B5B6C7" w14:textId="77777777" w:rsidR="009D7D00" w:rsidRPr="009D7D00" w:rsidRDefault="009D7D00" w:rsidP="009D7D00">
            <w:pPr>
              <w:widowControl w:val="0"/>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b/>
                <w:szCs w:val="24"/>
                <w:lang w:eastAsia="zh-CN"/>
              </w:rPr>
              <w:t>Área utilizada</w:t>
            </w:r>
            <w:r w:rsidRPr="009D7D00">
              <w:rPr>
                <w:rFonts w:ascii="Arial" w:eastAsia="Times New Roman" w:hAnsi="Arial" w:cs="Arial"/>
                <w:szCs w:val="24"/>
                <w:lang w:eastAsia="zh-CN"/>
              </w:rPr>
              <w:t>: 00,00m² ou ha</w:t>
            </w:r>
          </w:p>
        </w:tc>
      </w:tr>
      <w:tr w:rsidR="009D7D00" w:rsidRPr="009D7D00" w14:paraId="2FE19A5C" w14:textId="77777777" w:rsidTr="009D7D00">
        <w:tc>
          <w:tcPr>
            <w:tcW w:w="11310" w:type="dxa"/>
            <w:gridSpan w:val="2"/>
            <w:tcBorders>
              <w:left w:val="nil"/>
              <w:bottom w:val="single" w:sz="4" w:space="0" w:color="auto"/>
              <w:right w:val="nil"/>
            </w:tcBorders>
            <w:shd w:val="clear" w:color="auto" w:fill="auto"/>
          </w:tcPr>
          <w:p w14:paraId="3151F2EF" w14:textId="77777777" w:rsidR="009D7D00" w:rsidRPr="009D7D00" w:rsidRDefault="009D7D00" w:rsidP="009D7D00">
            <w:pPr>
              <w:spacing w:after="0" w:line="1" w:lineRule="atLeast"/>
              <w:rPr>
                <w:rFonts w:ascii="Arial" w:eastAsia="Times New Roman" w:hAnsi="Arial" w:cs="Arial"/>
                <w:noProof/>
                <w:lang w:eastAsia="pt-BR"/>
              </w:rPr>
            </w:pPr>
          </w:p>
        </w:tc>
      </w:tr>
      <w:tr w:rsidR="009D7D00" w:rsidRPr="009D7D00" w14:paraId="7271380A" w14:textId="77777777" w:rsidTr="009D7D00">
        <w:tc>
          <w:tcPr>
            <w:tcW w:w="11310" w:type="dxa"/>
            <w:gridSpan w:val="2"/>
            <w:tcBorders>
              <w:bottom w:val="nil"/>
            </w:tcBorders>
            <w:shd w:val="clear" w:color="auto" w:fill="auto"/>
          </w:tcPr>
          <w:p w14:paraId="7CEB8599" w14:textId="77777777" w:rsidR="009D7D00" w:rsidRPr="009D7D00" w:rsidRDefault="009D7D00" w:rsidP="009D7D00">
            <w:pPr>
              <w:spacing w:after="0" w:line="1" w:lineRule="atLeast"/>
              <w:rPr>
                <w:rFonts w:ascii="Arial" w:eastAsia="Times New Roman" w:hAnsi="Arial" w:cs="Arial"/>
                <w:b/>
                <w:lang w:eastAsia="zh-CN"/>
              </w:rPr>
            </w:pPr>
            <w:r w:rsidRPr="009D7D00">
              <w:rPr>
                <w:rFonts w:ascii="Arial" w:eastAsia="Times New Roman" w:hAnsi="Arial" w:cs="Arial"/>
                <w:b/>
                <w:lang w:eastAsia="zh-CN"/>
              </w:rPr>
              <w:t>Atividades</w:t>
            </w:r>
          </w:p>
        </w:tc>
      </w:tr>
      <w:tr w:rsidR="009D7D00" w:rsidRPr="009D7D00" w14:paraId="4C51E37A" w14:textId="77777777" w:rsidTr="009D7D00">
        <w:tc>
          <w:tcPr>
            <w:tcW w:w="11310" w:type="dxa"/>
            <w:gridSpan w:val="2"/>
            <w:tcBorders>
              <w:top w:val="nil"/>
              <w:bottom w:val="nil"/>
            </w:tcBorders>
            <w:shd w:val="clear" w:color="auto" w:fill="auto"/>
          </w:tcPr>
          <w:p w14:paraId="7C7FC267" w14:textId="77777777" w:rsidR="009D7D00" w:rsidRPr="009D7D00" w:rsidRDefault="009D7D00" w:rsidP="009D7D00">
            <w:pPr>
              <w:spacing w:after="0" w:line="1" w:lineRule="atLeast"/>
              <w:rPr>
                <w:rFonts w:ascii="Arial" w:eastAsia="Times New Roman" w:hAnsi="Arial" w:cs="Arial"/>
                <w:color w:val="FF0000"/>
                <w:lang w:eastAsia="zh-CN"/>
              </w:rPr>
            </w:pPr>
            <w:r w:rsidRPr="009D7D00">
              <w:rPr>
                <w:rFonts w:ascii="Arial" w:eastAsia="Times New Roman" w:hAnsi="Arial" w:cs="Arial"/>
                <w:color w:val="FF0000"/>
                <w:lang w:eastAsia="zh-CN"/>
              </w:rPr>
              <w:t xml:space="preserve">Informar </w:t>
            </w:r>
            <w:proofErr w:type="gramStart"/>
            <w:r w:rsidRPr="009D7D00">
              <w:rPr>
                <w:rFonts w:ascii="Arial" w:eastAsia="Times New Roman" w:hAnsi="Arial" w:cs="Arial"/>
                <w:color w:val="FF0000"/>
                <w:lang w:eastAsia="zh-CN"/>
              </w:rPr>
              <w:t>TODAS conforme descrição</w:t>
            </w:r>
            <w:proofErr w:type="gramEnd"/>
            <w:r w:rsidRPr="009D7D00">
              <w:rPr>
                <w:rFonts w:ascii="Arial" w:eastAsia="Times New Roman" w:hAnsi="Arial" w:cs="Arial"/>
                <w:color w:val="FF0000"/>
                <w:lang w:eastAsia="zh-CN"/>
              </w:rPr>
              <w:t xml:space="preserve"> do cartão CNPJ</w:t>
            </w:r>
          </w:p>
        </w:tc>
      </w:tr>
      <w:tr w:rsidR="009D7D00" w:rsidRPr="009D7D00" w14:paraId="51B5528D" w14:textId="77777777" w:rsidTr="009D7D00">
        <w:tc>
          <w:tcPr>
            <w:tcW w:w="11310" w:type="dxa"/>
            <w:gridSpan w:val="2"/>
            <w:tcBorders>
              <w:top w:val="nil"/>
              <w:bottom w:val="nil"/>
            </w:tcBorders>
            <w:shd w:val="clear" w:color="auto" w:fill="auto"/>
          </w:tcPr>
          <w:p w14:paraId="7C90951C" w14:textId="77777777" w:rsidR="009D7D00" w:rsidRPr="009D7D00" w:rsidRDefault="009D7D00" w:rsidP="009D7D00">
            <w:pPr>
              <w:spacing w:after="0" w:line="1" w:lineRule="atLeast"/>
              <w:rPr>
                <w:rFonts w:ascii="Arial" w:eastAsia="Times New Roman" w:hAnsi="Arial" w:cs="Arial"/>
                <w:color w:val="FF0000"/>
                <w:lang w:eastAsia="zh-CN"/>
              </w:rPr>
            </w:pPr>
            <w:r w:rsidRPr="009D7D00">
              <w:rPr>
                <w:rFonts w:ascii="Arial" w:eastAsia="Times New Roman" w:hAnsi="Arial" w:cs="Arial"/>
                <w:color w:val="FF0000"/>
                <w:lang w:eastAsia="zh-CN"/>
              </w:rPr>
              <w:t>1012-1/03 - Frigorífico - abate de suínos.</w:t>
            </w:r>
          </w:p>
        </w:tc>
      </w:tr>
      <w:tr w:rsidR="009D7D00" w:rsidRPr="009D7D00" w14:paraId="335A5674" w14:textId="77777777" w:rsidTr="009D7D00">
        <w:tc>
          <w:tcPr>
            <w:tcW w:w="11310" w:type="dxa"/>
            <w:gridSpan w:val="2"/>
            <w:tcBorders>
              <w:top w:val="nil"/>
              <w:bottom w:val="single" w:sz="4" w:space="0" w:color="auto"/>
            </w:tcBorders>
            <w:shd w:val="clear" w:color="auto" w:fill="auto"/>
          </w:tcPr>
          <w:p w14:paraId="342CBCF8" w14:textId="77777777" w:rsidR="009D7D00" w:rsidRPr="009D7D00" w:rsidRDefault="009D7D00" w:rsidP="009D7D00">
            <w:pPr>
              <w:spacing w:after="0" w:line="1" w:lineRule="atLeast"/>
              <w:rPr>
                <w:rFonts w:ascii="Arial" w:eastAsia="Times New Roman" w:hAnsi="Arial" w:cs="Arial"/>
                <w:color w:val="FF0000"/>
                <w:lang w:eastAsia="zh-CN"/>
              </w:rPr>
            </w:pPr>
          </w:p>
        </w:tc>
      </w:tr>
      <w:tr w:rsidR="009D7D00" w:rsidRPr="009D7D00" w14:paraId="1CFFBF04" w14:textId="77777777" w:rsidTr="009D7D00">
        <w:tc>
          <w:tcPr>
            <w:tcW w:w="11310" w:type="dxa"/>
            <w:gridSpan w:val="2"/>
            <w:tcBorders>
              <w:left w:val="nil"/>
              <w:bottom w:val="single" w:sz="4" w:space="0" w:color="auto"/>
              <w:right w:val="nil"/>
            </w:tcBorders>
            <w:shd w:val="clear" w:color="auto" w:fill="auto"/>
          </w:tcPr>
          <w:p w14:paraId="2BB36A3F" w14:textId="77777777" w:rsidR="009D7D00" w:rsidRPr="009D7D00" w:rsidRDefault="009D7D00" w:rsidP="009D7D00">
            <w:pPr>
              <w:spacing w:after="0" w:line="1" w:lineRule="atLeast"/>
              <w:rPr>
                <w:rFonts w:ascii="Arial" w:eastAsia="Times New Roman" w:hAnsi="Arial" w:cs="Arial"/>
                <w:lang w:eastAsia="zh-CN"/>
              </w:rPr>
            </w:pPr>
          </w:p>
        </w:tc>
      </w:tr>
      <w:tr w:rsidR="009D7D00" w:rsidRPr="009D7D00" w14:paraId="0141EAED" w14:textId="77777777" w:rsidTr="009D7D00">
        <w:tc>
          <w:tcPr>
            <w:tcW w:w="11310" w:type="dxa"/>
            <w:gridSpan w:val="2"/>
            <w:tcBorders>
              <w:top w:val="single" w:sz="4" w:space="0" w:color="auto"/>
              <w:bottom w:val="nil"/>
            </w:tcBorders>
            <w:shd w:val="clear" w:color="auto" w:fill="auto"/>
          </w:tcPr>
          <w:p w14:paraId="1A4FC4E9" w14:textId="77777777" w:rsidR="009D7D00" w:rsidRPr="009D7D00" w:rsidRDefault="009D7D00" w:rsidP="009D7D00">
            <w:pPr>
              <w:spacing w:after="0" w:line="1" w:lineRule="atLeast"/>
              <w:rPr>
                <w:rFonts w:ascii="Arial" w:eastAsia="Times New Roman" w:hAnsi="Arial" w:cs="Arial"/>
                <w:b/>
                <w:lang w:eastAsia="zh-CN"/>
              </w:rPr>
            </w:pPr>
            <w:r w:rsidRPr="009D7D00">
              <w:rPr>
                <w:rFonts w:ascii="Arial" w:eastAsia="Times New Roman" w:hAnsi="Arial" w:cs="Arial"/>
                <w:b/>
                <w:lang w:eastAsia="zh-CN"/>
              </w:rPr>
              <w:t>Produtos registrados</w:t>
            </w:r>
          </w:p>
        </w:tc>
      </w:tr>
      <w:tr w:rsidR="009D7D00" w:rsidRPr="009D7D00" w14:paraId="5FCF5406" w14:textId="77777777" w:rsidTr="009D7D00">
        <w:tc>
          <w:tcPr>
            <w:tcW w:w="11310" w:type="dxa"/>
            <w:gridSpan w:val="2"/>
            <w:tcBorders>
              <w:top w:val="nil"/>
              <w:bottom w:val="nil"/>
            </w:tcBorders>
            <w:shd w:val="clear" w:color="auto" w:fill="auto"/>
          </w:tcPr>
          <w:p w14:paraId="58DE3620" w14:textId="77777777" w:rsidR="009D7D00" w:rsidRPr="009D7D00" w:rsidRDefault="009D7D00" w:rsidP="009D7D00">
            <w:pPr>
              <w:tabs>
                <w:tab w:val="left" w:pos="2454"/>
              </w:tabs>
              <w:spacing w:after="0" w:line="1" w:lineRule="atLeast"/>
              <w:rPr>
                <w:rFonts w:ascii="Arial" w:eastAsia="Times New Roman" w:hAnsi="Arial" w:cs="Arial"/>
                <w:b/>
                <w:lang w:eastAsia="zh-CN"/>
              </w:rPr>
            </w:pPr>
          </w:p>
        </w:tc>
      </w:tr>
      <w:tr w:rsidR="009D7D00" w:rsidRPr="009D7D00" w14:paraId="71A9965B" w14:textId="77777777" w:rsidTr="009D7D00">
        <w:tc>
          <w:tcPr>
            <w:tcW w:w="11310" w:type="dxa"/>
            <w:gridSpan w:val="2"/>
            <w:tcBorders>
              <w:top w:val="nil"/>
              <w:bottom w:val="single" w:sz="4" w:space="0" w:color="auto"/>
            </w:tcBorders>
            <w:shd w:val="clear" w:color="auto" w:fill="auto"/>
          </w:tcPr>
          <w:p w14:paraId="2FD74CC9" w14:textId="77777777" w:rsidR="009D7D00" w:rsidRPr="009D7D00" w:rsidRDefault="009D7D00" w:rsidP="009D7D00">
            <w:pPr>
              <w:spacing w:after="0" w:line="1" w:lineRule="atLeast"/>
              <w:rPr>
                <w:rFonts w:ascii="Arial" w:eastAsia="Times New Roman" w:hAnsi="Arial" w:cs="Arial"/>
                <w:b/>
                <w:lang w:eastAsia="zh-CN"/>
              </w:rPr>
            </w:pPr>
          </w:p>
        </w:tc>
      </w:tr>
      <w:tr w:rsidR="009D7D00" w:rsidRPr="009D7D00" w14:paraId="40851F92" w14:textId="77777777" w:rsidTr="009D7D00">
        <w:tc>
          <w:tcPr>
            <w:tcW w:w="11310" w:type="dxa"/>
            <w:gridSpan w:val="2"/>
            <w:tcBorders>
              <w:left w:val="nil"/>
              <w:bottom w:val="single" w:sz="4" w:space="0" w:color="auto"/>
              <w:right w:val="nil"/>
            </w:tcBorders>
            <w:shd w:val="clear" w:color="auto" w:fill="auto"/>
          </w:tcPr>
          <w:p w14:paraId="11FA0B03" w14:textId="77777777" w:rsidR="009D7D00" w:rsidRPr="009D7D00" w:rsidRDefault="009D7D00" w:rsidP="009D7D00">
            <w:pPr>
              <w:spacing w:after="0" w:line="1" w:lineRule="atLeast"/>
              <w:rPr>
                <w:rFonts w:ascii="Arial" w:eastAsia="Times New Roman" w:hAnsi="Arial" w:cs="Arial"/>
                <w:b/>
                <w:lang w:eastAsia="zh-CN"/>
              </w:rPr>
            </w:pPr>
          </w:p>
        </w:tc>
      </w:tr>
      <w:tr w:rsidR="009D7D00" w:rsidRPr="009D7D00" w14:paraId="31490178" w14:textId="77777777" w:rsidTr="009D7D00">
        <w:tc>
          <w:tcPr>
            <w:tcW w:w="11310" w:type="dxa"/>
            <w:gridSpan w:val="2"/>
            <w:tcBorders>
              <w:top w:val="single" w:sz="4" w:space="0" w:color="auto"/>
              <w:bottom w:val="nil"/>
            </w:tcBorders>
            <w:shd w:val="clear" w:color="auto" w:fill="auto"/>
          </w:tcPr>
          <w:p w14:paraId="4E1907B1" w14:textId="77777777" w:rsidR="009D7D00" w:rsidRPr="009D7D00" w:rsidRDefault="009D7D00" w:rsidP="009D7D00">
            <w:pPr>
              <w:spacing w:after="0" w:line="1" w:lineRule="atLeast"/>
              <w:rPr>
                <w:rFonts w:ascii="Arial" w:eastAsia="Times New Roman" w:hAnsi="Arial" w:cs="Arial"/>
                <w:b/>
                <w:lang w:eastAsia="zh-CN"/>
              </w:rPr>
            </w:pPr>
            <w:r w:rsidRPr="009D7D00">
              <w:rPr>
                <w:rFonts w:ascii="Arial" w:eastAsia="Times New Roman" w:hAnsi="Arial" w:cs="Arial"/>
                <w:b/>
                <w:lang w:eastAsia="zh-CN"/>
              </w:rPr>
              <w:t>Horário de funcionamento</w:t>
            </w:r>
          </w:p>
        </w:tc>
      </w:tr>
      <w:tr w:rsidR="009D7D00" w:rsidRPr="009D7D00" w14:paraId="5F82038E" w14:textId="77777777" w:rsidTr="009D7D00">
        <w:tc>
          <w:tcPr>
            <w:tcW w:w="11310" w:type="dxa"/>
            <w:gridSpan w:val="2"/>
            <w:tcBorders>
              <w:top w:val="nil"/>
              <w:bottom w:val="nil"/>
            </w:tcBorders>
            <w:shd w:val="clear" w:color="auto" w:fill="auto"/>
          </w:tcPr>
          <w:p w14:paraId="58CA2F36" w14:textId="77777777"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lang w:eastAsia="zh-CN"/>
              </w:rPr>
              <w:t>Comercial</w:t>
            </w:r>
          </w:p>
        </w:tc>
      </w:tr>
      <w:tr w:rsidR="009D7D00" w:rsidRPr="009D7D00" w14:paraId="4132770D" w14:textId="77777777" w:rsidTr="009D7D00">
        <w:tc>
          <w:tcPr>
            <w:tcW w:w="11310" w:type="dxa"/>
            <w:gridSpan w:val="2"/>
            <w:tcBorders>
              <w:top w:val="nil"/>
              <w:bottom w:val="single" w:sz="4" w:space="0" w:color="auto"/>
            </w:tcBorders>
            <w:shd w:val="clear" w:color="auto" w:fill="auto"/>
          </w:tcPr>
          <w:p w14:paraId="19CF4FBB" w14:textId="77777777"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lang w:eastAsia="zh-CN"/>
              </w:rPr>
              <w:t xml:space="preserve">Segunda à sábado das </w:t>
            </w:r>
            <w:r w:rsidRPr="009D7D00">
              <w:rPr>
                <w:rFonts w:ascii="Arial" w:eastAsia="Times New Roman" w:hAnsi="Arial" w:cs="Arial"/>
                <w:color w:val="FF0000"/>
                <w:lang w:eastAsia="zh-CN"/>
              </w:rPr>
              <w:t>08h às 12h, 13h às 18h</w:t>
            </w:r>
            <w:r w:rsidRPr="009D7D00">
              <w:rPr>
                <w:rFonts w:ascii="Arial" w:eastAsia="Times New Roman" w:hAnsi="Arial" w:cs="Arial"/>
                <w:lang w:eastAsia="zh-CN"/>
              </w:rPr>
              <w:t>.</w:t>
            </w:r>
          </w:p>
        </w:tc>
      </w:tr>
    </w:tbl>
    <w:p w14:paraId="480DF774" w14:textId="77777777" w:rsidR="009D7D00" w:rsidRPr="009D7D00" w:rsidRDefault="009D7D00" w:rsidP="009D7D00">
      <w:pPr>
        <w:spacing w:after="0" w:line="1" w:lineRule="atLeast"/>
        <w:rPr>
          <w:rFonts w:ascii="Arial" w:eastAsia="Times New Roman" w:hAnsi="Arial" w:cs="Arial"/>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7C1696" w:rsidRPr="009D7D00" w14:paraId="41BE8AED" w14:textId="77777777" w:rsidTr="007C1696">
        <w:trPr>
          <w:trHeight w:val="374"/>
        </w:trPr>
        <w:tc>
          <w:tcPr>
            <w:tcW w:w="4814" w:type="dxa"/>
            <w:tcBorders>
              <w:bottom w:val="nil"/>
            </w:tcBorders>
            <w:shd w:val="clear" w:color="auto" w:fill="auto"/>
            <w:vAlign w:val="bottom"/>
          </w:tcPr>
          <w:p w14:paraId="5ADAECCA" w14:textId="77777777" w:rsidR="007C1696" w:rsidRPr="009D7D00" w:rsidRDefault="007C1696" w:rsidP="009D7D00">
            <w:pPr>
              <w:spacing w:after="0" w:line="1" w:lineRule="atLeast"/>
              <w:jc w:val="center"/>
              <w:rPr>
                <w:rFonts w:ascii="Arial" w:eastAsia="Times New Roman" w:hAnsi="Arial" w:cs="Arial"/>
                <w:lang w:eastAsia="zh-CN"/>
              </w:rPr>
            </w:pPr>
            <w:r w:rsidRPr="009D7D00">
              <w:rPr>
                <w:rFonts w:ascii="Arial" w:eastAsia="Times New Roman" w:hAnsi="Arial" w:cs="Arial"/>
                <w:b/>
                <w:sz w:val="21"/>
                <w:szCs w:val="21"/>
                <w:lang w:eastAsia="zh-CN"/>
              </w:rPr>
              <w:t>Data de emissão</w:t>
            </w:r>
          </w:p>
        </w:tc>
        <w:tc>
          <w:tcPr>
            <w:tcW w:w="4815" w:type="dxa"/>
            <w:tcBorders>
              <w:bottom w:val="nil"/>
            </w:tcBorders>
            <w:shd w:val="clear" w:color="auto" w:fill="auto"/>
            <w:vAlign w:val="bottom"/>
          </w:tcPr>
          <w:p w14:paraId="6AF485D1" w14:textId="1E79F99F" w:rsidR="007C1696" w:rsidRPr="009D7D00" w:rsidRDefault="007C1696" w:rsidP="009D7D00">
            <w:pPr>
              <w:widowControl w:val="0"/>
              <w:autoSpaceDE w:val="0"/>
              <w:autoSpaceDN w:val="0"/>
              <w:adjustRightInd w:val="0"/>
              <w:spacing w:after="0" w:line="240" w:lineRule="auto"/>
              <w:jc w:val="center"/>
              <w:textAlignment w:val="baseline"/>
              <w:rPr>
                <w:rFonts w:ascii="Arial" w:eastAsia="Times New Roman" w:hAnsi="Arial" w:cs="Arial"/>
                <w:sz w:val="24"/>
                <w:szCs w:val="24"/>
                <w:lang w:eastAsia="zh-CN"/>
              </w:rPr>
            </w:pPr>
            <w:r w:rsidRPr="009D7D00">
              <w:rPr>
                <w:rFonts w:ascii="Arial" w:eastAsia="Times New Roman" w:hAnsi="Arial" w:cs="Arial"/>
                <w:b/>
                <w:sz w:val="21"/>
                <w:szCs w:val="21"/>
                <w:lang w:eastAsia="zh-CN"/>
              </w:rPr>
              <w:t>Inscrição Municipal</w:t>
            </w:r>
          </w:p>
        </w:tc>
      </w:tr>
      <w:tr w:rsidR="007C1696" w:rsidRPr="009D7D00" w14:paraId="304A0774" w14:textId="77777777" w:rsidTr="007C1696">
        <w:trPr>
          <w:trHeight w:val="374"/>
        </w:trPr>
        <w:tc>
          <w:tcPr>
            <w:tcW w:w="4814" w:type="dxa"/>
            <w:tcBorders>
              <w:top w:val="nil"/>
            </w:tcBorders>
            <w:shd w:val="clear" w:color="auto" w:fill="auto"/>
          </w:tcPr>
          <w:p w14:paraId="45E4846F" w14:textId="77777777" w:rsidR="007C1696" w:rsidRPr="009D7D00" w:rsidRDefault="007C1696" w:rsidP="009D7D00">
            <w:pPr>
              <w:spacing w:after="0" w:line="1" w:lineRule="atLeast"/>
              <w:jc w:val="center"/>
              <w:rPr>
                <w:rFonts w:ascii="Arial" w:eastAsia="Times New Roman" w:hAnsi="Arial" w:cs="Arial"/>
                <w:lang w:eastAsia="zh-CN"/>
              </w:rPr>
            </w:pPr>
            <w:r w:rsidRPr="009D7D00">
              <w:rPr>
                <w:rFonts w:ascii="Arial" w:eastAsia="Times New Roman" w:hAnsi="Arial" w:cs="Arial"/>
                <w:sz w:val="21"/>
                <w:szCs w:val="21"/>
                <w:lang w:eastAsia="zh-CN"/>
              </w:rPr>
              <w:t>28/04/2017</w:t>
            </w:r>
          </w:p>
        </w:tc>
        <w:tc>
          <w:tcPr>
            <w:tcW w:w="4815" w:type="dxa"/>
            <w:tcBorders>
              <w:top w:val="nil"/>
            </w:tcBorders>
            <w:shd w:val="clear" w:color="auto" w:fill="auto"/>
          </w:tcPr>
          <w:p w14:paraId="654201C0" w14:textId="44DFDC20" w:rsidR="007C1696" w:rsidRPr="009D7D00" w:rsidRDefault="007C1696" w:rsidP="009D7D00">
            <w:pPr>
              <w:widowControl w:val="0"/>
              <w:autoSpaceDE w:val="0"/>
              <w:autoSpaceDN w:val="0"/>
              <w:adjustRightInd w:val="0"/>
              <w:spacing w:after="0" w:line="240" w:lineRule="auto"/>
              <w:jc w:val="center"/>
              <w:textAlignment w:val="baseline"/>
              <w:rPr>
                <w:rFonts w:ascii="Arial" w:eastAsia="Times New Roman" w:hAnsi="Arial" w:cs="Arial"/>
                <w:sz w:val="24"/>
                <w:szCs w:val="24"/>
                <w:lang w:eastAsia="zh-CN"/>
              </w:rPr>
            </w:pPr>
            <w:proofErr w:type="spellStart"/>
            <w:r w:rsidRPr="009D7D00">
              <w:rPr>
                <w:rFonts w:ascii="Arial" w:eastAsia="Times New Roman" w:hAnsi="Arial" w:cs="Arial"/>
                <w:sz w:val="21"/>
                <w:szCs w:val="21"/>
                <w:lang w:eastAsia="zh-CN"/>
              </w:rPr>
              <w:t>xxxx</w:t>
            </w:r>
            <w:proofErr w:type="spellEnd"/>
          </w:p>
        </w:tc>
      </w:tr>
    </w:tbl>
    <w:p w14:paraId="230CCBC7" w14:textId="77777777" w:rsidR="009D7D00" w:rsidRPr="009D7D00" w:rsidRDefault="009D7D00" w:rsidP="009D7D00">
      <w:pPr>
        <w:spacing w:after="0" w:line="1" w:lineRule="atLeast"/>
        <w:rPr>
          <w:rFonts w:ascii="Arial" w:eastAsia="Times New Roman" w:hAnsi="Arial" w:cs="Arial"/>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D7D00" w:rsidRPr="009D7D00" w14:paraId="37A38FF4" w14:textId="77777777" w:rsidTr="009D7D00">
        <w:tc>
          <w:tcPr>
            <w:tcW w:w="11310" w:type="dxa"/>
            <w:shd w:val="clear" w:color="auto" w:fill="auto"/>
          </w:tcPr>
          <w:p w14:paraId="3CF25494" w14:textId="77777777"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b/>
                <w:lang w:eastAsia="zh-CN"/>
              </w:rPr>
              <w:t>OBSERVAÇÕES</w:t>
            </w:r>
          </w:p>
        </w:tc>
      </w:tr>
      <w:tr w:rsidR="009D7D00" w:rsidRPr="009D7D00" w14:paraId="6EE7963B" w14:textId="77777777" w:rsidTr="009D7D00">
        <w:tc>
          <w:tcPr>
            <w:tcW w:w="11310" w:type="dxa"/>
            <w:shd w:val="clear" w:color="auto" w:fill="auto"/>
          </w:tcPr>
          <w:p w14:paraId="18D6437B" w14:textId="69DCEAF0" w:rsidR="009D7D00" w:rsidRPr="009D7D00" w:rsidRDefault="009D7D00" w:rsidP="007C1696">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1- O PRESENTE REGISTRO</w:t>
            </w:r>
            <w:r w:rsidR="007C1696">
              <w:rPr>
                <w:rFonts w:ascii="Arial" w:eastAsia="Times New Roman" w:hAnsi="Arial" w:cs="Arial"/>
                <w:sz w:val="18"/>
                <w:lang w:eastAsia="zh-CN"/>
              </w:rPr>
              <w:t xml:space="preserve"> FICA</w:t>
            </w:r>
            <w:r w:rsidRPr="009D7D00">
              <w:rPr>
                <w:rFonts w:ascii="Arial" w:eastAsia="Times New Roman" w:hAnsi="Arial" w:cs="Arial"/>
                <w:sz w:val="18"/>
                <w:lang w:eastAsia="zh-CN"/>
              </w:rPr>
              <w:t xml:space="preserve"> SUJEITO A </w:t>
            </w:r>
            <w:r w:rsidR="007C1696">
              <w:rPr>
                <w:rFonts w:ascii="Arial" w:eastAsia="Times New Roman" w:hAnsi="Arial" w:cs="Arial"/>
                <w:sz w:val="18"/>
                <w:lang w:eastAsia="zh-CN"/>
              </w:rPr>
              <w:t>AUDITORIA ANUAL</w:t>
            </w:r>
            <w:r w:rsidRPr="009D7D00">
              <w:rPr>
                <w:rFonts w:ascii="Arial" w:eastAsia="Times New Roman" w:hAnsi="Arial" w:cs="Arial"/>
                <w:sz w:val="18"/>
                <w:lang w:eastAsia="zh-CN"/>
              </w:rPr>
              <w:t>.</w:t>
            </w:r>
          </w:p>
        </w:tc>
      </w:tr>
      <w:tr w:rsidR="009D7D00" w:rsidRPr="009D7D00" w14:paraId="235570CB" w14:textId="77777777" w:rsidTr="009D7D00">
        <w:tc>
          <w:tcPr>
            <w:tcW w:w="11310" w:type="dxa"/>
            <w:shd w:val="clear" w:color="auto" w:fill="auto"/>
          </w:tcPr>
          <w:p w14:paraId="457B3963" w14:textId="77777777"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2- SERÁ EXIGIDA A RENOVAÇÃO DO REGISTRO SEMPRE QUE OCORREREM MUDANÇAS DE CLASSIFICAÇÃO, DE CARACTERÍSTICAS DO ESTABELECIMENTO OU TRANSFERÊNCIA DE TITULARIDADE.</w:t>
            </w:r>
          </w:p>
        </w:tc>
      </w:tr>
      <w:tr w:rsidR="009D7D00" w:rsidRPr="009D7D00" w14:paraId="4700F71F" w14:textId="77777777" w:rsidTr="009D7D00">
        <w:tc>
          <w:tcPr>
            <w:tcW w:w="11310" w:type="dxa"/>
            <w:shd w:val="clear" w:color="auto" w:fill="auto"/>
          </w:tcPr>
          <w:p w14:paraId="1FD4EFD1" w14:textId="3AA89F31"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 xml:space="preserve">3- EM CASOS DE AMPLIAÇÕES E REFORMAS DA ESTRUTURA É OBRIGATÓRIA A </w:t>
            </w:r>
            <w:r w:rsidR="005A4FE8">
              <w:rPr>
                <w:rFonts w:ascii="Arial" w:eastAsia="Times New Roman" w:hAnsi="Arial" w:cs="Arial"/>
                <w:sz w:val="18"/>
                <w:lang w:eastAsia="zh-CN"/>
              </w:rPr>
              <w:t xml:space="preserve">APRESENTAÇÃO E </w:t>
            </w:r>
            <w:r w:rsidRPr="009D7D00">
              <w:rPr>
                <w:rFonts w:ascii="Arial" w:eastAsia="Times New Roman" w:hAnsi="Arial" w:cs="Arial"/>
                <w:sz w:val="18"/>
                <w:lang w:eastAsia="zh-CN"/>
              </w:rPr>
              <w:t>APROVAÇÃO DA PLANTA ANTES DO INÍCIO DAS ATIVIDADES</w:t>
            </w:r>
            <w:r w:rsidR="005A4FE8">
              <w:rPr>
                <w:rFonts w:ascii="Arial" w:eastAsia="Times New Roman" w:hAnsi="Arial" w:cs="Arial"/>
                <w:sz w:val="18"/>
                <w:lang w:eastAsia="zh-CN"/>
              </w:rPr>
              <w:t>,</w:t>
            </w:r>
            <w:r w:rsidRPr="009D7D00">
              <w:rPr>
                <w:rFonts w:ascii="Arial" w:eastAsia="Times New Roman" w:hAnsi="Arial" w:cs="Arial"/>
                <w:sz w:val="18"/>
                <w:lang w:eastAsia="zh-CN"/>
              </w:rPr>
              <w:t xml:space="preserve"> SOB PENALIDADES CABÍVEIS DE SUSPENSÃO E CASSAÇÃO DO REGISTRO.</w:t>
            </w:r>
          </w:p>
        </w:tc>
      </w:tr>
      <w:tr w:rsidR="009D7D00" w:rsidRPr="009D7D00" w14:paraId="49E117EB" w14:textId="77777777" w:rsidTr="009D7D00">
        <w:tc>
          <w:tcPr>
            <w:tcW w:w="11310" w:type="dxa"/>
            <w:shd w:val="clear" w:color="auto" w:fill="auto"/>
          </w:tcPr>
          <w:p w14:paraId="0B154412" w14:textId="5D4CEF40"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 xml:space="preserve">4- EM CASO DE ALTERAÇÕES, TAIS COMO: RAZÃO SOCIAL, RESPONSABILIDADE TÉCNICA, </w:t>
            </w:r>
            <w:r w:rsidR="005A4FE8">
              <w:rPr>
                <w:rFonts w:ascii="Arial" w:eastAsia="Times New Roman" w:hAnsi="Arial" w:cs="Arial"/>
                <w:sz w:val="18"/>
                <w:lang w:eastAsia="zh-CN"/>
              </w:rPr>
              <w:t xml:space="preserve">MUDANÇA DE </w:t>
            </w:r>
            <w:r w:rsidRPr="009D7D00">
              <w:rPr>
                <w:rFonts w:ascii="Arial" w:eastAsia="Times New Roman" w:hAnsi="Arial" w:cs="Arial"/>
                <w:sz w:val="18"/>
                <w:lang w:eastAsia="zh-CN"/>
              </w:rPr>
              <w:t xml:space="preserve">ATIVIDADES, </w:t>
            </w:r>
            <w:r w:rsidR="005A4FE8">
              <w:rPr>
                <w:rFonts w:ascii="Arial" w:eastAsia="Times New Roman" w:hAnsi="Arial" w:cs="Arial"/>
                <w:sz w:val="18"/>
                <w:lang w:eastAsia="zh-CN"/>
              </w:rPr>
              <w:t xml:space="preserve">SUSPENSÃO E </w:t>
            </w:r>
            <w:r w:rsidRPr="009D7D00">
              <w:rPr>
                <w:rFonts w:ascii="Arial" w:eastAsia="Times New Roman" w:hAnsi="Arial" w:cs="Arial"/>
                <w:sz w:val="18"/>
                <w:lang w:eastAsia="zh-CN"/>
              </w:rPr>
              <w:t>ENCERRAMENTO DE ATIVIDADES, ENTRE OUTRAS, O RESPONSÁVEL LEGAL FICA OBRIGADO A COMUNICAR O SERVIÇO DE INSPEÇÃO IMEDIATAMENTE.</w:t>
            </w:r>
          </w:p>
        </w:tc>
      </w:tr>
      <w:tr w:rsidR="009D7D00" w:rsidRPr="009D7D00" w14:paraId="750F5913" w14:textId="77777777" w:rsidTr="009D7D00">
        <w:tc>
          <w:tcPr>
            <w:tcW w:w="11310" w:type="dxa"/>
            <w:shd w:val="clear" w:color="auto" w:fill="auto"/>
          </w:tcPr>
          <w:p w14:paraId="5B5F60BF" w14:textId="77777777"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5- DIANTE DO NÃO CUMPRIMENTO DAS EXIGÊNCIAS IMPOSTAS, O ESTABELECIMENTO FICA SUJEITO A APLICAÇÃO DAS PENALIDADES CABÍVEIS, CONFORME O CASO.</w:t>
            </w:r>
          </w:p>
        </w:tc>
      </w:tr>
    </w:tbl>
    <w:p w14:paraId="68D91800" w14:textId="33335DE6"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noProof/>
          <w:highlight w:val="yellow"/>
          <w:lang w:eastAsia="pt-BR"/>
        </w:rPr>
        <mc:AlternateContent>
          <mc:Choice Requires="wps">
            <w:drawing>
              <wp:anchor distT="0" distB="0" distL="114300" distR="114300" simplePos="0" relativeHeight="251732992" behindDoc="0" locked="0" layoutInCell="1" allowOverlap="1" wp14:anchorId="3164B6CA" wp14:editId="5D6628AD">
                <wp:simplePos x="0" y="0"/>
                <wp:positionH relativeFrom="column">
                  <wp:posOffset>0</wp:posOffset>
                </wp:positionH>
                <wp:positionV relativeFrom="paragraph">
                  <wp:posOffset>0</wp:posOffset>
                </wp:positionV>
                <wp:extent cx="635000" cy="635000"/>
                <wp:effectExtent l="9525" t="9525" r="12700" b="12700"/>
                <wp:wrapNone/>
                <wp:docPr id="234" name="Caixa de Texto 2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FD07" id="Caixa de Texto 234" o:spid="_x0000_s1026" type="#_x0000_t202"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BihpDguAgAAWQQAAA4AAAAAAAAAAAAAAAAALgIAAGRycy9lMm9E&#10;b2MueG1sUEsBAi0AFAAGAAgAAAAhAI6gc+XXAAAABQEAAA8AAAAAAAAAAAAAAAAAiAQAAGRycy9k&#10;b3ducmV2LnhtbFBLBQYAAAAABAAEAPMAAACMBQAAAAA=&#10;">
                <v:stroke joinstyle="round"/>
                <o:lock v:ext="edit" selection="t"/>
              </v:shape>
            </w:pict>
          </mc:Fallback>
        </mc:AlternateContent>
      </w:r>
      <w:r w:rsidRPr="009D7D00">
        <w:rPr>
          <w:rFonts w:ascii="Arial" w:eastAsia="Times New Roman" w:hAnsi="Arial" w:cs="Arial"/>
          <w:noProof/>
          <w:highlight w:val="yellow"/>
          <w:lang w:eastAsia="pt-BR"/>
        </w:rPr>
        <mc:AlternateContent>
          <mc:Choice Requires="wps">
            <w:drawing>
              <wp:anchor distT="0" distB="0" distL="114300" distR="114300" simplePos="0" relativeHeight="251734016" behindDoc="0" locked="0" layoutInCell="1" allowOverlap="1" wp14:anchorId="7FC52C6F" wp14:editId="0090C5E3">
                <wp:simplePos x="0" y="0"/>
                <wp:positionH relativeFrom="column">
                  <wp:posOffset>0</wp:posOffset>
                </wp:positionH>
                <wp:positionV relativeFrom="paragraph">
                  <wp:posOffset>0</wp:posOffset>
                </wp:positionV>
                <wp:extent cx="635000" cy="635000"/>
                <wp:effectExtent l="9525" t="9525" r="12700" b="12700"/>
                <wp:wrapNone/>
                <wp:docPr id="233" name="Caixa de Texto 2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2510A" id="Caixa de Texto 233" o:spid="_x0000_s1026" type="#_x0000_t202"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Ms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DpaYywuAgAAWQQAAA4AAAAAAAAAAAAAAAAALgIAAGRycy9lMm9E&#10;b2MueG1sUEsBAi0AFAAGAAgAAAAhAI6gc+XXAAAABQEAAA8AAAAAAAAAAAAAAAAAiAQAAGRycy9k&#10;b3ducmV2LnhtbFBLBQYAAAAABAAEAPMAAACMBQAAAAA=&#10;">
                <v:stroke joinstyle="round"/>
                <o:lock v:ext="edit" selection="t"/>
              </v:shape>
            </w:pict>
          </mc:Fallback>
        </mc:AlternateContent>
      </w:r>
    </w:p>
    <w:p w14:paraId="6B7A99A1" w14:textId="77777777" w:rsidR="009D7D00" w:rsidRPr="009D7D00" w:rsidRDefault="009D7D00" w:rsidP="009D7D00">
      <w:pPr>
        <w:tabs>
          <w:tab w:val="left" w:pos="5124"/>
        </w:tabs>
        <w:spacing w:after="0" w:line="240" w:lineRule="auto"/>
        <w:ind w:left="709" w:right="677"/>
        <w:rPr>
          <w:rFonts w:ascii="Calibri" w:eastAsia="Calibri" w:hAnsi="Calibri" w:cs="Times New Roman"/>
        </w:rPr>
      </w:pPr>
    </w:p>
    <w:bookmarkEnd w:id="75"/>
    <w:p w14:paraId="15E7E519" w14:textId="77777777" w:rsidR="009D7D00" w:rsidRDefault="009D7D00" w:rsidP="00D850F9">
      <w:pPr>
        <w:ind w:right="283"/>
        <w:jc w:val="center"/>
        <w:rPr>
          <w:rFonts w:ascii="Arial" w:eastAsia="Times New Roman" w:hAnsi="Arial" w:cs="Arial"/>
          <w:szCs w:val="24"/>
          <w:lang w:eastAsia="pt-BR"/>
        </w:rPr>
        <w:sectPr w:rsidR="009D7D00" w:rsidSect="0027050C">
          <w:headerReference w:type="default" r:id="rId50"/>
          <w:footerReference w:type="default" r:id="rId51"/>
          <w:pgSz w:w="11906" w:h="16838"/>
          <w:pgMar w:top="1418" w:right="991" w:bottom="1134" w:left="1276"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A5A3B" w14:paraId="6E200F22" w14:textId="77777777" w:rsidTr="00A27DDE">
        <w:trPr>
          <w:trHeight w:val="2736"/>
        </w:trPr>
        <w:tc>
          <w:tcPr>
            <w:tcW w:w="8777" w:type="dxa"/>
            <w:gridSpan w:val="4"/>
            <w:vAlign w:val="center"/>
          </w:tcPr>
          <w:p w14:paraId="759F6BD8" w14:textId="6EA8C80E" w:rsidR="002A5A3B" w:rsidRDefault="002A5A3B"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06</w:t>
            </w:r>
            <w:r>
              <w:rPr>
                <w:rFonts w:eastAsia="Times New Roman"/>
                <w:b/>
                <w:szCs w:val="24"/>
                <w:lang w:eastAsia="pt-BR"/>
              </w:rPr>
              <w:t>:</w:t>
            </w:r>
          </w:p>
          <w:p w14:paraId="7FF92371" w14:textId="77777777" w:rsidR="002A5A3B" w:rsidRPr="00CF013A" w:rsidRDefault="002A5A3B" w:rsidP="00A27DDE">
            <w:pPr>
              <w:jc w:val="center"/>
              <w:rPr>
                <w:rFonts w:eastAsia="Times New Roman"/>
                <w:b/>
                <w:szCs w:val="24"/>
                <w:lang w:eastAsia="pt-BR"/>
              </w:rPr>
            </w:pPr>
          </w:p>
          <w:p w14:paraId="13D1AE80" w14:textId="75C98E08" w:rsidR="002A5A3B" w:rsidRPr="00CF013A" w:rsidRDefault="002A5A3B" w:rsidP="002A5A3B">
            <w:pPr>
              <w:jc w:val="center"/>
              <w:rPr>
                <w:rFonts w:eastAsia="Times New Roman"/>
                <w:b/>
                <w:szCs w:val="24"/>
                <w:lang w:eastAsia="pt-BR"/>
              </w:rPr>
            </w:pPr>
            <w:r>
              <w:rPr>
                <w:rFonts w:eastAsia="Times New Roman"/>
                <w:b/>
                <w:szCs w:val="24"/>
                <w:lang w:eastAsia="pt-BR"/>
              </w:rPr>
              <w:t>REGISTRO DE PRODUTOS</w:t>
            </w:r>
          </w:p>
        </w:tc>
      </w:tr>
      <w:tr w:rsidR="00454802" w14:paraId="38C0BF76" w14:textId="77777777" w:rsidTr="00A27DDE">
        <w:trPr>
          <w:trHeight w:val="970"/>
        </w:trPr>
        <w:tc>
          <w:tcPr>
            <w:tcW w:w="2194" w:type="dxa"/>
            <w:vAlign w:val="center"/>
          </w:tcPr>
          <w:p w14:paraId="74826992"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6FCC2310" w14:textId="435C64BE" w:rsidR="00454802" w:rsidRDefault="00A323DF"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444A2E72"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504A3268" w14:textId="247E0AD6" w:rsidR="00454802" w:rsidRDefault="00A323DF"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5</w:t>
            </w:r>
          </w:p>
        </w:tc>
        <w:tc>
          <w:tcPr>
            <w:tcW w:w="2194" w:type="dxa"/>
            <w:vAlign w:val="center"/>
          </w:tcPr>
          <w:p w14:paraId="713E2E2D"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4E4EC137" w14:textId="797E584D"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66B0F79D"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32CE8B3F" w14:textId="4D051D73" w:rsidR="00454802" w:rsidRDefault="00454802" w:rsidP="00454802">
            <w:pPr>
              <w:jc w:val="center"/>
              <w:rPr>
                <w:rFonts w:eastAsia="Times New Roman"/>
                <w:szCs w:val="24"/>
                <w:lang w:eastAsia="pt-BR"/>
              </w:rPr>
            </w:pPr>
            <w:r>
              <w:rPr>
                <w:rFonts w:eastAsia="Times New Roman"/>
                <w:szCs w:val="24"/>
                <w:lang w:eastAsia="pt-BR"/>
              </w:rPr>
              <w:t>1</w:t>
            </w:r>
            <w:r w:rsidR="00A323DF">
              <w:rPr>
                <w:rFonts w:eastAsia="Times New Roman"/>
                <w:szCs w:val="24"/>
                <w:lang w:eastAsia="pt-BR"/>
              </w:rPr>
              <w:t>2</w:t>
            </w:r>
          </w:p>
        </w:tc>
      </w:tr>
      <w:tr w:rsidR="002A5A3B" w14:paraId="01A6B56A" w14:textId="77777777" w:rsidTr="00A27DDE">
        <w:trPr>
          <w:trHeight w:val="8798"/>
        </w:trPr>
        <w:tc>
          <w:tcPr>
            <w:tcW w:w="8777" w:type="dxa"/>
            <w:gridSpan w:val="4"/>
          </w:tcPr>
          <w:p w14:paraId="557DE7F5" w14:textId="77777777" w:rsidR="002A5A3B" w:rsidRDefault="002A5A3B" w:rsidP="00A27DDE">
            <w:pPr>
              <w:rPr>
                <w:rFonts w:eastAsia="Times New Roman"/>
                <w:szCs w:val="24"/>
                <w:lang w:eastAsia="pt-BR"/>
              </w:rPr>
            </w:pPr>
            <w:r>
              <w:rPr>
                <w:rFonts w:eastAsia="Times New Roman"/>
                <w:szCs w:val="24"/>
                <w:lang w:eastAsia="pt-BR"/>
              </w:rPr>
              <w:t>Elaborado e homologado por:</w:t>
            </w:r>
          </w:p>
          <w:p w14:paraId="5A3896E4" w14:textId="77777777" w:rsidR="002A5A3B" w:rsidRDefault="002A5A3B" w:rsidP="00A27DDE">
            <w:pPr>
              <w:rPr>
                <w:rFonts w:eastAsia="Times New Roman"/>
                <w:szCs w:val="24"/>
                <w:lang w:eastAsia="pt-BR"/>
              </w:rPr>
            </w:pPr>
          </w:p>
          <w:p w14:paraId="48019074" w14:textId="77777777" w:rsidR="002A5A3B" w:rsidRDefault="002A5A3B" w:rsidP="00A27DDE">
            <w:pPr>
              <w:rPr>
                <w:rFonts w:eastAsia="Times New Roman"/>
                <w:szCs w:val="24"/>
                <w:lang w:eastAsia="pt-BR"/>
              </w:rPr>
            </w:pPr>
          </w:p>
          <w:p w14:paraId="7F0F93FE" w14:textId="77777777" w:rsidR="002A5A3B" w:rsidRDefault="002A5A3B" w:rsidP="00A27DDE">
            <w:pPr>
              <w:rPr>
                <w:rFonts w:eastAsia="Times New Roman"/>
                <w:szCs w:val="24"/>
                <w:lang w:eastAsia="pt-BR"/>
              </w:rPr>
            </w:pPr>
          </w:p>
          <w:p w14:paraId="13AD8005" w14:textId="77777777" w:rsidR="002A5A3B" w:rsidRDefault="002A5A3B" w:rsidP="00A27DDE">
            <w:pPr>
              <w:rPr>
                <w:rFonts w:eastAsia="Times New Roman"/>
                <w:szCs w:val="24"/>
                <w:lang w:eastAsia="pt-BR"/>
              </w:rPr>
            </w:pPr>
          </w:p>
          <w:p w14:paraId="02150654" w14:textId="77777777" w:rsidR="002A5A3B" w:rsidRDefault="002A5A3B" w:rsidP="00A27DDE">
            <w:pPr>
              <w:rPr>
                <w:rFonts w:eastAsia="Times New Roman"/>
                <w:szCs w:val="24"/>
                <w:lang w:eastAsia="pt-BR"/>
              </w:rPr>
            </w:pPr>
          </w:p>
          <w:p w14:paraId="7BA07511" w14:textId="77777777" w:rsidR="002A5A3B" w:rsidRDefault="002A5A3B" w:rsidP="00A27DDE">
            <w:pPr>
              <w:rPr>
                <w:rFonts w:eastAsia="Times New Roman"/>
                <w:szCs w:val="24"/>
                <w:lang w:eastAsia="pt-BR"/>
              </w:rPr>
            </w:pPr>
          </w:p>
          <w:p w14:paraId="55B801FE" w14:textId="77777777" w:rsidR="002A5A3B" w:rsidRDefault="002A5A3B" w:rsidP="00A27DDE">
            <w:pPr>
              <w:rPr>
                <w:rFonts w:eastAsia="Times New Roman"/>
                <w:szCs w:val="24"/>
                <w:lang w:eastAsia="pt-BR"/>
              </w:rPr>
            </w:pPr>
          </w:p>
          <w:p w14:paraId="0F313E93" w14:textId="77777777" w:rsidR="002A5A3B" w:rsidRDefault="002A5A3B" w:rsidP="00A27DDE">
            <w:pPr>
              <w:rPr>
                <w:rFonts w:eastAsia="Times New Roman"/>
                <w:szCs w:val="24"/>
                <w:lang w:eastAsia="pt-BR"/>
              </w:rPr>
            </w:pPr>
          </w:p>
          <w:p w14:paraId="6F3A43F3" w14:textId="77777777" w:rsidR="002A5A3B" w:rsidRDefault="002A5A3B" w:rsidP="00A27DDE">
            <w:pPr>
              <w:spacing w:after="60"/>
              <w:jc w:val="center"/>
              <w:rPr>
                <w:rFonts w:eastAsia="Times New Roman"/>
                <w:szCs w:val="24"/>
                <w:lang w:eastAsia="pt-BR"/>
              </w:rPr>
            </w:pPr>
            <w:r>
              <w:rPr>
                <w:rFonts w:eastAsia="Times New Roman"/>
                <w:szCs w:val="24"/>
                <w:lang w:eastAsia="pt-BR"/>
              </w:rPr>
              <w:t>_____________________________</w:t>
            </w:r>
          </w:p>
          <w:p w14:paraId="294DA41C" w14:textId="293D5154" w:rsidR="002A5A3B" w:rsidRPr="00A323DF" w:rsidRDefault="00A323DF" w:rsidP="00A27DDE">
            <w:pPr>
              <w:jc w:val="center"/>
              <w:rPr>
                <w:rFonts w:eastAsia="Times New Roman"/>
                <w:szCs w:val="24"/>
                <w:lang w:eastAsia="pt-BR"/>
              </w:rPr>
            </w:pPr>
            <w:r w:rsidRPr="00A323DF">
              <w:rPr>
                <w:rFonts w:eastAsia="Times New Roman"/>
                <w:szCs w:val="24"/>
                <w:lang w:eastAsia="pt-BR"/>
              </w:rPr>
              <w:t>Lilian Aguiar Anzolim</w:t>
            </w:r>
          </w:p>
          <w:p w14:paraId="229D9021" w14:textId="3065C228" w:rsidR="002A5A3B" w:rsidRPr="00A323DF" w:rsidRDefault="002A5A3B" w:rsidP="00A27DDE">
            <w:pPr>
              <w:jc w:val="center"/>
              <w:rPr>
                <w:rFonts w:eastAsia="Times New Roman"/>
                <w:szCs w:val="24"/>
                <w:lang w:eastAsia="pt-BR"/>
              </w:rPr>
            </w:pPr>
            <w:r w:rsidRPr="00A323DF">
              <w:rPr>
                <w:rFonts w:eastAsia="Times New Roman"/>
                <w:szCs w:val="24"/>
                <w:lang w:eastAsia="pt-BR"/>
              </w:rPr>
              <w:t>Diretora dos Serviços</w:t>
            </w:r>
          </w:p>
          <w:p w14:paraId="11AF002F" w14:textId="656B158C" w:rsidR="002A5A3B" w:rsidRDefault="00655FCB" w:rsidP="00A27DDE">
            <w:pPr>
              <w:jc w:val="center"/>
              <w:rPr>
                <w:rFonts w:eastAsia="Times New Roman"/>
                <w:szCs w:val="24"/>
                <w:lang w:eastAsia="pt-BR"/>
              </w:rPr>
            </w:pPr>
            <w:r w:rsidRPr="00A323DF">
              <w:rPr>
                <w:rFonts w:eastAsia="Times New Roman"/>
                <w:szCs w:val="24"/>
                <w:lang w:eastAsia="pt-BR"/>
              </w:rPr>
              <w:t>de Inspeção - SIPOA CID CENTRO</w:t>
            </w:r>
          </w:p>
        </w:tc>
      </w:tr>
    </w:tbl>
    <w:p w14:paraId="7CC69736" w14:textId="77777777" w:rsidR="002A5A3B" w:rsidRDefault="002A5A3B">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31B265BD" w14:textId="7E28AC90" w:rsidR="00D92392" w:rsidRPr="00E53B63" w:rsidRDefault="00D92392" w:rsidP="00D92392">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76" w:name="_Toc85629731"/>
      <w:r>
        <w:rPr>
          <w:rFonts w:ascii="Arial" w:eastAsia="Times New Roman" w:hAnsi="Arial" w:cs="Arial"/>
          <w:b/>
          <w:bCs/>
          <w:iCs/>
          <w:caps/>
          <w:spacing w:val="15"/>
          <w:sz w:val="24"/>
          <w:szCs w:val="28"/>
          <w:lang w:eastAsia="pt-BR"/>
        </w:rPr>
        <w:lastRenderedPageBreak/>
        <w:t>it</w:t>
      </w:r>
      <w:r w:rsidR="00526334">
        <w:rPr>
          <w:rFonts w:ascii="Arial" w:eastAsia="Times New Roman" w:hAnsi="Arial" w:cs="Arial"/>
          <w:b/>
          <w:bCs/>
          <w:iCs/>
          <w:caps/>
          <w:spacing w:val="15"/>
          <w:sz w:val="24"/>
          <w:szCs w:val="28"/>
          <w:lang w:eastAsia="pt-BR"/>
        </w:rPr>
        <w:t xml:space="preserve"> n°</w:t>
      </w:r>
      <w:r w:rsidR="004B58BB">
        <w:rPr>
          <w:rFonts w:ascii="Arial" w:eastAsia="Times New Roman" w:hAnsi="Arial" w:cs="Arial"/>
          <w:b/>
          <w:bCs/>
          <w:iCs/>
          <w:caps/>
          <w:spacing w:val="15"/>
          <w:sz w:val="24"/>
          <w:szCs w:val="28"/>
          <w:lang w:eastAsia="pt-BR"/>
        </w:rPr>
        <w:t>0</w:t>
      </w:r>
      <w:r w:rsidR="00526334">
        <w:rPr>
          <w:rFonts w:ascii="Arial" w:eastAsia="Times New Roman" w:hAnsi="Arial" w:cs="Arial"/>
          <w:b/>
          <w:bCs/>
          <w:iCs/>
          <w:caps/>
          <w:spacing w:val="15"/>
          <w:sz w:val="24"/>
          <w:szCs w:val="28"/>
          <w:lang w:eastAsia="pt-BR"/>
        </w:rPr>
        <w:t>6</w:t>
      </w:r>
      <w:r>
        <w:rPr>
          <w:rFonts w:ascii="Arial" w:eastAsia="Times New Roman" w:hAnsi="Arial" w:cs="Arial"/>
          <w:b/>
          <w:bCs/>
          <w:iCs/>
          <w:caps/>
          <w:spacing w:val="15"/>
          <w:sz w:val="24"/>
          <w:szCs w:val="28"/>
          <w:lang w:eastAsia="pt-BR"/>
        </w:rPr>
        <w:t>: PROCEDIMENTO PARA REGISTRO DE PRODUTOS</w:t>
      </w:r>
      <w:bookmarkEnd w:id="76"/>
    </w:p>
    <w:p w14:paraId="23F5DC74" w14:textId="77777777" w:rsidR="00D92392" w:rsidRPr="00F470D6" w:rsidRDefault="00D92392" w:rsidP="00D92392">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47B56058" w14:textId="4269870C" w:rsidR="00E9333C" w:rsidRDefault="00D92392" w:rsidP="00C754DC">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C754DC" w:rsidRPr="00C754DC">
        <w:rPr>
          <w:rFonts w:ascii="Arial" w:eastAsia="Times New Roman" w:hAnsi="Arial" w:cs="Arial"/>
          <w:szCs w:val="24"/>
          <w:lang w:eastAsia="pt-BR"/>
        </w:rPr>
        <w:t>Estabelecer os procedimentos padronizados do processo</w:t>
      </w:r>
      <w:r w:rsidR="00C754DC">
        <w:rPr>
          <w:rFonts w:ascii="Arial" w:eastAsia="Times New Roman" w:hAnsi="Arial" w:cs="Arial"/>
          <w:szCs w:val="24"/>
          <w:lang w:eastAsia="pt-BR"/>
        </w:rPr>
        <w:t xml:space="preserve"> </w:t>
      </w:r>
      <w:r w:rsidR="00C754DC" w:rsidRPr="00C754DC">
        <w:rPr>
          <w:rFonts w:ascii="Arial" w:eastAsia="Times New Roman" w:hAnsi="Arial" w:cs="Arial"/>
          <w:szCs w:val="24"/>
          <w:lang w:eastAsia="pt-BR"/>
        </w:rPr>
        <w:t>de análise e aprovação das rotulagens e memoriais descritivos de produtos de origem</w:t>
      </w:r>
      <w:r w:rsidR="00C754DC">
        <w:rPr>
          <w:rFonts w:ascii="Arial" w:eastAsia="Times New Roman" w:hAnsi="Arial" w:cs="Arial"/>
          <w:szCs w:val="24"/>
          <w:lang w:eastAsia="pt-BR"/>
        </w:rPr>
        <w:t xml:space="preserve"> </w:t>
      </w:r>
      <w:r w:rsidR="00C754DC" w:rsidRPr="00C754DC">
        <w:rPr>
          <w:rFonts w:ascii="Arial" w:eastAsia="Times New Roman" w:hAnsi="Arial" w:cs="Arial"/>
          <w:szCs w:val="24"/>
          <w:lang w:eastAsia="pt-BR"/>
        </w:rPr>
        <w:t xml:space="preserve">animal dos estabelecimentos registrados no </w:t>
      </w:r>
      <w:r w:rsidR="00E9333C" w:rsidRPr="00F470D6">
        <w:rPr>
          <w:rFonts w:ascii="Arial" w:eastAsia="Times New Roman" w:hAnsi="Arial" w:cs="Arial"/>
          <w:szCs w:val="24"/>
          <w:lang w:eastAsia="pt-BR"/>
        </w:rPr>
        <w:t>Serviço de Inspeção Municipal de Produtos de Origem Animal (S</w:t>
      </w:r>
      <w:r w:rsidR="00E9333C">
        <w:rPr>
          <w:rFonts w:ascii="Arial" w:eastAsia="Times New Roman" w:hAnsi="Arial" w:cs="Arial"/>
          <w:szCs w:val="24"/>
          <w:lang w:eastAsia="pt-BR"/>
        </w:rPr>
        <w:t>I</w:t>
      </w:r>
      <w:r w:rsidR="00E9333C" w:rsidRPr="00F470D6">
        <w:rPr>
          <w:rFonts w:ascii="Arial" w:eastAsia="Times New Roman" w:hAnsi="Arial" w:cs="Arial"/>
          <w:szCs w:val="24"/>
          <w:lang w:eastAsia="pt-BR"/>
        </w:rPr>
        <w:t>M/POA)</w:t>
      </w:r>
      <w:r w:rsidR="00E9333C">
        <w:rPr>
          <w:rFonts w:ascii="Arial" w:eastAsia="Times New Roman" w:hAnsi="Arial" w:cs="Arial"/>
          <w:szCs w:val="24"/>
          <w:lang w:eastAsia="pt-BR"/>
        </w:rPr>
        <w:t>.</w:t>
      </w:r>
    </w:p>
    <w:p w14:paraId="6DB67AC3" w14:textId="77777777" w:rsidR="00E9333C" w:rsidRDefault="00E9333C" w:rsidP="00C754DC">
      <w:pPr>
        <w:spacing w:after="0" w:line="320" w:lineRule="exact"/>
        <w:ind w:left="708"/>
        <w:jc w:val="both"/>
        <w:rPr>
          <w:rFonts w:ascii="Arial" w:eastAsia="Times New Roman" w:hAnsi="Arial" w:cs="Arial"/>
          <w:szCs w:val="24"/>
          <w:lang w:eastAsia="pt-BR"/>
        </w:rPr>
      </w:pPr>
    </w:p>
    <w:p w14:paraId="3A35BDEF" w14:textId="77777777" w:rsidR="00F27619" w:rsidRPr="00E9333C" w:rsidRDefault="00F27619" w:rsidP="00F27619">
      <w:pPr>
        <w:spacing w:after="0" w:line="320" w:lineRule="exact"/>
        <w:ind w:firstLine="708"/>
        <w:jc w:val="both"/>
        <w:rPr>
          <w:rFonts w:ascii="Arial" w:eastAsia="Times New Roman" w:hAnsi="Arial" w:cs="Arial"/>
          <w:szCs w:val="24"/>
          <w:lang w:eastAsia="pt-BR"/>
        </w:rPr>
      </w:pPr>
      <w:r w:rsidRPr="00E9333C">
        <w:rPr>
          <w:rFonts w:ascii="Arial" w:eastAsia="Times New Roman" w:hAnsi="Arial" w:cs="Arial"/>
          <w:szCs w:val="24"/>
          <w:lang w:eastAsia="pt-BR"/>
        </w:rPr>
        <w:t>Todos os produtos entregues ao comércio devem estar identificados por meio de rótulos aprovados e registrados no SIM</w:t>
      </w:r>
      <w:r>
        <w:rPr>
          <w:rFonts w:ascii="Arial" w:eastAsia="Times New Roman" w:hAnsi="Arial" w:cs="Arial"/>
          <w:szCs w:val="24"/>
          <w:lang w:eastAsia="pt-BR"/>
        </w:rPr>
        <w:t>/POA</w:t>
      </w:r>
      <w:r w:rsidRPr="00E9333C">
        <w:rPr>
          <w:rFonts w:ascii="Arial" w:eastAsia="Times New Roman" w:hAnsi="Arial" w:cs="Arial"/>
          <w:szCs w:val="24"/>
          <w:lang w:eastAsia="pt-BR"/>
        </w:rPr>
        <w:t xml:space="preserve">, quer quando destinados ao consumo, quer quando se destinam a outros estabelecimentos que </w:t>
      </w:r>
      <w:r>
        <w:rPr>
          <w:rFonts w:ascii="Arial" w:eastAsia="Times New Roman" w:hAnsi="Arial" w:cs="Arial"/>
          <w:szCs w:val="24"/>
          <w:lang w:eastAsia="pt-BR"/>
        </w:rPr>
        <w:t>ir</w:t>
      </w:r>
      <w:r w:rsidRPr="00E9333C">
        <w:rPr>
          <w:rFonts w:ascii="Arial" w:eastAsia="Times New Roman" w:hAnsi="Arial" w:cs="Arial"/>
          <w:szCs w:val="24"/>
          <w:lang w:eastAsia="pt-BR"/>
        </w:rPr>
        <w:t xml:space="preserve">ão </w:t>
      </w:r>
      <w:r>
        <w:rPr>
          <w:rFonts w:ascii="Arial" w:eastAsia="Times New Roman" w:hAnsi="Arial" w:cs="Arial"/>
          <w:szCs w:val="24"/>
          <w:lang w:eastAsia="pt-BR"/>
        </w:rPr>
        <w:t xml:space="preserve">realizar o </w:t>
      </w:r>
      <w:r w:rsidRPr="00E9333C">
        <w:rPr>
          <w:rFonts w:ascii="Arial" w:eastAsia="Times New Roman" w:hAnsi="Arial" w:cs="Arial"/>
          <w:szCs w:val="24"/>
          <w:lang w:eastAsia="pt-BR"/>
        </w:rPr>
        <w:t>beneficia</w:t>
      </w:r>
      <w:r>
        <w:rPr>
          <w:rFonts w:ascii="Arial" w:eastAsia="Times New Roman" w:hAnsi="Arial" w:cs="Arial"/>
          <w:szCs w:val="24"/>
          <w:lang w:eastAsia="pt-BR"/>
        </w:rPr>
        <w:t>mento.</w:t>
      </w:r>
    </w:p>
    <w:p w14:paraId="028F6D0A" w14:textId="18BC9FDF" w:rsidR="00E9333C" w:rsidRPr="00E9333C" w:rsidRDefault="00363620" w:rsidP="00E9333C">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De acordo com o inciso XI do art. 3º da Instrução Normativa 17/2020, para a</w:t>
      </w:r>
      <w:r w:rsidR="00CC3435" w:rsidRPr="00F470D6">
        <w:rPr>
          <w:rFonts w:ascii="Arial" w:eastAsia="Times New Roman" w:hAnsi="Arial" w:cs="Arial"/>
          <w:szCs w:val="24"/>
          <w:lang w:eastAsia="pt-BR"/>
        </w:rPr>
        <w:t xml:space="preserve">derir ao SISBI-POA, os Serviços </w:t>
      </w:r>
      <w:r w:rsidRPr="00F470D6">
        <w:rPr>
          <w:rFonts w:ascii="Arial" w:eastAsia="Times New Roman" w:hAnsi="Arial" w:cs="Arial"/>
          <w:szCs w:val="24"/>
          <w:lang w:eastAsia="pt-BR"/>
        </w:rPr>
        <w:t>devem dispor de uma organização administrativa que inclua procedimentos descritos para registro de produtos.</w:t>
      </w:r>
      <w:r w:rsidR="00373AF3">
        <w:rPr>
          <w:rFonts w:ascii="Arial" w:eastAsia="Times New Roman" w:hAnsi="Arial" w:cs="Arial"/>
          <w:szCs w:val="24"/>
          <w:lang w:eastAsia="pt-BR"/>
        </w:rPr>
        <w:t xml:space="preserve"> </w:t>
      </w:r>
      <w:r w:rsidR="00E9333C" w:rsidRPr="00E9333C">
        <w:rPr>
          <w:rFonts w:ascii="Arial" w:eastAsia="Times New Roman" w:hAnsi="Arial" w:cs="Arial"/>
          <w:szCs w:val="24"/>
          <w:lang w:eastAsia="pt-BR"/>
        </w:rPr>
        <w:t>Algumas rotinas devem ser adotadas no registro documental, a fim de que não se perca o controle, bem como surjam problemas que facilmente poderiam ser evitados.</w:t>
      </w:r>
    </w:p>
    <w:p w14:paraId="3B957A9F" w14:textId="77777777" w:rsidR="00373AF3" w:rsidRDefault="00373AF3" w:rsidP="00373AF3">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Conforme determinado nas alíneas “a” e “b” do inciso X do art. 3º da Instrução Normativa 17/2020, para garantir a identidade e qualidade dos produtos elaborados pelas indústrias, os produtos que possuem regulamento técnico de identidade e qualidade (RTIQ) ou estão previstos em outros atos específicos devem ser registrados pelo serviço de inspeção.</w:t>
      </w:r>
    </w:p>
    <w:p w14:paraId="53551011" w14:textId="161BCC1A" w:rsidR="00363620" w:rsidRDefault="00812267" w:rsidP="00363620">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 p</w:t>
      </w:r>
      <w:r w:rsidRPr="00812267">
        <w:rPr>
          <w:rFonts w:ascii="Arial" w:eastAsia="Times New Roman" w:hAnsi="Arial" w:cs="Arial"/>
          <w:szCs w:val="24"/>
          <w:lang w:eastAsia="pt-BR"/>
        </w:rPr>
        <w:t xml:space="preserve">adrão nomenclatura e categoria de produto </w:t>
      </w:r>
      <w:r>
        <w:rPr>
          <w:rFonts w:ascii="Arial" w:eastAsia="Times New Roman" w:hAnsi="Arial" w:cs="Arial"/>
          <w:szCs w:val="24"/>
          <w:lang w:eastAsia="pt-BR"/>
        </w:rPr>
        <w:t xml:space="preserve">são baseados na </w:t>
      </w:r>
      <w:r w:rsidRPr="00812267">
        <w:rPr>
          <w:rFonts w:ascii="Arial" w:eastAsia="Times New Roman" w:hAnsi="Arial" w:cs="Arial"/>
          <w:szCs w:val="24"/>
          <w:lang w:eastAsia="pt-BR"/>
        </w:rPr>
        <w:t xml:space="preserve">Norma Interna </w:t>
      </w:r>
      <w:r>
        <w:rPr>
          <w:rFonts w:ascii="Arial" w:eastAsia="Times New Roman" w:hAnsi="Arial" w:cs="Arial"/>
          <w:szCs w:val="24"/>
          <w:lang w:eastAsia="pt-BR"/>
        </w:rPr>
        <w:t>Nº 06/</w:t>
      </w:r>
      <w:r w:rsidR="007E2D7B">
        <w:rPr>
          <w:rFonts w:ascii="Arial" w:eastAsia="Times New Roman" w:hAnsi="Arial" w:cs="Arial"/>
          <w:szCs w:val="24"/>
          <w:lang w:eastAsia="pt-BR"/>
        </w:rPr>
        <w:t xml:space="preserve">DIPOA/DSA de </w:t>
      </w:r>
      <w:r w:rsidR="00514017">
        <w:rPr>
          <w:rFonts w:ascii="Arial" w:eastAsia="Times New Roman" w:hAnsi="Arial" w:cs="Arial"/>
          <w:szCs w:val="24"/>
          <w:lang w:eastAsia="pt-BR"/>
        </w:rPr>
        <w:t xml:space="preserve">10 de dezembro de </w:t>
      </w:r>
      <w:r>
        <w:rPr>
          <w:rFonts w:ascii="Arial" w:eastAsia="Times New Roman" w:hAnsi="Arial" w:cs="Arial"/>
          <w:szCs w:val="24"/>
          <w:lang w:eastAsia="pt-BR"/>
        </w:rPr>
        <w:t>2014</w:t>
      </w:r>
      <w:r w:rsidR="00CD4AB5">
        <w:rPr>
          <w:rFonts w:ascii="Arial" w:eastAsia="Times New Roman" w:hAnsi="Arial" w:cs="Arial"/>
          <w:szCs w:val="24"/>
          <w:lang w:eastAsia="pt-BR"/>
        </w:rPr>
        <w:t xml:space="preserve"> e Norma interna Nº </w:t>
      </w:r>
      <w:r w:rsidR="00CD4AB5" w:rsidRPr="00CD4AB5">
        <w:rPr>
          <w:rFonts w:ascii="Arial" w:eastAsia="Times New Roman" w:hAnsi="Arial" w:cs="Arial"/>
          <w:szCs w:val="24"/>
          <w:lang w:eastAsia="pt-BR"/>
        </w:rPr>
        <w:t>02</w:t>
      </w:r>
      <w:r w:rsidR="00514017" w:rsidRPr="00514017">
        <w:rPr>
          <w:rFonts w:ascii="Arial" w:eastAsia="Times New Roman" w:hAnsi="Arial" w:cs="Arial"/>
          <w:szCs w:val="24"/>
          <w:lang w:eastAsia="pt-BR"/>
        </w:rPr>
        <w:t xml:space="preserve"> </w:t>
      </w:r>
      <w:r w:rsidR="00514017">
        <w:rPr>
          <w:rFonts w:ascii="Arial" w:eastAsia="Times New Roman" w:hAnsi="Arial" w:cs="Arial"/>
          <w:szCs w:val="24"/>
          <w:lang w:eastAsia="pt-BR"/>
        </w:rPr>
        <w:t>DIPOA/DSA</w:t>
      </w:r>
      <w:r w:rsidR="00CD4AB5" w:rsidRPr="00CD4AB5">
        <w:rPr>
          <w:rFonts w:ascii="Arial" w:eastAsia="Times New Roman" w:hAnsi="Arial" w:cs="Arial"/>
          <w:szCs w:val="24"/>
          <w:lang w:eastAsia="pt-BR"/>
        </w:rPr>
        <w:t xml:space="preserve"> de 28 de janeiro de 2016</w:t>
      </w:r>
      <w:r w:rsidR="007E2D7B">
        <w:rPr>
          <w:rFonts w:ascii="Arial" w:eastAsia="Times New Roman" w:hAnsi="Arial" w:cs="Arial"/>
          <w:szCs w:val="24"/>
          <w:lang w:eastAsia="pt-BR"/>
        </w:rPr>
        <w:t xml:space="preserve">. </w:t>
      </w:r>
      <w:r w:rsidR="00363620" w:rsidRPr="00F470D6">
        <w:rPr>
          <w:rFonts w:ascii="Arial" w:eastAsia="Times New Roman" w:hAnsi="Arial" w:cs="Arial"/>
          <w:szCs w:val="24"/>
          <w:lang w:eastAsia="pt-BR"/>
        </w:rPr>
        <w:t>Por sua vez, os produtos que não possuem regulamento técnico de identidade e qualidade ou não estão previstos em outra legislação específica podem ser registrados pelo serviço de inspeção, desde que tenham embasamento técnico-científico, preservem os interesses do consumidor e atendam diretrizes padronizadas pelo Departamento de Inspeção de Produtos de Origem Animal (DIPOA), do Ministério da Agricultura, Pecuária e Abastecimento</w:t>
      </w:r>
      <w:r w:rsidR="00F470D6">
        <w:rPr>
          <w:rFonts w:ascii="Arial" w:eastAsia="Times New Roman" w:hAnsi="Arial" w:cs="Arial"/>
          <w:szCs w:val="24"/>
          <w:lang w:eastAsia="pt-BR"/>
        </w:rPr>
        <w:t xml:space="preserve"> (MAPA).</w:t>
      </w:r>
    </w:p>
    <w:p w14:paraId="4415DFDB" w14:textId="77777777" w:rsidR="00F27619" w:rsidRDefault="00F27619" w:rsidP="00F27619">
      <w:pPr>
        <w:spacing w:after="0" w:line="320" w:lineRule="exact"/>
        <w:jc w:val="both"/>
        <w:rPr>
          <w:rFonts w:ascii="Arial" w:eastAsia="Times New Roman" w:hAnsi="Arial" w:cs="Arial"/>
          <w:szCs w:val="24"/>
          <w:lang w:eastAsia="pt-BR"/>
        </w:rPr>
      </w:pPr>
    </w:p>
    <w:p w14:paraId="57ADC20D" w14:textId="04B58E04" w:rsidR="00F27619" w:rsidRPr="00514017" w:rsidRDefault="00F27619" w:rsidP="00F27619">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APLICAÇÃO</w:t>
      </w:r>
    </w:p>
    <w:p w14:paraId="0FC60D06" w14:textId="2295B3A2" w:rsidR="00F27619" w:rsidRDefault="00F27619" w:rsidP="00F27619">
      <w:pPr>
        <w:spacing w:after="0" w:line="320" w:lineRule="exact"/>
        <w:ind w:firstLine="708"/>
        <w:jc w:val="both"/>
        <w:rPr>
          <w:rFonts w:ascii="Arial" w:eastAsia="Times New Roman" w:hAnsi="Arial" w:cs="Arial"/>
          <w:szCs w:val="24"/>
          <w:lang w:eastAsia="pt-BR"/>
        </w:rPr>
      </w:pPr>
      <w:r w:rsidRPr="00F27619">
        <w:rPr>
          <w:rFonts w:ascii="Arial" w:eastAsia="Times New Roman" w:hAnsi="Arial" w:cs="Arial"/>
          <w:szCs w:val="24"/>
          <w:lang w:eastAsia="pt-BR"/>
        </w:rPr>
        <w:t>Este procedimento será aplicado no recebimento, análise, aprovação e</w:t>
      </w:r>
      <w:r>
        <w:rPr>
          <w:rFonts w:ascii="Arial" w:eastAsia="Times New Roman" w:hAnsi="Arial" w:cs="Arial"/>
          <w:szCs w:val="24"/>
          <w:lang w:eastAsia="pt-BR"/>
        </w:rPr>
        <w:t xml:space="preserve"> </w:t>
      </w:r>
      <w:r w:rsidRPr="00F27619">
        <w:rPr>
          <w:rFonts w:ascii="Arial" w:eastAsia="Times New Roman" w:hAnsi="Arial" w:cs="Arial"/>
          <w:szCs w:val="24"/>
          <w:lang w:eastAsia="pt-BR"/>
        </w:rPr>
        <w:t>arquivamento dos documentos obrigatórios componentes do processo de registro de</w:t>
      </w:r>
      <w:r>
        <w:rPr>
          <w:rFonts w:ascii="Arial" w:eastAsia="Times New Roman" w:hAnsi="Arial" w:cs="Arial"/>
          <w:szCs w:val="24"/>
          <w:lang w:eastAsia="pt-BR"/>
        </w:rPr>
        <w:t xml:space="preserve"> </w:t>
      </w:r>
      <w:r w:rsidRPr="00F27619">
        <w:rPr>
          <w:rFonts w:ascii="Arial" w:eastAsia="Times New Roman" w:hAnsi="Arial" w:cs="Arial"/>
          <w:szCs w:val="24"/>
          <w:lang w:eastAsia="pt-BR"/>
        </w:rPr>
        <w:t>produtos de origem animal no SIM</w:t>
      </w:r>
      <w:r w:rsidR="006627A6">
        <w:rPr>
          <w:rFonts w:ascii="Arial" w:eastAsia="Times New Roman" w:hAnsi="Arial" w:cs="Arial"/>
          <w:szCs w:val="24"/>
          <w:lang w:eastAsia="pt-BR"/>
        </w:rPr>
        <w:t>/POA</w:t>
      </w:r>
      <w:r w:rsidRPr="00F27619">
        <w:rPr>
          <w:rFonts w:ascii="Arial" w:eastAsia="Times New Roman" w:hAnsi="Arial" w:cs="Arial"/>
          <w:szCs w:val="24"/>
          <w:lang w:eastAsia="pt-BR"/>
        </w:rPr>
        <w:t>, sendo que a do</w:t>
      </w:r>
      <w:r>
        <w:rPr>
          <w:rFonts w:ascii="Arial" w:eastAsia="Times New Roman" w:hAnsi="Arial" w:cs="Arial"/>
          <w:szCs w:val="24"/>
          <w:lang w:eastAsia="pt-BR"/>
        </w:rPr>
        <w:t xml:space="preserve">cumentação deve ficar arquivada </w:t>
      </w:r>
      <w:r w:rsidR="004C690B">
        <w:rPr>
          <w:rFonts w:ascii="Arial" w:eastAsia="Times New Roman" w:hAnsi="Arial" w:cs="Arial"/>
          <w:szCs w:val="24"/>
          <w:lang w:eastAsia="pt-BR"/>
        </w:rPr>
        <w:t xml:space="preserve">em pasta específica </w:t>
      </w:r>
      <w:r w:rsidRPr="00F27619">
        <w:rPr>
          <w:rFonts w:ascii="Arial" w:eastAsia="Times New Roman" w:hAnsi="Arial" w:cs="Arial"/>
          <w:szCs w:val="24"/>
          <w:lang w:eastAsia="pt-BR"/>
        </w:rPr>
        <w:t>na sede do SIM</w:t>
      </w:r>
      <w:r>
        <w:rPr>
          <w:rFonts w:ascii="Arial" w:eastAsia="Times New Roman" w:hAnsi="Arial" w:cs="Arial"/>
          <w:szCs w:val="24"/>
          <w:lang w:eastAsia="pt-BR"/>
        </w:rPr>
        <w:t>/POA</w:t>
      </w:r>
      <w:r w:rsidRPr="00F27619">
        <w:rPr>
          <w:rFonts w:ascii="Arial" w:eastAsia="Times New Roman" w:hAnsi="Arial" w:cs="Arial"/>
          <w:szCs w:val="24"/>
          <w:lang w:eastAsia="pt-BR"/>
        </w:rPr>
        <w:t>.</w:t>
      </w:r>
    </w:p>
    <w:p w14:paraId="0C53503B" w14:textId="77777777" w:rsidR="00F27619" w:rsidRPr="00F27619" w:rsidRDefault="00F27619" w:rsidP="00F27619">
      <w:pPr>
        <w:spacing w:after="0" w:line="320" w:lineRule="exact"/>
        <w:jc w:val="both"/>
        <w:rPr>
          <w:rFonts w:ascii="Arial" w:eastAsia="Times New Roman" w:hAnsi="Arial" w:cs="Arial"/>
          <w:szCs w:val="24"/>
          <w:lang w:eastAsia="pt-BR"/>
        </w:rPr>
      </w:pPr>
    </w:p>
    <w:p w14:paraId="3BEE605E" w14:textId="77777777" w:rsidR="00F27619" w:rsidRPr="00514017" w:rsidRDefault="00F27619" w:rsidP="00F27619">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USUÁRIOS PRINCIPAIS</w:t>
      </w:r>
    </w:p>
    <w:p w14:paraId="55D2C01B" w14:textId="2FC4FCEF" w:rsidR="00F27619" w:rsidRDefault="00F27619" w:rsidP="00F27619">
      <w:pPr>
        <w:spacing w:after="0" w:line="320" w:lineRule="exact"/>
        <w:ind w:firstLine="708"/>
        <w:jc w:val="both"/>
        <w:rPr>
          <w:rFonts w:ascii="Arial" w:eastAsia="Times New Roman" w:hAnsi="Arial" w:cs="Arial"/>
          <w:szCs w:val="24"/>
          <w:lang w:eastAsia="pt-BR"/>
        </w:rPr>
      </w:pPr>
      <w:r w:rsidRPr="00F27619">
        <w:rPr>
          <w:rFonts w:ascii="Arial" w:eastAsia="Times New Roman" w:hAnsi="Arial" w:cs="Arial"/>
          <w:szCs w:val="24"/>
          <w:lang w:eastAsia="pt-BR"/>
        </w:rPr>
        <w:t>Responsável pelo estabelecimento, responsável técnico e responsável pelo</w:t>
      </w:r>
      <w:r w:rsidR="006627A6">
        <w:rPr>
          <w:rFonts w:ascii="Arial" w:eastAsia="Times New Roman" w:hAnsi="Arial" w:cs="Arial"/>
          <w:szCs w:val="24"/>
          <w:lang w:eastAsia="pt-BR"/>
        </w:rPr>
        <w:t xml:space="preserve"> </w:t>
      </w:r>
      <w:r w:rsidRPr="00F27619">
        <w:rPr>
          <w:rFonts w:ascii="Arial" w:eastAsia="Times New Roman" w:hAnsi="Arial" w:cs="Arial"/>
          <w:szCs w:val="24"/>
          <w:lang w:eastAsia="pt-BR"/>
        </w:rPr>
        <w:t>SIM</w:t>
      </w:r>
      <w:r w:rsidR="006627A6">
        <w:rPr>
          <w:rFonts w:ascii="Arial" w:eastAsia="Times New Roman" w:hAnsi="Arial" w:cs="Arial"/>
          <w:szCs w:val="24"/>
          <w:lang w:eastAsia="pt-BR"/>
        </w:rPr>
        <w:t>/POA.</w:t>
      </w:r>
    </w:p>
    <w:p w14:paraId="64FA64EE" w14:textId="0A333083" w:rsidR="006627A6" w:rsidRDefault="006627A6" w:rsidP="006627A6">
      <w:pPr>
        <w:spacing w:after="0" w:line="320" w:lineRule="exact"/>
        <w:jc w:val="both"/>
        <w:rPr>
          <w:rFonts w:ascii="Arial" w:eastAsia="Times New Roman" w:hAnsi="Arial" w:cs="Arial"/>
          <w:szCs w:val="24"/>
          <w:lang w:eastAsia="pt-BR"/>
        </w:rPr>
      </w:pPr>
    </w:p>
    <w:p w14:paraId="68D8CFDA" w14:textId="77777777" w:rsidR="001F1E3D" w:rsidRDefault="001F1E3D" w:rsidP="006627A6">
      <w:pPr>
        <w:spacing w:after="0" w:line="320" w:lineRule="exact"/>
        <w:jc w:val="both"/>
        <w:rPr>
          <w:rFonts w:ascii="Arial" w:eastAsia="Times New Roman" w:hAnsi="Arial" w:cs="Arial"/>
          <w:szCs w:val="24"/>
          <w:lang w:eastAsia="pt-BR"/>
        </w:rPr>
      </w:pPr>
    </w:p>
    <w:p w14:paraId="797527FE" w14:textId="77777777" w:rsidR="006627A6" w:rsidRPr="00514017" w:rsidRDefault="006627A6" w:rsidP="006627A6">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lastRenderedPageBreak/>
        <w:t>PROCEDIMENTO</w:t>
      </w:r>
    </w:p>
    <w:p w14:paraId="689E3323" w14:textId="13DCB221" w:rsidR="006627A6" w:rsidRDefault="006627A6" w:rsidP="00755CE4">
      <w:pPr>
        <w:spacing w:after="0" w:line="320" w:lineRule="exact"/>
        <w:ind w:firstLine="708"/>
        <w:jc w:val="both"/>
        <w:rPr>
          <w:rFonts w:ascii="Arial" w:eastAsia="Times New Roman" w:hAnsi="Arial" w:cs="Arial"/>
          <w:szCs w:val="24"/>
          <w:lang w:eastAsia="pt-BR"/>
        </w:rPr>
      </w:pPr>
      <w:r w:rsidRPr="006627A6">
        <w:rPr>
          <w:rFonts w:ascii="Arial" w:eastAsia="Times New Roman" w:hAnsi="Arial" w:cs="Arial"/>
          <w:szCs w:val="24"/>
          <w:lang w:eastAsia="pt-BR"/>
        </w:rPr>
        <w:t>A principal função do Registro dos Produtos e Controle dos Rótulos é esclarecer</w:t>
      </w:r>
      <w:r>
        <w:rPr>
          <w:rFonts w:ascii="Arial" w:eastAsia="Times New Roman" w:hAnsi="Arial" w:cs="Arial"/>
          <w:szCs w:val="24"/>
          <w:lang w:eastAsia="pt-BR"/>
        </w:rPr>
        <w:t xml:space="preserve"> </w:t>
      </w:r>
      <w:r w:rsidRPr="006627A6">
        <w:rPr>
          <w:rFonts w:ascii="Arial" w:eastAsia="Times New Roman" w:hAnsi="Arial" w:cs="Arial"/>
          <w:szCs w:val="24"/>
          <w:lang w:eastAsia="pt-BR"/>
        </w:rPr>
        <w:t>sobre o processo de fabricação do produto, bem como sua avaliação, aprovação e</w:t>
      </w:r>
      <w:r>
        <w:rPr>
          <w:rFonts w:ascii="Arial" w:eastAsia="Times New Roman" w:hAnsi="Arial" w:cs="Arial"/>
          <w:szCs w:val="24"/>
          <w:lang w:eastAsia="pt-BR"/>
        </w:rPr>
        <w:t xml:space="preserve"> </w:t>
      </w:r>
      <w:r w:rsidRPr="006627A6">
        <w:rPr>
          <w:rFonts w:ascii="Arial" w:eastAsia="Times New Roman" w:hAnsi="Arial" w:cs="Arial"/>
          <w:szCs w:val="24"/>
          <w:lang w:eastAsia="pt-BR"/>
        </w:rPr>
        <w:t>cont</w:t>
      </w:r>
      <w:r w:rsidR="004C690B">
        <w:rPr>
          <w:rFonts w:ascii="Arial" w:eastAsia="Times New Roman" w:hAnsi="Arial" w:cs="Arial"/>
          <w:szCs w:val="24"/>
          <w:lang w:eastAsia="pt-BR"/>
        </w:rPr>
        <w:t>role d</w:t>
      </w:r>
      <w:r w:rsidR="00DE5838">
        <w:rPr>
          <w:rFonts w:ascii="Arial" w:eastAsia="Times New Roman" w:hAnsi="Arial" w:cs="Arial"/>
          <w:szCs w:val="24"/>
          <w:lang w:eastAsia="pt-BR"/>
        </w:rPr>
        <w:t>e</w:t>
      </w:r>
      <w:r w:rsidR="004C690B">
        <w:rPr>
          <w:rFonts w:ascii="Arial" w:eastAsia="Times New Roman" w:hAnsi="Arial" w:cs="Arial"/>
          <w:szCs w:val="24"/>
          <w:lang w:eastAsia="pt-BR"/>
        </w:rPr>
        <w:t xml:space="preserve"> rótulos com o logotipo</w:t>
      </w:r>
      <w:r w:rsidRPr="006627A6">
        <w:rPr>
          <w:rFonts w:ascii="Arial" w:eastAsia="Times New Roman" w:hAnsi="Arial" w:cs="Arial"/>
          <w:szCs w:val="24"/>
          <w:lang w:eastAsia="pt-BR"/>
        </w:rPr>
        <w:t xml:space="preserve"> do SIM</w:t>
      </w:r>
      <w:r w:rsidR="004C690B">
        <w:rPr>
          <w:rFonts w:ascii="Arial" w:eastAsia="Times New Roman" w:hAnsi="Arial" w:cs="Arial"/>
          <w:szCs w:val="24"/>
          <w:lang w:eastAsia="pt-BR"/>
        </w:rPr>
        <w:t>/POA</w:t>
      </w:r>
      <w:r w:rsidRPr="006627A6">
        <w:rPr>
          <w:rFonts w:ascii="Arial" w:eastAsia="Times New Roman" w:hAnsi="Arial" w:cs="Arial"/>
          <w:szCs w:val="24"/>
          <w:lang w:eastAsia="pt-BR"/>
        </w:rPr>
        <w:t>.</w:t>
      </w:r>
    </w:p>
    <w:p w14:paraId="56F53A73" w14:textId="77777777" w:rsidR="006627A6" w:rsidRPr="006627A6" w:rsidRDefault="006627A6" w:rsidP="00755CE4">
      <w:pPr>
        <w:spacing w:after="0" w:line="320" w:lineRule="exact"/>
        <w:jc w:val="both"/>
        <w:rPr>
          <w:rFonts w:ascii="Arial" w:eastAsia="Times New Roman" w:hAnsi="Arial" w:cs="Arial"/>
          <w:szCs w:val="24"/>
          <w:lang w:eastAsia="pt-BR"/>
        </w:rPr>
      </w:pPr>
    </w:p>
    <w:p w14:paraId="181CC0AD" w14:textId="77777777" w:rsidR="006627A6" w:rsidRPr="00514017" w:rsidRDefault="006627A6" w:rsidP="00755CE4">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REGISTRO DE PRODUTO</w:t>
      </w:r>
    </w:p>
    <w:p w14:paraId="5C48F8AD" w14:textId="01E9FEDB" w:rsidR="006627A6" w:rsidRDefault="006627A6" w:rsidP="00755CE4">
      <w:pPr>
        <w:spacing w:after="0" w:line="320" w:lineRule="exact"/>
        <w:ind w:firstLine="708"/>
        <w:jc w:val="both"/>
        <w:rPr>
          <w:rFonts w:ascii="Arial" w:eastAsia="Times New Roman" w:hAnsi="Arial" w:cs="Arial"/>
          <w:szCs w:val="24"/>
          <w:lang w:eastAsia="pt-BR"/>
        </w:rPr>
      </w:pPr>
      <w:r w:rsidRPr="006627A6">
        <w:rPr>
          <w:rFonts w:ascii="Arial" w:eastAsia="Times New Roman" w:hAnsi="Arial" w:cs="Arial"/>
          <w:szCs w:val="24"/>
          <w:lang w:eastAsia="pt-BR"/>
        </w:rPr>
        <w:t>Entende-se como tal, a aprovação dos memoriais descritivos de fabricação dos</w:t>
      </w:r>
      <w:r>
        <w:rPr>
          <w:rFonts w:ascii="Arial" w:eastAsia="Times New Roman" w:hAnsi="Arial" w:cs="Arial"/>
          <w:szCs w:val="24"/>
          <w:lang w:eastAsia="pt-BR"/>
        </w:rPr>
        <w:t xml:space="preserve"> </w:t>
      </w:r>
      <w:r w:rsidRPr="006627A6">
        <w:rPr>
          <w:rFonts w:ascii="Arial" w:eastAsia="Times New Roman" w:hAnsi="Arial" w:cs="Arial"/>
          <w:szCs w:val="24"/>
          <w:lang w:eastAsia="pt-BR"/>
        </w:rPr>
        <w:t xml:space="preserve">produtos e seus respectivos rótulos, </w:t>
      </w:r>
      <w:r w:rsidR="00DE5838">
        <w:rPr>
          <w:rFonts w:ascii="Arial" w:eastAsia="Times New Roman" w:hAnsi="Arial" w:cs="Arial"/>
          <w:szCs w:val="24"/>
          <w:lang w:eastAsia="pt-BR"/>
        </w:rPr>
        <w:t xml:space="preserve">conforme </w:t>
      </w:r>
      <w:r w:rsidRPr="006627A6">
        <w:rPr>
          <w:rFonts w:ascii="Arial" w:eastAsia="Times New Roman" w:hAnsi="Arial" w:cs="Arial"/>
          <w:szCs w:val="24"/>
          <w:lang w:eastAsia="pt-BR"/>
        </w:rPr>
        <w:t>trata o Título VII, Capítulo I, do RIISPOA.</w:t>
      </w:r>
    </w:p>
    <w:p w14:paraId="6355C678" w14:textId="1BA5712D" w:rsidR="006627A6" w:rsidRDefault="006627A6" w:rsidP="00755CE4">
      <w:pPr>
        <w:spacing w:after="0" w:line="320" w:lineRule="exact"/>
        <w:jc w:val="both"/>
        <w:rPr>
          <w:rFonts w:ascii="Arial" w:eastAsia="Times New Roman" w:hAnsi="Arial" w:cs="Arial"/>
          <w:szCs w:val="24"/>
          <w:lang w:eastAsia="pt-BR"/>
        </w:rPr>
      </w:pPr>
    </w:p>
    <w:p w14:paraId="4D5F24A5" w14:textId="77777777" w:rsidR="006627A6" w:rsidRPr="00514017" w:rsidRDefault="006627A6" w:rsidP="00755CE4">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AVALIAÇÃO DOS MEMORIAIS DESCRITIVOS</w:t>
      </w:r>
    </w:p>
    <w:p w14:paraId="06A3A473" w14:textId="77777777" w:rsidR="007D060E" w:rsidRDefault="006627A6" w:rsidP="00755CE4">
      <w:pPr>
        <w:spacing w:after="0" w:line="320" w:lineRule="exact"/>
        <w:ind w:firstLine="708"/>
        <w:jc w:val="both"/>
        <w:rPr>
          <w:rFonts w:ascii="Arial" w:eastAsia="Times New Roman" w:hAnsi="Arial" w:cs="Arial"/>
          <w:szCs w:val="24"/>
          <w:lang w:eastAsia="pt-BR"/>
        </w:rPr>
      </w:pPr>
      <w:r w:rsidRPr="006627A6">
        <w:rPr>
          <w:rFonts w:ascii="Arial" w:eastAsia="Times New Roman" w:hAnsi="Arial" w:cs="Arial"/>
          <w:szCs w:val="24"/>
          <w:lang w:eastAsia="pt-BR"/>
        </w:rPr>
        <w:t xml:space="preserve">Todos os produtos comercializados por estabelecimento </w:t>
      </w:r>
      <w:r>
        <w:rPr>
          <w:rFonts w:ascii="Arial" w:eastAsia="Times New Roman" w:hAnsi="Arial" w:cs="Arial"/>
          <w:szCs w:val="24"/>
          <w:lang w:eastAsia="pt-BR"/>
        </w:rPr>
        <w:t>registrado no</w:t>
      </w:r>
      <w:r w:rsidRPr="006627A6">
        <w:rPr>
          <w:rFonts w:ascii="Arial" w:eastAsia="Times New Roman" w:hAnsi="Arial" w:cs="Arial"/>
          <w:szCs w:val="24"/>
          <w:lang w:eastAsia="pt-BR"/>
        </w:rPr>
        <w:t xml:space="preserve"> SIM</w:t>
      </w:r>
      <w:r>
        <w:rPr>
          <w:rFonts w:ascii="Arial" w:eastAsia="Times New Roman" w:hAnsi="Arial" w:cs="Arial"/>
          <w:szCs w:val="24"/>
          <w:lang w:eastAsia="pt-BR"/>
        </w:rPr>
        <w:t>/POA</w:t>
      </w:r>
      <w:r w:rsidRPr="006627A6">
        <w:rPr>
          <w:rFonts w:ascii="Arial" w:eastAsia="Times New Roman" w:hAnsi="Arial" w:cs="Arial"/>
          <w:szCs w:val="24"/>
          <w:lang w:eastAsia="pt-BR"/>
        </w:rPr>
        <w:t xml:space="preserve"> devem ser</w:t>
      </w:r>
      <w:r>
        <w:rPr>
          <w:rFonts w:ascii="Arial" w:eastAsia="Times New Roman" w:hAnsi="Arial" w:cs="Arial"/>
          <w:szCs w:val="24"/>
          <w:lang w:eastAsia="pt-BR"/>
        </w:rPr>
        <w:t xml:space="preserve"> </w:t>
      </w:r>
      <w:r w:rsidRPr="006627A6">
        <w:rPr>
          <w:rFonts w:ascii="Arial" w:eastAsia="Times New Roman" w:hAnsi="Arial" w:cs="Arial"/>
          <w:szCs w:val="24"/>
          <w:lang w:eastAsia="pt-BR"/>
        </w:rPr>
        <w:t xml:space="preserve">aprovados e registrados. </w:t>
      </w:r>
    </w:p>
    <w:p w14:paraId="49B25870" w14:textId="46F83178" w:rsidR="009D0463" w:rsidRDefault="007D060E"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w:t>
      </w:r>
      <w:r w:rsidR="006627A6" w:rsidRPr="006627A6">
        <w:rPr>
          <w:rFonts w:ascii="Arial" w:eastAsia="Times New Roman" w:hAnsi="Arial" w:cs="Arial"/>
          <w:szCs w:val="24"/>
          <w:lang w:eastAsia="pt-BR"/>
        </w:rPr>
        <w:t>Responsável Técnico do</w:t>
      </w:r>
      <w:r w:rsidR="003175B9">
        <w:rPr>
          <w:rFonts w:ascii="Arial" w:eastAsia="Times New Roman" w:hAnsi="Arial" w:cs="Arial"/>
          <w:szCs w:val="24"/>
          <w:lang w:eastAsia="pt-BR"/>
        </w:rPr>
        <w:t xml:space="preserve"> </w:t>
      </w:r>
      <w:r w:rsidR="006627A6" w:rsidRPr="006627A6">
        <w:rPr>
          <w:rFonts w:ascii="Arial" w:eastAsia="Times New Roman" w:hAnsi="Arial" w:cs="Arial"/>
          <w:szCs w:val="24"/>
          <w:lang w:eastAsia="pt-BR"/>
        </w:rPr>
        <w:t>estabelecimento deverá providenciar</w:t>
      </w:r>
      <w:r w:rsidR="00412DA2" w:rsidRPr="00412DA2">
        <w:rPr>
          <w:rFonts w:ascii="Arial" w:eastAsia="Times New Roman" w:hAnsi="Arial" w:cs="Arial"/>
          <w:szCs w:val="24"/>
          <w:lang w:eastAsia="pt-BR"/>
        </w:rPr>
        <w:t xml:space="preserve"> </w:t>
      </w:r>
      <w:r w:rsidR="00412DA2">
        <w:rPr>
          <w:rFonts w:ascii="Arial" w:eastAsia="Times New Roman" w:hAnsi="Arial" w:cs="Arial"/>
          <w:szCs w:val="24"/>
          <w:lang w:eastAsia="pt-BR"/>
        </w:rPr>
        <w:t>e protocolar</w:t>
      </w:r>
      <w:r w:rsidR="00412DA2" w:rsidRPr="00412DA2">
        <w:rPr>
          <w:rFonts w:ascii="Arial" w:eastAsia="Times New Roman" w:hAnsi="Arial" w:cs="Arial"/>
          <w:szCs w:val="24"/>
          <w:lang w:eastAsia="pt-BR"/>
        </w:rPr>
        <w:t xml:space="preserve"> junto ao</w:t>
      </w:r>
      <w:r w:rsidR="00412DA2" w:rsidRPr="003175B9">
        <w:t xml:space="preserve"> </w:t>
      </w:r>
      <w:r w:rsidR="00412DA2" w:rsidRPr="00412DA2">
        <w:rPr>
          <w:rFonts w:ascii="Arial" w:eastAsia="Times New Roman" w:hAnsi="Arial" w:cs="Arial"/>
          <w:szCs w:val="24"/>
          <w:lang w:eastAsia="pt-BR"/>
        </w:rPr>
        <w:t xml:space="preserve">SIM/POA </w:t>
      </w:r>
      <w:r w:rsidR="00412DA2">
        <w:rPr>
          <w:rFonts w:ascii="Arial" w:eastAsia="Times New Roman" w:hAnsi="Arial" w:cs="Arial"/>
          <w:szCs w:val="24"/>
          <w:lang w:eastAsia="pt-BR"/>
        </w:rPr>
        <w:t>a seguinte documentação</w:t>
      </w:r>
      <w:r w:rsidR="00412DA2" w:rsidRPr="00412DA2">
        <w:rPr>
          <w:rFonts w:ascii="Arial" w:eastAsia="Times New Roman" w:hAnsi="Arial" w:cs="Arial"/>
          <w:szCs w:val="24"/>
          <w:lang w:eastAsia="pt-BR"/>
        </w:rPr>
        <w:t xml:space="preserve"> de todos os produtos</w:t>
      </w:r>
      <w:r w:rsidR="00412DA2">
        <w:rPr>
          <w:rFonts w:ascii="Arial" w:eastAsia="Times New Roman" w:hAnsi="Arial" w:cs="Arial"/>
          <w:szCs w:val="24"/>
          <w:lang w:eastAsia="pt-BR"/>
        </w:rPr>
        <w:t xml:space="preserve"> que o estabelecimento pretende fabricar</w:t>
      </w:r>
      <w:r w:rsidR="009D0463">
        <w:rPr>
          <w:rFonts w:ascii="Arial" w:eastAsia="Times New Roman" w:hAnsi="Arial" w:cs="Arial"/>
          <w:szCs w:val="24"/>
          <w:lang w:eastAsia="pt-BR"/>
        </w:rPr>
        <w:t>:</w:t>
      </w:r>
    </w:p>
    <w:p w14:paraId="0C938EC0" w14:textId="0DF4BC74" w:rsidR="009D0463" w:rsidRDefault="00697F95"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9D0463">
        <w:rPr>
          <w:rFonts w:ascii="Arial" w:eastAsia="Times New Roman" w:hAnsi="Arial" w:cs="Arial"/>
          <w:szCs w:val="24"/>
          <w:lang w:eastAsia="pt-BR"/>
        </w:rPr>
        <w:t xml:space="preserve">Requerimento </w:t>
      </w:r>
      <w:r w:rsidR="00D3210E" w:rsidRPr="009D0463">
        <w:rPr>
          <w:rFonts w:ascii="Arial" w:eastAsia="Times New Roman" w:hAnsi="Arial" w:cs="Arial"/>
          <w:szCs w:val="24"/>
          <w:lang w:eastAsia="pt-BR"/>
        </w:rPr>
        <w:t xml:space="preserve">- </w:t>
      </w:r>
      <w:r w:rsidRPr="009D0463">
        <w:rPr>
          <w:rFonts w:ascii="Arial" w:eastAsia="Times New Roman" w:hAnsi="Arial" w:cs="Arial"/>
          <w:szCs w:val="24"/>
          <w:lang w:eastAsia="pt-BR"/>
        </w:rPr>
        <w:t xml:space="preserve">registro </w:t>
      </w:r>
      <w:r w:rsidR="00887FB3" w:rsidRPr="009D0463">
        <w:rPr>
          <w:rFonts w:ascii="Arial" w:eastAsia="Times New Roman" w:hAnsi="Arial" w:cs="Arial"/>
          <w:szCs w:val="24"/>
          <w:lang w:eastAsia="pt-BR"/>
        </w:rPr>
        <w:t>de</w:t>
      </w:r>
      <w:r w:rsidR="001D415E" w:rsidRPr="009D0463">
        <w:rPr>
          <w:rFonts w:ascii="Arial" w:eastAsia="Times New Roman" w:hAnsi="Arial" w:cs="Arial"/>
          <w:szCs w:val="24"/>
          <w:lang w:eastAsia="pt-BR"/>
        </w:rPr>
        <w:t xml:space="preserve"> </w:t>
      </w:r>
      <w:r w:rsidR="00D3210E" w:rsidRPr="009D0463">
        <w:rPr>
          <w:rFonts w:ascii="Arial" w:eastAsia="Times New Roman" w:hAnsi="Arial" w:cs="Arial"/>
          <w:szCs w:val="24"/>
          <w:lang w:eastAsia="pt-BR"/>
        </w:rPr>
        <w:t xml:space="preserve">produtos </w:t>
      </w:r>
      <w:r w:rsidRPr="009D0463">
        <w:rPr>
          <w:rFonts w:ascii="Arial" w:eastAsia="Times New Roman" w:hAnsi="Arial" w:cs="Arial"/>
          <w:szCs w:val="24"/>
          <w:lang w:eastAsia="pt-BR"/>
        </w:rPr>
        <w:t>(ANEXO 01)</w:t>
      </w:r>
      <w:r w:rsidR="009D0463">
        <w:rPr>
          <w:rFonts w:ascii="Arial" w:eastAsia="Times New Roman" w:hAnsi="Arial" w:cs="Arial"/>
          <w:szCs w:val="24"/>
          <w:lang w:eastAsia="pt-BR"/>
        </w:rPr>
        <w:t>;</w:t>
      </w:r>
    </w:p>
    <w:p w14:paraId="3BAA5C9E" w14:textId="0BC7615B" w:rsidR="009D0463" w:rsidRDefault="00D3210E"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9D0463">
        <w:rPr>
          <w:rFonts w:ascii="Arial" w:eastAsia="Times New Roman" w:hAnsi="Arial" w:cs="Arial"/>
          <w:szCs w:val="24"/>
          <w:lang w:eastAsia="pt-BR"/>
        </w:rPr>
        <w:t xml:space="preserve">Anexo II – Formulário padronizado </w:t>
      </w:r>
      <w:r w:rsidR="007D060E" w:rsidRPr="009D0463">
        <w:rPr>
          <w:rFonts w:ascii="Arial" w:eastAsia="Times New Roman" w:hAnsi="Arial" w:cs="Arial"/>
          <w:szCs w:val="24"/>
          <w:lang w:eastAsia="pt-BR"/>
        </w:rPr>
        <w:t>(IN nº49/2006)</w:t>
      </w:r>
      <w:r w:rsidR="00622516">
        <w:rPr>
          <w:rFonts w:ascii="Arial" w:eastAsia="Times New Roman" w:hAnsi="Arial" w:cs="Arial"/>
          <w:szCs w:val="24"/>
          <w:lang w:eastAsia="pt-BR"/>
        </w:rPr>
        <w:t xml:space="preserve">, quando </w:t>
      </w:r>
      <w:r w:rsidR="009D0463">
        <w:rPr>
          <w:rFonts w:ascii="Arial" w:eastAsia="Times New Roman" w:hAnsi="Arial" w:cs="Arial"/>
          <w:szCs w:val="24"/>
          <w:lang w:eastAsia="pt-BR"/>
        </w:rPr>
        <w:t>a</w:t>
      </w:r>
      <w:r w:rsidR="00622516">
        <w:rPr>
          <w:rFonts w:ascii="Arial" w:eastAsia="Times New Roman" w:hAnsi="Arial" w:cs="Arial"/>
          <w:szCs w:val="24"/>
          <w:lang w:eastAsia="pt-BR"/>
        </w:rPr>
        <w:t>p</w:t>
      </w:r>
      <w:r w:rsidR="009D0463">
        <w:rPr>
          <w:rFonts w:ascii="Arial" w:eastAsia="Times New Roman" w:hAnsi="Arial" w:cs="Arial"/>
          <w:szCs w:val="24"/>
          <w:lang w:eastAsia="pt-BR"/>
        </w:rPr>
        <w:t>licável</w:t>
      </w:r>
      <w:r w:rsidR="00622516">
        <w:rPr>
          <w:rFonts w:ascii="Arial" w:eastAsia="Times New Roman" w:hAnsi="Arial" w:cs="Arial"/>
          <w:szCs w:val="24"/>
          <w:lang w:eastAsia="pt-BR"/>
        </w:rPr>
        <w:t xml:space="preserve"> (ANEXO 02)</w:t>
      </w:r>
      <w:r w:rsidR="009D0463">
        <w:rPr>
          <w:rFonts w:ascii="Arial" w:eastAsia="Times New Roman" w:hAnsi="Arial" w:cs="Arial"/>
          <w:szCs w:val="24"/>
          <w:lang w:eastAsia="pt-BR"/>
        </w:rPr>
        <w:t>;</w:t>
      </w:r>
    </w:p>
    <w:p w14:paraId="0DA1F0D7" w14:textId="528294DE" w:rsidR="00622516" w:rsidRDefault="006627A6"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9D0463">
        <w:rPr>
          <w:rFonts w:ascii="Arial" w:eastAsia="Times New Roman" w:hAnsi="Arial" w:cs="Arial"/>
          <w:szCs w:val="24"/>
          <w:lang w:eastAsia="pt-BR"/>
        </w:rPr>
        <w:t>Memorial Descritivo de Fabricação</w:t>
      </w:r>
      <w:r w:rsidR="003B0DD2" w:rsidRPr="009D0463">
        <w:rPr>
          <w:rFonts w:ascii="Arial" w:eastAsia="Times New Roman" w:hAnsi="Arial" w:cs="Arial"/>
          <w:szCs w:val="24"/>
          <w:lang w:eastAsia="pt-BR"/>
        </w:rPr>
        <w:t>, Composição</w:t>
      </w:r>
      <w:r w:rsidRPr="009D0463">
        <w:rPr>
          <w:rFonts w:ascii="Arial" w:eastAsia="Times New Roman" w:hAnsi="Arial" w:cs="Arial"/>
          <w:szCs w:val="24"/>
          <w:lang w:eastAsia="pt-BR"/>
        </w:rPr>
        <w:t xml:space="preserve"> e</w:t>
      </w:r>
      <w:r w:rsidR="003175B9" w:rsidRPr="009D0463">
        <w:rPr>
          <w:rFonts w:ascii="Arial" w:eastAsia="Times New Roman" w:hAnsi="Arial" w:cs="Arial"/>
          <w:szCs w:val="24"/>
          <w:lang w:eastAsia="pt-BR"/>
        </w:rPr>
        <w:t xml:space="preserve"> </w:t>
      </w:r>
      <w:r w:rsidRPr="009D0463">
        <w:rPr>
          <w:rFonts w:ascii="Arial" w:eastAsia="Times New Roman" w:hAnsi="Arial" w:cs="Arial"/>
          <w:szCs w:val="24"/>
          <w:lang w:eastAsia="pt-BR"/>
        </w:rPr>
        <w:t>Rotulagem (ANEXO 0</w:t>
      </w:r>
      <w:r w:rsidR="00697F95" w:rsidRPr="009D0463">
        <w:rPr>
          <w:rFonts w:ascii="Arial" w:eastAsia="Times New Roman" w:hAnsi="Arial" w:cs="Arial"/>
          <w:szCs w:val="24"/>
          <w:lang w:eastAsia="pt-BR"/>
        </w:rPr>
        <w:t>3</w:t>
      </w:r>
      <w:r w:rsidR="00E117E9" w:rsidRPr="009D0463">
        <w:rPr>
          <w:rFonts w:ascii="Arial" w:eastAsia="Times New Roman" w:hAnsi="Arial" w:cs="Arial"/>
          <w:szCs w:val="24"/>
          <w:lang w:eastAsia="pt-BR"/>
        </w:rPr>
        <w:t>)</w:t>
      </w:r>
      <w:r w:rsidR="00622516" w:rsidRPr="00622516">
        <w:rPr>
          <w:rFonts w:ascii="Arial" w:eastAsia="Times New Roman" w:hAnsi="Arial" w:cs="Arial"/>
          <w:szCs w:val="24"/>
          <w:lang w:eastAsia="pt-BR"/>
        </w:rPr>
        <w:t xml:space="preserve"> </w:t>
      </w:r>
      <w:r w:rsidR="00622516" w:rsidRPr="009D0463">
        <w:rPr>
          <w:rFonts w:ascii="Arial" w:eastAsia="Times New Roman" w:hAnsi="Arial" w:cs="Arial"/>
          <w:szCs w:val="24"/>
          <w:lang w:eastAsia="pt-BR"/>
        </w:rPr>
        <w:t>e a arte gráfica dos rótulos (em tamanho e cores originais)</w:t>
      </w:r>
      <w:r w:rsidR="00622516">
        <w:rPr>
          <w:rFonts w:ascii="Arial" w:eastAsia="Times New Roman" w:hAnsi="Arial" w:cs="Arial"/>
          <w:szCs w:val="24"/>
          <w:lang w:eastAsia="pt-BR"/>
        </w:rPr>
        <w:t>;</w:t>
      </w:r>
    </w:p>
    <w:p w14:paraId="1756BF6D" w14:textId="77777777" w:rsidR="00622516" w:rsidRPr="00622516" w:rsidRDefault="00622516"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622516">
        <w:rPr>
          <w:rFonts w:ascii="Arial" w:eastAsia="Times New Roman" w:hAnsi="Arial" w:cs="Arial"/>
          <w:szCs w:val="24"/>
          <w:lang w:eastAsia="pt-BR"/>
        </w:rPr>
        <w:t>Declaração de Responsabilidade sobre o Uso da Marca (ANEXO 05);</w:t>
      </w:r>
    </w:p>
    <w:p w14:paraId="75FA7B48" w14:textId="77777777" w:rsidR="00622516" w:rsidRPr="00622516" w:rsidRDefault="00622516"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622516">
        <w:rPr>
          <w:rFonts w:ascii="Arial" w:eastAsia="Times New Roman" w:hAnsi="Arial" w:cs="Arial"/>
          <w:szCs w:val="24"/>
          <w:lang w:eastAsia="pt-BR"/>
        </w:rPr>
        <w:t>Declaração de Atendimento ao RTIQ e Percentual de Aditivos no Produto Final (ANEXO 06);</w:t>
      </w:r>
    </w:p>
    <w:p w14:paraId="25586C53" w14:textId="45361E02" w:rsidR="00622516" w:rsidRDefault="00622516"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622516">
        <w:rPr>
          <w:rFonts w:ascii="Arial" w:eastAsia="Times New Roman" w:hAnsi="Arial" w:cs="Arial"/>
          <w:szCs w:val="24"/>
          <w:lang w:eastAsia="pt-BR"/>
        </w:rPr>
        <w:t>Comunicação de início de produção de produtos isentos de registro (ANEXO 07)</w:t>
      </w:r>
      <w:r>
        <w:rPr>
          <w:rFonts w:ascii="Arial" w:eastAsia="Times New Roman" w:hAnsi="Arial" w:cs="Arial"/>
          <w:szCs w:val="24"/>
          <w:lang w:eastAsia="pt-BR"/>
        </w:rPr>
        <w:t>, quando aplicável</w:t>
      </w:r>
      <w:r w:rsidR="00412DA2">
        <w:rPr>
          <w:rFonts w:ascii="Arial" w:eastAsia="Times New Roman" w:hAnsi="Arial" w:cs="Arial"/>
          <w:szCs w:val="24"/>
          <w:lang w:eastAsia="pt-BR"/>
        </w:rPr>
        <w:t>.</w:t>
      </w:r>
    </w:p>
    <w:p w14:paraId="34F37B87" w14:textId="4CB56DD0" w:rsidR="006627A6" w:rsidRDefault="00AF4A59" w:rsidP="00755CE4">
      <w:pPr>
        <w:spacing w:after="0" w:line="320" w:lineRule="exact"/>
        <w:ind w:firstLine="708"/>
        <w:jc w:val="both"/>
        <w:rPr>
          <w:rFonts w:ascii="Arial" w:eastAsia="Times New Roman" w:hAnsi="Arial" w:cs="Arial"/>
          <w:szCs w:val="24"/>
          <w:lang w:eastAsia="pt-BR"/>
        </w:rPr>
      </w:pPr>
      <w:r w:rsidRPr="00AF4A59">
        <w:rPr>
          <w:rFonts w:ascii="Arial" w:eastAsia="Times New Roman" w:hAnsi="Arial" w:cs="Arial"/>
          <w:szCs w:val="24"/>
          <w:lang w:eastAsia="pt-BR"/>
        </w:rPr>
        <w:t>O responsável pelo SIM</w:t>
      </w:r>
      <w:r>
        <w:rPr>
          <w:rFonts w:ascii="Arial" w:eastAsia="Times New Roman" w:hAnsi="Arial" w:cs="Arial"/>
          <w:szCs w:val="24"/>
          <w:lang w:eastAsia="pt-BR"/>
        </w:rPr>
        <w:t>/POA</w:t>
      </w:r>
      <w:r w:rsidRPr="00AF4A59">
        <w:rPr>
          <w:rFonts w:ascii="Arial" w:eastAsia="Times New Roman" w:hAnsi="Arial" w:cs="Arial"/>
          <w:szCs w:val="24"/>
          <w:lang w:eastAsia="pt-BR"/>
        </w:rPr>
        <w:t xml:space="preserve"> fará a avaliação d</w:t>
      </w:r>
      <w:r>
        <w:rPr>
          <w:rFonts w:ascii="Arial" w:eastAsia="Times New Roman" w:hAnsi="Arial" w:cs="Arial"/>
          <w:szCs w:val="24"/>
          <w:lang w:eastAsia="pt-BR"/>
        </w:rPr>
        <w:t xml:space="preserve">a documentação </w:t>
      </w:r>
      <w:r w:rsidR="00947328" w:rsidRPr="00AF4A59">
        <w:rPr>
          <w:rFonts w:ascii="Arial" w:eastAsia="Times New Roman" w:hAnsi="Arial" w:cs="Arial"/>
          <w:szCs w:val="24"/>
          <w:lang w:eastAsia="pt-BR"/>
        </w:rPr>
        <w:t xml:space="preserve">conforme a legislação pertinente </w:t>
      </w:r>
      <w:r w:rsidRPr="00AF4A59">
        <w:rPr>
          <w:rFonts w:ascii="Arial" w:eastAsia="Times New Roman" w:hAnsi="Arial" w:cs="Arial"/>
          <w:szCs w:val="24"/>
          <w:lang w:eastAsia="pt-BR"/>
        </w:rPr>
        <w:t xml:space="preserve">e </w:t>
      </w:r>
      <w:r w:rsidR="00947328">
        <w:rPr>
          <w:rFonts w:ascii="Arial" w:eastAsia="Times New Roman" w:hAnsi="Arial" w:cs="Arial"/>
          <w:szCs w:val="24"/>
          <w:lang w:eastAsia="pt-BR"/>
        </w:rPr>
        <w:t xml:space="preserve">analisará </w:t>
      </w:r>
      <w:r w:rsidRPr="00AF4A59">
        <w:rPr>
          <w:rFonts w:ascii="Arial" w:eastAsia="Times New Roman" w:hAnsi="Arial" w:cs="Arial"/>
          <w:szCs w:val="24"/>
          <w:lang w:eastAsia="pt-BR"/>
        </w:rPr>
        <w:t>o rótulo</w:t>
      </w:r>
      <w:r w:rsidR="00947328">
        <w:rPr>
          <w:rFonts w:ascii="Arial" w:eastAsia="Times New Roman" w:hAnsi="Arial" w:cs="Arial"/>
          <w:szCs w:val="24"/>
          <w:lang w:eastAsia="pt-BR"/>
        </w:rPr>
        <w:t xml:space="preserve"> por meio da Lista de Verificação de Rotulagem (ANEXO 04) d</w:t>
      </w:r>
      <w:r w:rsidR="00947328" w:rsidRPr="006627A6">
        <w:rPr>
          <w:rFonts w:ascii="Arial" w:eastAsia="Times New Roman" w:hAnsi="Arial" w:cs="Arial"/>
          <w:szCs w:val="24"/>
          <w:lang w:eastAsia="pt-BR"/>
        </w:rPr>
        <w:t>os produtos que</w:t>
      </w:r>
      <w:r w:rsidR="00947328">
        <w:rPr>
          <w:rFonts w:ascii="Arial" w:eastAsia="Times New Roman" w:hAnsi="Arial" w:cs="Arial"/>
          <w:szCs w:val="24"/>
          <w:lang w:eastAsia="pt-BR"/>
        </w:rPr>
        <w:t xml:space="preserve"> serão comercializados pelo estabelecimento e</w:t>
      </w:r>
      <w:r w:rsidRPr="00AF4A59">
        <w:rPr>
          <w:rFonts w:ascii="Arial" w:eastAsia="Times New Roman" w:hAnsi="Arial" w:cs="Arial"/>
          <w:szCs w:val="24"/>
          <w:lang w:eastAsia="pt-BR"/>
        </w:rPr>
        <w:t xml:space="preserve"> </w:t>
      </w:r>
      <w:r w:rsidR="00A231A9">
        <w:rPr>
          <w:rFonts w:ascii="Arial" w:eastAsia="Times New Roman" w:hAnsi="Arial" w:cs="Arial"/>
          <w:szCs w:val="24"/>
          <w:lang w:eastAsia="pt-BR"/>
        </w:rPr>
        <w:t>emitirá</w:t>
      </w:r>
      <w:r w:rsidR="00947328">
        <w:rPr>
          <w:rFonts w:ascii="Arial" w:eastAsia="Times New Roman" w:hAnsi="Arial" w:cs="Arial"/>
          <w:szCs w:val="24"/>
          <w:lang w:eastAsia="pt-BR"/>
        </w:rPr>
        <w:t xml:space="preserve"> </w:t>
      </w:r>
      <w:r w:rsidRPr="00AF4A59">
        <w:rPr>
          <w:rFonts w:ascii="Arial" w:eastAsia="Times New Roman" w:hAnsi="Arial" w:cs="Arial"/>
          <w:szCs w:val="24"/>
          <w:lang w:eastAsia="pt-BR"/>
        </w:rPr>
        <w:t>o parecer fina</w:t>
      </w:r>
      <w:r w:rsidR="00947328">
        <w:rPr>
          <w:rFonts w:ascii="Arial" w:eastAsia="Times New Roman" w:hAnsi="Arial" w:cs="Arial"/>
          <w:szCs w:val="24"/>
          <w:lang w:eastAsia="pt-BR"/>
        </w:rPr>
        <w:t xml:space="preserve">l </w:t>
      </w:r>
      <w:r w:rsidR="000231F4">
        <w:rPr>
          <w:rFonts w:ascii="Arial" w:eastAsia="Times New Roman" w:hAnsi="Arial" w:cs="Arial"/>
          <w:szCs w:val="24"/>
          <w:lang w:eastAsia="pt-BR"/>
        </w:rPr>
        <w:t xml:space="preserve">(ANEXO 10) </w:t>
      </w:r>
      <w:r w:rsidR="00947328">
        <w:rPr>
          <w:rFonts w:ascii="Arial" w:eastAsia="Times New Roman" w:hAnsi="Arial" w:cs="Arial"/>
          <w:szCs w:val="24"/>
          <w:lang w:eastAsia="pt-BR"/>
        </w:rPr>
        <w:t>quanto ao registro do produto.</w:t>
      </w:r>
    </w:p>
    <w:p w14:paraId="745951C9" w14:textId="77777777" w:rsidR="009121B7" w:rsidRDefault="00947328" w:rsidP="00755CE4">
      <w:pPr>
        <w:spacing w:after="0" w:line="320" w:lineRule="exact"/>
        <w:ind w:firstLine="708"/>
        <w:jc w:val="both"/>
        <w:rPr>
          <w:rFonts w:ascii="Arial" w:eastAsia="Times New Roman" w:hAnsi="Arial" w:cs="Arial"/>
          <w:szCs w:val="24"/>
          <w:lang w:eastAsia="pt-BR"/>
        </w:rPr>
      </w:pPr>
      <w:r w:rsidRPr="00947328">
        <w:rPr>
          <w:rFonts w:ascii="Arial" w:eastAsia="Times New Roman" w:hAnsi="Arial" w:cs="Arial"/>
          <w:szCs w:val="24"/>
          <w:lang w:eastAsia="pt-BR"/>
        </w:rPr>
        <w:t xml:space="preserve">Em seguida, após os produtos serem aprovados, será emitido um </w:t>
      </w:r>
      <w:r w:rsidR="00A231A9">
        <w:rPr>
          <w:rFonts w:ascii="Arial" w:eastAsia="Times New Roman" w:hAnsi="Arial" w:cs="Arial"/>
          <w:szCs w:val="24"/>
          <w:lang w:eastAsia="pt-BR"/>
        </w:rPr>
        <w:t>parecer final que</w:t>
      </w:r>
      <w:r w:rsidRPr="00947328">
        <w:rPr>
          <w:rFonts w:ascii="Arial" w:eastAsia="Times New Roman" w:hAnsi="Arial" w:cs="Arial"/>
          <w:szCs w:val="24"/>
          <w:lang w:eastAsia="pt-BR"/>
        </w:rPr>
        <w:t xml:space="preserve"> constará a Grade de Produtos Registrados</w:t>
      </w:r>
      <w:r w:rsidR="00A543D8">
        <w:rPr>
          <w:rFonts w:ascii="Arial" w:eastAsia="Times New Roman" w:hAnsi="Arial" w:cs="Arial"/>
          <w:szCs w:val="24"/>
          <w:lang w:eastAsia="pt-BR"/>
        </w:rPr>
        <w:t xml:space="preserve"> (ANEXO 11)</w:t>
      </w:r>
      <w:r w:rsidRPr="00947328">
        <w:rPr>
          <w:rFonts w:ascii="Arial" w:eastAsia="Times New Roman" w:hAnsi="Arial" w:cs="Arial"/>
          <w:szCs w:val="24"/>
          <w:lang w:eastAsia="pt-BR"/>
        </w:rPr>
        <w:t xml:space="preserve">. </w:t>
      </w:r>
      <w:r w:rsidR="008613F7">
        <w:rPr>
          <w:rFonts w:ascii="Arial" w:eastAsia="Times New Roman" w:hAnsi="Arial" w:cs="Arial"/>
          <w:szCs w:val="24"/>
          <w:lang w:eastAsia="pt-BR"/>
        </w:rPr>
        <w:t>A</w:t>
      </w:r>
      <w:r w:rsidRPr="00947328">
        <w:rPr>
          <w:rFonts w:ascii="Arial" w:eastAsia="Times New Roman" w:hAnsi="Arial" w:cs="Arial"/>
          <w:szCs w:val="24"/>
          <w:lang w:eastAsia="pt-BR"/>
        </w:rPr>
        <w:t xml:space="preserve"> numeração de registro dos produtos</w:t>
      </w:r>
      <w:r w:rsidR="008613F7">
        <w:rPr>
          <w:rFonts w:ascii="Arial" w:eastAsia="Times New Roman" w:hAnsi="Arial" w:cs="Arial"/>
          <w:szCs w:val="24"/>
          <w:lang w:eastAsia="pt-BR"/>
        </w:rPr>
        <w:t xml:space="preserve"> </w:t>
      </w:r>
      <w:r w:rsidRPr="00947328">
        <w:rPr>
          <w:rFonts w:ascii="Arial" w:eastAsia="Times New Roman" w:hAnsi="Arial" w:cs="Arial"/>
          <w:szCs w:val="24"/>
          <w:lang w:eastAsia="pt-BR"/>
        </w:rPr>
        <w:t>deverá ser de três (03) dígitos, dispostos em ordem cronológica, seguido do Nº</w:t>
      </w:r>
      <w:r w:rsidR="008613F7">
        <w:rPr>
          <w:rFonts w:ascii="Arial" w:eastAsia="Times New Roman" w:hAnsi="Arial" w:cs="Arial"/>
          <w:szCs w:val="24"/>
          <w:lang w:eastAsia="pt-BR"/>
        </w:rPr>
        <w:t xml:space="preserve"> de registro do estabelecimento n</w:t>
      </w:r>
      <w:r w:rsidRPr="00947328">
        <w:rPr>
          <w:rFonts w:ascii="Arial" w:eastAsia="Times New Roman" w:hAnsi="Arial" w:cs="Arial"/>
          <w:szCs w:val="24"/>
          <w:lang w:eastAsia="pt-BR"/>
        </w:rPr>
        <w:t>o</w:t>
      </w:r>
      <w:r w:rsidR="008613F7">
        <w:rPr>
          <w:rFonts w:ascii="Arial" w:eastAsia="Times New Roman" w:hAnsi="Arial" w:cs="Arial"/>
          <w:szCs w:val="24"/>
          <w:lang w:eastAsia="pt-BR"/>
        </w:rPr>
        <w:t xml:space="preserve"> </w:t>
      </w:r>
      <w:r w:rsidRPr="00947328">
        <w:rPr>
          <w:rFonts w:ascii="Arial" w:eastAsia="Times New Roman" w:hAnsi="Arial" w:cs="Arial"/>
          <w:szCs w:val="24"/>
          <w:lang w:eastAsia="pt-BR"/>
        </w:rPr>
        <w:t>SIM</w:t>
      </w:r>
      <w:r w:rsidR="008613F7">
        <w:rPr>
          <w:rFonts w:ascii="Arial" w:eastAsia="Times New Roman" w:hAnsi="Arial" w:cs="Arial"/>
          <w:szCs w:val="24"/>
          <w:lang w:eastAsia="pt-BR"/>
        </w:rPr>
        <w:t>/POA</w:t>
      </w:r>
      <w:r w:rsidRPr="00947328">
        <w:rPr>
          <w:rFonts w:ascii="Arial" w:eastAsia="Times New Roman" w:hAnsi="Arial" w:cs="Arial"/>
          <w:szCs w:val="24"/>
          <w:lang w:eastAsia="pt-BR"/>
        </w:rPr>
        <w:t xml:space="preserve">, conforme </w:t>
      </w:r>
      <w:r w:rsidR="008613F7" w:rsidRPr="00947328">
        <w:rPr>
          <w:rFonts w:ascii="Arial" w:eastAsia="Times New Roman" w:hAnsi="Arial" w:cs="Arial"/>
          <w:szCs w:val="24"/>
          <w:lang w:eastAsia="pt-BR"/>
        </w:rPr>
        <w:t xml:space="preserve">legislação </w:t>
      </w:r>
      <w:r w:rsidR="00761DE1">
        <w:rPr>
          <w:rFonts w:ascii="Arial" w:eastAsia="Times New Roman" w:hAnsi="Arial" w:cs="Arial"/>
          <w:szCs w:val="24"/>
          <w:lang w:eastAsia="pt-BR"/>
        </w:rPr>
        <w:t>aplicável</w:t>
      </w:r>
      <w:r w:rsidRPr="00947328">
        <w:rPr>
          <w:rFonts w:ascii="Arial" w:eastAsia="Times New Roman" w:hAnsi="Arial" w:cs="Arial"/>
          <w:szCs w:val="24"/>
          <w:lang w:eastAsia="pt-BR"/>
        </w:rPr>
        <w:t>.</w:t>
      </w:r>
    </w:p>
    <w:p w14:paraId="42C9A76A" w14:textId="77777777" w:rsidR="009121B7" w:rsidRDefault="009121B7" w:rsidP="00755CE4">
      <w:pPr>
        <w:spacing w:after="0" w:line="320" w:lineRule="exact"/>
        <w:ind w:firstLine="708"/>
        <w:jc w:val="both"/>
        <w:rPr>
          <w:rFonts w:ascii="Arial" w:eastAsia="Times New Roman" w:hAnsi="Arial" w:cs="Arial"/>
          <w:szCs w:val="24"/>
          <w:lang w:eastAsia="pt-BR"/>
        </w:rPr>
      </w:pPr>
    </w:p>
    <w:p w14:paraId="5FD03D7C" w14:textId="7B7C8C20" w:rsidR="009121B7" w:rsidRPr="00F470D6" w:rsidRDefault="009121B7" w:rsidP="00755CE4">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O processo administrativo gerado pelo registro de </w:t>
      </w:r>
      <w:r>
        <w:rPr>
          <w:rFonts w:ascii="Arial" w:eastAsia="Times New Roman" w:hAnsi="Arial" w:cs="Arial"/>
          <w:szCs w:val="24"/>
          <w:lang w:eastAsia="pt-BR"/>
        </w:rPr>
        <w:t>produtos</w:t>
      </w:r>
      <w:r w:rsidRPr="00F470D6">
        <w:rPr>
          <w:rFonts w:ascii="Arial" w:eastAsia="Times New Roman" w:hAnsi="Arial" w:cs="Arial"/>
          <w:szCs w:val="24"/>
          <w:lang w:eastAsia="pt-BR"/>
        </w:rPr>
        <w:t xml:space="preserve"> </w:t>
      </w:r>
      <w:r>
        <w:rPr>
          <w:rFonts w:ascii="Arial" w:eastAsia="Times New Roman" w:hAnsi="Arial" w:cs="Arial"/>
          <w:szCs w:val="24"/>
          <w:lang w:eastAsia="pt-BR"/>
        </w:rPr>
        <w:t xml:space="preserve">no SIM/POA </w:t>
      </w:r>
      <w:r w:rsidRPr="00F470D6">
        <w:rPr>
          <w:rFonts w:ascii="Arial" w:eastAsia="Times New Roman" w:hAnsi="Arial" w:cs="Arial"/>
          <w:szCs w:val="24"/>
          <w:lang w:eastAsia="pt-BR"/>
        </w:rPr>
        <w:t>será instruído pelos seguintes documentos</w:t>
      </w:r>
      <w:r w:rsidRPr="00A543D8">
        <w:rPr>
          <w:rFonts w:ascii="Arial" w:eastAsia="Times New Roman" w:hAnsi="Arial" w:cs="Arial"/>
          <w:szCs w:val="24"/>
          <w:lang w:eastAsia="pt-BR"/>
        </w:rPr>
        <w:t xml:space="preserve"> </w:t>
      </w:r>
      <w:r>
        <w:rPr>
          <w:rFonts w:ascii="Arial" w:eastAsia="Times New Roman" w:hAnsi="Arial" w:cs="Arial"/>
          <w:szCs w:val="24"/>
          <w:lang w:eastAsia="pt-BR"/>
        </w:rPr>
        <w:t>(</w:t>
      </w:r>
      <w:r w:rsidR="00D60321">
        <w:rPr>
          <w:rFonts w:ascii="Arial" w:eastAsia="Times New Roman" w:hAnsi="Arial" w:cs="Arial"/>
          <w:szCs w:val="24"/>
          <w:lang w:eastAsia="pt-BR"/>
        </w:rPr>
        <w:t xml:space="preserve">os modelos </w:t>
      </w:r>
      <w:r>
        <w:rPr>
          <w:rFonts w:ascii="Arial" w:eastAsia="Times New Roman" w:hAnsi="Arial" w:cs="Arial"/>
          <w:szCs w:val="24"/>
          <w:lang w:eastAsia="pt-BR"/>
        </w:rPr>
        <w:t xml:space="preserve">também </w:t>
      </w:r>
      <w:r w:rsidRPr="00F470D6">
        <w:rPr>
          <w:rFonts w:ascii="Arial" w:eastAsia="Times New Roman" w:hAnsi="Arial" w:cs="Arial"/>
          <w:szCs w:val="24"/>
          <w:lang w:eastAsia="pt-BR"/>
        </w:rPr>
        <w:t xml:space="preserve">estão disponibilizados </w:t>
      </w:r>
      <w:r>
        <w:rPr>
          <w:rFonts w:ascii="Arial" w:eastAsia="Times New Roman" w:hAnsi="Arial" w:cs="Arial"/>
          <w:szCs w:val="24"/>
          <w:lang w:eastAsia="pt-BR"/>
        </w:rPr>
        <w:t xml:space="preserve">no site do </w:t>
      </w:r>
      <w:r w:rsidRPr="00F470D6">
        <w:rPr>
          <w:rFonts w:ascii="Arial" w:eastAsia="Times New Roman" w:hAnsi="Arial" w:cs="Arial"/>
          <w:szCs w:val="24"/>
          <w:lang w:eastAsia="pt-BR"/>
        </w:rPr>
        <w:t>consórcio CID CENTRO</w:t>
      </w:r>
      <w:r>
        <w:rPr>
          <w:rFonts w:ascii="Arial" w:eastAsia="Times New Roman" w:hAnsi="Arial" w:cs="Arial"/>
          <w:szCs w:val="24"/>
          <w:lang w:eastAsia="pt-BR"/>
        </w:rPr>
        <w:t>)</w:t>
      </w:r>
      <w:r w:rsidRPr="00F470D6">
        <w:rPr>
          <w:rFonts w:ascii="Arial" w:eastAsia="Times New Roman" w:hAnsi="Arial" w:cs="Arial"/>
          <w:szCs w:val="24"/>
          <w:lang w:eastAsia="pt-BR"/>
        </w:rPr>
        <w:t>:</w:t>
      </w:r>
    </w:p>
    <w:p w14:paraId="52D3B94E" w14:textId="77777777"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F470D6">
        <w:rPr>
          <w:rFonts w:ascii="Arial" w:eastAsia="Times New Roman" w:hAnsi="Arial" w:cs="Arial"/>
          <w:szCs w:val="24"/>
          <w:lang w:eastAsia="pt-BR"/>
        </w:rPr>
        <w:t>Requerimento</w:t>
      </w:r>
      <w:r>
        <w:rPr>
          <w:rFonts w:ascii="Arial" w:eastAsia="Times New Roman" w:hAnsi="Arial" w:cs="Arial"/>
          <w:szCs w:val="24"/>
          <w:lang w:eastAsia="pt-BR"/>
        </w:rPr>
        <w:t xml:space="preserve"> - registro de produtos (ANEXO 01)</w:t>
      </w:r>
      <w:r w:rsidRPr="00F470D6">
        <w:rPr>
          <w:rFonts w:ascii="Arial" w:eastAsia="Times New Roman" w:hAnsi="Arial" w:cs="Arial"/>
          <w:szCs w:val="24"/>
          <w:lang w:eastAsia="pt-BR"/>
        </w:rPr>
        <w:t>;</w:t>
      </w:r>
    </w:p>
    <w:p w14:paraId="1F78B776" w14:textId="4D72F799"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Pr>
          <w:rFonts w:ascii="Arial" w:eastAsia="Times New Roman" w:hAnsi="Arial" w:cs="Arial"/>
          <w:szCs w:val="24"/>
          <w:lang w:eastAsia="pt-BR"/>
        </w:rPr>
        <w:t>Requerimento - comercialização via Decreto 10.032/2019 (ANEXO 01A CID CENTRO</w:t>
      </w:r>
      <w:r w:rsidR="00D60321">
        <w:rPr>
          <w:rFonts w:ascii="Arial" w:eastAsia="Times New Roman" w:hAnsi="Arial" w:cs="Arial"/>
          <w:szCs w:val="24"/>
          <w:lang w:eastAsia="pt-BR"/>
        </w:rPr>
        <w:t xml:space="preserve"> - quando houver manifestação d</w:t>
      </w:r>
      <w:r w:rsidR="001F1E3D">
        <w:rPr>
          <w:rFonts w:ascii="Arial" w:eastAsia="Times New Roman" w:hAnsi="Arial" w:cs="Arial"/>
          <w:szCs w:val="24"/>
          <w:lang w:eastAsia="pt-BR"/>
        </w:rPr>
        <w:t>e interesse d</w:t>
      </w:r>
      <w:r w:rsidR="00D60321">
        <w:rPr>
          <w:rFonts w:ascii="Arial" w:eastAsia="Times New Roman" w:hAnsi="Arial" w:cs="Arial"/>
          <w:szCs w:val="24"/>
          <w:lang w:eastAsia="pt-BR"/>
        </w:rPr>
        <w:t>o estabelecimento</w:t>
      </w:r>
      <w:r>
        <w:rPr>
          <w:rFonts w:ascii="Arial" w:eastAsia="Times New Roman" w:hAnsi="Arial" w:cs="Arial"/>
          <w:szCs w:val="24"/>
          <w:lang w:eastAsia="pt-BR"/>
        </w:rPr>
        <w:t>);</w:t>
      </w:r>
    </w:p>
    <w:p w14:paraId="7522E056" w14:textId="650EDC7C" w:rsidR="009121B7" w:rsidRPr="002A486D"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2A486D">
        <w:rPr>
          <w:rFonts w:ascii="Arial" w:eastAsia="Times New Roman" w:hAnsi="Arial" w:cs="Arial"/>
          <w:szCs w:val="24"/>
          <w:lang w:eastAsia="pt-BR"/>
        </w:rPr>
        <w:lastRenderedPageBreak/>
        <w:t>Ficha de Cadastro do estabelecimento (ANEXO 01B CID CENTRO</w:t>
      </w:r>
      <w:r w:rsidR="00D60321">
        <w:rPr>
          <w:rFonts w:ascii="Arial" w:eastAsia="Times New Roman" w:hAnsi="Arial" w:cs="Arial"/>
          <w:szCs w:val="24"/>
          <w:lang w:eastAsia="pt-BR"/>
        </w:rPr>
        <w:t xml:space="preserve"> - quando houver manifestação d</w:t>
      </w:r>
      <w:r w:rsidR="001F1E3D">
        <w:rPr>
          <w:rFonts w:ascii="Arial" w:eastAsia="Times New Roman" w:hAnsi="Arial" w:cs="Arial"/>
          <w:szCs w:val="24"/>
          <w:lang w:eastAsia="pt-BR"/>
        </w:rPr>
        <w:t>e interesse d</w:t>
      </w:r>
      <w:r w:rsidR="00D60321">
        <w:rPr>
          <w:rFonts w:ascii="Arial" w:eastAsia="Times New Roman" w:hAnsi="Arial" w:cs="Arial"/>
          <w:szCs w:val="24"/>
          <w:lang w:eastAsia="pt-BR"/>
        </w:rPr>
        <w:t>o estabelecimento</w:t>
      </w:r>
      <w:r w:rsidRPr="002A486D">
        <w:rPr>
          <w:rFonts w:ascii="Arial" w:eastAsia="Times New Roman" w:hAnsi="Arial" w:cs="Arial"/>
          <w:szCs w:val="24"/>
          <w:lang w:eastAsia="pt-BR"/>
        </w:rPr>
        <w:t>);</w:t>
      </w:r>
    </w:p>
    <w:p w14:paraId="56054577" w14:textId="6F2B1C8A"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7E2D7B">
        <w:rPr>
          <w:rFonts w:ascii="Arial" w:eastAsia="Times New Roman" w:hAnsi="Arial" w:cs="Arial"/>
          <w:szCs w:val="24"/>
          <w:lang w:eastAsia="pt-BR"/>
        </w:rPr>
        <w:t xml:space="preserve">Controle </w:t>
      </w:r>
      <w:r>
        <w:rPr>
          <w:rFonts w:ascii="Arial" w:eastAsia="Times New Roman" w:hAnsi="Arial" w:cs="Arial"/>
          <w:szCs w:val="24"/>
          <w:lang w:eastAsia="pt-BR"/>
        </w:rPr>
        <w:t>de matéria-prima, ingredientes</w:t>
      </w:r>
      <w:r w:rsidRPr="007E2D7B">
        <w:rPr>
          <w:rFonts w:ascii="Arial" w:eastAsia="Times New Roman" w:hAnsi="Arial" w:cs="Arial"/>
          <w:szCs w:val="24"/>
          <w:lang w:eastAsia="pt-BR"/>
        </w:rPr>
        <w:t xml:space="preserve"> </w:t>
      </w:r>
      <w:r>
        <w:rPr>
          <w:rFonts w:ascii="Arial" w:eastAsia="Times New Roman" w:hAnsi="Arial" w:cs="Arial"/>
          <w:szCs w:val="24"/>
          <w:lang w:eastAsia="pt-BR"/>
        </w:rPr>
        <w:t>(</w:t>
      </w:r>
      <w:r w:rsidRPr="007E2D7B">
        <w:rPr>
          <w:rFonts w:ascii="Arial" w:eastAsia="Times New Roman" w:hAnsi="Arial" w:cs="Arial"/>
          <w:szCs w:val="24"/>
          <w:lang w:eastAsia="pt-BR"/>
        </w:rPr>
        <w:t>IN Nº 49 de 14 de setembro de 2006</w:t>
      </w:r>
      <w:r>
        <w:rPr>
          <w:rFonts w:ascii="Arial" w:eastAsia="Times New Roman" w:hAnsi="Arial" w:cs="Arial"/>
          <w:szCs w:val="24"/>
          <w:lang w:eastAsia="pt-BR"/>
        </w:rPr>
        <w:t>) (ANEXO 02</w:t>
      </w:r>
      <w:r w:rsidR="002E7AA6">
        <w:rPr>
          <w:rFonts w:ascii="Arial" w:eastAsia="Times New Roman" w:hAnsi="Arial" w:cs="Arial"/>
          <w:szCs w:val="24"/>
          <w:lang w:eastAsia="pt-BR"/>
        </w:rPr>
        <w:t xml:space="preserve"> - quando aplicável</w:t>
      </w:r>
      <w:r>
        <w:rPr>
          <w:rFonts w:ascii="Arial" w:eastAsia="Times New Roman" w:hAnsi="Arial" w:cs="Arial"/>
          <w:szCs w:val="24"/>
          <w:lang w:eastAsia="pt-BR"/>
        </w:rPr>
        <w:t>);</w:t>
      </w:r>
    </w:p>
    <w:p w14:paraId="2346DABF" w14:textId="77777777" w:rsidR="009121B7" w:rsidRPr="004174C1"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95D35">
        <w:rPr>
          <w:rFonts w:ascii="Arial" w:hAnsi="Arial" w:cs="Arial"/>
        </w:rPr>
        <w:t>Memorial descritivo de processo de fabricação, composição do produto e rotulagem</w:t>
      </w:r>
      <w:r>
        <w:rPr>
          <w:rFonts w:ascii="Arial" w:hAnsi="Arial" w:cs="Arial"/>
        </w:rPr>
        <w:t xml:space="preserve"> (ANEXO 03) e croqui dos rótulos;</w:t>
      </w:r>
    </w:p>
    <w:p w14:paraId="7042962B" w14:textId="77777777" w:rsidR="009121B7" w:rsidRPr="00420028"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Pr>
          <w:rFonts w:ascii="Arial" w:hAnsi="Arial" w:cs="Arial"/>
        </w:rPr>
        <w:t xml:space="preserve">Lista de verificação </w:t>
      </w:r>
      <w:r w:rsidRPr="00995D35">
        <w:rPr>
          <w:rFonts w:ascii="Arial" w:hAnsi="Arial" w:cs="Arial"/>
        </w:rPr>
        <w:t>de rotulagem</w:t>
      </w:r>
      <w:r>
        <w:rPr>
          <w:rFonts w:ascii="Arial" w:hAnsi="Arial" w:cs="Arial"/>
        </w:rPr>
        <w:t xml:space="preserve"> (ANEXO 04);</w:t>
      </w:r>
    </w:p>
    <w:p w14:paraId="4587E615" w14:textId="77777777" w:rsidR="009121B7" w:rsidRPr="00C85BB3"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74003D">
        <w:rPr>
          <w:rFonts w:ascii="Arial" w:eastAsia="Times New Roman" w:hAnsi="Arial" w:cs="Arial"/>
          <w:szCs w:val="24"/>
          <w:lang w:eastAsia="pt-BR"/>
        </w:rPr>
        <w:t>Declaração de Responsabilidade sobre o Uso da Marca</w:t>
      </w:r>
      <w:r>
        <w:rPr>
          <w:rFonts w:ascii="Arial" w:eastAsia="Times New Roman" w:hAnsi="Arial" w:cs="Arial"/>
          <w:szCs w:val="24"/>
          <w:lang w:eastAsia="pt-BR"/>
        </w:rPr>
        <w:t xml:space="preserve"> </w:t>
      </w:r>
      <w:r>
        <w:rPr>
          <w:rFonts w:ascii="Arial" w:hAnsi="Arial" w:cs="Arial"/>
        </w:rPr>
        <w:t>(ANEXO 05</w:t>
      </w:r>
      <w:r w:rsidRPr="00C85BB3">
        <w:rPr>
          <w:rFonts w:ascii="Arial" w:hAnsi="Arial" w:cs="Arial"/>
        </w:rPr>
        <w:t>)</w:t>
      </w:r>
      <w:r w:rsidRPr="00C85BB3">
        <w:rPr>
          <w:rFonts w:ascii="Arial" w:eastAsia="Times New Roman" w:hAnsi="Arial" w:cs="Arial"/>
          <w:szCs w:val="24"/>
          <w:lang w:eastAsia="pt-BR"/>
        </w:rPr>
        <w:t>;</w:t>
      </w:r>
    </w:p>
    <w:p w14:paraId="09929437" w14:textId="77777777" w:rsidR="009121B7" w:rsidRPr="009F5E4A"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74003D">
        <w:rPr>
          <w:rFonts w:ascii="Arial" w:eastAsia="Times New Roman" w:hAnsi="Arial" w:cs="Arial"/>
          <w:szCs w:val="24"/>
          <w:lang w:eastAsia="pt-BR"/>
        </w:rPr>
        <w:t>Declaração de Atendimento ao RTIQ e Percentual de Aditivos no Produto Final</w:t>
      </w:r>
      <w:r>
        <w:rPr>
          <w:rFonts w:ascii="Arial" w:eastAsia="Times New Roman" w:hAnsi="Arial" w:cs="Arial"/>
          <w:szCs w:val="24"/>
          <w:lang w:eastAsia="pt-BR"/>
        </w:rPr>
        <w:t xml:space="preserve"> </w:t>
      </w:r>
      <w:r>
        <w:rPr>
          <w:rFonts w:ascii="Arial" w:hAnsi="Arial" w:cs="Arial"/>
        </w:rPr>
        <w:t>(ANEXO 06)</w:t>
      </w:r>
      <w:r>
        <w:rPr>
          <w:rFonts w:ascii="Arial" w:eastAsia="Times New Roman" w:hAnsi="Arial" w:cs="Arial"/>
          <w:szCs w:val="24"/>
          <w:lang w:eastAsia="pt-BR"/>
        </w:rPr>
        <w:t>;</w:t>
      </w:r>
    </w:p>
    <w:p w14:paraId="574CBAA0" w14:textId="77777777" w:rsidR="009121B7" w:rsidRPr="009F5E4A"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F5E4A">
        <w:rPr>
          <w:rFonts w:ascii="Arial" w:eastAsia="Times New Roman" w:hAnsi="Arial" w:cs="Arial"/>
          <w:szCs w:val="24"/>
          <w:lang w:eastAsia="pt-BR"/>
        </w:rPr>
        <w:t xml:space="preserve">Comunicação de </w:t>
      </w:r>
      <w:r>
        <w:rPr>
          <w:rFonts w:ascii="Arial" w:eastAsia="Times New Roman" w:hAnsi="Arial" w:cs="Arial"/>
          <w:szCs w:val="24"/>
          <w:lang w:eastAsia="pt-BR"/>
        </w:rPr>
        <w:t>início</w:t>
      </w:r>
      <w:r w:rsidRPr="009F5E4A">
        <w:rPr>
          <w:rFonts w:ascii="Arial" w:eastAsia="Times New Roman" w:hAnsi="Arial" w:cs="Arial"/>
          <w:szCs w:val="24"/>
          <w:lang w:eastAsia="pt-BR"/>
        </w:rPr>
        <w:t xml:space="preserve"> de produção de produtos isentos de registro</w:t>
      </w:r>
      <w:r>
        <w:rPr>
          <w:rFonts w:ascii="Arial" w:eastAsia="Times New Roman" w:hAnsi="Arial" w:cs="Arial"/>
          <w:szCs w:val="24"/>
          <w:lang w:eastAsia="pt-BR"/>
        </w:rPr>
        <w:t xml:space="preserve"> </w:t>
      </w:r>
      <w:r>
        <w:rPr>
          <w:rFonts w:ascii="Arial" w:hAnsi="Arial" w:cs="Arial"/>
        </w:rPr>
        <w:t>(ANEXO 07)</w:t>
      </w:r>
      <w:r>
        <w:rPr>
          <w:rFonts w:ascii="Arial" w:eastAsia="Times New Roman" w:hAnsi="Arial" w:cs="Arial"/>
          <w:szCs w:val="24"/>
          <w:lang w:eastAsia="pt-BR"/>
        </w:rPr>
        <w:t>;</w:t>
      </w:r>
    </w:p>
    <w:p w14:paraId="35A07241" w14:textId="77777777" w:rsidR="009121B7" w:rsidRPr="009F5E4A"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F5E4A">
        <w:rPr>
          <w:rFonts w:ascii="Arial" w:eastAsia="Times New Roman" w:hAnsi="Arial" w:cs="Arial"/>
          <w:szCs w:val="24"/>
          <w:lang w:eastAsia="pt-BR"/>
        </w:rPr>
        <w:t>Requerimento para alteração de rótulo</w:t>
      </w:r>
      <w:r>
        <w:rPr>
          <w:rFonts w:ascii="Arial" w:eastAsia="Times New Roman" w:hAnsi="Arial" w:cs="Arial"/>
          <w:szCs w:val="24"/>
          <w:lang w:eastAsia="pt-BR"/>
        </w:rPr>
        <w:t xml:space="preserve"> </w:t>
      </w:r>
      <w:r>
        <w:rPr>
          <w:rFonts w:ascii="Arial" w:hAnsi="Arial" w:cs="Arial"/>
        </w:rPr>
        <w:t>(ANEXO 08)</w:t>
      </w:r>
      <w:r>
        <w:rPr>
          <w:rFonts w:ascii="Arial" w:eastAsia="Times New Roman" w:hAnsi="Arial" w:cs="Arial"/>
          <w:szCs w:val="24"/>
          <w:lang w:eastAsia="pt-BR"/>
        </w:rPr>
        <w:t>;</w:t>
      </w:r>
    </w:p>
    <w:p w14:paraId="674BF131" w14:textId="77777777"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F5E4A">
        <w:rPr>
          <w:rFonts w:ascii="Arial" w:eastAsia="Times New Roman" w:hAnsi="Arial" w:cs="Arial"/>
          <w:szCs w:val="24"/>
          <w:lang w:eastAsia="pt-BR"/>
        </w:rPr>
        <w:t>Requerimento - cancelamento de produto</w:t>
      </w:r>
      <w:r>
        <w:rPr>
          <w:rFonts w:ascii="Arial" w:eastAsia="Times New Roman" w:hAnsi="Arial" w:cs="Arial"/>
          <w:szCs w:val="24"/>
          <w:lang w:eastAsia="pt-BR"/>
        </w:rPr>
        <w:t xml:space="preserve"> </w:t>
      </w:r>
      <w:r>
        <w:rPr>
          <w:rFonts w:ascii="Arial" w:hAnsi="Arial" w:cs="Arial"/>
        </w:rPr>
        <w:t>(ANEXO 09)</w:t>
      </w:r>
      <w:r>
        <w:rPr>
          <w:rFonts w:ascii="Arial" w:eastAsia="Times New Roman" w:hAnsi="Arial" w:cs="Arial"/>
          <w:szCs w:val="24"/>
          <w:lang w:eastAsia="pt-BR"/>
        </w:rPr>
        <w:t>;</w:t>
      </w:r>
    </w:p>
    <w:p w14:paraId="4140485A" w14:textId="77777777" w:rsidR="002E7AA6"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2E7AA6">
        <w:rPr>
          <w:rFonts w:ascii="Arial" w:eastAsia="Times New Roman" w:hAnsi="Arial" w:cs="Arial"/>
          <w:szCs w:val="24"/>
          <w:lang w:eastAsia="pt-BR"/>
        </w:rPr>
        <w:t xml:space="preserve">Termo de análise e aprovação de documentos </w:t>
      </w:r>
      <w:r w:rsidRPr="002E7AA6">
        <w:rPr>
          <w:rFonts w:ascii="Arial" w:hAnsi="Arial" w:cs="Arial"/>
        </w:rPr>
        <w:t>(ANEXO 10)</w:t>
      </w:r>
      <w:r w:rsidRPr="002E7AA6">
        <w:rPr>
          <w:rFonts w:ascii="Arial" w:eastAsia="Times New Roman" w:hAnsi="Arial" w:cs="Arial"/>
          <w:szCs w:val="24"/>
          <w:lang w:eastAsia="pt-BR"/>
        </w:rPr>
        <w:t>;</w:t>
      </w:r>
    </w:p>
    <w:p w14:paraId="58F521BC" w14:textId="358B6F79" w:rsidR="00947328" w:rsidRPr="002E7AA6"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2E7AA6">
        <w:rPr>
          <w:rFonts w:ascii="Arial" w:eastAsia="Times New Roman" w:hAnsi="Arial" w:cs="Arial"/>
          <w:szCs w:val="24"/>
          <w:lang w:eastAsia="pt-BR"/>
        </w:rPr>
        <w:t>Termo de análise e aprovação de rotulagem (ANEXO 11).</w:t>
      </w:r>
    </w:p>
    <w:p w14:paraId="19EAFA6B" w14:textId="77777777" w:rsidR="009121B7" w:rsidRDefault="009121B7" w:rsidP="00755CE4">
      <w:pPr>
        <w:spacing w:after="0" w:line="320" w:lineRule="exact"/>
        <w:ind w:firstLine="708"/>
        <w:jc w:val="both"/>
        <w:rPr>
          <w:rFonts w:ascii="Arial" w:eastAsia="Times New Roman" w:hAnsi="Arial" w:cs="Arial"/>
          <w:szCs w:val="24"/>
          <w:lang w:eastAsia="pt-BR"/>
        </w:rPr>
      </w:pPr>
    </w:p>
    <w:p w14:paraId="3A663D42" w14:textId="1FB9101A" w:rsidR="002E701B" w:rsidRPr="00761DE1" w:rsidRDefault="002E701B" w:rsidP="00755CE4">
      <w:pPr>
        <w:spacing w:after="0" w:line="320" w:lineRule="exact"/>
        <w:jc w:val="both"/>
        <w:rPr>
          <w:rFonts w:ascii="Arial" w:eastAsia="Times New Roman" w:hAnsi="Arial" w:cs="Arial"/>
          <w:b/>
          <w:szCs w:val="24"/>
          <w:lang w:eastAsia="pt-BR"/>
        </w:rPr>
      </w:pPr>
      <w:r w:rsidRPr="00761DE1">
        <w:rPr>
          <w:rFonts w:ascii="Arial" w:eastAsia="Times New Roman" w:hAnsi="Arial" w:cs="Arial"/>
          <w:b/>
          <w:szCs w:val="24"/>
          <w:lang w:eastAsia="pt-BR"/>
        </w:rPr>
        <w:t>FREQUÊNCIA DAS ATUALIZAÇÕES</w:t>
      </w:r>
      <w:r w:rsidR="00B36ABE">
        <w:rPr>
          <w:rFonts w:ascii="Arial" w:eastAsia="Times New Roman" w:hAnsi="Arial" w:cs="Arial"/>
          <w:b/>
          <w:szCs w:val="24"/>
          <w:lang w:eastAsia="pt-BR"/>
        </w:rPr>
        <w:t xml:space="preserve"> E CANCELAMENTO</w:t>
      </w:r>
      <w:r w:rsidRPr="00761DE1">
        <w:rPr>
          <w:rFonts w:ascii="Arial" w:eastAsia="Times New Roman" w:hAnsi="Arial" w:cs="Arial"/>
          <w:b/>
          <w:szCs w:val="24"/>
          <w:lang w:eastAsia="pt-BR"/>
        </w:rPr>
        <w:t>:</w:t>
      </w:r>
    </w:p>
    <w:p w14:paraId="7ECB2017" w14:textId="77777777" w:rsidR="00443CF9" w:rsidRDefault="008613F7" w:rsidP="00755CE4">
      <w:pPr>
        <w:spacing w:after="0" w:line="320" w:lineRule="exact"/>
        <w:ind w:firstLine="708"/>
        <w:jc w:val="both"/>
        <w:rPr>
          <w:rFonts w:ascii="Arial" w:eastAsia="Times New Roman" w:hAnsi="Arial" w:cs="Arial"/>
          <w:szCs w:val="24"/>
          <w:lang w:eastAsia="pt-BR"/>
        </w:rPr>
      </w:pPr>
      <w:r w:rsidRPr="008613F7">
        <w:rPr>
          <w:rFonts w:ascii="Arial" w:eastAsia="Times New Roman" w:hAnsi="Arial" w:cs="Arial"/>
          <w:szCs w:val="24"/>
          <w:lang w:eastAsia="pt-BR"/>
        </w:rPr>
        <w:t xml:space="preserve">Os </w:t>
      </w:r>
      <w:r w:rsidR="002E701B" w:rsidRPr="008613F7">
        <w:rPr>
          <w:rFonts w:ascii="Arial" w:eastAsia="Times New Roman" w:hAnsi="Arial" w:cs="Arial"/>
          <w:szCs w:val="24"/>
          <w:lang w:eastAsia="pt-BR"/>
        </w:rPr>
        <w:t xml:space="preserve">memoriais descritivos </w:t>
      </w:r>
      <w:r w:rsidRPr="008613F7">
        <w:rPr>
          <w:rFonts w:ascii="Arial" w:eastAsia="Times New Roman" w:hAnsi="Arial" w:cs="Arial"/>
          <w:szCs w:val="24"/>
          <w:lang w:eastAsia="pt-BR"/>
        </w:rPr>
        <w:t>devem ser</w:t>
      </w:r>
      <w:r>
        <w:rPr>
          <w:rFonts w:ascii="Arial" w:eastAsia="Times New Roman" w:hAnsi="Arial" w:cs="Arial"/>
          <w:szCs w:val="24"/>
          <w:lang w:eastAsia="pt-BR"/>
        </w:rPr>
        <w:t xml:space="preserve"> </w:t>
      </w:r>
      <w:r w:rsidRPr="008613F7">
        <w:rPr>
          <w:rFonts w:ascii="Arial" w:eastAsia="Times New Roman" w:hAnsi="Arial" w:cs="Arial"/>
          <w:szCs w:val="24"/>
          <w:lang w:eastAsia="pt-BR"/>
        </w:rPr>
        <w:t>atualizados sempre que houver alteração no processo de fabricação, alteração no</w:t>
      </w:r>
      <w:r>
        <w:rPr>
          <w:rFonts w:ascii="Arial" w:eastAsia="Times New Roman" w:hAnsi="Arial" w:cs="Arial"/>
          <w:szCs w:val="24"/>
          <w:lang w:eastAsia="pt-BR"/>
        </w:rPr>
        <w:t xml:space="preserve"> </w:t>
      </w:r>
      <w:r w:rsidRPr="008613F7">
        <w:rPr>
          <w:rFonts w:ascii="Arial" w:eastAsia="Times New Roman" w:hAnsi="Arial" w:cs="Arial"/>
          <w:szCs w:val="24"/>
          <w:lang w:eastAsia="pt-BR"/>
        </w:rPr>
        <w:t>croqui de rótulo, registro e/ou adição de rótulos.</w:t>
      </w:r>
    </w:p>
    <w:p w14:paraId="5F1A5C8A" w14:textId="4E2D82A0" w:rsidR="00443CF9" w:rsidRDefault="00443CF9"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 processo deverá ser instruído pelo R</w:t>
      </w:r>
      <w:r w:rsidRPr="00A35DA8">
        <w:rPr>
          <w:rFonts w:ascii="Arial" w:eastAsia="Times New Roman" w:hAnsi="Arial" w:cs="Arial"/>
          <w:szCs w:val="24"/>
          <w:lang w:eastAsia="pt-BR"/>
        </w:rPr>
        <w:t>equerimento para alteração de rótulo</w:t>
      </w:r>
      <w:r>
        <w:rPr>
          <w:rFonts w:ascii="Arial" w:eastAsia="Times New Roman" w:hAnsi="Arial" w:cs="Arial"/>
          <w:szCs w:val="24"/>
          <w:lang w:eastAsia="pt-BR"/>
        </w:rPr>
        <w:t xml:space="preserve"> (ANEXO 08</w:t>
      </w:r>
      <w:r w:rsidRPr="00A35DA8">
        <w:rPr>
          <w:rFonts w:ascii="Arial" w:eastAsia="Times New Roman" w:hAnsi="Arial" w:cs="Arial"/>
          <w:szCs w:val="24"/>
          <w:lang w:eastAsia="pt-BR"/>
        </w:rPr>
        <w:t>)</w:t>
      </w:r>
      <w:r>
        <w:rPr>
          <w:rFonts w:ascii="Arial" w:eastAsia="Times New Roman" w:hAnsi="Arial" w:cs="Arial"/>
          <w:szCs w:val="24"/>
          <w:lang w:eastAsia="pt-BR"/>
        </w:rPr>
        <w:t>, que passará pela análise prévia do SIM/POA.</w:t>
      </w:r>
    </w:p>
    <w:p w14:paraId="268D77B5" w14:textId="6B29E91B" w:rsidR="00CB57E5" w:rsidRDefault="00B36ABE"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cancelamento de produtos deve ser solicitado </w:t>
      </w:r>
      <w:r w:rsidR="00443CF9">
        <w:rPr>
          <w:rFonts w:ascii="Arial" w:eastAsia="Times New Roman" w:hAnsi="Arial" w:cs="Arial"/>
          <w:szCs w:val="24"/>
          <w:lang w:eastAsia="pt-BR"/>
        </w:rPr>
        <w:t xml:space="preserve">ao SIM/POA </w:t>
      </w:r>
      <w:r>
        <w:rPr>
          <w:rFonts w:ascii="Arial" w:eastAsia="Times New Roman" w:hAnsi="Arial" w:cs="Arial"/>
          <w:szCs w:val="24"/>
          <w:lang w:eastAsia="pt-BR"/>
        </w:rPr>
        <w:t xml:space="preserve">por meio do </w:t>
      </w:r>
      <w:r w:rsidRPr="00B36ABE">
        <w:rPr>
          <w:rFonts w:ascii="Arial" w:eastAsia="Times New Roman" w:hAnsi="Arial" w:cs="Arial"/>
          <w:szCs w:val="24"/>
          <w:lang w:eastAsia="pt-BR"/>
        </w:rPr>
        <w:t>Requerimento para cancelamento de produto</w:t>
      </w:r>
      <w:r>
        <w:rPr>
          <w:rFonts w:ascii="Arial" w:eastAsia="Times New Roman" w:hAnsi="Arial" w:cs="Arial"/>
          <w:szCs w:val="24"/>
          <w:lang w:eastAsia="pt-BR"/>
        </w:rPr>
        <w:t xml:space="preserve"> (ANEXO 09).</w:t>
      </w:r>
    </w:p>
    <w:p w14:paraId="042B46DA" w14:textId="77F84FC1" w:rsidR="009D0463" w:rsidRDefault="009D0463" w:rsidP="00755CE4">
      <w:pPr>
        <w:spacing w:after="0" w:line="320" w:lineRule="exact"/>
        <w:ind w:firstLine="708"/>
        <w:jc w:val="both"/>
        <w:rPr>
          <w:rFonts w:ascii="Arial" w:eastAsia="Times New Roman" w:hAnsi="Arial" w:cs="Arial"/>
          <w:szCs w:val="24"/>
          <w:lang w:eastAsia="pt-BR"/>
        </w:rPr>
      </w:pPr>
    </w:p>
    <w:p w14:paraId="0C18A085" w14:textId="3D22EF24" w:rsidR="009D0463" w:rsidRPr="00761DE1" w:rsidRDefault="001848DF" w:rsidP="00755CE4">
      <w:pPr>
        <w:spacing w:after="0" w:line="320" w:lineRule="exact"/>
        <w:jc w:val="both"/>
        <w:rPr>
          <w:rFonts w:ascii="Arial" w:eastAsia="Times New Roman" w:hAnsi="Arial" w:cs="Arial"/>
          <w:b/>
          <w:szCs w:val="24"/>
          <w:lang w:eastAsia="pt-BR"/>
        </w:rPr>
      </w:pPr>
      <w:r w:rsidRPr="00761DE1">
        <w:rPr>
          <w:rFonts w:ascii="Arial" w:eastAsia="Times New Roman" w:hAnsi="Arial" w:cs="Arial"/>
          <w:b/>
          <w:szCs w:val="24"/>
          <w:lang w:eastAsia="pt-BR"/>
        </w:rPr>
        <w:t>COMERCIALIZAÇÃO INTRACONSORCIAL</w:t>
      </w:r>
    </w:p>
    <w:p w14:paraId="746B58D4" w14:textId="50AB9026" w:rsidR="00262723" w:rsidRDefault="001848DF"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Após aprovação de produtos no </w:t>
      </w:r>
      <w:r w:rsidR="008B79CD" w:rsidRPr="008B79CD">
        <w:rPr>
          <w:rFonts w:ascii="Arial" w:eastAsia="Times New Roman" w:hAnsi="Arial" w:cs="Arial"/>
          <w:szCs w:val="24"/>
          <w:lang w:eastAsia="pt-BR"/>
        </w:rPr>
        <w:t>SIM</w:t>
      </w:r>
      <w:r w:rsidR="008B79CD">
        <w:rPr>
          <w:rFonts w:ascii="Arial" w:eastAsia="Times New Roman" w:hAnsi="Arial" w:cs="Arial"/>
          <w:szCs w:val="24"/>
          <w:lang w:eastAsia="pt-BR"/>
        </w:rPr>
        <w:t>/POA</w:t>
      </w:r>
      <w:r w:rsidR="002E0FBB">
        <w:rPr>
          <w:rFonts w:ascii="Arial" w:eastAsia="Times New Roman" w:hAnsi="Arial" w:cs="Arial"/>
          <w:szCs w:val="24"/>
          <w:lang w:eastAsia="pt-BR"/>
        </w:rPr>
        <w:t xml:space="preserve"> e manifestação expressa de interesse </w:t>
      </w:r>
      <w:r w:rsidR="00BA1DFB">
        <w:rPr>
          <w:rFonts w:ascii="Arial" w:eastAsia="Times New Roman" w:hAnsi="Arial" w:cs="Arial"/>
          <w:szCs w:val="24"/>
          <w:lang w:eastAsia="pt-BR"/>
        </w:rPr>
        <w:t xml:space="preserve">do estabelecimento </w:t>
      </w:r>
      <w:r w:rsidR="00761DE1">
        <w:rPr>
          <w:rFonts w:ascii="Arial" w:eastAsia="Times New Roman" w:hAnsi="Arial" w:cs="Arial"/>
          <w:szCs w:val="24"/>
          <w:lang w:eastAsia="pt-BR"/>
        </w:rPr>
        <w:t>para a</w:t>
      </w:r>
      <w:r w:rsidR="002E0FBB">
        <w:rPr>
          <w:rFonts w:ascii="Arial" w:eastAsia="Times New Roman" w:hAnsi="Arial" w:cs="Arial"/>
          <w:szCs w:val="24"/>
          <w:lang w:eastAsia="pt-BR"/>
        </w:rPr>
        <w:t xml:space="preserve"> comercialização </w:t>
      </w:r>
      <w:r w:rsidR="00B717EF">
        <w:rPr>
          <w:rFonts w:ascii="Arial" w:eastAsia="Times New Roman" w:hAnsi="Arial" w:cs="Arial"/>
          <w:szCs w:val="24"/>
          <w:lang w:eastAsia="pt-BR"/>
        </w:rPr>
        <w:t>entre os municípios integrantes do consórcio</w:t>
      </w:r>
      <w:r w:rsidR="002E0FBB">
        <w:rPr>
          <w:rFonts w:ascii="Arial" w:eastAsia="Times New Roman" w:hAnsi="Arial" w:cs="Arial"/>
          <w:szCs w:val="24"/>
          <w:lang w:eastAsia="pt-BR"/>
        </w:rPr>
        <w:t>,</w:t>
      </w:r>
      <w:r w:rsidR="00B717EF">
        <w:rPr>
          <w:rFonts w:ascii="Arial" w:eastAsia="Times New Roman" w:hAnsi="Arial" w:cs="Arial"/>
          <w:szCs w:val="24"/>
          <w:lang w:eastAsia="pt-BR"/>
        </w:rPr>
        <w:t xml:space="preserve"> o SIM/POA </w:t>
      </w:r>
      <w:r w:rsidR="008571D6">
        <w:rPr>
          <w:rFonts w:ascii="Arial" w:eastAsia="Times New Roman" w:hAnsi="Arial" w:cs="Arial"/>
          <w:szCs w:val="24"/>
          <w:lang w:eastAsia="pt-BR"/>
        </w:rPr>
        <w:t>protocola</w:t>
      </w:r>
      <w:r w:rsidR="00B717EF">
        <w:rPr>
          <w:rFonts w:ascii="Arial" w:eastAsia="Times New Roman" w:hAnsi="Arial" w:cs="Arial"/>
          <w:szCs w:val="24"/>
          <w:lang w:eastAsia="pt-BR"/>
        </w:rPr>
        <w:t xml:space="preserve">rá </w:t>
      </w:r>
      <w:r w:rsidR="008571D6">
        <w:rPr>
          <w:rFonts w:ascii="Arial" w:eastAsia="Times New Roman" w:hAnsi="Arial" w:cs="Arial"/>
          <w:szCs w:val="24"/>
          <w:lang w:eastAsia="pt-BR"/>
        </w:rPr>
        <w:t>n</w:t>
      </w:r>
      <w:r w:rsidR="00C163BB">
        <w:rPr>
          <w:rFonts w:ascii="Arial" w:eastAsia="Times New Roman" w:hAnsi="Arial" w:cs="Arial"/>
          <w:szCs w:val="24"/>
          <w:lang w:eastAsia="pt-BR"/>
        </w:rPr>
        <w:t>o SIPOA CID CENTRO</w:t>
      </w:r>
      <w:r w:rsidR="00262723">
        <w:rPr>
          <w:rFonts w:ascii="Arial" w:eastAsia="Times New Roman" w:hAnsi="Arial" w:cs="Arial"/>
          <w:szCs w:val="24"/>
          <w:lang w:eastAsia="pt-BR"/>
        </w:rPr>
        <w:t>:</w:t>
      </w:r>
    </w:p>
    <w:p w14:paraId="2EE168D8" w14:textId="41D15F90" w:rsidR="00C04006" w:rsidRPr="00C04006" w:rsidRDefault="00C04006" w:rsidP="00F74F2B">
      <w:pPr>
        <w:pStyle w:val="PargrafodaLista"/>
        <w:numPr>
          <w:ilvl w:val="0"/>
          <w:numId w:val="64"/>
        </w:numPr>
        <w:spacing w:after="0" w:line="320" w:lineRule="exact"/>
        <w:contextualSpacing w:val="0"/>
        <w:rPr>
          <w:rFonts w:ascii="Arial" w:eastAsia="Times New Roman" w:hAnsi="Arial" w:cs="Arial"/>
          <w:szCs w:val="24"/>
          <w:lang w:eastAsia="pt-BR"/>
        </w:rPr>
      </w:pPr>
      <w:r w:rsidRPr="00C04006">
        <w:rPr>
          <w:rFonts w:ascii="Arial" w:eastAsia="Times New Roman" w:hAnsi="Arial" w:cs="Arial"/>
          <w:szCs w:val="24"/>
          <w:lang w:eastAsia="pt-BR"/>
        </w:rPr>
        <w:t>Ficha de Cadastro do Estabelecimento</w:t>
      </w:r>
      <w:r>
        <w:rPr>
          <w:rFonts w:ascii="Arial" w:eastAsia="Times New Roman" w:hAnsi="Arial" w:cs="Arial"/>
          <w:szCs w:val="24"/>
          <w:lang w:eastAsia="pt-BR"/>
        </w:rPr>
        <w:t xml:space="preserve"> </w:t>
      </w:r>
      <w:r w:rsidRPr="00C04006">
        <w:rPr>
          <w:rFonts w:ascii="Arial" w:eastAsia="Times New Roman" w:hAnsi="Arial" w:cs="Arial"/>
          <w:szCs w:val="24"/>
          <w:lang w:eastAsia="pt-BR"/>
        </w:rPr>
        <w:t>(ANEXO 01B CID CENTRO);</w:t>
      </w:r>
    </w:p>
    <w:p w14:paraId="15D6C72B" w14:textId="7F00D934" w:rsidR="00262723" w:rsidRDefault="00B717EF" w:rsidP="00F74F2B">
      <w:pPr>
        <w:pStyle w:val="PargrafodaLista"/>
        <w:numPr>
          <w:ilvl w:val="0"/>
          <w:numId w:val="64"/>
        </w:numPr>
        <w:spacing w:after="0" w:line="320" w:lineRule="exact"/>
        <w:contextualSpacing w:val="0"/>
        <w:jc w:val="both"/>
        <w:rPr>
          <w:rFonts w:ascii="Arial" w:eastAsia="Times New Roman" w:hAnsi="Arial" w:cs="Arial"/>
          <w:szCs w:val="24"/>
          <w:lang w:eastAsia="pt-BR"/>
        </w:rPr>
      </w:pPr>
      <w:r w:rsidRPr="00262723">
        <w:rPr>
          <w:rFonts w:ascii="Arial" w:eastAsia="Times New Roman" w:hAnsi="Arial" w:cs="Arial"/>
          <w:szCs w:val="24"/>
          <w:lang w:eastAsia="pt-BR"/>
        </w:rPr>
        <w:t xml:space="preserve">Requerimento </w:t>
      </w:r>
      <w:r w:rsidR="009E7AFE" w:rsidRPr="00262723">
        <w:rPr>
          <w:rFonts w:ascii="Arial" w:eastAsia="Times New Roman" w:hAnsi="Arial" w:cs="Arial"/>
          <w:szCs w:val="24"/>
          <w:lang w:eastAsia="pt-BR"/>
        </w:rPr>
        <w:t xml:space="preserve">– para comercialização via Decreto 10.032/2019 </w:t>
      </w:r>
      <w:r w:rsidR="00443CF9">
        <w:rPr>
          <w:rFonts w:ascii="Arial" w:eastAsia="Times New Roman" w:hAnsi="Arial" w:cs="Arial"/>
          <w:szCs w:val="24"/>
          <w:lang w:eastAsia="pt-BR"/>
        </w:rPr>
        <w:t xml:space="preserve">e </w:t>
      </w:r>
      <w:r w:rsidR="00262723">
        <w:rPr>
          <w:rFonts w:ascii="Arial" w:eastAsia="Times New Roman" w:hAnsi="Arial" w:cs="Arial"/>
          <w:szCs w:val="24"/>
          <w:lang w:eastAsia="pt-BR"/>
        </w:rPr>
        <w:t>avaliação</w:t>
      </w:r>
      <w:r w:rsidR="00262723" w:rsidRPr="00262723">
        <w:rPr>
          <w:rFonts w:ascii="Arial" w:eastAsia="Times New Roman" w:hAnsi="Arial" w:cs="Arial"/>
          <w:szCs w:val="24"/>
          <w:lang w:eastAsia="pt-BR"/>
        </w:rPr>
        <w:t xml:space="preserve"> </w:t>
      </w:r>
      <w:r w:rsidR="00C163BB" w:rsidRPr="00262723">
        <w:rPr>
          <w:rFonts w:ascii="Arial" w:eastAsia="Times New Roman" w:hAnsi="Arial" w:cs="Arial"/>
          <w:szCs w:val="24"/>
          <w:lang w:eastAsia="pt-BR"/>
        </w:rPr>
        <w:t>de rotulagem</w:t>
      </w:r>
      <w:r w:rsidR="00DC24B9">
        <w:rPr>
          <w:rFonts w:ascii="Arial" w:eastAsia="Times New Roman" w:hAnsi="Arial" w:cs="Arial"/>
          <w:szCs w:val="24"/>
          <w:lang w:eastAsia="pt-BR"/>
        </w:rPr>
        <w:t xml:space="preserve"> </w:t>
      </w:r>
      <w:r w:rsidR="00DC24B9" w:rsidRPr="00262723">
        <w:rPr>
          <w:rFonts w:ascii="Arial" w:eastAsia="Times New Roman" w:hAnsi="Arial" w:cs="Arial"/>
          <w:szCs w:val="24"/>
          <w:lang w:eastAsia="pt-BR"/>
        </w:rPr>
        <w:t>(ANEXO 01 CID CENTRO)</w:t>
      </w:r>
      <w:r w:rsidR="00262723">
        <w:rPr>
          <w:rFonts w:ascii="Arial" w:eastAsia="Times New Roman" w:hAnsi="Arial" w:cs="Arial"/>
          <w:szCs w:val="24"/>
          <w:lang w:eastAsia="pt-BR"/>
        </w:rPr>
        <w:t>;</w:t>
      </w:r>
    </w:p>
    <w:p w14:paraId="67B943AC" w14:textId="41415B5F" w:rsidR="00C04006" w:rsidRDefault="00C04006" w:rsidP="00F74F2B">
      <w:pPr>
        <w:pStyle w:val="PargrafodaLista"/>
        <w:numPr>
          <w:ilvl w:val="0"/>
          <w:numId w:val="64"/>
        </w:numPr>
        <w:spacing w:after="0" w:line="320" w:lineRule="exact"/>
        <w:contextualSpacing w:val="0"/>
        <w:jc w:val="both"/>
        <w:rPr>
          <w:rFonts w:ascii="Arial" w:eastAsia="Times New Roman" w:hAnsi="Arial" w:cs="Arial"/>
          <w:szCs w:val="24"/>
          <w:lang w:eastAsia="pt-BR"/>
        </w:rPr>
      </w:pPr>
      <w:r>
        <w:rPr>
          <w:rFonts w:ascii="Arial" w:eastAsia="Times New Roman" w:hAnsi="Arial" w:cs="Arial"/>
          <w:szCs w:val="24"/>
          <w:lang w:eastAsia="pt-BR"/>
        </w:rPr>
        <w:t xml:space="preserve">Termo de análise e aprovação de documentos e </w:t>
      </w:r>
      <w:r w:rsidR="00DC24B9">
        <w:rPr>
          <w:rFonts w:ascii="Arial" w:eastAsia="Times New Roman" w:hAnsi="Arial" w:cs="Arial"/>
          <w:szCs w:val="24"/>
          <w:lang w:eastAsia="pt-BR"/>
        </w:rPr>
        <w:t xml:space="preserve">de </w:t>
      </w:r>
      <w:r>
        <w:rPr>
          <w:rFonts w:ascii="Arial" w:eastAsia="Times New Roman" w:hAnsi="Arial" w:cs="Arial"/>
          <w:szCs w:val="24"/>
          <w:lang w:eastAsia="pt-BR"/>
        </w:rPr>
        <w:t xml:space="preserve">rotulagem </w:t>
      </w:r>
      <w:r w:rsidR="00E32636">
        <w:rPr>
          <w:rFonts w:ascii="Arial" w:eastAsia="Times New Roman" w:hAnsi="Arial" w:cs="Arial"/>
          <w:szCs w:val="24"/>
          <w:lang w:eastAsia="pt-BR"/>
        </w:rPr>
        <w:t>(</w:t>
      </w:r>
      <w:r>
        <w:rPr>
          <w:rFonts w:ascii="Arial" w:eastAsia="Times New Roman" w:hAnsi="Arial" w:cs="Arial"/>
          <w:szCs w:val="24"/>
          <w:lang w:eastAsia="pt-BR"/>
        </w:rPr>
        <w:t>ANEXOS 10 e 11)</w:t>
      </w:r>
    </w:p>
    <w:p w14:paraId="33E8EC5E" w14:textId="4B158A22" w:rsidR="00262723" w:rsidRDefault="00262723" w:rsidP="00F74F2B">
      <w:pPr>
        <w:pStyle w:val="PargrafodaLista"/>
        <w:numPr>
          <w:ilvl w:val="0"/>
          <w:numId w:val="64"/>
        </w:numPr>
        <w:spacing w:after="0" w:line="320" w:lineRule="exact"/>
        <w:contextualSpacing w:val="0"/>
        <w:jc w:val="both"/>
        <w:rPr>
          <w:rFonts w:ascii="Arial" w:eastAsia="Times New Roman" w:hAnsi="Arial" w:cs="Arial"/>
          <w:szCs w:val="24"/>
          <w:lang w:eastAsia="pt-BR"/>
        </w:rPr>
      </w:pPr>
      <w:r>
        <w:rPr>
          <w:rFonts w:ascii="Arial" w:eastAsia="Times New Roman" w:hAnsi="Arial" w:cs="Arial"/>
          <w:szCs w:val="24"/>
          <w:lang w:eastAsia="pt-BR"/>
        </w:rPr>
        <w:t>Croquis de rótulo, conforme determinam as Resoluções CID CENTRO nº 006 e 007/2020.</w:t>
      </w:r>
    </w:p>
    <w:p w14:paraId="3BC69458" w14:textId="4C946847" w:rsidR="00E32636" w:rsidRDefault="00E32636" w:rsidP="00755CE4">
      <w:pPr>
        <w:pStyle w:val="PargrafodaLista"/>
        <w:spacing w:after="0" w:line="320" w:lineRule="exact"/>
        <w:ind w:left="1068"/>
        <w:contextualSpacing w:val="0"/>
        <w:jc w:val="both"/>
        <w:rPr>
          <w:rFonts w:ascii="Arial" w:eastAsia="Times New Roman" w:hAnsi="Arial" w:cs="Arial"/>
          <w:szCs w:val="24"/>
          <w:lang w:eastAsia="pt-BR"/>
        </w:rPr>
      </w:pPr>
    </w:p>
    <w:p w14:paraId="0DFAE44C" w14:textId="77777777" w:rsidR="0044025D" w:rsidRDefault="002C5B98"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SIPOA CID CENTRO realizará </w:t>
      </w:r>
      <w:r w:rsidRPr="008B79CD">
        <w:rPr>
          <w:rFonts w:ascii="Arial" w:eastAsia="Times New Roman" w:hAnsi="Arial" w:cs="Arial"/>
          <w:szCs w:val="24"/>
          <w:lang w:eastAsia="pt-BR"/>
        </w:rPr>
        <w:t>o controle de análises de</w:t>
      </w:r>
      <w:r>
        <w:rPr>
          <w:rFonts w:ascii="Arial" w:eastAsia="Times New Roman" w:hAnsi="Arial" w:cs="Arial"/>
          <w:szCs w:val="24"/>
          <w:lang w:eastAsia="pt-BR"/>
        </w:rPr>
        <w:t xml:space="preserve"> </w:t>
      </w:r>
      <w:r w:rsidRPr="008B79CD">
        <w:rPr>
          <w:rFonts w:ascii="Arial" w:eastAsia="Times New Roman" w:hAnsi="Arial" w:cs="Arial"/>
          <w:szCs w:val="24"/>
          <w:lang w:eastAsia="pt-BR"/>
        </w:rPr>
        <w:t xml:space="preserve">rotulagem </w:t>
      </w:r>
      <w:r>
        <w:rPr>
          <w:rFonts w:ascii="Arial" w:eastAsia="Times New Roman" w:hAnsi="Arial" w:cs="Arial"/>
          <w:szCs w:val="24"/>
          <w:lang w:eastAsia="pt-BR"/>
        </w:rPr>
        <w:t>em planilha eletrônica</w:t>
      </w:r>
      <w:r w:rsidRPr="008B79CD">
        <w:rPr>
          <w:rFonts w:ascii="Arial" w:eastAsia="Times New Roman" w:hAnsi="Arial" w:cs="Arial"/>
          <w:szCs w:val="24"/>
          <w:lang w:eastAsia="pt-BR"/>
        </w:rPr>
        <w:t>.</w:t>
      </w:r>
      <w:r>
        <w:rPr>
          <w:rFonts w:ascii="Arial" w:eastAsia="Times New Roman" w:hAnsi="Arial" w:cs="Arial"/>
          <w:szCs w:val="24"/>
          <w:lang w:eastAsia="pt-BR"/>
        </w:rPr>
        <w:t xml:space="preserve"> </w:t>
      </w:r>
      <w:r w:rsidR="00E32636">
        <w:rPr>
          <w:rFonts w:ascii="Arial" w:eastAsia="Times New Roman" w:hAnsi="Arial" w:cs="Arial"/>
          <w:szCs w:val="24"/>
          <w:lang w:eastAsia="pt-BR"/>
        </w:rPr>
        <w:t>Somente após an</w:t>
      </w:r>
      <w:r w:rsidR="008571D6">
        <w:rPr>
          <w:rFonts w:ascii="Arial" w:eastAsia="Times New Roman" w:hAnsi="Arial" w:cs="Arial"/>
          <w:szCs w:val="24"/>
          <w:lang w:eastAsia="pt-BR"/>
        </w:rPr>
        <w:t>álise, aprovação e emissão de parecer favorável</w:t>
      </w:r>
      <w:r w:rsidR="00E32636">
        <w:rPr>
          <w:rFonts w:ascii="Arial" w:eastAsia="Times New Roman" w:hAnsi="Arial" w:cs="Arial"/>
          <w:szCs w:val="24"/>
          <w:lang w:eastAsia="pt-BR"/>
        </w:rPr>
        <w:t xml:space="preserve"> do SIPOA </w:t>
      </w:r>
      <w:r w:rsidR="00E32636">
        <w:rPr>
          <w:rFonts w:ascii="Arial" w:eastAsia="Times New Roman" w:hAnsi="Arial" w:cs="Arial"/>
          <w:szCs w:val="24"/>
          <w:lang w:eastAsia="pt-BR"/>
        </w:rPr>
        <w:lastRenderedPageBreak/>
        <w:t xml:space="preserve">CID CENTRO, </w:t>
      </w:r>
      <w:r w:rsidR="00094BDA">
        <w:rPr>
          <w:rFonts w:ascii="Arial" w:eastAsia="Times New Roman" w:hAnsi="Arial" w:cs="Arial"/>
          <w:szCs w:val="24"/>
          <w:lang w:eastAsia="pt-BR"/>
        </w:rPr>
        <w:t>que contempla</w:t>
      </w:r>
      <w:r w:rsidR="00AF4488">
        <w:rPr>
          <w:rFonts w:ascii="Arial" w:eastAsia="Times New Roman" w:hAnsi="Arial" w:cs="Arial"/>
          <w:szCs w:val="24"/>
          <w:lang w:eastAsia="pt-BR"/>
        </w:rPr>
        <w:t xml:space="preserve"> a relação completa de produtos aprovados é que ser</w:t>
      </w:r>
      <w:r w:rsidR="0044025D">
        <w:rPr>
          <w:rFonts w:ascii="Arial" w:eastAsia="Times New Roman" w:hAnsi="Arial" w:cs="Arial"/>
          <w:szCs w:val="24"/>
          <w:lang w:eastAsia="pt-BR"/>
        </w:rPr>
        <w:t>á liberada</w:t>
      </w:r>
      <w:r w:rsidR="00AF4488">
        <w:rPr>
          <w:rFonts w:ascii="Arial" w:eastAsia="Times New Roman" w:hAnsi="Arial" w:cs="Arial"/>
          <w:szCs w:val="24"/>
          <w:lang w:eastAsia="pt-BR"/>
        </w:rPr>
        <w:t xml:space="preserve"> a aplicação do logotipo do consórcio </w:t>
      </w:r>
      <w:r w:rsidR="00094BDA">
        <w:rPr>
          <w:rFonts w:ascii="Arial" w:eastAsia="Times New Roman" w:hAnsi="Arial" w:cs="Arial"/>
          <w:szCs w:val="24"/>
          <w:lang w:eastAsia="pt-BR"/>
        </w:rPr>
        <w:t>no rótulo</w:t>
      </w:r>
      <w:r w:rsidR="004D3D54">
        <w:rPr>
          <w:rFonts w:ascii="Arial" w:eastAsia="Times New Roman" w:hAnsi="Arial" w:cs="Arial"/>
          <w:szCs w:val="24"/>
          <w:lang w:eastAsia="pt-BR"/>
        </w:rPr>
        <w:t xml:space="preserve"> dos produtos</w:t>
      </w:r>
      <w:r w:rsidR="0044025D">
        <w:rPr>
          <w:rFonts w:ascii="Arial" w:eastAsia="Times New Roman" w:hAnsi="Arial" w:cs="Arial"/>
          <w:szCs w:val="24"/>
          <w:lang w:eastAsia="pt-BR"/>
        </w:rPr>
        <w:t>.</w:t>
      </w:r>
    </w:p>
    <w:p w14:paraId="78B2681C" w14:textId="66B9D4B5" w:rsidR="00262723" w:rsidRDefault="0044025D"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reconhecimento </w:t>
      </w:r>
      <w:r w:rsidR="004D3D54">
        <w:rPr>
          <w:rFonts w:ascii="Arial" w:eastAsia="Times New Roman" w:hAnsi="Arial" w:cs="Arial"/>
          <w:szCs w:val="24"/>
          <w:lang w:eastAsia="pt-BR"/>
        </w:rPr>
        <w:t xml:space="preserve">de produtos </w:t>
      </w:r>
      <w:r>
        <w:rPr>
          <w:rFonts w:ascii="Arial" w:eastAsia="Times New Roman" w:hAnsi="Arial" w:cs="Arial"/>
          <w:szCs w:val="24"/>
          <w:lang w:eastAsia="pt-BR"/>
        </w:rPr>
        <w:t>registrados no SIPOA CID CENTRO será publicado</w:t>
      </w:r>
      <w:r w:rsidR="004D3D54">
        <w:rPr>
          <w:rFonts w:ascii="Arial" w:eastAsia="Times New Roman" w:hAnsi="Arial" w:cs="Arial"/>
          <w:szCs w:val="24"/>
          <w:lang w:eastAsia="pt-BR"/>
        </w:rPr>
        <w:t xml:space="preserve"> no site do consórcio e </w:t>
      </w:r>
      <w:r w:rsidR="00FF3E6C">
        <w:rPr>
          <w:rFonts w:ascii="Arial" w:eastAsia="Times New Roman" w:hAnsi="Arial" w:cs="Arial"/>
          <w:szCs w:val="24"/>
          <w:lang w:eastAsia="pt-BR"/>
        </w:rPr>
        <w:t xml:space="preserve">a devida liberação de vendas do estabelecimento </w:t>
      </w:r>
      <w:r w:rsidR="00AF4488">
        <w:rPr>
          <w:rFonts w:ascii="Arial" w:eastAsia="Times New Roman" w:hAnsi="Arial" w:cs="Arial"/>
          <w:szCs w:val="24"/>
          <w:lang w:eastAsia="pt-BR"/>
        </w:rPr>
        <w:t>além das fronteiras municipais</w:t>
      </w:r>
      <w:r w:rsidR="00094BDA">
        <w:rPr>
          <w:rFonts w:ascii="Arial" w:eastAsia="Times New Roman" w:hAnsi="Arial" w:cs="Arial"/>
          <w:szCs w:val="24"/>
          <w:lang w:eastAsia="pt-BR"/>
        </w:rPr>
        <w:t xml:space="preserve"> fica condicionada </w:t>
      </w:r>
      <w:r w:rsidR="00FF3E6C">
        <w:rPr>
          <w:rFonts w:ascii="Arial" w:eastAsia="Times New Roman" w:hAnsi="Arial" w:cs="Arial"/>
          <w:szCs w:val="24"/>
          <w:lang w:eastAsia="pt-BR"/>
        </w:rPr>
        <w:t>à</w:t>
      </w:r>
      <w:r w:rsidR="006E0EE6">
        <w:rPr>
          <w:rFonts w:ascii="Arial" w:eastAsia="Times New Roman" w:hAnsi="Arial" w:cs="Arial"/>
          <w:szCs w:val="24"/>
          <w:lang w:eastAsia="pt-BR"/>
        </w:rPr>
        <w:t xml:space="preserve"> comunicação expressa do SIM/POA</w:t>
      </w:r>
      <w:r w:rsidR="00566DD8">
        <w:rPr>
          <w:rFonts w:ascii="Arial" w:eastAsia="Times New Roman" w:hAnsi="Arial" w:cs="Arial"/>
          <w:szCs w:val="24"/>
          <w:lang w:eastAsia="pt-BR"/>
        </w:rPr>
        <w:t xml:space="preserve"> (via ofício) </w:t>
      </w:r>
      <w:r w:rsidR="006E0EE6">
        <w:rPr>
          <w:rFonts w:ascii="Arial" w:eastAsia="Times New Roman" w:hAnsi="Arial" w:cs="Arial"/>
          <w:szCs w:val="24"/>
          <w:lang w:eastAsia="pt-BR"/>
        </w:rPr>
        <w:t>ao estabelecimento</w:t>
      </w:r>
      <w:r w:rsidR="00566DD8">
        <w:rPr>
          <w:rFonts w:ascii="Arial" w:eastAsia="Times New Roman" w:hAnsi="Arial" w:cs="Arial"/>
          <w:szCs w:val="24"/>
          <w:lang w:eastAsia="pt-BR"/>
        </w:rPr>
        <w:t xml:space="preserve">. O SIM/POA deverá orientar o estabelecimento para incluir e </w:t>
      </w:r>
      <w:r w:rsidR="006E0EE6">
        <w:rPr>
          <w:rFonts w:ascii="Arial" w:eastAsia="Times New Roman" w:hAnsi="Arial" w:cs="Arial"/>
          <w:szCs w:val="24"/>
          <w:lang w:eastAsia="pt-BR"/>
        </w:rPr>
        <w:t xml:space="preserve">atualizar </w:t>
      </w:r>
      <w:r w:rsidR="004D3D54">
        <w:rPr>
          <w:rFonts w:ascii="Arial" w:eastAsia="Times New Roman" w:hAnsi="Arial" w:cs="Arial"/>
          <w:szCs w:val="24"/>
          <w:lang w:eastAsia="pt-BR"/>
        </w:rPr>
        <w:t>seu</w:t>
      </w:r>
      <w:r w:rsidR="006E0EE6">
        <w:rPr>
          <w:rFonts w:ascii="Arial" w:eastAsia="Times New Roman" w:hAnsi="Arial" w:cs="Arial"/>
          <w:szCs w:val="24"/>
          <w:lang w:eastAsia="pt-BR"/>
        </w:rPr>
        <w:t xml:space="preserve">s dados de registro </w:t>
      </w:r>
      <w:r w:rsidR="0016510C">
        <w:rPr>
          <w:rFonts w:ascii="Arial" w:eastAsia="Times New Roman" w:hAnsi="Arial" w:cs="Arial"/>
          <w:szCs w:val="24"/>
          <w:lang w:eastAsia="pt-BR"/>
        </w:rPr>
        <w:t xml:space="preserve">de produtos e rótulos </w:t>
      </w:r>
      <w:r w:rsidR="006E0EE6">
        <w:rPr>
          <w:rFonts w:ascii="Arial" w:eastAsia="Times New Roman" w:hAnsi="Arial" w:cs="Arial"/>
          <w:szCs w:val="24"/>
          <w:lang w:eastAsia="pt-BR"/>
        </w:rPr>
        <w:t xml:space="preserve">no SGE, conforme a aprovação de </w:t>
      </w:r>
      <w:r w:rsidR="002C5B98">
        <w:rPr>
          <w:rFonts w:ascii="Arial" w:eastAsia="Times New Roman" w:hAnsi="Arial" w:cs="Arial"/>
          <w:szCs w:val="24"/>
          <w:lang w:eastAsia="pt-BR"/>
        </w:rPr>
        <w:t>registro</w:t>
      </w:r>
      <w:r w:rsidR="00FF3E6C">
        <w:rPr>
          <w:rFonts w:ascii="Arial" w:eastAsia="Times New Roman" w:hAnsi="Arial" w:cs="Arial"/>
          <w:szCs w:val="24"/>
          <w:lang w:eastAsia="pt-BR"/>
        </w:rPr>
        <w:t xml:space="preserve"> pertinente</w:t>
      </w:r>
      <w:r w:rsidR="00AF4488">
        <w:rPr>
          <w:rFonts w:ascii="Arial" w:eastAsia="Times New Roman" w:hAnsi="Arial" w:cs="Arial"/>
          <w:szCs w:val="24"/>
          <w:lang w:eastAsia="pt-BR"/>
        </w:rPr>
        <w:t>.</w:t>
      </w:r>
    </w:p>
    <w:p w14:paraId="2EE26ECF" w14:textId="6CC94E35" w:rsidR="0058398E" w:rsidRPr="00DC24B9" w:rsidRDefault="0058398E" w:rsidP="00DC24B9">
      <w:pPr>
        <w:spacing w:after="0" w:line="320" w:lineRule="exact"/>
        <w:jc w:val="both"/>
        <w:rPr>
          <w:rFonts w:ascii="Arial" w:eastAsia="Times New Roman" w:hAnsi="Arial" w:cs="Arial"/>
          <w:szCs w:val="24"/>
          <w:lang w:eastAsia="pt-BR"/>
        </w:rPr>
      </w:pPr>
    </w:p>
    <w:p w14:paraId="71E2878B" w14:textId="77777777" w:rsidR="0058398E" w:rsidRDefault="0058398E" w:rsidP="0074003D">
      <w:pPr>
        <w:spacing w:after="0" w:line="320" w:lineRule="exact"/>
        <w:ind w:firstLine="708"/>
        <w:jc w:val="both"/>
        <w:rPr>
          <w:rFonts w:ascii="Arial" w:eastAsia="Times New Roman" w:hAnsi="Arial" w:cs="Arial"/>
          <w:szCs w:val="24"/>
          <w:lang w:eastAsia="pt-BR"/>
        </w:rPr>
        <w:sectPr w:rsidR="0058398E" w:rsidSect="00BE6E93">
          <w:headerReference w:type="default" r:id="rId52"/>
          <w:footerReference w:type="default" r:id="rId53"/>
          <w:pgSz w:w="11906" w:h="16838"/>
          <w:pgMar w:top="1418" w:right="1418" w:bottom="1418" w:left="1701" w:header="709" w:footer="709" w:gutter="0"/>
          <w:cols w:space="708"/>
          <w:docGrid w:linePitch="360"/>
        </w:sectPr>
      </w:pPr>
    </w:p>
    <w:p w14:paraId="6139753E" w14:textId="3885114F" w:rsidR="0058398E" w:rsidRPr="00711F4E" w:rsidRDefault="0058398E" w:rsidP="007F0742">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01</w:t>
      </w:r>
    </w:p>
    <w:p w14:paraId="645B1192" w14:textId="72CDF91C" w:rsidR="00404ED5" w:rsidRPr="001D5002" w:rsidRDefault="00404ED5" w:rsidP="00404ED5">
      <w:pPr>
        <w:spacing w:before="240" w:after="0" w:line="240" w:lineRule="auto"/>
        <w:ind w:left="284" w:right="-427"/>
        <w:jc w:val="center"/>
        <w:rPr>
          <w:rFonts w:ascii="Arial" w:eastAsia="Calibri" w:hAnsi="Arial" w:cs="Arial"/>
          <w:b/>
          <w:bCs/>
          <w:sz w:val="28"/>
          <w:szCs w:val="24"/>
          <w:u w:val="single"/>
        </w:rPr>
      </w:pPr>
      <w:bookmarkStart w:id="77" w:name="_Toc80352773"/>
      <w:r w:rsidRPr="001D5002">
        <w:rPr>
          <w:rFonts w:ascii="Arial" w:eastAsia="Calibri" w:hAnsi="Arial" w:cs="Arial"/>
          <w:b/>
          <w:bCs/>
          <w:sz w:val="28"/>
          <w:szCs w:val="24"/>
          <w:u w:val="single"/>
        </w:rPr>
        <w:t>REQUERIMENTO</w:t>
      </w:r>
      <w:r>
        <w:rPr>
          <w:rFonts w:ascii="Arial" w:eastAsia="Calibri" w:hAnsi="Arial" w:cs="Arial"/>
          <w:b/>
          <w:bCs/>
          <w:sz w:val="28"/>
          <w:szCs w:val="24"/>
          <w:u w:val="single"/>
        </w:rPr>
        <w:t xml:space="preserve"> </w:t>
      </w:r>
      <w:r w:rsidRPr="00404ED5">
        <w:rPr>
          <w:rFonts w:ascii="Arial" w:eastAsia="Calibri" w:hAnsi="Arial" w:cs="Arial"/>
          <w:b/>
          <w:bCs/>
          <w:sz w:val="28"/>
          <w:szCs w:val="24"/>
          <w:u w:val="single"/>
        </w:rPr>
        <w:t>– REGISTRO DE PRODUTOS</w:t>
      </w:r>
    </w:p>
    <w:p w14:paraId="14BE0939" w14:textId="77777777" w:rsidR="00404ED5" w:rsidRDefault="00404ED5" w:rsidP="00404ED5">
      <w:pPr>
        <w:spacing w:after="0" w:line="240" w:lineRule="auto"/>
        <w:rPr>
          <w:rFonts w:ascii="Arial" w:eastAsia="Calibri" w:hAnsi="Arial" w:cs="Arial"/>
          <w:sz w:val="24"/>
          <w:szCs w:val="24"/>
        </w:rPr>
      </w:pPr>
    </w:p>
    <w:bookmarkEnd w:id="77"/>
    <w:p w14:paraId="0D9C5538" w14:textId="77777777" w:rsidR="007F0742" w:rsidRPr="007F0742" w:rsidRDefault="007F0742" w:rsidP="007F0742">
      <w:pPr>
        <w:spacing w:after="0" w:line="240" w:lineRule="auto"/>
        <w:rPr>
          <w:rFonts w:ascii="Arial" w:eastAsia="Calibri" w:hAnsi="Arial" w:cs="Arial"/>
          <w:sz w:val="24"/>
          <w:szCs w:val="24"/>
        </w:rPr>
      </w:pPr>
    </w:p>
    <w:p w14:paraId="417E04BC" w14:textId="2507B86C" w:rsidR="007F0742" w:rsidRDefault="007F0742" w:rsidP="00506738">
      <w:pPr>
        <w:spacing w:after="0" w:line="240" w:lineRule="auto"/>
        <w:ind w:right="-425"/>
        <w:jc w:val="both"/>
        <w:rPr>
          <w:rFonts w:ascii="Arial" w:eastAsia="Calibri" w:hAnsi="Arial" w:cs="Arial"/>
          <w:sz w:val="24"/>
          <w:szCs w:val="24"/>
        </w:rPr>
      </w:pPr>
      <w:proofErr w:type="spellStart"/>
      <w:r w:rsidRPr="007F0742">
        <w:rPr>
          <w:rFonts w:ascii="Arial" w:eastAsia="Calibri" w:hAnsi="Arial" w:cs="Arial"/>
          <w:sz w:val="24"/>
          <w:szCs w:val="24"/>
        </w:rPr>
        <w:t>Ilmo</w:t>
      </w:r>
      <w:proofErr w:type="spellEnd"/>
      <w:r w:rsidRPr="007F0742">
        <w:rPr>
          <w:rFonts w:ascii="Arial" w:eastAsia="Calibri" w:hAnsi="Arial" w:cs="Arial"/>
          <w:sz w:val="24"/>
          <w:szCs w:val="24"/>
        </w:rPr>
        <w:t>/a Senhor/a Chefe d</w:t>
      </w:r>
      <w:r w:rsidR="00A31ACD">
        <w:rPr>
          <w:rFonts w:ascii="Arial" w:eastAsia="Calibri" w:hAnsi="Arial" w:cs="Arial"/>
          <w:sz w:val="24"/>
          <w:szCs w:val="24"/>
        </w:rPr>
        <w:t>o Serviço de Inspeção Municipal, v</w:t>
      </w:r>
      <w:r w:rsidR="00A31ACD" w:rsidRPr="007F0742">
        <w:rPr>
          <w:rFonts w:ascii="Arial" w:eastAsia="Calibri" w:hAnsi="Arial" w:cs="Arial"/>
          <w:sz w:val="24"/>
          <w:szCs w:val="24"/>
        </w:rPr>
        <w:t>e</w:t>
      </w:r>
      <w:r w:rsidR="00A31ACD">
        <w:rPr>
          <w:rFonts w:ascii="Arial" w:eastAsia="Calibri" w:hAnsi="Arial" w:cs="Arial"/>
          <w:sz w:val="24"/>
          <w:szCs w:val="24"/>
        </w:rPr>
        <w:t xml:space="preserve">nho </w:t>
      </w:r>
      <w:r w:rsidR="00A31ACD" w:rsidRPr="007F0742">
        <w:rPr>
          <w:rFonts w:ascii="Arial" w:eastAsia="Calibri" w:hAnsi="Arial" w:cs="Arial"/>
          <w:sz w:val="24"/>
          <w:szCs w:val="24"/>
        </w:rPr>
        <w:t>através deste, requerer a Vossa Senhoria o</w:t>
      </w:r>
      <w:r w:rsidR="00506738">
        <w:rPr>
          <w:rFonts w:ascii="Arial" w:eastAsia="Calibri" w:hAnsi="Arial" w:cs="Arial"/>
          <w:sz w:val="24"/>
          <w:szCs w:val="24"/>
        </w:rPr>
        <w:t>/a</w:t>
      </w:r>
      <w:r w:rsidR="00A31ACD" w:rsidRPr="007F0742">
        <w:rPr>
          <w:rFonts w:ascii="Arial" w:eastAsia="Calibri" w:hAnsi="Arial" w:cs="Arial"/>
          <w:sz w:val="24"/>
          <w:szCs w:val="24"/>
        </w:rPr>
        <w:t xml:space="preserve"> ________________________</w:t>
      </w:r>
    </w:p>
    <w:tbl>
      <w:tblPr>
        <w:tblpPr w:leftFromText="141" w:rightFromText="141" w:vertAnchor="text" w:horzAnchor="margin" w:tblpY="363"/>
        <w:tblW w:w="9127" w:type="dxa"/>
        <w:tblLayout w:type="fixed"/>
        <w:tblCellMar>
          <w:top w:w="55" w:type="dxa"/>
          <w:left w:w="55" w:type="dxa"/>
          <w:bottom w:w="55" w:type="dxa"/>
          <w:right w:w="55" w:type="dxa"/>
        </w:tblCellMar>
        <w:tblLook w:val="0000" w:firstRow="0" w:lastRow="0" w:firstColumn="0" w:lastColumn="0" w:noHBand="0" w:noVBand="0"/>
      </w:tblPr>
      <w:tblGrid>
        <w:gridCol w:w="397"/>
        <w:gridCol w:w="3769"/>
        <w:gridCol w:w="425"/>
        <w:gridCol w:w="4536"/>
      </w:tblGrid>
      <w:tr w:rsidR="00A31ACD" w:rsidRPr="007F0742" w14:paraId="112B9A7E" w14:textId="77777777" w:rsidTr="008937CC">
        <w:trPr>
          <w:trHeight w:hRule="exact" w:val="294"/>
          <w:tblHeader/>
        </w:trPr>
        <w:tc>
          <w:tcPr>
            <w:tcW w:w="397" w:type="dxa"/>
            <w:shd w:val="clear" w:color="auto" w:fill="auto"/>
          </w:tcPr>
          <w:p w14:paraId="640B274B" w14:textId="77777777" w:rsidR="00A31ACD" w:rsidRPr="007F0742" w:rsidRDefault="00A31ACD" w:rsidP="008937CC">
            <w:pPr>
              <w:keepNext/>
              <w:keepLines/>
              <w:tabs>
                <w:tab w:val="left" w:pos="-3"/>
              </w:tabs>
              <w:snapToGrid w:val="0"/>
              <w:spacing w:after="0" w:line="240" w:lineRule="auto"/>
              <w:ind w:left="-1" w:right="-1" w:hanging="1008"/>
              <w:outlineLvl w:val="4"/>
              <w:rPr>
                <w:rFonts w:ascii="Arial" w:eastAsia="Arial" w:hAnsi="Arial" w:cs="Arial"/>
                <w:sz w:val="24"/>
                <w:szCs w:val="24"/>
                <w:lang w:eastAsia="pt-BR"/>
              </w:rPr>
            </w:pPr>
            <w:r w:rsidRPr="007F0742">
              <w:rPr>
                <w:rFonts w:ascii="Arial" w:eastAsia="SimSun" w:hAnsi="Arial" w:cs="Arial"/>
                <w:noProof/>
                <w:sz w:val="24"/>
                <w:szCs w:val="24"/>
                <w:lang w:eastAsia="pt-BR"/>
              </w:rPr>
              <mc:AlternateContent>
                <mc:Choice Requires="wps">
                  <w:drawing>
                    <wp:anchor distT="0" distB="0" distL="114300" distR="114300" simplePos="0" relativeHeight="251691008" behindDoc="0" locked="0" layoutInCell="1" allowOverlap="1" wp14:anchorId="7C59B003" wp14:editId="17C25D3A">
                      <wp:simplePos x="0" y="0"/>
                      <wp:positionH relativeFrom="column">
                        <wp:posOffset>23495</wp:posOffset>
                      </wp:positionH>
                      <wp:positionV relativeFrom="paragraph">
                        <wp:posOffset>14605</wp:posOffset>
                      </wp:positionV>
                      <wp:extent cx="130175" cy="138430"/>
                      <wp:effectExtent l="8255" t="10795" r="13970" b="12700"/>
                      <wp:wrapNone/>
                      <wp:docPr id="61" name="Retâ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0BF025" id="Retângulo 61" o:spid="_x0000_s1026" style="position:absolute;margin-left:1.85pt;margin-top:1.15pt;width:10.25pt;height:10.9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" strokeweight=".26mm">
                      <v:stroke endcap="square"/>
                    </v:rect>
                  </w:pict>
                </mc:Fallback>
              </mc:AlternateContent>
            </w:r>
          </w:p>
        </w:tc>
        <w:tc>
          <w:tcPr>
            <w:tcW w:w="3769" w:type="dxa"/>
            <w:shd w:val="clear" w:color="auto" w:fill="auto"/>
          </w:tcPr>
          <w:p w14:paraId="1AEF43BC" w14:textId="77777777" w:rsidR="00A31ACD" w:rsidRPr="007F0742" w:rsidRDefault="00A31ACD" w:rsidP="008937CC">
            <w:pPr>
              <w:keepNext/>
              <w:keepLines/>
              <w:tabs>
                <w:tab w:val="left" w:pos="-3"/>
                <w:tab w:val="right" w:pos="3859"/>
              </w:tabs>
              <w:snapToGrid w:val="0"/>
              <w:spacing w:after="0" w:line="240" w:lineRule="auto"/>
              <w:outlineLvl w:val="4"/>
              <w:rPr>
                <w:rFonts w:ascii="Arial" w:eastAsia="Times New Roman" w:hAnsi="Arial" w:cs="Arial"/>
                <w:sz w:val="24"/>
                <w:szCs w:val="24"/>
              </w:rPr>
            </w:pPr>
            <w:r w:rsidRPr="007F0742">
              <w:rPr>
                <w:rFonts w:ascii="Arial" w:eastAsia="Times New Roman" w:hAnsi="Arial" w:cs="Arial"/>
                <w:sz w:val="24"/>
                <w:szCs w:val="24"/>
              </w:rPr>
              <w:t>REGISTRO DE PRODUTOS</w:t>
            </w:r>
          </w:p>
        </w:tc>
        <w:tc>
          <w:tcPr>
            <w:tcW w:w="425" w:type="dxa"/>
            <w:shd w:val="clear" w:color="auto" w:fill="auto"/>
          </w:tcPr>
          <w:p w14:paraId="680654D1" w14:textId="77777777" w:rsidR="00A31ACD" w:rsidRPr="007F0742" w:rsidRDefault="00A31ACD" w:rsidP="008937CC">
            <w:pPr>
              <w:keepNext/>
              <w:keepLines/>
              <w:tabs>
                <w:tab w:val="left" w:pos="0"/>
              </w:tabs>
              <w:snapToGrid w:val="0"/>
              <w:spacing w:after="0" w:line="240" w:lineRule="auto"/>
              <w:outlineLvl w:val="4"/>
              <w:rPr>
                <w:rFonts w:ascii="Arial" w:eastAsia="Arial" w:hAnsi="Arial" w:cs="Arial"/>
                <w:sz w:val="24"/>
                <w:szCs w:val="24"/>
              </w:rPr>
            </w:pPr>
            <w:r w:rsidRPr="007F0742">
              <w:rPr>
                <w:rFonts w:ascii="Arial" w:eastAsia="SimSun" w:hAnsi="Arial" w:cs="Arial"/>
                <w:noProof/>
                <w:sz w:val="24"/>
                <w:szCs w:val="24"/>
                <w:lang w:eastAsia="pt-BR"/>
              </w:rPr>
              <mc:AlternateContent>
                <mc:Choice Requires="wps">
                  <w:drawing>
                    <wp:anchor distT="0" distB="0" distL="114300" distR="114300" simplePos="0" relativeHeight="251692032" behindDoc="0" locked="0" layoutInCell="1" allowOverlap="1" wp14:anchorId="167F308C" wp14:editId="2876205C">
                      <wp:simplePos x="0" y="0"/>
                      <wp:positionH relativeFrom="column">
                        <wp:posOffset>39370</wp:posOffset>
                      </wp:positionH>
                      <wp:positionV relativeFrom="paragraph">
                        <wp:posOffset>14605</wp:posOffset>
                      </wp:positionV>
                      <wp:extent cx="130175" cy="138430"/>
                      <wp:effectExtent l="12065" t="10795" r="10160" b="12700"/>
                      <wp:wrapNone/>
                      <wp:docPr id="60" name="Retâ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F463E5" id="Retângulo 60" o:spid="_x0000_s1026" style="position:absolute;margin-left:3.1pt;margin-top:1.15pt;width:10.25pt;height:10.9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" strokeweight=".26mm">
                      <v:stroke endcap="square"/>
                    </v:rect>
                  </w:pict>
                </mc:Fallback>
              </mc:AlternateContent>
            </w:r>
          </w:p>
        </w:tc>
        <w:tc>
          <w:tcPr>
            <w:tcW w:w="4536" w:type="dxa"/>
            <w:shd w:val="clear" w:color="auto" w:fill="auto"/>
          </w:tcPr>
          <w:p w14:paraId="55F0C7BE" w14:textId="77777777" w:rsidR="00A31ACD" w:rsidRPr="007F0742" w:rsidRDefault="00A31ACD" w:rsidP="008937CC">
            <w:pPr>
              <w:keepNext/>
              <w:keepLines/>
              <w:tabs>
                <w:tab w:val="left" w:pos="0"/>
              </w:tabs>
              <w:snapToGrid w:val="0"/>
              <w:spacing w:after="0" w:line="240" w:lineRule="auto"/>
              <w:outlineLvl w:val="4"/>
              <w:rPr>
                <w:rFonts w:ascii="Arial" w:eastAsia="Times New Roman" w:hAnsi="Arial" w:cs="Arial"/>
                <w:sz w:val="24"/>
                <w:szCs w:val="24"/>
              </w:rPr>
            </w:pPr>
            <w:r w:rsidRPr="007F0742">
              <w:rPr>
                <w:rFonts w:ascii="Arial" w:eastAsia="Arial" w:hAnsi="Arial" w:cs="Arial"/>
                <w:sz w:val="24"/>
                <w:szCs w:val="24"/>
              </w:rPr>
              <w:t>ALTERAÇÃO DE PROCESSAMENTO</w:t>
            </w:r>
          </w:p>
        </w:tc>
      </w:tr>
      <w:tr w:rsidR="00A31ACD" w:rsidRPr="007F0742" w14:paraId="79E7A3CF" w14:textId="77777777" w:rsidTr="008937CC">
        <w:trPr>
          <w:trHeight w:hRule="exact" w:val="292"/>
        </w:trPr>
        <w:tc>
          <w:tcPr>
            <w:tcW w:w="397" w:type="dxa"/>
            <w:shd w:val="clear" w:color="auto" w:fill="auto"/>
          </w:tcPr>
          <w:p w14:paraId="50D29EC7" w14:textId="77777777" w:rsidR="00A31ACD" w:rsidRPr="007F0742" w:rsidRDefault="00A31ACD" w:rsidP="008937CC">
            <w:pPr>
              <w:keepNext/>
              <w:keepLines/>
              <w:tabs>
                <w:tab w:val="left" w:pos="-3"/>
              </w:tabs>
              <w:snapToGrid w:val="0"/>
              <w:spacing w:after="0" w:line="240" w:lineRule="auto"/>
              <w:ind w:left="-1" w:right="-1" w:hanging="1008"/>
              <w:outlineLvl w:val="4"/>
              <w:rPr>
                <w:rFonts w:ascii="Arial" w:eastAsia="Arial" w:hAnsi="Arial" w:cs="Arial"/>
                <w:sz w:val="24"/>
                <w:szCs w:val="24"/>
              </w:rPr>
            </w:pPr>
            <w:r w:rsidRPr="007F0742">
              <w:rPr>
                <w:rFonts w:ascii="Arial" w:eastAsia="SimSun" w:hAnsi="Arial" w:cs="Arial"/>
                <w:noProof/>
                <w:sz w:val="24"/>
                <w:szCs w:val="24"/>
                <w:lang w:eastAsia="pt-BR"/>
              </w:rPr>
              <mc:AlternateContent>
                <mc:Choice Requires="wps">
                  <w:drawing>
                    <wp:anchor distT="0" distB="0" distL="114300" distR="114300" simplePos="0" relativeHeight="251688960" behindDoc="0" locked="0" layoutInCell="1" allowOverlap="1" wp14:anchorId="56C4376C" wp14:editId="408F0772">
                      <wp:simplePos x="0" y="0"/>
                      <wp:positionH relativeFrom="column">
                        <wp:posOffset>23495</wp:posOffset>
                      </wp:positionH>
                      <wp:positionV relativeFrom="paragraph">
                        <wp:posOffset>20955</wp:posOffset>
                      </wp:positionV>
                      <wp:extent cx="130175" cy="138430"/>
                      <wp:effectExtent l="8255" t="5715" r="13970" b="8255"/>
                      <wp:wrapNone/>
                      <wp:docPr id="59" name="Retâ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0A128D" id="Retângulo 59" o:spid="_x0000_s1026" style="position:absolute;margin-left:1.85pt;margin-top:1.65pt;width:10.25pt;height:10.9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" strokeweight=".26mm">
                      <v:stroke endcap="square"/>
                    </v:rect>
                  </w:pict>
                </mc:Fallback>
              </mc:AlternateContent>
            </w:r>
          </w:p>
        </w:tc>
        <w:tc>
          <w:tcPr>
            <w:tcW w:w="3769" w:type="dxa"/>
            <w:shd w:val="clear" w:color="auto" w:fill="auto"/>
          </w:tcPr>
          <w:p w14:paraId="3B220B50"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sidRPr="007F0742">
              <w:rPr>
                <w:rFonts w:ascii="Arial" w:eastAsia="Times New Roman" w:hAnsi="Arial" w:cs="Arial"/>
                <w:sz w:val="24"/>
                <w:szCs w:val="24"/>
              </w:rPr>
              <w:t>RENOVAÇÃO</w:t>
            </w:r>
            <w:r w:rsidRPr="007F0742">
              <w:rPr>
                <w:rFonts w:ascii="Arial" w:eastAsia="Arial" w:hAnsi="Arial" w:cs="Arial"/>
                <w:sz w:val="24"/>
                <w:szCs w:val="24"/>
              </w:rPr>
              <w:t xml:space="preserve"> </w:t>
            </w:r>
            <w:r w:rsidRPr="007F0742">
              <w:rPr>
                <w:rFonts w:ascii="Arial" w:eastAsia="Times New Roman" w:hAnsi="Arial" w:cs="Arial"/>
                <w:sz w:val="24"/>
                <w:szCs w:val="24"/>
              </w:rPr>
              <w:t>DE</w:t>
            </w:r>
            <w:r w:rsidRPr="007F0742">
              <w:rPr>
                <w:rFonts w:ascii="Arial" w:eastAsia="Arial" w:hAnsi="Arial" w:cs="Arial"/>
                <w:sz w:val="24"/>
                <w:szCs w:val="24"/>
              </w:rPr>
              <w:t xml:space="preserve"> REGISTRO</w:t>
            </w:r>
          </w:p>
        </w:tc>
        <w:tc>
          <w:tcPr>
            <w:tcW w:w="425" w:type="dxa"/>
            <w:shd w:val="clear" w:color="auto" w:fill="auto"/>
          </w:tcPr>
          <w:p w14:paraId="2418DFCB" w14:textId="77777777" w:rsidR="00A31ACD" w:rsidRPr="007F0742" w:rsidRDefault="00A31ACD" w:rsidP="008937CC">
            <w:pPr>
              <w:widowControl w:val="0"/>
              <w:suppressLineNumbers/>
              <w:suppressAutoHyphens/>
              <w:snapToGrid w:val="0"/>
              <w:spacing w:after="0" w:line="240" w:lineRule="auto"/>
              <w:rPr>
                <w:rFonts w:ascii="Arial" w:eastAsia="Arial" w:hAnsi="Arial" w:cs="Arial"/>
                <w:b/>
                <w:bCs/>
                <w:kern w:val="1"/>
                <w:sz w:val="24"/>
                <w:szCs w:val="24"/>
                <w:lang w:eastAsia="zh-CN" w:bidi="hi-IN"/>
              </w:rPr>
            </w:pPr>
            <w:r w:rsidRPr="007F0742">
              <w:rPr>
                <w:rFonts w:ascii="Arial" w:eastAsia="SimSun" w:hAnsi="Arial" w:cs="Arial"/>
                <w:noProof/>
                <w:kern w:val="1"/>
                <w:sz w:val="24"/>
                <w:szCs w:val="24"/>
                <w:lang w:eastAsia="pt-BR"/>
              </w:rPr>
              <mc:AlternateContent>
                <mc:Choice Requires="wps">
                  <w:drawing>
                    <wp:anchor distT="0" distB="0" distL="114300" distR="114300" simplePos="0" relativeHeight="251689984" behindDoc="0" locked="0" layoutInCell="1" allowOverlap="1" wp14:anchorId="4A1D78C1" wp14:editId="67AE63DF">
                      <wp:simplePos x="0" y="0"/>
                      <wp:positionH relativeFrom="column">
                        <wp:posOffset>39370</wp:posOffset>
                      </wp:positionH>
                      <wp:positionV relativeFrom="paragraph">
                        <wp:posOffset>20955</wp:posOffset>
                      </wp:positionV>
                      <wp:extent cx="130175" cy="138430"/>
                      <wp:effectExtent l="12065" t="5715" r="10160" b="8255"/>
                      <wp:wrapNone/>
                      <wp:docPr id="58" name="Retâ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DB2413" id="Retângulo 58" o:spid="_x0000_s1026" style="position:absolute;margin-left:3.1pt;margin-top:1.65pt;width:10.25pt;height:10.9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" strokeweight=".26mm">
                      <v:stroke endcap="square"/>
                    </v:rect>
                  </w:pict>
                </mc:Fallback>
              </mc:AlternateContent>
            </w:r>
          </w:p>
        </w:tc>
        <w:tc>
          <w:tcPr>
            <w:tcW w:w="4536" w:type="dxa"/>
            <w:shd w:val="clear" w:color="auto" w:fill="auto"/>
          </w:tcPr>
          <w:p w14:paraId="694E3F84"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sidRPr="007F0742">
              <w:rPr>
                <w:rFonts w:ascii="Arial" w:eastAsia="Arial" w:hAnsi="Arial" w:cs="Arial"/>
                <w:sz w:val="24"/>
                <w:szCs w:val="24"/>
              </w:rPr>
              <w:t>REVISÃO DE PROCESSAMENTO</w:t>
            </w:r>
          </w:p>
        </w:tc>
      </w:tr>
      <w:tr w:rsidR="00A31ACD" w:rsidRPr="007F0742" w14:paraId="20912C35" w14:textId="77777777" w:rsidTr="008937CC">
        <w:trPr>
          <w:trHeight w:hRule="exact" w:val="342"/>
        </w:trPr>
        <w:tc>
          <w:tcPr>
            <w:tcW w:w="397" w:type="dxa"/>
            <w:shd w:val="clear" w:color="auto" w:fill="auto"/>
          </w:tcPr>
          <w:p w14:paraId="46843BE0" w14:textId="77777777" w:rsidR="00A31ACD" w:rsidRPr="007F0742" w:rsidRDefault="00A31ACD" w:rsidP="008937CC">
            <w:pPr>
              <w:keepNext/>
              <w:keepLines/>
              <w:tabs>
                <w:tab w:val="left" w:pos="-3"/>
              </w:tabs>
              <w:snapToGrid w:val="0"/>
              <w:spacing w:after="0" w:line="240" w:lineRule="auto"/>
              <w:ind w:left="-1" w:right="-1" w:hanging="1008"/>
              <w:outlineLvl w:val="4"/>
              <w:rPr>
                <w:rFonts w:ascii="Arial" w:eastAsia="Arial" w:hAnsi="Arial" w:cs="Arial"/>
                <w:sz w:val="24"/>
                <w:szCs w:val="24"/>
              </w:rPr>
            </w:pPr>
            <w:r w:rsidRPr="007F0742">
              <w:rPr>
                <w:rFonts w:ascii="Arial" w:eastAsia="SimSun" w:hAnsi="Arial" w:cs="Arial"/>
                <w:noProof/>
                <w:sz w:val="24"/>
                <w:szCs w:val="24"/>
                <w:lang w:eastAsia="pt-BR"/>
              </w:rPr>
              <mc:AlternateContent>
                <mc:Choice Requires="wps">
                  <w:drawing>
                    <wp:anchor distT="0" distB="0" distL="114300" distR="114300" simplePos="0" relativeHeight="251693056" behindDoc="0" locked="0" layoutInCell="1" allowOverlap="1" wp14:anchorId="283A4119" wp14:editId="5DE022D0">
                      <wp:simplePos x="0" y="0"/>
                      <wp:positionH relativeFrom="column">
                        <wp:posOffset>23495</wp:posOffset>
                      </wp:positionH>
                      <wp:positionV relativeFrom="paragraph">
                        <wp:posOffset>6350</wp:posOffset>
                      </wp:positionV>
                      <wp:extent cx="130175" cy="138430"/>
                      <wp:effectExtent l="8255" t="6985" r="13970" b="6985"/>
                      <wp:wrapNone/>
                      <wp:docPr id="57" name="Retâ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F1A7A2" id="Retângulo 57" o:spid="_x0000_s1026" style="position:absolute;margin-left:1.85pt;margin-top:.5pt;width:10.25pt;height:10.9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" strokeweight=".26mm">
                      <v:stroke endcap="square"/>
                    </v:rect>
                  </w:pict>
                </mc:Fallback>
              </mc:AlternateContent>
            </w:r>
          </w:p>
        </w:tc>
        <w:tc>
          <w:tcPr>
            <w:tcW w:w="3769" w:type="dxa"/>
            <w:shd w:val="clear" w:color="auto" w:fill="auto"/>
          </w:tcPr>
          <w:p w14:paraId="59F9EDFE"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sidRPr="007F0742">
              <w:rPr>
                <w:rFonts w:ascii="Arial" w:eastAsia="Arial" w:hAnsi="Arial" w:cs="Arial"/>
                <w:sz w:val="24"/>
                <w:szCs w:val="24"/>
              </w:rPr>
              <w:t xml:space="preserve">SUSPENSÃO </w:t>
            </w:r>
            <w:r w:rsidRPr="007F0742">
              <w:rPr>
                <w:rFonts w:ascii="Arial" w:eastAsia="Times New Roman" w:hAnsi="Arial" w:cs="Arial"/>
                <w:sz w:val="24"/>
                <w:szCs w:val="24"/>
              </w:rPr>
              <w:t>DE</w:t>
            </w:r>
            <w:r w:rsidRPr="007F0742">
              <w:rPr>
                <w:rFonts w:ascii="Arial" w:eastAsia="Arial" w:hAnsi="Arial" w:cs="Arial"/>
                <w:sz w:val="24"/>
                <w:szCs w:val="24"/>
              </w:rPr>
              <w:t xml:space="preserve"> </w:t>
            </w:r>
            <w:r w:rsidRPr="007F0742">
              <w:rPr>
                <w:rFonts w:ascii="Arial" w:eastAsia="Times New Roman" w:hAnsi="Arial" w:cs="Arial"/>
                <w:sz w:val="24"/>
                <w:szCs w:val="24"/>
              </w:rPr>
              <w:t>REGISTRO</w:t>
            </w:r>
          </w:p>
        </w:tc>
        <w:tc>
          <w:tcPr>
            <w:tcW w:w="425" w:type="dxa"/>
            <w:shd w:val="clear" w:color="auto" w:fill="auto"/>
          </w:tcPr>
          <w:p w14:paraId="642C1F82" w14:textId="77777777" w:rsidR="00A31ACD" w:rsidRPr="007F0742" w:rsidRDefault="00A31ACD" w:rsidP="008937CC">
            <w:pPr>
              <w:widowControl w:val="0"/>
              <w:suppressLineNumbers/>
              <w:suppressAutoHyphens/>
              <w:snapToGrid w:val="0"/>
              <w:spacing w:after="0" w:line="240" w:lineRule="auto"/>
              <w:rPr>
                <w:rFonts w:ascii="Arial" w:eastAsia="Arial" w:hAnsi="Arial" w:cs="Arial"/>
                <w:b/>
                <w:bCs/>
                <w:kern w:val="1"/>
                <w:sz w:val="24"/>
                <w:szCs w:val="24"/>
                <w:lang w:eastAsia="zh-CN" w:bidi="hi-IN"/>
              </w:rPr>
            </w:pPr>
            <w:r w:rsidRPr="007F0742">
              <w:rPr>
                <w:rFonts w:ascii="Arial" w:eastAsia="SimSun" w:hAnsi="Arial" w:cs="Arial"/>
                <w:noProof/>
                <w:kern w:val="1"/>
                <w:sz w:val="24"/>
                <w:szCs w:val="24"/>
                <w:lang w:eastAsia="pt-BR"/>
              </w:rPr>
              <mc:AlternateContent>
                <mc:Choice Requires="wps">
                  <w:drawing>
                    <wp:anchor distT="0" distB="0" distL="114300" distR="114300" simplePos="0" relativeHeight="251694080" behindDoc="0" locked="0" layoutInCell="1" allowOverlap="1" wp14:anchorId="7AA47162" wp14:editId="119EA50E">
                      <wp:simplePos x="0" y="0"/>
                      <wp:positionH relativeFrom="column">
                        <wp:posOffset>39370</wp:posOffset>
                      </wp:positionH>
                      <wp:positionV relativeFrom="paragraph">
                        <wp:posOffset>6350</wp:posOffset>
                      </wp:positionV>
                      <wp:extent cx="130175" cy="138430"/>
                      <wp:effectExtent l="12065" t="6985" r="10160" b="6985"/>
                      <wp:wrapNone/>
                      <wp:docPr id="56" name="Retâ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42E6ED" id="Retângulo 56" o:spid="_x0000_s1026" style="position:absolute;margin-left:3.1pt;margin-top:.5pt;width:10.25pt;height:10.9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" strokeweight=".26mm">
                      <v:stroke endcap="square"/>
                    </v:rect>
                  </w:pict>
                </mc:Fallback>
              </mc:AlternateContent>
            </w:r>
          </w:p>
        </w:tc>
        <w:tc>
          <w:tcPr>
            <w:tcW w:w="4536" w:type="dxa"/>
            <w:shd w:val="clear" w:color="auto" w:fill="auto"/>
          </w:tcPr>
          <w:p w14:paraId="0BC1B032"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Pr>
                <w:rFonts w:ascii="Arial" w:eastAsia="Times New Roman" w:hAnsi="Arial" w:cs="Arial"/>
                <w:sz w:val="24"/>
                <w:szCs w:val="24"/>
              </w:rPr>
              <w:t>COMERCIALIZAÇÃO NO CONSÓRCIO</w:t>
            </w:r>
          </w:p>
        </w:tc>
      </w:tr>
    </w:tbl>
    <w:p w14:paraId="0D87B185" w14:textId="3DE3D939" w:rsidR="007F0742" w:rsidRPr="007F0742" w:rsidRDefault="00C50F40" w:rsidP="00380758">
      <w:pPr>
        <w:spacing w:before="120" w:after="120" w:line="240" w:lineRule="auto"/>
        <w:ind w:right="-425"/>
        <w:jc w:val="both"/>
        <w:rPr>
          <w:rFonts w:ascii="Arial" w:eastAsia="Calibri" w:hAnsi="Arial" w:cs="Arial"/>
          <w:sz w:val="24"/>
          <w:szCs w:val="24"/>
        </w:rPr>
      </w:pPr>
      <w:r w:rsidRPr="007F0742">
        <w:rPr>
          <w:rFonts w:ascii="Arial" w:eastAsia="Calibri" w:hAnsi="Arial" w:cs="Arial"/>
          <w:sz w:val="24"/>
          <w:szCs w:val="24"/>
        </w:rPr>
        <w:t>para o produto _______________________ registrado neste Serviço de Inspeção Mu</w:t>
      </w:r>
      <w:r w:rsidR="000A1A2C">
        <w:rPr>
          <w:rFonts w:ascii="Arial" w:eastAsia="Calibri" w:hAnsi="Arial" w:cs="Arial"/>
          <w:sz w:val="24"/>
          <w:szCs w:val="24"/>
        </w:rPr>
        <w:t>nicipal sob número ____________, n</w:t>
      </w:r>
      <w:r w:rsidR="00506738" w:rsidRPr="001D5002">
        <w:rPr>
          <w:rFonts w:ascii="Arial" w:eastAsia="Calibri" w:hAnsi="Arial" w:cs="Arial"/>
          <w:sz w:val="24"/>
          <w:szCs w:val="24"/>
        </w:rPr>
        <w:t xml:space="preserve">o estabelecimento </w:t>
      </w:r>
      <w:r w:rsidR="00506738">
        <w:rPr>
          <w:rFonts w:ascii="Arial" w:eastAsia="Calibri" w:hAnsi="Arial" w:cs="Arial"/>
          <w:sz w:val="24"/>
          <w:szCs w:val="24"/>
        </w:rPr>
        <w:t>identificado abaixo: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7F0742" w:rsidRPr="007F0742" w14:paraId="2C8CB79D" w14:textId="77777777" w:rsidTr="007F0742">
        <w:trPr>
          <w:trHeight w:val="314"/>
        </w:trPr>
        <w:tc>
          <w:tcPr>
            <w:tcW w:w="9180" w:type="dxa"/>
            <w:shd w:val="clear" w:color="auto" w:fill="auto"/>
          </w:tcPr>
          <w:p w14:paraId="29B1FEE7" w14:textId="77777777" w:rsidR="007F0742" w:rsidRPr="007F0742" w:rsidRDefault="007F0742" w:rsidP="007F0742">
            <w:pPr>
              <w:spacing w:after="0" w:line="360" w:lineRule="auto"/>
              <w:rPr>
                <w:rFonts w:ascii="Arial" w:eastAsia="Calibri" w:hAnsi="Arial" w:cs="Arial"/>
                <w:b/>
                <w:sz w:val="24"/>
                <w:szCs w:val="24"/>
              </w:rPr>
            </w:pPr>
            <w:r w:rsidRPr="007F0742">
              <w:rPr>
                <w:rFonts w:ascii="Arial" w:eastAsia="Calibri" w:hAnsi="Arial" w:cs="Arial"/>
                <w:b/>
                <w:sz w:val="24"/>
                <w:szCs w:val="24"/>
              </w:rPr>
              <w:t>IDENTIFICAÇÃO DO ESTABELECIMENTO</w:t>
            </w:r>
          </w:p>
        </w:tc>
      </w:tr>
      <w:tr w:rsidR="007F0742" w:rsidRPr="007F0742" w14:paraId="439DD929" w14:textId="77777777" w:rsidTr="007F0742">
        <w:tc>
          <w:tcPr>
            <w:tcW w:w="9180" w:type="dxa"/>
            <w:shd w:val="clear" w:color="auto" w:fill="auto"/>
          </w:tcPr>
          <w:p w14:paraId="2D6CD7C1"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Razão Social:</w:t>
            </w:r>
          </w:p>
        </w:tc>
      </w:tr>
      <w:tr w:rsidR="007F0742" w:rsidRPr="007F0742" w14:paraId="494F4BD3" w14:textId="77777777" w:rsidTr="007F0742">
        <w:tc>
          <w:tcPr>
            <w:tcW w:w="9180" w:type="dxa"/>
            <w:shd w:val="clear" w:color="auto" w:fill="auto"/>
          </w:tcPr>
          <w:p w14:paraId="19A0CFC4"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Nome Fantasia:</w:t>
            </w:r>
          </w:p>
        </w:tc>
      </w:tr>
      <w:tr w:rsidR="007F0742" w:rsidRPr="007F0742" w14:paraId="20E3A387" w14:textId="77777777" w:rsidTr="007F0742">
        <w:tc>
          <w:tcPr>
            <w:tcW w:w="9180" w:type="dxa"/>
            <w:shd w:val="clear" w:color="auto" w:fill="auto"/>
          </w:tcPr>
          <w:p w14:paraId="021CAB48"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CNPJ:</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Inscrição Estadual:</w:t>
            </w:r>
          </w:p>
        </w:tc>
      </w:tr>
      <w:tr w:rsidR="007F0742" w:rsidRPr="007F0742" w14:paraId="5B5A4703" w14:textId="77777777" w:rsidTr="007F0742">
        <w:tc>
          <w:tcPr>
            <w:tcW w:w="9180" w:type="dxa"/>
            <w:shd w:val="clear" w:color="auto" w:fill="auto"/>
          </w:tcPr>
          <w:p w14:paraId="580538A0"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Endereço: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Nº</w:t>
            </w:r>
          </w:p>
        </w:tc>
      </w:tr>
      <w:tr w:rsidR="007F0742" w:rsidRPr="007F0742" w14:paraId="43AABF56" w14:textId="77777777" w:rsidTr="007F0742">
        <w:tc>
          <w:tcPr>
            <w:tcW w:w="9180" w:type="dxa"/>
            <w:shd w:val="clear" w:color="auto" w:fill="auto"/>
          </w:tcPr>
          <w:p w14:paraId="316325B8"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Bairro: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CEP:</w:t>
            </w:r>
          </w:p>
        </w:tc>
      </w:tr>
      <w:tr w:rsidR="007F0742" w:rsidRPr="007F0742" w14:paraId="77D2488E" w14:textId="77777777" w:rsidTr="007F0742">
        <w:tc>
          <w:tcPr>
            <w:tcW w:w="9180" w:type="dxa"/>
            <w:shd w:val="clear" w:color="auto" w:fill="auto"/>
          </w:tcPr>
          <w:p w14:paraId="087B28A0"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Município: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UF:</w:t>
            </w:r>
          </w:p>
        </w:tc>
      </w:tr>
      <w:tr w:rsidR="007F0742" w:rsidRPr="007F0742" w14:paraId="16EFFB34" w14:textId="77777777" w:rsidTr="007F0742">
        <w:tc>
          <w:tcPr>
            <w:tcW w:w="9180" w:type="dxa"/>
            <w:shd w:val="clear" w:color="auto" w:fill="auto"/>
          </w:tcPr>
          <w:p w14:paraId="593665E6"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E-mail:</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Telefone: </w:t>
            </w:r>
            <w:proofErr w:type="gramStart"/>
            <w:r w:rsidRPr="007F0742">
              <w:rPr>
                <w:rFonts w:ascii="Arial" w:eastAsia="Calibri" w:hAnsi="Arial" w:cs="Arial"/>
                <w:sz w:val="24"/>
                <w:szCs w:val="24"/>
              </w:rPr>
              <w:t>(  )</w:t>
            </w:r>
            <w:proofErr w:type="gramEnd"/>
          </w:p>
        </w:tc>
      </w:tr>
      <w:tr w:rsidR="007F0742" w:rsidRPr="007F0742" w14:paraId="71FE49AB" w14:textId="77777777" w:rsidTr="007F0742">
        <w:tc>
          <w:tcPr>
            <w:tcW w:w="9180" w:type="dxa"/>
            <w:shd w:val="clear" w:color="auto" w:fill="auto"/>
          </w:tcPr>
          <w:p w14:paraId="0F84BAC8"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Responsável Técnico: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CRMV-PR: </w:t>
            </w:r>
          </w:p>
        </w:tc>
      </w:tr>
      <w:tr w:rsidR="007F0742" w:rsidRPr="007F0742" w14:paraId="660C22BB" w14:textId="77777777" w:rsidTr="007F0742">
        <w:tc>
          <w:tcPr>
            <w:tcW w:w="9180" w:type="dxa"/>
            <w:shd w:val="clear" w:color="auto" w:fill="auto"/>
          </w:tcPr>
          <w:p w14:paraId="435D1C1B"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Responsável Técnico: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CRMV-PR: </w:t>
            </w:r>
          </w:p>
        </w:tc>
      </w:tr>
    </w:tbl>
    <w:p w14:paraId="32360B7B" w14:textId="77777777" w:rsidR="000A1A2C" w:rsidRDefault="000A1A2C" w:rsidP="000A1A2C">
      <w:pPr>
        <w:spacing w:before="120" w:after="120" w:line="240" w:lineRule="auto"/>
        <w:rPr>
          <w:rFonts w:ascii="Arial" w:eastAsia="Calibri" w:hAnsi="Arial" w:cs="Arial"/>
          <w:sz w:val="24"/>
          <w:szCs w:val="24"/>
        </w:rPr>
      </w:pPr>
      <w:r>
        <w:rPr>
          <w:rFonts w:ascii="Arial" w:eastAsia="Calibri" w:hAnsi="Arial" w:cs="Arial"/>
          <w:sz w:val="24"/>
          <w:szCs w:val="24"/>
        </w:rPr>
        <w:t>sob responsabilidade de: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7F0742" w:rsidRPr="007F0742" w14:paraId="7DE64547" w14:textId="77777777" w:rsidTr="007F0742">
        <w:tc>
          <w:tcPr>
            <w:tcW w:w="9180" w:type="dxa"/>
            <w:shd w:val="clear" w:color="auto" w:fill="auto"/>
          </w:tcPr>
          <w:p w14:paraId="7A9D417D" w14:textId="47CB86DE" w:rsidR="007F0742" w:rsidRPr="007F0742" w:rsidRDefault="007F0742" w:rsidP="00380758">
            <w:pPr>
              <w:spacing w:after="0" w:line="240" w:lineRule="auto"/>
              <w:rPr>
                <w:rFonts w:ascii="Arial" w:eastAsia="Calibri" w:hAnsi="Arial" w:cs="Arial"/>
                <w:b/>
                <w:sz w:val="24"/>
                <w:szCs w:val="24"/>
              </w:rPr>
            </w:pPr>
            <w:r w:rsidRPr="007F0742">
              <w:rPr>
                <w:rFonts w:ascii="Arial" w:eastAsia="Calibri" w:hAnsi="Arial" w:cs="Arial"/>
                <w:b/>
                <w:sz w:val="24"/>
                <w:szCs w:val="24"/>
              </w:rPr>
              <w:t>IDENTIFICAÇÃO PROPRIET</w:t>
            </w:r>
            <w:r w:rsidR="00380758">
              <w:rPr>
                <w:rFonts w:ascii="Arial" w:eastAsia="Calibri" w:hAnsi="Arial" w:cs="Arial"/>
                <w:b/>
                <w:sz w:val="24"/>
                <w:szCs w:val="24"/>
              </w:rPr>
              <w:t>Á</w:t>
            </w:r>
            <w:r w:rsidRPr="007F0742">
              <w:rPr>
                <w:rFonts w:ascii="Arial" w:eastAsia="Calibri" w:hAnsi="Arial" w:cs="Arial"/>
                <w:b/>
                <w:sz w:val="24"/>
                <w:szCs w:val="24"/>
              </w:rPr>
              <w:t>RIO/RESPONS</w:t>
            </w:r>
            <w:r w:rsidR="00380758">
              <w:rPr>
                <w:rFonts w:ascii="Arial" w:eastAsia="Calibri" w:hAnsi="Arial" w:cs="Arial"/>
                <w:b/>
                <w:sz w:val="24"/>
                <w:szCs w:val="24"/>
              </w:rPr>
              <w:t>Á</w:t>
            </w:r>
            <w:r w:rsidRPr="007F0742">
              <w:rPr>
                <w:rFonts w:ascii="Arial" w:eastAsia="Calibri" w:hAnsi="Arial" w:cs="Arial"/>
                <w:b/>
                <w:sz w:val="24"/>
                <w:szCs w:val="24"/>
              </w:rPr>
              <w:t>VEL LEGAL</w:t>
            </w:r>
          </w:p>
        </w:tc>
      </w:tr>
      <w:tr w:rsidR="007F0742" w:rsidRPr="007F0742" w14:paraId="4A4B314C" w14:textId="77777777" w:rsidTr="007F0742">
        <w:tc>
          <w:tcPr>
            <w:tcW w:w="9180" w:type="dxa"/>
            <w:shd w:val="clear" w:color="auto" w:fill="auto"/>
          </w:tcPr>
          <w:p w14:paraId="05FCB227"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Nome:</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p>
        </w:tc>
      </w:tr>
      <w:tr w:rsidR="007F0742" w:rsidRPr="007F0742" w14:paraId="74A37EC3" w14:textId="77777777" w:rsidTr="007F0742">
        <w:tc>
          <w:tcPr>
            <w:tcW w:w="9180" w:type="dxa"/>
            <w:shd w:val="clear" w:color="auto" w:fill="auto"/>
          </w:tcPr>
          <w:p w14:paraId="41AF141D"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CPF:</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RG:</w:t>
            </w:r>
          </w:p>
        </w:tc>
      </w:tr>
      <w:tr w:rsidR="007F0742" w:rsidRPr="007F0742" w14:paraId="08FFB228" w14:textId="77777777" w:rsidTr="007F0742">
        <w:tc>
          <w:tcPr>
            <w:tcW w:w="9180" w:type="dxa"/>
            <w:shd w:val="clear" w:color="auto" w:fill="auto"/>
          </w:tcPr>
          <w:p w14:paraId="3F430410"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Endereço: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Nº</w:t>
            </w:r>
          </w:p>
        </w:tc>
      </w:tr>
      <w:tr w:rsidR="007F0742" w:rsidRPr="007F0742" w14:paraId="5D53A02E" w14:textId="77777777" w:rsidTr="007F0742">
        <w:tc>
          <w:tcPr>
            <w:tcW w:w="9180" w:type="dxa"/>
            <w:shd w:val="clear" w:color="auto" w:fill="auto"/>
          </w:tcPr>
          <w:p w14:paraId="546261ED"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Bairro: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CEP:</w:t>
            </w:r>
          </w:p>
        </w:tc>
      </w:tr>
      <w:tr w:rsidR="007F0742" w:rsidRPr="007F0742" w14:paraId="462D57A8" w14:textId="77777777" w:rsidTr="007F0742">
        <w:tc>
          <w:tcPr>
            <w:tcW w:w="9180" w:type="dxa"/>
            <w:shd w:val="clear" w:color="auto" w:fill="auto"/>
          </w:tcPr>
          <w:p w14:paraId="6C34F1CE"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Município: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UF:</w:t>
            </w:r>
          </w:p>
        </w:tc>
      </w:tr>
      <w:tr w:rsidR="007F0742" w:rsidRPr="007F0742" w14:paraId="1AEA2057" w14:textId="77777777" w:rsidTr="007F0742">
        <w:tc>
          <w:tcPr>
            <w:tcW w:w="9180" w:type="dxa"/>
            <w:shd w:val="clear" w:color="auto" w:fill="auto"/>
          </w:tcPr>
          <w:p w14:paraId="5488B08E"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E-mail:</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Telefone: </w:t>
            </w:r>
            <w:proofErr w:type="gramStart"/>
            <w:r w:rsidRPr="007F0742">
              <w:rPr>
                <w:rFonts w:ascii="Arial" w:eastAsia="Calibri" w:hAnsi="Arial" w:cs="Arial"/>
                <w:sz w:val="24"/>
                <w:szCs w:val="24"/>
              </w:rPr>
              <w:t>(  )</w:t>
            </w:r>
            <w:proofErr w:type="gramEnd"/>
          </w:p>
        </w:tc>
      </w:tr>
    </w:tbl>
    <w:p w14:paraId="11552E1E" w14:textId="77777777" w:rsidR="008937CC" w:rsidRPr="007F0742" w:rsidRDefault="008937CC" w:rsidP="008937CC">
      <w:pPr>
        <w:spacing w:before="120" w:after="120" w:line="240" w:lineRule="auto"/>
        <w:rPr>
          <w:rFonts w:ascii="Arial" w:eastAsia="Calibri" w:hAnsi="Arial" w:cs="Arial"/>
          <w:sz w:val="24"/>
          <w:szCs w:val="24"/>
        </w:rPr>
      </w:pPr>
      <w:r w:rsidRPr="007F0742">
        <w:rPr>
          <w:rFonts w:ascii="Arial" w:eastAsia="Calibri" w:hAnsi="Arial" w:cs="Arial"/>
          <w:sz w:val="24"/>
          <w:szCs w:val="24"/>
        </w:rPr>
        <w:t>Nestes termos, pede deferimento.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0A1A2C" w:rsidRPr="007F0742" w14:paraId="06A37E28" w14:textId="77777777" w:rsidTr="009649BC">
        <w:tc>
          <w:tcPr>
            <w:tcW w:w="9180" w:type="dxa"/>
            <w:shd w:val="clear" w:color="auto" w:fill="auto"/>
          </w:tcPr>
          <w:p w14:paraId="50C3E7E1" w14:textId="77777777" w:rsidR="000A1A2C" w:rsidRPr="007F0742" w:rsidRDefault="000A1A2C" w:rsidP="009649BC">
            <w:pPr>
              <w:spacing w:after="0" w:line="240" w:lineRule="auto"/>
              <w:rPr>
                <w:rFonts w:ascii="Arial" w:eastAsia="Calibri" w:hAnsi="Arial" w:cs="Arial"/>
                <w:b/>
                <w:sz w:val="24"/>
                <w:szCs w:val="24"/>
              </w:rPr>
            </w:pPr>
            <w:r w:rsidRPr="007F0742">
              <w:rPr>
                <w:rFonts w:ascii="Arial" w:eastAsia="Calibri" w:hAnsi="Arial" w:cs="Arial"/>
                <w:b/>
                <w:sz w:val="24"/>
                <w:szCs w:val="24"/>
              </w:rPr>
              <w:t>FINALIDADE</w:t>
            </w:r>
          </w:p>
        </w:tc>
      </w:tr>
      <w:tr w:rsidR="000A1A2C" w:rsidRPr="007F0742" w14:paraId="215D50C8" w14:textId="77777777" w:rsidTr="009649BC">
        <w:tc>
          <w:tcPr>
            <w:tcW w:w="9180" w:type="dxa"/>
            <w:shd w:val="clear" w:color="auto" w:fill="auto"/>
          </w:tcPr>
          <w:p w14:paraId="492B68B9" w14:textId="77777777" w:rsidR="000A1A2C" w:rsidRPr="007F0742" w:rsidRDefault="000A1A2C" w:rsidP="009649BC">
            <w:pPr>
              <w:spacing w:after="0" w:line="240" w:lineRule="auto"/>
              <w:rPr>
                <w:rFonts w:ascii="Arial" w:eastAsia="Calibri" w:hAnsi="Arial" w:cs="Arial"/>
                <w:sz w:val="24"/>
                <w:szCs w:val="24"/>
              </w:rPr>
            </w:pPr>
          </w:p>
        </w:tc>
      </w:tr>
      <w:tr w:rsidR="000A1A2C" w:rsidRPr="007F0742" w14:paraId="1A9E3A47" w14:textId="77777777" w:rsidTr="009649BC">
        <w:tc>
          <w:tcPr>
            <w:tcW w:w="9180" w:type="dxa"/>
            <w:shd w:val="clear" w:color="auto" w:fill="auto"/>
          </w:tcPr>
          <w:p w14:paraId="13F0DEC0" w14:textId="77777777" w:rsidR="000A1A2C" w:rsidRPr="007F0742" w:rsidRDefault="000A1A2C" w:rsidP="009649BC">
            <w:pPr>
              <w:spacing w:after="0" w:line="240" w:lineRule="auto"/>
              <w:rPr>
                <w:rFonts w:ascii="Arial" w:eastAsia="Calibri" w:hAnsi="Arial" w:cs="Arial"/>
                <w:sz w:val="24"/>
                <w:szCs w:val="24"/>
              </w:rPr>
            </w:pPr>
          </w:p>
        </w:tc>
      </w:tr>
    </w:tbl>
    <w:p w14:paraId="430C8181" w14:textId="6528143B" w:rsidR="007F0742" w:rsidRPr="007F0742" w:rsidRDefault="007F0742" w:rsidP="00380758">
      <w:pPr>
        <w:spacing w:before="120" w:after="200" w:line="276" w:lineRule="auto"/>
        <w:ind w:right="-285"/>
        <w:jc w:val="right"/>
        <w:rPr>
          <w:rFonts w:ascii="Arial" w:eastAsia="Calibri" w:hAnsi="Arial" w:cs="Arial"/>
          <w:sz w:val="24"/>
          <w:szCs w:val="24"/>
        </w:rPr>
      </w:pPr>
      <w:r w:rsidRPr="00C45FA4">
        <w:rPr>
          <w:rFonts w:ascii="Arial" w:eastAsia="Calibri" w:hAnsi="Arial" w:cs="Arial"/>
          <w:color w:val="FF0000"/>
          <w:sz w:val="24"/>
          <w:szCs w:val="24"/>
        </w:rPr>
        <w:t>Município</w:t>
      </w:r>
      <w:r w:rsidRPr="007F0742">
        <w:rPr>
          <w:rFonts w:ascii="Arial" w:eastAsia="Calibri" w:hAnsi="Arial" w:cs="Arial"/>
          <w:sz w:val="24"/>
          <w:szCs w:val="24"/>
        </w:rPr>
        <w:t>,</w:t>
      </w:r>
      <w:r w:rsidR="00C45FA4">
        <w:rPr>
          <w:rFonts w:ascii="Arial" w:eastAsia="Calibri" w:hAnsi="Arial" w:cs="Arial"/>
          <w:sz w:val="24"/>
          <w:szCs w:val="24"/>
        </w:rPr>
        <w:t xml:space="preserve"> _</w:t>
      </w:r>
      <w:r w:rsidRPr="007F0742">
        <w:rPr>
          <w:rFonts w:ascii="Arial" w:eastAsia="Calibri" w:hAnsi="Arial" w:cs="Arial"/>
          <w:sz w:val="24"/>
          <w:szCs w:val="24"/>
        </w:rPr>
        <w:t>___ de __</w:t>
      </w:r>
      <w:r w:rsidR="00C45FA4">
        <w:rPr>
          <w:rFonts w:ascii="Arial" w:eastAsia="Calibri" w:hAnsi="Arial" w:cs="Arial"/>
          <w:sz w:val="24"/>
          <w:szCs w:val="24"/>
        </w:rPr>
        <w:t>_____</w:t>
      </w:r>
      <w:r w:rsidRPr="007F0742">
        <w:rPr>
          <w:rFonts w:ascii="Arial" w:eastAsia="Calibri" w:hAnsi="Arial" w:cs="Arial"/>
          <w:sz w:val="24"/>
          <w:szCs w:val="24"/>
        </w:rPr>
        <w:t xml:space="preserve">_ </w:t>
      </w:r>
      <w:proofErr w:type="spellStart"/>
      <w:r w:rsidRPr="007F0742">
        <w:rPr>
          <w:rFonts w:ascii="Arial" w:eastAsia="Calibri" w:hAnsi="Arial" w:cs="Arial"/>
          <w:sz w:val="24"/>
          <w:szCs w:val="24"/>
        </w:rPr>
        <w:t>de</w:t>
      </w:r>
      <w:proofErr w:type="spellEnd"/>
      <w:r w:rsidRPr="007F0742">
        <w:rPr>
          <w:rFonts w:ascii="Arial" w:eastAsia="Calibri" w:hAnsi="Arial" w:cs="Arial"/>
          <w:sz w:val="24"/>
          <w:szCs w:val="24"/>
        </w:rPr>
        <w:t xml:space="preserve"> 202</w:t>
      </w:r>
      <w:r w:rsidR="00456B14">
        <w:rPr>
          <w:rFonts w:ascii="Arial" w:eastAsia="Calibri" w:hAnsi="Arial" w:cs="Arial"/>
          <w:sz w:val="24"/>
          <w:szCs w:val="24"/>
        </w:rPr>
        <w:t>4</w:t>
      </w:r>
      <w:r w:rsidRPr="007F0742">
        <w:rPr>
          <w:rFonts w:ascii="Arial" w:eastAsia="Calibri" w:hAnsi="Arial" w:cs="Arial"/>
          <w:sz w:val="24"/>
          <w:szCs w:val="24"/>
        </w:rPr>
        <w:t>.</w:t>
      </w:r>
    </w:p>
    <w:p w14:paraId="51D117C4" w14:textId="77777777" w:rsidR="007F0742" w:rsidRPr="007F0742" w:rsidRDefault="007F0742" w:rsidP="007F0742">
      <w:pPr>
        <w:spacing w:after="0" w:line="360" w:lineRule="auto"/>
        <w:jc w:val="center"/>
        <w:rPr>
          <w:rFonts w:ascii="Arial" w:eastAsia="Calibri" w:hAnsi="Arial" w:cs="Arial"/>
          <w:sz w:val="24"/>
          <w:szCs w:val="24"/>
        </w:rPr>
      </w:pPr>
    </w:p>
    <w:p w14:paraId="5D89953D" w14:textId="77777777" w:rsidR="007F0742" w:rsidRPr="007F0742" w:rsidRDefault="007F0742" w:rsidP="007F0742">
      <w:pPr>
        <w:spacing w:after="0" w:line="360" w:lineRule="auto"/>
        <w:ind w:right="-427"/>
        <w:jc w:val="center"/>
        <w:rPr>
          <w:rFonts w:ascii="Arial" w:eastAsia="Calibri" w:hAnsi="Arial" w:cs="Arial"/>
          <w:sz w:val="24"/>
          <w:szCs w:val="24"/>
        </w:rPr>
      </w:pPr>
      <w:r w:rsidRPr="007F0742">
        <w:rPr>
          <w:rFonts w:ascii="Arial" w:eastAsia="Calibri" w:hAnsi="Arial" w:cs="Arial"/>
          <w:sz w:val="24"/>
          <w:szCs w:val="24"/>
        </w:rPr>
        <w:t>____________________________________</w:t>
      </w:r>
    </w:p>
    <w:p w14:paraId="2026DF1B" w14:textId="77777777" w:rsidR="00587CD1" w:rsidRDefault="007F0742" w:rsidP="003972F8">
      <w:pPr>
        <w:spacing w:after="0" w:line="240" w:lineRule="auto"/>
        <w:ind w:right="-425"/>
        <w:jc w:val="center"/>
        <w:rPr>
          <w:rFonts w:ascii="Arial" w:eastAsia="Calibri" w:hAnsi="Arial" w:cs="Arial"/>
          <w:sz w:val="24"/>
          <w:szCs w:val="24"/>
        </w:rPr>
        <w:sectPr w:rsidR="00587CD1" w:rsidSect="009753C9">
          <w:headerReference w:type="default" r:id="rId54"/>
          <w:footerReference w:type="default" r:id="rId55"/>
          <w:pgSz w:w="11906" w:h="16838"/>
          <w:pgMar w:top="1418" w:right="1418" w:bottom="1418" w:left="1701" w:header="709" w:footer="454" w:gutter="0"/>
          <w:cols w:space="708"/>
          <w:docGrid w:linePitch="360"/>
        </w:sectPr>
      </w:pPr>
      <w:r w:rsidRPr="007F0742">
        <w:rPr>
          <w:rFonts w:ascii="Arial" w:eastAsia="Calibri" w:hAnsi="Arial" w:cs="Arial"/>
          <w:sz w:val="24"/>
          <w:szCs w:val="24"/>
        </w:rPr>
        <w:t>Responsável pelo Estabelecimento</w:t>
      </w:r>
    </w:p>
    <w:p w14:paraId="69893D77" w14:textId="6508EEA5" w:rsidR="00587CD1" w:rsidRDefault="00587CD1" w:rsidP="00587CD1">
      <w:pPr>
        <w:spacing w:after="0" w:line="240" w:lineRule="auto"/>
        <w:ind w:right="-433"/>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A</w:t>
      </w:r>
      <w:r>
        <w:rPr>
          <w:rFonts w:ascii="Arial" w:eastAsia="Arial" w:hAnsi="Arial" w:cs="Arial"/>
          <w:b/>
          <w:color w:val="000000"/>
          <w:sz w:val="16"/>
          <w:szCs w:val="24"/>
          <w:lang w:eastAsia="pt-BR"/>
        </w:rPr>
        <w:t xml:space="preserve"> CID CENTRO</w:t>
      </w:r>
    </w:p>
    <w:p w14:paraId="5107FA03" w14:textId="77777777" w:rsidR="00587CD1" w:rsidRPr="008902F3" w:rsidRDefault="00587CD1" w:rsidP="00587CD1">
      <w:pPr>
        <w:spacing w:after="0" w:line="240" w:lineRule="auto"/>
        <w:ind w:right="-433"/>
        <w:jc w:val="center"/>
        <w:rPr>
          <w:rFonts w:ascii="Arial" w:eastAsia="Calibri" w:hAnsi="Arial" w:cs="Arial"/>
          <w:szCs w:val="24"/>
        </w:rPr>
      </w:pPr>
    </w:p>
    <w:p w14:paraId="3A0F21A1" w14:textId="77777777" w:rsidR="00587CD1" w:rsidRPr="009B4D84" w:rsidRDefault="00587CD1" w:rsidP="00587CD1">
      <w:pPr>
        <w:spacing w:after="0" w:line="240" w:lineRule="auto"/>
        <w:ind w:right="-433"/>
        <w:jc w:val="center"/>
        <w:rPr>
          <w:rFonts w:ascii="Arial" w:eastAsia="Calibri" w:hAnsi="Arial" w:cs="Arial"/>
          <w:b/>
          <w:bCs/>
          <w:sz w:val="24"/>
          <w:szCs w:val="24"/>
          <w:u w:val="single"/>
        </w:rPr>
      </w:pPr>
      <w:r w:rsidRPr="009B4D84">
        <w:rPr>
          <w:rFonts w:ascii="Arial" w:eastAsia="Calibri" w:hAnsi="Arial" w:cs="Arial"/>
          <w:b/>
          <w:bCs/>
          <w:sz w:val="24"/>
          <w:szCs w:val="24"/>
          <w:u w:val="single"/>
        </w:rPr>
        <w:t>REQUERIMENTO DO SIM/POA PARA COMERCIALIZAÇÃO</w:t>
      </w:r>
    </w:p>
    <w:p w14:paraId="7189DD79" w14:textId="77777777" w:rsidR="00587CD1" w:rsidRPr="009B4D84" w:rsidRDefault="00587CD1" w:rsidP="00587CD1">
      <w:pPr>
        <w:spacing w:after="0" w:line="240" w:lineRule="auto"/>
        <w:ind w:right="-433"/>
        <w:jc w:val="center"/>
        <w:rPr>
          <w:rFonts w:ascii="Arial" w:eastAsia="Calibri" w:hAnsi="Arial" w:cs="Arial"/>
          <w:sz w:val="24"/>
          <w:szCs w:val="24"/>
          <w:u w:val="single"/>
        </w:rPr>
      </w:pPr>
      <w:r w:rsidRPr="00704DE8">
        <w:rPr>
          <w:rFonts w:ascii="Arial" w:eastAsia="Calibri" w:hAnsi="Arial" w:cs="Arial"/>
          <w:sz w:val="24"/>
          <w:szCs w:val="24"/>
        </w:rPr>
        <w:t>(</w:t>
      </w:r>
      <w:r w:rsidRPr="00704DE8">
        <w:rPr>
          <w:rFonts w:ascii="Arial" w:eastAsia="Calibri" w:hAnsi="Arial" w:cs="Arial"/>
          <w:sz w:val="24"/>
          <w:szCs w:val="24"/>
          <w:u w:val="single"/>
        </w:rPr>
        <w:t xml:space="preserve">VIA DECRETO </w:t>
      </w:r>
      <w:r>
        <w:rPr>
          <w:rFonts w:ascii="Arial" w:eastAsia="Calibri" w:hAnsi="Arial" w:cs="Arial"/>
          <w:sz w:val="24"/>
          <w:szCs w:val="24"/>
          <w:u w:val="single"/>
        </w:rPr>
        <w:t xml:space="preserve">n° </w:t>
      </w:r>
      <w:r w:rsidRPr="00704DE8">
        <w:rPr>
          <w:rFonts w:ascii="Arial" w:eastAsia="Calibri" w:hAnsi="Arial" w:cs="Arial"/>
          <w:sz w:val="24"/>
          <w:szCs w:val="24"/>
          <w:u w:val="single"/>
        </w:rPr>
        <w:t>10.032/2019</w:t>
      </w:r>
      <w:r>
        <w:rPr>
          <w:rFonts w:ascii="Arial" w:eastAsia="Calibri" w:hAnsi="Arial" w:cs="Arial"/>
          <w:sz w:val="24"/>
          <w:szCs w:val="24"/>
          <w:u w:val="single"/>
        </w:rPr>
        <w:t>; IN n° 29/2020</w:t>
      </w:r>
      <w:r w:rsidRPr="00704DE8">
        <w:rPr>
          <w:rFonts w:ascii="Arial" w:eastAsia="Calibri" w:hAnsi="Arial" w:cs="Arial"/>
          <w:sz w:val="24"/>
          <w:szCs w:val="24"/>
        </w:rPr>
        <w:t>)</w:t>
      </w:r>
    </w:p>
    <w:p w14:paraId="51026FCE" w14:textId="77777777" w:rsidR="00587CD1" w:rsidRPr="008902F3" w:rsidRDefault="00587CD1" w:rsidP="00587CD1">
      <w:pPr>
        <w:spacing w:after="0" w:line="240" w:lineRule="auto"/>
        <w:ind w:right="-433"/>
        <w:jc w:val="center"/>
        <w:rPr>
          <w:rFonts w:ascii="Arial" w:eastAsia="Calibri" w:hAnsi="Arial" w:cs="Arial"/>
          <w:szCs w:val="24"/>
        </w:rPr>
      </w:pPr>
    </w:p>
    <w:p w14:paraId="65880D9F" w14:textId="55394110" w:rsidR="00587CD1" w:rsidRPr="008902F3" w:rsidRDefault="00587CD1" w:rsidP="00587CD1">
      <w:pPr>
        <w:spacing w:after="200" w:line="276" w:lineRule="auto"/>
        <w:ind w:right="-433"/>
        <w:jc w:val="right"/>
        <w:rPr>
          <w:rFonts w:ascii="Arial" w:eastAsia="Calibri" w:hAnsi="Arial" w:cs="Arial"/>
        </w:rPr>
      </w:pPr>
      <w:r w:rsidRPr="008902F3">
        <w:rPr>
          <w:rFonts w:ascii="Arial" w:eastAsia="Calibri" w:hAnsi="Arial" w:cs="Arial"/>
          <w:color w:val="FF0000"/>
        </w:rPr>
        <w:t>Município</w:t>
      </w:r>
      <w:r w:rsidRPr="008902F3">
        <w:rPr>
          <w:rFonts w:ascii="Arial" w:eastAsia="Calibri" w:hAnsi="Arial" w:cs="Arial"/>
        </w:rPr>
        <w:t>, ___ de _</w:t>
      </w:r>
      <w:r>
        <w:rPr>
          <w:rFonts w:ascii="Arial" w:eastAsia="Calibri" w:hAnsi="Arial" w:cs="Arial"/>
        </w:rPr>
        <w:t>______</w:t>
      </w:r>
      <w:r w:rsidRPr="008902F3">
        <w:rPr>
          <w:rFonts w:ascii="Arial" w:eastAsia="Calibri" w:hAnsi="Arial" w:cs="Arial"/>
        </w:rPr>
        <w:t xml:space="preserve">__ </w:t>
      </w:r>
      <w:proofErr w:type="spellStart"/>
      <w:r w:rsidRPr="008902F3">
        <w:rPr>
          <w:rFonts w:ascii="Arial" w:eastAsia="Calibri" w:hAnsi="Arial" w:cs="Arial"/>
        </w:rPr>
        <w:t>de</w:t>
      </w:r>
      <w:proofErr w:type="spellEnd"/>
      <w:r w:rsidRPr="008902F3">
        <w:rPr>
          <w:rFonts w:ascii="Arial" w:eastAsia="Calibri" w:hAnsi="Arial" w:cs="Arial"/>
        </w:rPr>
        <w:t xml:space="preserve"> 202</w:t>
      </w:r>
      <w:r w:rsidR="00456B14">
        <w:rPr>
          <w:rFonts w:ascii="Arial" w:eastAsia="Calibri" w:hAnsi="Arial" w:cs="Arial"/>
        </w:rPr>
        <w:t>4</w:t>
      </w:r>
      <w:r w:rsidRPr="008902F3">
        <w:rPr>
          <w:rFonts w:ascii="Arial" w:eastAsia="Calibri" w:hAnsi="Arial" w:cs="Arial"/>
        </w:rPr>
        <w:t>.</w:t>
      </w:r>
    </w:p>
    <w:p w14:paraId="2F7F7A29" w14:textId="77777777" w:rsidR="00587CD1" w:rsidRPr="008902F3" w:rsidRDefault="00587CD1" w:rsidP="00587CD1">
      <w:pPr>
        <w:spacing w:after="0" w:line="240" w:lineRule="auto"/>
        <w:ind w:right="-433"/>
        <w:jc w:val="center"/>
        <w:rPr>
          <w:rFonts w:ascii="Arial" w:eastAsia="Calibri" w:hAnsi="Arial" w:cs="Arial"/>
          <w:szCs w:val="24"/>
        </w:rPr>
      </w:pPr>
    </w:p>
    <w:p w14:paraId="487E31DD" w14:textId="77777777" w:rsidR="00587CD1" w:rsidRDefault="00587CD1" w:rsidP="00587CD1">
      <w:pPr>
        <w:spacing w:after="0" w:line="276" w:lineRule="auto"/>
        <w:ind w:right="-431"/>
        <w:jc w:val="both"/>
        <w:rPr>
          <w:rFonts w:ascii="Arial" w:eastAsia="Calibri" w:hAnsi="Arial" w:cs="Arial"/>
        </w:rPr>
      </w:pPr>
      <w:r w:rsidRPr="008902F3">
        <w:rPr>
          <w:rFonts w:ascii="Arial" w:eastAsia="Calibri" w:hAnsi="Arial" w:cs="Arial"/>
          <w:szCs w:val="24"/>
        </w:rPr>
        <w:t>Prezada Senhora Diretora Coordenadora do Serviço de Inspeção do consórcio CID CENTRO</w:t>
      </w:r>
      <w:r>
        <w:rPr>
          <w:rFonts w:ascii="Arial" w:eastAsia="Calibri" w:hAnsi="Arial" w:cs="Arial"/>
          <w:szCs w:val="24"/>
        </w:rPr>
        <w:t xml:space="preserve"> (SIPOA)</w:t>
      </w:r>
      <w:r w:rsidRPr="008902F3">
        <w:rPr>
          <w:rFonts w:ascii="Arial" w:eastAsia="Calibri" w:hAnsi="Arial" w:cs="Arial"/>
          <w:szCs w:val="24"/>
        </w:rPr>
        <w:t>, eu __________</w:t>
      </w:r>
      <w:r>
        <w:rPr>
          <w:rFonts w:ascii="Arial" w:eastAsia="Calibri" w:hAnsi="Arial" w:cs="Arial"/>
          <w:szCs w:val="24"/>
        </w:rPr>
        <w:t>______________</w:t>
      </w:r>
      <w:r w:rsidRPr="008902F3">
        <w:rPr>
          <w:rFonts w:ascii="Arial" w:eastAsia="Calibri" w:hAnsi="Arial" w:cs="Arial"/>
          <w:szCs w:val="24"/>
        </w:rPr>
        <w:t xml:space="preserve">_______, responsável </w:t>
      </w:r>
      <w:r>
        <w:rPr>
          <w:rFonts w:ascii="Arial" w:eastAsia="Calibri" w:hAnsi="Arial" w:cs="Arial"/>
          <w:szCs w:val="24"/>
        </w:rPr>
        <w:t>pelo</w:t>
      </w:r>
      <w:r w:rsidRPr="008902F3">
        <w:rPr>
          <w:rFonts w:ascii="Arial" w:eastAsia="Calibri" w:hAnsi="Arial" w:cs="Arial"/>
          <w:szCs w:val="24"/>
        </w:rPr>
        <w:t xml:space="preserve"> SIM/POA do município de _________________</w:t>
      </w:r>
      <w:r>
        <w:rPr>
          <w:rFonts w:ascii="Arial" w:eastAsia="Calibri" w:hAnsi="Arial" w:cs="Arial"/>
          <w:szCs w:val="24"/>
        </w:rPr>
        <w:t>____</w:t>
      </w:r>
      <w:r w:rsidRPr="008902F3">
        <w:rPr>
          <w:rFonts w:ascii="Arial" w:eastAsia="Calibri" w:hAnsi="Arial" w:cs="Arial"/>
          <w:szCs w:val="24"/>
        </w:rPr>
        <w:t xml:space="preserve">____, </w:t>
      </w:r>
      <w:r>
        <w:rPr>
          <w:rFonts w:ascii="Arial" w:eastAsia="Calibri" w:hAnsi="Arial" w:cs="Arial"/>
        </w:rPr>
        <w:t>m</w:t>
      </w:r>
      <w:r w:rsidRPr="00EA6038">
        <w:rPr>
          <w:rFonts w:ascii="Arial" w:eastAsia="Calibri" w:hAnsi="Arial" w:cs="Arial"/>
        </w:rPr>
        <w:t>e comprometo a</w:t>
      </w:r>
      <w:r>
        <w:rPr>
          <w:rFonts w:ascii="Arial" w:eastAsia="Calibri" w:hAnsi="Arial" w:cs="Arial"/>
        </w:rPr>
        <w:t xml:space="preserve"> realizar as devidas a</w:t>
      </w:r>
      <w:r w:rsidRPr="00EA6038">
        <w:rPr>
          <w:rFonts w:ascii="Arial" w:eastAsia="Calibri" w:hAnsi="Arial" w:cs="Arial"/>
        </w:rPr>
        <w:t>tualiz</w:t>
      </w:r>
      <w:r>
        <w:rPr>
          <w:rFonts w:ascii="Arial" w:eastAsia="Calibri" w:hAnsi="Arial" w:cs="Arial"/>
        </w:rPr>
        <w:t>ações</w:t>
      </w:r>
      <w:r w:rsidRPr="00EA6038">
        <w:rPr>
          <w:rFonts w:ascii="Arial" w:eastAsia="Calibri" w:hAnsi="Arial" w:cs="Arial"/>
        </w:rPr>
        <w:t xml:space="preserve"> cadastrais do estabelecimento</w:t>
      </w:r>
      <w:r>
        <w:rPr>
          <w:rFonts w:ascii="Arial" w:eastAsia="Calibri" w:hAnsi="Arial" w:cs="Arial"/>
        </w:rPr>
        <w:t xml:space="preserve"> (conforme necessidade), o envio de relatórios de inspeção (conforme frequência estabelecida em cálculo de risco) e envio de relatórios de produção/comercialização até o 15º dia do mês subsequente, seguindo as normas de comercialização estabelecidas por este serviço.</w:t>
      </w:r>
    </w:p>
    <w:p w14:paraId="2C4BC341" w14:textId="77777777" w:rsidR="00587CD1" w:rsidRPr="008902F3" w:rsidRDefault="00587CD1" w:rsidP="00587CD1">
      <w:pPr>
        <w:spacing w:before="120" w:after="0" w:line="276" w:lineRule="auto"/>
        <w:ind w:right="-431"/>
        <w:jc w:val="both"/>
        <w:rPr>
          <w:rFonts w:ascii="Arial" w:eastAsia="Calibri" w:hAnsi="Arial" w:cs="Arial"/>
          <w:szCs w:val="24"/>
        </w:rPr>
      </w:pPr>
      <w:r>
        <w:rPr>
          <w:rFonts w:ascii="Arial" w:eastAsia="Calibri" w:hAnsi="Arial" w:cs="Arial"/>
        </w:rPr>
        <w:t>V</w:t>
      </w:r>
      <w:r w:rsidRPr="008902F3">
        <w:rPr>
          <w:rFonts w:ascii="Arial" w:eastAsia="Calibri" w:hAnsi="Arial" w:cs="Arial"/>
          <w:szCs w:val="24"/>
        </w:rPr>
        <w:t>enho através deste, requerer a Vossa Senhoria:</w:t>
      </w:r>
    </w:p>
    <w:tbl>
      <w:tblPr>
        <w:tblW w:w="9639" w:type="dxa"/>
        <w:tblLayout w:type="fixed"/>
        <w:tblCellMar>
          <w:top w:w="55" w:type="dxa"/>
          <w:left w:w="55" w:type="dxa"/>
          <w:bottom w:w="55" w:type="dxa"/>
          <w:right w:w="55" w:type="dxa"/>
        </w:tblCellMar>
        <w:tblLook w:val="0000" w:firstRow="0" w:lastRow="0" w:firstColumn="0" w:lastColumn="0" w:noHBand="0" w:noVBand="0"/>
      </w:tblPr>
      <w:tblGrid>
        <w:gridCol w:w="397"/>
        <w:gridCol w:w="4990"/>
        <w:gridCol w:w="425"/>
        <w:gridCol w:w="3827"/>
      </w:tblGrid>
      <w:tr w:rsidR="00587CD1" w:rsidRPr="008902F3" w14:paraId="0E0B4AD8" w14:textId="77777777" w:rsidTr="002C5B98">
        <w:trPr>
          <w:trHeight w:hRule="exact" w:val="317"/>
          <w:tblHeader/>
        </w:trPr>
        <w:tc>
          <w:tcPr>
            <w:tcW w:w="397" w:type="dxa"/>
            <w:shd w:val="clear" w:color="auto" w:fill="auto"/>
          </w:tcPr>
          <w:p w14:paraId="718E5187"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Arial" w:hAnsi="Arial" w:cs="Arial"/>
                <w:szCs w:val="24"/>
                <w:lang w:eastAsia="pt-BR"/>
              </w:rPr>
            </w:pPr>
            <w:r w:rsidRPr="008902F3">
              <w:rPr>
                <w:rFonts w:ascii="Arial" w:eastAsia="SimSun" w:hAnsi="Arial" w:cs="Arial"/>
                <w:noProof/>
                <w:szCs w:val="24"/>
                <w:lang w:eastAsia="pt-BR"/>
              </w:rPr>
              <mc:AlternateContent>
                <mc:Choice Requires="wps">
                  <w:drawing>
                    <wp:anchor distT="0" distB="0" distL="114300" distR="114300" simplePos="0" relativeHeight="251710464" behindDoc="0" locked="0" layoutInCell="1" allowOverlap="1" wp14:anchorId="52FB310E" wp14:editId="0995B9DC">
                      <wp:simplePos x="0" y="0"/>
                      <wp:positionH relativeFrom="column">
                        <wp:posOffset>23495</wp:posOffset>
                      </wp:positionH>
                      <wp:positionV relativeFrom="paragraph">
                        <wp:posOffset>14605</wp:posOffset>
                      </wp:positionV>
                      <wp:extent cx="130175" cy="138430"/>
                      <wp:effectExtent l="8255" t="12065" r="13970" b="11430"/>
                      <wp:wrapNone/>
                      <wp:docPr id="1079" name="Retângulo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58A96D" id="Retângulo 1079" o:spid="_x0000_s1026" style="position:absolute;margin-left:1.85pt;margin-top:1.15pt;width:10.25pt;height:10.9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" strokeweight=".26mm">
                      <v:stroke endcap="square"/>
                    </v:rect>
                  </w:pict>
                </mc:Fallback>
              </mc:AlternateContent>
            </w:r>
          </w:p>
        </w:tc>
        <w:tc>
          <w:tcPr>
            <w:tcW w:w="4990" w:type="dxa"/>
            <w:shd w:val="clear" w:color="auto" w:fill="auto"/>
          </w:tcPr>
          <w:p w14:paraId="7BDA9BBB" w14:textId="77777777" w:rsidR="00587CD1" w:rsidRPr="008902F3" w:rsidRDefault="00587CD1" w:rsidP="002C5B98">
            <w:pPr>
              <w:keepNext/>
              <w:keepLines/>
              <w:tabs>
                <w:tab w:val="left" w:pos="-3"/>
                <w:tab w:val="right" w:pos="3859"/>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 xml:space="preserve">AVALIAÇÃO DOCUMENTAL </w:t>
            </w:r>
            <w:r>
              <w:rPr>
                <w:rFonts w:ascii="Arial" w:eastAsia="Times New Roman" w:hAnsi="Arial" w:cs="Arial"/>
                <w:sz w:val="20"/>
                <w:szCs w:val="24"/>
              </w:rPr>
              <w:t xml:space="preserve">- </w:t>
            </w:r>
            <w:r w:rsidRPr="008902F3">
              <w:rPr>
                <w:rFonts w:ascii="Arial" w:eastAsia="Times New Roman" w:hAnsi="Arial" w:cs="Arial"/>
                <w:sz w:val="20"/>
                <w:szCs w:val="24"/>
              </w:rPr>
              <w:t>INTERNALIZAÇÃO</w:t>
            </w:r>
          </w:p>
        </w:tc>
        <w:tc>
          <w:tcPr>
            <w:tcW w:w="425" w:type="dxa"/>
            <w:shd w:val="clear" w:color="auto" w:fill="auto"/>
          </w:tcPr>
          <w:p w14:paraId="0C954029" w14:textId="77777777" w:rsidR="00587CD1" w:rsidRPr="008902F3" w:rsidRDefault="00587CD1" w:rsidP="002C5B98">
            <w:pPr>
              <w:keepNext/>
              <w:keepLines/>
              <w:tabs>
                <w:tab w:val="left" w:pos="0"/>
              </w:tabs>
              <w:snapToGrid w:val="0"/>
              <w:spacing w:after="0" w:line="240" w:lineRule="auto"/>
              <w:ind w:right="-433"/>
              <w:outlineLvl w:val="4"/>
              <w:rPr>
                <w:rFonts w:ascii="Arial" w:eastAsia="Arial" w:hAnsi="Arial" w:cs="Arial"/>
                <w:sz w:val="20"/>
                <w:szCs w:val="24"/>
              </w:rPr>
            </w:pPr>
            <w:r w:rsidRPr="008902F3">
              <w:rPr>
                <w:rFonts w:ascii="Arial" w:eastAsia="SimSun" w:hAnsi="Arial" w:cs="Arial"/>
                <w:noProof/>
                <w:sz w:val="20"/>
                <w:szCs w:val="24"/>
                <w:lang w:eastAsia="pt-BR"/>
              </w:rPr>
              <mc:AlternateContent>
                <mc:Choice Requires="wps">
                  <w:drawing>
                    <wp:anchor distT="0" distB="0" distL="114300" distR="114300" simplePos="0" relativeHeight="251711488" behindDoc="0" locked="0" layoutInCell="1" allowOverlap="1" wp14:anchorId="5007E33F" wp14:editId="59A5B5D0">
                      <wp:simplePos x="0" y="0"/>
                      <wp:positionH relativeFrom="column">
                        <wp:posOffset>39370</wp:posOffset>
                      </wp:positionH>
                      <wp:positionV relativeFrom="paragraph">
                        <wp:posOffset>14605</wp:posOffset>
                      </wp:positionV>
                      <wp:extent cx="130175" cy="138430"/>
                      <wp:effectExtent l="10160" t="12065" r="12065" b="11430"/>
                      <wp:wrapNone/>
                      <wp:docPr id="1080" name="Retângulo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5D3FA5" id="Retângulo 1080" o:spid="_x0000_s1026" style="position:absolute;margin-left:3.1pt;margin-top:1.15pt;width:10.25pt;height:10.9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pCMQ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" strokeweight=".26mm">
                      <v:stroke endcap="square"/>
                    </v:rect>
                  </w:pict>
                </mc:Fallback>
              </mc:AlternateContent>
            </w:r>
          </w:p>
        </w:tc>
        <w:tc>
          <w:tcPr>
            <w:tcW w:w="3827" w:type="dxa"/>
            <w:shd w:val="clear" w:color="auto" w:fill="auto"/>
          </w:tcPr>
          <w:p w14:paraId="54CB15AC" w14:textId="77777777" w:rsidR="00587CD1" w:rsidRPr="008902F3" w:rsidRDefault="00587CD1" w:rsidP="002C5B98">
            <w:pPr>
              <w:keepNext/>
              <w:keepLines/>
              <w:tabs>
                <w:tab w:val="left" w:pos="0"/>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ATUALIZAÇÃO CADASTRAL</w:t>
            </w:r>
          </w:p>
        </w:tc>
      </w:tr>
      <w:tr w:rsidR="00587CD1" w:rsidRPr="008902F3" w14:paraId="05E593F7" w14:textId="77777777" w:rsidTr="002C5B98">
        <w:trPr>
          <w:trHeight w:hRule="exact" w:val="315"/>
        </w:trPr>
        <w:tc>
          <w:tcPr>
            <w:tcW w:w="397" w:type="dxa"/>
            <w:shd w:val="clear" w:color="auto" w:fill="auto"/>
          </w:tcPr>
          <w:p w14:paraId="6242EE66"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708416" behindDoc="0" locked="0" layoutInCell="1" allowOverlap="1" wp14:anchorId="453CC2CE" wp14:editId="470A354C">
                      <wp:simplePos x="0" y="0"/>
                      <wp:positionH relativeFrom="column">
                        <wp:posOffset>23495</wp:posOffset>
                      </wp:positionH>
                      <wp:positionV relativeFrom="paragraph">
                        <wp:posOffset>20955</wp:posOffset>
                      </wp:positionV>
                      <wp:extent cx="130175" cy="138430"/>
                      <wp:effectExtent l="8255" t="6985" r="13970" b="6985"/>
                      <wp:wrapNone/>
                      <wp:docPr id="1081" name="Retângulo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40119E" id="Retângulo 1081" o:spid="_x0000_s1026" style="position:absolute;margin-left:1.85pt;margin-top:1.65pt;width:10.25pt;height:10.9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a3MQ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" strokeweight=".26mm">
                      <v:stroke endcap="square"/>
                    </v:rect>
                  </w:pict>
                </mc:Fallback>
              </mc:AlternateContent>
            </w:r>
          </w:p>
        </w:tc>
        <w:tc>
          <w:tcPr>
            <w:tcW w:w="4990" w:type="dxa"/>
            <w:shd w:val="clear" w:color="auto" w:fill="auto"/>
          </w:tcPr>
          <w:p w14:paraId="3CC0A628" w14:textId="7D0D91AF"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AVALIAÇÃO DE</w:t>
            </w:r>
            <w:r w:rsidR="007B0D7D">
              <w:rPr>
                <w:rFonts w:ascii="Arial" w:eastAsia="Times New Roman" w:hAnsi="Arial" w:cs="Arial"/>
                <w:sz w:val="20"/>
                <w:szCs w:val="24"/>
              </w:rPr>
              <w:t xml:space="preserve"> PROCESSO DE</w:t>
            </w:r>
            <w:r w:rsidRPr="008902F3">
              <w:rPr>
                <w:rFonts w:ascii="Arial" w:eastAsia="Times New Roman" w:hAnsi="Arial" w:cs="Arial"/>
                <w:sz w:val="20"/>
                <w:szCs w:val="24"/>
              </w:rPr>
              <w:t xml:space="preserve"> </w:t>
            </w:r>
            <w:r w:rsidRPr="008902F3">
              <w:rPr>
                <w:rFonts w:ascii="Arial" w:eastAsia="Arial" w:hAnsi="Arial" w:cs="Arial"/>
                <w:sz w:val="20"/>
                <w:szCs w:val="24"/>
              </w:rPr>
              <w:t>ROTULAGEM</w:t>
            </w:r>
          </w:p>
        </w:tc>
        <w:tc>
          <w:tcPr>
            <w:tcW w:w="425" w:type="dxa"/>
            <w:shd w:val="clear" w:color="auto" w:fill="auto"/>
          </w:tcPr>
          <w:p w14:paraId="45B323F9" w14:textId="77777777" w:rsidR="00587CD1" w:rsidRPr="008902F3" w:rsidRDefault="00587CD1" w:rsidP="002C5B98">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709440" behindDoc="0" locked="0" layoutInCell="1" allowOverlap="1" wp14:anchorId="6DAB83FE" wp14:editId="67F389E1">
                      <wp:simplePos x="0" y="0"/>
                      <wp:positionH relativeFrom="column">
                        <wp:posOffset>39370</wp:posOffset>
                      </wp:positionH>
                      <wp:positionV relativeFrom="paragraph">
                        <wp:posOffset>20955</wp:posOffset>
                      </wp:positionV>
                      <wp:extent cx="130175" cy="138430"/>
                      <wp:effectExtent l="10160" t="6985" r="12065" b="6985"/>
                      <wp:wrapNone/>
                      <wp:docPr id="1082" name="Retângulo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39C5ED" id="Retângulo 1082" o:spid="_x0000_s1026" style="position:absolute;margin-left:3.1pt;margin-top:1.65pt;width:10.25pt;height:10.9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" strokeweight=".26mm">
                      <v:stroke endcap="square"/>
                    </v:rect>
                  </w:pict>
                </mc:Fallback>
              </mc:AlternateContent>
            </w:r>
          </w:p>
        </w:tc>
        <w:tc>
          <w:tcPr>
            <w:tcW w:w="3827" w:type="dxa"/>
            <w:shd w:val="clear" w:color="auto" w:fill="auto"/>
          </w:tcPr>
          <w:p w14:paraId="0477E053"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ALTERAÇÃO DE DADOS CADASTRAIS</w:t>
            </w:r>
          </w:p>
        </w:tc>
      </w:tr>
      <w:tr w:rsidR="00587CD1" w:rsidRPr="008902F3" w14:paraId="5F0406A8" w14:textId="77777777" w:rsidTr="002C5B98">
        <w:trPr>
          <w:trHeight w:hRule="exact" w:val="315"/>
        </w:trPr>
        <w:tc>
          <w:tcPr>
            <w:tcW w:w="397" w:type="dxa"/>
            <w:shd w:val="clear" w:color="auto" w:fill="auto"/>
          </w:tcPr>
          <w:p w14:paraId="536A2CF7"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SimSun" w:hAnsi="Arial" w:cs="Arial"/>
                <w:szCs w:val="24"/>
                <w:lang w:eastAsia="zh-CN" w:bidi="hi-IN"/>
              </w:rPr>
            </w:pPr>
            <w:r w:rsidRPr="008902F3">
              <w:rPr>
                <w:rFonts w:ascii="Arial" w:eastAsia="SimSun" w:hAnsi="Arial" w:cs="Arial"/>
                <w:noProof/>
                <w:szCs w:val="24"/>
                <w:lang w:eastAsia="pt-BR"/>
              </w:rPr>
              <mc:AlternateContent>
                <mc:Choice Requires="wps">
                  <w:drawing>
                    <wp:anchor distT="0" distB="0" distL="114300" distR="114300" simplePos="0" relativeHeight="251714560" behindDoc="0" locked="0" layoutInCell="1" allowOverlap="1" wp14:anchorId="04FD5814" wp14:editId="0628BADB">
                      <wp:simplePos x="0" y="0"/>
                      <wp:positionH relativeFrom="column">
                        <wp:posOffset>23495</wp:posOffset>
                      </wp:positionH>
                      <wp:positionV relativeFrom="paragraph">
                        <wp:posOffset>14605</wp:posOffset>
                      </wp:positionV>
                      <wp:extent cx="130175" cy="138430"/>
                      <wp:effectExtent l="8255" t="6985" r="13970" b="6985"/>
                      <wp:wrapNone/>
                      <wp:docPr id="1083" name="Retângulo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AABA09" id="Retângulo 1083" o:spid="_x0000_s1026" style="position:absolute;margin-left:1.85pt;margin-top:1.15pt;width:10.25pt;height:10.9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HMg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" strokeweight=".26mm">
                      <v:stroke endcap="square"/>
                    </v:rect>
                  </w:pict>
                </mc:Fallback>
              </mc:AlternateContent>
            </w:r>
          </w:p>
        </w:tc>
        <w:tc>
          <w:tcPr>
            <w:tcW w:w="4990" w:type="dxa"/>
            <w:shd w:val="clear" w:color="auto" w:fill="auto"/>
          </w:tcPr>
          <w:p w14:paraId="2B4BEF73"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SUSPENSÃO </w:t>
            </w:r>
            <w:r w:rsidRPr="008902F3">
              <w:rPr>
                <w:rFonts w:ascii="Arial" w:eastAsia="Times New Roman" w:hAnsi="Arial" w:cs="Arial"/>
                <w:sz w:val="20"/>
                <w:szCs w:val="24"/>
              </w:rPr>
              <w:t>TEMPORÁRIA</w:t>
            </w:r>
            <w:r w:rsidRPr="008902F3">
              <w:rPr>
                <w:rFonts w:ascii="Arial" w:eastAsia="Arial" w:hAnsi="Arial" w:cs="Arial"/>
                <w:sz w:val="20"/>
                <w:szCs w:val="24"/>
              </w:rPr>
              <w:t xml:space="preserve"> </w:t>
            </w:r>
            <w:r w:rsidRPr="008902F3">
              <w:rPr>
                <w:rFonts w:ascii="Arial" w:eastAsia="Times New Roman" w:hAnsi="Arial" w:cs="Arial"/>
                <w:sz w:val="20"/>
                <w:szCs w:val="24"/>
              </w:rPr>
              <w:t>DE</w:t>
            </w:r>
            <w:r w:rsidRPr="008902F3">
              <w:rPr>
                <w:rFonts w:ascii="Arial" w:eastAsia="Arial" w:hAnsi="Arial" w:cs="Arial"/>
                <w:sz w:val="20"/>
                <w:szCs w:val="24"/>
              </w:rPr>
              <w:t xml:space="preserve"> </w:t>
            </w:r>
            <w:r>
              <w:rPr>
                <w:rFonts w:ascii="Arial" w:eastAsia="Times New Roman" w:hAnsi="Arial" w:cs="Arial"/>
                <w:sz w:val="20"/>
                <w:szCs w:val="24"/>
              </w:rPr>
              <w:t>COMERCIALIZAÇÃO</w:t>
            </w:r>
          </w:p>
        </w:tc>
        <w:tc>
          <w:tcPr>
            <w:tcW w:w="425" w:type="dxa"/>
            <w:shd w:val="clear" w:color="auto" w:fill="auto"/>
          </w:tcPr>
          <w:p w14:paraId="1B2DE1F3" w14:textId="77777777" w:rsidR="00587CD1" w:rsidRPr="008902F3" w:rsidRDefault="00587CD1" w:rsidP="002C5B98">
            <w:pPr>
              <w:widowControl w:val="0"/>
              <w:suppressLineNumbers/>
              <w:suppressAutoHyphens/>
              <w:snapToGrid w:val="0"/>
              <w:spacing w:after="0" w:line="240" w:lineRule="auto"/>
              <w:ind w:right="-433"/>
              <w:rPr>
                <w:rFonts w:ascii="Arial" w:eastAsia="SimSun" w:hAnsi="Arial" w:cs="Arial"/>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715584" behindDoc="0" locked="0" layoutInCell="1" allowOverlap="1" wp14:anchorId="639510E3" wp14:editId="68B5D08B">
                      <wp:simplePos x="0" y="0"/>
                      <wp:positionH relativeFrom="column">
                        <wp:posOffset>39370</wp:posOffset>
                      </wp:positionH>
                      <wp:positionV relativeFrom="paragraph">
                        <wp:posOffset>14605</wp:posOffset>
                      </wp:positionV>
                      <wp:extent cx="130175" cy="138430"/>
                      <wp:effectExtent l="10160" t="6985" r="12065" b="6985"/>
                      <wp:wrapNone/>
                      <wp:docPr id="1084" name="Retângulo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A53070" id="Retângulo 1084" o:spid="_x0000_s1026" style="position:absolute;margin-left:3.1pt;margin-top:1.15pt;width:10.25pt;height:10.9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kjMg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" strokeweight=".26mm">
                      <v:stroke endcap="square"/>
                    </v:rect>
                  </w:pict>
                </mc:Fallback>
              </mc:AlternateContent>
            </w:r>
          </w:p>
        </w:tc>
        <w:tc>
          <w:tcPr>
            <w:tcW w:w="3827" w:type="dxa"/>
            <w:shd w:val="clear" w:color="auto" w:fill="auto"/>
          </w:tcPr>
          <w:p w14:paraId="4A41F294" w14:textId="77777777" w:rsidR="00587CD1" w:rsidRPr="008902F3" w:rsidRDefault="00587CD1" w:rsidP="002C5B98">
            <w:pPr>
              <w:keepNext/>
              <w:keepLines/>
              <w:tabs>
                <w:tab w:val="left" w:pos="-3"/>
              </w:tabs>
              <w:snapToGrid w:val="0"/>
              <w:spacing w:after="0" w:line="240" w:lineRule="auto"/>
              <w:ind w:left="-57" w:right="-431"/>
              <w:outlineLvl w:val="4"/>
              <w:rPr>
                <w:rFonts w:ascii="Arial" w:eastAsia="Arial" w:hAnsi="Arial" w:cs="Arial"/>
                <w:sz w:val="20"/>
                <w:szCs w:val="24"/>
              </w:rPr>
            </w:pPr>
            <w:r w:rsidRPr="008902F3">
              <w:rPr>
                <w:rFonts w:ascii="Arial" w:eastAsia="Arial" w:hAnsi="Arial" w:cs="Arial"/>
                <w:sz w:val="20"/>
                <w:szCs w:val="24"/>
              </w:rPr>
              <w:t>INCLUSÃO DE FINALIDADE</w:t>
            </w:r>
          </w:p>
        </w:tc>
      </w:tr>
      <w:tr w:rsidR="00587CD1" w:rsidRPr="008902F3" w14:paraId="4409E636" w14:textId="77777777" w:rsidTr="002C5B98">
        <w:trPr>
          <w:trHeight w:hRule="exact" w:val="309"/>
        </w:trPr>
        <w:tc>
          <w:tcPr>
            <w:tcW w:w="397" w:type="dxa"/>
            <w:shd w:val="clear" w:color="auto" w:fill="auto"/>
          </w:tcPr>
          <w:p w14:paraId="388054A4"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712512" behindDoc="0" locked="0" layoutInCell="1" allowOverlap="1" wp14:anchorId="220E5CE8" wp14:editId="1C0F0627">
                      <wp:simplePos x="0" y="0"/>
                      <wp:positionH relativeFrom="column">
                        <wp:posOffset>23495</wp:posOffset>
                      </wp:positionH>
                      <wp:positionV relativeFrom="paragraph">
                        <wp:posOffset>6350</wp:posOffset>
                      </wp:positionV>
                      <wp:extent cx="130175" cy="138430"/>
                      <wp:effectExtent l="8255" t="5080" r="13970" b="8890"/>
                      <wp:wrapNone/>
                      <wp:docPr id="1085" name="Retângulo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9065C4" id="Retângulo 1085" o:spid="_x0000_s1026" style="position:absolute;margin-left:1.85pt;margin-top:.5pt;width:10.25pt;height:10.9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" strokeweight=".26mm">
                      <v:stroke endcap="square"/>
                    </v:rect>
                  </w:pict>
                </mc:Fallback>
              </mc:AlternateContent>
            </w:r>
          </w:p>
        </w:tc>
        <w:tc>
          <w:tcPr>
            <w:tcW w:w="4990" w:type="dxa"/>
            <w:shd w:val="clear" w:color="auto" w:fill="auto"/>
          </w:tcPr>
          <w:p w14:paraId="2E3BE9DA"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Pr>
                <w:rFonts w:ascii="Arial" w:eastAsia="Times New Roman" w:hAnsi="Arial" w:cs="Arial"/>
                <w:sz w:val="20"/>
                <w:szCs w:val="24"/>
              </w:rPr>
              <w:t>CANCELAMENTO DE COMERCIALIZAÇÃO</w:t>
            </w:r>
          </w:p>
        </w:tc>
        <w:tc>
          <w:tcPr>
            <w:tcW w:w="425" w:type="dxa"/>
            <w:shd w:val="clear" w:color="auto" w:fill="auto"/>
          </w:tcPr>
          <w:p w14:paraId="4B87149B" w14:textId="77777777" w:rsidR="00587CD1" w:rsidRPr="008902F3" w:rsidRDefault="00587CD1" w:rsidP="002C5B98">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713536" behindDoc="0" locked="0" layoutInCell="1" allowOverlap="1" wp14:anchorId="076BBFCB" wp14:editId="4BA97602">
                      <wp:simplePos x="0" y="0"/>
                      <wp:positionH relativeFrom="column">
                        <wp:posOffset>39370</wp:posOffset>
                      </wp:positionH>
                      <wp:positionV relativeFrom="paragraph">
                        <wp:posOffset>6350</wp:posOffset>
                      </wp:positionV>
                      <wp:extent cx="130175" cy="138430"/>
                      <wp:effectExtent l="10160" t="5080" r="12065" b="8890"/>
                      <wp:wrapNone/>
                      <wp:docPr id="1086" name="Retângulo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65F955" id="Retângulo 1086" o:spid="_x0000_s1026" style="position:absolute;margin-left:3.1pt;margin-top:.5pt;width:10.25pt;height:10.9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" strokeweight=".26mm">
                      <v:stroke endcap="square"/>
                    </v:rect>
                  </w:pict>
                </mc:Fallback>
              </mc:AlternateContent>
            </w:r>
          </w:p>
        </w:tc>
        <w:tc>
          <w:tcPr>
            <w:tcW w:w="3827" w:type="dxa"/>
            <w:shd w:val="clear" w:color="auto" w:fill="auto"/>
          </w:tcPr>
          <w:p w14:paraId="182E51EE"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CANCELAMENTO </w:t>
            </w:r>
            <w:r w:rsidRPr="008902F3">
              <w:rPr>
                <w:rFonts w:ascii="Arial" w:eastAsia="Times New Roman" w:hAnsi="Arial" w:cs="Arial"/>
                <w:sz w:val="20"/>
                <w:szCs w:val="24"/>
              </w:rPr>
              <w:t>DE</w:t>
            </w:r>
            <w:r w:rsidRPr="008902F3">
              <w:rPr>
                <w:rFonts w:ascii="Arial" w:eastAsia="Arial" w:hAnsi="Arial" w:cs="Arial"/>
                <w:sz w:val="20"/>
                <w:szCs w:val="24"/>
              </w:rPr>
              <w:t xml:space="preserve"> </w:t>
            </w:r>
            <w:r w:rsidRPr="008902F3">
              <w:rPr>
                <w:rFonts w:ascii="Arial" w:eastAsia="Times New Roman" w:hAnsi="Arial" w:cs="Arial"/>
                <w:sz w:val="20"/>
                <w:szCs w:val="24"/>
              </w:rPr>
              <w:t>REGISTRO</w:t>
            </w:r>
          </w:p>
        </w:tc>
      </w:tr>
    </w:tbl>
    <w:p w14:paraId="4AD17BC9" w14:textId="77777777" w:rsidR="00587CD1" w:rsidRPr="008902F3" w:rsidRDefault="00587CD1" w:rsidP="00587CD1">
      <w:pPr>
        <w:spacing w:before="120" w:after="0" w:line="240" w:lineRule="auto"/>
        <w:ind w:right="-433"/>
        <w:jc w:val="both"/>
        <w:rPr>
          <w:rFonts w:ascii="Arial" w:eastAsia="Calibri" w:hAnsi="Arial" w:cs="Arial"/>
          <w:szCs w:val="24"/>
        </w:rPr>
      </w:pPr>
      <w:r w:rsidRPr="008902F3">
        <w:rPr>
          <w:rFonts w:ascii="Arial" w:eastAsia="Calibri" w:hAnsi="Arial" w:cs="Arial"/>
          <w:szCs w:val="24"/>
        </w:rPr>
        <w:t>para o estabelecimento identificado abaixo, que está devidamente registrado neste Serviço de Inspeção Municipal, em conformidade com a legislação aplicável.</w:t>
      </w:r>
    </w:p>
    <w:p w14:paraId="6186A383" w14:textId="77777777" w:rsidR="00587CD1" w:rsidRPr="008902F3" w:rsidRDefault="00587CD1" w:rsidP="00587CD1">
      <w:pPr>
        <w:spacing w:after="0" w:line="240" w:lineRule="auto"/>
        <w:ind w:right="-433"/>
        <w:jc w:val="both"/>
        <w:rPr>
          <w:rFonts w:ascii="Arial" w:eastAsia="Calibri" w:hAnsi="Arial" w:cs="Arial"/>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587CD1" w:rsidRPr="008902F3" w14:paraId="5FABC6F3" w14:textId="77777777" w:rsidTr="002C5B98">
        <w:tc>
          <w:tcPr>
            <w:tcW w:w="9493" w:type="dxa"/>
            <w:shd w:val="clear" w:color="auto" w:fill="auto"/>
          </w:tcPr>
          <w:p w14:paraId="053BBC19" w14:textId="77777777" w:rsidR="00587CD1" w:rsidRPr="008902F3" w:rsidRDefault="00587CD1" w:rsidP="002C5B98">
            <w:pPr>
              <w:spacing w:after="0" w:line="240" w:lineRule="auto"/>
              <w:ind w:right="-433"/>
              <w:rPr>
                <w:rFonts w:ascii="Arial" w:eastAsia="Calibri" w:hAnsi="Arial" w:cs="Arial"/>
                <w:b/>
                <w:szCs w:val="24"/>
              </w:rPr>
            </w:pPr>
            <w:r w:rsidRPr="008902F3">
              <w:rPr>
                <w:rFonts w:ascii="Arial" w:eastAsia="Calibri" w:hAnsi="Arial" w:cs="Arial"/>
                <w:b/>
                <w:szCs w:val="24"/>
              </w:rPr>
              <w:t>FINALIDADE</w:t>
            </w:r>
            <w:r>
              <w:rPr>
                <w:rFonts w:ascii="Arial" w:eastAsia="Calibri" w:hAnsi="Arial" w:cs="Arial"/>
                <w:b/>
                <w:szCs w:val="24"/>
              </w:rPr>
              <w:t>/JUSTIFICATIVA</w:t>
            </w:r>
          </w:p>
        </w:tc>
      </w:tr>
      <w:tr w:rsidR="00587CD1" w:rsidRPr="008902F3" w14:paraId="75DC11E7" w14:textId="77777777" w:rsidTr="002C5B98">
        <w:tc>
          <w:tcPr>
            <w:tcW w:w="9493" w:type="dxa"/>
            <w:shd w:val="clear" w:color="auto" w:fill="auto"/>
          </w:tcPr>
          <w:p w14:paraId="5BFC3723" w14:textId="77777777" w:rsidR="00587CD1" w:rsidRPr="008902F3" w:rsidRDefault="00587CD1" w:rsidP="002C5B98">
            <w:pPr>
              <w:spacing w:after="0" w:line="240" w:lineRule="auto"/>
              <w:ind w:right="-433"/>
              <w:rPr>
                <w:rFonts w:ascii="Arial" w:eastAsia="Calibri" w:hAnsi="Arial" w:cs="Arial"/>
                <w:sz w:val="24"/>
                <w:szCs w:val="24"/>
              </w:rPr>
            </w:pPr>
          </w:p>
        </w:tc>
      </w:tr>
      <w:tr w:rsidR="00587CD1" w:rsidRPr="008902F3" w14:paraId="3CF4A3C6" w14:textId="77777777" w:rsidTr="002C5B98">
        <w:tc>
          <w:tcPr>
            <w:tcW w:w="9493" w:type="dxa"/>
            <w:shd w:val="clear" w:color="auto" w:fill="auto"/>
          </w:tcPr>
          <w:p w14:paraId="16A7C31B" w14:textId="77777777" w:rsidR="00587CD1" w:rsidRPr="008902F3" w:rsidRDefault="00587CD1" w:rsidP="002C5B98">
            <w:pPr>
              <w:spacing w:after="0" w:line="240" w:lineRule="auto"/>
              <w:ind w:right="-433"/>
              <w:rPr>
                <w:rFonts w:ascii="Arial" w:eastAsia="Calibri" w:hAnsi="Arial" w:cs="Arial"/>
                <w:sz w:val="24"/>
                <w:szCs w:val="24"/>
              </w:rPr>
            </w:pPr>
          </w:p>
        </w:tc>
      </w:tr>
    </w:tbl>
    <w:p w14:paraId="103BA8EA" w14:textId="77777777" w:rsidR="00587CD1" w:rsidRPr="008902F3" w:rsidRDefault="00587CD1" w:rsidP="00587CD1">
      <w:pPr>
        <w:spacing w:after="0" w:line="240" w:lineRule="auto"/>
        <w:ind w:right="-433"/>
        <w:contextualSpacing/>
        <w:rPr>
          <w:rFonts w:ascii="Arial" w:eastAsia="Calibri" w:hAnsi="Arial" w:cs="Arial"/>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587CD1" w:rsidRPr="008902F3" w14:paraId="38309786" w14:textId="77777777" w:rsidTr="002C5B98">
        <w:trPr>
          <w:trHeight w:val="193"/>
        </w:trPr>
        <w:tc>
          <w:tcPr>
            <w:tcW w:w="9493" w:type="dxa"/>
            <w:shd w:val="clear" w:color="auto" w:fill="auto"/>
          </w:tcPr>
          <w:p w14:paraId="5BCBE582" w14:textId="77777777" w:rsidR="00587CD1" w:rsidRPr="008902F3" w:rsidRDefault="00587CD1" w:rsidP="002C5B98">
            <w:pPr>
              <w:spacing w:after="0" w:line="240" w:lineRule="auto"/>
              <w:ind w:right="-433"/>
              <w:rPr>
                <w:rFonts w:ascii="Arial" w:eastAsia="Calibri" w:hAnsi="Arial" w:cs="Arial"/>
                <w:b/>
              </w:rPr>
            </w:pPr>
            <w:r w:rsidRPr="008902F3">
              <w:rPr>
                <w:rFonts w:ascii="Arial" w:eastAsia="Calibri" w:hAnsi="Arial" w:cs="Arial"/>
                <w:b/>
              </w:rPr>
              <w:t>IDENTIFICAÇÃO DO ESTABELECIMENTO</w:t>
            </w:r>
          </w:p>
        </w:tc>
      </w:tr>
      <w:tr w:rsidR="00587CD1" w:rsidRPr="008902F3" w14:paraId="00ADBDC0" w14:textId="77777777" w:rsidTr="002C5B98">
        <w:tc>
          <w:tcPr>
            <w:tcW w:w="9493" w:type="dxa"/>
            <w:shd w:val="clear" w:color="auto" w:fill="auto"/>
          </w:tcPr>
          <w:p w14:paraId="3B31CDB7"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Razão Social:</w:t>
            </w:r>
          </w:p>
        </w:tc>
      </w:tr>
      <w:tr w:rsidR="00587CD1" w:rsidRPr="008902F3" w14:paraId="70E69E8D" w14:textId="77777777" w:rsidTr="002C5B98">
        <w:tc>
          <w:tcPr>
            <w:tcW w:w="9493" w:type="dxa"/>
            <w:shd w:val="clear" w:color="auto" w:fill="auto"/>
          </w:tcPr>
          <w:p w14:paraId="2455212E"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Nome Fantasia:</w:t>
            </w:r>
          </w:p>
        </w:tc>
      </w:tr>
      <w:tr w:rsidR="00587CD1" w:rsidRPr="008902F3" w14:paraId="4FEF1028" w14:textId="77777777" w:rsidTr="002C5B98">
        <w:tc>
          <w:tcPr>
            <w:tcW w:w="9493" w:type="dxa"/>
            <w:shd w:val="clear" w:color="auto" w:fill="auto"/>
          </w:tcPr>
          <w:p w14:paraId="5A5D7F72"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CNPJ:</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Inscrição Estadual:</w:t>
            </w:r>
          </w:p>
        </w:tc>
      </w:tr>
      <w:tr w:rsidR="00587CD1" w:rsidRPr="008902F3" w14:paraId="6CCF49F8" w14:textId="77777777" w:rsidTr="002C5B98">
        <w:tc>
          <w:tcPr>
            <w:tcW w:w="9493" w:type="dxa"/>
            <w:shd w:val="clear" w:color="auto" w:fill="auto"/>
          </w:tcPr>
          <w:p w14:paraId="214B9CE9"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587CD1" w:rsidRPr="008902F3" w14:paraId="59E2CE6E" w14:textId="77777777" w:rsidTr="002C5B98">
        <w:tc>
          <w:tcPr>
            <w:tcW w:w="9493" w:type="dxa"/>
            <w:shd w:val="clear" w:color="auto" w:fill="auto"/>
          </w:tcPr>
          <w:p w14:paraId="67559931"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587CD1" w:rsidRPr="008902F3" w14:paraId="0A809C46" w14:textId="77777777" w:rsidTr="002C5B98">
        <w:tc>
          <w:tcPr>
            <w:tcW w:w="9493" w:type="dxa"/>
            <w:shd w:val="clear" w:color="auto" w:fill="auto"/>
          </w:tcPr>
          <w:p w14:paraId="6D1645CC"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587CD1" w:rsidRPr="008902F3" w14:paraId="783ED4D5" w14:textId="77777777" w:rsidTr="002C5B98">
        <w:tc>
          <w:tcPr>
            <w:tcW w:w="9493" w:type="dxa"/>
            <w:shd w:val="clear" w:color="auto" w:fill="auto"/>
          </w:tcPr>
          <w:p w14:paraId="02F7D1F8"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Telefone: </w:t>
            </w:r>
            <w:proofErr w:type="gramStart"/>
            <w:r w:rsidRPr="008902F3">
              <w:rPr>
                <w:rFonts w:ascii="Arial" w:eastAsia="Calibri" w:hAnsi="Arial" w:cs="Arial"/>
              </w:rPr>
              <w:t>(  )</w:t>
            </w:r>
            <w:proofErr w:type="gramEnd"/>
          </w:p>
        </w:tc>
      </w:tr>
      <w:tr w:rsidR="00587CD1" w:rsidRPr="008902F3" w14:paraId="1B4C2588" w14:textId="77777777" w:rsidTr="002C5B98">
        <w:tc>
          <w:tcPr>
            <w:tcW w:w="9493" w:type="dxa"/>
            <w:shd w:val="clear" w:color="auto" w:fill="auto"/>
          </w:tcPr>
          <w:p w14:paraId="1D77E2FF"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Responsável Técnico: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CRMV-PR: </w:t>
            </w:r>
          </w:p>
        </w:tc>
      </w:tr>
    </w:tbl>
    <w:p w14:paraId="5348A487" w14:textId="77777777" w:rsidR="00587CD1" w:rsidRPr="008902F3" w:rsidRDefault="00587CD1" w:rsidP="00587CD1">
      <w:pPr>
        <w:spacing w:after="0" w:line="276" w:lineRule="auto"/>
        <w:ind w:right="-433"/>
        <w:rPr>
          <w:rFonts w:ascii="Arial" w:eastAsia="Calibri" w:hAnsi="Arial" w:cs="Arial"/>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587CD1" w:rsidRPr="008902F3" w14:paraId="40BAB29A" w14:textId="77777777" w:rsidTr="002C5B98">
        <w:tc>
          <w:tcPr>
            <w:tcW w:w="9493" w:type="dxa"/>
            <w:shd w:val="clear" w:color="auto" w:fill="auto"/>
          </w:tcPr>
          <w:p w14:paraId="24DCABE2" w14:textId="77777777" w:rsidR="00587CD1" w:rsidRPr="008902F3" w:rsidRDefault="00587CD1" w:rsidP="002C5B98">
            <w:pPr>
              <w:spacing w:after="0" w:line="240" w:lineRule="auto"/>
              <w:ind w:right="-433"/>
              <w:rPr>
                <w:rFonts w:ascii="Arial" w:eastAsia="Calibri" w:hAnsi="Arial" w:cs="Arial"/>
                <w:b/>
              </w:rPr>
            </w:pPr>
            <w:r w:rsidRPr="008902F3">
              <w:rPr>
                <w:rFonts w:ascii="Arial" w:eastAsia="Calibri" w:hAnsi="Arial" w:cs="Arial"/>
                <w:b/>
              </w:rPr>
              <w:t>IDENTIFICAÇÃO PROPRIETARIO/RESPONSAVEL LEGAL</w:t>
            </w:r>
          </w:p>
        </w:tc>
      </w:tr>
      <w:tr w:rsidR="00587CD1" w:rsidRPr="008902F3" w14:paraId="409FA020" w14:textId="77777777" w:rsidTr="002C5B98">
        <w:tc>
          <w:tcPr>
            <w:tcW w:w="9493" w:type="dxa"/>
            <w:shd w:val="clear" w:color="auto" w:fill="auto"/>
          </w:tcPr>
          <w:p w14:paraId="55628BF2"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Nome:</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p>
        </w:tc>
      </w:tr>
      <w:tr w:rsidR="00587CD1" w:rsidRPr="008902F3" w14:paraId="0540BA7E" w14:textId="77777777" w:rsidTr="002C5B98">
        <w:tc>
          <w:tcPr>
            <w:tcW w:w="9493" w:type="dxa"/>
            <w:shd w:val="clear" w:color="auto" w:fill="auto"/>
          </w:tcPr>
          <w:p w14:paraId="46CEC3F7"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CPF:</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RG:</w:t>
            </w:r>
          </w:p>
        </w:tc>
      </w:tr>
      <w:tr w:rsidR="00587CD1" w:rsidRPr="008902F3" w14:paraId="559ACADE" w14:textId="77777777" w:rsidTr="002C5B98">
        <w:tc>
          <w:tcPr>
            <w:tcW w:w="9493" w:type="dxa"/>
            <w:shd w:val="clear" w:color="auto" w:fill="auto"/>
          </w:tcPr>
          <w:p w14:paraId="1F3F2C7F"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587CD1" w:rsidRPr="008902F3" w14:paraId="09B0EE0C" w14:textId="77777777" w:rsidTr="002C5B98">
        <w:tc>
          <w:tcPr>
            <w:tcW w:w="9493" w:type="dxa"/>
            <w:shd w:val="clear" w:color="auto" w:fill="auto"/>
          </w:tcPr>
          <w:p w14:paraId="2E659279"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587CD1" w:rsidRPr="008902F3" w14:paraId="651C96B4" w14:textId="77777777" w:rsidTr="002C5B98">
        <w:tc>
          <w:tcPr>
            <w:tcW w:w="9493" w:type="dxa"/>
            <w:shd w:val="clear" w:color="auto" w:fill="auto"/>
          </w:tcPr>
          <w:p w14:paraId="63A8FDC7"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587CD1" w:rsidRPr="008902F3" w14:paraId="4D846E46" w14:textId="77777777" w:rsidTr="002C5B98">
        <w:tc>
          <w:tcPr>
            <w:tcW w:w="9493" w:type="dxa"/>
            <w:shd w:val="clear" w:color="auto" w:fill="auto"/>
          </w:tcPr>
          <w:p w14:paraId="14CE684F"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Telefone: </w:t>
            </w:r>
            <w:proofErr w:type="gramStart"/>
            <w:r w:rsidRPr="008902F3">
              <w:rPr>
                <w:rFonts w:ascii="Arial" w:eastAsia="Calibri" w:hAnsi="Arial" w:cs="Arial"/>
              </w:rPr>
              <w:t>(  )</w:t>
            </w:r>
            <w:proofErr w:type="gramEnd"/>
          </w:p>
        </w:tc>
      </w:tr>
    </w:tbl>
    <w:p w14:paraId="6C874985" w14:textId="77777777" w:rsidR="00587CD1" w:rsidRPr="008902F3" w:rsidRDefault="00587CD1" w:rsidP="00587CD1">
      <w:pPr>
        <w:spacing w:after="0" w:line="360" w:lineRule="auto"/>
        <w:ind w:right="-433"/>
        <w:jc w:val="both"/>
        <w:rPr>
          <w:rFonts w:ascii="Arial" w:eastAsia="Calibri" w:hAnsi="Arial" w:cs="Arial"/>
        </w:rPr>
      </w:pPr>
    </w:p>
    <w:p w14:paraId="1D1C6835" w14:textId="77777777" w:rsidR="00587CD1" w:rsidRPr="008902F3" w:rsidRDefault="00587CD1" w:rsidP="00587CD1">
      <w:pPr>
        <w:spacing w:after="0" w:line="276" w:lineRule="auto"/>
        <w:ind w:right="-431"/>
        <w:jc w:val="both"/>
        <w:rPr>
          <w:rFonts w:ascii="Arial" w:eastAsia="Calibri" w:hAnsi="Arial" w:cs="Arial"/>
        </w:rPr>
      </w:pPr>
      <w:r w:rsidRPr="008902F3">
        <w:rPr>
          <w:rFonts w:ascii="Arial" w:eastAsia="Calibri" w:hAnsi="Arial" w:cs="Arial"/>
        </w:rPr>
        <w:t>Nestes termos, pedimos deferimento.</w:t>
      </w:r>
    </w:p>
    <w:p w14:paraId="65D67A84" w14:textId="77777777" w:rsidR="00587CD1" w:rsidRPr="008902F3" w:rsidRDefault="00587CD1" w:rsidP="00587CD1">
      <w:pPr>
        <w:spacing w:after="0" w:line="240" w:lineRule="auto"/>
        <w:ind w:right="-431"/>
        <w:jc w:val="center"/>
        <w:rPr>
          <w:rFonts w:ascii="Arial" w:eastAsia="Calibri" w:hAnsi="Arial" w:cs="Arial"/>
        </w:rPr>
      </w:pPr>
    </w:p>
    <w:p w14:paraId="7026FBCF" w14:textId="77777777" w:rsidR="00587CD1" w:rsidRPr="008902F3" w:rsidRDefault="00587CD1" w:rsidP="00587CD1">
      <w:pPr>
        <w:spacing w:after="0" w:line="240" w:lineRule="auto"/>
        <w:ind w:right="-431"/>
        <w:jc w:val="center"/>
        <w:rPr>
          <w:rFonts w:ascii="Arial" w:eastAsia="Calibri" w:hAnsi="Arial" w:cs="Arial"/>
        </w:rPr>
      </w:pPr>
      <w:r w:rsidRPr="008902F3">
        <w:rPr>
          <w:rFonts w:ascii="Arial" w:eastAsia="Calibri" w:hAnsi="Arial" w:cs="Arial"/>
        </w:rPr>
        <w:t>_________________________________</w:t>
      </w:r>
    </w:p>
    <w:p w14:paraId="22971695" w14:textId="77777777" w:rsidR="00587CD1" w:rsidRDefault="00587CD1" w:rsidP="00587CD1">
      <w:pPr>
        <w:widowControl w:val="0"/>
        <w:pBdr>
          <w:top w:val="nil"/>
          <w:left w:val="nil"/>
          <w:bottom w:val="nil"/>
          <w:right w:val="nil"/>
          <w:between w:val="nil"/>
        </w:pBdr>
        <w:spacing w:after="0" w:line="240" w:lineRule="auto"/>
        <w:ind w:right="-433"/>
        <w:jc w:val="center"/>
        <w:rPr>
          <w:rFonts w:ascii="Arial" w:eastAsia="Calibri" w:hAnsi="Arial" w:cs="Arial"/>
        </w:rPr>
        <w:sectPr w:rsidR="00587CD1" w:rsidSect="00587CD1">
          <w:headerReference w:type="default" r:id="rId56"/>
          <w:footerReference w:type="default" r:id="rId57"/>
          <w:pgSz w:w="11900" w:h="16840"/>
          <w:pgMar w:top="1418" w:right="1134" w:bottom="1134" w:left="1701" w:header="709" w:footer="709" w:gutter="0"/>
          <w:cols w:space="720"/>
          <w:docGrid w:linePitch="299"/>
        </w:sectPr>
      </w:pPr>
      <w:r w:rsidRPr="008902F3">
        <w:rPr>
          <w:rFonts w:ascii="Arial" w:eastAsia="Calibri" w:hAnsi="Arial" w:cs="Arial"/>
        </w:rPr>
        <w:t>Inspetor Fiscal do SIM/POA</w:t>
      </w:r>
    </w:p>
    <w:p w14:paraId="194A18A4" w14:textId="69A8AF4F" w:rsidR="00587CD1" w:rsidRDefault="00587CD1" w:rsidP="00587CD1">
      <w:pPr>
        <w:spacing w:after="0" w:line="240" w:lineRule="auto"/>
        <w:ind w:right="-569"/>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B</w:t>
      </w:r>
      <w:r>
        <w:rPr>
          <w:rFonts w:ascii="Arial" w:eastAsia="Arial" w:hAnsi="Arial" w:cs="Arial"/>
          <w:b/>
          <w:color w:val="000000"/>
          <w:sz w:val="16"/>
          <w:szCs w:val="24"/>
          <w:lang w:eastAsia="pt-BR"/>
        </w:rPr>
        <w:t xml:space="preserve"> CID CENTRO</w:t>
      </w:r>
    </w:p>
    <w:p w14:paraId="4A9FFC22" w14:textId="77777777" w:rsidR="00587CD1" w:rsidRDefault="00587CD1" w:rsidP="00587CD1">
      <w:pPr>
        <w:spacing w:after="0" w:line="240" w:lineRule="auto"/>
        <w:ind w:right="-433"/>
        <w:jc w:val="right"/>
        <w:rPr>
          <w:rFonts w:ascii="Arial" w:eastAsia="Arial" w:hAnsi="Arial" w:cs="Arial"/>
          <w:b/>
          <w:color w:val="000000"/>
          <w:sz w:val="16"/>
          <w:szCs w:val="24"/>
          <w:lang w:eastAsia="pt-BR"/>
        </w:rPr>
      </w:pPr>
    </w:p>
    <w:p w14:paraId="769872CC" w14:textId="77777777" w:rsidR="00587CD1" w:rsidRDefault="00587CD1" w:rsidP="00587CD1">
      <w:pPr>
        <w:spacing w:after="0" w:line="240" w:lineRule="auto"/>
        <w:ind w:right="-433"/>
        <w:jc w:val="right"/>
        <w:rPr>
          <w:rFonts w:ascii="Arial" w:eastAsia="Arial" w:hAnsi="Arial" w:cs="Arial"/>
          <w:b/>
          <w:color w:val="000000"/>
          <w:sz w:val="16"/>
          <w:szCs w:val="24"/>
          <w:lang w:eastAsia="pt-BR"/>
        </w:rPr>
      </w:pPr>
    </w:p>
    <w:p w14:paraId="51790321" w14:textId="77777777" w:rsidR="00587CD1" w:rsidRPr="00A709E5" w:rsidRDefault="00587CD1" w:rsidP="00587CD1">
      <w:pPr>
        <w:spacing w:after="0" w:line="360" w:lineRule="auto"/>
        <w:ind w:right="-433"/>
        <w:jc w:val="center"/>
        <w:rPr>
          <w:rFonts w:ascii="Arial" w:eastAsia="Calibri" w:hAnsi="Arial" w:cs="Arial"/>
          <w:b/>
          <w:bCs/>
          <w:sz w:val="28"/>
          <w:szCs w:val="24"/>
          <w:u w:val="single"/>
        </w:rPr>
      </w:pPr>
      <w:r>
        <w:rPr>
          <w:rFonts w:ascii="Arial" w:eastAsia="Calibri" w:hAnsi="Arial" w:cs="Arial"/>
          <w:b/>
          <w:bCs/>
          <w:sz w:val="28"/>
          <w:szCs w:val="24"/>
          <w:u w:val="single"/>
        </w:rPr>
        <w:t xml:space="preserve">FICHA DE </w:t>
      </w:r>
      <w:r w:rsidRPr="00A709E5">
        <w:rPr>
          <w:rFonts w:ascii="Arial" w:eastAsia="Calibri" w:hAnsi="Arial" w:cs="Arial"/>
          <w:b/>
          <w:bCs/>
          <w:sz w:val="28"/>
          <w:szCs w:val="24"/>
          <w:u w:val="single"/>
        </w:rPr>
        <w:t>CADASTRO DO ESTABELECIMENTO</w:t>
      </w:r>
    </w:p>
    <w:tbl>
      <w:tblPr>
        <w:tblW w:w="9641" w:type="dxa"/>
        <w:tblInd w:w="-17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35"/>
        <w:gridCol w:w="990"/>
        <w:gridCol w:w="1696"/>
        <w:gridCol w:w="424"/>
        <w:gridCol w:w="708"/>
        <w:gridCol w:w="142"/>
        <w:gridCol w:w="424"/>
        <w:gridCol w:w="564"/>
        <w:gridCol w:w="1148"/>
        <w:gridCol w:w="10"/>
        <w:gridCol w:w="422"/>
        <w:gridCol w:w="698"/>
        <w:gridCol w:w="1280"/>
      </w:tblGrid>
      <w:tr w:rsidR="00025BE1" w:rsidRPr="000268CB" w14:paraId="05A99DAE" w14:textId="77777777" w:rsidTr="00C0515F">
        <w:trPr>
          <w:trHeight w:val="340"/>
        </w:trPr>
        <w:tc>
          <w:tcPr>
            <w:tcW w:w="9641" w:type="dxa"/>
            <w:gridSpan w:val="13"/>
            <w:shd w:val="clear" w:color="auto" w:fill="auto"/>
            <w:vAlign w:val="center"/>
          </w:tcPr>
          <w:p w14:paraId="6551940D" w14:textId="77777777" w:rsidR="00025BE1" w:rsidRPr="00D8103D" w:rsidRDefault="00025BE1" w:rsidP="00C0515F">
            <w:pPr>
              <w:spacing w:after="0" w:line="240" w:lineRule="auto"/>
              <w:rPr>
                <w:rFonts w:ascii="Arial" w:hAnsi="Arial" w:cs="Arial"/>
                <w:szCs w:val="24"/>
              </w:rPr>
            </w:pPr>
            <w:bookmarkStart w:id="79" w:name="_Hlk144888941"/>
            <w:r>
              <w:rPr>
                <w:rFonts w:ascii="Arial" w:hAnsi="Arial" w:cs="Arial"/>
                <w:sz w:val="18"/>
                <w:szCs w:val="24"/>
              </w:rPr>
              <w:t>Razão social:</w:t>
            </w:r>
            <w:r>
              <w:rPr>
                <w:rFonts w:ascii="Arial" w:hAnsi="Arial" w:cs="Arial"/>
                <w:szCs w:val="24"/>
              </w:rPr>
              <w:t xml:space="preserve"> </w:t>
            </w:r>
          </w:p>
        </w:tc>
      </w:tr>
      <w:tr w:rsidR="00025BE1" w:rsidRPr="000268CB" w14:paraId="134861E6" w14:textId="77777777" w:rsidTr="00C0515F">
        <w:trPr>
          <w:trHeight w:val="340"/>
        </w:trPr>
        <w:tc>
          <w:tcPr>
            <w:tcW w:w="5104" w:type="dxa"/>
            <w:gridSpan w:val="6"/>
            <w:shd w:val="clear" w:color="auto" w:fill="auto"/>
            <w:vAlign w:val="center"/>
          </w:tcPr>
          <w:p w14:paraId="5712BF5A" w14:textId="77777777" w:rsidR="00025BE1" w:rsidRPr="000268CB" w:rsidRDefault="00025BE1" w:rsidP="00C0515F">
            <w:pPr>
              <w:spacing w:after="0" w:line="240" w:lineRule="auto"/>
              <w:rPr>
                <w:rFonts w:ascii="Arial" w:hAnsi="Arial" w:cs="Arial"/>
                <w:szCs w:val="24"/>
              </w:rPr>
            </w:pPr>
            <w:r>
              <w:rPr>
                <w:rFonts w:ascii="Arial" w:hAnsi="Arial" w:cs="Arial"/>
                <w:sz w:val="18"/>
                <w:szCs w:val="24"/>
              </w:rPr>
              <w:t xml:space="preserve">Nome fantasia: </w:t>
            </w:r>
          </w:p>
        </w:tc>
        <w:tc>
          <w:tcPr>
            <w:tcW w:w="4537" w:type="dxa"/>
            <w:gridSpan w:val="7"/>
            <w:shd w:val="clear" w:color="auto" w:fill="auto"/>
            <w:vAlign w:val="center"/>
          </w:tcPr>
          <w:p w14:paraId="0543C0CE"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CNPJ/CPF</w:t>
            </w:r>
            <w:r>
              <w:rPr>
                <w:rFonts w:ascii="Arial" w:hAnsi="Arial" w:cs="Arial"/>
                <w:szCs w:val="24"/>
              </w:rPr>
              <w:t>:  /0001-</w:t>
            </w:r>
          </w:p>
        </w:tc>
      </w:tr>
      <w:tr w:rsidR="00025BE1" w:rsidRPr="000268CB" w14:paraId="7CD68156" w14:textId="77777777" w:rsidTr="00C0515F">
        <w:trPr>
          <w:trHeight w:val="340"/>
        </w:trPr>
        <w:tc>
          <w:tcPr>
            <w:tcW w:w="7241" w:type="dxa"/>
            <w:gridSpan w:val="10"/>
            <w:shd w:val="clear" w:color="auto" w:fill="auto"/>
            <w:vAlign w:val="center"/>
          </w:tcPr>
          <w:p w14:paraId="5AE07DD5" w14:textId="77777777" w:rsidR="00025BE1" w:rsidRPr="000268CB" w:rsidRDefault="00025BE1" w:rsidP="00C0515F">
            <w:pPr>
              <w:spacing w:after="0" w:line="240" w:lineRule="auto"/>
              <w:rPr>
                <w:rFonts w:ascii="Arial" w:hAnsi="Arial" w:cs="Arial"/>
                <w:szCs w:val="24"/>
              </w:rPr>
            </w:pPr>
            <w:r>
              <w:rPr>
                <w:rFonts w:ascii="Arial" w:hAnsi="Arial" w:cs="Arial"/>
                <w:sz w:val="18"/>
                <w:szCs w:val="24"/>
              </w:rPr>
              <w:t>Resp. legal:</w:t>
            </w:r>
            <w:r>
              <w:rPr>
                <w:rFonts w:ascii="Arial" w:hAnsi="Arial" w:cs="Arial"/>
                <w:szCs w:val="24"/>
              </w:rPr>
              <w:t xml:space="preserve"> </w:t>
            </w:r>
          </w:p>
        </w:tc>
        <w:tc>
          <w:tcPr>
            <w:tcW w:w="2400" w:type="dxa"/>
            <w:gridSpan w:val="3"/>
            <w:shd w:val="clear" w:color="auto" w:fill="auto"/>
            <w:vAlign w:val="center"/>
          </w:tcPr>
          <w:p w14:paraId="714846F1"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CPF: </w:t>
            </w:r>
          </w:p>
        </w:tc>
      </w:tr>
      <w:tr w:rsidR="00025BE1" w:rsidRPr="000268CB" w14:paraId="5533120E" w14:textId="77777777" w:rsidTr="00C0515F">
        <w:trPr>
          <w:trHeight w:val="340"/>
        </w:trPr>
        <w:tc>
          <w:tcPr>
            <w:tcW w:w="5104" w:type="dxa"/>
            <w:gridSpan w:val="6"/>
            <w:shd w:val="clear" w:color="auto" w:fill="auto"/>
            <w:vAlign w:val="center"/>
          </w:tcPr>
          <w:p w14:paraId="4C2CAEC3" w14:textId="77777777" w:rsidR="00025BE1" w:rsidRPr="00D8103D" w:rsidRDefault="00025BE1" w:rsidP="00C0515F">
            <w:pPr>
              <w:spacing w:after="0" w:line="240" w:lineRule="auto"/>
              <w:rPr>
                <w:rFonts w:ascii="Arial" w:hAnsi="Arial" w:cs="Arial"/>
                <w:szCs w:val="24"/>
              </w:rPr>
            </w:pPr>
            <w:r w:rsidRPr="000268CB">
              <w:rPr>
                <w:rFonts w:ascii="Arial" w:hAnsi="Arial" w:cs="Arial"/>
                <w:sz w:val="18"/>
                <w:szCs w:val="24"/>
              </w:rPr>
              <w:t xml:space="preserve">Endereço: </w:t>
            </w:r>
          </w:p>
        </w:tc>
        <w:tc>
          <w:tcPr>
            <w:tcW w:w="4537" w:type="dxa"/>
            <w:gridSpan w:val="7"/>
            <w:shd w:val="clear" w:color="auto" w:fill="auto"/>
            <w:vAlign w:val="center"/>
          </w:tcPr>
          <w:p w14:paraId="693945AE"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Bairro: </w:t>
            </w:r>
          </w:p>
        </w:tc>
      </w:tr>
      <w:tr w:rsidR="00025BE1" w:rsidRPr="000268CB" w14:paraId="47F4FFFE" w14:textId="77777777" w:rsidTr="00C0515F">
        <w:trPr>
          <w:trHeight w:val="340"/>
        </w:trPr>
        <w:tc>
          <w:tcPr>
            <w:tcW w:w="5529" w:type="dxa"/>
            <w:gridSpan w:val="7"/>
            <w:shd w:val="clear" w:color="auto" w:fill="auto"/>
            <w:vAlign w:val="center"/>
          </w:tcPr>
          <w:p w14:paraId="234887DE" w14:textId="77777777" w:rsidR="00025BE1" w:rsidRPr="000268CB" w:rsidRDefault="00025BE1" w:rsidP="00C0515F">
            <w:pPr>
              <w:spacing w:after="0" w:line="240" w:lineRule="auto"/>
              <w:rPr>
                <w:rFonts w:ascii="Arial" w:hAnsi="Arial" w:cs="Arial"/>
                <w:sz w:val="18"/>
                <w:szCs w:val="24"/>
              </w:rPr>
            </w:pPr>
            <w:r w:rsidRPr="000268CB">
              <w:rPr>
                <w:rFonts w:ascii="Arial" w:hAnsi="Arial" w:cs="Arial"/>
                <w:sz w:val="18"/>
                <w:szCs w:val="24"/>
              </w:rPr>
              <w:t xml:space="preserve">Município: </w:t>
            </w:r>
            <w:r>
              <w:rPr>
                <w:rFonts w:ascii="Arial" w:hAnsi="Arial" w:cs="Arial"/>
                <w:sz w:val="18"/>
                <w:szCs w:val="24"/>
              </w:rPr>
              <w:t xml:space="preserve"> </w:t>
            </w:r>
            <w:r>
              <w:rPr>
                <w:rFonts w:ascii="Arial" w:hAnsi="Arial" w:cs="Arial"/>
                <w:szCs w:val="24"/>
              </w:rPr>
              <w:t>-PR</w:t>
            </w:r>
          </w:p>
        </w:tc>
        <w:tc>
          <w:tcPr>
            <w:tcW w:w="4112" w:type="dxa"/>
            <w:gridSpan w:val="6"/>
            <w:shd w:val="clear" w:color="auto" w:fill="auto"/>
            <w:vAlign w:val="center"/>
          </w:tcPr>
          <w:p w14:paraId="30910EE4" w14:textId="77777777" w:rsidR="00025BE1" w:rsidRPr="000268CB" w:rsidRDefault="00025BE1" w:rsidP="00C0515F">
            <w:pPr>
              <w:spacing w:after="0" w:line="240" w:lineRule="auto"/>
              <w:rPr>
                <w:rFonts w:ascii="Arial" w:hAnsi="Arial" w:cs="Arial"/>
                <w:sz w:val="18"/>
                <w:szCs w:val="24"/>
              </w:rPr>
            </w:pPr>
            <w:r>
              <w:rPr>
                <w:rFonts w:ascii="Arial" w:hAnsi="Arial" w:cs="Arial"/>
                <w:sz w:val="18"/>
                <w:szCs w:val="24"/>
              </w:rPr>
              <w:t xml:space="preserve">Data de atualização: </w:t>
            </w:r>
          </w:p>
        </w:tc>
      </w:tr>
      <w:tr w:rsidR="00025BE1" w:rsidRPr="000268CB" w14:paraId="239DD0C2" w14:textId="77777777" w:rsidTr="00C0515F">
        <w:trPr>
          <w:trHeight w:val="340"/>
        </w:trPr>
        <w:tc>
          <w:tcPr>
            <w:tcW w:w="4962" w:type="dxa"/>
            <w:gridSpan w:val="5"/>
            <w:shd w:val="clear" w:color="auto" w:fill="auto"/>
            <w:vAlign w:val="center"/>
          </w:tcPr>
          <w:p w14:paraId="1D0D91D6" w14:textId="77777777" w:rsidR="00025BE1" w:rsidRPr="00D8103D" w:rsidRDefault="00025BE1" w:rsidP="00C0515F">
            <w:pPr>
              <w:spacing w:after="0" w:line="240" w:lineRule="auto"/>
              <w:rPr>
                <w:rFonts w:ascii="Arial" w:hAnsi="Arial" w:cs="Arial"/>
                <w:szCs w:val="24"/>
              </w:rPr>
            </w:pPr>
            <w:r w:rsidRPr="000268CB">
              <w:rPr>
                <w:rFonts w:ascii="Arial" w:hAnsi="Arial" w:cs="Arial"/>
                <w:sz w:val="18"/>
                <w:szCs w:val="24"/>
              </w:rPr>
              <w:t xml:space="preserve">E-mail: </w:t>
            </w:r>
          </w:p>
        </w:tc>
        <w:tc>
          <w:tcPr>
            <w:tcW w:w="4679" w:type="dxa"/>
            <w:gridSpan w:val="8"/>
            <w:shd w:val="clear" w:color="auto" w:fill="auto"/>
            <w:vAlign w:val="center"/>
          </w:tcPr>
          <w:p w14:paraId="2CA07B10"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Telefone:</w:t>
            </w:r>
            <w:r w:rsidRPr="000268CB">
              <w:rPr>
                <w:rFonts w:ascii="Arial" w:hAnsi="Arial" w:cs="Arial"/>
                <w:sz w:val="18"/>
              </w:rPr>
              <w:t xml:space="preserve"> </w:t>
            </w:r>
            <w:proofErr w:type="gramStart"/>
            <w:r w:rsidRPr="000268CB">
              <w:rPr>
                <w:rFonts w:ascii="Arial" w:hAnsi="Arial" w:cs="Arial"/>
              </w:rPr>
              <w:t>(</w:t>
            </w:r>
            <w:r>
              <w:rPr>
                <w:rFonts w:ascii="Arial" w:hAnsi="Arial" w:cs="Arial"/>
              </w:rPr>
              <w:t xml:space="preserve">  </w:t>
            </w:r>
            <w:r w:rsidRPr="000268CB">
              <w:rPr>
                <w:rFonts w:ascii="Arial" w:hAnsi="Arial" w:cs="Arial"/>
              </w:rPr>
              <w:t>)</w:t>
            </w:r>
            <w:proofErr w:type="gramEnd"/>
            <w:r w:rsidRPr="000268CB">
              <w:rPr>
                <w:rFonts w:ascii="Arial" w:hAnsi="Arial" w:cs="Arial"/>
              </w:rPr>
              <w:t xml:space="preserve"> </w:t>
            </w:r>
            <w:r>
              <w:rPr>
                <w:rFonts w:ascii="Arial" w:hAnsi="Arial" w:cs="Arial"/>
              </w:rPr>
              <w:t xml:space="preserve"> </w:t>
            </w:r>
          </w:p>
        </w:tc>
      </w:tr>
      <w:tr w:rsidR="00025BE1" w:rsidRPr="000268CB" w14:paraId="3AFF698D" w14:textId="77777777" w:rsidTr="00C0515F">
        <w:trPr>
          <w:trHeight w:val="340"/>
        </w:trPr>
        <w:tc>
          <w:tcPr>
            <w:tcW w:w="4962" w:type="dxa"/>
            <w:gridSpan w:val="5"/>
            <w:shd w:val="clear" w:color="auto" w:fill="auto"/>
            <w:vAlign w:val="center"/>
          </w:tcPr>
          <w:p w14:paraId="785E61F0" w14:textId="77777777" w:rsidR="00025BE1" w:rsidRPr="00D8103D" w:rsidRDefault="00025BE1" w:rsidP="00C0515F">
            <w:pPr>
              <w:spacing w:after="0" w:line="240" w:lineRule="auto"/>
              <w:rPr>
                <w:rFonts w:ascii="Arial" w:hAnsi="Arial" w:cs="Arial"/>
                <w:szCs w:val="24"/>
              </w:rPr>
            </w:pPr>
            <w:r w:rsidRPr="000268CB">
              <w:rPr>
                <w:rFonts w:ascii="Arial" w:hAnsi="Arial" w:cs="Arial"/>
                <w:sz w:val="18"/>
                <w:szCs w:val="24"/>
              </w:rPr>
              <w:t xml:space="preserve">RT: </w:t>
            </w:r>
          </w:p>
        </w:tc>
        <w:tc>
          <w:tcPr>
            <w:tcW w:w="2701" w:type="dxa"/>
            <w:gridSpan w:val="6"/>
            <w:shd w:val="clear" w:color="auto" w:fill="auto"/>
            <w:vAlign w:val="center"/>
          </w:tcPr>
          <w:p w14:paraId="57E02E9F"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CPF: </w:t>
            </w:r>
          </w:p>
        </w:tc>
        <w:tc>
          <w:tcPr>
            <w:tcW w:w="1978" w:type="dxa"/>
            <w:gridSpan w:val="2"/>
            <w:shd w:val="clear" w:color="auto" w:fill="auto"/>
            <w:vAlign w:val="center"/>
          </w:tcPr>
          <w:p w14:paraId="4E695C1B"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rPr>
              <w:t xml:space="preserve">CRMV-PR: </w:t>
            </w:r>
          </w:p>
        </w:tc>
      </w:tr>
      <w:tr w:rsidR="00025BE1" w:rsidRPr="000268CB" w14:paraId="24DD7487" w14:textId="77777777" w:rsidTr="00C0515F">
        <w:trPr>
          <w:trHeight w:val="340"/>
        </w:trPr>
        <w:tc>
          <w:tcPr>
            <w:tcW w:w="4962" w:type="dxa"/>
            <w:gridSpan w:val="5"/>
            <w:shd w:val="clear" w:color="auto" w:fill="auto"/>
            <w:vAlign w:val="center"/>
          </w:tcPr>
          <w:p w14:paraId="738115B8"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E-mail:</w:t>
            </w:r>
            <w:r w:rsidRPr="00D8103D">
              <w:rPr>
                <w:rFonts w:ascii="Arial" w:hAnsi="Arial" w:cs="Arial"/>
                <w:szCs w:val="24"/>
              </w:rPr>
              <w:t xml:space="preserve"> </w:t>
            </w:r>
            <w:r w:rsidRPr="00D8103D">
              <w:rPr>
                <w:rFonts w:ascii="Arial" w:hAnsi="Arial" w:cs="Arial"/>
                <w:sz w:val="28"/>
                <w:szCs w:val="24"/>
              </w:rPr>
              <w:t xml:space="preserve">  </w:t>
            </w:r>
            <w:r w:rsidRPr="000268CB">
              <w:rPr>
                <w:rFonts w:ascii="Arial" w:hAnsi="Arial" w:cs="Arial"/>
                <w:szCs w:val="24"/>
              </w:rPr>
              <w:t>@</w:t>
            </w:r>
          </w:p>
        </w:tc>
        <w:tc>
          <w:tcPr>
            <w:tcW w:w="4679" w:type="dxa"/>
            <w:gridSpan w:val="8"/>
            <w:shd w:val="clear" w:color="auto" w:fill="auto"/>
            <w:vAlign w:val="center"/>
          </w:tcPr>
          <w:p w14:paraId="3A2B2955"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Telefone: </w:t>
            </w:r>
            <w:proofErr w:type="gramStart"/>
            <w:r>
              <w:rPr>
                <w:rFonts w:ascii="Arial" w:hAnsi="Arial" w:cs="Arial"/>
                <w:szCs w:val="24"/>
              </w:rPr>
              <w:t xml:space="preserve">(  </w:t>
            </w:r>
            <w:r w:rsidRPr="000268CB">
              <w:rPr>
                <w:rFonts w:ascii="Arial" w:hAnsi="Arial" w:cs="Arial"/>
                <w:szCs w:val="24"/>
              </w:rPr>
              <w:t>)</w:t>
            </w:r>
            <w:proofErr w:type="gramEnd"/>
            <w:r w:rsidRPr="000268CB">
              <w:rPr>
                <w:rFonts w:ascii="Arial" w:hAnsi="Arial" w:cs="Arial"/>
                <w:szCs w:val="24"/>
              </w:rPr>
              <w:t xml:space="preserve"> </w:t>
            </w:r>
          </w:p>
        </w:tc>
      </w:tr>
      <w:tr w:rsidR="00025BE1" w:rsidRPr="000268CB" w14:paraId="57F1D2D6" w14:textId="77777777" w:rsidTr="00C0515F">
        <w:trPr>
          <w:trHeight w:val="44"/>
        </w:trPr>
        <w:tc>
          <w:tcPr>
            <w:tcW w:w="9641" w:type="dxa"/>
            <w:gridSpan w:val="13"/>
            <w:shd w:val="clear" w:color="auto" w:fill="auto"/>
            <w:vAlign w:val="center"/>
          </w:tcPr>
          <w:p w14:paraId="5ECC1FEE" w14:textId="77777777" w:rsidR="00025BE1" w:rsidRPr="000268CB" w:rsidRDefault="00025BE1" w:rsidP="00C0515F">
            <w:pPr>
              <w:spacing w:after="0" w:line="240" w:lineRule="auto"/>
              <w:rPr>
                <w:rFonts w:ascii="Arial" w:hAnsi="Arial" w:cs="Arial"/>
                <w:sz w:val="6"/>
                <w:szCs w:val="24"/>
              </w:rPr>
            </w:pPr>
          </w:p>
        </w:tc>
      </w:tr>
      <w:tr w:rsidR="00025BE1" w:rsidRPr="000268CB" w14:paraId="6C9C947E" w14:textId="77777777" w:rsidTr="00C0515F">
        <w:trPr>
          <w:trHeight w:val="340"/>
        </w:trPr>
        <w:tc>
          <w:tcPr>
            <w:tcW w:w="9641" w:type="dxa"/>
            <w:gridSpan w:val="13"/>
            <w:shd w:val="clear" w:color="auto" w:fill="auto"/>
            <w:vAlign w:val="center"/>
          </w:tcPr>
          <w:p w14:paraId="733252BA" w14:textId="77777777" w:rsidR="00025BE1" w:rsidRPr="000268CB" w:rsidRDefault="00025BE1" w:rsidP="00C0515F">
            <w:pPr>
              <w:spacing w:after="0" w:line="240" w:lineRule="auto"/>
              <w:rPr>
                <w:rFonts w:ascii="Arial" w:hAnsi="Arial" w:cs="Arial"/>
                <w:szCs w:val="24"/>
              </w:rPr>
            </w:pPr>
            <w:r w:rsidRPr="00792E2B">
              <w:rPr>
                <w:rFonts w:ascii="Arial" w:hAnsi="Arial" w:cs="Arial"/>
                <w:sz w:val="18"/>
                <w:szCs w:val="20"/>
              </w:rPr>
              <w:t>Classificação:</w:t>
            </w:r>
            <w:r w:rsidRPr="000268CB">
              <w:rPr>
                <w:rFonts w:ascii="Arial" w:hAnsi="Arial" w:cs="Arial"/>
                <w:szCs w:val="24"/>
              </w:rPr>
              <w:t xml:space="preserve"> </w:t>
            </w:r>
          </w:p>
        </w:tc>
      </w:tr>
      <w:tr w:rsidR="00025BE1" w:rsidRPr="000268CB" w14:paraId="55B18CA4" w14:textId="77777777" w:rsidTr="00C0515F">
        <w:trPr>
          <w:trHeight w:val="282"/>
        </w:trPr>
        <w:tc>
          <w:tcPr>
            <w:tcW w:w="4962" w:type="dxa"/>
            <w:gridSpan w:val="5"/>
            <w:shd w:val="clear" w:color="auto" w:fill="auto"/>
            <w:vAlign w:val="center"/>
          </w:tcPr>
          <w:p w14:paraId="4DF98768" w14:textId="77777777" w:rsidR="00025BE1" w:rsidRPr="000268CB" w:rsidRDefault="00025BE1" w:rsidP="00C0515F">
            <w:pPr>
              <w:spacing w:after="0" w:line="240" w:lineRule="auto"/>
              <w:rPr>
                <w:rFonts w:ascii="Arial" w:hAnsi="Arial" w:cs="Arial"/>
                <w:szCs w:val="24"/>
              </w:rPr>
            </w:pPr>
            <w:r w:rsidRPr="00792E2B">
              <w:rPr>
                <w:rFonts w:ascii="Arial" w:hAnsi="Arial" w:cs="Arial"/>
                <w:sz w:val="18"/>
                <w:szCs w:val="20"/>
              </w:rPr>
              <w:t>Nº de Registro SIM/POA:</w:t>
            </w:r>
          </w:p>
        </w:tc>
        <w:tc>
          <w:tcPr>
            <w:tcW w:w="4679" w:type="dxa"/>
            <w:gridSpan w:val="8"/>
            <w:shd w:val="clear" w:color="auto" w:fill="auto"/>
            <w:vAlign w:val="center"/>
          </w:tcPr>
          <w:p w14:paraId="78CC6E54" w14:textId="77777777" w:rsidR="00025BE1" w:rsidRPr="000268CB" w:rsidRDefault="00025BE1" w:rsidP="00C0515F">
            <w:pPr>
              <w:spacing w:after="0" w:line="240" w:lineRule="auto"/>
              <w:rPr>
                <w:rFonts w:ascii="Arial" w:hAnsi="Arial" w:cs="Arial"/>
                <w:szCs w:val="24"/>
              </w:rPr>
            </w:pPr>
            <w:r w:rsidRPr="00792E2B">
              <w:rPr>
                <w:rFonts w:ascii="Arial" w:hAnsi="Arial" w:cs="Arial"/>
                <w:sz w:val="18"/>
                <w:szCs w:val="20"/>
              </w:rPr>
              <w:t>Data de Registro SIM/POA:</w:t>
            </w:r>
            <w:r w:rsidRPr="000268CB">
              <w:rPr>
                <w:rFonts w:ascii="Arial" w:hAnsi="Arial" w:cs="Arial"/>
                <w:szCs w:val="24"/>
              </w:rPr>
              <w:t xml:space="preserve"> </w:t>
            </w:r>
          </w:p>
        </w:tc>
      </w:tr>
      <w:tr w:rsidR="00025BE1" w:rsidRPr="000268CB" w14:paraId="2D7D3EC6" w14:textId="77777777" w:rsidTr="00C0515F">
        <w:trPr>
          <w:trHeight w:val="282"/>
        </w:trPr>
        <w:tc>
          <w:tcPr>
            <w:tcW w:w="3828" w:type="dxa"/>
            <w:gridSpan w:val="3"/>
            <w:shd w:val="clear" w:color="auto" w:fill="auto"/>
            <w:vAlign w:val="center"/>
          </w:tcPr>
          <w:p w14:paraId="176D60CC" w14:textId="77777777" w:rsidR="00025BE1" w:rsidRPr="00792E2B" w:rsidRDefault="00025BE1" w:rsidP="00C0515F">
            <w:pPr>
              <w:spacing w:after="0" w:line="240" w:lineRule="auto"/>
              <w:rPr>
                <w:rFonts w:ascii="Arial" w:hAnsi="Arial" w:cs="Arial"/>
                <w:szCs w:val="56"/>
              </w:rPr>
            </w:pPr>
          </w:p>
        </w:tc>
        <w:tc>
          <w:tcPr>
            <w:tcW w:w="5813" w:type="dxa"/>
            <w:gridSpan w:val="10"/>
            <w:shd w:val="clear" w:color="auto" w:fill="auto"/>
            <w:vAlign w:val="center"/>
          </w:tcPr>
          <w:p w14:paraId="5A273731" w14:textId="77777777" w:rsidR="00025BE1" w:rsidRPr="00792E2B" w:rsidRDefault="00025BE1" w:rsidP="00C0515F">
            <w:pPr>
              <w:spacing w:after="0" w:line="240" w:lineRule="auto"/>
              <w:rPr>
                <w:rFonts w:ascii="Arial" w:hAnsi="Arial" w:cs="Arial"/>
                <w:szCs w:val="56"/>
              </w:rPr>
            </w:pPr>
            <w:r w:rsidRPr="00792E2B">
              <w:rPr>
                <w:rFonts w:ascii="Arial" w:hAnsi="Arial" w:cs="Arial"/>
                <w:sz w:val="18"/>
                <w:szCs w:val="48"/>
              </w:rPr>
              <w:t>Situação</w:t>
            </w:r>
            <w:r>
              <w:rPr>
                <w:rFonts w:ascii="Arial" w:hAnsi="Arial" w:cs="Arial"/>
                <w:sz w:val="18"/>
                <w:szCs w:val="48"/>
              </w:rPr>
              <w:t>:</w:t>
            </w:r>
            <w:r w:rsidRPr="00792E2B">
              <w:rPr>
                <w:rFonts w:ascii="Arial" w:hAnsi="Arial" w:cs="Arial"/>
                <w:sz w:val="18"/>
                <w:szCs w:val="48"/>
              </w:rPr>
              <w:t xml:space="preserve"> </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E64178">
              <w:rPr>
                <w:rFonts w:ascii="Arial" w:hAnsi="Arial" w:cs="Arial"/>
                <w:szCs w:val="56"/>
              </w:rPr>
            </w:r>
            <w:r w:rsidR="00E64178">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ATIVO   </w:t>
            </w:r>
            <w:r>
              <w:rPr>
                <w:rFonts w:ascii="Arial" w:hAnsi="Arial" w:cs="Arial"/>
                <w:szCs w:val="56"/>
              </w:rPr>
              <w:fldChar w:fldCharType="begin">
                <w:ffData>
                  <w:name w:val="Selecionar2"/>
                  <w:enabled/>
                  <w:calcOnExit w:val="0"/>
                  <w:checkBox>
                    <w:sizeAuto/>
                    <w:default w:val="0"/>
                  </w:checkBox>
                </w:ffData>
              </w:fldChar>
            </w:r>
            <w:r>
              <w:rPr>
                <w:rFonts w:ascii="Arial" w:hAnsi="Arial" w:cs="Arial"/>
                <w:szCs w:val="56"/>
              </w:rPr>
              <w:instrText xml:space="preserve"> FORMCHECKBOX </w:instrText>
            </w:r>
            <w:r w:rsidR="00E64178">
              <w:rPr>
                <w:rFonts w:ascii="Arial" w:hAnsi="Arial" w:cs="Arial"/>
                <w:szCs w:val="56"/>
              </w:rPr>
            </w:r>
            <w:r w:rsidR="00E64178">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INATIVO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E64178">
              <w:rPr>
                <w:rFonts w:ascii="Arial" w:hAnsi="Arial" w:cs="Arial"/>
                <w:szCs w:val="56"/>
              </w:rPr>
            </w:r>
            <w:r w:rsidR="00E64178">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CANCELADO</w:t>
            </w:r>
          </w:p>
        </w:tc>
      </w:tr>
      <w:tr w:rsidR="00025BE1" w:rsidRPr="000268CB" w14:paraId="1DCF0BE0" w14:textId="77777777" w:rsidTr="00C0515F">
        <w:trPr>
          <w:trHeight w:val="282"/>
        </w:trPr>
        <w:tc>
          <w:tcPr>
            <w:tcW w:w="2127" w:type="dxa"/>
            <w:gridSpan w:val="2"/>
            <w:shd w:val="clear" w:color="auto" w:fill="auto"/>
            <w:vAlign w:val="center"/>
          </w:tcPr>
          <w:p w14:paraId="38DE01F4" w14:textId="77777777" w:rsidR="00025BE1" w:rsidRPr="00792E2B" w:rsidRDefault="00025BE1" w:rsidP="00C0515F">
            <w:pPr>
              <w:spacing w:after="0" w:line="240" w:lineRule="auto"/>
              <w:rPr>
                <w:rFonts w:ascii="Arial" w:hAnsi="Arial" w:cs="Arial"/>
                <w:szCs w:val="56"/>
              </w:rPr>
            </w:pPr>
          </w:p>
        </w:tc>
        <w:tc>
          <w:tcPr>
            <w:tcW w:w="7514" w:type="dxa"/>
            <w:gridSpan w:val="11"/>
            <w:shd w:val="clear" w:color="auto" w:fill="auto"/>
            <w:vAlign w:val="center"/>
          </w:tcPr>
          <w:p w14:paraId="37FDC72E" w14:textId="77777777" w:rsidR="00025BE1" w:rsidRDefault="00025BE1" w:rsidP="00C0515F">
            <w:pPr>
              <w:spacing w:after="0" w:line="240" w:lineRule="auto"/>
              <w:rPr>
                <w:rFonts w:ascii="Arial" w:hAnsi="Arial" w:cs="Arial"/>
                <w:szCs w:val="56"/>
              </w:rPr>
            </w:pPr>
            <w:r w:rsidRPr="00792E2B">
              <w:rPr>
                <w:rFonts w:ascii="Arial" w:hAnsi="Arial" w:cs="Arial"/>
                <w:sz w:val="18"/>
                <w:szCs w:val="48"/>
              </w:rPr>
              <w:t>Comercialização</w:t>
            </w:r>
            <w:r>
              <w:rPr>
                <w:rFonts w:ascii="Arial" w:hAnsi="Arial" w:cs="Arial"/>
                <w:sz w:val="18"/>
                <w:szCs w:val="48"/>
              </w:rPr>
              <w:t>:</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E64178">
              <w:rPr>
                <w:rFonts w:ascii="Arial" w:hAnsi="Arial" w:cs="Arial"/>
                <w:szCs w:val="56"/>
              </w:rPr>
            </w:r>
            <w:r w:rsidR="00E64178">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SIM/POA   </w:t>
            </w:r>
            <w:r>
              <w:rPr>
                <w:rFonts w:ascii="Arial" w:hAnsi="Arial" w:cs="Arial"/>
                <w:szCs w:val="56"/>
              </w:rPr>
              <w:fldChar w:fldCharType="begin">
                <w:ffData>
                  <w:name w:val="Selecionar4"/>
                  <w:enabled/>
                  <w:calcOnExit w:val="0"/>
                  <w:checkBox>
                    <w:sizeAuto/>
                    <w:default w:val="0"/>
                  </w:checkBox>
                </w:ffData>
              </w:fldChar>
            </w:r>
            <w:r>
              <w:rPr>
                <w:rFonts w:ascii="Arial" w:hAnsi="Arial" w:cs="Arial"/>
                <w:szCs w:val="56"/>
              </w:rPr>
              <w:instrText xml:space="preserve"> FORMCHECKBOX </w:instrText>
            </w:r>
            <w:r w:rsidR="00E64178">
              <w:rPr>
                <w:rFonts w:ascii="Arial" w:hAnsi="Arial" w:cs="Arial"/>
                <w:szCs w:val="56"/>
              </w:rPr>
            </w:r>
            <w:r w:rsidR="00E64178">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CONSÓRCIO   </w:t>
            </w:r>
            <w:r>
              <w:rPr>
                <w:rFonts w:ascii="Arial" w:hAnsi="Arial" w:cs="Arial"/>
                <w:szCs w:val="56"/>
              </w:rPr>
              <w:fldChar w:fldCharType="begin">
                <w:ffData>
                  <w:name w:val=""/>
                  <w:enabled/>
                  <w:calcOnExit w:val="0"/>
                  <w:checkBox>
                    <w:sizeAuto/>
                    <w:default w:val="0"/>
                  </w:checkBox>
                </w:ffData>
              </w:fldChar>
            </w:r>
            <w:r>
              <w:rPr>
                <w:rFonts w:ascii="Arial" w:hAnsi="Arial" w:cs="Arial"/>
                <w:szCs w:val="56"/>
              </w:rPr>
              <w:instrText xml:space="preserve"> FORMCHECKBOX </w:instrText>
            </w:r>
            <w:r w:rsidR="00E64178">
              <w:rPr>
                <w:rFonts w:ascii="Arial" w:hAnsi="Arial" w:cs="Arial"/>
                <w:szCs w:val="56"/>
              </w:rPr>
            </w:r>
            <w:r w:rsidR="00E64178">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SUSAF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E64178">
              <w:rPr>
                <w:rFonts w:ascii="Arial" w:hAnsi="Arial" w:cs="Arial"/>
                <w:szCs w:val="56"/>
              </w:rPr>
            </w:r>
            <w:r w:rsidR="00E64178">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SISBI</w:t>
            </w:r>
          </w:p>
        </w:tc>
      </w:tr>
      <w:tr w:rsidR="00025BE1" w:rsidRPr="000268CB" w14:paraId="5329F831" w14:textId="77777777" w:rsidTr="00C0515F">
        <w:trPr>
          <w:trHeight w:val="44"/>
        </w:trPr>
        <w:tc>
          <w:tcPr>
            <w:tcW w:w="9641" w:type="dxa"/>
            <w:gridSpan w:val="13"/>
            <w:shd w:val="clear" w:color="auto" w:fill="auto"/>
            <w:vAlign w:val="center"/>
          </w:tcPr>
          <w:p w14:paraId="2B0753E3" w14:textId="77777777" w:rsidR="00025BE1" w:rsidRPr="00792E2B" w:rsidRDefault="00025BE1" w:rsidP="00C0515F">
            <w:pPr>
              <w:spacing w:after="0" w:line="240" w:lineRule="auto"/>
              <w:rPr>
                <w:rFonts w:ascii="Arial" w:hAnsi="Arial" w:cs="Arial"/>
                <w:sz w:val="8"/>
                <w:szCs w:val="28"/>
              </w:rPr>
            </w:pPr>
          </w:p>
        </w:tc>
      </w:tr>
      <w:tr w:rsidR="00025BE1" w:rsidRPr="000268CB" w14:paraId="36796421" w14:textId="77777777" w:rsidTr="00C0515F">
        <w:trPr>
          <w:trHeight w:val="340"/>
        </w:trPr>
        <w:tc>
          <w:tcPr>
            <w:tcW w:w="1135" w:type="dxa"/>
            <w:tcBorders>
              <w:right w:val="single" w:sz="4" w:space="0" w:color="auto"/>
            </w:tcBorders>
            <w:shd w:val="clear" w:color="auto" w:fill="auto"/>
            <w:vAlign w:val="center"/>
          </w:tcPr>
          <w:p w14:paraId="0C2349A5" w14:textId="77777777" w:rsidR="00025BE1" w:rsidRDefault="00025BE1" w:rsidP="00C0515F">
            <w:pPr>
              <w:spacing w:after="0" w:line="240" w:lineRule="auto"/>
              <w:ind w:left="-113" w:right="-113"/>
              <w:jc w:val="center"/>
              <w:rPr>
                <w:rFonts w:ascii="Arial" w:hAnsi="Arial" w:cs="Arial"/>
                <w:sz w:val="18"/>
                <w:szCs w:val="24"/>
              </w:rPr>
            </w:pPr>
            <w:r w:rsidRPr="00B53665">
              <w:rPr>
                <w:rFonts w:ascii="Arial" w:hAnsi="Arial" w:cs="Arial"/>
                <w:sz w:val="18"/>
                <w:szCs w:val="24"/>
              </w:rPr>
              <w:t>NÚMERO REGISTRO</w:t>
            </w:r>
          </w:p>
          <w:p w14:paraId="40CCEA40" w14:textId="77777777" w:rsidR="00025BE1" w:rsidRPr="00A20666" w:rsidRDefault="00025BE1" w:rsidP="00C0515F">
            <w:pPr>
              <w:spacing w:after="0" w:line="240" w:lineRule="auto"/>
              <w:ind w:left="-113" w:right="-113"/>
              <w:jc w:val="center"/>
              <w:rPr>
                <w:rFonts w:ascii="Arial" w:hAnsi="Arial" w:cs="Arial"/>
                <w:sz w:val="20"/>
                <w:szCs w:val="24"/>
              </w:rPr>
            </w:pPr>
            <w:r>
              <w:rPr>
                <w:rFonts w:ascii="Arial" w:hAnsi="Arial" w:cs="Arial"/>
                <w:sz w:val="12"/>
                <w:szCs w:val="24"/>
              </w:rPr>
              <w:t>(N° PRODUTO/ N° SIM/POA)</w:t>
            </w:r>
          </w:p>
        </w:tc>
        <w:tc>
          <w:tcPr>
            <w:tcW w:w="3118" w:type="dxa"/>
            <w:gridSpan w:val="3"/>
            <w:tcBorders>
              <w:right w:val="single" w:sz="4" w:space="0" w:color="auto"/>
            </w:tcBorders>
            <w:shd w:val="clear" w:color="auto" w:fill="auto"/>
            <w:vAlign w:val="center"/>
          </w:tcPr>
          <w:p w14:paraId="104372A5" w14:textId="77777777" w:rsidR="00025BE1" w:rsidRPr="00A20666" w:rsidRDefault="00025BE1" w:rsidP="00C0515F">
            <w:pPr>
              <w:spacing w:after="0" w:line="240" w:lineRule="auto"/>
              <w:ind w:left="-113" w:right="-113"/>
              <w:jc w:val="center"/>
              <w:rPr>
                <w:rFonts w:ascii="Arial" w:hAnsi="Arial" w:cs="Arial"/>
                <w:sz w:val="20"/>
                <w:szCs w:val="24"/>
              </w:rPr>
            </w:pPr>
            <w:r w:rsidRPr="00A20666">
              <w:rPr>
                <w:rFonts w:ascii="Arial" w:hAnsi="Arial" w:cs="Arial"/>
                <w:sz w:val="20"/>
                <w:szCs w:val="24"/>
              </w:rPr>
              <w:t>PRODUTOS REGISTRADOS</w:t>
            </w:r>
          </w:p>
          <w:p w14:paraId="0691CBCF" w14:textId="77777777" w:rsidR="00025BE1" w:rsidRPr="000268CB" w:rsidRDefault="00025BE1" w:rsidP="00C0515F">
            <w:pPr>
              <w:spacing w:after="0" w:line="240" w:lineRule="auto"/>
              <w:ind w:left="-113" w:right="-113"/>
              <w:jc w:val="center"/>
              <w:rPr>
                <w:rFonts w:ascii="Arial" w:hAnsi="Arial" w:cs="Arial"/>
                <w:szCs w:val="24"/>
              </w:rPr>
            </w:pPr>
            <w:r w:rsidRPr="00A20666">
              <w:rPr>
                <w:rFonts w:ascii="Arial" w:hAnsi="Arial" w:cs="Arial"/>
                <w:sz w:val="12"/>
                <w:szCs w:val="24"/>
              </w:rPr>
              <w:t>(conforme padrão de nomenclatura - NORMA INTERNA N° 02/DIPOA/</w:t>
            </w:r>
            <w:r>
              <w:rPr>
                <w:rFonts w:ascii="Arial" w:hAnsi="Arial" w:cs="Arial"/>
                <w:sz w:val="12"/>
                <w:szCs w:val="24"/>
              </w:rPr>
              <w:t>SDA</w:t>
            </w:r>
            <w:r w:rsidRPr="00A20666">
              <w:rPr>
                <w:rFonts w:ascii="Arial" w:hAnsi="Arial" w:cs="Arial"/>
                <w:sz w:val="12"/>
                <w:szCs w:val="24"/>
              </w:rPr>
              <w:t>/2016)</w:t>
            </w:r>
          </w:p>
        </w:tc>
        <w:tc>
          <w:tcPr>
            <w:tcW w:w="1842" w:type="dxa"/>
            <w:gridSpan w:val="4"/>
            <w:tcBorders>
              <w:left w:val="single" w:sz="4" w:space="0" w:color="auto"/>
            </w:tcBorders>
            <w:shd w:val="clear" w:color="auto" w:fill="auto"/>
            <w:vAlign w:val="center"/>
          </w:tcPr>
          <w:p w14:paraId="22446997" w14:textId="77777777" w:rsidR="00025BE1" w:rsidRDefault="00025BE1" w:rsidP="00C0515F">
            <w:pPr>
              <w:spacing w:after="0" w:line="240" w:lineRule="auto"/>
              <w:ind w:left="-113" w:right="-113"/>
              <w:jc w:val="center"/>
              <w:rPr>
                <w:rFonts w:ascii="Arial" w:hAnsi="Arial" w:cs="Arial"/>
                <w:sz w:val="20"/>
                <w:szCs w:val="24"/>
              </w:rPr>
            </w:pPr>
            <w:r>
              <w:rPr>
                <w:rFonts w:ascii="Arial" w:hAnsi="Arial" w:cs="Arial"/>
                <w:sz w:val="20"/>
                <w:szCs w:val="24"/>
              </w:rPr>
              <w:t>CATEGORIA</w:t>
            </w:r>
          </w:p>
          <w:p w14:paraId="359391D5" w14:textId="77777777" w:rsidR="00025BE1" w:rsidRPr="00AE7C06" w:rsidRDefault="00025BE1" w:rsidP="00C0515F">
            <w:pPr>
              <w:spacing w:after="0" w:line="240" w:lineRule="auto"/>
              <w:ind w:left="-113" w:right="-113"/>
              <w:jc w:val="center"/>
              <w:rPr>
                <w:rFonts w:ascii="Arial" w:hAnsi="Arial" w:cs="Arial"/>
                <w:sz w:val="20"/>
                <w:szCs w:val="24"/>
              </w:rPr>
            </w:pPr>
            <w:r w:rsidRPr="007F44AE">
              <w:rPr>
                <w:rFonts w:ascii="Arial" w:hAnsi="Arial" w:cs="Arial"/>
                <w:sz w:val="12"/>
                <w:szCs w:val="24"/>
              </w:rPr>
              <w:t>(processo tecnológico)</w:t>
            </w:r>
          </w:p>
        </w:tc>
        <w:tc>
          <w:tcPr>
            <w:tcW w:w="1136" w:type="dxa"/>
            <w:tcBorders>
              <w:left w:val="single" w:sz="4" w:space="0" w:color="auto"/>
            </w:tcBorders>
            <w:vAlign w:val="center"/>
          </w:tcPr>
          <w:p w14:paraId="794E7942" w14:textId="77777777" w:rsidR="00025BE1" w:rsidRPr="000268CB" w:rsidRDefault="00025BE1" w:rsidP="00C0515F">
            <w:pPr>
              <w:spacing w:after="0" w:line="240" w:lineRule="auto"/>
              <w:ind w:left="-113" w:right="-113"/>
              <w:jc w:val="center"/>
              <w:rPr>
                <w:rFonts w:ascii="Arial" w:hAnsi="Arial" w:cs="Arial"/>
                <w:szCs w:val="24"/>
              </w:rPr>
            </w:pPr>
            <w:r w:rsidRPr="00AE7C06">
              <w:rPr>
                <w:rFonts w:ascii="Arial" w:hAnsi="Arial" w:cs="Arial"/>
                <w:sz w:val="20"/>
                <w:szCs w:val="24"/>
              </w:rPr>
              <w:t>DATA DE REGISTRO</w:t>
            </w:r>
          </w:p>
        </w:tc>
        <w:tc>
          <w:tcPr>
            <w:tcW w:w="1130" w:type="dxa"/>
            <w:gridSpan w:val="3"/>
            <w:tcBorders>
              <w:left w:val="single" w:sz="4" w:space="0" w:color="auto"/>
            </w:tcBorders>
            <w:vAlign w:val="center"/>
          </w:tcPr>
          <w:p w14:paraId="528ED3DC" w14:textId="77777777" w:rsidR="00025BE1" w:rsidRPr="001B0519" w:rsidRDefault="00025BE1" w:rsidP="00C0515F">
            <w:pPr>
              <w:spacing w:after="0" w:line="240" w:lineRule="auto"/>
              <w:ind w:left="-113" w:right="-113"/>
              <w:jc w:val="center"/>
              <w:rPr>
                <w:rFonts w:ascii="Arial" w:hAnsi="Arial" w:cs="Arial"/>
                <w:sz w:val="20"/>
                <w:szCs w:val="24"/>
              </w:rPr>
            </w:pPr>
            <w:r w:rsidRPr="001B0519">
              <w:rPr>
                <w:rFonts w:ascii="Arial" w:hAnsi="Arial" w:cs="Arial"/>
                <w:sz w:val="20"/>
                <w:szCs w:val="24"/>
              </w:rPr>
              <w:t>SITUAÇÃO</w:t>
            </w:r>
          </w:p>
          <w:p w14:paraId="4C627491" w14:textId="77777777" w:rsidR="00025BE1" w:rsidRDefault="00025BE1" w:rsidP="00C0515F">
            <w:pPr>
              <w:spacing w:after="0" w:line="240" w:lineRule="auto"/>
              <w:ind w:left="-113" w:right="-113"/>
              <w:jc w:val="center"/>
              <w:rPr>
                <w:rFonts w:ascii="Arial" w:hAnsi="Arial" w:cs="Arial"/>
                <w:szCs w:val="24"/>
              </w:rPr>
            </w:pPr>
            <w:r w:rsidRPr="00AE7C06">
              <w:rPr>
                <w:rFonts w:ascii="Arial" w:hAnsi="Arial" w:cs="Arial"/>
                <w:sz w:val="12"/>
                <w:szCs w:val="24"/>
              </w:rPr>
              <w:t>(ATIVO, INATIVO, CANCELADO)</w:t>
            </w:r>
          </w:p>
        </w:tc>
        <w:tc>
          <w:tcPr>
            <w:tcW w:w="1280" w:type="dxa"/>
            <w:tcBorders>
              <w:left w:val="single" w:sz="4" w:space="0" w:color="auto"/>
            </w:tcBorders>
            <w:vAlign w:val="center"/>
          </w:tcPr>
          <w:p w14:paraId="781EA9C0" w14:textId="77777777" w:rsidR="00025BE1" w:rsidRDefault="00025BE1" w:rsidP="00C0515F">
            <w:pPr>
              <w:spacing w:after="0" w:line="240" w:lineRule="auto"/>
              <w:ind w:left="-113" w:right="-113"/>
              <w:jc w:val="center"/>
              <w:rPr>
                <w:rFonts w:ascii="Arial" w:hAnsi="Arial" w:cs="Arial"/>
                <w:szCs w:val="24"/>
              </w:rPr>
            </w:pPr>
            <w:r w:rsidRPr="001B0519">
              <w:rPr>
                <w:rFonts w:ascii="Arial" w:hAnsi="Arial" w:cs="Arial"/>
                <w:sz w:val="20"/>
                <w:szCs w:val="24"/>
              </w:rPr>
              <w:t>COMÉRCIO</w:t>
            </w:r>
          </w:p>
          <w:p w14:paraId="4B632B1A" w14:textId="77777777" w:rsidR="00025BE1" w:rsidRDefault="00025BE1" w:rsidP="00C0515F">
            <w:pPr>
              <w:spacing w:after="0" w:line="240" w:lineRule="auto"/>
              <w:ind w:left="-113" w:right="-113"/>
              <w:jc w:val="center"/>
              <w:rPr>
                <w:rFonts w:ascii="Arial" w:hAnsi="Arial" w:cs="Arial"/>
                <w:szCs w:val="24"/>
              </w:rPr>
            </w:pPr>
            <w:r w:rsidRPr="001B0519">
              <w:rPr>
                <w:rFonts w:ascii="Arial" w:hAnsi="Arial" w:cs="Arial"/>
                <w:sz w:val="12"/>
                <w:szCs w:val="24"/>
              </w:rPr>
              <w:t>(SIM/POA, consórcio, SUSAF, SISBI)</w:t>
            </w:r>
          </w:p>
        </w:tc>
      </w:tr>
      <w:tr w:rsidR="00025BE1" w:rsidRPr="000268CB" w14:paraId="7A442065" w14:textId="77777777" w:rsidTr="00C0515F">
        <w:trPr>
          <w:trHeight w:val="635"/>
        </w:trPr>
        <w:tc>
          <w:tcPr>
            <w:tcW w:w="1135" w:type="dxa"/>
            <w:tcBorders>
              <w:right w:val="single" w:sz="4" w:space="0" w:color="auto"/>
            </w:tcBorders>
            <w:shd w:val="clear" w:color="auto" w:fill="auto"/>
            <w:vAlign w:val="center"/>
          </w:tcPr>
          <w:p w14:paraId="6A031E1A"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14A6BCAA"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5BA08AD7"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38FB4614"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ABC3D4B"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4288196C"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5A9AB57C" w14:textId="77777777" w:rsidTr="00C0515F">
        <w:trPr>
          <w:trHeight w:val="394"/>
        </w:trPr>
        <w:tc>
          <w:tcPr>
            <w:tcW w:w="1135" w:type="dxa"/>
            <w:tcBorders>
              <w:right w:val="single" w:sz="4" w:space="0" w:color="auto"/>
            </w:tcBorders>
            <w:shd w:val="clear" w:color="auto" w:fill="auto"/>
            <w:vAlign w:val="center"/>
          </w:tcPr>
          <w:p w14:paraId="229BAC91"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4938037A"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04EA4022"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29AAFF8A"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201A2AE6"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6EC8443"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2ECEDE74" w14:textId="77777777" w:rsidTr="00C0515F">
        <w:trPr>
          <w:trHeight w:val="474"/>
        </w:trPr>
        <w:tc>
          <w:tcPr>
            <w:tcW w:w="1135" w:type="dxa"/>
            <w:tcBorders>
              <w:right w:val="single" w:sz="4" w:space="0" w:color="auto"/>
            </w:tcBorders>
            <w:shd w:val="clear" w:color="auto" w:fill="auto"/>
            <w:vAlign w:val="center"/>
          </w:tcPr>
          <w:p w14:paraId="7C314A42"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09FABB9E"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2FC56C4"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55998A26"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7E55B1D6"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38945D5F"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1A192AB7" w14:textId="77777777" w:rsidTr="00C0515F">
        <w:trPr>
          <w:trHeight w:val="432"/>
        </w:trPr>
        <w:tc>
          <w:tcPr>
            <w:tcW w:w="1135" w:type="dxa"/>
            <w:tcBorders>
              <w:right w:val="single" w:sz="4" w:space="0" w:color="auto"/>
            </w:tcBorders>
            <w:shd w:val="clear" w:color="auto" w:fill="auto"/>
            <w:vAlign w:val="center"/>
          </w:tcPr>
          <w:p w14:paraId="5138D2EB" w14:textId="77777777" w:rsidR="00025BE1" w:rsidRPr="000268CB" w:rsidRDefault="00025BE1" w:rsidP="00C0515F">
            <w:pPr>
              <w:spacing w:after="0" w:line="240" w:lineRule="auto"/>
              <w:ind w:right="-57"/>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0C0065DA" w14:textId="77777777" w:rsidR="00025BE1" w:rsidRPr="008E403D" w:rsidRDefault="00025BE1" w:rsidP="00C0515F">
            <w:pPr>
              <w:spacing w:after="0" w:line="240" w:lineRule="auto"/>
              <w:ind w:right="-57"/>
              <w:jc w:val="both"/>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065025EE" w14:textId="77777777" w:rsidR="00025BE1" w:rsidRPr="008E403D" w:rsidRDefault="00025BE1" w:rsidP="00C0515F">
            <w:pPr>
              <w:spacing w:after="0" w:line="240" w:lineRule="auto"/>
              <w:ind w:right="-57"/>
              <w:jc w:val="center"/>
              <w:rPr>
                <w:rFonts w:ascii="Arial" w:hAnsi="Arial" w:cs="Arial"/>
                <w:color w:val="FF0000"/>
                <w:sz w:val="18"/>
                <w:szCs w:val="24"/>
              </w:rPr>
            </w:pPr>
          </w:p>
        </w:tc>
        <w:tc>
          <w:tcPr>
            <w:tcW w:w="1136" w:type="dxa"/>
            <w:tcBorders>
              <w:left w:val="single" w:sz="4" w:space="0" w:color="auto"/>
            </w:tcBorders>
            <w:vAlign w:val="center"/>
          </w:tcPr>
          <w:p w14:paraId="4BCBC4BF"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347B072"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5048F62E"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03E49250" w14:textId="77777777" w:rsidTr="00C0515F">
        <w:trPr>
          <w:trHeight w:val="518"/>
        </w:trPr>
        <w:tc>
          <w:tcPr>
            <w:tcW w:w="1135" w:type="dxa"/>
            <w:tcBorders>
              <w:right w:val="single" w:sz="4" w:space="0" w:color="auto"/>
            </w:tcBorders>
            <w:shd w:val="clear" w:color="auto" w:fill="auto"/>
            <w:vAlign w:val="center"/>
          </w:tcPr>
          <w:p w14:paraId="52886673"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55CF3DEA"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0A8728AE"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7E30598C"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FE854DC"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F0C3F49"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4E19D0A8" w14:textId="77777777" w:rsidTr="00C0515F">
        <w:trPr>
          <w:trHeight w:val="340"/>
        </w:trPr>
        <w:tc>
          <w:tcPr>
            <w:tcW w:w="1135" w:type="dxa"/>
            <w:tcBorders>
              <w:right w:val="single" w:sz="4" w:space="0" w:color="auto"/>
            </w:tcBorders>
            <w:shd w:val="clear" w:color="auto" w:fill="auto"/>
            <w:vAlign w:val="center"/>
          </w:tcPr>
          <w:p w14:paraId="72CDC2C7"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5AB64394"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1D4B6533"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70762699"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7FB3A9F3"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A8BBE8C"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651E4148" w14:textId="77777777" w:rsidTr="00C0515F">
        <w:trPr>
          <w:trHeight w:val="340"/>
        </w:trPr>
        <w:tc>
          <w:tcPr>
            <w:tcW w:w="1135" w:type="dxa"/>
            <w:tcBorders>
              <w:right w:val="single" w:sz="4" w:space="0" w:color="auto"/>
            </w:tcBorders>
            <w:shd w:val="clear" w:color="auto" w:fill="auto"/>
            <w:vAlign w:val="center"/>
          </w:tcPr>
          <w:p w14:paraId="4F66A807"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048FD12"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B215DEC"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4A1D2464"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5B09DB54"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4301EE7"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0F8A85D7" w14:textId="77777777" w:rsidTr="00C0515F">
        <w:trPr>
          <w:trHeight w:val="255"/>
        </w:trPr>
        <w:tc>
          <w:tcPr>
            <w:tcW w:w="1135" w:type="dxa"/>
            <w:tcBorders>
              <w:right w:val="single" w:sz="4" w:space="0" w:color="auto"/>
            </w:tcBorders>
            <w:shd w:val="clear" w:color="auto" w:fill="auto"/>
            <w:vAlign w:val="center"/>
          </w:tcPr>
          <w:p w14:paraId="54BB5E4B" w14:textId="77777777" w:rsidR="00025BE1" w:rsidRPr="000268CB" w:rsidRDefault="00025BE1" w:rsidP="00C0515F">
            <w:pPr>
              <w:spacing w:after="0" w:line="240" w:lineRule="auto"/>
              <w:jc w:val="center"/>
              <w:rPr>
                <w:sz w:val="20"/>
              </w:rPr>
            </w:pPr>
          </w:p>
        </w:tc>
        <w:tc>
          <w:tcPr>
            <w:tcW w:w="3118" w:type="dxa"/>
            <w:gridSpan w:val="3"/>
            <w:tcBorders>
              <w:right w:val="single" w:sz="4" w:space="0" w:color="auto"/>
            </w:tcBorders>
            <w:shd w:val="clear" w:color="auto" w:fill="auto"/>
            <w:vAlign w:val="center"/>
          </w:tcPr>
          <w:p w14:paraId="331D35BE" w14:textId="77777777" w:rsidR="00025BE1" w:rsidRPr="008E403D" w:rsidRDefault="00025BE1" w:rsidP="00C0515F">
            <w:pPr>
              <w:spacing w:after="0" w:line="240" w:lineRule="auto"/>
              <w:rPr>
                <w:color w:val="FF0000"/>
                <w:sz w:val="18"/>
              </w:rPr>
            </w:pPr>
          </w:p>
        </w:tc>
        <w:tc>
          <w:tcPr>
            <w:tcW w:w="1842" w:type="dxa"/>
            <w:gridSpan w:val="4"/>
            <w:tcBorders>
              <w:left w:val="single" w:sz="4" w:space="0" w:color="auto"/>
            </w:tcBorders>
            <w:shd w:val="clear" w:color="auto" w:fill="auto"/>
            <w:vAlign w:val="center"/>
          </w:tcPr>
          <w:p w14:paraId="02A39358" w14:textId="77777777" w:rsidR="00025BE1" w:rsidRPr="008E403D" w:rsidRDefault="00025BE1" w:rsidP="00C0515F">
            <w:pPr>
              <w:spacing w:after="0" w:line="240" w:lineRule="auto"/>
              <w:jc w:val="center"/>
              <w:rPr>
                <w:color w:val="FF0000"/>
                <w:sz w:val="18"/>
              </w:rPr>
            </w:pPr>
          </w:p>
        </w:tc>
        <w:tc>
          <w:tcPr>
            <w:tcW w:w="1136" w:type="dxa"/>
            <w:tcBorders>
              <w:left w:val="single" w:sz="4" w:space="0" w:color="auto"/>
            </w:tcBorders>
            <w:vAlign w:val="center"/>
          </w:tcPr>
          <w:p w14:paraId="585837DC"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4B63E929"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52F4AC80"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56E323BF" w14:textId="77777777" w:rsidTr="00C0515F">
        <w:trPr>
          <w:trHeight w:val="340"/>
        </w:trPr>
        <w:tc>
          <w:tcPr>
            <w:tcW w:w="1135" w:type="dxa"/>
            <w:tcBorders>
              <w:right w:val="single" w:sz="4" w:space="0" w:color="auto"/>
            </w:tcBorders>
            <w:shd w:val="clear" w:color="auto" w:fill="auto"/>
            <w:vAlign w:val="center"/>
          </w:tcPr>
          <w:p w14:paraId="503D4CB1" w14:textId="77777777" w:rsidR="00025BE1" w:rsidRPr="000268CB" w:rsidRDefault="00025BE1" w:rsidP="00C0515F">
            <w:pPr>
              <w:spacing w:after="0" w:line="240" w:lineRule="auto"/>
              <w:rPr>
                <w:rFonts w:ascii="Arial" w:hAnsi="Arial" w:cs="Arial"/>
                <w:b/>
                <w:sz w:val="20"/>
                <w:szCs w:val="24"/>
              </w:rPr>
            </w:pPr>
          </w:p>
        </w:tc>
        <w:tc>
          <w:tcPr>
            <w:tcW w:w="3118" w:type="dxa"/>
            <w:gridSpan w:val="3"/>
            <w:tcBorders>
              <w:right w:val="single" w:sz="4" w:space="0" w:color="auto"/>
            </w:tcBorders>
            <w:shd w:val="clear" w:color="auto" w:fill="auto"/>
            <w:vAlign w:val="center"/>
          </w:tcPr>
          <w:p w14:paraId="5AB3F5FF" w14:textId="77777777" w:rsidR="00025BE1" w:rsidRPr="008E403D" w:rsidRDefault="00025BE1" w:rsidP="00C0515F">
            <w:pPr>
              <w:spacing w:after="0" w:line="240" w:lineRule="auto"/>
              <w:rPr>
                <w:rFonts w:ascii="Arial" w:hAnsi="Arial" w:cs="Arial"/>
                <w:b/>
                <w:color w:val="FF0000"/>
                <w:sz w:val="18"/>
                <w:szCs w:val="24"/>
              </w:rPr>
            </w:pPr>
          </w:p>
        </w:tc>
        <w:tc>
          <w:tcPr>
            <w:tcW w:w="1842" w:type="dxa"/>
            <w:gridSpan w:val="4"/>
            <w:tcBorders>
              <w:left w:val="single" w:sz="4" w:space="0" w:color="auto"/>
            </w:tcBorders>
            <w:shd w:val="clear" w:color="auto" w:fill="auto"/>
            <w:vAlign w:val="center"/>
          </w:tcPr>
          <w:p w14:paraId="44F10D5B"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6E9A2E1A"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2BE797AE"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6EB2A7FA"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bl>
    <w:bookmarkEnd w:id="79"/>
    <w:p w14:paraId="4A3EC66A" w14:textId="77777777" w:rsidR="00587CD1" w:rsidRPr="00A709E5" w:rsidRDefault="00587CD1" w:rsidP="00587CD1">
      <w:pPr>
        <w:spacing w:after="0" w:line="240" w:lineRule="auto"/>
        <w:jc w:val="both"/>
        <w:rPr>
          <w:rFonts w:ascii="Arial" w:eastAsia="Calibri" w:hAnsi="Arial" w:cs="Arial"/>
          <w:sz w:val="24"/>
          <w:szCs w:val="24"/>
        </w:rPr>
      </w:pPr>
      <w:r w:rsidRPr="00A709E5">
        <w:rPr>
          <w:rFonts w:ascii="Arial" w:eastAsia="Calibri" w:hAnsi="Arial" w:cs="Arial"/>
          <w:sz w:val="14"/>
          <w:szCs w:val="24"/>
        </w:rPr>
        <w:t>Documento em 2 vias: 1ª via SIM/POA, 2ª via CONSÓRCIO.</w:t>
      </w:r>
    </w:p>
    <w:p w14:paraId="654EA9D2" w14:textId="77777777" w:rsidR="00587CD1" w:rsidRPr="00A709E5" w:rsidRDefault="00587CD1" w:rsidP="00587CD1">
      <w:pPr>
        <w:spacing w:after="0" w:line="360" w:lineRule="auto"/>
        <w:jc w:val="both"/>
        <w:rPr>
          <w:rFonts w:ascii="Arial" w:eastAsia="Calibri" w:hAnsi="Arial" w:cs="Arial"/>
          <w:szCs w:val="24"/>
        </w:rPr>
      </w:pPr>
    </w:p>
    <w:p w14:paraId="15D5CAE9" w14:textId="77777777" w:rsidR="00587CD1" w:rsidRPr="00A709E5" w:rsidRDefault="00587CD1" w:rsidP="00587CD1">
      <w:pPr>
        <w:spacing w:after="0" w:line="360" w:lineRule="auto"/>
        <w:jc w:val="both"/>
        <w:rPr>
          <w:rFonts w:ascii="Arial" w:eastAsia="Calibri" w:hAnsi="Arial" w:cs="Arial"/>
          <w:szCs w:val="24"/>
        </w:rPr>
      </w:pPr>
    </w:p>
    <w:p w14:paraId="45D61C85" w14:textId="77777777" w:rsidR="00587CD1" w:rsidRPr="00A709E5" w:rsidRDefault="00587CD1" w:rsidP="00587CD1">
      <w:pPr>
        <w:spacing w:after="0" w:line="360" w:lineRule="auto"/>
        <w:ind w:right="-568"/>
        <w:jc w:val="both"/>
        <w:rPr>
          <w:rFonts w:ascii="Arial" w:eastAsia="Calibri" w:hAnsi="Arial" w:cs="Arial"/>
          <w:szCs w:val="24"/>
        </w:rPr>
      </w:pPr>
    </w:p>
    <w:p w14:paraId="4210E5EB" w14:textId="77777777" w:rsidR="00587CD1" w:rsidRPr="00A709E5" w:rsidRDefault="00587CD1" w:rsidP="00587CD1">
      <w:pPr>
        <w:spacing w:after="0" w:line="360" w:lineRule="auto"/>
        <w:ind w:right="-568"/>
        <w:jc w:val="center"/>
        <w:rPr>
          <w:rFonts w:ascii="Arial" w:eastAsia="Calibri" w:hAnsi="Arial" w:cs="Arial"/>
          <w:szCs w:val="24"/>
        </w:rPr>
      </w:pPr>
      <w:r w:rsidRPr="00A709E5">
        <w:rPr>
          <w:rFonts w:ascii="Arial" w:eastAsia="Calibri" w:hAnsi="Arial" w:cs="Arial"/>
          <w:szCs w:val="24"/>
        </w:rPr>
        <w:t>___________________________</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___________________________</w:t>
      </w:r>
    </w:p>
    <w:p w14:paraId="1D514CC7" w14:textId="77777777" w:rsidR="00587CD1" w:rsidRPr="00A709E5" w:rsidRDefault="00587CD1" w:rsidP="00587CD1">
      <w:pPr>
        <w:spacing w:after="0" w:line="360" w:lineRule="auto"/>
        <w:ind w:right="-568"/>
        <w:jc w:val="center"/>
        <w:rPr>
          <w:rFonts w:ascii="Arial" w:eastAsia="Calibri" w:hAnsi="Arial" w:cs="Arial"/>
          <w:szCs w:val="24"/>
        </w:rPr>
      </w:pPr>
      <w:r w:rsidRPr="00A709E5">
        <w:rPr>
          <w:rFonts w:ascii="Arial" w:eastAsia="Calibri" w:hAnsi="Arial" w:cs="Arial"/>
          <w:szCs w:val="24"/>
        </w:rPr>
        <w:t xml:space="preserve">      Inspetor Fiscal do SIM/POA</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Responsável pelo Estabelecimento</w:t>
      </w:r>
    </w:p>
    <w:p w14:paraId="3F7C5C60" w14:textId="44DAFCF3" w:rsidR="0016206A" w:rsidRDefault="0016206A" w:rsidP="003972F8">
      <w:pPr>
        <w:spacing w:after="0" w:line="240" w:lineRule="auto"/>
        <w:ind w:right="-425"/>
        <w:jc w:val="center"/>
        <w:rPr>
          <w:rFonts w:ascii="Arial" w:eastAsia="Calibri" w:hAnsi="Arial" w:cs="Arial"/>
          <w:sz w:val="24"/>
          <w:szCs w:val="24"/>
        </w:rPr>
        <w:sectPr w:rsidR="0016206A" w:rsidSect="009753C9">
          <w:footerReference w:type="default" r:id="rId58"/>
          <w:pgSz w:w="11906" w:h="16838"/>
          <w:pgMar w:top="1418" w:right="1418" w:bottom="1418" w:left="1701" w:header="709" w:footer="454" w:gutter="0"/>
          <w:cols w:space="708"/>
          <w:docGrid w:linePitch="360"/>
        </w:sectPr>
      </w:pPr>
    </w:p>
    <w:p w14:paraId="5BB9A78E" w14:textId="0B3E9D59" w:rsidR="009F27DE" w:rsidRPr="00711F4E" w:rsidRDefault="00E6445E" w:rsidP="00E6445E">
      <w:pPr>
        <w:widowControl w:val="0"/>
        <w:pBdr>
          <w:top w:val="nil"/>
          <w:left w:val="nil"/>
          <w:bottom w:val="nil"/>
          <w:right w:val="nil"/>
          <w:between w:val="nil"/>
        </w:pBdr>
        <w:spacing w:after="0" w:line="240" w:lineRule="auto"/>
        <w:ind w:right="-711"/>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02</w:t>
      </w:r>
    </w:p>
    <w:p w14:paraId="01A0E954" w14:textId="1A892A2B" w:rsidR="009F27DE" w:rsidRPr="001D5002" w:rsidRDefault="00E6445E" w:rsidP="00E6445E">
      <w:pPr>
        <w:spacing w:after="0" w:line="240" w:lineRule="auto"/>
        <w:ind w:left="284" w:right="-425"/>
        <w:jc w:val="center"/>
        <w:rPr>
          <w:rFonts w:ascii="Arial" w:eastAsia="Calibri" w:hAnsi="Arial" w:cs="Arial"/>
          <w:b/>
          <w:bCs/>
          <w:sz w:val="28"/>
          <w:szCs w:val="24"/>
          <w:u w:val="single"/>
        </w:rPr>
      </w:pPr>
      <w:r w:rsidRPr="00E6445E">
        <w:rPr>
          <w:rFonts w:ascii="Arial" w:eastAsia="Calibri" w:hAnsi="Arial" w:cs="Arial"/>
          <w:b/>
          <w:bCs/>
          <w:sz w:val="28"/>
          <w:szCs w:val="24"/>
          <w:u w:val="single"/>
        </w:rPr>
        <w:t>ANEXO II - FORMULÁRIO PADRONIZADO</w:t>
      </w:r>
    </w:p>
    <w:p w14:paraId="01679D5F" w14:textId="148A9B3D" w:rsidR="008D4A71" w:rsidRDefault="004506A9" w:rsidP="00E6445E">
      <w:pPr>
        <w:spacing w:after="9"/>
        <w:jc w:val="center"/>
        <w:rPr>
          <w:rFonts w:ascii="Arial" w:eastAsia="Times New Roman" w:hAnsi="Arial" w:cs="Arial"/>
          <w:szCs w:val="24"/>
          <w:lang w:eastAsia="pt-BR"/>
        </w:rPr>
      </w:pPr>
      <w:r>
        <w:rPr>
          <w:rFonts w:ascii="Arial" w:eastAsia="Times New Roman" w:hAnsi="Arial" w:cs="Arial"/>
          <w:szCs w:val="24"/>
          <w:lang w:eastAsia="pt-BR"/>
        </w:rPr>
        <w:t>(</w:t>
      </w:r>
      <w:r w:rsidR="00E6445E" w:rsidRPr="007E2D7B">
        <w:rPr>
          <w:rFonts w:ascii="Arial" w:eastAsia="Times New Roman" w:hAnsi="Arial" w:cs="Arial"/>
          <w:szCs w:val="24"/>
          <w:lang w:eastAsia="pt-BR"/>
        </w:rPr>
        <w:t>IN Nº 49 de 14 de setembro de 2006</w:t>
      </w:r>
      <w:r>
        <w:rPr>
          <w:rFonts w:ascii="Arial" w:eastAsia="Times New Roman" w:hAnsi="Arial" w:cs="Arial"/>
          <w:szCs w:val="24"/>
          <w:lang w:eastAsia="pt-BR"/>
        </w:rPr>
        <w:t>)</w:t>
      </w:r>
    </w:p>
    <w:p w14:paraId="1B5A2E98" w14:textId="77777777" w:rsidR="00E6445E" w:rsidRPr="008D4A71" w:rsidRDefault="00E6445E" w:rsidP="00E6445E">
      <w:pPr>
        <w:spacing w:after="9"/>
        <w:jc w:val="center"/>
        <w:rPr>
          <w:rFonts w:ascii="Arial" w:eastAsia="Verdana" w:hAnsi="Arial" w:cs="Arial"/>
          <w:color w:val="000000"/>
          <w:sz w:val="20"/>
          <w:lang w:eastAsia="pt-BR"/>
        </w:rPr>
      </w:pPr>
    </w:p>
    <w:tbl>
      <w:tblPr>
        <w:tblStyle w:val="Tabelacomgrade"/>
        <w:tblW w:w="9493" w:type="dxa"/>
        <w:tblLook w:val="04A0" w:firstRow="1" w:lastRow="0" w:firstColumn="1" w:lastColumn="0" w:noHBand="0" w:noVBand="1"/>
      </w:tblPr>
      <w:tblGrid>
        <w:gridCol w:w="9493"/>
      </w:tblGrid>
      <w:tr w:rsidR="00D13595" w14:paraId="26933975" w14:textId="77777777" w:rsidTr="00D13595">
        <w:tc>
          <w:tcPr>
            <w:tcW w:w="9493" w:type="dxa"/>
          </w:tcPr>
          <w:p w14:paraId="45CF7714" w14:textId="77777777" w:rsidR="00D13595" w:rsidRDefault="00652E2D" w:rsidP="00072F98">
            <w:pPr>
              <w:ind w:right="-150"/>
              <w:jc w:val="center"/>
              <w:rPr>
                <w:rFonts w:eastAsia="Verdana"/>
                <w:color w:val="000000"/>
                <w:sz w:val="20"/>
                <w:lang w:eastAsia="pt-BR"/>
              </w:rPr>
            </w:pPr>
            <w:r w:rsidRPr="008D4A71">
              <w:rPr>
                <w:rFonts w:eastAsia="Verdana"/>
                <w:color w:val="000000"/>
                <w:sz w:val="20"/>
                <w:lang w:eastAsia="pt-BR"/>
              </w:rPr>
              <w:t>SERVIÇO DE INSPEÇÃO DO CONSÓRCIO CID CENTRO</w:t>
            </w:r>
          </w:p>
          <w:p w14:paraId="2F4850EC" w14:textId="77777777" w:rsidR="00652E2D" w:rsidRDefault="00072F98" w:rsidP="00072F98">
            <w:pPr>
              <w:ind w:right="-150"/>
              <w:jc w:val="center"/>
              <w:rPr>
                <w:rFonts w:eastAsia="Verdana"/>
                <w:color w:val="000000"/>
                <w:sz w:val="20"/>
                <w:lang w:eastAsia="pt-BR"/>
              </w:rPr>
            </w:pPr>
            <w:r w:rsidRPr="008D4A71">
              <w:rPr>
                <w:rFonts w:eastAsia="Verdana"/>
                <w:color w:val="000000"/>
                <w:sz w:val="20"/>
                <w:lang w:eastAsia="pt-BR"/>
              </w:rPr>
              <w:t xml:space="preserve">MUNICÍPIO DE </w:t>
            </w:r>
            <w:proofErr w:type="spellStart"/>
            <w:r w:rsidRPr="008D4A71">
              <w:rPr>
                <w:rFonts w:eastAsia="Verdana"/>
                <w:color w:val="000000"/>
                <w:sz w:val="20"/>
                <w:lang w:eastAsia="pt-BR"/>
              </w:rPr>
              <w:t>xxxxxxxxxxx</w:t>
            </w:r>
            <w:proofErr w:type="spellEnd"/>
          </w:p>
          <w:p w14:paraId="4AA7E89A" w14:textId="2D1EE387" w:rsidR="00072F98" w:rsidRDefault="00072F98" w:rsidP="00072F98">
            <w:pPr>
              <w:ind w:right="-150"/>
              <w:jc w:val="center"/>
              <w:rPr>
                <w:rFonts w:eastAsia="Verdana"/>
                <w:color w:val="000000"/>
                <w:sz w:val="20"/>
                <w:lang w:eastAsia="pt-BR"/>
              </w:rPr>
            </w:pPr>
            <w:r w:rsidRPr="00072F98">
              <w:rPr>
                <w:rFonts w:eastAsia="Verdana"/>
                <w:color w:val="000000"/>
                <w:sz w:val="20"/>
                <w:lang w:eastAsia="pt-BR"/>
              </w:rPr>
              <w:t>SERVIÇO DE INSPEÇÃO MUNICIPAL DE PRODUTOS DE ORIGEM ANIMAL</w:t>
            </w:r>
          </w:p>
        </w:tc>
      </w:tr>
    </w:tbl>
    <w:p w14:paraId="29E76305" w14:textId="77777777" w:rsidR="00D13595" w:rsidRPr="008D4A71" w:rsidRDefault="00D13595" w:rsidP="008D4A71">
      <w:pPr>
        <w:spacing w:after="0"/>
        <w:ind w:right="-150"/>
        <w:rPr>
          <w:rFonts w:ascii="Arial" w:eastAsia="Verdana" w:hAnsi="Arial" w:cs="Arial"/>
          <w:color w:val="000000"/>
          <w:sz w:val="20"/>
          <w:lang w:eastAsia="pt-BR"/>
        </w:rPr>
      </w:pPr>
    </w:p>
    <w:p w14:paraId="0C2B4E7E" w14:textId="77777777" w:rsidR="008D4A71" w:rsidRPr="008D4A71" w:rsidRDefault="008D4A71" w:rsidP="008D4A71">
      <w:pPr>
        <w:spacing w:after="0"/>
        <w:ind w:left="-5" w:right="-150" w:hanging="10"/>
        <w:rPr>
          <w:rFonts w:ascii="Arial" w:eastAsia="Verdana" w:hAnsi="Arial" w:cs="Arial"/>
          <w:color w:val="000000"/>
          <w:sz w:val="20"/>
          <w:lang w:eastAsia="pt-BR"/>
        </w:rPr>
      </w:pPr>
      <w:r w:rsidRPr="008D4A71">
        <w:rPr>
          <w:rFonts w:ascii="Arial" w:eastAsia="Verdana" w:hAnsi="Arial" w:cs="Arial"/>
          <w:b/>
          <w:color w:val="000000"/>
          <w:sz w:val="20"/>
          <w:lang w:eastAsia="pt-BR"/>
        </w:rPr>
        <w:t xml:space="preserve">IDENTIFICAÇÃO </w:t>
      </w:r>
    </w:p>
    <w:p w14:paraId="746EE09B" w14:textId="43A22FB5" w:rsidR="008D4A71" w:rsidRPr="008D4A71" w:rsidRDefault="008D4A71" w:rsidP="008D4A71">
      <w:pPr>
        <w:spacing w:after="0"/>
        <w:ind w:right="-150"/>
        <w:rPr>
          <w:rFonts w:ascii="Arial" w:eastAsia="Verdana" w:hAnsi="Arial" w:cs="Arial"/>
          <w:color w:val="000000"/>
          <w:sz w:val="20"/>
          <w:lang w:eastAsia="pt-BR"/>
        </w:rPr>
      </w:pPr>
      <w:r w:rsidRPr="008D4A71">
        <w:rPr>
          <w:rFonts w:ascii="Arial" w:eastAsia="Verdana" w:hAnsi="Arial" w:cs="Arial"/>
          <w:color w:val="000000"/>
          <w:sz w:val="20"/>
          <w:bdr w:val="single" w:sz="8" w:space="0" w:color="000000"/>
          <w:lang w:eastAsia="pt-BR"/>
        </w:rPr>
        <w:t>Nº do registro do produtor (1) na origem</w:t>
      </w:r>
      <w:r w:rsidRPr="008D4A71">
        <w:rPr>
          <w:rFonts w:ascii="Arial" w:eastAsia="Verdana" w:hAnsi="Arial" w:cs="Arial"/>
          <w:color w:val="000000"/>
          <w:sz w:val="20"/>
          <w:lang w:eastAsia="pt-BR"/>
        </w:rPr>
        <w:t xml:space="preserve">                  </w:t>
      </w:r>
      <w:r w:rsidR="00072F98">
        <w:rPr>
          <w:rFonts w:ascii="Arial" w:eastAsia="Verdana" w:hAnsi="Arial" w:cs="Arial"/>
          <w:color w:val="000000"/>
          <w:sz w:val="20"/>
          <w:lang w:eastAsia="pt-BR"/>
        </w:rPr>
        <w:tab/>
      </w:r>
      <w:r w:rsidR="00072F98">
        <w:rPr>
          <w:rFonts w:ascii="Arial" w:eastAsia="Verdana" w:hAnsi="Arial" w:cs="Arial"/>
          <w:color w:val="000000"/>
          <w:sz w:val="20"/>
          <w:lang w:eastAsia="pt-BR"/>
        </w:rPr>
        <w:tab/>
      </w:r>
      <w:r w:rsidRPr="008D4A71">
        <w:rPr>
          <w:rFonts w:ascii="Arial" w:eastAsia="Verdana" w:hAnsi="Arial" w:cs="Arial"/>
          <w:color w:val="000000"/>
          <w:sz w:val="20"/>
          <w:lang w:eastAsia="pt-BR"/>
        </w:rPr>
        <w:t xml:space="preserve"> </w:t>
      </w:r>
      <w:r w:rsidRPr="008D4A71">
        <w:rPr>
          <w:rFonts w:ascii="Arial" w:eastAsia="Verdana" w:hAnsi="Arial" w:cs="Arial"/>
          <w:color w:val="000000"/>
          <w:sz w:val="20"/>
          <w:bdr w:val="single" w:sz="8" w:space="0" w:color="000000"/>
          <w:lang w:eastAsia="pt-BR"/>
        </w:rPr>
        <w:t>Data de entrada do produto (1)</w:t>
      </w:r>
      <w:r w:rsidRPr="008D4A71">
        <w:rPr>
          <w:rFonts w:ascii="Arial" w:eastAsia="Verdana" w:hAnsi="Arial" w:cs="Arial"/>
          <w:color w:val="000000"/>
          <w:sz w:val="20"/>
          <w:lang w:eastAsia="pt-BR"/>
        </w:rPr>
        <w:t xml:space="preserve"> </w:t>
      </w:r>
    </w:p>
    <w:p w14:paraId="5CAB9A49" w14:textId="77777777" w:rsidR="008D4A71" w:rsidRPr="008D4A71" w:rsidRDefault="008D4A71" w:rsidP="008D4A71">
      <w:pPr>
        <w:spacing w:after="0"/>
        <w:ind w:right="-150"/>
        <w:rPr>
          <w:rFonts w:ascii="Arial" w:eastAsia="Verdana" w:hAnsi="Arial" w:cs="Arial"/>
          <w:color w:val="000000"/>
          <w:sz w:val="20"/>
          <w:lang w:eastAsia="pt-BR"/>
        </w:rPr>
      </w:pPr>
    </w:p>
    <w:p w14:paraId="3E4AC5A6" w14:textId="77777777" w:rsidR="008D4A71" w:rsidRPr="008D4A71" w:rsidRDefault="008D4A71" w:rsidP="008D4A71">
      <w:pPr>
        <w:spacing w:after="0"/>
        <w:ind w:right="-150"/>
        <w:jc w:val="center"/>
        <w:rPr>
          <w:rFonts w:ascii="Arial" w:eastAsia="Verdana" w:hAnsi="Arial" w:cs="Arial"/>
          <w:color w:val="000000"/>
          <w:sz w:val="20"/>
          <w:lang w:eastAsia="pt-BR"/>
        </w:rPr>
      </w:pPr>
      <w:r w:rsidRPr="008D4A71">
        <w:rPr>
          <w:rFonts w:ascii="Arial" w:eastAsia="Verdana" w:hAnsi="Arial" w:cs="Arial"/>
          <w:color w:val="000000"/>
          <w:sz w:val="20"/>
          <w:lang w:eastAsia="pt-BR"/>
        </w:rPr>
        <w:t>________________</w:t>
      </w:r>
      <w:r w:rsidRPr="008D4A71">
        <w:rPr>
          <w:rFonts w:ascii="Arial" w:eastAsia="Verdana" w:hAnsi="Arial" w:cs="Arial"/>
          <w:color w:val="000000"/>
          <w:sz w:val="20"/>
          <w:lang w:eastAsia="pt-BR"/>
        </w:rPr>
        <w:tab/>
      </w:r>
      <w:r w:rsidRPr="008D4A71">
        <w:rPr>
          <w:rFonts w:ascii="Arial" w:eastAsia="Verdana" w:hAnsi="Arial" w:cs="Arial"/>
          <w:color w:val="000000"/>
          <w:sz w:val="20"/>
          <w:lang w:eastAsia="pt-BR"/>
        </w:rPr>
        <w:tab/>
      </w:r>
      <w:r w:rsidRPr="008D4A71">
        <w:rPr>
          <w:rFonts w:ascii="Arial" w:eastAsia="Verdana" w:hAnsi="Arial" w:cs="Arial"/>
          <w:color w:val="000000"/>
          <w:sz w:val="20"/>
          <w:lang w:eastAsia="pt-BR"/>
        </w:rPr>
        <w:tab/>
      </w:r>
      <w:r w:rsidRPr="008D4A71">
        <w:rPr>
          <w:rFonts w:ascii="Arial" w:eastAsia="Verdana" w:hAnsi="Arial" w:cs="Arial"/>
          <w:color w:val="000000"/>
          <w:sz w:val="20"/>
          <w:lang w:eastAsia="pt-BR"/>
        </w:rPr>
        <w:tab/>
      </w:r>
      <w:r w:rsidRPr="008D4A71">
        <w:rPr>
          <w:rFonts w:ascii="Arial" w:eastAsia="Verdana" w:hAnsi="Arial" w:cs="Arial"/>
          <w:color w:val="000000"/>
          <w:sz w:val="20"/>
          <w:lang w:eastAsia="pt-BR"/>
        </w:rPr>
        <w:tab/>
        <w:t>____________________</w:t>
      </w:r>
    </w:p>
    <w:p w14:paraId="2A51A78D" w14:textId="77777777" w:rsidR="008D4A71" w:rsidRPr="008D4A71" w:rsidRDefault="008D4A71" w:rsidP="00B90696">
      <w:pPr>
        <w:spacing w:after="120"/>
        <w:rPr>
          <w:rFonts w:ascii="Arial" w:eastAsia="Verdana" w:hAnsi="Arial" w:cs="Arial"/>
          <w:color w:val="000000"/>
          <w:sz w:val="20"/>
          <w:lang w:eastAsia="pt-BR"/>
        </w:rPr>
      </w:pPr>
    </w:p>
    <w:p w14:paraId="1995A28B" w14:textId="77777777" w:rsidR="008D4A71" w:rsidRPr="008D4A71" w:rsidRDefault="008D4A71" w:rsidP="008D4A71">
      <w:pPr>
        <w:spacing w:after="0"/>
        <w:ind w:left="-5" w:hanging="10"/>
        <w:rPr>
          <w:rFonts w:ascii="Arial" w:eastAsia="Verdana" w:hAnsi="Arial" w:cs="Arial"/>
          <w:color w:val="000000"/>
          <w:sz w:val="20"/>
          <w:lang w:eastAsia="pt-BR"/>
        </w:rPr>
      </w:pPr>
      <w:r w:rsidRPr="008D4A71">
        <w:rPr>
          <w:rFonts w:ascii="Arial" w:eastAsia="Verdana" w:hAnsi="Arial" w:cs="Arial"/>
          <w:b/>
          <w:color w:val="000000"/>
          <w:sz w:val="20"/>
          <w:lang w:eastAsia="pt-BR"/>
        </w:rPr>
        <w:t xml:space="preserve">IDENTIFICAÇÃO DA EMPRESA DETENTORA DO PRODUTO (1) </w:t>
      </w:r>
    </w:p>
    <w:tbl>
      <w:tblPr>
        <w:tblW w:w="9498" w:type="dxa"/>
        <w:tblInd w:w="-34" w:type="dxa"/>
        <w:tblCellMar>
          <w:top w:w="4" w:type="dxa"/>
          <w:right w:w="115" w:type="dxa"/>
        </w:tblCellMar>
        <w:tblLook w:val="04A0" w:firstRow="1" w:lastRow="0" w:firstColumn="1" w:lastColumn="0" w:noHBand="0" w:noVBand="1"/>
      </w:tblPr>
      <w:tblGrid>
        <w:gridCol w:w="2179"/>
        <w:gridCol w:w="2252"/>
        <w:gridCol w:w="2254"/>
        <w:gridCol w:w="2813"/>
      </w:tblGrid>
      <w:tr w:rsidR="008D4A71" w:rsidRPr="008D4A71" w14:paraId="4BC9C76B"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1C896B91"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NOME EMPRESARIAL: </w:t>
            </w:r>
          </w:p>
        </w:tc>
        <w:tc>
          <w:tcPr>
            <w:tcW w:w="2254" w:type="dxa"/>
            <w:tcBorders>
              <w:top w:val="single" w:sz="4" w:space="0" w:color="000000"/>
              <w:left w:val="nil"/>
              <w:bottom w:val="single" w:sz="4" w:space="0" w:color="000000"/>
              <w:right w:val="nil"/>
            </w:tcBorders>
            <w:shd w:val="clear" w:color="auto" w:fill="auto"/>
          </w:tcPr>
          <w:p w14:paraId="5EF04E93"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44034062" w14:textId="77777777" w:rsidR="008D4A71" w:rsidRPr="008D4A71" w:rsidRDefault="008D4A71" w:rsidP="008D4A71">
            <w:pPr>
              <w:rPr>
                <w:rFonts w:ascii="Arial" w:eastAsia="Verdana" w:hAnsi="Arial" w:cs="Arial"/>
                <w:color w:val="000000"/>
                <w:lang w:eastAsia="pt-BR"/>
              </w:rPr>
            </w:pPr>
          </w:p>
        </w:tc>
      </w:tr>
      <w:tr w:rsidR="008D4A71" w:rsidRPr="008D4A71" w14:paraId="7BC783FC" w14:textId="77777777" w:rsidTr="008D4A71">
        <w:trPr>
          <w:trHeight w:val="493"/>
        </w:trPr>
        <w:tc>
          <w:tcPr>
            <w:tcW w:w="4431" w:type="dxa"/>
            <w:gridSpan w:val="2"/>
            <w:tcBorders>
              <w:top w:val="single" w:sz="4" w:space="0" w:color="000000"/>
              <w:left w:val="single" w:sz="4" w:space="0" w:color="000000"/>
              <w:bottom w:val="single" w:sz="4" w:space="0" w:color="000000"/>
              <w:right w:val="single" w:sz="4" w:space="0" w:color="000000"/>
            </w:tcBorders>
            <w:shd w:val="clear" w:color="auto" w:fill="auto"/>
          </w:tcPr>
          <w:p w14:paraId="16F42938"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CNPJ: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2FDDF88D"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FAX: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7194FD54" w14:textId="77777777" w:rsidR="008D4A71" w:rsidRPr="008D4A71" w:rsidRDefault="008D4A71" w:rsidP="008D4A71">
            <w:pPr>
              <w:spacing w:after="0"/>
              <w:ind w:left="1"/>
              <w:rPr>
                <w:rFonts w:ascii="Arial" w:eastAsia="Verdana" w:hAnsi="Arial" w:cs="Arial"/>
                <w:color w:val="000000"/>
                <w:lang w:eastAsia="pt-BR"/>
              </w:rPr>
            </w:pPr>
            <w:r w:rsidRPr="008D4A71">
              <w:rPr>
                <w:rFonts w:ascii="Arial" w:eastAsia="Verdana" w:hAnsi="Arial" w:cs="Arial"/>
                <w:color w:val="000000"/>
                <w:lang w:eastAsia="pt-BR"/>
              </w:rPr>
              <w:t xml:space="preserve">TELEFONE: </w:t>
            </w:r>
          </w:p>
        </w:tc>
      </w:tr>
      <w:tr w:rsidR="008D4A71" w:rsidRPr="008D4A71" w14:paraId="6DACF9D6"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301F6025"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ENDEREÇO: </w:t>
            </w:r>
          </w:p>
        </w:tc>
        <w:tc>
          <w:tcPr>
            <w:tcW w:w="2254" w:type="dxa"/>
            <w:tcBorders>
              <w:top w:val="single" w:sz="4" w:space="0" w:color="000000"/>
              <w:left w:val="nil"/>
              <w:bottom w:val="single" w:sz="4" w:space="0" w:color="000000"/>
              <w:right w:val="nil"/>
            </w:tcBorders>
            <w:shd w:val="clear" w:color="auto" w:fill="auto"/>
          </w:tcPr>
          <w:p w14:paraId="3EB84030"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3D83359F" w14:textId="77777777" w:rsidR="008D4A71" w:rsidRPr="008D4A71" w:rsidRDefault="008D4A71" w:rsidP="008D4A71">
            <w:pPr>
              <w:rPr>
                <w:rFonts w:ascii="Arial" w:eastAsia="Verdana" w:hAnsi="Arial" w:cs="Arial"/>
                <w:color w:val="000000"/>
                <w:lang w:eastAsia="pt-BR"/>
              </w:rPr>
            </w:pPr>
          </w:p>
        </w:tc>
      </w:tr>
      <w:tr w:rsidR="008D4A71" w:rsidRPr="008D4A71" w14:paraId="1845258B" w14:textId="77777777" w:rsidTr="008D4A71">
        <w:trPr>
          <w:trHeight w:val="521"/>
        </w:trPr>
        <w:tc>
          <w:tcPr>
            <w:tcW w:w="2179" w:type="dxa"/>
            <w:tcBorders>
              <w:top w:val="single" w:sz="4" w:space="0" w:color="000000"/>
              <w:left w:val="single" w:sz="4" w:space="0" w:color="000000"/>
              <w:bottom w:val="single" w:sz="4" w:space="0" w:color="000000"/>
              <w:right w:val="single" w:sz="4" w:space="0" w:color="000000"/>
            </w:tcBorders>
            <w:shd w:val="clear" w:color="auto" w:fill="auto"/>
          </w:tcPr>
          <w:p w14:paraId="1FF98838"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BAIRRO: </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42EBA163"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CEP: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649B3305"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CIDADE: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310141C6"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UF: </w:t>
            </w:r>
          </w:p>
        </w:tc>
      </w:tr>
    </w:tbl>
    <w:p w14:paraId="2FBE0C74" w14:textId="77777777" w:rsidR="008D4A71" w:rsidRPr="008D4A71" w:rsidRDefault="008D4A71" w:rsidP="00B90696">
      <w:pPr>
        <w:spacing w:after="240"/>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311768F4" w14:textId="77777777" w:rsidR="008D4A71" w:rsidRPr="008D4A71" w:rsidRDefault="008D4A71" w:rsidP="008D4A71">
      <w:pPr>
        <w:spacing w:after="0"/>
        <w:ind w:left="-5" w:hanging="10"/>
        <w:rPr>
          <w:rFonts w:ascii="Arial" w:eastAsia="Verdana" w:hAnsi="Arial" w:cs="Arial"/>
          <w:color w:val="000000"/>
          <w:sz w:val="20"/>
          <w:lang w:eastAsia="pt-BR"/>
        </w:rPr>
      </w:pPr>
      <w:r w:rsidRPr="008D4A71">
        <w:rPr>
          <w:rFonts w:ascii="Arial" w:eastAsia="Verdana" w:hAnsi="Arial" w:cs="Arial"/>
          <w:b/>
          <w:color w:val="000000"/>
          <w:sz w:val="20"/>
          <w:lang w:eastAsia="pt-BR"/>
        </w:rPr>
        <w:t>IDENTIFICAÇÃO DO ESTABELECIMENTO COM SERVIÇO VETERINÁRIO OFICIAL</w:t>
      </w:r>
    </w:p>
    <w:tbl>
      <w:tblPr>
        <w:tblW w:w="9498" w:type="dxa"/>
        <w:tblInd w:w="-34" w:type="dxa"/>
        <w:tblCellMar>
          <w:top w:w="4" w:type="dxa"/>
          <w:right w:w="115" w:type="dxa"/>
        </w:tblCellMar>
        <w:tblLook w:val="04A0" w:firstRow="1" w:lastRow="0" w:firstColumn="1" w:lastColumn="0" w:noHBand="0" w:noVBand="1"/>
      </w:tblPr>
      <w:tblGrid>
        <w:gridCol w:w="2179"/>
        <w:gridCol w:w="2252"/>
        <w:gridCol w:w="2254"/>
        <w:gridCol w:w="2813"/>
      </w:tblGrid>
      <w:tr w:rsidR="008D4A71" w:rsidRPr="008D4A71" w14:paraId="761AD0B8"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6A22152E"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NOME EMPRESARIAL: </w:t>
            </w:r>
          </w:p>
        </w:tc>
        <w:tc>
          <w:tcPr>
            <w:tcW w:w="2254" w:type="dxa"/>
            <w:tcBorders>
              <w:top w:val="single" w:sz="4" w:space="0" w:color="000000"/>
              <w:left w:val="nil"/>
              <w:bottom w:val="single" w:sz="4" w:space="0" w:color="000000"/>
              <w:right w:val="nil"/>
            </w:tcBorders>
            <w:shd w:val="clear" w:color="auto" w:fill="auto"/>
          </w:tcPr>
          <w:p w14:paraId="38937CEC"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0D2C4334" w14:textId="77777777" w:rsidR="008D4A71" w:rsidRPr="008D4A71" w:rsidRDefault="008D4A71" w:rsidP="008D4A71">
            <w:pPr>
              <w:rPr>
                <w:rFonts w:ascii="Arial" w:eastAsia="Verdana" w:hAnsi="Arial" w:cs="Arial"/>
                <w:color w:val="000000"/>
                <w:lang w:eastAsia="pt-BR"/>
              </w:rPr>
            </w:pPr>
          </w:p>
        </w:tc>
      </w:tr>
      <w:tr w:rsidR="008D4A71" w:rsidRPr="008D4A71" w14:paraId="67E4096E" w14:textId="77777777" w:rsidTr="008D4A71">
        <w:trPr>
          <w:trHeight w:val="493"/>
        </w:trPr>
        <w:tc>
          <w:tcPr>
            <w:tcW w:w="4431" w:type="dxa"/>
            <w:gridSpan w:val="2"/>
            <w:tcBorders>
              <w:top w:val="single" w:sz="4" w:space="0" w:color="000000"/>
              <w:left w:val="single" w:sz="4" w:space="0" w:color="000000"/>
              <w:bottom w:val="single" w:sz="4" w:space="0" w:color="000000"/>
              <w:right w:val="single" w:sz="4" w:space="0" w:color="000000"/>
            </w:tcBorders>
            <w:shd w:val="clear" w:color="auto" w:fill="auto"/>
          </w:tcPr>
          <w:p w14:paraId="7DC610D6"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CNPJ: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3280D475"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FAX: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136369F1" w14:textId="77777777" w:rsidR="008D4A71" w:rsidRPr="008D4A71" w:rsidRDefault="008D4A71" w:rsidP="008D4A71">
            <w:pPr>
              <w:spacing w:after="0"/>
              <w:ind w:left="1"/>
              <w:rPr>
                <w:rFonts w:ascii="Arial" w:eastAsia="Verdana" w:hAnsi="Arial" w:cs="Arial"/>
                <w:color w:val="000000"/>
                <w:lang w:eastAsia="pt-BR"/>
              </w:rPr>
            </w:pPr>
            <w:r w:rsidRPr="008D4A71">
              <w:rPr>
                <w:rFonts w:ascii="Arial" w:eastAsia="Verdana" w:hAnsi="Arial" w:cs="Arial"/>
                <w:color w:val="000000"/>
                <w:lang w:eastAsia="pt-BR"/>
              </w:rPr>
              <w:t xml:space="preserve">TELEFONE: </w:t>
            </w:r>
          </w:p>
        </w:tc>
      </w:tr>
      <w:tr w:rsidR="008D4A71" w:rsidRPr="008D4A71" w14:paraId="4A86E00F"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324ABAB8"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ENDEREÇO: </w:t>
            </w:r>
          </w:p>
        </w:tc>
        <w:tc>
          <w:tcPr>
            <w:tcW w:w="2254" w:type="dxa"/>
            <w:tcBorders>
              <w:top w:val="single" w:sz="4" w:space="0" w:color="000000"/>
              <w:left w:val="nil"/>
              <w:bottom w:val="single" w:sz="4" w:space="0" w:color="000000"/>
              <w:right w:val="nil"/>
            </w:tcBorders>
            <w:shd w:val="clear" w:color="auto" w:fill="auto"/>
          </w:tcPr>
          <w:p w14:paraId="77EA050C"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67D0A640" w14:textId="77777777" w:rsidR="008D4A71" w:rsidRPr="008D4A71" w:rsidRDefault="008D4A71" w:rsidP="008D4A71">
            <w:pPr>
              <w:rPr>
                <w:rFonts w:ascii="Arial" w:eastAsia="Verdana" w:hAnsi="Arial" w:cs="Arial"/>
                <w:color w:val="000000"/>
                <w:lang w:eastAsia="pt-BR"/>
              </w:rPr>
            </w:pPr>
          </w:p>
        </w:tc>
      </w:tr>
      <w:tr w:rsidR="008D4A71" w:rsidRPr="008D4A71" w14:paraId="78D4C021" w14:textId="77777777" w:rsidTr="008D4A71">
        <w:trPr>
          <w:trHeight w:val="521"/>
        </w:trPr>
        <w:tc>
          <w:tcPr>
            <w:tcW w:w="2179" w:type="dxa"/>
            <w:tcBorders>
              <w:top w:val="single" w:sz="4" w:space="0" w:color="000000"/>
              <w:left w:val="single" w:sz="4" w:space="0" w:color="000000"/>
              <w:bottom w:val="single" w:sz="4" w:space="0" w:color="000000"/>
              <w:right w:val="single" w:sz="4" w:space="0" w:color="000000"/>
            </w:tcBorders>
            <w:shd w:val="clear" w:color="auto" w:fill="auto"/>
          </w:tcPr>
          <w:p w14:paraId="334E6E20"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BAIRRO: </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62E390D3"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CEP: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4F37C844"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CIDADE: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2A0ABBD6"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UF: </w:t>
            </w:r>
          </w:p>
        </w:tc>
      </w:tr>
    </w:tbl>
    <w:p w14:paraId="14DBA575" w14:textId="77777777" w:rsidR="008D4A71" w:rsidRPr="008D4A71" w:rsidRDefault="008D4A71" w:rsidP="00B90696">
      <w:pPr>
        <w:spacing w:after="240"/>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15B130CF" w14:textId="77777777" w:rsidR="008D4A71" w:rsidRPr="008D4A71" w:rsidRDefault="008D4A71" w:rsidP="008D4A71">
      <w:pPr>
        <w:spacing w:after="0"/>
        <w:ind w:left="-5" w:hanging="10"/>
        <w:rPr>
          <w:rFonts w:ascii="Arial" w:eastAsia="Verdana" w:hAnsi="Arial" w:cs="Arial"/>
          <w:color w:val="000000"/>
          <w:sz w:val="20"/>
          <w:lang w:eastAsia="pt-BR"/>
        </w:rPr>
      </w:pPr>
      <w:r w:rsidRPr="008D4A71">
        <w:rPr>
          <w:rFonts w:ascii="Arial" w:eastAsia="Verdana" w:hAnsi="Arial" w:cs="Arial"/>
          <w:b/>
          <w:color w:val="000000"/>
          <w:sz w:val="20"/>
          <w:lang w:eastAsia="pt-BR"/>
        </w:rPr>
        <w:t xml:space="preserve">IDENTIFICAÇÃO DO PRODUTO (1) </w:t>
      </w:r>
    </w:p>
    <w:tbl>
      <w:tblPr>
        <w:tblW w:w="9498" w:type="dxa"/>
        <w:tblInd w:w="-28" w:type="dxa"/>
        <w:tblCellMar>
          <w:top w:w="25" w:type="dxa"/>
          <w:left w:w="114" w:type="dxa"/>
          <w:right w:w="115" w:type="dxa"/>
        </w:tblCellMar>
        <w:tblLook w:val="04A0" w:firstRow="1" w:lastRow="0" w:firstColumn="1" w:lastColumn="0" w:noHBand="0" w:noVBand="1"/>
      </w:tblPr>
      <w:tblGrid>
        <w:gridCol w:w="9498"/>
      </w:tblGrid>
      <w:tr w:rsidR="008D4A71" w:rsidRPr="008D4A71" w14:paraId="1F7FCB2D" w14:textId="77777777" w:rsidTr="008D4A71">
        <w:trPr>
          <w:trHeight w:val="294"/>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49AA25FA"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NOME DO PRODUTO: </w:t>
            </w:r>
          </w:p>
        </w:tc>
      </w:tr>
      <w:tr w:rsidR="008D4A71" w:rsidRPr="008D4A71" w14:paraId="6222E7AD" w14:textId="77777777" w:rsidTr="008D4A71">
        <w:trPr>
          <w:trHeight w:val="293"/>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04A251A5"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MARCA: </w:t>
            </w:r>
          </w:p>
        </w:tc>
      </w:tr>
      <w:tr w:rsidR="008D4A71" w:rsidRPr="008D4A71" w14:paraId="69F74088" w14:textId="77777777" w:rsidTr="008D4A71">
        <w:trPr>
          <w:trHeight w:val="293"/>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701ED5A6"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PESO LÍQUIDO: </w:t>
            </w:r>
          </w:p>
        </w:tc>
      </w:tr>
      <w:tr w:rsidR="008D4A71" w:rsidRPr="008D4A71" w14:paraId="64C4551B" w14:textId="77777777" w:rsidTr="008D4A71">
        <w:trPr>
          <w:trHeight w:val="293"/>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4D738BBB"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DATA DE FABRICAÇÃO: </w:t>
            </w:r>
          </w:p>
        </w:tc>
      </w:tr>
      <w:tr w:rsidR="008D4A71" w:rsidRPr="008D4A71" w14:paraId="7039C870" w14:textId="77777777" w:rsidTr="008D4A71">
        <w:trPr>
          <w:trHeight w:val="294"/>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5B01D449"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PRAZO DE VALIDADE: </w:t>
            </w:r>
          </w:p>
        </w:tc>
      </w:tr>
    </w:tbl>
    <w:p w14:paraId="73CB5B4F" w14:textId="77777777" w:rsidR="008D4A71" w:rsidRPr="008D4A71" w:rsidRDefault="008D4A71" w:rsidP="00B90696">
      <w:pPr>
        <w:spacing w:after="240"/>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11D04354" w14:textId="77777777" w:rsidR="008D4A71" w:rsidRPr="008D4A71" w:rsidRDefault="008D4A71" w:rsidP="008D4A71">
      <w:pPr>
        <w:spacing w:after="0"/>
        <w:ind w:left="-5" w:hanging="10"/>
        <w:rPr>
          <w:rFonts w:ascii="Arial" w:eastAsia="Verdana" w:hAnsi="Arial" w:cs="Arial"/>
          <w:color w:val="000000"/>
          <w:sz w:val="20"/>
          <w:lang w:eastAsia="pt-BR"/>
        </w:rPr>
      </w:pPr>
      <w:r w:rsidRPr="008D4A71">
        <w:rPr>
          <w:rFonts w:ascii="Arial" w:eastAsia="Verdana" w:hAnsi="Arial" w:cs="Arial"/>
          <w:b/>
          <w:color w:val="000000"/>
          <w:sz w:val="20"/>
          <w:lang w:eastAsia="pt-BR"/>
        </w:rPr>
        <w:t xml:space="preserve">DESTINAÇÃO DO PRODUTO (1) </w:t>
      </w:r>
    </w:p>
    <w:p w14:paraId="7DB39F6A" w14:textId="77777777" w:rsidR="008D4A71" w:rsidRPr="008D4A71" w:rsidRDefault="008D4A71" w:rsidP="008D4A71">
      <w:pPr>
        <w:spacing w:after="0"/>
        <w:ind w:right="-150"/>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Para o uso no processo de fabricação do produto (matéria-prima ou ingrediente) de origem animal. </w:t>
      </w:r>
    </w:p>
    <w:p w14:paraId="6EF7A4A9" w14:textId="77777777" w:rsidR="008D4A71" w:rsidRPr="008D4A71" w:rsidRDefault="008D4A71" w:rsidP="008D4A71">
      <w:pPr>
        <w:spacing w:after="0"/>
        <w:ind w:right="-150"/>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2D74CAAD" w14:textId="77777777" w:rsidR="008D4A71" w:rsidRPr="008D4A71" w:rsidRDefault="008D4A71" w:rsidP="008D4A71">
      <w:pPr>
        <w:spacing w:after="0"/>
        <w:ind w:right="-150"/>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Para o uso no acondicionamento do produto de origem animal.</w:t>
      </w:r>
    </w:p>
    <w:p w14:paraId="74901C3F" w14:textId="77777777" w:rsidR="008D4A71" w:rsidRPr="008D4A71" w:rsidRDefault="008D4A71" w:rsidP="008D4A71">
      <w:pPr>
        <w:spacing w:after="0"/>
        <w:ind w:right="-150"/>
        <w:jc w:val="both"/>
        <w:rPr>
          <w:rFonts w:ascii="Arial" w:eastAsia="Verdana" w:hAnsi="Arial" w:cs="Arial"/>
          <w:color w:val="000000"/>
          <w:sz w:val="20"/>
          <w:lang w:eastAsia="pt-BR"/>
        </w:rPr>
      </w:pPr>
    </w:p>
    <w:p w14:paraId="4793D230" w14:textId="77777777" w:rsidR="005D5E86" w:rsidRDefault="008D4A71" w:rsidP="008D4A71">
      <w:pPr>
        <w:spacing w:after="0"/>
        <w:ind w:right="-150"/>
        <w:jc w:val="both"/>
        <w:rPr>
          <w:rFonts w:ascii="Arial" w:eastAsia="Verdana" w:hAnsi="Arial" w:cs="Arial"/>
          <w:color w:val="000000"/>
          <w:sz w:val="20"/>
          <w:lang w:eastAsia="pt-BR"/>
        </w:rPr>
        <w:sectPr w:rsidR="005D5E86" w:rsidSect="009753C9">
          <w:footerReference w:type="default" r:id="rId59"/>
          <w:pgSz w:w="11906" w:h="16838"/>
          <w:pgMar w:top="1418" w:right="1418" w:bottom="1418" w:left="1701" w:header="709" w:footer="454" w:gutter="0"/>
          <w:cols w:space="708"/>
          <w:docGrid w:linePitch="360"/>
        </w:sect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Para o uso na higienização:    </w:t>
      </w: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w:t>
      </w:r>
      <w:proofErr w:type="gramStart"/>
      <w:r w:rsidRPr="008D4A71">
        <w:rPr>
          <w:rFonts w:ascii="Arial" w:eastAsia="Verdana" w:hAnsi="Arial" w:cs="Arial"/>
          <w:color w:val="000000"/>
          <w:sz w:val="20"/>
          <w:lang w:eastAsia="pt-BR"/>
        </w:rPr>
        <w:t xml:space="preserve">pessoal,   </w:t>
      </w:r>
      <w:proofErr w:type="gramEnd"/>
      <w:r w:rsidRPr="008D4A71">
        <w:rPr>
          <w:rFonts w:ascii="Arial" w:eastAsia="Verdana" w:hAnsi="Arial" w:cs="Arial"/>
          <w:color w:val="000000"/>
          <w:sz w:val="20"/>
          <w:lang w:eastAsia="pt-BR"/>
        </w:rPr>
        <w:t xml:space="preserve">  </w:t>
      </w:r>
      <w:r w:rsidRPr="008D4A71">
        <w:rPr>
          <w:rFonts w:ascii="Segoe UI Symbol" w:eastAsia="MS Gothic" w:hAnsi="Segoe UI Symbol" w:cs="Segoe UI Symbol"/>
          <w:color w:val="000000"/>
          <w:sz w:val="20"/>
          <w:lang w:eastAsia="pt-BR"/>
        </w:rPr>
        <w:t>☐</w:t>
      </w:r>
      <w:r w:rsidRPr="008D4A71">
        <w:rPr>
          <w:rFonts w:ascii="Arial" w:eastAsia="Calibri" w:hAnsi="Arial" w:cs="Arial"/>
          <w:noProof/>
          <w:color w:val="000000"/>
          <w:lang w:eastAsia="pt-BR"/>
        </w:rPr>
        <w:t xml:space="preserve"> </w:t>
      </w:r>
      <w:r w:rsidRPr="008D4A71">
        <w:rPr>
          <w:rFonts w:ascii="Arial" w:eastAsia="Verdana" w:hAnsi="Arial" w:cs="Arial"/>
          <w:color w:val="000000"/>
          <w:sz w:val="20"/>
          <w:lang w:eastAsia="pt-BR"/>
        </w:rPr>
        <w:t xml:space="preserve">instalações,     </w:t>
      </w: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equipamentos.</w:t>
      </w:r>
    </w:p>
    <w:p w14:paraId="7255670C" w14:textId="77777777" w:rsidR="00B90696" w:rsidRDefault="00B90696" w:rsidP="008D4A71">
      <w:pPr>
        <w:spacing w:after="0"/>
        <w:jc w:val="center"/>
        <w:rPr>
          <w:rFonts w:ascii="Arial" w:eastAsia="Verdana" w:hAnsi="Arial" w:cs="Arial"/>
          <w:b/>
          <w:color w:val="000000"/>
          <w:lang w:eastAsia="pt-BR"/>
        </w:rPr>
      </w:pPr>
    </w:p>
    <w:p w14:paraId="12B5C537" w14:textId="21631CD2" w:rsidR="008D4A71" w:rsidRPr="008D4A71" w:rsidRDefault="008D4A71" w:rsidP="008D4A71">
      <w:pPr>
        <w:spacing w:after="0"/>
        <w:jc w:val="center"/>
        <w:rPr>
          <w:rFonts w:ascii="Arial" w:eastAsia="Verdana" w:hAnsi="Arial" w:cs="Arial"/>
          <w:color w:val="000000"/>
          <w:sz w:val="20"/>
          <w:lang w:eastAsia="pt-BR"/>
        </w:rPr>
      </w:pPr>
      <w:r w:rsidRPr="008D4A71">
        <w:rPr>
          <w:rFonts w:ascii="Arial" w:eastAsia="Verdana" w:hAnsi="Arial" w:cs="Arial"/>
          <w:b/>
          <w:color w:val="000000"/>
          <w:lang w:eastAsia="pt-BR"/>
        </w:rPr>
        <w:t>TERMO DE RESPONSABILIDADE</w:t>
      </w:r>
    </w:p>
    <w:p w14:paraId="625B8560" w14:textId="77777777" w:rsidR="008D4A71" w:rsidRPr="008D4A71" w:rsidRDefault="008D4A71" w:rsidP="008D4A71">
      <w:pPr>
        <w:spacing w:after="0"/>
        <w:ind w:left="142"/>
        <w:jc w:val="center"/>
        <w:rPr>
          <w:rFonts w:ascii="Arial" w:eastAsia="Verdana" w:hAnsi="Arial" w:cs="Arial"/>
          <w:color w:val="000000"/>
          <w:lang w:eastAsia="pt-BR"/>
        </w:rPr>
      </w:pPr>
    </w:p>
    <w:p w14:paraId="6C18AF21" w14:textId="77777777" w:rsidR="008D4A71" w:rsidRPr="008D4A71" w:rsidRDefault="008D4A71" w:rsidP="008D4A71">
      <w:pPr>
        <w:spacing w:after="0"/>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A037D7A" w14:textId="77777777" w:rsidR="008D4A71" w:rsidRPr="008D4A71" w:rsidRDefault="008D4A71" w:rsidP="00B90696">
      <w:pPr>
        <w:spacing w:after="4" w:line="249" w:lineRule="auto"/>
        <w:ind w:left="-142" w:right="-285"/>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Informo que, a partir de </w:t>
      </w:r>
      <w:proofErr w:type="gramStart"/>
      <w:r w:rsidRPr="008D4A71">
        <w:rPr>
          <w:rFonts w:ascii="Arial" w:eastAsia="Verdana" w:hAnsi="Arial" w:cs="Arial"/>
          <w:color w:val="000000"/>
          <w:sz w:val="20"/>
          <w:lang w:eastAsia="pt-BR"/>
        </w:rPr>
        <w:t>.....</w:t>
      </w:r>
      <w:proofErr w:type="gramEnd"/>
      <w:r w:rsidRPr="008D4A71">
        <w:rPr>
          <w:rFonts w:ascii="Arial" w:eastAsia="Verdana" w:hAnsi="Arial" w:cs="Arial"/>
          <w:color w:val="000000"/>
          <w:sz w:val="20"/>
          <w:lang w:eastAsia="pt-BR"/>
        </w:rPr>
        <w:t xml:space="preserve">/...../.........., deu entrada neste estabelecimento, sob o Serviço Veterinário Oficial Nº ......., o produto ......................., marca...................., </w:t>
      </w:r>
      <w:r w:rsidRPr="008D4A71">
        <w:rPr>
          <w:rFonts w:ascii="Arial" w:eastAsia="Verdana" w:hAnsi="Arial" w:cs="Arial"/>
          <w:b/>
          <w:color w:val="000000"/>
          <w:sz w:val="20"/>
          <w:lang w:eastAsia="pt-BR"/>
        </w:rPr>
        <w:t>para a utilização no processo de fabricação (matéria-prima ou ingrediente)</w:t>
      </w:r>
      <w:r w:rsidRPr="008D4A71">
        <w:rPr>
          <w:rFonts w:ascii="Arial" w:eastAsia="Verdana" w:hAnsi="Arial" w:cs="Arial"/>
          <w:color w:val="000000"/>
          <w:sz w:val="20"/>
          <w:lang w:eastAsia="pt-BR"/>
        </w:rPr>
        <w:t xml:space="preserve"> do produto de origem animal, conforme estabelecido em registro anexo. </w:t>
      </w:r>
    </w:p>
    <w:p w14:paraId="42F167CB"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4227B29C"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7FBD8AD"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63B41BB1"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0F975402" w14:textId="77777777" w:rsidR="008D4A71" w:rsidRPr="008D4A71" w:rsidRDefault="008D4A71" w:rsidP="00B90696">
      <w:pPr>
        <w:spacing w:after="4" w:line="249" w:lineRule="auto"/>
        <w:ind w:left="-142" w:right="-285"/>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Informo que, a partir de </w:t>
      </w:r>
      <w:proofErr w:type="gramStart"/>
      <w:r w:rsidRPr="008D4A71">
        <w:rPr>
          <w:rFonts w:ascii="Arial" w:eastAsia="Verdana" w:hAnsi="Arial" w:cs="Arial"/>
          <w:color w:val="000000"/>
          <w:sz w:val="20"/>
          <w:lang w:eastAsia="pt-BR"/>
        </w:rPr>
        <w:t>.....</w:t>
      </w:r>
      <w:proofErr w:type="gramEnd"/>
      <w:r w:rsidRPr="008D4A71">
        <w:rPr>
          <w:rFonts w:ascii="Arial" w:eastAsia="Verdana" w:hAnsi="Arial" w:cs="Arial"/>
          <w:color w:val="000000"/>
          <w:sz w:val="20"/>
          <w:lang w:eastAsia="pt-BR"/>
        </w:rPr>
        <w:t xml:space="preserve">/...../.........., deu entrada neste estabelecimento, sob o Serviço Veterinário Oficial Nº .........., o produto ........................, marca...................., </w:t>
      </w:r>
      <w:r w:rsidRPr="008D4A71">
        <w:rPr>
          <w:rFonts w:ascii="Arial" w:eastAsia="Verdana" w:hAnsi="Arial" w:cs="Arial"/>
          <w:b/>
          <w:color w:val="000000"/>
          <w:sz w:val="20"/>
          <w:lang w:eastAsia="pt-BR"/>
        </w:rPr>
        <w:t>para acondicionamento do produto de origem animal, conforme estabelecido em registro anexo.</w:t>
      </w:r>
      <w:r w:rsidRPr="008D4A71">
        <w:rPr>
          <w:rFonts w:ascii="Arial" w:eastAsia="Verdana" w:hAnsi="Arial" w:cs="Arial"/>
          <w:color w:val="000000"/>
          <w:sz w:val="20"/>
          <w:lang w:eastAsia="pt-BR"/>
        </w:rPr>
        <w:t xml:space="preserve"> </w:t>
      </w:r>
    </w:p>
    <w:p w14:paraId="3B7E8A1F"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085A65A"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224B6B11"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425730A3"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25F1AACE" w14:textId="77777777" w:rsidR="008D4A71" w:rsidRPr="008D4A71" w:rsidRDefault="008D4A71" w:rsidP="00B90696">
      <w:pPr>
        <w:spacing w:after="4" w:line="249" w:lineRule="auto"/>
        <w:ind w:left="-142" w:right="-285"/>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Informo que, a partir de </w:t>
      </w:r>
      <w:proofErr w:type="gramStart"/>
      <w:r w:rsidRPr="008D4A71">
        <w:rPr>
          <w:rFonts w:ascii="Arial" w:eastAsia="Verdana" w:hAnsi="Arial" w:cs="Arial"/>
          <w:color w:val="000000"/>
          <w:sz w:val="20"/>
          <w:lang w:eastAsia="pt-BR"/>
        </w:rPr>
        <w:t>.....</w:t>
      </w:r>
      <w:proofErr w:type="gramEnd"/>
      <w:r w:rsidRPr="008D4A71">
        <w:rPr>
          <w:rFonts w:ascii="Arial" w:eastAsia="Verdana" w:hAnsi="Arial" w:cs="Arial"/>
          <w:color w:val="000000"/>
          <w:sz w:val="20"/>
          <w:lang w:eastAsia="pt-BR"/>
        </w:rPr>
        <w:t xml:space="preserve">/...../.........., deu entrada neste estabelecimento, sob o Serviço Veterinário Oficial Nº ............, o produto ......................, marca....................., conforme registro anexo, </w:t>
      </w:r>
      <w:r w:rsidRPr="008D4A71">
        <w:rPr>
          <w:rFonts w:ascii="Arial" w:eastAsia="Verdana" w:hAnsi="Arial" w:cs="Arial"/>
          <w:b/>
          <w:color w:val="000000"/>
          <w:sz w:val="20"/>
          <w:lang w:eastAsia="pt-BR"/>
        </w:rPr>
        <w:t>para a higienização pessoal, instalações e equipamentos existentes no estabelecimento.</w:t>
      </w:r>
    </w:p>
    <w:p w14:paraId="43326ADD"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03A8BD0"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611250C6"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16B1AE33"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39749C77" w14:textId="77777777" w:rsidR="008D4A71" w:rsidRPr="008D4A71" w:rsidRDefault="008D4A71" w:rsidP="00B90696">
      <w:pPr>
        <w:spacing w:after="4" w:line="249" w:lineRule="auto"/>
        <w:ind w:left="-142" w:right="-285" w:firstLine="551"/>
        <w:jc w:val="both"/>
        <w:rPr>
          <w:rFonts w:ascii="Arial" w:eastAsia="Verdana" w:hAnsi="Arial" w:cs="Arial"/>
          <w:color w:val="000000"/>
          <w:sz w:val="20"/>
          <w:lang w:eastAsia="pt-BR"/>
        </w:rPr>
      </w:pPr>
      <w:r w:rsidRPr="008D4A71">
        <w:rPr>
          <w:rFonts w:ascii="Arial" w:eastAsia="Verdana" w:hAnsi="Arial" w:cs="Arial"/>
          <w:color w:val="000000"/>
          <w:sz w:val="20"/>
          <w:lang w:eastAsia="pt-BR"/>
        </w:rPr>
        <w:t>Declaro que estou ciente da legislação específica sobre os produtos que fabrico, inclusive rotulagem e outras pertinentes, e que qualquer momento o responsável do Serviço Veterinário Oficial local poderá aplicar o controle, sempre que necessário do padrão microbiológico e físico-químico, por meio de exames laboratoriais de amostras colhidas neste estabelecimento que utiliza este produto.</w:t>
      </w:r>
    </w:p>
    <w:p w14:paraId="49A35513" w14:textId="6F99CFBF" w:rsid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7AC3B25E" w14:textId="6FAEF369" w:rsidR="00DD2F79" w:rsidRDefault="00DD2F79" w:rsidP="00B90696">
      <w:pPr>
        <w:spacing w:after="0"/>
        <w:ind w:left="-142" w:right="-285"/>
        <w:jc w:val="both"/>
        <w:rPr>
          <w:rFonts w:ascii="Arial" w:eastAsia="Verdana" w:hAnsi="Arial" w:cs="Arial"/>
          <w:color w:val="000000"/>
          <w:sz w:val="20"/>
          <w:lang w:eastAsia="pt-BR"/>
        </w:rPr>
      </w:pPr>
    </w:p>
    <w:p w14:paraId="25BCF064" w14:textId="77777777" w:rsidR="00DD2F79" w:rsidRPr="008D4A71" w:rsidRDefault="00DD2F79" w:rsidP="00B90696">
      <w:pPr>
        <w:spacing w:after="0"/>
        <w:ind w:left="-142" w:right="-285"/>
        <w:jc w:val="both"/>
        <w:rPr>
          <w:rFonts w:ascii="Arial" w:eastAsia="Verdana" w:hAnsi="Arial" w:cs="Arial"/>
          <w:color w:val="000000"/>
          <w:sz w:val="20"/>
          <w:lang w:eastAsia="pt-BR"/>
        </w:rPr>
      </w:pPr>
    </w:p>
    <w:p w14:paraId="67EEBDD5" w14:textId="77777777" w:rsidR="00DD2F79" w:rsidRPr="007F0742" w:rsidRDefault="00DD2F79" w:rsidP="00DD2F79">
      <w:pPr>
        <w:spacing w:after="0" w:line="360" w:lineRule="auto"/>
        <w:ind w:right="-427"/>
        <w:jc w:val="center"/>
        <w:rPr>
          <w:rFonts w:ascii="Arial" w:eastAsia="Calibri" w:hAnsi="Arial" w:cs="Arial"/>
          <w:sz w:val="24"/>
          <w:szCs w:val="24"/>
        </w:rPr>
      </w:pPr>
      <w:r w:rsidRPr="007F0742">
        <w:rPr>
          <w:rFonts w:ascii="Arial" w:eastAsia="Calibri" w:hAnsi="Arial" w:cs="Arial"/>
          <w:sz w:val="24"/>
          <w:szCs w:val="24"/>
        </w:rPr>
        <w:t>____________________________________</w:t>
      </w:r>
    </w:p>
    <w:p w14:paraId="4CF57FAD" w14:textId="77777777" w:rsidR="00DD2F79" w:rsidRDefault="00DD2F79" w:rsidP="00DD2F79">
      <w:pPr>
        <w:spacing w:after="0" w:line="320" w:lineRule="exact"/>
        <w:ind w:right="-427"/>
        <w:jc w:val="center"/>
        <w:rPr>
          <w:rFonts w:ascii="Arial" w:eastAsia="Calibri" w:hAnsi="Arial" w:cs="Arial"/>
          <w:sz w:val="24"/>
          <w:szCs w:val="24"/>
        </w:rPr>
      </w:pPr>
      <w:r w:rsidRPr="007F0742">
        <w:rPr>
          <w:rFonts w:ascii="Arial" w:eastAsia="Calibri" w:hAnsi="Arial" w:cs="Arial"/>
          <w:sz w:val="24"/>
          <w:szCs w:val="24"/>
        </w:rPr>
        <w:t>Responsável pelo Estabelecimento</w:t>
      </w:r>
    </w:p>
    <w:p w14:paraId="3A3561C6" w14:textId="77777777" w:rsidR="009F27DE" w:rsidRPr="008D4A71" w:rsidRDefault="009F27DE" w:rsidP="00B90696">
      <w:pPr>
        <w:spacing w:after="0" w:line="240" w:lineRule="auto"/>
        <w:ind w:left="-142" w:right="-285"/>
        <w:rPr>
          <w:rFonts w:ascii="Arial" w:eastAsia="Calibri" w:hAnsi="Arial" w:cs="Arial"/>
          <w:sz w:val="24"/>
          <w:szCs w:val="24"/>
        </w:rPr>
      </w:pPr>
    </w:p>
    <w:p w14:paraId="160B737B" w14:textId="77777777" w:rsidR="0016206A" w:rsidRDefault="00BF6C26" w:rsidP="0074003D">
      <w:pPr>
        <w:spacing w:after="0" w:line="320" w:lineRule="exact"/>
        <w:ind w:firstLine="708"/>
        <w:jc w:val="both"/>
        <w:rPr>
          <w:rFonts w:ascii="Arial" w:eastAsia="Times New Roman" w:hAnsi="Arial" w:cs="Arial"/>
          <w:szCs w:val="24"/>
          <w:lang w:eastAsia="pt-BR"/>
        </w:rPr>
        <w:sectPr w:rsidR="0016206A" w:rsidSect="009753C9">
          <w:footerReference w:type="default" r:id="rId60"/>
          <w:pgSz w:w="11906" w:h="16838"/>
          <w:pgMar w:top="1418" w:right="1418" w:bottom="1418" w:left="1701" w:header="709" w:footer="454" w:gutter="0"/>
          <w:cols w:space="708"/>
          <w:docGrid w:linePitch="360"/>
        </w:sectPr>
      </w:pPr>
      <w:r w:rsidRPr="008D4A71">
        <w:rPr>
          <w:rFonts w:ascii="Arial" w:eastAsia="Times New Roman" w:hAnsi="Arial" w:cs="Arial"/>
          <w:szCs w:val="24"/>
          <w:lang w:eastAsia="pt-BR"/>
        </w:rPr>
        <w:br w:type="page"/>
      </w:r>
    </w:p>
    <w:p w14:paraId="70FF2A91" w14:textId="6FBC51FC" w:rsidR="0016206A" w:rsidRPr="00711F4E" w:rsidRDefault="00DD2F79" w:rsidP="00A161B2">
      <w:pPr>
        <w:widowControl w:val="0"/>
        <w:pBdr>
          <w:top w:val="nil"/>
          <w:left w:val="nil"/>
          <w:bottom w:val="nil"/>
          <w:right w:val="nil"/>
          <w:between w:val="nil"/>
        </w:pBdr>
        <w:spacing w:after="0" w:line="240" w:lineRule="auto"/>
        <w:ind w:right="-12"/>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03</w:t>
      </w:r>
    </w:p>
    <w:p w14:paraId="5E6933C3" w14:textId="77777777" w:rsidR="00A161B2" w:rsidRPr="00635215" w:rsidRDefault="00A161B2" w:rsidP="00A161B2">
      <w:pPr>
        <w:ind w:right="271"/>
        <w:jc w:val="center"/>
        <w:rPr>
          <w:rFonts w:ascii="Arial" w:hAnsi="Arial" w:cs="Arial"/>
          <w:b/>
        </w:rPr>
      </w:pPr>
      <w:r w:rsidRPr="00635215">
        <w:rPr>
          <w:rFonts w:ascii="Arial" w:hAnsi="Arial" w:cs="Arial"/>
          <w:b/>
        </w:rPr>
        <w:t>DESCRITIVO DE ROTULAGEM</w:t>
      </w:r>
    </w:p>
    <w:p w14:paraId="04F39F27" w14:textId="77777777" w:rsidR="00A161B2" w:rsidRDefault="00A161B2" w:rsidP="00A161B2">
      <w:pPr>
        <w:pBdr>
          <w:top w:val="nil"/>
          <w:left w:val="nil"/>
          <w:bottom w:val="nil"/>
          <w:right w:val="nil"/>
          <w:between w:val="nil"/>
        </w:pBdr>
        <w:jc w:val="center"/>
        <w:rPr>
          <w:rFonts w:ascii="Arial" w:eastAsia="ArialMT" w:hAnsi="Arial" w:cs="Arial"/>
          <w:b/>
          <w:color w:val="000000"/>
          <w:sz w:val="20"/>
          <w:szCs w:val="20"/>
        </w:rPr>
      </w:pPr>
    </w:p>
    <w:p w14:paraId="112D5072" w14:textId="77777777" w:rsidR="00A161B2" w:rsidRPr="008A4A62" w:rsidRDefault="00A161B2" w:rsidP="00A161B2">
      <w:pPr>
        <w:pBdr>
          <w:top w:val="nil"/>
          <w:left w:val="nil"/>
          <w:bottom w:val="nil"/>
          <w:right w:val="nil"/>
          <w:between w:val="nil"/>
        </w:pBdr>
        <w:jc w:val="center"/>
        <w:rPr>
          <w:rFonts w:ascii="Arial" w:eastAsia="ArialMT" w:hAnsi="Arial" w:cs="Arial"/>
          <w:b/>
          <w:color w:val="000000"/>
          <w:sz w:val="20"/>
          <w:szCs w:val="20"/>
        </w:rPr>
      </w:pPr>
      <w:r w:rsidRPr="008A4A62">
        <w:rPr>
          <w:rFonts w:ascii="Arial" w:hAnsi="Arial" w:cs="Arial"/>
          <w:b/>
          <w:noProof/>
          <w:sz w:val="20"/>
          <w:szCs w:val="20"/>
        </w:rPr>
        <mc:AlternateContent>
          <mc:Choice Requires="wps">
            <w:drawing>
              <wp:anchor distT="0" distB="0" distL="114300" distR="114300" simplePos="0" relativeHeight="251738112" behindDoc="0" locked="0" layoutInCell="1" allowOverlap="1" wp14:anchorId="57B5ABD5" wp14:editId="6F8DFBE5">
                <wp:simplePos x="0" y="0"/>
                <wp:positionH relativeFrom="margin">
                  <wp:posOffset>3176270</wp:posOffset>
                </wp:positionH>
                <wp:positionV relativeFrom="paragraph">
                  <wp:posOffset>74930</wp:posOffset>
                </wp:positionV>
                <wp:extent cx="3278505" cy="1179195"/>
                <wp:effectExtent l="0" t="0" r="17145" b="20955"/>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1179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8E423" id="Retângulo 2" o:spid="_x0000_s1026" style="position:absolute;margin-left:250.1pt;margin-top:5.9pt;width:258.15pt;height:92.8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">
                <w10:wrap anchorx="margin"/>
              </v:rect>
            </w:pict>
          </mc:Fallback>
        </mc:AlternateContent>
      </w:r>
    </w:p>
    <w:p w14:paraId="1273DE83" w14:textId="77777777" w:rsidR="00A161B2" w:rsidRPr="008A4A62" w:rsidRDefault="00A161B2" w:rsidP="00A161B2">
      <w:pPr>
        <w:ind w:right="5323"/>
        <w:jc w:val="both"/>
        <w:rPr>
          <w:rFonts w:ascii="Arial" w:hAnsi="Arial" w:cs="Arial"/>
          <w:b/>
          <w:sz w:val="20"/>
          <w:szCs w:val="20"/>
        </w:rPr>
      </w:pPr>
      <w:r w:rsidRPr="008A4A62">
        <w:rPr>
          <w:rFonts w:ascii="Arial" w:hAnsi="Arial" w:cs="Arial"/>
          <w:b/>
          <w:sz w:val="20"/>
          <w:szCs w:val="20"/>
        </w:rPr>
        <w:t>REGISTRO DE MEMORIAIS DESCRITIVOS</w:t>
      </w:r>
      <w:r>
        <w:rPr>
          <w:rFonts w:ascii="Arial" w:hAnsi="Arial" w:cs="Arial"/>
          <w:b/>
          <w:sz w:val="20"/>
          <w:szCs w:val="20"/>
        </w:rPr>
        <w:t xml:space="preserve"> </w:t>
      </w:r>
      <w:r w:rsidRPr="008A4A62">
        <w:rPr>
          <w:rFonts w:ascii="Arial" w:hAnsi="Arial" w:cs="Arial"/>
          <w:b/>
          <w:sz w:val="20"/>
          <w:szCs w:val="20"/>
        </w:rPr>
        <w:t>DE PROCESSOS DE FABRICAÇÃO,</w:t>
      </w:r>
      <w:r>
        <w:rPr>
          <w:rFonts w:ascii="Arial" w:hAnsi="Arial" w:cs="Arial"/>
          <w:b/>
          <w:sz w:val="20"/>
          <w:szCs w:val="20"/>
        </w:rPr>
        <w:t xml:space="preserve"> </w:t>
      </w:r>
      <w:r w:rsidRPr="008A4A62">
        <w:rPr>
          <w:rFonts w:ascii="Arial" w:hAnsi="Arial" w:cs="Arial"/>
          <w:b/>
          <w:sz w:val="20"/>
          <w:szCs w:val="20"/>
        </w:rPr>
        <w:t>DE COMPOSIÇÃO E DE ROTULAGEM</w:t>
      </w:r>
      <w:r>
        <w:rPr>
          <w:rFonts w:ascii="Arial" w:hAnsi="Arial" w:cs="Arial"/>
          <w:b/>
          <w:sz w:val="20"/>
          <w:szCs w:val="20"/>
        </w:rPr>
        <w:t xml:space="preserve"> </w:t>
      </w:r>
      <w:r w:rsidRPr="008A4A62">
        <w:rPr>
          <w:rFonts w:ascii="Arial" w:hAnsi="Arial" w:cs="Arial"/>
          <w:b/>
          <w:sz w:val="20"/>
          <w:szCs w:val="20"/>
        </w:rPr>
        <w:t>DE PRODUTOS DE ORIGEM ANIMAL</w:t>
      </w:r>
    </w:p>
    <w:p w14:paraId="6EA731B0" w14:textId="77777777" w:rsidR="00A161B2" w:rsidRPr="008A4A62" w:rsidRDefault="00A161B2" w:rsidP="00A161B2">
      <w:pPr>
        <w:pBdr>
          <w:top w:val="nil"/>
          <w:left w:val="nil"/>
          <w:bottom w:val="nil"/>
          <w:right w:val="nil"/>
          <w:between w:val="nil"/>
        </w:pBdr>
        <w:ind w:right="5323"/>
        <w:rPr>
          <w:rFonts w:ascii="Arial" w:hAnsi="Arial" w:cs="Arial"/>
          <w:b/>
          <w:color w:val="000000"/>
          <w:sz w:val="20"/>
          <w:szCs w:val="20"/>
        </w:rPr>
      </w:pPr>
    </w:p>
    <w:p w14:paraId="0E43425E" w14:textId="2EFBB28C" w:rsidR="00A161B2" w:rsidRPr="00A161B2" w:rsidRDefault="00A161B2" w:rsidP="00A161B2">
      <w:pPr>
        <w:pBdr>
          <w:top w:val="nil"/>
          <w:left w:val="nil"/>
          <w:bottom w:val="nil"/>
          <w:right w:val="nil"/>
          <w:between w:val="nil"/>
        </w:pBdr>
        <w:ind w:right="5323"/>
        <w:rPr>
          <w:rFonts w:ascii="Arial" w:hAnsi="Arial" w:cs="Arial"/>
          <w:b/>
          <w:color w:val="000000"/>
          <w:sz w:val="20"/>
          <w:szCs w:val="20"/>
        </w:rPr>
      </w:pPr>
      <w:r w:rsidRPr="008A4A62">
        <w:rPr>
          <w:rFonts w:ascii="Arial" w:hAnsi="Arial" w:cs="Arial"/>
          <w:b/>
          <w:color w:val="000000"/>
          <w:sz w:val="20"/>
          <w:szCs w:val="20"/>
        </w:rPr>
        <w:t>1 - PROTOCOLO Nº ____________________</w:t>
      </w:r>
    </w:p>
    <w:tbl>
      <w:tblPr>
        <w:tblStyle w:val="18"/>
        <w:tblW w:w="10196" w:type="dxa"/>
        <w:tblInd w:w="0" w:type="dxa"/>
        <w:tblLayout w:type="fixed"/>
        <w:tblLook w:val="0000" w:firstRow="0" w:lastRow="0" w:firstColumn="0" w:lastColumn="0" w:noHBand="0" w:noVBand="0"/>
      </w:tblPr>
      <w:tblGrid>
        <w:gridCol w:w="10196"/>
      </w:tblGrid>
      <w:tr w:rsidR="00A161B2" w:rsidRPr="008A4A62" w14:paraId="057B2B98" w14:textId="77777777" w:rsidTr="0021368E">
        <w:trPr>
          <w:trHeight w:val="458"/>
        </w:trPr>
        <w:tc>
          <w:tcPr>
            <w:tcW w:w="10196" w:type="dxa"/>
            <w:tcBorders>
              <w:top w:val="single" w:sz="8" w:space="0" w:color="000000"/>
              <w:left w:val="single" w:sz="8" w:space="0" w:color="000000"/>
              <w:bottom w:val="single" w:sz="8" w:space="0" w:color="000000"/>
              <w:right w:val="single" w:sz="8" w:space="0" w:color="000000"/>
            </w:tcBorders>
          </w:tcPr>
          <w:p w14:paraId="4555BE87" w14:textId="77777777" w:rsidR="00A161B2" w:rsidRPr="008A4A62" w:rsidRDefault="00A161B2" w:rsidP="0021368E">
            <w:pPr>
              <w:jc w:val="both"/>
              <w:rPr>
                <w:rFonts w:ascii="Arial" w:hAnsi="Arial" w:cs="Arial"/>
                <w:sz w:val="20"/>
                <w:szCs w:val="20"/>
              </w:rPr>
            </w:pPr>
            <w:r w:rsidRPr="008A4A62">
              <w:rPr>
                <w:rFonts w:ascii="Arial" w:hAnsi="Arial" w:cs="Arial"/>
                <w:sz w:val="20"/>
                <w:szCs w:val="20"/>
              </w:rPr>
              <w:t>O ESTABELECIMENTO ABAIXO QUALIFICADO, ATRAVÉS DO SEU PROPRIETÁRIO/REPRESENTANTE LEGAL E DO SEU RESPONSÁVEL TÉCNICO, ATESTA A VERACIDADE DE TODAS AS INFORMAÇÕES PRESTADAS COMPROMETENDO-SE A SEGUIR O PROCESSO DESCRITO E A LEGISLAÇÃO VIGENTE.</w:t>
            </w:r>
          </w:p>
        </w:tc>
      </w:tr>
    </w:tbl>
    <w:p w14:paraId="0E49BFF1" w14:textId="77777777" w:rsidR="00A161B2" w:rsidRPr="008A4A62" w:rsidRDefault="00A161B2" w:rsidP="00A161B2">
      <w:pPr>
        <w:rPr>
          <w:rFonts w:ascii="Arial" w:hAnsi="Arial" w:cs="Arial"/>
          <w:sz w:val="20"/>
          <w:szCs w:val="20"/>
        </w:rPr>
      </w:pPr>
    </w:p>
    <w:p w14:paraId="3E552F3B"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 xml:space="preserve">2 - IDENTIFICAÇÃO DO ESTABELECIMENTO </w:t>
      </w:r>
      <w:r>
        <w:rPr>
          <w:rFonts w:ascii="Arial" w:eastAsia="Arial" w:hAnsi="Arial" w:cs="Arial"/>
          <w:b/>
          <w:color w:val="000000"/>
          <w:sz w:val="20"/>
          <w:szCs w:val="20"/>
        </w:rPr>
        <w:t>BENEFICIADOR</w:t>
      </w:r>
      <w:r w:rsidRPr="003F6A97">
        <w:rPr>
          <w:rFonts w:ascii="Arial" w:eastAsia="Arial" w:hAnsi="Arial" w:cs="Arial"/>
          <w:b/>
          <w:color w:val="000000"/>
          <w:sz w:val="20"/>
          <w:szCs w:val="20"/>
        </w:rPr>
        <w:t xml:space="preserve"> </w:t>
      </w:r>
      <w:r>
        <w:rPr>
          <w:rFonts w:ascii="Arial" w:eastAsia="Arial" w:hAnsi="Arial" w:cs="Arial"/>
          <w:b/>
          <w:color w:val="000000"/>
          <w:sz w:val="20"/>
          <w:szCs w:val="20"/>
        </w:rPr>
        <w:t>E DISTRIBUIDOR</w:t>
      </w:r>
    </w:p>
    <w:tbl>
      <w:tblPr>
        <w:tblStyle w:val="17"/>
        <w:tblW w:w="10201" w:type="dxa"/>
        <w:tblInd w:w="0" w:type="dxa"/>
        <w:tblLayout w:type="fixed"/>
        <w:tblLook w:val="0000" w:firstRow="0" w:lastRow="0" w:firstColumn="0" w:lastColumn="0" w:noHBand="0" w:noVBand="0"/>
      </w:tblPr>
      <w:tblGrid>
        <w:gridCol w:w="2410"/>
        <w:gridCol w:w="279"/>
        <w:gridCol w:w="141"/>
        <w:gridCol w:w="1281"/>
        <w:gridCol w:w="1418"/>
        <w:gridCol w:w="703"/>
        <w:gridCol w:w="431"/>
        <w:gridCol w:w="420"/>
        <w:gridCol w:w="1989"/>
        <w:gridCol w:w="1129"/>
      </w:tblGrid>
      <w:tr w:rsidR="00A161B2" w:rsidRPr="008A4A62" w14:paraId="22482C1E" w14:textId="77777777" w:rsidTr="0021368E">
        <w:tc>
          <w:tcPr>
            <w:tcW w:w="2689" w:type="dxa"/>
            <w:gridSpan w:val="2"/>
            <w:tcBorders>
              <w:top w:val="single" w:sz="4" w:space="0" w:color="000000"/>
              <w:left w:val="single" w:sz="4" w:space="0" w:color="000000"/>
              <w:bottom w:val="single" w:sz="4" w:space="0" w:color="000000"/>
            </w:tcBorders>
          </w:tcPr>
          <w:p w14:paraId="6501CA7D" w14:textId="77777777" w:rsidR="00A161B2" w:rsidRPr="008A4A62" w:rsidRDefault="00A161B2" w:rsidP="0021368E">
            <w:pPr>
              <w:jc w:val="both"/>
              <w:rPr>
                <w:rFonts w:ascii="Arial" w:eastAsia="Arial" w:hAnsi="Arial" w:cs="Arial"/>
                <w:b/>
                <w:bCs/>
                <w:sz w:val="20"/>
                <w:szCs w:val="20"/>
              </w:rPr>
            </w:pPr>
            <w:r w:rsidRPr="00F62CC4">
              <w:rPr>
                <w:rFonts w:ascii="Arial" w:eastAsia="Arial" w:hAnsi="Arial" w:cs="Arial"/>
                <w:sz w:val="16"/>
                <w:szCs w:val="16"/>
              </w:rPr>
              <w:t>SIM DO ESTABELECIMENTO</w:t>
            </w:r>
            <w:r w:rsidRPr="008A4A62">
              <w:rPr>
                <w:rFonts w:ascii="Arial" w:eastAsia="Arial" w:hAnsi="Arial" w:cs="Arial"/>
                <w:sz w:val="20"/>
                <w:szCs w:val="20"/>
              </w:rPr>
              <w:t>:</w:t>
            </w:r>
          </w:p>
          <w:p w14:paraId="10C2185F" w14:textId="77777777" w:rsidR="00A161B2" w:rsidRPr="008A4A62" w:rsidRDefault="00A161B2" w:rsidP="0021368E">
            <w:pPr>
              <w:jc w:val="center"/>
              <w:rPr>
                <w:rFonts w:ascii="Arial" w:eastAsia="Arial" w:hAnsi="Arial" w:cs="Arial"/>
                <w:b/>
                <w:bCs/>
                <w:sz w:val="20"/>
                <w:szCs w:val="20"/>
              </w:rPr>
            </w:pPr>
          </w:p>
        </w:tc>
        <w:tc>
          <w:tcPr>
            <w:tcW w:w="4394" w:type="dxa"/>
            <w:gridSpan w:val="6"/>
            <w:tcBorders>
              <w:top w:val="single" w:sz="4" w:space="0" w:color="000000"/>
              <w:left w:val="single" w:sz="4" w:space="0" w:color="000000"/>
              <w:bottom w:val="single" w:sz="4" w:space="0" w:color="000000"/>
            </w:tcBorders>
          </w:tcPr>
          <w:p w14:paraId="012DAAC4" w14:textId="77777777" w:rsidR="00A161B2" w:rsidRDefault="00A161B2" w:rsidP="0021368E">
            <w:pPr>
              <w:jc w:val="center"/>
              <w:rPr>
                <w:rFonts w:ascii="Arial" w:eastAsia="Arial" w:hAnsi="Arial" w:cs="Arial"/>
                <w:color w:val="808080"/>
                <w:sz w:val="16"/>
                <w:szCs w:val="16"/>
              </w:rPr>
            </w:pPr>
            <w:r w:rsidRPr="00F62CC4">
              <w:rPr>
                <w:rFonts w:ascii="Arial" w:eastAsia="Arial" w:hAnsi="Arial" w:cs="Arial"/>
                <w:sz w:val="16"/>
                <w:szCs w:val="16"/>
              </w:rPr>
              <w:t>N.º SEQUENCIAL DO RÓTULO</w:t>
            </w:r>
            <w:r>
              <w:rPr>
                <w:rFonts w:ascii="Arial" w:eastAsia="Arial" w:hAnsi="Arial" w:cs="Arial"/>
                <w:sz w:val="16"/>
                <w:szCs w:val="16"/>
              </w:rPr>
              <w:t xml:space="preserve"> </w:t>
            </w:r>
            <w:r w:rsidRPr="00F62CC4">
              <w:rPr>
                <w:rFonts w:ascii="Arial" w:eastAsia="Arial" w:hAnsi="Arial" w:cs="Arial"/>
                <w:color w:val="808080"/>
                <w:sz w:val="16"/>
                <w:szCs w:val="16"/>
              </w:rPr>
              <w:t>(uso exclusivo do SIM):</w:t>
            </w:r>
          </w:p>
          <w:p w14:paraId="4FFCC1CC" w14:textId="77777777" w:rsidR="00A161B2" w:rsidRPr="008A4A62" w:rsidRDefault="00A161B2" w:rsidP="0021368E">
            <w:pPr>
              <w:jc w:val="center"/>
              <w:rPr>
                <w:rFonts w:ascii="Arial" w:eastAsia="Arial" w:hAnsi="Arial" w:cs="Arial"/>
                <w:sz w:val="20"/>
                <w:szCs w:val="20"/>
              </w:rPr>
            </w:pPr>
          </w:p>
        </w:tc>
        <w:tc>
          <w:tcPr>
            <w:tcW w:w="3118" w:type="dxa"/>
            <w:gridSpan w:val="2"/>
            <w:tcBorders>
              <w:top w:val="single" w:sz="4" w:space="0" w:color="000000"/>
              <w:left w:val="single" w:sz="4" w:space="0" w:color="000000"/>
              <w:bottom w:val="single" w:sz="4" w:space="0" w:color="000000"/>
              <w:right w:val="single" w:sz="4" w:space="0" w:color="000000"/>
            </w:tcBorders>
          </w:tcPr>
          <w:p w14:paraId="2EA3897A" w14:textId="77777777" w:rsidR="00A161B2" w:rsidRPr="00F62CC4" w:rsidRDefault="00A161B2" w:rsidP="0021368E">
            <w:pPr>
              <w:pBdr>
                <w:top w:val="nil"/>
                <w:left w:val="nil"/>
                <w:bottom w:val="nil"/>
                <w:right w:val="nil"/>
                <w:between w:val="nil"/>
              </w:pBdr>
              <w:rPr>
                <w:rFonts w:ascii="Arial" w:eastAsia="Arial" w:hAnsi="Arial" w:cs="Arial"/>
                <w:color w:val="000000"/>
                <w:sz w:val="16"/>
                <w:szCs w:val="16"/>
              </w:rPr>
            </w:pPr>
            <w:r w:rsidRPr="00F62CC4">
              <w:rPr>
                <w:rFonts w:ascii="Arial" w:eastAsia="Arial" w:hAnsi="Arial" w:cs="Arial"/>
                <w:color w:val="000000"/>
                <w:sz w:val="16"/>
                <w:szCs w:val="16"/>
              </w:rPr>
              <w:t>NOME FANTASIA:</w:t>
            </w:r>
          </w:p>
          <w:p w14:paraId="52DDCE82" w14:textId="77777777" w:rsidR="00A161B2" w:rsidRPr="00635215" w:rsidRDefault="00A161B2" w:rsidP="0021368E">
            <w:pPr>
              <w:pBdr>
                <w:top w:val="nil"/>
                <w:left w:val="nil"/>
                <w:bottom w:val="nil"/>
                <w:right w:val="nil"/>
                <w:between w:val="nil"/>
              </w:pBdr>
              <w:jc w:val="center"/>
              <w:rPr>
                <w:rFonts w:ascii="Arial" w:eastAsia="Arial" w:hAnsi="Arial" w:cs="Arial"/>
                <w:b/>
                <w:bCs/>
                <w:color w:val="000000"/>
                <w:sz w:val="20"/>
                <w:szCs w:val="20"/>
              </w:rPr>
            </w:pPr>
          </w:p>
        </w:tc>
      </w:tr>
      <w:tr w:rsidR="00A161B2" w:rsidRPr="008A4A62" w14:paraId="5C6ABDC5"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45D13B09" w14:textId="77777777" w:rsidR="00A161B2" w:rsidRPr="00F62CC4" w:rsidRDefault="00A161B2" w:rsidP="0021368E">
            <w:pPr>
              <w:jc w:val="both"/>
              <w:rPr>
                <w:rFonts w:ascii="Arial" w:eastAsia="Arial" w:hAnsi="Arial" w:cs="Arial"/>
                <w:b/>
                <w:bCs/>
                <w:sz w:val="16"/>
                <w:szCs w:val="16"/>
              </w:rPr>
            </w:pPr>
            <w:r w:rsidRPr="00F62CC4">
              <w:rPr>
                <w:rFonts w:ascii="Arial" w:eastAsia="Arial" w:hAnsi="Arial" w:cs="Arial"/>
                <w:sz w:val="16"/>
                <w:szCs w:val="16"/>
              </w:rPr>
              <w:t>RAZÃO SOCIAL:</w:t>
            </w:r>
          </w:p>
          <w:p w14:paraId="06D2B4B2" w14:textId="48349EBD" w:rsidR="00A161B2" w:rsidRPr="00635215" w:rsidRDefault="00A161B2" w:rsidP="0021368E">
            <w:pPr>
              <w:jc w:val="both"/>
              <w:rPr>
                <w:rFonts w:ascii="Arial" w:hAnsi="Arial" w:cs="Arial"/>
                <w:b/>
                <w:bCs/>
                <w:sz w:val="20"/>
                <w:szCs w:val="20"/>
              </w:rPr>
            </w:pPr>
          </w:p>
        </w:tc>
      </w:tr>
      <w:tr w:rsidR="00A161B2" w:rsidRPr="008A4A62" w14:paraId="185A3241" w14:textId="77777777" w:rsidTr="0021368E">
        <w:tc>
          <w:tcPr>
            <w:tcW w:w="2410" w:type="dxa"/>
            <w:tcBorders>
              <w:top w:val="single" w:sz="4" w:space="0" w:color="000000"/>
              <w:left w:val="single" w:sz="4" w:space="0" w:color="000000"/>
              <w:bottom w:val="single" w:sz="4" w:space="0" w:color="000000"/>
            </w:tcBorders>
          </w:tcPr>
          <w:p w14:paraId="05FF15BF"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CNPJ ou CPF:</w:t>
            </w:r>
          </w:p>
          <w:p w14:paraId="25F1F86F" w14:textId="77777777" w:rsidR="00A161B2" w:rsidRPr="008A4A62" w:rsidRDefault="00A161B2" w:rsidP="0021368E">
            <w:pPr>
              <w:jc w:val="both"/>
              <w:rPr>
                <w:rFonts w:ascii="Arial" w:eastAsia="Arial" w:hAnsi="Arial" w:cs="Arial"/>
                <w:sz w:val="20"/>
                <w:szCs w:val="20"/>
              </w:rPr>
            </w:pPr>
          </w:p>
          <w:p w14:paraId="4ED48F11" w14:textId="77777777" w:rsidR="00A161B2" w:rsidRPr="008A4A62" w:rsidRDefault="00A161B2" w:rsidP="0021368E">
            <w:pPr>
              <w:jc w:val="center"/>
              <w:rPr>
                <w:rFonts w:ascii="Arial" w:eastAsia="Arial" w:hAnsi="Arial" w:cs="Arial"/>
                <w:b/>
                <w:bCs/>
                <w:sz w:val="20"/>
                <w:szCs w:val="20"/>
              </w:rPr>
            </w:pPr>
          </w:p>
        </w:tc>
        <w:tc>
          <w:tcPr>
            <w:tcW w:w="3822" w:type="dxa"/>
            <w:gridSpan w:val="5"/>
            <w:tcBorders>
              <w:top w:val="single" w:sz="4" w:space="0" w:color="000000"/>
              <w:left w:val="single" w:sz="4" w:space="0" w:color="000000"/>
              <w:bottom w:val="single" w:sz="4" w:space="0" w:color="000000"/>
            </w:tcBorders>
          </w:tcPr>
          <w:p w14:paraId="4B8169B9"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INSCRIÇÃO PROD. RURAL ou INSCRIÇÃO ESTADUAL: </w:t>
            </w:r>
          </w:p>
          <w:p w14:paraId="3EC1C349" w14:textId="77777777" w:rsidR="00A161B2" w:rsidRPr="00635215" w:rsidRDefault="00A161B2" w:rsidP="0021368E">
            <w:pPr>
              <w:jc w:val="center"/>
              <w:rPr>
                <w:rFonts w:ascii="Arial" w:eastAsia="Arial" w:hAnsi="Arial" w:cs="Arial"/>
                <w:b/>
                <w:bCs/>
                <w:sz w:val="20"/>
                <w:szCs w:val="20"/>
              </w:rPr>
            </w:pPr>
          </w:p>
        </w:tc>
        <w:tc>
          <w:tcPr>
            <w:tcW w:w="3969" w:type="dxa"/>
            <w:gridSpan w:val="4"/>
            <w:tcBorders>
              <w:top w:val="single" w:sz="4" w:space="0" w:color="000000"/>
              <w:left w:val="single" w:sz="4" w:space="0" w:color="000000"/>
              <w:bottom w:val="single" w:sz="4" w:space="0" w:color="000000"/>
              <w:right w:val="single" w:sz="4" w:space="0" w:color="000000"/>
            </w:tcBorders>
          </w:tcPr>
          <w:p w14:paraId="2A6DA2A2"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CLASSIFICAÇÃO ESTABELECIMENTO:</w:t>
            </w:r>
          </w:p>
          <w:p w14:paraId="4B04F5E5" w14:textId="77777777" w:rsidR="00A161B2" w:rsidRPr="008A4A62" w:rsidRDefault="00A161B2" w:rsidP="0021368E">
            <w:pPr>
              <w:jc w:val="center"/>
              <w:rPr>
                <w:rFonts w:ascii="Arial" w:eastAsia="Arial" w:hAnsi="Arial" w:cs="Arial"/>
                <w:b/>
                <w:bCs/>
                <w:sz w:val="20"/>
                <w:szCs w:val="20"/>
              </w:rPr>
            </w:pPr>
          </w:p>
        </w:tc>
      </w:tr>
      <w:tr w:rsidR="00A161B2" w:rsidRPr="008A4A62" w14:paraId="7EAC5895"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574695D8" w14:textId="77777777" w:rsidR="00A161B2" w:rsidRDefault="00A161B2" w:rsidP="0021368E">
            <w:pPr>
              <w:rPr>
                <w:rFonts w:ascii="Arial" w:eastAsia="Arial" w:hAnsi="Arial" w:cs="Arial"/>
                <w:sz w:val="16"/>
                <w:szCs w:val="16"/>
              </w:rPr>
            </w:pPr>
            <w:r w:rsidRPr="00F62CC4">
              <w:rPr>
                <w:rFonts w:ascii="Arial" w:eastAsia="Arial" w:hAnsi="Arial" w:cs="Arial"/>
                <w:sz w:val="16"/>
                <w:szCs w:val="16"/>
              </w:rPr>
              <w:t>ENDEREÇO:</w:t>
            </w:r>
          </w:p>
          <w:p w14:paraId="49EF5C14" w14:textId="77777777" w:rsidR="00A161B2" w:rsidRPr="00C339D2" w:rsidRDefault="00A161B2" w:rsidP="0021368E">
            <w:pPr>
              <w:jc w:val="center"/>
              <w:rPr>
                <w:rFonts w:ascii="Arial" w:eastAsia="Arial" w:hAnsi="Arial" w:cs="Arial"/>
                <w:sz w:val="20"/>
                <w:szCs w:val="20"/>
              </w:rPr>
            </w:pPr>
          </w:p>
        </w:tc>
      </w:tr>
      <w:tr w:rsidR="00A161B2" w:rsidRPr="008A4A62" w14:paraId="28ABD78E" w14:textId="77777777" w:rsidTr="0021368E">
        <w:tc>
          <w:tcPr>
            <w:tcW w:w="2830" w:type="dxa"/>
            <w:gridSpan w:val="3"/>
            <w:tcBorders>
              <w:top w:val="single" w:sz="4" w:space="0" w:color="000000"/>
              <w:left w:val="single" w:sz="4" w:space="0" w:color="000000"/>
              <w:bottom w:val="single" w:sz="4" w:space="0" w:color="000000"/>
            </w:tcBorders>
          </w:tcPr>
          <w:p w14:paraId="34CF4CDB"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BAIRRO: </w:t>
            </w:r>
          </w:p>
          <w:p w14:paraId="0FC449CC" w14:textId="77777777" w:rsidR="00A161B2" w:rsidRPr="008A4A62" w:rsidRDefault="00A161B2" w:rsidP="0021368E">
            <w:pPr>
              <w:jc w:val="center"/>
              <w:rPr>
                <w:rFonts w:ascii="Arial" w:eastAsia="Arial" w:hAnsi="Arial" w:cs="Arial"/>
                <w:b/>
                <w:bCs/>
                <w:sz w:val="20"/>
                <w:szCs w:val="20"/>
              </w:rPr>
            </w:pPr>
          </w:p>
        </w:tc>
        <w:tc>
          <w:tcPr>
            <w:tcW w:w="2699" w:type="dxa"/>
            <w:gridSpan w:val="2"/>
            <w:tcBorders>
              <w:top w:val="single" w:sz="4" w:space="0" w:color="000000"/>
              <w:left w:val="single" w:sz="4" w:space="0" w:color="000000"/>
              <w:bottom w:val="single" w:sz="4" w:space="0" w:color="000000"/>
            </w:tcBorders>
          </w:tcPr>
          <w:p w14:paraId="784FE19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CEP:</w:t>
            </w:r>
          </w:p>
          <w:p w14:paraId="2B8E2676" w14:textId="24510E75" w:rsidR="00A161B2" w:rsidRPr="008A4A62" w:rsidRDefault="00A161B2" w:rsidP="0021368E">
            <w:pPr>
              <w:jc w:val="center"/>
              <w:rPr>
                <w:rFonts w:ascii="Arial" w:eastAsia="Arial" w:hAnsi="Arial" w:cs="Arial"/>
                <w:b/>
                <w:bCs/>
                <w:sz w:val="20"/>
                <w:szCs w:val="20"/>
              </w:rPr>
            </w:pPr>
          </w:p>
        </w:tc>
        <w:tc>
          <w:tcPr>
            <w:tcW w:w="3543" w:type="dxa"/>
            <w:gridSpan w:val="4"/>
            <w:tcBorders>
              <w:top w:val="single" w:sz="4" w:space="0" w:color="000000"/>
              <w:left w:val="single" w:sz="4" w:space="0" w:color="000000"/>
              <w:bottom w:val="single" w:sz="4" w:space="0" w:color="000000"/>
            </w:tcBorders>
          </w:tcPr>
          <w:p w14:paraId="07665729"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MUNICÍPIO: </w:t>
            </w:r>
          </w:p>
          <w:p w14:paraId="7C2A6EA5" w14:textId="54A46E4D" w:rsidR="00A161B2" w:rsidRPr="00AA3346" w:rsidRDefault="00A161B2" w:rsidP="0021368E">
            <w:pPr>
              <w:jc w:val="center"/>
              <w:rPr>
                <w:rFonts w:ascii="Arial" w:eastAsia="Arial" w:hAnsi="Arial" w:cs="Arial"/>
                <w:sz w:val="20"/>
                <w:szCs w:val="20"/>
              </w:rPr>
            </w:pPr>
          </w:p>
        </w:tc>
        <w:tc>
          <w:tcPr>
            <w:tcW w:w="1129" w:type="dxa"/>
            <w:tcBorders>
              <w:top w:val="single" w:sz="4" w:space="0" w:color="000000"/>
              <w:left w:val="single" w:sz="4" w:space="0" w:color="000000"/>
              <w:bottom w:val="single" w:sz="4" w:space="0" w:color="000000"/>
              <w:right w:val="single" w:sz="4" w:space="0" w:color="000000"/>
            </w:tcBorders>
          </w:tcPr>
          <w:p w14:paraId="02E3BD5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UF:</w:t>
            </w:r>
          </w:p>
          <w:p w14:paraId="75E3366D" w14:textId="77777777" w:rsidR="00A161B2" w:rsidRPr="00AA3346" w:rsidRDefault="00A161B2" w:rsidP="0021368E">
            <w:pPr>
              <w:jc w:val="center"/>
              <w:rPr>
                <w:rFonts w:ascii="Arial" w:eastAsia="Arial" w:hAnsi="Arial" w:cs="Arial"/>
                <w:b/>
                <w:bCs/>
                <w:sz w:val="20"/>
                <w:szCs w:val="20"/>
              </w:rPr>
            </w:pPr>
            <w:r w:rsidRPr="008A4A62">
              <w:rPr>
                <w:rFonts w:ascii="Arial" w:eastAsia="Arial" w:hAnsi="Arial" w:cs="Arial"/>
                <w:sz w:val="20"/>
                <w:szCs w:val="20"/>
              </w:rPr>
              <w:t>PR</w:t>
            </w:r>
          </w:p>
        </w:tc>
      </w:tr>
      <w:tr w:rsidR="00A161B2" w:rsidRPr="008A4A62" w14:paraId="06A8F7CA" w14:textId="77777777" w:rsidTr="0021368E">
        <w:tc>
          <w:tcPr>
            <w:tcW w:w="4111" w:type="dxa"/>
            <w:gridSpan w:val="4"/>
            <w:tcBorders>
              <w:top w:val="single" w:sz="4" w:space="0" w:color="000000"/>
              <w:left w:val="single" w:sz="4" w:space="0" w:color="000000"/>
              <w:bottom w:val="single" w:sz="4" w:space="0" w:color="000000"/>
            </w:tcBorders>
          </w:tcPr>
          <w:p w14:paraId="637938FA"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FONE: </w:t>
            </w:r>
          </w:p>
          <w:p w14:paraId="3C8BB938"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(42)</w:t>
            </w:r>
            <w:r w:rsidRPr="00F62CC4">
              <w:rPr>
                <w:rFonts w:ascii="Arial" w:hAnsi="Arial" w:cs="Arial"/>
                <w:b/>
                <w:bCs/>
                <w:sz w:val="20"/>
                <w:szCs w:val="20"/>
              </w:rPr>
              <w:t xml:space="preserve"> 9 </w:t>
            </w:r>
          </w:p>
        </w:tc>
        <w:tc>
          <w:tcPr>
            <w:tcW w:w="2552" w:type="dxa"/>
            <w:gridSpan w:val="3"/>
            <w:tcBorders>
              <w:top w:val="single" w:sz="4" w:space="0" w:color="000000"/>
              <w:left w:val="single" w:sz="4" w:space="0" w:color="000000"/>
              <w:bottom w:val="single" w:sz="4" w:space="0" w:color="000000"/>
            </w:tcBorders>
          </w:tcPr>
          <w:p w14:paraId="574D707C"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CEL:</w:t>
            </w:r>
          </w:p>
          <w:p w14:paraId="50E12867"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w:t>
            </w:r>
            <w:r>
              <w:rPr>
                <w:rFonts w:ascii="Arial" w:eastAsia="Arial" w:hAnsi="Arial" w:cs="Arial"/>
                <w:sz w:val="20"/>
                <w:szCs w:val="20"/>
              </w:rPr>
              <w:t>42</w:t>
            </w:r>
            <w:r w:rsidRPr="008A4A62">
              <w:rPr>
                <w:rFonts w:ascii="Arial" w:eastAsia="Arial" w:hAnsi="Arial" w:cs="Arial"/>
                <w:sz w:val="20"/>
                <w:szCs w:val="20"/>
              </w:rPr>
              <w:t>)</w:t>
            </w:r>
            <w:r w:rsidRPr="008A4A62">
              <w:rPr>
                <w:rFonts w:ascii="Arial" w:hAnsi="Arial" w:cs="Arial"/>
                <w:sz w:val="20"/>
                <w:szCs w:val="20"/>
              </w:rPr>
              <w:t xml:space="preserve"> 9</w:t>
            </w:r>
            <w:r>
              <w:rPr>
                <w:rFonts w:ascii="Arial" w:hAnsi="Arial" w:cs="Arial"/>
                <w:sz w:val="20"/>
                <w:szCs w:val="20"/>
              </w:rPr>
              <w:t xml:space="preserve"> </w:t>
            </w:r>
          </w:p>
        </w:tc>
        <w:tc>
          <w:tcPr>
            <w:tcW w:w="3538" w:type="dxa"/>
            <w:gridSpan w:val="3"/>
            <w:tcBorders>
              <w:top w:val="single" w:sz="4" w:space="0" w:color="000000"/>
              <w:left w:val="single" w:sz="4" w:space="0" w:color="000000"/>
              <w:bottom w:val="single" w:sz="4" w:space="0" w:color="000000"/>
              <w:right w:val="single" w:sz="4" w:space="0" w:color="000000"/>
            </w:tcBorders>
          </w:tcPr>
          <w:p w14:paraId="68D7CBB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E-MAIL: </w:t>
            </w:r>
          </w:p>
          <w:p w14:paraId="39AEEC38"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w:t>
            </w:r>
            <w:r>
              <w:rPr>
                <w:rFonts w:ascii="Arial" w:eastAsia="Arial" w:hAnsi="Arial" w:cs="Arial"/>
                <w:b/>
                <w:bCs/>
                <w:sz w:val="20"/>
                <w:szCs w:val="20"/>
              </w:rPr>
              <w:t>g</w:t>
            </w:r>
            <w:r w:rsidRPr="00F62CC4">
              <w:rPr>
                <w:rFonts w:ascii="Arial" w:eastAsia="Arial" w:hAnsi="Arial" w:cs="Arial"/>
                <w:b/>
                <w:bCs/>
                <w:sz w:val="20"/>
                <w:szCs w:val="20"/>
              </w:rPr>
              <w:t>mail.com</w:t>
            </w:r>
          </w:p>
        </w:tc>
      </w:tr>
      <w:tr w:rsidR="00A161B2" w:rsidRPr="008A4A62" w14:paraId="35D4E07C" w14:textId="77777777" w:rsidTr="0021368E">
        <w:tc>
          <w:tcPr>
            <w:tcW w:w="4111" w:type="dxa"/>
            <w:gridSpan w:val="4"/>
            <w:tcBorders>
              <w:top w:val="single" w:sz="4" w:space="0" w:color="000000"/>
              <w:left w:val="single" w:sz="4" w:space="0" w:color="000000"/>
              <w:bottom w:val="single" w:sz="4" w:space="0" w:color="000000"/>
            </w:tcBorders>
          </w:tcPr>
          <w:p w14:paraId="1B36B2E3"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RESPONSÁVEL TÉCNICO:</w:t>
            </w:r>
          </w:p>
          <w:p w14:paraId="1C797247" w14:textId="77777777" w:rsidR="00A161B2" w:rsidRPr="005D3BBD" w:rsidRDefault="00A161B2" w:rsidP="0021368E">
            <w:pPr>
              <w:jc w:val="center"/>
              <w:rPr>
                <w:rFonts w:ascii="Arial" w:eastAsia="Arial" w:hAnsi="Arial" w:cs="Arial"/>
                <w:sz w:val="20"/>
                <w:szCs w:val="20"/>
              </w:rPr>
            </w:pPr>
          </w:p>
        </w:tc>
        <w:tc>
          <w:tcPr>
            <w:tcW w:w="2552" w:type="dxa"/>
            <w:gridSpan w:val="3"/>
            <w:tcBorders>
              <w:top w:val="single" w:sz="4" w:space="0" w:color="000000"/>
              <w:left w:val="single" w:sz="4" w:space="0" w:color="000000"/>
              <w:bottom w:val="single" w:sz="4" w:space="0" w:color="000000"/>
            </w:tcBorders>
          </w:tcPr>
          <w:p w14:paraId="7A21D007"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TELEFONE: </w:t>
            </w:r>
          </w:p>
          <w:p w14:paraId="7E368C42" w14:textId="77777777" w:rsidR="00A161B2" w:rsidRPr="005D3BBD" w:rsidRDefault="00A161B2" w:rsidP="0021368E">
            <w:pPr>
              <w:jc w:val="center"/>
              <w:rPr>
                <w:rFonts w:ascii="Arial" w:eastAsia="Arial" w:hAnsi="Arial" w:cs="Arial"/>
                <w:sz w:val="20"/>
                <w:szCs w:val="20"/>
              </w:rPr>
            </w:pPr>
            <w:r>
              <w:rPr>
                <w:rFonts w:ascii="Arial" w:eastAsia="Arial" w:hAnsi="Arial" w:cs="Arial"/>
                <w:sz w:val="20"/>
                <w:szCs w:val="20"/>
              </w:rPr>
              <w:t>(</w:t>
            </w:r>
            <w:r w:rsidRPr="008A4A62">
              <w:rPr>
                <w:rFonts w:ascii="Arial" w:eastAsia="Arial" w:hAnsi="Arial" w:cs="Arial"/>
                <w:sz w:val="20"/>
                <w:szCs w:val="20"/>
              </w:rPr>
              <w:t>42</w:t>
            </w:r>
            <w:r>
              <w:rPr>
                <w:rFonts w:ascii="Arial" w:eastAsia="Arial" w:hAnsi="Arial" w:cs="Arial"/>
                <w:sz w:val="20"/>
                <w:szCs w:val="20"/>
              </w:rPr>
              <w:t>)</w:t>
            </w:r>
            <w:r w:rsidRPr="008A4A62">
              <w:rPr>
                <w:rFonts w:ascii="Arial" w:eastAsia="Arial" w:hAnsi="Arial" w:cs="Arial"/>
                <w:sz w:val="20"/>
                <w:szCs w:val="20"/>
              </w:rPr>
              <w:t xml:space="preserve"> </w:t>
            </w:r>
            <w:r>
              <w:rPr>
                <w:rFonts w:ascii="Arial" w:eastAsia="Arial" w:hAnsi="Arial" w:cs="Arial"/>
                <w:sz w:val="20"/>
                <w:szCs w:val="20"/>
              </w:rPr>
              <w:t xml:space="preserve">9 </w:t>
            </w:r>
          </w:p>
        </w:tc>
        <w:tc>
          <w:tcPr>
            <w:tcW w:w="3538" w:type="dxa"/>
            <w:gridSpan w:val="3"/>
            <w:tcBorders>
              <w:top w:val="single" w:sz="4" w:space="0" w:color="000000"/>
              <w:left w:val="single" w:sz="4" w:space="0" w:color="000000"/>
              <w:bottom w:val="single" w:sz="4" w:space="0" w:color="000000"/>
              <w:right w:val="single" w:sz="4" w:space="0" w:color="000000"/>
            </w:tcBorders>
          </w:tcPr>
          <w:p w14:paraId="0DAFB997"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E-MAIL: </w:t>
            </w:r>
          </w:p>
          <w:p w14:paraId="296F81D7" w14:textId="77777777" w:rsidR="00A161B2" w:rsidRPr="00F62CC4" w:rsidRDefault="00A161B2" w:rsidP="0021368E">
            <w:pPr>
              <w:jc w:val="center"/>
              <w:rPr>
                <w:rFonts w:ascii="Arial" w:eastAsia="Arial" w:hAnsi="Arial" w:cs="Arial"/>
                <w:b/>
                <w:bCs/>
                <w:sz w:val="20"/>
                <w:szCs w:val="20"/>
              </w:rPr>
            </w:pPr>
            <w:r w:rsidRPr="008E5E91">
              <w:rPr>
                <w:rFonts w:ascii="Arial" w:eastAsia="Arial" w:hAnsi="Arial" w:cs="Arial"/>
                <w:b/>
                <w:bCs/>
                <w:sz w:val="20"/>
                <w:szCs w:val="20"/>
              </w:rPr>
              <w:t>@</w:t>
            </w:r>
            <w:r>
              <w:rPr>
                <w:rFonts w:ascii="Arial" w:eastAsia="Arial" w:hAnsi="Arial" w:cs="Arial"/>
                <w:b/>
                <w:bCs/>
                <w:sz w:val="20"/>
                <w:szCs w:val="20"/>
              </w:rPr>
              <w:t>g</w:t>
            </w:r>
            <w:r w:rsidRPr="008E5E91">
              <w:rPr>
                <w:rFonts w:ascii="Arial" w:eastAsia="Arial" w:hAnsi="Arial" w:cs="Arial"/>
                <w:b/>
                <w:bCs/>
                <w:sz w:val="20"/>
                <w:szCs w:val="20"/>
              </w:rPr>
              <w:t>mail.com</w:t>
            </w:r>
          </w:p>
        </w:tc>
      </w:tr>
    </w:tbl>
    <w:p w14:paraId="2BE4FDFC"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p>
    <w:p w14:paraId="0AF07F32"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3</w:t>
      </w:r>
      <w:r w:rsidRPr="008A4A62">
        <w:rPr>
          <w:rFonts w:ascii="Arial" w:eastAsia="Arial" w:hAnsi="Arial" w:cs="Arial"/>
          <w:b/>
          <w:color w:val="000000"/>
          <w:sz w:val="20"/>
          <w:szCs w:val="20"/>
        </w:rPr>
        <w:t xml:space="preserve"> - IDENTIFICAÇÃO DO ESTABELECIMENTO </w:t>
      </w:r>
      <w:r>
        <w:rPr>
          <w:rFonts w:ascii="Arial" w:eastAsia="Arial" w:hAnsi="Arial" w:cs="Arial"/>
          <w:b/>
          <w:color w:val="000000"/>
          <w:sz w:val="20"/>
          <w:szCs w:val="20"/>
        </w:rPr>
        <w:t>PRODUTOR</w:t>
      </w:r>
    </w:p>
    <w:tbl>
      <w:tblPr>
        <w:tblStyle w:val="17"/>
        <w:tblW w:w="10201" w:type="dxa"/>
        <w:tblInd w:w="0" w:type="dxa"/>
        <w:tblLayout w:type="fixed"/>
        <w:tblLook w:val="0000" w:firstRow="0" w:lastRow="0" w:firstColumn="0" w:lastColumn="0" w:noHBand="0" w:noVBand="0"/>
      </w:tblPr>
      <w:tblGrid>
        <w:gridCol w:w="2263"/>
        <w:gridCol w:w="426"/>
        <w:gridCol w:w="141"/>
        <w:gridCol w:w="1281"/>
        <w:gridCol w:w="1418"/>
        <w:gridCol w:w="703"/>
        <w:gridCol w:w="431"/>
        <w:gridCol w:w="420"/>
        <w:gridCol w:w="1989"/>
        <w:gridCol w:w="1129"/>
      </w:tblGrid>
      <w:tr w:rsidR="00A161B2" w:rsidRPr="008A4A62" w14:paraId="5FC2E7FB" w14:textId="77777777" w:rsidTr="0021368E">
        <w:tc>
          <w:tcPr>
            <w:tcW w:w="2689" w:type="dxa"/>
            <w:gridSpan w:val="2"/>
            <w:tcBorders>
              <w:top w:val="single" w:sz="4" w:space="0" w:color="000000"/>
              <w:left w:val="single" w:sz="4" w:space="0" w:color="000000"/>
              <w:bottom w:val="single" w:sz="4" w:space="0" w:color="000000"/>
            </w:tcBorders>
          </w:tcPr>
          <w:p w14:paraId="474C620D" w14:textId="77777777" w:rsidR="00A161B2" w:rsidRPr="008A4A62" w:rsidRDefault="00A161B2" w:rsidP="0021368E">
            <w:pPr>
              <w:jc w:val="both"/>
              <w:rPr>
                <w:rFonts w:ascii="Arial" w:eastAsia="Arial" w:hAnsi="Arial" w:cs="Arial"/>
                <w:b/>
                <w:bCs/>
                <w:sz w:val="20"/>
                <w:szCs w:val="20"/>
              </w:rPr>
            </w:pPr>
            <w:r w:rsidRPr="00F62CC4">
              <w:rPr>
                <w:rFonts w:ascii="Arial" w:eastAsia="Arial" w:hAnsi="Arial" w:cs="Arial"/>
                <w:sz w:val="16"/>
                <w:szCs w:val="16"/>
              </w:rPr>
              <w:t>SIM DO ESTABELECIMENTO</w:t>
            </w:r>
            <w:r w:rsidRPr="008A4A62">
              <w:rPr>
                <w:rFonts w:ascii="Arial" w:eastAsia="Arial" w:hAnsi="Arial" w:cs="Arial"/>
                <w:sz w:val="20"/>
                <w:szCs w:val="20"/>
              </w:rPr>
              <w:t>:</w:t>
            </w:r>
          </w:p>
          <w:p w14:paraId="585A7219" w14:textId="77777777" w:rsidR="00A161B2" w:rsidRPr="008A4A62" w:rsidRDefault="00A161B2" w:rsidP="0021368E">
            <w:pPr>
              <w:jc w:val="center"/>
              <w:rPr>
                <w:rFonts w:ascii="Arial" w:eastAsia="Arial" w:hAnsi="Arial" w:cs="Arial"/>
                <w:b/>
                <w:bCs/>
                <w:sz w:val="20"/>
                <w:szCs w:val="20"/>
              </w:rPr>
            </w:pPr>
          </w:p>
        </w:tc>
        <w:tc>
          <w:tcPr>
            <w:tcW w:w="4394" w:type="dxa"/>
            <w:gridSpan w:val="6"/>
            <w:tcBorders>
              <w:top w:val="single" w:sz="4" w:space="0" w:color="000000"/>
              <w:left w:val="single" w:sz="4" w:space="0" w:color="000000"/>
              <w:bottom w:val="single" w:sz="4" w:space="0" w:color="000000"/>
            </w:tcBorders>
          </w:tcPr>
          <w:p w14:paraId="20D82012" w14:textId="77777777" w:rsidR="00A161B2" w:rsidRDefault="00A161B2" w:rsidP="0021368E">
            <w:pPr>
              <w:jc w:val="center"/>
              <w:rPr>
                <w:rFonts w:ascii="Arial" w:eastAsia="Arial" w:hAnsi="Arial" w:cs="Arial"/>
                <w:color w:val="808080"/>
                <w:sz w:val="16"/>
                <w:szCs w:val="16"/>
              </w:rPr>
            </w:pPr>
            <w:r w:rsidRPr="00F62CC4">
              <w:rPr>
                <w:rFonts w:ascii="Arial" w:eastAsia="Arial" w:hAnsi="Arial" w:cs="Arial"/>
                <w:sz w:val="16"/>
                <w:szCs w:val="16"/>
              </w:rPr>
              <w:t>N.º SEQUENCIAL DO RÓTULO</w:t>
            </w:r>
            <w:r>
              <w:rPr>
                <w:rFonts w:ascii="Arial" w:eastAsia="Arial" w:hAnsi="Arial" w:cs="Arial"/>
                <w:sz w:val="16"/>
                <w:szCs w:val="16"/>
              </w:rPr>
              <w:t xml:space="preserve"> </w:t>
            </w:r>
            <w:r w:rsidRPr="00F62CC4">
              <w:rPr>
                <w:rFonts w:ascii="Arial" w:eastAsia="Arial" w:hAnsi="Arial" w:cs="Arial"/>
                <w:color w:val="808080"/>
                <w:sz w:val="16"/>
                <w:szCs w:val="16"/>
              </w:rPr>
              <w:t>(uso exclusivo do SIM):</w:t>
            </w:r>
          </w:p>
          <w:p w14:paraId="1E53171A" w14:textId="77777777" w:rsidR="00A161B2" w:rsidRPr="008A4A62" w:rsidRDefault="00A161B2" w:rsidP="0021368E">
            <w:pPr>
              <w:jc w:val="center"/>
              <w:rPr>
                <w:rFonts w:ascii="Arial" w:eastAsia="Arial" w:hAnsi="Arial" w:cs="Arial"/>
                <w:sz w:val="20"/>
                <w:szCs w:val="20"/>
              </w:rPr>
            </w:pPr>
          </w:p>
        </w:tc>
        <w:tc>
          <w:tcPr>
            <w:tcW w:w="3118" w:type="dxa"/>
            <w:gridSpan w:val="2"/>
            <w:tcBorders>
              <w:top w:val="single" w:sz="4" w:space="0" w:color="000000"/>
              <w:left w:val="single" w:sz="4" w:space="0" w:color="000000"/>
              <w:bottom w:val="single" w:sz="4" w:space="0" w:color="000000"/>
              <w:right w:val="single" w:sz="4" w:space="0" w:color="000000"/>
            </w:tcBorders>
          </w:tcPr>
          <w:p w14:paraId="74A9FBA3" w14:textId="77777777" w:rsidR="00A161B2" w:rsidRPr="00F62CC4" w:rsidRDefault="00A161B2" w:rsidP="0021368E">
            <w:pPr>
              <w:pBdr>
                <w:top w:val="nil"/>
                <w:left w:val="nil"/>
                <w:bottom w:val="nil"/>
                <w:right w:val="nil"/>
                <w:between w:val="nil"/>
              </w:pBdr>
              <w:rPr>
                <w:rFonts w:ascii="Arial" w:eastAsia="Arial" w:hAnsi="Arial" w:cs="Arial"/>
                <w:color w:val="000000"/>
                <w:sz w:val="16"/>
                <w:szCs w:val="16"/>
              </w:rPr>
            </w:pPr>
            <w:r w:rsidRPr="00F62CC4">
              <w:rPr>
                <w:rFonts w:ascii="Arial" w:eastAsia="Arial" w:hAnsi="Arial" w:cs="Arial"/>
                <w:color w:val="000000"/>
                <w:sz w:val="16"/>
                <w:szCs w:val="16"/>
              </w:rPr>
              <w:t>NOME FANTASIA:</w:t>
            </w:r>
          </w:p>
          <w:p w14:paraId="38278916" w14:textId="77777777" w:rsidR="00A161B2" w:rsidRPr="00635215" w:rsidRDefault="00A161B2" w:rsidP="0021368E">
            <w:pPr>
              <w:pBdr>
                <w:top w:val="nil"/>
                <w:left w:val="nil"/>
                <w:bottom w:val="nil"/>
                <w:right w:val="nil"/>
                <w:between w:val="nil"/>
              </w:pBdr>
              <w:jc w:val="center"/>
              <w:rPr>
                <w:rFonts w:ascii="Arial" w:eastAsia="Arial" w:hAnsi="Arial" w:cs="Arial"/>
                <w:b/>
                <w:bCs/>
                <w:color w:val="000000"/>
                <w:sz w:val="20"/>
                <w:szCs w:val="20"/>
              </w:rPr>
            </w:pPr>
          </w:p>
        </w:tc>
      </w:tr>
      <w:tr w:rsidR="00A161B2" w:rsidRPr="008A4A62" w14:paraId="08AD520F"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534A83F7" w14:textId="77777777" w:rsidR="00A161B2" w:rsidRPr="00F62CC4" w:rsidRDefault="00A161B2" w:rsidP="0021368E">
            <w:pPr>
              <w:jc w:val="both"/>
              <w:rPr>
                <w:rFonts w:ascii="Arial" w:eastAsia="Arial" w:hAnsi="Arial" w:cs="Arial"/>
                <w:b/>
                <w:bCs/>
                <w:sz w:val="16"/>
                <w:szCs w:val="16"/>
              </w:rPr>
            </w:pPr>
            <w:r w:rsidRPr="00F62CC4">
              <w:rPr>
                <w:rFonts w:ascii="Arial" w:eastAsia="Arial" w:hAnsi="Arial" w:cs="Arial"/>
                <w:sz w:val="16"/>
                <w:szCs w:val="16"/>
              </w:rPr>
              <w:t>RAZÃO SOCIAL:</w:t>
            </w:r>
          </w:p>
          <w:p w14:paraId="6CB57744" w14:textId="77777777" w:rsidR="00A161B2" w:rsidRPr="00635215" w:rsidRDefault="00A161B2" w:rsidP="0021368E">
            <w:pPr>
              <w:jc w:val="both"/>
              <w:rPr>
                <w:rFonts w:ascii="Arial" w:hAnsi="Arial" w:cs="Arial"/>
                <w:b/>
                <w:bCs/>
                <w:sz w:val="20"/>
                <w:szCs w:val="20"/>
              </w:rPr>
            </w:pPr>
          </w:p>
        </w:tc>
      </w:tr>
      <w:tr w:rsidR="00A161B2" w:rsidRPr="008A4A62" w14:paraId="238990BE" w14:textId="77777777" w:rsidTr="0021368E">
        <w:tc>
          <w:tcPr>
            <w:tcW w:w="2263" w:type="dxa"/>
            <w:tcBorders>
              <w:top w:val="single" w:sz="4" w:space="0" w:color="000000"/>
              <w:left w:val="single" w:sz="4" w:space="0" w:color="000000"/>
              <w:bottom w:val="single" w:sz="4" w:space="0" w:color="000000"/>
            </w:tcBorders>
          </w:tcPr>
          <w:p w14:paraId="7C31C1B8"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CNPJ ou CPF:</w:t>
            </w:r>
          </w:p>
          <w:p w14:paraId="1BE1997F" w14:textId="77777777" w:rsidR="00A161B2" w:rsidRPr="008A4A62" w:rsidRDefault="00A161B2" w:rsidP="0021368E">
            <w:pPr>
              <w:jc w:val="both"/>
              <w:rPr>
                <w:rFonts w:ascii="Arial" w:eastAsia="Arial" w:hAnsi="Arial" w:cs="Arial"/>
                <w:sz w:val="20"/>
                <w:szCs w:val="20"/>
              </w:rPr>
            </w:pPr>
          </w:p>
          <w:p w14:paraId="38CA551C" w14:textId="77777777" w:rsidR="00A161B2" w:rsidRPr="008A4A62" w:rsidRDefault="00A161B2" w:rsidP="0021368E">
            <w:pPr>
              <w:jc w:val="center"/>
              <w:rPr>
                <w:rFonts w:ascii="Arial" w:eastAsia="Arial" w:hAnsi="Arial" w:cs="Arial"/>
                <w:b/>
                <w:bCs/>
                <w:sz w:val="20"/>
                <w:szCs w:val="20"/>
              </w:rPr>
            </w:pPr>
          </w:p>
        </w:tc>
        <w:tc>
          <w:tcPr>
            <w:tcW w:w="3969" w:type="dxa"/>
            <w:gridSpan w:val="5"/>
            <w:tcBorders>
              <w:top w:val="single" w:sz="4" w:space="0" w:color="000000"/>
              <w:left w:val="single" w:sz="4" w:space="0" w:color="000000"/>
              <w:bottom w:val="single" w:sz="4" w:space="0" w:color="000000"/>
            </w:tcBorders>
          </w:tcPr>
          <w:p w14:paraId="452FE0F3"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INSCRIÇÃO PROD. RURAL ou INSCRIÇÃO ESTADUAL: </w:t>
            </w:r>
          </w:p>
          <w:p w14:paraId="58D59295" w14:textId="77777777" w:rsidR="00A161B2" w:rsidRPr="00635215" w:rsidRDefault="00A161B2" w:rsidP="0021368E">
            <w:pPr>
              <w:jc w:val="center"/>
              <w:rPr>
                <w:rFonts w:ascii="Arial" w:eastAsia="Arial" w:hAnsi="Arial" w:cs="Arial"/>
                <w:b/>
                <w:bCs/>
                <w:sz w:val="20"/>
                <w:szCs w:val="20"/>
              </w:rPr>
            </w:pPr>
          </w:p>
        </w:tc>
        <w:tc>
          <w:tcPr>
            <w:tcW w:w="3969" w:type="dxa"/>
            <w:gridSpan w:val="4"/>
            <w:tcBorders>
              <w:top w:val="single" w:sz="4" w:space="0" w:color="000000"/>
              <w:left w:val="single" w:sz="4" w:space="0" w:color="000000"/>
              <w:bottom w:val="single" w:sz="4" w:space="0" w:color="000000"/>
              <w:right w:val="single" w:sz="4" w:space="0" w:color="000000"/>
            </w:tcBorders>
          </w:tcPr>
          <w:p w14:paraId="146542D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CLASSIFICAÇÃO ESTABELECIMENTO:</w:t>
            </w:r>
          </w:p>
          <w:p w14:paraId="0BC1C404" w14:textId="77777777" w:rsidR="00A161B2" w:rsidRPr="008A4A62" w:rsidRDefault="00A161B2" w:rsidP="0021368E">
            <w:pPr>
              <w:jc w:val="center"/>
              <w:rPr>
                <w:rFonts w:ascii="Arial" w:eastAsia="Arial" w:hAnsi="Arial" w:cs="Arial"/>
                <w:b/>
                <w:bCs/>
                <w:sz w:val="20"/>
                <w:szCs w:val="20"/>
              </w:rPr>
            </w:pPr>
          </w:p>
        </w:tc>
      </w:tr>
      <w:tr w:rsidR="00A161B2" w:rsidRPr="008A4A62" w14:paraId="18A6CB09"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6F8280D8" w14:textId="77777777" w:rsidR="00A161B2" w:rsidRDefault="00A161B2" w:rsidP="0021368E">
            <w:pPr>
              <w:rPr>
                <w:rFonts w:ascii="Arial" w:eastAsia="Arial" w:hAnsi="Arial" w:cs="Arial"/>
                <w:sz w:val="16"/>
                <w:szCs w:val="16"/>
              </w:rPr>
            </w:pPr>
            <w:r w:rsidRPr="00F62CC4">
              <w:rPr>
                <w:rFonts w:ascii="Arial" w:eastAsia="Arial" w:hAnsi="Arial" w:cs="Arial"/>
                <w:sz w:val="16"/>
                <w:szCs w:val="16"/>
              </w:rPr>
              <w:t>ENDEREÇO:</w:t>
            </w:r>
          </w:p>
          <w:p w14:paraId="7C95C4AB" w14:textId="77777777" w:rsidR="00A161B2" w:rsidRPr="00C339D2" w:rsidRDefault="00A161B2" w:rsidP="0021368E">
            <w:pPr>
              <w:jc w:val="center"/>
              <w:rPr>
                <w:rFonts w:ascii="Arial" w:eastAsia="Arial" w:hAnsi="Arial" w:cs="Arial"/>
                <w:sz w:val="20"/>
                <w:szCs w:val="20"/>
              </w:rPr>
            </w:pPr>
          </w:p>
        </w:tc>
      </w:tr>
      <w:tr w:rsidR="00A161B2" w:rsidRPr="008A4A62" w14:paraId="20C26709" w14:textId="77777777" w:rsidTr="0021368E">
        <w:tc>
          <w:tcPr>
            <w:tcW w:w="2830" w:type="dxa"/>
            <w:gridSpan w:val="3"/>
            <w:tcBorders>
              <w:top w:val="single" w:sz="4" w:space="0" w:color="000000"/>
              <w:left w:val="single" w:sz="4" w:space="0" w:color="000000"/>
              <w:bottom w:val="single" w:sz="4" w:space="0" w:color="000000"/>
            </w:tcBorders>
          </w:tcPr>
          <w:p w14:paraId="51C7D5EF"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BAIRRO: </w:t>
            </w:r>
          </w:p>
          <w:p w14:paraId="7A671E78" w14:textId="77777777" w:rsidR="00A161B2" w:rsidRPr="008A4A62" w:rsidRDefault="00A161B2" w:rsidP="0021368E">
            <w:pPr>
              <w:jc w:val="center"/>
              <w:rPr>
                <w:rFonts w:ascii="Arial" w:eastAsia="Arial" w:hAnsi="Arial" w:cs="Arial"/>
                <w:b/>
                <w:bCs/>
                <w:sz w:val="20"/>
                <w:szCs w:val="20"/>
              </w:rPr>
            </w:pPr>
          </w:p>
        </w:tc>
        <w:tc>
          <w:tcPr>
            <w:tcW w:w="2699" w:type="dxa"/>
            <w:gridSpan w:val="2"/>
            <w:tcBorders>
              <w:top w:val="single" w:sz="4" w:space="0" w:color="000000"/>
              <w:left w:val="single" w:sz="4" w:space="0" w:color="000000"/>
              <w:bottom w:val="single" w:sz="4" w:space="0" w:color="000000"/>
            </w:tcBorders>
          </w:tcPr>
          <w:p w14:paraId="6108C9F8"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CEP:</w:t>
            </w:r>
          </w:p>
          <w:p w14:paraId="293909FC" w14:textId="009C949F" w:rsidR="00A161B2" w:rsidRPr="008A4A62" w:rsidRDefault="00A161B2" w:rsidP="0021368E">
            <w:pPr>
              <w:jc w:val="center"/>
              <w:rPr>
                <w:rFonts w:ascii="Arial" w:eastAsia="Arial" w:hAnsi="Arial" w:cs="Arial"/>
                <w:b/>
                <w:bCs/>
                <w:sz w:val="20"/>
                <w:szCs w:val="20"/>
              </w:rPr>
            </w:pPr>
          </w:p>
        </w:tc>
        <w:tc>
          <w:tcPr>
            <w:tcW w:w="3543" w:type="dxa"/>
            <w:gridSpan w:val="4"/>
            <w:tcBorders>
              <w:top w:val="single" w:sz="4" w:space="0" w:color="000000"/>
              <w:left w:val="single" w:sz="4" w:space="0" w:color="000000"/>
              <w:bottom w:val="single" w:sz="4" w:space="0" w:color="000000"/>
            </w:tcBorders>
          </w:tcPr>
          <w:p w14:paraId="0C40C8B0"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MUNICÍPIO: </w:t>
            </w:r>
          </w:p>
          <w:p w14:paraId="2C5FCDFF" w14:textId="43286AF8" w:rsidR="00A161B2" w:rsidRPr="00AA3346" w:rsidRDefault="00A161B2" w:rsidP="0021368E">
            <w:pPr>
              <w:jc w:val="center"/>
              <w:rPr>
                <w:rFonts w:ascii="Arial" w:eastAsia="Arial" w:hAnsi="Arial" w:cs="Arial"/>
                <w:sz w:val="20"/>
                <w:szCs w:val="20"/>
              </w:rPr>
            </w:pPr>
          </w:p>
        </w:tc>
        <w:tc>
          <w:tcPr>
            <w:tcW w:w="1129" w:type="dxa"/>
            <w:tcBorders>
              <w:top w:val="single" w:sz="4" w:space="0" w:color="000000"/>
              <w:left w:val="single" w:sz="4" w:space="0" w:color="000000"/>
              <w:bottom w:val="single" w:sz="4" w:space="0" w:color="000000"/>
              <w:right w:val="single" w:sz="4" w:space="0" w:color="000000"/>
            </w:tcBorders>
          </w:tcPr>
          <w:p w14:paraId="726E831B"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UF:</w:t>
            </w:r>
          </w:p>
          <w:p w14:paraId="14A889FD" w14:textId="77777777" w:rsidR="00A161B2" w:rsidRPr="00AA3346" w:rsidRDefault="00A161B2" w:rsidP="0021368E">
            <w:pPr>
              <w:jc w:val="center"/>
              <w:rPr>
                <w:rFonts w:ascii="Arial" w:eastAsia="Arial" w:hAnsi="Arial" w:cs="Arial"/>
                <w:b/>
                <w:bCs/>
                <w:sz w:val="20"/>
                <w:szCs w:val="20"/>
              </w:rPr>
            </w:pPr>
            <w:r w:rsidRPr="008A4A62">
              <w:rPr>
                <w:rFonts w:ascii="Arial" w:eastAsia="Arial" w:hAnsi="Arial" w:cs="Arial"/>
                <w:sz w:val="20"/>
                <w:szCs w:val="20"/>
              </w:rPr>
              <w:t>PR</w:t>
            </w:r>
          </w:p>
        </w:tc>
      </w:tr>
      <w:tr w:rsidR="00A161B2" w:rsidRPr="008A4A62" w14:paraId="408AADD6" w14:textId="77777777" w:rsidTr="0021368E">
        <w:tc>
          <w:tcPr>
            <w:tcW w:w="4111" w:type="dxa"/>
            <w:gridSpan w:val="4"/>
            <w:tcBorders>
              <w:top w:val="single" w:sz="4" w:space="0" w:color="000000"/>
              <w:left w:val="single" w:sz="4" w:space="0" w:color="000000"/>
              <w:bottom w:val="single" w:sz="4" w:space="0" w:color="000000"/>
            </w:tcBorders>
          </w:tcPr>
          <w:p w14:paraId="5CF7799E"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FONE: </w:t>
            </w:r>
          </w:p>
          <w:p w14:paraId="1D0188D4"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(42)</w:t>
            </w:r>
            <w:r w:rsidRPr="00F62CC4">
              <w:rPr>
                <w:rFonts w:ascii="Arial" w:hAnsi="Arial" w:cs="Arial"/>
                <w:b/>
                <w:bCs/>
                <w:sz w:val="20"/>
                <w:szCs w:val="20"/>
              </w:rPr>
              <w:t xml:space="preserve"> 9 </w:t>
            </w:r>
          </w:p>
        </w:tc>
        <w:tc>
          <w:tcPr>
            <w:tcW w:w="2552" w:type="dxa"/>
            <w:gridSpan w:val="3"/>
            <w:tcBorders>
              <w:top w:val="single" w:sz="4" w:space="0" w:color="000000"/>
              <w:left w:val="single" w:sz="4" w:space="0" w:color="000000"/>
              <w:bottom w:val="single" w:sz="4" w:space="0" w:color="000000"/>
            </w:tcBorders>
          </w:tcPr>
          <w:p w14:paraId="5EEAEC1B"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CEL:</w:t>
            </w:r>
          </w:p>
          <w:p w14:paraId="75709F66"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w:t>
            </w:r>
            <w:r>
              <w:rPr>
                <w:rFonts w:ascii="Arial" w:eastAsia="Arial" w:hAnsi="Arial" w:cs="Arial"/>
                <w:sz w:val="20"/>
                <w:szCs w:val="20"/>
              </w:rPr>
              <w:t>42</w:t>
            </w:r>
            <w:r w:rsidRPr="008A4A62">
              <w:rPr>
                <w:rFonts w:ascii="Arial" w:eastAsia="Arial" w:hAnsi="Arial" w:cs="Arial"/>
                <w:sz w:val="20"/>
                <w:szCs w:val="20"/>
              </w:rPr>
              <w:t>)</w:t>
            </w:r>
            <w:r w:rsidRPr="008A4A62">
              <w:rPr>
                <w:rFonts w:ascii="Arial" w:hAnsi="Arial" w:cs="Arial"/>
                <w:sz w:val="20"/>
                <w:szCs w:val="20"/>
              </w:rPr>
              <w:t xml:space="preserve"> 9</w:t>
            </w:r>
            <w:r>
              <w:rPr>
                <w:rFonts w:ascii="Arial" w:hAnsi="Arial" w:cs="Arial"/>
                <w:sz w:val="20"/>
                <w:szCs w:val="20"/>
              </w:rPr>
              <w:t xml:space="preserve"> </w:t>
            </w:r>
          </w:p>
        </w:tc>
        <w:tc>
          <w:tcPr>
            <w:tcW w:w="3538" w:type="dxa"/>
            <w:gridSpan w:val="3"/>
            <w:tcBorders>
              <w:top w:val="single" w:sz="4" w:space="0" w:color="000000"/>
              <w:left w:val="single" w:sz="4" w:space="0" w:color="000000"/>
              <w:bottom w:val="single" w:sz="4" w:space="0" w:color="000000"/>
              <w:right w:val="single" w:sz="4" w:space="0" w:color="000000"/>
            </w:tcBorders>
          </w:tcPr>
          <w:p w14:paraId="7C9FF2DA"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E-MAIL: </w:t>
            </w:r>
          </w:p>
          <w:p w14:paraId="1F349D7E"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w:t>
            </w:r>
            <w:r>
              <w:rPr>
                <w:rFonts w:ascii="Arial" w:eastAsia="Arial" w:hAnsi="Arial" w:cs="Arial"/>
                <w:b/>
                <w:bCs/>
                <w:sz w:val="20"/>
                <w:szCs w:val="20"/>
              </w:rPr>
              <w:t>g</w:t>
            </w:r>
            <w:r w:rsidRPr="00F62CC4">
              <w:rPr>
                <w:rFonts w:ascii="Arial" w:eastAsia="Arial" w:hAnsi="Arial" w:cs="Arial"/>
                <w:b/>
                <w:bCs/>
                <w:sz w:val="20"/>
                <w:szCs w:val="20"/>
              </w:rPr>
              <w:t>mail.com</w:t>
            </w:r>
          </w:p>
        </w:tc>
      </w:tr>
    </w:tbl>
    <w:p w14:paraId="44761662"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01457D08"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hAnsi="Arial" w:cs="Arial"/>
          <w:b/>
          <w:color w:val="000000"/>
          <w:sz w:val="20"/>
          <w:szCs w:val="20"/>
        </w:rPr>
        <w:t>4</w:t>
      </w:r>
      <w:r w:rsidRPr="008A4A62">
        <w:rPr>
          <w:rFonts w:ascii="Arial" w:eastAsia="Arial" w:hAnsi="Arial" w:cs="Arial"/>
          <w:b/>
          <w:color w:val="000000"/>
          <w:sz w:val="20"/>
          <w:szCs w:val="20"/>
        </w:rPr>
        <w:t xml:space="preserve"> - NATUREZA DA SOLICITAÇÃO</w:t>
      </w:r>
    </w:p>
    <w:tbl>
      <w:tblPr>
        <w:tblStyle w:val="16"/>
        <w:tblW w:w="10201" w:type="dxa"/>
        <w:tblInd w:w="0" w:type="dxa"/>
        <w:tblLayout w:type="fixed"/>
        <w:tblLook w:val="0000" w:firstRow="0" w:lastRow="0" w:firstColumn="0" w:lastColumn="0" w:noHBand="0" w:noVBand="0"/>
      </w:tblPr>
      <w:tblGrid>
        <w:gridCol w:w="6516"/>
        <w:gridCol w:w="3685"/>
      </w:tblGrid>
      <w:tr w:rsidR="00A161B2" w:rsidRPr="008A4A62" w14:paraId="728E49E4" w14:textId="77777777" w:rsidTr="0021368E">
        <w:tc>
          <w:tcPr>
            <w:tcW w:w="6516" w:type="dxa"/>
            <w:tcBorders>
              <w:top w:val="single" w:sz="4" w:space="0" w:color="000000"/>
              <w:left w:val="single" w:sz="4" w:space="0" w:color="000000"/>
              <w:bottom w:val="single" w:sz="4" w:space="0" w:color="000000"/>
              <w:right w:val="single" w:sz="4" w:space="0" w:color="000000"/>
            </w:tcBorders>
          </w:tcPr>
          <w:p w14:paraId="61DA3DB2"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xml:space="preserve">) REGISTRO      </w:t>
            </w:r>
          </w:p>
          <w:p w14:paraId="0C7DD2CD" w14:textId="77777777" w:rsidR="00A161B2" w:rsidRDefault="00A161B2" w:rsidP="0021368E">
            <w:pPr>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ALTERAÇÃO DE EMBALAGEM (Nº DO RÓTULO:</w:t>
            </w:r>
            <w:r>
              <w:rPr>
                <w:rFonts w:ascii="Arial" w:eastAsia="Arial" w:hAnsi="Arial" w:cs="Arial"/>
                <w:sz w:val="20"/>
                <w:szCs w:val="20"/>
              </w:rPr>
              <w:t xml:space="preserve"> </w:t>
            </w:r>
            <w:r w:rsidRPr="008A4A62">
              <w:rPr>
                <w:rFonts w:ascii="Arial" w:eastAsia="Arial" w:hAnsi="Arial" w:cs="Arial"/>
                <w:sz w:val="20"/>
                <w:szCs w:val="20"/>
              </w:rPr>
              <w:t>______)</w:t>
            </w:r>
          </w:p>
          <w:p w14:paraId="520CA816" w14:textId="77777777" w:rsidR="00A161B2" w:rsidRPr="008A4A62" w:rsidRDefault="00A161B2" w:rsidP="0021368E">
            <w:pPr>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ALTERAÇÃO DE CROQUIS DO RÓTULO (Nº DO RÓTULO:</w:t>
            </w:r>
            <w:r>
              <w:rPr>
                <w:rFonts w:ascii="Arial" w:eastAsia="Arial" w:hAnsi="Arial" w:cs="Arial"/>
                <w:sz w:val="20"/>
                <w:szCs w:val="20"/>
              </w:rPr>
              <w:t xml:space="preserve"> </w:t>
            </w:r>
            <w:r w:rsidRPr="008A4A62">
              <w:rPr>
                <w:rFonts w:ascii="Arial" w:eastAsia="Arial" w:hAnsi="Arial" w:cs="Arial"/>
                <w:sz w:val="20"/>
                <w:szCs w:val="20"/>
              </w:rPr>
              <w:t>____)</w:t>
            </w:r>
          </w:p>
        </w:tc>
        <w:tc>
          <w:tcPr>
            <w:tcW w:w="3685" w:type="dxa"/>
            <w:tcBorders>
              <w:top w:val="single" w:sz="4" w:space="0" w:color="000000"/>
              <w:left w:val="single" w:sz="4" w:space="0" w:color="000000"/>
              <w:bottom w:val="single" w:sz="4" w:space="0" w:color="000000"/>
              <w:right w:val="single" w:sz="4" w:space="0" w:color="000000"/>
            </w:tcBorders>
          </w:tcPr>
          <w:p w14:paraId="4A9934E0" w14:textId="77777777" w:rsidR="00A161B2" w:rsidRPr="008A4A62" w:rsidRDefault="00A161B2" w:rsidP="0021368E">
            <w:pPr>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sidRPr="008A4A62">
              <w:rPr>
                <w:rFonts w:ascii="Arial" w:eastAsia="Arial" w:hAnsi="Arial" w:cs="Arial"/>
                <w:sz w:val="20"/>
                <w:szCs w:val="20"/>
              </w:rPr>
              <w:t xml:space="preserve"> ) ALTERAÇÃO DE PROCESSO DE FABRICAÇÃO E/OU COMPOSIÇÃO DO PRODUTO (Nº DO RÓTULO:</w:t>
            </w:r>
            <w:r>
              <w:rPr>
                <w:rFonts w:ascii="Arial" w:eastAsia="Arial" w:hAnsi="Arial" w:cs="Arial"/>
                <w:sz w:val="20"/>
                <w:szCs w:val="20"/>
              </w:rPr>
              <w:t xml:space="preserve"> __</w:t>
            </w:r>
            <w:r w:rsidRPr="008A4A62">
              <w:rPr>
                <w:rFonts w:ascii="Arial" w:eastAsia="Arial" w:hAnsi="Arial" w:cs="Arial"/>
                <w:sz w:val="20"/>
                <w:szCs w:val="20"/>
              </w:rPr>
              <w:t>_)</w:t>
            </w:r>
          </w:p>
        </w:tc>
      </w:tr>
    </w:tbl>
    <w:p w14:paraId="65D53B18" w14:textId="77777777"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CA292C0" w14:textId="096FBF62" w:rsidR="00B01E2C" w:rsidRDefault="00B01E2C"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B2B60A6"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lastRenderedPageBreak/>
        <w:t>5</w:t>
      </w:r>
      <w:r w:rsidRPr="008A4A62">
        <w:rPr>
          <w:rFonts w:ascii="Arial" w:eastAsia="Arial" w:hAnsi="Arial" w:cs="Arial"/>
          <w:b/>
          <w:color w:val="000000"/>
          <w:sz w:val="20"/>
          <w:szCs w:val="20"/>
        </w:rPr>
        <w:t xml:space="preserve"> - IDENTIFICAÇÃO DO PRODUTO </w:t>
      </w:r>
    </w:p>
    <w:tbl>
      <w:tblPr>
        <w:tblStyle w:val="15"/>
        <w:tblW w:w="10201" w:type="dxa"/>
        <w:tblInd w:w="0" w:type="dxa"/>
        <w:tblLayout w:type="fixed"/>
        <w:tblLook w:val="0000" w:firstRow="0" w:lastRow="0" w:firstColumn="0" w:lastColumn="0" w:noHBand="0" w:noVBand="0"/>
      </w:tblPr>
      <w:tblGrid>
        <w:gridCol w:w="5387"/>
        <w:gridCol w:w="4814"/>
      </w:tblGrid>
      <w:tr w:rsidR="00A161B2" w:rsidRPr="008A4A62" w14:paraId="2E3A4E6B" w14:textId="77777777" w:rsidTr="0021368E">
        <w:trPr>
          <w:trHeight w:val="1420"/>
        </w:trPr>
        <w:tc>
          <w:tcPr>
            <w:tcW w:w="5387" w:type="dxa"/>
            <w:tcBorders>
              <w:top w:val="single" w:sz="4" w:space="0" w:color="000000"/>
              <w:left w:val="single" w:sz="4" w:space="0" w:color="000000"/>
              <w:bottom w:val="single" w:sz="4" w:space="0" w:color="000000"/>
            </w:tcBorders>
          </w:tcPr>
          <w:p w14:paraId="2A27944D" w14:textId="77777777" w:rsidR="00A161B2" w:rsidRPr="00F62CC4" w:rsidRDefault="00A161B2" w:rsidP="0021368E">
            <w:pPr>
              <w:rPr>
                <w:rFonts w:ascii="Arial" w:eastAsia="Arial" w:hAnsi="Arial" w:cs="Arial"/>
                <w:sz w:val="16"/>
                <w:szCs w:val="16"/>
              </w:rPr>
            </w:pPr>
            <w:r w:rsidRPr="00F62CC4">
              <w:rPr>
                <w:rFonts w:ascii="Arial" w:eastAsia="Arial" w:hAnsi="Arial" w:cs="Arial"/>
                <w:sz w:val="16"/>
                <w:szCs w:val="16"/>
              </w:rPr>
              <w:t>Denominação de venda:</w:t>
            </w:r>
          </w:p>
          <w:p w14:paraId="4B711933" w14:textId="77777777" w:rsidR="00A161B2" w:rsidRPr="008A4A62" w:rsidRDefault="00A161B2" w:rsidP="0021368E">
            <w:pPr>
              <w:spacing w:after="120"/>
              <w:jc w:val="center"/>
              <w:rPr>
                <w:rFonts w:ascii="Arial" w:hAnsi="Arial" w:cs="Arial"/>
                <w:sz w:val="20"/>
                <w:szCs w:val="20"/>
              </w:rPr>
            </w:pPr>
          </w:p>
          <w:p w14:paraId="4CE0A174"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Nomenclatura padronizada: </w:t>
            </w:r>
          </w:p>
          <w:p w14:paraId="609EB681" w14:textId="77777777" w:rsidR="00A161B2" w:rsidRPr="00F62CC4" w:rsidRDefault="00A161B2" w:rsidP="0021368E">
            <w:pPr>
              <w:spacing w:after="120"/>
              <w:jc w:val="center"/>
              <w:rPr>
                <w:rFonts w:ascii="Arial" w:eastAsia="Arial" w:hAnsi="Arial" w:cs="Arial"/>
                <w:b/>
                <w:bCs/>
                <w:sz w:val="20"/>
                <w:szCs w:val="20"/>
              </w:rPr>
            </w:pPr>
          </w:p>
          <w:p w14:paraId="43CC6B20"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Categoria:</w:t>
            </w:r>
          </w:p>
          <w:p w14:paraId="1436728F" w14:textId="77777777" w:rsidR="00A161B2" w:rsidRPr="00F62CC4" w:rsidRDefault="00A161B2" w:rsidP="0021368E">
            <w:pPr>
              <w:jc w:val="center"/>
              <w:rPr>
                <w:rFonts w:ascii="Arial" w:eastAsia="Arial" w:hAnsi="Arial" w:cs="Arial"/>
                <w:b/>
                <w:bCs/>
                <w:sz w:val="20"/>
                <w:szCs w:val="20"/>
              </w:rPr>
            </w:pPr>
          </w:p>
        </w:tc>
        <w:tc>
          <w:tcPr>
            <w:tcW w:w="4814" w:type="dxa"/>
            <w:tcBorders>
              <w:top w:val="single" w:sz="4" w:space="0" w:color="000000"/>
              <w:left w:val="single" w:sz="4" w:space="0" w:color="000000"/>
              <w:bottom w:val="single" w:sz="4" w:space="0" w:color="000000"/>
              <w:right w:val="single" w:sz="4" w:space="0" w:color="000000"/>
            </w:tcBorders>
          </w:tcPr>
          <w:p w14:paraId="07D599D1" w14:textId="77777777" w:rsidR="00A161B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MARCA: </w:t>
            </w:r>
          </w:p>
          <w:p w14:paraId="287A8D71" w14:textId="77777777" w:rsidR="00A161B2" w:rsidRDefault="00A161B2" w:rsidP="0021368E">
            <w:pPr>
              <w:jc w:val="center"/>
              <w:rPr>
                <w:rFonts w:ascii="Arial" w:eastAsia="Arial" w:hAnsi="Arial" w:cs="Arial"/>
                <w:sz w:val="20"/>
                <w:szCs w:val="20"/>
              </w:rPr>
            </w:pPr>
          </w:p>
          <w:p w14:paraId="0090E978" w14:textId="77777777" w:rsidR="00A161B2" w:rsidRDefault="00A161B2" w:rsidP="0021368E">
            <w:pPr>
              <w:jc w:val="center"/>
              <w:rPr>
                <w:rFonts w:ascii="Arial" w:eastAsia="Arial" w:hAnsi="Arial" w:cs="Arial"/>
                <w:sz w:val="20"/>
                <w:szCs w:val="20"/>
              </w:rPr>
            </w:pPr>
          </w:p>
          <w:p w14:paraId="525943A9" w14:textId="77777777" w:rsidR="00A161B2" w:rsidRPr="00C339D2" w:rsidRDefault="00A161B2" w:rsidP="0021368E">
            <w:pPr>
              <w:jc w:val="center"/>
              <w:rPr>
                <w:rFonts w:ascii="Arial" w:eastAsia="Arial" w:hAnsi="Arial" w:cs="Arial"/>
                <w:sz w:val="20"/>
                <w:szCs w:val="20"/>
              </w:rPr>
            </w:pPr>
          </w:p>
          <w:p w14:paraId="45858489" w14:textId="77777777" w:rsidR="00A161B2" w:rsidRPr="00410B85" w:rsidRDefault="00A161B2" w:rsidP="0021368E">
            <w:pPr>
              <w:jc w:val="center"/>
              <w:rPr>
                <w:rFonts w:ascii="Congenial SemiBold" w:eastAsia="Arial" w:hAnsi="Congenial SemiBold" w:cs="Arial"/>
                <w:sz w:val="20"/>
                <w:szCs w:val="20"/>
              </w:rPr>
            </w:pPr>
          </w:p>
        </w:tc>
      </w:tr>
    </w:tbl>
    <w:p w14:paraId="43D23ADB"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6</w:t>
      </w:r>
      <w:r w:rsidRPr="008A4A62">
        <w:rPr>
          <w:rFonts w:ascii="Arial" w:eastAsia="Arial" w:hAnsi="Arial" w:cs="Arial"/>
          <w:b/>
          <w:color w:val="000000"/>
          <w:sz w:val="20"/>
          <w:szCs w:val="20"/>
        </w:rPr>
        <w:t xml:space="preserve"> - CARACTERÍSTICA DO RÓTULO</w:t>
      </w:r>
    </w:p>
    <w:tbl>
      <w:tblPr>
        <w:tblStyle w:val="14"/>
        <w:tblW w:w="10201" w:type="dxa"/>
        <w:tblInd w:w="0" w:type="dxa"/>
        <w:tblLayout w:type="fixed"/>
        <w:tblLook w:val="0000" w:firstRow="0" w:lastRow="0" w:firstColumn="0" w:lastColumn="0" w:noHBand="0" w:noVBand="0"/>
      </w:tblPr>
      <w:tblGrid>
        <w:gridCol w:w="5387"/>
        <w:gridCol w:w="4814"/>
      </w:tblGrid>
      <w:tr w:rsidR="00A161B2" w:rsidRPr="008A4A62" w14:paraId="378CC859" w14:textId="77777777" w:rsidTr="0021368E">
        <w:tc>
          <w:tcPr>
            <w:tcW w:w="5387" w:type="dxa"/>
            <w:tcBorders>
              <w:top w:val="single" w:sz="4" w:space="0" w:color="000000"/>
              <w:left w:val="single" w:sz="4" w:space="0" w:color="000000"/>
              <w:bottom w:val="single" w:sz="4" w:space="0" w:color="000000"/>
            </w:tcBorders>
          </w:tcPr>
          <w:p w14:paraId="7328B42E"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IMPRESSO NA EMBALAGEM</w:t>
            </w:r>
          </w:p>
          <w:p w14:paraId="7B9533A1"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ETIQUETA</w:t>
            </w:r>
          </w:p>
        </w:tc>
        <w:tc>
          <w:tcPr>
            <w:tcW w:w="4814" w:type="dxa"/>
            <w:tcBorders>
              <w:top w:val="single" w:sz="4" w:space="0" w:color="000000"/>
              <w:bottom w:val="single" w:sz="4" w:space="0" w:color="000000"/>
              <w:right w:val="single" w:sz="4" w:space="0" w:color="000000"/>
            </w:tcBorders>
          </w:tcPr>
          <w:p w14:paraId="25EAAF7C"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GRAVADO A QUENTE</w:t>
            </w:r>
          </w:p>
          <w:p w14:paraId="375AF599"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ETIQUETA LACRE</w:t>
            </w:r>
          </w:p>
        </w:tc>
      </w:tr>
    </w:tbl>
    <w:p w14:paraId="19A33BC8"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7</w:t>
      </w:r>
      <w:r w:rsidRPr="008A4A62">
        <w:rPr>
          <w:rFonts w:ascii="Arial" w:eastAsia="Arial" w:hAnsi="Arial" w:cs="Arial"/>
          <w:b/>
          <w:color w:val="000000"/>
          <w:sz w:val="20"/>
          <w:szCs w:val="20"/>
        </w:rPr>
        <w:t>- CARACTERÍSTICAS DA EMBALAGEM PRIMÁRIA (MATERIAL APROVADO PARA USO EM ALIMENTOS)</w:t>
      </w:r>
    </w:p>
    <w:tbl>
      <w:tblPr>
        <w:tblStyle w:val="13"/>
        <w:tblW w:w="10201" w:type="dxa"/>
        <w:tblInd w:w="0" w:type="dxa"/>
        <w:tblLayout w:type="fixed"/>
        <w:tblLook w:val="0000" w:firstRow="0" w:lastRow="0" w:firstColumn="0" w:lastColumn="0" w:noHBand="0" w:noVBand="0"/>
      </w:tblPr>
      <w:tblGrid>
        <w:gridCol w:w="5387"/>
        <w:gridCol w:w="4814"/>
      </w:tblGrid>
      <w:tr w:rsidR="00A161B2" w:rsidRPr="008A4A62" w14:paraId="3DF0D523" w14:textId="77777777" w:rsidTr="0021368E">
        <w:tc>
          <w:tcPr>
            <w:tcW w:w="5387" w:type="dxa"/>
            <w:tcBorders>
              <w:top w:val="single" w:sz="4" w:space="0" w:color="000000"/>
              <w:left w:val="single" w:sz="4" w:space="0" w:color="000000"/>
              <w:bottom w:val="single" w:sz="4" w:space="0" w:color="000000"/>
            </w:tcBorders>
          </w:tcPr>
          <w:p w14:paraId="26393582"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PAPEL</w:t>
            </w:r>
          </w:p>
          <w:p w14:paraId="7BC68B7F" w14:textId="77777777" w:rsidR="00A161B2" w:rsidRPr="008A4A62" w:rsidRDefault="00A161B2" w:rsidP="0021368E">
            <w:pPr>
              <w:jc w:val="both"/>
              <w:rPr>
                <w:rFonts w:ascii="Arial" w:eastAsia="Arial" w:hAnsi="Arial" w:cs="Arial"/>
                <w:sz w:val="20"/>
                <w:szCs w:val="20"/>
              </w:rPr>
            </w:pPr>
            <w:proofErr w:type="gramStart"/>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PLÁSTICO</w:t>
            </w:r>
          </w:p>
          <w:p w14:paraId="0AE28E16"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POLIESTIRENO EXPANDIDO (ISOPOR)</w:t>
            </w:r>
          </w:p>
        </w:tc>
        <w:tc>
          <w:tcPr>
            <w:tcW w:w="4814" w:type="dxa"/>
            <w:tcBorders>
              <w:top w:val="single" w:sz="4" w:space="0" w:color="000000"/>
              <w:bottom w:val="single" w:sz="4" w:space="0" w:color="000000"/>
              <w:right w:val="single" w:sz="4" w:space="0" w:color="000000"/>
            </w:tcBorders>
          </w:tcPr>
          <w:p w14:paraId="30719AB7"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LATA</w:t>
            </w:r>
          </w:p>
          <w:p w14:paraId="11492537"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VIDRO</w:t>
            </w:r>
          </w:p>
          <w:p w14:paraId="3E257470"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OUTRO:  </w:t>
            </w:r>
          </w:p>
        </w:tc>
      </w:tr>
    </w:tbl>
    <w:p w14:paraId="7BCDC08C" w14:textId="333690D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br/>
        <w:t>8</w:t>
      </w:r>
      <w:r w:rsidRPr="008A4A62">
        <w:rPr>
          <w:rFonts w:ascii="Arial" w:eastAsia="Arial" w:hAnsi="Arial" w:cs="Arial"/>
          <w:b/>
          <w:color w:val="000000"/>
          <w:sz w:val="20"/>
          <w:szCs w:val="20"/>
        </w:rPr>
        <w:t>- CARACTERÍSTICAS DA EMBALAGEM SECUNDÁRIA</w:t>
      </w:r>
    </w:p>
    <w:tbl>
      <w:tblPr>
        <w:tblStyle w:val="12"/>
        <w:tblW w:w="10201" w:type="dxa"/>
        <w:tblInd w:w="0" w:type="dxa"/>
        <w:tblLayout w:type="fixed"/>
        <w:tblLook w:val="0000" w:firstRow="0" w:lastRow="0" w:firstColumn="0" w:lastColumn="0" w:noHBand="0" w:noVBand="0"/>
      </w:tblPr>
      <w:tblGrid>
        <w:gridCol w:w="5387"/>
        <w:gridCol w:w="4814"/>
      </w:tblGrid>
      <w:tr w:rsidR="00A161B2" w:rsidRPr="008A4A62" w14:paraId="776F7034" w14:textId="77777777" w:rsidTr="0021368E">
        <w:tc>
          <w:tcPr>
            <w:tcW w:w="5387" w:type="dxa"/>
            <w:tcBorders>
              <w:top w:val="single" w:sz="4" w:space="0" w:color="000000"/>
              <w:left w:val="single" w:sz="4" w:space="0" w:color="000000"/>
              <w:bottom w:val="single" w:sz="4" w:space="0" w:color="000000"/>
            </w:tcBorders>
          </w:tcPr>
          <w:p w14:paraId="1F60ABC7"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sidRPr="008A4A62">
              <w:rPr>
                <w:rFonts w:ascii="Arial" w:eastAsia="Arial" w:hAnsi="Arial" w:cs="Arial"/>
                <w:sz w:val="20"/>
                <w:szCs w:val="20"/>
              </w:rPr>
              <w:t xml:space="preserve"> ) PAPEL/PAPELÃO</w:t>
            </w:r>
          </w:p>
          <w:p w14:paraId="5AAAC0F1"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sidRPr="008A4A62">
              <w:rPr>
                <w:rFonts w:ascii="Arial" w:eastAsia="Arial" w:hAnsi="Arial" w:cs="Arial"/>
                <w:sz w:val="20"/>
                <w:szCs w:val="20"/>
              </w:rPr>
              <w:t xml:space="preserve"> ) PLÁSTICO</w:t>
            </w:r>
          </w:p>
          <w:p w14:paraId="63B8BA9C"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POLIESTIRENO EXPANDIDO (ISOPOR)</w:t>
            </w:r>
          </w:p>
        </w:tc>
        <w:tc>
          <w:tcPr>
            <w:tcW w:w="4814" w:type="dxa"/>
            <w:tcBorders>
              <w:top w:val="single" w:sz="4" w:space="0" w:color="000000"/>
              <w:bottom w:val="single" w:sz="4" w:space="0" w:color="000000"/>
              <w:right w:val="single" w:sz="4" w:space="0" w:color="000000"/>
            </w:tcBorders>
          </w:tcPr>
          <w:p w14:paraId="40DBE370"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SACARIA</w:t>
            </w:r>
          </w:p>
          <w:p w14:paraId="4EB127B0"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CAIXA DE MADEIRA</w:t>
            </w:r>
          </w:p>
          <w:p w14:paraId="7D4C6945"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OUTRO:_______________________________</w:t>
            </w:r>
          </w:p>
        </w:tc>
      </w:tr>
    </w:tbl>
    <w:p w14:paraId="21543779" w14:textId="5DFA7EB7" w:rsidR="00A161B2" w:rsidRPr="008A4A62" w:rsidRDefault="00A161B2" w:rsidP="00A161B2">
      <w:pPr>
        <w:pBdr>
          <w:top w:val="nil"/>
          <w:left w:val="nil"/>
          <w:bottom w:val="nil"/>
          <w:right w:val="nil"/>
          <w:between w:val="nil"/>
        </w:pBdr>
        <w:ind w:right="-377"/>
        <w:jc w:val="both"/>
        <w:rPr>
          <w:rFonts w:ascii="Arial" w:eastAsia="Arial" w:hAnsi="Arial" w:cs="Arial"/>
          <w:b/>
          <w:color w:val="000000"/>
          <w:sz w:val="20"/>
          <w:szCs w:val="20"/>
        </w:rPr>
      </w:pPr>
      <w:r>
        <w:rPr>
          <w:rFonts w:ascii="Arial" w:eastAsia="Arial" w:hAnsi="Arial" w:cs="Arial"/>
          <w:b/>
          <w:color w:val="000000"/>
          <w:sz w:val="20"/>
          <w:szCs w:val="20"/>
        </w:rPr>
        <w:br/>
        <w:t>9</w:t>
      </w:r>
      <w:r w:rsidRPr="008A4A62">
        <w:rPr>
          <w:rFonts w:ascii="Arial" w:eastAsia="Arial" w:hAnsi="Arial" w:cs="Arial"/>
          <w:b/>
          <w:color w:val="000000"/>
          <w:sz w:val="20"/>
          <w:szCs w:val="20"/>
        </w:rPr>
        <w:t>- OUTRAS INFORMAÇÕE</w:t>
      </w:r>
      <w:r>
        <w:rPr>
          <w:rFonts w:ascii="Arial" w:eastAsia="Arial" w:hAnsi="Arial" w:cs="Arial"/>
          <w:b/>
          <w:color w:val="000000"/>
          <w:sz w:val="20"/>
          <w:szCs w:val="20"/>
        </w:rPr>
        <w:t>S</w:t>
      </w:r>
    </w:p>
    <w:tbl>
      <w:tblPr>
        <w:tblStyle w:val="11"/>
        <w:tblW w:w="10196" w:type="dxa"/>
        <w:tblInd w:w="5" w:type="dxa"/>
        <w:tblLayout w:type="fixed"/>
        <w:tblLook w:val="0000" w:firstRow="0" w:lastRow="0" w:firstColumn="0" w:lastColumn="0" w:noHBand="0" w:noVBand="0"/>
      </w:tblPr>
      <w:tblGrid>
        <w:gridCol w:w="7078"/>
        <w:gridCol w:w="3118"/>
      </w:tblGrid>
      <w:tr w:rsidR="00A161B2" w:rsidRPr="008A4A62" w14:paraId="079BDA59" w14:textId="77777777" w:rsidTr="0021368E">
        <w:tc>
          <w:tcPr>
            <w:tcW w:w="7078" w:type="dxa"/>
            <w:tcBorders>
              <w:top w:val="single" w:sz="4" w:space="0" w:color="000000"/>
              <w:left w:val="single" w:sz="4" w:space="0" w:color="000000"/>
              <w:bottom w:val="single" w:sz="4" w:space="0" w:color="000000"/>
            </w:tcBorders>
          </w:tcPr>
          <w:p w14:paraId="36E0D3F5" w14:textId="77777777" w:rsidR="00A161B2" w:rsidRPr="008A4A62" w:rsidRDefault="00A161B2" w:rsidP="0021368E">
            <w:pPr>
              <w:ind w:left="57"/>
              <w:jc w:val="both"/>
              <w:rPr>
                <w:rFonts w:ascii="Arial" w:eastAsia="Arial" w:hAnsi="Arial" w:cs="Arial"/>
                <w:sz w:val="20"/>
                <w:szCs w:val="20"/>
              </w:rPr>
            </w:pPr>
            <w:r w:rsidRPr="008A4A62">
              <w:rPr>
                <w:rFonts w:ascii="Arial" w:eastAsia="Arial" w:hAnsi="Arial" w:cs="Arial"/>
                <w:sz w:val="20"/>
                <w:szCs w:val="20"/>
              </w:rPr>
              <w:t>QUANTIDADE DE PRODUTO ACONDICIONADO:</w:t>
            </w:r>
          </w:p>
          <w:p w14:paraId="6A301DEA" w14:textId="77777777" w:rsidR="00A161B2" w:rsidRPr="008A4A62" w:rsidRDefault="00A161B2" w:rsidP="0021368E">
            <w:pPr>
              <w:ind w:left="57"/>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PESO LÍQUIDO (kg ou g)</w:t>
            </w:r>
            <w:r>
              <w:rPr>
                <w:rFonts w:ascii="Arial" w:eastAsia="Arial" w:hAnsi="Arial" w:cs="Arial"/>
                <w:sz w:val="20"/>
                <w:szCs w:val="20"/>
              </w:rPr>
              <w:t>:</w:t>
            </w:r>
            <w:r w:rsidRPr="008A4A62">
              <w:rPr>
                <w:rFonts w:ascii="Arial" w:eastAsia="Arial" w:hAnsi="Arial" w:cs="Arial"/>
                <w:sz w:val="20"/>
                <w:szCs w:val="20"/>
              </w:rPr>
              <w:t xml:space="preserve"> </w:t>
            </w:r>
            <w:r>
              <w:rPr>
                <w:rFonts w:ascii="Arial" w:eastAsia="Arial" w:hAnsi="Arial" w:cs="Arial"/>
                <w:sz w:val="20"/>
                <w:szCs w:val="20"/>
              </w:rPr>
              <w:t>________</w:t>
            </w:r>
          </w:p>
          <w:p w14:paraId="52F897E3" w14:textId="77777777" w:rsidR="00A161B2" w:rsidRPr="008A4A62" w:rsidRDefault="00A161B2" w:rsidP="0021368E">
            <w:pPr>
              <w:ind w:left="57"/>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xml:space="preserve"> ) VENDA POR PESO (Intervalo de peso) de:</w:t>
            </w:r>
          </w:p>
          <w:p w14:paraId="25E7BF4D" w14:textId="77777777" w:rsidR="00A161B2" w:rsidRPr="008A4A62" w:rsidRDefault="00A161B2" w:rsidP="0021368E">
            <w:pPr>
              <w:ind w:left="57"/>
              <w:jc w:val="both"/>
              <w:rPr>
                <w:rFonts w:ascii="Arial" w:eastAsia="Arial" w:hAnsi="Arial" w:cs="Arial"/>
                <w:sz w:val="20"/>
                <w:szCs w:val="20"/>
              </w:rPr>
            </w:pPr>
            <w:proofErr w:type="gramStart"/>
            <w:r w:rsidRPr="008A4A62">
              <w:rPr>
                <w:rFonts w:ascii="Arial" w:eastAsia="Arial" w:hAnsi="Arial" w:cs="Arial"/>
                <w:sz w:val="20"/>
                <w:szCs w:val="20"/>
              </w:rPr>
              <w:t>(</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DEVE SER PESADO EM PRESENÇA DO CONSUMIDOR de:</w:t>
            </w:r>
          </w:p>
        </w:tc>
        <w:tc>
          <w:tcPr>
            <w:tcW w:w="3118" w:type="dxa"/>
            <w:tcBorders>
              <w:top w:val="single" w:sz="4" w:space="0" w:color="000000"/>
              <w:left w:val="single" w:sz="4" w:space="0" w:color="000000"/>
              <w:bottom w:val="single" w:sz="4" w:space="0" w:color="000000"/>
              <w:right w:val="single" w:sz="4" w:space="0" w:color="auto"/>
            </w:tcBorders>
          </w:tcPr>
          <w:p w14:paraId="46A2ACA9" w14:textId="77777777" w:rsidR="00A161B2" w:rsidRPr="008A4A62" w:rsidRDefault="00A161B2" w:rsidP="0021368E">
            <w:pPr>
              <w:ind w:left="57" w:right="57"/>
              <w:jc w:val="both"/>
              <w:rPr>
                <w:rFonts w:ascii="Arial" w:eastAsia="Arial" w:hAnsi="Arial" w:cs="Arial"/>
                <w:sz w:val="20"/>
                <w:szCs w:val="20"/>
              </w:rPr>
            </w:pPr>
            <w:r w:rsidRPr="008A4A62">
              <w:rPr>
                <w:rFonts w:ascii="Arial" w:eastAsia="Arial" w:hAnsi="Arial" w:cs="Arial"/>
                <w:sz w:val="20"/>
                <w:szCs w:val="20"/>
              </w:rPr>
              <w:t>PESO DA EMBALAGEM PRIMÁRIA:</w:t>
            </w:r>
          </w:p>
          <w:p w14:paraId="69C6B85E" w14:textId="77777777" w:rsidR="00A161B2" w:rsidRPr="002260D0" w:rsidRDefault="00A161B2" w:rsidP="0021368E">
            <w:pPr>
              <w:jc w:val="center"/>
              <w:rPr>
                <w:rFonts w:ascii="Arial" w:eastAsia="Arial" w:hAnsi="Arial" w:cs="Arial"/>
                <w:b/>
                <w:bCs/>
                <w:sz w:val="20"/>
                <w:szCs w:val="20"/>
              </w:rPr>
            </w:pPr>
            <w:r>
              <w:rPr>
                <w:rFonts w:ascii="Arial" w:eastAsia="Arial" w:hAnsi="Arial" w:cs="Arial"/>
                <w:b/>
                <w:bCs/>
                <w:sz w:val="20"/>
                <w:szCs w:val="20"/>
              </w:rPr>
              <w:t>g</w:t>
            </w:r>
          </w:p>
        </w:tc>
      </w:tr>
      <w:tr w:rsidR="00A161B2" w:rsidRPr="008A4A62" w14:paraId="659A67B0" w14:textId="77777777" w:rsidTr="0021368E">
        <w:trPr>
          <w:trHeight w:val="733"/>
        </w:trPr>
        <w:tc>
          <w:tcPr>
            <w:tcW w:w="7078" w:type="dxa"/>
            <w:tcBorders>
              <w:left w:val="single" w:sz="4" w:space="0" w:color="000000"/>
              <w:bottom w:val="single" w:sz="4" w:space="0" w:color="000000"/>
            </w:tcBorders>
            <w:tcMar>
              <w:left w:w="70" w:type="dxa"/>
              <w:right w:w="70" w:type="dxa"/>
            </w:tcMar>
          </w:tcPr>
          <w:p w14:paraId="011446E7"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FORMA DE APRESENTAÇAO DA DATA DE FABRICAÇÃO E VALIDADE:</w:t>
            </w:r>
          </w:p>
          <w:p w14:paraId="01F0B2BC"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r w:rsidRPr="008A4A62">
              <w:rPr>
                <w:rFonts w:ascii="Arial" w:eastAsia="Arial" w:hAnsi="Arial" w:cs="Arial"/>
                <w:sz w:val="20"/>
                <w:szCs w:val="20"/>
              </w:rPr>
              <w:t>)</w:t>
            </w:r>
            <w:proofErr w:type="gramEnd"/>
            <w:r w:rsidRPr="008A4A62">
              <w:rPr>
                <w:rFonts w:ascii="Arial" w:eastAsia="Arial" w:hAnsi="Arial" w:cs="Arial"/>
                <w:sz w:val="20"/>
                <w:szCs w:val="20"/>
              </w:rPr>
              <w:t xml:space="preserve"> dia/mês/ano      (   ) outro:</w:t>
            </w:r>
            <w:r>
              <w:rPr>
                <w:rFonts w:ascii="Arial" w:eastAsia="Arial" w:hAnsi="Arial" w:cs="Arial"/>
                <w:sz w:val="20"/>
                <w:szCs w:val="20"/>
              </w:rPr>
              <w:t xml:space="preserve"> </w:t>
            </w:r>
            <w:r w:rsidRPr="008A4A62">
              <w:rPr>
                <w:rFonts w:ascii="Arial" w:eastAsia="Arial" w:hAnsi="Arial" w:cs="Arial"/>
                <w:sz w:val="20"/>
                <w:szCs w:val="20"/>
              </w:rPr>
              <w:t>_______________</w:t>
            </w:r>
          </w:p>
          <w:p w14:paraId="0A058D39"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Validade do produto acabado: </w:t>
            </w:r>
            <w:r>
              <w:rPr>
                <w:rFonts w:ascii="Arial" w:eastAsia="Arial" w:hAnsi="Arial" w:cs="Arial"/>
                <w:sz w:val="20"/>
                <w:szCs w:val="20"/>
              </w:rPr>
              <w:t>(DD/MM/AAAA)</w:t>
            </w:r>
          </w:p>
        </w:tc>
        <w:tc>
          <w:tcPr>
            <w:tcW w:w="3118" w:type="dxa"/>
            <w:tcBorders>
              <w:left w:val="single" w:sz="4" w:space="0" w:color="000000"/>
              <w:bottom w:val="single" w:sz="4" w:space="0" w:color="000000"/>
              <w:right w:val="single" w:sz="4" w:space="0" w:color="000000"/>
            </w:tcBorders>
            <w:tcMar>
              <w:left w:w="70" w:type="dxa"/>
              <w:right w:w="70" w:type="dxa"/>
            </w:tcMar>
          </w:tcPr>
          <w:p w14:paraId="12078828"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FORMA DE</w:t>
            </w:r>
            <w:r>
              <w:rPr>
                <w:rFonts w:ascii="Arial" w:eastAsia="Arial" w:hAnsi="Arial" w:cs="Arial"/>
                <w:sz w:val="20"/>
                <w:szCs w:val="20"/>
              </w:rPr>
              <w:t xml:space="preserve"> </w:t>
            </w:r>
            <w:r w:rsidRPr="008A4A62">
              <w:rPr>
                <w:rFonts w:ascii="Arial" w:eastAsia="Arial" w:hAnsi="Arial" w:cs="Arial"/>
                <w:sz w:val="20"/>
                <w:szCs w:val="20"/>
              </w:rPr>
              <w:t>APRESENTAÇÃO DO LOTE:</w:t>
            </w:r>
          </w:p>
          <w:p w14:paraId="45FF1376" w14:textId="77777777" w:rsidR="00A161B2" w:rsidRPr="002260D0" w:rsidRDefault="00A161B2" w:rsidP="0021368E">
            <w:pPr>
              <w:jc w:val="center"/>
              <w:rPr>
                <w:rFonts w:ascii="Arial" w:eastAsia="Arial" w:hAnsi="Arial" w:cs="Arial"/>
                <w:b/>
                <w:bCs/>
                <w:sz w:val="20"/>
                <w:szCs w:val="20"/>
              </w:rPr>
            </w:pPr>
            <w:r w:rsidRPr="002260D0">
              <w:rPr>
                <w:rFonts w:ascii="Arial" w:eastAsia="Arial" w:hAnsi="Arial" w:cs="Arial"/>
                <w:b/>
                <w:bCs/>
                <w:sz w:val="20"/>
                <w:szCs w:val="20"/>
              </w:rPr>
              <w:t>dia/mês/ano</w:t>
            </w:r>
          </w:p>
        </w:tc>
      </w:tr>
    </w:tbl>
    <w:p w14:paraId="6A2BA0AF" w14:textId="6ECB1BBE"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br/>
        <w:t>10</w:t>
      </w:r>
      <w:r w:rsidRPr="008A4A62">
        <w:rPr>
          <w:rFonts w:ascii="Arial" w:eastAsia="Arial" w:hAnsi="Arial" w:cs="Arial"/>
          <w:b/>
          <w:color w:val="000000"/>
          <w:sz w:val="20"/>
          <w:szCs w:val="20"/>
        </w:rPr>
        <w:t>- COMPOSIÇÃO DO PRODUTO ELABORADO:</w:t>
      </w:r>
      <w:r w:rsidRPr="008A4A62">
        <w:rPr>
          <w:rFonts w:ascii="Arial" w:hAnsi="Arial" w:cs="Arial"/>
          <w:sz w:val="20"/>
          <w:szCs w:val="20"/>
        </w:rPr>
        <w:t xml:space="preserve"> </w:t>
      </w:r>
    </w:p>
    <w:tbl>
      <w:tblPr>
        <w:tblStyle w:val="10"/>
        <w:tblW w:w="10201" w:type="dxa"/>
        <w:tblInd w:w="0" w:type="dxa"/>
        <w:tblLayout w:type="fixed"/>
        <w:tblLook w:val="0000" w:firstRow="0" w:lastRow="0" w:firstColumn="0" w:lastColumn="0" w:noHBand="0" w:noVBand="0"/>
      </w:tblPr>
      <w:tblGrid>
        <w:gridCol w:w="8075"/>
        <w:gridCol w:w="992"/>
        <w:gridCol w:w="1134"/>
      </w:tblGrid>
      <w:tr w:rsidR="00A161B2" w:rsidRPr="008A4A62" w14:paraId="6CA050CC" w14:textId="77777777" w:rsidTr="0021368E">
        <w:tc>
          <w:tcPr>
            <w:tcW w:w="8075" w:type="dxa"/>
            <w:tcBorders>
              <w:top w:val="single" w:sz="4" w:space="0" w:color="000000"/>
              <w:left w:val="single" w:sz="4" w:space="0" w:color="000000"/>
              <w:bottom w:val="single" w:sz="4" w:space="0" w:color="000000"/>
            </w:tcBorders>
          </w:tcPr>
          <w:p w14:paraId="26C04C97" w14:textId="77777777" w:rsidR="00A161B2" w:rsidRPr="008A4A62" w:rsidRDefault="00A161B2" w:rsidP="00A161B2">
            <w:pPr>
              <w:pStyle w:val="Ttulo4"/>
              <w:keepLines w:val="0"/>
              <w:numPr>
                <w:ilvl w:val="3"/>
                <w:numId w:val="40"/>
              </w:numPr>
              <w:spacing w:before="0"/>
              <w:ind w:left="67" w:hanging="67"/>
              <w:outlineLvl w:val="3"/>
              <w:rPr>
                <w:rFonts w:ascii="Arial" w:eastAsia="Arial" w:hAnsi="Arial" w:cs="Arial"/>
                <w:b/>
                <w:sz w:val="20"/>
                <w:szCs w:val="20"/>
              </w:rPr>
            </w:pPr>
            <w:r w:rsidRPr="008A4A62">
              <w:rPr>
                <w:rFonts w:ascii="Arial" w:eastAsia="Arial" w:hAnsi="Arial" w:cs="Arial"/>
                <w:sz w:val="20"/>
                <w:szCs w:val="20"/>
              </w:rPr>
              <w:t>MATÉRIA PRIMA / INGREDIENTES / ADITIVOS (ORDEM DECRESCENTE)</w:t>
            </w:r>
          </w:p>
        </w:tc>
        <w:tc>
          <w:tcPr>
            <w:tcW w:w="992" w:type="dxa"/>
            <w:tcBorders>
              <w:top w:val="single" w:sz="4" w:space="0" w:color="000000"/>
              <w:left w:val="single" w:sz="4" w:space="0" w:color="000000"/>
              <w:bottom w:val="single" w:sz="4" w:space="0" w:color="000000"/>
            </w:tcBorders>
          </w:tcPr>
          <w:p w14:paraId="3A470FBA"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Kg OU L</w:t>
            </w:r>
          </w:p>
        </w:tc>
        <w:tc>
          <w:tcPr>
            <w:tcW w:w="1134" w:type="dxa"/>
            <w:tcBorders>
              <w:top w:val="single" w:sz="4" w:space="0" w:color="000000"/>
              <w:left w:val="single" w:sz="4" w:space="0" w:color="000000"/>
              <w:bottom w:val="single" w:sz="4" w:space="0" w:color="000000"/>
              <w:right w:val="single" w:sz="4" w:space="0" w:color="000000"/>
            </w:tcBorders>
          </w:tcPr>
          <w:p w14:paraId="5333285D"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w:t>
            </w:r>
          </w:p>
        </w:tc>
      </w:tr>
      <w:tr w:rsidR="00A161B2" w:rsidRPr="008A4A62" w14:paraId="52E18123" w14:textId="77777777" w:rsidTr="0021368E">
        <w:trPr>
          <w:trHeight w:val="1796"/>
        </w:trPr>
        <w:tc>
          <w:tcPr>
            <w:tcW w:w="8075" w:type="dxa"/>
            <w:tcBorders>
              <w:left w:val="single" w:sz="4" w:space="0" w:color="000000"/>
              <w:bottom w:val="single" w:sz="4" w:space="0" w:color="000000"/>
            </w:tcBorders>
          </w:tcPr>
          <w:p w14:paraId="5D489A38" w14:textId="77777777" w:rsidR="00A161B2" w:rsidRPr="008A4A62" w:rsidRDefault="00A161B2" w:rsidP="0021368E">
            <w:pPr>
              <w:spacing w:after="120"/>
              <w:rPr>
                <w:rFonts w:ascii="Arial" w:eastAsia="Arial" w:hAnsi="Arial" w:cs="Arial"/>
                <w:sz w:val="20"/>
                <w:szCs w:val="20"/>
              </w:rPr>
            </w:pPr>
            <w:r w:rsidRPr="008A4A62">
              <w:rPr>
                <w:rFonts w:ascii="Arial" w:eastAsia="Arial" w:hAnsi="Arial" w:cs="Arial"/>
                <w:b/>
                <w:bCs/>
                <w:sz w:val="20"/>
                <w:szCs w:val="20"/>
              </w:rPr>
              <w:t>MATÉRIA PRIMA</w:t>
            </w:r>
            <w:r w:rsidRPr="008A4A62">
              <w:rPr>
                <w:rFonts w:ascii="Arial" w:eastAsia="Arial" w:hAnsi="Arial" w:cs="Arial"/>
                <w:sz w:val="20"/>
                <w:szCs w:val="20"/>
              </w:rPr>
              <w:t>:</w:t>
            </w:r>
          </w:p>
          <w:p w14:paraId="455136C7" w14:textId="77777777" w:rsidR="00A161B2" w:rsidRPr="008A4A62" w:rsidRDefault="00A161B2" w:rsidP="0021368E">
            <w:pPr>
              <w:spacing w:after="240"/>
              <w:ind w:left="2160"/>
              <w:rPr>
                <w:rFonts w:ascii="Arial" w:eastAsia="Arial" w:hAnsi="Arial" w:cs="Arial"/>
                <w:sz w:val="20"/>
                <w:szCs w:val="20"/>
              </w:rPr>
            </w:pPr>
          </w:p>
          <w:p w14:paraId="57AF415D" w14:textId="77777777" w:rsidR="00A161B2" w:rsidRDefault="00A161B2" w:rsidP="0021368E">
            <w:pPr>
              <w:spacing w:after="120"/>
              <w:rPr>
                <w:rFonts w:ascii="Arial" w:eastAsia="Arial" w:hAnsi="Arial" w:cs="Arial"/>
                <w:sz w:val="20"/>
                <w:szCs w:val="20"/>
              </w:rPr>
            </w:pPr>
            <w:r>
              <w:rPr>
                <w:rFonts w:ascii="Arial" w:eastAsia="Arial" w:hAnsi="Arial" w:cs="Arial"/>
                <w:b/>
                <w:bCs/>
                <w:sz w:val="20"/>
                <w:szCs w:val="20"/>
              </w:rPr>
              <w:t xml:space="preserve">INGREDIENTES ou </w:t>
            </w:r>
            <w:r w:rsidRPr="004545B6">
              <w:rPr>
                <w:rFonts w:ascii="Arial" w:eastAsia="Arial" w:hAnsi="Arial" w:cs="Arial"/>
                <w:b/>
                <w:bCs/>
                <w:sz w:val="20"/>
                <w:szCs w:val="20"/>
              </w:rPr>
              <w:t>CATEGORIA DO PRODUTO</w:t>
            </w:r>
            <w:r w:rsidRPr="004545B6">
              <w:rPr>
                <w:rFonts w:ascii="Arial" w:eastAsia="Arial" w:hAnsi="Arial" w:cs="Arial"/>
                <w:sz w:val="20"/>
                <w:szCs w:val="20"/>
              </w:rPr>
              <w:t>:</w:t>
            </w:r>
          </w:p>
          <w:p w14:paraId="796B7B27" w14:textId="77777777" w:rsidR="00A161B2" w:rsidRDefault="00A161B2" w:rsidP="0021368E">
            <w:pPr>
              <w:spacing w:after="240"/>
              <w:ind w:left="2160"/>
              <w:rPr>
                <w:rFonts w:ascii="Arial" w:eastAsia="Arial" w:hAnsi="Arial" w:cs="Arial"/>
                <w:sz w:val="20"/>
                <w:szCs w:val="20"/>
              </w:rPr>
            </w:pPr>
          </w:p>
          <w:p w14:paraId="2B60765D" w14:textId="77777777" w:rsidR="00A161B2" w:rsidRPr="004545B6" w:rsidRDefault="00A161B2" w:rsidP="0021368E">
            <w:pPr>
              <w:spacing w:after="120"/>
              <w:rPr>
                <w:rFonts w:ascii="Arial" w:eastAsia="Arial" w:hAnsi="Arial" w:cs="Arial"/>
                <w:sz w:val="20"/>
                <w:szCs w:val="20"/>
              </w:rPr>
            </w:pPr>
            <w:r w:rsidRPr="004545B6">
              <w:rPr>
                <w:rFonts w:ascii="Arial" w:eastAsia="Arial" w:hAnsi="Arial" w:cs="Arial"/>
                <w:b/>
                <w:bCs/>
                <w:sz w:val="20"/>
                <w:szCs w:val="20"/>
              </w:rPr>
              <w:t>ADITIVOS (FUNÇÃO, NOME E INS)</w:t>
            </w:r>
            <w:r w:rsidRPr="004545B6">
              <w:rPr>
                <w:rFonts w:ascii="Arial" w:eastAsia="Arial" w:hAnsi="Arial" w:cs="Arial"/>
                <w:sz w:val="20"/>
                <w:szCs w:val="20"/>
              </w:rPr>
              <w:t>:</w:t>
            </w:r>
          </w:p>
          <w:p w14:paraId="2EA9968B" w14:textId="77777777" w:rsidR="00A161B2" w:rsidRPr="008A4A62" w:rsidRDefault="00A161B2" w:rsidP="0021368E">
            <w:pPr>
              <w:rPr>
                <w:rFonts w:ascii="Arial" w:eastAsia="Arial" w:hAnsi="Arial" w:cs="Arial"/>
                <w:sz w:val="20"/>
                <w:szCs w:val="20"/>
              </w:rPr>
            </w:pPr>
          </w:p>
        </w:tc>
        <w:tc>
          <w:tcPr>
            <w:tcW w:w="992" w:type="dxa"/>
            <w:tcBorders>
              <w:left w:val="single" w:sz="4" w:space="0" w:color="000000"/>
              <w:bottom w:val="single" w:sz="4" w:space="0" w:color="000000"/>
            </w:tcBorders>
          </w:tcPr>
          <w:p w14:paraId="3B011449" w14:textId="77777777" w:rsidR="00A161B2" w:rsidRPr="008A4A62" w:rsidRDefault="00A161B2" w:rsidP="0021368E">
            <w:pPr>
              <w:spacing w:after="120"/>
              <w:rPr>
                <w:rFonts w:ascii="Arial" w:eastAsia="Arial" w:hAnsi="Arial" w:cs="Arial"/>
                <w:sz w:val="20"/>
                <w:szCs w:val="20"/>
              </w:rPr>
            </w:pPr>
          </w:p>
          <w:p w14:paraId="3373FA6E" w14:textId="77777777" w:rsidR="00A161B2" w:rsidRPr="008A4A62" w:rsidRDefault="00A161B2" w:rsidP="0021368E">
            <w:pPr>
              <w:pBdr>
                <w:top w:val="nil"/>
                <w:left w:val="nil"/>
                <w:bottom w:val="nil"/>
                <w:right w:val="nil"/>
                <w:between w:val="nil"/>
              </w:pBdr>
              <w:tabs>
                <w:tab w:val="center" w:pos="4419"/>
                <w:tab w:val="right" w:pos="8838"/>
              </w:tabs>
              <w:spacing w:after="120"/>
              <w:jc w:val="center"/>
              <w:rPr>
                <w:rFonts w:ascii="Arial" w:eastAsia="Arial" w:hAnsi="Arial" w:cs="Arial"/>
                <w:sz w:val="20"/>
                <w:szCs w:val="20"/>
              </w:rPr>
            </w:pPr>
          </w:p>
          <w:p w14:paraId="035B1380" w14:textId="77777777" w:rsidR="00A161B2" w:rsidRDefault="00A161B2" w:rsidP="0021368E">
            <w:pPr>
              <w:pBdr>
                <w:top w:val="nil"/>
                <w:left w:val="nil"/>
                <w:bottom w:val="nil"/>
                <w:right w:val="nil"/>
                <w:between w:val="nil"/>
              </w:pBdr>
              <w:tabs>
                <w:tab w:val="center" w:pos="4419"/>
                <w:tab w:val="right" w:pos="8838"/>
              </w:tabs>
              <w:jc w:val="center"/>
              <w:rPr>
                <w:rFonts w:ascii="Arial" w:eastAsia="Arial" w:hAnsi="Arial" w:cs="Arial"/>
                <w:sz w:val="20"/>
                <w:szCs w:val="20"/>
              </w:rPr>
            </w:pPr>
          </w:p>
          <w:p w14:paraId="5807B831" w14:textId="77777777" w:rsidR="00A161B2" w:rsidRDefault="00A161B2" w:rsidP="0021368E">
            <w:pPr>
              <w:pBdr>
                <w:top w:val="nil"/>
                <w:left w:val="nil"/>
                <w:bottom w:val="nil"/>
                <w:right w:val="nil"/>
                <w:between w:val="nil"/>
              </w:pBdr>
              <w:tabs>
                <w:tab w:val="center" w:pos="4419"/>
                <w:tab w:val="right" w:pos="8838"/>
              </w:tabs>
              <w:spacing w:after="120"/>
              <w:jc w:val="center"/>
              <w:rPr>
                <w:rFonts w:ascii="Arial" w:eastAsia="Arial" w:hAnsi="Arial" w:cs="Arial"/>
                <w:sz w:val="20"/>
                <w:szCs w:val="20"/>
              </w:rPr>
            </w:pPr>
          </w:p>
          <w:p w14:paraId="3B320D76" w14:textId="77777777" w:rsidR="00A161B2" w:rsidRPr="008A4A62" w:rsidRDefault="00A161B2" w:rsidP="0021368E">
            <w:pPr>
              <w:pBdr>
                <w:top w:val="nil"/>
                <w:left w:val="nil"/>
                <w:bottom w:val="nil"/>
                <w:right w:val="nil"/>
                <w:between w:val="nil"/>
              </w:pBdr>
              <w:tabs>
                <w:tab w:val="center" w:pos="4419"/>
                <w:tab w:val="right" w:pos="8838"/>
              </w:tabs>
              <w:spacing w:after="120"/>
              <w:jc w:val="center"/>
              <w:rPr>
                <w:rFonts w:ascii="Arial" w:eastAsia="Arial" w:hAnsi="Arial" w:cs="Arial"/>
                <w:sz w:val="20"/>
                <w:szCs w:val="20"/>
              </w:rPr>
            </w:pPr>
          </w:p>
        </w:tc>
        <w:tc>
          <w:tcPr>
            <w:tcW w:w="1134" w:type="dxa"/>
            <w:tcBorders>
              <w:left w:val="single" w:sz="4" w:space="0" w:color="000000"/>
              <w:bottom w:val="single" w:sz="4" w:space="0" w:color="000000"/>
              <w:right w:val="single" w:sz="4" w:space="0" w:color="000000"/>
            </w:tcBorders>
          </w:tcPr>
          <w:p w14:paraId="0A3B43A8" w14:textId="77777777" w:rsidR="00A161B2" w:rsidRPr="008A4A62" w:rsidRDefault="00A161B2" w:rsidP="0021368E">
            <w:pPr>
              <w:spacing w:after="120"/>
              <w:rPr>
                <w:rFonts w:ascii="Arial" w:eastAsia="Arial" w:hAnsi="Arial" w:cs="Arial"/>
                <w:sz w:val="20"/>
                <w:szCs w:val="20"/>
              </w:rPr>
            </w:pPr>
          </w:p>
          <w:p w14:paraId="1E9F4B11" w14:textId="77777777" w:rsidR="00A161B2" w:rsidRPr="008A4A62" w:rsidRDefault="00A161B2" w:rsidP="0021368E">
            <w:pPr>
              <w:spacing w:after="120"/>
              <w:jc w:val="center"/>
              <w:rPr>
                <w:rFonts w:ascii="Arial" w:eastAsia="Arial" w:hAnsi="Arial" w:cs="Arial"/>
                <w:sz w:val="20"/>
                <w:szCs w:val="20"/>
              </w:rPr>
            </w:pPr>
          </w:p>
          <w:p w14:paraId="600F8625" w14:textId="77777777" w:rsidR="00A161B2" w:rsidRDefault="00A161B2" w:rsidP="0021368E">
            <w:pPr>
              <w:pBdr>
                <w:top w:val="nil"/>
                <w:left w:val="nil"/>
                <w:bottom w:val="nil"/>
                <w:right w:val="nil"/>
                <w:between w:val="nil"/>
              </w:pBdr>
              <w:tabs>
                <w:tab w:val="center" w:pos="4419"/>
                <w:tab w:val="right" w:pos="8838"/>
              </w:tabs>
              <w:jc w:val="center"/>
              <w:rPr>
                <w:rFonts w:ascii="Arial" w:eastAsia="Arial" w:hAnsi="Arial" w:cs="Arial"/>
                <w:sz w:val="20"/>
                <w:szCs w:val="20"/>
              </w:rPr>
            </w:pPr>
          </w:p>
          <w:p w14:paraId="4E9A1168" w14:textId="77777777" w:rsidR="00A161B2" w:rsidRDefault="00A161B2" w:rsidP="0021368E">
            <w:pPr>
              <w:spacing w:after="120"/>
              <w:jc w:val="center"/>
              <w:rPr>
                <w:rFonts w:ascii="Arial" w:eastAsia="Arial" w:hAnsi="Arial" w:cs="Arial"/>
                <w:sz w:val="20"/>
                <w:szCs w:val="20"/>
              </w:rPr>
            </w:pPr>
          </w:p>
          <w:p w14:paraId="079AA611" w14:textId="77777777" w:rsidR="00A161B2" w:rsidRPr="008A4A62" w:rsidRDefault="00A161B2" w:rsidP="0021368E">
            <w:pPr>
              <w:spacing w:after="120"/>
              <w:jc w:val="center"/>
              <w:rPr>
                <w:rFonts w:ascii="Arial" w:eastAsia="Arial" w:hAnsi="Arial" w:cs="Arial"/>
                <w:sz w:val="20"/>
                <w:szCs w:val="20"/>
              </w:rPr>
            </w:pPr>
          </w:p>
        </w:tc>
      </w:tr>
      <w:tr w:rsidR="00A161B2" w:rsidRPr="008A4A62" w14:paraId="67EAA67D" w14:textId="77777777" w:rsidTr="0021368E">
        <w:trPr>
          <w:trHeight w:val="201"/>
        </w:trPr>
        <w:tc>
          <w:tcPr>
            <w:tcW w:w="8075" w:type="dxa"/>
            <w:tcBorders>
              <w:left w:val="single" w:sz="4" w:space="0" w:color="000000"/>
              <w:bottom w:val="single" w:sz="4" w:space="0" w:color="000000"/>
            </w:tcBorders>
          </w:tcPr>
          <w:p w14:paraId="302406F0" w14:textId="77777777" w:rsidR="00A161B2" w:rsidRPr="008A4A62" w:rsidRDefault="00A161B2" w:rsidP="0021368E">
            <w:pPr>
              <w:jc w:val="center"/>
              <w:rPr>
                <w:rFonts w:ascii="Arial" w:eastAsia="Arial" w:hAnsi="Arial" w:cs="Arial"/>
                <w:b/>
                <w:bCs/>
                <w:sz w:val="20"/>
                <w:szCs w:val="20"/>
              </w:rPr>
            </w:pPr>
            <w:r>
              <w:rPr>
                <w:rFonts w:ascii="Arial" w:eastAsia="Arial" w:hAnsi="Arial" w:cs="Arial"/>
                <w:b/>
                <w:bCs/>
                <w:sz w:val="20"/>
                <w:szCs w:val="20"/>
              </w:rPr>
              <w:t>TOTAL</w:t>
            </w:r>
          </w:p>
        </w:tc>
        <w:tc>
          <w:tcPr>
            <w:tcW w:w="992" w:type="dxa"/>
            <w:tcBorders>
              <w:left w:val="single" w:sz="4" w:space="0" w:color="000000"/>
              <w:bottom w:val="single" w:sz="4" w:space="0" w:color="000000"/>
            </w:tcBorders>
          </w:tcPr>
          <w:p w14:paraId="712AFC40" w14:textId="77777777" w:rsidR="00A161B2" w:rsidRPr="008A4A62" w:rsidRDefault="00A161B2" w:rsidP="0021368E">
            <w:pPr>
              <w:jc w:val="center"/>
              <w:rPr>
                <w:rFonts w:ascii="Arial" w:eastAsia="Arial" w:hAnsi="Arial" w:cs="Arial"/>
                <w:sz w:val="20"/>
                <w:szCs w:val="20"/>
              </w:rPr>
            </w:pPr>
          </w:p>
        </w:tc>
        <w:tc>
          <w:tcPr>
            <w:tcW w:w="1134" w:type="dxa"/>
            <w:tcBorders>
              <w:left w:val="single" w:sz="4" w:space="0" w:color="000000"/>
              <w:bottom w:val="single" w:sz="4" w:space="0" w:color="000000"/>
              <w:right w:val="single" w:sz="4" w:space="0" w:color="000000"/>
            </w:tcBorders>
          </w:tcPr>
          <w:p w14:paraId="191C2601"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b/>
                <w:sz w:val="20"/>
                <w:szCs w:val="20"/>
              </w:rPr>
              <w:t>100%</w:t>
            </w:r>
          </w:p>
        </w:tc>
      </w:tr>
      <w:tr w:rsidR="00A161B2" w:rsidRPr="008A4A62" w14:paraId="20EA19F5" w14:textId="77777777" w:rsidTr="0021368E">
        <w:trPr>
          <w:trHeight w:val="179"/>
        </w:trPr>
        <w:tc>
          <w:tcPr>
            <w:tcW w:w="8075" w:type="dxa"/>
            <w:tcBorders>
              <w:top w:val="single" w:sz="4" w:space="0" w:color="auto"/>
              <w:left w:val="single" w:sz="4" w:space="0" w:color="000000"/>
              <w:bottom w:val="single" w:sz="4" w:space="0" w:color="000000"/>
            </w:tcBorders>
          </w:tcPr>
          <w:p w14:paraId="3001F71B" w14:textId="77777777" w:rsidR="00A161B2" w:rsidRPr="008A4A62" w:rsidRDefault="00A161B2" w:rsidP="0021368E">
            <w:pPr>
              <w:rPr>
                <w:rFonts w:ascii="Arial" w:eastAsia="Arial" w:hAnsi="Arial" w:cs="Arial"/>
                <w:bCs/>
                <w:sz w:val="20"/>
                <w:szCs w:val="20"/>
              </w:rPr>
            </w:pPr>
            <w:r>
              <w:rPr>
                <w:rFonts w:ascii="Arial" w:eastAsia="Arial" w:hAnsi="Arial" w:cs="Arial"/>
                <w:bCs/>
                <w:sz w:val="20"/>
                <w:szCs w:val="20"/>
              </w:rPr>
              <w:t>10</w:t>
            </w:r>
            <w:r w:rsidRPr="008A4A62">
              <w:rPr>
                <w:rFonts w:ascii="Arial" w:eastAsia="Arial" w:hAnsi="Arial" w:cs="Arial"/>
                <w:bCs/>
                <w:sz w:val="20"/>
                <w:szCs w:val="20"/>
              </w:rPr>
              <w:t>.1 – CONTÉM</w:t>
            </w:r>
          </w:p>
          <w:p w14:paraId="56719DA6" w14:textId="77777777" w:rsidR="00A161B2" w:rsidRPr="008A4A62" w:rsidRDefault="00A161B2" w:rsidP="0021368E">
            <w:pPr>
              <w:rPr>
                <w:rFonts w:ascii="Arial" w:eastAsia="Arial" w:hAnsi="Arial" w:cs="Arial"/>
                <w:bCs/>
                <w:sz w:val="20"/>
                <w:szCs w:val="20"/>
              </w:rPr>
            </w:pPr>
          </w:p>
          <w:p w14:paraId="5FB9D726" w14:textId="766359B9"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Glúten</w:t>
            </w:r>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proofErr w:type="gramEnd"/>
            <w:r w:rsidRPr="008A4A62">
              <w:rPr>
                <w:rFonts w:ascii="Arial" w:eastAsia="Arial" w:hAnsi="Arial" w:cs="Arial"/>
                <w:bCs/>
                <w:sz w:val="20"/>
                <w:szCs w:val="20"/>
              </w:rPr>
              <w:t xml:space="preserve"> ) SIM</w:t>
            </w:r>
            <w:r w:rsidRPr="008A4A62">
              <w:rPr>
                <w:rFonts w:ascii="Arial" w:eastAsia="Arial" w:hAnsi="Arial" w:cs="Arial"/>
                <w:bCs/>
                <w:sz w:val="20"/>
                <w:szCs w:val="20"/>
              </w:rPr>
              <w:tab/>
              <w:t>() NÃO</w:t>
            </w:r>
          </w:p>
          <w:p w14:paraId="777FB195" w14:textId="5C761779"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 xml:space="preserve">Amarelo </w:t>
            </w:r>
            <w:proofErr w:type="spellStart"/>
            <w:r w:rsidRPr="008A4A62">
              <w:rPr>
                <w:rFonts w:ascii="Arial" w:eastAsia="Arial" w:hAnsi="Arial" w:cs="Arial"/>
                <w:bCs/>
                <w:sz w:val="20"/>
                <w:szCs w:val="20"/>
              </w:rPr>
              <w:t>tartrazina</w:t>
            </w:r>
            <w:proofErr w:type="spellEnd"/>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proofErr w:type="gramEnd"/>
            <w:r w:rsidRPr="008A4A62">
              <w:rPr>
                <w:rFonts w:ascii="Arial" w:eastAsia="Arial" w:hAnsi="Arial" w:cs="Arial"/>
                <w:bCs/>
                <w:sz w:val="20"/>
                <w:szCs w:val="20"/>
              </w:rPr>
              <w:t xml:space="preserve"> ) SIM</w:t>
            </w:r>
            <w:r w:rsidRPr="008A4A62">
              <w:rPr>
                <w:rFonts w:ascii="Arial" w:eastAsia="Arial" w:hAnsi="Arial" w:cs="Arial"/>
                <w:bCs/>
                <w:sz w:val="20"/>
                <w:szCs w:val="20"/>
              </w:rPr>
              <w:tab/>
              <w:t>() NÃO</w:t>
            </w:r>
          </w:p>
          <w:p w14:paraId="78CC86BB" w14:textId="396F742B"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Fenilalanina</w:t>
            </w:r>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proofErr w:type="gramEnd"/>
            <w:r w:rsidRPr="008A4A62">
              <w:rPr>
                <w:rFonts w:ascii="Arial" w:eastAsia="Arial" w:hAnsi="Arial" w:cs="Arial"/>
                <w:bCs/>
                <w:sz w:val="20"/>
                <w:szCs w:val="20"/>
              </w:rPr>
              <w:t xml:space="preserve"> ) SIM</w:t>
            </w:r>
            <w:r w:rsidRPr="008A4A62">
              <w:rPr>
                <w:rFonts w:ascii="Arial" w:eastAsia="Arial" w:hAnsi="Arial" w:cs="Arial"/>
                <w:bCs/>
                <w:sz w:val="20"/>
                <w:szCs w:val="20"/>
              </w:rPr>
              <w:tab/>
              <w:t>() NÃO</w:t>
            </w:r>
          </w:p>
          <w:p w14:paraId="59599976" w14:textId="77777777"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 xml:space="preserve">Ingrediente com origem transgênica </w:t>
            </w:r>
            <w:proofErr w:type="gramStart"/>
            <w:r w:rsidRPr="008A4A62">
              <w:rPr>
                <w:rFonts w:ascii="Arial" w:eastAsia="Arial" w:hAnsi="Arial" w:cs="Arial"/>
                <w:bCs/>
                <w:sz w:val="20"/>
                <w:szCs w:val="20"/>
              </w:rPr>
              <w:t>( )</w:t>
            </w:r>
            <w:proofErr w:type="gramEnd"/>
            <w:r w:rsidRPr="008A4A62">
              <w:rPr>
                <w:rFonts w:ascii="Arial" w:eastAsia="Arial" w:hAnsi="Arial" w:cs="Arial"/>
                <w:bCs/>
                <w:sz w:val="20"/>
                <w:szCs w:val="20"/>
              </w:rPr>
              <w:t xml:space="preserve"> SIM</w:t>
            </w:r>
            <w:r w:rsidRPr="008A4A62">
              <w:rPr>
                <w:rFonts w:ascii="Arial" w:eastAsia="Arial" w:hAnsi="Arial" w:cs="Arial"/>
                <w:bCs/>
                <w:sz w:val="20"/>
                <w:szCs w:val="20"/>
              </w:rPr>
              <w:tab/>
              <w:t>(</w:t>
            </w:r>
            <w:r>
              <w:rPr>
                <w:rFonts w:ascii="Arial" w:eastAsia="Arial" w:hAnsi="Arial" w:cs="Arial"/>
                <w:bCs/>
                <w:sz w:val="20"/>
                <w:szCs w:val="20"/>
              </w:rPr>
              <w:t xml:space="preserve">  </w:t>
            </w:r>
            <w:r w:rsidRPr="008A4A62">
              <w:rPr>
                <w:rFonts w:ascii="Arial" w:eastAsia="Arial" w:hAnsi="Arial" w:cs="Arial"/>
                <w:bCs/>
                <w:sz w:val="20"/>
                <w:szCs w:val="20"/>
              </w:rPr>
              <w:t>) NÃO</w:t>
            </w:r>
          </w:p>
          <w:p w14:paraId="5D612280" w14:textId="03C86F17"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Corante</w:t>
            </w:r>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r>
              <w:rPr>
                <w:rFonts w:ascii="Arial" w:eastAsia="Arial" w:hAnsi="Arial" w:cs="Arial"/>
                <w:bCs/>
                <w:sz w:val="20"/>
                <w:szCs w:val="20"/>
              </w:rPr>
              <w:t xml:space="preserve"> </w:t>
            </w:r>
            <w:proofErr w:type="gramEnd"/>
            <w:r>
              <w:rPr>
                <w:rFonts w:ascii="Arial" w:eastAsia="Arial" w:hAnsi="Arial" w:cs="Arial"/>
                <w:bCs/>
                <w:sz w:val="20"/>
                <w:szCs w:val="20"/>
              </w:rPr>
              <w:t xml:space="preserve"> ) SIM</w:t>
            </w:r>
            <w:r>
              <w:rPr>
                <w:rFonts w:ascii="Arial" w:eastAsia="Arial" w:hAnsi="Arial" w:cs="Arial"/>
                <w:bCs/>
                <w:sz w:val="20"/>
                <w:szCs w:val="20"/>
              </w:rPr>
              <w:tab/>
              <w:t>(</w:t>
            </w:r>
            <w:r w:rsidRPr="008A4A62">
              <w:rPr>
                <w:rFonts w:ascii="Arial" w:eastAsia="Arial" w:hAnsi="Arial" w:cs="Arial"/>
                <w:bCs/>
                <w:sz w:val="20"/>
                <w:szCs w:val="20"/>
              </w:rPr>
              <w:t>) NÃO</w:t>
            </w:r>
          </w:p>
          <w:p w14:paraId="72757225" w14:textId="3B5A7430" w:rsidR="00A161B2" w:rsidRPr="00DE4E1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Aromatizante</w:t>
            </w:r>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proofErr w:type="gramEnd"/>
            <w:r w:rsidRPr="008A4A62">
              <w:rPr>
                <w:rFonts w:ascii="Arial" w:eastAsia="Arial" w:hAnsi="Arial" w:cs="Arial"/>
                <w:bCs/>
                <w:sz w:val="20"/>
                <w:szCs w:val="20"/>
              </w:rPr>
              <w:t xml:space="preserve"> ) SIM</w:t>
            </w:r>
            <w:r w:rsidRPr="008A4A62">
              <w:rPr>
                <w:rFonts w:ascii="Arial" w:eastAsia="Arial" w:hAnsi="Arial" w:cs="Arial"/>
                <w:bCs/>
                <w:sz w:val="20"/>
                <w:szCs w:val="20"/>
              </w:rPr>
              <w:tab/>
              <w:t>() NÃO</w:t>
            </w:r>
          </w:p>
        </w:tc>
        <w:tc>
          <w:tcPr>
            <w:tcW w:w="992" w:type="dxa"/>
            <w:tcBorders>
              <w:top w:val="single" w:sz="4" w:space="0" w:color="auto"/>
              <w:left w:val="single" w:sz="4" w:space="0" w:color="000000"/>
              <w:bottom w:val="single" w:sz="4" w:space="0" w:color="000000"/>
            </w:tcBorders>
          </w:tcPr>
          <w:p w14:paraId="1EA8F9FE" w14:textId="77777777" w:rsidR="00A161B2" w:rsidRPr="008A4A62" w:rsidRDefault="00A161B2" w:rsidP="0021368E">
            <w:pPr>
              <w:jc w:val="center"/>
              <w:rPr>
                <w:rFonts w:ascii="Arial" w:eastAsia="Arial" w:hAnsi="Arial" w:cs="Arial"/>
                <w:sz w:val="20"/>
                <w:szCs w:val="20"/>
              </w:rPr>
            </w:pPr>
          </w:p>
        </w:tc>
        <w:tc>
          <w:tcPr>
            <w:tcW w:w="1134" w:type="dxa"/>
            <w:tcBorders>
              <w:top w:val="single" w:sz="4" w:space="0" w:color="auto"/>
              <w:left w:val="single" w:sz="4" w:space="0" w:color="000000"/>
              <w:bottom w:val="single" w:sz="4" w:space="0" w:color="000000"/>
              <w:right w:val="single" w:sz="4" w:space="0" w:color="000000"/>
            </w:tcBorders>
          </w:tcPr>
          <w:p w14:paraId="538B4530" w14:textId="77777777" w:rsidR="00A161B2" w:rsidRPr="008A4A62" w:rsidRDefault="00A161B2" w:rsidP="0021368E">
            <w:pPr>
              <w:pBdr>
                <w:top w:val="nil"/>
                <w:left w:val="nil"/>
                <w:bottom w:val="nil"/>
                <w:right w:val="nil"/>
                <w:between w:val="nil"/>
              </w:pBdr>
              <w:jc w:val="center"/>
              <w:rPr>
                <w:rFonts w:ascii="Arial" w:eastAsia="Arial" w:hAnsi="Arial" w:cs="Arial"/>
                <w:b/>
                <w:sz w:val="20"/>
                <w:szCs w:val="20"/>
              </w:rPr>
            </w:pPr>
          </w:p>
        </w:tc>
      </w:tr>
    </w:tbl>
    <w:p w14:paraId="3DBC2CA3" w14:textId="77777777" w:rsidR="00A161B2" w:rsidRPr="008A4A62" w:rsidRDefault="00A161B2" w:rsidP="00A161B2">
      <w:pPr>
        <w:pBdr>
          <w:top w:val="nil"/>
          <w:left w:val="nil"/>
          <w:bottom w:val="nil"/>
          <w:right w:val="nil"/>
          <w:between w:val="nil"/>
        </w:pBdr>
        <w:rPr>
          <w:rFonts w:ascii="Arial" w:eastAsia="Arial" w:hAnsi="Arial" w:cs="Arial"/>
          <w:color w:val="666666"/>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1</w:t>
      </w:r>
      <w:r w:rsidRPr="008A4A62">
        <w:rPr>
          <w:rFonts w:ascii="Arial" w:eastAsia="Arial" w:hAnsi="Arial" w:cs="Arial"/>
          <w:b/>
          <w:color w:val="000000"/>
          <w:sz w:val="20"/>
          <w:szCs w:val="20"/>
        </w:rPr>
        <w:t>- ANÁLISES LABORATORIAIS</w:t>
      </w:r>
      <w:r w:rsidRPr="008A4A62">
        <w:rPr>
          <w:rFonts w:ascii="Arial" w:eastAsia="Arial" w:hAnsi="Arial" w:cs="Arial"/>
          <w:color w:val="000000"/>
          <w:sz w:val="20"/>
          <w:szCs w:val="20"/>
          <w:vertAlign w:val="superscript"/>
        </w:rPr>
        <w:t>1</w:t>
      </w:r>
      <w:r w:rsidRPr="008A4A62">
        <w:rPr>
          <w:rFonts w:ascii="Arial" w:eastAsia="Arial" w:hAnsi="Arial" w:cs="Arial"/>
          <w:b/>
          <w:color w:val="000000"/>
          <w:sz w:val="20"/>
          <w:szCs w:val="20"/>
        </w:rPr>
        <w:t xml:space="preserve">: </w:t>
      </w:r>
      <w:r w:rsidRPr="008A4A62">
        <w:rPr>
          <w:rFonts w:ascii="Arial" w:eastAsia="Arial" w:hAnsi="Arial" w:cs="Arial"/>
          <w:color w:val="666666"/>
          <w:sz w:val="20"/>
          <w:szCs w:val="20"/>
        </w:rPr>
        <w:t>(Obrigatório para produto sem RTIQ)</w:t>
      </w:r>
    </w:p>
    <w:tbl>
      <w:tblPr>
        <w:tblStyle w:val="9"/>
        <w:tblW w:w="10201" w:type="dxa"/>
        <w:tblInd w:w="0" w:type="dxa"/>
        <w:tblLayout w:type="fixed"/>
        <w:tblLook w:val="0000" w:firstRow="0" w:lastRow="0" w:firstColumn="0" w:lastColumn="0" w:noHBand="0" w:noVBand="0"/>
      </w:tblPr>
      <w:tblGrid>
        <w:gridCol w:w="10201"/>
      </w:tblGrid>
      <w:tr w:rsidR="00A161B2" w:rsidRPr="008A4A62" w14:paraId="2391A16C" w14:textId="77777777" w:rsidTr="0021368E">
        <w:trPr>
          <w:trHeight w:val="1091"/>
        </w:trPr>
        <w:tc>
          <w:tcPr>
            <w:tcW w:w="10201" w:type="dxa"/>
            <w:tcBorders>
              <w:top w:val="single" w:sz="4" w:space="0" w:color="000000"/>
              <w:left w:val="single" w:sz="4" w:space="0" w:color="000000"/>
              <w:right w:val="single" w:sz="4" w:space="0" w:color="000000"/>
            </w:tcBorders>
          </w:tcPr>
          <w:p w14:paraId="77093663"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lastRenderedPageBreak/>
              <w:t>ANÁLISE CENTESIMAL: Informações obrigatórias</w:t>
            </w:r>
            <w:r w:rsidRPr="008A4A62">
              <w:rPr>
                <w:rFonts w:ascii="Arial" w:eastAsia="Arial" w:hAnsi="Arial" w:cs="Arial"/>
                <w:sz w:val="20"/>
                <w:szCs w:val="20"/>
                <w:vertAlign w:val="superscript"/>
              </w:rPr>
              <w:t>2</w:t>
            </w:r>
            <w:r w:rsidRPr="008A4A62">
              <w:rPr>
                <w:rFonts w:ascii="Arial" w:eastAsia="Arial" w:hAnsi="Arial" w:cs="Arial"/>
                <w:sz w:val="20"/>
                <w:szCs w:val="20"/>
              </w:rPr>
              <w:t>: Umidade, Energia – kcal e kJ, Proteína, Lipídeos – Gorduras totais, trans e saturadas, Carboidrato, Fibra Alimentar, Sódio. Informações Opcionais: vitaminas, outros minerais</w:t>
            </w:r>
            <w:r w:rsidRPr="008A4A62">
              <w:rPr>
                <w:rFonts w:ascii="Arial" w:eastAsia="Arial" w:hAnsi="Arial" w:cs="Arial"/>
                <w:sz w:val="20"/>
                <w:szCs w:val="20"/>
                <w:vertAlign w:val="superscript"/>
              </w:rPr>
              <w:t>2</w:t>
            </w:r>
            <w:r w:rsidRPr="008A4A62">
              <w:rPr>
                <w:rFonts w:ascii="Arial" w:eastAsia="Arial" w:hAnsi="Arial" w:cs="Arial"/>
                <w:sz w:val="20"/>
                <w:szCs w:val="20"/>
              </w:rPr>
              <w:t>.</w:t>
            </w:r>
          </w:p>
          <w:p w14:paraId="3778779D"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N° DO ENSAIO </w:t>
            </w: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DATA DE EMISSÃO: ____/____/______.</w:t>
            </w:r>
          </w:p>
        </w:tc>
      </w:tr>
      <w:tr w:rsidR="00A161B2" w:rsidRPr="008A4A62" w14:paraId="377B75FB" w14:textId="77777777" w:rsidTr="0021368E">
        <w:trPr>
          <w:trHeight w:val="869"/>
        </w:trPr>
        <w:tc>
          <w:tcPr>
            <w:tcW w:w="10201" w:type="dxa"/>
            <w:tcBorders>
              <w:left w:val="single" w:sz="4" w:space="0" w:color="000000"/>
              <w:right w:val="single" w:sz="4" w:space="0" w:color="000000"/>
            </w:tcBorders>
          </w:tcPr>
          <w:p w14:paraId="24EA687B"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ANÁLISE FÍSICO-QUÍMICA: Análise quantitativa de Aditivos apresentados no item 8.</w:t>
            </w:r>
          </w:p>
          <w:p w14:paraId="4FB6EBA8"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N° DO ENSAIO </w:t>
            </w: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DATA DE EMISSÃO: ____/____/______.</w:t>
            </w:r>
          </w:p>
        </w:tc>
      </w:tr>
      <w:tr w:rsidR="00A161B2" w:rsidRPr="008A4A62" w14:paraId="0310CC8E" w14:textId="77777777" w:rsidTr="0021368E">
        <w:trPr>
          <w:trHeight w:val="835"/>
        </w:trPr>
        <w:tc>
          <w:tcPr>
            <w:tcW w:w="10201" w:type="dxa"/>
            <w:tcBorders>
              <w:left w:val="single" w:sz="4" w:space="0" w:color="000000"/>
              <w:bottom w:val="single" w:sz="4" w:space="0" w:color="000000"/>
              <w:right w:val="single" w:sz="4" w:space="0" w:color="000000"/>
            </w:tcBorders>
          </w:tcPr>
          <w:p w14:paraId="1669F1E2"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ANÁLISE MICROBIOLÓGICA: Seguir parâmetros da Resolução RDC 12, de 2 de janeiro de 2001 - ANVISA ou a legislação vigente.</w:t>
            </w:r>
          </w:p>
          <w:p w14:paraId="79711A74" w14:textId="77777777" w:rsidR="00A161B2" w:rsidRPr="008A4A62" w:rsidRDefault="00A161B2" w:rsidP="0021368E">
            <w:pPr>
              <w:jc w:val="both"/>
              <w:rPr>
                <w:rFonts w:ascii="Arial" w:eastAsia="Arial" w:hAnsi="Arial" w:cs="Arial"/>
                <w:sz w:val="20"/>
                <w:szCs w:val="20"/>
              </w:rPr>
            </w:pPr>
            <w:r>
              <w:rPr>
                <w:rFonts w:ascii="Arial" w:eastAsia="Arial" w:hAnsi="Arial" w:cs="Arial"/>
                <w:sz w:val="20"/>
                <w:szCs w:val="20"/>
              </w:rPr>
              <w:t xml:space="preserve"> </w:t>
            </w:r>
            <w:r w:rsidRPr="008A4A62">
              <w:rPr>
                <w:rFonts w:ascii="Arial" w:eastAsia="Arial" w:hAnsi="Arial" w:cs="Arial"/>
                <w:sz w:val="20"/>
                <w:szCs w:val="20"/>
              </w:rPr>
              <w:t xml:space="preserve">N° DO ENSAIO </w:t>
            </w: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DATA DE EMISSÃO: ____/____/______.</w:t>
            </w:r>
          </w:p>
        </w:tc>
      </w:tr>
    </w:tbl>
    <w:p w14:paraId="3684132B" w14:textId="77777777" w:rsidR="00A161B2" w:rsidRPr="004C347E" w:rsidRDefault="00A161B2" w:rsidP="00A161B2">
      <w:pPr>
        <w:pBdr>
          <w:top w:val="nil"/>
          <w:left w:val="nil"/>
          <w:bottom w:val="nil"/>
          <w:right w:val="nil"/>
          <w:between w:val="nil"/>
        </w:pBdr>
        <w:jc w:val="both"/>
        <w:rPr>
          <w:rFonts w:ascii="Arial" w:eastAsia="Arial" w:hAnsi="Arial" w:cs="Arial"/>
          <w:color w:val="666666"/>
          <w:sz w:val="16"/>
          <w:szCs w:val="18"/>
        </w:rPr>
      </w:pPr>
      <w:r w:rsidRPr="004C347E">
        <w:rPr>
          <w:rFonts w:ascii="Arial" w:eastAsia="Arial" w:hAnsi="Arial" w:cs="Arial"/>
          <w:color w:val="666666"/>
          <w:sz w:val="16"/>
          <w:szCs w:val="18"/>
          <w:vertAlign w:val="superscript"/>
        </w:rPr>
        <w:t>1</w:t>
      </w:r>
      <w:r w:rsidRPr="004C347E">
        <w:rPr>
          <w:rFonts w:ascii="Arial" w:eastAsia="Arial" w:hAnsi="Arial" w:cs="Arial"/>
          <w:color w:val="666666"/>
          <w:sz w:val="16"/>
          <w:szCs w:val="18"/>
        </w:rPr>
        <w:t>Anexar cópia dos resultados originais das análises laboratoriais ao Memorial Descritivo de Fabricação do produto.</w:t>
      </w:r>
    </w:p>
    <w:p w14:paraId="03E01937" w14:textId="77777777" w:rsidR="00A161B2" w:rsidRPr="00C62D55" w:rsidRDefault="00A161B2" w:rsidP="00A161B2">
      <w:pPr>
        <w:pBdr>
          <w:top w:val="nil"/>
          <w:left w:val="nil"/>
          <w:bottom w:val="nil"/>
          <w:right w:val="nil"/>
          <w:between w:val="nil"/>
        </w:pBdr>
        <w:jc w:val="both"/>
        <w:rPr>
          <w:rFonts w:ascii="Arial" w:eastAsia="Arial" w:hAnsi="Arial" w:cs="Arial"/>
          <w:color w:val="666666"/>
          <w:sz w:val="18"/>
          <w:szCs w:val="18"/>
        </w:rPr>
      </w:pPr>
      <w:r w:rsidRPr="004C347E">
        <w:rPr>
          <w:rFonts w:ascii="Arial" w:eastAsia="Arial" w:hAnsi="Arial" w:cs="Arial"/>
          <w:color w:val="666666"/>
          <w:sz w:val="16"/>
          <w:szCs w:val="18"/>
          <w:vertAlign w:val="superscript"/>
        </w:rPr>
        <w:t>2</w:t>
      </w:r>
      <w:r w:rsidRPr="004C347E">
        <w:rPr>
          <w:rFonts w:ascii="Arial" w:eastAsia="Arial" w:hAnsi="Arial" w:cs="Arial"/>
          <w:color w:val="666666"/>
          <w:sz w:val="16"/>
          <w:szCs w:val="18"/>
        </w:rPr>
        <w:t>Valor Energético, Nutrientes, Vitaminas e Minerais são encontrados no Anexo A da Resolução RDC n° 360, de 23 de dezembro de 2003 – ANVISA ou na legislação vigente.</w:t>
      </w:r>
      <w:r w:rsidRPr="00C62D55">
        <w:rPr>
          <w:rFonts w:ascii="Arial" w:eastAsia="Arial" w:hAnsi="Arial" w:cs="Arial"/>
          <w:color w:val="666666"/>
          <w:sz w:val="18"/>
          <w:szCs w:val="18"/>
        </w:rPr>
        <w:t xml:space="preserve"> </w:t>
      </w:r>
    </w:p>
    <w:p w14:paraId="64129BA6"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2</w:t>
      </w:r>
      <w:r w:rsidRPr="008A4A62">
        <w:rPr>
          <w:rFonts w:ascii="Arial" w:eastAsia="Arial" w:hAnsi="Arial" w:cs="Arial"/>
          <w:b/>
          <w:color w:val="000000"/>
          <w:sz w:val="20"/>
          <w:szCs w:val="20"/>
        </w:rPr>
        <w:t xml:space="preserve"> - SISTEMA DE ABATE / DE CORTES ESPECIAIS / BENEFICIAMENTO</w:t>
      </w:r>
      <w:r>
        <w:rPr>
          <w:rFonts w:ascii="Arial" w:eastAsia="Arial" w:hAnsi="Arial" w:cs="Arial"/>
          <w:b/>
          <w:color w:val="000000"/>
          <w:sz w:val="20"/>
          <w:szCs w:val="20"/>
        </w:rPr>
        <w:t xml:space="preserve"> </w:t>
      </w:r>
      <w:r w:rsidRPr="008A4A62">
        <w:rPr>
          <w:rFonts w:ascii="Arial" w:eastAsia="Arial" w:hAnsi="Arial" w:cs="Arial"/>
          <w:b/>
          <w:color w:val="000000"/>
          <w:sz w:val="20"/>
          <w:szCs w:val="20"/>
        </w:rPr>
        <w:t>/ PROCESSO DE FABRICAÇÃO</w:t>
      </w:r>
    </w:p>
    <w:p w14:paraId="38EA2218" w14:textId="77777777" w:rsidR="00A161B2" w:rsidRPr="008A4A62" w:rsidRDefault="00A161B2" w:rsidP="00A161B2">
      <w:pPr>
        <w:pBdr>
          <w:top w:val="nil"/>
          <w:left w:val="nil"/>
          <w:bottom w:val="nil"/>
          <w:right w:val="nil"/>
          <w:between w:val="nil"/>
        </w:pBdr>
        <w:rPr>
          <w:rFonts w:ascii="Arial" w:eastAsia="Arial" w:hAnsi="Arial" w:cs="Arial"/>
          <w:b/>
          <w:color w:val="000000"/>
          <w:sz w:val="20"/>
          <w:szCs w:val="20"/>
        </w:rPr>
      </w:pPr>
    </w:p>
    <w:tbl>
      <w:tblPr>
        <w:tblStyle w:val="8"/>
        <w:tblW w:w="10201" w:type="dxa"/>
        <w:tblInd w:w="0" w:type="dxa"/>
        <w:tblLayout w:type="fixed"/>
        <w:tblLook w:val="0000" w:firstRow="0" w:lastRow="0" w:firstColumn="0" w:lastColumn="0" w:noHBand="0" w:noVBand="0"/>
      </w:tblPr>
      <w:tblGrid>
        <w:gridCol w:w="10201"/>
      </w:tblGrid>
      <w:tr w:rsidR="00A161B2" w:rsidRPr="008A4A62" w14:paraId="1012BE0F" w14:textId="77777777" w:rsidTr="0021368E">
        <w:trPr>
          <w:trHeight w:val="1043"/>
        </w:trPr>
        <w:tc>
          <w:tcPr>
            <w:tcW w:w="10201" w:type="dxa"/>
            <w:tcBorders>
              <w:top w:val="single" w:sz="4" w:space="0" w:color="000000"/>
              <w:left w:val="single" w:sz="4" w:space="0" w:color="000000"/>
              <w:bottom w:val="single" w:sz="4" w:space="0" w:color="000000"/>
              <w:right w:val="single" w:sz="4" w:space="0" w:color="000000"/>
            </w:tcBorders>
          </w:tcPr>
          <w:p w14:paraId="092AD70D" w14:textId="77777777" w:rsidR="00A161B2" w:rsidRDefault="00A161B2" w:rsidP="0021368E">
            <w:pPr>
              <w:jc w:val="both"/>
              <w:rPr>
                <w:rFonts w:ascii="Arial" w:eastAsia="Arial" w:hAnsi="Arial" w:cs="Arial"/>
                <w:sz w:val="20"/>
                <w:szCs w:val="20"/>
              </w:rPr>
            </w:pPr>
            <w:r w:rsidRPr="008A4A62">
              <w:rPr>
                <w:rFonts w:ascii="Arial" w:eastAsia="Arial" w:hAnsi="Arial" w:cs="Arial"/>
                <w:b/>
                <w:bCs/>
                <w:sz w:val="20"/>
                <w:szCs w:val="20"/>
              </w:rPr>
              <w:t>DESCRIÇÃO DETALHADA</w:t>
            </w:r>
            <w:r>
              <w:rPr>
                <w:rFonts w:ascii="Arial" w:eastAsia="Arial" w:hAnsi="Arial" w:cs="Arial"/>
                <w:b/>
                <w:bCs/>
                <w:sz w:val="20"/>
                <w:szCs w:val="20"/>
              </w:rPr>
              <w:t xml:space="preserve"> </w:t>
            </w:r>
            <w:r w:rsidRPr="008A4A62">
              <w:rPr>
                <w:rFonts w:ascii="Arial" w:eastAsia="Arial" w:hAnsi="Arial" w:cs="Arial"/>
                <w:b/>
                <w:color w:val="000000"/>
                <w:sz w:val="20"/>
                <w:szCs w:val="20"/>
              </w:rPr>
              <w:t>(</w:t>
            </w:r>
            <w:r w:rsidRPr="00C62D55">
              <w:rPr>
                <w:rFonts w:ascii="Arial" w:eastAsia="Arial" w:hAnsi="Arial" w:cs="Arial"/>
                <w:b/>
                <w:color w:val="000000"/>
                <w:sz w:val="20"/>
                <w:szCs w:val="20"/>
                <w:highlight w:val="yellow"/>
              </w:rPr>
              <w:t>DESCREVER O LOCAL, TEMPO E TEMPERATURA DE CADA ETAPA</w:t>
            </w:r>
            <w:r w:rsidRPr="008A4A62">
              <w:rPr>
                <w:rFonts w:ascii="Arial" w:eastAsia="Arial" w:hAnsi="Arial" w:cs="Arial"/>
                <w:b/>
                <w:color w:val="000000"/>
                <w:sz w:val="20"/>
                <w:szCs w:val="20"/>
              </w:rPr>
              <w:t>)</w:t>
            </w:r>
            <w:r w:rsidRPr="008A4A62">
              <w:rPr>
                <w:rFonts w:ascii="Arial" w:eastAsia="Arial" w:hAnsi="Arial" w:cs="Arial"/>
                <w:sz w:val="20"/>
                <w:szCs w:val="20"/>
              </w:rPr>
              <w:t>:</w:t>
            </w:r>
          </w:p>
          <w:p w14:paraId="4B88C984" w14:textId="77777777" w:rsidR="00A161B2" w:rsidRDefault="00A161B2" w:rsidP="0021368E">
            <w:pPr>
              <w:jc w:val="center"/>
              <w:rPr>
                <w:rFonts w:ascii="Arial" w:eastAsia="Arial" w:hAnsi="Arial" w:cs="Arial"/>
                <w:sz w:val="20"/>
                <w:szCs w:val="20"/>
              </w:rPr>
            </w:pPr>
            <w:r w:rsidRPr="00320E2B">
              <w:rPr>
                <w:rFonts w:eastAsia="Arial"/>
                <w:noProof/>
                <w:sz w:val="20"/>
                <w:szCs w:val="20"/>
              </w:rPr>
              <w:drawing>
                <wp:inline distT="0" distB="0" distL="0" distR="0" wp14:anchorId="3A11F10F" wp14:editId="5D599B59">
                  <wp:extent cx="5614035" cy="4364990"/>
                  <wp:effectExtent l="0" t="0" r="24765" b="0"/>
                  <wp:docPr id="8"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59A7A4D8" w14:textId="77777777" w:rsidR="00A161B2" w:rsidRDefault="00A161B2" w:rsidP="0021368E">
            <w:pPr>
              <w:jc w:val="center"/>
              <w:rPr>
                <w:rFonts w:ascii="Arial" w:eastAsia="Arial" w:hAnsi="Arial" w:cs="Arial"/>
                <w:sz w:val="20"/>
                <w:szCs w:val="20"/>
              </w:rPr>
            </w:pPr>
          </w:p>
          <w:p w14:paraId="0F6BCEC9" w14:textId="77777777" w:rsidR="00A161B2" w:rsidRPr="008A4A62" w:rsidRDefault="00A161B2" w:rsidP="0021368E">
            <w:pPr>
              <w:jc w:val="center"/>
              <w:rPr>
                <w:rFonts w:ascii="Arial" w:eastAsia="Arial" w:hAnsi="Arial" w:cs="Arial"/>
                <w:sz w:val="20"/>
                <w:szCs w:val="20"/>
              </w:rPr>
            </w:pPr>
          </w:p>
          <w:p w14:paraId="35E8A01B" w14:textId="77777777" w:rsidR="00A161B2" w:rsidRDefault="00A161B2" w:rsidP="0021368E">
            <w:pPr>
              <w:jc w:val="center"/>
              <w:rPr>
                <w:rFonts w:ascii="Arial" w:hAnsi="Arial" w:cs="Arial"/>
                <w:b/>
                <w:sz w:val="20"/>
                <w:szCs w:val="20"/>
              </w:rPr>
            </w:pPr>
            <w:r w:rsidRPr="00EB5206">
              <w:rPr>
                <w:rFonts w:ascii="Arial" w:hAnsi="Arial" w:cs="Arial"/>
                <w:b/>
                <w:sz w:val="20"/>
                <w:szCs w:val="20"/>
              </w:rPr>
              <w:t>DESCRIÇÃO DO FLUXOGRAMA</w:t>
            </w:r>
          </w:p>
          <w:p w14:paraId="3852F04B" w14:textId="77777777" w:rsidR="00A161B2" w:rsidRPr="00EB5206" w:rsidRDefault="00A161B2" w:rsidP="0021368E">
            <w:pPr>
              <w:jc w:val="center"/>
              <w:rPr>
                <w:rFonts w:ascii="Arial" w:hAnsi="Arial" w:cs="Arial"/>
                <w:b/>
                <w:sz w:val="20"/>
                <w:szCs w:val="20"/>
              </w:rPr>
            </w:pPr>
          </w:p>
          <w:p w14:paraId="60D947D5" w14:textId="77777777" w:rsidR="00A161B2" w:rsidRDefault="00A161B2" w:rsidP="0021368E">
            <w:pPr>
              <w:pStyle w:val="PargrafodaLista"/>
              <w:rPr>
                <w:rFonts w:ascii="Arial" w:eastAsia="Arial" w:hAnsi="Arial" w:cs="Arial"/>
                <w:sz w:val="20"/>
                <w:szCs w:val="20"/>
              </w:rPr>
            </w:pPr>
            <w:bookmarkStart w:id="80" w:name="_Hlk119233117"/>
          </w:p>
          <w:bookmarkEnd w:id="80"/>
          <w:p w14:paraId="0AA5A760" w14:textId="77777777" w:rsidR="00A161B2" w:rsidRPr="00B912E0" w:rsidRDefault="00A161B2" w:rsidP="0021368E">
            <w:pPr>
              <w:pStyle w:val="Contedodatabela"/>
              <w:ind w:left="720"/>
              <w:jc w:val="both"/>
              <w:rPr>
                <w:rFonts w:ascii="Arial" w:hAnsi="Arial" w:cs="Arial"/>
                <w:color w:val="000000"/>
              </w:rPr>
            </w:pPr>
          </w:p>
        </w:tc>
      </w:tr>
    </w:tbl>
    <w:p w14:paraId="37D9998B"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p>
    <w:p w14:paraId="1D4110B6"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p>
    <w:p w14:paraId="5AB69FBF" w14:textId="05295225" w:rsidR="00A161B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lastRenderedPageBreak/>
        <w:t>1</w:t>
      </w:r>
      <w:r>
        <w:rPr>
          <w:rFonts w:ascii="Arial" w:eastAsia="Arial" w:hAnsi="Arial" w:cs="Arial"/>
          <w:b/>
          <w:color w:val="000000"/>
          <w:sz w:val="20"/>
          <w:szCs w:val="20"/>
        </w:rPr>
        <w:t>3</w:t>
      </w:r>
      <w:r w:rsidRPr="008A4A62">
        <w:rPr>
          <w:rFonts w:ascii="Arial" w:eastAsia="Arial" w:hAnsi="Arial" w:cs="Arial"/>
          <w:b/>
          <w:color w:val="000000"/>
          <w:sz w:val="20"/>
          <w:szCs w:val="20"/>
        </w:rPr>
        <w:t>- SISTEMA DE ENVASAMENTO, EMBALAGEM E ROTULAGEM</w:t>
      </w:r>
    </w:p>
    <w:tbl>
      <w:tblPr>
        <w:tblStyle w:val="Tabelacomgrade"/>
        <w:tblW w:w="10201" w:type="dxa"/>
        <w:tblLook w:val="04A0" w:firstRow="1" w:lastRow="0" w:firstColumn="1" w:lastColumn="0" w:noHBand="0" w:noVBand="1"/>
      </w:tblPr>
      <w:tblGrid>
        <w:gridCol w:w="10201"/>
      </w:tblGrid>
      <w:tr w:rsidR="00A161B2" w:rsidRPr="002832CE" w14:paraId="42C3CB81" w14:textId="77777777" w:rsidTr="0021368E">
        <w:tc>
          <w:tcPr>
            <w:tcW w:w="10201" w:type="dxa"/>
          </w:tcPr>
          <w:p w14:paraId="2B1B4465" w14:textId="77777777" w:rsidR="00A161B2" w:rsidRDefault="00A161B2" w:rsidP="0021368E">
            <w:pPr>
              <w:rPr>
                <w:rFonts w:eastAsia="Arial"/>
                <w:sz w:val="20"/>
                <w:szCs w:val="20"/>
              </w:rPr>
            </w:pPr>
            <w:r w:rsidRPr="008A4A62">
              <w:rPr>
                <w:rFonts w:eastAsia="Arial"/>
                <w:b/>
                <w:bCs/>
                <w:sz w:val="20"/>
                <w:szCs w:val="20"/>
              </w:rPr>
              <w:t>DESCRIÇÃO</w:t>
            </w:r>
            <w:r w:rsidRPr="008A4A62">
              <w:rPr>
                <w:rFonts w:eastAsia="Arial"/>
                <w:sz w:val="20"/>
                <w:szCs w:val="20"/>
              </w:rPr>
              <w:t>:</w:t>
            </w:r>
          </w:p>
          <w:p w14:paraId="501BA0A5" w14:textId="77777777" w:rsidR="00A161B2" w:rsidRDefault="00A161B2" w:rsidP="0021368E">
            <w:pPr>
              <w:ind w:firstLine="720"/>
              <w:rPr>
                <w:rFonts w:eastAsia="Arial"/>
                <w:sz w:val="20"/>
                <w:szCs w:val="20"/>
              </w:rPr>
            </w:pPr>
          </w:p>
          <w:p w14:paraId="4EEEBE7F" w14:textId="77777777" w:rsidR="00A161B2" w:rsidRDefault="00A161B2" w:rsidP="0021368E">
            <w:pPr>
              <w:ind w:firstLine="720"/>
              <w:rPr>
                <w:rFonts w:eastAsia="Arial"/>
                <w:sz w:val="20"/>
                <w:szCs w:val="20"/>
              </w:rPr>
            </w:pPr>
          </w:p>
          <w:p w14:paraId="380EDED6" w14:textId="77777777" w:rsidR="00A161B2" w:rsidRDefault="00A161B2" w:rsidP="0021368E">
            <w:pPr>
              <w:ind w:firstLine="720"/>
              <w:rPr>
                <w:rFonts w:eastAsia="Arial"/>
                <w:sz w:val="20"/>
                <w:szCs w:val="20"/>
              </w:rPr>
            </w:pPr>
          </w:p>
          <w:p w14:paraId="2D878345" w14:textId="77777777" w:rsidR="00A161B2" w:rsidRPr="002832CE" w:rsidRDefault="00A161B2" w:rsidP="0021368E">
            <w:pPr>
              <w:ind w:firstLine="720"/>
              <w:rPr>
                <w:rFonts w:eastAsia="Arial"/>
                <w:sz w:val="20"/>
                <w:szCs w:val="20"/>
              </w:rPr>
            </w:pPr>
          </w:p>
        </w:tc>
      </w:tr>
    </w:tbl>
    <w:p w14:paraId="6C62DABE" w14:textId="77777777" w:rsidR="00A161B2" w:rsidRPr="002832CE" w:rsidRDefault="00A161B2" w:rsidP="00A161B2">
      <w:pPr>
        <w:pBdr>
          <w:top w:val="nil"/>
          <w:left w:val="nil"/>
          <w:bottom w:val="nil"/>
          <w:right w:val="nil"/>
          <w:between w:val="nil"/>
        </w:pBdr>
        <w:jc w:val="both"/>
        <w:rPr>
          <w:rFonts w:ascii="Arial" w:eastAsia="Arial" w:hAnsi="Arial" w:cs="Arial"/>
          <w:bCs/>
          <w:color w:val="000000"/>
          <w:sz w:val="20"/>
          <w:szCs w:val="20"/>
        </w:rPr>
      </w:pPr>
    </w:p>
    <w:p w14:paraId="276EA4C9"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4</w:t>
      </w:r>
      <w:r w:rsidRPr="008A4A62">
        <w:rPr>
          <w:rFonts w:ascii="Arial" w:eastAsia="Arial" w:hAnsi="Arial" w:cs="Arial"/>
          <w:b/>
          <w:color w:val="000000"/>
          <w:sz w:val="20"/>
          <w:szCs w:val="20"/>
        </w:rPr>
        <w:t>- ARMAZENAMENTO (LOCAL, TEMPERATURA DO LOCAL E FORMA DE ACONDICIONAMENTO):</w:t>
      </w:r>
    </w:p>
    <w:tbl>
      <w:tblPr>
        <w:tblStyle w:val="6"/>
        <w:tblW w:w="10201" w:type="dxa"/>
        <w:tblInd w:w="0" w:type="dxa"/>
        <w:tblLayout w:type="fixed"/>
        <w:tblLook w:val="0000" w:firstRow="0" w:lastRow="0" w:firstColumn="0" w:lastColumn="0" w:noHBand="0" w:noVBand="0"/>
      </w:tblPr>
      <w:tblGrid>
        <w:gridCol w:w="10201"/>
      </w:tblGrid>
      <w:tr w:rsidR="00A161B2" w:rsidRPr="008A4A62" w14:paraId="0D509689" w14:textId="77777777" w:rsidTr="0021368E">
        <w:trPr>
          <w:trHeight w:val="1510"/>
        </w:trPr>
        <w:tc>
          <w:tcPr>
            <w:tcW w:w="10201" w:type="dxa"/>
            <w:tcBorders>
              <w:top w:val="single" w:sz="4" w:space="0" w:color="000000"/>
              <w:left w:val="single" w:sz="4" w:space="0" w:color="000000"/>
              <w:bottom w:val="single" w:sz="4" w:space="0" w:color="000000"/>
              <w:right w:val="single" w:sz="4" w:space="0" w:color="000000"/>
            </w:tcBorders>
          </w:tcPr>
          <w:p w14:paraId="5AB46CF0" w14:textId="77777777" w:rsidR="00A161B2" w:rsidRPr="008A4A62" w:rsidRDefault="00A161B2" w:rsidP="0021368E">
            <w:pPr>
              <w:rPr>
                <w:rFonts w:ascii="Arial" w:eastAsia="Arial" w:hAnsi="Arial" w:cs="Arial"/>
                <w:sz w:val="20"/>
                <w:szCs w:val="20"/>
              </w:rPr>
            </w:pPr>
            <w:r w:rsidRPr="008A4A62">
              <w:rPr>
                <w:rFonts w:ascii="Arial" w:eastAsia="Arial" w:hAnsi="Arial" w:cs="Arial"/>
                <w:b/>
                <w:bCs/>
                <w:sz w:val="20"/>
                <w:szCs w:val="20"/>
              </w:rPr>
              <w:t>PRODUTO ACABADO</w:t>
            </w:r>
            <w:r w:rsidRPr="008A4A62">
              <w:rPr>
                <w:rFonts w:ascii="Arial" w:eastAsia="Arial" w:hAnsi="Arial" w:cs="Arial"/>
                <w:sz w:val="20"/>
                <w:szCs w:val="20"/>
              </w:rPr>
              <w:t>:</w:t>
            </w:r>
          </w:p>
          <w:p w14:paraId="56C41CAF" w14:textId="77777777" w:rsidR="00A161B2" w:rsidRPr="00F12E11" w:rsidRDefault="00A161B2" w:rsidP="0021368E">
            <w:pPr>
              <w:snapToGrid w:val="0"/>
              <w:rPr>
                <w:rFonts w:ascii="Arial" w:hAnsi="Arial" w:cs="Arial"/>
                <w:sz w:val="20"/>
                <w:szCs w:val="20"/>
              </w:rPr>
            </w:pPr>
            <w:r w:rsidRPr="008A4A62">
              <w:rPr>
                <w:rFonts w:ascii="Arial" w:hAnsi="Arial" w:cs="Arial"/>
                <w:sz w:val="20"/>
                <w:szCs w:val="20"/>
              </w:rPr>
              <w:t>1</w:t>
            </w:r>
            <w:r>
              <w:rPr>
                <w:rFonts w:ascii="Arial" w:hAnsi="Arial" w:cs="Arial"/>
                <w:sz w:val="20"/>
                <w:szCs w:val="20"/>
              </w:rPr>
              <w:t xml:space="preserve"> </w:t>
            </w:r>
            <w:r w:rsidRPr="008A4A62">
              <w:rPr>
                <w:rFonts w:ascii="Arial" w:hAnsi="Arial" w:cs="Arial"/>
                <w:sz w:val="20"/>
                <w:szCs w:val="20"/>
              </w:rPr>
              <w:t xml:space="preserve">- Local de Armazenamento: </w:t>
            </w:r>
          </w:p>
          <w:p w14:paraId="3C8D5C30" w14:textId="77777777" w:rsidR="00A161B2" w:rsidRPr="00F12E11" w:rsidRDefault="00A161B2" w:rsidP="0021368E">
            <w:pPr>
              <w:snapToGrid w:val="0"/>
              <w:rPr>
                <w:rFonts w:ascii="Arial" w:hAnsi="Arial" w:cs="Arial"/>
                <w:sz w:val="20"/>
                <w:szCs w:val="20"/>
              </w:rPr>
            </w:pPr>
            <w:r>
              <w:rPr>
                <w:rFonts w:ascii="Arial" w:hAnsi="Arial" w:cs="Arial"/>
                <w:sz w:val="20"/>
                <w:szCs w:val="20"/>
              </w:rPr>
              <w:t>2</w:t>
            </w:r>
            <w:r w:rsidRPr="00F12E11">
              <w:rPr>
                <w:rFonts w:ascii="Arial" w:hAnsi="Arial" w:cs="Arial"/>
                <w:sz w:val="20"/>
                <w:szCs w:val="20"/>
              </w:rPr>
              <w:t xml:space="preserve"> - Temperatura do </w:t>
            </w:r>
            <w:r>
              <w:rPr>
                <w:rFonts w:ascii="Arial" w:hAnsi="Arial" w:cs="Arial"/>
                <w:sz w:val="20"/>
                <w:szCs w:val="20"/>
              </w:rPr>
              <w:t>l</w:t>
            </w:r>
            <w:r w:rsidRPr="00F12E11">
              <w:rPr>
                <w:rFonts w:ascii="Arial" w:hAnsi="Arial" w:cs="Arial"/>
                <w:sz w:val="20"/>
                <w:szCs w:val="20"/>
              </w:rPr>
              <w:t xml:space="preserve">ocal de </w:t>
            </w:r>
            <w:r>
              <w:rPr>
                <w:rFonts w:ascii="Arial" w:hAnsi="Arial" w:cs="Arial"/>
                <w:sz w:val="20"/>
                <w:szCs w:val="20"/>
              </w:rPr>
              <w:t>a</w:t>
            </w:r>
            <w:r w:rsidRPr="00F12E11">
              <w:rPr>
                <w:rFonts w:ascii="Arial" w:hAnsi="Arial" w:cs="Arial"/>
                <w:sz w:val="20"/>
                <w:szCs w:val="20"/>
              </w:rPr>
              <w:t>rmazenamento</w:t>
            </w:r>
            <w:r>
              <w:rPr>
                <w:rFonts w:ascii="Arial" w:hAnsi="Arial" w:cs="Arial"/>
                <w:sz w:val="20"/>
                <w:szCs w:val="20"/>
              </w:rPr>
              <w:t xml:space="preserve"> </w:t>
            </w:r>
          </w:p>
          <w:p w14:paraId="16166585" w14:textId="77777777" w:rsidR="00A161B2" w:rsidRPr="00F12E11" w:rsidRDefault="00A161B2" w:rsidP="0021368E">
            <w:pPr>
              <w:snapToGrid w:val="0"/>
              <w:rPr>
                <w:rFonts w:ascii="Arial" w:hAnsi="Arial" w:cs="Arial"/>
                <w:sz w:val="20"/>
                <w:szCs w:val="20"/>
              </w:rPr>
            </w:pPr>
            <w:r>
              <w:rPr>
                <w:rFonts w:ascii="Arial" w:hAnsi="Arial" w:cs="Arial"/>
                <w:sz w:val="20"/>
                <w:szCs w:val="20"/>
              </w:rPr>
              <w:t>3</w:t>
            </w:r>
            <w:r w:rsidRPr="00F12E11">
              <w:rPr>
                <w:rFonts w:ascii="Arial" w:hAnsi="Arial" w:cs="Arial"/>
                <w:sz w:val="20"/>
                <w:szCs w:val="20"/>
              </w:rPr>
              <w:t xml:space="preserve"> - Temperatura do produto: </w:t>
            </w:r>
          </w:p>
          <w:p w14:paraId="74416F1D" w14:textId="77777777" w:rsidR="00A161B2" w:rsidRPr="00067B07" w:rsidRDefault="00A161B2" w:rsidP="0021368E">
            <w:pPr>
              <w:snapToGrid w:val="0"/>
              <w:rPr>
                <w:rFonts w:ascii="Arial" w:hAnsi="Arial" w:cs="Arial"/>
                <w:sz w:val="20"/>
                <w:szCs w:val="20"/>
              </w:rPr>
            </w:pPr>
            <w:r>
              <w:rPr>
                <w:rFonts w:ascii="Arial" w:eastAsia="Arial" w:hAnsi="Arial" w:cs="Arial"/>
                <w:sz w:val="20"/>
                <w:szCs w:val="20"/>
              </w:rPr>
              <w:t>4</w:t>
            </w:r>
            <w:r w:rsidRPr="00F12E11">
              <w:rPr>
                <w:rFonts w:ascii="Arial" w:hAnsi="Arial" w:cs="Arial"/>
                <w:sz w:val="20"/>
                <w:szCs w:val="20"/>
              </w:rPr>
              <w:t xml:space="preserve"> - Forma de A</w:t>
            </w:r>
            <w:r>
              <w:rPr>
                <w:rFonts w:ascii="Arial" w:hAnsi="Arial" w:cs="Arial"/>
                <w:sz w:val="20"/>
                <w:szCs w:val="20"/>
              </w:rPr>
              <w:t>condicionam</w:t>
            </w:r>
            <w:r w:rsidRPr="00F12E11">
              <w:rPr>
                <w:rFonts w:ascii="Arial" w:hAnsi="Arial" w:cs="Arial"/>
                <w:sz w:val="20"/>
                <w:szCs w:val="20"/>
              </w:rPr>
              <w:t xml:space="preserve">ento: </w:t>
            </w:r>
          </w:p>
        </w:tc>
      </w:tr>
    </w:tbl>
    <w:p w14:paraId="67ABC7EE" w14:textId="77777777" w:rsidR="00A161B2" w:rsidRPr="008A4A62" w:rsidRDefault="00A161B2" w:rsidP="00A161B2">
      <w:pPr>
        <w:pBdr>
          <w:top w:val="nil"/>
          <w:left w:val="nil"/>
          <w:bottom w:val="nil"/>
          <w:right w:val="nil"/>
          <w:between w:val="nil"/>
        </w:pBdr>
        <w:rPr>
          <w:rFonts w:ascii="Arial" w:hAnsi="Arial" w:cs="Arial"/>
          <w:b/>
          <w:color w:val="000000"/>
          <w:sz w:val="20"/>
          <w:szCs w:val="20"/>
        </w:rPr>
      </w:pPr>
    </w:p>
    <w:p w14:paraId="4421DE36"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5</w:t>
      </w:r>
      <w:r w:rsidRPr="008A4A62">
        <w:rPr>
          <w:rFonts w:ascii="Arial" w:eastAsia="Arial" w:hAnsi="Arial" w:cs="Arial"/>
          <w:b/>
          <w:color w:val="000000"/>
          <w:sz w:val="20"/>
          <w:szCs w:val="20"/>
        </w:rPr>
        <w:t>- MEIO DE TRANSPORTE DO PRODUTO PARA O MERCADO CONSUMIDOR (TIPO DO VEÍCULO, FORMA DE ACONDICIONAMENTO E TEMPERATURA DO PRODUTO):</w:t>
      </w:r>
    </w:p>
    <w:tbl>
      <w:tblPr>
        <w:tblStyle w:val="5"/>
        <w:tblW w:w="10201" w:type="dxa"/>
        <w:tblInd w:w="0" w:type="dxa"/>
        <w:tblLayout w:type="fixed"/>
        <w:tblLook w:val="0000" w:firstRow="0" w:lastRow="0" w:firstColumn="0" w:lastColumn="0" w:noHBand="0" w:noVBand="0"/>
      </w:tblPr>
      <w:tblGrid>
        <w:gridCol w:w="10201"/>
      </w:tblGrid>
      <w:tr w:rsidR="00A161B2" w:rsidRPr="008A4A62" w14:paraId="07B13581" w14:textId="77777777" w:rsidTr="0021368E">
        <w:trPr>
          <w:trHeight w:val="1682"/>
        </w:trPr>
        <w:tc>
          <w:tcPr>
            <w:tcW w:w="10201" w:type="dxa"/>
            <w:tcBorders>
              <w:top w:val="single" w:sz="4" w:space="0" w:color="000000"/>
              <w:left w:val="single" w:sz="4" w:space="0" w:color="000000"/>
              <w:bottom w:val="single" w:sz="4" w:space="0" w:color="000000"/>
              <w:right w:val="single" w:sz="4" w:space="0" w:color="000000"/>
            </w:tcBorders>
          </w:tcPr>
          <w:p w14:paraId="625694E8" w14:textId="77777777" w:rsidR="00A161B2" w:rsidRDefault="00A161B2" w:rsidP="0021368E">
            <w:pPr>
              <w:snapToGrid w:val="0"/>
              <w:rPr>
                <w:rFonts w:ascii="Arial" w:hAnsi="Arial" w:cs="Arial"/>
                <w:sz w:val="20"/>
                <w:szCs w:val="20"/>
              </w:rPr>
            </w:pPr>
            <w:r w:rsidRPr="008A4A62">
              <w:rPr>
                <w:rFonts w:ascii="Arial" w:hAnsi="Arial" w:cs="Arial"/>
                <w:sz w:val="20"/>
                <w:szCs w:val="20"/>
              </w:rPr>
              <w:t xml:space="preserve">1 - Meio de transporte: </w:t>
            </w:r>
          </w:p>
          <w:p w14:paraId="2E9B7993" w14:textId="77777777" w:rsidR="00A161B2" w:rsidRPr="008A4A62" w:rsidRDefault="00A161B2" w:rsidP="0021368E">
            <w:pPr>
              <w:snapToGrid w:val="0"/>
              <w:rPr>
                <w:rFonts w:ascii="Arial" w:hAnsi="Arial" w:cs="Arial"/>
                <w:sz w:val="20"/>
                <w:szCs w:val="20"/>
              </w:rPr>
            </w:pPr>
            <w:r>
              <w:rPr>
                <w:rFonts w:ascii="Arial" w:hAnsi="Arial" w:cs="Arial"/>
                <w:sz w:val="20"/>
                <w:szCs w:val="20"/>
              </w:rPr>
              <w:t xml:space="preserve">2 - Tipo de veículo: </w:t>
            </w:r>
          </w:p>
          <w:p w14:paraId="1D93C875" w14:textId="77777777" w:rsidR="00A161B2" w:rsidRDefault="00A161B2" w:rsidP="0021368E">
            <w:pPr>
              <w:snapToGrid w:val="0"/>
              <w:rPr>
                <w:rFonts w:ascii="Arial" w:hAnsi="Arial" w:cs="Arial"/>
                <w:sz w:val="20"/>
                <w:szCs w:val="20"/>
              </w:rPr>
            </w:pPr>
            <w:r>
              <w:rPr>
                <w:rFonts w:ascii="Arial" w:hAnsi="Arial" w:cs="Arial"/>
                <w:sz w:val="20"/>
                <w:szCs w:val="20"/>
              </w:rPr>
              <w:t>3</w:t>
            </w:r>
            <w:r w:rsidRPr="008A4A62">
              <w:rPr>
                <w:rFonts w:ascii="Arial" w:hAnsi="Arial" w:cs="Arial"/>
                <w:sz w:val="20"/>
                <w:szCs w:val="20"/>
              </w:rPr>
              <w:t xml:space="preserve"> - Condições de transporte:</w:t>
            </w:r>
            <w:r w:rsidRPr="00DE2F86">
              <w:rPr>
                <w:rFonts w:ascii="Arial" w:hAnsi="Arial" w:cs="Arial"/>
                <w:sz w:val="20"/>
                <w:szCs w:val="20"/>
              </w:rPr>
              <w:t xml:space="preserve"> </w:t>
            </w:r>
          </w:p>
          <w:p w14:paraId="497DF1FE" w14:textId="77777777" w:rsidR="00A161B2" w:rsidRDefault="00A161B2" w:rsidP="0021368E">
            <w:pPr>
              <w:snapToGrid w:val="0"/>
              <w:rPr>
                <w:rFonts w:ascii="Arial" w:hAnsi="Arial" w:cs="Arial"/>
                <w:sz w:val="20"/>
                <w:szCs w:val="20"/>
              </w:rPr>
            </w:pPr>
            <w:r>
              <w:rPr>
                <w:rFonts w:ascii="Arial" w:hAnsi="Arial" w:cs="Arial"/>
                <w:sz w:val="20"/>
                <w:szCs w:val="20"/>
              </w:rPr>
              <w:t>4</w:t>
            </w:r>
            <w:r w:rsidRPr="008A4A62">
              <w:rPr>
                <w:rFonts w:ascii="Arial" w:hAnsi="Arial" w:cs="Arial"/>
                <w:sz w:val="20"/>
                <w:szCs w:val="20"/>
              </w:rPr>
              <w:t xml:space="preserve"> - Forma de acondicionamento: </w:t>
            </w:r>
          </w:p>
          <w:p w14:paraId="7FB96DAB" w14:textId="77777777" w:rsidR="00A161B2" w:rsidRPr="008A4A62" w:rsidRDefault="00A161B2" w:rsidP="0021368E">
            <w:pPr>
              <w:snapToGrid w:val="0"/>
              <w:rPr>
                <w:rFonts w:ascii="Arial" w:eastAsia="Arial" w:hAnsi="Arial" w:cs="Arial"/>
                <w:sz w:val="20"/>
                <w:szCs w:val="20"/>
              </w:rPr>
            </w:pPr>
            <w:r>
              <w:rPr>
                <w:rFonts w:ascii="Arial" w:hAnsi="Arial" w:cs="Arial"/>
                <w:sz w:val="20"/>
                <w:szCs w:val="20"/>
              </w:rPr>
              <w:t>5</w:t>
            </w:r>
            <w:r w:rsidRPr="00F12E11">
              <w:rPr>
                <w:rFonts w:ascii="Arial" w:hAnsi="Arial" w:cs="Arial"/>
                <w:sz w:val="20"/>
                <w:szCs w:val="20"/>
              </w:rPr>
              <w:t xml:space="preserve"> - Temperatura de conservação do produto:</w:t>
            </w:r>
          </w:p>
        </w:tc>
      </w:tr>
    </w:tbl>
    <w:p w14:paraId="345E5D6C"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2332BD9F"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6</w:t>
      </w:r>
      <w:r w:rsidRPr="008A4A62">
        <w:rPr>
          <w:rFonts w:ascii="Arial" w:eastAsia="Arial" w:hAnsi="Arial" w:cs="Arial"/>
          <w:b/>
          <w:color w:val="000000"/>
          <w:sz w:val="20"/>
          <w:szCs w:val="20"/>
        </w:rPr>
        <w:t>- PROGRAMAS DE CONTROLE DE QUALIDADE, MÉTODOS DE CONSERVAÇÃO E ANÁLISES LABORATORIAIS REALIZADOS PELO ESTABELECIMENTO:</w:t>
      </w:r>
    </w:p>
    <w:tbl>
      <w:tblPr>
        <w:tblStyle w:val="4"/>
        <w:tblW w:w="10201" w:type="dxa"/>
        <w:tblInd w:w="0" w:type="dxa"/>
        <w:tblLayout w:type="fixed"/>
        <w:tblLook w:val="0000" w:firstRow="0" w:lastRow="0" w:firstColumn="0" w:lastColumn="0" w:noHBand="0" w:noVBand="0"/>
      </w:tblPr>
      <w:tblGrid>
        <w:gridCol w:w="10201"/>
      </w:tblGrid>
      <w:tr w:rsidR="00A161B2" w:rsidRPr="008A4A62" w14:paraId="78042E28" w14:textId="77777777" w:rsidTr="0021368E">
        <w:tc>
          <w:tcPr>
            <w:tcW w:w="10201" w:type="dxa"/>
            <w:tcBorders>
              <w:top w:val="single" w:sz="4" w:space="0" w:color="000000"/>
              <w:left w:val="single" w:sz="4" w:space="0" w:color="000000"/>
              <w:bottom w:val="single" w:sz="4" w:space="0" w:color="000000"/>
              <w:right w:val="single" w:sz="4" w:space="0" w:color="000000"/>
            </w:tcBorders>
          </w:tcPr>
          <w:p w14:paraId="6CA137E1" w14:textId="77777777" w:rsidR="00A161B2" w:rsidRDefault="00A161B2" w:rsidP="0021368E">
            <w:pPr>
              <w:jc w:val="both"/>
              <w:rPr>
                <w:rFonts w:ascii="Arial" w:eastAsia="Arial" w:hAnsi="Arial" w:cs="Arial"/>
                <w:sz w:val="20"/>
                <w:szCs w:val="20"/>
              </w:rPr>
            </w:pPr>
            <w:r w:rsidRPr="008A4A62">
              <w:rPr>
                <w:rFonts w:ascii="Arial" w:eastAsia="Arial" w:hAnsi="Arial" w:cs="Arial"/>
                <w:b/>
                <w:bCs/>
                <w:sz w:val="20"/>
                <w:szCs w:val="20"/>
              </w:rPr>
              <w:t>DESCRIÇÃO DETALHADA</w:t>
            </w:r>
            <w:r w:rsidRPr="008A4A62">
              <w:rPr>
                <w:rFonts w:ascii="Arial" w:eastAsia="Arial" w:hAnsi="Arial" w:cs="Arial"/>
                <w:sz w:val="20"/>
                <w:szCs w:val="20"/>
              </w:rPr>
              <w:t>:</w:t>
            </w:r>
          </w:p>
          <w:p w14:paraId="7FE998A3" w14:textId="77777777" w:rsidR="00A161B2" w:rsidRDefault="00A161B2" w:rsidP="0021368E">
            <w:pPr>
              <w:jc w:val="both"/>
              <w:rPr>
                <w:rFonts w:ascii="Arial" w:eastAsia="Arial" w:hAnsi="Arial" w:cs="Arial"/>
                <w:sz w:val="20"/>
                <w:szCs w:val="20"/>
              </w:rPr>
            </w:pPr>
          </w:p>
          <w:p w14:paraId="3F91A69E" w14:textId="77777777" w:rsidR="00A161B2" w:rsidRPr="00066B1A" w:rsidRDefault="00A161B2" w:rsidP="0021368E">
            <w:pPr>
              <w:jc w:val="both"/>
              <w:rPr>
                <w:rFonts w:ascii="Arial" w:eastAsia="Arial" w:hAnsi="Arial" w:cs="Arial"/>
                <w:sz w:val="20"/>
                <w:szCs w:val="20"/>
              </w:rPr>
            </w:pPr>
          </w:p>
          <w:p w14:paraId="51B1C98C" w14:textId="77777777" w:rsidR="00A161B2" w:rsidRDefault="00A161B2" w:rsidP="0021368E">
            <w:pPr>
              <w:spacing w:before="240" w:after="60"/>
              <w:ind w:firstLine="709"/>
              <w:jc w:val="center"/>
              <w:rPr>
                <w:rFonts w:ascii="Arial" w:hAnsi="Arial" w:cs="Arial"/>
                <w:sz w:val="20"/>
                <w:szCs w:val="20"/>
              </w:rPr>
            </w:pPr>
          </w:p>
          <w:p w14:paraId="2C8DEB02" w14:textId="77777777" w:rsidR="00A161B2" w:rsidRPr="00E53C32" w:rsidRDefault="00A161B2" w:rsidP="0021368E">
            <w:pPr>
              <w:pStyle w:val="PargrafodaLista"/>
              <w:ind w:left="1440"/>
              <w:jc w:val="both"/>
              <w:rPr>
                <w:rFonts w:ascii="Arial" w:eastAsia="Arial" w:hAnsi="Arial" w:cs="Arial"/>
                <w:sz w:val="10"/>
                <w:szCs w:val="10"/>
              </w:rPr>
            </w:pPr>
          </w:p>
          <w:p w14:paraId="5B7D7BD3" w14:textId="77777777" w:rsidR="00A161B2" w:rsidRPr="008A4A62" w:rsidRDefault="00A161B2" w:rsidP="0021368E">
            <w:pPr>
              <w:spacing w:before="240" w:after="60"/>
              <w:ind w:firstLine="709"/>
              <w:jc w:val="center"/>
              <w:rPr>
                <w:rFonts w:ascii="Arial" w:eastAsia="Arial" w:hAnsi="Arial" w:cs="Arial"/>
                <w:sz w:val="20"/>
                <w:szCs w:val="20"/>
              </w:rPr>
            </w:pPr>
          </w:p>
        </w:tc>
      </w:tr>
    </w:tbl>
    <w:p w14:paraId="536BB2EF"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65BC6525" w14:textId="77777777" w:rsidR="00A161B2" w:rsidRPr="008A4A62" w:rsidRDefault="00A161B2" w:rsidP="00A161B2">
      <w:pPr>
        <w:pBdr>
          <w:top w:val="nil"/>
          <w:left w:val="nil"/>
          <w:bottom w:val="nil"/>
          <w:right w:val="nil"/>
          <w:between w:val="nil"/>
        </w:pBdr>
        <w:tabs>
          <w:tab w:val="center" w:pos="4419"/>
          <w:tab w:val="right" w:pos="8838"/>
        </w:tabs>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7</w:t>
      </w:r>
      <w:r w:rsidRPr="008A4A62">
        <w:rPr>
          <w:rFonts w:ascii="Arial" w:eastAsia="Arial" w:hAnsi="Arial" w:cs="Arial"/>
          <w:b/>
          <w:color w:val="000000"/>
          <w:sz w:val="20"/>
          <w:szCs w:val="20"/>
        </w:rPr>
        <w:t xml:space="preserve"> - AUTENTICAÇÃO: </w:t>
      </w:r>
    </w:p>
    <w:tbl>
      <w:tblPr>
        <w:tblStyle w:val="3"/>
        <w:tblW w:w="10201" w:type="dxa"/>
        <w:tblInd w:w="0" w:type="dxa"/>
        <w:tblLayout w:type="fixed"/>
        <w:tblLook w:val="0000" w:firstRow="0" w:lastRow="0" w:firstColumn="0" w:lastColumn="0" w:noHBand="0" w:noVBand="0"/>
      </w:tblPr>
      <w:tblGrid>
        <w:gridCol w:w="1134"/>
        <w:gridCol w:w="3680"/>
        <w:gridCol w:w="1134"/>
        <w:gridCol w:w="4253"/>
      </w:tblGrid>
      <w:tr w:rsidR="00A161B2" w:rsidRPr="008A4A62" w14:paraId="02F69625" w14:textId="77777777" w:rsidTr="0021368E">
        <w:trPr>
          <w:trHeight w:val="1213"/>
        </w:trPr>
        <w:tc>
          <w:tcPr>
            <w:tcW w:w="1134" w:type="dxa"/>
            <w:tcBorders>
              <w:top w:val="single" w:sz="4" w:space="0" w:color="000000"/>
              <w:left w:val="single" w:sz="4" w:space="0" w:color="000000"/>
              <w:bottom w:val="single" w:sz="4" w:space="0" w:color="000000"/>
            </w:tcBorders>
          </w:tcPr>
          <w:p w14:paraId="078132FB" w14:textId="77777777" w:rsidR="00A161B2" w:rsidRPr="002832CE" w:rsidRDefault="00A161B2" w:rsidP="0021368E">
            <w:pPr>
              <w:pBdr>
                <w:top w:val="nil"/>
                <w:left w:val="nil"/>
                <w:bottom w:val="nil"/>
                <w:right w:val="nil"/>
                <w:between w:val="nil"/>
              </w:pBdr>
              <w:tabs>
                <w:tab w:val="center" w:pos="4419"/>
                <w:tab w:val="right" w:pos="8838"/>
              </w:tabs>
              <w:jc w:val="center"/>
              <w:rPr>
                <w:rFonts w:ascii="Arial" w:eastAsia="Arial" w:hAnsi="Arial" w:cs="Arial"/>
                <w:color w:val="000000"/>
                <w:sz w:val="14"/>
                <w:szCs w:val="14"/>
              </w:rPr>
            </w:pPr>
            <w:r w:rsidRPr="002832CE">
              <w:rPr>
                <w:rFonts w:ascii="Arial" w:eastAsia="Arial" w:hAnsi="Arial" w:cs="Arial"/>
                <w:color w:val="000000"/>
                <w:sz w:val="14"/>
                <w:szCs w:val="14"/>
              </w:rPr>
              <w:t>DATA:</w:t>
            </w:r>
          </w:p>
          <w:p w14:paraId="028D884D" w14:textId="77777777" w:rsidR="00A161B2" w:rsidRPr="002832CE" w:rsidRDefault="00A161B2" w:rsidP="0021368E">
            <w:pPr>
              <w:jc w:val="center"/>
              <w:rPr>
                <w:rFonts w:ascii="Arial" w:eastAsia="Arial" w:hAnsi="Arial" w:cs="Arial"/>
                <w:sz w:val="14"/>
                <w:szCs w:val="14"/>
              </w:rPr>
            </w:pPr>
          </w:p>
          <w:p w14:paraId="0AB29F88" w14:textId="77777777" w:rsidR="00A161B2" w:rsidRPr="002832CE" w:rsidRDefault="00A161B2" w:rsidP="0021368E">
            <w:pPr>
              <w:jc w:val="center"/>
              <w:rPr>
                <w:rFonts w:ascii="Arial" w:eastAsia="Arial" w:hAnsi="Arial" w:cs="Arial"/>
                <w:sz w:val="14"/>
                <w:szCs w:val="14"/>
              </w:rPr>
            </w:pPr>
          </w:p>
          <w:p w14:paraId="019EE8AC" w14:textId="77777777" w:rsidR="00A161B2" w:rsidRPr="002832CE" w:rsidRDefault="00A161B2" w:rsidP="0021368E">
            <w:pPr>
              <w:jc w:val="center"/>
              <w:rPr>
                <w:rFonts w:ascii="Arial" w:eastAsia="Arial" w:hAnsi="Arial" w:cs="Arial"/>
                <w:sz w:val="14"/>
                <w:szCs w:val="14"/>
              </w:rPr>
            </w:pPr>
          </w:p>
          <w:p w14:paraId="4850C4CC" w14:textId="77777777" w:rsidR="00A161B2" w:rsidRPr="002832CE" w:rsidRDefault="00A161B2" w:rsidP="0021368E">
            <w:pPr>
              <w:jc w:val="center"/>
              <w:rPr>
                <w:rFonts w:ascii="Arial" w:eastAsia="Arial" w:hAnsi="Arial" w:cs="Arial"/>
                <w:sz w:val="14"/>
                <w:szCs w:val="14"/>
              </w:rPr>
            </w:pPr>
          </w:p>
        </w:tc>
        <w:tc>
          <w:tcPr>
            <w:tcW w:w="3680" w:type="dxa"/>
            <w:tcBorders>
              <w:top w:val="single" w:sz="4" w:space="0" w:color="000000"/>
              <w:left w:val="single" w:sz="4" w:space="0" w:color="000000"/>
              <w:bottom w:val="single" w:sz="4" w:space="0" w:color="000000"/>
            </w:tcBorders>
          </w:tcPr>
          <w:p w14:paraId="5D9AAB24" w14:textId="77777777" w:rsidR="00A161B2" w:rsidRPr="008A4A62" w:rsidRDefault="00A161B2" w:rsidP="0021368E">
            <w:pPr>
              <w:jc w:val="center"/>
              <w:rPr>
                <w:rFonts w:ascii="Arial" w:eastAsia="Arial" w:hAnsi="Arial" w:cs="Arial"/>
              </w:rPr>
            </w:pPr>
            <w:r w:rsidRPr="00885934">
              <w:rPr>
                <w:rFonts w:ascii="Arial" w:eastAsia="Arial" w:hAnsi="Arial" w:cs="Arial"/>
                <w:sz w:val="14"/>
                <w:szCs w:val="14"/>
              </w:rPr>
              <w:t>CARIMBO E ASSINATURA DO ESTABELECIMENTO BENEFIC</w:t>
            </w:r>
            <w:r>
              <w:rPr>
                <w:rFonts w:ascii="Arial" w:eastAsia="Arial" w:hAnsi="Arial" w:cs="Arial"/>
                <w:sz w:val="14"/>
                <w:szCs w:val="14"/>
              </w:rPr>
              <w:t>I</w:t>
            </w:r>
            <w:r w:rsidRPr="00885934">
              <w:rPr>
                <w:rFonts w:ascii="Arial" w:eastAsia="Arial" w:hAnsi="Arial" w:cs="Arial"/>
                <w:sz w:val="14"/>
                <w:szCs w:val="14"/>
              </w:rPr>
              <w:t>ADOR E DISTRIBUIDOR</w:t>
            </w:r>
          </w:p>
        </w:tc>
        <w:tc>
          <w:tcPr>
            <w:tcW w:w="1134" w:type="dxa"/>
            <w:tcBorders>
              <w:top w:val="single" w:sz="4" w:space="0" w:color="000000"/>
              <w:left w:val="single" w:sz="4" w:space="0" w:color="000000"/>
              <w:bottom w:val="single" w:sz="4" w:space="0" w:color="000000"/>
            </w:tcBorders>
          </w:tcPr>
          <w:p w14:paraId="11A46B1C" w14:textId="77777777" w:rsidR="00A161B2" w:rsidRPr="002832CE" w:rsidRDefault="00A161B2" w:rsidP="0021368E">
            <w:pPr>
              <w:jc w:val="center"/>
              <w:rPr>
                <w:rFonts w:ascii="Arial" w:eastAsia="Arial" w:hAnsi="Arial" w:cs="Arial"/>
                <w:sz w:val="14"/>
                <w:szCs w:val="14"/>
              </w:rPr>
            </w:pPr>
            <w:r w:rsidRPr="002832CE">
              <w:rPr>
                <w:rFonts w:ascii="Arial" w:eastAsia="Arial" w:hAnsi="Arial" w:cs="Arial"/>
                <w:sz w:val="14"/>
                <w:szCs w:val="14"/>
              </w:rPr>
              <w:t>DATA:</w:t>
            </w:r>
          </w:p>
        </w:tc>
        <w:tc>
          <w:tcPr>
            <w:tcW w:w="4253" w:type="dxa"/>
            <w:tcBorders>
              <w:top w:val="single" w:sz="4" w:space="0" w:color="000000"/>
              <w:left w:val="single" w:sz="4" w:space="0" w:color="000000"/>
              <w:bottom w:val="single" w:sz="4" w:space="0" w:color="000000"/>
              <w:right w:val="single" w:sz="4" w:space="0" w:color="000000"/>
            </w:tcBorders>
          </w:tcPr>
          <w:p w14:paraId="6BADBB47" w14:textId="77777777" w:rsidR="00A161B2" w:rsidRPr="008A4A62" w:rsidRDefault="00A161B2" w:rsidP="0021368E">
            <w:pPr>
              <w:jc w:val="center"/>
              <w:rPr>
                <w:rFonts w:ascii="Arial" w:eastAsia="Arial" w:hAnsi="Arial" w:cs="Arial"/>
              </w:rPr>
            </w:pPr>
            <w:r w:rsidRPr="00885934">
              <w:rPr>
                <w:rFonts w:ascii="Arial" w:eastAsia="Arial" w:hAnsi="Arial" w:cs="Arial"/>
                <w:sz w:val="14"/>
                <w:szCs w:val="14"/>
              </w:rPr>
              <w:t>CARIMBO E ASSINATURA DO RESPONSÁVEL TÉCNICO</w:t>
            </w:r>
          </w:p>
        </w:tc>
      </w:tr>
      <w:tr w:rsidR="00A161B2" w:rsidRPr="008A4A62" w14:paraId="41403924" w14:textId="77777777" w:rsidTr="0021368E">
        <w:trPr>
          <w:trHeight w:val="1213"/>
        </w:trPr>
        <w:tc>
          <w:tcPr>
            <w:tcW w:w="1134" w:type="dxa"/>
            <w:tcBorders>
              <w:top w:val="single" w:sz="4" w:space="0" w:color="000000"/>
              <w:left w:val="single" w:sz="4" w:space="0" w:color="000000"/>
              <w:bottom w:val="single" w:sz="4" w:space="0" w:color="000000"/>
            </w:tcBorders>
          </w:tcPr>
          <w:p w14:paraId="48EACCF4" w14:textId="77777777" w:rsidR="00A161B2" w:rsidRPr="002832CE" w:rsidRDefault="00A161B2" w:rsidP="0021368E">
            <w:pPr>
              <w:jc w:val="center"/>
              <w:rPr>
                <w:rFonts w:ascii="Arial" w:eastAsia="Arial" w:hAnsi="Arial" w:cs="Arial"/>
                <w:sz w:val="14"/>
                <w:szCs w:val="14"/>
              </w:rPr>
            </w:pPr>
            <w:r w:rsidRPr="002832CE">
              <w:rPr>
                <w:rFonts w:ascii="Arial" w:eastAsia="Arial" w:hAnsi="Arial" w:cs="Arial"/>
                <w:sz w:val="14"/>
                <w:szCs w:val="14"/>
              </w:rPr>
              <w:t>DATA:</w:t>
            </w:r>
          </w:p>
          <w:p w14:paraId="72C5795E" w14:textId="77777777" w:rsidR="00A161B2" w:rsidRPr="002832CE" w:rsidRDefault="00A161B2" w:rsidP="0021368E">
            <w:pPr>
              <w:jc w:val="center"/>
              <w:rPr>
                <w:rFonts w:ascii="Arial" w:eastAsia="Arial" w:hAnsi="Arial" w:cs="Arial"/>
                <w:sz w:val="14"/>
                <w:szCs w:val="14"/>
              </w:rPr>
            </w:pPr>
          </w:p>
        </w:tc>
        <w:tc>
          <w:tcPr>
            <w:tcW w:w="3680" w:type="dxa"/>
            <w:tcBorders>
              <w:top w:val="single" w:sz="4" w:space="0" w:color="000000"/>
              <w:left w:val="single" w:sz="4" w:space="0" w:color="000000"/>
              <w:bottom w:val="single" w:sz="4" w:space="0" w:color="000000"/>
            </w:tcBorders>
          </w:tcPr>
          <w:p w14:paraId="1CCDFBFE" w14:textId="77777777" w:rsidR="00A161B2" w:rsidRPr="008A4A62" w:rsidRDefault="00A161B2" w:rsidP="00A161B2">
            <w:pPr>
              <w:keepNext/>
              <w:numPr>
                <w:ilvl w:val="8"/>
                <w:numId w:val="40"/>
              </w:numPr>
              <w:pBdr>
                <w:top w:val="nil"/>
                <w:left w:val="nil"/>
                <w:bottom w:val="nil"/>
                <w:right w:val="nil"/>
                <w:between w:val="nil"/>
              </w:pBdr>
              <w:spacing w:after="0" w:line="240" w:lineRule="auto"/>
              <w:ind w:left="72"/>
              <w:jc w:val="center"/>
              <w:rPr>
                <w:rFonts w:ascii="Arial" w:eastAsia="Arial" w:hAnsi="Arial" w:cs="Arial"/>
              </w:rPr>
            </w:pPr>
            <w:r w:rsidRPr="00885934">
              <w:rPr>
                <w:rFonts w:ascii="Arial" w:eastAsia="Arial" w:hAnsi="Arial" w:cs="Arial"/>
                <w:color w:val="000000"/>
                <w:sz w:val="14"/>
                <w:szCs w:val="14"/>
              </w:rPr>
              <w:t xml:space="preserve">ASSINATURA E CARIMBO DO </w:t>
            </w:r>
            <w:r>
              <w:rPr>
                <w:rFonts w:ascii="Arial" w:eastAsia="Arial" w:hAnsi="Arial" w:cs="Arial"/>
                <w:color w:val="000000"/>
                <w:sz w:val="14"/>
                <w:szCs w:val="14"/>
              </w:rPr>
              <w:t xml:space="preserve">ESTABELECIMENTO </w:t>
            </w:r>
            <w:r w:rsidRPr="00885934">
              <w:rPr>
                <w:rFonts w:ascii="Arial" w:eastAsia="Arial" w:hAnsi="Arial" w:cs="Arial"/>
                <w:color w:val="000000"/>
                <w:sz w:val="14"/>
                <w:szCs w:val="14"/>
              </w:rPr>
              <w:t>PRODUTOR</w:t>
            </w:r>
          </w:p>
        </w:tc>
        <w:tc>
          <w:tcPr>
            <w:tcW w:w="1134" w:type="dxa"/>
            <w:tcBorders>
              <w:top w:val="single" w:sz="4" w:space="0" w:color="000000"/>
              <w:left w:val="single" w:sz="4" w:space="0" w:color="000000"/>
              <w:bottom w:val="single" w:sz="4" w:space="0" w:color="000000"/>
            </w:tcBorders>
          </w:tcPr>
          <w:p w14:paraId="25490808" w14:textId="77777777" w:rsidR="00A161B2" w:rsidRPr="002832CE" w:rsidRDefault="00A161B2" w:rsidP="0021368E">
            <w:pPr>
              <w:pBdr>
                <w:top w:val="nil"/>
                <w:left w:val="nil"/>
                <w:bottom w:val="nil"/>
                <w:right w:val="nil"/>
                <w:between w:val="nil"/>
              </w:pBdr>
              <w:jc w:val="center"/>
              <w:rPr>
                <w:rFonts w:ascii="Arial" w:eastAsia="Arial" w:hAnsi="Arial" w:cs="Arial"/>
                <w:color w:val="000000"/>
                <w:sz w:val="14"/>
                <w:szCs w:val="14"/>
              </w:rPr>
            </w:pPr>
            <w:r w:rsidRPr="002832CE">
              <w:rPr>
                <w:rFonts w:ascii="Arial" w:eastAsia="Arial" w:hAnsi="Arial" w:cs="Arial"/>
                <w:color w:val="000000"/>
                <w:sz w:val="14"/>
                <w:szCs w:val="14"/>
              </w:rPr>
              <w:t>DATA:</w:t>
            </w:r>
          </w:p>
        </w:tc>
        <w:tc>
          <w:tcPr>
            <w:tcW w:w="4253" w:type="dxa"/>
            <w:tcBorders>
              <w:top w:val="single" w:sz="4" w:space="0" w:color="000000"/>
              <w:left w:val="single" w:sz="4" w:space="0" w:color="000000"/>
              <w:bottom w:val="single" w:sz="4" w:space="0" w:color="000000"/>
              <w:right w:val="single" w:sz="4" w:space="0" w:color="000000"/>
            </w:tcBorders>
          </w:tcPr>
          <w:p w14:paraId="7DC5DCB1" w14:textId="77777777" w:rsidR="00A161B2" w:rsidRDefault="00A161B2" w:rsidP="0021368E">
            <w:pPr>
              <w:pBdr>
                <w:top w:val="nil"/>
                <w:left w:val="nil"/>
                <w:bottom w:val="nil"/>
                <w:right w:val="nil"/>
                <w:between w:val="nil"/>
              </w:pBdr>
              <w:jc w:val="center"/>
              <w:rPr>
                <w:rFonts w:ascii="Arial" w:eastAsia="Arial" w:hAnsi="Arial" w:cs="Arial"/>
                <w:color w:val="000000"/>
                <w:sz w:val="14"/>
                <w:szCs w:val="14"/>
              </w:rPr>
            </w:pPr>
            <w:r w:rsidRPr="00841E8F">
              <w:rPr>
                <w:rFonts w:ascii="Arial" w:eastAsia="Arial" w:hAnsi="Arial" w:cs="Arial"/>
                <w:color w:val="000000"/>
                <w:sz w:val="14"/>
                <w:szCs w:val="14"/>
              </w:rPr>
              <w:t>ASSINATURA E CARIMBO DO SECRETÁRIO DE AGRICULTURA</w:t>
            </w:r>
          </w:p>
          <w:p w14:paraId="2AB05E93" w14:textId="77777777" w:rsidR="00A161B2" w:rsidRPr="00841E8F" w:rsidRDefault="00A161B2" w:rsidP="0021368E">
            <w:pPr>
              <w:pBdr>
                <w:top w:val="nil"/>
                <w:left w:val="nil"/>
                <w:bottom w:val="nil"/>
                <w:right w:val="nil"/>
                <w:between w:val="nil"/>
              </w:pBdr>
              <w:jc w:val="center"/>
              <w:rPr>
                <w:rFonts w:ascii="Arial" w:eastAsia="Arial" w:hAnsi="Arial" w:cs="Arial"/>
                <w:color w:val="000000"/>
                <w:sz w:val="14"/>
                <w:szCs w:val="14"/>
              </w:rPr>
            </w:pPr>
          </w:p>
          <w:p w14:paraId="4B28F303" w14:textId="77777777" w:rsidR="00A161B2" w:rsidRPr="008A4A62" w:rsidRDefault="00A161B2" w:rsidP="0021368E">
            <w:pPr>
              <w:pBdr>
                <w:top w:val="nil"/>
                <w:left w:val="nil"/>
                <w:bottom w:val="nil"/>
                <w:right w:val="nil"/>
                <w:between w:val="nil"/>
              </w:pBdr>
              <w:rPr>
                <w:rFonts w:ascii="Arial" w:eastAsia="Arial" w:hAnsi="Arial" w:cs="Arial"/>
                <w:color w:val="000000"/>
              </w:rPr>
            </w:pPr>
          </w:p>
          <w:p w14:paraId="7CFF8A1C" w14:textId="77777777" w:rsidR="00A161B2" w:rsidRPr="008A4A62" w:rsidRDefault="00A161B2" w:rsidP="0021368E">
            <w:pPr>
              <w:pBdr>
                <w:top w:val="nil"/>
                <w:left w:val="nil"/>
                <w:bottom w:val="nil"/>
                <w:right w:val="nil"/>
                <w:between w:val="nil"/>
              </w:pBdr>
              <w:rPr>
                <w:rFonts w:ascii="Arial" w:eastAsia="Arial" w:hAnsi="Arial" w:cs="Arial"/>
                <w:color w:val="000000"/>
              </w:rPr>
            </w:pPr>
          </w:p>
          <w:p w14:paraId="72625412" w14:textId="77777777" w:rsidR="00A161B2" w:rsidRPr="002832CE" w:rsidRDefault="00A161B2" w:rsidP="0021368E">
            <w:pPr>
              <w:pBdr>
                <w:top w:val="nil"/>
                <w:left w:val="nil"/>
                <w:bottom w:val="nil"/>
                <w:right w:val="nil"/>
                <w:between w:val="nil"/>
              </w:pBdr>
              <w:rPr>
                <w:rFonts w:ascii="Arial" w:eastAsia="Arial" w:hAnsi="Arial" w:cs="Arial"/>
                <w:color w:val="000000"/>
                <w:sz w:val="16"/>
                <w:szCs w:val="16"/>
              </w:rPr>
            </w:pPr>
          </w:p>
        </w:tc>
      </w:tr>
    </w:tbl>
    <w:p w14:paraId="57DCE4A1"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503BEA6D" w14:textId="77777777" w:rsidR="00A161B2" w:rsidRPr="00885934" w:rsidRDefault="00A161B2" w:rsidP="00A161B2">
      <w:pPr>
        <w:pBdr>
          <w:top w:val="nil"/>
          <w:left w:val="nil"/>
          <w:bottom w:val="nil"/>
          <w:right w:val="nil"/>
          <w:between w:val="nil"/>
        </w:pBdr>
        <w:jc w:val="both"/>
        <w:rPr>
          <w:rFonts w:ascii="Arial" w:hAnsi="Arial" w:cs="Arial"/>
          <w:b/>
          <w:color w:val="000000"/>
          <w:sz w:val="10"/>
          <w:szCs w:val="10"/>
        </w:rPr>
      </w:pPr>
      <w:r w:rsidRPr="008A4A62">
        <w:rPr>
          <w:rFonts w:ascii="Arial" w:hAnsi="Arial" w:cs="Arial"/>
          <w:b/>
          <w:color w:val="000000"/>
          <w:sz w:val="20"/>
          <w:szCs w:val="20"/>
        </w:rPr>
        <w:t>1</w:t>
      </w:r>
      <w:r>
        <w:rPr>
          <w:rFonts w:ascii="Arial" w:hAnsi="Arial" w:cs="Arial"/>
          <w:b/>
          <w:color w:val="000000"/>
          <w:sz w:val="20"/>
          <w:szCs w:val="20"/>
        </w:rPr>
        <w:t>8</w:t>
      </w:r>
      <w:r w:rsidRPr="008A4A62">
        <w:rPr>
          <w:rFonts w:ascii="Arial" w:hAnsi="Arial" w:cs="Arial"/>
          <w:b/>
          <w:color w:val="000000"/>
          <w:sz w:val="20"/>
          <w:szCs w:val="20"/>
        </w:rPr>
        <w:t>- PARECER TÉCNICO</w:t>
      </w:r>
      <w:r>
        <w:rPr>
          <w:rFonts w:ascii="Arial" w:hAnsi="Arial" w:cs="Arial"/>
          <w:b/>
          <w:color w:val="000000"/>
          <w:sz w:val="20"/>
          <w:szCs w:val="20"/>
        </w:rPr>
        <w:t>,</w:t>
      </w:r>
      <w:r w:rsidRPr="008A4A62">
        <w:rPr>
          <w:rFonts w:ascii="Arial" w:hAnsi="Arial" w:cs="Arial"/>
          <w:b/>
          <w:color w:val="000000"/>
          <w:sz w:val="20"/>
          <w:szCs w:val="20"/>
        </w:rPr>
        <w:t xml:space="preserve"> CARIMBO </w:t>
      </w:r>
      <w:r>
        <w:rPr>
          <w:rFonts w:ascii="Arial" w:hAnsi="Arial" w:cs="Arial"/>
          <w:b/>
          <w:color w:val="000000"/>
          <w:sz w:val="20"/>
          <w:szCs w:val="20"/>
        </w:rPr>
        <w:t xml:space="preserve">E ASSINATURA </w:t>
      </w:r>
      <w:r w:rsidRPr="008A4A62">
        <w:rPr>
          <w:rFonts w:ascii="Arial" w:hAnsi="Arial" w:cs="Arial"/>
          <w:b/>
          <w:color w:val="000000"/>
          <w:sz w:val="20"/>
          <w:szCs w:val="20"/>
        </w:rPr>
        <w:t xml:space="preserve">DO MÉDICO VETERINÁRIO SIM/POA </w:t>
      </w:r>
      <w:r w:rsidRPr="00885934">
        <w:rPr>
          <w:rFonts w:ascii="Arial" w:hAnsi="Arial" w:cs="Arial"/>
          <w:b/>
          <w:color w:val="000000"/>
          <w:sz w:val="10"/>
          <w:szCs w:val="10"/>
        </w:rPr>
        <w:t>(INFORMAR DATA DE APROVAÇÃO)</w:t>
      </w:r>
    </w:p>
    <w:tbl>
      <w:tblPr>
        <w:tblStyle w:val="2"/>
        <w:tblW w:w="10117" w:type="dxa"/>
        <w:tblInd w:w="0" w:type="dxa"/>
        <w:tblLayout w:type="fixed"/>
        <w:tblLook w:val="0000" w:firstRow="0" w:lastRow="0" w:firstColumn="0" w:lastColumn="0" w:noHBand="0" w:noVBand="0"/>
      </w:tblPr>
      <w:tblGrid>
        <w:gridCol w:w="10117"/>
      </w:tblGrid>
      <w:tr w:rsidR="00A161B2" w:rsidRPr="008A4A62" w14:paraId="748F5F46" w14:textId="77777777" w:rsidTr="0021368E">
        <w:trPr>
          <w:trHeight w:val="1298"/>
        </w:trPr>
        <w:tc>
          <w:tcPr>
            <w:tcW w:w="10117" w:type="dxa"/>
            <w:tcBorders>
              <w:top w:val="single" w:sz="4" w:space="0" w:color="000000"/>
              <w:left w:val="single" w:sz="4" w:space="0" w:color="000000"/>
              <w:bottom w:val="single" w:sz="4" w:space="0" w:color="000000"/>
              <w:right w:val="single" w:sz="4" w:space="0" w:color="000000"/>
            </w:tcBorders>
          </w:tcPr>
          <w:p w14:paraId="259D2DB1" w14:textId="77777777" w:rsidR="00A161B2" w:rsidRDefault="00A161B2" w:rsidP="0021368E">
            <w:pPr>
              <w:rPr>
                <w:rFonts w:ascii="Arial" w:hAnsi="Arial" w:cs="Arial"/>
              </w:rPr>
            </w:pPr>
          </w:p>
          <w:p w14:paraId="19EEADD4" w14:textId="77777777" w:rsidR="00A161B2" w:rsidRPr="002832CE" w:rsidRDefault="00A161B2" w:rsidP="0021368E">
            <w:pPr>
              <w:rPr>
                <w:rFonts w:ascii="Arial" w:eastAsia="Arial" w:hAnsi="Arial" w:cs="Arial"/>
                <w:sz w:val="12"/>
                <w:szCs w:val="12"/>
              </w:rPr>
            </w:pPr>
          </w:p>
        </w:tc>
      </w:tr>
    </w:tbl>
    <w:p w14:paraId="3B4708A6" w14:textId="77777777" w:rsidR="00A161B2" w:rsidRPr="00885934" w:rsidRDefault="00A161B2" w:rsidP="00A161B2">
      <w:pPr>
        <w:pBdr>
          <w:top w:val="nil"/>
          <w:left w:val="nil"/>
          <w:bottom w:val="nil"/>
          <w:right w:val="nil"/>
          <w:between w:val="nil"/>
        </w:pBdr>
        <w:rPr>
          <w:rFonts w:ascii="Arial" w:hAnsi="Arial" w:cs="Arial"/>
          <w:bCs/>
          <w:color w:val="000000"/>
          <w:sz w:val="14"/>
          <w:szCs w:val="14"/>
        </w:rPr>
      </w:pPr>
    </w:p>
    <w:p w14:paraId="2F23AAD6"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9</w:t>
      </w:r>
      <w:r w:rsidRPr="008A4A62">
        <w:rPr>
          <w:rFonts w:ascii="Arial" w:eastAsia="Arial" w:hAnsi="Arial" w:cs="Arial"/>
          <w:b/>
          <w:color w:val="000000"/>
          <w:sz w:val="20"/>
          <w:szCs w:val="20"/>
        </w:rPr>
        <w:t xml:space="preserve"> - ANEXOS</w:t>
      </w:r>
    </w:p>
    <w:tbl>
      <w:tblPr>
        <w:tblW w:w="10201" w:type="dxa"/>
        <w:tblLayout w:type="fixed"/>
        <w:tblCellMar>
          <w:left w:w="70" w:type="dxa"/>
          <w:right w:w="70" w:type="dxa"/>
        </w:tblCellMar>
        <w:tblLook w:val="0000" w:firstRow="0" w:lastRow="0" w:firstColumn="0" w:lastColumn="0" w:noHBand="0" w:noVBand="0"/>
      </w:tblPr>
      <w:tblGrid>
        <w:gridCol w:w="10201"/>
      </w:tblGrid>
      <w:tr w:rsidR="00A161B2" w:rsidRPr="008A4A62" w14:paraId="726BBE06" w14:textId="77777777" w:rsidTr="0021368E">
        <w:trPr>
          <w:trHeight w:val="2765"/>
        </w:trPr>
        <w:tc>
          <w:tcPr>
            <w:tcW w:w="10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DA81E"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ANEXAR O MODELO DO RÓTULO DO PRODUTO E O MODELO DO RÓTULO DE EMBALAGEM SECUNDÁRIA, QUANDO HOUVER.</w:t>
            </w:r>
          </w:p>
          <w:p w14:paraId="5207283E" w14:textId="77777777" w:rsidR="00A161B2" w:rsidRPr="002832CE" w:rsidRDefault="00A161B2" w:rsidP="0021368E">
            <w:pPr>
              <w:jc w:val="both"/>
              <w:rPr>
                <w:rFonts w:ascii="Arial" w:eastAsia="Arial" w:hAnsi="Arial" w:cs="Arial"/>
                <w:sz w:val="12"/>
                <w:szCs w:val="12"/>
              </w:rPr>
            </w:pPr>
          </w:p>
          <w:p w14:paraId="779FA5D7"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Declaração de responsabilidade sobre o uso da marca</w:t>
            </w:r>
          </w:p>
          <w:p w14:paraId="42AA28B5"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Registro de marca</w:t>
            </w:r>
          </w:p>
          <w:p w14:paraId="14E88E7C"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Autorização para uso da marca de terceiro registrada em cartório</w:t>
            </w:r>
          </w:p>
          <w:p w14:paraId="38AEDFA6"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Documentos que visam respaldar produtos sem regulamentação técnica</w:t>
            </w:r>
          </w:p>
          <w:p w14:paraId="27C6AA6A"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Declaração de atendimento ao RTIQ e percentual permitido de aditivo no produto final</w:t>
            </w:r>
          </w:p>
          <w:p w14:paraId="0B846673"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Croqui nas cores reais e em escala original</w:t>
            </w:r>
          </w:p>
          <w:p w14:paraId="715AF742"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Fichas/especificações técnicas</w:t>
            </w:r>
          </w:p>
          <w:p w14:paraId="49CC82A2"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Cópia do rótulo do produto a ser fracionado/fatiado</w:t>
            </w:r>
          </w:p>
          <w:p w14:paraId="45BC4ACE"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Outros: </w:t>
            </w:r>
            <w:r>
              <w:rPr>
                <w:rFonts w:ascii="Arial" w:eastAsia="Arial" w:hAnsi="Arial" w:cs="Arial"/>
                <w:sz w:val="20"/>
                <w:szCs w:val="20"/>
              </w:rPr>
              <w:t xml:space="preserve">           Cadastro Nacional de Pessoa Jurídica, Ata de fundação e estatuto COOPERFISH</w:t>
            </w:r>
          </w:p>
          <w:p w14:paraId="638EA563" w14:textId="77777777" w:rsidR="00A161B2" w:rsidRPr="002832CE" w:rsidRDefault="00A161B2" w:rsidP="0021368E">
            <w:pPr>
              <w:jc w:val="both"/>
              <w:rPr>
                <w:rFonts w:ascii="Arial" w:eastAsia="Arial" w:hAnsi="Arial" w:cs="Arial"/>
                <w:sz w:val="6"/>
                <w:szCs w:val="6"/>
              </w:rPr>
            </w:pPr>
          </w:p>
        </w:tc>
      </w:tr>
    </w:tbl>
    <w:p w14:paraId="2A65DE13" w14:textId="77777777" w:rsidR="00A161B2" w:rsidRPr="002832CE" w:rsidRDefault="00A161B2" w:rsidP="00A161B2">
      <w:pPr>
        <w:pBdr>
          <w:top w:val="nil"/>
          <w:left w:val="nil"/>
          <w:bottom w:val="nil"/>
          <w:right w:val="nil"/>
          <w:between w:val="nil"/>
        </w:pBdr>
        <w:rPr>
          <w:rFonts w:ascii="Arial" w:eastAsia="ArialMT" w:hAnsi="Arial" w:cs="Arial"/>
          <w:b/>
          <w:color w:val="000000"/>
          <w:sz w:val="8"/>
          <w:szCs w:val="8"/>
        </w:rPr>
      </w:pPr>
    </w:p>
    <w:p w14:paraId="1F0DCCD3" w14:textId="6F77734C"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48F10BC" w14:textId="0F81EC51"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0653A81C" w14:textId="5264F4FD"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06177E4E" w14:textId="4E553B7F"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36D843B7" w14:textId="21AA8F63"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274B7C84" w14:textId="15F4AC99"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668E187C" w14:textId="744E4202"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9473551" w14:textId="3BD56886"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0517BF84" w14:textId="7B1ACE77"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4E6FAF2E" w14:textId="2DA04C9B"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9A7A86D" w14:textId="2FF560CC"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38F4E0B" w14:textId="5BB1F754"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56A2AC1" w14:textId="64F714C3"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5E47732" w14:textId="58BDAAC1"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F4C9609" w14:textId="3824D500"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80C330B" w14:textId="070F293B"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6BAD7633" w14:textId="789C8473"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27922EC8" w14:textId="2E198400"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23E9C992" w14:textId="5AE6AA26"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E1A51EA" w14:textId="32C55D3E"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896E831" w14:textId="30568362"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83C5508" w14:textId="7CDF46B7" w:rsidR="009A2B5A" w:rsidRPr="00711F4E" w:rsidRDefault="00A161B2" w:rsidP="00A161B2">
      <w:pPr>
        <w:pBdr>
          <w:top w:val="nil"/>
          <w:left w:val="nil"/>
          <w:bottom w:val="nil"/>
          <w:right w:val="nil"/>
          <w:between w:val="nil"/>
        </w:pBdr>
        <w:spacing w:after="0" w:line="240" w:lineRule="auto"/>
        <w:jc w:val="both"/>
        <w:rPr>
          <w:rFonts w:ascii="Arial" w:eastAsia="Arial" w:hAnsi="Arial" w:cs="Arial"/>
          <w:b/>
          <w:color w:val="000000"/>
          <w:sz w:val="16"/>
          <w:szCs w:val="24"/>
          <w:lang w:eastAsia="pt-BR"/>
        </w:rPr>
      </w:pPr>
      <w:r>
        <w:rPr>
          <w:rFonts w:ascii="Arial" w:eastAsia="Times New Roman" w:hAnsi="Arial" w:cs="Arial"/>
          <w:b/>
          <w:color w:val="000000"/>
          <w:sz w:val="20"/>
          <w:szCs w:val="20"/>
          <w:lang w:eastAsia="pt-BR"/>
        </w:rPr>
        <w:t>A</w:t>
      </w:r>
      <w:r w:rsidR="009A2B5A">
        <w:rPr>
          <w:rFonts w:ascii="Arial" w:eastAsia="Arial" w:hAnsi="Arial" w:cs="Arial"/>
          <w:b/>
          <w:color w:val="000000"/>
          <w:sz w:val="16"/>
          <w:szCs w:val="24"/>
          <w:lang w:eastAsia="pt-BR"/>
        </w:rPr>
        <w:t>NEXO 04</w:t>
      </w:r>
    </w:p>
    <w:p w14:paraId="1D9703A0" w14:textId="4A5A081A" w:rsidR="009A2B5A" w:rsidRDefault="00704BB9" w:rsidP="009A2B5A">
      <w:pPr>
        <w:spacing w:after="0" w:line="320" w:lineRule="exact"/>
        <w:ind w:firstLine="708"/>
        <w:jc w:val="center"/>
        <w:rPr>
          <w:rFonts w:ascii="Arial" w:eastAsia="Calibri" w:hAnsi="Arial" w:cs="Arial"/>
          <w:b/>
          <w:bCs/>
          <w:sz w:val="28"/>
          <w:szCs w:val="24"/>
          <w:u w:val="single"/>
        </w:rPr>
      </w:pPr>
      <w:r>
        <w:rPr>
          <w:rFonts w:ascii="Arial" w:eastAsia="Calibri" w:hAnsi="Arial" w:cs="Arial"/>
          <w:b/>
          <w:bCs/>
          <w:sz w:val="28"/>
          <w:szCs w:val="24"/>
          <w:u w:val="single"/>
        </w:rPr>
        <w:t xml:space="preserve">LISTA DE VERIFICAÇÃO </w:t>
      </w:r>
      <w:r w:rsidRPr="00704BB9">
        <w:rPr>
          <w:rFonts w:ascii="Arial" w:eastAsia="Calibri" w:hAnsi="Arial" w:cs="Arial"/>
          <w:b/>
          <w:bCs/>
          <w:sz w:val="28"/>
          <w:szCs w:val="24"/>
          <w:u w:val="single"/>
        </w:rPr>
        <w:t xml:space="preserve">DE ROTULAGEM </w:t>
      </w:r>
    </w:p>
    <w:p w14:paraId="376BC4F6" w14:textId="3C6FE67C" w:rsidR="0021368E" w:rsidRDefault="0021368E" w:rsidP="00EE5753">
      <w:pPr>
        <w:spacing w:after="0" w:line="320" w:lineRule="exact"/>
        <w:rPr>
          <w:rFonts w:ascii="Arial" w:eastAsia="Calibri" w:hAnsi="Arial" w:cs="Arial"/>
          <w:b/>
          <w:bCs/>
          <w:sz w:val="28"/>
          <w:szCs w:val="24"/>
          <w:u w:val="singl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2994"/>
        <w:gridCol w:w="259"/>
        <w:gridCol w:w="3417"/>
      </w:tblGrid>
      <w:tr w:rsidR="00EE5753" w:rsidRPr="00704BB9" w14:paraId="1C1B99BC" w14:textId="77777777" w:rsidTr="00EE5753">
        <w:trPr>
          <w:trHeight w:val="278"/>
        </w:trPr>
        <w:tc>
          <w:tcPr>
            <w:tcW w:w="9781" w:type="dxa"/>
            <w:gridSpan w:val="4"/>
            <w:shd w:val="clear" w:color="auto" w:fill="auto"/>
          </w:tcPr>
          <w:p w14:paraId="129C9562" w14:textId="77777777" w:rsidR="00EE5753" w:rsidRPr="00704BB9" w:rsidRDefault="00EE5753" w:rsidP="00EE5753">
            <w:pPr>
              <w:spacing w:after="0" w:line="240" w:lineRule="auto"/>
              <w:ind w:left="180"/>
              <w:jc w:val="both"/>
              <w:rPr>
                <w:rFonts w:ascii="Arial" w:eastAsia="Calibri" w:hAnsi="Arial" w:cs="Arial"/>
                <w:b/>
                <w:sz w:val="24"/>
                <w:szCs w:val="24"/>
              </w:rPr>
            </w:pPr>
            <w:r w:rsidRPr="00704BB9">
              <w:rPr>
                <w:rFonts w:ascii="Arial" w:eastAsia="Calibri" w:hAnsi="Arial" w:cs="Arial"/>
                <w:b/>
                <w:sz w:val="24"/>
                <w:szCs w:val="24"/>
              </w:rPr>
              <w:t>FORMA DE PREENCHIMENTO</w:t>
            </w:r>
          </w:p>
        </w:tc>
      </w:tr>
      <w:tr w:rsidR="00EE5753" w:rsidRPr="00EF4F32" w14:paraId="0D0250AB" w14:textId="77777777" w:rsidTr="00EE5753">
        <w:trPr>
          <w:trHeight w:val="240"/>
        </w:trPr>
        <w:tc>
          <w:tcPr>
            <w:tcW w:w="3111" w:type="dxa"/>
            <w:shd w:val="clear" w:color="auto" w:fill="auto"/>
          </w:tcPr>
          <w:p w14:paraId="69E57F8F" w14:textId="77777777" w:rsidR="00EE5753" w:rsidRPr="00EF4F32" w:rsidRDefault="00EE5753" w:rsidP="006D515F">
            <w:pPr>
              <w:spacing w:after="0" w:line="240" w:lineRule="auto"/>
              <w:jc w:val="both"/>
              <w:rPr>
                <w:rFonts w:ascii="Arial" w:eastAsia="Calibri" w:hAnsi="Arial" w:cs="Arial"/>
                <w:szCs w:val="24"/>
              </w:rPr>
            </w:pPr>
            <w:r w:rsidRPr="00EF4F32">
              <w:rPr>
                <w:rFonts w:ascii="Arial" w:eastAsia="Calibri" w:hAnsi="Arial" w:cs="Arial"/>
                <w:b/>
                <w:szCs w:val="24"/>
              </w:rPr>
              <w:t>C</w:t>
            </w:r>
            <w:r w:rsidRPr="00EF4F32">
              <w:rPr>
                <w:rFonts w:ascii="Arial" w:eastAsia="Calibri" w:hAnsi="Arial" w:cs="Arial"/>
                <w:szCs w:val="24"/>
              </w:rPr>
              <w:t xml:space="preserve"> – </w:t>
            </w:r>
            <w:proofErr w:type="gramStart"/>
            <w:r w:rsidRPr="00EF4F32">
              <w:rPr>
                <w:rFonts w:ascii="Arial" w:eastAsia="Calibri" w:hAnsi="Arial" w:cs="Arial"/>
                <w:szCs w:val="24"/>
              </w:rPr>
              <w:t>conforme</w:t>
            </w:r>
            <w:proofErr w:type="gramEnd"/>
          </w:p>
        </w:tc>
        <w:tc>
          <w:tcPr>
            <w:tcW w:w="3253" w:type="dxa"/>
            <w:gridSpan w:val="2"/>
            <w:shd w:val="clear" w:color="auto" w:fill="auto"/>
          </w:tcPr>
          <w:p w14:paraId="245B8EFB" w14:textId="77777777" w:rsidR="00EE5753" w:rsidRPr="00EF4F32" w:rsidRDefault="00EE5753" w:rsidP="006D515F">
            <w:pPr>
              <w:spacing w:after="0" w:line="240" w:lineRule="auto"/>
              <w:jc w:val="both"/>
              <w:rPr>
                <w:rFonts w:ascii="Arial" w:eastAsia="Calibri" w:hAnsi="Arial" w:cs="Arial"/>
                <w:szCs w:val="24"/>
              </w:rPr>
            </w:pPr>
            <w:r w:rsidRPr="00EF4F32">
              <w:rPr>
                <w:rFonts w:ascii="Arial" w:eastAsia="Calibri" w:hAnsi="Arial" w:cs="Arial"/>
                <w:b/>
                <w:szCs w:val="24"/>
              </w:rPr>
              <w:t>NC</w:t>
            </w:r>
            <w:r w:rsidRPr="00EF4F32">
              <w:rPr>
                <w:rFonts w:ascii="Arial" w:eastAsia="Calibri" w:hAnsi="Arial" w:cs="Arial"/>
                <w:szCs w:val="24"/>
              </w:rPr>
              <w:t xml:space="preserve"> – </w:t>
            </w:r>
            <w:proofErr w:type="gramStart"/>
            <w:r w:rsidRPr="00EF4F32">
              <w:rPr>
                <w:rFonts w:ascii="Arial" w:eastAsia="Calibri" w:hAnsi="Arial" w:cs="Arial"/>
                <w:szCs w:val="24"/>
              </w:rPr>
              <w:t>não</w:t>
            </w:r>
            <w:proofErr w:type="gramEnd"/>
            <w:r w:rsidRPr="00EF4F32">
              <w:rPr>
                <w:rFonts w:ascii="Arial" w:eastAsia="Calibri" w:hAnsi="Arial" w:cs="Arial"/>
                <w:szCs w:val="24"/>
              </w:rPr>
              <w:t xml:space="preserve"> conforme</w:t>
            </w:r>
          </w:p>
        </w:tc>
        <w:tc>
          <w:tcPr>
            <w:tcW w:w="3417" w:type="dxa"/>
            <w:shd w:val="clear" w:color="auto" w:fill="auto"/>
          </w:tcPr>
          <w:p w14:paraId="6788FA97" w14:textId="77777777" w:rsidR="00EE5753" w:rsidRPr="00EF4F32" w:rsidRDefault="00EE5753" w:rsidP="006D515F">
            <w:pPr>
              <w:spacing w:after="0" w:line="240" w:lineRule="auto"/>
              <w:jc w:val="both"/>
              <w:rPr>
                <w:rFonts w:ascii="Arial" w:eastAsia="Calibri" w:hAnsi="Arial" w:cs="Arial"/>
                <w:b/>
                <w:szCs w:val="24"/>
              </w:rPr>
            </w:pPr>
            <w:r w:rsidRPr="00EF4F32">
              <w:rPr>
                <w:rFonts w:ascii="Arial" w:eastAsia="Calibri" w:hAnsi="Arial" w:cs="Arial"/>
                <w:b/>
                <w:szCs w:val="24"/>
              </w:rPr>
              <w:t>NA</w:t>
            </w:r>
            <w:r w:rsidRPr="00EF4F32">
              <w:rPr>
                <w:rFonts w:ascii="Arial" w:eastAsia="Calibri" w:hAnsi="Arial" w:cs="Arial"/>
                <w:szCs w:val="24"/>
              </w:rPr>
              <w:t xml:space="preserve"> – não se aplica</w:t>
            </w:r>
          </w:p>
        </w:tc>
      </w:tr>
      <w:tr w:rsidR="00EE5753" w:rsidRPr="00704BB9" w14:paraId="46A41AD6" w14:textId="77777777" w:rsidTr="00EE5753">
        <w:trPr>
          <w:trHeight w:val="227"/>
        </w:trPr>
        <w:tc>
          <w:tcPr>
            <w:tcW w:w="9781" w:type="dxa"/>
            <w:gridSpan w:val="4"/>
            <w:shd w:val="clear" w:color="auto" w:fill="auto"/>
          </w:tcPr>
          <w:p w14:paraId="2CDD737C" w14:textId="77777777" w:rsidR="00EE5753" w:rsidRPr="00704BB9" w:rsidRDefault="00EE5753" w:rsidP="006D515F">
            <w:pPr>
              <w:spacing w:after="0" w:line="240" w:lineRule="auto"/>
              <w:jc w:val="both"/>
              <w:rPr>
                <w:rFonts w:ascii="Arial" w:eastAsia="Calibri" w:hAnsi="Arial" w:cs="Arial"/>
                <w:sz w:val="24"/>
                <w:szCs w:val="24"/>
              </w:rPr>
            </w:pPr>
            <w:r w:rsidRPr="00EF4F32">
              <w:rPr>
                <w:rFonts w:ascii="Arial" w:eastAsia="Calibri" w:hAnsi="Arial" w:cs="Arial"/>
                <w:sz w:val="20"/>
                <w:szCs w:val="24"/>
              </w:rPr>
              <w:t>No caso de não conformidade, a mesma deve ser descrita no parecer técnico (ANEXO 10) ou no decorrer do memorial.</w:t>
            </w:r>
          </w:p>
        </w:tc>
      </w:tr>
      <w:tr w:rsidR="00EE5753" w:rsidRPr="00704BB9" w14:paraId="5050C3BB" w14:textId="77777777" w:rsidTr="00EE5753">
        <w:trPr>
          <w:trHeight w:val="1191"/>
        </w:trPr>
        <w:tc>
          <w:tcPr>
            <w:tcW w:w="6105" w:type="dxa"/>
            <w:gridSpan w:val="2"/>
            <w:tcBorders>
              <w:right w:val="nil"/>
            </w:tcBorders>
            <w:shd w:val="clear" w:color="auto" w:fill="auto"/>
            <w:vAlign w:val="center"/>
          </w:tcPr>
          <w:p w14:paraId="20A665D3" w14:textId="77777777" w:rsidR="00EE5753" w:rsidRPr="00704BB9" w:rsidRDefault="00EE5753" w:rsidP="006D515F">
            <w:pPr>
              <w:spacing w:after="0" w:line="240" w:lineRule="auto"/>
              <w:rPr>
                <w:rFonts w:ascii="Arial" w:eastAsia="Calibri" w:hAnsi="Arial" w:cs="Arial"/>
                <w:b/>
                <w:sz w:val="24"/>
                <w:szCs w:val="24"/>
              </w:rPr>
            </w:pPr>
            <w:r w:rsidRPr="00704BB9">
              <w:rPr>
                <w:rFonts w:ascii="Arial" w:eastAsia="Calibri" w:hAnsi="Arial" w:cs="Arial"/>
                <w:b/>
                <w:sz w:val="24"/>
                <w:szCs w:val="24"/>
              </w:rPr>
              <w:t xml:space="preserve">Produto: </w:t>
            </w:r>
          </w:p>
          <w:p w14:paraId="2A9D2094" w14:textId="77777777" w:rsidR="00EE5753" w:rsidRDefault="00EE5753" w:rsidP="006D515F">
            <w:pPr>
              <w:spacing w:after="0" w:line="240" w:lineRule="auto"/>
              <w:rPr>
                <w:rFonts w:ascii="Arial" w:eastAsia="Calibri" w:hAnsi="Arial" w:cs="Arial"/>
                <w:b/>
                <w:sz w:val="24"/>
                <w:szCs w:val="24"/>
              </w:rPr>
            </w:pPr>
            <w:r>
              <w:rPr>
                <w:rFonts w:ascii="Arial" w:eastAsia="Calibri" w:hAnsi="Arial" w:cs="Arial"/>
                <w:b/>
                <w:sz w:val="24"/>
                <w:szCs w:val="24"/>
              </w:rPr>
              <w:t xml:space="preserve">SIM/POA nº:  </w:t>
            </w:r>
          </w:p>
          <w:p w14:paraId="68F787D5" w14:textId="77777777" w:rsidR="00EE5753" w:rsidRDefault="00EE5753" w:rsidP="006D515F">
            <w:pPr>
              <w:spacing w:after="0" w:line="240" w:lineRule="auto"/>
              <w:rPr>
                <w:rFonts w:ascii="Arial" w:eastAsia="Calibri" w:hAnsi="Arial" w:cs="Arial"/>
                <w:b/>
                <w:sz w:val="24"/>
                <w:szCs w:val="24"/>
              </w:rPr>
            </w:pPr>
            <w:r w:rsidRPr="00704BB9">
              <w:rPr>
                <w:rFonts w:ascii="Arial" w:eastAsia="Calibri" w:hAnsi="Arial" w:cs="Arial"/>
                <w:b/>
                <w:sz w:val="24"/>
                <w:szCs w:val="24"/>
              </w:rPr>
              <w:t>Nº de registro produto SIM/POA:</w:t>
            </w:r>
            <w:r>
              <w:rPr>
                <w:rFonts w:ascii="Arial" w:eastAsia="Calibri" w:hAnsi="Arial" w:cs="Arial"/>
                <w:b/>
                <w:sz w:val="24"/>
                <w:szCs w:val="24"/>
              </w:rPr>
              <w:t xml:space="preserve"> </w:t>
            </w:r>
          </w:p>
        </w:tc>
        <w:tc>
          <w:tcPr>
            <w:tcW w:w="3676" w:type="dxa"/>
            <w:gridSpan w:val="2"/>
            <w:tcBorders>
              <w:left w:val="nil"/>
            </w:tcBorders>
            <w:shd w:val="clear" w:color="auto" w:fill="auto"/>
            <w:vAlign w:val="center"/>
          </w:tcPr>
          <w:p w14:paraId="7B22EDD0" w14:textId="77777777" w:rsidR="00EE5753" w:rsidRDefault="00EE5753" w:rsidP="006D515F">
            <w:pPr>
              <w:spacing w:after="0" w:line="240" w:lineRule="auto"/>
              <w:rPr>
                <w:rFonts w:ascii="Arial" w:eastAsia="Calibri" w:hAnsi="Arial" w:cs="Arial"/>
                <w:b/>
                <w:color w:val="FF0000"/>
                <w:sz w:val="24"/>
                <w:szCs w:val="24"/>
              </w:rPr>
            </w:pPr>
            <w:r w:rsidRPr="00704BB9">
              <w:rPr>
                <w:rFonts w:ascii="Arial" w:eastAsia="Calibri" w:hAnsi="Arial" w:cs="Arial"/>
                <w:b/>
                <w:color w:val="FF0000"/>
                <w:sz w:val="24"/>
                <w:szCs w:val="24"/>
              </w:rPr>
              <w:t>Nº de controle do produto</w:t>
            </w:r>
          </w:p>
          <w:p w14:paraId="060A32F0" w14:textId="77777777" w:rsidR="00EE5753" w:rsidRPr="00704BB9" w:rsidRDefault="00EE5753" w:rsidP="006D515F">
            <w:pPr>
              <w:spacing w:after="0" w:line="240" w:lineRule="auto"/>
              <w:rPr>
                <w:rFonts w:ascii="Arial" w:eastAsia="Calibri" w:hAnsi="Arial" w:cs="Arial"/>
                <w:b/>
                <w:sz w:val="24"/>
                <w:szCs w:val="24"/>
              </w:rPr>
            </w:pPr>
            <w:r w:rsidRPr="00704BB9">
              <w:rPr>
                <w:rFonts w:ascii="Arial" w:eastAsia="Calibri" w:hAnsi="Arial" w:cs="Arial"/>
                <w:b/>
                <w:color w:val="FF0000"/>
                <w:sz w:val="24"/>
                <w:szCs w:val="24"/>
              </w:rPr>
              <w:t xml:space="preserve">CID CENTRO: </w:t>
            </w:r>
          </w:p>
        </w:tc>
      </w:tr>
    </w:tbl>
    <w:p w14:paraId="2BEA0A13" w14:textId="4C914B60" w:rsidR="0021368E" w:rsidRDefault="0021368E" w:rsidP="009A2B5A">
      <w:pPr>
        <w:spacing w:after="0" w:line="320" w:lineRule="exact"/>
        <w:ind w:firstLine="708"/>
        <w:jc w:val="center"/>
        <w:rPr>
          <w:rFonts w:ascii="Arial" w:eastAsia="Calibri" w:hAnsi="Arial" w:cs="Arial"/>
          <w:b/>
          <w:bCs/>
          <w:sz w:val="28"/>
          <w:szCs w:val="24"/>
          <w:u w:val="single"/>
        </w:rPr>
      </w:pPr>
    </w:p>
    <w:tbl>
      <w:tblPr>
        <w:tblW w:w="9697"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3"/>
        <w:gridCol w:w="482"/>
        <w:gridCol w:w="33"/>
        <w:gridCol w:w="8250"/>
        <w:gridCol w:w="18"/>
        <w:gridCol w:w="15"/>
        <w:gridCol w:w="245"/>
        <w:gridCol w:w="33"/>
        <w:gridCol w:w="256"/>
        <w:gridCol w:w="33"/>
        <w:gridCol w:w="266"/>
        <w:gridCol w:w="33"/>
      </w:tblGrid>
      <w:tr w:rsidR="0021368E" w:rsidRPr="00264090" w14:paraId="2B2259F0" w14:textId="77777777" w:rsidTr="0021368E">
        <w:trPr>
          <w:gridBefore w:val="1"/>
          <w:wBefore w:w="33" w:type="dxa"/>
          <w:trHeight w:val="20"/>
        </w:trPr>
        <w:tc>
          <w:tcPr>
            <w:tcW w:w="515" w:type="dxa"/>
            <w:gridSpan w:val="2"/>
            <w:shd w:val="clear" w:color="auto" w:fill="auto"/>
          </w:tcPr>
          <w:p w14:paraId="11DDD4D3" w14:textId="77777777" w:rsidR="0021368E" w:rsidRPr="00264090" w:rsidRDefault="0021368E" w:rsidP="0021368E">
            <w:pPr>
              <w:pStyle w:val="Contedodatabela"/>
              <w:jc w:val="center"/>
            </w:pPr>
            <w:r w:rsidRPr="00264090">
              <w:rPr>
                <w:rFonts w:ascii="Arial" w:hAnsi="Arial" w:cs="Arial"/>
                <w:b/>
                <w:bCs/>
              </w:rPr>
              <w:t>1.</w:t>
            </w:r>
          </w:p>
        </w:tc>
        <w:tc>
          <w:tcPr>
            <w:tcW w:w="8283" w:type="dxa"/>
            <w:gridSpan w:val="3"/>
            <w:shd w:val="clear" w:color="auto" w:fill="auto"/>
          </w:tcPr>
          <w:p w14:paraId="063A705B" w14:textId="77777777" w:rsidR="0021368E" w:rsidRPr="00264090" w:rsidRDefault="0021368E" w:rsidP="0021368E">
            <w:pPr>
              <w:jc w:val="both"/>
              <w:rPr>
                <w:sz w:val="20"/>
                <w:szCs w:val="20"/>
              </w:rPr>
            </w:pPr>
            <w:r w:rsidRPr="00264090">
              <w:rPr>
                <w:rFonts w:ascii="Arial" w:hAnsi="Arial" w:cs="Arial"/>
                <w:b/>
                <w:bCs/>
                <w:sz w:val="20"/>
                <w:szCs w:val="20"/>
              </w:rPr>
              <w:t>IDENTIFICAÇÃO DE ORIGEM</w:t>
            </w:r>
          </w:p>
        </w:tc>
        <w:tc>
          <w:tcPr>
            <w:tcW w:w="278" w:type="dxa"/>
            <w:gridSpan w:val="2"/>
            <w:shd w:val="clear" w:color="auto" w:fill="auto"/>
          </w:tcPr>
          <w:p w14:paraId="0AF51466"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771C4F83"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4235937"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134721D5" w14:textId="77777777" w:rsidTr="0021368E">
        <w:trPr>
          <w:gridBefore w:val="1"/>
          <w:wBefore w:w="33" w:type="dxa"/>
          <w:trHeight w:val="20"/>
        </w:trPr>
        <w:tc>
          <w:tcPr>
            <w:tcW w:w="515" w:type="dxa"/>
            <w:gridSpan w:val="2"/>
            <w:shd w:val="clear" w:color="auto" w:fill="auto"/>
          </w:tcPr>
          <w:p w14:paraId="5FE1268D"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5B90CB4F" w14:textId="77777777" w:rsidR="0021368E" w:rsidRPr="00264090" w:rsidRDefault="0021368E" w:rsidP="0021368E">
            <w:pPr>
              <w:jc w:val="both"/>
              <w:rPr>
                <w:sz w:val="20"/>
                <w:szCs w:val="20"/>
              </w:rPr>
            </w:pPr>
            <w:r w:rsidRPr="00264090">
              <w:rPr>
                <w:rFonts w:ascii="Arial" w:hAnsi="Arial" w:cs="Arial"/>
                <w:sz w:val="20"/>
                <w:szCs w:val="20"/>
              </w:rPr>
              <w:t>Razão social</w:t>
            </w:r>
          </w:p>
        </w:tc>
        <w:tc>
          <w:tcPr>
            <w:tcW w:w="278" w:type="dxa"/>
            <w:gridSpan w:val="2"/>
            <w:shd w:val="clear" w:color="auto" w:fill="auto"/>
          </w:tcPr>
          <w:p w14:paraId="5CD4789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23A32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370F0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3674074" w14:textId="77777777" w:rsidTr="0021368E">
        <w:trPr>
          <w:gridBefore w:val="1"/>
          <w:wBefore w:w="33" w:type="dxa"/>
          <w:trHeight w:val="20"/>
        </w:trPr>
        <w:tc>
          <w:tcPr>
            <w:tcW w:w="515" w:type="dxa"/>
            <w:gridSpan w:val="2"/>
            <w:shd w:val="clear" w:color="auto" w:fill="auto"/>
          </w:tcPr>
          <w:p w14:paraId="2AE9B003"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62122F71" w14:textId="77777777" w:rsidR="0021368E" w:rsidRPr="00264090" w:rsidRDefault="0021368E" w:rsidP="0021368E">
            <w:pPr>
              <w:jc w:val="both"/>
              <w:rPr>
                <w:sz w:val="20"/>
                <w:szCs w:val="20"/>
              </w:rPr>
            </w:pPr>
            <w:r w:rsidRPr="00264090">
              <w:rPr>
                <w:rFonts w:ascii="Arial" w:hAnsi="Arial" w:cs="Arial"/>
                <w:sz w:val="20"/>
                <w:szCs w:val="20"/>
              </w:rPr>
              <w:t xml:space="preserve">Nome de fantasia </w:t>
            </w:r>
          </w:p>
        </w:tc>
        <w:tc>
          <w:tcPr>
            <w:tcW w:w="278" w:type="dxa"/>
            <w:gridSpan w:val="2"/>
            <w:shd w:val="clear" w:color="auto" w:fill="auto"/>
          </w:tcPr>
          <w:p w14:paraId="6EB2DF6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F31A56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EA3F7D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6D1EAAD" w14:textId="77777777" w:rsidTr="0021368E">
        <w:trPr>
          <w:gridBefore w:val="1"/>
          <w:wBefore w:w="33" w:type="dxa"/>
          <w:trHeight w:val="20"/>
        </w:trPr>
        <w:tc>
          <w:tcPr>
            <w:tcW w:w="515" w:type="dxa"/>
            <w:gridSpan w:val="2"/>
            <w:shd w:val="clear" w:color="auto" w:fill="auto"/>
          </w:tcPr>
          <w:p w14:paraId="6B208412"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59778FE3" w14:textId="77777777" w:rsidR="0021368E" w:rsidRPr="00264090" w:rsidRDefault="0021368E" w:rsidP="0021368E">
            <w:pPr>
              <w:jc w:val="both"/>
              <w:rPr>
                <w:sz w:val="20"/>
                <w:szCs w:val="20"/>
              </w:rPr>
            </w:pPr>
            <w:r w:rsidRPr="00264090">
              <w:rPr>
                <w:rFonts w:ascii="Arial" w:hAnsi="Arial" w:cs="Arial"/>
                <w:sz w:val="20"/>
                <w:szCs w:val="20"/>
              </w:rPr>
              <w:t>Categoria ou classificação de registro no SIM/POA (opcional)</w:t>
            </w:r>
          </w:p>
        </w:tc>
        <w:tc>
          <w:tcPr>
            <w:tcW w:w="278" w:type="dxa"/>
            <w:gridSpan w:val="2"/>
            <w:shd w:val="clear" w:color="auto" w:fill="auto"/>
          </w:tcPr>
          <w:p w14:paraId="5AD7E04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6C4552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03333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24A7E29" w14:textId="77777777" w:rsidTr="0021368E">
        <w:trPr>
          <w:gridBefore w:val="1"/>
          <w:wBefore w:w="33" w:type="dxa"/>
          <w:trHeight w:val="20"/>
        </w:trPr>
        <w:tc>
          <w:tcPr>
            <w:tcW w:w="515" w:type="dxa"/>
            <w:gridSpan w:val="2"/>
            <w:shd w:val="clear" w:color="auto" w:fill="auto"/>
          </w:tcPr>
          <w:p w14:paraId="6E24D32D"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15C64795" w14:textId="77777777" w:rsidR="0021368E" w:rsidRPr="00264090" w:rsidRDefault="0021368E" w:rsidP="0021368E">
            <w:pPr>
              <w:jc w:val="both"/>
              <w:rPr>
                <w:sz w:val="20"/>
                <w:szCs w:val="20"/>
              </w:rPr>
            </w:pPr>
            <w:r w:rsidRPr="00264090">
              <w:rPr>
                <w:rFonts w:ascii="Arial" w:hAnsi="Arial" w:cs="Arial"/>
                <w:sz w:val="20"/>
                <w:szCs w:val="20"/>
              </w:rPr>
              <w:t>Endereço completo</w:t>
            </w:r>
          </w:p>
        </w:tc>
        <w:tc>
          <w:tcPr>
            <w:tcW w:w="278" w:type="dxa"/>
            <w:gridSpan w:val="2"/>
            <w:shd w:val="clear" w:color="auto" w:fill="auto"/>
          </w:tcPr>
          <w:p w14:paraId="72B4D7B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EC3CD3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8A3784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DE59C47" w14:textId="77777777" w:rsidTr="0021368E">
        <w:trPr>
          <w:gridBefore w:val="1"/>
          <w:wBefore w:w="33" w:type="dxa"/>
          <w:trHeight w:val="20"/>
        </w:trPr>
        <w:tc>
          <w:tcPr>
            <w:tcW w:w="515" w:type="dxa"/>
            <w:gridSpan w:val="2"/>
            <w:shd w:val="clear" w:color="auto" w:fill="auto"/>
          </w:tcPr>
          <w:p w14:paraId="4ED6A51D"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1B89288C" w14:textId="77777777" w:rsidR="0021368E" w:rsidRPr="00264090" w:rsidRDefault="0021368E" w:rsidP="0021368E">
            <w:pPr>
              <w:jc w:val="both"/>
              <w:rPr>
                <w:sz w:val="20"/>
                <w:szCs w:val="20"/>
              </w:rPr>
            </w:pPr>
            <w:r w:rsidRPr="00264090">
              <w:rPr>
                <w:rFonts w:ascii="Arial" w:hAnsi="Arial" w:cs="Arial"/>
                <w:sz w:val="20"/>
                <w:szCs w:val="20"/>
              </w:rPr>
              <w:t xml:space="preserve">Telefone para contato (SAC – Decreto nº 6.523/2008) </w:t>
            </w:r>
          </w:p>
        </w:tc>
        <w:tc>
          <w:tcPr>
            <w:tcW w:w="278" w:type="dxa"/>
            <w:gridSpan w:val="2"/>
            <w:shd w:val="clear" w:color="auto" w:fill="auto"/>
          </w:tcPr>
          <w:p w14:paraId="77E5429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139BDB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F2F8A9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6D447C" w14:textId="77777777" w:rsidTr="0021368E">
        <w:trPr>
          <w:gridBefore w:val="1"/>
          <w:wBefore w:w="33" w:type="dxa"/>
          <w:trHeight w:val="20"/>
        </w:trPr>
        <w:tc>
          <w:tcPr>
            <w:tcW w:w="515" w:type="dxa"/>
            <w:gridSpan w:val="2"/>
            <w:shd w:val="clear" w:color="auto" w:fill="auto"/>
          </w:tcPr>
          <w:p w14:paraId="5CA91134"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5D05E7AF" w14:textId="77777777" w:rsidR="0021368E" w:rsidRPr="00264090" w:rsidRDefault="0021368E" w:rsidP="0021368E">
            <w:pPr>
              <w:jc w:val="both"/>
              <w:rPr>
                <w:sz w:val="20"/>
                <w:szCs w:val="20"/>
              </w:rPr>
            </w:pPr>
            <w:r w:rsidRPr="00264090">
              <w:rPr>
                <w:rFonts w:ascii="Arial" w:hAnsi="Arial" w:cs="Arial"/>
                <w:sz w:val="20"/>
                <w:szCs w:val="20"/>
              </w:rPr>
              <w:t>CNPJ ou CPF</w:t>
            </w:r>
          </w:p>
        </w:tc>
        <w:tc>
          <w:tcPr>
            <w:tcW w:w="278" w:type="dxa"/>
            <w:gridSpan w:val="2"/>
            <w:shd w:val="clear" w:color="auto" w:fill="auto"/>
          </w:tcPr>
          <w:p w14:paraId="4695FEB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35979A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A9D37A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BE7BBCD" w14:textId="77777777" w:rsidTr="0021368E">
        <w:trPr>
          <w:gridBefore w:val="1"/>
          <w:wBefore w:w="33" w:type="dxa"/>
          <w:trHeight w:val="20"/>
        </w:trPr>
        <w:tc>
          <w:tcPr>
            <w:tcW w:w="515" w:type="dxa"/>
            <w:gridSpan w:val="2"/>
            <w:shd w:val="clear" w:color="auto" w:fill="auto"/>
          </w:tcPr>
          <w:p w14:paraId="26E906B7" w14:textId="77777777" w:rsidR="0021368E" w:rsidRPr="00264090" w:rsidRDefault="0021368E" w:rsidP="0021368E">
            <w:pPr>
              <w:pStyle w:val="Contedodatabela"/>
              <w:jc w:val="center"/>
            </w:pPr>
            <w:r w:rsidRPr="00264090">
              <w:rPr>
                <w:rFonts w:ascii="Arial" w:hAnsi="Arial" w:cs="Arial"/>
              </w:rPr>
              <w:t>g.</w:t>
            </w:r>
          </w:p>
        </w:tc>
        <w:tc>
          <w:tcPr>
            <w:tcW w:w="8283" w:type="dxa"/>
            <w:gridSpan w:val="3"/>
            <w:shd w:val="clear" w:color="auto" w:fill="auto"/>
          </w:tcPr>
          <w:p w14:paraId="54B360C3" w14:textId="77777777" w:rsidR="0021368E" w:rsidRPr="00264090" w:rsidRDefault="0021368E" w:rsidP="0021368E">
            <w:pPr>
              <w:jc w:val="both"/>
              <w:rPr>
                <w:sz w:val="20"/>
                <w:szCs w:val="20"/>
              </w:rPr>
            </w:pPr>
            <w:r w:rsidRPr="00264090">
              <w:rPr>
                <w:rFonts w:ascii="Arial" w:hAnsi="Arial" w:cs="Arial"/>
                <w:sz w:val="20"/>
                <w:szCs w:val="20"/>
              </w:rPr>
              <w:t xml:space="preserve">Expressão </w:t>
            </w:r>
            <w:r w:rsidRPr="00264090">
              <w:rPr>
                <w:rFonts w:ascii="Arial" w:hAnsi="Arial" w:cs="Arial"/>
                <w:b/>
                <w:bCs/>
                <w:sz w:val="20"/>
                <w:szCs w:val="20"/>
              </w:rPr>
              <w:t>“INDÚSTRIA BRASILEIRA”</w:t>
            </w:r>
          </w:p>
        </w:tc>
        <w:tc>
          <w:tcPr>
            <w:tcW w:w="278" w:type="dxa"/>
            <w:gridSpan w:val="2"/>
            <w:shd w:val="clear" w:color="auto" w:fill="auto"/>
          </w:tcPr>
          <w:p w14:paraId="0094013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FF75C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B56CC4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864EF80" w14:textId="77777777" w:rsidTr="0021368E">
        <w:trPr>
          <w:gridBefore w:val="1"/>
          <w:wBefore w:w="33" w:type="dxa"/>
          <w:trHeight w:val="20"/>
        </w:trPr>
        <w:tc>
          <w:tcPr>
            <w:tcW w:w="515" w:type="dxa"/>
            <w:gridSpan w:val="2"/>
            <w:shd w:val="clear" w:color="auto" w:fill="auto"/>
          </w:tcPr>
          <w:p w14:paraId="241C728E"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72636535" w14:textId="77777777" w:rsidR="0021368E" w:rsidRPr="00264090" w:rsidRDefault="0021368E" w:rsidP="0021368E">
            <w:pPr>
              <w:jc w:val="both"/>
              <w:rPr>
                <w:sz w:val="20"/>
                <w:szCs w:val="20"/>
              </w:rPr>
            </w:pPr>
            <w:r w:rsidRPr="00264090">
              <w:rPr>
                <w:rFonts w:ascii="Arial" w:hAnsi="Arial" w:cs="Arial"/>
                <w:sz w:val="20"/>
                <w:szCs w:val="20"/>
              </w:rPr>
              <w:t>Expressões “Fabricado por”, “Para”, “Fracionado por”, “Embalado por” (quando a</w:t>
            </w:r>
            <w:r>
              <w:rPr>
                <w:rFonts w:ascii="Arial" w:hAnsi="Arial" w:cs="Arial"/>
                <w:sz w:val="20"/>
                <w:szCs w:val="20"/>
              </w:rPr>
              <w:t>plicável)</w:t>
            </w:r>
          </w:p>
        </w:tc>
        <w:tc>
          <w:tcPr>
            <w:tcW w:w="278" w:type="dxa"/>
            <w:gridSpan w:val="2"/>
            <w:shd w:val="clear" w:color="auto" w:fill="auto"/>
          </w:tcPr>
          <w:p w14:paraId="6A2EA8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AF88A3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BDB555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03CA069" w14:textId="77777777" w:rsidTr="0021368E">
        <w:trPr>
          <w:gridBefore w:val="1"/>
          <w:wBefore w:w="33" w:type="dxa"/>
          <w:trHeight w:val="20"/>
        </w:trPr>
        <w:tc>
          <w:tcPr>
            <w:tcW w:w="515" w:type="dxa"/>
            <w:gridSpan w:val="2"/>
            <w:shd w:val="clear" w:color="auto" w:fill="auto"/>
          </w:tcPr>
          <w:p w14:paraId="1344CAA2"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511E671E" w14:textId="77777777" w:rsidR="0021368E" w:rsidRPr="00264090" w:rsidRDefault="0021368E" w:rsidP="0021368E">
            <w:pPr>
              <w:pStyle w:val="Contedodatabela"/>
              <w:jc w:val="both"/>
            </w:pPr>
            <w:r w:rsidRPr="00264090">
              <w:rPr>
                <w:rFonts w:ascii="Arial" w:hAnsi="Arial" w:cs="Arial"/>
              </w:rPr>
              <w:t>Terceirização da produção: “Fracionado por” ou “Embalado por” (quando aplicável)</w:t>
            </w:r>
          </w:p>
        </w:tc>
        <w:tc>
          <w:tcPr>
            <w:tcW w:w="278" w:type="dxa"/>
            <w:gridSpan w:val="2"/>
            <w:shd w:val="clear" w:color="auto" w:fill="auto"/>
          </w:tcPr>
          <w:p w14:paraId="1666C19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F1C9F1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80FC67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E7CF62C" w14:textId="77777777" w:rsidTr="0021368E">
        <w:trPr>
          <w:gridBefore w:val="1"/>
          <w:wBefore w:w="33" w:type="dxa"/>
          <w:trHeight w:val="20"/>
        </w:trPr>
        <w:tc>
          <w:tcPr>
            <w:tcW w:w="515" w:type="dxa"/>
            <w:gridSpan w:val="2"/>
            <w:shd w:val="clear" w:color="auto" w:fill="auto"/>
          </w:tcPr>
          <w:p w14:paraId="10E2C14D" w14:textId="77777777" w:rsidR="0021368E" w:rsidRPr="00264090" w:rsidRDefault="0021368E" w:rsidP="0021368E">
            <w:pPr>
              <w:pStyle w:val="Contedodatabela"/>
              <w:jc w:val="center"/>
            </w:pPr>
            <w:r w:rsidRPr="00264090">
              <w:rPr>
                <w:rFonts w:ascii="Arial" w:hAnsi="Arial" w:cs="Arial"/>
              </w:rPr>
              <w:t>j.</w:t>
            </w:r>
          </w:p>
        </w:tc>
        <w:tc>
          <w:tcPr>
            <w:tcW w:w="8283" w:type="dxa"/>
            <w:gridSpan w:val="3"/>
            <w:shd w:val="clear" w:color="auto" w:fill="auto"/>
          </w:tcPr>
          <w:p w14:paraId="661E62B0" w14:textId="77777777" w:rsidR="0021368E" w:rsidRPr="00264090" w:rsidRDefault="0021368E" w:rsidP="0021368E">
            <w:pPr>
              <w:jc w:val="both"/>
              <w:rPr>
                <w:sz w:val="20"/>
                <w:szCs w:val="20"/>
              </w:rPr>
            </w:pPr>
            <w:r w:rsidRPr="00264090">
              <w:rPr>
                <w:rFonts w:ascii="Arial" w:hAnsi="Arial" w:cs="Arial"/>
                <w:sz w:val="20"/>
                <w:szCs w:val="20"/>
              </w:rPr>
              <w:t>Estabelecimento de origem do produto já inspecionado ou fracionado, mantém a rotul</w:t>
            </w:r>
            <w:r>
              <w:rPr>
                <w:rFonts w:ascii="Arial" w:hAnsi="Arial" w:cs="Arial"/>
                <w:sz w:val="20"/>
                <w:szCs w:val="20"/>
              </w:rPr>
              <w:t>agem ou identificação de origem</w:t>
            </w:r>
          </w:p>
        </w:tc>
        <w:tc>
          <w:tcPr>
            <w:tcW w:w="278" w:type="dxa"/>
            <w:gridSpan w:val="2"/>
            <w:shd w:val="clear" w:color="auto" w:fill="auto"/>
          </w:tcPr>
          <w:p w14:paraId="36BCF1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97EF82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024E2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39BDBA0" w14:textId="77777777" w:rsidTr="0021368E">
        <w:trPr>
          <w:gridBefore w:val="1"/>
          <w:wBefore w:w="33" w:type="dxa"/>
          <w:trHeight w:val="20"/>
        </w:trPr>
        <w:tc>
          <w:tcPr>
            <w:tcW w:w="515" w:type="dxa"/>
            <w:gridSpan w:val="2"/>
            <w:shd w:val="clear" w:color="auto" w:fill="auto"/>
          </w:tcPr>
          <w:p w14:paraId="7AFCE52D" w14:textId="77777777" w:rsidR="0021368E" w:rsidRPr="00264090" w:rsidRDefault="0021368E" w:rsidP="0021368E">
            <w:pPr>
              <w:pStyle w:val="Contedodatabela"/>
              <w:jc w:val="center"/>
            </w:pPr>
            <w:r w:rsidRPr="00264090">
              <w:rPr>
                <w:rFonts w:ascii="Arial" w:hAnsi="Arial" w:cs="Arial"/>
              </w:rPr>
              <w:t>k.</w:t>
            </w:r>
          </w:p>
        </w:tc>
        <w:tc>
          <w:tcPr>
            <w:tcW w:w="8283" w:type="dxa"/>
            <w:gridSpan w:val="3"/>
            <w:shd w:val="clear" w:color="auto" w:fill="auto"/>
          </w:tcPr>
          <w:p w14:paraId="52F0DE77" w14:textId="77777777" w:rsidR="0021368E" w:rsidRPr="00264090" w:rsidRDefault="0021368E" w:rsidP="0021368E">
            <w:pPr>
              <w:jc w:val="both"/>
              <w:rPr>
                <w:sz w:val="20"/>
                <w:szCs w:val="20"/>
              </w:rPr>
            </w:pPr>
            <w:r w:rsidRPr="00264090">
              <w:rPr>
                <w:rFonts w:ascii="Arial" w:hAnsi="Arial" w:cs="Arial"/>
                <w:sz w:val="20"/>
                <w:szCs w:val="20"/>
              </w:rPr>
              <w:t>E-mail, aplicativo de mensagens e redes sociais (opcional)</w:t>
            </w:r>
          </w:p>
        </w:tc>
        <w:tc>
          <w:tcPr>
            <w:tcW w:w="278" w:type="dxa"/>
            <w:gridSpan w:val="2"/>
            <w:shd w:val="clear" w:color="auto" w:fill="auto"/>
          </w:tcPr>
          <w:p w14:paraId="7D93637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A5B4C6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B8E0D2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BD04396" w14:textId="77777777" w:rsidTr="0021368E">
        <w:trPr>
          <w:gridBefore w:val="1"/>
          <w:wBefore w:w="33" w:type="dxa"/>
          <w:trHeight w:val="20"/>
        </w:trPr>
        <w:tc>
          <w:tcPr>
            <w:tcW w:w="515" w:type="dxa"/>
            <w:gridSpan w:val="2"/>
            <w:shd w:val="clear" w:color="auto" w:fill="auto"/>
          </w:tcPr>
          <w:p w14:paraId="1D455B06" w14:textId="77777777" w:rsidR="0021368E" w:rsidRPr="00264090" w:rsidRDefault="0021368E" w:rsidP="0021368E">
            <w:pPr>
              <w:pStyle w:val="Contedodatabela"/>
              <w:jc w:val="center"/>
            </w:pPr>
            <w:r w:rsidRPr="00264090">
              <w:rPr>
                <w:rFonts w:ascii="Arial" w:hAnsi="Arial" w:cs="Arial"/>
              </w:rPr>
              <w:t>l.</w:t>
            </w:r>
          </w:p>
        </w:tc>
        <w:tc>
          <w:tcPr>
            <w:tcW w:w="8283" w:type="dxa"/>
            <w:gridSpan w:val="3"/>
            <w:shd w:val="clear" w:color="auto" w:fill="auto"/>
          </w:tcPr>
          <w:p w14:paraId="08C1BD1D" w14:textId="77777777" w:rsidR="0021368E" w:rsidRPr="00264090" w:rsidRDefault="0021368E" w:rsidP="0021368E">
            <w:pPr>
              <w:jc w:val="both"/>
              <w:rPr>
                <w:sz w:val="20"/>
                <w:szCs w:val="20"/>
              </w:rPr>
            </w:pPr>
            <w:r w:rsidRPr="00264090">
              <w:rPr>
                <w:rFonts w:ascii="Arial" w:hAnsi="Arial" w:cs="Arial"/>
                <w:sz w:val="20"/>
                <w:szCs w:val="20"/>
              </w:rPr>
              <w:t>Informações do importador (quando aplicável)</w:t>
            </w:r>
          </w:p>
        </w:tc>
        <w:tc>
          <w:tcPr>
            <w:tcW w:w="278" w:type="dxa"/>
            <w:gridSpan w:val="2"/>
            <w:shd w:val="clear" w:color="auto" w:fill="auto"/>
          </w:tcPr>
          <w:p w14:paraId="0B80C3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5D4ECE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4924E3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74BB1CA" w14:textId="77777777" w:rsidTr="0021368E">
        <w:trPr>
          <w:gridBefore w:val="1"/>
          <w:wBefore w:w="33" w:type="dxa"/>
          <w:trHeight w:val="20"/>
        </w:trPr>
        <w:tc>
          <w:tcPr>
            <w:tcW w:w="515" w:type="dxa"/>
            <w:gridSpan w:val="2"/>
            <w:shd w:val="clear" w:color="auto" w:fill="auto"/>
          </w:tcPr>
          <w:p w14:paraId="2FBDD1FF" w14:textId="77777777" w:rsidR="0021368E" w:rsidRPr="00264090" w:rsidRDefault="0021368E" w:rsidP="0021368E">
            <w:pPr>
              <w:pStyle w:val="Contedodatabela"/>
              <w:jc w:val="center"/>
            </w:pPr>
            <w:r w:rsidRPr="00264090">
              <w:rPr>
                <w:rFonts w:ascii="Arial" w:hAnsi="Arial" w:cs="Arial"/>
              </w:rPr>
              <w:t>m.</w:t>
            </w:r>
          </w:p>
        </w:tc>
        <w:tc>
          <w:tcPr>
            <w:tcW w:w="8283" w:type="dxa"/>
            <w:gridSpan w:val="3"/>
            <w:shd w:val="clear" w:color="auto" w:fill="auto"/>
          </w:tcPr>
          <w:p w14:paraId="202DEAE5" w14:textId="77777777" w:rsidR="0021368E" w:rsidRPr="00264090" w:rsidRDefault="0021368E" w:rsidP="0021368E">
            <w:pPr>
              <w:jc w:val="both"/>
              <w:rPr>
                <w:sz w:val="20"/>
                <w:szCs w:val="20"/>
              </w:rPr>
            </w:pPr>
            <w:r w:rsidRPr="00264090">
              <w:rPr>
                <w:rFonts w:ascii="Arial" w:hAnsi="Arial" w:cs="Arial"/>
                <w:sz w:val="20"/>
                <w:szCs w:val="20"/>
              </w:rPr>
              <w:t>Marca comercial, registro junto ao órgão competente com a</w:t>
            </w:r>
            <w:r>
              <w:rPr>
                <w:rFonts w:ascii="Arial" w:hAnsi="Arial" w:cs="Arial"/>
                <w:sz w:val="20"/>
                <w:szCs w:val="20"/>
              </w:rPr>
              <w:t>utorização de uso da marca</w:t>
            </w:r>
          </w:p>
        </w:tc>
        <w:tc>
          <w:tcPr>
            <w:tcW w:w="278" w:type="dxa"/>
            <w:gridSpan w:val="2"/>
            <w:shd w:val="clear" w:color="auto" w:fill="auto"/>
          </w:tcPr>
          <w:p w14:paraId="1C9923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E30EC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6BACCB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3CCD65A" w14:textId="77777777" w:rsidTr="0021368E">
        <w:trPr>
          <w:gridBefore w:val="1"/>
          <w:wBefore w:w="33" w:type="dxa"/>
          <w:trHeight w:val="20"/>
        </w:trPr>
        <w:tc>
          <w:tcPr>
            <w:tcW w:w="515" w:type="dxa"/>
            <w:gridSpan w:val="2"/>
            <w:shd w:val="clear" w:color="auto" w:fill="auto"/>
          </w:tcPr>
          <w:p w14:paraId="0DF06628" w14:textId="77777777" w:rsidR="0021368E" w:rsidRPr="00264090" w:rsidRDefault="0021368E" w:rsidP="0021368E">
            <w:pPr>
              <w:pStyle w:val="Contedodatabela"/>
              <w:jc w:val="center"/>
            </w:pPr>
            <w:r w:rsidRPr="00264090">
              <w:rPr>
                <w:rFonts w:ascii="Arial" w:hAnsi="Arial" w:cs="Arial"/>
                <w:b/>
                <w:bCs/>
              </w:rPr>
              <w:t>2.</w:t>
            </w:r>
          </w:p>
        </w:tc>
        <w:tc>
          <w:tcPr>
            <w:tcW w:w="8283" w:type="dxa"/>
            <w:gridSpan w:val="3"/>
            <w:shd w:val="clear" w:color="auto" w:fill="auto"/>
          </w:tcPr>
          <w:p w14:paraId="5A8BC2DA" w14:textId="77777777" w:rsidR="0021368E" w:rsidRPr="00264090" w:rsidRDefault="0021368E" w:rsidP="0021368E">
            <w:pPr>
              <w:jc w:val="both"/>
              <w:rPr>
                <w:sz w:val="20"/>
                <w:szCs w:val="20"/>
              </w:rPr>
            </w:pPr>
            <w:r w:rsidRPr="00264090">
              <w:rPr>
                <w:rFonts w:ascii="Arial" w:hAnsi="Arial" w:cs="Arial"/>
                <w:b/>
                <w:sz w:val="20"/>
                <w:szCs w:val="20"/>
              </w:rPr>
              <w:t>NOMENCLATURA OFICIAL DO PRODUTO</w:t>
            </w:r>
          </w:p>
        </w:tc>
        <w:tc>
          <w:tcPr>
            <w:tcW w:w="278" w:type="dxa"/>
            <w:gridSpan w:val="2"/>
            <w:shd w:val="clear" w:color="auto" w:fill="auto"/>
          </w:tcPr>
          <w:p w14:paraId="3EBF197C"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441804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FE3735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4F352BB2" w14:textId="77777777" w:rsidTr="0021368E">
        <w:trPr>
          <w:gridBefore w:val="1"/>
          <w:wBefore w:w="33" w:type="dxa"/>
          <w:trHeight w:val="20"/>
        </w:trPr>
        <w:tc>
          <w:tcPr>
            <w:tcW w:w="515" w:type="dxa"/>
            <w:gridSpan w:val="2"/>
            <w:shd w:val="clear" w:color="auto" w:fill="auto"/>
          </w:tcPr>
          <w:p w14:paraId="14481D4E"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3"/>
            <w:shd w:val="clear" w:color="auto" w:fill="auto"/>
          </w:tcPr>
          <w:p w14:paraId="2D98EE50" w14:textId="77777777" w:rsidR="0021368E" w:rsidRDefault="0021368E" w:rsidP="0021368E">
            <w:pPr>
              <w:jc w:val="both"/>
              <w:rPr>
                <w:rFonts w:ascii="Arial" w:hAnsi="Arial" w:cs="Arial"/>
                <w:sz w:val="20"/>
                <w:szCs w:val="20"/>
              </w:rPr>
            </w:pPr>
            <w:r>
              <w:rPr>
                <w:rFonts w:ascii="Arial" w:hAnsi="Arial" w:cs="Arial"/>
                <w:sz w:val="20"/>
                <w:szCs w:val="20"/>
              </w:rPr>
              <w:t>Nomenclatura oficial</w:t>
            </w:r>
          </w:p>
          <w:p w14:paraId="5EFB36A5" w14:textId="77777777" w:rsidR="0021368E" w:rsidRPr="00264090" w:rsidRDefault="0021368E" w:rsidP="0021368E">
            <w:pPr>
              <w:jc w:val="both"/>
              <w:rPr>
                <w:sz w:val="20"/>
                <w:szCs w:val="20"/>
              </w:rPr>
            </w:pPr>
            <w:r w:rsidRPr="00264090">
              <w:rPr>
                <w:rFonts w:ascii="Arial" w:hAnsi="Arial" w:cs="Arial"/>
                <w:sz w:val="20"/>
                <w:szCs w:val="20"/>
              </w:rPr>
              <w:t>(Norma interna nº</w:t>
            </w:r>
            <w:r>
              <w:rPr>
                <w:rFonts w:ascii="Arial" w:hAnsi="Arial" w:cs="Arial"/>
                <w:sz w:val="20"/>
                <w:szCs w:val="20"/>
              </w:rPr>
              <w:t xml:space="preserve"> </w:t>
            </w:r>
            <w:r w:rsidRPr="00264090">
              <w:rPr>
                <w:rFonts w:ascii="Arial" w:hAnsi="Arial" w:cs="Arial"/>
                <w:sz w:val="20"/>
                <w:szCs w:val="20"/>
              </w:rPr>
              <w:t>2/2016/DIPOA/SDA/MAPA, Resolução nº 1/2003/MAPA)</w:t>
            </w:r>
          </w:p>
        </w:tc>
        <w:tc>
          <w:tcPr>
            <w:tcW w:w="278" w:type="dxa"/>
            <w:gridSpan w:val="2"/>
            <w:shd w:val="clear" w:color="auto" w:fill="auto"/>
          </w:tcPr>
          <w:p w14:paraId="666C51F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4929FB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80627E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B4AD7C3" w14:textId="77777777" w:rsidTr="0021368E">
        <w:trPr>
          <w:gridBefore w:val="1"/>
          <w:wBefore w:w="33" w:type="dxa"/>
          <w:trHeight w:val="20"/>
        </w:trPr>
        <w:tc>
          <w:tcPr>
            <w:tcW w:w="515" w:type="dxa"/>
            <w:gridSpan w:val="2"/>
            <w:shd w:val="clear" w:color="auto" w:fill="auto"/>
          </w:tcPr>
          <w:p w14:paraId="45DA2BA6"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5DC94CEE" w14:textId="77777777" w:rsidR="0021368E" w:rsidRPr="00264090" w:rsidRDefault="0021368E" w:rsidP="0021368E">
            <w:pPr>
              <w:jc w:val="both"/>
              <w:rPr>
                <w:sz w:val="20"/>
                <w:szCs w:val="20"/>
              </w:rPr>
            </w:pPr>
            <w:r w:rsidRPr="00264090">
              <w:rPr>
                <w:rFonts w:ascii="Arial" w:hAnsi="Arial" w:cs="Arial"/>
                <w:sz w:val="20"/>
                <w:szCs w:val="20"/>
              </w:rPr>
              <w:t>Denominação de venda conforme o Regulamento Técnico do produto</w:t>
            </w:r>
          </w:p>
        </w:tc>
        <w:tc>
          <w:tcPr>
            <w:tcW w:w="278" w:type="dxa"/>
            <w:gridSpan w:val="2"/>
            <w:shd w:val="clear" w:color="auto" w:fill="auto"/>
          </w:tcPr>
          <w:p w14:paraId="0E9927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4816FC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4A8D04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5B5EE6A" w14:textId="77777777" w:rsidTr="0021368E">
        <w:trPr>
          <w:gridBefore w:val="1"/>
          <w:wBefore w:w="33" w:type="dxa"/>
          <w:trHeight w:val="20"/>
        </w:trPr>
        <w:tc>
          <w:tcPr>
            <w:tcW w:w="515" w:type="dxa"/>
            <w:gridSpan w:val="2"/>
            <w:shd w:val="clear" w:color="auto" w:fill="auto"/>
          </w:tcPr>
          <w:p w14:paraId="71440E82"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3"/>
            <w:shd w:val="clear" w:color="auto" w:fill="auto"/>
          </w:tcPr>
          <w:p w14:paraId="5AED73AE"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Em destaque: em caixa alta, em negrito, de forma clara e legível, uniforme em corpo e cor </w:t>
            </w:r>
            <w:r>
              <w:rPr>
                <w:rFonts w:ascii="Arial" w:eastAsia="Calibri" w:hAnsi="Arial" w:cs="Arial"/>
                <w:sz w:val="20"/>
                <w:szCs w:val="20"/>
              </w:rPr>
              <w:t>e maior letra excluindo a marca</w:t>
            </w:r>
          </w:p>
        </w:tc>
        <w:tc>
          <w:tcPr>
            <w:tcW w:w="278" w:type="dxa"/>
            <w:gridSpan w:val="2"/>
            <w:shd w:val="clear" w:color="auto" w:fill="auto"/>
          </w:tcPr>
          <w:p w14:paraId="627BCE2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29F7B6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B4D760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FCC6D5D" w14:textId="77777777" w:rsidTr="0021368E">
        <w:trPr>
          <w:gridBefore w:val="1"/>
          <w:wBefore w:w="33" w:type="dxa"/>
          <w:trHeight w:val="20"/>
        </w:trPr>
        <w:tc>
          <w:tcPr>
            <w:tcW w:w="515" w:type="dxa"/>
            <w:gridSpan w:val="2"/>
            <w:shd w:val="clear" w:color="auto" w:fill="auto"/>
          </w:tcPr>
          <w:p w14:paraId="0F884CBA"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3"/>
            <w:shd w:val="clear" w:color="auto" w:fill="auto"/>
          </w:tcPr>
          <w:p w14:paraId="7AF4247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Em destaque: igual a maior fonte e no mínimo</w:t>
            </w:r>
            <w:r>
              <w:rPr>
                <w:rFonts w:ascii="Arial" w:eastAsia="Calibri" w:hAnsi="Arial" w:cs="Arial"/>
                <w:sz w:val="20"/>
                <w:szCs w:val="20"/>
              </w:rPr>
              <w:t xml:space="preserve"> </w:t>
            </w:r>
            <w:r w:rsidRPr="00264090">
              <w:rPr>
                <w:rFonts w:ascii="Arial" w:eastAsia="Calibri" w:hAnsi="Arial" w:cs="Arial"/>
                <w:sz w:val="20"/>
                <w:szCs w:val="20"/>
              </w:rPr>
              <w:t xml:space="preserve">1/3 do tamanho da marca (IN </w:t>
            </w:r>
            <w:r>
              <w:rPr>
                <w:rFonts w:ascii="Arial" w:eastAsia="Calibri" w:hAnsi="Arial" w:cs="Arial"/>
                <w:sz w:val="20"/>
                <w:szCs w:val="20"/>
              </w:rPr>
              <w:t xml:space="preserve">n° </w:t>
            </w:r>
            <w:r w:rsidRPr="00264090">
              <w:rPr>
                <w:rFonts w:ascii="Arial" w:eastAsia="Calibri" w:hAnsi="Arial" w:cs="Arial"/>
                <w:sz w:val="20"/>
                <w:szCs w:val="20"/>
              </w:rPr>
              <w:t>22/2005)</w:t>
            </w:r>
          </w:p>
        </w:tc>
        <w:tc>
          <w:tcPr>
            <w:tcW w:w="278" w:type="dxa"/>
            <w:gridSpan w:val="2"/>
            <w:shd w:val="clear" w:color="auto" w:fill="auto"/>
          </w:tcPr>
          <w:p w14:paraId="0328634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F7506C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7923A1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18A4A1C" w14:textId="77777777" w:rsidTr="0021368E">
        <w:trPr>
          <w:gridBefore w:val="1"/>
          <w:wBefore w:w="33" w:type="dxa"/>
          <w:trHeight w:val="20"/>
        </w:trPr>
        <w:tc>
          <w:tcPr>
            <w:tcW w:w="515" w:type="dxa"/>
            <w:gridSpan w:val="2"/>
            <w:shd w:val="clear" w:color="auto" w:fill="auto"/>
          </w:tcPr>
          <w:p w14:paraId="308C41CF" w14:textId="77777777" w:rsidR="0021368E" w:rsidRPr="00264090" w:rsidRDefault="0021368E" w:rsidP="0021368E">
            <w:pPr>
              <w:pStyle w:val="Contedodatabela"/>
              <w:snapToGrid w:val="0"/>
              <w:jc w:val="center"/>
            </w:pPr>
            <w:r w:rsidRPr="00264090">
              <w:rPr>
                <w:rFonts w:ascii="Arial" w:hAnsi="Arial" w:cs="Arial"/>
              </w:rPr>
              <w:lastRenderedPageBreak/>
              <w:t>e.</w:t>
            </w:r>
          </w:p>
        </w:tc>
        <w:tc>
          <w:tcPr>
            <w:tcW w:w="8283" w:type="dxa"/>
            <w:gridSpan w:val="3"/>
            <w:shd w:val="clear" w:color="auto" w:fill="auto"/>
          </w:tcPr>
          <w:p w14:paraId="0FC55E72" w14:textId="77777777" w:rsidR="0021368E" w:rsidRPr="00264090" w:rsidRDefault="0021368E" w:rsidP="0021368E">
            <w:pPr>
              <w:widowControl w:val="0"/>
              <w:jc w:val="both"/>
              <w:rPr>
                <w:sz w:val="20"/>
                <w:szCs w:val="20"/>
              </w:rPr>
            </w:pPr>
            <w:r w:rsidRPr="00264090">
              <w:rPr>
                <w:rFonts w:ascii="Arial" w:eastAsia="Calibri" w:hAnsi="Arial" w:cs="Arial"/>
                <w:sz w:val="20"/>
                <w:szCs w:val="20"/>
              </w:rPr>
              <w:t>É permitida denominação de venda consagrada, de fantasia e regional sempre que acompanhada da denominação de venda prevista no RTIQ</w:t>
            </w:r>
          </w:p>
        </w:tc>
        <w:tc>
          <w:tcPr>
            <w:tcW w:w="278" w:type="dxa"/>
            <w:gridSpan w:val="2"/>
            <w:shd w:val="clear" w:color="auto" w:fill="auto"/>
          </w:tcPr>
          <w:p w14:paraId="21C4F06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B46EFE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B6EB7B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9165384" w14:textId="77777777" w:rsidTr="0021368E">
        <w:trPr>
          <w:gridBefore w:val="1"/>
          <w:wBefore w:w="33" w:type="dxa"/>
          <w:trHeight w:val="20"/>
        </w:trPr>
        <w:tc>
          <w:tcPr>
            <w:tcW w:w="515" w:type="dxa"/>
            <w:gridSpan w:val="2"/>
            <w:shd w:val="clear" w:color="auto" w:fill="auto"/>
          </w:tcPr>
          <w:p w14:paraId="2149E638"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2B11C837" w14:textId="77777777" w:rsidR="0021368E" w:rsidRPr="00264090" w:rsidRDefault="0021368E" w:rsidP="0021368E">
            <w:pPr>
              <w:jc w:val="both"/>
              <w:rPr>
                <w:sz w:val="20"/>
                <w:szCs w:val="20"/>
              </w:rPr>
            </w:pPr>
            <w:r w:rsidRPr="00264090">
              <w:rPr>
                <w:rFonts w:ascii="Arial" w:hAnsi="Arial" w:cs="Arial"/>
                <w:sz w:val="20"/>
                <w:szCs w:val="20"/>
              </w:rPr>
              <w:t>Localizada no painel principal do rótulo</w:t>
            </w:r>
          </w:p>
        </w:tc>
        <w:tc>
          <w:tcPr>
            <w:tcW w:w="278" w:type="dxa"/>
            <w:gridSpan w:val="2"/>
            <w:shd w:val="clear" w:color="auto" w:fill="auto"/>
          </w:tcPr>
          <w:p w14:paraId="643A9F9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09A49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4FB55C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30CF988" w14:textId="77777777" w:rsidTr="0021368E">
        <w:trPr>
          <w:gridBefore w:val="1"/>
          <w:wBefore w:w="33" w:type="dxa"/>
          <w:trHeight w:val="20"/>
        </w:trPr>
        <w:tc>
          <w:tcPr>
            <w:tcW w:w="515" w:type="dxa"/>
            <w:gridSpan w:val="2"/>
            <w:shd w:val="clear" w:color="auto" w:fill="auto"/>
          </w:tcPr>
          <w:p w14:paraId="088EA67B" w14:textId="77777777" w:rsidR="0021368E" w:rsidRPr="00264090" w:rsidRDefault="0021368E" w:rsidP="0021368E">
            <w:pPr>
              <w:pStyle w:val="Contedodatabela"/>
              <w:jc w:val="center"/>
            </w:pPr>
            <w:r w:rsidRPr="00264090">
              <w:rPr>
                <w:rFonts w:ascii="Arial" w:hAnsi="Arial" w:cs="Arial"/>
              </w:rPr>
              <w:t>g.</w:t>
            </w:r>
          </w:p>
        </w:tc>
        <w:tc>
          <w:tcPr>
            <w:tcW w:w="8283" w:type="dxa"/>
            <w:gridSpan w:val="3"/>
            <w:shd w:val="clear" w:color="auto" w:fill="auto"/>
          </w:tcPr>
          <w:p w14:paraId="639560A6" w14:textId="77777777" w:rsidR="0021368E" w:rsidRPr="00264090" w:rsidRDefault="0021368E" w:rsidP="0021368E">
            <w:pPr>
              <w:jc w:val="both"/>
              <w:rPr>
                <w:sz w:val="20"/>
                <w:szCs w:val="20"/>
              </w:rPr>
            </w:pPr>
            <w:r w:rsidRPr="00264090">
              <w:rPr>
                <w:rFonts w:ascii="Arial" w:hAnsi="Arial" w:cs="Arial"/>
                <w:sz w:val="20"/>
                <w:szCs w:val="20"/>
              </w:rPr>
              <w:t>Denominação consagrada, de fantasia, de fábrica ou nome regional</w:t>
            </w:r>
          </w:p>
        </w:tc>
        <w:tc>
          <w:tcPr>
            <w:tcW w:w="278" w:type="dxa"/>
            <w:gridSpan w:val="2"/>
            <w:shd w:val="clear" w:color="auto" w:fill="auto"/>
          </w:tcPr>
          <w:p w14:paraId="74A9A15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A9F42B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ACE9A9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957984D" w14:textId="77777777" w:rsidTr="0021368E">
        <w:trPr>
          <w:gridBefore w:val="1"/>
          <w:wBefore w:w="33" w:type="dxa"/>
          <w:trHeight w:val="20"/>
        </w:trPr>
        <w:tc>
          <w:tcPr>
            <w:tcW w:w="515" w:type="dxa"/>
            <w:gridSpan w:val="2"/>
            <w:shd w:val="clear" w:color="auto" w:fill="auto"/>
          </w:tcPr>
          <w:p w14:paraId="43CDA11C"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42AA8CAF" w14:textId="77777777" w:rsidR="0021368E" w:rsidRPr="00264090" w:rsidRDefault="0021368E" w:rsidP="0021368E">
            <w:pPr>
              <w:jc w:val="both"/>
              <w:rPr>
                <w:sz w:val="20"/>
                <w:szCs w:val="20"/>
              </w:rPr>
            </w:pPr>
            <w:r w:rsidRPr="00264090">
              <w:rPr>
                <w:rFonts w:ascii="Arial" w:hAnsi="Arial" w:cs="Arial"/>
                <w:sz w:val="20"/>
                <w:szCs w:val="20"/>
              </w:rPr>
              <w:t>Expre</w:t>
            </w:r>
            <w:r>
              <w:rPr>
                <w:rFonts w:ascii="Arial" w:hAnsi="Arial" w:cs="Arial"/>
                <w:sz w:val="20"/>
                <w:szCs w:val="20"/>
              </w:rPr>
              <w:t>ssão “Tipo” (quando aplicável)</w:t>
            </w:r>
          </w:p>
        </w:tc>
        <w:tc>
          <w:tcPr>
            <w:tcW w:w="278" w:type="dxa"/>
            <w:gridSpan w:val="2"/>
            <w:shd w:val="clear" w:color="auto" w:fill="auto"/>
          </w:tcPr>
          <w:p w14:paraId="23E3E36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8989BD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1A09A9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F541F87" w14:textId="77777777" w:rsidTr="0021368E">
        <w:trPr>
          <w:gridBefore w:val="1"/>
          <w:wBefore w:w="33" w:type="dxa"/>
          <w:trHeight w:val="20"/>
        </w:trPr>
        <w:tc>
          <w:tcPr>
            <w:tcW w:w="515" w:type="dxa"/>
            <w:gridSpan w:val="2"/>
            <w:shd w:val="clear" w:color="auto" w:fill="auto"/>
          </w:tcPr>
          <w:p w14:paraId="107AAF12"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3"/>
            <w:shd w:val="clear" w:color="auto" w:fill="auto"/>
          </w:tcPr>
          <w:p w14:paraId="4D9B0AFF" w14:textId="77777777" w:rsidR="0021368E" w:rsidRPr="00264090" w:rsidRDefault="0021368E" w:rsidP="0021368E">
            <w:pPr>
              <w:widowControl w:val="0"/>
              <w:jc w:val="both"/>
              <w:rPr>
                <w:sz w:val="20"/>
                <w:szCs w:val="20"/>
              </w:rPr>
            </w:pPr>
            <w:r w:rsidRPr="00264090">
              <w:rPr>
                <w:rFonts w:ascii="Arial" w:eastAsia="Calibri" w:hAnsi="Arial" w:cs="Arial"/>
                <w:sz w:val="20"/>
                <w:szCs w:val="20"/>
              </w:rPr>
              <w:t>Forma de apresentação do produto na embalagem (fatiado, picado, moído)</w:t>
            </w:r>
          </w:p>
        </w:tc>
        <w:tc>
          <w:tcPr>
            <w:tcW w:w="278" w:type="dxa"/>
            <w:gridSpan w:val="2"/>
            <w:shd w:val="clear" w:color="auto" w:fill="auto"/>
          </w:tcPr>
          <w:p w14:paraId="5001C11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E594AC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296695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A7BEDDC" w14:textId="77777777" w:rsidTr="0021368E">
        <w:trPr>
          <w:gridBefore w:val="1"/>
          <w:wBefore w:w="33" w:type="dxa"/>
          <w:trHeight w:val="20"/>
        </w:trPr>
        <w:tc>
          <w:tcPr>
            <w:tcW w:w="515" w:type="dxa"/>
            <w:gridSpan w:val="2"/>
            <w:shd w:val="clear" w:color="auto" w:fill="auto"/>
          </w:tcPr>
          <w:p w14:paraId="294A2755" w14:textId="77777777" w:rsidR="0021368E" w:rsidRPr="00264090" w:rsidRDefault="0021368E" w:rsidP="0021368E">
            <w:pPr>
              <w:pStyle w:val="Contedodatabela"/>
              <w:jc w:val="center"/>
            </w:pPr>
            <w:r w:rsidRPr="00264090">
              <w:rPr>
                <w:rFonts w:ascii="Arial" w:hAnsi="Arial" w:cs="Arial"/>
                <w:b/>
                <w:bCs/>
              </w:rPr>
              <w:t>3.</w:t>
            </w:r>
          </w:p>
        </w:tc>
        <w:tc>
          <w:tcPr>
            <w:tcW w:w="8283" w:type="dxa"/>
            <w:gridSpan w:val="3"/>
            <w:shd w:val="clear" w:color="auto" w:fill="auto"/>
          </w:tcPr>
          <w:p w14:paraId="1CD39E94" w14:textId="77777777" w:rsidR="0021368E" w:rsidRPr="00264090" w:rsidRDefault="0021368E" w:rsidP="0021368E">
            <w:pPr>
              <w:pStyle w:val="Contedodatabela"/>
              <w:jc w:val="both"/>
            </w:pPr>
            <w:r w:rsidRPr="00264090">
              <w:rPr>
                <w:rFonts w:ascii="Arial" w:hAnsi="Arial" w:cs="Arial"/>
                <w:b/>
                <w:bCs/>
              </w:rPr>
              <w:t>LISTA DE INGREDIENTES</w:t>
            </w:r>
          </w:p>
        </w:tc>
        <w:tc>
          <w:tcPr>
            <w:tcW w:w="278" w:type="dxa"/>
            <w:gridSpan w:val="2"/>
            <w:shd w:val="clear" w:color="auto" w:fill="auto"/>
          </w:tcPr>
          <w:p w14:paraId="7D775E2A"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67647F9F"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580D51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6C8D576C" w14:textId="77777777" w:rsidTr="0021368E">
        <w:trPr>
          <w:gridBefore w:val="1"/>
          <w:wBefore w:w="33" w:type="dxa"/>
          <w:trHeight w:val="20"/>
        </w:trPr>
        <w:tc>
          <w:tcPr>
            <w:tcW w:w="515" w:type="dxa"/>
            <w:gridSpan w:val="2"/>
            <w:shd w:val="clear" w:color="auto" w:fill="auto"/>
          </w:tcPr>
          <w:p w14:paraId="4F60D93A"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3"/>
            <w:shd w:val="clear" w:color="auto" w:fill="auto"/>
          </w:tcPr>
          <w:p w14:paraId="517A6AC6"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De acordo com o Regulamento Técnico de Identidade e Qualidade e Memorial Descritivo de Rotulagem (IN </w:t>
            </w:r>
            <w:r>
              <w:rPr>
                <w:rFonts w:ascii="Arial" w:eastAsia="Calibri" w:hAnsi="Arial" w:cs="Arial"/>
                <w:sz w:val="20"/>
                <w:szCs w:val="20"/>
              </w:rPr>
              <w:t xml:space="preserve">n° </w:t>
            </w:r>
            <w:r w:rsidRPr="00264090">
              <w:rPr>
                <w:rFonts w:ascii="Arial" w:eastAsia="Calibri" w:hAnsi="Arial" w:cs="Arial"/>
                <w:sz w:val="20"/>
                <w:szCs w:val="20"/>
              </w:rPr>
              <w:t xml:space="preserve">22/2005, </w:t>
            </w:r>
            <w:r>
              <w:rPr>
                <w:rFonts w:ascii="Arial" w:eastAsia="Arial" w:hAnsi="Arial" w:cs="Arial"/>
                <w:sz w:val="20"/>
                <w:szCs w:val="20"/>
              </w:rPr>
              <w:t>RDC ANVISA n° 727/2022</w:t>
            </w:r>
            <w:r w:rsidRPr="00264090">
              <w:rPr>
                <w:rFonts w:ascii="Arial" w:eastAsia="Calibri" w:hAnsi="Arial" w:cs="Arial"/>
                <w:sz w:val="20"/>
                <w:szCs w:val="20"/>
              </w:rPr>
              <w:t>)</w:t>
            </w:r>
          </w:p>
        </w:tc>
        <w:tc>
          <w:tcPr>
            <w:tcW w:w="278" w:type="dxa"/>
            <w:gridSpan w:val="2"/>
            <w:shd w:val="clear" w:color="auto" w:fill="auto"/>
          </w:tcPr>
          <w:p w14:paraId="605F0C9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71D9F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FC3908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CED0DAA" w14:textId="77777777" w:rsidTr="0021368E">
        <w:trPr>
          <w:gridBefore w:val="1"/>
          <w:wBefore w:w="33" w:type="dxa"/>
          <w:trHeight w:val="20"/>
        </w:trPr>
        <w:tc>
          <w:tcPr>
            <w:tcW w:w="515" w:type="dxa"/>
            <w:gridSpan w:val="2"/>
            <w:shd w:val="clear" w:color="auto" w:fill="auto"/>
          </w:tcPr>
          <w:p w14:paraId="055FC126"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45818C78" w14:textId="77777777" w:rsidR="0021368E" w:rsidRPr="00264090" w:rsidRDefault="0021368E" w:rsidP="0021368E">
            <w:pPr>
              <w:pStyle w:val="Contedodatabela"/>
              <w:jc w:val="both"/>
            </w:pPr>
            <w:r w:rsidRPr="00264090">
              <w:rPr>
                <w:rFonts w:ascii="Arial" w:hAnsi="Arial" w:cs="Arial"/>
              </w:rPr>
              <w:t>Ingredientes permitidos para o produto: de acordo com a</w:t>
            </w:r>
            <w:r>
              <w:rPr>
                <w:rFonts w:ascii="Arial" w:hAnsi="Arial" w:cs="Arial"/>
              </w:rPr>
              <w:t xml:space="preserve"> legislação vigente do produto</w:t>
            </w:r>
          </w:p>
        </w:tc>
        <w:tc>
          <w:tcPr>
            <w:tcW w:w="278" w:type="dxa"/>
            <w:gridSpan w:val="2"/>
            <w:shd w:val="clear" w:color="auto" w:fill="auto"/>
          </w:tcPr>
          <w:p w14:paraId="15F6C43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D3408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15FA29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3735B33" w14:textId="77777777" w:rsidTr="0021368E">
        <w:trPr>
          <w:gridBefore w:val="1"/>
          <w:wBefore w:w="33" w:type="dxa"/>
          <w:trHeight w:val="20"/>
        </w:trPr>
        <w:tc>
          <w:tcPr>
            <w:tcW w:w="515" w:type="dxa"/>
            <w:gridSpan w:val="2"/>
            <w:shd w:val="clear" w:color="auto" w:fill="auto"/>
          </w:tcPr>
          <w:p w14:paraId="1D31FCF0"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21C15649" w14:textId="77777777" w:rsidR="0021368E" w:rsidRPr="00264090" w:rsidRDefault="0021368E" w:rsidP="0021368E">
            <w:pPr>
              <w:pStyle w:val="Contedodatabela"/>
              <w:jc w:val="both"/>
            </w:pPr>
            <w:r w:rsidRPr="00264090">
              <w:rPr>
                <w:rFonts w:ascii="Arial" w:hAnsi="Arial" w:cs="Arial"/>
              </w:rPr>
              <w:t>Um só ingrediente: dec</w:t>
            </w:r>
            <w:r>
              <w:rPr>
                <w:rFonts w:ascii="Arial" w:hAnsi="Arial" w:cs="Arial"/>
              </w:rPr>
              <w:t>laração opcional</w:t>
            </w:r>
          </w:p>
        </w:tc>
        <w:tc>
          <w:tcPr>
            <w:tcW w:w="278" w:type="dxa"/>
            <w:gridSpan w:val="2"/>
            <w:shd w:val="clear" w:color="auto" w:fill="auto"/>
          </w:tcPr>
          <w:p w14:paraId="1117F2D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CC883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92527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55ACD28" w14:textId="77777777" w:rsidTr="0021368E">
        <w:trPr>
          <w:gridBefore w:val="1"/>
          <w:wBefore w:w="33" w:type="dxa"/>
          <w:trHeight w:val="20"/>
        </w:trPr>
        <w:tc>
          <w:tcPr>
            <w:tcW w:w="515" w:type="dxa"/>
            <w:gridSpan w:val="2"/>
            <w:shd w:val="clear" w:color="auto" w:fill="auto"/>
          </w:tcPr>
          <w:p w14:paraId="2B7EB2E8"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36A24007" w14:textId="77777777" w:rsidR="0021368E" w:rsidRPr="00264090" w:rsidRDefault="0021368E" w:rsidP="0021368E">
            <w:pPr>
              <w:pStyle w:val="Contedodatabela"/>
              <w:jc w:val="both"/>
            </w:pPr>
            <w:r w:rsidRPr="00264090">
              <w:rPr>
                <w:rFonts w:ascii="Arial" w:hAnsi="Arial" w:cs="Arial"/>
              </w:rPr>
              <w:t>Expressão “Ingredientes:” ou “</w:t>
            </w:r>
            <w:proofErr w:type="spellStart"/>
            <w:r w:rsidRPr="00264090">
              <w:rPr>
                <w:rFonts w:ascii="Arial" w:hAnsi="Arial" w:cs="Arial"/>
              </w:rPr>
              <w:t>Ingr</w:t>
            </w:r>
            <w:proofErr w:type="spellEnd"/>
            <w:r w:rsidRPr="00264090">
              <w:rPr>
                <w:rFonts w:ascii="Arial" w:hAnsi="Arial" w:cs="Arial"/>
              </w:rPr>
              <w:t xml:space="preserve">.:” </w:t>
            </w:r>
          </w:p>
        </w:tc>
        <w:tc>
          <w:tcPr>
            <w:tcW w:w="278" w:type="dxa"/>
            <w:gridSpan w:val="2"/>
            <w:shd w:val="clear" w:color="auto" w:fill="auto"/>
          </w:tcPr>
          <w:p w14:paraId="097F2C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EEA640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10C064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4B31017" w14:textId="77777777" w:rsidTr="0021368E">
        <w:trPr>
          <w:gridBefore w:val="1"/>
          <w:wBefore w:w="33" w:type="dxa"/>
          <w:trHeight w:val="20"/>
        </w:trPr>
        <w:tc>
          <w:tcPr>
            <w:tcW w:w="515" w:type="dxa"/>
            <w:gridSpan w:val="2"/>
            <w:shd w:val="clear" w:color="auto" w:fill="auto"/>
          </w:tcPr>
          <w:p w14:paraId="777D43CE"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1B9F3298" w14:textId="77777777" w:rsidR="0021368E" w:rsidRPr="00264090" w:rsidRDefault="0021368E" w:rsidP="0021368E">
            <w:pPr>
              <w:pStyle w:val="Contedodatabela"/>
              <w:jc w:val="both"/>
            </w:pPr>
            <w:r w:rsidRPr="00264090">
              <w:rPr>
                <w:rFonts w:ascii="Arial" w:eastAsia="Calibri" w:hAnsi="Arial" w:cs="Arial"/>
              </w:rPr>
              <w:t>Ingredientes em ordem decrescente de proporção</w:t>
            </w:r>
          </w:p>
        </w:tc>
        <w:tc>
          <w:tcPr>
            <w:tcW w:w="278" w:type="dxa"/>
            <w:gridSpan w:val="2"/>
            <w:shd w:val="clear" w:color="auto" w:fill="auto"/>
          </w:tcPr>
          <w:p w14:paraId="4564B55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8D35A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B4F1A5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4142B06" w14:textId="77777777" w:rsidTr="0021368E">
        <w:trPr>
          <w:gridBefore w:val="1"/>
          <w:wBefore w:w="33" w:type="dxa"/>
          <w:trHeight w:val="20"/>
        </w:trPr>
        <w:tc>
          <w:tcPr>
            <w:tcW w:w="515" w:type="dxa"/>
            <w:gridSpan w:val="2"/>
            <w:shd w:val="clear" w:color="auto" w:fill="auto"/>
          </w:tcPr>
          <w:p w14:paraId="247D25F0"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70252B05" w14:textId="77777777" w:rsidR="0021368E" w:rsidRPr="00264090" w:rsidRDefault="0021368E" w:rsidP="0021368E">
            <w:pPr>
              <w:widowControl w:val="0"/>
              <w:jc w:val="both"/>
              <w:rPr>
                <w:sz w:val="20"/>
                <w:szCs w:val="20"/>
              </w:rPr>
            </w:pPr>
            <w:r w:rsidRPr="00264090">
              <w:rPr>
                <w:rFonts w:ascii="Arial" w:eastAsia="Calibri" w:hAnsi="Arial" w:cs="Arial"/>
                <w:sz w:val="20"/>
                <w:szCs w:val="20"/>
              </w:rPr>
              <w:t>Declaração e identificação dos aditivos, listados depois dos demais ingredientes</w:t>
            </w:r>
          </w:p>
        </w:tc>
        <w:tc>
          <w:tcPr>
            <w:tcW w:w="278" w:type="dxa"/>
            <w:gridSpan w:val="2"/>
            <w:shd w:val="clear" w:color="auto" w:fill="auto"/>
          </w:tcPr>
          <w:p w14:paraId="5CF05F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C9C930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DC0AF5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EF709A" w14:textId="77777777" w:rsidTr="0021368E">
        <w:trPr>
          <w:gridBefore w:val="1"/>
          <w:wBefore w:w="33" w:type="dxa"/>
          <w:trHeight w:val="20"/>
        </w:trPr>
        <w:tc>
          <w:tcPr>
            <w:tcW w:w="515" w:type="dxa"/>
            <w:gridSpan w:val="2"/>
            <w:shd w:val="clear" w:color="auto" w:fill="auto"/>
          </w:tcPr>
          <w:p w14:paraId="64C34D7C"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3"/>
            <w:shd w:val="clear" w:color="auto" w:fill="auto"/>
          </w:tcPr>
          <w:p w14:paraId="338072C0" w14:textId="77777777" w:rsidR="0021368E" w:rsidRDefault="0021368E" w:rsidP="0021368E">
            <w:pPr>
              <w:widowControl w:val="0"/>
              <w:jc w:val="both"/>
              <w:rPr>
                <w:color w:val="000000"/>
                <w:sz w:val="20"/>
                <w:szCs w:val="20"/>
              </w:rPr>
            </w:pPr>
            <w:r>
              <w:rPr>
                <w:rFonts w:ascii="Arial" w:eastAsia="Arial" w:hAnsi="Arial" w:cs="Arial"/>
                <w:color w:val="000000"/>
                <w:sz w:val="20"/>
                <w:szCs w:val="20"/>
              </w:rPr>
              <w:t>Aditivos apresentados pela função, nome ou n° INS. (RDC n° 727/2022, RDC n° 778/2023 e IN n° 211/2023 – ANVISA, IN nº 14/2019 e IN n° 22/2005 - MAPA)</w:t>
            </w:r>
          </w:p>
        </w:tc>
        <w:tc>
          <w:tcPr>
            <w:tcW w:w="278" w:type="dxa"/>
            <w:gridSpan w:val="2"/>
            <w:shd w:val="clear" w:color="auto" w:fill="auto"/>
          </w:tcPr>
          <w:p w14:paraId="61BF0E6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997AF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B2B086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1DC89FE" w14:textId="77777777" w:rsidTr="0021368E">
        <w:trPr>
          <w:gridBefore w:val="1"/>
          <w:wBefore w:w="33" w:type="dxa"/>
          <w:trHeight w:val="20"/>
        </w:trPr>
        <w:tc>
          <w:tcPr>
            <w:tcW w:w="515" w:type="dxa"/>
            <w:gridSpan w:val="2"/>
            <w:shd w:val="clear" w:color="auto" w:fill="auto"/>
          </w:tcPr>
          <w:p w14:paraId="18BF9B77"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09BBDDB4" w14:textId="77777777" w:rsidR="0021368E" w:rsidRPr="00264090" w:rsidRDefault="0021368E" w:rsidP="0021368E">
            <w:pPr>
              <w:widowControl w:val="0"/>
              <w:jc w:val="both"/>
              <w:rPr>
                <w:sz w:val="20"/>
                <w:szCs w:val="20"/>
              </w:rPr>
            </w:pPr>
            <w:r w:rsidRPr="00264090">
              <w:rPr>
                <w:rFonts w:ascii="Arial" w:eastAsia="Calibri" w:hAnsi="Arial" w:cs="Arial"/>
                <w:sz w:val="20"/>
                <w:szCs w:val="20"/>
              </w:rPr>
              <w:t>Os aditivos dentro dos limites estabelecidos pela ANVISA</w:t>
            </w:r>
            <w:r>
              <w:rPr>
                <w:rFonts w:ascii="Arial" w:eastAsia="Calibri" w:hAnsi="Arial" w:cs="Arial"/>
                <w:sz w:val="20"/>
                <w:szCs w:val="20"/>
              </w:rPr>
              <w:t xml:space="preserve"> </w:t>
            </w:r>
            <w:r w:rsidRPr="00264090">
              <w:rPr>
                <w:rFonts w:ascii="Arial" w:eastAsia="Calibri" w:hAnsi="Arial" w:cs="Arial"/>
                <w:sz w:val="20"/>
                <w:szCs w:val="20"/>
              </w:rPr>
              <w:t>(avaliação de segurança) e pe</w:t>
            </w:r>
            <w:r>
              <w:rPr>
                <w:rFonts w:ascii="Arial" w:eastAsia="Calibri" w:hAnsi="Arial" w:cs="Arial"/>
                <w:sz w:val="20"/>
                <w:szCs w:val="20"/>
              </w:rPr>
              <w:t>lo MAPA (avaliação tecnológica)</w:t>
            </w:r>
          </w:p>
        </w:tc>
        <w:tc>
          <w:tcPr>
            <w:tcW w:w="278" w:type="dxa"/>
            <w:gridSpan w:val="2"/>
            <w:shd w:val="clear" w:color="auto" w:fill="auto"/>
          </w:tcPr>
          <w:p w14:paraId="0735021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79DA23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565EA5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680DC13" w14:textId="77777777" w:rsidTr="0021368E">
        <w:trPr>
          <w:gridBefore w:val="1"/>
          <w:wBefore w:w="33" w:type="dxa"/>
          <w:trHeight w:val="20"/>
        </w:trPr>
        <w:tc>
          <w:tcPr>
            <w:tcW w:w="515" w:type="dxa"/>
            <w:gridSpan w:val="2"/>
            <w:shd w:val="clear" w:color="auto" w:fill="auto"/>
          </w:tcPr>
          <w:p w14:paraId="04A67C17"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01F33549" w14:textId="77777777" w:rsidR="0021368E" w:rsidRPr="00264090" w:rsidRDefault="0021368E" w:rsidP="0021368E">
            <w:pPr>
              <w:pStyle w:val="Contedodatabela"/>
              <w:jc w:val="both"/>
            </w:pPr>
            <w:r w:rsidRPr="00264090">
              <w:rPr>
                <w:rFonts w:ascii="Arial" w:hAnsi="Arial" w:cs="Arial"/>
              </w:rPr>
              <w:t>Ingrediente composto: todos os ingredientes que compõe entre parênteses e em ordem decrescente (quando aplicável)</w:t>
            </w:r>
          </w:p>
        </w:tc>
        <w:tc>
          <w:tcPr>
            <w:tcW w:w="278" w:type="dxa"/>
            <w:gridSpan w:val="2"/>
            <w:shd w:val="clear" w:color="auto" w:fill="auto"/>
          </w:tcPr>
          <w:p w14:paraId="6A4FDB1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49511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5C94C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FAAF9E1" w14:textId="77777777" w:rsidTr="0021368E">
        <w:trPr>
          <w:gridBefore w:val="1"/>
          <w:wBefore w:w="33" w:type="dxa"/>
          <w:trHeight w:val="20"/>
        </w:trPr>
        <w:tc>
          <w:tcPr>
            <w:tcW w:w="515" w:type="dxa"/>
            <w:gridSpan w:val="2"/>
            <w:shd w:val="clear" w:color="auto" w:fill="auto"/>
          </w:tcPr>
          <w:p w14:paraId="18877DED" w14:textId="77777777" w:rsidR="0021368E" w:rsidRPr="00264090" w:rsidRDefault="0021368E" w:rsidP="0021368E">
            <w:pPr>
              <w:pStyle w:val="Contedodatabela"/>
              <w:jc w:val="center"/>
            </w:pPr>
            <w:r w:rsidRPr="00264090">
              <w:rPr>
                <w:rFonts w:ascii="Arial" w:hAnsi="Arial" w:cs="Arial"/>
              </w:rPr>
              <w:t>j.</w:t>
            </w:r>
          </w:p>
        </w:tc>
        <w:tc>
          <w:tcPr>
            <w:tcW w:w="8283" w:type="dxa"/>
            <w:gridSpan w:val="3"/>
            <w:shd w:val="clear" w:color="auto" w:fill="auto"/>
          </w:tcPr>
          <w:p w14:paraId="20F6A958" w14:textId="77777777" w:rsidR="0021368E" w:rsidRPr="00264090" w:rsidRDefault="0021368E" w:rsidP="0021368E">
            <w:pPr>
              <w:pStyle w:val="Contedodatabela"/>
              <w:jc w:val="both"/>
            </w:pPr>
            <w:r w:rsidRPr="00264090">
              <w:rPr>
                <w:rFonts w:ascii="Arial" w:hAnsi="Arial" w:cs="Arial"/>
              </w:rPr>
              <w:t xml:space="preserve">Água como ingrediente: declaração do seu percentual (&gt;3%) na lista de ingredientes e deverá ser inserida (adicionalmente) em destaque no painel principal </w:t>
            </w:r>
          </w:p>
        </w:tc>
        <w:tc>
          <w:tcPr>
            <w:tcW w:w="278" w:type="dxa"/>
            <w:gridSpan w:val="2"/>
            <w:shd w:val="clear" w:color="auto" w:fill="auto"/>
          </w:tcPr>
          <w:p w14:paraId="31CB49F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E08C7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7ADE3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9973537" w14:textId="77777777" w:rsidTr="0021368E">
        <w:trPr>
          <w:gridBefore w:val="1"/>
          <w:wBefore w:w="33" w:type="dxa"/>
          <w:trHeight w:val="20"/>
        </w:trPr>
        <w:tc>
          <w:tcPr>
            <w:tcW w:w="515" w:type="dxa"/>
            <w:gridSpan w:val="2"/>
            <w:shd w:val="clear" w:color="auto" w:fill="auto"/>
          </w:tcPr>
          <w:p w14:paraId="0D412527" w14:textId="77777777" w:rsidR="0021368E" w:rsidRPr="00264090" w:rsidRDefault="0021368E" w:rsidP="0021368E">
            <w:pPr>
              <w:pStyle w:val="Contedodatabela"/>
              <w:jc w:val="center"/>
            </w:pPr>
            <w:r w:rsidRPr="00264090">
              <w:rPr>
                <w:rFonts w:ascii="Arial" w:hAnsi="Arial" w:cs="Arial"/>
              </w:rPr>
              <w:t>k.</w:t>
            </w:r>
          </w:p>
        </w:tc>
        <w:tc>
          <w:tcPr>
            <w:tcW w:w="8283" w:type="dxa"/>
            <w:gridSpan w:val="3"/>
            <w:shd w:val="clear" w:color="auto" w:fill="auto"/>
          </w:tcPr>
          <w:p w14:paraId="173AF8C0" w14:textId="77777777" w:rsidR="0021368E" w:rsidRPr="00264090" w:rsidRDefault="0021368E" w:rsidP="0021368E">
            <w:pPr>
              <w:pStyle w:val="Contedodatabela"/>
              <w:jc w:val="both"/>
            </w:pPr>
            <w:r w:rsidRPr="00264090">
              <w:rPr>
                <w:rFonts w:ascii="Arial" w:hAnsi="Arial" w:cs="Arial"/>
              </w:rPr>
              <w:t>Percentual de produt</w:t>
            </w:r>
            <w:r>
              <w:rPr>
                <w:rFonts w:ascii="Arial" w:hAnsi="Arial" w:cs="Arial"/>
              </w:rPr>
              <w:t>os vegetais (quando aplicável)</w:t>
            </w:r>
          </w:p>
        </w:tc>
        <w:tc>
          <w:tcPr>
            <w:tcW w:w="278" w:type="dxa"/>
            <w:gridSpan w:val="2"/>
            <w:shd w:val="clear" w:color="auto" w:fill="auto"/>
          </w:tcPr>
          <w:p w14:paraId="4C659E5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178391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C33C84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0325510" w14:textId="77777777" w:rsidTr="0021368E">
        <w:trPr>
          <w:gridBefore w:val="1"/>
          <w:wBefore w:w="33" w:type="dxa"/>
          <w:trHeight w:val="20"/>
        </w:trPr>
        <w:tc>
          <w:tcPr>
            <w:tcW w:w="515" w:type="dxa"/>
            <w:gridSpan w:val="2"/>
            <w:shd w:val="clear" w:color="auto" w:fill="auto"/>
          </w:tcPr>
          <w:p w14:paraId="18E16EA0" w14:textId="77777777" w:rsidR="0021368E" w:rsidRPr="00264090" w:rsidRDefault="0021368E" w:rsidP="0021368E">
            <w:pPr>
              <w:pStyle w:val="Contedodatabela"/>
              <w:jc w:val="center"/>
            </w:pPr>
            <w:r>
              <w:rPr>
                <w:rFonts w:ascii="Arial" w:hAnsi="Arial" w:cs="Arial"/>
              </w:rPr>
              <w:t>l</w:t>
            </w:r>
            <w:r w:rsidRPr="00264090">
              <w:rPr>
                <w:rFonts w:ascii="Arial" w:hAnsi="Arial" w:cs="Arial"/>
              </w:rPr>
              <w:t>.</w:t>
            </w:r>
          </w:p>
        </w:tc>
        <w:tc>
          <w:tcPr>
            <w:tcW w:w="8283" w:type="dxa"/>
            <w:gridSpan w:val="3"/>
            <w:shd w:val="clear" w:color="auto" w:fill="auto"/>
          </w:tcPr>
          <w:p w14:paraId="1B5DBC54" w14:textId="77777777" w:rsidR="0021368E" w:rsidRPr="00264090" w:rsidRDefault="0021368E" w:rsidP="0021368E">
            <w:pPr>
              <w:pStyle w:val="Contedodatabela"/>
              <w:jc w:val="both"/>
            </w:pPr>
            <w:r w:rsidRPr="00264090">
              <w:rPr>
                <w:rFonts w:ascii="Arial" w:hAnsi="Arial" w:cs="Arial"/>
              </w:rPr>
              <w:t>Produtos reconstituídos: indicação das proporções e utilização da expressão “INGREDIENTES DO PRODUTO PREPARADO SEGUNDO AS INDICAÇÕES</w:t>
            </w:r>
            <w:r>
              <w:rPr>
                <w:rFonts w:ascii="Arial" w:hAnsi="Arial" w:cs="Arial"/>
              </w:rPr>
              <w:t xml:space="preserve"> DO RÓTULO” (quando aplicável)</w:t>
            </w:r>
          </w:p>
        </w:tc>
        <w:tc>
          <w:tcPr>
            <w:tcW w:w="278" w:type="dxa"/>
            <w:gridSpan w:val="2"/>
            <w:shd w:val="clear" w:color="auto" w:fill="auto"/>
          </w:tcPr>
          <w:p w14:paraId="760EB1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CCD32B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71F209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506FBF4" w14:textId="77777777" w:rsidTr="0021368E">
        <w:trPr>
          <w:gridBefore w:val="1"/>
          <w:wBefore w:w="33" w:type="dxa"/>
          <w:trHeight w:val="20"/>
        </w:trPr>
        <w:tc>
          <w:tcPr>
            <w:tcW w:w="515" w:type="dxa"/>
            <w:gridSpan w:val="2"/>
            <w:shd w:val="clear" w:color="auto" w:fill="auto"/>
          </w:tcPr>
          <w:p w14:paraId="05F62B98" w14:textId="77777777" w:rsidR="0021368E" w:rsidRPr="00264090" w:rsidRDefault="0021368E" w:rsidP="0021368E">
            <w:pPr>
              <w:pStyle w:val="Contedodatabela"/>
              <w:jc w:val="center"/>
            </w:pPr>
            <w:r w:rsidRPr="00264090">
              <w:rPr>
                <w:rFonts w:ascii="Arial" w:hAnsi="Arial" w:cs="Arial"/>
                <w:b/>
                <w:bCs/>
              </w:rPr>
              <w:t>4.</w:t>
            </w:r>
          </w:p>
        </w:tc>
        <w:tc>
          <w:tcPr>
            <w:tcW w:w="8283" w:type="dxa"/>
            <w:gridSpan w:val="3"/>
            <w:shd w:val="clear" w:color="auto" w:fill="auto"/>
          </w:tcPr>
          <w:p w14:paraId="4FF32575" w14:textId="77777777" w:rsidR="0021368E" w:rsidRPr="00264090" w:rsidRDefault="0021368E" w:rsidP="0021368E">
            <w:pPr>
              <w:pStyle w:val="Contedodatabela"/>
              <w:jc w:val="both"/>
            </w:pPr>
            <w:r w:rsidRPr="00264090">
              <w:rPr>
                <w:rFonts w:ascii="Arial" w:hAnsi="Arial" w:cs="Arial"/>
                <w:b/>
                <w:bCs/>
              </w:rPr>
              <w:t xml:space="preserve">CONTEÚDO LÍQUIDO (VOLUME) </w:t>
            </w:r>
          </w:p>
        </w:tc>
        <w:tc>
          <w:tcPr>
            <w:tcW w:w="278" w:type="dxa"/>
            <w:gridSpan w:val="2"/>
            <w:shd w:val="clear" w:color="auto" w:fill="auto"/>
          </w:tcPr>
          <w:p w14:paraId="3DF0DF08"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5CA91477"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D82FBE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79830136" w14:textId="77777777" w:rsidTr="0021368E">
        <w:trPr>
          <w:gridBefore w:val="1"/>
          <w:wBefore w:w="33" w:type="dxa"/>
          <w:trHeight w:val="20"/>
        </w:trPr>
        <w:tc>
          <w:tcPr>
            <w:tcW w:w="515" w:type="dxa"/>
            <w:gridSpan w:val="2"/>
            <w:shd w:val="clear" w:color="auto" w:fill="auto"/>
          </w:tcPr>
          <w:p w14:paraId="77FC7F1A"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2CA502E1" w14:textId="77777777" w:rsidR="0021368E" w:rsidRPr="00264090" w:rsidRDefault="0021368E" w:rsidP="0021368E">
            <w:pPr>
              <w:pStyle w:val="Contedodatabela"/>
              <w:jc w:val="both"/>
            </w:pPr>
            <w:r w:rsidRPr="00264090">
              <w:rPr>
                <w:rFonts w:ascii="Arial" w:hAnsi="Arial" w:cs="Arial"/>
              </w:rPr>
              <w:t>Indicação quantitativa: representada pelo conteúdo nominal e a unidade de medida, em cor contrastante, no painel principal ou superior em 2 mm ao estabelecido pela legislação</w:t>
            </w:r>
          </w:p>
        </w:tc>
        <w:tc>
          <w:tcPr>
            <w:tcW w:w="278" w:type="dxa"/>
            <w:gridSpan w:val="2"/>
            <w:shd w:val="clear" w:color="auto" w:fill="auto"/>
          </w:tcPr>
          <w:p w14:paraId="516C441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7CCB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B92CB0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08CE78E" w14:textId="77777777" w:rsidTr="0021368E">
        <w:trPr>
          <w:gridBefore w:val="1"/>
          <w:wBefore w:w="33" w:type="dxa"/>
          <w:trHeight w:val="20"/>
        </w:trPr>
        <w:tc>
          <w:tcPr>
            <w:tcW w:w="515" w:type="dxa"/>
            <w:gridSpan w:val="2"/>
            <w:shd w:val="clear" w:color="auto" w:fill="auto"/>
          </w:tcPr>
          <w:p w14:paraId="31D26DA1"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70C47A73" w14:textId="77777777" w:rsidR="0021368E" w:rsidRPr="00264090" w:rsidRDefault="0021368E" w:rsidP="0021368E">
            <w:pPr>
              <w:pStyle w:val="Contedodatabela"/>
              <w:jc w:val="both"/>
            </w:pPr>
            <w:r w:rsidRPr="00264090">
              <w:rPr>
                <w:rFonts w:ascii="Arial" w:hAnsi="Arial" w:cs="Arial"/>
              </w:rPr>
              <w:t>Unidade de medida e tamanho: conforme estabelecido na legislação</w:t>
            </w:r>
          </w:p>
        </w:tc>
        <w:tc>
          <w:tcPr>
            <w:tcW w:w="278" w:type="dxa"/>
            <w:gridSpan w:val="2"/>
            <w:shd w:val="clear" w:color="auto" w:fill="auto"/>
          </w:tcPr>
          <w:p w14:paraId="3C9A7A2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D4BEA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46778A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DBAC0F3" w14:textId="77777777" w:rsidTr="0021368E">
        <w:trPr>
          <w:gridBefore w:val="1"/>
          <w:wBefore w:w="33" w:type="dxa"/>
          <w:trHeight w:val="20"/>
        </w:trPr>
        <w:tc>
          <w:tcPr>
            <w:tcW w:w="515" w:type="dxa"/>
            <w:gridSpan w:val="2"/>
            <w:shd w:val="clear" w:color="auto" w:fill="auto"/>
          </w:tcPr>
          <w:p w14:paraId="389BE53D"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3"/>
            <w:shd w:val="clear" w:color="auto" w:fill="auto"/>
          </w:tcPr>
          <w:p w14:paraId="4FB626E8" w14:textId="77777777" w:rsidR="0021368E" w:rsidRPr="00264090" w:rsidRDefault="0021368E" w:rsidP="0021368E">
            <w:pPr>
              <w:pStyle w:val="Contedodatabela"/>
              <w:jc w:val="both"/>
            </w:pPr>
            <w:r w:rsidRPr="00264090">
              <w:rPr>
                <w:rFonts w:ascii="Arial" w:hAnsi="Arial" w:cs="Arial"/>
              </w:rPr>
              <w:t xml:space="preserve">Indicação do peso da embalagem </w:t>
            </w:r>
          </w:p>
        </w:tc>
        <w:tc>
          <w:tcPr>
            <w:tcW w:w="278" w:type="dxa"/>
            <w:gridSpan w:val="2"/>
            <w:shd w:val="clear" w:color="auto" w:fill="auto"/>
          </w:tcPr>
          <w:p w14:paraId="19FF7E1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99593E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A5799F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D2DFCB7" w14:textId="77777777" w:rsidTr="0021368E">
        <w:trPr>
          <w:gridBefore w:val="1"/>
          <w:wBefore w:w="33" w:type="dxa"/>
          <w:trHeight w:val="20"/>
        </w:trPr>
        <w:tc>
          <w:tcPr>
            <w:tcW w:w="515" w:type="dxa"/>
            <w:gridSpan w:val="2"/>
            <w:shd w:val="clear" w:color="auto" w:fill="auto"/>
          </w:tcPr>
          <w:p w14:paraId="5088D583"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3"/>
            <w:shd w:val="clear" w:color="auto" w:fill="auto"/>
          </w:tcPr>
          <w:p w14:paraId="2C73D503" w14:textId="77777777" w:rsidR="0021368E" w:rsidRPr="00264090" w:rsidRDefault="0021368E" w:rsidP="0021368E">
            <w:pPr>
              <w:pStyle w:val="Contedodatabela"/>
              <w:jc w:val="both"/>
            </w:pPr>
            <w:r w:rsidRPr="00264090">
              <w:rPr>
                <w:rFonts w:ascii="Arial" w:hAnsi="Arial" w:cs="Arial"/>
              </w:rPr>
              <w:t>Peso do produto (quando o peso é padronizado) ou a frase: “DEVE SER PESADO NA PRESENÇA DO CONSUMIDOR” ou “VENDA POR PESO</w:t>
            </w:r>
            <w:r>
              <w:rPr>
                <w:rFonts w:ascii="Arial" w:hAnsi="Arial" w:cs="Arial"/>
              </w:rPr>
              <w:t>” (quando o peso é variável)</w:t>
            </w:r>
          </w:p>
        </w:tc>
        <w:tc>
          <w:tcPr>
            <w:tcW w:w="278" w:type="dxa"/>
            <w:gridSpan w:val="2"/>
            <w:shd w:val="clear" w:color="auto" w:fill="auto"/>
          </w:tcPr>
          <w:p w14:paraId="72BFA66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D60E2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8CD75D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48966A5" w14:textId="77777777" w:rsidTr="0021368E">
        <w:trPr>
          <w:gridBefore w:val="1"/>
          <w:wBefore w:w="33" w:type="dxa"/>
          <w:trHeight w:val="20"/>
        </w:trPr>
        <w:tc>
          <w:tcPr>
            <w:tcW w:w="515" w:type="dxa"/>
            <w:gridSpan w:val="2"/>
            <w:shd w:val="clear" w:color="auto" w:fill="auto"/>
          </w:tcPr>
          <w:p w14:paraId="3844C2E3"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40F5401A" w14:textId="77777777" w:rsidR="0021368E" w:rsidRPr="00264090" w:rsidRDefault="0021368E" w:rsidP="0021368E">
            <w:pPr>
              <w:pStyle w:val="Contedodatabela"/>
              <w:jc w:val="both"/>
            </w:pPr>
            <w:r w:rsidRPr="00264090">
              <w:rPr>
                <w:rFonts w:ascii="Arial" w:hAnsi="Arial" w:cs="Arial"/>
              </w:rPr>
              <w:t xml:space="preserve">Unidades legais de massa - "PESO LÍQUIDO" ou "CONTEÚDO LÍQUIDO" ou "PESO LÍQ." ou "Peso Líquido" ou "Peso Líq." </w:t>
            </w:r>
          </w:p>
          <w:p w14:paraId="1BA903C8" w14:textId="77777777" w:rsidR="0021368E" w:rsidRPr="00264090" w:rsidRDefault="0021368E" w:rsidP="0021368E">
            <w:pPr>
              <w:pStyle w:val="Contedodatabela"/>
              <w:jc w:val="both"/>
            </w:pPr>
            <w:r w:rsidRPr="00264090">
              <w:rPr>
                <w:rFonts w:ascii="Arial" w:hAnsi="Arial" w:cs="Arial"/>
              </w:rPr>
              <w:t xml:space="preserve">Unidades legais de volume - "CONTEÚDO" ou "Conteúdo" ou "Volume Líquido"; </w:t>
            </w:r>
          </w:p>
          <w:p w14:paraId="3E02DD6F" w14:textId="77777777" w:rsidR="0021368E" w:rsidRPr="00264090" w:rsidRDefault="0021368E" w:rsidP="0021368E">
            <w:pPr>
              <w:pStyle w:val="Contedodatabela"/>
              <w:jc w:val="both"/>
            </w:pPr>
            <w:r w:rsidRPr="00264090">
              <w:rPr>
                <w:rFonts w:ascii="Arial" w:hAnsi="Arial" w:cs="Arial"/>
              </w:rPr>
              <w:t>Número ou unidades -"CONTÉM" ou "CONTEÚDO" ou "Contém"</w:t>
            </w:r>
            <w:r>
              <w:rPr>
                <w:rFonts w:ascii="Arial" w:hAnsi="Arial" w:cs="Arial"/>
              </w:rPr>
              <w:t xml:space="preserve"> (</w:t>
            </w:r>
            <w:r w:rsidRPr="00C733A5">
              <w:rPr>
                <w:rFonts w:ascii="Arial" w:hAnsi="Arial" w:cs="Arial" w:hint="eastAsia"/>
              </w:rPr>
              <w:t>Portaria INMETRO n</w:t>
            </w:r>
            <w:r>
              <w:rPr>
                <w:rFonts w:ascii="Arial" w:hAnsi="Arial" w:cs="Arial" w:hint="eastAsia"/>
              </w:rPr>
              <w:t>°</w:t>
            </w:r>
            <w:r w:rsidRPr="00C733A5">
              <w:rPr>
                <w:rFonts w:ascii="Arial" w:hAnsi="Arial" w:cs="Arial" w:hint="eastAsia"/>
              </w:rPr>
              <w:t>249</w:t>
            </w:r>
            <w:r>
              <w:rPr>
                <w:rFonts w:ascii="Arial" w:hAnsi="Arial" w:cs="Arial"/>
              </w:rPr>
              <w:t>/2021)</w:t>
            </w:r>
          </w:p>
          <w:p w14:paraId="0EF5B3A2" w14:textId="77777777" w:rsidR="0021368E" w:rsidRPr="00264090" w:rsidRDefault="0021368E" w:rsidP="0021368E">
            <w:pPr>
              <w:pStyle w:val="Contedodatabela"/>
              <w:jc w:val="both"/>
            </w:pPr>
            <w:r w:rsidRPr="00264090">
              <w:rPr>
                <w:rFonts w:ascii="Arial" w:hAnsi="Arial" w:cs="Arial"/>
              </w:rPr>
              <w:t>Produtos com duas fases (sólida e líquida), conteúdo drenado precedidos das expressões: "PESO LÍQUIDO" e "PESO DRENADO" (quando aplicável)</w:t>
            </w:r>
            <w:r>
              <w:rPr>
                <w:rFonts w:ascii="Arial" w:hAnsi="Arial" w:cs="Arial"/>
              </w:rPr>
              <w:t xml:space="preserve"> </w:t>
            </w:r>
          </w:p>
        </w:tc>
        <w:tc>
          <w:tcPr>
            <w:tcW w:w="278" w:type="dxa"/>
            <w:gridSpan w:val="2"/>
            <w:shd w:val="clear" w:color="auto" w:fill="auto"/>
          </w:tcPr>
          <w:p w14:paraId="02F90C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755927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DF95F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C184F0" w14:textId="77777777" w:rsidTr="0021368E">
        <w:trPr>
          <w:gridBefore w:val="1"/>
          <w:wBefore w:w="33" w:type="dxa"/>
          <w:trHeight w:val="20"/>
        </w:trPr>
        <w:tc>
          <w:tcPr>
            <w:tcW w:w="515" w:type="dxa"/>
            <w:gridSpan w:val="2"/>
            <w:shd w:val="clear" w:color="auto" w:fill="auto"/>
          </w:tcPr>
          <w:p w14:paraId="3633A514"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7650C1A2"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Unidades de medidas oficiais (Sistema Internacional de Unidades </w:t>
            </w:r>
            <w:r>
              <w:rPr>
                <w:rFonts w:ascii="Arial" w:eastAsia="Calibri" w:hAnsi="Arial" w:cs="Arial"/>
                <w:sz w:val="20"/>
                <w:szCs w:val="20"/>
              </w:rPr>
              <w:t>–</w:t>
            </w:r>
            <w:r w:rsidRPr="00264090">
              <w:rPr>
                <w:rFonts w:ascii="Arial" w:eastAsia="Calibri" w:hAnsi="Arial" w:cs="Arial"/>
                <w:sz w:val="20"/>
                <w:szCs w:val="20"/>
              </w:rPr>
              <w:t xml:space="preserve"> SI</w:t>
            </w:r>
            <w:r>
              <w:rPr>
                <w:rFonts w:ascii="Arial" w:eastAsia="Calibri" w:hAnsi="Arial" w:cs="Arial"/>
                <w:sz w:val="20"/>
                <w:szCs w:val="20"/>
              </w:rPr>
              <w:t xml:space="preserve">, </w:t>
            </w:r>
            <w:r w:rsidRPr="00264090">
              <w:rPr>
                <w:rFonts w:ascii="Arial" w:eastAsia="Calibri" w:hAnsi="Arial" w:cs="Arial"/>
                <w:sz w:val="20"/>
                <w:szCs w:val="20"/>
              </w:rPr>
              <w:t>Decreto</w:t>
            </w:r>
            <w:r>
              <w:rPr>
                <w:rFonts w:ascii="Arial" w:eastAsia="Calibri" w:hAnsi="Arial" w:cs="Arial"/>
                <w:sz w:val="20"/>
                <w:szCs w:val="20"/>
              </w:rPr>
              <w:t xml:space="preserve"> n°</w:t>
            </w:r>
            <w:r w:rsidRPr="00264090">
              <w:rPr>
                <w:rFonts w:ascii="Arial" w:eastAsia="Calibri" w:hAnsi="Arial" w:cs="Arial"/>
                <w:sz w:val="20"/>
                <w:szCs w:val="20"/>
              </w:rPr>
              <w:t xml:space="preserve"> 57/1953)</w:t>
            </w:r>
          </w:p>
        </w:tc>
        <w:tc>
          <w:tcPr>
            <w:tcW w:w="278" w:type="dxa"/>
            <w:gridSpan w:val="2"/>
            <w:shd w:val="clear" w:color="auto" w:fill="auto"/>
          </w:tcPr>
          <w:p w14:paraId="13216E1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4896D8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3ABF1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C96972" w14:textId="77777777" w:rsidTr="0021368E">
        <w:trPr>
          <w:gridBefore w:val="1"/>
          <w:wBefore w:w="33" w:type="dxa"/>
          <w:trHeight w:val="20"/>
        </w:trPr>
        <w:tc>
          <w:tcPr>
            <w:tcW w:w="515" w:type="dxa"/>
            <w:gridSpan w:val="2"/>
            <w:shd w:val="clear" w:color="auto" w:fill="auto"/>
          </w:tcPr>
          <w:p w14:paraId="0215ABC8"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3"/>
            <w:shd w:val="clear" w:color="auto" w:fill="auto"/>
          </w:tcPr>
          <w:p w14:paraId="146BBACD" w14:textId="77777777" w:rsidR="0021368E" w:rsidRPr="00264090" w:rsidRDefault="0021368E" w:rsidP="0021368E">
            <w:pPr>
              <w:widowControl w:val="0"/>
              <w:jc w:val="both"/>
              <w:rPr>
                <w:sz w:val="20"/>
                <w:szCs w:val="20"/>
              </w:rPr>
            </w:pPr>
            <w:r w:rsidRPr="00264090">
              <w:rPr>
                <w:rFonts w:ascii="Arial" w:eastAsia="Calibri" w:hAnsi="Arial" w:cs="Arial"/>
                <w:sz w:val="20"/>
                <w:szCs w:val="20"/>
              </w:rPr>
              <w:t>Unidade de medida de massa em caracteres minúsculos (Resolução CONMETRO 12/1988)</w:t>
            </w:r>
          </w:p>
        </w:tc>
        <w:tc>
          <w:tcPr>
            <w:tcW w:w="278" w:type="dxa"/>
            <w:gridSpan w:val="2"/>
            <w:shd w:val="clear" w:color="auto" w:fill="auto"/>
          </w:tcPr>
          <w:p w14:paraId="03EA05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D70F6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C76EF5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893C314" w14:textId="77777777" w:rsidTr="0021368E">
        <w:trPr>
          <w:gridBefore w:val="1"/>
          <w:wBefore w:w="33" w:type="dxa"/>
          <w:trHeight w:val="20"/>
        </w:trPr>
        <w:tc>
          <w:tcPr>
            <w:tcW w:w="515" w:type="dxa"/>
            <w:gridSpan w:val="2"/>
            <w:shd w:val="clear" w:color="auto" w:fill="auto"/>
          </w:tcPr>
          <w:p w14:paraId="6EDF3020" w14:textId="77777777" w:rsidR="0021368E" w:rsidRPr="00264090" w:rsidRDefault="0021368E" w:rsidP="0021368E">
            <w:pPr>
              <w:pStyle w:val="Contedodatabela"/>
              <w:jc w:val="center"/>
            </w:pPr>
            <w:r w:rsidRPr="00264090">
              <w:rPr>
                <w:rFonts w:ascii="Arial" w:hAnsi="Arial" w:cs="Arial"/>
              </w:rPr>
              <w:lastRenderedPageBreak/>
              <w:t>h.</w:t>
            </w:r>
          </w:p>
        </w:tc>
        <w:tc>
          <w:tcPr>
            <w:tcW w:w="8283" w:type="dxa"/>
            <w:gridSpan w:val="3"/>
            <w:shd w:val="clear" w:color="auto" w:fill="auto"/>
          </w:tcPr>
          <w:p w14:paraId="0346232E" w14:textId="77777777" w:rsidR="0021368E" w:rsidRPr="00264090" w:rsidRDefault="0021368E" w:rsidP="0021368E">
            <w:pPr>
              <w:pStyle w:val="Contedodatabela"/>
              <w:jc w:val="both"/>
            </w:pPr>
            <w:r w:rsidRPr="00264090">
              <w:rPr>
                <w:rFonts w:ascii="Arial" w:hAnsi="Arial" w:cs="Arial"/>
              </w:rPr>
              <w:t>Embalagens múltiplas: indicação do conteúdo e número de produto</w:t>
            </w:r>
            <w:r>
              <w:rPr>
                <w:rFonts w:ascii="Arial" w:hAnsi="Arial" w:cs="Arial"/>
              </w:rPr>
              <w:t>s existentes (quando aplicável)</w:t>
            </w:r>
          </w:p>
        </w:tc>
        <w:tc>
          <w:tcPr>
            <w:tcW w:w="278" w:type="dxa"/>
            <w:gridSpan w:val="2"/>
            <w:shd w:val="clear" w:color="auto" w:fill="auto"/>
          </w:tcPr>
          <w:p w14:paraId="34C0506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0D8B40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47FDED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BA2A61C" w14:textId="77777777" w:rsidTr="0021368E">
        <w:trPr>
          <w:gridBefore w:val="1"/>
          <w:wBefore w:w="33" w:type="dxa"/>
          <w:trHeight w:val="20"/>
        </w:trPr>
        <w:tc>
          <w:tcPr>
            <w:tcW w:w="515" w:type="dxa"/>
            <w:gridSpan w:val="2"/>
            <w:shd w:val="clear" w:color="auto" w:fill="auto"/>
          </w:tcPr>
          <w:p w14:paraId="37AFB739"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6B14E131" w14:textId="77777777" w:rsidR="0021368E" w:rsidRPr="00264090" w:rsidRDefault="0021368E" w:rsidP="0021368E">
            <w:pPr>
              <w:pStyle w:val="Contedodatabela"/>
              <w:jc w:val="both"/>
            </w:pPr>
            <w:r w:rsidRPr="00264090">
              <w:rPr>
                <w:rFonts w:ascii="Arial" w:hAnsi="Arial" w:cs="Arial"/>
              </w:rPr>
              <w:t xml:space="preserve">Os acondicionamentos múltiplos, promocionais ou não, de produtos de natureza diferente, apresentados sob a forma de conjunto, devem trazer a indicação quantitativa dos produtos nelas </w:t>
            </w:r>
            <w:proofErr w:type="gramStart"/>
            <w:r w:rsidRPr="00264090">
              <w:rPr>
                <w:rFonts w:ascii="Arial" w:hAnsi="Arial" w:cs="Arial"/>
              </w:rPr>
              <w:t>contidos.(</w:t>
            </w:r>
            <w:proofErr w:type="gramEnd"/>
            <w:r w:rsidRPr="00264090">
              <w:rPr>
                <w:rFonts w:ascii="Arial" w:hAnsi="Arial" w:cs="Arial"/>
              </w:rPr>
              <w:t>Portaria INMETRO nº</w:t>
            </w:r>
            <w:r>
              <w:rPr>
                <w:rFonts w:ascii="Arial" w:hAnsi="Arial" w:cs="Arial"/>
              </w:rPr>
              <w:t xml:space="preserve"> </w:t>
            </w:r>
            <w:r w:rsidRPr="00264090">
              <w:rPr>
                <w:rFonts w:ascii="Arial" w:hAnsi="Arial" w:cs="Arial"/>
              </w:rPr>
              <w:t>157/2002, IN nº</w:t>
            </w:r>
            <w:r>
              <w:rPr>
                <w:rFonts w:ascii="Arial" w:hAnsi="Arial" w:cs="Arial"/>
              </w:rPr>
              <w:t xml:space="preserve"> 75/2020)</w:t>
            </w:r>
          </w:p>
        </w:tc>
        <w:tc>
          <w:tcPr>
            <w:tcW w:w="278" w:type="dxa"/>
            <w:gridSpan w:val="2"/>
            <w:shd w:val="clear" w:color="auto" w:fill="auto"/>
          </w:tcPr>
          <w:p w14:paraId="1B100CB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1C3876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2DDDC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5EE8565" w14:textId="77777777" w:rsidTr="0021368E">
        <w:trPr>
          <w:gridBefore w:val="1"/>
          <w:wBefore w:w="33" w:type="dxa"/>
          <w:trHeight w:val="20"/>
        </w:trPr>
        <w:tc>
          <w:tcPr>
            <w:tcW w:w="515" w:type="dxa"/>
            <w:gridSpan w:val="2"/>
            <w:shd w:val="clear" w:color="auto" w:fill="auto"/>
          </w:tcPr>
          <w:p w14:paraId="09CB798F" w14:textId="77777777" w:rsidR="0021368E" w:rsidRPr="00264090" w:rsidRDefault="0021368E" w:rsidP="0021368E">
            <w:pPr>
              <w:pStyle w:val="Contedodatabela"/>
              <w:jc w:val="center"/>
            </w:pPr>
            <w:r w:rsidRPr="00264090">
              <w:rPr>
                <w:rFonts w:ascii="Arial" w:hAnsi="Arial" w:cs="Arial"/>
              </w:rPr>
              <w:t>j.</w:t>
            </w:r>
          </w:p>
        </w:tc>
        <w:tc>
          <w:tcPr>
            <w:tcW w:w="8283" w:type="dxa"/>
            <w:gridSpan w:val="3"/>
            <w:shd w:val="clear" w:color="auto" w:fill="auto"/>
          </w:tcPr>
          <w:p w14:paraId="5E032050" w14:textId="77777777" w:rsidR="0021368E" w:rsidRPr="00264090" w:rsidRDefault="0021368E" w:rsidP="0021368E">
            <w:pPr>
              <w:pStyle w:val="Contedodatabela"/>
              <w:jc w:val="both"/>
            </w:pPr>
            <w:r w:rsidRPr="00264090">
              <w:rPr>
                <w:rFonts w:ascii="Arial" w:hAnsi="Arial" w:cs="Arial"/>
              </w:rPr>
              <w:t>Alteração de conteúdo líquido: mínimo 3 meses. (PORTARIA MJ nº 8/2002)</w:t>
            </w:r>
          </w:p>
        </w:tc>
        <w:tc>
          <w:tcPr>
            <w:tcW w:w="278" w:type="dxa"/>
            <w:gridSpan w:val="2"/>
            <w:shd w:val="clear" w:color="auto" w:fill="auto"/>
          </w:tcPr>
          <w:p w14:paraId="38FB943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6713B0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0F22E7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62D95B" w14:textId="77777777" w:rsidTr="0021368E">
        <w:trPr>
          <w:gridBefore w:val="1"/>
          <w:wBefore w:w="33" w:type="dxa"/>
          <w:trHeight w:val="20"/>
        </w:trPr>
        <w:tc>
          <w:tcPr>
            <w:tcW w:w="515" w:type="dxa"/>
            <w:gridSpan w:val="2"/>
            <w:shd w:val="clear" w:color="auto" w:fill="auto"/>
          </w:tcPr>
          <w:p w14:paraId="6A804390" w14:textId="77777777" w:rsidR="0021368E" w:rsidRPr="00264090" w:rsidRDefault="0021368E" w:rsidP="0021368E">
            <w:pPr>
              <w:pStyle w:val="Contedodatabela"/>
              <w:jc w:val="center"/>
            </w:pPr>
            <w:r w:rsidRPr="00264090">
              <w:rPr>
                <w:rFonts w:ascii="Arial" w:hAnsi="Arial" w:cs="Arial"/>
                <w:b/>
                <w:bCs/>
              </w:rPr>
              <w:t>5.</w:t>
            </w:r>
          </w:p>
        </w:tc>
        <w:tc>
          <w:tcPr>
            <w:tcW w:w="8283" w:type="dxa"/>
            <w:gridSpan w:val="3"/>
            <w:shd w:val="clear" w:color="auto" w:fill="auto"/>
          </w:tcPr>
          <w:p w14:paraId="55ACDD47" w14:textId="77777777" w:rsidR="0021368E" w:rsidRPr="00264090" w:rsidRDefault="0021368E" w:rsidP="0021368E">
            <w:pPr>
              <w:pStyle w:val="Contedodatabela"/>
              <w:jc w:val="both"/>
            </w:pPr>
            <w:r w:rsidRPr="00264090">
              <w:rPr>
                <w:rFonts w:ascii="Arial" w:hAnsi="Arial" w:cs="Arial"/>
                <w:b/>
                <w:bCs/>
              </w:rPr>
              <w:t>IDENTIFICAÇÃO DO SERVIÇO DE INSPEÇÃO OFICIAL</w:t>
            </w:r>
          </w:p>
        </w:tc>
        <w:tc>
          <w:tcPr>
            <w:tcW w:w="278" w:type="dxa"/>
            <w:gridSpan w:val="2"/>
            <w:shd w:val="clear" w:color="auto" w:fill="auto"/>
          </w:tcPr>
          <w:p w14:paraId="63B1D132"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37B3544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75B56EA6"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06C863B9" w14:textId="77777777" w:rsidTr="0021368E">
        <w:trPr>
          <w:gridBefore w:val="1"/>
          <w:wBefore w:w="33" w:type="dxa"/>
          <w:trHeight w:val="20"/>
        </w:trPr>
        <w:tc>
          <w:tcPr>
            <w:tcW w:w="515" w:type="dxa"/>
            <w:gridSpan w:val="2"/>
            <w:shd w:val="clear" w:color="auto" w:fill="auto"/>
          </w:tcPr>
          <w:p w14:paraId="07394610"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3B418AA9" w14:textId="77777777" w:rsidR="0021368E" w:rsidRPr="00264090" w:rsidRDefault="0021368E" w:rsidP="0021368E">
            <w:pPr>
              <w:pStyle w:val="Contedodatabela"/>
              <w:jc w:val="both"/>
            </w:pPr>
            <w:r w:rsidRPr="00264090">
              <w:rPr>
                <w:rFonts w:ascii="Arial" w:hAnsi="Arial" w:cs="Arial"/>
              </w:rPr>
              <w:t>Carimbo: conforme modelo oficial (Resolução SIPOA CID CENTRO nº</w:t>
            </w:r>
            <w:r>
              <w:rPr>
                <w:rFonts w:ascii="Arial" w:hAnsi="Arial" w:cs="Arial"/>
              </w:rPr>
              <w:t xml:space="preserve"> </w:t>
            </w:r>
            <w:r w:rsidRPr="00264090">
              <w:rPr>
                <w:rFonts w:ascii="Arial" w:hAnsi="Arial" w:cs="Arial"/>
              </w:rPr>
              <w:t>003/2021), seguir o mesmo modelo do carimbo SIF, trocando somente os dizeres: borda superior externa-SERVIÇO DE INSPEÇÃO MUNICIPAL, borda superior interna, acompanhando a curvatura – Nome do MUNICÍPIO-</w:t>
            </w:r>
            <w:proofErr w:type="gramStart"/>
            <w:r w:rsidRPr="00264090">
              <w:rPr>
                <w:rFonts w:ascii="Arial" w:hAnsi="Arial" w:cs="Arial"/>
              </w:rPr>
              <w:t>PR</w:t>
            </w:r>
            <w:r w:rsidRPr="00264090">
              <w:rPr>
                <w:rFonts w:ascii="Arial" w:hAnsi="Arial" w:cs="Arial"/>
                <w:b/>
                <w:bCs/>
              </w:rPr>
              <w:t xml:space="preserve">, </w:t>
            </w:r>
            <w:r w:rsidRPr="00264090">
              <w:rPr>
                <w:rFonts w:ascii="Arial" w:hAnsi="Arial" w:cs="Arial"/>
              </w:rPr>
              <w:t xml:space="preserve"> na</w:t>
            </w:r>
            <w:proofErr w:type="gramEnd"/>
            <w:r w:rsidRPr="00264090">
              <w:rPr>
                <w:rFonts w:ascii="Arial" w:hAnsi="Arial" w:cs="Arial"/>
              </w:rPr>
              <w:t xml:space="preserve"> parte central e centralizado – INSPECIONADO, logo abaixo NÚMERO (somente número) de registro do estabelecimento e na borda inferior interna, acompanhando a curvatura - S.I.M</w:t>
            </w:r>
            <w:r>
              <w:rPr>
                <w:rFonts w:ascii="Arial" w:hAnsi="Arial" w:cs="Arial"/>
              </w:rPr>
              <w:t>.</w:t>
            </w:r>
          </w:p>
        </w:tc>
        <w:tc>
          <w:tcPr>
            <w:tcW w:w="278" w:type="dxa"/>
            <w:gridSpan w:val="2"/>
            <w:shd w:val="clear" w:color="auto" w:fill="auto"/>
          </w:tcPr>
          <w:p w14:paraId="5C714DB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1C0050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E8EC92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E87E7BE" w14:textId="77777777" w:rsidTr="0021368E">
        <w:trPr>
          <w:gridBefore w:val="1"/>
          <w:wBefore w:w="33" w:type="dxa"/>
          <w:trHeight w:val="20"/>
        </w:trPr>
        <w:tc>
          <w:tcPr>
            <w:tcW w:w="515" w:type="dxa"/>
            <w:gridSpan w:val="2"/>
            <w:shd w:val="clear" w:color="auto" w:fill="auto"/>
          </w:tcPr>
          <w:p w14:paraId="50A6664E"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1AAF9DB9" w14:textId="77777777" w:rsidR="0021368E" w:rsidRPr="00264090" w:rsidRDefault="0021368E" w:rsidP="0021368E">
            <w:pPr>
              <w:pStyle w:val="Contedodatabela"/>
              <w:jc w:val="both"/>
            </w:pPr>
            <w:r w:rsidRPr="00264090">
              <w:rPr>
                <w:rFonts w:ascii="Arial" w:hAnsi="Arial" w:cs="Arial"/>
              </w:rPr>
              <w:t xml:space="preserve">Tamanho do carimbo conforme peso acondicionado </w:t>
            </w:r>
          </w:p>
        </w:tc>
        <w:tc>
          <w:tcPr>
            <w:tcW w:w="278" w:type="dxa"/>
            <w:gridSpan w:val="2"/>
            <w:shd w:val="clear" w:color="auto" w:fill="auto"/>
          </w:tcPr>
          <w:p w14:paraId="5E427E7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7F9DD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7A48B7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337FA88" w14:textId="77777777" w:rsidTr="0021368E">
        <w:trPr>
          <w:gridBefore w:val="1"/>
          <w:wBefore w:w="33" w:type="dxa"/>
          <w:trHeight w:val="20"/>
        </w:trPr>
        <w:tc>
          <w:tcPr>
            <w:tcW w:w="515" w:type="dxa"/>
            <w:gridSpan w:val="2"/>
            <w:shd w:val="clear" w:color="auto" w:fill="auto"/>
          </w:tcPr>
          <w:p w14:paraId="4ED239BE"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71FE0011"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Presença da Expressão: “Registro na Secretaria de Agricultura - SIM/POA sob nº </w:t>
            </w:r>
            <w:proofErr w:type="spellStart"/>
            <w:r w:rsidRPr="00264090">
              <w:rPr>
                <w:rFonts w:ascii="Arial" w:eastAsia="Calibri" w:hAnsi="Arial" w:cs="Arial"/>
                <w:sz w:val="20"/>
                <w:szCs w:val="20"/>
              </w:rPr>
              <w:t>xxx</w:t>
            </w:r>
            <w:proofErr w:type="spellEnd"/>
            <w:r w:rsidRPr="00264090">
              <w:rPr>
                <w:rFonts w:ascii="Arial" w:eastAsia="Calibri" w:hAnsi="Arial" w:cs="Arial"/>
                <w:sz w:val="20"/>
                <w:szCs w:val="20"/>
              </w:rPr>
              <w:t>/</w:t>
            </w:r>
            <w:proofErr w:type="spellStart"/>
            <w:r w:rsidRPr="00264090">
              <w:rPr>
                <w:rFonts w:ascii="Arial" w:eastAsia="Calibri" w:hAnsi="Arial" w:cs="Arial"/>
                <w:sz w:val="20"/>
                <w:szCs w:val="20"/>
              </w:rPr>
              <w:t>xxx</w:t>
            </w:r>
            <w:proofErr w:type="spellEnd"/>
            <w:r w:rsidRPr="00264090">
              <w:rPr>
                <w:rFonts w:ascii="Arial" w:eastAsia="Calibri" w:hAnsi="Arial" w:cs="Arial"/>
                <w:sz w:val="20"/>
                <w:szCs w:val="20"/>
              </w:rPr>
              <w:t>” (nº do registro do produto/ n° registro do estabelecimento, com três dígitos cada um (Resolução SIPOA CID CENTRO nº 003/2021))</w:t>
            </w:r>
          </w:p>
        </w:tc>
        <w:tc>
          <w:tcPr>
            <w:tcW w:w="278" w:type="dxa"/>
            <w:gridSpan w:val="2"/>
            <w:shd w:val="clear" w:color="auto" w:fill="auto"/>
          </w:tcPr>
          <w:p w14:paraId="3855886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5EDDE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674359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5F0A218" w14:textId="77777777" w:rsidTr="0021368E">
        <w:trPr>
          <w:gridBefore w:val="1"/>
          <w:wBefore w:w="33" w:type="dxa"/>
          <w:trHeight w:val="20"/>
        </w:trPr>
        <w:tc>
          <w:tcPr>
            <w:tcW w:w="515" w:type="dxa"/>
            <w:gridSpan w:val="2"/>
            <w:shd w:val="clear" w:color="auto" w:fill="auto"/>
          </w:tcPr>
          <w:p w14:paraId="0592FABE"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72A9FB80" w14:textId="77777777" w:rsidR="0021368E" w:rsidRPr="00264090" w:rsidRDefault="0021368E" w:rsidP="0021368E">
            <w:pPr>
              <w:pStyle w:val="Contedodatabela"/>
              <w:jc w:val="both"/>
            </w:pPr>
            <w:r w:rsidRPr="00264090">
              <w:rPr>
                <w:rFonts w:ascii="Arial" w:hAnsi="Arial" w:cs="Arial"/>
              </w:rPr>
              <w:t>Presença da Expressão:</w:t>
            </w:r>
            <w:r>
              <w:rPr>
                <w:rFonts w:ascii="Arial" w:hAnsi="Arial" w:cs="Arial"/>
              </w:rPr>
              <w:t xml:space="preserve"> </w:t>
            </w:r>
            <w:r w:rsidRPr="00264090">
              <w:rPr>
                <w:rFonts w:ascii="Arial" w:hAnsi="Arial" w:cs="Arial"/>
              </w:rPr>
              <w:t>"Produto Isento de Registro na Secretaria de Agricultura”</w:t>
            </w:r>
            <w:r>
              <w:rPr>
                <w:rFonts w:ascii="Arial" w:hAnsi="Arial" w:cs="Arial"/>
              </w:rPr>
              <w:t xml:space="preserve"> </w:t>
            </w:r>
            <w:r w:rsidRPr="00264090">
              <w:rPr>
                <w:rFonts w:ascii="Arial" w:hAnsi="Arial" w:cs="Arial"/>
              </w:rPr>
              <w:t>(quando aplicável)</w:t>
            </w:r>
          </w:p>
        </w:tc>
        <w:tc>
          <w:tcPr>
            <w:tcW w:w="278" w:type="dxa"/>
            <w:gridSpan w:val="2"/>
            <w:shd w:val="clear" w:color="auto" w:fill="auto"/>
          </w:tcPr>
          <w:p w14:paraId="7E224B5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4B153E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1EC6BC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8B3BD9C" w14:textId="77777777" w:rsidTr="0021368E">
        <w:trPr>
          <w:gridBefore w:val="1"/>
          <w:wBefore w:w="33" w:type="dxa"/>
          <w:trHeight w:val="20"/>
        </w:trPr>
        <w:tc>
          <w:tcPr>
            <w:tcW w:w="515" w:type="dxa"/>
            <w:gridSpan w:val="2"/>
            <w:shd w:val="clear" w:color="auto" w:fill="auto"/>
          </w:tcPr>
          <w:p w14:paraId="7B87278A"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0B04DB83" w14:textId="77777777" w:rsidR="0021368E" w:rsidRPr="00264090" w:rsidRDefault="0021368E" w:rsidP="0021368E">
            <w:pPr>
              <w:pStyle w:val="Contedodatabela"/>
              <w:jc w:val="both"/>
            </w:pPr>
            <w:r>
              <w:rPr>
                <w:rFonts w:ascii="Arial" w:hAnsi="Arial" w:cs="Arial"/>
              </w:rPr>
              <w:t>Logotipo do SISBI – IN SDA nº 2/</w:t>
            </w:r>
            <w:r w:rsidRPr="00264090">
              <w:rPr>
                <w:rFonts w:ascii="Arial" w:hAnsi="Arial" w:cs="Arial"/>
              </w:rPr>
              <w:t>2009 (quando aplicável)</w:t>
            </w:r>
          </w:p>
        </w:tc>
        <w:tc>
          <w:tcPr>
            <w:tcW w:w="278" w:type="dxa"/>
            <w:gridSpan w:val="2"/>
            <w:shd w:val="clear" w:color="auto" w:fill="auto"/>
          </w:tcPr>
          <w:p w14:paraId="5465E62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43BAE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097C02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1CE2649" w14:textId="77777777" w:rsidTr="0021368E">
        <w:trPr>
          <w:gridBefore w:val="1"/>
          <w:wBefore w:w="33" w:type="dxa"/>
          <w:trHeight w:val="20"/>
        </w:trPr>
        <w:tc>
          <w:tcPr>
            <w:tcW w:w="515" w:type="dxa"/>
            <w:gridSpan w:val="2"/>
            <w:shd w:val="clear" w:color="auto" w:fill="auto"/>
          </w:tcPr>
          <w:p w14:paraId="627DE5E8"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12E9E620" w14:textId="77777777" w:rsidR="0021368E" w:rsidRPr="00264090" w:rsidRDefault="0021368E" w:rsidP="0021368E">
            <w:pPr>
              <w:pStyle w:val="Contedodatabela"/>
              <w:jc w:val="both"/>
            </w:pPr>
            <w:r w:rsidRPr="00264090">
              <w:rPr>
                <w:rFonts w:ascii="Arial" w:hAnsi="Arial" w:cs="Arial"/>
              </w:rPr>
              <w:t xml:space="preserve">Selo ARTE </w:t>
            </w:r>
            <w:r>
              <w:rPr>
                <w:rFonts w:ascii="Arial" w:hAnsi="Arial" w:cs="Arial"/>
              </w:rPr>
              <w:t xml:space="preserve">- </w:t>
            </w:r>
            <w:r w:rsidRPr="00F165EB">
              <w:rPr>
                <w:rFonts w:ascii="Arial" w:hAnsi="Arial" w:cs="Arial" w:hint="eastAsia"/>
              </w:rPr>
              <w:t xml:space="preserve">Portaria </w:t>
            </w:r>
            <w:r w:rsidRPr="00F165EB">
              <w:rPr>
                <w:rFonts w:ascii="Arial" w:hAnsi="Arial" w:cs="Arial"/>
              </w:rPr>
              <w:t xml:space="preserve">ADAPAR </w:t>
            </w:r>
            <w:r>
              <w:rPr>
                <w:rFonts w:ascii="Arial" w:hAnsi="Arial" w:cs="Arial"/>
              </w:rPr>
              <w:t xml:space="preserve">n° </w:t>
            </w:r>
            <w:r>
              <w:rPr>
                <w:rFonts w:ascii="Arial" w:hAnsi="Arial" w:cs="Arial" w:hint="eastAsia"/>
              </w:rPr>
              <w:t>175/</w:t>
            </w:r>
            <w:r w:rsidRPr="00F165EB">
              <w:rPr>
                <w:rFonts w:ascii="Arial" w:hAnsi="Arial" w:cs="Arial" w:hint="eastAsia"/>
              </w:rPr>
              <w:t>2020</w:t>
            </w:r>
            <w:r w:rsidRPr="00F165EB">
              <w:rPr>
                <w:rFonts w:ascii="Arial" w:hAnsi="Arial" w:cs="Arial"/>
              </w:rPr>
              <w:t xml:space="preserve"> </w:t>
            </w:r>
            <w:r w:rsidRPr="00264090">
              <w:rPr>
                <w:rFonts w:ascii="Arial" w:hAnsi="Arial" w:cs="Arial"/>
              </w:rPr>
              <w:t>(quando aplicável)</w:t>
            </w:r>
          </w:p>
        </w:tc>
        <w:tc>
          <w:tcPr>
            <w:tcW w:w="278" w:type="dxa"/>
            <w:gridSpan w:val="2"/>
            <w:shd w:val="clear" w:color="auto" w:fill="auto"/>
          </w:tcPr>
          <w:p w14:paraId="322E223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EE40BA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D9FAD7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8FA57D" w14:textId="77777777" w:rsidTr="0021368E">
        <w:trPr>
          <w:gridBefore w:val="1"/>
          <w:wBefore w:w="33" w:type="dxa"/>
          <w:trHeight w:val="20"/>
        </w:trPr>
        <w:tc>
          <w:tcPr>
            <w:tcW w:w="515" w:type="dxa"/>
            <w:gridSpan w:val="2"/>
            <w:shd w:val="clear" w:color="auto" w:fill="auto"/>
          </w:tcPr>
          <w:p w14:paraId="0C9FB522" w14:textId="77777777" w:rsidR="0021368E" w:rsidRPr="00264090" w:rsidRDefault="0021368E" w:rsidP="0021368E">
            <w:pPr>
              <w:pStyle w:val="Contedodatabela"/>
              <w:jc w:val="center"/>
            </w:pPr>
            <w:r w:rsidRPr="00264090">
              <w:rPr>
                <w:rFonts w:ascii="Arial" w:hAnsi="Arial" w:cs="Arial"/>
              </w:rPr>
              <w:t>g.</w:t>
            </w:r>
          </w:p>
        </w:tc>
        <w:tc>
          <w:tcPr>
            <w:tcW w:w="8283" w:type="dxa"/>
            <w:gridSpan w:val="3"/>
            <w:shd w:val="clear" w:color="auto" w:fill="auto"/>
          </w:tcPr>
          <w:p w14:paraId="65F4A181" w14:textId="77777777" w:rsidR="0021368E" w:rsidRPr="00264090" w:rsidRDefault="0021368E" w:rsidP="0021368E">
            <w:pPr>
              <w:pStyle w:val="Contedodatabela"/>
              <w:jc w:val="both"/>
            </w:pPr>
            <w:r w:rsidRPr="00264090">
              <w:rPr>
                <w:rFonts w:ascii="Arial" w:hAnsi="Arial" w:cs="Arial"/>
              </w:rPr>
              <w:t>Identificação do Consórcio IN nº 29/2020</w:t>
            </w:r>
            <w:r>
              <w:rPr>
                <w:rFonts w:ascii="Arial" w:hAnsi="Arial" w:cs="Arial"/>
              </w:rPr>
              <w:t xml:space="preserve"> </w:t>
            </w:r>
            <w:r w:rsidRPr="00264090">
              <w:rPr>
                <w:rFonts w:ascii="Arial" w:hAnsi="Arial" w:cs="Arial"/>
              </w:rPr>
              <w:t>(quando aplicável)</w:t>
            </w:r>
          </w:p>
        </w:tc>
        <w:tc>
          <w:tcPr>
            <w:tcW w:w="278" w:type="dxa"/>
            <w:gridSpan w:val="2"/>
            <w:shd w:val="clear" w:color="auto" w:fill="auto"/>
          </w:tcPr>
          <w:p w14:paraId="74E4CEF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8E5CD2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2FC13C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7E9EC69" w14:textId="77777777" w:rsidTr="0021368E">
        <w:trPr>
          <w:gridBefore w:val="1"/>
          <w:wBefore w:w="33" w:type="dxa"/>
          <w:trHeight w:val="20"/>
        </w:trPr>
        <w:tc>
          <w:tcPr>
            <w:tcW w:w="515" w:type="dxa"/>
            <w:gridSpan w:val="2"/>
            <w:shd w:val="clear" w:color="auto" w:fill="auto"/>
          </w:tcPr>
          <w:p w14:paraId="60CC9156"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22F083C9" w14:textId="77777777" w:rsidR="0021368E" w:rsidRPr="00264090" w:rsidRDefault="0021368E" w:rsidP="0021368E">
            <w:pPr>
              <w:pStyle w:val="Contedodatabela"/>
              <w:jc w:val="both"/>
            </w:pPr>
            <w:r w:rsidRPr="00264090">
              <w:rPr>
                <w:rFonts w:ascii="Arial" w:hAnsi="Arial" w:cs="Arial"/>
              </w:rPr>
              <w:t>Logotipo SUSAF-PR (</w:t>
            </w:r>
            <w:r>
              <w:rPr>
                <w:rFonts w:ascii="Arial" w:hAnsi="Arial" w:cs="Arial"/>
              </w:rPr>
              <w:t xml:space="preserve">Conforme Manual </w:t>
            </w:r>
            <w:r w:rsidRPr="00C03DBC">
              <w:rPr>
                <w:rFonts w:ascii="Arial" w:hAnsi="Arial" w:cs="Arial"/>
              </w:rPr>
              <w:t xml:space="preserve">Portaria </w:t>
            </w:r>
            <w:r w:rsidRPr="00264090">
              <w:rPr>
                <w:rFonts w:ascii="Arial" w:hAnsi="Arial" w:cs="Arial"/>
              </w:rPr>
              <w:t>ADAPAR</w:t>
            </w:r>
            <w:r w:rsidRPr="00C03DBC">
              <w:rPr>
                <w:rFonts w:ascii="Arial" w:hAnsi="Arial" w:cs="Arial"/>
              </w:rPr>
              <w:t xml:space="preserve"> n</w:t>
            </w:r>
            <w:r>
              <w:rPr>
                <w:rFonts w:ascii="Arial" w:hAnsi="Arial" w:cs="Arial"/>
              </w:rPr>
              <w:t>°</w:t>
            </w:r>
            <w:r>
              <w:rPr>
                <w:rFonts w:ascii="Arial" w:hAnsi="Arial" w:cs="Arial" w:hint="eastAsia"/>
              </w:rPr>
              <w:t xml:space="preserve"> </w:t>
            </w:r>
            <w:r w:rsidRPr="00C03DBC">
              <w:rPr>
                <w:rFonts w:ascii="Arial" w:hAnsi="Arial" w:cs="Arial" w:hint="eastAsia"/>
              </w:rPr>
              <w:t>074</w:t>
            </w:r>
            <w:r>
              <w:rPr>
                <w:rFonts w:ascii="Arial" w:hAnsi="Arial" w:cs="Arial"/>
              </w:rPr>
              <w:t xml:space="preserve">/2023 - </w:t>
            </w:r>
            <w:r w:rsidRPr="00264090">
              <w:rPr>
                <w:rFonts w:ascii="Arial" w:hAnsi="Arial" w:cs="Arial"/>
              </w:rPr>
              <w:t>quando aplicável)</w:t>
            </w:r>
          </w:p>
        </w:tc>
        <w:tc>
          <w:tcPr>
            <w:tcW w:w="278" w:type="dxa"/>
            <w:gridSpan w:val="2"/>
            <w:shd w:val="clear" w:color="auto" w:fill="auto"/>
          </w:tcPr>
          <w:p w14:paraId="7FFC6C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1EC38D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4E2B9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B34FD8E" w14:textId="77777777" w:rsidTr="0021368E">
        <w:trPr>
          <w:gridBefore w:val="1"/>
          <w:wBefore w:w="33" w:type="dxa"/>
          <w:trHeight w:val="20"/>
        </w:trPr>
        <w:tc>
          <w:tcPr>
            <w:tcW w:w="515" w:type="dxa"/>
            <w:gridSpan w:val="2"/>
            <w:shd w:val="clear" w:color="auto" w:fill="auto"/>
          </w:tcPr>
          <w:p w14:paraId="341F3B5B" w14:textId="77777777" w:rsidR="0021368E" w:rsidRPr="00264090" w:rsidRDefault="0021368E" w:rsidP="0021368E">
            <w:pPr>
              <w:pStyle w:val="Contedodatabela"/>
              <w:jc w:val="center"/>
            </w:pPr>
            <w:r w:rsidRPr="00264090">
              <w:rPr>
                <w:rFonts w:ascii="Arial" w:hAnsi="Arial" w:cs="Arial"/>
                <w:b/>
                <w:bCs/>
              </w:rPr>
              <w:t>6</w:t>
            </w:r>
            <w:r w:rsidRPr="00264090">
              <w:rPr>
                <w:rFonts w:ascii="Arial" w:hAnsi="Arial" w:cs="Arial"/>
              </w:rPr>
              <w:t>.</w:t>
            </w:r>
          </w:p>
        </w:tc>
        <w:tc>
          <w:tcPr>
            <w:tcW w:w="8283" w:type="dxa"/>
            <w:gridSpan w:val="3"/>
            <w:shd w:val="clear" w:color="auto" w:fill="auto"/>
          </w:tcPr>
          <w:p w14:paraId="2D34E947" w14:textId="77777777" w:rsidR="0021368E" w:rsidRPr="00264090" w:rsidRDefault="0021368E" w:rsidP="0021368E">
            <w:pPr>
              <w:pStyle w:val="Contedodatabela"/>
              <w:jc w:val="both"/>
            </w:pPr>
            <w:r w:rsidRPr="00264090">
              <w:rPr>
                <w:rFonts w:ascii="Arial" w:hAnsi="Arial" w:cs="Arial"/>
                <w:b/>
                <w:bCs/>
              </w:rPr>
              <w:t xml:space="preserve">CONSERVAÇÃO, PREPARO E USO DO PRODUTO, PRAZO DE VALIDADE E LOTE </w:t>
            </w:r>
          </w:p>
        </w:tc>
        <w:tc>
          <w:tcPr>
            <w:tcW w:w="278" w:type="dxa"/>
            <w:gridSpan w:val="2"/>
            <w:shd w:val="clear" w:color="auto" w:fill="auto"/>
          </w:tcPr>
          <w:p w14:paraId="61E60CC0"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51841849"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3A48FFF"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4BBB5A9B" w14:textId="77777777" w:rsidTr="0021368E">
        <w:trPr>
          <w:gridBefore w:val="1"/>
          <w:wBefore w:w="33" w:type="dxa"/>
          <w:trHeight w:val="20"/>
        </w:trPr>
        <w:tc>
          <w:tcPr>
            <w:tcW w:w="515" w:type="dxa"/>
            <w:gridSpan w:val="2"/>
            <w:shd w:val="clear" w:color="auto" w:fill="auto"/>
          </w:tcPr>
          <w:p w14:paraId="6AF01B35"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1850AC61" w14:textId="77777777" w:rsidR="0021368E" w:rsidRPr="00264090" w:rsidRDefault="0021368E" w:rsidP="0021368E">
            <w:pPr>
              <w:pStyle w:val="Contedodatabela"/>
              <w:jc w:val="both"/>
            </w:pPr>
            <w:r w:rsidRPr="00264090">
              <w:rPr>
                <w:rFonts w:ascii="Arial" w:hAnsi="Arial" w:cs="Arial"/>
              </w:rPr>
              <w:t>Temperaturas de conservação (mínima e máxima) e instruções de conservação e preparo: conforme legislação vigente ou literatura científica</w:t>
            </w:r>
          </w:p>
        </w:tc>
        <w:tc>
          <w:tcPr>
            <w:tcW w:w="278" w:type="dxa"/>
            <w:gridSpan w:val="2"/>
            <w:shd w:val="clear" w:color="auto" w:fill="auto"/>
          </w:tcPr>
          <w:p w14:paraId="69F1BC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9E90E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CEDD96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27EEBB7" w14:textId="77777777" w:rsidTr="0021368E">
        <w:trPr>
          <w:gridBefore w:val="1"/>
          <w:wBefore w:w="33" w:type="dxa"/>
          <w:trHeight w:val="20"/>
        </w:trPr>
        <w:tc>
          <w:tcPr>
            <w:tcW w:w="515" w:type="dxa"/>
            <w:gridSpan w:val="2"/>
            <w:shd w:val="clear" w:color="auto" w:fill="auto"/>
          </w:tcPr>
          <w:p w14:paraId="6D8FB9B5"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3DD446F2" w14:textId="77777777" w:rsidR="0021368E" w:rsidRPr="00264090" w:rsidRDefault="0021368E" w:rsidP="0021368E">
            <w:pPr>
              <w:pStyle w:val="Contedodatabela"/>
              <w:jc w:val="both"/>
            </w:pPr>
            <w:r w:rsidRPr="00264090">
              <w:rPr>
                <w:rFonts w:ascii="Arial" w:hAnsi="Arial" w:cs="Arial"/>
              </w:rPr>
              <w:t>Produtos conservados em temperatura ambiente: “MANTER EM LOCAL SECO E AREJADO” (quando aplicável)</w:t>
            </w:r>
          </w:p>
        </w:tc>
        <w:tc>
          <w:tcPr>
            <w:tcW w:w="278" w:type="dxa"/>
            <w:gridSpan w:val="2"/>
            <w:shd w:val="clear" w:color="auto" w:fill="auto"/>
          </w:tcPr>
          <w:p w14:paraId="13B284D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29FC8A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6E2B67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754AE2D" w14:textId="77777777" w:rsidTr="0021368E">
        <w:trPr>
          <w:gridBefore w:val="1"/>
          <w:wBefore w:w="33" w:type="dxa"/>
          <w:trHeight w:val="20"/>
        </w:trPr>
        <w:tc>
          <w:tcPr>
            <w:tcW w:w="515" w:type="dxa"/>
            <w:gridSpan w:val="2"/>
            <w:shd w:val="clear" w:color="auto" w:fill="auto"/>
          </w:tcPr>
          <w:p w14:paraId="1A25A852"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31B7074A" w14:textId="77777777" w:rsidR="0021368E" w:rsidRPr="00264090" w:rsidRDefault="0021368E" w:rsidP="0021368E">
            <w:pPr>
              <w:pStyle w:val="Contedodatabela"/>
              <w:jc w:val="both"/>
            </w:pPr>
            <w:r w:rsidRPr="00264090">
              <w:rPr>
                <w:rFonts w:ascii="Arial" w:hAnsi="Arial" w:cs="Arial"/>
              </w:rPr>
              <w:t>Data de fabricação: recomendada (opcional)</w:t>
            </w:r>
          </w:p>
        </w:tc>
        <w:tc>
          <w:tcPr>
            <w:tcW w:w="278" w:type="dxa"/>
            <w:gridSpan w:val="2"/>
            <w:shd w:val="clear" w:color="auto" w:fill="auto"/>
          </w:tcPr>
          <w:p w14:paraId="559F6FE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0940E5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AF5EB6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97E62E4" w14:textId="77777777" w:rsidTr="0021368E">
        <w:trPr>
          <w:gridBefore w:val="1"/>
          <w:wBefore w:w="33" w:type="dxa"/>
          <w:trHeight w:val="20"/>
        </w:trPr>
        <w:tc>
          <w:tcPr>
            <w:tcW w:w="515" w:type="dxa"/>
            <w:gridSpan w:val="2"/>
            <w:shd w:val="clear" w:color="auto" w:fill="auto"/>
          </w:tcPr>
          <w:p w14:paraId="46AAD36E"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227E100F" w14:textId="77777777" w:rsidR="0021368E" w:rsidRPr="00264090" w:rsidRDefault="0021368E" w:rsidP="0021368E">
            <w:pPr>
              <w:pStyle w:val="Contedodatabela"/>
              <w:jc w:val="both"/>
            </w:pPr>
            <w:r w:rsidRPr="00264090">
              <w:rPr>
                <w:rFonts w:ascii="Arial" w:hAnsi="Arial" w:cs="Arial"/>
              </w:rPr>
              <w:t>Lote: deve estar visível, legível e indelével</w:t>
            </w:r>
          </w:p>
        </w:tc>
        <w:tc>
          <w:tcPr>
            <w:tcW w:w="278" w:type="dxa"/>
            <w:gridSpan w:val="2"/>
            <w:shd w:val="clear" w:color="auto" w:fill="auto"/>
          </w:tcPr>
          <w:p w14:paraId="593AD4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06B0B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8B6D7B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88AEC80" w14:textId="77777777" w:rsidTr="0021368E">
        <w:trPr>
          <w:gridBefore w:val="1"/>
          <w:wBefore w:w="33" w:type="dxa"/>
          <w:trHeight w:val="20"/>
        </w:trPr>
        <w:tc>
          <w:tcPr>
            <w:tcW w:w="515" w:type="dxa"/>
            <w:gridSpan w:val="2"/>
            <w:shd w:val="clear" w:color="auto" w:fill="auto"/>
          </w:tcPr>
          <w:p w14:paraId="60A4B5BE"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29DD2FF6" w14:textId="77777777" w:rsidR="0021368E" w:rsidRPr="00264090" w:rsidRDefault="0021368E" w:rsidP="0021368E">
            <w:pPr>
              <w:pStyle w:val="Contedodatabela"/>
              <w:jc w:val="both"/>
            </w:pPr>
            <w:r w:rsidRPr="00264090">
              <w:rPr>
                <w:rFonts w:ascii="Arial" w:hAnsi="Arial" w:cs="Arial"/>
              </w:rPr>
              <w:t>Prazo de validade</w:t>
            </w:r>
          </w:p>
        </w:tc>
        <w:tc>
          <w:tcPr>
            <w:tcW w:w="278" w:type="dxa"/>
            <w:gridSpan w:val="2"/>
            <w:shd w:val="clear" w:color="auto" w:fill="auto"/>
          </w:tcPr>
          <w:p w14:paraId="2585C67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81B6B6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EF3C2F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5671E99" w14:textId="77777777" w:rsidTr="0021368E">
        <w:trPr>
          <w:gridBefore w:val="1"/>
          <w:wBefore w:w="33" w:type="dxa"/>
          <w:trHeight w:val="20"/>
        </w:trPr>
        <w:tc>
          <w:tcPr>
            <w:tcW w:w="515" w:type="dxa"/>
            <w:gridSpan w:val="2"/>
            <w:shd w:val="clear" w:color="auto" w:fill="auto"/>
          </w:tcPr>
          <w:p w14:paraId="249FA6AB"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1BC9C27E" w14:textId="77777777" w:rsidR="0021368E" w:rsidRPr="00264090" w:rsidRDefault="0021368E" w:rsidP="0021368E">
            <w:pPr>
              <w:pStyle w:val="Contedodatabela"/>
              <w:jc w:val="both"/>
            </w:pPr>
            <w:r w:rsidRPr="00264090">
              <w:rPr>
                <w:rFonts w:ascii="Arial" w:hAnsi="Arial" w:cs="Arial"/>
              </w:rPr>
              <w:t>Indicação de onde consta a data de fabricação, lote e prazo</w:t>
            </w:r>
            <w:r>
              <w:rPr>
                <w:rFonts w:ascii="Arial" w:hAnsi="Arial" w:cs="Arial"/>
              </w:rPr>
              <w:t xml:space="preserve"> de validade (quando aplicável)</w:t>
            </w:r>
          </w:p>
        </w:tc>
        <w:tc>
          <w:tcPr>
            <w:tcW w:w="278" w:type="dxa"/>
            <w:gridSpan w:val="2"/>
            <w:shd w:val="clear" w:color="auto" w:fill="auto"/>
          </w:tcPr>
          <w:p w14:paraId="2637237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C58F90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C55749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87C3D34" w14:textId="77777777" w:rsidTr="0021368E">
        <w:trPr>
          <w:gridBefore w:val="1"/>
          <w:wBefore w:w="33" w:type="dxa"/>
          <w:trHeight w:val="20"/>
        </w:trPr>
        <w:tc>
          <w:tcPr>
            <w:tcW w:w="515" w:type="dxa"/>
            <w:gridSpan w:val="2"/>
            <w:shd w:val="clear" w:color="auto" w:fill="auto"/>
          </w:tcPr>
          <w:p w14:paraId="000DA7BB" w14:textId="77777777" w:rsidR="0021368E" w:rsidRPr="00264090" w:rsidRDefault="0021368E" w:rsidP="0021368E">
            <w:pPr>
              <w:pStyle w:val="Contedodatabela"/>
              <w:jc w:val="center"/>
            </w:pPr>
            <w:r w:rsidRPr="00264090">
              <w:rPr>
                <w:rFonts w:ascii="Arial" w:hAnsi="Arial" w:cs="Arial"/>
              </w:rPr>
              <w:t xml:space="preserve">g. </w:t>
            </w:r>
          </w:p>
        </w:tc>
        <w:tc>
          <w:tcPr>
            <w:tcW w:w="8283" w:type="dxa"/>
            <w:gridSpan w:val="3"/>
            <w:shd w:val="clear" w:color="auto" w:fill="auto"/>
          </w:tcPr>
          <w:p w14:paraId="26E863BD" w14:textId="77777777" w:rsidR="0021368E" w:rsidRPr="00264090" w:rsidRDefault="0021368E" w:rsidP="0021368E">
            <w:pPr>
              <w:pStyle w:val="Contedodatabela"/>
              <w:jc w:val="both"/>
            </w:pPr>
            <w:r w:rsidRPr="00264090">
              <w:rPr>
                <w:rFonts w:ascii="Arial" w:hAnsi="Arial" w:cs="Arial"/>
              </w:rPr>
              <w:t>Conservação doméstica: conforme estabelecido para o produto</w:t>
            </w:r>
          </w:p>
        </w:tc>
        <w:tc>
          <w:tcPr>
            <w:tcW w:w="278" w:type="dxa"/>
            <w:gridSpan w:val="2"/>
            <w:shd w:val="clear" w:color="auto" w:fill="auto"/>
          </w:tcPr>
          <w:p w14:paraId="3C4702F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B4A3CF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A10904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4BDB5A" w14:textId="77777777" w:rsidTr="0021368E">
        <w:trPr>
          <w:gridBefore w:val="1"/>
          <w:wBefore w:w="33" w:type="dxa"/>
          <w:trHeight w:val="20"/>
        </w:trPr>
        <w:tc>
          <w:tcPr>
            <w:tcW w:w="515" w:type="dxa"/>
            <w:gridSpan w:val="2"/>
            <w:shd w:val="clear" w:color="auto" w:fill="auto"/>
          </w:tcPr>
          <w:p w14:paraId="4144B0F5"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03458245" w14:textId="77777777" w:rsidR="0021368E" w:rsidRPr="00264090" w:rsidRDefault="0021368E" w:rsidP="0021368E">
            <w:pPr>
              <w:pStyle w:val="Contedodatabela"/>
              <w:jc w:val="both"/>
            </w:pPr>
            <w:r w:rsidRPr="00264090">
              <w:rPr>
                <w:rFonts w:ascii="Arial" w:eastAsia="Calibri" w:hAnsi="Arial" w:cs="Arial"/>
              </w:rPr>
              <w:t>Prazo de validade e temperatura de conservação após abertura da embalagem (</w:t>
            </w:r>
            <w:r>
              <w:rPr>
                <w:rFonts w:ascii="Arial" w:eastAsia="Arial" w:hAnsi="Arial" w:cs="Arial"/>
              </w:rPr>
              <w:t>RDC ANVISA n° 727/2022)</w:t>
            </w:r>
            <w:r>
              <w:rPr>
                <w:rFonts w:ascii="Arial" w:eastAsia="Calibri" w:hAnsi="Arial" w:cs="Arial"/>
              </w:rPr>
              <w:t>:</w:t>
            </w:r>
            <w:r w:rsidRPr="00264090">
              <w:rPr>
                <w:rFonts w:ascii="Arial" w:eastAsia="Calibri" w:hAnsi="Arial" w:cs="Arial"/>
              </w:rPr>
              <w:t xml:space="preserve"> </w:t>
            </w:r>
            <w:r w:rsidRPr="00264090">
              <w:rPr>
                <w:rFonts w:ascii="Arial" w:hAnsi="Arial" w:cs="Arial"/>
              </w:rPr>
              <w:t xml:space="preserve">“Após aberto manter em temperatura de </w:t>
            </w:r>
            <w:proofErr w:type="spellStart"/>
            <w:r w:rsidRPr="00264090">
              <w:rPr>
                <w:rFonts w:ascii="Arial" w:hAnsi="Arial" w:cs="Arial"/>
              </w:rPr>
              <w:t>X°</w:t>
            </w:r>
            <w:r>
              <w:rPr>
                <w:rFonts w:ascii="Arial" w:hAnsi="Arial" w:cs="Arial"/>
              </w:rPr>
              <w:t>C</w:t>
            </w:r>
            <w:proofErr w:type="spellEnd"/>
            <w:r w:rsidRPr="00264090">
              <w:rPr>
                <w:rFonts w:ascii="Arial" w:hAnsi="Arial" w:cs="Arial"/>
              </w:rPr>
              <w:t xml:space="preserve"> e consumir em até X dias”. Ou tabela com temperatura e validade</w:t>
            </w:r>
            <w:r>
              <w:rPr>
                <w:rFonts w:ascii="Arial" w:hAnsi="Arial" w:cs="Arial"/>
              </w:rPr>
              <w:t>, em embalagem fechada e aberta</w:t>
            </w:r>
          </w:p>
        </w:tc>
        <w:tc>
          <w:tcPr>
            <w:tcW w:w="278" w:type="dxa"/>
            <w:gridSpan w:val="2"/>
            <w:shd w:val="clear" w:color="auto" w:fill="auto"/>
          </w:tcPr>
          <w:p w14:paraId="1CA34DB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FE80A6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3E38AA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59A7625" w14:textId="77777777" w:rsidTr="0021368E">
        <w:trPr>
          <w:gridBefore w:val="1"/>
          <w:wBefore w:w="33" w:type="dxa"/>
          <w:trHeight w:val="20"/>
        </w:trPr>
        <w:tc>
          <w:tcPr>
            <w:tcW w:w="515" w:type="dxa"/>
            <w:gridSpan w:val="2"/>
            <w:shd w:val="clear" w:color="auto" w:fill="auto"/>
          </w:tcPr>
          <w:p w14:paraId="782AD0A0"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1D928E87" w14:textId="77777777" w:rsidR="0021368E" w:rsidRPr="00264090" w:rsidRDefault="0021368E" w:rsidP="0021368E">
            <w:pPr>
              <w:pStyle w:val="Contedodatabela"/>
              <w:jc w:val="both"/>
            </w:pPr>
            <w:r w:rsidRPr="00264090">
              <w:rPr>
                <w:rFonts w:ascii="Arial" w:hAnsi="Arial" w:cs="Arial"/>
              </w:rPr>
              <w:t>Embalagens a vácuo ou atmosfera modificada: “EMBALAGEM A VÁCUO” “EMBALADO SOB ATMOSFERA MODIFICADA” (quando aplicável)</w:t>
            </w:r>
          </w:p>
        </w:tc>
        <w:tc>
          <w:tcPr>
            <w:tcW w:w="278" w:type="dxa"/>
            <w:gridSpan w:val="2"/>
            <w:shd w:val="clear" w:color="auto" w:fill="auto"/>
          </w:tcPr>
          <w:p w14:paraId="1A72830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19369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4F847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B31A18F" w14:textId="77777777" w:rsidTr="0021368E">
        <w:trPr>
          <w:gridBefore w:val="1"/>
          <w:wBefore w:w="33" w:type="dxa"/>
          <w:trHeight w:val="20"/>
        </w:trPr>
        <w:tc>
          <w:tcPr>
            <w:tcW w:w="515" w:type="dxa"/>
            <w:gridSpan w:val="2"/>
            <w:shd w:val="clear" w:color="auto" w:fill="auto"/>
          </w:tcPr>
          <w:p w14:paraId="11B32EE8" w14:textId="77777777" w:rsidR="0021368E" w:rsidRPr="00264090" w:rsidRDefault="0021368E" w:rsidP="0021368E">
            <w:pPr>
              <w:pStyle w:val="Contedodatabela"/>
              <w:jc w:val="center"/>
            </w:pPr>
            <w:r w:rsidRPr="00264090">
              <w:rPr>
                <w:rFonts w:ascii="Arial" w:hAnsi="Arial" w:cs="Arial"/>
                <w:b/>
                <w:bCs/>
              </w:rPr>
              <w:t>7.</w:t>
            </w:r>
          </w:p>
        </w:tc>
        <w:tc>
          <w:tcPr>
            <w:tcW w:w="8283" w:type="dxa"/>
            <w:gridSpan w:val="3"/>
            <w:shd w:val="clear" w:color="auto" w:fill="auto"/>
          </w:tcPr>
          <w:p w14:paraId="221B2461" w14:textId="77777777" w:rsidR="0021368E" w:rsidRPr="00264090" w:rsidRDefault="0021368E" w:rsidP="0021368E">
            <w:pPr>
              <w:pStyle w:val="Contedodatabela"/>
              <w:jc w:val="both"/>
            </w:pPr>
            <w:r w:rsidRPr="00264090">
              <w:rPr>
                <w:rFonts w:ascii="Arial" w:hAnsi="Arial" w:cs="Arial"/>
                <w:b/>
                <w:bCs/>
              </w:rPr>
              <w:t xml:space="preserve">INFORMAÇÕES OBRIGATÓRIAS E COMPLEMENTARES </w:t>
            </w:r>
          </w:p>
        </w:tc>
        <w:tc>
          <w:tcPr>
            <w:tcW w:w="278" w:type="dxa"/>
            <w:gridSpan w:val="2"/>
            <w:shd w:val="clear" w:color="auto" w:fill="auto"/>
          </w:tcPr>
          <w:p w14:paraId="064F6356"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2EA29E04"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2F94D163"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2D11ADBA" w14:textId="77777777" w:rsidTr="0021368E">
        <w:trPr>
          <w:gridBefore w:val="1"/>
          <w:wBefore w:w="33" w:type="dxa"/>
          <w:trHeight w:val="20"/>
        </w:trPr>
        <w:tc>
          <w:tcPr>
            <w:tcW w:w="515" w:type="dxa"/>
            <w:gridSpan w:val="2"/>
            <w:shd w:val="clear" w:color="auto" w:fill="auto"/>
          </w:tcPr>
          <w:p w14:paraId="3A0FE44C"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0EB604B7" w14:textId="77777777" w:rsidR="0021368E" w:rsidRPr="00264090" w:rsidRDefault="0021368E" w:rsidP="0021368E">
            <w:pPr>
              <w:pStyle w:val="Contedodatabela"/>
              <w:jc w:val="both"/>
            </w:pPr>
            <w:r w:rsidRPr="00264090">
              <w:rPr>
                <w:rFonts w:ascii="Arial" w:hAnsi="Arial" w:cs="Arial"/>
              </w:rPr>
              <w:t>Imagem do produto ou de seu preparo: IMAGEM ILUSTRATIVA” ou “IMAGEM MERAMENTE ILUSTRATIVA” ou “SUGESTÃO DE USO” ou “SUGESTÃO DE PREPARO” ou “SUGESTÃO PARA SERVIR” (quando aplicável)</w:t>
            </w:r>
          </w:p>
        </w:tc>
        <w:tc>
          <w:tcPr>
            <w:tcW w:w="278" w:type="dxa"/>
            <w:gridSpan w:val="2"/>
            <w:shd w:val="clear" w:color="auto" w:fill="auto"/>
          </w:tcPr>
          <w:p w14:paraId="77DF906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6B4D5C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279287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EBB3C6" w14:textId="77777777" w:rsidTr="0021368E">
        <w:trPr>
          <w:gridBefore w:val="1"/>
          <w:wBefore w:w="33" w:type="dxa"/>
          <w:trHeight w:val="20"/>
        </w:trPr>
        <w:tc>
          <w:tcPr>
            <w:tcW w:w="515" w:type="dxa"/>
            <w:gridSpan w:val="2"/>
            <w:shd w:val="clear" w:color="auto" w:fill="auto"/>
          </w:tcPr>
          <w:p w14:paraId="1A428C6B"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0611A22B" w14:textId="77777777" w:rsidR="0021368E" w:rsidRPr="00264090" w:rsidRDefault="0021368E" w:rsidP="0021368E">
            <w:pPr>
              <w:pStyle w:val="Contedodatabela"/>
              <w:jc w:val="both"/>
            </w:pPr>
            <w:r w:rsidRPr="00264090">
              <w:rPr>
                <w:rFonts w:ascii="Arial" w:hAnsi="Arial" w:cs="Arial"/>
              </w:rPr>
              <w:t>Dizeres: “</w:t>
            </w:r>
            <w:r w:rsidRPr="00264090">
              <w:rPr>
                <w:rFonts w:ascii="Arial" w:hAnsi="Arial" w:cs="Arial"/>
                <w:b/>
                <w:bCs/>
              </w:rPr>
              <w:t>INDÚSTRIA BRASILEIRA</w:t>
            </w:r>
            <w:r w:rsidRPr="00264090">
              <w:rPr>
                <w:rFonts w:ascii="Arial" w:hAnsi="Arial" w:cs="Arial"/>
              </w:rPr>
              <w:t>” e “</w:t>
            </w:r>
            <w:r w:rsidRPr="00264090">
              <w:rPr>
                <w:rFonts w:ascii="Arial" w:hAnsi="Arial" w:cs="Arial"/>
                <w:b/>
                <w:bCs/>
              </w:rPr>
              <w:t>CONTEM GLÚTEN</w:t>
            </w:r>
            <w:r w:rsidRPr="00264090">
              <w:rPr>
                <w:rFonts w:ascii="Arial" w:hAnsi="Arial" w:cs="Arial"/>
              </w:rPr>
              <w:t>” ou “</w:t>
            </w:r>
            <w:r w:rsidRPr="00264090">
              <w:rPr>
                <w:rFonts w:ascii="Arial" w:hAnsi="Arial" w:cs="Arial"/>
                <w:b/>
                <w:bCs/>
              </w:rPr>
              <w:t>NÃO CONTÉM GLÚTEN</w:t>
            </w:r>
            <w:r w:rsidRPr="00264090">
              <w:rPr>
                <w:rFonts w:ascii="Arial" w:hAnsi="Arial" w:cs="Arial"/>
              </w:rPr>
              <w:t>” (em caixa alta e negr</w:t>
            </w:r>
            <w:r>
              <w:rPr>
                <w:rFonts w:ascii="Arial" w:hAnsi="Arial" w:cs="Arial"/>
              </w:rPr>
              <w:t>ito e acentuados corretamente)</w:t>
            </w:r>
          </w:p>
        </w:tc>
        <w:tc>
          <w:tcPr>
            <w:tcW w:w="278" w:type="dxa"/>
            <w:gridSpan w:val="2"/>
            <w:shd w:val="clear" w:color="auto" w:fill="auto"/>
          </w:tcPr>
          <w:p w14:paraId="6D86EF0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8E0F6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0F2C7E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BAA8E4D" w14:textId="77777777" w:rsidTr="0021368E">
        <w:trPr>
          <w:gridBefore w:val="1"/>
          <w:wBefore w:w="33" w:type="dxa"/>
          <w:trHeight w:val="20"/>
        </w:trPr>
        <w:tc>
          <w:tcPr>
            <w:tcW w:w="515" w:type="dxa"/>
            <w:gridSpan w:val="2"/>
            <w:shd w:val="clear" w:color="auto" w:fill="auto"/>
          </w:tcPr>
          <w:p w14:paraId="195C7804"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0B74F711" w14:textId="77777777" w:rsidR="0021368E" w:rsidRPr="00264090" w:rsidRDefault="0021368E" w:rsidP="0021368E">
            <w:pPr>
              <w:pStyle w:val="Contedodatabela"/>
              <w:jc w:val="both"/>
            </w:pPr>
            <w:r w:rsidRPr="00264090">
              <w:rPr>
                <w:rFonts w:ascii="Arial" w:hAnsi="Arial" w:cs="Arial"/>
              </w:rPr>
              <w:t>Corantes Artificiais: "COLORIDO ARTIFICIALMENTE"(quando aplicável)</w:t>
            </w:r>
          </w:p>
        </w:tc>
        <w:tc>
          <w:tcPr>
            <w:tcW w:w="278" w:type="dxa"/>
            <w:gridSpan w:val="2"/>
            <w:shd w:val="clear" w:color="auto" w:fill="auto"/>
          </w:tcPr>
          <w:p w14:paraId="2136F0D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3C21B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89D755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2BD3DF1" w14:textId="77777777" w:rsidTr="0021368E">
        <w:trPr>
          <w:gridBefore w:val="1"/>
          <w:wBefore w:w="33" w:type="dxa"/>
          <w:trHeight w:val="20"/>
        </w:trPr>
        <w:tc>
          <w:tcPr>
            <w:tcW w:w="515" w:type="dxa"/>
            <w:gridSpan w:val="2"/>
            <w:shd w:val="clear" w:color="auto" w:fill="auto"/>
          </w:tcPr>
          <w:p w14:paraId="4921ECB3"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358268DE" w14:textId="77777777" w:rsidR="0021368E" w:rsidRPr="00264090" w:rsidRDefault="0021368E" w:rsidP="0021368E">
            <w:pPr>
              <w:pStyle w:val="Contedodatabela"/>
              <w:jc w:val="both"/>
            </w:pPr>
            <w:r w:rsidRPr="00264090">
              <w:rPr>
                <w:rFonts w:ascii="Arial" w:hAnsi="Arial" w:cs="Arial"/>
              </w:rPr>
              <w:t>Aromatizantes: conforme o caso (quando aplicável)</w:t>
            </w:r>
          </w:p>
        </w:tc>
        <w:tc>
          <w:tcPr>
            <w:tcW w:w="278" w:type="dxa"/>
            <w:gridSpan w:val="2"/>
            <w:shd w:val="clear" w:color="auto" w:fill="auto"/>
          </w:tcPr>
          <w:p w14:paraId="66FDDE5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446C92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AA0B7F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E7DE7D7" w14:textId="77777777" w:rsidTr="0021368E">
        <w:trPr>
          <w:gridBefore w:val="1"/>
          <w:wBefore w:w="33" w:type="dxa"/>
          <w:trHeight w:val="20"/>
        </w:trPr>
        <w:tc>
          <w:tcPr>
            <w:tcW w:w="515" w:type="dxa"/>
            <w:gridSpan w:val="2"/>
            <w:shd w:val="clear" w:color="auto" w:fill="auto"/>
          </w:tcPr>
          <w:p w14:paraId="50FE1287"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3E19A5ED" w14:textId="77777777" w:rsidR="0021368E" w:rsidRPr="00264090" w:rsidRDefault="0021368E" w:rsidP="0021368E">
            <w:pPr>
              <w:pStyle w:val="Contedodatabela"/>
              <w:jc w:val="both"/>
            </w:pPr>
            <w:r w:rsidRPr="00264090">
              <w:rPr>
                <w:rFonts w:ascii="Arial" w:hAnsi="Arial" w:cs="Arial"/>
              </w:rPr>
              <w:t>Gordura Vegetal: CONTÉM GORDURA VEGETAL (quando aplicável)</w:t>
            </w:r>
          </w:p>
        </w:tc>
        <w:tc>
          <w:tcPr>
            <w:tcW w:w="278" w:type="dxa"/>
            <w:gridSpan w:val="2"/>
            <w:shd w:val="clear" w:color="auto" w:fill="auto"/>
          </w:tcPr>
          <w:p w14:paraId="78FF499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4B8080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319592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6251756" w14:textId="77777777" w:rsidTr="0021368E">
        <w:trPr>
          <w:gridBefore w:val="1"/>
          <w:wBefore w:w="33" w:type="dxa"/>
          <w:trHeight w:val="20"/>
        </w:trPr>
        <w:tc>
          <w:tcPr>
            <w:tcW w:w="515" w:type="dxa"/>
            <w:gridSpan w:val="2"/>
            <w:shd w:val="clear" w:color="auto" w:fill="auto"/>
          </w:tcPr>
          <w:p w14:paraId="0F33DF34"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540674ED" w14:textId="77777777" w:rsidR="0021368E" w:rsidRPr="00264090" w:rsidRDefault="0021368E" w:rsidP="0021368E">
            <w:pPr>
              <w:pStyle w:val="Contedodatabela"/>
              <w:jc w:val="both"/>
            </w:pPr>
            <w:r w:rsidRPr="00264090">
              <w:rPr>
                <w:rFonts w:ascii="Arial" w:hAnsi="Arial" w:cs="Arial"/>
              </w:rPr>
              <w:t>Produtos não comestíveis: “NÃO COMESTÍVEL” (quando aplicável)</w:t>
            </w:r>
          </w:p>
        </w:tc>
        <w:tc>
          <w:tcPr>
            <w:tcW w:w="278" w:type="dxa"/>
            <w:gridSpan w:val="2"/>
            <w:shd w:val="clear" w:color="auto" w:fill="auto"/>
          </w:tcPr>
          <w:p w14:paraId="16C09A4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5EBDBD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45D30C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52EA096" w14:textId="77777777" w:rsidTr="0021368E">
        <w:trPr>
          <w:gridBefore w:val="1"/>
          <w:wBefore w:w="33" w:type="dxa"/>
          <w:trHeight w:val="20"/>
        </w:trPr>
        <w:tc>
          <w:tcPr>
            <w:tcW w:w="515" w:type="dxa"/>
            <w:gridSpan w:val="2"/>
            <w:shd w:val="clear" w:color="auto" w:fill="auto"/>
            <w:vAlign w:val="center"/>
          </w:tcPr>
          <w:p w14:paraId="47FD1E60" w14:textId="77777777" w:rsidR="0021368E" w:rsidRPr="00264090" w:rsidRDefault="0021368E" w:rsidP="0021368E">
            <w:pPr>
              <w:pStyle w:val="Contedodatabela"/>
              <w:jc w:val="center"/>
            </w:pPr>
            <w:r w:rsidRPr="00264090">
              <w:rPr>
                <w:rFonts w:ascii="Arial" w:hAnsi="Arial" w:cs="Arial"/>
                <w:b/>
                <w:bCs/>
              </w:rPr>
              <w:lastRenderedPageBreak/>
              <w:t>8</w:t>
            </w:r>
            <w:r>
              <w:rPr>
                <w:rFonts w:ascii="Arial" w:hAnsi="Arial" w:cs="Arial"/>
                <w:b/>
                <w:bCs/>
              </w:rPr>
              <w:t>.</w:t>
            </w:r>
          </w:p>
        </w:tc>
        <w:tc>
          <w:tcPr>
            <w:tcW w:w="8283" w:type="dxa"/>
            <w:gridSpan w:val="3"/>
            <w:shd w:val="clear" w:color="auto" w:fill="auto"/>
          </w:tcPr>
          <w:p w14:paraId="54832470" w14:textId="77777777" w:rsidR="0021368E" w:rsidRPr="00264090" w:rsidRDefault="0021368E" w:rsidP="0021368E">
            <w:pPr>
              <w:pStyle w:val="Contedodatabela"/>
              <w:jc w:val="both"/>
            </w:pPr>
            <w:r w:rsidRPr="00264090">
              <w:rPr>
                <w:rFonts w:ascii="Arial" w:hAnsi="Arial" w:cs="Arial"/>
                <w:b/>
                <w:bCs/>
              </w:rPr>
              <w:t xml:space="preserve">INFORMAÇÕES ESPECÍFICAS (Alergênicos - RDC ANVISA </w:t>
            </w:r>
            <w:r>
              <w:rPr>
                <w:rFonts w:ascii="Arial" w:hAnsi="Arial" w:cs="Arial"/>
                <w:b/>
                <w:bCs/>
              </w:rPr>
              <w:t xml:space="preserve">n° </w:t>
            </w:r>
            <w:r w:rsidRPr="00264090">
              <w:rPr>
                <w:rFonts w:ascii="Arial" w:hAnsi="Arial" w:cs="Arial"/>
                <w:b/>
                <w:bCs/>
              </w:rPr>
              <w:t>727/2022</w:t>
            </w:r>
            <w:r>
              <w:rPr>
                <w:rFonts w:ascii="Arial" w:hAnsi="Arial" w:cs="Arial"/>
                <w:b/>
                <w:bCs/>
              </w:rPr>
              <w:t>;</w:t>
            </w:r>
            <w:r w:rsidRPr="00264090">
              <w:rPr>
                <w:rFonts w:ascii="Arial" w:hAnsi="Arial" w:cs="Arial"/>
                <w:b/>
                <w:bCs/>
              </w:rPr>
              <w:t xml:space="preserve"> Lactose - </w:t>
            </w:r>
            <w:r w:rsidRPr="00264090">
              <w:rPr>
                <w:rFonts w:ascii="Arial" w:hAnsi="Arial" w:cs="Arial"/>
                <w:b/>
                <w:bCs/>
                <w:color w:val="000000"/>
              </w:rPr>
              <w:t>RDC ANVISA</w:t>
            </w:r>
            <w:r>
              <w:rPr>
                <w:rFonts w:ascii="Arial" w:hAnsi="Arial" w:cs="Arial"/>
                <w:b/>
                <w:bCs/>
                <w:color w:val="000000"/>
              </w:rPr>
              <w:t xml:space="preserve"> n°</w:t>
            </w:r>
            <w:r w:rsidRPr="00264090">
              <w:rPr>
                <w:rFonts w:ascii="Arial" w:hAnsi="Arial" w:cs="Arial"/>
                <w:b/>
                <w:bCs/>
                <w:color w:val="000000"/>
              </w:rPr>
              <w:t xml:space="preserve"> 715/2022</w:t>
            </w:r>
            <w:r>
              <w:rPr>
                <w:rFonts w:ascii="Arial" w:hAnsi="Arial" w:cs="Arial"/>
                <w:b/>
                <w:bCs/>
                <w:color w:val="000000"/>
              </w:rPr>
              <w:t>;</w:t>
            </w:r>
            <w:r w:rsidRPr="00264090">
              <w:rPr>
                <w:rFonts w:ascii="Arial" w:hAnsi="Arial" w:cs="Arial"/>
                <w:b/>
                <w:bCs/>
                <w:color w:val="000000"/>
              </w:rPr>
              <w:t xml:space="preserve"> </w:t>
            </w:r>
            <w:r w:rsidRPr="00264090">
              <w:rPr>
                <w:rFonts w:ascii="Arial" w:hAnsi="Arial" w:cs="Arial"/>
                <w:b/>
                <w:bCs/>
              </w:rPr>
              <w:t xml:space="preserve">Transgênicos - Decreto </w:t>
            </w:r>
            <w:r>
              <w:rPr>
                <w:rFonts w:ascii="Arial" w:hAnsi="Arial" w:cs="Arial"/>
                <w:b/>
                <w:bCs/>
              </w:rPr>
              <w:t xml:space="preserve">n° </w:t>
            </w:r>
            <w:r w:rsidRPr="00264090">
              <w:rPr>
                <w:rFonts w:ascii="Arial" w:hAnsi="Arial" w:cs="Arial"/>
                <w:b/>
                <w:bCs/>
              </w:rPr>
              <w:t>4.680/2003</w:t>
            </w:r>
            <w:r>
              <w:rPr>
                <w:rFonts w:ascii="Arial" w:hAnsi="Arial" w:cs="Arial"/>
                <w:b/>
                <w:bCs/>
              </w:rPr>
              <w:t>;</w:t>
            </w:r>
            <w:r w:rsidRPr="00264090">
              <w:rPr>
                <w:rFonts w:ascii="Arial" w:hAnsi="Arial" w:cs="Arial"/>
                <w:b/>
                <w:bCs/>
              </w:rPr>
              <w:t xml:space="preserve"> Orgânicos</w:t>
            </w:r>
            <w:r>
              <w:rPr>
                <w:rFonts w:ascii="Arial" w:hAnsi="Arial" w:cs="Arial"/>
                <w:b/>
                <w:bCs/>
              </w:rPr>
              <w:t>;</w:t>
            </w:r>
            <w:r w:rsidRPr="00264090">
              <w:rPr>
                <w:rFonts w:ascii="Arial" w:hAnsi="Arial" w:cs="Arial"/>
                <w:b/>
                <w:bCs/>
              </w:rPr>
              <w:t xml:space="preserve"> Irradiados) </w:t>
            </w:r>
          </w:p>
        </w:tc>
        <w:tc>
          <w:tcPr>
            <w:tcW w:w="278" w:type="dxa"/>
            <w:gridSpan w:val="2"/>
            <w:shd w:val="clear" w:color="auto" w:fill="auto"/>
          </w:tcPr>
          <w:p w14:paraId="4619B52E"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63486D0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6C8C15D6"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0B0A6242" w14:textId="77777777" w:rsidTr="0021368E">
        <w:trPr>
          <w:gridBefore w:val="1"/>
          <w:wBefore w:w="33" w:type="dxa"/>
          <w:trHeight w:val="20"/>
        </w:trPr>
        <w:tc>
          <w:tcPr>
            <w:tcW w:w="515" w:type="dxa"/>
            <w:gridSpan w:val="2"/>
            <w:shd w:val="clear" w:color="auto" w:fill="auto"/>
          </w:tcPr>
          <w:p w14:paraId="78D37F6B"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3"/>
            <w:shd w:val="clear" w:color="auto" w:fill="auto"/>
          </w:tcPr>
          <w:p w14:paraId="64CC1F69" w14:textId="77777777" w:rsidR="0021368E" w:rsidRPr="00264090" w:rsidRDefault="0021368E" w:rsidP="0021368E">
            <w:pPr>
              <w:pStyle w:val="Contedodatabela"/>
              <w:jc w:val="both"/>
            </w:pPr>
            <w:r w:rsidRPr="00264090">
              <w:rPr>
                <w:rFonts w:ascii="Arial" w:hAnsi="Arial" w:cs="Arial"/>
              </w:rPr>
              <w:t xml:space="preserve">Informes sobre alergênicos conforme legislação da ANVISA (em caixa alta e negrito, descritos depois da lista de ingredientes, sempre consultando as fichas técnicas dos compostos de ingredientes e aditivos sobre presença ou possibilidade de presença de alérgicos) </w:t>
            </w:r>
          </w:p>
        </w:tc>
        <w:tc>
          <w:tcPr>
            <w:tcW w:w="278" w:type="dxa"/>
            <w:gridSpan w:val="2"/>
            <w:shd w:val="clear" w:color="auto" w:fill="auto"/>
          </w:tcPr>
          <w:p w14:paraId="05DDDC9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B64070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76DD17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9513E8B" w14:textId="77777777" w:rsidTr="0021368E">
        <w:trPr>
          <w:gridBefore w:val="1"/>
          <w:wBefore w:w="33" w:type="dxa"/>
          <w:trHeight w:val="20"/>
        </w:trPr>
        <w:tc>
          <w:tcPr>
            <w:tcW w:w="515" w:type="dxa"/>
            <w:gridSpan w:val="2"/>
            <w:shd w:val="clear" w:color="auto" w:fill="auto"/>
          </w:tcPr>
          <w:p w14:paraId="28683A25"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3"/>
            <w:shd w:val="clear" w:color="auto" w:fill="auto"/>
          </w:tcPr>
          <w:p w14:paraId="418B71D0" w14:textId="77777777" w:rsidR="0021368E" w:rsidRPr="00264090" w:rsidRDefault="0021368E" w:rsidP="0021368E">
            <w:pPr>
              <w:pStyle w:val="Contedodatabela"/>
              <w:jc w:val="both"/>
            </w:pPr>
            <w:r w:rsidRPr="00264090">
              <w:rPr>
                <w:rFonts w:ascii="Arial" w:hAnsi="Arial" w:cs="Arial"/>
              </w:rPr>
              <w:t>Contém advertências sobre os principais alimentos que causam alergias alimentares</w:t>
            </w:r>
          </w:p>
        </w:tc>
        <w:tc>
          <w:tcPr>
            <w:tcW w:w="278" w:type="dxa"/>
            <w:gridSpan w:val="2"/>
            <w:shd w:val="clear" w:color="auto" w:fill="auto"/>
          </w:tcPr>
          <w:p w14:paraId="1D9A004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092A6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2ABF13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2C2DEB" w14:textId="77777777" w:rsidTr="0021368E">
        <w:trPr>
          <w:gridBefore w:val="1"/>
          <w:wBefore w:w="33" w:type="dxa"/>
          <w:trHeight w:val="20"/>
        </w:trPr>
        <w:tc>
          <w:tcPr>
            <w:tcW w:w="515" w:type="dxa"/>
            <w:gridSpan w:val="2"/>
            <w:shd w:val="clear" w:color="auto" w:fill="auto"/>
          </w:tcPr>
          <w:p w14:paraId="2CD92E7E"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3"/>
            <w:shd w:val="clear" w:color="auto" w:fill="auto"/>
          </w:tcPr>
          <w:p w14:paraId="22D96301" w14:textId="77777777" w:rsidR="0021368E" w:rsidRPr="00264090" w:rsidRDefault="0021368E" w:rsidP="0021368E">
            <w:pPr>
              <w:pStyle w:val="Contedodatabela"/>
              <w:jc w:val="both"/>
            </w:pPr>
            <w:r w:rsidRPr="00264090">
              <w:rPr>
                <w:rFonts w:ascii="Arial" w:hAnsi="Arial" w:cs="Arial"/>
              </w:rPr>
              <w:t>Contaminação por alergênicos: de acordo com o tipo do produto (quando aplicável)</w:t>
            </w:r>
          </w:p>
        </w:tc>
        <w:tc>
          <w:tcPr>
            <w:tcW w:w="278" w:type="dxa"/>
            <w:gridSpan w:val="2"/>
            <w:shd w:val="clear" w:color="auto" w:fill="auto"/>
          </w:tcPr>
          <w:p w14:paraId="08B7DEE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0F0017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275042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2C61F08" w14:textId="77777777" w:rsidTr="0021368E">
        <w:trPr>
          <w:gridBefore w:val="1"/>
          <w:wBefore w:w="33" w:type="dxa"/>
          <w:trHeight w:val="20"/>
        </w:trPr>
        <w:tc>
          <w:tcPr>
            <w:tcW w:w="515" w:type="dxa"/>
            <w:gridSpan w:val="2"/>
            <w:shd w:val="clear" w:color="auto" w:fill="auto"/>
          </w:tcPr>
          <w:p w14:paraId="3FEA7899"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3"/>
            <w:shd w:val="clear" w:color="auto" w:fill="auto"/>
          </w:tcPr>
          <w:p w14:paraId="21215276" w14:textId="77777777" w:rsidR="0021368E" w:rsidRPr="00264090" w:rsidRDefault="0021368E" w:rsidP="0021368E">
            <w:pPr>
              <w:pStyle w:val="Contedodatabela"/>
              <w:jc w:val="both"/>
            </w:pPr>
            <w:r w:rsidRPr="00264090">
              <w:rPr>
                <w:rFonts w:ascii="Arial" w:hAnsi="Arial" w:cs="Arial"/>
              </w:rPr>
              <w:t>Contém advertência sobre lactose (quando aplicável)</w:t>
            </w:r>
          </w:p>
        </w:tc>
        <w:tc>
          <w:tcPr>
            <w:tcW w:w="278" w:type="dxa"/>
            <w:gridSpan w:val="2"/>
            <w:shd w:val="clear" w:color="auto" w:fill="auto"/>
          </w:tcPr>
          <w:p w14:paraId="16653A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79A59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9D245A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D9A35F6" w14:textId="77777777" w:rsidTr="0021368E">
        <w:trPr>
          <w:gridBefore w:val="1"/>
          <w:wBefore w:w="33" w:type="dxa"/>
          <w:trHeight w:val="20"/>
        </w:trPr>
        <w:tc>
          <w:tcPr>
            <w:tcW w:w="515" w:type="dxa"/>
            <w:gridSpan w:val="2"/>
            <w:shd w:val="clear" w:color="auto" w:fill="auto"/>
          </w:tcPr>
          <w:p w14:paraId="65A1652C"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3"/>
            <w:shd w:val="clear" w:color="auto" w:fill="auto"/>
          </w:tcPr>
          <w:p w14:paraId="7BB33F11" w14:textId="77777777" w:rsidR="0021368E" w:rsidRPr="00264090" w:rsidRDefault="0021368E" w:rsidP="0021368E">
            <w:pPr>
              <w:pStyle w:val="Contedodatabela"/>
              <w:jc w:val="both"/>
            </w:pPr>
            <w:r w:rsidRPr="00264090">
              <w:rPr>
                <w:rFonts w:ascii="Arial" w:hAnsi="Arial" w:cs="Arial"/>
              </w:rPr>
              <w:t xml:space="preserve">Nova fórmula, nos termos da </w:t>
            </w:r>
            <w:r>
              <w:rPr>
                <w:rFonts w:ascii="Arial" w:hAnsi="Arial" w:cs="Arial"/>
              </w:rPr>
              <w:t>RDC nº 421/</w:t>
            </w:r>
            <w:r w:rsidRPr="00264090">
              <w:rPr>
                <w:rFonts w:ascii="Arial" w:hAnsi="Arial" w:cs="Arial"/>
              </w:rPr>
              <w:t xml:space="preserve">2020, ou outra que lhe vier a substituir </w:t>
            </w:r>
          </w:p>
        </w:tc>
        <w:tc>
          <w:tcPr>
            <w:tcW w:w="278" w:type="dxa"/>
            <w:gridSpan w:val="2"/>
            <w:shd w:val="clear" w:color="auto" w:fill="auto"/>
          </w:tcPr>
          <w:p w14:paraId="2687799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4F9C6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2FBE0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86DD57D" w14:textId="77777777" w:rsidTr="0021368E">
        <w:trPr>
          <w:gridBefore w:val="1"/>
          <w:wBefore w:w="33" w:type="dxa"/>
          <w:trHeight w:val="20"/>
        </w:trPr>
        <w:tc>
          <w:tcPr>
            <w:tcW w:w="515" w:type="dxa"/>
            <w:gridSpan w:val="2"/>
            <w:shd w:val="clear" w:color="auto" w:fill="auto"/>
          </w:tcPr>
          <w:p w14:paraId="5014FE46"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3"/>
            <w:shd w:val="clear" w:color="auto" w:fill="auto"/>
          </w:tcPr>
          <w:p w14:paraId="506BB073" w14:textId="77777777" w:rsidR="0021368E" w:rsidRPr="00264090" w:rsidRDefault="0021368E" w:rsidP="0021368E">
            <w:pPr>
              <w:pStyle w:val="Contedodatabela"/>
              <w:jc w:val="both"/>
            </w:pPr>
            <w:r w:rsidRPr="00264090">
              <w:rPr>
                <w:rFonts w:ascii="Arial" w:hAnsi="Arial" w:cs="Arial"/>
              </w:rPr>
              <w:t xml:space="preserve">Advertências relacionadas ao uso de aditivos alimentares </w:t>
            </w:r>
          </w:p>
        </w:tc>
        <w:tc>
          <w:tcPr>
            <w:tcW w:w="278" w:type="dxa"/>
            <w:gridSpan w:val="2"/>
            <w:shd w:val="clear" w:color="auto" w:fill="auto"/>
          </w:tcPr>
          <w:p w14:paraId="4E5D10A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353DD0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35469D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3A1FB72" w14:textId="77777777" w:rsidTr="0021368E">
        <w:trPr>
          <w:gridBefore w:val="1"/>
          <w:wBefore w:w="33" w:type="dxa"/>
          <w:trHeight w:val="20"/>
        </w:trPr>
        <w:tc>
          <w:tcPr>
            <w:tcW w:w="515" w:type="dxa"/>
            <w:gridSpan w:val="2"/>
            <w:shd w:val="clear" w:color="auto" w:fill="auto"/>
          </w:tcPr>
          <w:p w14:paraId="28A421EF"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3"/>
            <w:shd w:val="clear" w:color="auto" w:fill="auto"/>
          </w:tcPr>
          <w:p w14:paraId="3BB69BAD" w14:textId="77777777" w:rsidR="0021368E" w:rsidRPr="00264090" w:rsidRDefault="0021368E" w:rsidP="0021368E">
            <w:pPr>
              <w:pStyle w:val="Contedodatabela"/>
              <w:jc w:val="both"/>
              <w:rPr>
                <w:rFonts w:ascii="Arial" w:hAnsi="Arial" w:cs="Arial"/>
              </w:rPr>
            </w:pPr>
            <w:r>
              <w:rPr>
                <w:rFonts w:ascii="Arial" w:eastAsia="Arial" w:hAnsi="Arial" w:cs="Arial"/>
                <w:color w:val="000000"/>
              </w:rPr>
              <w:t xml:space="preserve">Ausência de alegações não permitidas como: “sem conservantes”, “sem corantes </w:t>
            </w:r>
            <w:proofErr w:type="spellStart"/>
            <w:r>
              <w:rPr>
                <w:rFonts w:ascii="Arial" w:eastAsia="Arial" w:hAnsi="Arial" w:cs="Arial"/>
                <w:color w:val="000000"/>
              </w:rPr>
              <w:t>artificiais</w:t>
            </w:r>
            <w:proofErr w:type="gramStart"/>
            <w:r>
              <w:rPr>
                <w:rFonts w:ascii="Arial" w:eastAsia="Arial" w:hAnsi="Arial" w:cs="Arial"/>
                <w:color w:val="000000"/>
              </w:rPr>
              <w:t>”,“</w:t>
            </w:r>
            <w:proofErr w:type="gramEnd"/>
            <w:r>
              <w:rPr>
                <w:rFonts w:ascii="Arial" w:eastAsia="Arial" w:hAnsi="Arial" w:cs="Arial"/>
                <w:color w:val="000000"/>
              </w:rPr>
              <w:t>contém</w:t>
            </w:r>
            <w:proofErr w:type="spellEnd"/>
            <w:r>
              <w:rPr>
                <w:rFonts w:ascii="Arial" w:eastAsia="Arial" w:hAnsi="Arial" w:cs="Arial"/>
                <w:color w:val="000000"/>
              </w:rPr>
              <w:t xml:space="preserve"> corantes naturais”, entre outras semelhantes (Informe Téc. ANVISA n°70)</w:t>
            </w:r>
          </w:p>
        </w:tc>
        <w:tc>
          <w:tcPr>
            <w:tcW w:w="278" w:type="dxa"/>
            <w:gridSpan w:val="2"/>
            <w:shd w:val="clear" w:color="auto" w:fill="auto"/>
          </w:tcPr>
          <w:p w14:paraId="677F0B1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FDA84D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D27317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BCE7B51" w14:textId="77777777" w:rsidTr="0021368E">
        <w:trPr>
          <w:gridBefore w:val="1"/>
          <w:wBefore w:w="33" w:type="dxa"/>
          <w:trHeight w:val="20"/>
        </w:trPr>
        <w:tc>
          <w:tcPr>
            <w:tcW w:w="515" w:type="dxa"/>
            <w:gridSpan w:val="2"/>
            <w:shd w:val="clear" w:color="auto" w:fill="auto"/>
          </w:tcPr>
          <w:p w14:paraId="2838345C"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3"/>
            <w:shd w:val="clear" w:color="auto" w:fill="auto"/>
          </w:tcPr>
          <w:p w14:paraId="0F3D6F4A" w14:textId="77777777" w:rsidR="0021368E" w:rsidRPr="00264090" w:rsidRDefault="0021368E" w:rsidP="0021368E">
            <w:pPr>
              <w:pStyle w:val="Contedodatabela"/>
              <w:jc w:val="both"/>
            </w:pPr>
            <w:r w:rsidRPr="00264090">
              <w:rPr>
                <w:rFonts w:ascii="Arial" w:hAnsi="Arial" w:cs="Arial"/>
              </w:rPr>
              <w:t>Transgênico – comercialização (quando aplicável)</w:t>
            </w:r>
          </w:p>
        </w:tc>
        <w:tc>
          <w:tcPr>
            <w:tcW w:w="278" w:type="dxa"/>
            <w:gridSpan w:val="2"/>
            <w:shd w:val="clear" w:color="auto" w:fill="auto"/>
          </w:tcPr>
          <w:p w14:paraId="42E3106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BF8DA7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4E1F70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8DD1C5A" w14:textId="77777777" w:rsidTr="0021368E">
        <w:trPr>
          <w:gridBefore w:val="1"/>
          <w:wBefore w:w="33" w:type="dxa"/>
          <w:trHeight w:val="20"/>
        </w:trPr>
        <w:tc>
          <w:tcPr>
            <w:tcW w:w="515" w:type="dxa"/>
            <w:gridSpan w:val="2"/>
            <w:shd w:val="clear" w:color="auto" w:fill="auto"/>
          </w:tcPr>
          <w:p w14:paraId="1B5DBFF9"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3"/>
            <w:shd w:val="clear" w:color="auto" w:fill="auto"/>
          </w:tcPr>
          <w:p w14:paraId="769A7C5C" w14:textId="77777777" w:rsidR="0021368E" w:rsidRPr="00264090" w:rsidRDefault="0021368E" w:rsidP="0021368E">
            <w:pPr>
              <w:pStyle w:val="Contedodatabela"/>
              <w:jc w:val="both"/>
            </w:pPr>
            <w:r w:rsidRPr="00264090">
              <w:rPr>
                <w:rFonts w:ascii="Arial" w:hAnsi="Arial" w:cs="Arial"/>
              </w:rPr>
              <w:t>Transgênico – alimentação dos animais (quando aplicável)</w:t>
            </w:r>
          </w:p>
        </w:tc>
        <w:tc>
          <w:tcPr>
            <w:tcW w:w="278" w:type="dxa"/>
            <w:gridSpan w:val="2"/>
            <w:shd w:val="clear" w:color="auto" w:fill="auto"/>
          </w:tcPr>
          <w:p w14:paraId="1FA1CB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D091E4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1DA904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6D415FA" w14:textId="77777777" w:rsidTr="0021368E">
        <w:trPr>
          <w:gridBefore w:val="1"/>
          <w:wBefore w:w="33" w:type="dxa"/>
          <w:trHeight w:val="20"/>
        </w:trPr>
        <w:tc>
          <w:tcPr>
            <w:tcW w:w="515" w:type="dxa"/>
            <w:gridSpan w:val="2"/>
            <w:shd w:val="clear" w:color="auto" w:fill="auto"/>
          </w:tcPr>
          <w:p w14:paraId="15958383" w14:textId="77777777" w:rsidR="0021368E" w:rsidRPr="00264090" w:rsidRDefault="0021368E" w:rsidP="0021368E">
            <w:pPr>
              <w:pStyle w:val="Contedodatabela"/>
              <w:snapToGrid w:val="0"/>
              <w:jc w:val="center"/>
            </w:pPr>
            <w:r w:rsidRPr="00264090">
              <w:rPr>
                <w:rFonts w:ascii="Arial" w:hAnsi="Arial" w:cs="Arial"/>
              </w:rPr>
              <w:t>j.</w:t>
            </w:r>
          </w:p>
        </w:tc>
        <w:tc>
          <w:tcPr>
            <w:tcW w:w="8283" w:type="dxa"/>
            <w:gridSpan w:val="3"/>
            <w:shd w:val="clear" w:color="auto" w:fill="auto"/>
          </w:tcPr>
          <w:p w14:paraId="23E308C4" w14:textId="77777777" w:rsidR="0021368E" w:rsidRPr="00264090" w:rsidRDefault="0021368E" w:rsidP="0021368E">
            <w:pPr>
              <w:pStyle w:val="Contedodatabela"/>
              <w:jc w:val="both"/>
            </w:pPr>
            <w:r w:rsidRPr="00264090">
              <w:rPr>
                <w:rFonts w:ascii="Arial" w:hAnsi="Arial" w:cs="Arial"/>
              </w:rPr>
              <w:t>Transgênico – livres (quando aplicável)</w:t>
            </w:r>
          </w:p>
        </w:tc>
        <w:tc>
          <w:tcPr>
            <w:tcW w:w="278" w:type="dxa"/>
            <w:gridSpan w:val="2"/>
            <w:shd w:val="clear" w:color="auto" w:fill="auto"/>
          </w:tcPr>
          <w:p w14:paraId="57D4085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C4FDF5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F381D9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CC92A50" w14:textId="77777777" w:rsidTr="0021368E">
        <w:trPr>
          <w:gridBefore w:val="1"/>
          <w:wBefore w:w="33" w:type="dxa"/>
          <w:trHeight w:val="20"/>
        </w:trPr>
        <w:tc>
          <w:tcPr>
            <w:tcW w:w="515" w:type="dxa"/>
            <w:gridSpan w:val="2"/>
            <w:shd w:val="clear" w:color="auto" w:fill="auto"/>
          </w:tcPr>
          <w:p w14:paraId="515BF5C8" w14:textId="77777777" w:rsidR="0021368E" w:rsidRPr="00264090" w:rsidRDefault="0021368E" w:rsidP="0021368E">
            <w:pPr>
              <w:pStyle w:val="Contedodatabela"/>
              <w:snapToGrid w:val="0"/>
              <w:jc w:val="center"/>
            </w:pPr>
            <w:r w:rsidRPr="00264090">
              <w:rPr>
                <w:rFonts w:ascii="Arial" w:hAnsi="Arial" w:cs="Arial"/>
              </w:rPr>
              <w:t>k.</w:t>
            </w:r>
          </w:p>
        </w:tc>
        <w:tc>
          <w:tcPr>
            <w:tcW w:w="8283" w:type="dxa"/>
            <w:gridSpan w:val="3"/>
            <w:shd w:val="clear" w:color="auto" w:fill="auto"/>
          </w:tcPr>
          <w:p w14:paraId="4FF0CAF4" w14:textId="77777777" w:rsidR="0021368E" w:rsidRPr="00264090" w:rsidRDefault="0021368E" w:rsidP="0021368E">
            <w:pPr>
              <w:pStyle w:val="Contedodatabela"/>
              <w:jc w:val="both"/>
            </w:pPr>
            <w:r w:rsidRPr="00264090">
              <w:rPr>
                <w:rFonts w:ascii="Arial" w:hAnsi="Arial" w:cs="Arial"/>
              </w:rPr>
              <w:t>Sistemas orgânicos (quando aplicável)</w:t>
            </w:r>
          </w:p>
        </w:tc>
        <w:tc>
          <w:tcPr>
            <w:tcW w:w="278" w:type="dxa"/>
            <w:gridSpan w:val="2"/>
            <w:shd w:val="clear" w:color="auto" w:fill="auto"/>
          </w:tcPr>
          <w:p w14:paraId="63A6CF8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17537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8CDDDF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848AE79" w14:textId="77777777" w:rsidTr="0021368E">
        <w:trPr>
          <w:gridBefore w:val="1"/>
          <w:wBefore w:w="33" w:type="dxa"/>
          <w:trHeight w:val="20"/>
        </w:trPr>
        <w:tc>
          <w:tcPr>
            <w:tcW w:w="515" w:type="dxa"/>
            <w:gridSpan w:val="2"/>
            <w:shd w:val="clear" w:color="auto" w:fill="auto"/>
          </w:tcPr>
          <w:p w14:paraId="7C693A3E" w14:textId="77777777" w:rsidR="0021368E" w:rsidRPr="00264090" w:rsidRDefault="0021368E" w:rsidP="0021368E">
            <w:pPr>
              <w:pStyle w:val="Contedodatabela"/>
              <w:jc w:val="center"/>
            </w:pPr>
            <w:r w:rsidRPr="00264090">
              <w:rPr>
                <w:rFonts w:ascii="Arial" w:hAnsi="Arial" w:cs="Arial"/>
              </w:rPr>
              <w:t>m.</w:t>
            </w:r>
          </w:p>
        </w:tc>
        <w:tc>
          <w:tcPr>
            <w:tcW w:w="8283" w:type="dxa"/>
            <w:gridSpan w:val="3"/>
            <w:shd w:val="clear" w:color="auto" w:fill="auto"/>
          </w:tcPr>
          <w:p w14:paraId="6BEC4E0A" w14:textId="77777777" w:rsidR="0021368E" w:rsidRPr="00264090" w:rsidRDefault="0021368E" w:rsidP="0021368E">
            <w:pPr>
              <w:pStyle w:val="Contedodatabela"/>
              <w:jc w:val="both"/>
            </w:pPr>
            <w:r w:rsidRPr="00264090">
              <w:rPr>
                <w:rFonts w:ascii="Arial" w:hAnsi="Arial" w:cs="Arial"/>
              </w:rPr>
              <w:t>Ingredientes orgânicos (quando aplicável)</w:t>
            </w:r>
          </w:p>
        </w:tc>
        <w:tc>
          <w:tcPr>
            <w:tcW w:w="278" w:type="dxa"/>
            <w:gridSpan w:val="2"/>
            <w:shd w:val="clear" w:color="auto" w:fill="auto"/>
          </w:tcPr>
          <w:p w14:paraId="637AB6A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5BE7A4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663D4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01BEE81" w14:textId="77777777" w:rsidTr="0021368E">
        <w:trPr>
          <w:gridBefore w:val="1"/>
          <w:wBefore w:w="33" w:type="dxa"/>
          <w:trHeight w:val="20"/>
        </w:trPr>
        <w:tc>
          <w:tcPr>
            <w:tcW w:w="515" w:type="dxa"/>
            <w:gridSpan w:val="2"/>
            <w:shd w:val="clear" w:color="auto" w:fill="auto"/>
          </w:tcPr>
          <w:p w14:paraId="375A12DA" w14:textId="77777777" w:rsidR="0021368E" w:rsidRPr="00264090" w:rsidRDefault="0021368E" w:rsidP="0021368E">
            <w:pPr>
              <w:pStyle w:val="Contedodatabela"/>
              <w:jc w:val="center"/>
            </w:pPr>
            <w:r>
              <w:rPr>
                <w:rFonts w:ascii="Arial" w:hAnsi="Arial" w:cs="Arial"/>
              </w:rPr>
              <w:t>n</w:t>
            </w:r>
            <w:r w:rsidRPr="00264090">
              <w:rPr>
                <w:rFonts w:ascii="Arial" w:hAnsi="Arial" w:cs="Arial"/>
              </w:rPr>
              <w:t>.</w:t>
            </w:r>
          </w:p>
        </w:tc>
        <w:tc>
          <w:tcPr>
            <w:tcW w:w="8283" w:type="dxa"/>
            <w:gridSpan w:val="3"/>
            <w:shd w:val="clear" w:color="auto" w:fill="auto"/>
          </w:tcPr>
          <w:p w14:paraId="15920632" w14:textId="77777777" w:rsidR="0021368E" w:rsidRPr="00264090" w:rsidRDefault="0021368E" w:rsidP="0021368E">
            <w:pPr>
              <w:pStyle w:val="Contedodatabela"/>
              <w:jc w:val="both"/>
            </w:pPr>
            <w:r w:rsidRPr="00264090">
              <w:rPr>
                <w:rFonts w:ascii="Arial" w:hAnsi="Arial" w:cs="Arial"/>
              </w:rPr>
              <w:t>Irradiação de alimentos (quando aplicável)</w:t>
            </w:r>
          </w:p>
        </w:tc>
        <w:tc>
          <w:tcPr>
            <w:tcW w:w="278" w:type="dxa"/>
            <w:gridSpan w:val="2"/>
            <w:shd w:val="clear" w:color="auto" w:fill="auto"/>
          </w:tcPr>
          <w:p w14:paraId="1E046D3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ADE30D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90496D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F7F0481" w14:textId="77777777" w:rsidTr="0021368E">
        <w:trPr>
          <w:gridAfter w:val="1"/>
          <w:wAfter w:w="33" w:type="dxa"/>
          <w:trHeight w:val="20"/>
        </w:trPr>
        <w:tc>
          <w:tcPr>
            <w:tcW w:w="515" w:type="dxa"/>
            <w:gridSpan w:val="2"/>
            <w:shd w:val="clear" w:color="auto" w:fill="auto"/>
          </w:tcPr>
          <w:p w14:paraId="43661CC8" w14:textId="77777777" w:rsidR="0021368E" w:rsidRPr="000F6D43" w:rsidRDefault="0021368E" w:rsidP="0021368E">
            <w:pPr>
              <w:pStyle w:val="Contedodatabela"/>
              <w:snapToGrid w:val="0"/>
              <w:jc w:val="center"/>
              <w:rPr>
                <w:b/>
              </w:rPr>
            </w:pPr>
            <w:r w:rsidRPr="000F6D43">
              <w:rPr>
                <w:rFonts w:ascii="Arial" w:hAnsi="Arial" w:cs="Arial"/>
                <w:b/>
              </w:rPr>
              <w:t>9.</w:t>
            </w:r>
          </w:p>
        </w:tc>
        <w:tc>
          <w:tcPr>
            <w:tcW w:w="8283" w:type="dxa"/>
            <w:gridSpan w:val="2"/>
            <w:shd w:val="clear" w:color="auto" w:fill="auto"/>
          </w:tcPr>
          <w:p w14:paraId="3F6AF9DA" w14:textId="77777777" w:rsidR="0021368E" w:rsidRPr="00264090" w:rsidRDefault="0021368E" w:rsidP="0021368E">
            <w:pPr>
              <w:pStyle w:val="Contedodatabela"/>
              <w:jc w:val="both"/>
            </w:pPr>
            <w:r w:rsidRPr="00264090">
              <w:rPr>
                <w:rFonts w:ascii="Arial" w:hAnsi="Arial" w:cs="Arial"/>
                <w:b/>
                <w:bCs/>
              </w:rPr>
              <w:t>INFORMAÇÕES GERAIS</w:t>
            </w:r>
          </w:p>
        </w:tc>
        <w:tc>
          <w:tcPr>
            <w:tcW w:w="278" w:type="dxa"/>
            <w:gridSpan w:val="3"/>
            <w:shd w:val="clear" w:color="auto" w:fill="auto"/>
          </w:tcPr>
          <w:p w14:paraId="05FFE7D5"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56D7C5E"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448FF83"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55138B6A" w14:textId="77777777" w:rsidTr="0021368E">
        <w:trPr>
          <w:gridAfter w:val="1"/>
          <w:wAfter w:w="33" w:type="dxa"/>
          <w:trHeight w:val="20"/>
        </w:trPr>
        <w:tc>
          <w:tcPr>
            <w:tcW w:w="515" w:type="dxa"/>
            <w:gridSpan w:val="2"/>
            <w:shd w:val="clear" w:color="auto" w:fill="auto"/>
          </w:tcPr>
          <w:p w14:paraId="56DCA061"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69018912" w14:textId="77777777" w:rsidR="0021368E" w:rsidRPr="00264090" w:rsidRDefault="0021368E" w:rsidP="0021368E">
            <w:pPr>
              <w:pStyle w:val="Contedodatabela"/>
              <w:jc w:val="both"/>
            </w:pPr>
            <w:r w:rsidRPr="00264090">
              <w:rPr>
                <w:rFonts w:ascii="Arial" w:hAnsi="Arial" w:cs="Arial"/>
              </w:rPr>
              <w:t xml:space="preserve">Ortografia, unidades e medidas: atendimento a ortografia oficial e o sistema legal de unidades e de medidas </w:t>
            </w:r>
          </w:p>
        </w:tc>
        <w:tc>
          <w:tcPr>
            <w:tcW w:w="278" w:type="dxa"/>
            <w:gridSpan w:val="3"/>
            <w:shd w:val="clear" w:color="auto" w:fill="auto"/>
          </w:tcPr>
          <w:p w14:paraId="7AF45D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BB752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2F17B4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8A98775" w14:textId="77777777" w:rsidTr="0021368E">
        <w:trPr>
          <w:gridAfter w:val="1"/>
          <w:wAfter w:w="33" w:type="dxa"/>
          <w:trHeight w:val="20"/>
        </w:trPr>
        <w:tc>
          <w:tcPr>
            <w:tcW w:w="515" w:type="dxa"/>
            <w:gridSpan w:val="2"/>
            <w:shd w:val="clear" w:color="auto" w:fill="auto"/>
          </w:tcPr>
          <w:p w14:paraId="69D850ED"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2AA571C2" w14:textId="77777777" w:rsidR="0021368E" w:rsidRPr="00264090" w:rsidRDefault="0021368E" w:rsidP="0021368E">
            <w:pPr>
              <w:pStyle w:val="Contedodatabela"/>
              <w:jc w:val="both"/>
            </w:pPr>
            <w:r w:rsidRPr="00264090">
              <w:rPr>
                <w:rFonts w:ascii="Arial" w:hAnsi="Arial" w:cs="Arial"/>
              </w:rPr>
              <w:t xml:space="preserve">Tamanho das letras e dos números da rotulagem obrigatória não poderá ser inferior a 1mm (um milímetro) </w:t>
            </w:r>
            <w:r>
              <w:rPr>
                <w:rFonts w:ascii="Arial" w:hAnsi="Arial" w:cs="Arial"/>
              </w:rPr>
              <w:t xml:space="preserve">- </w:t>
            </w:r>
            <w:r>
              <w:rPr>
                <w:rFonts w:ascii="Arial" w:eastAsia="Arial" w:hAnsi="Arial" w:cs="Arial"/>
                <w:color w:val="000000"/>
              </w:rPr>
              <w:t>RDC ANVISA n° 727/2022</w:t>
            </w:r>
          </w:p>
        </w:tc>
        <w:tc>
          <w:tcPr>
            <w:tcW w:w="278" w:type="dxa"/>
            <w:gridSpan w:val="3"/>
            <w:shd w:val="clear" w:color="auto" w:fill="auto"/>
          </w:tcPr>
          <w:p w14:paraId="2809FB4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1F926B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E4FDBA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85F737A" w14:textId="77777777" w:rsidTr="0021368E">
        <w:trPr>
          <w:gridAfter w:val="1"/>
          <w:wAfter w:w="33" w:type="dxa"/>
          <w:trHeight w:val="20"/>
        </w:trPr>
        <w:tc>
          <w:tcPr>
            <w:tcW w:w="515" w:type="dxa"/>
            <w:gridSpan w:val="2"/>
            <w:shd w:val="clear" w:color="auto" w:fill="auto"/>
          </w:tcPr>
          <w:p w14:paraId="6ABE5091"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2225CC4E" w14:textId="77777777" w:rsidR="0021368E" w:rsidRPr="00264090" w:rsidRDefault="0021368E" w:rsidP="0021368E">
            <w:pPr>
              <w:pStyle w:val="Contedodatabela"/>
              <w:snapToGrid w:val="0"/>
              <w:jc w:val="both"/>
            </w:pPr>
            <w:r w:rsidRPr="00264090">
              <w:rPr>
                <w:rFonts w:ascii="Arial" w:hAnsi="Arial" w:cs="Arial"/>
              </w:rPr>
              <w:t>Rótulo em língua estrangeira – apresentar tradução</w:t>
            </w:r>
          </w:p>
        </w:tc>
        <w:tc>
          <w:tcPr>
            <w:tcW w:w="278" w:type="dxa"/>
            <w:gridSpan w:val="3"/>
            <w:shd w:val="clear" w:color="auto" w:fill="auto"/>
          </w:tcPr>
          <w:p w14:paraId="1F1B88F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E61D07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986EDD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E336F64" w14:textId="77777777" w:rsidTr="0021368E">
        <w:trPr>
          <w:gridAfter w:val="1"/>
          <w:wAfter w:w="33" w:type="dxa"/>
          <w:trHeight w:val="20"/>
        </w:trPr>
        <w:tc>
          <w:tcPr>
            <w:tcW w:w="515" w:type="dxa"/>
            <w:gridSpan w:val="2"/>
            <w:shd w:val="clear" w:color="auto" w:fill="auto"/>
          </w:tcPr>
          <w:p w14:paraId="20DDDA67"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7A10550A" w14:textId="77777777" w:rsidR="0021368E" w:rsidRPr="00264090" w:rsidRDefault="0021368E" w:rsidP="0021368E">
            <w:pPr>
              <w:pStyle w:val="Contedodatabela"/>
              <w:jc w:val="both"/>
            </w:pPr>
            <w:r w:rsidRPr="00264090">
              <w:rPr>
                <w:rFonts w:ascii="Arial" w:hAnsi="Arial" w:cs="Arial"/>
              </w:rPr>
              <w:t>Embalagem: material resistente às condições de armazenamento e transporte e há autorização de uso em alimentos</w:t>
            </w:r>
          </w:p>
        </w:tc>
        <w:tc>
          <w:tcPr>
            <w:tcW w:w="278" w:type="dxa"/>
            <w:gridSpan w:val="3"/>
            <w:shd w:val="clear" w:color="auto" w:fill="auto"/>
          </w:tcPr>
          <w:p w14:paraId="5F9B669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7BC197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6296C7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74A2DC6" w14:textId="77777777" w:rsidTr="0021368E">
        <w:trPr>
          <w:gridAfter w:val="1"/>
          <w:wAfter w:w="33" w:type="dxa"/>
          <w:trHeight w:val="20"/>
        </w:trPr>
        <w:tc>
          <w:tcPr>
            <w:tcW w:w="515" w:type="dxa"/>
            <w:gridSpan w:val="2"/>
            <w:shd w:val="clear" w:color="auto" w:fill="auto"/>
          </w:tcPr>
          <w:p w14:paraId="46453ED2"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6987E2EA" w14:textId="77777777" w:rsidR="0021368E" w:rsidRPr="00264090" w:rsidRDefault="0021368E" w:rsidP="0021368E">
            <w:pPr>
              <w:pStyle w:val="Contedodatabela"/>
              <w:jc w:val="both"/>
            </w:pPr>
            <w:r w:rsidRPr="00264090">
              <w:rPr>
                <w:rFonts w:ascii="Arial" w:hAnsi="Arial" w:cs="Arial"/>
              </w:rPr>
              <w:t>Informações do rótulo: são visíveis, legíveis, inde</w:t>
            </w:r>
            <w:r>
              <w:rPr>
                <w:rFonts w:ascii="Arial" w:hAnsi="Arial" w:cs="Arial"/>
              </w:rPr>
              <w:t>léveis e fidedignas ao produto</w:t>
            </w:r>
          </w:p>
        </w:tc>
        <w:tc>
          <w:tcPr>
            <w:tcW w:w="278" w:type="dxa"/>
            <w:gridSpan w:val="3"/>
            <w:shd w:val="clear" w:color="auto" w:fill="auto"/>
          </w:tcPr>
          <w:p w14:paraId="1D19290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9482C0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0CE597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EFC61E5" w14:textId="77777777" w:rsidTr="0021368E">
        <w:trPr>
          <w:gridAfter w:val="1"/>
          <w:wAfter w:w="33" w:type="dxa"/>
          <w:trHeight w:val="20"/>
        </w:trPr>
        <w:tc>
          <w:tcPr>
            <w:tcW w:w="515" w:type="dxa"/>
            <w:gridSpan w:val="2"/>
            <w:shd w:val="clear" w:color="auto" w:fill="auto"/>
          </w:tcPr>
          <w:p w14:paraId="53CAEA15"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2A8309B6" w14:textId="77777777" w:rsidR="0021368E" w:rsidRPr="00264090" w:rsidRDefault="0021368E" w:rsidP="0021368E">
            <w:pPr>
              <w:pStyle w:val="Contedodatabela"/>
              <w:jc w:val="both"/>
            </w:pPr>
            <w:r w:rsidRPr="00264090">
              <w:rPr>
                <w:rFonts w:ascii="Arial" w:hAnsi="Arial" w:cs="Arial"/>
              </w:rPr>
              <w:t>Ausência de alegações não permitidas como “sem conservantes”, “sem corantes artificiais”, “contém corantes naturais”, entre outras semelhantes (Informe Técnico ANVISA</w:t>
            </w:r>
            <w:r>
              <w:rPr>
                <w:rFonts w:ascii="Arial" w:hAnsi="Arial" w:cs="Arial"/>
              </w:rPr>
              <w:t xml:space="preserve"> n° </w:t>
            </w:r>
            <w:r w:rsidRPr="00264090">
              <w:rPr>
                <w:rFonts w:ascii="Arial" w:hAnsi="Arial" w:cs="Arial"/>
              </w:rPr>
              <w:t>70)</w:t>
            </w:r>
          </w:p>
        </w:tc>
        <w:tc>
          <w:tcPr>
            <w:tcW w:w="278" w:type="dxa"/>
            <w:gridSpan w:val="3"/>
            <w:shd w:val="clear" w:color="auto" w:fill="auto"/>
          </w:tcPr>
          <w:p w14:paraId="00185C0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8FCC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494794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38C0E51" w14:textId="77777777" w:rsidTr="0021368E">
        <w:trPr>
          <w:gridAfter w:val="1"/>
          <w:wAfter w:w="33" w:type="dxa"/>
          <w:trHeight w:val="20"/>
        </w:trPr>
        <w:tc>
          <w:tcPr>
            <w:tcW w:w="515" w:type="dxa"/>
            <w:gridSpan w:val="2"/>
            <w:shd w:val="clear" w:color="auto" w:fill="auto"/>
          </w:tcPr>
          <w:p w14:paraId="03445946"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7021860D" w14:textId="77777777" w:rsidR="0021368E" w:rsidRPr="00264090" w:rsidRDefault="0021368E" w:rsidP="0021368E">
            <w:pPr>
              <w:pStyle w:val="Contedodatabela"/>
              <w:jc w:val="both"/>
            </w:pPr>
            <w:r w:rsidRPr="00264090">
              <w:rPr>
                <w:rFonts w:ascii="Arial" w:hAnsi="Arial" w:cs="Arial"/>
              </w:rPr>
              <w:t>Ausência de informações que podem induzir o consumidor ao equívoco, ao erro, à confusão ou ao engano em relaçã</w:t>
            </w:r>
            <w:r>
              <w:rPr>
                <w:rFonts w:ascii="Arial" w:hAnsi="Arial" w:cs="Arial"/>
              </w:rPr>
              <w:t>o às características do produto</w:t>
            </w:r>
          </w:p>
        </w:tc>
        <w:tc>
          <w:tcPr>
            <w:tcW w:w="278" w:type="dxa"/>
            <w:gridSpan w:val="3"/>
            <w:shd w:val="clear" w:color="auto" w:fill="auto"/>
          </w:tcPr>
          <w:p w14:paraId="5120A6B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A7E2E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FB811B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2F95DF3" w14:textId="77777777" w:rsidTr="0021368E">
        <w:trPr>
          <w:gridAfter w:val="1"/>
          <w:wAfter w:w="33" w:type="dxa"/>
          <w:trHeight w:val="20"/>
        </w:trPr>
        <w:tc>
          <w:tcPr>
            <w:tcW w:w="515" w:type="dxa"/>
            <w:gridSpan w:val="2"/>
            <w:shd w:val="clear" w:color="auto" w:fill="auto"/>
          </w:tcPr>
          <w:p w14:paraId="3F0E10DE"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19A9ED84" w14:textId="77777777" w:rsidR="0021368E" w:rsidRPr="00264090" w:rsidRDefault="0021368E" w:rsidP="0021368E">
            <w:pPr>
              <w:jc w:val="both"/>
              <w:rPr>
                <w:sz w:val="20"/>
                <w:szCs w:val="20"/>
              </w:rPr>
            </w:pPr>
            <w:r w:rsidRPr="00264090">
              <w:rPr>
                <w:rFonts w:ascii="Arial" w:eastAsia="Calibri" w:hAnsi="Arial" w:cs="Arial"/>
                <w:sz w:val="20"/>
                <w:szCs w:val="20"/>
              </w:rPr>
              <w:t>Ausência de alusão à Bandeira Nacional ou símbolos oficiais</w:t>
            </w:r>
          </w:p>
        </w:tc>
        <w:tc>
          <w:tcPr>
            <w:tcW w:w="278" w:type="dxa"/>
            <w:gridSpan w:val="3"/>
            <w:shd w:val="clear" w:color="auto" w:fill="auto"/>
          </w:tcPr>
          <w:p w14:paraId="2709A4C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02B57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AF7796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BC5B653" w14:textId="77777777" w:rsidTr="0021368E">
        <w:trPr>
          <w:gridAfter w:val="1"/>
          <w:wAfter w:w="33" w:type="dxa"/>
          <w:trHeight w:val="20"/>
        </w:trPr>
        <w:tc>
          <w:tcPr>
            <w:tcW w:w="515" w:type="dxa"/>
            <w:gridSpan w:val="2"/>
            <w:shd w:val="clear" w:color="auto" w:fill="auto"/>
          </w:tcPr>
          <w:p w14:paraId="139624F2"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02142073" w14:textId="77777777" w:rsidR="0021368E" w:rsidRPr="00264090" w:rsidRDefault="0021368E" w:rsidP="0021368E">
            <w:pPr>
              <w:pStyle w:val="Contedodatabela"/>
              <w:jc w:val="both"/>
            </w:pPr>
            <w:r w:rsidRPr="00264090">
              <w:rPr>
                <w:rFonts w:ascii="Arial" w:hAnsi="Arial" w:cs="Arial"/>
              </w:rPr>
              <w:t>Componentes intrínsecos: sem destaque de presença ou ausência ou permitido em legislação específica</w:t>
            </w:r>
          </w:p>
        </w:tc>
        <w:tc>
          <w:tcPr>
            <w:tcW w:w="278" w:type="dxa"/>
            <w:gridSpan w:val="3"/>
            <w:shd w:val="clear" w:color="auto" w:fill="auto"/>
          </w:tcPr>
          <w:p w14:paraId="592D88A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2E08DA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BA7B48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834F4F9" w14:textId="77777777" w:rsidTr="0021368E">
        <w:trPr>
          <w:gridAfter w:val="1"/>
          <w:wAfter w:w="33" w:type="dxa"/>
          <w:trHeight w:val="20"/>
        </w:trPr>
        <w:tc>
          <w:tcPr>
            <w:tcW w:w="515" w:type="dxa"/>
            <w:gridSpan w:val="2"/>
            <w:shd w:val="clear" w:color="auto" w:fill="auto"/>
          </w:tcPr>
          <w:p w14:paraId="5AF05DBA" w14:textId="77777777" w:rsidR="0021368E" w:rsidRPr="00264090" w:rsidRDefault="0021368E" w:rsidP="0021368E">
            <w:pPr>
              <w:pStyle w:val="Contedodatabela"/>
              <w:snapToGrid w:val="0"/>
              <w:jc w:val="center"/>
            </w:pPr>
            <w:r w:rsidRPr="00264090">
              <w:rPr>
                <w:rFonts w:ascii="Arial" w:hAnsi="Arial" w:cs="Arial"/>
              </w:rPr>
              <w:t>j.</w:t>
            </w:r>
          </w:p>
        </w:tc>
        <w:tc>
          <w:tcPr>
            <w:tcW w:w="8283" w:type="dxa"/>
            <w:gridSpan w:val="2"/>
            <w:shd w:val="clear" w:color="auto" w:fill="auto"/>
          </w:tcPr>
          <w:p w14:paraId="52487EAA" w14:textId="77777777" w:rsidR="0021368E" w:rsidRPr="00264090" w:rsidRDefault="0021368E" w:rsidP="0021368E">
            <w:pPr>
              <w:pStyle w:val="Contedodatabela"/>
              <w:jc w:val="both"/>
            </w:pPr>
            <w:r w:rsidRPr="00264090">
              <w:rPr>
                <w:rFonts w:ascii="Arial" w:hAnsi="Arial" w:cs="Arial"/>
              </w:rPr>
              <w:t>Propriedades medicinais / terapêuticas: indicação ausente</w:t>
            </w:r>
          </w:p>
        </w:tc>
        <w:tc>
          <w:tcPr>
            <w:tcW w:w="278" w:type="dxa"/>
            <w:gridSpan w:val="3"/>
            <w:shd w:val="clear" w:color="auto" w:fill="auto"/>
          </w:tcPr>
          <w:p w14:paraId="42300E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A0C7C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B1D258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A7F2D03" w14:textId="77777777" w:rsidTr="0021368E">
        <w:trPr>
          <w:gridAfter w:val="1"/>
          <w:wAfter w:w="33" w:type="dxa"/>
          <w:trHeight w:val="20"/>
        </w:trPr>
        <w:tc>
          <w:tcPr>
            <w:tcW w:w="515" w:type="dxa"/>
            <w:gridSpan w:val="2"/>
            <w:shd w:val="clear" w:color="auto" w:fill="auto"/>
          </w:tcPr>
          <w:p w14:paraId="72A6BAE3" w14:textId="77777777" w:rsidR="0021368E" w:rsidRPr="00264090" w:rsidRDefault="0021368E" w:rsidP="0021368E">
            <w:pPr>
              <w:pStyle w:val="Contedodatabela"/>
              <w:snapToGrid w:val="0"/>
              <w:jc w:val="center"/>
            </w:pPr>
            <w:r w:rsidRPr="00264090">
              <w:rPr>
                <w:rFonts w:ascii="Arial" w:hAnsi="Arial" w:cs="Arial"/>
              </w:rPr>
              <w:t>k.</w:t>
            </w:r>
          </w:p>
        </w:tc>
        <w:tc>
          <w:tcPr>
            <w:tcW w:w="8283" w:type="dxa"/>
            <w:gridSpan w:val="2"/>
            <w:shd w:val="clear" w:color="auto" w:fill="auto"/>
          </w:tcPr>
          <w:p w14:paraId="015C8CC8" w14:textId="77777777" w:rsidR="0021368E" w:rsidRPr="00264090" w:rsidRDefault="0021368E" w:rsidP="0021368E">
            <w:pPr>
              <w:pStyle w:val="Contedodatabela"/>
              <w:jc w:val="both"/>
            </w:pPr>
            <w:r w:rsidRPr="00264090">
              <w:rPr>
                <w:rFonts w:ascii="Arial" w:hAnsi="Arial" w:cs="Arial"/>
              </w:rPr>
              <w:t>Efeito funcional / saúde: alegação ausente ou aprovada pelo órgão regulador da saúde</w:t>
            </w:r>
          </w:p>
        </w:tc>
        <w:tc>
          <w:tcPr>
            <w:tcW w:w="278" w:type="dxa"/>
            <w:gridSpan w:val="3"/>
            <w:shd w:val="clear" w:color="auto" w:fill="auto"/>
          </w:tcPr>
          <w:p w14:paraId="569180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70C5E7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08FDF8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AEC88D1" w14:textId="77777777" w:rsidTr="0021368E">
        <w:trPr>
          <w:gridAfter w:val="1"/>
          <w:wAfter w:w="33" w:type="dxa"/>
          <w:trHeight w:val="20"/>
        </w:trPr>
        <w:tc>
          <w:tcPr>
            <w:tcW w:w="515" w:type="dxa"/>
            <w:gridSpan w:val="2"/>
            <w:shd w:val="clear" w:color="auto" w:fill="auto"/>
          </w:tcPr>
          <w:p w14:paraId="0BEEA64F" w14:textId="77777777" w:rsidR="0021368E" w:rsidRPr="00264090" w:rsidRDefault="0021368E" w:rsidP="0021368E">
            <w:pPr>
              <w:pStyle w:val="Contedodatabela"/>
              <w:snapToGrid w:val="0"/>
              <w:jc w:val="center"/>
            </w:pPr>
            <w:r w:rsidRPr="00264090">
              <w:rPr>
                <w:rFonts w:ascii="Arial" w:hAnsi="Arial" w:cs="Arial"/>
              </w:rPr>
              <w:t>l.</w:t>
            </w:r>
          </w:p>
        </w:tc>
        <w:tc>
          <w:tcPr>
            <w:tcW w:w="8283" w:type="dxa"/>
            <w:gridSpan w:val="2"/>
            <w:shd w:val="clear" w:color="auto" w:fill="auto"/>
          </w:tcPr>
          <w:p w14:paraId="5D6ECC7C" w14:textId="77777777" w:rsidR="0021368E" w:rsidRPr="00264090" w:rsidRDefault="0021368E" w:rsidP="0021368E">
            <w:pPr>
              <w:pStyle w:val="Contedodatabela"/>
              <w:jc w:val="both"/>
            </w:pPr>
            <w:r w:rsidRPr="00264090">
              <w:rPr>
                <w:rFonts w:ascii="Arial" w:hAnsi="Arial" w:cs="Arial"/>
              </w:rPr>
              <w:t>Ausência de efeitos ou propriedades que não possuam</w:t>
            </w:r>
            <w:r>
              <w:rPr>
                <w:rFonts w:ascii="Arial" w:hAnsi="Arial" w:cs="Arial"/>
              </w:rPr>
              <w:t xml:space="preserve"> ou não possam ser demonstradas</w:t>
            </w:r>
          </w:p>
        </w:tc>
        <w:tc>
          <w:tcPr>
            <w:tcW w:w="278" w:type="dxa"/>
            <w:gridSpan w:val="3"/>
            <w:shd w:val="clear" w:color="auto" w:fill="auto"/>
          </w:tcPr>
          <w:p w14:paraId="7EA79C3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F1FFA4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8D0BCE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0719682" w14:textId="77777777" w:rsidTr="0021368E">
        <w:trPr>
          <w:gridAfter w:val="1"/>
          <w:wAfter w:w="33" w:type="dxa"/>
          <w:trHeight w:val="20"/>
        </w:trPr>
        <w:tc>
          <w:tcPr>
            <w:tcW w:w="515" w:type="dxa"/>
            <w:gridSpan w:val="2"/>
            <w:shd w:val="clear" w:color="auto" w:fill="auto"/>
          </w:tcPr>
          <w:p w14:paraId="6F49A705" w14:textId="77777777" w:rsidR="0021368E" w:rsidRPr="00264090" w:rsidRDefault="0021368E" w:rsidP="0021368E">
            <w:pPr>
              <w:pStyle w:val="Contedodatabela"/>
              <w:snapToGrid w:val="0"/>
              <w:jc w:val="center"/>
            </w:pPr>
            <w:r w:rsidRPr="00264090">
              <w:rPr>
                <w:rFonts w:ascii="Arial" w:hAnsi="Arial" w:cs="Arial"/>
              </w:rPr>
              <w:t>m.</w:t>
            </w:r>
          </w:p>
        </w:tc>
        <w:tc>
          <w:tcPr>
            <w:tcW w:w="8283" w:type="dxa"/>
            <w:gridSpan w:val="2"/>
            <w:shd w:val="clear" w:color="auto" w:fill="auto"/>
          </w:tcPr>
          <w:p w14:paraId="779956A3" w14:textId="77777777" w:rsidR="0021368E" w:rsidRPr="00264090" w:rsidRDefault="0021368E" w:rsidP="0021368E">
            <w:pPr>
              <w:pStyle w:val="Contedodatabela"/>
              <w:jc w:val="both"/>
            </w:pPr>
            <w:r w:rsidRPr="00264090">
              <w:rPr>
                <w:rFonts w:ascii="Arial" w:hAnsi="Arial" w:cs="Arial"/>
              </w:rPr>
              <w:t>Facultativo: características específicas no âmbito da produção primária: regras estabelecidas pelo órgão competente ou mediante</w:t>
            </w:r>
            <w:r>
              <w:rPr>
                <w:rFonts w:ascii="Arial" w:hAnsi="Arial" w:cs="Arial"/>
              </w:rPr>
              <w:t xml:space="preserve"> texto explicativo na rotulagem</w:t>
            </w:r>
          </w:p>
        </w:tc>
        <w:tc>
          <w:tcPr>
            <w:tcW w:w="278" w:type="dxa"/>
            <w:gridSpan w:val="3"/>
            <w:shd w:val="clear" w:color="auto" w:fill="auto"/>
          </w:tcPr>
          <w:p w14:paraId="509D93B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39A27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61B4D4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C80F7E" w14:textId="77777777" w:rsidTr="0021368E">
        <w:trPr>
          <w:gridAfter w:val="1"/>
          <w:wAfter w:w="33" w:type="dxa"/>
          <w:trHeight w:val="20"/>
        </w:trPr>
        <w:tc>
          <w:tcPr>
            <w:tcW w:w="515" w:type="dxa"/>
            <w:gridSpan w:val="2"/>
            <w:shd w:val="clear" w:color="auto" w:fill="auto"/>
          </w:tcPr>
          <w:p w14:paraId="60A7C5A7" w14:textId="77777777" w:rsidR="0021368E" w:rsidRPr="00264090" w:rsidRDefault="0021368E" w:rsidP="0021368E">
            <w:pPr>
              <w:pStyle w:val="Contedodatabela"/>
              <w:snapToGrid w:val="0"/>
              <w:jc w:val="center"/>
            </w:pPr>
            <w:r w:rsidRPr="00264090">
              <w:rPr>
                <w:rFonts w:ascii="Arial" w:hAnsi="Arial" w:cs="Arial"/>
              </w:rPr>
              <w:t>n.</w:t>
            </w:r>
          </w:p>
        </w:tc>
        <w:tc>
          <w:tcPr>
            <w:tcW w:w="8283" w:type="dxa"/>
            <w:gridSpan w:val="2"/>
            <w:shd w:val="clear" w:color="auto" w:fill="auto"/>
          </w:tcPr>
          <w:p w14:paraId="1F567C00" w14:textId="77777777" w:rsidR="0021368E" w:rsidRPr="00264090" w:rsidRDefault="0021368E" w:rsidP="0021368E">
            <w:pPr>
              <w:pStyle w:val="Contedodatabela"/>
              <w:jc w:val="both"/>
            </w:pPr>
            <w:r w:rsidRPr="00264090">
              <w:rPr>
                <w:rFonts w:ascii="Arial" w:hAnsi="Arial" w:cs="Arial"/>
              </w:rPr>
              <w:t xml:space="preserve">Facultativo: Expressões de qualidade: mediante previsão em RTIQ ou aposição de texto explicativo no rótulo para esclarecimento sobre os critérios utilizados. </w:t>
            </w:r>
            <w:proofErr w:type="spellStart"/>
            <w:r w:rsidRPr="00264090">
              <w:rPr>
                <w:rFonts w:ascii="Arial" w:hAnsi="Arial" w:cs="Arial"/>
              </w:rPr>
              <w:t>Ex</w:t>
            </w:r>
            <w:proofErr w:type="spellEnd"/>
            <w:r w:rsidRPr="00264090">
              <w:rPr>
                <w:rFonts w:ascii="Arial" w:hAnsi="Arial" w:cs="Arial"/>
              </w:rPr>
              <w:t>: P</w:t>
            </w:r>
            <w:r>
              <w:rPr>
                <w:rFonts w:ascii="Arial" w:hAnsi="Arial" w:cs="Arial"/>
              </w:rPr>
              <w:t xml:space="preserve">remium, Gold, Reserva, </w:t>
            </w:r>
            <w:proofErr w:type="gramStart"/>
            <w:r>
              <w:rPr>
                <w:rFonts w:ascii="Arial" w:hAnsi="Arial" w:cs="Arial"/>
              </w:rPr>
              <w:t>Especial</w:t>
            </w:r>
            <w:proofErr w:type="gramEnd"/>
          </w:p>
        </w:tc>
        <w:tc>
          <w:tcPr>
            <w:tcW w:w="278" w:type="dxa"/>
            <w:gridSpan w:val="3"/>
            <w:shd w:val="clear" w:color="auto" w:fill="auto"/>
          </w:tcPr>
          <w:p w14:paraId="53DFC7C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B008EA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F6CDF8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0812EEC" w14:textId="77777777" w:rsidTr="0021368E">
        <w:trPr>
          <w:gridAfter w:val="1"/>
          <w:wAfter w:w="33" w:type="dxa"/>
          <w:trHeight w:val="20"/>
        </w:trPr>
        <w:tc>
          <w:tcPr>
            <w:tcW w:w="515" w:type="dxa"/>
            <w:gridSpan w:val="2"/>
            <w:shd w:val="clear" w:color="auto" w:fill="auto"/>
          </w:tcPr>
          <w:p w14:paraId="1C071956" w14:textId="77777777" w:rsidR="0021368E" w:rsidRPr="00264090" w:rsidRDefault="0021368E" w:rsidP="0021368E">
            <w:pPr>
              <w:pStyle w:val="Contedodatabela"/>
              <w:snapToGrid w:val="0"/>
              <w:jc w:val="center"/>
            </w:pPr>
            <w:r w:rsidRPr="00264090">
              <w:rPr>
                <w:rFonts w:ascii="Arial" w:hAnsi="Arial" w:cs="Arial"/>
              </w:rPr>
              <w:t>o.</w:t>
            </w:r>
          </w:p>
        </w:tc>
        <w:tc>
          <w:tcPr>
            <w:tcW w:w="8283" w:type="dxa"/>
            <w:gridSpan w:val="2"/>
            <w:shd w:val="clear" w:color="auto" w:fill="auto"/>
          </w:tcPr>
          <w:p w14:paraId="5763B36F" w14:textId="77777777" w:rsidR="0021368E" w:rsidRPr="00264090" w:rsidRDefault="0021368E" w:rsidP="0021368E">
            <w:pPr>
              <w:pStyle w:val="Contedodatabela"/>
              <w:jc w:val="both"/>
            </w:pPr>
            <w:r w:rsidRPr="00264090">
              <w:rPr>
                <w:rFonts w:ascii="Arial" w:hAnsi="Arial" w:cs="Arial"/>
              </w:rPr>
              <w:t>Prêmios e menções honrosas: comprovados ao MVO¹ e presença de texto informativo no rótulo</w:t>
            </w:r>
          </w:p>
        </w:tc>
        <w:tc>
          <w:tcPr>
            <w:tcW w:w="278" w:type="dxa"/>
            <w:gridSpan w:val="3"/>
            <w:shd w:val="clear" w:color="auto" w:fill="auto"/>
          </w:tcPr>
          <w:p w14:paraId="26E796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D79D31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5A39B1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6D30F1" w14:textId="77777777" w:rsidTr="0021368E">
        <w:trPr>
          <w:gridAfter w:val="1"/>
          <w:wAfter w:w="33" w:type="dxa"/>
          <w:trHeight w:val="20"/>
        </w:trPr>
        <w:tc>
          <w:tcPr>
            <w:tcW w:w="515" w:type="dxa"/>
            <w:gridSpan w:val="2"/>
            <w:shd w:val="clear" w:color="auto" w:fill="auto"/>
          </w:tcPr>
          <w:p w14:paraId="06F1F9B7" w14:textId="77777777" w:rsidR="0021368E" w:rsidRPr="00264090" w:rsidRDefault="0021368E" w:rsidP="0021368E">
            <w:pPr>
              <w:pStyle w:val="Contedodatabela"/>
              <w:snapToGrid w:val="0"/>
              <w:jc w:val="center"/>
            </w:pPr>
            <w:r w:rsidRPr="00264090">
              <w:rPr>
                <w:rFonts w:ascii="Arial" w:hAnsi="Arial" w:cs="Arial"/>
              </w:rPr>
              <w:t>p.</w:t>
            </w:r>
          </w:p>
        </w:tc>
        <w:tc>
          <w:tcPr>
            <w:tcW w:w="8283" w:type="dxa"/>
            <w:gridSpan w:val="2"/>
            <w:shd w:val="clear" w:color="auto" w:fill="auto"/>
          </w:tcPr>
          <w:p w14:paraId="0C059D20" w14:textId="77777777" w:rsidR="0021368E" w:rsidRPr="00264090" w:rsidRDefault="0021368E" w:rsidP="0021368E">
            <w:pPr>
              <w:pStyle w:val="Contedodatabela"/>
              <w:jc w:val="both"/>
            </w:pPr>
            <w:r w:rsidRPr="00264090">
              <w:rPr>
                <w:rFonts w:ascii="Arial" w:hAnsi="Arial" w:cs="Arial"/>
              </w:rPr>
              <w:t>É facultado o uso de informações atribuíveis aos aspectos sensoriais, tipo</w:t>
            </w:r>
            <w:r>
              <w:rPr>
                <w:rFonts w:ascii="Arial" w:hAnsi="Arial" w:cs="Arial"/>
              </w:rPr>
              <w:t xml:space="preserve"> </w:t>
            </w:r>
            <w:r w:rsidRPr="00264090">
              <w:rPr>
                <w:rFonts w:ascii="Arial" w:hAnsi="Arial" w:cs="Arial"/>
              </w:rPr>
              <w:t>de condimentação, menção a receitas ou outras que não remetam às</w:t>
            </w:r>
            <w:r>
              <w:rPr>
                <w:rFonts w:ascii="Arial" w:hAnsi="Arial" w:cs="Arial"/>
              </w:rPr>
              <w:t xml:space="preserve"> </w:t>
            </w:r>
            <w:r w:rsidRPr="00264090">
              <w:rPr>
                <w:rFonts w:ascii="Arial" w:hAnsi="Arial" w:cs="Arial"/>
              </w:rPr>
              <w:t xml:space="preserve">características de qualidade. </w:t>
            </w:r>
            <w:proofErr w:type="spellStart"/>
            <w:r w:rsidRPr="00264090">
              <w:rPr>
                <w:rFonts w:ascii="Arial" w:hAnsi="Arial" w:cs="Arial"/>
              </w:rPr>
              <w:t>Ex</w:t>
            </w:r>
            <w:proofErr w:type="spellEnd"/>
            <w:r w:rsidRPr="00264090">
              <w:rPr>
                <w:rFonts w:ascii="Arial" w:hAnsi="Arial" w:cs="Arial"/>
              </w:rPr>
              <w:t>: Receita da Vovó, Gostinho da fazenda</w:t>
            </w:r>
          </w:p>
        </w:tc>
        <w:tc>
          <w:tcPr>
            <w:tcW w:w="278" w:type="dxa"/>
            <w:gridSpan w:val="3"/>
            <w:shd w:val="clear" w:color="auto" w:fill="auto"/>
          </w:tcPr>
          <w:p w14:paraId="4E699E9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F5785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15B27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CA6D7FE" w14:textId="77777777" w:rsidTr="0021368E">
        <w:trPr>
          <w:gridAfter w:val="1"/>
          <w:wAfter w:w="33" w:type="dxa"/>
          <w:trHeight w:val="20"/>
        </w:trPr>
        <w:tc>
          <w:tcPr>
            <w:tcW w:w="515" w:type="dxa"/>
            <w:gridSpan w:val="2"/>
            <w:shd w:val="clear" w:color="auto" w:fill="auto"/>
          </w:tcPr>
          <w:p w14:paraId="5EFB449F" w14:textId="77777777" w:rsidR="0021368E" w:rsidRPr="00264090" w:rsidRDefault="0021368E" w:rsidP="0021368E">
            <w:pPr>
              <w:pStyle w:val="Contedodatabela"/>
              <w:snapToGrid w:val="0"/>
              <w:jc w:val="center"/>
            </w:pPr>
            <w:r w:rsidRPr="00264090">
              <w:rPr>
                <w:rFonts w:ascii="Arial" w:hAnsi="Arial" w:cs="Arial"/>
              </w:rPr>
              <w:t>q.</w:t>
            </w:r>
          </w:p>
        </w:tc>
        <w:tc>
          <w:tcPr>
            <w:tcW w:w="8283" w:type="dxa"/>
            <w:gridSpan w:val="2"/>
            <w:shd w:val="clear" w:color="auto" w:fill="auto"/>
          </w:tcPr>
          <w:p w14:paraId="68847501" w14:textId="77777777" w:rsidR="0021368E" w:rsidRPr="00264090" w:rsidRDefault="0021368E" w:rsidP="0021368E">
            <w:pPr>
              <w:pStyle w:val="Contedodatabela"/>
              <w:jc w:val="both"/>
            </w:pPr>
            <w:r w:rsidRPr="00264090">
              <w:rPr>
                <w:rFonts w:ascii="Arial" w:hAnsi="Arial" w:cs="Arial"/>
              </w:rPr>
              <w:t>Veracidade das informações dispostas no rótulo</w:t>
            </w:r>
          </w:p>
        </w:tc>
        <w:tc>
          <w:tcPr>
            <w:tcW w:w="278" w:type="dxa"/>
            <w:gridSpan w:val="3"/>
            <w:shd w:val="clear" w:color="auto" w:fill="auto"/>
          </w:tcPr>
          <w:p w14:paraId="3C89A11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6F7027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D26982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5F78D98" w14:textId="77777777" w:rsidTr="0021368E">
        <w:trPr>
          <w:gridAfter w:val="1"/>
          <w:wAfter w:w="33" w:type="dxa"/>
          <w:trHeight w:val="20"/>
        </w:trPr>
        <w:tc>
          <w:tcPr>
            <w:tcW w:w="515" w:type="dxa"/>
            <w:gridSpan w:val="2"/>
            <w:shd w:val="clear" w:color="auto" w:fill="auto"/>
          </w:tcPr>
          <w:p w14:paraId="07B91959" w14:textId="77777777" w:rsidR="0021368E" w:rsidRPr="00264090" w:rsidRDefault="0021368E" w:rsidP="0021368E">
            <w:pPr>
              <w:pStyle w:val="Contedodatabela"/>
              <w:snapToGrid w:val="0"/>
              <w:jc w:val="center"/>
            </w:pPr>
            <w:r w:rsidRPr="00264090">
              <w:rPr>
                <w:rFonts w:ascii="Arial" w:hAnsi="Arial" w:cs="Arial"/>
              </w:rPr>
              <w:lastRenderedPageBreak/>
              <w:t>r.</w:t>
            </w:r>
          </w:p>
        </w:tc>
        <w:tc>
          <w:tcPr>
            <w:tcW w:w="8283" w:type="dxa"/>
            <w:gridSpan w:val="2"/>
            <w:shd w:val="clear" w:color="auto" w:fill="auto"/>
          </w:tcPr>
          <w:p w14:paraId="630E184A" w14:textId="77777777" w:rsidR="0021368E" w:rsidRPr="00264090" w:rsidRDefault="0021368E" w:rsidP="0021368E">
            <w:pPr>
              <w:pStyle w:val="Contedodatabela"/>
              <w:jc w:val="both"/>
            </w:pPr>
            <w:r w:rsidRPr="00264090">
              <w:rPr>
                <w:rFonts w:ascii="Arial" w:hAnsi="Arial" w:cs="Arial"/>
              </w:rPr>
              <w:t>Outras informações (aspectos sensoriais, tipo de condimentação, receitas específicas, entre outras): comprovadas ao MVO¹ (opcional)</w:t>
            </w:r>
          </w:p>
        </w:tc>
        <w:tc>
          <w:tcPr>
            <w:tcW w:w="278" w:type="dxa"/>
            <w:gridSpan w:val="3"/>
            <w:shd w:val="clear" w:color="auto" w:fill="auto"/>
          </w:tcPr>
          <w:p w14:paraId="2EC6A82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62C93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7334C0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4679518" w14:textId="77777777" w:rsidTr="0021368E">
        <w:trPr>
          <w:gridAfter w:val="1"/>
          <w:wAfter w:w="33" w:type="dxa"/>
          <w:trHeight w:val="20"/>
        </w:trPr>
        <w:tc>
          <w:tcPr>
            <w:tcW w:w="515" w:type="dxa"/>
            <w:gridSpan w:val="2"/>
            <w:shd w:val="clear" w:color="auto" w:fill="auto"/>
          </w:tcPr>
          <w:p w14:paraId="54FFC1C8" w14:textId="77777777" w:rsidR="0021368E" w:rsidRPr="00264090" w:rsidRDefault="0021368E" w:rsidP="0021368E">
            <w:pPr>
              <w:pStyle w:val="Contedodatabela"/>
              <w:snapToGrid w:val="0"/>
              <w:jc w:val="center"/>
            </w:pPr>
            <w:r w:rsidRPr="00264090">
              <w:rPr>
                <w:rFonts w:ascii="Arial" w:hAnsi="Arial" w:cs="Arial"/>
              </w:rPr>
              <w:t>s.</w:t>
            </w:r>
          </w:p>
        </w:tc>
        <w:tc>
          <w:tcPr>
            <w:tcW w:w="8283" w:type="dxa"/>
            <w:gridSpan w:val="2"/>
            <w:shd w:val="clear" w:color="auto" w:fill="auto"/>
          </w:tcPr>
          <w:p w14:paraId="72B9ED05" w14:textId="77777777" w:rsidR="0021368E" w:rsidRPr="00264090" w:rsidRDefault="0021368E" w:rsidP="0021368E">
            <w:pPr>
              <w:pStyle w:val="Contedodatabela"/>
              <w:jc w:val="both"/>
            </w:pPr>
            <w:r w:rsidRPr="00264090">
              <w:rPr>
                <w:rFonts w:ascii="Arial" w:hAnsi="Arial" w:cs="Arial"/>
              </w:rPr>
              <w:t>Terceirização da produção: as informações do rótulo referem-se ao último estabelecimento onde o produto sofreu processamen</w:t>
            </w:r>
            <w:r>
              <w:rPr>
                <w:rFonts w:ascii="Arial" w:hAnsi="Arial" w:cs="Arial"/>
              </w:rPr>
              <w:t>to, fracionamento ou embalagem</w:t>
            </w:r>
          </w:p>
        </w:tc>
        <w:tc>
          <w:tcPr>
            <w:tcW w:w="278" w:type="dxa"/>
            <w:gridSpan w:val="3"/>
            <w:shd w:val="clear" w:color="auto" w:fill="auto"/>
          </w:tcPr>
          <w:p w14:paraId="61C6D11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34FB4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3C3AA4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0627FAB" w14:textId="77777777" w:rsidTr="0021368E">
        <w:trPr>
          <w:gridAfter w:val="1"/>
          <w:wAfter w:w="33" w:type="dxa"/>
          <w:trHeight w:val="20"/>
        </w:trPr>
        <w:tc>
          <w:tcPr>
            <w:tcW w:w="515" w:type="dxa"/>
            <w:gridSpan w:val="2"/>
            <w:shd w:val="clear" w:color="auto" w:fill="auto"/>
          </w:tcPr>
          <w:p w14:paraId="54CFA1DE" w14:textId="77777777" w:rsidR="0021368E" w:rsidRPr="00264090" w:rsidRDefault="0021368E" w:rsidP="0021368E">
            <w:pPr>
              <w:pStyle w:val="Contedodatabela"/>
              <w:snapToGrid w:val="0"/>
              <w:jc w:val="center"/>
            </w:pPr>
            <w:r w:rsidRPr="00264090">
              <w:rPr>
                <w:rFonts w:ascii="Arial" w:hAnsi="Arial" w:cs="Arial"/>
              </w:rPr>
              <w:t>t.</w:t>
            </w:r>
          </w:p>
        </w:tc>
        <w:tc>
          <w:tcPr>
            <w:tcW w:w="8283" w:type="dxa"/>
            <w:gridSpan w:val="2"/>
            <w:shd w:val="clear" w:color="auto" w:fill="auto"/>
          </w:tcPr>
          <w:p w14:paraId="3C81ADEC" w14:textId="77777777" w:rsidR="0021368E" w:rsidRPr="00264090" w:rsidRDefault="0021368E" w:rsidP="0021368E">
            <w:pPr>
              <w:pStyle w:val="Contedodatabela"/>
              <w:jc w:val="both"/>
            </w:pPr>
            <w:r w:rsidRPr="00264090">
              <w:rPr>
                <w:rFonts w:ascii="Arial" w:hAnsi="Arial" w:cs="Arial"/>
              </w:rPr>
              <w:t>Ausência de alegações não permitidas, conforme Art. 4º da RDC</w:t>
            </w:r>
            <w:r>
              <w:rPr>
                <w:rFonts w:ascii="Arial" w:hAnsi="Arial" w:cs="Arial"/>
              </w:rPr>
              <w:t xml:space="preserve"> ANVISA</w:t>
            </w:r>
            <w:r w:rsidRPr="00264090">
              <w:rPr>
                <w:rFonts w:ascii="Arial" w:hAnsi="Arial" w:cs="Arial"/>
              </w:rPr>
              <w:t xml:space="preserve"> </w:t>
            </w:r>
            <w:r>
              <w:rPr>
                <w:rFonts w:ascii="Arial" w:hAnsi="Arial" w:cs="Arial"/>
              </w:rPr>
              <w:t xml:space="preserve">n° </w:t>
            </w:r>
            <w:r w:rsidRPr="00264090">
              <w:rPr>
                <w:rFonts w:ascii="Arial" w:hAnsi="Arial" w:cs="Arial"/>
              </w:rPr>
              <w:t xml:space="preserve">727/2022 </w:t>
            </w:r>
          </w:p>
        </w:tc>
        <w:tc>
          <w:tcPr>
            <w:tcW w:w="278" w:type="dxa"/>
            <w:gridSpan w:val="3"/>
            <w:shd w:val="clear" w:color="auto" w:fill="auto"/>
          </w:tcPr>
          <w:p w14:paraId="55F9FC4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24FAC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58AFEE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223DA33" w14:textId="77777777" w:rsidTr="0021368E">
        <w:trPr>
          <w:gridAfter w:val="1"/>
          <w:wAfter w:w="33" w:type="dxa"/>
          <w:trHeight w:val="20"/>
        </w:trPr>
        <w:tc>
          <w:tcPr>
            <w:tcW w:w="515" w:type="dxa"/>
            <w:gridSpan w:val="2"/>
            <w:shd w:val="clear" w:color="auto" w:fill="auto"/>
          </w:tcPr>
          <w:p w14:paraId="0DC8BE88" w14:textId="77777777" w:rsidR="0021368E" w:rsidRPr="00264090" w:rsidRDefault="0021368E" w:rsidP="0021368E">
            <w:pPr>
              <w:pStyle w:val="Contedodatabela"/>
              <w:snapToGrid w:val="0"/>
              <w:jc w:val="center"/>
            </w:pPr>
            <w:r w:rsidRPr="00264090">
              <w:rPr>
                <w:rFonts w:ascii="Arial" w:hAnsi="Arial" w:cs="Arial"/>
              </w:rPr>
              <w:t>u.</w:t>
            </w:r>
          </w:p>
        </w:tc>
        <w:tc>
          <w:tcPr>
            <w:tcW w:w="8283" w:type="dxa"/>
            <w:gridSpan w:val="2"/>
            <w:shd w:val="clear" w:color="auto" w:fill="auto"/>
          </w:tcPr>
          <w:p w14:paraId="6942212C" w14:textId="77777777" w:rsidR="0021368E" w:rsidRPr="00264090" w:rsidRDefault="0021368E" w:rsidP="0021368E">
            <w:pPr>
              <w:pStyle w:val="Contedodatabela"/>
              <w:jc w:val="both"/>
            </w:pPr>
            <w:r w:rsidRPr="00264090">
              <w:rPr>
                <w:rFonts w:ascii="Arial" w:hAnsi="Arial" w:cs="Arial"/>
              </w:rPr>
              <w:t xml:space="preserve">Produtos refrigerados:  </w:t>
            </w:r>
            <w:r w:rsidRPr="00264090">
              <w:rPr>
                <w:rFonts w:ascii="Arial" w:hAnsi="Arial" w:cs="Arial"/>
                <w:b/>
                <w:bCs/>
              </w:rPr>
              <w:t>"Este alimento se manuseado incorretamente e ou consumido cru pode causar danos à saúde. Para sua segurança, siga as instruções abaixo:"</w:t>
            </w:r>
            <w:r w:rsidRPr="00264090">
              <w:rPr>
                <w:rFonts w:ascii="Arial" w:hAnsi="Arial" w:cs="Arial"/>
              </w:rPr>
              <w:t xml:space="preserve"> deve ser </w:t>
            </w:r>
            <w:r>
              <w:rPr>
                <w:rFonts w:ascii="Arial" w:hAnsi="Arial" w:cs="Arial"/>
              </w:rPr>
              <w:t>impresso em negrito</w:t>
            </w:r>
          </w:p>
        </w:tc>
        <w:tc>
          <w:tcPr>
            <w:tcW w:w="278" w:type="dxa"/>
            <w:gridSpan w:val="3"/>
            <w:shd w:val="clear" w:color="auto" w:fill="auto"/>
          </w:tcPr>
          <w:p w14:paraId="28FF96E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04D412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EC8A30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94E0C0D" w14:textId="77777777" w:rsidTr="0021368E">
        <w:trPr>
          <w:gridAfter w:val="1"/>
          <w:wAfter w:w="33" w:type="dxa"/>
          <w:trHeight w:val="20"/>
        </w:trPr>
        <w:tc>
          <w:tcPr>
            <w:tcW w:w="515" w:type="dxa"/>
            <w:gridSpan w:val="2"/>
            <w:shd w:val="clear" w:color="auto" w:fill="auto"/>
          </w:tcPr>
          <w:p w14:paraId="4476C45F" w14:textId="77777777" w:rsidR="0021368E" w:rsidRPr="00264090" w:rsidRDefault="0021368E" w:rsidP="0021368E">
            <w:pPr>
              <w:pStyle w:val="Contedodatabela"/>
              <w:snapToGrid w:val="0"/>
              <w:jc w:val="center"/>
            </w:pPr>
            <w:r w:rsidRPr="00264090">
              <w:rPr>
                <w:rFonts w:ascii="Arial" w:hAnsi="Arial" w:cs="Arial"/>
              </w:rPr>
              <w:t>v.</w:t>
            </w:r>
          </w:p>
        </w:tc>
        <w:tc>
          <w:tcPr>
            <w:tcW w:w="8283" w:type="dxa"/>
            <w:gridSpan w:val="2"/>
            <w:shd w:val="clear" w:color="auto" w:fill="auto"/>
          </w:tcPr>
          <w:p w14:paraId="1B58554B" w14:textId="77777777" w:rsidR="0021368E" w:rsidRPr="00264090" w:rsidRDefault="0021368E" w:rsidP="0021368E">
            <w:pPr>
              <w:pStyle w:val="Contedodatabela"/>
              <w:jc w:val="both"/>
            </w:pPr>
            <w:r w:rsidRPr="00264090">
              <w:rPr>
                <w:rFonts w:ascii="Arial" w:hAnsi="Arial" w:cs="Arial"/>
              </w:rPr>
              <w:t xml:space="preserve">Produtos congelados: </w:t>
            </w:r>
            <w:r w:rsidRPr="00264090">
              <w:rPr>
                <w:rFonts w:ascii="Arial" w:hAnsi="Arial" w:cs="Arial"/>
                <w:b/>
                <w:bCs/>
              </w:rPr>
              <w:t>"Este alimento se manuseado incorretamente e ou consumido cru pode causar danos à saúde. Para sua segurança, siga as instruções abaixo:</w:t>
            </w:r>
            <w:r>
              <w:rPr>
                <w:rFonts w:ascii="Arial" w:hAnsi="Arial" w:cs="Arial"/>
              </w:rPr>
              <w:t>" deve ser impresso em negrito</w:t>
            </w:r>
          </w:p>
        </w:tc>
        <w:tc>
          <w:tcPr>
            <w:tcW w:w="278" w:type="dxa"/>
            <w:gridSpan w:val="3"/>
            <w:shd w:val="clear" w:color="auto" w:fill="auto"/>
          </w:tcPr>
          <w:p w14:paraId="26CCDD7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C59C39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AB0BCF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925FAA6" w14:textId="77777777" w:rsidTr="0021368E">
        <w:trPr>
          <w:gridAfter w:val="1"/>
          <w:wAfter w:w="33" w:type="dxa"/>
          <w:trHeight w:val="20"/>
        </w:trPr>
        <w:tc>
          <w:tcPr>
            <w:tcW w:w="515" w:type="dxa"/>
            <w:gridSpan w:val="2"/>
            <w:shd w:val="clear" w:color="auto" w:fill="auto"/>
          </w:tcPr>
          <w:p w14:paraId="32310AAB" w14:textId="77777777" w:rsidR="0021368E" w:rsidRPr="00264090" w:rsidRDefault="0021368E" w:rsidP="0021368E">
            <w:pPr>
              <w:pStyle w:val="Contedodatabela"/>
              <w:snapToGrid w:val="0"/>
              <w:jc w:val="center"/>
            </w:pPr>
            <w:r w:rsidRPr="00264090">
              <w:rPr>
                <w:rFonts w:ascii="Arial" w:hAnsi="Arial" w:cs="Arial"/>
              </w:rPr>
              <w:t>w.</w:t>
            </w:r>
          </w:p>
        </w:tc>
        <w:tc>
          <w:tcPr>
            <w:tcW w:w="8283" w:type="dxa"/>
            <w:gridSpan w:val="2"/>
            <w:shd w:val="clear" w:color="auto" w:fill="auto"/>
          </w:tcPr>
          <w:p w14:paraId="1E730196" w14:textId="77777777" w:rsidR="0021368E" w:rsidRPr="00264090" w:rsidRDefault="0021368E" w:rsidP="0021368E">
            <w:pPr>
              <w:pStyle w:val="Contedodatabela"/>
              <w:jc w:val="both"/>
            </w:pPr>
            <w:r w:rsidRPr="00264090">
              <w:rPr>
                <w:rFonts w:ascii="Arial" w:eastAsia="Arial" w:hAnsi="Arial" w:cs="Arial"/>
              </w:rPr>
              <w:t xml:space="preserve"> </w:t>
            </w:r>
            <w:r w:rsidRPr="00264090">
              <w:rPr>
                <w:rFonts w:ascii="Arial" w:hAnsi="Arial" w:cs="Arial"/>
              </w:rPr>
              <w:t xml:space="preserve">Produtos congelados </w:t>
            </w:r>
            <w:r w:rsidRPr="00264090">
              <w:rPr>
                <w:rFonts w:ascii="Arial" w:hAnsi="Arial" w:cs="Arial"/>
                <w:b/>
                <w:bCs/>
              </w:rPr>
              <w:t>"Mantenha congelado. Descongele no micro-ondas ou refrigerador”</w:t>
            </w:r>
            <w:r>
              <w:rPr>
                <w:rFonts w:ascii="Arial" w:hAnsi="Arial" w:cs="Arial"/>
              </w:rPr>
              <w:t xml:space="preserve"> ou </w:t>
            </w:r>
            <w:r w:rsidRPr="00264090">
              <w:rPr>
                <w:rFonts w:ascii="Arial" w:hAnsi="Arial" w:cs="Arial"/>
                <w:b/>
                <w:bCs/>
              </w:rPr>
              <w:t>"Mantenha congelado. Descongele somente no refrigerador</w:t>
            </w:r>
            <w:r w:rsidRPr="00264090">
              <w:rPr>
                <w:rFonts w:ascii="Arial" w:hAnsi="Arial" w:cs="Arial"/>
              </w:rPr>
              <w:t>." RDC</w:t>
            </w:r>
            <w:r>
              <w:rPr>
                <w:rFonts w:ascii="Arial" w:hAnsi="Arial" w:cs="Arial"/>
              </w:rPr>
              <w:t xml:space="preserve"> ANVISA</w:t>
            </w:r>
            <w:r w:rsidRPr="00264090">
              <w:rPr>
                <w:rFonts w:ascii="Arial" w:hAnsi="Arial" w:cs="Arial"/>
              </w:rPr>
              <w:t xml:space="preserve"> n</w:t>
            </w:r>
            <w:r>
              <w:rPr>
                <w:rFonts w:ascii="Arial" w:hAnsi="Arial" w:cs="Arial"/>
              </w:rPr>
              <w:t>º 727</w:t>
            </w:r>
            <w:r w:rsidRPr="00264090">
              <w:rPr>
                <w:rFonts w:ascii="Arial" w:hAnsi="Arial" w:cs="Arial"/>
              </w:rPr>
              <w:t>/202</w:t>
            </w:r>
            <w:r>
              <w:rPr>
                <w:rFonts w:ascii="Arial" w:hAnsi="Arial" w:cs="Arial"/>
              </w:rPr>
              <w:t>2</w:t>
            </w:r>
          </w:p>
        </w:tc>
        <w:tc>
          <w:tcPr>
            <w:tcW w:w="278" w:type="dxa"/>
            <w:gridSpan w:val="3"/>
            <w:shd w:val="clear" w:color="auto" w:fill="auto"/>
          </w:tcPr>
          <w:p w14:paraId="3D10AB9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92858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18B00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13595BD" w14:textId="77777777" w:rsidTr="0021368E">
        <w:trPr>
          <w:gridAfter w:val="1"/>
          <w:wAfter w:w="33" w:type="dxa"/>
          <w:trHeight w:val="20"/>
        </w:trPr>
        <w:tc>
          <w:tcPr>
            <w:tcW w:w="515" w:type="dxa"/>
            <w:gridSpan w:val="2"/>
            <w:shd w:val="clear" w:color="auto" w:fill="auto"/>
          </w:tcPr>
          <w:p w14:paraId="010D80AF" w14:textId="77777777" w:rsidR="0021368E" w:rsidRPr="00264090" w:rsidRDefault="0021368E" w:rsidP="0021368E">
            <w:pPr>
              <w:pStyle w:val="Contedodatabela"/>
              <w:snapToGrid w:val="0"/>
              <w:ind w:right="57"/>
              <w:jc w:val="center"/>
            </w:pPr>
            <w:r w:rsidRPr="00264090">
              <w:rPr>
                <w:rFonts w:ascii="Arial" w:hAnsi="Arial" w:cs="Arial"/>
                <w:b/>
                <w:bCs/>
              </w:rPr>
              <w:t>10.</w:t>
            </w:r>
          </w:p>
        </w:tc>
        <w:tc>
          <w:tcPr>
            <w:tcW w:w="8283" w:type="dxa"/>
            <w:gridSpan w:val="2"/>
            <w:shd w:val="clear" w:color="auto" w:fill="auto"/>
          </w:tcPr>
          <w:p w14:paraId="7E0E6CE6" w14:textId="77777777" w:rsidR="0021368E" w:rsidRPr="00264090" w:rsidRDefault="0021368E" w:rsidP="0021368E">
            <w:pPr>
              <w:pStyle w:val="Contedodatabela"/>
              <w:snapToGrid w:val="0"/>
              <w:jc w:val="both"/>
            </w:pPr>
            <w:r>
              <w:rPr>
                <w:rFonts w:ascii="Arial" w:hAnsi="Arial" w:cs="Arial"/>
                <w:b/>
                <w:bCs/>
              </w:rPr>
              <w:t xml:space="preserve">ROTULAGEM NUTRICIONAL </w:t>
            </w:r>
            <w:r w:rsidRPr="00DF2453">
              <w:rPr>
                <w:rFonts w:ascii="Arial" w:hAnsi="Arial" w:cs="Arial"/>
                <w:b/>
                <w:bCs/>
              </w:rPr>
              <w:t>(</w:t>
            </w:r>
            <w:r w:rsidRPr="00DF2453">
              <w:rPr>
                <w:rFonts w:ascii="Arial" w:eastAsia="Arial" w:hAnsi="Arial" w:cs="Arial"/>
                <w:b/>
                <w:color w:val="000000"/>
              </w:rPr>
              <w:t>RDC</w:t>
            </w:r>
            <w:r>
              <w:rPr>
                <w:rFonts w:ascii="Arial" w:eastAsia="Arial" w:hAnsi="Arial" w:cs="Arial"/>
                <w:b/>
                <w:color w:val="000000"/>
              </w:rPr>
              <w:t xml:space="preserve"> ANVISA</w:t>
            </w:r>
            <w:r w:rsidRPr="00DF2453">
              <w:rPr>
                <w:rFonts w:ascii="Arial" w:eastAsia="Arial" w:hAnsi="Arial" w:cs="Arial"/>
                <w:b/>
                <w:color w:val="000000"/>
              </w:rPr>
              <w:t xml:space="preserve"> n° 429/2020, IN </w:t>
            </w:r>
            <w:r>
              <w:rPr>
                <w:rFonts w:ascii="Arial" w:eastAsia="Arial" w:hAnsi="Arial" w:cs="Arial"/>
                <w:b/>
                <w:color w:val="000000"/>
              </w:rPr>
              <w:t xml:space="preserve">ANVISA </w:t>
            </w:r>
            <w:r w:rsidRPr="00DF2453">
              <w:rPr>
                <w:rFonts w:ascii="Arial" w:eastAsia="Arial" w:hAnsi="Arial" w:cs="Arial"/>
                <w:b/>
                <w:color w:val="000000"/>
              </w:rPr>
              <w:t>nº 75/2020)</w:t>
            </w:r>
          </w:p>
        </w:tc>
        <w:tc>
          <w:tcPr>
            <w:tcW w:w="278" w:type="dxa"/>
            <w:gridSpan w:val="3"/>
            <w:shd w:val="clear" w:color="auto" w:fill="auto"/>
            <w:vAlign w:val="center"/>
          </w:tcPr>
          <w:p w14:paraId="0A749DA8"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vAlign w:val="center"/>
          </w:tcPr>
          <w:p w14:paraId="36D0FCD7"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vAlign w:val="center"/>
          </w:tcPr>
          <w:p w14:paraId="0A80908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25797674" w14:textId="77777777" w:rsidTr="0021368E">
        <w:trPr>
          <w:gridAfter w:val="1"/>
          <w:wAfter w:w="33" w:type="dxa"/>
          <w:trHeight w:val="20"/>
        </w:trPr>
        <w:tc>
          <w:tcPr>
            <w:tcW w:w="515" w:type="dxa"/>
            <w:gridSpan w:val="2"/>
            <w:shd w:val="clear" w:color="auto" w:fill="auto"/>
          </w:tcPr>
          <w:p w14:paraId="7FBE2F73"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3E2F4D08" w14:textId="77777777" w:rsidR="0021368E" w:rsidRPr="00264090" w:rsidRDefault="0021368E" w:rsidP="0021368E">
            <w:pPr>
              <w:pStyle w:val="Contedodatabela"/>
              <w:jc w:val="both"/>
            </w:pPr>
            <w:r w:rsidRPr="00264090">
              <w:rPr>
                <w:rFonts w:ascii="Arial" w:hAnsi="Arial" w:cs="Arial"/>
              </w:rPr>
              <w:t>Dados da tabela nutricional em conformidade com os requisitos da RDC</w:t>
            </w:r>
            <w:r>
              <w:rPr>
                <w:rFonts w:ascii="Arial" w:hAnsi="Arial" w:cs="Arial"/>
              </w:rPr>
              <w:t xml:space="preserve"> n° </w:t>
            </w:r>
            <w:r w:rsidRPr="00264090">
              <w:rPr>
                <w:rFonts w:ascii="Arial" w:hAnsi="Arial" w:cs="Arial"/>
              </w:rPr>
              <w:t xml:space="preserve">429/2020 e Anexo I da IN </w:t>
            </w:r>
            <w:r>
              <w:rPr>
                <w:rFonts w:ascii="Arial" w:hAnsi="Arial" w:cs="Arial"/>
              </w:rPr>
              <w:t xml:space="preserve">n° </w:t>
            </w:r>
            <w:r w:rsidRPr="00264090">
              <w:rPr>
                <w:rFonts w:ascii="Arial" w:hAnsi="Arial" w:cs="Arial"/>
              </w:rPr>
              <w:t>75/2020</w:t>
            </w:r>
            <w:r>
              <w:rPr>
                <w:rFonts w:ascii="Arial" w:hAnsi="Arial" w:cs="Arial"/>
              </w:rPr>
              <w:t xml:space="preserve"> -</w:t>
            </w:r>
            <w:r w:rsidRPr="00264090">
              <w:rPr>
                <w:rFonts w:ascii="Arial" w:hAnsi="Arial" w:cs="Arial"/>
              </w:rPr>
              <w:t xml:space="preserve"> </w:t>
            </w:r>
            <w:r>
              <w:rPr>
                <w:rFonts w:ascii="Arial" w:hAnsi="Arial" w:cs="Arial"/>
              </w:rPr>
              <w:t>ANVISA</w:t>
            </w:r>
          </w:p>
        </w:tc>
        <w:tc>
          <w:tcPr>
            <w:tcW w:w="278" w:type="dxa"/>
            <w:gridSpan w:val="3"/>
            <w:shd w:val="clear" w:color="auto" w:fill="auto"/>
          </w:tcPr>
          <w:p w14:paraId="37AB13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24A9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E90D64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2E8B450" w14:textId="77777777" w:rsidTr="0021368E">
        <w:trPr>
          <w:gridAfter w:val="1"/>
          <w:wAfter w:w="33" w:type="dxa"/>
          <w:trHeight w:val="20"/>
        </w:trPr>
        <w:tc>
          <w:tcPr>
            <w:tcW w:w="515" w:type="dxa"/>
            <w:gridSpan w:val="2"/>
            <w:shd w:val="clear" w:color="auto" w:fill="auto"/>
          </w:tcPr>
          <w:p w14:paraId="3FC20201"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10D3AD3E" w14:textId="77777777" w:rsidR="0021368E" w:rsidRPr="00264090" w:rsidRDefault="0021368E" w:rsidP="0021368E">
            <w:pPr>
              <w:pStyle w:val="Contedodatabela"/>
              <w:jc w:val="both"/>
            </w:pPr>
            <w:r w:rsidRPr="00264090">
              <w:rPr>
                <w:rFonts w:ascii="Arial" w:hAnsi="Arial" w:cs="Arial"/>
              </w:rPr>
              <w:t>Declaração obrigatória e unidades de medida: valor energético (VE) (kcal/kJ), os carboidratos (g), aç</w:t>
            </w:r>
            <w:r>
              <w:rPr>
                <w:rFonts w:ascii="Arial" w:hAnsi="Arial" w:cs="Arial"/>
              </w:rPr>
              <w:t>ú</w:t>
            </w:r>
            <w:r w:rsidRPr="00264090">
              <w:rPr>
                <w:rFonts w:ascii="Arial" w:hAnsi="Arial" w:cs="Arial"/>
              </w:rPr>
              <w:t>cares totais (g), aç</w:t>
            </w:r>
            <w:r>
              <w:rPr>
                <w:rFonts w:ascii="Arial" w:hAnsi="Arial" w:cs="Arial"/>
              </w:rPr>
              <w:t>ú</w:t>
            </w:r>
            <w:r w:rsidRPr="00264090">
              <w:rPr>
                <w:rFonts w:ascii="Arial" w:hAnsi="Arial" w:cs="Arial"/>
              </w:rPr>
              <w:t xml:space="preserve">cares adicionados (g), as proteínas (g), as gorduras totais (g), as gorduras saturadas (g), as gorduras trans (g), a fibra alimentar (g) e o sódio (mg). Declaração </w:t>
            </w:r>
            <w:r>
              <w:rPr>
                <w:rFonts w:ascii="Arial" w:hAnsi="Arial" w:cs="Arial"/>
              </w:rPr>
              <w:t>opcional: vitaminas e minerais</w:t>
            </w:r>
          </w:p>
        </w:tc>
        <w:tc>
          <w:tcPr>
            <w:tcW w:w="278" w:type="dxa"/>
            <w:gridSpan w:val="3"/>
            <w:shd w:val="clear" w:color="auto" w:fill="auto"/>
          </w:tcPr>
          <w:p w14:paraId="23A9E4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7C094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2124B8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A66E019" w14:textId="77777777" w:rsidTr="0021368E">
        <w:trPr>
          <w:gridAfter w:val="1"/>
          <w:wAfter w:w="33" w:type="dxa"/>
          <w:trHeight w:val="20"/>
        </w:trPr>
        <w:tc>
          <w:tcPr>
            <w:tcW w:w="515" w:type="dxa"/>
            <w:gridSpan w:val="2"/>
            <w:shd w:val="clear" w:color="auto" w:fill="auto"/>
          </w:tcPr>
          <w:p w14:paraId="445A5055" w14:textId="77777777" w:rsidR="0021368E" w:rsidRPr="00264090" w:rsidRDefault="0021368E" w:rsidP="0021368E">
            <w:pPr>
              <w:pStyle w:val="Contedodatabela"/>
              <w:snapToGrid w:val="0"/>
              <w:jc w:val="center"/>
              <w:rPr>
                <w:rFonts w:ascii="Arial" w:hAnsi="Arial" w:cs="Arial"/>
              </w:rPr>
            </w:pPr>
            <w:r w:rsidRPr="00264090">
              <w:rPr>
                <w:rFonts w:ascii="Arial" w:hAnsi="Arial" w:cs="Arial"/>
              </w:rPr>
              <w:t>c.</w:t>
            </w:r>
          </w:p>
        </w:tc>
        <w:tc>
          <w:tcPr>
            <w:tcW w:w="8283" w:type="dxa"/>
            <w:gridSpan w:val="2"/>
            <w:shd w:val="clear" w:color="auto" w:fill="auto"/>
          </w:tcPr>
          <w:p w14:paraId="57C89C9A" w14:textId="77777777" w:rsidR="0021368E" w:rsidRPr="00264090" w:rsidRDefault="0021368E" w:rsidP="0021368E">
            <w:pPr>
              <w:pStyle w:val="Contedodatabela"/>
              <w:jc w:val="both"/>
            </w:pPr>
            <w:r w:rsidRPr="00264090">
              <w:rPr>
                <w:rFonts w:ascii="Arial" w:hAnsi="Arial" w:cs="Arial"/>
              </w:rPr>
              <w:t>Todos os nutrientes obrigatórios foram descritos. Nutrientes opcionais atendem aos requisitos de q</w:t>
            </w:r>
            <w:r>
              <w:rPr>
                <w:rFonts w:ascii="Arial" w:hAnsi="Arial" w:cs="Arial"/>
              </w:rPr>
              <w:t>uantidade para serem descritos</w:t>
            </w:r>
          </w:p>
        </w:tc>
        <w:tc>
          <w:tcPr>
            <w:tcW w:w="278" w:type="dxa"/>
            <w:gridSpan w:val="3"/>
            <w:shd w:val="clear" w:color="auto" w:fill="auto"/>
          </w:tcPr>
          <w:p w14:paraId="462CA3F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9B741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BC1F1D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3FD3BD9" w14:textId="77777777" w:rsidTr="0021368E">
        <w:trPr>
          <w:gridAfter w:val="1"/>
          <w:wAfter w:w="33" w:type="dxa"/>
          <w:trHeight w:val="20"/>
        </w:trPr>
        <w:tc>
          <w:tcPr>
            <w:tcW w:w="515" w:type="dxa"/>
            <w:gridSpan w:val="2"/>
            <w:shd w:val="clear" w:color="auto" w:fill="auto"/>
          </w:tcPr>
          <w:p w14:paraId="57B024FA" w14:textId="77777777" w:rsidR="0021368E" w:rsidRPr="00264090" w:rsidRDefault="0021368E" w:rsidP="0021368E">
            <w:pPr>
              <w:pStyle w:val="Contedodatabela"/>
              <w:snapToGrid w:val="0"/>
              <w:jc w:val="center"/>
            </w:pPr>
            <w:r>
              <w:t>d.</w:t>
            </w:r>
          </w:p>
        </w:tc>
        <w:tc>
          <w:tcPr>
            <w:tcW w:w="8283" w:type="dxa"/>
            <w:gridSpan w:val="2"/>
            <w:shd w:val="clear" w:color="auto" w:fill="auto"/>
          </w:tcPr>
          <w:p w14:paraId="1B877B71" w14:textId="77777777" w:rsidR="0021368E" w:rsidRPr="00264090" w:rsidRDefault="0021368E" w:rsidP="0021368E">
            <w:pPr>
              <w:pStyle w:val="Contedodatabela"/>
              <w:jc w:val="both"/>
            </w:pPr>
            <w:r w:rsidRPr="00264090">
              <w:rPr>
                <w:rFonts w:ascii="Arial" w:hAnsi="Arial" w:cs="Arial"/>
              </w:rPr>
              <w:t>Modelo utilizado está idêntico aos apresentados em legislação (ANEXO IX da IN</w:t>
            </w:r>
            <w:r>
              <w:rPr>
                <w:rFonts w:ascii="Arial" w:hAnsi="Arial" w:cs="Arial"/>
              </w:rPr>
              <w:t xml:space="preserve"> n°</w:t>
            </w:r>
            <w:r w:rsidRPr="00264090">
              <w:rPr>
                <w:rFonts w:ascii="Arial" w:hAnsi="Arial" w:cs="Arial"/>
              </w:rPr>
              <w:t>75/2020)</w:t>
            </w:r>
          </w:p>
        </w:tc>
        <w:tc>
          <w:tcPr>
            <w:tcW w:w="278" w:type="dxa"/>
            <w:gridSpan w:val="3"/>
            <w:shd w:val="clear" w:color="auto" w:fill="auto"/>
          </w:tcPr>
          <w:p w14:paraId="379751C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28195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460788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2B65DD2" w14:textId="77777777" w:rsidTr="0021368E">
        <w:trPr>
          <w:gridAfter w:val="1"/>
          <w:wAfter w:w="33" w:type="dxa"/>
          <w:trHeight w:val="20"/>
        </w:trPr>
        <w:tc>
          <w:tcPr>
            <w:tcW w:w="515" w:type="dxa"/>
            <w:gridSpan w:val="2"/>
            <w:shd w:val="clear" w:color="auto" w:fill="auto"/>
          </w:tcPr>
          <w:p w14:paraId="14EDB519"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7E493B92" w14:textId="77777777" w:rsidR="0021368E" w:rsidRPr="00264090" w:rsidRDefault="0021368E" w:rsidP="0021368E">
            <w:pPr>
              <w:pStyle w:val="Contedodatabela"/>
              <w:jc w:val="both"/>
            </w:pPr>
            <w:r w:rsidRPr="00264090">
              <w:rPr>
                <w:rFonts w:ascii="Arial" w:hAnsi="Arial" w:cs="Arial"/>
              </w:rPr>
              <w:t xml:space="preserve">Segue as </w:t>
            </w:r>
            <w:r>
              <w:rPr>
                <w:rFonts w:ascii="Arial" w:hAnsi="Arial" w:cs="Arial"/>
              </w:rPr>
              <w:t>r</w:t>
            </w:r>
            <w:r w:rsidRPr="00264090">
              <w:rPr>
                <w:rFonts w:ascii="Arial" w:hAnsi="Arial" w:cs="Arial"/>
              </w:rPr>
              <w:t>egras para arredondamentos das quantidades na tabela de</w:t>
            </w:r>
            <w:r>
              <w:rPr>
                <w:rFonts w:ascii="Arial" w:hAnsi="Arial" w:cs="Arial"/>
              </w:rPr>
              <w:t xml:space="preserve"> informação nutricional</w:t>
            </w:r>
            <w:r w:rsidRPr="00264090">
              <w:rPr>
                <w:rFonts w:ascii="Arial" w:hAnsi="Arial" w:cs="Arial"/>
              </w:rPr>
              <w:t xml:space="preserve"> (ANEXO III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5A7F58C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27DDD8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1A85AF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D97531" w14:textId="77777777" w:rsidTr="0021368E">
        <w:trPr>
          <w:gridAfter w:val="1"/>
          <w:wAfter w:w="33" w:type="dxa"/>
          <w:trHeight w:val="20"/>
        </w:trPr>
        <w:tc>
          <w:tcPr>
            <w:tcW w:w="515" w:type="dxa"/>
            <w:gridSpan w:val="2"/>
            <w:shd w:val="clear" w:color="auto" w:fill="auto"/>
          </w:tcPr>
          <w:p w14:paraId="2939FB96"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3075691C" w14:textId="77777777" w:rsidR="0021368E" w:rsidRPr="00264090" w:rsidRDefault="0021368E" w:rsidP="0021368E">
            <w:pPr>
              <w:pStyle w:val="Contedodatabela"/>
              <w:jc w:val="both"/>
            </w:pPr>
            <w:r w:rsidRPr="00264090">
              <w:rPr>
                <w:rFonts w:ascii="Arial" w:hAnsi="Arial" w:cs="Arial"/>
              </w:rPr>
              <w:t xml:space="preserve">Quantidades não significativas (Anexo IV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234E29D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8A71E2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E3D89B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E5A5D80" w14:textId="77777777" w:rsidTr="0021368E">
        <w:trPr>
          <w:gridAfter w:val="1"/>
          <w:wAfter w:w="33" w:type="dxa"/>
          <w:trHeight w:val="20"/>
        </w:trPr>
        <w:tc>
          <w:tcPr>
            <w:tcW w:w="515" w:type="dxa"/>
            <w:gridSpan w:val="2"/>
            <w:shd w:val="clear" w:color="auto" w:fill="auto"/>
          </w:tcPr>
          <w:p w14:paraId="5671C3B9"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656E71C3" w14:textId="77777777" w:rsidR="0021368E" w:rsidRPr="00264090" w:rsidRDefault="0021368E" w:rsidP="0021368E">
            <w:pPr>
              <w:pStyle w:val="Contedodatabela"/>
              <w:jc w:val="both"/>
            </w:pPr>
            <w:r w:rsidRPr="00264090">
              <w:rPr>
                <w:rFonts w:ascii="Arial" w:hAnsi="Arial" w:cs="Arial"/>
              </w:rPr>
              <w:t xml:space="preserve">Presença de medida caseira e verificação se é compatível com a apresentação do </w:t>
            </w:r>
            <w:proofErr w:type="gramStart"/>
            <w:r w:rsidRPr="00264090">
              <w:rPr>
                <w:rFonts w:ascii="Arial" w:hAnsi="Arial" w:cs="Arial"/>
              </w:rPr>
              <w:t>produto  (</w:t>
            </w:r>
            <w:proofErr w:type="gramEnd"/>
            <w:r w:rsidRPr="00264090">
              <w:rPr>
                <w:rFonts w:ascii="Arial" w:hAnsi="Arial" w:cs="Arial"/>
              </w:rPr>
              <w:t xml:space="preserve">ANEXO V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590F32B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719470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FC6F2B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FFD4EA" w14:textId="77777777" w:rsidTr="0021368E">
        <w:trPr>
          <w:gridAfter w:val="1"/>
          <w:wAfter w:w="33" w:type="dxa"/>
          <w:trHeight w:val="20"/>
        </w:trPr>
        <w:tc>
          <w:tcPr>
            <w:tcW w:w="515" w:type="dxa"/>
            <w:gridSpan w:val="2"/>
            <w:shd w:val="clear" w:color="auto" w:fill="auto"/>
          </w:tcPr>
          <w:p w14:paraId="1BC1DD7B"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775A7366" w14:textId="77777777" w:rsidR="0021368E" w:rsidRPr="00264090" w:rsidRDefault="0021368E" w:rsidP="0021368E">
            <w:pPr>
              <w:pStyle w:val="Contedodatabela"/>
              <w:jc w:val="both"/>
            </w:pPr>
            <w:r w:rsidRPr="00264090">
              <w:rPr>
                <w:rFonts w:ascii="Arial" w:hAnsi="Arial" w:cs="Arial"/>
              </w:rPr>
              <w:t xml:space="preserve">Valores da porção atende o preconizado em legislação (ANEXO V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640A075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FC8750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83ED1B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A692B8C" w14:textId="77777777" w:rsidTr="0021368E">
        <w:trPr>
          <w:gridAfter w:val="1"/>
          <w:wAfter w:w="33" w:type="dxa"/>
          <w:trHeight w:val="20"/>
        </w:trPr>
        <w:tc>
          <w:tcPr>
            <w:tcW w:w="515" w:type="dxa"/>
            <w:gridSpan w:val="2"/>
            <w:shd w:val="clear" w:color="auto" w:fill="auto"/>
          </w:tcPr>
          <w:p w14:paraId="1D97C57D"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628013E4" w14:textId="77777777" w:rsidR="0021368E" w:rsidRPr="00264090" w:rsidRDefault="0021368E" w:rsidP="0021368E">
            <w:pPr>
              <w:pStyle w:val="Contedodatabela"/>
              <w:jc w:val="both"/>
            </w:pPr>
            <w:r w:rsidRPr="00264090">
              <w:rPr>
                <w:rFonts w:ascii="Arial" w:hAnsi="Arial" w:cs="Arial"/>
              </w:rPr>
              <w:t xml:space="preserve">Formatação da Tabela de Informação Nutricional. (ANEXO XII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6687F69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90C7DE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F47392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7A3F679" w14:textId="77777777" w:rsidTr="0021368E">
        <w:trPr>
          <w:gridAfter w:val="1"/>
          <w:wAfter w:w="33" w:type="dxa"/>
          <w:trHeight w:val="20"/>
        </w:trPr>
        <w:tc>
          <w:tcPr>
            <w:tcW w:w="515" w:type="dxa"/>
            <w:gridSpan w:val="2"/>
            <w:shd w:val="clear" w:color="auto" w:fill="auto"/>
          </w:tcPr>
          <w:p w14:paraId="1FB8562E" w14:textId="77777777" w:rsidR="0021368E" w:rsidRPr="00264090" w:rsidRDefault="0021368E" w:rsidP="0021368E">
            <w:pPr>
              <w:pStyle w:val="Contedodatabela"/>
              <w:snapToGrid w:val="0"/>
              <w:jc w:val="center"/>
            </w:pPr>
            <w:r>
              <w:rPr>
                <w:rFonts w:ascii="Arial" w:hAnsi="Arial" w:cs="Arial"/>
              </w:rPr>
              <w:t>j</w:t>
            </w:r>
            <w:r w:rsidRPr="00264090">
              <w:rPr>
                <w:rFonts w:ascii="Arial" w:hAnsi="Arial" w:cs="Arial"/>
              </w:rPr>
              <w:t>.</w:t>
            </w:r>
          </w:p>
        </w:tc>
        <w:tc>
          <w:tcPr>
            <w:tcW w:w="8283" w:type="dxa"/>
            <w:gridSpan w:val="2"/>
            <w:shd w:val="clear" w:color="auto" w:fill="auto"/>
          </w:tcPr>
          <w:p w14:paraId="7DCEDEA6" w14:textId="77777777" w:rsidR="0021368E" w:rsidRPr="00264090" w:rsidRDefault="0021368E" w:rsidP="0021368E">
            <w:pPr>
              <w:pStyle w:val="Contedodatabela"/>
              <w:jc w:val="both"/>
            </w:pPr>
            <w:r w:rsidRPr="00264090">
              <w:rPr>
                <w:rFonts w:ascii="Arial" w:hAnsi="Arial" w:cs="Arial"/>
              </w:rPr>
              <w:t xml:space="preserve">Declaração da Rotulagem Nutricional Frontal (ANEXO XVII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0440928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C40E6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0CF315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19C3438" w14:textId="77777777" w:rsidTr="0021368E">
        <w:trPr>
          <w:gridAfter w:val="1"/>
          <w:wAfter w:w="33" w:type="dxa"/>
          <w:trHeight w:val="20"/>
        </w:trPr>
        <w:tc>
          <w:tcPr>
            <w:tcW w:w="515" w:type="dxa"/>
            <w:gridSpan w:val="2"/>
            <w:shd w:val="clear" w:color="auto" w:fill="auto"/>
          </w:tcPr>
          <w:p w14:paraId="78335812" w14:textId="77777777" w:rsidR="0021368E" w:rsidRPr="00264090" w:rsidRDefault="0021368E" w:rsidP="0021368E">
            <w:pPr>
              <w:pStyle w:val="Contedodatabela"/>
              <w:snapToGrid w:val="0"/>
              <w:jc w:val="center"/>
            </w:pPr>
            <w:r>
              <w:rPr>
                <w:rFonts w:ascii="Arial" w:hAnsi="Arial" w:cs="Arial"/>
              </w:rPr>
              <w:t>l</w:t>
            </w:r>
            <w:r w:rsidRPr="00264090">
              <w:rPr>
                <w:rFonts w:ascii="Arial" w:hAnsi="Arial" w:cs="Arial"/>
              </w:rPr>
              <w:t>.</w:t>
            </w:r>
          </w:p>
        </w:tc>
        <w:tc>
          <w:tcPr>
            <w:tcW w:w="8283" w:type="dxa"/>
            <w:gridSpan w:val="2"/>
            <w:shd w:val="clear" w:color="auto" w:fill="auto"/>
          </w:tcPr>
          <w:p w14:paraId="64C69BC1" w14:textId="77777777" w:rsidR="0021368E" w:rsidRPr="00264090" w:rsidRDefault="0021368E" w:rsidP="0021368E">
            <w:pPr>
              <w:pStyle w:val="Contedodatabela"/>
              <w:jc w:val="both"/>
            </w:pPr>
            <w:r w:rsidRPr="00264090">
              <w:rPr>
                <w:rFonts w:ascii="Arial" w:hAnsi="Arial" w:cs="Arial"/>
              </w:rPr>
              <w:t xml:space="preserve">VDR para fins de Rotulagem Nutricional. (ANEXO 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325226A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4A107C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B4C2A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48AEB0E" w14:textId="77777777" w:rsidTr="0021368E">
        <w:trPr>
          <w:gridAfter w:val="1"/>
          <w:wAfter w:w="33" w:type="dxa"/>
          <w:trHeight w:val="20"/>
        </w:trPr>
        <w:tc>
          <w:tcPr>
            <w:tcW w:w="515" w:type="dxa"/>
            <w:gridSpan w:val="2"/>
            <w:shd w:val="clear" w:color="auto" w:fill="auto"/>
          </w:tcPr>
          <w:p w14:paraId="508C20FC" w14:textId="77777777" w:rsidR="0021368E" w:rsidRPr="00264090" w:rsidRDefault="0021368E" w:rsidP="0021368E">
            <w:pPr>
              <w:pStyle w:val="Contedodatabela"/>
              <w:snapToGrid w:val="0"/>
              <w:jc w:val="center"/>
            </w:pPr>
            <w:r w:rsidRPr="00264090">
              <w:rPr>
                <w:rFonts w:ascii="Arial" w:hAnsi="Arial" w:cs="Arial"/>
                <w:b/>
                <w:bCs/>
              </w:rPr>
              <w:t>11.</w:t>
            </w:r>
          </w:p>
        </w:tc>
        <w:tc>
          <w:tcPr>
            <w:tcW w:w="8283" w:type="dxa"/>
            <w:gridSpan w:val="2"/>
            <w:shd w:val="clear" w:color="auto" w:fill="auto"/>
          </w:tcPr>
          <w:p w14:paraId="2ADA4452" w14:textId="77777777" w:rsidR="0021368E" w:rsidRPr="00264090" w:rsidRDefault="0021368E" w:rsidP="0021368E">
            <w:pPr>
              <w:pStyle w:val="Contedodatabela"/>
              <w:jc w:val="both"/>
            </w:pPr>
            <w:r w:rsidRPr="00264090">
              <w:rPr>
                <w:rFonts w:ascii="Arial" w:hAnsi="Arial" w:cs="Arial"/>
                <w:b/>
                <w:bCs/>
              </w:rPr>
              <w:t xml:space="preserve">ROTULAGEM DE ALIMENTOS PARA FINS ESPECIAIS (Portaria MS/SVS </w:t>
            </w:r>
            <w:r>
              <w:rPr>
                <w:rFonts w:ascii="Arial" w:hAnsi="Arial" w:cs="Arial"/>
                <w:b/>
                <w:bCs/>
              </w:rPr>
              <w:t xml:space="preserve">n° </w:t>
            </w:r>
            <w:r w:rsidRPr="00264090">
              <w:rPr>
                <w:rFonts w:ascii="Arial" w:hAnsi="Arial" w:cs="Arial"/>
                <w:b/>
                <w:bCs/>
              </w:rPr>
              <w:t xml:space="preserve">29/1998 e suas alterações, RDC </w:t>
            </w:r>
            <w:r>
              <w:rPr>
                <w:rFonts w:ascii="Arial" w:hAnsi="Arial" w:cs="Arial"/>
                <w:b/>
                <w:bCs/>
              </w:rPr>
              <w:t>ANVISA n° 715/2022</w:t>
            </w:r>
            <w:r w:rsidRPr="00264090">
              <w:rPr>
                <w:rFonts w:ascii="Arial" w:hAnsi="Arial" w:cs="Arial"/>
                <w:b/>
                <w:bCs/>
              </w:rPr>
              <w:t>)</w:t>
            </w:r>
          </w:p>
        </w:tc>
        <w:tc>
          <w:tcPr>
            <w:tcW w:w="278" w:type="dxa"/>
            <w:gridSpan w:val="3"/>
            <w:shd w:val="clear" w:color="auto" w:fill="auto"/>
            <w:vAlign w:val="center"/>
          </w:tcPr>
          <w:p w14:paraId="127BB4A4"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vAlign w:val="center"/>
          </w:tcPr>
          <w:p w14:paraId="2ECDA98F"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vAlign w:val="center"/>
          </w:tcPr>
          <w:p w14:paraId="22EE8C5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28533446" w14:textId="77777777" w:rsidTr="0021368E">
        <w:trPr>
          <w:gridAfter w:val="1"/>
          <w:wAfter w:w="33" w:type="dxa"/>
          <w:trHeight w:val="20"/>
        </w:trPr>
        <w:tc>
          <w:tcPr>
            <w:tcW w:w="515" w:type="dxa"/>
            <w:gridSpan w:val="2"/>
            <w:shd w:val="clear" w:color="auto" w:fill="auto"/>
          </w:tcPr>
          <w:p w14:paraId="50683ED1"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4A3EC3BF" w14:textId="77777777" w:rsidR="0021368E" w:rsidRPr="00264090" w:rsidRDefault="0021368E" w:rsidP="0021368E">
            <w:pPr>
              <w:pStyle w:val="Contedodatabela"/>
              <w:jc w:val="both"/>
            </w:pPr>
            <w:r w:rsidRPr="00264090">
              <w:rPr>
                <w:rFonts w:ascii="Arial" w:hAnsi="Arial" w:cs="Arial"/>
              </w:rPr>
              <w:t>“Alimentos especialmente formulados para atender às necessidades de pessoas em condições metaból</w:t>
            </w:r>
            <w:r>
              <w:rPr>
                <w:rFonts w:ascii="Arial" w:hAnsi="Arial" w:cs="Arial"/>
              </w:rPr>
              <w:t>icas e fisiológicas específicas</w:t>
            </w:r>
            <w:r w:rsidRPr="00264090">
              <w:rPr>
                <w:rFonts w:ascii="Arial" w:hAnsi="Arial" w:cs="Arial"/>
              </w:rPr>
              <w:t>”</w:t>
            </w:r>
          </w:p>
        </w:tc>
        <w:tc>
          <w:tcPr>
            <w:tcW w:w="278" w:type="dxa"/>
            <w:gridSpan w:val="3"/>
            <w:shd w:val="clear" w:color="auto" w:fill="auto"/>
          </w:tcPr>
          <w:p w14:paraId="64E85ED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8B198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05F051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B9D9193" w14:textId="77777777" w:rsidTr="0021368E">
        <w:trPr>
          <w:gridAfter w:val="1"/>
          <w:wAfter w:w="33" w:type="dxa"/>
          <w:trHeight w:val="20"/>
        </w:trPr>
        <w:tc>
          <w:tcPr>
            <w:tcW w:w="515" w:type="dxa"/>
            <w:gridSpan w:val="2"/>
            <w:shd w:val="clear" w:color="auto" w:fill="auto"/>
          </w:tcPr>
          <w:p w14:paraId="1B093102"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4AA9C975" w14:textId="77777777" w:rsidR="0021368E" w:rsidRPr="00264090" w:rsidRDefault="0021368E" w:rsidP="0021368E">
            <w:pPr>
              <w:pStyle w:val="Contedodatabela"/>
              <w:jc w:val="both"/>
            </w:pPr>
            <w:r w:rsidRPr="00264090">
              <w:rPr>
                <w:rFonts w:ascii="Arial" w:hAnsi="Arial" w:cs="Arial"/>
              </w:rPr>
              <w:t>Apresentação no rótulo: no painel principal denominação de venda (Legislação específica)</w:t>
            </w:r>
            <w:r>
              <w:rPr>
                <w:rFonts w:ascii="Arial" w:hAnsi="Arial" w:cs="Arial"/>
              </w:rPr>
              <w:t xml:space="preserve"> </w:t>
            </w:r>
            <w:r w:rsidRPr="00264090">
              <w:rPr>
                <w:rFonts w:ascii="Arial" w:hAnsi="Arial" w:cs="Arial"/>
              </w:rPr>
              <w:t xml:space="preserve">+ finalidade (fins especiais), com letras da mesma cor e tamanho. </w:t>
            </w:r>
            <w:proofErr w:type="spellStart"/>
            <w:r w:rsidRPr="00264090">
              <w:rPr>
                <w:rFonts w:ascii="Arial" w:hAnsi="Arial" w:cs="Arial"/>
              </w:rPr>
              <w:t>Ex</w:t>
            </w:r>
            <w:proofErr w:type="spellEnd"/>
            <w:r w:rsidRPr="00264090">
              <w:rPr>
                <w:rFonts w:ascii="Arial" w:hAnsi="Arial" w:cs="Arial"/>
              </w:rPr>
              <w:t>:"Iogurte desnatado com polpa de frutas para dieta com restrição à lactose</w:t>
            </w:r>
            <w:r>
              <w:rPr>
                <w:rFonts w:ascii="Arial" w:hAnsi="Arial" w:cs="Arial"/>
              </w:rPr>
              <w:t>”</w:t>
            </w:r>
          </w:p>
        </w:tc>
        <w:tc>
          <w:tcPr>
            <w:tcW w:w="278" w:type="dxa"/>
            <w:gridSpan w:val="3"/>
            <w:shd w:val="clear" w:color="auto" w:fill="auto"/>
          </w:tcPr>
          <w:p w14:paraId="6EA25C0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5B1602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0C3338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3F85AC" w14:textId="77777777" w:rsidTr="0021368E">
        <w:trPr>
          <w:gridAfter w:val="1"/>
          <w:wAfter w:w="33" w:type="dxa"/>
          <w:trHeight w:val="20"/>
        </w:trPr>
        <w:tc>
          <w:tcPr>
            <w:tcW w:w="515" w:type="dxa"/>
            <w:gridSpan w:val="2"/>
            <w:shd w:val="clear" w:color="auto" w:fill="auto"/>
          </w:tcPr>
          <w:p w14:paraId="26E676B7"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72651ACD" w14:textId="77777777" w:rsidR="0021368E" w:rsidRPr="00264090" w:rsidRDefault="0021368E" w:rsidP="0021368E">
            <w:pPr>
              <w:pStyle w:val="Contedodatabela"/>
              <w:jc w:val="both"/>
            </w:pPr>
            <w:r w:rsidRPr="00264090">
              <w:rPr>
                <w:rFonts w:ascii="Arial" w:hAnsi="Arial" w:cs="Arial"/>
              </w:rPr>
              <w:t>Expressão: DIET</w:t>
            </w:r>
          </w:p>
        </w:tc>
        <w:tc>
          <w:tcPr>
            <w:tcW w:w="278" w:type="dxa"/>
            <w:gridSpan w:val="3"/>
            <w:shd w:val="clear" w:color="auto" w:fill="auto"/>
          </w:tcPr>
          <w:p w14:paraId="2BC21FE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14E133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B44175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E2CC47D" w14:textId="77777777" w:rsidTr="0021368E">
        <w:trPr>
          <w:gridAfter w:val="1"/>
          <w:wAfter w:w="33" w:type="dxa"/>
          <w:trHeight w:val="20"/>
        </w:trPr>
        <w:tc>
          <w:tcPr>
            <w:tcW w:w="515" w:type="dxa"/>
            <w:gridSpan w:val="2"/>
            <w:shd w:val="clear" w:color="auto" w:fill="auto"/>
          </w:tcPr>
          <w:p w14:paraId="25F7EC01"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3325B802" w14:textId="77777777" w:rsidR="0021368E" w:rsidRPr="00264090" w:rsidRDefault="0021368E" w:rsidP="0021368E">
            <w:pPr>
              <w:pStyle w:val="Contedodatabela"/>
              <w:jc w:val="both"/>
            </w:pPr>
            <w:r w:rsidRPr="00264090">
              <w:rPr>
                <w:rFonts w:ascii="Arial" w:hAnsi="Arial" w:cs="Arial"/>
              </w:rPr>
              <w:t>Diabéticos: “Diabéticos: Contém (nome do mono/dissacarídeo)”</w:t>
            </w:r>
          </w:p>
        </w:tc>
        <w:tc>
          <w:tcPr>
            <w:tcW w:w="278" w:type="dxa"/>
            <w:gridSpan w:val="3"/>
            <w:shd w:val="clear" w:color="auto" w:fill="auto"/>
          </w:tcPr>
          <w:p w14:paraId="4910EFC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9CC8BD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1CFD4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0675FD3" w14:textId="77777777" w:rsidTr="0021368E">
        <w:trPr>
          <w:gridAfter w:val="1"/>
          <w:wAfter w:w="33" w:type="dxa"/>
          <w:trHeight w:val="20"/>
        </w:trPr>
        <w:tc>
          <w:tcPr>
            <w:tcW w:w="515" w:type="dxa"/>
            <w:gridSpan w:val="2"/>
            <w:shd w:val="clear" w:color="auto" w:fill="auto"/>
          </w:tcPr>
          <w:p w14:paraId="367ABE63"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1DE6A0AD" w14:textId="77777777" w:rsidR="0021368E" w:rsidRPr="00264090" w:rsidRDefault="0021368E" w:rsidP="0021368E">
            <w:pPr>
              <w:pStyle w:val="Contedodatabela"/>
              <w:jc w:val="both"/>
            </w:pPr>
            <w:r w:rsidRPr="00264090">
              <w:rPr>
                <w:rFonts w:ascii="Arial" w:hAnsi="Arial" w:cs="Arial"/>
              </w:rPr>
              <w:t>Fenilalanina: expressão “Contém fenilalanina”, qu</w:t>
            </w:r>
            <w:r>
              <w:rPr>
                <w:rFonts w:ascii="Arial" w:hAnsi="Arial" w:cs="Arial"/>
              </w:rPr>
              <w:t>ando tiver adição de aspartame</w:t>
            </w:r>
          </w:p>
        </w:tc>
        <w:tc>
          <w:tcPr>
            <w:tcW w:w="278" w:type="dxa"/>
            <w:gridSpan w:val="3"/>
            <w:shd w:val="clear" w:color="auto" w:fill="auto"/>
          </w:tcPr>
          <w:p w14:paraId="33AED5F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553BC7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8715F7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D002571" w14:textId="77777777" w:rsidTr="0021368E">
        <w:trPr>
          <w:gridAfter w:val="1"/>
          <w:wAfter w:w="33" w:type="dxa"/>
          <w:trHeight w:val="20"/>
        </w:trPr>
        <w:tc>
          <w:tcPr>
            <w:tcW w:w="515" w:type="dxa"/>
            <w:gridSpan w:val="2"/>
            <w:shd w:val="clear" w:color="auto" w:fill="auto"/>
          </w:tcPr>
          <w:p w14:paraId="18D3D91A"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123C7DCF" w14:textId="77777777" w:rsidR="0021368E" w:rsidRPr="00264090" w:rsidRDefault="0021368E" w:rsidP="0021368E">
            <w:pPr>
              <w:pStyle w:val="Contedodatabela"/>
              <w:jc w:val="both"/>
            </w:pPr>
            <w:r w:rsidRPr="00264090">
              <w:rPr>
                <w:rFonts w:ascii="Arial" w:hAnsi="Arial" w:cs="Arial"/>
              </w:rPr>
              <w:t>Efeito Laxativo: expressão “Este produto pode ter efeito laxativo”</w:t>
            </w:r>
          </w:p>
        </w:tc>
        <w:tc>
          <w:tcPr>
            <w:tcW w:w="278" w:type="dxa"/>
            <w:gridSpan w:val="3"/>
            <w:shd w:val="clear" w:color="auto" w:fill="auto"/>
          </w:tcPr>
          <w:p w14:paraId="35B33B5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7F8F7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52FFCB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10F6D54" w14:textId="77777777" w:rsidTr="0021368E">
        <w:trPr>
          <w:gridAfter w:val="1"/>
          <w:wAfter w:w="33" w:type="dxa"/>
          <w:trHeight w:val="20"/>
        </w:trPr>
        <w:tc>
          <w:tcPr>
            <w:tcW w:w="515" w:type="dxa"/>
            <w:gridSpan w:val="2"/>
            <w:shd w:val="clear" w:color="auto" w:fill="auto"/>
          </w:tcPr>
          <w:p w14:paraId="09A95C23"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41405666" w14:textId="77777777" w:rsidR="0021368E" w:rsidRPr="00264090" w:rsidRDefault="0021368E" w:rsidP="0021368E">
            <w:pPr>
              <w:pStyle w:val="Contedodatabela"/>
              <w:jc w:val="both"/>
            </w:pPr>
            <w:r w:rsidRPr="00264090">
              <w:rPr>
                <w:rFonts w:ascii="Arial" w:hAnsi="Arial" w:cs="Arial"/>
              </w:rPr>
              <w:t xml:space="preserve">Consumo orientado: “Consumir preferencialmente sob orientação de nutricionista ou médico” </w:t>
            </w:r>
          </w:p>
        </w:tc>
        <w:tc>
          <w:tcPr>
            <w:tcW w:w="278" w:type="dxa"/>
            <w:gridSpan w:val="3"/>
            <w:shd w:val="clear" w:color="auto" w:fill="auto"/>
          </w:tcPr>
          <w:p w14:paraId="5C3F5CE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5DCA9B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D67C57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9148A35" w14:textId="77777777" w:rsidTr="0021368E">
        <w:trPr>
          <w:gridAfter w:val="1"/>
          <w:wAfter w:w="33" w:type="dxa"/>
          <w:trHeight w:val="20"/>
        </w:trPr>
        <w:tc>
          <w:tcPr>
            <w:tcW w:w="515" w:type="dxa"/>
            <w:gridSpan w:val="2"/>
            <w:shd w:val="clear" w:color="auto" w:fill="auto"/>
          </w:tcPr>
          <w:p w14:paraId="17E1F62D"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52ADDAD6" w14:textId="77777777" w:rsidR="0021368E" w:rsidRPr="00264090" w:rsidRDefault="0021368E" w:rsidP="0021368E">
            <w:pPr>
              <w:pStyle w:val="Contedodatabela"/>
              <w:jc w:val="both"/>
            </w:pPr>
            <w:r w:rsidRPr="00264090">
              <w:rPr>
                <w:rFonts w:ascii="Arial" w:hAnsi="Arial" w:cs="Arial"/>
                <w:color w:val="000000"/>
              </w:rPr>
              <w:t xml:space="preserve">Presença de lactose (“baixo teor de lactose” ou “baixo em lactose”, próxima à denominação de venda) - RDC 715/2022– ANVISA </w:t>
            </w:r>
          </w:p>
        </w:tc>
        <w:tc>
          <w:tcPr>
            <w:tcW w:w="278" w:type="dxa"/>
            <w:gridSpan w:val="3"/>
            <w:shd w:val="clear" w:color="auto" w:fill="auto"/>
          </w:tcPr>
          <w:p w14:paraId="72B1304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2974E7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1AA308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EF6ED47" w14:textId="77777777" w:rsidTr="0021368E">
        <w:trPr>
          <w:gridAfter w:val="1"/>
          <w:wAfter w:w="33" w:type="dxa"/>
          <w:trHeight w:val="20"/>
        </w:trPr>
        <w:tc>
          <w:tcPr>
            <w:tcW w:w="515" w:type="dxa"/>
            <w:gridSpan w:val="2"/>
            <w:shd w:val="clear" w:color="auto" w:fill="auto"/>
          </w:tcPr>
          <w:p w14:paraId="7406BA97"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41311A8E" w14:textId="77777777" w:rsidR="0021368E" w:rsidRPr="00264090" w:rsidRDefault="0021368E" w:rsidP="0021368E">
            <w:pPr>
              <w:pStyle w:val="Contedodatabela"/>
              <w:jc w:val="both"/>
            </w:pPr>
            <w:r w:rsidRPr="00264090">
              <w:rPr>
                <w:rFonts w:ascii="Arial" w:hAnsi="Arial" w:cs="Arial"/>
                <w:color w:val="000000"/>
              </w:rPr>
              <w:t>Restrição de lactose (“isento de lactose”, “zero lactose”, “0% lactose”, “sem lactose” ou “não contém lactose”, próxima à denominação de venda) - RDC 715/2022</w:t>
            </w:r>
            <w:r>
              <w:rPr>
                <w:rFonts w:ascii="Arial" w:hAnsi="Arial" w:cs="Arial"/>
                <w:color w:val="000000"/>
              </w:rPr>
              <w:t xml:space="preserve"> -</w:t>
            </w:r>
            <w:r w:rsidRPr="00264090">
              <w:rPr>
                <w:rFonts w:ascii="Arial" w:hAnsi="Arial" w:cs="Arial"/>
                <w:color w:val="000000"/>
              </w:rPr>
              <w:t xml:space="preserve"> ANVISA </w:t>
            </w:r>
          </w:p>
        </w:tc>
        <w:tc>
          <w:tcPr>
            <w:tcW w:w="278" w:type="dxa"/>
            <w:gridSpan w:val="3"/>
            <w:shd w:val="clear" w:color="auto" w:fill="auto"/>
          </w:tcPr>
          <w:p w14:paraId="13D4A26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F6774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EE9809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3D7F38" w14:textId="77777777" w:rsidTr="0021368E">
        <w:trPr>
          <w:gridAfter w:val="1"/>
          <w:wAfter w:w="33" w:type="dxa"/>
          <w:trHeight w:val="20"/>
        </w:trPr>
        <w:tc>
          <w:tcPr>
            <w:tcW w:w="515" w:type="dxa"/>
            <w:gridSpan w:val="2"/>
            <w:shd w:val="clear" w:color="auto" w:fill="auto"/>
          </w:tcPr>
          <w:p w14:paraId="61F9C77C" w14:textId="77777777" w:rsidR="0021368E" w:rsidRPr="00264090" w:rsidRDefault="0021368E" w:rsidP="0021368E">
            <w:pPr>
              <w:pStyle w:val="Contedodatabela"/>
              <w:snapToGrid w:val="0"/>
              <w:jc w:val="center"/>
            </w:pPr>
            <w:r w:rsidRPr="00264090">
              <w:rPr>
                <w:rFonts w:ascii="Arial" w:hAnsi="Arial" w:cs="Arial"/>
                <w:b/>
                <w:bCs/>
              </w:rPr>
              <w:t>12.</w:t>
            </w:r>
          </w:p>
        </w:tc>
        <w:tc>
          <w:tcPr>
            <w:tcW w:w="8283" w:type="dxa"/>
            <w:gridSpan w:val="2"/>
            <w:shd w:val="clear" w:color="auto" w:fill="auto"/>
            <w:vAlign w:val="center"/>
          </w:tcPr>
          <w:p w14:paraId="4666C247" w14:textId="77777777" w:rsidR="0021368E" w:rsidRPr="004B7BE8" w:rsidRDefault="0021368E" w:rsidP="0021368E">
            <w:pPr>
              <w:pStyle w:val="Contedodatabela"/>
              <w:snapToGrid w:val="0"/>
              <w:ind w:right="-57"/>
              <w:rPr>
                <w:rFonts w:ascii="Arial" w:hAnsi="Arial" w:cs="Arial"/>
                <w:b/>
                <w:sz w:val="18"/>
                <w:szCs w:val="16"/>
              </w:rPr>
            </w:pPr>
            <w:r w:rsidRPr="00264090">
              <w:rPr>
                <w:rFonts w:ascii="Arial" w:eastAsia="Calibri" w:hAnsi="Arial" w:cs="Arial"/>
                <w:b/>
              </w:rPr>
              <w:t>EMBALAGEM SECUNDÁRIA</w:t>
            </w:r>
          </w:p>
        </w:tc>
        <w:tc>
          <w:tcPr>
            <w:tcW w:w="278" w:type="dxa"/>
            <w:gridSpan w:val="3"/>
            <w:shd w:val="clear" w:color="auto" w:fill="auto"/>
          </w:tcPr>
          <w:p w14:paraId="6F37FCA6"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51E46ADC"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42E44BD2"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54869FA1" w14:textId="77777777" w:rsidTr="0021368E">
        <w:trPr>
          <w:gridAfter w:val="1"/>
          <w:wAfter w:w="33" w:type="dxa"/>
          <w:trHeight w:val="20"/>
        </w:trPr>
        <w:tc>
          <w:tcPr>
            <w:tcW w:w="515" w:type="dxa"/>
            <w:gridSpan w:val="2"/>
            <w:shd w:val="clear" w:color="auto" w:fill="auto"/>
          </w:tcPr>
          <w:p w14:paraId="11466F92" w14:textId="77777777" w:rsidR="0021368E" w:rsidRPr="00264090" w:rsidRDefault="0021368E" w:rsidP="0021368E">
            <w:pPr>
              <w:pStyle w:val="Contedodatabela"/>
              <w:snapToGrid w:val="0"/>
              <w:jc w:val="center"/>
            </w:pPr>
            <w:r w:rsidRPr="00264090">
              <w:rPr>
                <w:rFonts w:ascii="Arial" w:hAnsi="Arial" w:cs="Arial"/>
              </w:rPr>
              <w:lastRenderedPageBreak/>
              <w:t>a.</w:t>
            </w:r>
          </w:p>
        </w:tc>
        <w:tc>
          <w:tcPr>
            <w:tcW w:w="8283" w:type="dxa"/>
            <w:gridSpan w:val="2"/>
            <w:shd w:val="clear" w:color="auto" w:fill="auto"/>
          </w:tcPr>
          <w:p w14:paraId="563300E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Identificação do estabelecimento produtor</w:t>
            </w:r>
          </w:p>
        </w:tc>
        <w:tc>
          <w:tcPr>
            <w:tcW w:w="278" w:type="dxa"/>
            <w:gridSpan w:val="3"/>
            <w:shd w:val="clear" w:color="auto" w:fill="auto"/>
          </w:tcPr>
          <w:p w14:paraId="7DB6F8C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F73007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9E515E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FBD0916" w14:textId="77777777" w:rsidTr="0021368E">
        <w:trPr>
          <w:gridAfter w:val="1"/>
          <w:wAfter w:w="33" w:type="dxa"/>
          <w:trHeight w:val="20"/>
        </w:trPr>
        <w:tc>
          <w:tcPr>
            <w:tcW w:w="515" w:type="dxa"/>
            <w:gridSpan w:val="2"/>
            <w:shd w:val="clear" w:color="auto" w:fill="auto"/>
          </w:tcPr>
          <w:p w14:paraId="4BA6B35D"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553BC263" w14:textId="77777777" w:rsidR="0021368E" w:rsidRPr="00264090" w:rsidRDefault="0021368E" w:rsidP="0021368E">
            <w:pPr>
              <w:widowControl w:val="0"/>
              <w:jc w:val="both"/>
              <w:rPr>
                <w:sz w:val="20"/>
                <w:szCs w:val="20"/>
              </w:rPr>
            </w:pPr>
            <w:r w:rsidRPr="00264090">
              <w:rPr>
                <w:rFonts w:ascii="Arial" w:eastAsia="Calibri" w:hAnsi="Arial" w:cs="Arial"/>
                <w:sz w:val="20"/>
                <w:szCs w:val="20"/>
              </w:rPr>
              <w:t>Nomenclatura oficial do produto</w:t>
            </w:r>
          </w:p>
        </w:tc>
        <w:tc>
          <w:tcPr>
            <w:tcW w:w="278" w:type="dxa"/>
            <w:gridSpan w:val="3"/>
            <w:shd w:val="clear" w:color="auto" w:fill="auto"/>
          </w:tcPr>
          <w:p w14:paraId="709D345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9EEE3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C91C84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275A39" w14:textId="77777777" w:rsidTr="0021368E">
        <w:trPr>
          <w:gridAfter w:val="1"/>
          <w:wAfter w:w="33" w:type="dxa"/>
          <w:trHeight w:val="20"/>
        </w:trPr>
        <w:tc>
          <w:tcPr>
            <w:tcW w:w="515" w:type="dxa"/>
            <w:gridSpan w:val="2"/>
            <w:shd w:val="clear" w:color="auto" w:fill="auto"/>
          </w:tcPr>
          <w:p w14:paraId="52125ACC"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25321AB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Conteúdo e peso da embalagem</w:t>
            </w:r>
          </w:p>
        </w:tc>
        <w:tc>
          <w:tcPr>
            <w:tcW w:w="278" w:type="dxa"/>
            <w:gridSpan w:val="3"/>
            <w:shd w:val="clear" w:color="auto" w:fill="auto"/>
          </w:tcPr>
          <w:p w14:paraId="0E382A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BC3AE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D0530A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EDFE9A6" w14:textId="77777777" w:rsidTr="0021368E">
        <w:trPr>
          <w:gridAfter w:val="1"/>
          <w:wAfter w:w="33" w:type="dxa"/>
          <w:trHeight w:val="20"/>
        </w:trPr>
        <w:tc>
          <w:tcPr>
            <w:tcW w:w="515" w:type="dxa"/>
            <w:gridSpan w:val="2"/>
            <w:shd w:val="clear" w:color="auto" w:fill="auto"/>
          </w:tcPr>
          <w:p w14:paraId="7FBCE5FD"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0CD01E56" w14:textId="77777777" w:rsidR="0021368E" w:rsidRPr="00264090" w:rsidRDefault="0021368E" w:rsidP="0021368E">
            <w:pPr>
              <w:widowControl w:val="0"/>
              <w:jc w:val="both"/>
              <w:rPr>
                <w:sz w:val="20"/>
                <w:szCs w:val="20"/>
              </w:rPr>
            </w:pPr>
            <w:r w:rsidRPr="00264090">
              <w:rPr>
                <w:rFonts w:ascii="Arial" w:eastAsia="Calibri" w:hAnsi="Arial" w:cs="Arial"/>
                <w:sz w:val="20"/>
                <w:szCs w:val="20"/>
              </w:rPr>
              <w:t>Temperatura de conservação do produto (máxima e mínima)</w:t>
            </w:r>
          </w:p>
        </w:tc>
        <w:tc>
          <w:tcPr>
            <w:tcW w:w="278" w:type="dxa"/>
            <w:gridSpan w:val="3"/>
            <w:shd w:val="clear" w:color="auto" w:fill="auto"/>
          </w:tcPr>
          <w:p w14:paraId="272893C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ABAC8A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AB1B7A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790E6D6" w14:textId="77777777" w:rsidTr="0021368E">
        <w:trPr>
          <w:gridAfter w:val="1"/>
          <w:wAfter w:w="33" w:type="dxa"/>
          <w:trHeight w:val="20"/>
        </w:trPr>
        <w:tc>
          <w:tcPr>
            <w:tcW w:w="515" w:type="dxa"/>
            <w:gridSpan w:val="2"/>
            <w:shd w:val="clear" w:color="auto" w:fill="auto"/>
          </w:tcPr>
          <w:p w14:paraId="0F134692"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71870A88" w14:textId="77777777" w:rsidR="0021368E" w:rsidRPr="00264090" w:rsidRDefault="0021368E" w:rsidP="0021368E">
            <w:pPr>
              <w:widowControl w:val="0"/>
              <w:jc w:val="both"/>
              <w:rPr>
                <w:sz w:val="20"/>
                <w:szCs w:val="20"/>
              </w:rPr>
            </w:pPr>
            <w:r w:rsidRPr="00264090">
              <w:rPr>
                <w:rFonts w:ascii="Arial" w:eastAsia="Calibri" w:hAnsi="Arial" w:cs="Arial"/>
                <w:sz w:val="20"/>
                <w:szCs w:val="20"/>
              </w:rPr>
              <w:t>Data de fabricação, prazo de validade e lote</w:t>
            </w:r>
          </w:p>
        </w:tc>
        <w:tc>
          <w:tcPr>
            <w:tcW w:w="278" w:type="dxa"/>
            <w:gridSpan w:val="3"/>
            <w:shd w:val="clear" w:color="auto" w:fill="auto"/>
          </w:tcPr>
          <w:p w14:paraId="64ABE5C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19B3CE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B7BCDB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99B86E" w14:textId="77777777" w:rsidTr="0021368E">
        <w:trPr>
          <w:gridAfter w:val="1"/>
          <w:wAfter w:w="33" w:type="dxa"/>
          <w:trHeight w:val="20"/>
        </w:trPr>
        <w:tc>
          <w:tcPr>
            <w:tcW w:w="515" w:type="dxa"/>
            <w:gridSpan w:val="2"/>
            <w:shd w:val="clear" w:color="auto" w:fill="auto"/>
          </w:tcPr>
          <w:p w14:paraId="1CF48067"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6AEEAF08"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Expressão de registro</w:t>
            </w:r>
          </w:p>
        </w:tc>
        <w:tc>
          <w:tcPr>
            <w:tcW w:w="278" w:type="dxa"/>
            <w:gridSpan w:val="3"/>
            <w:shd w:val="clear" w:color="auto" w:fill="auto"/>
          </w:tcPr>
          <w:p w14:paraId="61BDA7E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DF85F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12312E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0B7DBE1" w14:textId="77777777" w:rsidTr="0021368E">
        <w:trPr>
          <w:gridAfter w:val="1"/>
          <w:wAfter w:w="33" w:type="dxa"/>
          <w:trHeight w:val="20"/>
        </w:trPr>
        <w:tc>
          <w:tcPr>
            <w:tcW w:w="515" w:type="dxa"/>
            <w:gridSpan w:val="2"/>
            <w:shd w:val="clear" w:color="auto" w:fill="auto"/>
          </w:tcPr>
          <w:p w14:paraId="494545ED"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01987981"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Expressão “INDÚSTRIA BRASILEIRA”</w:t>
            </w:r>
          </w:p>
        </w:tc>
        <w:tc>
          <w:tcPr>
            <w:tcW w:w="278" w:type="dxa"/>
            <w:gridSpan w:val="3"/>
            <w:shd w:val="clear" w:color="auto" w:fill="auto"/>
          </w:tcPr>
          <w:p w14:paraId="517A0CA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24329E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5AB1E5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0033D48" w14:textId="77777777" w:rsidTr="0021368E">
        <w:trPr>
          <w:gridAfter w:val="1"/>
          <w:wAfter w:w="33" w:type="dxa"/>
          <w:trHeight w:val="20"/>
        </w:trPr>
        <w:tc>
          <w:tcPr>
            <w:tcW w:w="515" w:type="dxa"/>
            <w:gridSpan w:val="2"/>
            <w:shd w:val="clear" w:color="auto" w:fill="auto"/>
          </w:tcPr>
          <w:p w14:paraId="687B0C58"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5395825B" w14:textId="77777777" w:rsidR="0021368E" w:rsidRPr="00264090" w:rsidRDefault="0021368E" w:rsidP="0021368E">
            <w:pPr>
              <w:widowControl w:val="0"/>
              <w:jc w:val="both"/>
              <w:rPr>
                <w:sz w:val="20"/>
                <w:szCs w:val="20"/>
              </w:rPr>
            </w:pPr>
            <w:r w:rsidRPr="00264090">
              <w:rPr>
                <w:rFonts w:ascii="Arial" w:eastAsia="Calibri" w:hAnsi="Arial" w:cs="Arial"/>
                <w:sz w:val="20"/>
                <w:szCs w:val="20"/>
              </w:rPr>
              <w:t>Carimbo SIM/POA</w:t>
            </w:r>
          </w:p>
        </w:tc>
        <w:tc>
          <w:tcPr>
            <w:tcW w:w="278" w:type="dxa"/>
            <w:gridSpan w:val="3"/>
            <w:shd w:val="clear" w:color="auto" w:fill="auto"/>
          </w:tcPr>
          <w:p w14:paraId="29B6B69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187E7B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5D24DE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79A17C" w14:textId="77777777" w:rsidTr="0021368E">
        <w:trPr>
          <w:gridAfter w:val="1"/>
          <w:wAfter w:w="33" w:type="dxa"/>
          <w:trHeight w:val="20"/>
        </w:trPr>
        <w:tc>
          <w:tcPr>
            <w:tcW w:w="515" w:type="dxa"/>
            <w:gridSpan w:val="2"/>
            <w:shd w:val="clear" w:color="auto" w:fill="auto"/>
          </w:tcPr>
          <w:p w14:paraId="7752CCFE"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3E8F244F" w14:textId="77777777" w:rsidR="0021368E" w:rsidRPr="00264090" w:rsidRDefault="0021368E" w:rsidP="0021368E">
            <w:pPr>
              <w:widowControl w:val="0"/>
              <w:jc w:val="both"/>
              <w:rPr>
                <w:sz w:val="20"/>
                <w:szCs w:val="20"/>
              </w:rPr>
            </w:pPr>
            <w:r w:rsidRPr="00264090">
              <w:rPr>
                <w:rFonts w:ascii="Arial" w:eastAsia="Calibri" w:hAnsi="Arial" w:cs="Arial"/>
                <w:sz w:val="20"/>
                <w:szCs w:val="20"/>
              </w:rPr>
              <w:t>Ortografia correta, unidade de medida oficiais e tamanho de letra</w:t>
            </w:r>
          </w:p>
        </w:tc>
        <w:tc>
          <w:tcPr>
            <w:tcW w:w="278" w:type="dxa"/>
            <w:gridSpan w:val="3"/>
            <w:shd w:val="clear" w:color="auto" w:fill="auto"/>
          </w:tcPr>
          <w:p w14:paraId="1470C43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525345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F5517A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1DF0A29" w14:textId="77777777" w:rsidTr="0021368E">
        <w:trPr>
          <w:gridAfter w:val="1"/>
          <w:wAfter w:w="33" w:type="dxa"/>
          <w:trHeight w:val="20"/>
        </w:trPr>
        <w:tc>
          <w:tcPr>
            <w:tcW w:w="515" w:type="dxa"/>
            <w:gridSpan w:val="2"/>
            <w:shd w:val="clear" w:color="auto" w:fill="auto"/>
          </w:tcPr>
          <w:p w14:paraId="5B34EBE2" w14:textId="77777777" w:rsidR="0021368E" w:rsidRPr="00264090" w:rsidRDefault="0021368E" w:rsidP="0021368E">
            <w:pPr>
              <w:pStyle w:val="Contedodatabela"/>
              <w:snapToGrid w:val="0"/>
              <w:jc w:val="center"/>
            </w:pPr>
            <w:r w:rsidRPr="00264090">
              <w:rPr>
                <w:rFonts w:ascii="Arial" w:hAnsi="Arial" w:cs="Arial"/>
                <w:b/>
                <w:bCs/>
              </w:rPr>
              <w:t>13.</w:t>
            </w:r>
          </w:p>
        </w:tc>
        <w:tc>
          <w:tcPr>
            <w:tcW w:w="8283" w:type="dxa"/>
            <w:gridSpan w:val="2"/>
            <w:shd w:val="clear" w:color="auto" w:fill="auto"/>
            <w:vAlign w:val="center"/>
          </w:tcPr>
          <w:p w14:paraId="184A3524" w14:textId="77777777" w:rsidR="0021368E" w:rsidRPr="004B7BE8" w:rsidRDefault="0021368E" w:rsidP="0021368E">
            <w:pPr>
              <w:pStyle w:val="Contedodatabela"/>
              <w:snapToGrid w:val="0"/>
              <w:ind w:left="-57" w:right="-57"/>
              <w:rPr>
                <w:rFonts w:ascii="Arial" w:hAnsi="Arial" w:cs="Arial"/>
                <w:b/>
                <w:sz w:val="18"/>
                <w:szCs w:val="16"/>
              </w:rPr>
            </w:pPr>
            <w:r w:rsidRPr="00264090">
              <w:rPr>
                <w:rFonts w:ascii="Arial" w:eastAsia="Calibri" w:hAnsi="Arial" w:cs="Arial"/>
                <w:b/>
              </w:rPr>
              <w:t>MEMORIAL DESCRITIVO DE ROTULAGEM</w:t>
            </w:r>
          </w:p>
        </w:tc>
        <w:tc>
          <w:tcPr>
            <w:tcW w:w="278" w:type="dxa"/>
            <w:gridSpan w:val="3"/>
            <w:shd w:val="clear" w:color="auto" w:fill="auto"/>
          </w:tcPr>
          <w:p w14:paraId="71E5591A"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06982F0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7513806"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3103DDEC" w14:textId="77777777" w:rsidTr="0021368E">
        <w:trPr>
          <w:gridAfter w:val="1"/>
          <w:wAfter w:w="33" w:type="dxa"/>
          <w:trHeight w:val="20"/>
        </w:trPr>
        <w:tc>
          <w:tcPr>
            <w:tcW w:w="515" w:type="dxa"/>
            <w:gridSpan w:val="2"/>
            <w:shd w:val="clear" w:color="auto" w:fill="auto"/>
          </w:tcPr>
          <w:p w14:paraId="0495816B"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76929406" w14:textId="77777777" w:rsidR="0021368E" w:rsidRPr="00264090" w:rsidRDefault="0021368E" w:rsidP="0021368E">
            <w:pPr>
              <w:widowControl w:val="0"/>
              <w:jc w:val="both"/>
              <w:rPr>
                <w:sz w:val="20"/>
                <w:szCs w:val="20"/>
              </w:rPr>
            </w:pPr>
            <w:r w:rsidRPr="00264090">
              <w:rPr>
                <w:rFonts w:ascii="Arial" w:eastAsia="Calibri" w:hAnsi="Arial" w:cs="Arial"/>
                <w:sz w:val="20"/>
                <w:szCs w:val="20"/>
              </w:rPr>
              <w:t>Todos os campos obrigatórios preenchidos adequadamente</w:t>
            </w:r>
          </w:p>
        </w:tc>
        <w:tc>
          <w:tcPr>
            <w:tcW w:w="278" w:type="dxa"/>
            <w:gridSpan w:val="3"/>
            <w:shd w:val="clear" w:color="auto" w:fill="auto"/>
          </w:tcPr>
          <w:p w14:paraId="7045A62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054A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0B63E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65A8EA0" w14:textId="77777777" w:rsidTr="0021368E">
        <w:trPr>
          <w:gridAfter w:val="1"/>
          <w:wAfter w:w="33" w:type="dxa"/>
          <w:trHeight w:val="20"/>
        </w:trPr>
        <w:tc>
          <w:tcPr>
            <w:tcW w:w="515" w:type="dxa"/>
            <w:gridSpan w:val="2"/>
            <w:shd w:val="clear" w:color="auto" w:fill="auto"/>
          </w:tcPr>
          <w:p w14:paraId="7C657422"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5B252E8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A composição do produto está de acordo com regulamento técnico</w:t>
            </w:r>
          </w:p>
        </w:tc>
        <w:tc>
          <w:tcPr>
            <w:tcW w:w="278" w:type="dxa"/>
            <w:gridSpan w:val="3"/>
            <w:shd w:val="clear" w:color="auto" w:fill="auto"/>
          </w:tcPr>
          <w:p w14:paraId="3C775D7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A4894D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D81C47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1CA9E56" w14:textId="77777777" w:rsidTr="0021368E">
        <w:trPr>
          <w:gridAfter w:val="1"/>
          <w:wAfter w:w="33" w:type="dxa"/>
          <w:trHeight w:val="20"/>
        </w:trPr>
        <w:tc>
          <w:tcPr>
            <w:tcW w:w="515" w:type="dxa"/>
            <w:gridSpan w:val="2"/>
            <w:shd w:val="clear" w:color="auto" w:fill="auto"/>
          </w:tcPr>
          <w:p w14:paraId="6B1E6CF5"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0946F53C" w14:textId="77777777" w:rsidR="0021368E" w:rsidRPr="00264090" w:rsidRDefault="0021368E" w:rsidP="0021368E">
            <w:pPr>
              <w:widowControl w:val="0"/>
              <w:jc w:val="both"/>
              <w:rPr>
                <w:sz w:val="20"/>
                <w:szCs w:val="20"/>
              </w:rPr>
            </w:pPr>
            <w:r w:rsidRPr="00264090">
              <w:rPr>
                <w:rFonts w:ascii="Arial" w:eastAsia="Calibri" w:hAnsi="Arial" w:cs="Arial"/>
                <w:sz w:val="20"/>
                <w:szCs w:val="20"/>
              </w:rPr>
              <w:t>O processo descrito e informações atendem aos regulamentos oficiais específicos</w:t>
            </w:r>
          </w:p>
        </w:tc>
        <w:tc>
          <w:tcPr>
            <w:tcW w:w="278" w:type="dxa"/>
            <w:gridSpan w:val="3"/>
            <w:shd w:val="clear" w:color="auto" w:fill="auto"/>
          </w:tcPr>
          <w:p w14:paraId="023AA6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F158D4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D9ACE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F5954B8" w14:textId="77777777" w:rsidTr="0021368E">
        <w:trPr>
          <w:gridAfter w:val="1"/>
          <w:wAfter w:w="33" w:type="dxa"/>
          <w:trHeight w:val="20"/>
        </w:trPr>
        <w:tc>
          <w:tcPr>
            <w:tcW w:w="515" w:type="dxa"/>
            <w:gridSpan w:val="2"/>
            <w:shd w:val="clear" w:color="auto" w:fill="auto"/>
          </w:tcPr>
          <w:p w14:paraId="05293E95"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1A529EFE"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Está devidamente autenticado com assinatura dos responsáveis</w:t>
            </w:r>
          </w:p>
        </w:tc>
        <w:tc>
          <w:tcPr>
            <w:tcW w:w="278" w:type="dxa"/>
            <w:gridSpan w:val="3"/>
            <w:shd w:val="clear" w:color="auto" w:fill="auto"/>
          </w:tcPr>
          <w:p w14:paraId="6EAA26F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0A6213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054C6B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C2BF3F5" w14:textId="77777777" w:rsidTr="0021368E">
        <w:trPr>
          <w:gridAfter w:val="1"/>
          <w:wAfter w:w="33" w:type="dxa"/>
          <w:trHeight w:val="20"/>
        </w:trPr>
        <w:tc>
          <w:tcPr>
            <w:tcW w:w="515" w:type="dxa"/>
            <w:gridSpan w:val="2"/>
            <w:shd w:val="clear" w:color="auto" w:fill="auto"/>
          </w:tcPr>
          <w:p w14:paraId="0113EDB1"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7492406B" w14:textId="77777777" w:rsidR="0021368E" w:rsidRPr="00264090" w:rsidRDefault="0021368E" w:rsidP="0021368E">
            <w:pPr>
              <w:widowControl w:val="0"/>
              <w:jc w:val="both"/>
              <w:rPr>
                <w:sz w:val="20"/>
                <w:szCs w:val="20"/>
              </w:rPr>
            </w:pPr>
            <w:r w:rsidRPr="00264090">
              <w:rPr>
                <w:rFonts w:ascii="Arial" w:eastAsia="Calibri" w:hAnsi="Arial" w:cs="Arial"/>
                <w:sz w:val="20"/>
                <w:szCs w:val="20"/>
              </w:rPr>
              <w:t>As páginas estão devidamente rubricadas</w:t>
            </w:r>
          </w:p>
        </w:tc>
        <w:tc>
          <w:tcPr>
            <w:tcW w:w="278" w:type="dxa"/>
            <w:gridSpan w:val="3"/>
            <w:shd w:val="clear" w:color="auto" w:fill="auto"/>
          </w:tcPr>
          <w:p w14:paraId="29BE2DA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FEA2A8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6E1BC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28EA992" w14:textId="77777777" w:rsidTr="0021368E">
        <w:trPr>
          <w:gridBefore w:val="1"/>
          <w:wBefore w:w="33" w:type="dxa"/>
        </w:trPr>
        <w:tc>
          <w:tcPr>
            <w:tcW w:w="515" w:type="dxa"/>
            <w:gridSpan w:val="2"/>
            <w:shd w:val="clear" w:color="auto" w:fill="auto"/>
          </w:tcPr>
          <w:p w14:paraId="1BD521F7" w14:textId="77777777" w:rsidR="0021368E" w:rsidRPr="00264090" w:rsidRDefault="0021368E" w:rsidP="0021368E">
            <w:pPr>
              <w:pStyle w:val="Contedodatabela"/>
              <w:jc w:val="center"/>
            </w:pPr>
            <w:r w:rsidRPr="00264090">
              <w:rPr>
                <w:rFonts w:ascii="Arial" w:hAnsi="Arial" w:cs="Arial"/>
                <w:b/>
                <w:bCs/>
              </w:rPr>
              <w:t>14.</w:t>
            </w:r>
          </w:p>
        </w:tc>
        <w:tc>
          <w:tcPr>
            <w:tcW w:w="9149" w:type="dxa"/>
            <w:gridSpan w:val="9"/>
            <w:shd w:val="clear" w:color="auto" w:fill="auto"/>
          </w:tcPr>
          <w:p w14:paraId="5A84C537" w14:textId="77777777" w:rsidR="0021368E" w:rsidRPr="004B7BE8" w:rsidRDefault="0021368E" w:rsidP="0021368E">
            <w:pPr>
              <w:pStyle w:val="Contedodatabela"/>
              <w:jc w:val="both"/>
              <w:rPr>
                <w:b/>
                <w:sz w:val="18"/>
                <w:szCs w:val="16"/>
              </w:rPr>
            </w:pPr>
            <w:r w:rsidRPr="00264090">
              <w:rPr>
                <w:rFonts w:ascii="Arial" w:hAnsi="Arial" w:cs="Arial"/>
                <w:b/>
                <w:bCs/>
              </w:rPr>
              <w:t>INFORMAÇÕES ESPECÍFICAS POR MATRIZ DE PRODUTO</w:t>
            </w:r>
            <w:r>
              <w:rPr>
                <w:rFonts w:ascii="Arial" w:hAnsi="Arial" w:cs="Arial"/>
                <w:b/>
                <w:sz w:val="18"/>
                <w:szCs w:val="16"/>
              </w:rPr>
              <w:t xml:space="preserve">S </w:t>
            </w:r>
            <w:r w:rsidRPr="00656911">
              <w:rPr>
                <w:rFonts w:ascii="Arial" w:hAnsi="Arial" w:cs="Arial"/>
                <w:b/>
                <w:color w:val="FF0000"/>
                <w:sz w:val="18"/>
                <w:szCs w:val="16"/>
              </w:rPr>
              <w:t>(</w:t>
            </w:r>
            <w:r>
              <w:rPr>
                <w:rFonts w:ascii="Arial" w:hAnsi="Arial" w:cs="Arial"/>
                <w:b/>
                <w:color w:val="FF0000"/>
                <w:sz w:val="18"/>
                <w:szCs w:val="16"/>
              </w:rPr>
              <w:t>Selecionar</w:t>
            </w:r>
            <w:r w:rsidRPr="00656911">
              <w:rPr>
                <w:rFonts w:ascii="Arial" w:hAnsi="Arial" w:cs="Arial"/>
                <w:b/>
                <w:color w:val="FF0000"/>
                <w:sz w:val="18"/>
                <w:szCs w:val="16"/>
              </w:rPr>
              <w:t xml:space="preserve"> </w:t>
            </w:r>
            <w:r>
              <w:rPr>
                <w:rFonts w:ascii="Arial" w:hAnsi="Arial" w:cs="Arial"/>
                <w:b/>
                <w:color w:val="FF0000"/>
                <w:sz w:val="18"/>
                <w:szCs w:val="16"/>
              </w:rPr>
              <w:t xml:space="preserve">categoria </w:t>
            </w:r>
            <w:r w:rsidRPr="00656911">
              <w:rPr>
                <w:rFonts w:ascii="Arial" w:hAnsi="Arial" w:cs="Arial"/>
                <w:b/>
                <w:color w:val="FF0000"/>
                <w:sz w:val="18"/>
                <w:szCs w:val="16"/>
              </w:rPr>
              <w:t xml:space="preserve">e excluir </w:t>
            </w:r>
            <w:r>
              <w:rPr>
                <w:rFonts w:ascii="Arial" w:hAnsi="Arial" w:cs="Arial"/>
                <w:b/>
                <w:color w:val="FF0000"/>
                <w:sz w:val="18"/>
                <w:szCs w:val="16"/>
              </w:rPr>
              <w:t>outras</w:t>
            </w:r>
            <w:r w:rsidRPr="00656911">
              <w:rPr>
                <w:rFonts w:ascii="Arial" w:hAnsi="Arial" w:cs="Arial"/>
                <w:b/>
                <w:color w:val="FF0000"/>
                <w:sz w:val="18"/>
                <w:szCs w:val="16"/>
              </w:rPr>
              <w:t>)</w:t>
            </w:r>
          </w:p>
        </w:tc>
      </w:tr>
      <w:tr w:rsidR="0021368E" w14:paraId="60D5A64C" w14:textId="77777777" w:rsidTr="0021368E">
        <w:trPr>
          <w:gridBefore w:val="1"/>
          <w:wBefore w:w="33" w:type="dxa"/>
        </w:trPr>
        <w:tc>
          <w:tcPr>
            <w:tcW w:w="515" w:type="dxa"/>
            <w:gridSpan w:val="2"/>
            <w:shd w:val="clear" w:color="auto" w:fill="auto"/>
          </w:tcPr>
          <w:p w14:paraId="260C10AB" w14:textId="77777777" w:rsidR="0021368E" w:rsidRPr="00264090" w:rsidRDefault="0021368E" w:rsidP="0021368E">
            <w:pPr>
              <w:pStyle w:val="Contedodatabela"/>
              <w:jc w:val="center"/>
            </w:pPr>
            <w:r w:rsidRPr="00264090">
              <w:rPr>
                <w:rFonts w:ascii="Arial" w:hAnsi="Arial" w:cs="Arial"/>
                <w:b/>
                <w:bCs/>
              </w:rPr>
              <w:t>14.1</w:t>
            </w:r>
          </w:p>
        </w:tc>
        <w:tc>
          <w:tcPr>
            <w:tcW w:w="8268" w:type="dxa"/>
            <w:gridSpan w:val="2"/>
            <w:shd w:val="clear" w:color="auto" w:fill="auto"/>
          </w:tcPr>
          <w:p w14:paraId="37E846AA" w14:textId="77777777" w:rsidR="0021368E" w:rsidRPr="00264090" w:rsidRDefault="0021368E" w:rsidP="0021368E">
            <w:pPr>
              <w:pStyle w:val="Contedodatabela"/>
              <w:jc w:val="both"/>
            </w:pPr>
            <w:r w:rsidRPr="00264090">
              <w:rPr>
                <w:rFonts w:ascii="Arial" w:hAnsi="Arial" w:cs="Arial"/>
                <w:b/>
                <w:bCs/>
              </w:rPr>
              <w:t>LEITE</w:t>
            </w:r>
          </w:p>
        </w:tc>
        <w:tc>
          <w:tcPr>
            <w:tcW w:w="293" w:type="dxa"/>
            <w:gridSpan w:val="3"/>
            <w:shd w:val="clear" w:color="auto" w:fill="auto"/>
          </w:tcPr>
          <w:p w14:paraId="64EBB9BA"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24109D5"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423147B"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53A726AB" w14:textId="77777777" w:rsidTr="0021368E">
        <w:trPr>
          <w:gridBefore w:val="1"/>
          <w:wBefore w:w="33" w:type="dxa"/>
        </w:trPr>
        <w:tc>
          <w:tcPr>
            <w:tcW w:w="515" w:type="dxa"/>
            <w:gridSpan w:val="2"/>
            <w:shd w:val="clear" w:color="auto" w:fill="auto"/>
          </w:tcPr>
          <w:p w14:paraId="7F5995DC"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2AD71A79" w14:textId="77777777" w:rsidR="0021368E" w:rsidRPr="00264090" w:rsidRDefault="0021368E" w:rsidP="0021368E">
            <w:pPr>
              <w:pStyle w:val="Contedodatabela"/>
              <w:jc w:val="both"/>
            </w:pPr>
            <w:r w:rsidRPr="00264090">
              <w:rPr>
                <w:rFonts w:ascii="Arial" w:hAnsi="Arial" w:cs="Arial"/>
              </w:rPr>
              <w:t xml:space="preserve">Denominação de venda segue RTIQ do produto </w:t>
            </w:r>
          </w:p>
        </w:tc>
        <w:tc>
          <w:tcPr>
            <w:tcW w:w="293" w:type="dxa"/>
            <w:gridSpan w:val="3"/>
            <w:shd w:val="clear" w:color="auto" w:fill="auto"/>
          </w:tcPr>
          <w:p w14:paraId="191F700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61A38E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705C6C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2E079F" w14:textId="77777777" w:rsidTr="0021368E">
        <w:trPr>
          <w:gridBefore w:val="1"/>
          <w:wBefore w:w="33" w:type="dxa"/>
        </w:trPr>
        <w:tc>
          <w:tcPr>
            <w:tcW w:w="515" w:type="dxa"/>
            <w:gridSpan w:val="2"/>
            <w:shd w:val="clear" w:color="auto" w:fill="auto"/>
          </w:tcPr>
          <w:p w14:paraId="4E834350"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1CBA420F" w14:textId="77777777" w:rsidR="0021368E" w:rsidRPr="00264090" w:rsidRDefault="0021368E" w:rsidP="0021368E">
            <w:pPr>
              <w:pStyle w:val="Contedodatabela"/>
              <w:jc w:val="both"/>
            </w:pPr>
            <w:r w:rsidRPr="00264090">
              <w:rPr>
                <w:rFonts w:ascii="Arial" w:hAnsi="Arial" w:cs="Arial"/>
              </w:rPr>
              <w:t>Instruções básicas: leites fluidos, em pó ou modificado</w:t>
            </w:r>
          </w:p>
        </w:tc>
        <w:tc>
          <w:tcPr>
            <w:tcW w:w="293" w:type="dxa"/>
            <w:gridSpan w:val="3"/>
            <w:shd w:val="clear" w:color="auto" w:fill="auto"/>
          </w:tcPr>
          <w:p w14:paraId="308505C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A3C66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A41DFA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373370F" w14:textId="77777777" w:rsidTr="0021368E">
        <w:trPr>
          <w:gridBefore w:val="1"/>
          <w:wBefore w:w="33" w:type="dxa"/>
        </w:trPr>
        <w:tc>
          <w:tcPr>
            <w:tcW w:w="515" w:type="dxa"/>
            <w:gridSpan w:val="2"/>
            <w:shd w:val="clear" w:color="auto" w:fill="auto"/>
          </w:tcPr>
          <w:p w14:paraId="1CE745A4"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6F67671D" w14:textId="77777777" w:rsidR="0021368E" w:rsidRPr="00264090" w:rsidRDefault="0021368E" w:rsidP="0021368E">
            <w:pPr>
              <w:pStyle w:val="Contedodatabela"/>
              <w:jc w:val="both"/>
            </w:pPr>
            <w:r w:rsidRPr="00264090">
              <w:rPr>
                <w:rFonts w:ascii="Arial" w:hAnsi="Arial" w:cs="Arial"/>
              </w:rPr>
              <w:t>O teor de matéria gorda deve estar no painel principal</w:t>
            </w:r>
          </w:p>
        </w:tc>
        <w:tc>
          <w:tcPr>
            <w:tcW w:w="293" w:type="dxa"/>
            <w:gridSpan w:val="3"/>
            <w:shd w:val="clear" w:color="auto" w:fill="auto"/>
          </w:tcPr>
          <w:p w14:paraId="6CEBA8C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7B629F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274BC9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BA92789" w14:textId="77777777" w:rsidTr="0021368E">
        <w:trPr>
          <w:gridBefore w:val="1"/>
          <w:wBefore w:w="33" w:type="dxa"/>
        </w:trPr>
        <w:tc>
          <w:tcPr>
            <w:tcW w:w="515" w:type="dxa"/>
            <w:gridSpan w:val="2"/>
            <w:shd w:val="clear" w:color="auto" w:fill="auto"/>
          </w:tcPr>
          <w:p w14:paraId="16140442"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18F4083C" w14:textId="77777777" w:rsidR="0021368E" w:rsidRPr="00264090" w:rsidRDefault="0021368E" w:rsidP="0021368E">
            <w:pPr>
              <w:pStyle w:val="Contedodatabela"/>
              <w:jc w:val="both"/>
            </w:pPr>
            <w:r w:rsidRPr="00264090">
              <w:rPr>
                <w:rFonts w:ascii="Arial" w:hAnsi="Arial" w:cs="Arial"/>
              </w:rPr>
              <w:t xml:space="preserve">As </w:t>
            </w:r>
            <w:proofErr w:type="gramStart"/>
            <w:r w:rsidRPr="00264090">
              <w:rPr>
                <w:rFonts w:ascii="Arial" w:hAnsi="Arial" w:cs="Arial"/>
              </w:rPr>
              <w:t>expressões esterilizado</w:t>
            </w:r>
            <w:proofErr w:type="gramEnd"/>
            <w:r w:rsidRPr="00264090">
              <w:rPr>
                <w:rFonts w:ascii="Arial" w:hAnsi="Arial" w:cs="Arial"/>
              </w:rPr>
              <w:t xml:space="preserve"> e UHT faze</w:t>
            </w:r>
            <w:r>
              <w:rPr>
                <w:rFonts w:ascii="Arial" w:hAnsi="Arial" w:cs="Arial"/>
              </w:rPr>
              <w:t>m parte da denominação de venda</w:t>
            </w:r>
          </w:p>
        </w:tc>
        <w:tc>
          <w:tcPr>
            <w:tcW w:w="293" w:type="dxa"/>
            <w:gridSpan w:val="3"/>
            <w:shd w:val="clear" w:color="auto" w:fill="auto"/>
          </w:tcPr>
          <w:p w14:paraId="64EC98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39E65A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EAE9C2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2DB2639" w14:textId="77777777" w:rsidTr="0021368E">
        <w:trPr>
          <w:gridBefore w:val="1"/>
          <w:wBefore w:w="33" w:type="dxa"/>
        </w:trPr>
        <w:tc>
          <w:tcPr>
            <w:tcW w:w="515" w:type="dxa"/>
            <w:gridSpan w:val="2"/>
            <w:shd w:val="clear" w:color="auto" w:fill="auto"/>
          </w:tcPr>
          <w:p w14:paraId="435E826B"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1BBE1FEF" w14:textId="77777777" w:rsidR="0021368E" w:rsidRPr="00264090" w:rsidRDefault="0021368E" w:rsidP="0021368E">
            <w:pPr>
              <w:pStyle w:val="Contedodatabela"/>
              <w:jc w:val="both"/>
            </w:pPr>
            <w:r w:rsidRPr="00264090">
              <w:rPr>
                <w:rFonts w:ascii="Arial" w:hAnsi="Arial" w:cs="Arial"/>
              </w:rPr>
              <w:t xml:space="preserve">Leite desnatado ou semidesnatado: </w:t>
            </w:r>
            <w:r w:rsidRPr="00264090">
              <w:rPr>
                <w:rFonts w:ascii="Arial" w:hAnsi="Arial" w:cs="Arial"/>
                <w:b/>
                <w:bCs/>
              </w:rPr>
              <w:t>“AVISO IMPORTANTE: Este produto não deve ser usado para alimentar crianças, a não ser por indicação expressa de médico ou nutricionista. O aleitamento materno evita infecções e alergias e é recomendado até os 2 (dois) anos de idade ou mais”</w:t>
            </w:r>
            <w:r w:rsidRPr="00264090">
              <w:rPr>
                <w:rFonts w:ascii="Arial" w:hAnsi="Arial" w:cs="Arial"/>
              </w:rPr>
              <w:t xml:space="preserve"> (</w:t>
            </w:r>
            <w:r>
              <w:rPr>
                <w:rFonts w:ascii="Arial" w:hAnsi="Arial" w:cs="Arial"/>
              </w:rPr>
              <w:t>Decreto n° 9.579</w:t>
            </w:r>
            <w:r w:rsidRPr="00264090">
              <w:rPr>
                <w:rFonts w:ascii="Arial" w:hAnsi="Arial" w:cs="Arial"/>
              </w:rPr>
              <w:t>/201</w:t>
            </w:r>
            <w:r>
              <w:rPr>
                <w:rFonts w:ascii="Arial" w:hAnsi="Arial" w:cs="Arial"/>
              </w:rPr>
              <w:t>8</w:t>
            </w:r>
            <w:r w:rsidRPr="00264090">
              <w:rPr>
                <w:rFonts w:ascii="Arial" w:hAnsi="Arial" w:cs="Arial"/>
              </w:rPr>
              <w:t xml:space="preserve"> que regulamenta a Lei </w:t>
            </w:r>
            <w:r>
              <w:rPr>
                <w:rFonts w:ascii="Arial" w:hAnsi="Arial" w:cs="Arial"/>
              </w:rPr>
              <w:t xml:space="preserve">n° </w:t>
            </w:r>
            <w:r w:rsidRPr="00264090">
              <w:rPr>
                <w:rFonts w:ascii="Arial" w:hAnsi="Arial" w:cs="Arial"/>
              </w:rPr>
              <w:t>11.265/2006)</w:t>
            </w:r>
          </w:p>
        </w:tc>
        <w:tc>
          <w:tcPr>
            <w:tcW w:w="293" w:type="dxa"/>
            <w:gridSpan w:val="3"/>
            <w:shd w:val="clear" w:color="auto" w:fill="auto"/>
          </w:tcPr>
          <w:p w14:paraId="67DBDE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8E93F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2573E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A566D9" w14:textId="77777777" w:rsidTr="0021368E">
        <w:trPr>
          <w:gridBefore w:val="1"/>
          <w:wBefore w:w="33" w:type="dxa"/>
        </w:trPr>
        <w:tc>
          <w:tcPr>
            <w:tcW w:w="515" w:type="dxa"/>
            <w:gridSpan w:val="2"/>
            <w:shd w:val="clear" w:color="auto" w:fill="auto"/>
          </w:tcPr>
          <w:p w14:paraId="0C564E59"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6608668D" w14:textId="77777777" w:rsidR="0021368E" w:rsidRPr="00264090" w:rsidRDefault="0021368E" w:rsidP="0021368E">
            <w:pPr>
              <w:pStyle w:val="Contedodatabela"/>
              <w:jc w:val="both"/>
            </w:pPr>
            <w:r w:rsidRPr="00264090">
              <w:rPr>
                <w:rFonts w:ascii="Arial" w:hAnsi="Arial" w:cs="Arial"/>
              </w:rPr>
              <w:t xml:space="preserve">Leite integral: </w:t>
            </w:r>
            <w:r w:rsidRPr="00264090">
              <w:rPr>
                <w:rFonts w:ascii="Arial" w:hAnsi="Arial" w:cs="Arial"/>
                <w:b/>
                <w:bCs/>
              </w:rPr>
              <w:t>“AVISO IMPORTANTE: Este produto não deve ser usado para alimentar crianças menores de 1 (um) ano de idade, a não ser por indicação expressa de médico ou nutricionista. O aleitamento materno evita infecções e alergias e é recomendado até os 2 (dois) anos de idade ou mais”</w:t>
            </w:r>
            <w:r w:rsidRPr="00264090">
              <w:rPr>
                <w:rFonts w:ascii="Arial" w:hAnsi="Arial" w:cs="Arial"/>
              </w:rPr>
              <w:t xml:space="preserve"> (</w:t>
            </w:r>
            <w:r>
              <w:rPr>
                <w:rFonts w:ascii="Arial" w:hAnsi="Arial" w:cs="Arial"/>
              </w:rPr>
              <w:t>Decreto n° 9.579</w:t>
            </w:r>
            <w:r w:rsidRPr="00264090">
              <w:rPr>
                <w:rFonts w:ascii="Arial" w:hAnsi="Arial" w:cs="Arial"/>
              </w:rPr>
              <w:t>/201</w:t>
            </w:r>
            <w:r>
              <w:rPr>
                <w:rFonts w:ascii="Arial" w:hAnsi="Arial" w:cs="Arial"/>
              </w:rPr>
              <w:t>8</w:t>
            </w:r>
            <w:r w:rsidRPr="00264090">
              <w:rPr>
                <w:rFonts w:ascii="Arial" w:hAnsi="Arial" w:cs="Arial"/>
              </w:rPr>
              <w:t xml:space="preserve"> que regulamenta a Lei </w:t>
            </w:r>
            <w:r>
              <w:rPr>
                <w:rFonts w:ascii="Arial" w:hAnsi="Arial" w:cs="Arial"/>
              </w:rPr>
              <w:t xml:space="preserve">n° </w:t>
            </w:r>
            <w:r w:rsidRPr="00264090">
              <w:rPr>
                <w:rFonts w:ascii="Arial" w:hAnsi="Arial" w:cs="Arial"/>
              </w:rPr>
              <w:t>11.265/2006)</w:t>
            </w:r>
          </w:p>
        </w:tc>
        <w:tc>
          <w:tcPr>
            <w:tcW w:w="293" w:type="dxa"/>
            <w:gridSpan w:val="3"/>
            <w:shd w:val="clear" w:color="auto" w:fill="auto"/>
          </w:tcPr>
          <w:p w14:paraId="6B530E3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55D38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3A204F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1DCB5F" w14:textId="77777777" w:rsidTr="0021368E">
        <w:trPr>
          <w:gridBefore w:val="1"/>
          <w:wBefore w:w="33" w:type="dxa"/>
        </w:trPr>
        <w:tc>
          <w:tcPr>
            <w:tcW w:w="515" w:type="dxa"/>
            <w:gridSpan w:val="2"/>
            <w:shd w:val="clear" w:color="auto" w:fill="auto"/>
          </w:tcPr>
          <w:p w14:paraId="09677AFC"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61E5DB74" w14:textId="77777777" w:rsidR="0021368E" w:rsidRPr="00264090" w:rsidRDefault="0021368E" w:rsidP="0021368E">
            <w:pPr>
              <w:pStyle w:val="Contedodatabela"/>
              <w:jc w:val="both"/>
            </w:pPr>
            <w:r w:rsidRPr="00264090">
              <w:rPr>
                <w:rFonts w:ascii="Arial" w:hAnsi="Arial" w:cs="Arial"/>
              </w:rPr>
              <w:t xml:space="preserve">Leite modificado: </w:t>
            </w:r>
            <w:r w:rsidRPr="00264090">
              <w:rPr>
                <w:rFonts w:ascii="Arial" w:hAnsi="Arial" w:cs="Arial"/>
                <w:b/>
                <w:bCs/>
              </w:rPr>
              <w:t>“AVISO IMPORTANTE: Este produto não deve ser usado para alimentar crianças menores de 1 (um) ano de idade. O aleitamento materno evita infecções e alergias e é recomendado até os 2 (dois) anos de idade ou mais”</w:t>
            </w:r>
            <w:r w:rsidRPr="00264090">
              <w:rPr>
                <w:rFonts w:ascii="Arial" w:hAnsi="Arial" w:cs="Arial"/>
              </w:rPr>
              <w:t xml:space="preserve"> (</w:t>
            </w:r>
            <w:r>
              <w:rPr>
                <w:rFonts w:ascii="Arial" w:hAnsi="Arial" w:cs="Arial"/>
              </w:rPr>
              <w:t>Decreto n° 9.579</w:t>
            </w:r>
            <w:r w:rsidRPr="00264090">
              <w:rPr>
                <w:rFonts w:ascii="Arial" w:hAnsi="Arial" w:cs="Arial"/>
              </w:rPr>
              <w:t>/201</w:t>
            </w:r>
            <w:r>
              <w:rPr>
                <w:rFonts w:ascii="Arial" w:hAnsi="Arial" w:cs="Arial"/>
              </w:rPr>
              <w:t>8</w:t>
            </w:r>
            <w:r w:rsidRPr="00264090">
              <w:rPr>
                <w:rFonts w:ascii="Arial" w:hAnsi="Arial" w:cs="Arial"/>
              </w:rPr>
              <w:t xml:space="preserve"> que regulamenta a Lei </w:t>
            </w:r>
            <w:r>
              <w:rPr>
                <w:rFonts w:ascii="Arial" w:hAnsi="Arial" w:cs="Arial"/>
              </w:rPr>
              <w:t xml:space="preserve">n° </w:t>
            </w:r>
            <w:r w:rsidRPr="00264090">
              <w:rPr>
                <w:rFonts w:ascii="Arial" w:hAnsi="Arial" w:cs="Arial"/>
              </w:rPr>
              <w:t>11.265/2006)</w:t>
            </w:r>
          </w:p>
        </w:tc>
        <w:tc>
          <w:tcPr>
            <w:tcW w:w="293" w:type="dxa"/>
            <w:gridSpan w:val="3"/>
            <w:shd w:val="clear" w:color="auto" w:fill="auto"/>
          </w:tcPr>
          <w:p w14:paraId="4A20DD0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9CC91B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FDEA9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42DB1E6" w14:textId="77777777" w:rsidTr="0021368E">
        <w:trPr>
          <w:gridBefore w:val="1"/>
          <w:wBefore w:w="33" w:type="dxa"/>
        </w:trPr>
        <w:tc>
          <w:tcPr>
            <w:tcW w:w="515" w:type="dxa"/>
            <w:gridSpan w:val="2"/>
            <w:shd w:val="clear" w:color="auto" w:fill="auto"/>
          </w:tcPr>
          <w:p w14:paraId="790FC28A"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6CA72FD3" w14:textId="77777777" w:rsidR="0021368E" w:rsidRPr="00264090" w:rsidRDefault="0021368E" w:rsidP="0021368E">
            <w:pPr>
              <w:pStyle w:val="Contedodatabela"/>
              <w:jc w:val="both"/>
            </w:pPr>
            <w:r w:rsidRPr="00264090">
              <w:rPr>
                <w:rFonts w:ascii="Arial" w:hAnsi="Arial" w:cs="Arial"/>
              </w:rPr>
              <w:t>VEDADO nas embalagens ou rótulos fórmulas infantis, de leites fluidos, leites em pó, leites modificados: fig</w:t>
            </w:r>
            <w:r>
              <w:rPr>
                <w:rFonts w:ascii="Arial" w:hAnsi="Arial" w:cs="Arial"/>
              </w:rPr>
              <w:t>uras ou ilustrações humanizadas</w:t>
            </w:r>
          </w:p>
        </w:tc>
        <w:tc>
          <w:tcPr>
            <w:tcW w:w="293" w:type="dxa"/>
            <w:gridSpan w:val="3"/>
            <w:shd w:val="clear" w:color="auto" w:fill="auto"/>
          </w:tcPr>
          <w:p w14:paraId="64E2B0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788F36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BEED35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E60C2C7" w14:textId="77777777" w:rsidTr="0021368E">
        <w:trPr>
          <w:gridBefore w:val="1"/>
          <w:wBefore w:w="33" w:type="dxa"/>
        </w:trPr>
        <w:tc>
          <w:tcPr>
            <w:tcW w:w="515" w:type="dxa"/>
            <w:gridSpan w:val="2"/>
            <w:shd w:val="clear" w:color="auto" w:fill="auto"/>
          </w:tcPr>
          <w:p w14:paraId="480EBED6" w14:textId="77777777" w:rsidR="0021368E" w:rsidRPr="00264090" w:rsidRDefault="0021368E" w:rsidP="0021368E">
            <w:pPr>
              <w:pStyle w:val="Contedodatabela"/>
              <w:snapToGrid w:val="0"/>
              <w:jc w:val="center"/>
              <w:rPr>
                <w:rFonts w:ascii="Arial" w:hAnsi="Arial" w:cs="Arial"/>
              </w:rPr>
            </w:pPr>
          </w:p>
        </w:tc>
        <w:tc>
          <w:tcPr>
            <w:tcW w:w="8268" w:type="dxa"/>
            <w:gridSpan w:val="2"/>
            <w:shd w:val="clear" w:color="auto" w:fill="auto"/>
          </w:tcPr>
          <w:p w14:paraId="78BC025D" w14:textId="77777777" w:rsidR="0021368E" w:rsidRPr="00264090" w:rsidRDefault="0021368E" w:rsidP="0021368E">
            <w:pPr>
              <w:pStyle w:val="Contedodatabela"/>
              <w:jc w:val="both"/>
            </w:pPr>
            <w:r w:rsidRPr="00264090">
              <w:rPr>
                <w:rFonts w:ascii="Arial" w:hAnsi="Arial" w:cs="Arial"/>
              </w:rPr>
              <w:t>Bebidas lácteas, frases obrigatórias em conformidade com a I</w:t>
            </w:r>
            <w:r>
              <w:rPr>
                <w:rFonts w:ascii="Arial" w:hAnsi="Arial" w:cs="Arial"/>
              </w:rPr>
              <w:t>N MAPA n° 16/2005</w:t>
            </w:r>
          </w:p>
        </w:tc>
        <w:tc>
          <w:tcPr>
            <w:tcW w:w="293" w:type="dxa"/>
            <w:gridSpan w:val="3"/>
            <w:shd w:val="clear" w:color="auto" w:fill="auto"/>
          </w:tcPr>
          <w:p w14:paraId="5FB395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787E38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33048A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2AC9A93" w14:textId="77777777" w:rsidTr="0021368E">
        <w:trPr>
          <w:gridBefore w:val="1"/>
          <w:wBefore w:w="33" w:type="dxa"/>
        </w:trPr>
        <w:tc>
          <w:tcPr>
            <w:tcW w:w="515" w:type="dxa"/>
            <w:gridSpan w:val="2"/>
            <w:shd w:val="clear" w:color="auto" w:fill="auto"/>
          </w:tcPr>
          <w:p w14:paraId="111D3366" w14:textId="77777777" w:rsidR="0021368E" w:rsidRPr="00264090" w:rsidRDefault="0021368E" w:rsidP="0021368E">
            <w:pPr>
              <w:pStyle w:val="Contedodatabela"/>
              <w:snapToGrid w:val="0"/>
              <w:jc w:val="center"/>
            </w:pPr>
            <w:r w:rsidRPr="00264090">
              <w:rPr>
                <w:rFonts w:ascii="Arial" w:hAnsi="Arial" w:cs="Arial"/>
              </w:rPr>
              <w:t>k.</w:t>
            </w:r>
          </w:p>
        </w:tc>
        <w:tc>
          <w:tcPr>
            <w:tcW w:w="8268" w:type="dxa"/>
            <w:gridSpan w:val="2"/>
            <w:shd w:val="clear" w:color="auto" w:fill="auto"/>
          </w:tcPr>
          <w:p w14:paraId="28499836" w14:textId="77777777" w:rsidR="0021368E" w:rsidRPr="00264090" w:rsidRDefault="0021368E" w:rsidP="0021368E">
            <w:pPr>
              <w:pStyle w:val="Contedodatabela"/>
              <w:jc w:val="both"/>
            </w:pPr>
            <w:r w:rsidRPr="00264090">
              <w:rPr>
                <w:rFonts w:ascii="Arial" w:hAnsi="Arial" w:cs="Arial"/>
              </w:rPr>
              <w:t>Bebi</w:t>
            </w:r>
            <w:r>
              <w:rPr>
                <w:rFonts w:ascii="Arial" w:hAnsi="Arial" w:cs="Arial"/>
              </w:rPr>
              <w:t>da láctea inferior ou igual 250</w:t>
            </w:r>
            <w:r w:rsidRPr="00264090">
              <w:rPr>
                <w:rFonts w:ascii="Arial" w:hAnsi="Arial" w:cs="Arial"/>
              </w:rPr>
              <w:t>g</w:t>
            </w:r>
          </w:p>
        </w:tc>
        <w:tc>
          <w:tcPr>
            <w:tcW w:w="293" w:type="dxa"/>
            <w:gridSpan w:val="3"/>
            <w:shd w:val="clear" w:color="auto" w:fill="auto"/>
          </w:tcPr>
          <w:p w14:paraId="2A61266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0A647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5BD853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C04B50" w14:textId="77777777" w:rsidTr="0021368E">
        <w:trPr>
          <w:gridBefore w:val="1"/>
          <w:wBefore w:w="33" w:type="dxa"/>
        </w:trPr>
        <w:tc>
          <w:tcPr>
            <w:tcW w:w="515" w:type="dxa"/>
            <w:gridSpan w:val="2"/>
            <w:shd w:val="clear" w:color="auto" w:fill="auto"/>
          </w:tcPr>
          <w:p w14:paraId="22B2BC17" w14:textId="77777777" w:rsidR="0021368E" w:rsidRPr="00264090" w:rsidRDefault="0021368E" w:rsidP="0021368E">
            <w:pPr>
              <w:pStyle w:val="Contedodatabela"/>
              <w:snapToGrid w:val="0"/>
              <w:jc w:val="center"/>
            </w:pPr>
            <w:r w:rsidRPr="00264090">
              <w:rPr>
                <w:rFonts w:ascii="Arial" w:hAnsi="Arial" w:cs="Arial"/>
              </w:rPr>
              <w:lastRenderedPageBreak/>
              <w:t>l.</w:t>
            </w:r>
          </w:p>
        </w:tc>
        <w:tc>
          <w:tcPr>
            <w:tcW w:w="8268" w:type="dxa"/>
            <w:gridSpan w:val="2"/>
            <w:shd w:val="clear" w:color="auto" w:fill="auto"/>
          </w:tcPr>
          <w:p w14:paraId="3DE68B28" w14:textId="77777777" w:rsidR="0021368E" w:rsidRPr="00264090" w:rsidRDefault="0021368E" w:rsidP="0021368E">
            <w:pPr>
              <w:pStyle w:val="Contedodatabela"/>
              <w:jc w:val="both"/>
            </w:pPr>
            <w:r w:rsidRPr="00264090">
              <w:rPr>
                <w:rFonts w:ascii="Arial" w:hAnsi="Arial" w:cs="Arial"/>
              </w:rPr>
              <w:t>Leites diferentes do leite de vaca</w:t>
            </w:r>
          </w:p>
        </w:tc>
        <w:tc>
          <w:tcPr>
            <w:tcW w:w="293" w:type="dxa"/>
            <w:gridSpan w:val="3"/>
            <w:shd w:val="clear" w:color="auto" w:fill="auto"/>
          </w:tcPr>
          <w:p w14:paraId="50755E5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B0FD2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DECC1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637ABE" w14:textId="77777777" w:rsidTr="0021368E">
        <w:trPr>
          <w:gridBefore w:val="1"/>
          <w:wBefore w:w="33" w:type="dxa"/>
        </w:trPr>
        <w:tc>
          <w:tcPr>
            <w:tcW w:w="515" w:type="dxa"/>
            <w:gridSpan w:val="2"/>
            <w:shd w:val="clear" w:color="auto" w:fill="auto"/>
          </w:tcPr>
          <w:p w14:paraId="72161992" w14:textId="77777777" w:rsidR="0021368E" w:rsidRPr="00264090" w:rsidRDefault="0021368E" w:rsidP="0021368E">
            <w:pPr>
              <w:pStyle w:val="Contedodatabela"/>
              <w:snapToGrid w:val="0"/>
              <w:jc w:val="center"/>
            </w:pPr>
            <w:r w:rsidRPr="00264090">
              <w:rPr>
                <w:rFonts w:ascii="Arial" w:hAnsi="Arial" w:cs="Arial"/>
              </w:rPr>
              <w:t>m.</w:t>
            </w:r>
          </w:p>
        </w:tc>
        <w:tc>
          <w:tcPr>
            <w:tcW w:w="8268" w:type="dxa"/>
            <w:gridSpan w:val="2"/>
            <w:shd w:val="clear" w:color="auto" w:fill="auto"/>
          </w:tcPr>
          <w:p w14:paraId="54DFEA40" w14:textId="77777777" w:rsidR="0021368E" w:rsidRDefault="0021368E" w:rsidP="0021368E">
            <w:pPr>
              <w:pStyle w:val="Contedodatabela"/>
              <w:jc w:val="both"/>
              <w:rPr>
                <w:rFonts w:ascii="Arial" w:hAnsi="Arial" w:cs="Arial"/>
              </w:rPr>
            </w:pPr>
            <w:r w:rsidRPr="00264090">
              <w:rPr>
                <w:rFonts w:ascii="Arial" w:hAnsi="Arial" w:cs="Arial"/>
              </w:rPr>
              <w:t xml:space="preserve">Creme de Leite – Portaria </w:t>
            </w:r>
            <w:r>
              <w:rPr>
                <w:rFonts w:ascii="Arial" w:hAnsi="Arial" w:cs="Arial"/>
              </w:rPr>
              <w:t xml:space="preserve">MAPA </w:t>
            </w:r>
            <w:r w:rsidRPr="00264090">
              <w:rPr>
                <w:rFonts w:ascii="Arial" w:hAnsi="Arial" w:cs="Arial"/>
              </w:rPr>
              <w:t>n</w:t>
            </w:r>
            <w:r>
              <w:rPr>
                <w:rFonts w:ascii="Arial" w:hAnsi="Arial" w:cs="Arial"/>
              </w:rPr>
              <w:t>°</w:t>
            </w:r>
            <w:r w:rsidRPr="00264090">
              <w:rPr>
                <w:rFonts w:ascii="Arial" w:hAnsi="Arial" w:cs="Arial"/>
              </w:rPr>
              <w:t xml:space="preserve"> 146/1996</w:t>
            </w:r>
          </w:p>
          <w:p w14:paraId="2D2A8EF7" w14:textId="77777777" w:rsidR="0021368E" w:rsidRPr="00264090" w:rsidRDefault="0021368E" w:rsidP="0021368E">
            <w:pPr>
              <w:pStyle w:val="Contedodatabela"/>
              <w:jc w:val="both"/>
            </w:pPr>
            <w:r w:rsidRPr="00264090">
              <w:rPr>
                <w:rFonts w:ascii="Arial" w:hAnsi="Arial" w:cs="Arial"/>
              </w:rPr>
              <w:t>Denominação de venda – de acordo com o teor de gordura</w:t>
            </w:r>
          </w:p>
        </w:tc>
        <w:tc>
          <w:tcPr>
            <w:tcW w:w="293" w:type="dxa"/>
            <w:gridSpan w:val="3"/>
            <w:shd w:val="clear" w:color="auto" w:fill="auto"/>
          </w:tcPr>
          <w:p w14:paraId="54BB5A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29BC44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CC4FE7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B938A6C" w14:textId="77777777" w:rsidTr="0021368E">
        <w:trPr>
          <w:gridBefore w:val="1"/>
          <w:wBefore w:w="33" w:type="dxa"/>
        </w:trPr>
        <w:tc>
          <w:tcPr>
            <w:tcW w:w="515" w:type="dxa"/>
            <w:gridSpan w:val="2"/>
            <w:shd w:val="clear" w:color="auto" w:fill="auto"/>
          </w:tcPr>
          <w:p w14:paraId="1F689E7F" w14:textId="77777777" w:rsidR="0021368E" w:rsidRPr="00264090" w:rsidRDefault="0021368E" w:rsidP="0021368E">
            <w:pPr>
              <w:pStyle w:val="Contedodatabela"/>
              <w:snapToGrid w:val="0"/>
              <w:jc w:val="center"/>
            </w:pPr>
            <w:r w:rsidRPr="00264090">
              <w:rPr>
                <w:rFonts w:ascii="Arial" w:hAnsi="Arial" w:cs="Arial"/>
              </w:rPr>
              <w:t>n.</w:t>
            </w:r>
          </w:p>
        </w:tc>
        <w:tc>
          <w:tcPr>
            <w:tcW w:w="8268" w:type="dxa"/>
            <w:gridSpan w:val="2"/>
            <w:shd w:val="clear" w:color="auto" w:fill="auto"/>
          </w:tcPr>
          <w:p w14:paraId="0B952EF4" w14:textId="77777777" w:rsidR="0021368E" w:rsidRPr="00264090" w:rsidRDefault="0021368E" w:rsidP="0021368E">
            <w:pPr>
              <w:pStyle w:val="Contedodatabela"/>
              <w:jc w:val="both"/>
            </w:pPr>
            <w:r w:rsidRPr="00264090">
              <w:rPr>
                <w:rFonts w:ascii="Arial" w:hAnsi="Arial" w:cs="Arial"/>
              </w:rPr>
              <w:t xml:space="preserve">Produtos </w:t>
            </w:r>
            <w:proofErr w:type="spellStart"/>
            <w:r w:rsidRPr="00264090">
              <w:rPr>
                <w:rFonts w:ascii="Arial" w:hAnsi="Arial" w:cs="Arial"/>
              </w:rPr>
              <w:t>pré</w:t>
            </w:r>
            <w:proofErr w:type="spellEnd"/>
            <w:r w:rsidRPr="00264090">
              <w:rPr>
                <w:rFonts w:ascii="Arial" w:hAnsi="Arial" w:cs="Arial"/>
              </w:rPr>
              <w:t>-embalados com conteúdo líquido padronizado: leite e manteiga (quando aplicável)</w:t>
            </w:r>
          </w:p>
        </w:tc>
        <w:tc>
          <w:tcPr>
            <w:tcW w:w="293" w:type="dxa"/>
            <w:gridSpan w:val="3"/>
            <w:shd w:val="clear" w:color="auto" w:fill="auto"/>
          </w:tcPr>
          <w:p w14:paraId="7536FEA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9D57AA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DD04FD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01F086F" w14:textId="77777777" w:rsidTr="0021368E">
        <w:trPr>
          <w:gridBefore w:val="1"/>
          <w:wBefore w:w="33" w:type="dxa"/>
        </w:trPr>
        <w:tc>
          <w:tcPr>
            <w:tcW w:w="515" w:type="dxa"/>
            <w:gridSpan w:val="2"/>
            <w:shd w:val="clear" w:color="auto" w:fill="auto"/>
          </w:tcPr>
          <w:p w14:paraId="16324EBE" w14:textId="77777777" w:rsidR="0021368E" w:rsidRPr="00264090" w:rsidRDefault="0021368E" w:rsidP="0021368E">
            <w:pPr>
              <w:pStyle w:val="Contedodatabela"/>
              <w:snapToGrid w:val="0"/>
              <w:jc w:val="center"/>
            </w:pPr>
            <w:r w:rsidRPr="00264090">
              <w:rPr>
                <w:rFonts w:ascii="Arial" w:hAnsi="Arial" w:cs="Arial"/>
              </w:rPr>
              <w:t>o.</w:t>
            </w:r>
          </w:p>
        </w:tc>
        <w:tc>
          <w:tcPr>
            <w:tcW w:w="8268" w:type="dxa"/>
            <w:gridSpan w:val="2"/>
            <w:shd w:val="clear" w:color="auto" w:fill="auto"/>
          </w:tcPr>
          <w:p w14:paraId="23038C18" w14:textId="77777777" w:rsidR="0021368E" w:rsidRPr="00264090" w:rsidRDefault="0021368E" w:rsidP="0021368E">
            <w:pPr>
              <w:snapToGrid w:val="0"/>
              <w:jc w:val="both"/>
              <w:rPr>
                <w:sz w:val="20"/>
                <w:szCs w:val="20"/>
              </w:rPr>
            </w:pPr>
            <w:r w:rsidRPr="00264090">
              <w:rPr>
                <w:rFonts w:ascii="Arial" w:eastAsia="Calibri" w:hAnsi="Arial" w:cs="Arial"/>
                <w:sz w:val="20"/>
                <w:szCs w:val="20"/>
              </w:rPr>
              <w:t>Queijos sem peso padronizado: “DEVE SER PESADO EM PRESENÇA DO CONSUMIDOR” e peso da embalagem (</w:t>
            </w:r>
            <w:r>
              <w:rPr>
                <w:rFonts w:ascii="Arial" w:eastAsia="Calibri" w:hAnsi="Arial" w:cs="Arial" w:hint="eastAsia"/>
                <w:sz w:val="20"/>
                <w:szCs w:val="20"/>
              </w:rPr>
              <w:t>Portaria INMETRO/</w:t>
            </w:r>
            <w:r w:rsidRPr="00B432DB">
              <w:rPr>
                <w:rFonts w:ascii="Arial" w:eastAsia="Calibri" w:hAnsi="Arial" w:cs="Arial" w:hint="eastAsia"/>
                <w:sz w:val="20"/>
                <w:szCs w:val="20"/>
              </w:rPr>
              <w:t>ME</w:t>
            </w:r>
            <w:r>
              <w:rPr>
                <w:rFonts w:ascii="Arial" w:eastAsia="Calibri" w:hAnsi="Arial" w:cs="Arial"/>
                <w:sz w:val="20"/>
                <w:szCs w:val="20"/>
              </w:rPr>
              <w:t xml:space="preserve"> n°</w:t>
            </w:r>
            <w:r w:rsidRPr="00B432DB">
              <w:rPr>
                <w:rFonts w:ascii="Arial" w:eastAsia="Calibri" w:hAnsi="Arial" w:cs="Arial" w:hint="eastAsia"/>
                <w:sz w:val="20"/>
                <w:szCs w:val="20"/>
              </w:rPr>
              <w:t xml:space="preserve"> 340/2021</w:t>
            </w:r>
            <w:r w:rsidRPr="00264090">
              <w:rPr>
                <w:rFonts w:ascii="Arial" w:eastAsia="Calibri" w:hAnsi="Arial" w:cs="Arial"/>
                <w:sz w:val="20"/>
                <w:szCs w:val="20"/>
              </w:rPr>
              <w:t>)</w:t>
            </w:r>
          </w:p>
        </w:tc>
        <w:tc>
          <w:tcPr>
            <w:tcW w:w="293" w:type="dxa"/>
            <w:gridSpan w:val="3"/>
            <w:shd w:val="clear" w:color="auto" w:fill="auto"/>
          </w:tcPr>
          <w:p w14:paraId="5A2229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BA3756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8DAE20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5423C09" w14:textId="77777777" w:rsidTr="0021368E">
        <w:trPr>
          <w:gridBefore w:val="1"/>
          <w:wBefore w:w="33" w:type="dxa"/>
        </w:trPr>
        <w:tc>
          <w:tcPr>
            <w:tcW w:w="515" w:type="dxa"/>
            <w:gridSpan w:val="2"/>
            <w:shd w:val="clear" w:color="auto" w:fill="auto"/>
          </w:tcPr>
          <w:p w14:paraId="4193399B" w14:textId="77777777" w:rsidR="0021368E" w:rsidRPr="00264090" w:rsidRDefault="0021368E" w:rsidP="0021368E">
            <w:pPr>
              <w:pStyle w:val="Contedodatabela"/>
              <w:snapToGrid w:val="0"/>
              <w:jc w:val="center"/>
            </w:pPr>
            <w:r w:rsidRPr="00264090">
              <w:rPr>
                <w:rFonts w:ascii="Arial" w:hAnsi="Arial" w:cs="Arial"/>
              </w:rPr>
              <w:t>p.</w:t>
            </w:r>
          </w:p>
        </w:tc>
        <w:tc>
          <w:tcPr>
            <w:tcW w:w="8268" w:type="dxa"/>
            <w:gridSpan w:val="2"/>
            <w:shd w:val="clear" w:color="auto" w:fill="auto"/>
          </w:tcPr>
          <w:p w14:paraId="4815BA63" w14:textId="77777777" w:rsidR="0021368E" w:rsidRPr="00264090" w:rsidRDefault="0021368E" w:rsidP="0021368E">
            <w:pPr>
              <w:widowControl w:val="0"/>
              <w:jc w:val="both"/>
              <w:rPr>
                <w:sz w:val="20"/>
                <w:szCs w:val="20"/>
              </w:rPr>
            </w:pPr>
            <w:r w:rsidRPr="00264090">
              <w:rPr>
                <w:rFonts w:ascii="Arial" w:hAnsi="Arial" w:cs="Arial"/>
                <w:sz w:val="20"/>
                <w:szCs w:val="20"/>
              </w:rPr>
              <w:t xml:space="preserve">Conforme Decreto </w:t>
            </w:r>
            <w:r>
              <w:rPr>
                <w:rFonts w:ascii="Arial" w:hAnsi="Arial" w:cs="Arial"/>
                <w:sz w:val="20"/>
                <w:szCs w:val="20"/>
              </w:rPr>
              <w:t>n° 9.579</w:t>
            </w:r>
            <w:r w:rsidRPr="00264090">
              <w:rPr>
                <w:rFonts w:ascii="Arial" w:hAnsi="Arial" w:cs="Arial"/>
                <w:sz w:val="20"/>
                <w:szCs w:val="20"/>
              </w:rPr>
              <w:t>/201</w:t>
            </w:r>
            <w:r>
              <w:rPr>
                <w:rFonts w:ascii="Arial" w:hAnsi="Arial" w:cs="Arial"/>
                <w:sz w:val="20"/>
                <w:szCs w:val="20"/>
              </w:rPr>
              <w:t>8</w:t>
            </w:r>
            <w:r w:rsidRPr="00264090">
              <w:rPr>
                <w:rFonts w:ascii="Arial" w:hAnsi="Arial" w:cs="Arial"/>
                <w:sz w:val="20"/>
                <w:szCs w:val="20"/>
              </w:rPr>
              <w:t xml:space="preserve"> que regulamenta a Lei </w:t>
            </w:r>
            <w:r>
              <w:rPr>
                <w:rFonts w:ascii="Arial" w:hAnsi="Arial" w:cs="Arial"/>
                <w:sz w:val="20"/>
                <w:szCs w:val="20"/>
              </w:rPr>
              <w:t xml:space="preserve">n° </w:t>
            </w:r>
            <w:r w:rsidRPr="00264090">
              <w:rPr>
                <w:rFonts w:ascii="Arial" w:hAnsi="Arial" w:cs="Arial"/>
                <w:sz w:val="20"/>
                <w:szCs w:val="20"/>
              </w:rPr>
              <w:t>11.265/2006</w:t>
            </w:r>
          </w:p>
        </w:tc>
        <w:tc>
          <w:tcPr>
            <w:tcW w:w="293" w:type="dxa"/>
            <w:gridSpan w:val="3"/>
            <w:shd w:val="clear" w:color="auto" w:fill="auto"/>
          </w:tcPr>
          <w:p w14:paraId="049C505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BC2F46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1278C6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F9D321A" w14:textId="77777777" w:rsidTr="0021368E">
        <w:trPr>
          <w:gridBefore w:val="1"/>
          <w:wBefore w:w="33" w:type="dxa"/>
        </w:trPr>
        <w:tc>
          <w:tcPr>
            <w:tcW w:w="515" w:type="dxa"/>
            <w:gridSpan w:val="2"/>
            <w:shd w:val="clear" w:color="auto" w:fill="auto"/>
          </w:tcPr>
          <w:p w14:paraId="3905FF56" w14:textId="77777777" w:rsidR="0021368E" w:rsidRPr="00264090" w:rsidRDefault="0021368E" w:rsidP="0021368E">
            <w:pPr>
              <w:pStyle w:val="Contedodatabela"/>
              <w:snapToGrid w:val="0"/>
              <w:jc w:val="center"/>
            </w:pPr>
            <w:r w:rsidRPr="00264090">
              <w:rPr>
                <w:rFonts w:ascii="Arial" w:hAnsi="Arial" w:cs="Arial"/>
              </w:rPr>
              <w:t>q.</w:t>
            </w:r>
          </w:p>
        </w:tc>
        <w:tc>
          <w:tcPr>
            <w:tcW w:w="8268" w:type="dxa"/>
            <w:gridSpan w:val="2"/>
            <w:shd w:val="clear" w:color="auto" w:fill="auto"/>
          </w:tcPr>
          <w:p w14:paraId="362151EC" w14:textId="77777777" w:rsidR="0021368E" w:rsidRPr="00264090" w:rsidRDefault="0021368E" w:rsidP="0021368E">
            <w:pPr>
              <w:widowControl w:val="0"/>
              <w:jc w:val="both"/>
              <w:rPr>
                <w:sz w:val="20"/>
                <w:szCs w:val="20"/>
              </w:rPr>
            </w:pPr>
            <w:r w:rsidRPr="00264090">
              <w:rPr>
                <w:rFonts w:ascii="Arial" w:hAnsi="Arial" w:cs="Arial"/>
                <w:sz w:val="20"/>
                <w:szCs w:val="20"/>
              </w:rPr>
              <w:t>Dizeres obrigatórios de bebidas lácteas (RTIQ, IN</w:t>
            </w:r>
            <w:r>
              <w:rPr>
                <w:rFonts w:ascii="Arial" w:hAnsi="Arial" w:cs="Arial"/>
                <w:sz w:val="20"/>
                <w:szCs w:val="20"/>
              </w:rPr>
              <w:t xml:space="preserve"> n° </w:t>
            </w:r>
            <w:r w:rsidRPr="00264090">
              <w:rPr>
                <w:rFonts w:ascii="Arial" w:hAnsi="Arial" w:cs="Arial"/>
                <w:sz w:val="20"/>
                <w:szCs w:val="20"/>
              </w:rPr>
              <w:t>16/2005)</w:t>
            </w:r>
          </w:p>
        </w:tc>
        <w:tc>
          <w:tcPr>
            <w:tcW w:w="293" w:type="dxa"/>
            <w:gridSpan w:val="3"/>
            <w:shd w:val="clear" w:color="auto" w:fill="auto"/>
          </w:tcPr>
          <w:p w14:paraId="37508F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8A7510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5DC4DB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D16EC4A" w14:textId="77777777" w:rsidTr="0021368E">
        <w:trPr>
          <w:gridBefore w:val="1"/>
          <w:wBefore w:w="33" w:type="dxa"/>
        </w:trPr>
        <w:tc>
          <w:tcPr>
            <w:tcW w:w="515" w:type="dxa"/>
            <w:gridSpan w:val="2"/>
            <w:shd w:val="clear" w:color="auto" w:fill="auto"/>
          </w:tcPr>
          <w:p w14:paraId="2C97EF21" w14:textId="77777777" w:rsidR="0021368E" w:rsidRPr="00264090" w:rsidRDefault="0021368E" w:rsidP="0021368E">
            <w:pPr>
              <w:pStyle w:val="Contedodatabela"/>
              <w:snapToGrid w:val="0"/>
              <w:jc w:val="center"/>
            </w:pPr>
            <w:r w:rsidRPr="00264090">
              <w:rPr>
                <w:rFonts w:ascii="Arial" w:hAnsi="Arial" w:cs="Arial"/>
              </w:rPr>
              <w:t>r.</w:t>
            </w:r>
          </w:p>
        </w:tc>
        <w:tc>
          <w:tcPr>
            <w:tcW w:w="8268" w:type="dxa"/>
            <w:gridSpan w:val="2"/>
            <w:shd w:val="clear" w:color="auto" w:fill="auto"/>
          </w:tcPr>
          <w:p w14:paraId="5BBD9D1A" w14:textId="77777777" w:rsidR="0021368E" w:rsidRPr="00264090" w:rsidRDefault="0021368E" w:rsidP="0021368E">
            <w:pPr>
              <w:widowControl w:val="0"/>
              <w:jc w:val="both"/>
              <w:rPr>
                <w:sz w:val="20"/>
                <w:szCs w:val="20"/>
              </w:rPr>
            </w:pPr>
            <w:r w:rsidRPr="00264090">
              <w:rPr>
                <w:rFonts w:ascii="Arial" w:hAnsi="Arial" w:cs="Arial"/>
                <w:sz w:val="20"/>
                <w:szCs w:val="20"/>
              </w:rPr>
              <w:t xml:space="preserve">Doce de leite “exclusivo para uso industrial” (Portaria </w:t>
            </w:r>
            <w:r>
              <w:rPr>
                <w:rFonts w:ascii="Arial" w:hAnsi="Arial" w:cs="Arial"/>
                <w:sz w:val="20"/>
                <w:szCs w:val="20"/>
              </w:rPr>
              <w:t xml:space="preserve">MAPA n° </w:t>
            </w:r>
            <w:r w:rsidRPr="00264090">
              <w:rPr>
                <w:rFonts w:ascii="Arial" w:hAnsi="Arial" w:cs="Arial"/>
                <w:sz w:val="20"/>
                <w:szCs w:val="20"/>
              </w:rPr>
              <w:t>354/1997</w:t>
            </w:r>
            <w:r>
              <w:rPr>
                <w:rFonts w:ascii="Arial" w:hAnsi="Arial" w:cs="Arial"/>
                <w:sz w:val="20"/>
                <w:szCs w:val="20"/>
              </w:rPr>
              <w:t xml:space="preserve"> e n° 855/2010</w:t>
            </w:r>
            <w:r w:rsidRPr="00264090">
              <w:rPr>
                <w:rFonts w:ascii="Arial" w:hAnsi="Arial" w:cs="Arial"/>
                <w:sz w:val="20"/>
                <w:szCs w:val="20"/>
              </w:rPr>
              <w:t>)</w:t>
            </w:r>
          </w:p>
        </w:tc>
        <w:tc>
          <w:tcPr>
            <w:tcW w:w="293" w:type="dxa"/>
            <w:gridSpan w:val="3"/>
            <w:shd w:val="clear" w:color="auto" w:fill="auto"/>
          </w:tcPr>
          <w:p w14:paraId="1440DFA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7D141D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1D7C11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F6FACA6" w14:textId="77777777" w:rsidTr="0021368E">
        <w:trPr>
          <w:gridBefore w:val="1"/>
          <w:wBefore w:w="33" w:type="dxa"/>
        </w:trPr>
        <w:tc>
          <w:tcPr>
            <w:tcW w:w="515" w:type="dxa"/>
            <w:gridSpan w:val="2"/>
            <w:shd w:val="clear" w:color="auto" w:fill="auto"/>
          </w:tcPr>
          <w:p w14:paraId="5373AC6C" w14:textId="77777777" w:rsidR="0021368E" w:rsidRPr="00264090" w:rsidRDefault="0021368E" w:rsidP="0021368E">
            <w:pPr>
              <w:pStyle w:val="Contedodatabela"/>
              <w:snapToGrid w:val="0"/>
              <w:jc w:val="center"/>
            </w:pPr>
            <w:r w:rsidRPr="00264090">
              <w:rPr>
                <w:rFonts w:ascii="Arial" w:hAnsi="Arial" w:cs="Arial"/>
              </w:rPr>
              <w:t>s.</w:t>
            </w:r>
          </w:p>
        </w:tc>
        <w:tc>
          <w:tcPr>
            <w:tcW w:w="8268" w:type="dxa"/>
            <w:gridSpan w:val="2"/>
            <w:shd w:val="clear" w:color="auto" w:fill="auto"/>
          </w:tcPr>
          <w:p w14:paraId="17AA8766" w14:textId="77777777" w:rsidR="0021368E" w:rsidRPr="00264090" w:rsidRDefault="0021368E" w:rsidP="0021368E">
            <w:pPr>
              <w:widowControl w:val="0"/>
              <w:jc w:val="both"/>
              <w:rPr>
                <w:sz w:val="20"/>
                <w:szCs w:val="20"/>
              </w:rPr>
            </w:pPr>
            <w:r w:rsidRPr="00264090">
              <w:rPr>
                <w:rFonts w:ascii="Arial" w:hAnsi="Arial" w:cs="Arial"/>
                <w:sz w:val="20"/>
                <w:szCs w:val="20"/>
              </w:rPr>
              <w:t xml:space="preserve">Alegações funcionais mediante demonstração da eficácia (Resolução </w:t>
            </w:r>
            <w:r>
              <w:rPr>
                <w:rFonts w:ascii="Arial" w:hAnsi="Arial" w:cs="Arial"/>
                <w:sz w:val="20"/>
                <w:szCs w:val="20"/>
              </w:rPr>
              <w:t xml:space="preserve">ANVISA </w:t>
            </w:r>
            <w:r w:rsidRPr="00264090">
              <w:rPr>
                <w:rFonts w:ascii="Arial" w:hAnsi="Arial" w:cs="Arial"/>
                <w:sz w:val="20"/>
                <w:szCs w:val="20"/>
              </w:rPr>
              <w:t>n</w:t>
            </w:r>
            <w:r>
              <w:rPr>
                <w:rFonts w:ascii="Arial" w:hAnsi="Arial" w:cs="Arial"/>
                <w:sz w:val="20"/>
                <w:szCs w:val="20"/>
              </w:rPr>
              <w:t>° 18/1999</w:t>
            </w:r>
            <w:r w:rsidRPr="00264090">
              <w:rPr>
                <w:rFonts w:ascii="Arial" w:hAnsi="Arial" w:cs="Arial"/>
                <w:sz w:val="20"/>
                <w:szCs w:val="20"/>
              </w:rPr>
              <w:t xml:space="preserve">) “Bebida Láctea com </w:t>
            </w:r>
            <w:proofErr w:type="spellStart"/>
            <w:r w:rsidRPr="00264090">
              <w:rPr>
                <w:rFonts w:ascii="Arial" w:hAnsi="Arial" w:cs="Arial"/>
                <w:sz w:val="20"/>
                <w:szCs w:val="20"/>
              </w:rPr>
              <w:t>Fitoesteróis</w:t>
            </w:r>
            <w:proofErr w:type="spellEnd"/>
            <w:r w:rsidRPr="00264090">
              <w:rPr>
                <w:rFonts w:ascii="Arial" w:hAnsi="Arial" w:cs="Arial"/>
                <w:sz w:val="20"/>
                <w:szCs w:val="20"/>
              </w:rPr>
              <w:t>”</w:t>
            </w:r>
          </w:p>
        </w:tc>
        <w:tc>
          <w:tcPr>
            <w:tcW w:w="293" w:type="dxa"/>
            <w:gridSpan w:val="3"/>
            <w:shd w:val="clear" w:color="auto" w:fill="auto"/>
          </w:tcPr>
          <w:p w14:paraId="0419179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1A9E2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D5F634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63135A2" w14:textId="77777777" w:rsidTr="0021368E">
        <w:trPr>
          <w:gridBefore w:val="1"/>
          <w:wBefore w:w="33" w:type="dxa"/>
        </w:trPr>
        <w:tc>
          <w:tcPr>
            <w:tcW w:w="515" w:type="dxa"/>
            <w:gridSpan w:val="2"/>
            <w:shd w:val="clear" w:color="auto" w:fill="auto"/>
          </w:tcPr>
          <w:p w14:paraId="0A3F35D9" w14:textId="77777777" w:rsidR="0021368E" w:rsidRPr="00264090" w:rsidRDefault="0021368E" w:rsidP="0021368E">
            <w:pPr>
              <w:pStyle w:val="Contedodatabela"/>
              <w:snapToGrid w:val="0"/>
              <w:jc w:val="center"/>
            </w:pPr>
            <w:r w:rsidRPr="00264090">
              <w:rPr>
                <w:rFonts w:ascii="Arial" w:hAnsi="Arial" w:cs="Arial"/>
              </w:rPr>
              <w:t>t.</w:t>
            </w:r>
          </w:p>
        </w:tc>
        <w:tc>
          <w:tcPr>
            <w:tcW w:w="8268" w:type="dxa"/>
            <w:gridSpan w:val="2"/>
            <w:shd w:val="clear" w:color="auto" w:fill="auto"/>
          </w:tcPr>
          <w:p w14:paraId="36017BA2" w14:textId="77777777" w:rsidR="0021368E" w:rsidRPr="00264090" w:rsidRDefault="0021368E" w:rsidP="0021368E">
            <w:pPr>
              <w:widowControl w:val="0"/>
              <w:jc w:val="both"/>
              <w:rPr>
                <w:sz w:val="20"/>
                <w:szCs w:val="20"/>
              </w:rPr>
            </w:pPr>
            <w:r w:rsidRPr="00264090">
              <w:rPr>
                <w:rFonts w:ascii="Arial" w:hAnsi="Arial" w:cs="Arial"/>
                <w:sz w:val="20"/>
                <w:szCs w:val="20"/>
              </w:rPr>
              <w:t xml:space="preserve">Alegação (voluntária): </w:t>
            </w:r>
            <w:r w:rsidRPr="00264090">
              <w:rPr>
                <w:rFonts w:ascii="Arial" w:hAnsi="Arial" w:cs="Arial"/>
                <w:b/>
                <w:bCs/>
                <w:sz w:val="20"/>
                <w:szCs w:val="20"/>
              </w:rPr>
              <w:t xml:space="preserve">“Os </w:t>
            </w:r>
            <w:proofErr w:type="spellStart"/>
            <w:r w:rsidRPr="00264090">
              <w:rPr>
                <w:rFonts w:ascii="Arial" w:hAnsi="Arial" w:cs="Arial"/>
                <w:b/>
                <w:bCs/>
                <w:sz w:val="20"/>
                <w:szCs w:val="20"/>
              </w:rPr>
              <w:t>fitoesteróis</w:t>
            </w:r>
            <w:proofErr w:type="spellEnd"/>
            <w:r w:rsidRPr="00264090">
              <w:rPr>
                <w:rFonts w:ascii="Arial" w:hAnsi="Arial" w:cs="Arial"/>
                <w:b/>
                <w:bCs/>
                <w:sz w:val="20"/>
                <w:szCs w:val="20"/>
              </w:rPr>
              <w:t xml:space="preserve"> auxiliam na redução da absorção de colesterol. Seu consumo deve estar associado a uma alimentação equilibrada e hábitos de vida saudáveis”</w:t>
            </w:r>
          </w:p>
        </w:tc>
        <w:tc>
          <w:tcPr>
            <w:tcW w:w="293" w:type="dxa"/>
            <w:gridSpan w:val="3"/>
            <w:shd w:val="clear" w:color="auto" w:fill="auto"/>
          </w:tcPr>
          <w:p w14:paraId="71F0B95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03F1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155086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883D06E" w14:textId="77777777" w:rsidTr="0021368E">
        <w:trPr>
          <w:gridBefore w:val="1"/>
          <w:wBefore w:w="33" w:type="dxa"/>
        </w:trPr>
        <w:tc>
          <w:tcPr>
            <w:tcW w:w="515" w:type="dxa"/>
            <w:gridSpan w:val="2"/>
            <w:shd w:val="clear" w:color="auto" w:fill="auto"/>
          </w:tcPr>
          <w:p w14:paraId="38E3613E" w14:textId="77777777" w:rsidR="0021368E" w:rsidRPr="00264090" w:rsidRDefault="0021368E" w:rsidP="0021368E">
            <w:pPr>
              <w:pStyle w:val="Contedodatabela"/>
              <w:snapToGrid w:val="0"/>
              <w:jc w:val="center"/>
            </w:pPr>
            <w:r w:rsidRPr="00264090">
              <w:rPr>
                <w:rFonts w:ascii="Arial" w:hAnsi="Arial" w:cs="Arial"/>
              </w:rPr>
              <w:t>u.</w:t>
            </w:r>
          </w:p>
        </w:tc>
        <w:tc>
          <w:tcPr>
            <w:tcW w:w="8268" w:type="dxa"/>
            <w:gridSpan w:val="2"/>
            <w:shd w:val="clear" w:color="auto" w:fill="auto"/>
          </w:tcPr>
          <w:p w14:paraId="061655C1" w14:textId="77777777" w:rsidR="0021368E" w:rsidRPr="00264090" w:rsidRDefault="0021368E" w:rsidP="0021368E">
            <w:pPr>
              <w:widowControl w:val="0"/>
              <w:jc w:val="both"/>
              <w:rPr>
                <w:sz w:val="20"/>
                <w:szCs w:val="20"/>
              </w:rPr>
            </w:pPr>
            <w:r w:rsidRPr="00264090">
              <w:rPr>
                <w:rFonts w:ascii="Arial" w:hAnsi="Arial" w:cs="Arial"/>
                <w:sz w:val="20"/>
                <w:szCs w:val="20"/>
              </w:rPr>
              <w:t>DECLARAÇÃO OPTATIVA:</w:t>
            </w:r>
            <w:r>
              <w:rPr>
                <w:rFonts w:ascii="Arial" w:hAnsi="Arial" w:cs="Arial"/>
                <w:sz w:val="20"/>
                <w:szCs w:val="20"/>
              </w:rPr>
              <w:t xml:space="preserve"> </w:t>
            </w:r>
            <w:r w:rsidRPr="00264090">
              <w:rPr>
                <w:rFonts w:ascii="Arial" w:hAnsi="Arial" w:cs="Arial"/>
                <w:sz w:val="20"/>
                <w:szCs w:val="20"/>
              </w:rPr>
              <w:t>Vitaminas e minerais, presentes em quantidade igual ou maior a 5% ID</w:t>
            </w:r>
            <w:r>
              <w:rPr>
                <w:rFonts w:ascii="Arial" w:hAnsi="Arial" w:cs="Arial"/>
                <w:sz w:val="20"/>
                <w:szCs w:val="20"/>
              </w:rPr>
              <w:t>R por porção indicada no rótulo</w:t>
            </w:r>
          </w:p>
        </w:tc>
        <w:tc>
          <w:tcPr>
            <w:tcW w:w="293" w:type="dxa"/>
            <w:gridSpan w:val="3"/>
            <w:shd w:val="clear" w:color="auto" w:fill="auto"/>
          </w:tcPr>
          <w:p w14:paraId="21E4728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4098AD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D203AF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85D9D08" w14:textId="77777777" w:rsidTr="0021368E">
        <w:trPr>
          <w:gridBefore w:val="1"/>
          <w:wBefore w:w="33" w:type="dxa"/>
        </w:trPr>
        <w:tc>
          <w:tcPr>
            <w:tcW w:w="515" w:type="dxa"/>
            <w:gridSpan w:val="2"/>
            <w:shd w:val="clear" w:color="auto" w:fill="auto"/>
          </w:tcPr>
          <w:p w14:paraId="63DFE19A" w14:textId="77777777" w:rsidR="0021368E" w:rsidRPr="00264090" w:rsidRDefault="0021368E" w:rsidP="0021368E">
            <w:pPr>
              <w:pStyle w:val="Contedodatabela"/>
              <w:snapToGrid w:val="0"/>
              <w:jc w:val="center"/>
            </w:pPr>
            <w:r w:rsidRPr="00264090">
              <w:rPr>
                <w:rFonts w:ascii="Arial" w:hAnsi="Arial" w:cs="Arial"/>
              </w:rPr>
              <w:t>v.</w:t>
            </w:r>
          </w:p>
        </w:tc>
        <w:tc>
          <w:tcPr>
            <w:tcW w:w="8268" w:type="dxa"/>
            <w:gridSpan w:val="2"/>
            <w:shd w:val="clear" w:color="auto" w:fill="auto"/>
          </w:tcPr>
          <w:p w14:paraId="1EDEC264" w14:textId="77777777" w:rsidR="0021368E" w:rsidRPr="00264090" w:rsidRDefault="0021368E" w:rsidP="0021368E">
            <w:pPr>
              <w:widowControl w:val="0"/>
              <w:jc w:val="both"/>
              <w:rPr>
                <w:sz w:val="20"/>
                <w:szCs w:val="20"/>
              </w:rPr>
            </w:pPr>
            <w:r w:rsidRPr="00264090">
              <w:rPr>
                <w:rFonts w:ascii="Arial" w:hAnsi="Arial" w:cs="Arial"/>
                <w:sz w:val="20"/>
                <w:szCs w:val="20"/>
              </w:rPr>
              <w:t>VEDADO nas embalagens ou rótulos fórmulas infantis, de leites fluidos, leites em pó, leites modificados: fig</w:t>
            </w:r>
            <w:r>
              <w:rPr>
                <w:rFonts w:ascii="Arial" w:hAnsi="Arial" w:cs="Arial"/>
                <w:sz w:val="20"/>
                <w:szCs w:val="20"/>
              </w:rPr>
              <w:t>uras ou ilustrações humanizadas</w:t>
            </w:r>
          </w:p>
        </w:tc>
        <w:tc>
          <w:tcPr>
            <w:tcW w:w="293" w:type="dxa"/>
            <w:gridSpan w:val="3"/>
            <w:shd w:val="clear" w:color="auto" w:fill="auto"/>
          </w:tcPr>
          <w:p w14:paraId="62D429F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05A554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485496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F933F23" w14:textId="77777777" w:rsidTr="0021368E">
        <w:trPr>
          <w:gridBefore w:val="1"/>
          <w:wBefore w:w="33" w:type="dxa"/>
        </w:trPr>
        <w:tc>
          <w:tcPr>
            <w:tcW w:w="515" w:type="dxa"/>
            <w:gridSpan w:val="2"/>
            <w:shd w:val="clear" w:color="auto" w:fill="auto"/>
          </w:tcPr>
          <w:p w14:paraId="2A5E0F01" w14:textId="77777777" w:rsidR="0021368E" w:rsidRPr="00264090" w:rsidRDefault="0021368E" w:rsidP="0021368E">
            <w:pPr>
              <w:pStyle w:val="Contedodatabela"/>
              <w:snapToGrid w:val="0"/>
              <w:jc w:val="center"/>
            </w:pPr>
            <w:r w:rsidRPr="00264090">
              <w:rPr>
                <w:rFonts w:ascii="Arial" w:hAnsi="Arial" w:cs="Arial"/>
              </w:rPr>
              <w:t>w.</w:t>
            </w:r>
          </w:p>
        </w:tc>
        <w:tc>
          <w:tcPr>
            <w:tcW w:w="8268" w:type="dxa"/>
            <w:gridSpan w:val="2"/>
            <w:shd w:val="clear" w:color="auto" w:fill="auto"/>
          </w:tcPr>
          <w:p w14:paraId="75725DB2"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3F8168A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299AE2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CBB114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62DBE4B" w14:textId="77777777" w:rsidTr="0021368E">
        <w:trPr>
          <w:gridBefore w:val="1"/>
          <w:wBefore w:w="33" w:type="dxa"/>
        </w:trPr>
        <w:tc>
          <w:tcPr>
            <w:tcW w:w="515" w:type="dxa"/>
            <w:gridSpan w:val="2"/>
            <w:shd w:val="clear" w:color="auto" w:fill="auto"/>
          </w:tcPr>
          <w:p w14:paraId="7EEA1A32" w14:textId="77777777" w:rsidR="0021368E" w:rsidRPr="00264090" w:rsidRDefault="0021368E" w:rsidP="0021368E">
            <w:pPr>
              <w:pStyle w:val="Contedodatabela"/>
              <w:jc w:val="center"/>
            </w:pPr>
            <w:r w:rsidRPr="00264090">
              <w:rPr>
                <w:rFonts w:ascii="Arial" w:hAnsi="Arial" w:cs="Arial"/>
                <w:b/>
                <w:bCs/>
              </w:rPr>
              <w:t>14.2</w:t>
            </w:r>
          </w:p>
        </w:tc>
        <w:tc>
          <w:tcPr>
            <w:tcW w:w="8268" w:type="dxa"/>
            <w:gridSpan w:val="2"/>
            <w:shd w:val="clear" w:color="auto" w:fill="auto"/>
          </w:tcPr>
          <w:p w14:paraId="75FBF35C" w14:textId="77777777" w:rsidR="0021368E" w:rsidRPr="00264090" w:rsidRDefault="0021368E" w:rsidP="0021368E">
            <w:pPr>
              <w:pStyle w:val="Contedodatabela"/>
              <w:jc w:val="both"/>
            </w:pPr>
            <w:r w:rsidRPr="00264090">
              <w:rPr>
                <w:rFonts w:ascii="Arial" w:hAnsi="Arial" w:cs="Arial"/>
                <w:b/>
                <w:bCs/>
              </w:rPr>
              <w:t>OVOS</w:t>
            </w:r>
          </w:p>
        </w:tc>
        <w:tc>
          <w:tcPr>
            <w:tcW w:w="293" w:type="dxa"/>
            <w:gridSpan w:val="3"/>
            <w:shd w:val="clear" w:color="auto" w:fill="auto"/>
          </w:tcPr>
          <w:p w14:paraId="5DB412B8"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603F1840"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6F922F4E"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749CB88E" w14:textId="77777777" w:rsidTr="0021368E">
        <w:trPr>
          <w:gridBefore w:val="1"/>
          <w:wBefore w:w="33" w:type="dxa"/>
        </w:trPr>
        <w:tc>
          <w:tcPr>
            <w:tcW w:w="515" w:type="dxa"/>
            <w:gridSpan w:val="2"/>
            <w:shd w:val="clear" w:color="auto" w:fill="auto"/>
          </w:tcPr>
          <w:p w14:paraId="33EA1FEF"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37D7E1C0" w14:textId="77777777" w:rsidR="0021368E" w:rsidRPr="00264090" w:rsidRDefault="0021368E" w:rsidP="0021368E">
            <w:pPr>
              <w:pStyle w:val="Contedodatabela"/>
              <w:jc w:val="both"/>
            </w:pPr>
            <w:r w:rsidRPr="00264090">
              <w:rPr>
                <w:rFonts w:ascii="Arial" w:hAnsi="Arial" w:cs="Arial"/>
              </w:rPr>
              <w:t>Ovos de outras espécies</w:t>
            </w:r>
          </w:p>
        </w:tc>
        <w:tc>
          <w:tcPr>
            <w:tcW w:w="293" w:type="dxa"/>
            <w:gridSpan w:val="3"/>
            <w:shd w:val="clear" w:color="auto" w:fill="auto"/>
          </w:tcPr>
          <w:p w14:paraId="6FFC58F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EEEE4B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DC9DFD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267727D" w14:textId="77777777" w:rsidTr="0021368E">
        <w:trPr>
          <w:gridBefore w:val="1"/>
          <w:wBefore w:w="33" w:type="dxa"/>
        </w:trPr>
        <w:tc>
          <w:tcPr>
            <w:tcW w:w="515" w:type="dxa"/>
            <w:gridSpan w:val="2"/>
            <w:shd w:val="clear" w:color="auto" w:fill="auto"/>
          </w:tcPr>
          <w:p w14:paraId="3B611932"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17106583" w14:textId="77777777" w:rsidR="0021368E" w:rsidRPr="00264090" w:rsidRDefault="0021368E" w:rsidP="0021368E">
            <w:pPr>
              <w:pStyle w:val="Contedodatabela"/>
              <w:jc w:val="both"/>
            </w:pPr>
            <w:r w:rsidRPr="00264090">
              <w:rPr>
                <w:rFonts w:ascii="Arial" w:hAnsi="Arial" w:cs="Arial"/>
              </w:rPr>
              <w:t>Ovo caipira, colonial ou capoeira</w:t>
            </w:r>
          </w:p>
        </w:tc>
        <w:tc>
          <w:tcPr>
            <w:tcW w:w="293" w:type="dxa"/>
            <w:gridSpan w:val="3"/>
            <w:shd w:val="clear" w:color="auto" w:fill="auto"/>
          </w:tcPr>
          <w:p w14:paraId="6B131DF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77182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8ABD06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470DB8E" w14:textId="77777777" w:rsidTr="0021368E">
        <w:trPr>
          <w:gridBefore w:val="1"/>
          <w:wBefore w:w="33" w:type="dxa"/>
        </w:trPr>
        <w:tc>
          <w:tcPr>
            <w:tcW w:w="515" w:type="dxa"/>
            <w:gridSpan w:val="2"/>
            <w:shd w:val="clear" w:color="auto" w:fill="auto"/>
          </w:tcPr>
          <w:p w14:paraId="459FE22D"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21B4BE1A" w14:textId="77777777" w:rsidR="0021368E" w:rsidRPr="00264090" w:rsidRDefault="0021368E" w:rsidP="0021368E">
            <w:pPr>
              <w:jc w:val="both"/>
              <w:rPr>
                <w:sz w:val="20"/>
                <w:szCs w:val="20"/>
              </w:rPr>
            </w:pPr>
            <w:r w:rsidRPr="00264090">
              <w:rPr>
                <w:rFonts w:ascii="Arial" w:eastAsia="Calibri" w:hAnsi="Arial" w:cs="Arial"/>
                <w:sz w:val="20"/>
                <w:szCs w:val="20"/>
              </w:rPr>
              <w:t>Expressão “</w:t>
            </w:r>
            <w:r w:rsidRPr="00264090">
              <w:rPr>
                <w:rFonts w:ascii="Arial" w:eastAsia="Calibri" w:hAnsi="Arial" w:cs="Arial"/>
                <w:b/>
                <w:sz w:val="20"/>
                <w:szCs w:val="20"/>
              </w:rPr>
              <w:t>O consumo deste alimento cru ou mal cozido pode causar danos à saúde</w:t>
            </w:r>
            <w:r w:rsidRPr="00264090">
              <w:rPr>
                <w:rFonts w:ascii="Arial" w:eastAsia="Calibri" w:hAnsi="Arial" w:cs="Arial"/>
                <w:sz w:val="20"/>
                <w:szCs w:val="20"/>
              </w:rPr>
              <w:t>” em destaque, de forma legível e tamanho das letra</w:t>
            </w:r>
            <w:r>
              <w:rPr>
                <w:rFonts w:ascii="Arial" w:eastAsia="Calibri" w:hAnsi="Arial" w:cs="Arial"/>
                <w:sz w:val="20"/>
                <w:szCs w:val="20"/>
              </w:rPr>
              <w:t>s não pode ser inferior a 2 mm (</w:t>
            </w:r>
            <w:r w:rsidRPr="00264090">
              <w:rPr>
                <w:rFonts w:ascii="Arial" w:eastAsia="Calibri" w:hAnsi="Arial" w:cs="Arial"/>
                <w:sz w:val="20"/>
                <w:szCs w:val="20"/>
              </w:rPr>
              <w:t xml:space="preserve">RDC </w:t>
            </w:r>
            <w:r>
              <w:rPr>
                <w:rFonts w:ascii="Arial" w:eastAsia="Calibri" w:hAnsi="Arial" w:cs="Arial"/>
                <w:sz w:val="20"/>
                <w:szCs w:val="20"/>
              </w:rPr>
              <w:t xml:space="preserve">ANVISA n° </w:t>
            </w:r>
            <w:r w:rsidRPr="00264090">
              <w:rPr>
                <w:rFonts w:ascii="Arial" w:eastAsia="Calibri" w:hAnsi="Arial" w:cs="Arial"/>
                <w:sz w:val="20"/>
                <w:szCs w:val="20"/>
              </w:rPr>
              <w:t>35/2009)</w:t>
            </w:r>
          </w:p>
        </w:tc>
        <w:tc>
          <w:tcPr>
            <w:tcW w:w="293" w:type="dxa"/>
            <w:gridSpan w:val="3"/>
            <w:shd w:val="clear" w:color="auto" w:fill="auto"/>
          </w:tcPr>
          <w:p w14:paraId="2DEDB88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3CDA92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3E006C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A483894" w14:textId="77777777" w:rsidTr="0021368E">
        <w:trPr>
          <w:gridBefore w:val="1"/>
          <w:wBefore w:w="33" w:type="dxa"/>
        </w:trPr>
        <w:tc>
          <w:tcPr>
            <w:tcW w:w="515" w:type="dxa"/>
            <w:gridSpan w:val="2"/>
            <w:shd w:val="clear" w:color="auto" w:fill="auto"/>
          </w:tcPr>
          <w:p w14:paraId="08A3B992"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0C12C77F" w14:textId="77777777" w:rsidR="0021368E" w:rsidRPr="00264090" w:rsidRDefault="0021368E" w:rsidP="0021368E">
            <w:pPr>
              <w:jc w:val="both"/>
              <w:rPr>
                <w:sz w:val="20"/>
                <w:szCs w:val="20"/>
              </w:rPr>
            </w:pPr>
            <w:r w:rsidRPr="00264090">
              <w:rPr>
                <w:rFonts w:ascii="Arial" w:eastAsia="Calibri" w:hAnsi="Arial" w:cs="Arial"/>
                <w:sz w:val="20"/>
                <w:szCs w:val="20"/>
              </w:rPr>
              <w:t xml:space="preserve">Expressão em destaque </w:t>
            </w:r>
            <w:r w:rsidRPr="00264090">
              <w:rPr>
                <w:rFonts w:ascii="Arial" w:eastAsia="Calibri" w:hAnsi="Arial" w:cs="Arial"/>
                <w:b/>
                <w:sz w:val="20"/>
                <w:szCs w:val="20"/>
              </w:rPr>
              <w:t>“Manter os ovos preferencialmente refrigerados”</w:t>
            </w:r>
            <w:r w:rsidRPr="00264090">
              <w:rPr>
                <w:rFonts w:ascii="Arial" w:eastAsia="Calibri" w:hAnsi="Arial" w:cs="Arial"/>
                <w:sz w:val="20"/>
                <w:szCs w:val="20"/>
              </w:rPr>
              <w:t>, em destaque, de forma legível e tamanho das letra</w:t>
            </w:r>
            <w:r>
              <w:rPr>
                <w:rFonts w:ascii="Arial" w:eastAsia="Calibri" w:hAnsi="Arial" w:cs="Arial"/>
                <w:sz w:val="20"/>
                <w:szCs w:val="20"/>
              </w:rPr>
              <w:t>s não pode ser inferior a 2 mm (</w:t>
            </w:r>
            <w:r w:rsidRPr="00264090">
              <w:rPr>
                <w:rFonts w:ascii="Arial" w:eastAsia="Calibri" w:hAnsi="Arial" w:cs="Arial"/>
                <w:sz w:val="20"/>
                <w:szCs w:val="20"/>
              </w:rPr>
              <w:t xml:space="preserve">RDC </w:t>
            </w:r>
            <w:r>
              <w:rPr>
                <w:rFonts w:ascii="Arial" w:eastAsia="Calibri" w:hAnsi="Arial" w:cs="Arial"/>
                <w:sz w:val="20"/>
                <w:szCs w:val="20"/>
              </w:rPr>
              <w:t xml:space="preserve">ANVISA n° </w:t>
            </w:r>
            <w:r w:rsidRPr="00264090">
              <w:rPr>
                <w:rFonts w:ascii="Arial" w:eastAsia="Calibri" w:hAnsi="Arial" w:cs="Arial"/>
                <w:sz w:val="20"/>
                <w:szCs w:val="20"/>
              </w:rPr>
              <w:t>35/2009)</w:t>
            </w:r>
          </w:p>
        </w:tc>
        <w:tc>
          <w:tcPr>
            <w:tcW w:w="293" w:type="dxa"/>
            <w:gridSpan w:val="3"/>
            <w:shd w:val="clear" w:color="auto" w:fill="auto"/>
          </w:tcPr>
          <w:p w14:paraId="477C02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B6A0E7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B9D5B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D376EBF" w14:textId="77777777" w:rsidTr="0021368E">
        <w:trPr>
          <w:gridBefore w:val="1"/>
          <w:wBefore w:w="33" w:type="dxa"/>
        </w:trPr>
        <w:tc>
          <w:tcPr>
            <w:tcW w:w="515" w:type="dxa"/>
            <w:gridSpan w:val="2"/>
            <w:shd w:val="clear" w:color="auto" w:fill="auto"/>
          </w:tcPr>
          <w:p w14:paraId="2FAF459B"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720E1BDB" w14:textId="77777777" w:rsidR="0021368E" w:rsidRPr="00264090" w:rsidRDefault="0021368E" w:rsidP="0021368E">
            <w:pPr>
              <w:jc w:val="both"/>
              <w:rPr>
                <w:sz w:val="20"/>
                <w:szCs w:val="20"/>
              </w:rPr>
            </w:pPr>
            <w:r w:rsidRPr="00264090">
              <w:rPr>
                <w:rFonts w:ascii="Arial" w:eastAsia="Calibri" w:hAnsi="Arial" w:cs="Arial"/>
                <w:sz w:val="20"/>
                <w:szCs w:val="20"/>
              </w:rPr>
              <w:t>Corantes artificiais: expressão “colorido artificialmente” (Decreto</w:t>
            </w:r>
            <w:r>
              <w:rPr>
                <w:rFonts w:ascii="Arial" w:eastAsia="Calibri" w:hAnsi="Arial" w:cs="Arial"/>
                <w:sz w:val="20"/>
                <w:szCs w:val="20"/>
              </w:rPr>
              <w:t>-Lei</w:t>
            </w:r>
            <w:r w:rsidRPr="00264090">
              <w:rPr>
                <w:rFonts w:ascii="Arial" w:eastAsia="Calibri" w:hAnsi="Arial" w:cs="Arial"/>
                <w:sz w:val="20"/>
                <w:szCs w:val="20"/>
              </w:rPr>
              <w:t xml:space="preserve"> </w:t>
            </w:r>
            <w:r>
              <w:rPr>
                <w:rFonts w:ascii="Arial" w:eastAsia="Calibri" w:hAnsi="Arial" w:cs="Arial"/>
                <w:sz w:val="20"/>
                <w:szCs w:val="20"/>
              </w:rPr>
              <w:t xml:space="preserve">n° </w:t>
            </w:r>
            <w:r w:rsidRPr="00264090">
              <w:rPr>
                <w:rFonts w:ascii="Arial" w:eastAsia="Calibri" w:hAnsi="Arial" w:cs="Arial"/>
                <w:sz w:val="20"/>
                <w:szCs w:val="20"/>
              </w:rPr>
              <w:t>986/1969)</w:t>
            </w:r>
          </w:p>
        </w:tc>
        <w:tc>
          <w:tcPr>
            <w:tcW w:w="293" w:type="dxa"/>
            <w:gridSpan w:val="3"/>
            <w:shd w:val="clear" w:color="auto" w:fill="auto"/>
          </w:tcPr>
          <w:p w14:paraId="224F848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F9B7B6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ADA8BF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6848B2A" w14:textId="77777777" w:rsidTr="0021368E">
        <w:trPr>
          <w:gridBefore w:val="1"/>
          <w:wBefore w:w="33" w:type="dxa"/>
        </w:trPr>
        <w:tc>
          <w:tcPr>
            <w:tcW w:w="515" w:type="dxa"/>
            <w:gridSpan w:val="2"/>
            <w:shd w:val="clear" w:color="auto" w:fill="auto"/>
          </w:tcPr>
          <w:p w14:paraId="32A07944"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51590469" w14:textId="77777777" w:rsidR="0021368E" w:rsidRPr="00264090" w:rsidRDefault="0021368E" w:rsidP="0021368E">
            <w:pPr>
              <w:jc w:val="both"/>
              <w:rPr>
                <w:sz w:val="20"/>
                <w:szCs w:val="20"/>
              </w:rPr>
            </w:pPr>
            <w:r w:rsidRPr="00264090">
              <w:rPr>
                <w:rFonts w:ascii="Arial" w:eastAsia="Calibri" w:hAnsi="Arial" w:cs="Arial"/>
                <w:sz w:val="20"/>
                <w:szCs w:val="20"/>
              </w:rPr>
              <w:t>Adição de aromas: em acordo com o Informe Técnico ANVISA</w:t>
            </w:r>
            <w:r>
              <w:rPr>
                <w:rFonts w:ascii="Arial" w:eastAsia="Calibri" w:hAnsi="Arial" w:cs="Arial"/>
                <w:sz w:val="20"/>
                <w:szCs w:val="20"/>
              </w:rPr>
              <w:t xml:space="preserve"> n° 26/2007</w:t>
            </w:r>
          </w:p>
        </w:tc>
        <w:tc>
          <w:tcPr>
            <w:tcW w:w="293" w:type="dxa"/>
            <w:gridSpan w:val="3"/>
            <w:shd w:val="clear" w:color="auto" w:fill="auto"/>
          </w:tcPr>
          <w:p w14:paraId="5F0B20C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F4B2E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E802E7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046A53F" w14:textId="77777777" w:rsidTr="0021368E">
        <w:trPr>
          <w:gridBefore w:val="1"/>
          <w:wBefore w:w="33" w:type="dxa"/>
          <w:trHeight w:val="20"/>
        </w:trPr>
        <w:tc>
          <w:tcPr>
            <w:tcW w:w="515" w:type="dxa"/>
            <w:gridSpan w:val="2"/>
            <w:shd w:val="clear" w:color="auto" w:fill="auto"/>
          </w:tcPr>
          <w:p w14:paraId="65DB999B"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34A0B6DC" w14:textId="77777777" w:rsidR="0021368E" w:rsidRPr="00CE510E" w:rsidRDefault="0021368E" w:rsidP="0021368E">
            <w:pPr>
              <w:jc w:val="both"/>
              <w:rPr>
                <w:rFonts w:ascii="Arial" w:hAnsi="Arial" w:cs="Arial"/>
                <w:sz w:val="20"/>
                <w:szCs w:val="20"/>
              </w:rPr>
            </w:pPr>
            <w:r w:rsidRPr="00CE510E">
              <w:rPr>
                <w:rFonts w:ascii="Arial" w:eastAsia="Calibri" w:hAnsi="Arial" w:cs="Arial"/>
                <w:sz w:val="20"/>
                <w:szCs w:val="20"/>
              </w:rPr>
              <w:t>Nomenclatura de ovos</w:t>
            </w:r>
            <w:r>
              <w:rPr>
                <w:rFonts w:ascii="Arial" w:eastAsia="Calibri" w:hAnsi="Arial" w:cs="Arial"/>
                <w:sz w:val="20"/>
                <w:szCs w:val="20"/>
              </w:rPr>
              <w:t xml:space="preserve"> (</w:t>
            </w:r>
            <w:r w:rsidRPr="00CE510E">
              <w:rPr>
                <w:rFonts w:ascii="Arial" w:eastAsia="Calibri" w:hAnsi="Arial" w:cs="Arial"/>
                <w:sz w:val="20"/>
                <w:szCs w:val="20"/>
              </w:rPr>
              <w:t>Portaria SDA nº 747/2023</w:t>
            </w:r>
            <w:r>
              <w:rPr>
                <w:rFonts w:ascii="Arial" w:eastAsia="Calibri" w:hAnsi="Arial" w:cs="Arial"/>
                <w:sz w:val="20"/>
                <w:szCs w:val="20"/>
              </w:rPr>
              <w:t>)</w:t>
            </w:r>
          </w:p>
        </w:tc>
        <w:tc>
          <w:tcPr>
            <w:tcW w:w="293" w:type="dxa"/>
            <w:gridSpan w:val="3"/>
            <w:shd w:val="clear" w:color="auto" w:fill="auto"/>
          </w:tcPr>
          <w:p w14:paraId="1493F0D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A8A1BB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F558E7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70ACD9B" w14:textId="77777777" w:rsidTr="0021368E">
        <w:trPr>
          <w:gridBefore w:val="1"/>
          <w:wBefore w:w="33" w:type="dxa"/>
        </w:trPr>
        <w:tc>
          <w:tcPr>
            <w:tcW w:w="515" w:type="dxa"/>
            <w:gridSpan w:val="2"/>
            <w:shd w:val="clear" w:color="auto" w:fill="auto"/>
          </w:tcPr>
          <w:p w14:paraId="713E4936"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7D8B88F6" w14:textId="77777777" w:rsidR="0021368E" w:rsidRPr="00CE510E" w:rsidRDefault="0021368E" w:rsidP="0021368E">
            <w:pPr>
              <w:jc w:val="both"/>
              <w:rPr>
                <w:rFonts w:ascii="Arial" w:hAnsi="Arial" w:cs="Arial"/>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6D12386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F09DA8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81209B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D83BC2B" w14:textId="77777777" w:rsidTr="0021368E">
        <w:trPr>
          <w:gridBefore w:val="1"/>
          <w:wBefore w:w="33" w:type="dxa"/>
        </w:trPr>
        <w:tc>
          <w:tcPr>
            <w:tcW w:w="515" w:type="dxa"/>
            <w:gridSpan w:val="2"/>
            <w:shd w:val="clear" w:color="auto" w:fill="auto"/>
          </w:tcPr>
          <w:p w14:paraId="147E61EB" w14:textId="77777777" w:rsidR="0021368E" w:rsidRPr="00264090" w:rsidRDefault="0021368E" w:rsidP="0021368E">
            <w:pPr>
              <w:pStyle w:val="Contedodatabela"/>
              <w:jc w:val="center"/>
            </w:pPr>
            <w:r w:rsidRPr="00264090">
              <w:rPr>
                <w:rFonts w:ascii="Arial" w:hAnsi="Arial" w:cs="Arial"/>
                <w:b/>
                <w:bCs/>
              </w:rPr>
              <w:t>14.3</w:t>
            </w:r>
          </w:p>
        </w:tc>
        <w:tc>
          <w:tcPr>
            <w:tcW w:w="8268" w:type="dxa"/>
            <w:gridSpan w:val="2"/>
            <w:shd w:val="clear" w:color="auto" w:fill="auto"/>
          </w:tcPr>
          <w:p w14:paraId="4F7F2719" w14:textId="77777777" w:rsidR="0021368E" w:rsidRPr="00264090" w:rsidRDefault="0021368E" w:rsidP="0021368E">
            <w:pPr>
              <w:pStyle w:val="Contedodatabela"/>
              <w:jc w:val="both"/>
            </w:pPr>
            <w:r w:rsidRPr="00264090">
              <w:rPr>
                <w:rFonts w:ascii="Arial" w:eastAsia="Arial" w:hAnsi="Arial" w:cs="Arial"/>
              </w:rPr>
              <w:t xml:space="preserve"> </w:t>
            </w:r>
            <w:r w:rsidRPr="00264090">
              <w:rPr>
                <w:rFonts w:ascii="Arial" w:hAnsi="Arial" w:cs="Arial"/>
                <w:b/>
                <w:bCs/>
              </w:rPr>
              <w:t xml:space="preserve">MEL </w:t>
            </w:r>
          </w:p>
        </w:tc>
        <w:tc>
          <w:tcPr>
            <w:tcW w:w="293" w:type="dxa"/>
            <w:gridSpan w:val="3"/>
            <w:shd w:val="clear" w:color="auto" w:fill="auto"/>
          </w:tcPr>
          <w:p w14:paraId="5C0BC2CC"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A3CE859"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DAA68D0"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6A7423C7" w14:textId="77777777" w:rsidTr="0021368E">
        <w:trPr>
          <w:gridBefore w:val="1"/>
          <w:wBefore w:w="33" w:type="dxa"/>
        </w:trPr>
        <w:tc>
          <w:tcPr>
            <w:tcW w:w="515" w:type="dxa"/>
            <w:gridSpan w:val="2"/>
            <w:shd w:val="clear" w:color="auto" w:fill="auto"/>
          </w:tcPr>
          <w:p w14:paraId="31D697D6"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108BBAE5" w14:textId="77777777" w:rsidR="0021368E" w:rsidRPr="00264090" w:rsidRDefault="0021368E" w:rsidP="0021368E">
            <w:pPr>
              <w:pStyle w:val="Contedodatabela"/>
              <w:jc w:val="both"/>
            </w:pPr>
            <w:r w:rsidRPr="00264090">
              <w:rPr>
                <w:rFonts w:ascii="Arial" w:hAnsi="Arial" w:cs="Arial"/>
              </w:rPr>
              <w:t>Mel e seus derivados</w:t>
            </w:r>
          </w:p>
        </w:tc>
        <w:tc>
          <w:tcPr>
            <w:tcW w:w="293" w:type="dxa"/>
            <w:gridSpan w:val="3"/>
            <w:shd w:val="clear" w:color="auto" w:fill="auto"/>
          </w:tcPr>
          <w:p w14:paraId="5B8DA7F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471F1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25AA4E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E873646" w14:textId="77777777" w:rsidTr="0021368E">
        <w:trPr>
          <w:gridBefore w:val="1"/>
          <w:wBefore w:w="33" w:type="dxa"/>
        </w:trPr>
        <w:tc>
          <w:tcPr>
            <w:tcW w:w="515" w:type="dxa"/>
            <w:gridSpan w:val="2"/>
            <w:shd w:val="clear" w:color="auto" w:fill="auto"/>
          </w:tcPr>
          <w:p w14:paraId="048D738C"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41967BB4" w14:textId="77777777" w:rsidR="0021368E" w:rsidRPr="00264090" w:rsidRDefault="0021368E" w:rsidP="0021368E">
            <w:pPr>
              <w:pStyle w:val="Contedodatabela"/>
              <w:jc w:val="both"/>
            </w:pPr>
            <w:r w:rsidRPr="00264090">
              <w:rPr>
                <w:rFonts w:ascii="Arial" w:hAnsi="Arial" w:cs="Arial"/>
              </w:rPr>
              <w:t xml:space="preserve">Mel de uso industrial- </w:t>
            </w:r>
            <w:r w:rsidRPr="00264090">
              <w:rPr>
                <w:rFonts w:ascii="Arial" w:eastAsia="Calibri" w:hAnsi="Arial" w:cs="Arial"/>
                <w:b/>
              </w:rPr>
              <w:t>“Proibida a Venda Fracionada”</w:t>
            </w:r>
            <w:r w:rsidRPr="00264090">
              <w:rPr>
                <w:rFonts w:ascii="Arial" w:eastAsia="Calibri" w:hAnsi="Arial" w:cs="Arial"/>
              </w:rPr>
              <w:t xml:space="preserve"> (Art. 460 Decreto 9.013</w:t>
            </w:r>
            <w:r>
              <w:rPr>
                <w:rFonts w:ascii="Arial" w:eastAsia="Calibri" w:hAnsi="Arial" w:cs="Arial"/>
              </w:rPr>
              <w:t>/2</w:t>
            </w:r>
            <w:r w:rsidRPr="00264090">
              <w:rPr>
                <w:rFonts w:ascii="Arial" w:eastAsia="Calibri" w:hAnsi="Arial" w:cs="Arial"/>
              </w:rPr>
              <w:t>017 - alterado pelo Decreto 10.468/2020)</w:t>
            </w:r>
          </w:p>
        </w:tc>
        <w:tc>
          <w:tcPr>
            <w:tcW w:w="293" w:type="dxa"/>
            <w:gridSpan w:val="3"/>
            <w:shd w:val="clear" w:color="auto" w:fill="auto"/>
          </w:tcPr>
          <w:p w14:paraId="45148AE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022541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01578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8123DE6" w14:textId="77777777" w:rsidTr="0021368E">
        <w:trPr>
          <w:gridBefore w:val="1"/>
          <w:wBefore w:w="33" w:type="dxa"/>
        </w:trPr>
        <w:tc>
          <w:tcPr>
            <w:tcW w:w="515" w:type="dxa"/>
            <w:gridSpan w:val="2"/>
            <w:shd w:val="clear" w:color="auto" w:fill="auto"/>
          </w:tcPr>
          <w:p w14:paraId="3439F4AC" w14:textId="77777777" w:rsidR="0021368E" w:rsidRPr="00264090" w:rsidRDefault="0021368E" w:rsidP="0021368E">
            <w:pPr>
              <w:pStyle w:val="Contedodatabela"/>
              <w:snapToGrid w:val="0"/>
              <w:jc w:val="center"/>
            </w:pPr>
            <w:r w:rsidRPr="00264090">
              <w:rPr>
                <w:rFonts w:ascii="Arial" w:hAnsi="Arial" w:cs="Arial"/>
              </w:rPr>
              <w:lastRenderedPageBreak/>
              <w:t>c.</w:t>
            </w:r>
          </w:p>
        </w:tc>
        <w:tc>
          <w:tcPr>
            <w:tcW w:w="8268" w:type="dxa"/>
            <w:gridSpan w:val="2"/>
            <w:shd w:val="clear" w:color="auto" w:fill="auto"/>
          </w:tcPr>
          <w:p w14:paraId="2E6C38A3"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Expressão </w:t>
            </w:r>
            <w:r w:rsidRPr="00264090">
              <w:rPr>
                <w:rFonts w:ascii="Arial" w:eastAsia="Calibri" w:hAnsi="Arial" w:cs="Arial"/>
                <w:b/>
                <w:sz w:val="20"/>
                <w:szCs w:val="20"/>
              </w:rPr>
              <w:t>“Este produto não deve ser consumido por crianças menores de um ano de idade”</w:t>
            </w:r>
            <w:r w:rsidRPr="00264090">
              <w:rPr>
                <w:rFonts w:ascii="Arial" w:eastAsia="Calibri" w:hAnsi="Arial" w:cs="Arial"/>
                <w:sz w:val="20"/>
                <w:szCs w:val="20"/>
              </w:rPr>
              <w:t>. (Art. 460 Decreto 9.013</w:t>
            </w:r>
            <w:r>
              <w:rPr>
                <w:rFonts w:ascii="Arial" w:eastAsia="Calibri" w:hAnsi="Arial" w:cs="Arial"/>
                <w:sz w:val="20"/>
                <w:szCs w:val="20"/>
              </w:rPr>
              <w:t>/</w:t>
            </w:r>
            <w:r w:rsidRPr="00264090">
              <w:rPr>
                <w:rFonts w:ascii="Arial" w:eastAsia="Calibri" w:hAnsi="Arial" w:cs="Arial"/>
                <w:sz w:val="20"/>
                <w:szCs w:val="20"/>
              </w:rPr>
              <w:t xml:space="preserve">2017 </w:t>
            </w:r>
            <w:r>
              <w:rPr>
                <w:rFonts w:ascii="Arial" w:eastAsia="Calibri" w:hAnsi="Arial" w:cs="Arial"/>
                <w:sz w:val="20"/>
                <w:szCs w:val="20"/>
              </w:rPr>
              <w:t xml:space="preserve">- </w:t>
            </w:r>
            <w:r w:rsidRPr="00264090">
              <w:rPr>
                <w:rFonts w:ascii="Arial" w:eastAsia="Calibri" w:hAnsi="Arial" w:cs="Arial"/>
                <w:sz w:val="20"/>
                <w:szCs w:val="20"/>
              </w:rPr>
              <w:t>alterado pelo Decreto 10.468/2020). Devem ser declaradas em destaque, de forma legível e tamanho das letras não i</w:t>
            </w:r>
            <w:r>
              <w:rPr>
                <w:rFonts w:ascii="Arial" w:eastAsia="Calibri" w:hAnsi="Arial" w:cs="Arial"/>
                <w:sz w:val="20"/>
                <w:szCs w:val="20"/>
              </w:rPr>
              <w:t>nferior a 2 mm</w:t>
            </w:r>
          </w:p>
        </w:tc>
        <w:tc>
          <w:tcPr>
            <w:tcW w:w="293" w:type="dxa"/>
            <w:gridSpan w:val="3"/>
            <w:shd w:val="clear" w:color="auto" w:fill="auto"/>
          </w:tcPr>
          <w:p w14:paraId="08C58A01"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89" w:type="dxa"/>
            <w:gridSpan w:val="2"/>
            <w:shd w:val="clear" w:color="auto" w:fill="auto"/>
          </w:tcPr>
          <w:p w14:paraId="1D4BF21A"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99" w:type="dxa"/>
            <w:gridSpan w:val="2"/>
            <w:shd w:val="clear" w:color="auto" w:fill="auto"/>
          </w:tcPr>
          <w:p w14:paraId="05938998" w14:textId="77777777" w:rsidR="0021368E" w:rsidRPr="004B7BE8" w:rsidRDefault="0021368E" w:rsidP="0021368E">
            <w:pPr>
              <w:pStyle w:val="Contedodatabela"/>
              <w:snapToGrid w:val="0"/>
              <w:ind w:left="-57" w:right="-57"/>
              <w:jc w:val="center"/>
              <w:rPr>
                <w:rFonts w:ascii="Arial" w:hAnsi="Arial" w:cs="Arial"/>
                <w:b/>
                <w:bCs/>
                <w:sz w:val="18"/>
                <w:szCs w:val="16"/>
              </w:rPr>
            </w:pPr>
          </w:p>
        </w:tc>
      </w:tr>
      <w:tr w:rsidR="0021368E" w14:paraId="2EE3DD13" w14:textId="77777777" w:rsidTr="0021368E">
        <w:trPr>
          <w:gridBefore w:val="1"/>
          <w:wBefore w:w="33" w:type="dxa"/>
        </w:trPr>
        <w:tc>
          <w:tcPr>
            <w:tcW w:w="515" w:type="dxa"/>
            <w:gridSpan w:val="2"/>
            <w:shd w:val="clear" w:color="auto" w:fill="auto"/>
          </w:tcPr>
          <w:p w14:paraId="3EDD6471"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4E630C41"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48DA0536"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89" w:type="dxa"/>
            <w:gridSpan w:val="2"/>
            <w:shd w:val="clear" w:color="auto" w:fill="auto"/>
          </w:tcPr>
          <w:p w14:paraId="6F06BC29"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99" w:type="dxa"/>
            <w:gridSpan w:val="2"/>
            <w:shd w:val="clear" w:color="auto" w:fill="auto"/>
          </w:tcPr>
          <w:p w14:paraId="706D5F09" w14:textId="77777777" w:rsidR="0021368E" w:rsidRPr="004B7BE8" w:rsidRDefault="0021368E" w:rsidP="0021368E">
            <w:pPr>
              <w:pStyle w:val="Contedodatabela"/>
              <w:snapToGrid w:val="0"/>
              <w:ind w:left="-57" w:right="-57"/>
              <w:jc w:val="center"/>
              <w:rPr>
                <w:rFonts w:ascii="Arial" w:hAnsi="Arial" w:cs="Arial"/>
                <w:b/>
                <w:bCs/>
                <w:sz w:val="18"/>
                <w:szCs w:val="16"/>
              </w:rPr>
            </w:pPr>
          </w:p>
        </w:tc>
      </w:tr>
      <w:tr w:rsidR="0021368E" w14:paraId="01B7C4B0" w14:textId="77777777" w:rsidTr="0021368E">
        <w:trPr>
          <w:gridBefore w:val="1"/>
          <w:wBefore w:w="33" w:type="dxa"/>
        </w:trPr>
        <w:tc>
          <w:tcPr>
            <w:tcW w:w="515" w:type="dxa"/>
            <w:gridSpan w:val="2"/>
            <w:shd w:val="clear" w:color="auto" w:fill="auto"/>
          </w:tcPr>
          <w:p w14:paraId="76A4DEAB" w14:textId="77777777" w:rsidR="0021368E" w:rsidRPr="00264090" w:rsidRDefault="0021368E" w:rsidP="0021368E">
            <w:pPr>
              <w:pStyle w:val="Contedodatabela"/>
              <w:jc w:val="center"/>
            </w:pPr>
            <w:r w:rsidRPr="00264090">
              <w:rPr>
                <w:rFonts w:ascii="Arial" w:hAnsi="Arial" w:cs="Arial"/>
                <w:b/>
                <w:bCs/>
              </w:rPr>
              <w:t>14.4</w:t>
            </w:r>
          </w:p>
        </w:tc>
        <w:tc>
          <w:tcPr>
            <w:tcW w:w="8268" w:type="dxa"/>
            <w:gridSpan w:val="2"/>
            <w:shd w:val="clear" w:color="auto" w:fill="auto"/>
          </w:tcPr>
          <w:p w14:paraId="2DFF2BE0" w14:textId="77777777" w:rsidR="0021368E" w:rsidRPr="00264090" w:rsidRDefault="0021368E" w:rsidP="0021368E">
            <w:pPr>
              <w:pStyle w:val="Contedodatabela"/>
              <w:jc w:val="both"/>
            </w:pPr>
            <w:r w:rsidRPr="00264090">
              <w:rPr>
                <w:rFonts w:ascii="Arial" w:hAnsi="Arial" w:cs="Arial"/>
                <w:b/>
                <w:bCs/>
              </w:rPr>
              <w:t>PESCADO</w:t>
            </w:r>
          </w:p>
        </w:tc>
        <w:tc>
          <w:tcPr>
            <w:tcW w:w="293" w:type="dxa"/>
            <w:gridSpan w:val="3"/>
            <w:shd w:val="clear" w:color="auto" w:fill="auto"/>
          </w:tcPr>
          <w:p w14:paraId="3142FDA1"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7208C760"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5D5AF6D"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6891A1B4" w14:textId="77777777" w:rsidTr="0021368E">
        <w:trPr>
          <w:gridBefore w:val="1"/>
          <w:wBefore w:w="33" w:type="dxa"/>
        </w:trPr>
        <w:tc>
          <w:tcPr>
            <w:tcW w:w="515" w:type="dxa"/>
            <w:gridSpan w:val="2"/>
            <w:shd w:val="clear" w:color="auto" w:fill="auto"/>
          </w:tcPr>
          <w:p w14:paraId="0201507C"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07794F8A" w14:textId="77777777" w:rsidR="0021368E" w:rsidRPr="00264090" w:rsidRDefault="0021368E" w:rsidP="0021368E">
            <w:pPr>
              <w:pStyle w:val="Contedodatabela"/>
              <w:jc w:val="both"/>
            </w:pPr>
            <w:r w:rsidRPr="00264090">
              <w:rPr>
                <w:rFonts w:ascii="Arial" w:hAnsi="Arial" w:cs="Arial"/>
              </w:rPr>
              <w:t>Pescado fresco mantido em temperaturas próximas à do gelo fundente, com exceção daqueles comercializados vivos</w:t>
            </w:r>
          </w:p>
        </w:tc>
        <w:tc>
          <w:tcPr>
            <w:tcW w:w="293" w:type="dxa"/>
            <w:gridSpan w:val="3"/>
            <w:shd w:val="clear" w:color="auto" w:fill="auto"/>
          </w:tcPr>
          <w:p w14:paraId="53ED04D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6E0A38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2EDD1A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B0B4F3B" w14:textId="77777777" w:rsidTr="0021368E">
        <w:trPr>
          <w:gridBefore w:val="1"/>
          <w:wBefore w:w="33" w:type="dxa"/>
        </w:trPr>
        <w:tc>
          <w:tcPr>
            <w:tcW w:w="515" w:type="dxa"/>
            <w:gridSpan w:val="2"/>
            <w:shd w:val="clear" w:color="auto" w:fill="auto"/>
          </w:tcPr>
          <w:p w14:paraId="35F557A6"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20304C4E" w14:textId="77777777" w:rsidR="0021368E" w:rsidRPr="00264090" w:rsidRDefault="0021368E" w:rsidP="0021368E">
            <w:pPr>
              <w:pStyle w:val="Contedodatabela"/>
              <w:jc w:val="both"/>
            </w:pPr>
            <w:r w:rsidRPr="00264090">
              <w:rPr>
                <w:rFonts w:ascii="Arial" w:hAnsi="Arial" w:cs="Arial"/>
              </w:rPr>
              <w:t>Pescado</w:t>
            </w:r>
          </w:p>
        </w:tc>
        <w:tc>
          <w:tcPr>
            <w:tcW w:w="293" w:type="dxa"/>
            <w:gridSpan w:val="3"/>
            <w:shd w:val="clear" w:color="auto" w:fill="auto"/>
          </w:tcPr>
          <w:p w14:paraId="77EC0D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5C9E8D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DF5D57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59223C9" w14:textId="77777777" w:rsidTr="0021368E">
        <w:trPr>
          <w:gridBefore w:val="1"/>
          <w:wBefore w:w="33" w:type="dxa"/>
        </w:trPr>
        <w:tc>
          <w:tcPr>
            <w:tcW w:w="515" w:type="dxa"/>
            <w:gridSpan w:val="2"/>
            <w:shd w:val="clear" w:color="auto" w:fill="auto"/>
          </w:tcPr>
          <w:p w14:paraId="7BEB8730"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15AE26EA" w14:textId="77777777" w:rsidR="0021368E" w:rsidRPr="00264090" w:rsidRDefault="0021368E" w:rsidP="0021368E">
            <w:pPr>
              <w:pStyle w:val="Contedodatabela"/>
              <w:jc w:val="both"/>
            </w:pPr>
            <w:r w:rsidRPr="00264090">
              <w:rPr>
                <w:rFonts w:ascii="Arial" w:hAnsi="Arial" w:cs="Arial"/>
              </w:rPr>
              <w:t>Pescado descongelado - designação do produto inclui a expressão “Descongelado”. Apresentar abaixo da denominação de ven</w:t>
            </w:r>
            <w:r>
              <w:rPr>
                <w:rFonts w:ascii="Arial" w:hAnsi="Arial" w:cs="Arial"/>
              </w:rPr>
              <w:t>da a expressão “NÃO RECONGELAR”</w:t>
            </w:r>
          </w:p>
        </w:tc>
        <w:tc>
          <w:tcPr>
            <w:tcW w:w="293" w:type="dxa"/>
            <w:gridSpan w:val="3"/>
            <w:shd w:val="clear" w:color="auto" w:fill="auto"/>
          </w:tcPr>
          <w:p w14:paraId="551796D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50229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EF419E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DC08E8A" w14:textId="77777777" w:rsidTr="0021368E">
        <w:trPr>
          <w:gridBefore w:val="1"/>
          <w:wBefore w:w="33" w:type="dxa"/>
        </w:trPr>
        <w:tc>
          <w:tcPr>
            <w:tcW w:w="515" w:type="dxa"/>
            <w:gridSpan w:val="2"/>
            <w:shd w:val="clear" w:color="auto" w:fill="auto"/>
          </w:tcPr>
          <w:p w14:paraId="42739556"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6734CA5F" w14:textId="77777777" w:rsidR="0021368E" w:rsidRPr="00264090" w:rsidRDefault="0021368E" w:rsidP="0021368E">
            <w:pPr>
              <w:pStyle w:val="Contedodatabela"/>
              <w:jc w:val="both"/>
            </w:pPr>
            <w:r w:rsidRPr="00264090">
              <w:rPr>
                <w:rFonts w:ascii="Arial" w:hAnsi="Arial" w:cs="Arial"/>
              </w:rPr>
              <w:t>Pescado resfriado embalado e mantido</w:t>
            </w:r>
            <w:r>
              <w:rPr>
                <w:rFonts w:ascii="Arial" w:hAnsi="Arial" w:cs="Arial"/>
              </w:rPr>
              <w:t xml:space="preserve"> em temperatura de refrigeração (RTIQ: Portaria MAPA n° 185/1997)</w:t>
            </w:r>
          </w:p>
        </w:tc>
        <w:tc>
          <w:tcPr>
            <w:tcW w:w="293" w:type="dxa"/>
            <w:gridSpan w:val="3"/>
            <w:shd w:val="clear" w:color="auto" w:fill="auto"/>
          </w:tcPr>
          <w:p w14:paraId="6F449F5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A0A3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B9E94D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FFCF96D" w14:textId="77777777" w:rsidTr="0021368E">
        <w:trPr>
          <w:gridBefore w:val="1"/>
          <w:wBefore w:w="33" w:type="dxa"/>
        </w:trPr>
        <w:tc>
          <w:tcPr>
            <w:tcW w:w="515" w:type="dxa"/>
            <w:gridSpan w:val="2"/>
            <w:shd w:val="clear" w:color="auto" w:fill="auto"/>
          </w:tcPr>
          <w:p w14:paraId="7F2911D4"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659E0014" w14:textId="77777777" w:rsidR="0021368E" w:rsidRPr="00264090" w:rsidRDefault="0021368E" w:rsidP="0021368E">
            <w:pPr>
              <w:pStyle w:val="Contedodatabela"/>
              <w:jc w:val="both"/>
            </w:pPr>
            <w:r w:rsidRPr="00264090">
              <w:rPr>
                <w:rFonts w:ascii="Arial" w:hAnsi="Arial" w:cs="Arial"/>
              </w:rPr>
              <w:t>Pescado congelado: peso desigual (quando aplicável)</w:t>
            </w:r>
          </w:p>
        </w:tc>
        <w:tc>
          <w:tcPr>
            <w:tcW w:w="293" w:type="dxa"/>
            <w:gridSpan w:val="3"/>
            <w:shd w:val="clear" w:color="auto" w:fill="auto"/>
          </w:tcPr>
          <w:p w14:paraId="7975E81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5598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DCCAC5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AD177CA" w14:textId="77777777" w:rsidTr="0021368E">
        <w:trPr>
          <w:gridBefore w:val="1"/>
          <w:wBefore w:w="33" w:type="dxa"/>
        </w:trPr>
        <w:tc>
          <w:tcPr>
            <w:tcW w:w="515" w:type="dxa"/>
            <w:gridSpan w:val="2"/>
            <w:shd w:val="clear" w:color="auto" w:fill="auto"/>
          </w:tcPr>
          <w:p w14:paraId="76F98051"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5CBCACB1" w14:textId="77777777" w:rsidR="0021368E" w:rsidRPr="00264090" w:rsidRDefault="0021368E" w:rsidP="0021368E">
            <w:pPr>
              <w:pStyle w:val="Contedodatabela"/>
              <w:jc w:val="both"/>
            </w:pPr>
            <w:r w:rsidRPr="00264090">
              <w:rPr>
                <w:rFonts w:ascii="Arial" w:hAnsi="Arial" w:cs="Arial"/>
              </w:rPr>
              <w:t>“Mantenha congelado. Descongele somente no</w:t>
            </w:r>
            <w:r>
              <w:rPr>
                <w:rFonts w:ascii="Arial" w:hAnsi="Arial" w:cs="Arial"/>
              </w:rPr>
              <w:t xml:space="preserve"> refrigerador” (RDC ANVISA nº 459/2020)</w:t>
            </w:r>
          </w:p>
        </w:tc>
        <w:tc>
          <w:tcPr>
            <w:tcW w:w="293" w:type="dxa"/>
            <w:gridSpan w:val="3"/>
            <w:shd w:val="clear" w:color="auto" w:fill="auto"/>
          </w:tcPr>
          <w:p w14:paraId="4D39F9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25F0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E771E4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977B682" w14:textId="77777777" w:rsidTr="0021368E">
        <w:trPr>
          <w:gridBefore w:val="1"/>
          <w:wBefore w:w="33" w:type="dxa"/>
        </w:trPr>
        <w:tc>
          <w:tcPr>
            <w:tcW w:w="515" w:type="dxa"/>
            <w:gridSpan w:val="2"/>
            <w:shd w:val="clear" w:color="auto" w:fill="auto"/>
          </w:tcPr>
          <w:p w14:paraId="10ED4CBD"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7AA5A5A7" w14:textId="77777777" w:rsidR="0021368E" w:rsidRPr="00264090" w:rsidRDefault="0021368E" w:rsidP="0021368E">
            <w:pPr>
              <w:pStyle w:val="Corpodetexto"/>
              <w:snapToGrid w:val="0"/>
              <w:jc w:val="both"/>
              <w:rPr>
                <w:sz w:val="20"/>
                <w:szCs w:val="20"/>
              </w:rPr>
            </w:pPr>
            <w:r w:rsidRPr="00264090">
              <w:rPr>
                <w:rFonts w:ascii="Arial" w:hAnsi="Arial" w:cs="Arial"/>
                <w:sz w:val="20"/>
                <w:szCs w:val="20"/>
              </w:rPr>
              <w:t>Pescado congelado limite máximo de glaciamento: 12% (I</w:t>
            </w:r>
            <w:r>
              <w:rPr>
                <w:rFonts w:ascii="Arial" w:hAnsi="Arial" w:cs="Arial"/>
                <w:sz w:val="20"/>
                <w:szCs w:val="20"/>
              </w:rPr>
              <w:t>N n°</w:t>
            </w:r>
            <w:r w:rsidRPr="00264090">
              <w:rPr>
                <w:rFonts w:ascii="Arial" w:hAnsi="Arial" w:cs="Arial"/>
                <w:sz w:val="20"/>
                <w:szCs w:val="20"/>
              </w:rPr>
              <w:t xml:space="preserve"> 21/2017)</w:t>
            </w:r>
          </w:p>
        </w:tc>
        <w:tc>
          <w:tcPr>
            <w:tcW w:w="293" w:type="dxa"/>
            <w:gridSpan w:val="3"/>
            <w:shd w:val="clear" w:color="auto" w:fill="auto"/>
          </w:tcPr>
          <w:p w14:paraId="3FD1044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09F224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3F357B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9EFB5F" w14:textId="77777777" w:rsidTr="0021368E">
        <w:trPr>
          <w:gridBefore w:val="1"/>
          <w:wBefore w:w="33" w:type="dxa"/>
        </w:trPr>
        <w:tc>
          <w:tcPr>
            <w:tcW w:w="515" w:type="dxa"/>
            <w:gridSpan w:val="2"/>
            <w:shd w:val="clear" w:color="auto" w:fill="auto"/>
          </w:tcPr>
          <w:p w14:paraId="70A15C36"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795B6C4A" w14:textId="77777777" w:rsidR="0021368E" w:rsidRPr="00264090" w:rsidRDefault="0021368E" w:rsidP="0021368E">
            <w:pPr>
              <w:pStyle w:val="Corpodetexto"/>
              <w:snapToGrid w:val="0"/>
              <w:jc w:val="both"/>
              <w:rPr>
                <w:sz w:val="20"/>
                <w:szCs w:val="20"/>
              </w:rPr>
            </w:pPr>
            <w:r w:rsidRPr="00264090">
              <w:rPr>
                <w:rFonts w:ascii="Arial" w:hAnsi="Arial" w:cs="Arial"/>
                <w:sz w:val="20"/>
                <w:szCs w:val="20"/>
              </w:rPr>
              <w:t>Pescado congela</w:t>
            </w:r>
            <w:r>
              <w:rPr>
                <w:rFonts w:ascii="Arial" w:hAnsi="Arial" w:cs="Arial"/>
                <w:sz w:val="20"/>
                <w:szCs w:val="20"/>
              </w:rPr>
              <w:t xml:space="preserve">mento rápido – limites de </w:t>
            </w:r>
            <w:r w:rsidRPr="00264090">
              <w:rPr>
                <w:rFonts w:ascii="Arial" w:hAnsi="Arial" w:cs="Arial"/>
                <w:sz w:val="20"/>
                <w:szCs w:val="20"/>
              </w:rPr>
              <w:t>temperatura d</w:t>
            </w:r>
            <w:r>
              <w:rPr>
                <w:rFonts w:ascii="Arial" w:hAnsi="Arial" w:cs="Arial"/>
                <w:sz w:val="20"/>
                <w:szCs w:val="20"/>
              </w:rPr>
              <w:t xml:space="preserve">e cristalização máxima e não deve ser considerado concluído até que a temperatura do produto alcance -18°C no centro geométrico </w:t>
            </w:r>
            <w:r w:rsidRPr="00264090">
              <w:rPr>
                <w:rFonts w:ascii="Arial" w:hAnsi="Arial" w:cs="Arial"/>
                <w:sz w:val="20"/>
                <w:szCs w:val="20"/>
              </w:rPr>
              <w:t>(I</w:t>
            </w:r>
            <w:r>
              <w:rPr>
                <w:rFonts w:ascii="Arial" w:hAnsi="Arial" w:cs="Arial"/>
                <w:sz w:val="20"/>
                <w:szCs w:val="20"/>
              </w:rPr>
              <w:t>N n°</w:t>
            </w:r>
            <w:r w:rsidRPr="00264090">
              <w:rPr>
                <w:rFonts w:ascii="Arial" w:hAnsi="Arial" w:cs="Arial"/>
                <w:sz w:val="20"/>
                <w:szCs w:val="20"/>
              </w:rPr>
              <w:t xml:space="preserve"> 21/2017)</w:t>
            </w:r>
          </w:p>
        </w:tc>
        <w:tc>
          <w:tcPr>
            <w:tcW w:w="293" w:type="dxa"/>
            <w:gridSpan w:val="3"/>
            <w:shd w:val="clear" w:color="auto" w:fill="auto"/>
          </w:tcPr>
          <w:p w14:paraId="435649A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054150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4B7C8C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3A3851" w14:textId="77777777" w:rsidTr="0021368E">
        <w:trPr>
          <w:gridBefore w:val="1"/>
          <w:wBefore w:w="33" w:type="dxa"/>
        </w:trPr>
        <w:tc>
          <w:tcPr>
            <w:tcW w:w="515" w:type="dxa"/>
            <w:gridSpan w:val="2"/>
            <w:shd w:val="clear" w:color="auto" w:fill="auto"/>
          </w:tcPr>
          <w:p w14:paraId="131E4D5F" w14:textId="77777777" w:rsidR="0021368E" w:rsidRPr="00264090" w:rsidRDefault="0021368E" w:rsidP="0021368E">
            <w:pPr>
              <w:pStyle w:val="Contedodatabela"/>
              <w:snapToGrid w:val="0"/>
              <w:jc w:val="center"/>
            </w:pPr>
            <w:r w:rsidRPr="00264090">
              <w:rPr>
                <w:rFonts w:ascii="Arial" w:hAnsi="Arial" w:cs="Arial"/>
              </w:rPr>
              <w:t>i.</w:t>
            </w:r>
          </w:p>
        </w:tc>
        <w:tc>
          <w:tcPr>
            <w:tcW w:w="8268" w:type="dxa"/>
            <w:gridSpan w:val="2"/>
            <w:shd w:val="clear" w:color="auto" w:fill="auto"/>
          </w:tcPr>
          <w:p w14:paraId="0C8AF188" w14:textId="77777777" w:rsidR="0021368E" w:rsidRPr="00264090" w:rsidRDefault="0021368E" w:rsidP="0021368E">
            <w:pPr>
              <w:pStyle w:val="Contedodatabela"/>
              <w:snapToGrid w:val="0"/>
              <w:jc w:val="both"/>
            </w:pPr>
            <w:r>
              <w:rPr>
                <w:rFonts w:ascii="Arial" w:hAnsi="Arial" w:cs="Arial"/>
              </w:rPr>
              <w:t>Peixe congelado conforme RTIQ: IN n°</w:t>
            </w:r>
            <w:r w:rsidRPr="00264090">
              <w:rPr>
                <w:rFonts w:ascii="Arial" w:hAnsi="Arial" w:cs="Arial"/>
              </w:rPr>
              <w:t xml:space="preserve"> 21/2017</w:t>
            </w:r>
          </w:p>
        </w:tc>
        <w:tc>
          <w:tcPr>
            <w:tcW w:w="293" w:type="dxa"/>
            <w:gridSpan w:val="3"/>
            <w:shd w:val="clear" w:color="auto" w:fill="auto"/>
          </w:tcPr>
          <w:p w14:paraId="4960B4D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E066C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76C27A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40E736" w14:textId="77777777" w:rsidTr="0021368E">
        <w:trPr>
          <w:gridBefore w:val="1"/>
          <w:wBefore w:w="33" w:type="dxa"/>
        </w:trPr>
        <w:tc>
          <w:tcPr>
            <w:tcW w:w="515" w:type="dxa"/>
            <w:gridSpan w:val="2"/>
            <w:shd w:val="clear" w:color="auto" w:fill="auto"/>
          </w:tcPr>
          <w:p w14:paraId="538F3EA3" w14:textId="77777777" w:rsidR="0021368E" w:rsidRPr="00264090" w:rsidRDefault="0021368E" w:rsidP="0021368E">
            <w:pPr>
              <w:pStyle w:val="Contedodatabela"/>
              <w:snapToGrid w:val="0"/>
              <w:jc w:val="center"/>
            </w:pPr>
            <w:r w:rsidRPr="00264090">
              <w:rPr>
                <w:rFonts w:ascii="Arial" w:hAnsi="Arial" w:cs="Arial"/>
              </w:rPr>
              <w:t>j.</w:t>
            </w:r>
          </w:p>
        </w:tc>
        <w:tc>
          <w:tcPr>
            <w:tcW w:w="8268" w:type="dxa"/>
            <w:gridSpan w:val="2"/>
            <w:shd w:val="clear" w:color="auto" w:fill="auto"/>
          </w:tcPr>
          <w:p w14:paraId="3962CA6F" w14:textId="77777777" w:rsidR="0021368E" w:rsidRPr="00264090" w:rsidRDefault="0021368E" w:rsidP="0021368E">
            <w:pPr>
              <w:pStyle w:val="Contedodatabela"/>
              <w:snapToGrid w:val="0"/>
              <w:jc w:val="both"/>
            </w:pPr>
            <w:r w:rsidRPr="00264090">
              <w:rPr>
                <w:rFonts w:ascii="Arial" w:hAnsi="Arial" w:cs="Arial"/>
              </w:rPr>
              <w:t>Conteúdo declarado corresponde ao peso do produto sem a</w:t>
            </w:r>
            <w:r>
              <w:rPr>
                <w:rFonts w:ascii="Arial" w:hAnsi="Arial" w:cs="Arial"/>
              </w:rPr>
              <w:t xml:space="preserve"> </w:t>
            </w:r>
            <w:r w:rsidRPr="00264090">
              <w:rPr>
                <w:rFonts w:ascii="Arial" w:hAnsi="Arial" w:cs="Arial"/>
              </w:rPr>
              <w:t xml:space="preserve">camada de </w:t>
            </w:r>
            <w:proofErr w:type="spellStart"/>
            <w:r w:rsidRPr="00264090">
              <w:rPr>
                <w:rFonts w:ascii="Arial" w:hAnsi="Arial" w:cs="Arial"/>
              </w:rPr>
              <w:t>glaciamento</w:t>
            </w:r>
            <w:proofErr w:type="spellEnd"/>
            <w:r>
              <w:rPr>
                <w:rFonts w:ascii="Arial" w:hAnsi="Arial" w:cs="Arial"/>
              </w:rPr>
              <w:t xml:space="preserve"> </w:t>
            </w:r>
            <w:r w:rsidRPr="00264090">
              <w:rPr>
                <w:rFonts w:ascii="Arial" w:hAnsi="Arial" w:cs="Arial"/>
              </w:rPr>
              <w:t xml:space="preserve">(Portaria INMETRO </w:t>
            </w:r>
            <w:r>
              <w:rPr>
                <w:rFonts w:ascii="Arial" w:hAnsi="Arial" w:cs="Arial"/>
              </w:rPr>
              <w:t>n° 227/2021</w:t>
            </w:r>
            <w:r w:rsidRPr="00264090">
              <w:rPr>
                <w:rFonts w:ascii="Arial" w:hAnsi="Arial" w:cs="Arial"/>
              </w:rPr>
              <w:t>)</w:t>
            </w:r>
          </w:p>
        </w:tc>
        <w:tc>
          <w:tcPr>
            <w:tcW w:w="293" w:type="dxa"/>
            <w:gridSpan w:val="3"/>
            <w:shd w:val="clear" w:color="auto" w:fill="auto"/>
          </w:tcPr>
          <w:p w14:paraId="1DFCC84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59C68B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C6935C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518845E" w14:textId="77777777" w:rsidTr="0021368E">
        <w:trPr>
          <w:gridBefore w:val="1"/>
          <w:wBefore w:w="33" w:type="dxa"/>
        </w:trPr>
        <w:tc>
          <w:tcPr>
            <w:tcW w:w="515" w:type="dxa"/>
            <w:gridSpan w:val="2"/>
            <w:shd w:val="clear" w:color="auto" w:fill="auto"/>
          </w:tcPr>
          <w:p w14:paraId="13F2ED3E" w14:textId="77777777" w:rsidR="0021368E" w:rsidRPr="00264090" w:rsidRDefault="0021368E" w:rsidP="0021368E">
            <w:pPr>
              <w:pStyle w:val="Contedodatabela"/>
              <w:snapToGrid w:val="0"/>
              <w:jc w:val="center"/>
            </w:pPr>
            <w:r w:rsidRPr="00264090">
              <w:rPr>
                <w:rFonts w:ascii="Arial" w:hAnsi="Arial" w:cs="Arial"/>
              </w:rPr>
              <w:t>k.</w:t>
            </w:r>
          </w:p>
        </w:tc>
        <w:tc>
          <w:tcPr>
            <w:tcW w:w="8268" w:type="dxa"/>
            <w:gridSpan w:val="2"/>
            <w:shd w:val="clear" w:color="auto" w:fill="auto"/>
          </w:tcPr>
          <w:p w14:paraId="69842934" w14:textId="77777777" w:rsidR="0021368E" w:rsidRPr="00264090" w:rsidRDefault="0021368E" w:rsidP="0021368E">
            <w:pPr>
              <w:pStyle w:val="Contedodatabela"/>
              <w:snapToGrid w:val="0"/>
              <w:jc w:val="both"/>
            </w:pPr>
            <w:r w:rsidRPr="00264090">
              <w:rPr>
                <w:rFonts w:ascii="Arial" w:hAnsi="Arial" w:cs="Arial"/>
              </w:rPr>
              <w:t xml:space="preserve">Peso da própria embalagem e o peso do </w:t>
            </w:r>
            <w:proofErr w:type="spellStart"/>
            <w:r w:rsidRPr="00264090">
              <w:rPr>
                <w:rFonts w:ascii="Arial" w:hAnsi="Arial" w:cs="Arial"/>
              </w:rPr>
              <w:t>glaciamento</w:t>
            </w:r>
            <w:proofErr w:type="spellEnd"/>
            <w:r w:rsidRPr="00264090">
              <w:rPr>
                <w:rFonts w:ascii="Arial" w:hAnsi="Arial" w:cs="Arial"/>
              </w:rPr>
              <w:t xml:space="preserve"> para pescados com conteúdo nominal desigual (Portaria INMETRO </w:t>
            </w:r>
            <w:r>
              <w:rPr>
                <w:rFonts w:ascii="Arial" w:hAnsi="Arial" w:cs="Arial"/>
              </w:rPr>
              <w:t>n° 227/2021</w:t>
            </w:r>
            <w:r w:rsidRPr="00264090">
              <w:rPr>
                <w:rFonts w:ascii="Arial" w:hAnsi="Arial" w:cs="Arial"/>
              </w:rPr>
              <w:t>)</w:t>
            </w:r>
          </w:p>
        </w:tc>
        <w:tc>
          <w:tcPr>
            <w:tcW w:w="293" w:type="dxa"/>
            <w:gridSpan w:val="3"/>
            <w:shd w:val="clear" w:color="auto" w:fill="auto"/>
          </w:tcPr>
          <w:p w14:paraId="0E2DAD4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95C1F4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29CFE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3633654" w14:textId="77777777" w:rsidTr="0021368E">
        <w:trPr>
          <w:gridBefore w:val="1"/>
          <w:wBefore w:w="33" w:type="dxa"/>
        </w:trPr>
        <w:tc>
          <w:tcPr>
            <w:tcW w:w="515" w:type="dxa"/>
            <w:gridSpan w:val="2"/>
            <w:shd w:val="clear" w:color="auto" w:fill="auto"/>
          </w:tcPr>
          <w:p w14:paraId="689AC245" w14:textId="77777777" w:rsidR="0021368E" w:rsidRPr="00264090" w:rsidRDefault="0021368E" w:rsidP="0021368E">
            <w:pPr>
              <w:pStyle w:val="Contedodatabela"/>
              <w:snapToGrid w:val="0"/>
              <w:jc w:val="center"/>
            </w:pPr>
            <w:r w:rsidRPr="00264090">
              <w:rPr>
                <w:rFonts w:ascii="Arial" w:hAnsi="Arial" w:cs="Arial"/>
              </w:rPr>
              <w:t>l.</w:t>
            </w:r>
          </w:p>
        </w:tc>
        <w:tc>
          <w:tcPr>
            <w:tcW w:w="8268" w:type="dxa"/>
            <w:gridSpan w:val="2"/>
            <w:shd w:val="clear" w:color="auto" w:fill="auto"/>
          </w:tcPr>
          <w:p w14:paraId="141BACC8" w14:textId="77777777" w:rsidR="0021368E" w:rsidRPr="00264090" w:rsidRDefault="0021368E" w:rsidP="0021368E">
            <w:pPr>
              <w:pStyle w:val="Contedodatabela"/>
              <w:snapToGrid w:val="0"/>
              <w:jc w:val="both"/>
            </w:pPr>
            <w:r w:rsidRPr="00264090">
              <w:rPr>
                <w:rFonts w:ascii="Arial" w:hAnsi="Arial" w:cs="Arial"/>
              </w:rPr>
              <w:t xml:space="preserve">Peixe Salgado e Peixe Salgado Seco </w:t>
            </w:r>
            <w:r>
              <w:rPr>
                <w:rFonts w:ascii="Arial" w:hAnsi="Arial" w:cs="Arial"/>
              </w:rPr>
              <w:t>(RT</w:t>
            </w:r>
            <w:r w:rsidRPr="00264090">
              <w:rPr>
                <w:rFonts w:ascii="Arial" w:hAnsi="Arial" w:cs="Arial"/>
              </w:rPr>
              <w:t>IQ</w:t>
            </w:r>
            <w:r>
              <w:rPr>
                <w:rFonts w:ascii="Arial" w:hAnsi="Arial" w:cs="Arial"/>
              </w:rPr>
              <w:t>, IN SDA n°</w:t>
            </w:r>
            <w:r w:rsidRPr="00264090">
              <w:rPr>
                <w:rFonts w:ascii="Arial" w:hAnsi="Arial" w:cs="Arial"/>
              </w:rPr>
              <w:t xml:space="preserve"> 1</w:t>
            </w:r>
            <w:r>
              <w:rPr>
                <w:rFonts w:ascii="Arial" w:hAnsi="Arial" w:cs="Arial"/>
              </w:rPr>
              <w:t>/</w:t>
            </w:r>
            <w:r w:rsidRPr="00264090">
              <w:rPr>
                <w:rFonts w:ascii="Arial" w:hAnsi="Arial" w:cs="Arial"/>
              </w:rPr>
              <w:t>2019)</w:t>
            </w:r>
          </w:p>
        </w:tc>
        <w:tc>
          <w:tcPr>
            <w:tcW w:w="293" w:type="dxa"/>
            <w:gridSpan w:val="3"/>
            <w:shd w:val="clear" w:color="auto" w:fill="auto"/>
          </w:tcPr>
          <w:p w14:paraId="04C034B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CB35C4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E8A73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98AD4C" w14:textId="77777777" w:rsidTr="0021368E">
        <w:trPr>
          <w:gridBefore w:val="1"/>
          <w:wBefore w:w="33" w:type="dxa"/>
        </w:trPr>
        <w:tc>
          <w:tcPr>
            <w:tcW w:w="515" w:type="dxa"/>
            <w:gridSpan w:val="2"/>
            <w:shd w:val="clear" w:color="auto" w:fill="auto"/>
          </w:tcPr>
          <w:p w14:paraId="70281672" w14:textId="77777777" w:rsidR="0021368E" w:rsidRPr="00264090" w:rsidRDefault="0021368E" w:rsidP="0021368E">
            <w:pPr>
              <w:pStyle w:val="Contedodatabela"/>
              <w:snapToGrid w:val="0"/>
              <w:jc w:val="center"/>
            </w:pPr>
            <w:r w:rsidRPr="00264090">
              <w:rPr>
                <w:rFonts w:ascii="Arial" w:hAnsi="Arial" w:cs="Arial"/>
              </w:rPr>
              <w:t>m.</w:t>
            </w:r>
          </w:p>
        </w:tc>
        <w:tc>
          <w:tcPr>
            <w:tcW w:w="8268" w:type="dxa"/>
            <w:gridSpan w:val="2"/>
            <w:shd w:val="clear" w:color="auto" w:fill="auto"/>
          </w:tcPr>
          <w:p w14:paraId="4CF1FCC3" w14:textId="77777777" w:rsidR="0021368E" w:rsidRPr="00264090" w:rsidRDefault="0021368E" w:rsidP="0021368E">
            <w:pPr>
              <w:widowControl w:val="0"/>
              <w:snapToGrid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7A7AADA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F65310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81653C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BB4A88B" w14:textId="77777777" w:rsidTr="0021368E">
        <w:trPr>
          <w:gridBefore w:val="1"/>
          <w:wBefore w:w="33" w:type="dxa"/>
        </w:trPr>
        <w:tc>
          <w:tcPr>
            <w:tcW w:w="515" w:type="dxa"/>
            <w:gridSpan w:val="2"/>
            <w:shd w:val="clear" w:color="auto" w:fill="auto"/>
          </w:tcPr>
          <w:p w14:paraId="7B3CF27B" w14:textId="77777777" w:rsidR="0021368E" w:rsidRPr="00264090" w:rsidRDefault="0021368E" w:rsidP="0021368E">
            <w:pPr>
              <w:pStyle w:val="Contedodatabela"/>
              <w:jc w:val="center"/>
            </w:pPr>
            <w:r w:rsidRPr="00264090">
              <w:rPr>
                <w:rFonts w:ascii="Arial" w:hAnsi="Arial" w:cs="Arial"/>
                <w:b/>
                <w:bCs/>
              </w:rPr>
              <w:t>14.5</w:t>
            </w:r>
          </w:p>
        </w:tc>
        <w:tc>
          <w:tcPr>
            <w:tcW w:w="8268" w:type="dxa"/>
            <w:gridSpan w:val="2"/>
            <w:shd w:val="clear" w:color="auto" w:fill="auto"/>
          </w:tcPr>
          <w:p w14:paraId="6C2F4986" w14:textId="77777777" w:rsidR="0021368E" w:rsidRPr="00264090" w:rsidRDefault="0021368E" w:rsidP="0021368E">
            <w:pPr>
              <w:pStyle w:val="Contedodatabela"/>
              <w:jc w:val="both"/>
            </w:pPr>
            <w:r w:rsidRPr="00264090">
              <w:rPr>
                <w:rFonts w:ascii="Arial" w:hAnsi="Arial" w:cs="Arial"/>
                <w:b/>
                <w:bCs/>
              </w:rPr>
              <w:t>CARNE E DERIVADOS</w:t>
            </w:r>
          </w:p>
        </w:tc>
        <w:tc>
          <w:tcPr>
            <w:tcW w:w="293" w:type="dxa"/>
            <w:gridSpan w:val="3"/>
            <w:shd w:val="clear" w:color="auto" w:fill="auto"/>
          </w:tcPr>
          <w:p w14:paraId="6D2488CC"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2DA0E256"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017CA32"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06DCF5BA" w14:textId="77777777" w:rsidTr="0021368E">
        <w:trPr>
          <w:gridBefore w:val="1"/>
          <w:wBefore w:w="33" w:type="dxa"/>
        </w:trPr>
        <w:tc>
          <w:tcPr>
            <w:tcW w:w="515" w:type="dxa"/>
            <w:gridSpan w:val="2"/>
            <w:shd w:val="clear" w:color="auto" w:fill="auto"/>
          </w:tcPr>
          <w:p w14:paraId="5CB2C82B"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51B5F435" w14:textId="77777777" w:rsidR="0021368E" w:rsidRPr="00264090" w:rsidRDefault="0021368E" w:rsidP="0021368E">
            <w:pPr>
              <w:pStyle w:val="Contedodatabela"/>
              <w:jc w:val="both"/>
            </w:pPr>
            <w:r w:rsidRPr="00264090">
              <w:rPr>
                <w:rFonts w:ascii="Arial" w:hAnsi="Arial" w:cs="Arial"/>
              </w:rPr>
              <w:t>Nomenclatura Carnes em natureza –</w:t>
            </w:r>
            <w:r w:rsidRPr="00E66C05">
              <w:rPr>
                <w:rFonts w:ascii="Arial" w:hAnsi="Arial" w:cs="Arial"/>
              </w:rPr>
              <w:t xml:space="preserve"> Portaria SDA nº 744</w:t>
            </w:r>
            <w:r>
              <w:rPr>
                <w:rFonts w:ascii="Arial" w:hAnsi="Arial" w:cs="Arial"/>
              </w:rPr>
              <w:t>/</w:t>
            </w:r>
            <w:r w:rsidRPr="00E66C05">
              <w:rPr>
                <w:rFonts w:ascii="Arial" w:hAnsi="Arial" w:cs="Arial"/>
              </w:rPr>
              <w:t>2023</w:t>
            </w:r>
          </w:p>
        </w:tc>
        <w:tc>
          <w:tcPr>
            <w:tcW w:w="293" w:type="dxa"/>
            <w:gridSpan w:val="3"/>
            <w:shd w:val="clear" w:color="auto" w:fill="auto"/>
          </w:tcPr>
          <w:p w14:paraId="4C6686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438F56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82C4EE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66EA24D" w14:textId="77777777" w:rsidTr="0021368E">
        <w:trPr>
          <w:gridBefore w:val="1"/>
          <w:wBefore w:w="33" w:type="dxa"/>
        </w:trPr>
        <w:tc>
          <w:tcPr>
            <w:tcW w:w="515" w:type="dxa"/>
            <w:gridSpan w:val="2"/>
            <w:shd w:val="clear" w:color="auto" w:fill="auto"/>
          </w:tcPr>
          <w:p w14:paraId="65CB9E4F"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4F853050" w14:textId="77777777" w:rsidR="0021368E" w:rsidRPr="00264090" w:rsidRDefault="0021368E" w:rsidP="0021368E">
            <w:pPr>
              <w:pStyle w:val="Contedodatabela"/>
              <w:jc w:val="both"/>
            </w:pPr>
            <w:r w:rsidRPr="00264090">
              <w:rPr>
                <w:rFonts w:ascii="Arial" w:hAnsi="Arial" w:cs="Arial"/>
              </w:rPr>
              <w:t>Denominação de venda – clara e destacada, uniforme em corpo e cor, sem intercalação, nome fantasia adicional</w:t>
            </w:r>
            <w:r>
              <w:rPr>
                <w:rFonts w:ascii="Arial" w:hAnsi="Arial" w:cs="Arial"/>
              </w:rPr>
              <w:t>mente, mas não em substituição</w:t>
            </w:r>
          </w:p>
        </w:tc>
        <w:tc>
          <w:tcPr>
            <w:tcW w:w="293" w:type="dxa"/>
            <w:gridSpan w:val="3"/>
            <w:shd w:val="clear" w:color="auto" w:fill="auto"/>
          </w:tcPr>
          <w:p w14:paraId="439B515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8B6B9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7AC420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38E218E" w14:textId="77777777" w:rsidTr="0021368E">
        <w:trPr>
          <w:gridBefore w:val="1"/>
          <w:wBefore w:w="33" w:type="dxa"/>
        </w:trPr>
        <w:tc>
          <w:tcPr>
            <w:tcW w:w="515" w:type="dxa"/>
            <w:gridSpan w:val="2"/>
            <w:shd w:val="clear" w:color="auto" w:fill="auto"/>
          </w:tcPr>
          <w:p w14:paraId="5D551294"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23B690DB" w14:textId="77777777" w:rsidR="0021368E" w:rsidRPr="00264090" w:rsidRDefault="0021368E" w:rsidP="0021368E">
            <w:pPr>
              <w:pStyle w:val="Contedodatabela"/>
              <w:jc w:val="both"/>
            </w:pPr>
            <w:r w:rsidRPr="00264090">
              <w:rPr>
                <w:rFonts w:ascii="Arial" w:hAnsi="Arial" w:cs="Arial"/>
              </w:rPr>
              <w:t>Cortes/miúdos íntegros e em diferentes formas de apresentação: cubos/iscas/tiras/bifes</w:t>
            </w:r>
          </w:p>
        </w:tc>
        <w:tc>
          <w:tcPr>
            <w:tcW w:w="293" w:type="dxa"/>
            <w:gridSpan w:val="3"/>
            <w:shd w:val="clear" w:color="auto" w:fill="auto"/>
          </w:tcPr>
          <w:p w14:paraId="2DDFFA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4912BA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045099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0DFA8E" w14:textId="77777777" w:rsidTr="0021368E">
        <w:trPr>
          <w:gridBefore w:val="1"/>
          <w:wBefore w:w="33" w:type="dxa"/>
        </w:trPr>
        <w:tc>
          <w:tcPr>
            <w:tcW w:w="515" w:type="dxa"/>
            <w:gridSpan w:val="2"/>
            <w:shd w:val="clear" w:color="auto" w:fill="auto"/>
          </w:tcPr>
          <w:p w14:paraId="7EA9F86F" w14:textId="77777777" w:rsidR="0021368E" w:rsidRPr="00264090" w:rsidRDefault="0021368E" w:rsidP="0021368E">
            <w:pPr>
              <w:pStyle w:val="Contedodatabela"/>
              <w:snapToGrid w:val="0"/>
              <w:jc w:val="center"/>
              <w:rPr>
                <w:rFonts w:ascii="Arial" w:hAnsi="Arial" w:cs="Arial"/>
              </w:rPr>
            </w:pPr>
          </w:p>
        </w:tc>
        <w:tc>
          <w:tcPr>
            <w:tcW w:w="8268" w:type="dxa"/>
            <w:gridSpan w:val="2"/>
            <w:shd w:val="clear" w:color="auto" w:fill="auto"/>
          </w:tcPr>
          <w:p w14:paraId="59ACAED6" w14:textId="77777777" w:rsidR="0021368E" w:rsidRPr="00264090" w:rsidRDefault="0021368E" w:rsidP="0021368E">
            <w:pPr>
              <w:pStyle w:val="Contedodatabela"/>
              <w:jc w:val="both"/>
            </w:pPr>
            <w:r w:rsidRPr="00264090">
              <w:rPr>
                <w:rFonts w:ascii="Arial" w:hAnsi="Arial" w:cs="Arial"/>
              </w:rPr>
              <w:t>No caso de carnes moídas, frases obrigatórias em conformidade com o regulamento técnico (Portaria SDA nº</w:t>
            </w:r>
            <w:r>
              <w:rPr>
                <w:rFonts w:ascii="Arial" w:hAnsi="Arial" w:cs="Arial"/>
              </w:rPr>
              <w:t xml:space="preserve"> </w:t>
            </w:r>
            <w:r w:rsidRPr="00264090">
              <w:rPr>
                <w:rFonts w:ascii="Arial" w:hAnsi="Arial" w:cs="Arial"/>
              </w:rPr>
              <w:t>664/2022)</w:t>
            </w:r>
          </w:p>
        </w:tc>
        <w:tc>
          <w:tcPr>
            <w:tcW w:w="293" w:type="dxa"/>
            <w:gridSpan w:val="3"/>
            <w:shd w:val="clear" w:color="auto" w:fill="auto"/>
          </w:tcPr>
          <w:p w14:paraId="50BC32F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FC04C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550E28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B4380BA" w14:textId="77777777" w:rsidTr="0021368E">
        <w:trPr>
          <w:gridBefore w:val="1"/>
          <w:wBefore w:w="33" w:type="dxa"/>
        </w:trPr>
        <w:tc>
          <w:tcPr>
            <w:tcW w:w="515" w:type="dxa"/>
            <w:gridSpan w:val="2"/>
            <w:shd w:val="clear" w:color="auto" w:fill="auto"/>
          </w:tcPr>
          <w:p w14:paraId="3251D9F3"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09231A3E" w14:textId="77777777" w:rsidR="0021368E" w:rsidRPr="00264090" w:rsidRDefault="0021368E" w:rsidP="0021368E">
            <w:pPr>
              <w:pStyle w:val="Contedodatabela"/>
              <w:jc w:val="both"/>
            </w:pPr>
            <w:r w:rsidRPr="00264090">
              <w:rPr>
                <w:rFonts w:ascii="Arial" w:hAnsi="Arial" w:cs="Arial"/>
              </w:rPr>
              <w:t>Nome regional – após a nomenclatura oficial (e não em substituição!)</w:t>
            </w:r>
          </w:p>
        </w:tc>
        <w:tc>
          <w:tcPr>
            <w:tcW w:w="293" w:type="dxa"/>
            <w:gridSpan w:val="3"/>
            <w:shd w:val="clear" w:color="auto" w:fill="auto"/>
          </w:tcPr>
          <w:p w14:paraId="22B283A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5709FC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CAEDC3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4B2493C" w14:textId="77777777" w:rsidTr="0021368E">
        <w:trPr>
          <w:gridBefore w:val="1"/>
          <w:wBefore w:w="33" w:type="dxa"/>
        </w:trPr>
        <w:tc>
          <w:tcPr>
            <w:tcW w:w="515" w:type="dxa"/>
            <w:gridSpan w:val="2"/>
            <w:shd w:val="clear" w:color="auto" w:fill="auto"/>
          </w:tcPr>
          <w:p w14:paraId="07AE2961"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3F761E7E" w14:textId="77777777" w:rsidR="0021368E" w:rsidRPr="00264090" w:rsidRDefault="0021368E" w:rsidP="0021368E">
            <w:pPr>
              <w:pStyle w:val="Contedodatabela"/>
              <w:jc w:val="both"/>
            </w:pPr>
            <w:r w:rsidRPr="00264090">
              <w:rPr>
                <w:rFonts w:ascii="Arial" w:hAnsi="Arial" w:cs="Arial"/>
              </w:rPr>
              <w:t>Água adicionada: em produtos cárneos deve ser declarada na lista de ingredientes, quando superior a 3% deve constar também no painel principal (quando aplicável)</w:t>
            </w:r>
          </w:p>
        </w:tc>
        <w:tc>
          <w:tcPr>
            <w:tcW w:w="293" w:type="dxa"/>
            <w:gridSpan w:val="3"/>
            <w:shd w:val="clear" w:color="auto" w:fill="auto"/>
          </w:tcPr>
          <w:p w14:paraId="317CA0B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52E574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DD6637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61FE0A2" w14:textId="77777777" w:rsidTr="0021368E">
        <w:trPr>
          <w:gridBefore w:val="1"/>
          <w:wBefore w:w="33" w:type="dxa"/>
        </w:trPr>
        <w:tc>
          <w:tcPr>
            <w:tcW w:w="515" w:type="dxa"/>
            <w:gridSpan w:val="2"/>
            <w:shd w:val="clear" w:color="auto" w:fill="auto"/>
          </w:tcPr>
          <w:p w14:paraId="16B05273"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0557BC7B" w14:textId="77777777" w:rsidR="0021368E" w:rsidRPr="00264090" w:rsidRDefault="0021368E" w:rsidP="0021368E">
            <w:pPr>
              <w:pStyle w:val="Contedodatabela"/>
              <w:jc w:val="both"/>
            </w:pPr>
            <w:r w:rsidRPr="00264090">
              <w:rPr>
                <w:rFonts w:ascii="Arial" w:hAnsi="Arial" w:cs="Arial"/>
              </w:rPr>
              <w:t>Carne crua suín</w:t>
            </w:r>
            <w:r w:rsidRPr="003E72D7">
              <w:rPr>
                <w:rFonts w:ascii="Arial" w:hAnsi="Arial" w:cs="Arial"/>
              </w:rPr>
              <w:t>a</w:t>
            </w:r>
            <w:r>
              <w:rPr>
                <w:rFonts w:ascii="Arial" w:hAnsi="Arial" w:cs="Arial"/>
              </w:rPr>
              <w:t>;</w:t>
            </w:r>
            <w:r w:rsidRPr="003E72D7">
              <w:rPr>
                <w:rFonts w:ascii="Arial" w:hAnsi="Arial" w:cs="Arial"/>
              </w:rPr>
              <w:t xml:space="preserve"> </w:t>
            </w:r>
            <w:r w:rsidRPr="00264090">
              <w:rPr>
                <w:rFonts w:ascii="Arial" w:hAnsi="Arial" w:cs="Arial"/>
              </w:rPr>
              <w:t xml:space="preserve">“Este alimento, se manuseado incorretamente ou consumido cru, pode causar danos à saúde” - RDC nº 459/2020 - ANVISA </w:t>
            </w:r>
            <w:r w:rsidRPr="003E72D7">
              <w:rPr>
                <w:rFonts w:ascii="Arial" w:hAnsi="Arial" w:cs="Arial"/>
              </w:rPr>
              <w:t xml:space="preserve">RDC </w:t>
            </w:r>
            <w:r>
              <w:rPr>
                <w:rFonts w:ascii="Arial" w:hAnsi="Arial" w:cs="Arial"/>
              </w:rPr>
              <w:t>ANVISA nº 459/</w:t>
            </w:r>
            <w:r w:rsidRPr="003E72D7">
              <w:rPr>
                <w:rFonts w:ascii="Arial" w:hAnsi="Arial" w:cs="Arial"/>
              </w:rPr>
              <w:t xml:space="preserve">2020 </w:t>
            </w:r>
            <w:r w:rsidRPr="00264090">
              <w:rPr>
                <w:rFonts w:ascii="Arial" w:hAnsi="Arial" w:cs="Arial"/>
              </w:rPr>
              <w:t>(quando aplicável)</w:t>
            </w:r>
          </w:p>
        </w:tc>
        <w:tc>
          <w:tcPr>
            <w:tcW w:w="293" w:type="dxa"/>
            <w:gridSpan w:val="3"/>
            <w:shd w:val="clear" w:color="auto" w:fill="auto"/>
          </w:tcPr>
          <w:p w14:paraId="11E65EB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DCCC73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4031A9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DAEF843" w14:textId="77777777" w:rsidTr="0021368E">
        <w:trPr>
          <w:gridBefore w:val="1"/>
          <w:wBefore w:w="33" w:type="dxa"/>
        </w:trPr>
        <w:tc>
          <w:tcPr>
            <w:tcW w:w="515" w:type="dxa"/>
            <w:gridSpan w:val="2"/>
            <w:shd w:val="clear" w:color="auto" w:fill="auto"/>
          </w:tcPr>
          <w:p w14:paraId="4FF96F28"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2F2A363C" w14:textId="77777777" w:rsidR="0021368E" w:rsidRPr="00264090" w:rsidRDefault="0021368E" w:rsidP="0021368E">
            <w:pPr>
              <w:pStyle w:val="Contedodatabela"/>
              <w:jc w:val="both"/>
            </w:pPr>
            <w:r w:rsidRPr="00264090">
              <w:rPr>
                <w:rFonts w:ascii="Arial" w:hAnsi="Arial" w:cs="Arial"/>
              </w:rPr>
              <w:t xml:space="preserve">Produtos cárneos temperados conforme IN SDA nº 17/2018 </w:t>
            </w:r>
          </w:p>
        </w:tc>
        <w:tc>
          <w:tcPr>
            <w:tcW w:w="293" w:type="dxa"/>
            <w:gridSpan w:val="3"/>
            <w:shd w:val="clear" w:color="auto" w:fill="auto"/>
          </w:tcPr>
          <w:p w14:paraId="016F7A6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CB8B79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568B9D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255C1F3" w14:textId="77777777" w:rsidTr="0021368E">
        <w:trPr>
          <w:gridBefore w:val="1"/>
          <w:wBefore w:w="33" w:type="dxa"/>
        </w:trPr>
        <w:tc>
          <w:tcPr>
            <w:tcW w:w="515" w:type="dxa"/>
            <w:gridSpan w:val="2"/>
            <w:shd w:val="clear" w:color="auto" w:fill="auto"/>
          </w:tcPr>
          <w:p w14:paraId="1C770180"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1C815934" w14:textId="77777777" w:rsidR="0021368E" w:rsidRPr="00264090" w:rsidRDefault="0021368E" w:rsidP="0021368E">
            <w:pPr>
              <w:pStyle w:val="Contedodatabela"/>
              <w:jc w:val="both"/>
            </w:pPr>
            <w:r w:rsidRPr="00264090">
              <w:rPr>
                <w:rFonts w:ascii="Arial" w:hAnsi="Arial" w:cs="Arial"/>
              </w:rPr>
              <w:t xml:space="preserve">Produtos cárneos </w:t>
            </w:r>
            <w:proofErr w:type="spellStart"/>
            <w:r w:rsidRPr="00264090">
              <w:rPr>
                <w:rFonts w:ascii="Arial" w:hAnsi="Arial" w:cs="Arial"/>
              </w:rPr>
              <w:t>pré</w:t>
            </w:r>
            <w:proofErr w:type="spellEnd"/>
            <w:r w:rsidRPr="00264090">
              <w:rPr>
                <w:rFonts w:ascii="Arial" w:hAnsi="Arial" w:cs="Arial"/>
              </w:rPr>
              <w:t>-embalados: venda por peso opcional (quando aplicável)</w:t>
            </w:r>
          </w:p>
        </w:tc>
        <w:tc>
          <w:tcPr>
            <w:tcW w:w="293" w:type="dxa"/>
            <w:gridSpan w:val="3"/>
            <w:shd w:val="clear" w:color="auto" w:fill="auto"/>
          </w:tcPr>
          <w:p w14:paraId="2947E13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59856E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4A6D7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AFEF493" w14:textId="77777777" w:rsidTr="0021368E">
        <w:trPr>
          <w:gridBefore w:val="1"/>
          <w:wBefore w:w="33" w:type="dxa"/>
        </w:trPr>
        <w:tc>
          <w:tcPr>
            <w:tcW w:w="515" w:type="dxa"/>
            <w:gridSpan w:val="2"/>
            <w:shd w:val="clear" w:color="auto" w:fill="auto"/>
          </w:tcPr>
          <w:p w14:paraId="6EFE53B4" w14:textId="77777777" w:rsidR="0021368E" w:rsidRPr="00264090" w:rsidRDefault="0021368E" w:rsidP="0021368E">
            <w:pPr>
              <w:pStyle w:val="Contedodatabela"/>
              <w:snapToGrid w:val="0"/>
              <w:jc w:val="center"/>
            </w:pPr>
            <w:r w:rsidRPr="00264090">
              <w:rPr>
                <w:rFonts w:ascii="Arial" w:hAnsi="Arial" w:cs="Arial"/>
              </w:rPr>
              <w:t>i.</w:t>
            </w:r>
          </w:p>
        </w:tc>
        <w:tc>
          <w:tcPr>
            <w:tcW w:w="8268" w:type="dxa"/>
            <w:gridSpan w:val="2"/>
            <w:shd w:val="clear" w:color="auto" w:fill="auto"/>
          </w:tcPr>
          <w:p w14:paraId="2DDE131B" w14:textId="77777777" w:rsidR="0021368E" w:rsidRPr="00264090" w:rsidRDefault="0021368E" w:rsidP="0021368E">
            <w:pPr>
              <w:pStyle w:val="Contedodatabela"/>
              <w:jc w:val="both"/>
            </w:pPr>
            <w:r w:rsidRPr="00264090">
              <w:rPr>
                <w:rFonts w:ascii="Arial" w:hAnsi="Arial" w:cs="Arial"/>
              </w:rPr>
              <w:t>Segue RTIQ próprio – CMS, Carne moída</w:t>
            </w:r>
          </w:p>
        </w:tc>
        <w:tc>
          <w:tcPr>
            <w:tcW w:w="293" w:type="dxa"/>
            <w:gridSpan w:val="3"/>
            <w:shd w:val="clear" w:color="auto" w:fill="auto"/>
          </w:tcPr>
          <w:p w14:paraId="3B8FD0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734C7C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EE0A3F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EDDDF33" w14:textId="77777777" w:rsidTr="0021368E">
        <w:trPr>
          <w:gridBefore w:val="1"/>
          <w:wBefore w:w="33" w:type="dxa"/>
        </w:trPr>
        <w:tc>
          <w:tcPr>
            <w:tcW w:w="515" w:type="dxa"/>
            <w:gridSpan w:val="2"/>
            <w:shd w:val="clear" w:color="auto" w:fill="auto"/>
          </w:tcPr>
          <w:p w14:paraId="51F98DEF" w14:textId="77777777" w:rsidR="0021368E" w:rsidRPr="00264090" w:rsidRDefault="0021368E" w:rsidP="0021368E">
            <w:pPr>
              <w:pStyle w:val="Contedodatabela"/>
              <w:snapToGrid w:val="0"/>
              <w:jc w:val="center"/>
            </w:pPr>
            <w:r w:rsidRPr="00264090">
              <w:rPr>
                <w:rFonts w:ascii="Arial" w:hAnsi="Arial" w:cs="Arial"/>
              </w:rPr>
              <w:t>j.</w:t>
            </w:r>
          </w:p>
        </w:tc>
        <w:tc>
          <w:tcPr>
            <w:tcW w:w="8268" w:type="dxa"/>
            <w:gridSpan w:val="2"/>
            <w:shd w:val="clear" w:color="auto" w:fill="auto"/>
          </w:tcPr>
          <w:p w14:paraId="6DC6DE44" w14:textId="77777777" w:rsidR="0021368E" w:rsidRPr="00264090" w:rsidRDefault="0021368E" w:rsidP="0021368E">
            <w:pPr>
              <w:pStyle w:val="Contedodatabela"/>
              <w:snapToGrid w:val="0"/>
              <w:jc w:val="both"/>
            </w:pPr>
            <w:r w:rsidRPr="00264090">
              <w:rPr>
                <w:rFonts w:ascii="Arial" w:hAnsi="Arial" w:cs="Arial"/>
              </w:rPr>
              <w:t>Indicação de raças – atende Of. Circ. n° 11 de 16/10/15</w:t>
            </w:r>
            <w:r>
              <w:rPr>
                <w:rFonts w:ascii="Arial" w:hAnsi="Arial" w:cs="Arial"/>
              </w:rPr>
              <w:t>:</w:t>
            </w:r>
            <w:r w:rsidRPr="00264090">
              <w:rPr>
                <w:rFonts w:ascii="Arial" w:hAnsi="Arial" w:cs="Arial"/>
              </w:rPr>
              <w:t xml:space="preserve"> protocolos</w:t>
            </w:r>
            <w:r>
              <w:rPr>
                <w:rFonts w:ascii="Arial" w:hAnsi="Arial" w:cs="Arial"/>
              </w:rPr>
              <w:t xml:space="preserve"> </w:t>
            </w:r>
            <w:r w:rsidRPr="00264090">
              <w:rPr>
                <w:rFonts w:ascii="Arial" w:hAnsi="Arial" w:cs="Arial"/>
              </w:rPr>
              <w:t>aprovados – CNA</w:t>
            </w:r>
          </w:p>
        </w:tc>
        <w:tc>
          <w:tcPr>
            <w:tcW w:w="293" w:type="dxa"/>
            <w:gridSpan w:val="3"/>
            <w:shd w:val="clear" w:color="auto" w:fill="auto"/>
          </w:tcPr>
          <w:p w14:paraId="0149CB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71A076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C99AF1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ACE4FFB" w14:textId="77777777" w:rsidTr="0021368E">
        <w:trPr>
          <w:gridBefore w:val="1"/>
          <w:wBefore w:w="33" w:type="dxa"/>
        </w:trPr>
        <w:tc>
          <w:tcPr>
            <w:tcW w:w="515" w:type="dxa"/>
            <w:gridSpan w:val="2"/>
            <w:shd w:val="clear" w:color="auto" w:fill="auto"/>
          </w:tcPr>
          <w:p w14:paraId="20C89CAE" w14:textId="77777777" w:rsidR="0021368E" w:rsidRPr="00264090" w:rsidRDefault="0021368E" w:rsidP="0021368E">
            <w:pPr>
              <w:pStyle w:val="Contedodatabela"/>
              <w:snapToGrid w:val="0"/>
              <w:jc w:val="center"/>
            </w:pPr>
            <w:r w:rsidRPr="00264090">
              <w:rPr>
                <w:rFonts w:ascii="Arial" w:hAnsi="Arial" w:cs="Arial"/>
              </w:rPr>
              <w:t>k.</w:t>
            </w:r>
          </w:p>
        </w:tc>
        <w:tc>
          <w:tcPr>
            <w:tcW w:w="8268" w:type="dxa"/>
            <w:gridSpan w:val="2"/>
            <w:shd w:val="clear" w:color="auto" w:fill="auto"/>
          </w:tcPr>
          <w:p w14:paraId="4B2F85B8" w14:textId="77777777" w:rsidR="0021368E" w:rsidRPr="00264090" w:rsidRDefault="0021368E" w:rsidP="0021368E">
            <w:pPr>
              <w:pStyle w:val="Contedodatabela"/>
              <w:snapToGrid w:val="0"/>
              <w:jc w:val="both"/>
            </w:pPr>
            <w:r w:rsidRPr="00264090">
              <w:rPr>
                <w:rFonts w:ascii="Arial" w:hAnsi="Arial" w:cs="Arial"/>
              </w:rPr>
              <w:t>Novilho – legislação específica</w:t>
            </w:r>
            <w:r>
              <w:rPr>
                <w:rFonts w:ascii="Arial" w:hAnsi="Arial" w:cs="Arial"/>
              </w:rPr>
              <w:t>:</w:t>
            </w:r>
            <w:r w:rsidRPr="00264090">
              <w:rPr>
                <w:rFonts w:ascii="Arial" w:hAnsi="Arial" w:cs="Arial"/>
              </w:rPr>
              <w:t xml:space="preserve"> Portaria n° 612 de 05/10/89,</w:t>
            </w:r>
            <w:r>
              <w:rPr>
                <w:rFonts w:ascii="Arial" w:hAnsi="Arial" w:cs="Arial"/>
              </w:rPr>
              <w:t xml:space="preserve"> </w:t>
            </w:r>
            <w:r w:rsidRPr="00264090">
              <w:rPr>
                <w:rFonts w:ascii="Arial" w:hAnsi="Arial" w:cs="Arial"/>
              </w:rPr>
              <w:t>Portaria n° 268 de 04/05/95</w:t>
            </w:r>
          </w:p>
        </w:tc>
        <w:tc>
          <w:tcPr>
            <w:tcW w:w="293" w:type="dxa"/>
            <w:gridSpan w:val="3"/>
            <w:shd w:val="clear" w:color="auto" w:fill="auto"/>
          </w:tcPr>
          <w:p w14:paraId="7929BAC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0EE994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C7B8C9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644E751" w14:textId="77777777" w:rsidTr="0021368E">
        <w:trPr>
          <w:gridBefore w:val="1"/>
          <w:wBefore w:w="33" w:type="dxa"/>
        </w:trPr>
        <w:tc>
          <w:tcPr>
            <w:tcW w:w="515" w:type="dxa"/>
            <w:gridSpan w:val="2"/>
            <w:shd w:val="clear" w:color="auto" w:fill="auto"/>
          </w:tcPr>
          <w:p w14:paraId="37DF2E38" w14:textId="77777777" w:rsidR="0021368E" w:rsidRPr="00264090" w:rsidRDefault="0021368E" w:rsidP="0021368E">
            <w:pPr>
              <w:pStyle w:val="Contedodatabela"/>
              <w:snapToGrid w:val="0"/>
              <w:jc w:val="center"/>
            </w:pPr>
            <w:r w:rsidRPr="00264090">
              <w:rPr>
                <w:rFonts w:ascii="Arial" w:hAnsi="Arial" w:cs="Arial"/>
              </w:rPr>
              <w:lastRenderedPageBreak/>
              <w:t>l.</w:t>
            </w:r>
          </w:p>
        </w:tc>
        <w:tc>
          <w:tcPr>
            <w:tcW w:w="8268" w:type="dxa"/>
            <w:gridSpan w:val="2"/>
            <w:shd w:val="clear" w:color="auto" w:fill="auto"/>
          </w:tcPr>
          <w:p w14:paraId="07FCF29D" w14:textId="77777777" w:rsidR="0021368E" w:rsidRPr="00264090" w:rsidRDefault="0021368E" w:rsidP="0021368E">
            <w:pPr>
              <w:pStyle w:val="Contedodatabela"/>
              <w:snapToGrid w:val="0"/>
              <w:jc w:val="both"/>
            </w:pPr>
            <w:r w:rsidRPr="00264090">
              <w:rPr>
                <w:rFonts w:ascii="Arial" w:hAnsi="Arial" w:cs="Arial"/>
              </w:rPr>
              <w:t xml:space="preserve">Aditivos atende a legislação específica (IN MAPA 14/2019/ RDC n° 272/2019, da ANVISA: aditivos para uso em carnes e produtos cárneos </w:t>
            </w:r>
          </w:p>
        </w:tc>
        <w:tc>
          <w:tcPr>
            <w:tcW w:w="293" w:type="dxa"/>
            <w:gridSpan w:val="3"/>
            <w:shd w:val="clear" w:color="auto" w:fill="auto"/>
          </w:tcPr>
          <w:p w14:paraId="0DF4237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A01491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E5D244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DDC210" w14:textId="77777777" w:rsidTr="0021368E">
        <w:trPr>
          <w:gridBefore w:val="1"/>
          <w:wBefore w:w="33" w:type="dxa"/>
        </w:trPr>
        <w:tc>
          <w:tcPr>
            <w:tcW w:w="515" w:type="dxa"/>
            <w:gridSpan w:val="2"/>
            <w:shd w:val="clear" w:color="auto" w:fill="auto"/>
          </w:tcPr>
          <w:p w14:paraId="7C6B0B7A" w14:textId="77777777" w:rsidR="0021368E" w:rsidRPr="00264090" w:rsidRDefault="0021368E" w:rsidP="0021368E">
            <w:pPr>
              <w:pStyle w:val="Contedodatabela"/>
              <w:snapToGrid w:val="0"/>
              <w:jc w:val="center"/>
            </w:pPr>
            <w:r w:rsidRPr="00264090">
              <w:rPr>
                <w:rFonts w:ascii="Arial" w:hAnsi="Arial" w:cs="Arial"/>
              </w:rPr>
              <w:t>m.</w:t>
            </w:r>
          </w:p>
        </w:tc>
        <w:tc>
          <w:tcPr>
            <w:tcW w:w="8268" w:type="dxa"/>
            <w:gridSpan w:val="2"/>
            <w:shd w:val="clear" w:color="auto" w:fill="auto"/>
          </w:tcPr>
          <w:p w14:paraId="31A44D98" w14:textId="77777777" w:rsidR="0021368E" w:rsidRPr="00264090" w:rsidRDefault="0021368E" w:rsidP="0021368E">
            <w:pPr>
              <w:pStyle w:val="Contedodatabela"/>
              <w:snapToGrid w:val="0"/>
              <w:jc w:val="both"/>
            </w:pPr>
            <w:r w:rsidRPr="00264090">
              <w:rPr>
                <w:rFonts w:ascii="Arial" w:hAnsi="Arial" w:cs="Arial"/>
              </w:rPr>
              <w:t>Carnes em natureza NÃ</w:t>
            </w:r>
            <w:r>
              <w:rPr>
                <w:rFonts w:ascii="Arial" w:hAnsi="Arial" w:cs="Arial"/>
              </w:rPr>
              <w:t>O é permitido o uso de aditivos</w:t>
            </w:r>
          </w:p>
        </w:tc>
        <w:tc>
          <w:tcPr>
            <w:tcW w:w="293" w:type="dxa"/>
            <w:gridSpan w:val="3"/>
            <w:shd w:val="clear" w:color="auto" w:fill="auto"/>
          </w:tcPr>
          <w:p w14:paraId="074186E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7E024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CDAB1A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3A3FBCA" w14:textId="77777777" w:rsidTr="0021368E">
        <w:trPr>
          <w:gridBefore w:val="1"/>
          <w:wBefore w:w="33" w:type="dxa"/>
        </w:trPr>
        <w:tc>
          <w:tcPr>
            <w:tcW w:w="515" w:type="dxa"/>
            <w:gridSpan w:val="2"/>
            <w:shd w:val="clear" w:color="auto" w:fill="auto"/>
          </w:tcPr>
          <w:p w14:paraId="026A9F6E" w14:textId="77777777" w:rsidR="0021368E" w:rsidRPr="00264090" w:rsidRDefault="0021368E" w:rsidP="0021368E">
            <w:pPr>
              <w:pStyle w:val="Contedodatabela"/>
              <w:snapToGrid w:val="0"/>
              <w:jc w:val="center"/>
            </w:pPr>
            <w:r w:rsidRPr="00264090">
              <w:rPr>
                <w:rFonts w:ascii="Arial" w:hAnsi="Arial" w:cs="Arial"/>
              </w:rPr>
              <w:t>n.</w:t>
            </w:r>
          </w:p>
        </w:tc>
        <w:tc>
          <w:tcPr>
            <w:tcW w:w="8268" w:type="dxa"/>
            <w:gridSpan w:val="2"/>
            <w:shd w:val="clear" w:color="auto" w:fill="auto"/>
          </w:tcPr>
          <w:p w14:paraId="4F72FA9A" w14:textId="77777777" w:rsidR="0021368E" w:rsidRPr="00264090" w:rsidRDefault="0021368E" w:rsidP="0021368E">
            <w:pPr>
              <w:pStyle w:val="Contedodatabela"/>
              <w:snapToGrid w:val="0"/>
              <w:jc w:val="both"/>
            </w:pPr>
            <w:r w:rsidRPr="00264090">
              <w:rPr>
                <w:rFonts w:ascii="Arial" w:hAnsi="Arial" w:cs="Arial"/>
              </w:rPr>
              <w:t>Produtos Cárneos Desidratados – máximo 5% de umidade</w:t>
            </w:r>
          </w:p>
        </w:tc>
        <w:tc>
          <w:tcPr>
            <w:tcW w:w="293" w:type="dxa"/>
            <w:gridSpan w:val="3"/>
            <w:shd w:val="clear" w:color="auto" w:fill="auto"/>
          </w:tcPr>
          <w:p w14:paraId="0904D64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99CC3E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14163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9AD8460" w14:textId="77777777" w:rsidTr="0021368E">
        <w:trPr>
          <w:gridBefore w:val="1"/>
          <w:wBefore w:w="33" w:type="dxa"/>
        </w:trPr>
        <w:tc>
          <w:tcPr>
            <w:tcW w:w="515" w:type="dxa"/>
            <w:gridSpan w:val="2"/>
            <w:shd w:val="clear" w:color="auto" w:fill="auto"/>
          </w:tcPr>
          <w:p w14:paraId="54FF51BE" w14:textId="77777777" w:rsidR="0021368E" w:rsidRPr="00264090" w:rsidRDefault="0021368E" w:rsidP="0021368E">
            <w:pPr>
              <w:pStyle w:val="Contedodatabela"/>
              <w:snapToGrid w:val="0"/>
              <w:jc w:val="center"/>
            </w:pPr>
            <w:r w:rsidRPr="00264090">
              <w:rPr>
                <w:rFonts w:ascii="Arial" w:hAnsi="Arial" w:cs="Arial"/>
              </w:rPr>
              <w:t>o.</w:t>
            </w:r>
          </w:p>
        </w:tc>
        <w:tc>
          <w:tcPr>
            <w:tcW w:w="8268" w:type="dxa"/>
            <w:gridSpan w:val="2"/>
            <w:shd w:val="clear" w:color="auto" w:fill="auto"/>
          </w:tcPr>
          <w:p w14:paraId="61EFCC4C" w14:textId="77777777" w:rsidR="0021368E" w:rsidRPr="00264090" w:rsidRDefault="0021368E" w:rsidP="0021368E">
            <w:pPr>
              <w:pStyle w:val="Contedodatabela"/>
              <w:snapToGrid w:val="0"/>
              <w:jc w:val="both"/>
            </w:pPr>
            <w:r w:rsidRPr="00264090">
              <w:rPr>
                <w:rFonts w:ascii="Arial" w:hAnsi="Arial" w:cs="Arial"/>
              </w:rPr>
              <w:t xml:space="preserve">Aromatizantes </w:t>
            </w:r>
            <w:r>
              <w:rPr>
                <w:rFonts w:ascii="Arial" w:hAnsi="Arial" w:cs="Arial"/>
              </w:rPr>
              <w:t xml:space="preserve">- conforme </w:t>
            </w:r>
            <w:r w:rsidRPr="00264090">
              <w:rPr>
                <w:rFonts w:ascii="Arial" w:hAnsi="Arial" w:cs="Arial"/>
              </w:rPr>
              <w:t>legislação específica (RDC</w:t>
            </w:r>
            <w:r>
              <w:rPr>
                <w:rFonts w:ascii="Arial" w:hAnsi="Arial" w:cs="Arial"/>
              </w:rPr>
              <w:t xml:space="preserve"> ANVISA</w:t>
            </w:r>
            <w:r w:rsidRPr="00264090">
              <w:rPr>
                <w:rFonts w:ascii="Arial" w:hAnsi="Arial" w:cs="Arial"/>
              </w:rPr>
              <w:t xml:space="preserve"> Nº 2/2007, Informe Téc</w:t>
            </w:r>
            <w:r>
              <w:rPr>
                <w:rFonts w:ascii="Arial" w:hAnsi="Arial" w:cs="Arial"/>
              </w:rPr>
              <w:t xml:space="preserve">. </w:t>
            </w:r>
            <w:r w:rsidRPr="00264090">
              <w:rPr>
                <w:rFonts w:ascii="Arial" w:hAnsi="Arial" w:cs="Arial"/>
              </w:rPr>
              <w:t>ANVISA n</w:t>
            </w:r>
            <w:r>
              <w:rPr>
                <w:rFonts w:ascii="Arial" w:hAnsi="Arial" w:cs="Arial"/>
              </w:rPr>
              <w:t>°</w:t>
            </w:r>
            <w:r w:rsidRPr="00264090">
              <w:rPr>
                <w:rFonts w:ascii="Arial" w:hAnsi="Arial" w:cs="Arial"/>
              </w:rPr>
              <w:t>. 26</w:t>
            </w:r>
            <w:r>
              <w:rPr>
                <w:rFonts w:ascii="Arial" w:hAnsi="Arial" w:cs="Arial"/>
              </w:rPr>
              <w:t>/</w:t>
            </w:r>
            <w:r w:rsidRPr="00264090">
              <w:rPr>
                <w:rFonts w:ascii="Arial" w:hAnsi="Arial" w:cs="Arial"/>
              </w:rPr>
              <w:t>2007</w:t>
            </w:r>
          </w:p>
        </w:tc>
        <w:tc>
          <w:tcPr>
            <w:tcW w:w="293" w:type="dxa"/>
            <w:gridSpan w:val="3"/>
            <w:shd w:val="clear" w:color="auto" w:fill="auto"/>
          </w:tcPr>
          <w:p w14:paraId="477D7D7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44404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063A49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C9B7A80" w14:textId="77777777" w:rsidTr="0021368E">
        <w:trPr>
          <w:gridBefore w:val="1"/>
          <w:wBefore w:w="33" w:type="dxa"/>
        </w:trPr>
        <w:tc>
          <w:tcPr>
            <w:tcW w:w="515" w:type="dxa"/>
            <w:gridSpan w:val="2"/>
            <w:shd w:val="clear" w:color="auto" w:fill="auto"/>
          </w:tcPr>
          <w:p w14:paraId="10BC4313" w14:textId="77777777" w:rsidR="0021368E" w:rsidRPr="00264090" w:rsidRDefault="0021368E" w:rsidP="0021368E">
            <w:pPr>
              <w:pStyle w:val="Contedodatabela"/>
              <w:snapToGrid w:val="0"/>
              <w:jc w:val="center"/>
            </w:pPr>
            <w:r w:rsidRPr="00264090">
              <w:rPr>
                <w:rFonts w:ascii="Arial" w:hAnsi="Arial" w:cs="Arial"/>
              </w:rPr>
              <w:t>p.</w:t>
            </w:r>
          </w:p>
        </w:tc>
        <w:tc>
          <w:tcPr>
            <w:tcW w:w="8268" w:type="dxa"/>
            <w:gridSpan w:val="2"/>
            <w:shd w:val="clear" w:color="auto" w:fill="auto"/>
          </w:tcPr>
          <w:p w14:paraId="2165EE78" w14:textId="77777777" w:rsidR="0021368E" w:rsidRPr="00264090" w:rsidRDefault="0021368E" w:rsidP="0021368E">
            <w:pPr>
              <w:pStyle w:val="Contedodatabela"/>
              <w:snapToGrid w:val="0"/>
              <w:jc w:val="both"/>
            </w:pPr>
            <w:r w:rsidRPr="00264090">
              <w:rPr>
                <w:rFonts w:ascii="Arial" w:hAnsi="Arial" w:cs="Arial"/>
              </w:rPr>
              <w:t>Produtos que não passam pelo processo de defumação e recebem fumaça</w:t>
            </w:r>
            <w:r>
              <w:rPr>
                <w:rFonts w:ascii="Arial" w:hAnsi="Arial" w:cs="Arial"/>
              </w:rPr>
              <w:t xml:space="preserve"> </w:t>
            </w:r>
            <w:r w:rsidRPr="00264090">
              <w:rPr>
                <w:rFonts w:ascii="Arial" w:hAnsi="Arial" w:cs="Arial"/>
              </w:rPr>
              <w:t>líquida</w:t>
            </w:r>
            <w:r>
              <w:rPr>
                <w:rFonts w:ascii="Arial" w:hAnsi="Arial" w:cs="Arial"/>
              </w:rPr>
              <w:t>:</w:t>
            </w:r>
            <w:r w:rsidRPr="00264090">
              <w:rPr>
                <w:rFonts w:ascii="Arial" w:hAnsi="Arial" w:cs="Arial"/>
              </w:rPr>
              <w:t xml:space="preserve"> denominar SABOR DEFUMADO</w:t>
            </w:r>
            <w:r>
              <w:rPr>
                <w:rFonts w:ascii="Arial" w:hAnsi="Arial" w:cs="Arial"/>
              </w:rPr>
              <w:t xml:space="preserve">. </w:t>
            </w:r>
            <w:r w:rsidRPr="007A20DF">
              <w:rPr>
                <w:rFonts w:ascii="Arial" w:hAnsi="Arial" w:cs="Arial" w:hint="eastAsia"/>
              </w:rPr>
              <w:t>RDC ANVISA/MS nº</w:t>
            </w:r>
            <w:r>
              <w:rPr>
                <w:rFonts w:ascii="Arial" w:hAnsi="Arial" w:cs="Arial" w:hint="eastAsia"/>
              </w:rPr>
              <w:t xml:space="preserve"> 725</w:t>
            </w:r>
            <w:r>
              <w:rPr>
                <w:rFonts w:ascii="Arial" w:hAnsi="Arial" w:cs="Arial"/>
              </w:rPr>
              <w:t>/</w:t>
            </w:r>
            <w:r w:rsidRPr="007A20DF">
              <w:rPr>
                <w:rFonts w:ascii="Arial" w:hAnsi="Arial" w:cs="Arial" w:hint="eastAsia"/>
              </w:rPr>
              <w:t>2022</w:t>
            </w:r>
            <w:r w:rsidRPr="007A20DF">
              <w:rPr>
                <w:rFonts w:ascii="Arial" w:hAnsi="Arial" w:cs="Arial"/>
              </w:rPr>
              <w:t xml:space="preserve"> </w:t>
            </w:r>
            <w:r w:rsidRPr="00264090">
              <w:rPr>
                <w:rFonts w:ascii="Arial" w:hAnsi="Arial" w:cs="Arial"/>
              </w:rPr>
              <w:t>(Memorando DICS/DIPOA n° 29</w:t>
            </w:r>
            <w:r>
              <w:rPr>
                <w:rFonts w:ascii="Arial" w:hAnsi="Arial" w:cs="Arial"/>
              </w:rPr>
              <w:t>/</w:t>
            </w:r>
            <w:r w:rsidRPr="00264090">
              <w:rPr>
                <w:rFonts w:ascii="Arial" w:hAnsi="Arial" w:cs="Arial"/>
              </w:rPr>
              <w:t>2014)</w:t>
            </w:r>
          </w:p>
        </w:tc>
        <w:tc>
          <w:tcPr>
            <w:tcW w:w="293" w:type="dxa"/>
            <w:gridSpan w:val="3"/>
            <w:shd w:val="clear" w:color="auto" w:fill="auto"/>
          </w:tcPr>
          <w:p w14:paraId="5E7A3EC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2C6E8D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3DFD28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7912FCF" w14:textId="77777777" w:rsidTr="0021368E">
        <w:trPr>
          <w:gridBefore w:val="1"/>
          <w:wBefore w:w="33" w:type="dxa"/>
        </w:trPr>
        <w:tc>
          <w:tcPr>
            <w:tcW w:w="515" w:type="dxa"/>
            <w:gridSpan w:val="2"/>
            <w:shd w:val="clear" w:color="auto" w:fill="auto"/>
          </w:tcPr>
          <w:p w14:paraId="23B76009" w14:textId="77777777" w:rsidR="0021368E" w:rsidRPr="00264090" w:rsidRDefault="0021368E" w:rsidP="0021368E">
            <w:pPr>
              <w:pStyle w:val="Contedodatabela"/>
              <w:snapToGrid w:val="0"/>
              <w:jc w:val="center"/>
            </w:pPr>
            <w:r w:rsidRPr="00264090">
              <w:rPr>
                <w:rFonts w:ascii="Arial" w:hAnsi="Arial" w:cs="Arial"/>
              </w:rPr>
              <w:t>q.</w:t>
            </w:r>
          </w:p>
        </w:tc>
        <w:tc>
          <w:tcPr>
            <w:tcW w:w="8268" w:type="dxa"/>
            <w:gridSpan w:val="2"/>
            <w:shd w:val="clear" w:color="auto" w:fill="auto"/>
          </w:tcPr>
          <w:p w14:paraId="4CEC0386" w14:textId="77777777" w:rsidR="0021368E" w:rsidRPr="00264090" w:rsidRDefault="0021368E" w:rsidP="0021368E">
            <w:pPr>
              <w:pStyle w:val="Contedodatabela"/>
              <w:snapToGrid w:val="0"/>
              <w:jc w:val="both"/>
            </w:pPr>
            <w:r w:rsidRPr="00264090">
              <w:rPr>
                <w:rFonts w:ascii="Arial" w:hAnsi="Arial" w:cs="Arial"/>
              </w:rPr>
              <w:t>Uso de sangue – atende Artigo 282 Decreto 9013/2017</w:t>
            </w:r>
          </w:p>
        </w:tc>
        <w:tc>
          <w:tcPr>
            <w:tcW w:w="293" w:type="dxa"/>
            <w:gridSpan w:val="3"/>
            <w:shd w:val="clear" w:color="auto" w:fill="auto"/>
          </w:tcPr>
          <w:p w14:paraId="155005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F9309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CA50F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282640C" w14:textId="77777777" w:rsidTr="0021368E">
        <w:trPr>
          <w:gridBefore w:val="1"/>
          <w:wBefore w:w="33" w:type="dxa"/>
        </w:trPr>
        <w:tc>
          <w:tcPr>
            <w:tcW w:w="515" w:type="dxa"/>
            <w:gridSpan w:val="2"/>
            <w:shd w:val="clear" w:color="auto" w:fill="auto"/>
          </w:tcPr>
          <w:p w14:paraId="37E3D963" w14:textId="77777777" w:rsidR="0021368E" w:rsidRPr="00264090" w:rsidRDefault="0021368E" w:rsidP="0021368E">
            <w:pPr>
              <w:pStyle w:val="Contedodatabela"/>
              <w:snapToGrid w:val="0"/>
              <w:jc w:val="center"/>
            </w:pPr>
            <w:r w:rsidRPr="00264090">
              <w:rPr>
                <w:rFonts w:ascii="Arial" w:hAnsi="Arial" w:cs="Arial"/>
              </w:rPr>
              <w:t>r.</w:t>
            </w:r>
          </w:p>
        </w:tc>
        <w:tc>
          <w:tcPr>
            <w:tcW w:w="8268" w:type="dxa"/>
            <w:gridSpan w:val="2"/>
            <w:shd w:val="clear" w:color="auto" w:fill="auto"/>
          </w:tcPr>
          <w:p w14:paraId="3B1785DA" w14:textId="77777777" w:rsidR="0021368E" w:rsidRPr="00264090" w:rsidRDefault="0021368E" w:rsidP="0021368E">
            <w:pPr>
              <w:pStyle w:val="Contedodatabela"/>
              <w:snapToGrid w:val="0"/>
              <w:jc w:val="both"/>
            </w:pPr>
            <w:r w:rsidRPr="00264090">
              <w:rPr>
                <w:rFonts w:ascii="Arial" w:hAnsi="Arial" w:cs="Arial"/>
              </w:rPr>
              <w:t>Porcentagens de soja/amido informadas na lista de ingredientes do croqui, em atendimento ao Artigo 455 Decreto n° 9013/2017 (quando aplicável)</w:t>
            </w:r>
          </w:p>
        </w:tc>
        <w:tc>
          <w:tcPr>
            <w:tcW w:w="293" w:type="dxa"/>
            <w:gridSpan w:val="3"/>
            <w:shd w:val="clear" w:color="auto" w:fill="auto"/>
          </w:tcPr>
          <w:p w14:paraId="1076E2B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E3B31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95A267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044A36E" w14:textId="77777777" w:rsidTr="0021368E">
        <w:trPr>
          <w:gridBefore w:val="1"/>
          <w:wBefore w:w="33" w:type="dxa"/>
        </w:trPr>
        <w:tc>
          <w:tcPr>
            <w:tcW w:w="515" w:type="dxa"/>
            <w:gridSpan w:val="2"/>
            <w:shd w:val="clear" w:color="auto" w:fill="auto"/>
          </w:tcPr>
          <w:p w14:paraId="5F44D867" w14:textId="77777777" w:rsidR="0021368E" w:rsidRPr="00264090" w:rsidRDefault="0021368E" w:rsidP="0021368E">
            <w:pPr>
              <w:pStyle w:val="Contedodatabela"/>
              <w:snapToGrid w:val="0"/>
              <w:jc w:val="center"/>
            </w:pPr>
            <w:r w:rsidRPr="00264090">
              <w:rPr>
                <w:rFonts w:ascii="Arial" w:hAnsi="Arial" w:cs="Arial"/>
              </w:rPr>
              <w:t>s.</w:t>
            </w:r>
          </w:p>
        </w:tc>
        <w:tc>
          <w:tcPr>
            <w:tcW w:w="8268" w:type="dxa"/>
            <w:gridSpan w:val="2"/>
            <w:shd w:val="clear" w:color="auto" w:fill="auto"/>
          </w:tcPr>
          <w:p w14:paraId="6F2EE286" w14:textId="77777777" w:rsidR="0021368E" w:rsidRPr="00264090" w:rsidRDefault="0021368E" w:rsidP="0021368E">
            <w:pPr>
              <w:widowControl w:val="0"/>
              <w:snapToGrid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74B530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608238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14788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6835C4F" w14:textId="77777777" w:rsidTr="0021368E">
        <w:trPr>
          <w:gridBefore w:val="1"/>
          <w:wBefore w:w="33" w:type="dxa"/>
        </w:trPr>
        <w:tc>
          <w:tcPr>
            <w:tcW w:w="515" w:type="dxa"/>
            <w:gridSpan w:val="2"/>
            <w:shd w:val="clear" w:color="auto" w:fill="auto"/>
          </w:tcPr>
          <w:p w14:paraId="343E61F1" w14:textId="77777777" w:rsidR="0021368E" w:rsidRPr="00264090" w:rsidRDefault="0021368E" w:rsidP="0021368E">
            <w:pPr>
              <w:pStyle w:val="Contedodatabela"/>
              <w:jc w:val="center"/>
            </w:pPr>
            <w:r w:rsidRPr="00264090">
              <w:rPr>
                <w:rFonts w:ascii="Arial" w:hAnsi="Arial" w:cs="Arial"/>
                <w:b/>
                <w:bCs/>
              </w:rPr>
              <w:t>14.6</w:t>
            </w:r>
          </w:p>
        </w:tc>
        <w:tc>
          <w:tcPr>
            <w:tcW w:w="8268" w:type="dxa"/>
            <w:gridSpan w:val="2"/>
            <w:shd w:val="clear" w:color="auto" w:fill="auto"/>
          </w:tcPr>
          <w:p w14:paraId="5840301E" w14:textId="77777777" w:rsidR="0021368E" w:rsidRPr="00264090" w:rsidRDefault="0021368E" w:rsidP="0021368E">
            <w:pPr>
              <w:pStyle w:val="Contedodatabela"/>
              <w:jc w:val="both"/>
            </w:pPr>
            <w:r w:rsidRPr="00264090">
              <w:rPr>
                <w:rFonts w:ascii="Arial" w:hAnsi="Arial" w:cs="Arial"/>
                <w:b/>
                <w:bCs/>
              </w:rPr>
              <w:t>AVES</w:t>
            </w:r>
          </w:p>
        </w:tc>
        <w:tc>
          <w:tcPr>
            <w:tcW w:w="293" w:type="dxa"/>
            <w:gridSpan w:val="3"/>
            <w:shd w:val="clear" w:color="auto" w:fill="auto"/>
          </w:tcPr>
          <w:p w14:paraId="3182D95F"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03D9EFA0"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ACA85FF"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4BEB4C65" w14:textId="77777777" w:rsidTr="0021368E">
        <w:trPr>
          <w:gridBefore w:val="1"/>
          <w:wBefore w:w="33" w:type="dxa"/>
        </w:trPr>
        <w:tc>
          <w:tcPr>
            <w:tcW w:w="515" w:type="dxa"/>
            <w:gridSpan w:val="2"/>
            <w:shd w:val="clear" w:color="auto" w:fill="auto"/>
          </w:tcPr>
          <w:p w14:paraId="1878FFEB"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74FE9D34" w14:textId="77777777" w:rsidR="0021368E" w:rsidRPr="00264090" w:rsidRDefault="0021368E" w:rsidP="0021368E">
            <w:pPr>
              <w:pStyle w:val="Contedodatabela"/>
              <w:jc w:val="both"/>
            </w:pPr>
            <w:r w:rsidRPr="00264090">
              <w:rPr>
                <w:rFonts w:ascii="Arial" w:hAnsi="Arial" w:cs="Arial"/>
              </w:rPr>
              <w:t xml:space="preserve">Carne crua de aves </w:t>
            </w:r>
            <w:r>
              <w:rPr>
                <w:rFonts w:ascii="Arial" w:hAnsi="Arial" w:cs="Arial"/>
              </w:rPr>
              <w:t xml:space="preserve">- </w:t>
            </w:r>
            <w:r w:rsidRPr="003E72D7">
              <w:rPr>
                <w:rFonts w:ascii="Arial" w:hAnsi="Arial" w:cs="Arial"/>
              </w:rPr>
              <w:t xml:space="preserve">RDC </w:t>
            </w:r>
            <w:r>
              <w:rPr>
                <w:rFonts w:ascii="Arial" w:hAnsi="Arial" w:cs="Arial"/>
              </w:rPr>
              <w:t>ANVISA nº 459/</w:t>
            </w:r>
            <w:r w:rsidRPr="003E72D7">
              <w:rPr>
                <w:rFonts w:ascii="Arial" w:hAnsi="Arial" w:cs="Arial"/>
              </w:rPr>
              <w:t xml:space="preserve">2020 </w:t>
            </w:r>
            <w:r w:rsidRPr="00264090">
              <w:rPr>
                <w:rFonts w:ascii="Arial" w:hAnsi="Arial" w:cs="Arial"/>
              </w:rPr>
              <w:t>(quando aplicável)</w:t>
            </w:r>
          </w:p>
        </w:tc>
        <w:tc>
          <w:tcPr>
            <w:tcW w:w="293" w:type="dxa"/>
            <w:gridSpan w:val="3"/>
            <w:shd w:val="clear" w:color="auto" w:fill="auto"/>
          </w:tcPr>
          <w:p w14:paraId="66E1D4F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0B4EC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7F1A24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275C54" w14:textId="77777777" w:rsidTr="0021368E">
        <w:trPr>
          <w:gridBefore w:val="1"/>
          <w:wBefore w:w="33" w:type="dxa"/>
        </w:trPr>
        <w:tc>
          <w:tcPr>
            <w:tcW w:w="515" w:type="dxa"/>
            <w:gridSpan w:val="2"/>
            <w:shd w:val="clear" w:color="auto" w:fill="auto"/>
          </w:tcPr>
          <w:p w14:paraId="1CDE9264"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21A2B5AF" w14:textId="77777777" w:rsidR="0021368E" w:rsidRPr="00264090" w:rsidRDefault="0021368E" w:rsidP="0021368E">
            <w:pPr>
              <w:pStyle w:val="Contedodatabela"/>
              <w:jc w:val="both"/>
            </w:pPr>
            <w:r w:rsidRPr="00264090">
              <w:rPr>
                <w:rFonts w:ascii="Arial" w:hAnsi="Arial" w:cs="Arial"/>
              </w:rPr>
              <w:t>Uso de hormônios em carne de aves (quando aplicável e opcional)</w:t>
            </w:r>
          </w:p>
        </w:tc>
        <w:tc>
          <w:tcPr>
            <w:tcW w:w="293" w:type="dxa"/>
            <w:gridSpan w:val="3"/>
            <w:shd w:val="clear" w:color="auto" w:fill="auto"/>
          </w:tcPr>
          <w:p w14:paraId="7A20CC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756C5A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6E8919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6DAEBA" w14:textId="77777777" w:rsidTr="0021368E">
        <w:trPr>
          <w:gridBefore w:val="1"/>
          <w:wBefore w:w="33" w:type="dxa"/>
        </w:trPr>
        <w:tc>
          <w:tcPr>
            <w:tcW w:w="515" w:type="dxa"/>
            <w:gridSpan w:val="2"/>
            <w:shd w:val="clear" w:color="auto" w:fill="auto"/>
          </w:tcPr>
          <w:p w14:paraId="680DB4A4"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70D7E545" w14:textId="77777777" w:rsidR="0021368E" w:rsidRPr="00264090" w:rsidRDefault="0021368E" w:rsidP="0021368E">
            <w:pPr>
              <w:pStyle w:val="Contedodatabela"/>
              <w:snapToGrid w:val="0"/>
              <w:jc w:val="both"/>
            </w:pPr>
            <w:r w:rsidRPr="00264090">
              <w:rPr>
                <w:rFonts w:ascii="Arial" w:hAnsi="Arial" w:cs="Arial"/>
              </w:rPr>
              <w:t xml:space="preserve">“Este alimento, se manuseado incorretamente ou consumido cru, pode causar danos à saúde” - RDC nº 459/2020 - ANVISA </w:t>
            </w:r>
          </w:p>
        </w:tc>
        <w:tc>
          <w:tcPr>
            <w:tcW w:w="293" w:type="dxa"/>
            <w:gridSpan w:val="3"/>
            <w:shd w:val="clear" w:color="auto" w:fill="auto"/>
          </w:tcPr>
          <w:p w14:paraId="258385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9C95F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F32D0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1FCC927" w14:textId="77777777" w:rsidTr="0021368E">
        <w:trPr>
          <w:gridBefore w:val="1"/>
          <w:wBefore w:w="33" w:type="dxa"/>
        </w:trPr>
        <w:tc>
          <w:tcPr>
            <w:tcW w:w="515" w:type="dxa"/>
            <w:gridSpan w:val="2"/>
            <w:shd w:val="clear" w:color="auto" w:fill="auto"/>
          </w:tcPr>
          <w:p w14:paraId="49D4FB79"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0AC02C00" w14:textId="77777777" w:rsidR="0021368E" w:rsidRPr="00264090" w:rsidRDefault="0021368E" w:rsidP="0021368E">
            <w:pPr>
              <w:widowControl w:val="0"/>
              <w:snapToGrid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0964A3B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4E9614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84674D4" w14:textId="77777777" w:rsidR="0021368E" w:rsidRPr="004B7BE8" w:rsidRDefault="0021368E" w:rsidP="0021368E">
            <w:pPr>
              <w:pStyle w:val="Contedodatabela"/>
              <w:snapToGrid w:val="0"/>
              <w:ind w:left="-57" w:right="-57"/>
              <w:jc w:val="center"/>
              <w:rPr>
                <w:rFonts w:ascii="Arial" w:hAnsi="Arial" w:cs="Arial"/>
                <w:b/>
                <w:sz w:val="18"/>
                <w:szCs w:val="16"/>
              </w:rPr>
            </w:pPr>
          </w:p>
        </w:tc>
      </w:tr>
    </w:tbl>
    <w:p w14:paraId="59BD925E" w14:textId="77777777" w:rsidR="0021368E" w:rsidRPr="00B34782" w:rsidRDefault="0021368E" w:rsidP="0021368E">
      <w:pPr>
        <w:jc w:val="both"/>
      </w:pPr>
      <w:r w:rsidRPr="00B34782">
        <w:rPr>
          <w:rFonts w:ascii="Arial" w:hAnsi="Arial" w:cs="Arial"/>
          <w:b/>
          <w:bCs/>
          <w:sz w:val="18"/>
          <w:szCs w:val="20"/>
        </w:rPr>
        <w:t xml:space="preserve">Legenda: </w:t>
      </w:r>
      <w:r w:rsidRPr="00B34782">
        <w:rPr>
          <w:rFonts w:ascii="Arial" w:hAnsi="Arial" w:cs="Arial"/>
          <w:bCs/>
          <w:sz w:val="18"/>
          <w:szCs w:val="20"/>
        </w:rPr>
        <w:t xml:space="preserve">C = CONFORME; NC = NÃO CONFORME; NA = NÃO APLICÁVEL </w:t>
      </w:r>
    </w:p>
    <w:p w14:paraId="58A4F8A4" w14:textId="77777777" w:rsidR="0021368E" w:rsidRDefault="0021368E" w:rsidP="0021368E">
      <w:pPr>
        <w:jc w:val="both"/>
        <w:rPr>
          <w:rFonts w:ascii="Arial" w:hAnsi="Arial" w:cs="Arial"/>
          <w:bCs/>
        </w:rPr>
      </w:pPr>
    </w:p>
    <w:p w14:paraId="4BE389EA" w14:textId="77777777" w:rsidR="0021368E" w:rsidRDefault="0021368E" w:rsidP="0021368E">
      <w:pPr>
        <w:jc w:val="both"/>
        <w:rPr>
          <w:rFonts w:ascii="Arial" w:hAnsi="Arial" w:cs="Arial"/>
          <w:bCs/>
        </w:rPr>
      </w:pPr>
    </w:p>
    <w:p w14:paraId="732EA3C8" w14:textId="77777777" w:rsidR="0021368E" w:rsidRDefault="0021368E" w:rsidP="0021368E">
      <w:pPr>
        <w:spacing w:line="360" w:lineRule="auto"/>
        <w:ind w:right="-285"/>
      </w:pPr>
      <w:r>
        <w:rPr>
          <w:rFonts w:ascii="Arial" w:eastAsia="Liberation Serif" w:hAnsi="Arial" w:cs="Arial"/>
        </w:rPr>
        <w:t xml:space="preserve">        ___________________________            _________________________________</w:t>
      </w:r>
    </w:p>
    <w:p w14:paraId="5F4E1E53" w14:textId="77777777" w:rsidR="0021368E" w:rsidRPr="002538EF" w:rsidRDefault="0021368E" w:rsidP="0021368E">
      <w:pPr>
        <w:spacing w:line="360" w:lineRule="auto"/>
        <w:ind w:right="-285"/>
      </w:pPr>
      <w:r>
        <w:rPr>
          <w:rFonts w:ascii="Arial" w:hAnsi="Arial" w:cs="Arial"/>
          <w:b/>
          <w:bCs/>
          <w:sz w:val="18"/>
          <w:szCs w:val="20"/>
        </w:rPr>
        <w:t xml:space="preserve">            </w:t>
      </w:r>
      <w:r w:rsidRPr="002538EF">
        <w:rPr>
          <w:rFonts w:ascii="Arial" w:hAnsi="Arial" w:cs="Arial"/>
          <w:b/>
          <w:bCs/>
          <w:sz w:val="18"/>
          <w:szCs w:val="20"/>
        </w:rPr>
        <w:t>Responsável pelo Estabelecimento</w:t>
      </w:r>
      <w:r w:rsidRPr="002538EF">
        <w:rPr>
          <w:rFonts w:ascii="Arial" w:hAnsi="Arial" w:cs="Arial"/>
          <w:sz w:val="18"/>
          <w:szCs w:val="20"/>
        </w:rPr>
        <w:t xml:space="preserve">  </w:t>
      </w:r>
      <w:r>
        <w:rPr>
          <w:rFonts w:ascii="Arial" w:hAnsi="Arial" w:cs="Arial"/>
          <w:sz w:val="18"/>
          <w:szCs w:val="20"/>
        </w:rPr>
        <w:t xml:space="preserve"> </w:t>
      </w:r>
      <w:r w:rsidRPr="002538EF">
        <w:rPr>
          <w:rFonts w:ascii="Arial" w:hAnsi="Arial" w:cs="Arial"/>
          <w:sz w:val="18"/>
          <w:szCs w:val="20"/>
        </w:rPr>
        <w:t xml:space="preserve">               </w:t>
      </w:r>
      <w:r w:rsidRPr="002538EF">
        <w:rPr>
          <w:rFonts w:ascii="Arial" w:hAnsi="Arial" w:cs="Arial"/>
          <w:b/>
          <w:bCs/>
          <w:sz w:val="18"/>
          <w:szCs w:val="20"/>
        </w:rPr>
        <w:t>Respons</w:t>
      </w:r>
      <w:r>
        <w:rPr>
          <w:rFonts w:ascii="Arial" w:hAnsi="Arial" w:cs="Arial"/>
          <w:b/>
          <w:bCs/>
          <w:sz w:val="18"/>
          <w:szCs w:val="20"/>
        </w:rPr>
        <w:t>ável Técnico do Estabelecimento</w:t>
      </w:r>
    </w:p>
    <w:p w14:paraId="52EE3AEE" w14:textId="77777777" w:rsidR="0021368E" w:rsidRDefault="0021368E" w:rsidP="0021368E">
      <w:pPr>
        <w:spacing w:line="360" w:lineRule="auto"/>
        <w:ind w:right="-285"/>
      </w:pPr>
    </w:p>
    <w:tbl>
      <w:tblPr>
        <w:tblW w:w="8893" w:type="dxa"/>
        <w:jc w:val="center"/>
        <w:tblLayout w:type="fixed"/>
        <w:tblLook w:val="0000" w:firstRow="0" w:lastRow="0" w:firstColumn="0" w:lastColumn="0" w:noHBand="0" w:noVBand="0"/>
      </w:tblPr>
      <w:tblGrid>
        <w:gridCol w:w="3415"/>
        <w:gridCol w:w="896"/>
        <w:gridCol w:w="3956"/>
        <w:gridCol w:w="626"/>
      </w:tblGrid>
      <w:tr w:rsidR="0021368E" w14:paraId="7618D33B" w14:textId="77777777" w:rsidTr="008503AB">
        <w:trPr>
          <w:trHeight w:val="307"/>
          <w:jc w:val="center"/>
        </w:trPr>
        <w:tc>
          <w:tcPr>
            <w:tcW w:w="3415" w:type="dxa"/>
          </w:tcPr>
          <w:p w14:paraId="1857A211" w14:textId="77777777" w:rsidR="0021368E" w:rsidRDefault="0021368E" w:rsidP="0021368E">
            <w:pPr>
              <w:widowControl w:val="0"/>
              <w:rPr>
                <w:rFonts w:ascii="Arial" w:eastAsia="Arial" w:hAnsi="Arial" w:cs="Arial"/>
                <w:sz w:val="16"/>
                <w:szCs w:val="16"/>
              </w:rPr>
            </w:pPr>
            <w:r>
              <w:rPr>
                <w:rFonts w:ascii="Arial" w:eastAsia="Arial" w:hAnsi="Arial" w:cs="Arial"/>
                <w:sz w:val="16"/>
                <w:szCs w:val="16"/>
              </w:rPr>
              <w:t>PARA USO EXCLUSIVO DO SIM/POA</w:t>
            </w:r>
          </w:p>
        </w:tc>
        <w:tc>
          <w:tcPr>
            <w:tcW w:w="896" w:type="dxa"/>
            <w:vAlign w:val="center"/>
          </w:tcPr>
          <w:p w14:paraId="74F12556" w14:textId="77777777" w:rsidR="0021368E" w:rsidRDefault="0021368E" w:rsidP="0021368E">
            <w:pPr>
              <w:widowControl w:val="0"/>
              <w:tabs>
                <w:tab w:val="center" w:pos="4819"/>
                <w:tab w:val="right" w:pos="9638"/>
              </w:tabs>
              <w:jc w:val="center"/>
              <w:rPr>
                <w:rFonts w:ascii="Arial" w:eastAsia="Arial" w:hAnsi="Arial" w:cs="Arial"/>
                <w:color w:val="000000"/>
                <w:sz w:val="16"/>
                <w:szCs w:val="16"/>
              </w:rPr>
            </w:pPr>
          </w:p>
        </w:tc>
        <w:tc>
          <w:tcPr>
            <w:tcW w:w="3956" w:type="dxa"/>
            <w:tcBorders>
              <w:bottom w:val="single" w:sz="8" w:space="0" w:color="000000"/>
            </w:tcBorders>
            <w:vAlign w:val="center"/>
          </w:tcPr>
          <w:p w14:paraId="6232592A" w14:textId="77777777" w:rsidR="0021368E" w:rsidRDefault="0021368E" w:rsidP="0021368E">
            <w:pPr>
              <w:widowControl w:val="0"/>
              <w:tabs>
                <w:tab w:val="center" w:pos="4819"/>
                <w:tab w:val="right" w:pos="9638"/>
              </w:tabs>
              <w:jc w:val="center"/>
              <w:rPr>
                <w:rFonts w:ascii="Arial" w:eastAsia="Arial" w:hAnsi="Arial" w:cs="Arial"/>
                <w:color w:val="000000"/>
                <w:sz w:val="16"/>
                <w:szCs w:val="16"/>
              </w:rPr>
            </w:pPr>
          </w:p>
        </w:tc>
        <w:tc>
          <w:tcPr>
            <w:tcW w:w="624" w:type="dxa"/>
            <w:vAlign w:val="center"/>
          </w:tcPr>
          <w:p w14:paraId="40938317" w14:textId="77777777" w:rsidR="0021368E" w:rsidRDefault="0021368E" w:rsidP="0021368E">
            <w:pPr>
              <w:widowControl w:val="0"/>
              <w:tabs>
                <w:tab w:val="center" w:pos="4819"/>
                <w:tab w:val="right" w:pos="9638"/>
              </w:tabs>
              <w:jc w:val="center"/>
              <w:rPr>
                <w:rFonts w:ascii="Arial" w:eastAsia="Arial" w:hAnsi="Arial" w:cs="Arial"/>
                <w:color w:val="000000"/>
                <w:sz w:val="16"/>
                <w:szCs w:val="16"/>
              </w:rPr>
            </w:pPr>
          </w:p>
        </w:tc>
      </w:tr>
      <w:tr w:rsidR="0021368E" w14:paraId="71E2E041" w14:textId="77777777" w:rsidTr="008503AB">
        <w:trPr>
          <w:cantSplit/>
          <w:trHeight w:val="307"/>
          <w:jc w:val="center"/>
        </w:trPr>
        <w:tc>
          <w:tcPr>
            <w:tcW w:w="3415" w:type="dxa"/>
            <w:vMerge w:val="restart"/>
            <w:vAlign w:val="center"/>
          </w:tcPr>
          <w:p w14:paraId="316C8262" w14:textId="3079D5BE" w:rsidR="0021368E" w:rsidRDefault="0021368E" w:rsidP="0021368E">
            <w:pPr>
              <w:widowControl w:val="0"/>
              <w:spacing w:before="120"/>
              <w:rPr>
                <w:rFonts w:ascii="Arial" w:eastAsia="Arial" w:hAnsi="Arial" w:cs="Arial"/>
                <w:sz w:val="16"/>
                <w:szCs w:val="16"/>
              </w:rPr>
            </w:pPr>
          </w:p>
        </w:tc>
        <w:tc>
          <w:tcPr>
            <w:tcW w:w="5478" w:type="dxa"/>
            <w:gridSpan w:val="3"/>
            <w:vAlign w:val="center"/>
          </w:tcPr>
          <w:p w14:paraId="2AD2BE7F" w14:textId="35115020" w:rsidR="0021368E" w:rsidRDefault="008503AB" w:rsidP="0021368E">
            <w:pPr>
              <w:widowControl w:val="0"/>
              <w:tabs>
                <w:tab w:val="center" w:pos="4819"/>
                <w:tab w:val="right" w:pos="9638"/>
              </w:tabs>
              <w:jc w:val="center"/>
              <w:rPr>
                <w:color w:val="FF0000"/>
              </w:rPr>
            </w:pPr>
            <w:r>
              <w:rPr>
                <w:rFonts w:ascii="Arial" w:eastAsia="Arial" w:hAnsi="Arial" w:cs="Arial"/>
                <w:sz w:val="16"/>
                <w:szCs w:val="16"/>
              </w:rPr>
              <w:t xml:space="preserve">FISCAL DO SIM </w:t>
            </w:r>
          </w:p>
        </w:tc>
      </w:tr>
      <w:tr w:rsidR="0021368E" w14:paraId="6C33AE77" w14:textId="77777777" w:rsidTr="008503AB">
        <w:trPr>
          <w:cantSplit/>
          <w:trHeight w:val="307"/>
          <w:jc w:val="center"/>
        </w:trPr>
        <w:tc>
          <w:tcPr>
            <w:tcW w:w="3415" w:type="dxa"/>
            <w:vMerge/>
            <w:vAlign w:val="center"/>
          </w:tcPr>
          <w:p w14:paraId="27C220D1" w14:textId="77777777" w:rsidR="0021368E" w:rsidRDefault="0021368E" w:rsidP="0021368E">
            <w:pPr>
              <w:widowControl w:val="0"/>
              <w:pBdr>
                <w:top w:val="nil"/>
                <w:left w:val="nil"/>
                <w:bottom w:val="nil"/>
                <w:right w:val="nil"/>
                <w:between w:val="nil"/>
              </w:pBdr>
              <w:spacing w:line="276" w:lineRule="auto"/>
              <w:rPr>
                <w:color w:val="FF0000"/>
              </w:rPr>
            </w:pPr>
          </w:p>
        </w:tc>
        <w:tc>
          <w:tcPr>
            <w:tcW w:w="5478" w:type="dxa"/>
            <w:gridSpan w:val="3"/>
            <w:vAlign w:val="center"/>
          </w:tcPr>
          <w:p w14:paraId="5D71A77F" w14:textId="743BAD72" w:rsidR="0021368E" w:rsidRDefault="0021368E" w:rsidP="0021368E">
            <w:pPr>
              <w:widowControl w:val="0"/>
              <w:tabs>
                <w:tab w:val="center" w:pos="4819"/>
                <w:tab w:val="right" w:pos="9638"/>
              </w:tabs>
              <w:jc w:val="center"/>
              <w:rPr>
                <w:color w:val="000000"/>
              </w:rPr>
            </w:pPr>
          </w:p>
        </w:tc>
      </w:tr>
    </w:tbl>
    <w:p w14:paraId="15B90AB0" w14:textId="5A669D93" w:rsidR="0021368E" w:rsidRDefault="0021368E" w:rsidP="008503AB">
      <w:pPr>
        <w:tabs>
          <w:tab w:val="left" w:pos="2261"/>
        </w:tabs>
        <w:rPr>
          <w:rFonts w:ascii="Arial" w:hAnsi="Arial" w:cs="Arial"/>
          <w:b/>
          <w:bCs/>
        </w:rPr>
      </w:pPr>
      <w:r>
        <w:rPr>
          <w:rFonts w:ascii="Arial" w:hAnsi="Arial" w:cs="Arial"/>
          <w:b/>
          <w:bCs/>
        </w:rPr>
        <w:t>ORIENTAÇÕES GERAIS</w:t>
      </w:r>
    </w:p>
    <w:p w14:paraId="76DBB45C" w14:textId="77777777" w:rsidR="0021368E" w:rsidRDefault="0021368E" w:rsidP="0021368E">
      <w:pPr>
        <w:rPr>
          <w:rFonts w:ascii="Arial" w:hAnsi="Arial" w:cs="Arial"/>
          <w:b/>
          <w:bCs/>
        </w:rPr>
      </w:pPr>
    </w:p>
    <w:p w14:paraId="65A336FD" w14:textId="77777777" w:rsidR="0021368E" w:rsidRDefault="0021368E" w:rsidP="0021368E">
      <w:pPr>
        <w:rPr>
          <w:rFonts w:ascii="Arial" w:hAnsi="Arial" w:cs="Arial"/>
          <w:b/>
          <w:bCs/>
        </w:rPr>
      </w:pPr>
    </w:p>
    <w:p w14:paraId="418174A2" w14:textId="77777777" w:rsidR="0021368E" w:rsidRDefault="0021368E" w:rsidP="0021368E">
      <w:pPr>
        <w:jc w:val="both"/>
      </w:pPr>
      <w:r>
        <w:rPr>
          <w:rFonts w:ascii="Arial" w:hAnsi="Arial" w:cs="Arial"/>
          <w:b/>
          <w:bCs/>
        </w:rPr>
        <w:t>PRINCIPAIS NORMAS:</w:t>
      </w:r>
    </w:p>
    <w:p w14:paraId="1E6433D6" w14:textId="77777777" w:rsidR="0021368E" w:rsidRDefault="0021368E" w:rsidP="0021368E">
      <w:pPr>
        <w:jc w:val="both"/>
        <w:rPr>
          <w:rFonts w:ascii="Arial" w:hAnsi="Arial" w:cs="Arial"/>
          <w:b/>
          <w:bCs/>
        </w:rPr>
      </w:pPr>
    </w:p>
    <w:p w14:paraId="05254913"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 xml:space="preserve">Decreto nº 9.013 de 29 de março de 2017 – RIISPOA e suas alterações (Decreto nº 10.468 de 18 de </w:t>
      </w:r>
      <w:proofErr w:type="gramStart"/>
      <w:r w:rsidRPr="00102835">
        <w:rPr>
          <w:rFonts w:ascii="Arial" w:eastAsia="Arial" w:hAnsi="Arial" w:cs="Arial"/>
        </w:rPr>
        <w:t>Agosto</w:t>
      </w:r>
      <w:proofErr w:type="gramEnd"/>
      <w:r w:rsidRPr="00102835">
        <w:rPr>
          <w:rFonts w:ascii="Arial" w:eastAsia="Arial" w:hAnsi="Arial" w:cs="Arial"/>
        </w:rPr>
        <w:t xml:space="preserve"> de 2020) </w:t>
      </w:r>
    </w:p>
    <w:p w14:paraId="02711774"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Instrução Normativa nº 22 de 24 de novembro de 2005</w:t>
      </w:r>
    </w:p>
    <w:p w14:paraId="479D5D6F"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 xml:space="preserve">Instrução Normativa nº 01 de 11 de janeiro de 2017 </w:t>
      </w:r>
    </w:p>
    <w:p w14:paraId="7B16502D"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 xml:space="preserve">Decreto nº 8.078 de 11 de setembro de 1990 </w:t>
      </w:r>
    </w:p>
    <w:p w14:paraId="220ED1ED"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lastRenderedPageBreak/>
        <w:t>Resolução nº 003/2021 SIPOA CID CENTRO</w:t>
      </w:r>
    </w:p>
    <w:p w14:paraId="2D982314"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IN nº 29/2021- MAPA</w:t>
      </w:r>
    </w:p>
    <w:p w14:paraId="40866FA9"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RDC nº 727/2020 – ANVISA</w:t>
      </w:r>
    </w:p>
    <w:p w14:paraId="0076857C"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RDC nº 429/2020 – ANVISA e seu anexo Norma Interna nº 75/2020</w:t>
      </w:r>
    </w:p>
    <w:p w14:paraId="5DEB866A"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RDC nº 715/2022 – ANVISA</w:t>
      </w:r>
    </w:p>
    <w:p w14:paraId="2F907C55" w14:textId="77777777" w:rsidR="0021368E" w:rsidRPr="005828C3"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 xml:space="preserve">RDC Nº 459/2020 - ANVISA </w:t>
      </w:r>
    </w:p>
    <w:p w14:paraId="54FE966E" w14:textId="77777777" w:rsidR="0021368E" w:rsidRPr="00102835" w:rsidRDefault="0021368E" w:rsidP="0021368E">
      <w:pPr>
        <w:ind w:left="360"/>
        <w:jc w:val="both"/>
        <w:rPr>
          <w:rFonts w:ascii="Arial" w:hAnsi="Arial" w:cs="Arial"/>
        </w:rPr>
      </w:pPr>
    </w:p>
    <w:p w14:paraId="45DDD3BA" w14:textId="77777777" w:rsidR="0021368E" w:rsidRPr="00102835" w:rsidRDefault="0021368E" w:rsidP="0021368E">
      <w:pPr>
        <w:jc w:val="both"/>
        <w:rPr>
          <w:rFonts w:ascii="Arial" w:hAnsi="Arial" w:cs="Arial"/>
        </w:rPr>
      </w:pPr>
      <w:r w:rsidRPr="005828C3">
        <w:rPr>
          <w:rFonts w:ascii="Arial" w:eastAsia="Arial" w:hAnsi="Arial" w:cs="Arial"/>
          <w:b/>
        </w:rPr>
        <w:t>IMPORTANTE</w:t>
      </w:r>
      <w:r w:rsidRPr="005828C3">
        <w:rPr>
          <w:rFonts w:ascii="Arial" w:eastAsia="Arial" w:hAnsi="Arial" w:cs="Arial"/>
        </w:rPr>
        <w:t>:</w:t>
      </w:r>
      <w:r w:rsidRPr="00102835">
        <w:rPr>
          <w:rFonts w:ascii="Arial" w:eastAsia="Arial" w:hAnsi="Arial" w:cs="Arial"/>
        </w:rPr>
        <w:t xml:space="preserve"> consultar legislações específicas e normas complementares (ANVISA, Ministério da Justiça, INMETRO, etc.) </w:t>
      </w:r>
    </w:p>
    <w:p w14:paraId="6A105146" w14:textId="77777777" w:rsidR="0021368E" w:rsidRPr="00102835" w:rsidRDefault="0021368E" w:rsidP="0021368E">
      <w:pPr>
        <w:ind w:left="720"/>
        <w:jc w:val="both"/>
        <w:rPr>
          <w:rFonts w:ascii="Arial" w:hAnsi="Arial" w:cs="Arial"/>
        </w:rPr>
      </w:pPr>
    </w:p>
    <w:p w14:paraId="0F0AC7F2" w14:textId="77777777" w:rsidR="0021368E" w:rsidRPr="00102835" w:rsidRDefault="0021368E" w:rsidP="0021368E">
      <w:pPr>
        <w:ind w:left="720"/>
        <w:jc w:val="both"/>
        <w:rPr>
          <w:rFonts w:ascii="Arial" w:eastAsia="Arial" w:hAnsi="Arial" w:cs="Arial"/>
        </w:rPr>
      </w:pPr>
    </w:p>
    <w:p w14:paraId="2BA53667" w14:textId="77777777" w:rsidR="0021368E" w:rsidRPr="00102835" w:rsidRDefault="0021368E" w:rsidP="0021368E">
      <w:pPr>
        <w:jc w:val="both"/>
        <w:rPr>
          <w:rFonts w:ascii="Arial" w:hAnsi="Arial" w:cs="Arial"/>
        </w:rPr>
      </w:pPr>
      <w:r w:rsidRPr="00102835">
        <w:rPr>
          <w:rFonts w:ascii="Arial" w:eastAsia="Arial" w:hAnsi="Arial" w:cs="Arial"/>
        </w:rPr>
        <w:t>*Para o registro de produtos é necessário a entrega do Memorial Descritivo de Produção, Formulação e Rotulagem ao SIM/POA.</w:t>
      </w:r>
    </w:p>
    <w:p w14:paraId="7C24DCB0" w14:textId="77777777" w:rsidR="0021368E" w:rsidRPr="00102835" w:rsidRDefault="0021368E" w:rsidP="0021368E">
      <w:pPr>
        <w:jc w:val="both"/>
        <w:rPr>
          <w:rFonts w:ascii="Arial" w:hAnsi="Arial" w:cs="Arial"/>
        </w:rPr>
      </w:pPr>
    </w:p>
    <w:p w14:paraId="2D3352E3" w14:textId="77777777" w:rsidR="0021368E" w:rsidRPr="00102835" w:rsidRDefault="0021368E" w:rsidP="0021368E">
      <w:pPr>
        <w:jc w:val="both"/>
        <w:rPr>
          <w:rFonts w:ascii="Arial" w:hAnsi="Arial" w:cs="Arial"/>
        </w:rPr>
      </w:pPr>
      <w:r w:rsidRPr="00A863E0">
        <w:rPr>
          <w:rFonts w:ascii="Arial" w:eastAsia="Arial" w:hAnsi="Arial" w:cs="Arial"/>
          <w:b/>
        </w:rPr>
        <w:t>IMPORTANTE</w:t>
      </w:r>
      <w:r w:rsidRPr="00102835">
        <w:rPr>
          <w:rFonts w:ascii="Arial" w:eastAsia="Arial" w:hAnsi="Arial" w:cs="Arial"/>
        </w:rPr>
        <w:t>: seguir a legislação indicada ou o disposto que vier substituí-la.</w:t>
      </w:r>
    </w:p>
    <w:p w14:paraId="038F29F8" w14:textId="2649C6B1" w:rsidR="0021368E" w:rsidRDefault="0021368E" w:rsidP="009A2B5A">
      <w:pPr>
        <w:spacing w:after="0" w:line="320" w:lineRule="exact"/>
        <w:ind w:firstLine="708"/>
        <w:jc w:val="center"/>
        <w:rPr>
          <w:rFonts w:ascii="Arial" w:eastAsia="Calibri" w:hAnsi="Arial" w:cs="Arial"/>
          <w:b/>
          <w:bCs/>
          <w:sz w:val="28"/>
          <w:szCs w:val="24"/>
          <w:u w:val="single"/>
        </w:rPr>
      </w:pPr>
    </w:p>
    <w:p w14:paraId="77584598" w14:textId="1072DB7F" w:rsidR="0021368E" w:rsidRDefault="0021368E" w:rsidP="009A2B5A">
      <w:pPr>
        <w:spacing w:after="0" w:line="320" w:lineRule="exact"/>
        <w:ind w:firstLine="708"/>
        <w:jc w:val="center"/>
        <w:rPr>
          <w:rFonts w:ascii="Arial" w:eastAsia="Calibri" w:hAnsi="Arial" w:cs="Arial"/>
          <w:b/>
          <w:bCs/>
          <w:sz w:val="28"/>
          <w:szCs w:val="24"/>
          <w:u w:val="single"/>
        </w:rPr>
      </w:pPr>
    </w:p>
    <w:p w14:paraId="215B539B" w14:textId="47A32B30" w:rsidR="0021368E" w:rsidRDefault="0021368E" w:rsidP="009A2B5A">
      <w:pPr>
        <w:spacing w:after="0" w:line="320" w:lineRule="exact"/>
        <w:ind w:firstLine="708"/>
        <w:jc w:val="center"/>
        <w:rPr>
          <w:rFonts w:ascii="Arial" w:eastAsia="Calibri" w:hAnsi="Arial" w:cs="Arial"/>
          <w:b/>
          <w:bCs/>
          <w:sz w:val="28"/>
          <w:szCs w:val="24"/>
          <w:u w:val="single"/>
        </w:rPr>
      </w:pPr>
    </w:p>
    <w:p w14:paraId="59BCAE06" w14:textId="366CF100" w:rsidR="0021368E" w:rsidRDefault="0021368E" w:rsidP="009A2B5A">
      <w:pPr>
        <w:spacing w:after="0" w:line="320" w:lineRule="exact"/>
        <w:ind w:firstLine="708"/>
        <w:jc w:val="center"/>
        <w:rPr>
          <w:rFonts w:ascii="Arial" w:eastAsia="Calibri" w:hAnsi="Arial" w:cs="Arial"/>
          <w:b/>
          <w:bCs/>
          <w:sz w:val="28"/>
          <w:szCs w:val="24"/>
          <w:u w:val="single"/>
        </w:rPr>
      </w:pPr>
    </w:p>
    <w:p w14:paraId="0C665828" w14:textId="4D50B120" w:rsidR="0021368E" w:rsidRDefault="0021368E" w:rsidP="009A2B5A">
      <w:pPr>
        <w:spacing w:after="0" w:line="320" w:lineRule="exact"/>
        <w:ind w:firstLine="708"/>
        <w:jc w:val="center"/>
        <w:rPr>
          <w:rFonts w:ascii="Arial" w:eastAsia="Calibri" w:hAnsi="Arial" w:cs="Arial"/>
          <w:b/>
          <w:bCs/>
          <w:sz w:val="28"/>
          <w:szCs w:val="24"/>
          <w:u w:val="single"/>
        </w:rPr>
      </w:pPr>
    </w:p>
    <w:p w14:paraId="2BA7F41D" w14:textId="654CCE0E" w:rsidR="0021368E" w:rsidRDefault="0021368E" w:rsidP="009A2B5A">
      <w:pPr>
        <w:spacing w:after="0" w:line="320" w:lineRule="exact"/>
        <w:ind w:firstLine="708"/>
        <w:jc w:val="center"/>
        <w:rPr>
          <w:rFonts w:ascii="Arial" w:eastAsia="Calibri" w:hAnsi="Arial" w:cs="Arial"/>
          <w:b/>
          <w:bCs/>
          <w:sz w:val="28"/>
          <w:szCs w:val="24"/>
          <w:u w:val="single"/>
        </w:rPr>
      </w:pPr>
    </w:p>
    <w:p w14:paraId="4E89E0E7" w14:textId="1A85D463" w:rsidR="0021368E" w:rsidRDefault="0021368E" w:rsidP="009A2B5A">
      <w:pPr>
        <w:spacing w:after="0" w:line="320" w:lineRule="exact"/>
        <w:ind w:firstLine="708"/>
        <w:jc w:val="center"/>
        <w:rPr>
          <w:rFonts w:ascii="Arial" w:eastAsia="Calibri" w:hAnsi="Arial" w:cs="Arial"/>
          <w:b/>
          <w:bCs/>
          <w:sz w:val="28"/>
          <w:szCs w:val="24"/>
          <w:u w:val="single"/>
        </w:rPr>
      </w:pPr>
    </w:p>
    <w:p w14:paraId="1B31A4F8" w14:textId="5A92911D" w:rsidR="0021368E" w:rsidRDefault="0021368E" w:rsidP="009A2B5A">
      <w:pPr>
        <w:spacing w:after="0" w:line="320" w:lineRule="exact"/>
        <w:ind w:firstLine="708"/>
        <w:jc w:val="center"/>
        <w:rPr>
          <w:rFonts w:ascii="Arial" w:eastAsia="Calibri" w:hAnsi="Arial" w:cs="Arial"/>
          <w:b/>
          <w:bCs/>
          <w:sz w:val="28"/>
          <w:szCs w:val="24"/>
          <w:u w:val="single"/>
        </w:rPr>
      </w:pPr>
    </w:p>
    <w:p w14:paraId="43D5E944" w14:textId="0062A67B" w:rsidR="0021368E" w:rsidRDefault="0021368E" w:rsidP="009A2B5A">
      <w:pPr>
        <w:spacing w:after="0" w:line="320" w:lineRule="exact"/>
        <w:ind w:firstLine="708"/>
        <w:jc w:val="center"/>
        <w:rPr>
          <w:rFonts w:ascii="Arial" w:eastAsia="Calibri" w:hAnsi="Arial" w:cs="Arial"/>
          <w:b/>
          <w:bCs/>
          <w:sz w:val="28"/>
          <w:szCs w:val="24"/>
          <w:u w:val="single"/>
        </w:rPr>
      </w:pPr>
    </w:p>
    <w:p w14:paraId="639968D1" w14:textId="0F56F33F" w:rsidR="0021368E" w:rsidRDefault="0021368E" w:rsidP="009A2B5A">
      <w:pPr>
        <w:spacing w:after="0" w:line="320" w:lineRule="exact"/>
        <w:ind w:firstLine="708"/>
        <w:jc w:val="center"/>
        <w:rPr>
          <w:rFonts w:ascii="Arial" w:eastAsia="Calibri" w:hAnsi="Arial" w:cs="Arial"/>
          <w:b/>
          <w:bCs/>
          <w:sz w:val="28"/>
          <w:szCs w:val="24"/>
          <w:u w:val="single"/>
        </w:rPr>
      </w:pPr>
    </w:p>
    <w:p w14:paraId="15BE672B" w14:textId="4488A7B3" w:rsidR="0021368E" w:rsidRDefault="0021368E" w:rsidP="009A2B5A">
      <w:pPr>
        <w:spacing w:after="0" w:line="320" w:lineRule="exact"/>
        <w:ind w:firstLine="708"/>
        <w:jc w:val="center"/>
        <w:rPr>
          <w:rFonts w:ascii="Arial" w:eastAsia="Calibri" w:hAnsi="Arial" w:cs="Arial"/>
          <w:b/>
          <w:bCs/>
          <w:sz w:val="28"/>
          <w:szCs w:val="24"/>
          <w:u w:val="single"/>
        </w:rPr>
      </w:pPr>
    </w:p>
    <w:p w14:paraId="49965804" w14:textId="27BB7110" w:rsidR="0021368E" w:rsidRDefault="0021368E" w:rsidP="009A2B5A">
      <w:pPr>
        <w:spacing w:after="0" w:line="320" w:lineRule="exact"/>
        <w:ind w:firstLine="708"/>
        <w:jc w:val="center"/>
        <w:rPr>
          <w:rFonts w:ascii="Arial" w:eastAsia="Calibri" w:hAnsi="Arial" w:cs="Arial"/>
          <w:b/>
          <w:bCs/>
          <w:sz w:val="28"/>
          <w:szCs w:val="24"/>
          <w:u w:val="single"/>
        </w:rPr>
      </w:pPr>
    </w:p>
    <w:p w14:paraId="5CED43F5" w14:textId="15550358" w:rsidR="0021368E" w:rsidRDefault="0021368E" w:rsidP="009A2B5A">
      <w:pPr>
        <w:spacing w:after="0" w:line="320" w:lineRule="exact"/>
        <w:ind w:firstLine="708"/>
        <w:jc w:val="center"/>
        <w:rPr>
          <w:rFonts w:ascii="Arial" w:eastAsia="Calibri" w:hAnsi="Arial" w:cs="Arial"/>
          <w:b/>
          <w:bCs/>
          <w:sz w:val="28"/>
          <w:szCs w:val="24"/>
          <w:u w:val="single"/>
        </w:rPr>
      </w:pPr>
    </w:p>
    <w:p w14:paraId="6E67BD9C" w14:textId="1CE1FD10" w:rsidR="0021368E" w:rsidRDefault="0021368E" w:rsidP="008503AB">
      <w:pPr>
        <w:spacing w:after="0" w:line="320" w:lineRule="exact"/>
        <w:rPr>
          <w:rFonts w:ascii="Arial" w:eastAsia="Calibri" w:hAnsi="Arial" w:cs="Arial"/>
          <w:b/>
          <w:bCs/>
          <w:sz w:val="28"/>
          <w:szCs w:val="24"/>
          <w:u w:val="single"/>
        </w:rPr>
      </w:pPr>
    </w:p>
    <w:p w14:paraId="04C8FB31" w14:textId="77777777" w:rsidR="00704BB9" w:rsidRPr="00704BB9" w:rsidRDefault="00704BB9" w:rsidP="00704BB9">
      <w:pPr>
        <w:spacing w:after="0" w:line="240" w:lineRule="auto"/>
        <w:jc w:val="both"/>
        <w:rPr>
          <w:rFonts w:ascii="Arial" w:eastAsia="Calibri" w:hAnsi="Arial" w:cs="Arial"/>
          <w:b/>
          <w:sz w:val="24"/>
          <w:szCs w:val="24"/>
        </w:rPr>
      </w:pPr>
    </w:p>
    <w:p w14:paraId="23AA8B40" w14:textId="43A467DF" w:rsidR="00C04E35" w:rsidRPr="00711F4E" w:rsidRDefault="00C04E35" w:rsidP="00C04E35">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t>ANEXO 05</w:t>
      </w:r>
    </w:p>
    <w:p w14:paraId="09494484" w14:textId="77777777" w:rsidR="00E4653E" w:rsidRPr="00E4653E" w:rsidRDefault="00E4653E" w:rsidP="00E4653E">
      <w:pPr>
        <w:jc w:val="center"/>
        <w:rPr>
          <w:rFonts w:ascii="Calibri" w:eastAsia="Calibri" w:hAnsi="Calibri" w:cs="Times New Roman"/>
          <w:b/>
          <w:bCs/>
        </w:rPr>
      </w:pPr>
    </w:p>
    <w:p w14:paraId="7D70028B" w14:textId="77777777" w:rsidR="00EC7DAF" w:rsidRPr="00EC7DAF" w:rsidRDefault="00EC7DAF" w:rsidP="00EC7DAF">
      <w:pPr>
        <w:jc w:val="center"/>
        <w:rPr>
          <w:rFonts w:ascii="Calibri" w:eastAsia="Calibri" w:hAnsi="Calibri" w:cs="Times New Roman"/>
          <w:b/>
          <w:bCs/>
        </w:rPr>
      </w:pPr>
    </w:p>
    <w:p w14:paraId="4D1E8375" w14:textId="77777777" w:rsidR="00EC7DAF" w:rsidRPr="00EC7DAF" w:rsidRDefault="00EC7DAF" w:rsidP="00EC7DAF">
      <w:pPr>
        <w:rPr>
          <w:rFonts w:ascii="Arial" w:eastAsia="Calibri" w:hAnsi="Arial" w:cs="Arial"/>
          <w:b/>
          <w:bCs/>
          <w:sz w:val="24"/>
        </w:rPr>
      </w:pPr>
      <w:r w:rsidRPr="00EC7DAF">
        <w:rPr>
          <w:rFonts w:ascii="Arial" w:eastAsia="Calibri" w:hAnsi="Arial" w:cs="Arial"/>
          <w:b/>
          <w:bCs/>
          <w:sz w:val="24"/>
        </w:rPr>
        <w:t>Ao SIM/POA – Serviço de Inspeção de Produtos de Origem Animal</w:t>
      </w:r>
    </w:p>
    <w:p w14:paraId="26A60E2D" w14:textId="77777777" w:rsidR="00EC7DAF" w:rsidRPr="00EC7DAF" w:rsidRDefault="00EC7DAF" w:rsidP="00EC7DAF">
      <w:pPr>
        <w:rPr>
          <w:rFonts w:ascii="Arial" w:eastAsia="Calibri" w:hAnsi="Arial" w:cs="Arial"/>
          <w:b/>
          <w:bCs/>
        </w:rPr>
      </w:pPr>
    </w:p>
    <w:p w14:paraId="4B7A92B0" w14:textId="77777777" w:rsidR="00EC7DAF" w:rsidRPr="00EC7DAF" w:rsidRDefault="00EC7DAF" w:rsidP="00EC7DAF">
      <w:pPr>
        <w:rPr>
          <w:rFonts w:ascii="Arial" w:eastAsia="Calibri" w:hAnsi="Arial" w:cs="Arial"/>
          <w:b/>
          <w:bCs/>
        </w:rPr>
      </w:pPr>
    </w:p>
    <w:p w14:paraId="385A4893" w14:textId="77777777" w:rsidR="00EC7DAF" w:rsidRPr="00EC7DAF" w:rsidRDefault="00EC7DAF" w:rsidP="00EC7DAF">
      <w:pPr>
        <w:jc w:val="center"/>
        <w:rPr>
          <w:rFonts w:ascii="Arial" w:eastAsia="Calibri" w:hAnsi="Arial" w:cs="Arial"/>
          <w:b/>
          <w:bCs/>
          <w:sz w:val="24"/>
        </w:rPr>
      </w:pPr>
      <w:r w:rsidRPr="00EC7DAF">
        <w:rPr>
          <w:rFonts w:ascii="Arial" w:eastAsia="Calibri" w:hAnsi="Arial" w:cs="Arial"/>
          <w:b/>
          <w:bCs/>
          <w:sz w:val="24"/>
        </w:rPr>
        <w:t>DECLARAÇÃO DE RESPONSABILIDADE SOBRE USO DA MARCA</w:t>
      </w:r>
    </w:p>
    <w:p w14:paraId="7A9EF2AF" w14:textId="1109FB89" w:rsidR="00EC7DAF" w:rsidRDefault="00EC7DAF" w:rsidP="00EC7DAF">
      <w:pPr>
        <w:rPr>
          <w:rFonts w:ascii="Arial" w:eastAsia="Calibri" w:hAnsi="Arial" w:cs="Arial"/>
        </w:rPr>
      </w:pPr>
    </w:p>
    <w:p w14:paraId="47036620" w14:textId="77777777" w:rsidR="000C71B9" w:rsidRPr="00EC7DAF" w:rsidRDefault="000C71B9" w:rsidP="00EC7DAF">
      <w:pPr>
        <w:rPr>
          <w:rFonts w:ascii="Arial" w:eastAsia="Calibri" w:hAnsi="Arial" w:cs="Arial"/>
        </w:rPr>
      </w:pPr>
    </w:p>
    <w:p w14:paraId="3ED1281F" w14:textId="77777777" w:rsidR="00EC7DAF" w:rsidRPr="00EC7DAF" w:rsidRDefault="00EC7DAF" w:rsidP="00EC7DAF">
      <w:pPr>
        <w:jc w:val="both"/>
        <w:rPr>
          <w:rFonts w:ascii="Arial" w:eastAsia="Calibri" w:hAnsi="Arial" w:cs="Arial"/>
        </w:rPr>
      </w:pPr>
      <w:r w:rsidRPr="00EC7DAF">
        <w:rPr>
          <w:rFonts w:ascii="Arial" w:eastAsia="Calibri" w:hAnsi="Arial" w:cs="Arial"/>
        </w:rPr>
        <w:lastRenderedPageBreak/>
        <w:t>Declaramos para devidos fins, que assumimos total responsabilidade sobre aplicação de nossa marca no produto ___________________________________ por nós fabricados e formulados.</w:t>
      </w:r>
    </w:p>
    <w:p w14:paraId="78FD1389" w14:textId="77777777" w:rsidR="00EC7DAF" w:rsidRPr="00EC7DAF" w:rsidRDefault="00EC7DAF" w:rsidP="00EC7DAF">
      <w:pPr>
        <w:rPr>
          <w:rFonts w:ascii="Arial" w:eastAsia="Calibri" w:hAnsi="Arial" w:cs="Arial"/>
        </w:rPr>
      </w:pPr>
    </w:p>
    <w:p w14:paraId="1FE36CA7" w14:textId="77777777" w:rsidR="00EC7DAF" w:rsidRPr="00EC7DAF" w:rsidRDefault="00EC7DAF" w:rsidP="00EC7DAF">
      <w:pPr>
        <w:jc w:val="right"/>
        <w:rPr>
          <w:rFonts w:ascii="Arial" w:eastAsia="Calibri" w:hAnsi="Arial" w:cs="Arial"/>
        </w:rPr>
      </w:pPr>
      <w:r w:rsidRPr="00EC7DAF">
        <w:rPr>
          <w:rFonts w:ascii="Arial" w:eastAsia="Calibri" w:hAnsi="Arial" w:cs="Arial"/>
        </w:rPr>
        <w:t xml:space="preserve">Município, ______, de ________________ </w:t>
      </w:r>
      <w:proofErr w:type="spellStart"/>
      <w:r w:rsidRPr="00EC7DAF">
        <w:rPr>
          <w:rFonts w:ascii="Arial" w:eastAsia="Calibri" w:hAnsi="Arial" w:cs="Arial"/>
        </w:rPr>
        <w:t>de</w:t>
      </w:r>
      <w:proofErr w:type="spellEnd"/>
      <w:r w:rsidRPr="00EC7DAF">
        <w:rPr>
          <w:rFonts w:ascii="Arial" w:eastAsia="Calibri" w:hAnsi="Arial" w:cs="Arial"/>
        </w:rPr>
        <w:t xml:space="preserve"> 20____.</w:t>
      </w:r>
    </w:p>
    <w:p w14:paraId="72CBFC23" w14:textId="77777777" w:rsidR="00EC7DAF" w:rsidRPr="00EC7DAF" w:rsidRDefault="00EC7DAF" w:rsidP="00EC7DAF">
      <w:pPr>
        <w:rPr>
          <w:rFonts w:ascii="Arial" w:eastAsia="Calibri" w:hAnsi="Arial" w:cs="Arial"/>
        </w:rPr>
      </w:pPr>
    </w:p>
    <w:p w14:paraId="1694B0C5" w14:textId="77777777" w:rsidR="00EC7DAF" w:rsidRPr="00EC7DAF" w:rsidRDefault="00EC7DAF" w:rsidP="00EC7DAF">
      <w:pPr>
        <w:rPr>
          <w:rFonts w:ascii="Arial" w:eastAsia="Calibri" w:hAnsi="Arial" w:cs="Arial"/>
        </w:rPr>
      </w:pPr>
    </w:p>
    <w:p w14:paraId="26D14735" w14:textId="77777777" w:rsidR="00EC7DAF" w:rsidRPr="00EC7DAF" w:rsidRDefault="00EC7DAF" w:rsidP="00EC7DAF">
      <w:pPr>
        <w:rPr>
          <w:rFonts w:ascii="Arial" w:eastAsia="Calibri" w:hAnsi="Arial" w:cs="Arial"/>
        </w:rPr>
      </w:pPr>
    </w:p>
    <w:p w14:paraId="45A58A2E" w14:textId="77777777" w:rsidR="00EC7DAF" w:rsidRPr="00EC7DAF" w:rsidRDefault="00EC7DAF" w:rsidP="00EC7DAF">
      <w:pPr>
        <w:rPr>
          <w:rFonts w:ascii="Arial" w:eastAsia="Calibri" w:hAnsi="Arial" w:cs="Arial"/>
        </w:rPr>
      </w:pPr>
    </w:p>
    <w:p w14:paraId="7AB2DCF3" w14:textId="77777777" w:rsidR="00EC7DAF" w:rsidRPr="00EC7DAF" w:rsidRDefault="00EC7DAF" w:rsidP="00EC7DAF">
      <w:pPr>
        <w:rPr>
          <w:rFonts w:ascii="Arial" w:eastAsia="Calibri" w:hAnsi="Arial" w:cs="Arial"/>
        </w:rPr>
      </w:pPr>
    </w:p>
    <w:p w14:paraId="3AD3591A" w14:textId="77777777" w:rsidR="00EC7DAF" w:rsidRPr="00EC7DAF" w:rsidRDefault="00EC7DAF" w:rsidP="00EC7DAF">
      <w:pPr>
        <w:rPr>
          <w:rFonts w:ascii="Arial" w:eastAsia="Calibri" w:hAnsi="Arial" w:cs="Arial"/>
        </w:rPr>
      </w:pPr>
    </w:p>
    <w:p w14:paraId="590E19FA" w14:textId="77777777" w:rsidR="00EC7DAF" w:rsidRPr="00EC7DAF" w:rsidRDefault="00EC7DAF" w:rsidP="00EC7DAF">
      <w:pPr>
        <w:rPr>
          <w:rFonts w:ascii="Arial" w:eastAsia="Calibri" w:hAnsi="Arial" w:cs="Arial"/>
        </w:rPr>
      </w:pPr>
    </w:p>
    <w:p w14:paraId="0D077C5E" w14:textId="77777777" w:rsidR="00EC7DAF" w:rsidRPr="00EC7DAF" w:rsidRDefault="00EC7DAF" w:rsidP="00EC7DAF">
      <w:pPr>
        <w:rPr>
          <w:rFonts w:ascii="Arial" w:eastAsia="Calibri" w:hAnsi="Arial" w:cs="Arial"/>
        </w:rPr>
      </w:pPr>
    </w:p>
    <w:p w14:paraId="733ACEE1" w14:textId="77777777" w:rsidR="00EC7DAF" w:rsidRPr="00EC7DAF" w:rsidRDefault="00EC7DAF" w:rsidP="00EC7DAF">
      <w:pPr>
        <w:jc w:val="center"/>
        <w:rPr>
          <w:rFonts w:ascii="Arial" w:eastAsia="Calibri" w:hAnsi="Arial" w:cs="Arial"/>
        </w:rPr>
      </w:pPr>
      <w:r w:rsidRPr="00EC7DAF">
        <w:rPr>
          <w:rFonts w:ascii="Arial" w:eastAsia="Calibri" w:hAnsi="Arial" w:cs="Arial"/>
        </w:rPr>
        <w:t>___________________________________________</w:t>
      </w:r>
    </w:p>
    <w:p w14:paraId="321F7870" w14:textId="77777777" w:rsidR="00EC7DAF" w:rsidRPr="00EC7DAF" w:rsidRDefault="00EC7DAF" w:rsidP="00EC7DAF">
      <w:pPr>
        <w:spacing w:after="0"/>
        <w:jc w:val="center"/>
        <w:rPr>
          <w:rFonts w:ascii="Arial" w:eastAsia="Calibri" w:hAnsi="Arial" w:cs="Arial"/>
        </w:rPr>
      </w:pPr>
      <w:r w:rsidRPr="00EC7DAF">
        <w:rPr>
          <w:rFonts w:ascii="Arial" w:eastAsia="Calibri" w:hAnsi="Arial" w:cs="Arial"/>
        </w:rPr>
        <w:t>Assinatura e nome do responsável</w:t>
      </w:r>
    </w:p>
    <w:p w14:paraId="7C5C2D56" w14:textId="77777777" w:rsidR="00EC7DAF" w:rsidRPr="00EC7DAF" w:rsidRDefault="00EC7DAF" w:rsidP="00EC7DAF">
      <w:pPr>
        <w:spacing w:after="0"/>
        <w:jc w:val="center"/>
        <w:rPr>
          <w:rFonts w:ascii="Arial" w:eastAsia="Calibri" w:hAnsi="Arial" w:cs="Arial"/>
        </w:rPr>
      </w:pPr>
      <w:r w:rsidRPr="00EC7DAF">
        <w:rPr>
          <w:rFonts w:ascii="Arial" w:eastAsia="Calibri" w:hAnsi="Arial" w:cs="Arial"/>
        </w:rPr>
        <w:t>legal pelo estabelecimento</w:t>
      </w:r>
    </w:p>
    <w:p w14:paraId="3790BC8E" w14:textId="77777777" w:rsidR="00EC7DAF" w:rsidRPr="000002DA" w:rsidRDefault="00EC7DAF" w:rsidP="00E4653E">
      <w:pPr>
        <w:jc w:val="center"/>
        <w:rPr>
          <w:rFonts w:ascii="Arial" w:eastAsia="Calibri" w:hAnsi="Arial" w:cs="Arial"/>
          <w:b/>
          <w:bCs/>
        </w:rPr>
        <w:sectPr w:rsidR="00EC7DAF" w:rsidRPr="000002DA" w:rsidSect="009A2B5A">
          <w:headerReference w:type="default" r:id="rId66"/>
          <w:pgSz w:w="11906" w:h="16838"/>
          <w:pgMar w:top="720" w:right="720" w:bottom="720" w:left="992" w:header="709" w:footer="454" w:gutter="0"/>
          <w:cols w:space="708"/>
          <w:docGrid w:linePitch="360"/>
        </w:sectPr>
      </w:pPr>
    </w:p>
    <w:p w14:paraId="24684886" w14:textId="4D9D74D7" w:rsidR="00EC7DAF" w:rsidRPr="000002DA" w:rsidRDefault="00EC7DAF" w:rsidP="00EC7DAF">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r w:rsidRPr="000002DA">
        <w:rPr>
          <w:rFonts w:ascii="Arial" w:eastAsia="Arial" w:hAnsi="Arial" w:cs="Arial"/>
          <w:b/>
          <w:color w:val="000000"/>
          <w:sz w:val="16"/>
          <w:szCs w:val="24"/>
          <w:lang w:eastAsia="pt-BR"/>
        </w:rPr>
        <w:lastRenderedPageBreak/>
        <w:t>ANEXO 06</w:t>
      </w:r>
    </w:p>
    <w:p w14:paraId="5AD622B1" w14:textId="331D6F1B" w:rsidR="00E4653E" w:rsidRPr="000002DA" w:rsidRDefault="00E4653E" w:rsidP="00E4653E">
      <w:pPr>
        <w:jc w:val="center"/>
        <w:rPr>
          <w:rFonts w:ascii="Arial" w:eastAsia="Calibri" w:hAnsi="Arial" w:cs="Arial"/>
          <w:b/>
          <w:bCs/>
        </w:rPr>
      </w:pPr>
    </w:p>
    <w:p w14:paraId="0B3C3175" w14:textId="77777777" w:rsidR="00EC7DAF" w:rsidRPr="000002DA" w:rsidRDefault="00EC7DAF" w:rsidP="00E4653E">
      <w:pPr>
        <w:jc w:val="center"/>
        <w:rPr>
          <w:rFonts w:ascii="Arial" w:eastAsia="Calibri" w:hAnsi="Arial" w:cs="Arial"/>
          <w:b/>
          <w:bCs/>
        </w:rPr>
      </w:pPr>
    </w:p>
    <w:p w14:paraId="63FDB69E" w14:textId="77777777" w:rsidR="00E4653E" w:rsidRPr="007C1674" w:rsidRDefault="00E4653E" w:rsidP="00E4653E">
      <w:pPr>
        <w:rPr>
          <w:rFonts w:ascii="Arial" w:eastAsia="Calibri" w:hAnsi="Arial" w:cs="Arial"/>
          <w:b/>
          <w:bCs/>
        </w:rPr>
      </w:pPr>
      <w:r w:rsidRPr="007C1674">
        <w:rPr>
          <w:rFonts w:ascii="Arial" w:eastAsia="Calibri" w:hAnsi="Arial" w:cs="Arial"/>
          <w:b/>
          <w:bCs/>
        </w:rPr>
        <w:t>Ao SIM/POA – Serviço de Inspeção de Produtos de Origem Animal</w:t>
      </w:r>
    </w:p>
    <w:p w14:paraId="1753AED5" w14:textId="77777777" w:rsidR="00E4653E" w:rsidRPr="000002DA" w:rsidRDefault="00E4653E" w:rsidP="00E4653E">
      <w:pPr>
        <w:rPr>
          <w:rFonts w:ascii="Arial" w:eastAsia="Calibri" w:hAnsi="Arial" w:cs="Arial"/>
          <w:b/>
          <w:bCs/>
        </w:rPr>
      </w:pPr>
    </w:p>
    <w:p w14:paraId="0066D648" w14:textId="77777777" w:rsidR="00E4653E" w:rsidRPr="000002DA" w:rsidRDefault="00E4653E" w:rsidP="00474FBD">
      <w:pPr>
        <w:jc w:val="center"/>
        <w:rPr>
          <w:rFonts w:ascii="Arial" w:eastAsia="Calibri" w:hAnsi="Arial" w:cs="Arial"/>
          <w:b/>
          <w:bCs/>
          <w:sz w:val="24"/>
          <w:szCs w:val="26"/>
        </w:rPr>
      </w:pPr>
      <w:r w:rsidRPr="000002DA">
        <w:rPr>
          <w:rFonts w:ascii="Arial" w:eastAsia="Calibri" w:hAnsi="Arial" w:cs="Arial"/>
          <w:b/>
          <w:bCs/>
          <w:sz w:val="24"/>
          <w:szCs w:val="26"/>
        </w:rPr>
        <w:t>DECLARAÇÃO DE ATENDIMENTO AO RTIQ E PERCENTUAL DE ADITIVOS NO PRODUTO FINAL</w:t>
      </w:r>
    </w:p>
    <w:p w14:paraId="043744C7" w14:textId="77777777" w:rsidR="00E4653E" w:rsidRPr="000002DA" w:rsidRDefault="00E4653E" w:rsidP="00E4653E">
      <w:pPr>
        <w:rPr>
          <w:rFonts w:ascii="Arial" w:eastAsia="Calibri" w:hAnsi="Arial" w:cs="Arial"/>
        </w:rPr>
      </w:pPr>
    </w:p>
    <w:p w14:paraId="575637BF" w14:textId="77777777" w:rsidR="00E4653E" w:rsidRPr="007C1674" w:rsidRDefault="00E4653E" w:rsidP="00E4653E">
      <w:pPr>
        <w:jc w:val="both"/>
        <w:rPr>
          <w:rFonts w:ascii="Arial" w:eastAsia="Calibri" w:hAnsi="Arial" w:cs="Arial"/>
        </w:rPr>
      </w:pPr>
      <w:r w:rsidRPr="007C1674">
        <w:rPr>
          <w:rFonts w:ascii="Arial" w:eastAsia="Calibri" w:hAnsi="Arial" w:cs="Arial"/>
        </w:rPr>
        <w:t xml:space="preserve">Eu,  ___________________________________________, na qualidade de responsável legal do estabelecimento ____________________________, CNPJ___________________________, declaro para os devidos fins, que assumo total responsabilidade sobre a formulação e fabrico do produto _________________________ constante no formulário de registro de produtos e anexos, atende ao Regulamento Técnico de Qualidade e Identidade a (RTIQ) segundo a legislação ____________________________________ </w:t>
      </w:r>
      <w:r w:rsidRPr="007C1674">
        <w:rPr>
          <w:rFonts w:ascii="Arial" w:eastAsia="Calibri" w:hAnsi="Arial" w:cs="Arial"/>
          <w:color w:val="FF0000"/>
        </w:rPr>
        <w:t>e utiliza somente os aditivos permitidos para esse produto. (ESSA PARTE SOMENTE PARA PRODUTOS FORMULADOS).</w:t>
      </w:r>
    </w:p>
    <w:p w14:paraId="21A57E1B" w14:textId="77777777" w:rsidR="00E4653E" w:rsidRPr="007C1674" w:rsidRDefault="00E4653E" w:rsidP="00E4653E">
      <w:pPr>
        <w:rPr>
          <w:rFonts w:ascii="Arial" w:eastAsia="Calibri" w:hAnsi="Arial" w:cs="Arial"/>
          <w:b/>
          <w:bCs/>
        </w:rPr>
      </w:pPr>
    </w:p>
    <w:p w14:paraId="64E38BBA" w14:textId="77777777" w:rsidR="00E4653E" w:rsidRPr="007C1674" w:rsidRDefault="00E4653E" w:rsidP="00E4653E">
      <w:pPr>
        <w:rPr>
          <w:rFonts w:ascii="Arial" w:eastAsia="Calibri" w:hAnsi="Arial" w:cs="Arial"/>
          <w:b/>
          <w:bCs/>
          <w:color w:val="FF0000"/>
        </w:rPr>
      </w:pPr>
      <w:r w:rsidRPr="007C1674">
        <w:rPr>
          <w:rFonts w:ascii="Arial" w:eastAsia="Calibri" w:hAnsi="Arial" w:cs="Arial"/>
          <w:b/>
          <w:bCs/>
          <w:color w:val="FF0000"/>
        </w:rPr>
        <w:t xml:space="preserve">Lista de aditivos no produto final </w:t>
      </w:r>
      <w:r w:rsidRPr="007C1674">
        <w:rPr>
          <w:rFonts w:ascii="Arial" w:eastAsia="Calibri" w:hAnsi="Arial" w:cs="Arial"/>
          <w:color w:val="FF0000"/>
        </w:rPr>
        <w:t>(ESSA PARTE SOMENTE PARA PRODUTOS FORMULADOS)</w:t>
      </w:r>
    </w:p>
    <w:tbl>
      <w:tblPr>
        <w:tblStyle w:val="Tabelacomgrade3"/>
        <w:tblW w:w="0" w:type="auto"/>
        <w:tblInd w:w="704" w:type="dxa"/>
        <w:tblLook w:val="04A0" w:firstRow="1" w:lastRow="0" w:firstColumn="1" w:lastColumn="0" w:noHBand="0" w:noVBand="1"/>
      </w:tblPr>
      <w:tblGrid>
        <w:gridCol w:w="2831"/>
        <w:gridCol w:w="2831"/>
        <w:gridCol w:w="2832"/>
      </w:tblGrid>
      <w:tr w:rsidR="00E4653E" w:rsidRPr="007C1674" w14:paraId="685CD82D" w14:textId="77777777" w:rsidTr="00510FEA">
        <w:tc>
          <w:tcPr>
            <w:tcW w:w="2831" w:type="dxa"/>
          </w:tcPr>
          <w:p w14:paraId="08744813" w14:textId="77777777" w:rsidR="00E4653E" w:rsidRPr="007C1674" w:rsidRDefault="00E4653E" w:rsidP="00E4653E">
            <w:pPr>
              <w:jc w:val="center"/>
              <w:rPr>
                <w:rFonts w:ascii="Arial" w:eastAsia="Calibri" w:hAnsi="Arial" w:cs="Arial"/>
                <w:b/>
                <w:bCs/>
              </w:rPr>
            </w:pPr>
            <w:r w:rsidRPr="007C1674">
              <w:rPr>
                <w:rFonts w:ascii="Arial" w:eastAsia="Calibri" w:hAnsi="Arial" w:cs="Arial"/>
                <w:b/>
                <w:bCs/>
              </w:rPr>
              <w:t>Nome e INS do aditivo</w:t>
            </w:r>
          </w:p>
        </w:tc>
        <w:tc>
          <w:tcPr>
            <w:tcW w:w="2831" w:type="dxa"/>
          </w:tcPr>
          <w:p w14:paraId="6FFDAAC9" w14:textId="77777777" w:rsidR="00E4653E" w:rsidRPr="007C1674" w:rsidRDefault="00E4653E" w:rsidP="00E4653E">
            <w:pPr>
              <w:jc w:val="center"/>
              <w:rPr>
                <w:rFonts w:ascii="Arial" w:eastAsia="Calibri" w:hAnsi="Arial" w:cs="Arial"/>
                <w:b/>
                <w:bCs/>
              </w:rPr>
            </w:pPr>
            <w:r w:rsidRPr="007C1674">
              <w:rPr>
                <w:rFonts w:ascii="Arial" w:eastAsia="Calibri" w:hAnsi="Arial" w:cs="Arial"/>
                <w:b/>
                <w:bCs/>
              </w:rPr>
              <w:t xml:space="preserve">g no produto final </w:t>
            </w:r>
          </w:p>
        </w:tc>
        <w:tc>
          <w:tcPr>
            <w:tcW w:w="2832" w:type="dxa"/>
          </w:tcPr>
          <w:p w14:paraId="718DCF76" w14:textId="77777777" w:rsidR="00E4653E" w:rsidRPr="007C1674" w:rsidRDefault="00E4653E" w:rsidP="00E4653E">
            <w:pPr>
              <w:jc w:val="center"/>
              <w:rPr>
                <w:rFonts w:ascii="Arial" w:eastAsia="Calibri" w:hAnsi="Arial" w:cs="Arial"/>
                <w:b/>
                <w:bCs/>
              </w:rPr>
            </w:pPr>
            <w:r w:rsidRPr="007C1674">
              <w:rPr>
                <w:rFonts w:ascii="Arial" w:eastAsia="Calibri" w:hAnsi="Arial" w:cs="Arial"/>
                <w:b/>
                <w:bCs/>
              </w:rPr>
              <w:t>% no produto final</w:t>
            </w:r>
          </w:p>
        </w:tc>
      </w:tr>
      <w:tr w:rsidR="00E4653E" w:rsidRPr="007C1674" w14:paraId="46BB60E4" w14:textId="77777777" w:rsidTr="00510FEA">
        <w:tc>
          <w:tcPr>
            <w:tcW w:w="2831" w:type="dxa"/>
          </w:tcPr>
          <w:p w14:paraId="4CDE2F5B" w14:textId="77777777" w:rsidR="00E4653E" w:rsidRPr="007C1674" w:rsidRDefault="00E4653E" w:rsidP="00E4653E">
            <w:pPr>
              <w:rPr>
                <w:rFonts w:ascii="Arial" w:eastAsia="Calibri" w:hAnsi="Arial" w:cs="Arial"/>
              </w:rPr>
            </w:pPr>
          </w:p>
        </w:tc>
        <w:tc>
          <w:tcPr>
            <w:tcW w:w="2831" w:type="dxa"/>
          </w:tcPr>
          <w:p w14:paraId="02CB9D50" w14:textId="77777777" w:rsidR="00E4653E" w:rsidRPr="007C1674" w:rsidRDefault="00E4653E" w:rsidP="00E4653E">
            <w:pPr>
              <w:rPr>
                <w:rFonts w:ascii="Arial" w:eastAsia="Calibri" w:hAnsi="Arial" w:cs="Arial"/>
              </w:rPr>
            </w:pPr>
          </w:p>
        </w:tc>
        <w:tc>
          <w:tcPr>
            <w:tcW w:w="2832" w:type="dxa"/>
          </w:tcPr>
          <w:p w14:paraId="585EC513" w14:textId="77777777" w:rsidR="00E4653E" w:rsidRPr="007C1674" w:rsidRDefault="00E4653E" w:rsidP="00E4653E">
            <w:pPr>
              <w:rPr>
                <w:rFonts w:ascii="Arial" w:eastAsia="Calibri" w:hAnsi="Arial" w:cs="Arial"/>
              </w:rPr>
            </w:pPr>
          </w:p>
        </w:tc>
      </w:tr>
      <w:tr w:rsidR="00E4653E" w:rsidRPr="007C1674" w14:paraId="65237F9A" w14:textId="77777777" w:rsidTr="00510FEA">
        <w:tc>
          <w:tcPr>
            <w:tcW w:w="2831" w:type="dxa"/>
          </w:tcPr>
          <w:p w14:paraId="1D80E665" w14:textId="77777777" w:rsidR="00E4653E" w:rsidRPr="007C1674" w:rsidRDefault="00E4653E" w:rsidP="00E4653E">
            <w:pPr>
              <w:rPr>
                <w:rFonts w:ascii="Arial" w:eastAsia="Calibri" w:hAnsi="Arial" w:cs="Arial"/>
              </w:rPr>
            </w:pPr>
          </w:p>
        </w:tc>
        <w:tc>
          <w:tcPr>
            <w:tcW w:w="2831" w:type="dxa"/>
          </w:tcPr>
          <w:p w14:paraId="751362D1" w14:textId="77777777" w:rsidR="00E4653E" w:rsidRPr="007C1674" w:rsidRDefault="00E4653E" w:rsidP="00E4653E">
            <w:pPr>
              <w:rPr>
                <w:rFonts w:ascii="Arial" w:eastAsia="Calibri" w:hAnsi="Arial" w:cs="Arial"/>
              </w:rPr>
            </w:pPr>
          </w:p>
        </w:tc>
        <w:tc>
          <w:tcPr>
            <w:tcW w:w="2832" w:type="dxa"/>
          </w:tcPr>
          <w:p w14:paraId="03C2D9A0" w14:textId="77777777" w:rsidR="00E4653E" w:rsidRPr="007C1674" w:rsidRDefault="00E4653E" w:rsidP="00E4653E">
            <w:pPr>
              <w:rPr>
                <w:rFonts w:ascii="Arial" w:eastAsia="Calibri" w:hAnsi="Arial" w:cs="Arial"/>
              </w:rPr>
            </w:pPr>
          </w:p>
        </w:tc>
      </w:tr>
      <w:tr w:rsidR="00E4653E" w:rsidRPr="007C1674" w14:paraId="02FC3DAB" w14:textId="77777777" w:rsidTr="00510FEA">
        <w:tc>
          <w:tcPr>
            <w:tcW w:w="2831" w:type="dxa"/>
          </w:tcPr>
          <w:p w14:paraId="1DE324CB" w14:textId="77777777" w:rsidR="00E4653E" w:rsidRPr="007C1674" w:rsidRDefault="00E4653E" w:rsidP="00E4653E">
            <w:pPr>
              <w:rPr>
                <w:rFonts w:ascii="Arial" w:eastAsia="Calibri" w:hAnsi="Arial" w:cs="Arial"/>
              </w:rPr>
            </w:pPr>
          </w:p>
        </w:tc>
        <w:tc>
          <w:tcPr>
            <w:tcW w:w="2831" w:type="dxa"/>
          </w:tcPr>
          <w:p w14:paraId="2E073E2A" w14:textId="77777777" w:rsidR="00E4653E" w:rsidRPr="007C1674" w:rsidRDefault="00E4653E" w:rsidP="00E4653E">
            <w:pPr>
              <w:rPr>
                <w:rFonts w:ascii="Arial" w:eastAsia="Calibri" w:hAnsi="Arial" w:cs="Arial"/>
              </w:rPr>
            </w:pPr>
          </w:p>
        </w:tc>
        <w:tc>
          <w:tcPr>
            <w:tcW w:w="2832" w:type="dxa"/>
          </w:tcPr>
          <w:p w14:paraId="66E8907F" w14:textId="77777777" w:rsidR="00E4653E" w:rsidRPr="007C1674" w:rsidRDefault="00E4653E" w:rsidP="00E4653E">
            <w:pPr>
              <w:rPr>
                <w:rFonts w:ascii="Arial" w:eastAsia="Calibri" w:hAnsi="Arial" w:cs="Arial"/>
              </w:rPr>
            </w:pPr>
          </w:p>
        </w:tc>
      </w:tr>
      <w:tr w:rsidR="00E4653E" w:rsidRPr="007C1674" w14:paraId="420A67A9" w14:textId="77777777" w:rsidTr="00510FEA">
        <w:tc>
          <w:tcPr>
            <w:tcW w:w="2831" w:type="dxa"/>
          </w:tcPr>
          <w:p w14:paraId="21D68152" w14:textId="77777777" w:rsidR="00E4653E" w:rsidRPr="007C1674" w:rsidRDefault="00E4653E" w:rsidP="00E4653E">
            <w:pPr>
              <w:rPr>
                <w:rFonts w:ascii="Arial" w:eastAsia="Calibri" w:hAnsi="Arial" w:cs="Arial"/>
              </w:rPr>
            </w:pPr>
          </w:p>
        </w:tc>
        <w:tc>
          <w:tcPr>
            <w:tcW w:w="2831" w:type="dxa"/>
          </w:tcPr>
          <w:p w14:paraId="3D2BE31C" w14:textId="77777777" w:rsidR="00E4653E" w:rsidRPr="007C1674" w:rsidRDefault="00E4653E" w:rsidP="00E4653E">
            <w:pPr>
              <w:rPr>
                <w:rFonts w:ascii="Arial" w:eastAsia="Calibri" w:hAnsi="Arial" w:cs="Arial"/>
              </w:rPr>
            </w:pPr>
          </w:p>
        </w:tc>
        <w:tc>
          <w:tcPr>
            <w:tcW w:w="2832" w:type="dxa"/>
          </w:tcPr>
          <w:p w14:paraId="57B47C1E" w14:textId="77777777" w:rsidR="00E4653E" w:rsidRPr="007C1674" w:rsidRDefault="00E4653E" w:rsidP="00E4653E">
            <w:pPr>
              <w:rPr>
                <w:rFonts w:ascii="Arial" w:eastAsia="Calibri" w:hAnsi="Arial" w:cs="Arial"/>
              </w:rPr>
            </w:pPr>
          </w:p>
        </w:tc>
      </w:tr>
      <w:tr w:rsidR="00E4653E" w:rsidRPr="007C1674" w14:paraId="69F96764" w14:textId="77777777" w:rsidTr="00510FEA">
        <w:tc>
          <w:tcPr>
            <w:tcW w:w="2831" w:type="dxa"/>
          </w:tcPr>
          <w:p w14:paraId="2437934A" w14:textId="77777777" w:rsidR="00E4653E" w:rsidRPr="007C1674" w:rsidRDefault="00E4653E" w:rsidP="00E4653E">
            <w:pPr>
              <w:rPr>
                <w:rFonts w:ascii="Arial" w:eastAsia="Calibri" w:hAnsi="Arial" w:cs="Arial"/>
              </w:rPr>
            </w:pPr>
          </w:p>
        </w:tc>
        <w:tc>
          <w:tcPr>
            <w:tcW w:w="2831" w:type="dxa"/>
          </w:tcPr>
          <w:p w14:paraId="031A5002" w14:textId="77777777" w:rsidR="00E4653E" w:rsidRPr="007C1674" w:rsidRDefault="00E4653E" w:rsidP="00E4653E">
            <w:pPr>
              <w:rPr>
                <w:rFonts w:ascii="Arial" w:eastAsia="Calibri" w:hAnsi="Arial" w:cs="Arial"/>
              </w:rPr>
            </w:pPr>
          </w:p>
        </w:tc>
        <w:tc>
          <w:tcPr>
            <w:tcW w:w="2832" w:type="dxa"/>
          </w:tcPr>
          <w:p w14:paraId="237C1334" w14:textId="77777777" w:rsidR="00E4653E" w:rsidRPr="007C1674" w:rsidRDefault="00E4653E" w:rsidP="00E4653E">
            <w:pPr>
              <w:rPr>
                <w:rFonts w:ascii="Arial" w:eastAsia="Calibri" w:hAnsi="Arial" w:cs="Arial"/>
              </w:rPr>
            </w:pPr>
          </w:p>
        </w:tc>
      </w:tr>
      <w:tr w:rsidR="00E4653E" w:rsidRPr="007C1674" w14:paraId="4EF3C7A7" w14:textId="77777777" w:rsidTr="00510FEA">
        <w:tc>
          <w:tcPr>
            <w:tcW w:w="2831" w:type="dxa"/>
          </w:tcPr>
          <w:p w14:paraId="20004C55" w14:textId="77777777" w:rsidR="00E4653E" w:rsidRPr="007C1674" w:rsidRDefault="00E4653E" w:rsidP="00E4653E">
            <w:pPr>
              <w:rPr>
                <w:rFonts w:ascii="Arial" w:eastAsia="Calibri" w:hAnsi="Arial" w:cs="Arial"/>
              </w:rPr>
            </w:pPr>
          </w:p>
        </w:tc>
        <w:tc>
          <w:tcPr>
            <w:tcW w:w="2831" w:type="dxa"/>
          </w:tcPr>
          <w:p w14:paraId="467D2D06" w14:textId="77777777" w:rsidR="00E4653E" w:rsidRPr="007C1674" w:rsidRDefault="00E4653E" w:rsidP="00E4653E">
            <w:pPr>
              <w:rPr>
                <w:rFonts w:ascii="Arial" w:eastAsia="Calibri" w:hAnsi="Arial" w:cs="Arial"/>
              </w:rPr>
            </w:pPr>
          </w:p>
        </w:tc>
        <w:tc>
          <w:tcPr>
            <w:tcW w:w="2832" w:type="dxa"/>
          </w:tcPr>
          <w:p w14:paraId="4B351858" w14:textId="77777777" w:rsidR="00E4653E" w:rsidRPr="007C1674" w:rsidRDefault="00E4653E" w:rsidP="00E4653E">
            <w:pPr>
              <w:rPr>
                <w:rFonts w:ascii="Arial" w:eastAsia="Calibri" w:hAnsi="Arial" w:cs="Arial"/>
              </w:rPr>
            </w:pPr>
          </w:p>
        </w:tc>
      </w:tr>
      <w:tr w:rsidR="00E4653E" w:rsidRPr="007C1674" w14:paraId="36B45059" w14:textId="77777777" w:rsidTr="00510FEA">
        <w:tc>
          <w:tcPr>
            <w:tcW w:w="2831" w:type="dxa"/>
          </w:tcPr>
          <w:p w14:paraId="793F29C8" w14:textId="77777777" w:rsidR="00E4653E" w:rsidRPr="007C1674" w:rsidRDefault="00E4653E" w:rsidP="00E4653E">
            <w:pPr>
              <w:rPr>
                <w:rFonts w:ascii="Arial" w:eastAsia="Calibri" w:hAnsi="Arial" w:cs="Arial"/>
              </w:rPr>
            </w:pPr>
          </w:p>
        </w:tc>
        <w:tc>
          <w:tcPr>
            <w:tcW w:w="2831" w:type="dxa"/>
          </w:tcPr>
          <w:p w14:paraId="0732CEE0" w14:textId="77777777" w:rsidR="00E4653E" w:rsidRPr="007C1674" w:rsidRDefault="00E4653E" w:rsidP="00E4653E">
            <w:pPr>
              <w:rPr>
                <w:rFonts w:ascii="Arial" w:eastAsia="Calibri" w:hAnsi="Arial" w:cs="Arial"/>
              </w:rPr>
            </w:pPr>
          </w:p>
        </w:tc>
        <w:tc>
          <w:tcPr>
            <w:tcW w:w="2832" w:type="dxa"/>
          </w:tcPr>
          <w:p w14:paraId="43372C89" w14:textId="77777777" w:rsidR="00E4653E" w:rsidRPr="007C1674" w:rsidRDefault="00E4653E" w:rsidP="00E4653E">
            <w:pPr>
              <w:rPr>
                <w:rFonts w:ascii="Arial" w:eastAsia="Calibri" w:hAnsi="Arial" w:cs="Arial"/>
              </w:rPr>
            </w:pPr>
          </w:p>
        </w:tc>
      </w:tr>
      <w:tr w:rsidR="00E4653E" w:rsidRPr="007C1674" w14:paraId="678996BE" w14:textId="77777777" w:rsidTr="00510FEA">
        <w:tc>
          <w:tcPr>
            <w:tcW w:w="2831" w:type="dxa"/>
          </w:tcPr>
          <w:p w14:paraId="3E7B323C" w14:textId="77777777" w:rsidR="00E4653E" w:rsidRPr="007C1674" w:rsidRDefault="00E4653E" w:rsidP="00E4653E">
            <w:pPr>
              <w:rPr>
                <w:rFonts w:ascii="Arial" w:eastAsia="Calibri" w:hAnsi="Arial" w:cs="Arial"/>
              </w:rPr>
            </w:pPr>
          </w:p>
        </w:tc>
        <w:tc>
          <w:tcPr>
            <w:tcW w:w="2831" w:type="dxa"/>
          </w:tcPr>
          <w:p w14:paraId="174301B7" w14:textId="77777777" w:rsidR="00E4653E" w:rsidRPr="007C1674" w:rsidRDefault="00E4653E" w:rsidP="00E4653E">
            <w:pPr>
              <w:rPr>
                <w:rFonts w:ascii="Arial" w:eastAsia="Calibri" w:hAnsi="Arial" w:cs="Arial"/>
              </w:rPr>
            </w:pPr>
          </w:p>
        </w:tc>
        <w:tc>
          <w:tcPr>
            <w:tcW w:w="2832" w:type="dxa"/>
          </w:tcPr>
          <w:p w14:paraId="00A57BC3" w14:textId="77777777" w:rsidR="00E4653E" w:rsidRPr="007C1674" w:rsidRDefault="00E4653E" w:rsidP="00E4653E">
            <w:pPr>
              <w:rPr>
                <w:rFonts w:ascii="Arial" w:eastAsia="Calibri" w:hAnsi="Arial" w:cs="Arial"/>
              </w:rPr>
            </w:pPr>
          </w:p>
        </w:tc>
      </w:tr>
      <w:tr w:rsidR="00E4653E" w:rsidRPr="007C1674" w14:paraId="038BAA98" w14:textId="77777777" w:rsidTr="00510FEA">
        <w:tc>
          <w:tcPr>
            <w:tcW w:w="2831" w:type="dxa"/>
          </w:tcPr>
          <w:p w14:paraId="2468EBFD" w14:textId="77777777" w:rsidR="00E4653E" w:rsidRPr="007C1674" w:rsidRDefault="00E4653E" w:rsidP="00E4653E">
            <w:pPr>
              <w:rPr>
                <w:rFonts w:ascii="Arial" w:eastAsia="Calibri" w:hAnsi="Arial" w:cs="Arial"/>
              </w:rPr>
            </w:pPr>
          </w:p>
        </w:tc>
        <w:tc>
          <w:tcPr>
            <w:tcW w:w="2831" w:type="dxa"/>
          </w:tcPr>
          <w:p w14:paraId="68321C9A" w14:textId="77777777" w:rsidR="00E4653E" w:rsidRPr="007C1674" w:rsidRDefault="00E4653E" w:rsidP="00E4653E">
            <w:pPr>
              <w:rPr>
                <w:rFonts w:ascii="Arial" w:eastAsia="Calibri" w:hAnsi="Arial" w:cs="Arial"/>
              </w:rPr>
            </w:pPr>
          </w:p>
        </w:tc>
        <w:tc>
          <w:tcPr>
            <w:tcW w:w="2832" w:type="dxa"/>
          </w:tcPr>
          <w:p w14:paraId="65803C06" w14:textId="77777777" w:rsidR="00E4653E" w:rsidRPr="007C1674" w:rsidRDefault="00E4653E" w:rsidP="00E4653E">
            <w:pPr>
              <w:rPr>
                <w:rFonts w:ascii="Arial" w:eastAsia="Calibri" w:hAnsi="Arial" w:cs="Arial"/>
              </w:rPr>
            </w:pPr>
          </w:p>
        </w:tc>
      </w:tr>
      <w:tr w:rsidR="00E4653E" w:rsidRPr="007C1674" w14:paraId="360EE055" w14:textId="77777777" w:rsidTr="00510FEA">
        <w:tc>
          <w:tcPr>
            <w:tcW w:w="2831" w:type="dxa"/>
          </w:tcPr>
          <w:p w14:paraId="201C38BA" w14:textId="77777777" w:rsidR="00E4653E" w:rsidRPr="007C1674" w:rsidRDefault="00E4653E" w:rsidP="00E4653E">
            <w:pPr>
              <w:rPr>
                <w:rFonts w:ascii="Arial" w:eastAsia="Calibri" w:hAnsi="Arial" w:cs="Arial"/>
              </w:rPr>
            </w:pPr>
          </w:p>
        </w:tc>
        <w:tc>
          <w:tcPr>
            <w:tcW w:w="2831" w:type="dxa"/>
          </w:tcPr>
          <w:p w14:paraId="75B8F130" w14:textId="77777777" w:rsidR="00E4653E" w:rsidRPr="007C1674" w:rsidRDefault="00E4653E" w:rsidP="00E4653E">
            <w:pPr>
              <w:rPr>
                <w:rFonts w:ascii="Arial" w:eastAsia="Calibri" w:hAnsi="Arial" w:cs="Arial"/>
              </w:rPr>
            </w:pPr>
          </w:p>
        </w:tc>
        <w:tc>
          <w:tcPr>
            <w:tcW w:w="2832" w:type="dxa"/>
          </w:tcPr>
          <w:p w14:paraId="5309B26D" w14:textId="77777777" w:rsidR="00E4653E" w:rsidRPr="007C1674" w:rsidRDefault="00E4653E" w:rsidP="00E4653E">
            <w:pPr>
              <w:rPr>
                <w:rFonts w:ascii="Arial" w:eastAsia="Calibri" w:hAnsi="Arial" w:cs="Arial"/>
              </w:rPr>
            </w:pPr>
          </w:p>
        </w:tc>
      </w:tr>
      <w:tr w:rsidR="00E4653E" w:rsidRPr="007C1674" w14:paraId="03C028F5" w14:textId="77777777" w:rsidTr="00510FEA">
        <w:tc>
          <w:tcPr>
            <w:tcW w:w="2831" w:type="dxa"/>
          </w:tcPr>
          <w:p w14:paraId="73C0E375" w14:textId="77777777" w:rsidR="00E4653E" w:rsidRPr="007C1674" w:rsidRDefault="00E4653E" w:rsidP="00E4653E">
            <w:pPr>
              <w:rPr>
                <w:rFonts w:ascii="Arial" w:eastAsia="Calibri" w:hAnsi="Arial" w:cs="Arial"/>
              </w:rPr>
            </w:pPr>
          </w:p>
        </w:tc>
        <w:tc>
          <w:tcPr>
            <w:tcW w:w="2831" w:type="dxa"/>
          </w:tcPr>
          <w:p w14:paraId="49E303C1" w14:textId="77777777" w:rsidR="00E4653E" w:rsidRPr="007C1674" w:rsidRDefault="00E4653E" w:rsidP="00E4653E">
            <w:pPr>
              <w:rPr>
                <w:rFonts w:ascii="Arial" w:eastAsia="Calibri" w:hAnsi="Arial" w:cs="Arial"/>
              </w:rPr>
            </w:pPr>
          </w:p>
        </w:tc>
        <w:tc>
          <w:tcPr>
            <w:tcW w:w="2832" w:type="dxa"/>
          </w:tcPr>
          <w:p w14:paraId="2513CD85" w14:textId="77777777" w:rsidR="00E4653E" w:rsidRPr="007C1674" w:rsidRDefault="00E4653E" w:rsidP="00E4653E">
            <w:pPr>
              <w:rPr>
                <w:rFonts w:ascii="Arial" w:eastAsia="Calibri" w:hAnsi="Arial" w:cs="Arial"/>
              </w:rPr>
            </w:pPr>
          </w:p>
        </w:tc>
      </w:tr>
    </w:tbl>
    <w:p w14:paraId="7DEFF6F9" w14:textId="77777777" w:rsidR="00E4653E" w:rsidRPr="007C1674" w:rsidRDefault="00E4653E" w:rsidP="00E4653E">
      <w:pPr>
        <w:rPr>
          <w:rFonts w:ascii="Arial" w:eastAsia="Calibri" w:hAnsi="Arial" w:cs="Arial"/>
        </w:rPr>
      </w:pPr>
    </w:p>
    <w:p w14:paraId="79E2A298" w14:textId="77777777" w:rsidR="00E4653E" w:rsidRPr="007C1674" w:rsidRDefault="00E4653E" w:rsidP="00E4653E">
      <w:pPr>
        <w:rPr>
          <w:rFonts w:ascii="Arial" w:eastAsia="Calibri" w:hAnsi="Arial" w:cs="Arial"/>
        </w:rPr>
      </w:pPr>
    </w:p>
    <w:p w14:paraId="26969BFD" w14:textId="77777777" w:rsidR="00E4653E" w:rsidRPr="000002DA" w:rsidRDefault="00E4653E" w:rsidP="00E4653E">
      <w:pPr>
        <w:rPr>
          <w:rFonts w:ascii="Arial" w:eastAsia="Calibri" w:hAnsi="Arial" w:cs="Arial"/>
        </w:rPr>
      </w:pPr>
    </w:p>
    <w:p w14:paraId="7AEAEFE7" w14:textId="77777777" w:rsidR="00E4653E" w:rsidRPr="000002DA" w:rsidRDefault="00E4653E" w:rsidP="00E4653E">
      <w:pPr>
        <w:jc w:val="right"/>
        <w:rPr>
          <w:rFonts w:ascii="Arial" w:eastAsia="Calibri" w:hAnsi="Arial" w:cs="Arial"/>
        </w:rPr>
      </w:pPr>
      <w:r w:rsidRPr="000002DA">
        <w:rPr>
          <w:rFonts w:ascii="Arial" w:eastAsia="Calibri" w:hAnsi="Arial" w:cs="Arial"/>
        </w:rPr>
        <w:t xml:space="preserve">Município, ______, de ________________ </w:t>
      </w:r>
      <w:proofErr w:type="spellStart"/>
      <w:r w:rsidRPr="000002DA">
        <w:rPr>
          <w:rFonts w:ascii="Arial" w:eastAsia="Calibri" w:hAnsi="Arial" w:cs="Arial"/>
        </w:rPr>
        <w:t>de</w:t>
      </w:r>
      <w:proofErr w:type="spellEnd"/>
      <w:r w:rsidRPr="000002DA">
        <w:rPr>
          <w:rFonts w:ascii="Arial" w:eastAsia="Calibri" w:hAnsi="Arial" w:cs="Arial"/>
        </w:rPr>
        <w:t xml:space="preserve"> 20____.</w:t>
      </w:r>
    </w:p>
    <w:p w14:paraId="22027D8F" w14:textId="77777777" w:rsidR="00E4653E" w:rsidRPr="000002DA" w:rsidRDefault="00E4653E" w:rsidP="00E4653E">
      <w:pPr>
        <w:rPr>
          <w:rFonts w:ascii="Arial" w:eastAsia="Calibri" w:hAnsi="Arial" w:cs="Arial"/>
        </w:rPr>
      </w:pPr>
    </w:p>
    <w:p w14:paraId="5497AE8A" w14:textId="77777777" w:rsidR="00E4653E" w:rsidRPr="000002DA" w:rsidRDefault="00E4653E" w:rsidP="00E4653E">
      <w:pPr>
        <w:rPr>
          <w:rFonts w:ascii="Arial" w:eastAsia="Calibri" w:hAnsi="Arial" w:cs="Arial"/>
        </w:rPr>
      </w:pPr>
    </w:p>
    <w:p w14:paraId="5A0FCAEF" w14:textId="77777777" w:rsidR="00E4653E" w:rsidRPr="000002DA" w:rsidRDefault="00E4653E" w:rsidP="00E4653E">
      <w:pPr>
        <w:rPr>
          <w:rFonts w:ascii="Arial" w:eastAsia="Calibri" w:hAnsi="Arial" w:cs="Arial"/>
        </w:rPr>
      </w:pPr>
    </w:p>
    <w:p w14:paraId="2AE914C2" w14:textId="77777777" w:rsidR="00E4653E" w:rsidRPr="000002DA" w:rsidRDefault="00E4653E" w:rsidP="00E4653E">
      <w:pPr>
        <w:jc w:val="center"/>
        <w:rPr>
          <w:rFonts w:ascii="Arial" w:eastAsia="Calibri" w:hAnsi="Arial" w:cs="Arial"/>
        </w:rPr>
      </w:pPr>
      <w:r w:rsidRPr="000002DA">
        <w:rPr>
          <w:rFonts w:ascii="Arial" w:eastAsia="Calibri" w:hAnsi="Arial" w:cs="Arial"/>
        </w:rPr>
        <w:t>___________________________________________</w:t>
      </w:r>
    </w:p>
    <w:p w14:paraId="4ACE1976" w14:textId="77777777" w:rsidR="00E4653E" w:rsidRPr="000002DA" w:rsidRDefault="00E4653E" w:rsidP="00E4653E">
      <w:pPr>
        <w:spacing w:after="0"/>
        <w:jc w:val="center"/>
        <w:rPr>
          <w:rFonts w:ascii="Arial" w:eastAsia="Calibri" w:hAnsi="Arial" w:cs="Arial"/>
        </w:rPr>
      </w:pPr>
      <w:r w:rsidRPr="000002DA">
        <w:rPr>
          <w:rFonts w:ascii="Arial" w:eastAsia="Calibri" w:hAnsi="Arial" w:cs="Arial"/>
        </w:rPr>
        <w:t>Assinatura e nome do responsável</w:t>
      </w:r>
    </w:p>
    <w:p w14:paraId="5FB3AC8A" w14:textId="77777777" w:rsidR="00E4653E" w:rsidRPr="000002DA" w:rsidRDefault="00E4653E" w:rsidP="00E4653E">
      <w:pPr>
        <w:spacing w:after="0"/>
        <w:jc w:val="center"/>
        <w:rPr>
          <w:rFonts w:ascii="Arial" w:eastAsia="Calibri" w:hAnsi="Arial" w:cs="Arial"/>
        </w:rPr>
      </w:pPr>
      <w:r w:rsidRPr="000002DA">
        <w:rPr>
          <w:rFonts w:ascii="Arial" w:eastAsia="Calibri" w:hAnsi="Arial" w:cs="Arial"/>
        </w:rPr>
        <w:t>legal pelo estabelecimento</w:t>
      </w:r>
    </w:p>
    <w:p w14:paraId="576C65BD" w14:textId="77777777" w:rsidR="002A410A" w:rsidRDefault="002A410A" w:rsidP="0074003D">
      <w:pPr>
        <w:spacing w:after="0" w:line="320" w:lineRule="exact"/>
        <w:ind w:firstLine="708"/>
        <w:jc w:val="both"/>
        <w:rPr>
          <w:rFonts w:ascii="Arial" w:eastAsia="Times New Roman" w:hAnsi="Arial" w:cs="Arial"/>
          <w:szCs w:val="24"/>
          <w:lang w:eastAsia="pt-BR"/>
        </w:rPr>
        <w:sectPr w:rsidR="002A410A" w:rsidSect="009A2B5A">
          <w:pgSz w:w="11906" w:h="16838"/>
          <w:pgMar w:top="720" w:right="720" w:bottom="720" w:left="992" w:header="709" w:footer="454" w:gutter="0"/>
          <w:cols w:space="708"/>
          <w:docGrid w:linePitch="360"/>
        </w:sectPr>
      </w:pPr>
    </w:p>
    <w:p w14:paraId="67749150" w14:textId="3D736ACF" w:rsidR="002A410A" w:rsidRPr="00711F4E" w:rsidRDefault="00510FEA" w:rsidP="002A410A">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07</w:t>
      </w:r>
    </w:p>
    <w:p w14:paraId="7DF78A7E" w14:textId="77777777" w:rsidR="002A410A" w:rsidRPr="007C1674" w:rsidRDefault="002A410A" w:rsidP="002A410A">
      <w:pPr>
        <w:jc w:val="center"/>
        <w:rPr>
          <w:rFonts w:ascii="Calibri" w:eastAsia="Calibri" w:hAnsi="Calibri" w:cs="Times New Roman"/>
          <w:b/>
          <w:bCs/>
          <w:sz w:val="24"/>
        </w:rPr>
      </w:pPr>
    </w:p>
    <w:p w14:paraId="65233844" w14:textId="77777777" w:rsidR="000002DA" w:rsidRPr="000002DA" w:rsidRDefault="000002DA" w:rsidP="000002DA">
      <w:pPr>
        <w:jc w:val="center"/>
        <w:rPr>
          <w:rFonts w:ascii="Arial" w:eastAsia="Calibri" w:hAnsi="Arial" w:cs="Arial"/>
          <w:b/>
          <w:sz w:val="24"/>
        </w:rPr>
      </w:pPr>
      <w:r w:rsidRPr="000002DA">
        <w:rPr>
          <w:rFonts w:ascii="Arial" w:eastAsia="Calibri" w:hAnsi="Arial" w:cs="Arial"/>
          <w:b/>
          <w:sz w:val="24"/>
        </w:rPr>
        <w:t>COMUNICAÇÃO DE INÍCIO DE PRODUÇÃO DE PRODUTOS ISENTOS DE REGISTRO CONFORME DECRETO n° 10.468/2020 – RIISPOA</w:t>
      </w:r>
    </w:p>
    <w:p w14:paraId="13327CD8" w14:textId="77777777" w:rsidR="000002DA" w:rsidRPr="000002DA" w:rsidRDefault="000002DA" w:rsidP="000002DA">
      <w:pPr>
        <w:jc w:val="both"/>
        <w:rPr>
          <w:rFonts w:ascii="Calibri" w:eastAsia="Calibri" w:hAnsi="Calibri" w:cs="Times New Roman"/>
        </w:rPr>
      </w:pPr>
    </w:p>
    <w:p w14:paraId="12EC32C7" w14:textId="77777777" w:rsidR="000002DA" w:rsidRPr="000002DA" w:rsidRDefault="000002DA" w:rsidP="000002DA">
      <w:pPr>
        <w:jc w:val="both"/>
        <w:rPr>
          <w:rFonts w:ascii="Calibri" w:eastAsia="Calibri" w:hAnsi="Calibri" w:cs="Times New Roman"/>
        </w:rPr>
      </w:pPr>
    </w:p>
    <w:p w14:paraId="0A64BAA3" w14:textId="77777777" w:rsidR="000002DA" w:rsidRPr="000002DA" w:rsidRDefault="000002DA" w:rsidP="000002DA">
      <w:pPr>
        <w:ind w:firstLine="708"/>
        <w:jc w:val="both"/>
        <w:rPr>
          <w:rFonts w:ascii="Arial" w:eastAsia="Calibri" w:hAnsi="Arial" w:cs="Arial"/>
        </w:rPr>
      </w:pPr>
      <w:r w:rsidRPr="000002DA">
        <w:rPr>
          <w:rFonts w:ascii="Arial" w:eastAsia="Calibri" w:hAnsi="Arial" w:cs="Arial"/>
        </w:rPr>
        <w:t>O estabelecimento _________________________________ CNPJ/CPF ____________________, localizado no endereço _____________________, na cidade de _____________/PR, registrado no SIM/POA sob nº XXXX, comunica o início da fabricação do(s) produto(s) isento(s) de registro, abaixo relacionados:</w:t>
      </w:r>
    </w:p>
    <w:p w14:paraId="5558B77C" w14:textId="77777777" w:rsidR="000002DA" w:rsidRPr="000002DA" w:rsidRDefault="000002DA" w:rsidP="000002DA">
      <w:pPr>
        <w:spacing w:after="0" w:line="240" w:lineRule="auto"/>
        <w:jc w:val="both"/>
        <w:rPr>
          <w:rFonts w:ascii="Arial" w:eastAsia="Calibri"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2638"/>
        <w:gridCol w:w="1898"/>
        <w:gridCol w:w="1134"/>
        <w:gridCol w:w="2522"/>
      </w:tblGrid>
      <w:tr w:rsidR="000002DA" w:rsidRPr="000002DA" w14:paraId="39D15591" w14:textId="77777777" w:rsidTr="009649BC">
        <w:tc>
          <w:tcPr>
            <w:tcW w:w="339" w:type="dxa"/>
            <w:shd w:val="clear" w:color="auto" w:fill="auto"/>
          </w:tcPr>
          <w:p w14:paraId="4783F9B2" w14:textId="77777777" w:rsidR="000002DA" w:rsidRPr="000002DA" w:rsidRDefault="000002DA" w:rsidP="000002DA">
            <w:pPr>
              <w:spacing w:after="0" w:line="240" w:lineRule="auto"/>
              <w:jc w:val="both"/>
              <w:rPr>
                <w:rFonts w:ascii="Arial" w:eastAsia="Calibri" w:hAnsi="Arial" w:cs="Arial"/>
              </w:rPr>
            </w:pPr>
          </w:p>
        </w:tc>
        <w:tc>
          <w:tcPr>
            <w:tcW w:w="2638" w:type="dxa"/>
            <w:shd w:val="clear" w:color="auto" w:fill="auto"/>
          </w:tcPr>
          <w:p w14:paraId="2D0EFFDA" w14:textId="77777777" w:rsidR="000002DA" w:rsidRPr="000002DA" w:rsidRDefault="000002DA" w:rsidP="000002DA">
            <w:pPr>
              <w:spacing w:after="0" w:line="240" w:lineRule="auto"/>
              <w:ind w:left="-57" w:right="-57"/>
              <w:jc w:val="center"/>
              <w:rPr>
                <w:rFonts w:ascii="Arial" w:eastAsia="Calibri" w:hAnsi="Arial" w:cs="Arial"/>
                <w:b/>
                <w:bCs/>
              </w:rPr>
            </w:pPr>
            <w:r w:rsidRPr="000002DA">
              <w:rPr>
                <w:rFonts w:ascii="Arial" w:eastAsia="Calibri" w:hAnsi="Arial" w:cs="Arial"/>
                <w:b/>
                <w:bCs/>
              </w:rPr>
              <w:t>Denominação de venda</w:t>
            </w:r>
          </w:p>
        </w:tc>
        <w:tc>
          <w:tcPr>
            <w:tcW w:w="1898" w:type="dxa"/>
            <w:shd w:val="clear" w:color="auto" w:fill="auto"/>
          </w:tcPr>
          <w:p w14:paraId="337A0E09" w14:textId="77777777" w:rsidR="000002DA" w:rsidRPr="000002DA" w:rsidRDefault="000002DA" w:rsidP="000002DA">
            <w:pPr>
              <w:spacing w:after="0" w:line="240" w:lineRule="auto"/>
              <w:jc w:val="center"/>
              <w:rPr>
                <w:rFonts w:ascii="Arial" w:eastAsia="Calibri" w:hAnsi="Arial" w:cs="Arial"/>
                <w:b/>
                <w:bCs/>
              </w:rPr>
            </w:pPr>
            <w:r w:rsidRPr="000002DA">
              <w:rPr>
                <w:rFonts w:ascii="Arial" w:eastAsia="Calibri" w:hAnsi="Arial" w:cs="Arial"/>
                <w:b/>
                <w:bCs/>
              </w:rPr>
              <w:t>Marca</w:t>
            </w:r>
          </w:p>
        </w:tc>
        <w:tc>
          <w:tcPr>
            <w:tcW w:w="1134" w:type="dxa"/>
            <w:shd w:val="clear" w:color="auto" w:fill="auto"/>
          </w:tcPr>
          <w:p w14:paraId="6C793FD1" w14:textId="77777777" w:rsidR="000002DA" w:rsidRPr="000002DA" w:rsidRDefault="000002DA" w:rsidP="000002DA">
            <w:pPr>
              <w:spacing w:after="0" w:line="240" w:lineRule="auto"/>
              <w:jc w:val="center"/>
              <w:rPr>
                <w:rFonts w:ascii="Arial" w:eastAsia="Calibri" w:hAnsi="Arial" w:cs="Arial"/>
                <w:b/>
                <w:bCs/>
              </w:rPr>
            </w:pPr>
            <w:r w:rsidRPr="000002DA">
              <w:rPr>
                <w:rFonts w:ascii="Arial" w:eastAsia="Calibri" w:hAnsi="Arial" w:cs="Arial"/>
                <w:b/>
                <w:bCs/>
              </w:rPr>
              <w:t>Peso</w:t>
            </w:r>
          </w:p>
        </w:tc>
        <w:tc>
          <w:tcPr>
            <w:tcW w:w="2522" w:type="dxa"/>
            <w:shd w:val="clear" w:color="auto" w:fill="auto"/>
          </w:tcPr>
          <w:p w14:paraId="029218E2" w14:textId="77777777" w:rsidR="000002DA" w:rsidRPr="000002DA" w:rsidRDefault="000002DA" w:rsidP="000002DA">
            <w:pPr>
              <w:spacing w:after="0" w:line="240" w:lineRule="auto"/>
              <w:jc w:val="center"/>
              <w:rPr>
                <w:rFonts w:ascii="Arial" w:eastAsia="Calibri" w:hAnsi="Arial" w:cs="Arial"/>
                <w:b/>
                <w:bCs/>
              </w:rPr>
            </w:pPr>
            <w:r w:rsidRPr="000002DA">
              <w:rPr>
                <w:rFonts w:ascii="Arial" w:eastAsia="Calibri" w:hAnsi="Arial" w:cs="Arial"/>
                <w:b/>
                <w:bCs/>
              </w:rPr>
              <w:t>Tipo de embalagem</w:t>
            </w:r>
          </w:p>
        </w:tc>
      </w:tr>
      <w:tr w:rsidR="000002DA" w:rsidRPr="000002DA" w14:paraId="55104095" w14:textId="77777777" w:rsidTr="009649BC">
        <w:trPr>
          <w:trHeight w:val="454"/>
        </w:trPr>
        <w:tc>
          <w:tcPr>
            <w:tcW w:w="339" w:type="dxa"/>
            <w:shd w:val="clear" w:color="auto" w:fill="auto"/>
            <w:vAlign w:val="center"/>
          </w:tcPr>
          <w:p w14:paraId="2ECC6FC0" w14:textId="77777777" w:rsidR="000002DA" w:rsidRPr="000002DA" w:rsidRDefault="000002DA" w:rsidP="000002DA">
            <w:pPr>
              <w:spacing w:after="0" w:line="240" w:lineRule="auto"/>
              <w:rPr>
                <w:rFonts w:ascii="Arial" w:eastAsia="Calibri" w:hAnsi="Arial" w:cs="Arial"/>
              </w:rPr>
            </w:pPr>
            <w:r w:rsidRPr="000002DA">
              <w:rPr>
                <w:rFonts w:ascii="Arial" w:eastAsia="Calibri" w:hAnsi="Arial" w:cs="Arial"/>
              </w:rPr>
              <w:t>1</w:t>
            </w:r>
          </w:p>
        </w:tc>
        <w:tc>
          <w:tcPr>
            <w:tcW w:w="2638" w:type="dxa"/>
            <w:shd w:val="clear" w:color="auto" w:fill="auto"/>
            <w:vAlign w:val="center"/>
          </w:tcPr>
          <w:p w14:paraId="73E7DB95" w14:textId="77777777" w:rsidR="000002DA" w:rsidRPr="000002DA" w:rsidRDefault="000002DA" w:rsidP="000002DA">
            <w:pPr>
              <w:spacing w:after="0" w:line="240" w:lineRule="auto"/>
              <w:rPr>
                <w:rFonts w:ascii="Arial" w:eastAsia="Calibri" w:hAnsi="Arial" w:cs="Arial"/>
              </w:rPr>
            </w:pPr>
          </w:p>
        </w:tc>
        <w:tc>
          <w:tcPr>
            <w:tcW w:w="1898" w:type="dxa"/>
            <w:shd w:val="clear" w:color="auto" w:fill="auto"/>
            <w:vAlign w:val="center"/>
          </w:tcPr>
          <w:p w14:paraId="20DFE43C" w14:textId="77777777" w:rsidR="000002DA" w:rsidRPr="000002DA" w:rsidRDefault="000002DA" w:rsidP="000002DA">
            <w:pPr>
              <w:spacing w:after="0" w:line="240" w:lineRule="auto"/>
              <w:rPr>
                <w:rFonts w:ascii="Arial" w:eastAsia="Calibri" w:hAnsi="Arial" w:cs="Arial"/>
              </w:rPr>
            </w:pPr>
          </w:p>
        </w:tc>
        <w:tc>
          <w:tcPr>
            <w:tcW w:w="1134" w:type="dxa"/>
            <w:shd w:val="clear" w:color="auto" w:fill="auto"/>
            <w:vAlign w:val="center"/>
          </w:tcPr>
          <w:p w14:paraId="48438413" w14:textId="77777777" w:rsidR="000002DA" w:rsidRPr="000002DA" w:rsidRDefault="000002DA" w:rsidP="000002DA">
            <w:pPr>
              <w:spacing w:after="0" w:line="240" w:lineRule="auto"/>
              <w:rPr>
                <w:rFonts w:ascii="Arial" w:eastAsia="Calibri" w:hAnsi="Arial" w:cs="Arial"/>
              </w:rPr>
            </w:pPr>
          </w:p>
        </w:tc>
        <w:tc>
          <w:tcPr>
            <w:tcW w:w="2522" w:type="dxa"/>
            <w:shd w:val="clear" w:color="auto" w:fill="auto"/>
            <w:vAlign w:val="center"/>
          </w:tcPr>
          <w:p w14:paraId="612EA22B" w14:textId="77777777" w:rsidR="000002DA" w:rsidRPr="000002DA" w:rsidRDefault="000002DA" w:rsidP="000002DA">
            <w:pPr>
              <w:spacing w:after="0" w:line="240" w:lineRule="auto"/>
              <w:rPr>
                <w:rFonts w:ascii="Arial" w:eastAsia="Calibri" w:hAnsi="Arial" w:cs="Arial"/>
              </w:rPr>
            </w:pPr>
          </w:p>
        </w:tc>
      </w:tr>
      <w:tr w:rsidR="000002DA" w:rsidRPr="000002DA" w14:paraId="25C898F6" w14:textId="77777777" w:rsidTr="009649BC">
        <w:trPr>
          <w:trHeight w:val="454"/>
        </w:trPr>
        <w:tc>
          <w:tcPr>
            <w:tcW w:w="339" w:type="dxa"/>
            <w:shd w:val="clear" w:color="auto" w:fill="auto"/>
            <w:vAlign w:val="center"/>
          </w:tcPr>
          <w:p w14:paraId="6B8A82B9" w14:textId="77777777" w:rsidR="000002DA" w:rsidRPr="000002DA" w:rsidRDefault="000002DA" w:rsidP="000002DA">
            <w:pPr>
              <w:spacing w:after="0" w:line="240" w:lineRule="auto"/>
              <w:rPr>
                <w:rFonts w:ascii="Arial" w:eastAsia="Calibri" w:hAnsi="Arial" w:cs="Arial"/>
              </w:rPr>
            </w:pPr>
            <w:r w:rsidRPr="000002DA">
              <w:rPr>
                <w:rFonts w:ascii="Arial" w:eastAsia="Calibri" w:hAnsi="Arial" w:cs="Arial"/>
              </w:rPr>
              <w:t>2</w:t>
            </w:r>
          </w:p>
        </w:tc>
        <w:tc>
          <w:tcPr>
            <w:tcW w:w="2638" w:type="dxa"/>
            <w:shd w:val="clear" w:color="auto" w:fill="auto"/>
            <w:vAlign w:val="center"/>
          </w:tcPr>
          <w:p w14:paraId="3BC5D0F1" w14:textId="77777777" w:rsidR="000002DA" w:rsidRPr="000002DA" w:rsidRDefault="000002DA" w:rsidP="000002DA">
            <w:pPr>
              <w:spacing w:after="0" w:line="240" w:lineRule="auto"/>
              <w:rPr>
                <w:rFonts w:ascii="Arial" w:eastAsia="Calibri" w:hAnsi="Arial" w:cs="Arial"/>
              </w:rPr>
            </w:pPr>
          </w:p>
        </w:tc>
        <w:tc>
          <w:tcPr>
            <w:tcW w:w="1898" w:type="dxa"/>
            <w:shd w:val="clear" w:color="auto" w:fill="auto"/>
            <w:vAlign w:val="center"/>
          </w:tcPr>
          <w:p w14:paraId="2EED9062" w14:textId="77777777" w:rsidR="000002DA" w:rsidRPr="000002DA" w:rsidRDefault="000002DA" w:rsidP="000002DA">
            <w:pPr>
              <w:spacing w:after="0" w:line="240" w:lineRule="auto"/>
              <w:rPr>
                <w:rFonts w:ascii="Arial" w:eastAsia="Calibri" w:hAnsi="Arial" w:cs="Arial"/>
              </w:rPr>
            </w:pPr>
          </w:p>
        </w:tc>
        <w:tc>
          <w:tcPr>
            <w:tcW w:w="1134" w:type="dxa"/>
            <w:shd w:val="clear" w:color="auto" w:fill="auto"/>
            <w:vAlign w:val="center"/>
          </w:tcPr>
          <w:p w14:paraId="6AC8C97B" w14:textId="77777777" w:rsidR="000002DA" w:rsidRPr="000002DA" w:rsidRDefault="000002DA" w:rsidP="000002DA">
            <w:pPr>
              <w:spacing w:after="0" w:line="240" w:lineRule="auto"/>
              <w:rPr>
                <w:rFonts w:ascii="Arial" w:eastAsia="Calibri" w:hAnsi="Arial" w:cs="Arial"/>
              </w:rPr>
            </w:pPr>
          </w:p>
        </w:tc>
        <w:tc>
          <w:tcPr>
            <w:tcW w:w="2522" w:type="dxa"/>
            <w:shd w:val="clear" w:color="auto" w:fill="auto"/>
            <w:vAlign w:val="center"/>
          </w:tcPr>
          <w:p w14:paraId="33E65145" w14:textId="77777777" w:rsidR="000002DA" w:rsidRPr="000002DA" w:rsidRDefault="000002DA" w:rsidP="000002DA">
            <w:pPr>
              <w:spacing w:after="0" w:line="240" w:lineRule="auto"/>
              <w:rPr>
                <w:rFonts w:ascii="Arial" w:eastAsia="Calibri" w:hAnsi="Arial" w:cs="Arial"/>
              </w:rPr>
            </w:pPr>
          </w:p>
        </w:tc>
      </w:tr>
      <w:tr w:rsidR="000002DA" w:rsidRPr="000002DA" w14:paraId="0AE849A8" w14:textId="77777777" w:rsidTr="009649BC">
        <w:trPr>
          <w:trHeight w:val="454"/>
        </w:trPr>
        <w:tc>
          <w:tcPr>
            <w:tcW w:w="339" w:type="dxa"/>
            <w:shd w:val="clear" w:color="auto" w:fill="auto"/>
            <w:vAlign w:val="center"/>
          </w:tcPr>
          <w:p w14:paraId="1BA0E77E" w14:textId="77777777" w:rsidR="000002DA" w:rsidRPr="000002DA" w:rsidRDefault="000002DA" w:rsidP="000002DA">
            <w:pPr>
              <w:spacing w:after="0" w:line="240" w:lineRule="auto"/>
              <w:rPr>
                <w:rFonts w:ascii="Arial" w:eastAsia="Calibri" w:hAnsi="Arial" w:cs="Arial"/>
              </w:rPr>
            </w:pPr>
            <w:r w:rsidRPr="000002DA">
              <w:rPr>
                <w:rFonts w:ascii="Arial" w:eastAsia="Calibri" w:hAnsi="Arial" w:cs="Arial"/>
              </w:rPr>
              <w:t>3</w:t>
            </w:r>
          </w:p>
        </w:tc>
        <w:tc>
          <w:tcPr>
            <w:tcW w:w="2638" w:type="dxa"/>
            <w:shd w:val="clear" w:color="auto" w:fill="auto"/>
            <w:vAlign w:val="center"/>
          </w:tcPr>
          <w:p w14:paraId="06DD8340" w14:textId="77777777" w:rsidR="000002DA" w:rsidRPr="000002DA" w:rsidRDefault="000002DA" w:rsidP="000002DA">
            <w:pPr>
              <w:spacing w:after="0" w:line="240" w:lineRule="auto"/>
              <w:rPr>
                <w:rFonts w:ascii="Arial" w:eastAsia="Calibri" w:hAnsi="Arial" w:cs="Arial"/>
              </w:rPr>
            </w:pPr>
          </w:p>
        </w:tc>
        <w:tc>
          <w:tcPr>
            <w:tcW w:w="1898" w:type="dxa"/>
            <w:shd w:val="clear" w:color="auto" w:fill="auto"/>
            <w:vAlign w:val="center"/>
          </w:tcPr>
          <w:p w14:paraId="7B00E3BF" w14:textId="77777777" w:rsidR="000002DA" w:rsidRPr="000002DA" w:rsidRDefault="000002DA" w:rsidP="000002DA">
            <w:pPr>
              <w:spacing w:after="0" w:line="240" w:lineRule="auto"/>
              <w:rPr>
                <w:rFonts w:ascii="Arial" w:eastAsia="Calibri" w:hAnsi="Arial" w:cs="Arial"/>
              </w:rPr>
            </w:pPr>
          </w:p>
        </w:tc>
        <w:tc>
          <w:tcPr>
            <w:tcW w:w="1134" w:type="dxa"/>
            <w:shd w:val="clear" w:color="auto" w:fill="auto"/>
            <w:vAlign w:val="center"/>
          </w:tcPr>
          <w:p w14:paraId="6C2E0ABF" w14:textId="77777777" w:rsidR="000002DA" w:rsidRPr="000002DA" w:rsidRDefault="000002DA" w:rsidP="000002DA">
            <w:pPr>
              <w:spacing w:after="0" w:line="240" w:lineRule="auto"/>
              <w:rPr>
                <w:rFonts w:ascii="Arial" w:eastAsia="Calibri" w:hAnsi="Arial" w:cs="Arial"/>
              </w:rPr>
            </w:pPr>
          </w:p>
        </w:tc>
        <w:tc>
          <w:tcPr>
            <w:tcW w:w="2522" w:type="dxa"/>
            <w:shd w:val="clear" w:color="auto" w:fill="auto"/>
            <w:vAlign w:val="center"/>
          </w:tcPr>
          <w:p w14:paraId="3D5F4509" w14:textId="77777777" w:rsidR="000002DA" w:rsidRPr="000002DA" w:rsidRDefault="000002DA" w:rsidP="000002DA">
            <w:pPr>
              <w:spacing w:after="0" w:line="240" w:lineRule="auto"/>
              <w:rPr>
                <w:rFonts w:ascii="Arial" w:eastAsia="Calibri" w:hAnsi="Arial" w:cs="Arial"/>
              </w:rPr>
            </w:pPr>
          </w:p>
        </w:tc>
      </w:tr>
    </w:tbl>
    <w:p w14:paraId="0C5E6E47" w14:textId="77777777" w:rsidR="000002DA" w:rsidRPr="000002DA" w:rsidRDefault="000002DA" w:rsidP="000002DA">
      <w:pPr>
        <w:jc w:val="both"/>
        <w:rPr>
          <w:rFonts w:ascii="Arial" w:eastAsia="Calibri" w:hAnsi="Arial" w:cs="Arial"/>
          <w:color w:val="FF0000"/>
          <w:sz w:val="16"/>
          <w:szCs w:val="16"/>
        </w:rPr>
      </w:pPr>
      <w:r w:rsidRPr="000002DA">
        <w:rPr>
          <w:rFonts w:ascii="Arial" w:eastAsia="Calibri" w:hAnsi="Arial" w:cs="Arial"/>
          <w:color w:val="FF0000"/>
          <w:sz w:val="16"/>
          <w:szCs w:val="16"/>
        </w:rPr>
        <w:t>SE NECESSÁRIO, INSERIR MAIS LINHAS.</w:t>
      </w:r>
    </w:p>
    <w:p w14:paraId="1DB94EC5" w14:textId="77777777" w:rsidR="000002DA" w:rsidRPr="000002DA" w:rsidRDefault="000002DA" w:rsidP="000002DA">
      <w:pPr>
        <w:jc w:val="both"/>
        <w:rPr>
          <w:rFonts w:ascii="Arial" w:eastAsia="Calibri" w:hAnsi="Arial" w:cs="Arial"/>
          <w:color w:val="FF0000"/>
        </w:rPr>
      </w:pPr>
    </w:p>
    <w:p w14:paraId="690F9F26" w14:textId="77777777" w:rsidR="000002DA" w:rsidRPr="000002DA" w:rsidRDefault="000002DA" w:rsidP="000002DA">
      <w:pPr>
        <w:ind w:firstLine="708"/>
        <w:jc w:val="both"/>
        <w:rPr>
          <w:rFonts w:ascii="Arial" w:eastAsia="Calibri" w:hAnsi="Arial" w:cs="Arial"/>
        </w:rPr>
      </w:pPr>
      <w:r w:rsidRPr="000002DA">
        <w:rPr>
          <w:rFonts w:ascii="Arial" w:eastAsia="Calibri" w:hAnsi="Arial" w:cs="Arial"/>
        </w:rPr>
        <w:t>Para tanto, comprometo-me a seguir as legislações de rotulagem e embalagem e demais legislações sanitárias e da Inspeção, estando ciente da fiscalização do estabelecimento pelo SIM/POA.</w:t>
      </w:r>
    </w:p>
    <w:p w14:paraId="17596EDE" w14:textId="77777777" w:rsidR="000002DA" w:rsidRPr="000002DA" w:rsidRDefault="000002DA" w:rsidP="000002DA">
      <w:pPr>
        <w:ind w:firstLine="708"/>
        <w:jc w:val="both"/>
        <w:rPr>
          <w:rFonts w:ascii="Arial" w:eastAsia="Calibri" w:hAnsi="Arial" w:cs="Arial"/>
        </w:rPr>
      </w:pPr>
      <w:r w:rsidRPr="000002DA">
        <w:rPr>
          <w:rFonts w:ascii="Arial" w:eastAsia="Calibri" w:hAnsi="Arial" w:cs="Arial"/>
        </w:rPr>
        <w:t xml:space="preserve">Informamos que foram colocadas todas as informações de rotulagem, sendo aposto abaixo da Chancela do SIM/POA, a informação: </w:t>
      </w:r>
      <w:r w:rsidRPr="000002DA">
        <w:rPr>
          <w:rFonts w:ascii="Arial" w:eastAsia="Calibri" w:hAnsi="Arial" w:cs="Arial"/>
          <w:b/>
        </w:rPr>
        <w:t>“PRODUTO ISENTO DE REGISTRO CONFORME PREVISTO NO DECRETO n° 10.468/2020</w:t>
      </w:r>
      <w:r w:rsidRPr="000002DA">
        <w:rPr>
          <w:rFonts w:ascii="Arial" w:eastAsia="Calibri" w:hAnsi="Arial" w:cs="Arial"/>
        </w:rPr>
        <w:t>” em caixa alta e em negrito.</w:t>
      </w:r>
    </w:p>
    <w:p w14:paraId="5CFEEA00" w14:textId="77777777" w:rsidR="000002DA" w:rsidRPr="000002DA" w:rsidRDefault="000002DA" w:rsidP="000002DA">
      <w:pPr>
        <w:jc w:val="both"/>
        <w:rPr>
          <w:rFonts w:ascii="Arial" w:eastAsia="Calibri" w:hAnsi="Arial" w:cs="Arial"/>
        </w:rPr>
      </w:pPr>
    </w:p>
    <w:p w14:paraId="3A63FA69" w14:textId="77777777" w:rsidR="000002DA" w:rsidRPr="000002DA" w:rsidRDefault="000002DA" w:rsidP="000002DA">
      <w:pPr>
        <w:jc w:val="both"/>
        <w:rPr>
          <w:rFonts w:ascii="Arial" w:eastAsia="Calibri" w:hAnsi="Arial" w:cs="Arial"/>
        </w:rPr>
      </w:pPr>
    </w:p>
    <w:p w14:paraId="288A6404" w14:textId="77777777" w:rsidR="000002DA" w:rsidRPr="000002DA" w:rsidRDefault="000002DA" w:rsidP="000002DA">
      <w:pPr>
        <w:jc w:val="right"/>
        <w:rPr>
          <w:rFonts w:ascii="Arial" w:eastAsia="Calibri" w:hAnsi="Arial" w:cs="Arial"/>
        </w:rPr>
      </w:pPr>
      <w:r w:rsidRPr="000002DA">
        <w:rPr>
          <w:rFonts w:ascii="Arial" w:eastAsia="Calibri" w:hAnsi="Arial" w:cs="Arial"/>
        </w:rPr>
        <w:t xml:space="preserve">Município, _____ de ______________ </w:t>
      </w:r>
      <w:proofErr w:type="spellStart"/>
      <w:r w:rsidRPr="000002DA">
        <w:rPr>
          <w:rFonts w:ascii="Arial" w:eastAsia="Calibri" w:hAnsi="Arial" w:cs="Arial"/>
        </w:rPr>
        <w:t>de</w:t>
      </w:r>
      <w:proofErr w:type="spellEnd"/>
      <w:r w:rsidRPr="000002DA">
        <w:rPr>
          <w:rFonts w:ascii="Arial" w:eastAsia="Calibri" w:hAnsi="Arial" w:cs="Arial"/>
        </w:rPr>
        <w:t xml:space="preserve"> 20XX.</w:t>
      </w:r>
    </w:p>
    <w:p w14:paraId="602BA712" w14:textId="77777777" w:rsidR="000002DA" w:rsidRPr="000002DA" w:rsidRDefault="000002DA" w:rsidP="000002DA">
      <w:pPr>
        <w:jc w:val="center"/>
        <w:rPr>
          <w:rFonts w:ascii="Arial" w:eastAsia="Calibri" w:hAnsi="Arial" w:cs="Arial"/>
        </w:rPr>
      </w:pPr>
    </w:p>
    <w:p w14:paraId="05B55188" w14:textId="77777777" w:rsidR="000002DA" w:rsidRPr="000002DA" w:rsidRDefault="000002DA" w:rsidP="000002DA">
      <w:pPr>
        <w:spacing w:after="0" w:line="240" w:lineRule="auto"/>
        <w:jc w:val="center"/>
        <w:rPr>
          <w:rFonts w:ascii="Arial" w:eastAsia="Calibri" w:hAnsi="Arial" w:cs="Arial"/>
        </w:rPr>
      </w:pPr>
      <w:r w:rsidRPr="000002DA">
        <w:rPr>
          <w:rFonts w:ascii="Arial" w:eastAsia="Calibri" w:hAnsi="Arial" w:cs="Arial"/>
        </w:rPr>
        <w:t>___________________________</w:t>
      </w:r>
    </w:p>
    <w:p w14:paraId="180588C7" w14:textId="77777777" w:rsidR="000002DA" w:rsidRPr="000002DA" w:rsidRDefault="000002DA" w:rsidP="000002DA">
      <w:pPr>
        <w:spacing w:after="120" w:line="240" w:lineRule="auto"/>
        <w:jc w:val="center"/>
        <w:rPr>
          <w:rFonts w:ascii="Arial" w:eastAsia="Calibri" w:hAnsi="Arial" w:cs="Arial"/>
        </w:rPr>
      </w:pPr>
      <w:r w:rsidRPr="000002DA">
        <w:rPr>
          <w:rFonts w:ascii="Arial" w:eastAsia="Calibri" w:hAnsi="Arial" w:cs="Arial"/>
        </w:rPr>
        <w:t>Nome do responsável legal</w:t>
      </w:r>
    </w:p>
    <w:p w14:paraId="275D00E1" w14:textId="77777777" w:rsidR="000002DA" w:rsidRPr="000002DA" w:rsidRDefault="000002DA" w:rsidP="000002DA">
      <w:pPr>
        <w:spacing w:after="120" w:line="240" w:lineRule="auto"/>
        <w:jc w:val="center"/>
        <w:rPr>
          <w:rFonts w:ascii="Arial" w:eastAsia="Calibri" w:hAnsi="Arial" w:cs="Arial"/>
        </w:rPr>
      </w:pPr>
      <w:r w:rsidRPr="000002DA">
        <w:rPr>
          <w:rFonts w:ascii="Arial" w:eastAsia="Calibri" w:hAnsi="Arial" w:cs="Arial"/>
        </w:rPr>
        <w:t xml:space="preserve">CPF: </w:t>
      </w:r>
    </w:p>
    <w:p w14:paraId="35F76F43" w14:textId="77777777" w:rsidR="000002DA" w:rsidRPr="000002DA" w:rsidRDefault="000002DA" w:rsidP="000002DA">
      <w:pPr>
        <w:jc w:val="both"/>
        <w:rPr>
          <w:rFonts w:ascii="Arial" w:eastAsia="Calibri" w:hAnsi="Arial" w:cs="Arial"/>
        </w:rPr>
      </w:pPr>
    </w:p>
    <w:p w14:paraId="172F6F82" w14:textId="1F441294" w:rsidR="004B6101" w:rsidRDefault="004B6101" w:rsidP="0074003D">
      <w:pPr>
        <w:spacing w:after="0" w:line="320" w:lineRule="exact"/>
        <w:ind w:firstLine="708"/>
        <w:jc w:val="both"/>
        <w:rPr>
          <w:rFonts w:ascii="Arial" w:eastAsia="Times New Roman" w:hAnsi="Arial" w:cs="Arial"/>
          <w:szCs w:val="24"/>
          <w:lang w:eastAsia="pt-BR"/>
        </w:rPr>
      </w:pPr>
    </w:p>
    <w:p w14:paraId="02135660" w14:textId="77777777" w:rsidR="00CC712C" w:rsidRDefault="00CC712C" w:rsidP="0074003D">
      <w:pPr>
        <w:spacing w:after="0" w:line="320" w:lineRule="exact"/>
        <w:ind w:firstLine="708"/>
        <w:jc w:val="both"/>
        <w:rPr>
          <w:rFonts w:ascii="Arial" w:eastAsia="Times New Roman" w:hAnsi="Arial" w:cs="Arial"/>
          <w:szCs w:val="24"/>
          <w:lang w:eastAsia="pt-BR"/>
        </w:rPr>
        <w:sectPr w:rsidR="00CC712C" w:rsidSect="009A2B5A">
          <w:pgSz w:w="11906" w:h="16838"/>
          <w:pgMar w:top="720" w:right="720" w:bottom="720" w:left="992" w:header="709" w:footer="454" w:gutter="0"/>
          <w:cols w:space="708"/>
          <w:docGrid w:linePitch="360"/>
        </w:sectPr>
      </w:pPr>
    </w:p>
    <w:p w14:paraId="7CC427E5" w14:textId="265D22AD" w:rsidR="00CC712C" w:rsidRDefault="00CC712C" w:rsidP="00CC712C">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08</w:t>
      </w:r>
    </w:p>
    <w:p w14:paraId="5E080137" w14:textId="77777777" w:rsidR="00F644E7" w:rsidRPr="00711F4E" w:rsidRDefault="00F644E7" w:rsidP="00CC712C">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p>
    <w:p w14:paraId="60C78F90" w14:textId="2129FCE8" w:rsidR="00CC712C" w:rsidRPr="00CC712C" w:rsidRDefault="00CC712C" w:rsidP="00A35DA8">
      <w:pPr>
        <w:widowControl w:val="0"/>
        <w:suppressAutoHyphens/>
        <w:autoSpaceDE w:val="0"/>
        <w:spacing w:after="0" w:line="240" w:lineRule="auto"/>
        <w:ind w:firstLine="708"/>
        <w:jc w:val="center"/>
        <w:textAlignment w:val="baseline"/>
        <w:rPr>
          <w:rFonts w:ascii="Arial" w:eastAsia="Arial" w:hAnsi="Arial" w:cs="Arial"/>
          <w:kern w:val="1"/>
          <w:sz w:val="24"/>
          <w:szCs w:val="24"/>
          <w:lang w:bidi="pt-BR"/>
        </w:rPr>
      </w:pPr>
      <w:r>
        <w:rPr>
          <w:rFonts w:ascii="Arial" w:eastAsia="Arial" w:hAnsi="Arial" w:cs="Arial"/>
          <w:b/>
          <w:bCs/>
          <w:kern w:val="1"/>
          <w:sz w:val="24"/>
          <w:szCs w:val="24"/>
          <w:u w:val="single"/>
          <w:lang w:bidi="pt-BR"/>
        </w:rPr>
        <w:t>REQUERIMENT</w:t>
      </w:r>
      <w:r w:rsidRPr="00CC712C">
        <w:rPr>
          <w:rFonts w:ascii="Arial" w:eastAsia="Arial" w:hAnsi="Arial" w:cs="Arial"/>
          <w:b/>
          <w:bCs/>
          <w:kern w:val="1"/>
          <w:sz w:val="24"/>
          <w:szCs w:val="24"/>
          <w:u w:val="single"/>
          <w:lang w:bidi="pt-BR"/>
        </w:rPr>
        <w:t>O</w:t>
      </w:r>
      <w:r>
        <w:rPr>
          <w:rFonts w:ascii="Arial" w:eastAsia="Arial" w:hAnsi="Arial" w:cs="Arial"/>
          <w:b/>
          <w:bCs/>
          <w:kern w:val="1"/>
          <w:sz w:val="24"/>
          <w:szCs w:val="24"/>
          <w:u w:val="single"/>
          <w:lang w:bidi="pt-BR"/>
        </w:rPr>
        <w:t xml:space="preserve"> PARA ALTERAÇÃO DE RÓTULO</w:t>
      </w:r>
    </w:p>
    <w:p w14:paraId="62DB6A37" w14:textId="77777777" w:rsidR="00CC712C" w:rsidRPr="00CC712C" w:rsidRDefault="00CC712C" w:rsidP="00CC712C">
      <w:pPr>
        <w:widowControl w:val="0"/>
        <w:suppressAutoHyphens/>
        <w:autoSpaceDE w:val="0"/>
        <w:spacing w:after="0" w:line="240" w:lineRule="auto"/>
        <w:textAlignment w:val="baseline"/>
        <w:rPr>
          <w:rFonts w:ascii="Arial" w:eastAsia="Arial" w:hAnsi="Arial" w:cs="Arial"/>
          <w:kern w:val="1"/>
          <w:sz w:val="24"/>
          <w:szCs w:val="24"/>
          <w:lang w:bidi="pt-BR"/>
        </w:rPr>
      </w:pPr>
    </w:p>
    <w:p w14:paraId="6F3AE7E0" w14:textId="6ABEAD90" w:rsidR="006F61B4" w:rsidRPr="00CC712C" w:rsidRDefault="006F61B4" w:rsidP="00CC712C">
      <w:pPr>
        <w:widowControl w:val="0"/>
        <w:suppressAutoHyphens/>
        <w:autoSpaceDE w:val="0"/>
        <w:spacing w:after="0" w:line="240" w:lineRule="auto"/>
        <w:textAlignment w:val="baseline"/>
        <w:rPr>
          <w:rFonts w:ascii="Arial" w:eastAsia="Arial" w:hAnsi="Arial" w:cs="Arial"/>
          <w:kern w:val="1"/>
          <w:sz w:val="24"/>
          <w:szCs w:val="24"/>
          <w:lang w:bidi="pt-BR"/>
        </w:rPr>
      </w:pPr>
    </w:p>
    <w:p w14:paraId="7F0FB532" w14:textId="77777777" w:rsidR="000C71B9" w:rsidRPr="007C1674" w:rsidRDefault="000C71B9" w:rsidP="000C71B9">
      <w:pPr>
        <w:rPr>
          <w:rFonts w:ascii="Arial" w:eastAsia="Calibri" w:hAnsi="Arial" w:cs="Arial"/>
          <w:b/>
          <w:bCs/>
        </w:rPr>
      </w:pPr>
      <w:r w:rsidRPr="007C1674">
        <w:rPr>
          <w:rFonts w:ascii="Arial" w:eastAsia="Calibri" w:hAnsi="Arial" w:cs="Arial"/>
          <w:b/>
          <w:bCs/>
        </w:rPr>
        <w:t>Ao SIM/POA – Serviço de Inspeção de Produtos de Origem Animal</w:t>
      </w:r>
    </w:p>
    <w:p w14:paraId="75D2EA4C" w14:textId="77777777" w:rsidR="00CC712C" w:rsidRPr="00CC712C" w:rsidRDefault="00CC712C" w:rsidP="00CC712C">
      <w:pPr>
        <w:widowControl w:val="0"/>
        <w:suppressAutoHyphens/>
        <w:autoSpaceDE w:val="0"/>
        <w:spacing w:after="0" w:line="240" w:lineRule="auto"/>
        <w:textAlignment w:val="baseline"/>
        <w:rPr>
          <w:rFonts w:ascii="Arial" w:eastAsia="Arial" w:hAnsi="Arial" w:cs="Arial"/>
          <w:b/>
          <w:bCs/>
          <w:kern w:val="1"/>
          <w:sz w:val="24"/>
          <w:szCs w:val="24"/>
          <w:lang w:bidi="pt-BR"/>
        </w:rPr>
      </w:pPr>
    </w:p>
    <w:p w14:paraId="3773637D"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r w:rsidRPr="00CC712C">
        <w:rPr>
          <w:rFonts w:ascii="Arial" w:eastAsia="Arial" w:hAnsi="Arial" w:cs="Arial"/>
          <w:kern w:val="1"/>
          <w:sz w:val="24"/>
          <w:szCs w:val="24"/>
          <w:lang w:bidi="pt-BR"/>
        </w:rPr>
        <w:tab/>
        <w:t>Eu _________________________________________________________</w:t>
      </w:r>
      <w:r w:rsidRPr="00CC712C">
        <w:rPr>
          <w:rFonts w:ascii="Arial" w:eastAsia="Arial" w:hAnsi="Arial" w:cs="Arial"/>
          <w:b/>
          <w:bCs/>
          <w:kern w:val="1"/>
          <w:sz w:val="24"/>
          <w:szCs w:val="24"/>
          <w:lang w:bidi="pt-BR"/>
        </w:rPr>
        <w:t xml:space="preserve">, </w:t>
      </w:r>
      <w:r w:rsidRPr="00CC712C">
        <w:rPr>
          <w:rFonts w:ascii="Arial" w:eastAsia="Arial" w:hAnsi="Arial" w:cs="Arial"/>
          <w:kern w:val="1"/>
          <w:sz w:val="24"/>
          <w:szCs w:val="24"/>
          <w:lang w:bidi="pt-BR"/>
        </w:rPr>
        <w:t xml:space="preserve">RG n° ___________________________, CPF n° ___________________________ residente à ___________________________________________ cidade de _________________-PR, na condição de responsável legal, </w:t>
      </w:r>
      <w:r w:rsidRPr="00CC712C">
        <w:rPr>
          <w:rFonts w:ascii="Arial" w:eastAsia="Arial" w:hAnsi="Arial" w:cs="Arial"/>
          <w:b/>
          <w:bCs/>
          <w:kern w:val="1"/>
          <w:sz w:val="24"/>
          <w:szCs w:val="24"/>
          <w:lang w:bidi="pt-BR"/>
        </w:rPr>
        <w:t xml:space="preserve">solicito </w:t>
      </w:r>
      <w:r w:rsidRPr="00CC712C">
        <w:rPr>
          <w:rFonts w:ascii="Arial" w:eastAsia="Arial" w:hAnsi="Arial" w:cs="Arial"/>
          <w:kern w:val="1"/>
          <w:sz w:val="24"/>
          <w:szCs w:val="24"/>
          <w:lang w:bidi="pt-BR"/>
        </w:rPr>
        <w:t>junto ao SIM/POA:</w:t>
      </w:r>
    </w:p>
    <w:p w14:paraId="60BC923E"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3D433A94"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572B0260"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Alteração do Rótulo do produto registrado: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61"/>
        <w:gridCol w:w="3474"/>
        <w:gridCol w:w="3475"/>
      </w:tblGrid>
      <w:tr w:rsidR="00CC712C" w:rsidRPr="00CC712C" w14:paraId="23ECC6DB" w14:textId="77777777" w:rsidTr="009649BC">
        <w:trPr>
          <w:trHeight w:val="57"/>
        </w:trPr>
        <w:tc>
          <w:tcPr>
            <w:tcW w:w="3261" w:type="dxa"/>
            <w:tcBorders>
              <w:top w:val="single" w:sz="2" w:space="0" w:color="000000"/>
              <w:left w:val="single" w:sz="2" w:space="0" w:color="000000"/>
              <w:bottom w:val="single" w:sz="2" w:space="0" w:color="000000"/>
              <w:right w:val="single" w:sz="2" w:space="0" w:color="000000"/>
            </w:tcBorders>
          </w:tcPr>
          <w:p w14:paraId="28070913" w14:textId="77777777" w:rsidR="00CC712C" w:rsidRPr="00CC712C" w:rsidRDefault="00CC712C" w:rsidP="00CC712C">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N° de registro do produto</w:t>
            </w:r>
          </w:p>
        </w:tc>
        <w:tc>
          <w:tcPr>
            <w:tcW w:w="3474" w:type="dxa"/>
            <w:tcBorders>
              <w:top w:val="single" w:sz="2" w:space="0" w:color="000000"/>
              <w:left w:val="single" w:sz="2" w:space="0" w:color="000000"/>
              <w:bottom w:val="single" w:sz="2" w:space="0" w:color="000000"/>
              <w:right w:val="single" w:sz="2" w:space="0" w:color="000000"/>
            </w:tcBorders>
          </w:tcPr>
          <w:p w14:paraId="30F3DC78" w14:textId="77777777" w:rsidR="00CC712C" w:rsidRPr="00CC712C" w:rsidRDefault="00CC712C" w:rsidP="00CC712C">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Nome do produto</w:t>
            </w:r>
          </w:p>
        </w:tc>
        <w:tc>
          <w:tcPr>
            <w:tcW w:w="3475" w:type="dxa"/>
            <w:tcBorders>
              <w:top w:val="single" w:sz="2" w:space="0" w:color="000000"/>
              <w:left w:val="single" w:sz="2" w:space="0" w:color="000000"/>
              <w:bottom w:val="single" w:sz="2" w:space="0" w:color="000000"/>
              <w:right w:val="single" w:sz="2" w:space="0" w:color="000000"/>
            </w:tcBorders>
          </w:tcPr>
          <w:p w14:paraId="165DB4C6" w14:textId="77777777" w:rsidR="00CC712C" w:rsidRPr="00CC712C" w:rsidRDefault="00CC712C" w:rsidP="00CC712C">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N° do protocolo</w:t>
            </w:r>
          </w:p>
        </w:tc>
      </w:tr>
      <w:tr w:rsidR="00CC712C" w:rsidRPr="00CC712C" w14:paraId="492561BA" w14:textId="77777777" w:rsidTr="009649BC">
        <w:trPr>
          <w:trHeight w:val="340"/>
        </w:trPr>
        <w:tc>
          <w:tcPr>
            <w:tcW w:w="3261" w:type="dxa"/>
            <w:tcBorders>
              <w:top w:val="single" w:sz="2" w:space="0" w:color="000000"/>
              <w:left w:val="single" w:sz="2" w:space="0" w:color="000000"/>
              <w:bottom w:val="single" w:sz="2" w:space="0" w:color="000000"/>
              <w:right w:val="single" w:sz="2" w:space="0" w:color="000000"/>
            </w:tcBorders>
          </w:tcPr>
          <w:p w14:paraId="4D957881"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474" w:type="dxa"/>
            <w:tcBorders>
              <w:top w:val="single" w:sz="2" w:space="0" w:color="000000"/>
              <w:left w:val="single" w:sz="2" w:space="0" w:color="000000"/>
              <w:bottom w:val="single" w:sz="2" w:space="0" w:color="000000"/>
              <w:right w:val="single" w:sz="2" w:space="0" w:color="000000"/>
            </w:tcBorders>
          </w:tcPr>
          <w:p w14:paraId="7A3CC87F"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475" w:type="dxa"/>
            <w:tcBorders>
              <w:top w:val="single" w:sz="2" w:space="0" w:color="000000"/>
              <w:left w:val="single" w:sz="2" w:space="0" w:color="000000"/>
              <w:bottom w:val="single" w:sz="2" w:space="0" w:color="000000"/>
              <w:right w:val="single" w:sz="2" w:space="0" w:color="000000"/>
            </w:tcBorders>
          </w:tcPr>
          <w:p w14:paraId="08E4B5F6"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3A2301B9"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6C05F849"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Justificativa da alteração: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14"/>
      </w:tblGrid>
      <w:tr w:rsidR="00CC712C" w:rsidRPr="00CC712C" w14:paraId="3FEC6245" w14:textId="77777777" w:rsidTr="009649BC">
        <w:trPr>
          <w:trHeight w:val="340"/>
        </w:trPr>
        <w:tc>
          <w:tcPr>
            <w:tcW w:w="10206" w:type="dxa"/>
          </w:tcPr>
          <w:p w14:paraId="3C12FFCE"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tc>
      </w:tr>
    </w:tbl>
    <w:p w14:paraId="6A82C223"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355EA716"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Itens a serem modificados: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14"/>
      </w:tblGrid>
      <w:tr w:rsidR="00CC712C" w:rsidRPr="00CC712C" w14:paraId="3497CA69" w14:textId="77777777" w:rsidTr="009649BC">
        <w:trPr>
          <w:trHeight w:val="340"/>
        </w:trPr>
        <w:tc>
          <w:tcPr>
            <w:tcW w:w="10206" w:type="dxa"/>
          </w:tcPr>
          <w:p w14:paraId="0B3CBFD3"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tc>
      </w:tr>
      <w:tr w:rsidR="00CC712C" w:rsidRPr="00CC712C" w14:paraId="406799BC" w14:textId="77777777" w:rsidTr="009649BC">
        <w:trPr>
          <w:trHeight w:val="340"/>
        </w:trPr>
        <w:tc>
          <w:tcPr>
            <w:tcW w:w="10206" w:type="dxa"/>
          </w:tcPr>
          <w:p w14:paraId="3E3CDFEF"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tc>
      </w:tr>
    </w:tbl>
    <w:p w14:paraId="618186D4"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411E626F"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kern w:val="1"/>
          <w:sz w:val="24"/>
          <w:szCs w:val="24"/>
          <w:lang w:bidi="pt-BR"/>
        </w:rPr>
        <w:t>da pessoa jurídica ou pessoa física: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10"/>
      </w:tblGrid>
      <w:tr w:rsidR="00CC712C" w:rsidRPr="00CC712C" w14:paraId="31BF4BCF" w14:textId="77777777" w:rsidTr="009649BC">
        <w:tc>
          <w:tcPr>
            <w:tcW w:w="10210" w:type="dxa"/>
            <w:tcBorders>
              <w:top w:val="single" w:sz="2" w:space="0" w:color="000000"/>
              <w:left w:val="single" w:sz="2" w:space="0" w:color="000000"/>
              <w:bottom w:val="single" w:sz="2" w:space="0" w:color="000000"/>
              <w:right w:val="single" w:sz="2" w:space="0" w:color="000000"/>
            </w:tcBorders>
          </w:tcPr>
          <w:p w14:paraId="45B319FC"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b/>
                <w:bCs/>
                <w:kern w:val="1"/>
                <w:sz w:val="24"/>
                <w:szCs w:val="24"/>
                <w:lang w:bidi="pt-BR"/>
              </w:rPr>
              <w:t>Razão Social/Nome:</w:t>
            </w:r>
          </w:p>
          <w:p w14:paraId="02F8B457"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b/>
                <w:bCs/>
                <w:kern w:val="1"/>
                <w:sz w:val="24"/>
                <w:szCs w:val="24"/>
                <w:lang w:bidi="pt-BR"/>
              </w:rPr>
              <w:t>CNPJ ou CPF:</w:t>
            </w:r>
          </w:p>
          <w:p w14:paraId="1A2B0E47"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b/>
                <w:bCs/>
                <w:kern w:val="1"/>
                <w:sz w:val="24"/>
                <w:szCs w:val="24"/>
                <w:lang w:bidi="pt-BR"/>
              </w:rPr>
              <w:t xml:space="preserve">CAD/PRO </w:t>
            </w:r>
            <w:r w:rsidRPr="00CC712C">
              <w:rPr>
                <w:rFonts w:ascii="Arial" w:eastAsia="Arial" w:hAnsi="Arial" w:cs="Arial"/>
                <w:kern w:val="1"/>
                <w:sz w:val="24"/>
                <w:szCs w:val="24"/>
                <w:lang w:bidi="pt-BR"/>
              </w:rPr>
              <w:t>(quando produtor rural):</w:t>
            </w:r>
          </w:p>
          <w:p w14:paraId="00CF74C5"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12CC1E6B" w14:textId="77777777" w:rsidR="00CC712C" w:rsidRPr="00CC712C" w:rsidRDefault="00CC712C" w:rsidP="00CC712C">
      <w:pPr>
        <w:widowControl w:val="0"/>
        <w:suppressAutoHyphens/>
        <w:autoSpaceDE w:val="0"/>
        <w:spacing w:after="0" w:line="240" w:lineRule="auto"/>
        <w:jc w:val="both"/>
        <w:textAlignment w:val="baseline"/>
        <w:rPr>
          <w:rFonts w:ascii="Bitstream Vera Sans" w:eastAsia="Bitstream Vera Sans" w:hAnsi="Bitstream Vera Sans" w:cs="Bitstream Vera Sans"/>
          <w:kern w:val="1"/>
          <w:sz w:val="24"/>
          <w:szCs w:val="24"/>
          <w:lang w:bidi="pt-BR"/>
        </w:rPr>
      </w:pPr>
    </w:p>
    <w:p w14:paraId="3BB7A229"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b/>
          <w:bCs/>
          <w:kern w:val="1"/>
          <w:sz w:val="24"/>
          <w:szCs w:val="24"/>
          <w:lang w:bidi="pt-BR"/>
        </w:rPr>
      </w:pPr>
      <w:r w:rsidRPr="00CC712C">
        <w:rPr>
          <w:rFonts w:ascii="Arial" w:eastAsia="Arial" w:hAnsi="Arial" w:cs="Arial"/>
          <w:kern w:val="1"/>
          <w:sz w:val="24"/>
          <w:szCs w:val="24"/>
          <w:lang w:bidi="pt-BR"/>
        </w:rPr>
        <w:t>situada à:</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10"/>
      </w:tblGrid>
      <w:tr w:rsidR="00CC712C" w:rsidRPr="00CC712C" w14:paraId="4B7C58FD" w14:textId="77777777" w:rsidTr="009649BC">
        <w:tc>
          <w:tcPr>
            <w:tcW w:w="10210" w:type="dxa"/>
            <w:tcBorders>
              <w:top w:val="single" w:sz="2" w:space="0" w:color="000000"/>
              <w:left w:val="single" w:sz="2" w:space="0" w:color="000000"/>
              <w:bottom w:val="single" w:sz="2" w:space="0" w:color="000000"/>
              <w:right w:val="single" w:sz="2" w:space="0" w:color="000000"/>
            </w:tcBorders>
          </w:tcPr>
          <w:p w14:paraId="0ED4D255" w14:textId="77777777" w:rsidR="00CC712C" w:rsidRPr="00CC712C" w:rsidRDefault="00CC712C" w:rsidP="00CC712C">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CC712C">
              <w:rPr>
                <w:rFonts w:ascii="Arial" w:eastAsia="Bitstream Vera Sans" w:hAnsi="Arial" w:cs="Arial"/>
                <w:b/>
                <w:bCs/>
                <w:kern w:val="1"/>
                <w:sz w:val="24"/>
                <w:szCs w:val="24"/>
                <w:lang w:bidi="pt-BR"/>
              </w:rPr>
              <w:t xml:space="preserve">Endereço:                                       </w:t>
            </w:r>
          </w:p>
          <w:p w14:paraId="1595B0FE" w14:textId="77777777" w:rsidR="00CC712C" w:rsidRPr="00CC712C" w:rsidRDefault="00CC712C" w:rsidP="00CC712C">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CC712C">
              <w:rPr>
                <w:rFonts w:ascii="Arial" w:eastAsia="Bitstream Vera Sans" w:hAnsi="Arial" w:cs="Arial"/>
                <w:b/>
                <w:bCs/>
                <w:kern w:val="1"/>
                <w:sz w:val="24"/>
                <w:szCs w:val="24"/>
                <w:lang w:bidi="pt-BR"/>
              </w:rPr>
              <w:t>CEP:</w:t>
            </w:r>
          </w:p>
          <w:p w14:paraId="2AB3B6E6" w14:textId="77777777" w:rsidR="00CC712C" w:rsidRPr="00CC712C" w:rsidRDefault="00CC712C" w:rsidP="00CC712C">
            <w:pPr>
              <w:widowControl w:val="0"/>
              <w:suppressLineNumbers/>
              <w:suppressAutoHyphens/>
              <w:spacing w:after="0" w:line="240" w:lineRule="auto"/>
              <w:textAlignment w:val="baseline"/>
              <w:rPr>
                <w:rFonts w:ascii="Bitstream Vera Sans" w:eastAsia="Bitstream Vera Sans" w:hAnsi="Bitstream Vera Sans" w:cs="Bitstream Vera Sans"/>
                <w:kern w:val="1"/>
                <w:sz w:val="24"/>
                <w:szCs w:val="24"/>
                <w:lang w:bidi="pt-BR"/>
              </w:rPr>
            </w:pPr>
            <w:r w:rsidRPr="00CC712C">
              <w:rPr>
                <w:rFonts w:ascii="Arial" w:eastAsia="Bitstream Vera Sans" w:hAnsi="Arial" w:cs="Arial"/>
                <w:b/>
                <w:bCs/>
                <w:kern w:val="1"/>
                <w:sz w:val="24"/>
                <w:szCs w:val="24"/>
                <w:lang w:bidi="pt-BR"/>
              </w:rPr>
              <w:t>Município:</w:t>
            </w:r>
          </w:p>
        </w:tc>
      </w:tr>
    </w:tbl>
    <w:p w14:paraId="7C6ECE07" w14:textId="77777777" w:rsidR="00CC712C" w:rsidRPr="00CC712C" w:rsidRDefault="00CC712C" w:rsidP="00CC712C">
      <w:pPr>
        <w:widowControl w:val="0"/>
        <w:suppressAutoHyphens/>
        <w:autoSpaceDE w:val="0"/>
        <w:spacing w:after="0" w:line="240" w:lineRule="auto"/>
        <w:jc w:val="both"/>
        <w:textAlignment w:val="baseline"/>
        <w:rPr>
          <w:rFonts w:ascii="Bitstream Vera Sans" w:eastAsia="Bitstream Vera Sans" w:hAnsi="Bitstream Vera Sans" w:cs="Bitstream Vera Sans"/>
          <w:kern w:val="1"/>
          <w:sz w:val="24"/>
          <w:szCs w:val="24"/>
          <w:lang w:bidi="pt-BR"/>
        </w:rPr>
      </w:pPr>
    </w:p>
    <w:p w14:paraId="41E2E6DE"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ab/>
        <w:t>Para tanto, concordo em acatar todas as exigências constantes das Normas e Regulamentos do Serviço de Inspeção Municipal /Produtos de Origem Animal - SIM/POA, bem como toda legislação pertinente.</w:t>
      </w:r>
    </w:p>
    <w:p w14:paraId="38BFA419"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ab/>
        <w:t>Declaro para os devidos fins e efeitos legais que as informações acima descritas são verdadeiras.</w:t>
      </w:r>
    </w:p>
    <w:p w14:paraId="2B071791"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4A1FF044" w14:textId="77777777" w:rsidR="00CC712C" w:rsidRPr="00CC712C" w:rsidRDefault="00CC712C" w:rsidP="00CC712C">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Local e Data:_______________________</w:t>
      </w:r>
    </w:p>
    <w:p w14:paraId="46512B55" w14:textId="77777777" w:rsidR="00CC712C" w:rsidRPr="00CC712C" w:rsidRDefault="00CC712C" w:rsidP="00CC712C">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45A7EFE2" w14:textId="77777777" w:rsidR="00F644E7" w:rsidRPr="00CC712C" w:rsidRDefault="00F644E7" w:rsidP="00F644E7">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Nome Legível:_______________________</w:t>
      </w:r>
    </w:p>
    <w:p w14:paraId="32F8326C" w14:textId="77777777" w:rsidR="00CC712C" w:rsidRPr="00CC712C" w:rsidRDefault="00CC712C" w:rsidP="00CC712C">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528D5F27" w14:textId="0A67B249" w:rsidR="00CC712C" w:rsidRPr="00CC712C" w:rsidRDefault="00CC712C" w:rsidP="00CC712C">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Assinatura:_______________________</w:t>
      </w:r>
    </w:p>
    <w:p w14:paraId="214E739F" w14:textId="77777777" w:rsidR="00A3754F" w:rsidRDefault="00A3754F" w:rsidP="0074003D">
      <w:pPr>
        <w:spacing w:after="0" w:line="320" w:lineRule="exact"/>
        <w:ind w:firstLine="708"/>
        <w:jc w:val="both"/>
        <w:rPr>
          <w:rFonts w:ascii="Arial" w:eastAsia="Times New Roman" w:hAnsi="Arial" w:cs="Arial"/>
          <w:szCs w:val="24"/>
          <w:lang w:eastAsia="pt-BR"/>
        </w:rPr>
        <w:sectPr w:rsidR="00A3754F" w:rsidSect="009A2B5A">
          <w:pgSz w:w="11906" w:h="16838"/>
          <w:pgMar w:top="720" w:right="720" w:bottom="720" w:left="992" w:header="709" w:footer="454" w:gutter="0"/>
          <w:cols w:space="708"/>
          <w:docGrid w:linePitch="360"/>
        </w:sectPr>
      </w:pPr>
    </w:p>
    <w:p w14:paraId="551A585D" w14:textId="309A2423" w:rsidR="00A3754F" w:rsidRDefault="00A3754F" w:rsidP="00A3754F">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09</w:t>
      </w:r>
    </w:p>
    <w:p w14:paraId="2469212B" w14:textId="77777777" w:rsidR="00F644E7" w:rsidRPr="00711F4E" w:rsidRDefault="00F644E7" w:rsidP="00A3754F">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p>
    <w:p w14:paraId="42CD8199" w14:textId="2623506A" w:rsidR="00EB6EB1" w:rsidRPr="00CC712C" w:rsidRDefault="00EB6EB1" w:rsidP="00EB6EB1">
      <w:pPr>
        <w:widowControl w:val="0"/>
        <w:suppressAutoHyphens/>
        <w:autoSpaceDE w:val="0"/>
        <w:spacing w:after="0" w:line="240" w:lineRule="auto"/>
        <w:jc w:val="center"/>
        <w:textAlignment w:val="baseline"/>
        <w:rPr>
          <w:rFonts w:ascii="Arial" w:eastAsia="Arial" w:hAnsi="Arial" w:cs="Arial"/>
          <w:kern w:val="1"/>
          <w:sz w:val="24"/>
          <w:szCs w:val="24"/>
          <w:lang w:bidi="pt-BR"/>
        </w:rPr>
      </w:pPr>
      <w:r>
        <w:rPr>
          <w:rFonts w:ascii="Arial" w:eastAsia="Arial" w:hAnsi="Arial" w:cs="Arial"/>
          <w:b/>
          <w:bCs/>
          <w:kern w:val="1"/>
          <w:sz w:val="24"/>
          <w:szCs w:val="24"/>
          <w:u w:val="single"/>
          <w:lang w:bidi="pt-BR"/>
        </w:rPr>
        <w:t>REQUERIMENT</w:t>
      </w:r>
      <w:r w:rsidRPr="00CC712C">
        <w:rPr>
          <w:rFonts w:ascii="Arial" w:eastAsia="Arial" w:hAnsi="Arial" w:cs="Arial"/>
          <w:b/>
          <w:bCs/>
          <w:kern w:val="1"/>
          <w:sz w:val="24"/>
          <w:szCs w:val="24"/>
          <w:u w:val="single"/>
          <w:lang w:bidi="pt-BR"/>
        </w:rPr>
        <w:t>O</w:t>
      </w:r>
      <w:r>
        <w:rPr>
          <w:rFonts w:ascii="Arial" w:eastAsia="Arial" w:hAnsi="Arial" w:cs="Arial"/>
          <w:b/>
          <w:bCs/>
          <w:kern w:val="1"/>
          <w:sz w:val="24"/>
          <w:szCs w:val="24"/>
          <w:u w:val="single"/>
          <w:lang w:bidi="pt-BR"/>
        </w:rPr>
        <w:t xml:space="preserve"> PARA CANCELAMENTO DE PRODUTO</w:t>
      </w:r>
    </w:p>
    <w:p w14:paraId="60F19F2D" w14:textId="77777777" w:rsidR="00EB6EB1" w:rsidRPr="00CC712C" w:rsidRDefault="00EB6EB1" w:rsidP="00EB6EB1">
      <w:pPr>
        <w:widowControl w:val="0"/>
        <w:suppressAutoHyphens/>
        <w:autoSpaceDE w:val="0"/>
        <w:spacing w:after="0" w:line="240" w:lineRule="auto"/>
        <w:textAlignment w:val="baseline"/>
        <w:rPr>
          <w:rFonts w:ascii="Arial" w:eastAsia="Arial" w:hAnsi="Arial" w:cs="Arial"/>
          <w:kern w:val="1"/>
          <w:sz w:val="24"/>
          <w:szCs w:val="24"/>
          <w:lang w:bidi="pt-BR"/>
        </w:rPr>
      </w:pPr>
    </w:p>
    <w:p w14:paraId="11898DA3" w14:textId="530620FE" w:rsidR="002A410A" w:rsidRDefault="002A410A" w:rsidP="00EB6EB1">
      <w:pPr>
        <w:spacing w:after="0" w:line="320" w:lineRule="exact"/>
        <w:jc w:val="both"/>
        <w:rPr>
          <w:rFonts w:ascii="Arial" w:eastAsia="Times New Roman" w:hAnsi="Arial" w:cs="Arial"/>
          <w:szCs w:val="24"/>
          <w:lang w:eastAsia="pt-BR"/>
        </w:rPr>
      </w:pPr>
    </w:p>
    <w:p w14:paraId="7CC86B55" w14:textId="03E444D8" w:rsidR="00EB6EB1" w:rsidRPr="007537E0" w:rsidRDefault="006F61B4" w:rsidP="007537E0">
      <w:pPr>
        <w:rPr>
          <w:rFonts w:ascii="Arial" w:eastAsia="Calibri" w:hAnsi="Arial" w:cs="Arial"/>
          <w:b/>
          <w:bCs/>
        </w:rPr>
      </w:pPr>
      <w:r w:rsidRPr="007C1674">
        <w:rPr>
          <w:rFonts w:ascii="Arial" w:eastAsia="Calibri" w:hAnsi="Arial" w:cs="Arial"/>
          <w:b/>
          <w:bCs/>
        </w:rPr>
        <w:t>Ao SIM/POA – Serviço de Inspeção de Produtos de Origem Animal</w:t>
      </w:r>
    </w:p>
    <w:p w14:paraId="2FCA92B7" w14:textId="77777777" w:rsidR="00EB6EB1" w:rsidRPr="00EB6EB1" w:rsidRDefault="00EB6EB1" w:rsidP="00EB6EB1">
      <w:pPr>
        <w:widowControl w:val="0"/>
        <w:suppressAutoHyphens/>
        <w:autoSpaceDE w:val="0"/>
        <w:spacing w:after="0" w:line="240" w:lineRule="auto"/>
        <w:textAlignment w:val="baseline"/>
        <w:rPr>
          <w:rFonts w:ascii="Arial" w:eastAsia="Arial" w:hAnsi="Arial" w:cs="Arial"/>
          <w:b/>
          <w:bCs/>
          <w:kern w:val="1"/>
          <w:sz w:val="24"/>
          <w:szCs w:val="24"/>
          <w:lang w:bidi="pt-BR"/>
        </w:rPr>
      </w:pPr>
    </w:p>
    <w:p w14:paraId="096B539F" w14:textId="77777777" w:rsidR="00EB6EB1" w:rsidRPr="00EB6EB1" w:rsidRDefault="00EB6EB1" w:rsidP="00EB6EB1">
      <w:pPr>
        <w:widowControl w:val="0"/>
        <w:suppressAutoHyphens/>
        <w:autoSpaceDE w:val="0"/>
        <w:spacing w:after="0" w:line="240" w:lineRule="auto"/>
        <w:textAlignment w:val="baseline"/>
        <w:rPr>
          <w:rFonts w:ascii="Arial" w:eastAsia="Arial" w:hAnsi="Arial" w:cs="Arial"/>
          <w:b/>
          <w:bCs/>
          <w:kern w:val="1"/>
          <w:sz w:val="24"/>
          <w:szCs w:val="24"/>
          <w:lang w:bidi="pt-BR"/>
        </w:rPr>
      </w:pPr>
    </w:p>
    <w:p w14:paraId="7573A5C5"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r w:rsidRPr="00EB6EB1">
        <w:rPr>
          <w:rFonts w:ascii="Arial" w:eastAsia="Arial" w:hAnsi="Arial" w:cs="Arial"/>
          <w:kern w:val="1"/>
          <w:sz w:val="24"/>
          <w:szCs w:val="24"/>
          <w:lang w:bidi="pt-BR"/>
        </w:rPr>
        <w:tab/>
        <w:t>Eu _________________________________________________________</w:t>
      </w:r>
      <w:r w:rsidRPr="00EB6EB1">
        <w:rPr>
          <w:rFonts w:ascii="Arial" w:eastAsia="Arial" w:hAnsi="Arial" w:cs="Arial"/>
          <w:b/>
          <w:bCs/>
          <w:kern w:val="1"/>
          <w:sz w:val="24"/>
          <w:szCs w:val="24"/>
          <w:lang w:bidi="pt-BR"/>
        </w:rPr>
        <w:t xml:space="preserve">, </w:t>
      </w:r>
      <w:r w:rsidRPr="00EB6EB1">
        <w:rPr>
          <w:rFonts w:ascii="Arial" w:eastAsia="Arial" w:hAnsi="Arial" w:cs="Arial"/>
          <w:kern w:val="1"/>
          <w:sz w:val="24"/>
          <w:szCs w:val="24"/>
          <w:lang w:bidi="pt-BR"/>
        </w:rPr>
        <w:t xml:space="preserve">RG n° ___________________________, CPF n° ___________________________ residente à ___________________________________________ cidade de _________________-PR, na condição de responsável legal, </w:t>
      </w:r>
      <w:r w:rsidRPr="00EB6EB1">
        <w:rPr>
          <w:rFonts w:ascii="Arial" w:eastAsia="Arial" w:hAnsi="Arial" w:cs="Arial"/>
          <w:b/>
          <w:bCs/>
          <w:kern w:val="1"/>
          <w:sz w:val="24"/>
          <w:szCs w:val="24"/>
          <w:lang w:bidi="pt-BR"/>
        </w:rPr>
        <w:t xml:space="preserve">solicito </w:t>
      </w:r>
      <w:r w:rsidRPr="00EB6EB1">
        <w:rPr>
          <w:rFonts w:ascii="Arial" w:eastAsia="Arial" w:hAnsi="Arial" w:cs="Arial"/>
          <w:kern w:val="1"/>
          <w:sz w:val="24"/>
          <w:szCs w:val="24"/>
          <w:lang w:bidi="pt-BR"/>
        </w:rPr>
        <w:t>junto ao SIM/POA o:</w:t>
      </w:r>
    </w:p>
    <w:p w14:paraId="70AB5A71"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403"/>
        <w:gridCol w:w="3403"/>
        <w:gridCol w:w="3404"/>
      </w:tblGrid>
      <w:tr w:rsidR="00EB6EB1" w:rsidRPr="00EB6EB1" w14:paraId="0529C3D4" w14:textId="77777777" w:rsidTr="009649BC">
        <w:tc>
          <w:tcPr>
            <w:tcW w:w="10210" w:type="dxa"/>
            <w:gridSpan w:val="3"/>
            <w:tcBorders>
              <w:top w:val="single" w:sz="2" w:space="0" w:color="000000"/>
              <w:left w:val="single" w:sz="2" w:space="0" w:color="000000"/>
              <w:bottom w:val="single" w:sz="2" w:space="0" w:color="000000"/>
              <w:right w:val="single" w:sz="2" w:space="0" w:color="000000"/>
            </w:tcBorders>
          </w:tcPr>
          <w:p w14:paraId="78B9A632"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Bitstream Vera Sans" w:hAnsi="Arial" w:cs="Arial"/>
                <w:kern w:val="1"/>
                <w:sz w:val="24"/>
                <w:szCs w:val="24"/>
                <w:lang w:bidi="pt-BR"/>
              </w:rPr>
              <w:t>CANCELAMENTO do produto abaixo:</w:t>
            </w:r>
          </w:p>
        </w:tc>
      </w:tr>
      <w:tr w:rsidR="00EB6EB1" w:rsidRPr="00EB6EB1" w14:paraId="431A61A7" w14:textId="77777777" w:rsidTr="009649BC">
        <w:tc>
          <w:tcPr>
            <w:tcW w:w="3403" w:type="dxa"/>
            <w:tcBorders>
              <w:top w:val="single" w:sz="2" w:space="0" w:color="000000"/>
              <w:left w:val="single" w:sz="2" w:space="0" w:color="000000"/>
              <w:bottom w:val="single" w:sz="2" w:space="0" w:color="000000"/>
              <w:right w:val="single" w:sz="2" w:space="0" w:color="000000"/>
            </w:tcBorders>
          </w:tcPr>
          <w:p w14:paraId="2E4A52A4" w14:textId="77777777" w:rsidR="00EB6EB1" w:rsidRPr="00EB6EB1" w:rsidRDefault="00EB6EB1" w:rsidP="00EB6EB1">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EB6EB1">
              <w:rPr>
                <w:rFonts w:ascii="Arial" w:eastAsia="Bitstream Vera Sans" w:hAnsi="Arial" w:cs="Arial"/>
                <w:kern w:val="1"/>
                <w:sz w:val="24"/>
                <w:szCs w:val="24"/>
                <w:lang w:bidi="pt-BR"/>
              </w:rPr>
              <w:t>N° de registro do produto</w:t>
            </w:r>
          </w:p>
        </w:tc>
        <w:tc>
          <w:tcPr>
            <w:tcW w:w="3403" w:type="dxa"/>
            <w:tcBorders>
              <w:top w:val="single" w:sz="2" w:space="0" w:color="000000"/>
              <w:left w:val="single" w:sz="2" w:space="0" w:color="000000"/>
              <w:bottom w:val="single" w:sz="2" w:space="0" w:color="000000"/>
              <w:right w:val="single" w:sz="2" w:space="0" w:color="000000"/>
            </w:tcBorders>
          </w:tcPr>
          <w:p w14:paraId="74512103" w14:textId="77777777" w:rsidR="00EB6EB1" w:rsidRPr="00EB6EB1" w:rsidRDefault="00EB6EB1" w:rsidP="00EB6EB1">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EB6EB1">
              <w:rPr>
                <w:rFonts w:ascii="Arial" w:eastAsia="Bitstream Vera Sans" w:hAnsi="Arial" w:cs="Arial"/>
                <w:kern w:val="1"/>
                <w:sz w:val="24"/>
                <w:szCs w:val="24"/>
                <w:lang w:bidi="pt-BR"/>
              </w:rPr>
              <w:t>Nome do produto</w:t>
            </w:r>
          </w:p>
        </w:tc>
        <w:tc>
          <w:tcPr>
            <w:tcW w:w="3404" w:type="dxa"/>
            <w:tcBorders>
              <w:top w:val="single" w:sz="2" w:space="0" w:color="000000"/>
              <w:left w:val="single" w:sz="2" w:space="0" w:color="000000"/>
              <w:bottom w:val="single" w:sz="2" w:space="0" w:color="000000"/>
              <w:right w:val="single" w:sz="2" w:space="0" w:color="000000"/>
            </w:tcBorders>
          </w:tcPr>
          <w:p w14:paraId="676C5C36" w14:textId="77777777" w:rsidR="00EB6EB1" w:rsidRPr="00EB6EB1" w:rsidRDefault="00EB6EB1" w:rsidP="00EB6EB1">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EB6EB1">
              <w:rPr>
                <w:rFonts w:ascii="Arial" w:eastAsia="Bitstream Vera Sans" w:hAnsi="Arial" w:cs="Arial"/>
                <w:kern w:val="1"/>
                <w:sz w:val="24"/>
                <w:szCs w:val="24"/>
                <w:lang w:bidi="pt-BR"/>
              </w:rPr>
              <w:t>N° do protocolo</w:t>
            </w:r>
          </w:p>
        </w:tc>
      </w:tr>
      <w:tr w:rsidR="00EB6EB1" w:rsidRPr="00EB6EB1" w14:paraId="58C3CAE1" w14:textId="77777777" w:rsidTr="009649BC">
        <w:tc>
          <w:tcPr>
            <w:tcW w:w="3403" w:type="dxa"/>
            <w:tcBorders>
              <w:top w:val="single" w:sz="2" w:space="0" w:color="000000"/>
              <w:left w:val="single" w:sz="2" w:space="0" w:color="000000"/>
              <w:bottom w:val="single" w:sz="2" w:space="0" w:color="000000"/>
              <w:right w:val="single" w:sz="2" w:space="0" w:color="000000"/>
            </w:tcBorders>
          </w:tcPr>
          <w:p w14:paraId="66211BEE"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403" w:type="dxa"/>
            <w:tcBorders>
              <w:top w:val="single" w:sz="2" w:space="0" w:color="000000"/>
              <w:left w:val="single" w:sz="2" w:space="0" w:color="000000"/>
              <w:bottom w:val="single" w:sz="2" w:space="0" w:color="000000"/>
              <w:right w:val="single" w:sz="2" w:space="0" w:color="000000"/>
            </w:tcBorders>
          </w:tcPr>
          <w:p w14:paraId="1F39789E"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404" w:type="dxa"/>
            <w:tcBorders>
              <w:top w:val="single" w:sz="2" w:space="0" w:color="000000"/>
              <w:left w:val="single" w:sz="2" w:space="0" w:color="000000"/>
              <w:bottom w:val="single" w:sz="2" w:space="0" w:color="000000"/>
              <w:right w:val="single" w:sz="2" w:space="0" w:color="000000"/>
            </w:tcBorders>
          </w:tcPr>
          <w:p w14:paraId="7AD5023D"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6A4B0928"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 xml:space="preserve"> </w:t>
      </w:r>
    </w:p>
    <w:p w14:paraId="5BAB2131"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4F253096"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kern w:val="1"/>
          <w:sz w:val="24"/>
          <w:szCs w:val="24"/>
          <w:lang w:bidi="pt-BR"/>
        </w:rPr>
        <w:t>da pessoa jurídica ou pessoa física: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10"/>
      </w:tblGrid>
      <w:tr w:rsidR="00EB6EB1" w:rsidRPr="00EB6EB1" w14:paraId="22E35E67" w14:textId="77777777" w:rsidTr="009649BC">
        <w:tc>
          <w:tcPr>
            <w:tcW w:w="10210" w:type="dxa"/>
            <w:tcBorders>
              <w:top w:val="single" w:sz="2" w:space="0" w:color="000000"/>
              <w:left w:val="single" w:sz="2" w:space="0" w:color="000000"/>
              <w:bottom w:val="single" w:sz="2" w:space="0" w:color="000000"/>
              <w:right w:val="single" w:sz="2" w:space="0" w:color="000000"/>
            </w:tcBorders>
          </w:tcPr>
          <w:p w14:paraId="60C5D7E3"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b/>
                <w:bCs/>
                <w:kern w:val="1"/>
                <w:sz w:val="24"/>
                <w:szCs w:val="24"/>
                <w:lang w:bidi="pt-BR"/>
              </w:rPr>
              <w:t>Razão Social/Nome:</w:t>
            </w:r>
          </w:p>
          <w:p w14:paraId="20F800CD"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b/>
                <w:bCs/>
                <w:kern w:val="1"/>
                <w:sz w:val="24"/>
                <w:szCs w:val="24"/>
                <w:lang w:bidi="pt-BR"/>
              </w:rPr>
              <w:t>CNPJ ou CPF:</w:t>
            </w:r>
          </w:p>
          <w:p w14:paraId="65436A13"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b/>
                <w:bCs/>
                <w:kern w:val="1"/>
                <w:sz w:val="24"/>
                <w:szCs w:val="24"/>
                <w:lang w:bidi="pt-BR"/>
              </w:rPr>
              <w:t xml:space="preserve">CAD/PRO </w:t>
            </w:r>
            <w:r w:rsidRPr="00EB6EB1">
              <w:rPr>
                <w:rFonts w:ascii="Arial" w:eastAsia="Arial" w:hAnsi="Arial" w:cs="Arial"/>
                <w:kern w:val="1"/>
                <w:sz w:val="24"/>
                <w:szCs w:val="24"/>
                <w:lang w:bidi="pt-BR"/>
              </w:rPr>
              <w:t>(quando produtor rural):</w:t>
            </w:r>
          </w:p>
          <w:p w14:paraId="66493E2E"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06F92CDD"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203AD050"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b/>
          <w:bCs/>
          <w:kern w:val="1"/>
          <w:sz w:val="24"/>
          <w:szCs w:val="24"/>
          <w:lang w:bidi="pt-BR"/>
        </w:rPr>
      </w:pPr>
      <w:r w:rsidRPr="00EB6EB1">
        <w:rPr>
          <w:rFonts w:ascii="Arial" w:eastAsia="Arial" w:hAnsi="Arial" w:cs="Arial"/>
          <w:kern w:val="1"/>
          <w:sz w:val="24"/>
          <w:szCs w:val="24"/>
          <w:lang w:bidi="pt-BR"/>
        </w:rPr>
        <w:t>situada à:</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10"/>
      </w:tblGrid>
      <w:tr w:rsidR="00EB6EB1" w:rsidRPr="00EB6EB1" w14:paraId="5C5C5A71" w14:textId="77777777" w:rsidTr="009649BC">
        <w:tc>
          <w:tcPr>
            <w:tcW w:w="10210" w:type="dxa"/>
            <w:tcBorders>
              <w:top w:val="single" w:sz="2" w:space="0" w:color="000000"/>
              <w:left w:val="single" w:sz="2" w:space="0" w:color="000000"/>
              <w:bottom w:val="single" w:sz="2" w:space="0" w:color="000000"/>
              <w:right w:val="single" w:sz="2" w:space="0" w:color="000000"/>
            </w:tcBorders>
          </w:tcPr>
          <w:p w14:paraId="0B563F1E" w14:textId="77777777" w:rsidR="00EB6EB1" w:rsidRPr="00EB6EB1" w:rsidRDefault="00EB6EB1" w:rsidP="00EB6EB1">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EB6EB1">
              <w:rPr>
                <w:rFonts w:ascii="Arial" w:eastAsia="Bitstream Vera Sans" w:hAnsi="Arial" w:cs="Arial"/>
                <w:b/>
                <w:bCs/>
                <w:kern w:val="1"/>
                <w:sz w:val="24"/>
                <w:szCs w:val="24"/>
                <w:lang w:bidi="pt-BR"/>
              </w:rPr>
              <w:t xml:space="preserve">Endereço: </w:t>
            </w:r>
          </w:p>
          <w:p w14:paraId="06C02244" w14:textId="77777777" w:rsidR="00EB6EB1" w:rsidRPr="00EB6EB1" w:rsidRDefault="00EB6EB1" w:rsidP="00EB6EB1">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EB6EB1">
              <w:rPr>
                <w:rFonts w:ascii="Arial" w:eastAsia="Bitstream Vera Sans" w:hAnsi="Arial" w:cs="Arial"/>
                <w:b/>
                <w:bCs/>
                <w:kern w:val="1"/>
                <w:sz w:val="24"/>
                <w:szCs w:val="24"/>
                <w:lang w:bidi="pt-BR"/>
              </w:rPr>
              <w:t>CEP:</w:t>
            </w:r>
          </w:p>
          <w:p w14:paraId="13EF3F4E" w14:textId="77777777" w:rsidR="00EB6EB1" w:rsidRPr="00EB6EB1" w:rsidRDefault="00EB6EB1" w:rsidP="00EB6EB1">
            <w:pPr>
              <w:widowControl w:val="0"/>
              <w:suppressLineNumbers/>
              <w:suppressAutoHyphens/>
              <w:spacing w:after="0" w:line="240" w:lineRule="auto"/>
              <w:textAlignment w:val="baseline"/>
              <w:rPr>
                <w:rFonts w:ascii="Arial" w:eastAsia="Bitstream Vera Sans" w:hAnsi="Arial" w:cs="Arial"/>
                <w:kern w:val="1"/>
                <w:sz w:val="24"/>
                <w:szCs w:val="24"/>
                <w:lang w:bidi="pt-BR"/>
              </w:rPr>
            </w:pPr>
            <w:r w:rsidRPr="00EB6EB1">
              <w:rPr>
                <w:rFonts w:ascii="Arial" w:eastAsia="Bitstream Vera Sans" w:hAnsi="Arial" w:cs="Arial"/>
                <w:b/>
                <w:bCs/>
                <w:kern w:val="1"/>
                <w:sz w:val="24"/>
                <w:szCs w:val="24"/>
                <w:lang w:bidi="pt-BR"/>
              </w:rPr>
              <w:t>Município:</w:t>
            </w:r>
          </w:p>
        </w:tc>
      </w:tr>
    </w:tbl>
    <w:p w14:paraId="5E068959"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3BD0158A"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38D732CA" w14:textId="3F417778"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ab/>
        <w:t>Para tanto, concordo em acatar todas as exigências constantes das Normas e Regulamentos d</w:t>
      </w:r>
      <w:r w:rsidR="006F61B4">
        <w:rPr>
          <w:rFonts w:ascii="Arial" w:eastAsia="Arial" w:hAnsi="Arial" w:cs="Arial"/>
          <w:kern w:val="1"/>
          <w:sz w:val="24"/>
          <w:szCs w:val="24"/>
          <w:lang w:bidi="pt-BR"/>
        </w:rPr>
        <w:t>o Serviço de Inspeção Municipal</w:t>
      </w:r>
      <w:r w:rsidRPr="00EB6EB1">
        <w:rPr>
          <w:rFonts w:ascii="Arial" w:eastAsia="Arial" w:hAnsi="Arial" w:cs="Arial"/>
          <w:kern w:val="1"/>
          <w:sz w:val="24"/>
          <w:szCs w:val="24"/>
          <w:lang w:bidi="pt-BR"/>
        </w:rPr>
        <w:t>/Produtos de Origem Animal - SIM/POA, bem como toda legislação pertinente.</w:t>
      </w:r>
    </w:p>
    <w:p w14:paraId="32C43930"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ab/>
        <w:t>Declaro para os devidos fins e efeitos legais que as informações acima descritas são verdadeiras.</w:t>
      </w:r>
    </w:p>
    <w:p w14:paraId="2CD2BD0E"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2BAB9B07" w14:textId="77777777" w:rsidR="00EB6EB1" w:rsidRPr="00EB6EB1" w:rsidRDefault="00EB6EB1" w:rsidP="00EB6EB1">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Local e Data:_______________________</w:t>
      </w:r>
    </w:p>
    <w:p w14:paraId="71672652" w14:textId="77777777" w:rsidR="00EB6EB1" w:rsidRPr="00EB6EB1" w:rsidRDefault="00EB6EB1" w:rsidP="00EB6EB1">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3848C2B7" w14:textId="77777777" w:rsidR="00F644E7" w:rsidRPr="00EB6EB1" w:rsidRDefault="00F644E7" w:rsidP="00F644E7">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Nome Legível:_______________________</w:t>
      </w:r>
    </w:p>
    <w:p w14:paraId="1D35FC45" w14:textId="77777777" w:rsidR="00EB6EB1" w:rsidRPr="00EB6EB1" w:rsidRDefault="00EB6EB1" w:rsidP="00EB6EB1">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3B1BACDF" w14:textId="77777777" w:rsidR="00EB6EB1" w:rsidRPr="00EB6EB1" w:rsidRDefault="00EB6EB1" w:rsidP="00EB6EB1">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Assinatura:_______________________</w:t>
      </w:r>
    </w:p>
    <w:p w14:paraId="2FC3BDA1" w14:textId="77777777" w:rsidR="00EB6EB1" w:rsidRPr="00EB6EB1" w:rsidRDefault="00EB6EB1" w:rsidP="00EB6EB1">
      <w:pPr>
        <w:widowControl w:val="0"/>
        <w:suppressAutoHyphens/>
        <w:autoSpaceDE w:val="0"/>
        <w:spacing w:after="0" w:line="240" w:lineRule="auto"/>
        <w:jc w:val="right"/>
        <w:textAlignment w:val="baseline"/>
        <w:rPr>
          <w:rFonts w:ascii="Arial" w:eastAsia="Arial" w:hAnsi="Arial" w:cs="Arial"/>
          <w:kern w:val="1"/>
          <w:sz w:val="24"/>
          <w:szCs w:val="24"/>
          <w:lang w:bidi="pt-BR"/>
        </w:rPr>
      </w:pPr>
    </w:p>
    <w:p w14:paraId="6845F247" w14:textId="77777777" w:rsidR="00F644E7" w:rsidRDefault="00F644E7" w:rsidP="007537E0">
      <w:pPr>
        <w:spacing w:after="0" w:line="320" w:lineRule="exact"/>
        <w:jc w:val="both"/>
        <w:rPr>
          <w:rFonts w:ascii="Arial" w:eastAsia="Times New Roman" w:hAnsi="Arial" w:cs="Arial"/>
          <w:szCs w:val="24"/>
          <w:lang w:eastAsia="pt-BR"/>
        </w:rPr>
      </w:pPr>
    </w:p>
    <w:p w14:paraId="7D46F7AE" w14:textId="5920A8E0" w:rsidR="0058398E" w:rsidRPr="00711F4E" w:rsidRDefault="0058398E" w:rsidP="0058398E">
      <w:pPr>
        <w:widowControl w:val="0"/>
        <w:pBdr>
          <w:top w:val="nil"/>
          <w:left w:val="nil"/>
          <w:bottom w:val="nil"/>
          <w:right w:val="nil"/>
          <w:between w:val="nil"/>
        </w:pBdr>
        <w:spacing w:after="0" w:line="240" w:lineRule="auto"/>
        <w:ind w:right="-711"/>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t>ANEXO 10</w:t>
      </w:r>
    </w:p>
    <w:p w14:paraId="53EB78C2" w14:textId="34369A53" w:rsidR="00854DD1" w:rsidRDefault="003D6A7F" w:rsidP="00854DD1">
      <w:pPr>
        <w:spacing w:before="360" w:after="240" w:line="276" w:lineRule="auto"/>
        <w:jc w:val="center"/>
        <w:rPr>
          <w:rFonts w:ascii="Arial" w:eastAsia="Calibri" w:hAnsi="Arial" w:cs="Arial"/>
          <w:b/>
          <w:bCs/>
          <w:sz w:val="24"/>
        </w:rPr>
      </w:pPr>
      <w:r>
        <w:rPr>
          <w:rFonts w:ascii="Arial" w:eastAsia="Calibri" w:hAnsi="Arial" w:cs="Arial"/>
          <w:b/>
          <w:bCs/>
          <w:sz w:val="28"/>
          <w:szCs w:val="24"/>
          <w:u w:val="single"/>
        </w:rPr>
        <w:t>PARECER</w:t>
      </w:r>
      <w:r w:rsidR="00854DD1" w:rsidRPr="004410AF">
        <w:rPr>
          <w:rFonts w:ascii="Arial" w:eastAsia="Calibri" w:hAnsi="Arial" w:cs="Arial"/>
          <w:b/>
          <w:bCs/>
          <w:sz w:val="28"/>
          <w:szCs w:val="24"/>
          <w:u w:val="single"/>
        </w:rPr>
        <w:t xml:space="preserve"> TÉCNICO</w:t>
      </w:r>
      <w:r w:rsidR="00854DD1" w:rsidRPr="00252FFD">
        <w:rPr>
          <w:rFonts w:ascii="Arial" w:eastAsia="Calibri" w:hAnsi="Arial" w:cs="Arial"/>
          <w:b/>
          <w:bCs/>
          <w:sz w:val="24"/>
        </w:rPr>
        <w:t xml:space="preserve"> </w:t>
      </w:r>
      <w:r w:rsidR="00854DD1" w:rsidRPr="00252FFD">
        <w:rPr>
          <w:rFonts w:ascii="Arial" w:eastAsia="Times New Roman" w:hAnsi="Arial" w:cs="Arial"/>
          <w:b/>
          <w:bCs/>
          <w:sz w:val="28"/>
          <w:szCs w:val="28"/>
        </w:rPr>
        <w:t>N° _____/______</w:t>
      </w:r>
    </w:p>
    <w:p w14:paraId="76BD7D42" w14:textId="1228D274" w:rsidR="00081EA3" w:rsidRPr="00081EA3" w:rsidRDefault="00302880" w:rsidP="00081EA3">
      <w:pPr>
        <w:spacing w:after="240" w:line="276" w:lineRule="auto"/>
        <w:jc w:val="center"/>
        <w:rPr>
          <w:rFonts w:ascii="Arial" w:eastAsia="Calibri" w:hAnsi="Arial" w:cs="Arial"/>
          <w:b/>
          <w:bCs/>
          <w:szCs w:val="20"/>
        </w:rPr>
      </w:pPr>
      <w:r>
        <w:rPr>
          <w:rFonts w:ascii="Arial" w:eastAsia="Calibri" w:hAnsi="Arial" w:cs="Arial"/>
          <w:b/>
          <w:bCs/>
          <w:szCs w:val="20"/>
        </w:rPr>
        <w:t xml:space="preserve">TERMO DE ANÁLISE E APROVAÇÃO DE </w:t>
      </w:r>
      <w:r w:rsidR="00081EA3" w:rsidRPr="00081EA3">
        <w:rPr>
          <w:rFonts w:ascii="Arial" w:eastAsia="Calibri" w:hAnsi="Arial" w:cs="Arial"/>
          <w:b/>
          <w:bCs/>
          <w:szCs w:val="20"/>
        </w:rPr>
        <w:t>DOCUMENTOS</w:t>
      </w:r>
    </w:p>
    <w:tbl>
      <w:tblPr>
        <w:tblW w:w="9674" w:type="dxa"/>
        <w:tblInd w:w="-176" w:type="dxa"/>
        <w:tblLook w:val="04A0" w:firstRow="1" w:lastRow="0" w:firstColumn="1" w:lastColumn="0" w:noHBand="0" w:noVBand="1"/>
      </w:tblPr>
      <w:tblGrid>
        <w:gridCol w:w="5563"/>
        <w:gridCol w:w="992"/>
        <w:gridCol w:w="3119"/>
      </w:tblGrid>
      <w:tr w:rsidR="00081EA3" w:rsidRPr="00081EA3" w14:paraId="3758F3E9" w14:textId="77777777" w:rsidTr="00854DD1">
        <w:trPr>
          <w:trHeight w:val="251"/>
        </w:trPr>
        <w:tc>
          <w:tcPr>
            <w:tcW w:w="9674" w:type="dxa"/>
            <w:gridSpan w:val="3"/>
            <w:shd w:val="clear" w:color="auto" w:fill="auto"/>
          </w:tcPr>
          <w:p w14:paraId="5E7B32CE" w14:textId="77777777" w:rsidR="00081EA3" w:rsidRPr="00081EA3" w:rsidRDefault="00081EA3" w:rsidP="00081EA3">
            <w:pPr>
              <w:spacing w:after="0" w:line="360" w:lineRule="auto"/>
              <w:rPr>
                <w:rFonts w:ascii="Arial" w:eastAsia="Calibri" w:hAnsi="Arial" w:cs="Arial"/>
                <w:b/>
              </w:rPr>
            </w:pPr>
            <w:r w:rsidRPr="00081EA3">
              <w:rPr>
                <w:rFonts w:ascii="Arial" w:eastAsia="Calibri" w:hAnsi="Arial" w:cs="Arial"/>
                <w:b/>
              </w:rPr>
              <w:t>IDENTIFICAÇÃO DO ESTABELECIMENTO</w:t>
            </w:r>
          </w:p>
        </w:tc>
      </w:tr>
      <w:tr w:rsidR="00081EA3" w:rsidRPr="00081EA3" w14:paraId="7D4E628E" w14:textId="77777777" w:rsidTr="00854DD1">
        <w:tc>
          <w:tcPr>
            <w:tcW w:w="9674" w:type="dxa"/>
            <w:gridSpan w:val="3"/>
            <w:shd w:val="clear" w:color="auto" w:fill="auto"/>
          </w:tcPr>
          <w:p w14:paraId="6A91FAC6" w14:textId="4D3FE225"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Razão Social: </w:t>
            </w:r>
          </w:p>
        </w:tc>
      </w:tr>
      <w:tr w:rsidR="00081EA3" w:rsidRPr="00081EA3" w14:paraId="6BBA77F4" w14:textId="77777777" w:rsidTr="00854DD1">
        <w:tc>
          <w:tcPr>
            <w:tcW w:w="9674" w:type="dxa"/>
            <w:gridSpan w:val="3"/>
            <w:shd w:val="clear" w:color="auto" w:fill="auto"/>
          </w:tcPr>
          <w:p w14:paraId="4327DF9E" w14:textId="02CA8045"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Nome Fantasia: </w:t>
            </w:r>
          </w:p>
        </w:tc>
      </w:tr>
      <w:tr w:rsidR="00081EA3" w:rsidRPr="00081EA3" w14:paraId="5461E522" w14:textId="77777777" w:rsidTr="00854DD1">
        <w:tc>
          <w:tcPr>
            <w:tcW w:w="5563" w:type="dxa"/>
            <w:shd w:val="clear" w:color="auto" w:fill="auto"/>
          </w:tcPr>
          <w:p w14:paraId="6B98B763" w14:textId="71083A49"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CNPJ/CPF: </w:t>
            </w:r>
          </w:p>
        </w:tc>
        <w:tc>
          <w:tcPr>
            <w:tcW w:w="4111" w:type="dxa"/>
            <w:gridSpan w:val="2"/>
            <w:shd w:val="clear" w:color="auto" w:fill="auto"/>
          </w:tcPr>
          <w:p w14:paraId="5CC03298" w14:textId="77777777" w:rsidR="00081EA3" w:rsidRPr="00081EA3" w:rsidRDefault="00081EA3" w:rsidP="00081EA3">
            <w:pPr>
              <w:spacing w:after="0" w:line="240" w:lineRule="auto"/>
              <w:rPr>
                <w:rFonts w:ascii="Arial" w:eastAsia="Calibri" w:hAnsi="Arial" w:cs="Arial"/>
                <w:b/>
              </w:rPr>
            </w:pPr>
            <w:r w:rsidRPr="00081EA3">
              <w:rPr>
                <w:rFonts w:ascii="Arial" w:eastAsia="Calibri" w:hAnsi="Arial" w:cs="Arial"/>
              </w:rPr>
              <w:t xml:space="preserve">Inscrição Estadual: </w:t>
            </w:r>
          </w:p>
        </w:tc>
      </w:tr>
      <w:tr w:rsidR="00081EA3" w:rsidRPr="00081EA3" w14:paraId="6FD3F174" w14:textId="77777777" w:rsidTr="00854DD1">
        <w:trPr>
          <w:trHeight w:val="243"/>
        </w:trPr>
        <w:tc>
          <w:tcPr>
            <w:tcW w:w="6555" w:type="dxa"/>
            <w:gridSpan w:val="2"/>
            <w:shd w:val="clear" w:color="auto" w:fill="auto"/>
          </w:tcPr>
          <w:p w14:paraId="4AA0231E" w14:textId="1039F427"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Endereço: </w:t>
            </w:r>
          </w:p>
        </w:tc>
        <w:tc>
          <w:tcPr>
            <w:tcW w:w="3119" w:type="dxa"/>
            <w:shd w:val="clear" w:color="auto" w:fill="auto"/>
          </w:tcPr>
          <w:p w14:paraId="7C700099" w14:textId="2C6B4E7E" w:rsidR="00081EA3" w:rsidRPr="00081EA3" w:rsidRDefault="00081EA3" w:rsidP="00576780">
            <w:pPr>
              <w:spacing w:after="0" w:line="240" w:lineRule="auto"/>
              <w:rPr>
                <w:rFonts w:ascii="Arial" w:eastAsia="Calibri" w:hAnsi="Arial" w:cs="Arial"/>
              </w:rPr>
            </w:pPr>
            <w:r w:rsidRPr="00081EA3">
              <w:rPr>
                <w:rFonts w:ascii="Arial" w:eastAsia="Calibri" w:hAnsi="Arial" w:cs="Arial"/>
              </w:rPr>
              <w:t xml:space="preserve">Nº </w:t>
            </w:r>
          </w:p>
        </w:tc>
      </w:tr>
      <w:tr w:rsidR="00081EA3" w:rsidRPr="00081EA3" w14:paraId="215F2256" w14:textId="77777777" w:rsidTr="00854DD1">
        <w:tc>
          <w:tcPr>
            <w:tcW w:w="5563" w:type="dxa"/>
            <w:shd w:val="clear" w:color="auto" w:fill="auto"/>
          </w:tcPr>
          <w:p w14:paraId="30E2E35B" w14:textId="1F736652" w:rsidR="00081EA3" w:rsidRPr="00081EA3" w:rsidRDefault="00081EA3" w:rsidP="00576780">
            <w:pPr>
              <w:spacing w:after="0" w:line="240" w:lineRule="auto"/>
              <w:rPr>
                <w:rFonts w:ascii="Arial" w:eastAsia="Calibri" w:hAnsi="Arial" w:cs="Arial"/>
              </w:rPr>
            </w:pPr>
            <w:r w:rsidRPr="00081EA3">
              <w:rPr>
                <w:rFonts w:ascii="Arial" w:eastAsia="Calibri" w:hAnsi="Arial" w:cs="Arial"/>
              </w:rPr>
              <w:t xml:space="preserve">Bairro: </w:t>
            </w:r>
          </w:p>
        </w:tc>
        <w:tc>
          <w:tcPr>
            <w:tcW w:w="4111" w:type="dxa"/>
            <w:gridSpan w:val="2"/>
            <w:shd w:val="clear" w:color="auto" w:fill="auto"/>
          </w:tcPr>
          <w:p w14:paraId="0B38E969" w14:textId="26D585BA" w:rsidR="00081EA3" w:rsidRPr="00081EA3" w:rsidRDefault="00081EA3" w:rsidP="00576780">
            <w:pPr>
              <w:spacing w:after="0" w:line="240" w:lineRule="auto"/>
              <w:rPr>
                <w:rFonts w:ascii="Arial" w:eastAsia="Calibri" w:hAnsi="Arial" w:cs="Arial"/>
              </w:rPr>
            </w:pPr>
            <w:r w:rsidRPr="00081EA3">
              <w:rPr>
                <w:rFonts w:ascii="Arial" w:eastAsia="Calibri" w:hAnsi="Arial" w:cs="Arial"/>
              </w:rPr>
              <w:t>CEP: 8</w:t>
            </w:r>
            <w:r w:rsidR="00576780">
              <w:rPr>
                <w:rFonts w:ascii="Arial" w:eastAsia="Calibri" w:hAnsi="Arial" w:cs="Arial"/>
              </w:rPr>
              <w:t>XXXX</w:t>
            </w:r>
            <w:r w:rsidRPr="00081EA3">
              <w:rPr>
                <w:rFonts w:ascii="Arial" w:eastAsia="Calibri" w:hAnsi="Arial" w:cs="Arial"/>
              </w:rPr>
              <w:t>-000</w:t>
            </w:r>
          </w:p>
        </w:tc>
      </w:tr>
      <w:tr w:rsidR="00081EA3" w:rsidRPr="00081EA3" w14:paraId="13BF2FD1" w14:textId="77777777" w:rsidTr="00854DD1">
        <w:tc>
          <w:tcPr>
            <w:tcW w:w="5563" w:type="dxa"/>
            <w:shd w:val="clear" w:color="auto" w:fill="auto"/>
          </w:tcPr>
          <w:p w14:paraId="59B4F1C4" w14:textId="4EC023BF"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Município: </w:t>
            </w:r>
          </w:p>
        </w:tc>
        <w:tc>
          <w:tcPr>
            <w:tcW w:w="4111" w:type="dxa"/>
            <w:gridSpan w:val="2"/>
            <w:shd w:val="clear" w:color="auto" w:fill="auto"/>
          </w:tcPr>
          <w:p w14:paraId="0DABD2B5" w14:textId="77777777" w:rsidR="00081EA3" w:rsidRPr="00081EA3" w:rsidRDefault="00081EA3" w:rsidP="00081EA3">
            <w:pPr>
              <w:spacing w:after="0" w:line="240" w:lineRule="auto"/>
              <w:rPr>
                <w:rFonts w:ascii="Arial" w:eastAsia="Calibri" w:hAnsi="Arial" w:cs="Arial"/>
              </w:rPr>
            </w:pPr>
            <w:r w:rsidRPr="00081EA3">
              <w:rPr>
                <w:rFonts w:ascii="Arial" w:eastAsia="Calibri" w:hAnsi="Arial" w:cs="Arial"/>
              </w:rPr>
              <w:t>UF: PR</w:t>
            </w:r>
          </w:p>
        </w:tc>
      </w:tr>
      <w:tr w:rsidR="00081EA3" w:rsidRPr="00081EA3" w14:paraId="154D980B" w14:textId="77777777" w:rsidTr="00854DD1">
        <w:tc>
          <w:tcPr>
            <w:tcW w:w="5563" w:type="dxa"/>
            <w:shd w:val="clear" w:color="auto" w:fill="auto"/>
          </w:tcPr>
          <w:p w14:paraId="289A1209" w14:textId="5E398ED6"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E-mail: </w:t>
            </w:r>
          </w:p>
        </w:tc>
        <w:tc>
          <w:tcPr>
            <w:tcW w:w="4111" w:type="dxa"/>
            <w:gridSpan w:val="2"/>
            <w:shd w:val="clear" w:color="auto" w:fill="auto"/>
          </w:tcPr>
          <w:p w14:paraId="39B2A415" w14:textId="35325FA8" w:rsidR="00081EA3" w:rsidRPr="00081EA3" w:rsidRDefault="00081EA3" w:rsidP="00576780">
            <w:pPr>
              <w:spacing w:after="0" w:line="240" w:lineRule="auto"/>
              <w:rPr>
                <w:rFonts w:ascii="Arial" w:eastAsia="Calibri" w:hAnsi="Arial" w:cs="Arial"/>
              </w:rPr>
            </w:pPr>
            <w:r w:rsidRPr="00081EA3">
              <w:rPr>
                <w:rFonts w:ascii="Arial" w:eastAsia="Calibri" w:hAnsi="Arial" w:cs="Arial"/>
              </w:rPr>
              <w:t>Telefone: (</w:t>
            </w:r>
            <w:r w:rsidR="00576780">
              <w:rPr>
                <w:rFonts w:ascii="Arial" w:eastAsia="Calibri" w:hAnsi="Arial" w:cs="Arial"/>
              </w:rPr>
              <w:t>XX</w:t>
            </w:r>
            <w:r w:rsidRPr="00081EA3">
              <w:rPr>
                <w:rFonts w:ascii="Arial" w:eastAsia="Calibri" w:hAnsi="Arial" w:cs="Arial"/>
              </w:rPr>
              <w:t xml:space="preserve">) </w:t>
            </w:r>
            <w:r w:rsidR="00576780">
              <w:rPr>
                <w:rFonts w:ascii="Arial" w:eastAsia="Calibri" w:hAnsi="Arial" w:cs="Arial"/>
              </w:rPr>
              <w:t>X</w:t>
            </w:r>
            <w:r w:rsidRPr="00081EA3">
              <w:rPr>
                <w:rFonts w:ascii="Arial" w:eastAsia="Calibri" w:hAnsi="Arial" w:cs="Arial"/>
              </w:rPr>
              <w:t xml:space="preserve"> </w:t>
            </w:r>
            <w:r w:rsidR="00576780">
              <w:rPr>
                <w:rFonts w:ascii="Arial" w:eastAsia="Calibri" w:hAnsi="Arial" w:cs="Arial"/>
              </w:rPr>
              <w:t>XXXX</w:t>
            </w:r>
            <w:r w:rsidRPr="00081EA3">
              <w:rPr>
                <w:rFonts w:ascii="Arial" w:eastAsia="Calibri" w:hAnsi="Arial" w:cs="Arial"/>
              </w:rPr>
              <w:t>-</w:t>
            </w:r>
            <w:r w:rsidR="00576780">
              <w:rPr>
                <w:rFonts w:ascii="Arial" w:eastAsia="Calibri" w:hAnsi="Arial" w:cs="Arial"/>
              </w:rPr>
              <w:t>XXXX</w:t>
            </w:r>
          </w:p>
        </w:tc>
      </w:tr>
    </w:tbl>
    <w:p w14:paraId="5CCE8C60" w14:textId="77777777" w:rsidR="00081EA3" w:rsidRPr="00081EA3" w:rsidRDefault="00081EA3" w:rsidP="00081EA3">
      <w:pPr>
        <w:spacing w:after="120" w:line="276" w:lineRule="auto"/>
        <w:rPr>
          <w:rFonts w:ascii="Arial" w:eastAsia="Calibri" w:hAnsi="Arial" w:cs="Arial"/>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117"/>
      </w:tblGrid>
      <w:tr w:rsidR="00081EA3" w:rsidRPr="00081EA3" w14:paraId="50FDF950" w14:textId="77777777" w:rsidTr="00854DD1">
        <w:trPr>
          <w:trHeight w:val="1092"/>
        </w:trPr>
        <w:tc>
          <w:tcPr>
            <w:tcW w:w="9669" w:type="dxa"/>
            <w:gridSpan w:val="2"/>
            <w:tcBorders>
              <w:bottom w:val="nil"/>
            </w:tcBorders>
            <w:shd w:val="clear" w:color="auto" w:fill="auto"/>
          </w:tcPr>
          <w:p w14:paraId="7AEC296B" w14:textId="77777777" w:rsidR="00081EA3" w:rsidRPr="00081EA3" w:rsidRDefault="00081EA3" w:rsidP="00081EA3">
            <w:pPr>
              <w:spacing w:after="0" w:line="240" w:lineRule="auto"/>
              <w:jc w:val="both"/>
              <w:rPr>
                <w:rFonts w:ascii="Arial" w:eastAsia="Calibri" w:hAnsi="Arial" w:cs="Arial"/>
                <w:bCs/>
              </w:rPr>
            </w:pPr>
            <w:r w:rsidRPr="00081EA3">
              <w:rPr>
                <w:rFonts w:ascii="Arial" w:eastAsia="Calibri" w:hAnsi="Arial" w:cs="Arial"/>
                <w:bCs/>
              </w:rPr>
              <w:t xml:space="preserve">A partir da análise dos documentos solicitados para </w:t>
            </w:r>
            <w:r w:rsidRPr="00081EA3">
              <w:rPr>
                <w:rFonts w:ascii="Arial" w:eastAsia="Calibri" w:hAnsi="Arial" w:cs="Arial"/>
                <w:bCs/>
                <w:u w:val="single"/>
              </w:rPr>
              <w:t>Registro de produtos no SIM/POA</w:t>
            </w:r>
            <w:r w:rsidRPr="00081EA3">
              <w:rPr>
                <w:rFonts w:ascii="Arial" w:eastAsia="Calibri" w:hAnsi="Arial" w:cs="Arial"/>
                <w:bCs/>
              </w:rPr>
              <w:t xml:space="preserve"> (ANEXO 03, ANEXO 04, Croquis e declarações pertinentes) o Serviço de Inspeção Municipal de Produtos de Origem animal, emite parecer:</w:t>
            </w:r>
          </w:p>
        </w:tc>
      </w:tr>
      <w:tr w:rsidR="00081EA3" w:rsidRPr="00081EA3" w14:paraId="47C82247" w14:textId="77777777" w:rsidTr="00854DD1">
        <w:trPr>
          <w:trHeight w:val="193"/>
        </w:trPr>
        <w:tc>
          <w:tcPr>
            <w:tcW w:w="2552" w:type="dxa"/>
            <w:tcBorders>
              <w:top w:val="nil"/>
              <w:bottom w:val="nil"/>
              <w:right w:val="nil"/>
            </w:tcBorders>
            <w:shd w:val="clear" w:color="auto" w:fill="auto"/>
            <w:vAlign w:val="center"/>
          </w:tcPr>
          <w:p w14:paraId="3A524D40" w14:textId="77777777" w:rsidR="00081EA3" w:rsidRPr="00081EA3" w:rsidRDefault="00081EA3" w:rsidP="00081EA3">
            <w:pPr>
              <w:spacing w:after="0" w:line="240" w:lineRule="auto"/>
              <w:rPr>
                <w:rFonts w:ascii="Arial" w:eastAsia="Calibri" w:hAnsi="Arial" w:cs="Arial"/>
              </w:rPr>
            </w:pPr>
            <w:proofErr w:type="gramStart"/>
            <w:r w:rsidRPr="00081EA3">
              <w:rPr>
                <w:rFonts w:ascii="Arial" w:eastAsia="Calibri" w:hAnsi="Arial" w:cs="Arial"/>
              </w:rPr>
              <w:t>(  )</w:t>
            </w:r>
            <w:proofErr w:type="gramEnd"/>
            <w:r w:rsidRPr="00081EA3">
              <w:rPr>
                <w:rFonts w:ascii="Arial" w:eastAsia="Calibri" w:hAnsi="Arial" w:cs="Arial"/>
              </w:rPr>
              <w:t xml:space="preserve"> FAVORÁVEL </w:t>
            </w:r>
          </w:p>
        </w:tc>
        <w:tc>
          <w:tcPr>
            <w:tcW w:w="7117" w:type="dxa"/>
            <w:tcBorders>
              <w:top w:val="nil"/>
              <w:left w:val="nil"/>
              <w:bottom w:val="nil"/>
            </w:tcBorders>
            <w:shd w:val="clear" w:color="auto" w:fill="auto"/>
            <w:vAlign w:val="center"/>
          </w:tcPr>
          <w:p w14:paraId="026A6C44" w14:textId="77777777" w:rsidR="00081EA3" w:rsidRPr="00081EA3" w:rsidRDefault="00081EA3" w:rsidP="00081EA3">
            <w:pPr>
              <w:spacing w:after="0" w:line="240" w:lineRule="auto"/>
              <w:ind w:left="-108"/>
              <w:jc w:val="both"/>
              <w:rPr>
                <w:rFonts w:ascii="Arial" w:eastAsia="Calibri" w:hAnsi="Arial" w:cs="Arial"/>
              </w:rPr>
            </w:pPr>
          </w:p>
        </w:tc>
      </w:tr>
      <w:tr w:rsidR="00081EA3" w:rsidRPr="00081EA3" w14:paraId="7CA2294D" w14:textId="77777777" w:rsidTr="00854DD1">
        <w:trPr>
          <w:trHeight w:val="2014"/>
        </w:trPr>
        <w:tc>
          <w:tcPr>
            <w:tcW w:w="9669" w:type="dxa"/>
            <w:gridSpan w:val="2"/>
            <w:tcBorders>
              <w:top w:val="nil"/>
              <w:bottom w:val="single" w:sz="4" w:space="0" w:color="auto"/>
            </w:tcBorders>
            <w:shd w:val="clear" w:color="auto" w:fill="auto"/>
          </w:tcPr>
          <w:p w14:paraId="63D7D2C3" w14:textId="77777777" w:rsidR="00081EA3" w:rsidRPr="00081EA3" w:rsidRDefault="00081EA3" w:rsidP="00081EA3">
            <w:pPr>
              <w:spacing w:after="0" w:line="240" w:lineRule="auto"/>
              <w:ind w:left="315"/>
              <w:jc w:val="both"/>
              <w:rPr>
                <w:rFonts w:ascii="Arial" w:eastAsia="Calibri" w:hAnsi="Arial" w:cs="Arial"/>
              </w:rPr>
            </w:pPr>
            <w:r w:rsidRPr="00081EA3">
              <w:rPr>
                <w:rFonts w:ascii="Arial" w:eastAsia="Calibri" w:hAnsi="Arial" w:cs="Arial"/>
              </w:rPr>
              <w:fldChar w:fldCharType="begin">
                <w:ffData>
                  <w:name w:val="Selecionar9"/>
                  <w:enabled/>
                  <w:calcOnExit w:val="0"/>
                  <w:checkBox>
                    <w:sizeAuto/>
                    <w:default w:val="0"/>
                  </w:checkBox>
                </w:ffData>
              </w:fldChar>
            </w:r>
            <w:r w:rsidRPr="00081EA3">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A documentação foi analisada, está em conformidade com a legislação sanitária para registro de produtos e SATISFAZ as exigências. </w:t>
            </w:r>
          </w:p>
          <w:p w14:paraId="69BD72EE" w14:textId="54373323" w:rsidR="00081EA3" w:rsidRPr="00081EA3" w:rsidRDefault="00854DD1" w:rsidP="00081EA3">
            <w:pPr>
              <w:spacing w:before="60" w:after="0" w:line="240" w:lineRule="auto"/>
              <w:ind w:left="318"/>
              <w:jc w:val="both"/>
              <w:rPr>
                <w:rFonts w:ascii="Arial" w:eastAsia="Calibri" w:hAnsi="Arial" w:cs="Arial"/>
              </w:rPr>
            </w:pPr>
            <w:r>
              <w:rPr>
                <w:rFonts w:ascii="Arial" w:eastAsia="Calibri" w:hAnsi="Arial" w:cs="Arial"/>
              </w:rPr>
              <w:fldChar w:fldCharType="begin">
                <w:ffData>
                  <w:name w:val="Selecionar12"/>
                  <w:enabled/>
                  <w:calcOnExit w:val="0"/>
                  <w:checkBox>
                    <w:sizeAuto/>
                    <w:default w:val="0"/>
                  </w:checkBox>
                </w:ffData>
              </w:fldChar>
            </w:r>
            <w:bookmarkStart w:id="81" w:name="Selecionar12"/>
            <w:r>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Pr>
                <w:rFonts w:ascii="Arial" w:eastAsia="Calibri" w:hAnsi="Arial" w:cs="Arial"/>
              </w:rPr>
              <w:fldChar w:fldCharType="end"/>
            </w:r>
            <w:bookmarkEnd w:id="81"/>
            <w:r w:rsidR="00081EA3" w:rsidRPr="00081EA3">
              <w:rPr>
                <w:rFonts w:ascii="Arial" w:eastAsia="Calibri" w:hAnsi="Arial" w:cs="Arial"/>
              </w:rPr>
              <w:t xml:space="preserve"> O memorial descritivo de processos de fabricação, de composição e de rotulagem são compatíveis com o processo produtivo.</w:t>
            </w:r>
          </w:p>
          <w:p w14:paraId="23EF0A7A"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0"/>
                  <w:enabled/>
                  <w:calcOnExit w:val="0"/>
                  <w:checkBox>
                    <w:sizeAuto/>
                    <w:default w:val="0"/>
                  </w:checkBox>
                </w:ffData>
              </w:fldChar>
            </w:r>
            <w:r w:rsidRPr="00081EA3">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croqui de rótulo segue as especificações pertinentes à legislação municipal.</w:t>
            </w:r>
          </w:p>
          <w:p w14:paraId="2471A105"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0"/>
                  <w:enabled/>
                  <w:calcOnExit w:val="0"/>
                  <w:checkBox>
                    <w:sizeAuto/>
                    <w:default w:val="0"/>
                  </w:checkBox>
                </w:ffData>
              </w:fldChar>
            </w:r>
            <w:r w:rsidRPr="00081EA3">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w:t>
            </w:r>
            <w:proofErr w:type="spellStart"/>
            <w:r w:rsidRPr="00081EA3">
              <w:rPr>
                <w:rFonts w:ascii="Arial" w:eastAsia="Calibri" w:hAnsi="Arial" w:cs="Arial"/>
                <w:i/>
                <w:iCs/>
              </w:rPr>
              <w:t>Check</w:t>
            </w:r>
            <w:proofErr w:type="spellEnd"/>
            <w:r w:rsidRPr="00081EA3">
              <w:rPr>
                <w:rFonts w:ascii="Arial" w:eastAsia="Calibri" w:hAnsi="Arial" w:cs="Arial"/>
                <w:i/>
                <w:iCs/>
              </w:rPr>
              <w:t xml:space="preserve"> </w:t>
            </w:r>
            <w:proofErr w:type="spellStart"/>
            <w:r w:rsidRPr="00081EA3">
              <w:rPr>
                <w:rFonts w:ascii="Arial" w:eastAsia="Calibri" w:hAnsi="Arial" w:cs="Arial"/>
                <w:i/>
                <w:iCs/>
              </w:rPr>
              <w:t>list</w:t>
            </w:r>
            <w:proofErr w:type="spellEnd"/>
            <w:r w:rsidRPr="00081EA3">
              <w:rPr>
                <w:rFonts w:ascii="Arial" w:eastAsia="Calibri" w:hAnsi="Arial" w:cs="Arial"/>
              </w:rPr>
              <w:t xml:space="preserve"> de rotulagem está em conformidade com o memorial descritivo dos processos de fabricação, composição e rotulagem.</w:t>
            </w:r>
          </w:p>
          <w:p w14:paraId="363B0739"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1"/>
                  <w:enabled/>
                  <w:calcOnExit w:val="0"/>
                  <w:checkBox>
                    <w:sizeAuto/>
                    <w:default w:val="0"/>
                  </w:checkBox>
                </w:ffData>
              </w:fldChar>
            </w:r>
            <w:r w:rsidRPr="00081EA3">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produto indicado __________________segue as normas e regulamentos preconizados pelo SIM/POA e está APTO para produção e comercialização. </w:t>
            </w:r>
          </w:p>
          <w:p w14:paraId="1190D759" w14:textId="77777777" w:rsidR="00081EA3" w:rsidRPr="00081EA3" w:rsidRDefault="00081EA3" w:rsidP="00081EA3">
            <w:pPr>
              <w:spacing w:after="0" w:line="240" w:lineRule="auto"/>
              <w:ind w:left="315"/>
              <w:jc w:val="both"/>
              <w:rPr>
                <w:rFonts w:ascii="Arial" w:eastAsia="Calibri" w:hAnsi="Arial" w:cs="Arial"/>
              </w:rPr>
            </w:pPr>
          </w:p>
        </w:tc>
      </w:tr>
      <w:tr w:rsidR="00081EA3" w:rsidRPr="00081EA3" w14:paraId="404217FE" w14:textId="77777777" w:rsidTr="00854DD1">
        <w:trPr>
          <w:trHeight w:val="227"/>
        </w:trPr>
        <w:tc>
          <w:tcPr>
            <w:tcW w:w="9669" w:type="dxa"/>
            <w:gridSpan w:val="2"/>
            <w:tcBorders>
              <w:top w:val="single" w:sz="4" w:space="0" w:color="auto"/>
              <w:bottom w:val="nil"/>
            </w:tcBorders>
            <w:shd w:val="clear" w:color="auto" w:fill="auto"/>
          </w:tcPr>
          <w:p w14:paraId="7417631C" w14:textId="1CC87300" w:rsidR="00081EA3" w:rsidRPr="00081EA3" w:rsidRDefault="00081EA3" w:rsidP="00854DD1">
            <w:pPr>
              <w:spacing w:after="0" w:line="240" w:lineRule="auto"/>
              <w:jc w:val="both"/>
              <w:rPr>
                <w:rFonts w:ascii="Arial" w:eastAsia="Calibri" w:hAnsi="Arial" w:cs="Arial"/>
              </w:rPr>
            </w:pPr>
            <w:proofErr w:type="gramStart"/>
            <w:r w:rsidRPr="00081EA3">
              <w:rPr>
                <w:rFonts w:ascii="Arial" w:eastAsia="Calibri" w:hAnsi="Arial" w:cs="Arial"/>
              </w:rPr>
              <w:t>(  )</w:t>
            </w:r>
            <w:proofErr w:type="gramEnd"/>
            <w:r w:rsidRPr="00081EA3">
              <w:rPr>
                <w:rFonts w:ascii="Arial" w:eastAsia="Calibri" w:hAnsi="Arial" w:cs="Arial"/>
              </w:rPr>
              <w:t xml:space="preserve"> DESFAVORÁVEL:</w:t>
            </w:r>
          </w:p>
        </w:tc>
      </w:tr>
      <w:tr w:rsidR="00081EA3" w:rsidRPr="00081EA3" w14:paraId="124E8C7B" w14:textId="77777777" w:rsidTr="00854DD1">
        <w:trPr>
          <w:trHeight w:val="1516"/>
        </w:trPr>
        <w:tc>
          <w:tcPr>
            <w:tcW w:w="9669" w:type="dxa"/>
            <w:gridSpan w:val="2"/>
            <w:tcBorders>
              <w:top w:val="nil"/>
            </w:tcBorders>
            <w:shd w:val="clear" w:color="auto" w:fill="auto"/>
          </w:tcPr>
          <w:p w14:paraId="429F37A0" w14:textId="1A37AB69" w:rsidR="00081EA3" w:rsidRPr="00081EA3" w:rsidRDefault="00854DD1" w:rsidP="00081EA3">
            <w:pPr>
              <w:spacing w:after="0" w:line="240" w:lineRule="auto"/>
              <w:ind w:left="315"/>
              <w:jc w:val="both"/>
              <w:rPr>
                <w:rFonts w:ascii="Arial" w:eastAsia="Calibri" w:hAnsi="Arial" w:cs="Arial"/>
              </w:rPr>
            </w:pPr>
            <w:r>
              <w:rPr>
                <w:rFonts w:ascii="Arial" w:eastAsia="Calibri" w:hAnsi="Arial" w:cs="Arial"/>
              </w:rPr>
              <w:fldChar w:fldCharType="begin">
                <w:ffData>
                  <w:name w:val="Selecionar13"/>
                  <w:enabled/>
                  <w:calcOnExit w:val="0"/>
                  <w:checkBox>
                    <w:sizeAuto/>
                    <w:default w:val="0"/>
                  </w:checkBox>
                </w:ffData>
              </w:fldChar>
            </w:r>
            <w:bookmarkStart w:id="82" w:name="Selecionar13"/>
            <w:r>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Pr>
                <w:rFonts w:ascii="Arial" w:eastAsia="Calibri" w:hAnsi="Arial" w:cs="Arial"/>
              </w:rPr>
              <w:fldChar w:fldCharType="end"/>
            </w:r>
            <w:bookmarkEnd w:id="82"/>
            <w:r w:rsidR="00081EA3" w:rsidRPr="00081EA3">
              <w:rPr>
                <w:rFonts w:ascii="Arial" w:eastAsia="Calibri" w:hAnsi="Arial" w:cs="Arial"/>
              </w:rPr>
              <w:t xml:space="preserve"> A documentação foi analisada e NÃO SATISFAZ as exigências da legislação sanitária para registro de produtos. </w:t>
            </w:r>
          </w:p>
          <w:p w14:paraId="7125D27C"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0"/>
                  <w:enabled/>
                  <w:calcOnExit w:val="0"/>
                  <w:checkBox>
                    <w:sizeAuto/>
                    <w:default w:val="0"/>
                  </w:checkBox>
                </w:ffData>
              </w:fldChar>
            </w:r>
            <w:r w:rsidRPr="00081EA3">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memorial descritivo de processos de fabricação, de composição e de rotulagem NÃO SÃO COMPATÍVEIS com o processo produtivo.</w:t>
            </w:r>
          </w:p>
          <w:p w14:paraId="5308C553" w14:textId="4F16A12B" w:rsidR="00081EA3" w:rsidRPr="00081EA3" w:rsidRDefault="00854DD1" w:rsidP="00081EA3">
            <w:pPr>
              <w:spacing w:before="60" w:after="0" w:line="240" w:lineRule="auto"/>
              <w:ind w:left="318"/>
              <w:jc w:val="both"/>
              <w:rPr>
                <w:rFonts w:ascii="Arial" w:eastAsia="Calibri" w:hAnsi="Arial" w:cs="Arial"/>
              </w:rPr>
            </w:pPr>
            <w:r>
              <w:rPr>
                <w:rFonts w:ascii="Arial" w:eastAsia="Calibri" w:hAnsi="Arial" w:cs="Arial"/>
              </w:rPr>
              <w:fldChar w:fldCharType="begin">
                <w:ffData>
                  <w:name w:val="Selecionar14"/>
                  <w:enabled/>
                  <w:calcOnExit w:val="0"/>
                  <w:checkBox>
                    <w:sizeAuto/>
                    <w:default w:val="0"/>
                  </w:checkBox>
                </w:ffData>
              </w:fldChar>
            </w:r>
            <w:bookmarkStart w:id="83" w:name="Selecionar14"/>
            <w:r>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Pr>
                <w:rFonts w:ascii="Arial" w:eastAsia="Calibri" w:hAnsi="Arial" w:cs="Arial"/>
              </w:rPr>
              <w:fldChar w:fldCharType="end"/>
            </w:r>
            <w:bookmarkEnd w:id="83"/>
            <w:r>
              <w:rPr>
                <w:rFonts w:ascii="Arial" w:eastAsia="Calibri" w:hAnsi="Arial" w:cs="Arial"/>
              </w:rPr>
              <w:t xml:space="preserve"> </w:t>
            </w:r>
            <w:r w:rsidR="00081EA3" w:rsidRPr="00081EA3">
              <w:rPr>
                <w:rFonts w:ascii="Arial" w:eastAsia="Calibri" w:hAnsi="Arial" w:cs="Arial"/>
              </w:rPr>
              <w:t>O croqui de rótulo está em DESACORDO com as especificações pertinentes à legislação municipal.</w:t>
            </w:r>
          </w:p>
          <w:p w14:paraId="1286D8BF" w14:textId="66114794" w:rsidR="00081EA3" w:rsidRPr="00081EA3" w:rsidRDefault="00854DD1" w:rsidP="00081EA3">
            <w:pPr>
              <w:spacing w:before="60" w:after="0" w:line="240" w:lineRule="auto"/>
              <w:ind w:left="318"/>
              <w:jc w:val="both"/>
              <w:rPr>
                <w:rFonts w:ascii="Arial" w:eastAsia="Calibri" w:hAnsi="Arial" w:cs="Arial"/>
              </w:rPr>
            </w:pPr>
            <w:r>
              <w:rPr>
                <w:rFonts w:ascii="Arial" w:eastAsia="Calibri" w:hAnsi="Arial" w:cs="Arial"/>
              </w:rPr>
              <w:fldChar w:fldCharType="begin">
                <w:ffData>
                  <w:name w:val="Selecionar15"/>
                  <w:enabled/>
                  <w:calcOnExit w:val="0"/>
                  <w:checkBox>
                    <w:sizeAuto/>
                    <w:default w:val="0"/>
                  </w:checkBox>
                </w:ffData>
              </w:fldChar>
            </w:r>
            <w:bookmarkStart w:id="84" w:name="Selecionar15"/>
            <w:r>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Pr>
                <w:rFonts w:ascii="Arial" w:eastAsia="Calibri" w:hAnsi="Arial" w:cs="Arial"/>
              </w:rPr>
              <w:fldChar w:fldCharType="end"/>
            </w:r>
            <w:bookmarkEnd w:id="84"/>
            <w:r>
              <w:rPr>
                <w:rFonts w:ascii="Arial" w:eastAsia="Calibri" w:hAnsi="Arial" w:cs="Arial"/>
              </w:rPr>
              <w:t xml:space="preserve"> </w:t>
            </w:r>
            <w:r w:rsidR="00081EA3" w:rsidRPr="00081EA3">
              <w:rPr>
                <w:rFonts w:ascii="Arial" w:eastAsia="Calibri" w:hAnsi="Arial" w:cs="Arial"/>
              </w:rPr>
              <w:t xml:space="preserve">O </w:t>
            </w:r>
            <w:proofErr w:type="spellStart"/>
            <w:r w:rsidR="00081EA3" w:rsidRPr="00081EA3">
              <w:rPr>
                <w:rFonts w:ascii="Arial" w:eastAsia="Calibri" w:hAnsi="Arial" w:cs="Arial"/>
                <w:i/>
                <w:iCs/>
              </w:rPr>
              <w:t>Check</w:t>
            </w:r>
            <w:proofErr w:type="spellEnd"/>
            <w:r w:rsidR="00081EA3" w:rsidRPr="00081EA3">
              <w:rPr>
                <w:rFonts w:ascii="Arial" w:eastAsia="Calibri" w:hAnsi="Arial" w:cs="Arial"/>
                <w:i/>
                <w:iCs/>
              </w:rPr>
              <w:t xml:space="preserve"> </w:t>
            </w:r>
            <w:proofErr w:type="spellStart"/>
            <w:r w:rsidR="00081EA3" w:rsidRPr="00081EA3">
              <w:rPr>
                <w:rFonts w:ascii="Arial" w:eastAsia="Calibri" w:hAnsi="Arial" w:cs="Arial"/>
                <w:i/>
                <w:iCs/>
              </w:rPr>
              <w:t>list</w:t>
            </w:r>
            <w:proofErr w:type="spellEnd"/>
            <w:r w:rsidR="00081EA3" w:rsidRPr="00081EA3">
              <w:rPr>
                <w:rFonts w:ascii="Arial" w:eastAsia="Calibri" w:hAnsi="Arial" w:cs="Arial"/>
              </w:rPr>
              <w:t xml:space="preserve"> de rotulagem está em DESACORDO com o memorial descritivo dos processos de fabricação, composição e rotulagem.</w:t>
            </w:r>
          </w:p>
          <w:p w14:paraId="5A35D7D3"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1"/>
                  <w:enabled/>
                  <w:calcOnExit w:val="0"/>
                  <w:checkBox>
                    <w:sizeAuto/>
                    <w:default w:val="0"/>
                  </w:checkBox>
                </w:ffData>
              </w:fldChar>
            </w:r>
            <w:r w:rsidRPr="00081EA3">
              <w:rPr>
                <w:rFonts w:ascii="Arial" w:eastAsia="Calibri" w:hAnsi="Arial" w:cs="Arial"/>
              </w:rPr>
              <w:instrText xml:space="preserve"> FORMCHECKBOX </w:instrText>
            </w:r>
            <w:r w:rsidR="00E64178">
              <w:rPr>
                <w:rFonts w:ascii="Arial" w:eastAsia="Calibri" w:hAnsi="Arial" w:cs="Arial"/>
              </w:rPr>
            </w:r>
            <w:r w:rsidR="00E64178">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produto indicado _________________________ NÃO segue as normas e regulamentos preconizados pelo SIM/POA e está INAPTO para produção e comercialização. </w:t>
            </w:r>
          </w:p>
          <w:p w14:paraId="5EA59B95" w14:textId="77777777" w:rsidR="00081EA3" w:rsidRPr="00081EA3" w:rsidRDefault="00081EA3" w:rsidP="00081EA3">
            <w:pPr>
              <w:spacing w:after="0" w:line="240" w:lineRule="auto"/>
              <w:ind w:left="315"/>
              <w:jc w:val="both"/>
              <w:rPr>
                <w:rFonts w:ascii="Arial" w:eastAsia="Calibri" w:hAnsi="Arial" w:cs="Arial"/>
              </w:rPr>
            </w:pPr>
          </w:p>
        </w:tc>
      </w:tr>
    </w:tbl>
    <w:p w14:paraId="6A700CFE" w14:textId="77777777" w:rsidR="00081EA3" w:rsidRPr="00081EA3" w:rsidRDefault="00081EA3" w:rsidP="00081EA3">
      <w:pPr>
        <w:jc w:val="right"/>
        <w:rPr>
          <w:rFonts w:ascii="Arial" w:eastAsia="Calibri" w:hAnsi="Arial" w:cs="Arial"/>
          <w:sz w:val="16"/>
          <w:szCs w:val="16"/>
        </w:rPr>
      </w:pPr>
      <w:r w:rsidRPr="00081EA3">
        <w:rPr>
          <w:rFonts w:ascii="Arial" w:eastAsia="Calibri" w:hAnsi="Arial" w:cs="Arial"/>
          <w:sz w:val="16"/>
          <w:szCs w:val="16"/>
        </w:rPr>
        <w:t>OBS: Documentos pertinentes ao processo e observações em anexo.</w:t>
      </w:r>
    </w:p>
    <w:p w14:paraId="615367D4" w14:textId="77777777" w:rsidR="009601EE" w:rsidRDefault="00081EA3">
      <w:pPr>
        <w:rPr>
          <w:rFonts w:ascii="Calibri" w:eastAsia="Calibri" w:hAnsi="Calibri" w:cs="Times New Roman"/>
        </w:rPr>
      </w:pPr>
      <w:r w:rsidRPr="00081EA3">
        <w:rPr>
          <w:rFonts w:ascii="Calibri" w:eastAsia="Calibri" w:hAnsi="Calibri" w:cs="Times New Roman"/>
        </w:rPr>
        <w:br w:type="page"/>
      </w:r>
    </w:p>
    <w:p w14:paraId="65DF5C52" w14:textId="04C5D03B" w:rsidR="009601EE" w:rsidRPr="00711F4E" w:rsidRDefault="009601EE" w:rsidP="009601EE">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11</w:t>
      </w:r>
    </w:p>
    <w:p w14:paraId="7795300D" w14:textId="7E9A760A" w:rsidR="009601EE" w:rsidRPr="003D6A7F" w:rsidRDefault="009601EE" w:rsidP="005B5E04">
      <w:pPr>
        <w:spacing w:before="240" w:after="240" w:line="276" w:lineRule="auto"/>
        <w:jc w:val="center"/>
        <w:rPr>
          <w:rFonts w:ascii="Arial" w:eastAsia="Calibri" w:hAnsi="Arial" w:cs="Arial"/>
          <w:b/>
          <w:bCs/>
          <w:sz w:val="28"/>
          <w:szCs w:val="20"/>
          <w:u w:val="single"/>
        </w:rPr>
      </w:pPr>
      <w:bookmarkStart w:id="85" w:name="_Toc80352777"/>
      <w:r w:rsidRPr="003D6A7F">
        <w:rPr>
          <w:rFonts w:ascii="Arial" w:eastAsia="Calibri" w:hAnsi="Arial" w:cs="Arial"/>
          <w:b/>
          <w:bCs/>
          <w:sz w:val="28"/>
          <w:szCs w:val="20"/>
          <w:u w:val="single"/>
        </w:rPr>
        <w:t>TERMO DE ANÁLISE E APROVAÇÃO DE ROTULAGEM</w:t>
      </w:r>
    </w:p>
    <w:bookmarkEnd w:id="85"/>
    <w:p w14:paraId="16A3350C" w14:textId="77777777" w:rsidR="009601EE" w:rsidRPr="009601EE" w:rsidRDefault="009601EE" w:rsidP="009601EE">
      <w:pPr>
        <w:tabs>
          <w:tab w:val="center" w:pos="4252"/>
          <w:tab w:val="right" w:pos="8504"/>
        </w:tabs>
        <w:spacing w:after="0" w:line="240" w:lineRule="auto"/>
        <w:jc w:val="right"/>
        <w:rPr>
          <w:rFonts w:ascii="Arial" w:eastAsia="Calibri" w:hAnsi="Arial" w:cs="Arial"/>
          <w:b/>
          <w:sz w:val="24"/>
        </w:rPr>
      </w:pPr>
      <w:r w:rsidRPr="009601EE">
        <w:rPr>
          <w:rFonts w:ascii="Arial" w:eastAsia="Calibri" w:hAnsi="Arial" w:cs="Arial"/>
          <w:b/>
          <w:sz w:val="24"/>
          <w:highlight w:val="lightGray"/>
        </w:rPr>
        <w:t>n°</w:t>
      </w:r>
      <w:r w:rsidRPr="009601EE">
        <w:rPr>
          <w:rFonts w:ascii="Arial" w:eastAsia="Calibri" w:hAnsi="Arial" w:cs="Arial"/>
          <w:sz w:val="24"/>
        </w:rPr>
        <w:t xml:space="preserve"> </w:t>
      </w:r>
      <w:r w:rsidRPr="009601EE">
        <w:rPr>
          <w:rFonts w:ascii="Arial" w:eastAsia="Calibri" w:hAnsi="Arial" w:cs="Arial"/>
          <w:b/>
          <w:sz w:val="24"/>
          <w:highlight w:val="lightGray"/>
        </w:rPr>
        <w:t>00X/2021</w:t>
      </w:r>
    </w:p>
    <w:p w14:paraId="0E36D631" w14:textId="77777777" w:rsidR="009601EE" w:rsidRPr="009601EE" w:rsidRDefault="009601EE" w:rsidP="009601EE">
      <w:pPr>
        <w:spacing w:after="200" w:line="276" w:lineRule="auto"/>
        <w:rPr>
          <w:rFonts w:ascii="Arial" w:eastAsia="Calibri" w:hAnsi="Arial" w:cs="Arial"/>
          <w:b/>
        </w:rPr>
      </w:pPr>
    </w:p>
    <w:p w14:paraId="68C3DE8E" w14:textId="77777777" w:rsidR="009601EE" w:rsidRPr="009601EE" w:rsidRDefault="009601EE" w:rsidP="00353F8E">
      <w:pPr>
        <w:spacing w:after="120" w:line="276" w:lineRule="auto"/>
        <w:rPr>
          <w:rFonts w:ascii="Arial" w:eastAsia="Calibri" w:hAnsi="Arial" w:cs="Arial"/>
        </w:rPr>
      </w:pPr>
      <w:r w:rsidRPr="009601EE">
        <w:rPr>
          <w:rFonts w:ascii="Arial" w:eastAsia="Calibri" w:hAnsi="Arial" w:cs="Arial"/>
          <w:b/>
        </w:rPr>
        <w:t>RAZÃO SOCIAL:</w:t>
      </w:r>
      <w:r w:rsidRPr="009601EE">
        <w:rPr>
          <w:rFonts w:ascii="Arial" w:eastAsia="Calibri" w:hAnsi="Arial" w:cs="Arial"/>
        </w:rPr>
        <w:t xml:space="preserve"> </w:t>
      </w:r>
    </w:p>
    <w:p w14:paraId="3D3DD5BD" w14:textId="77777777" w:rsidR="009601EE" w:rsidRPr="009601EE" w:rsidRDefault="009601EE" w:rsidP="00353F8E">
      <w:pPr>
        <w:spacing w:after="120" w:line="276" w:lineRule="auto"/>
        <w:rPr>
          <w:rFonts w:ascii="Arial" w:eastAsia="Calibri" w:hAnsi="Arial" w:cs="Arial"/>
        </w:rPr>
      </w:pPr>
      <w:r w:rsidRPr="009601EE">
        <w:rPr>
          <w:rFonts w:ascii="Arial" w:eastAsia="Calibri" w:hAnsi="Arial" w:cs="Arial"/>
          <w:b/>
        </w:rPr>
        <w:t>NOME FANTASIA</w:t>
      </w:r>
      <w:r w:rsidRPr="009601EE">
        <w:rPr>
          <w:rFonts w:ascii="Arial" w:eastAsia="Calibri" w:hAnsi="Arial" w:cs="Arial"/>
        </w:rPr>
        <w:t xml:space="preserve">: </w:t>
      </w:r>
    </w:p>
    <w:p w14:paraId="083D7992" w14:textId="77777777" w:rsidR="009601EE" w:rsidRPr="009601EE" w:rsidRDefault="009601EE" w:rsidP="00353F8E">
      <w:pPr>
        <w:spacing w:after="120" w:line="276" w:lineRule="auto"/>
        <w:rPr>
          <w:rFonts w:ascii="Arial" w:eastAsia="Calibri" w:hAnsi="Arial" w:cs="Arial"/>
        </w:rPr>
      </w:pPr>
      <w:r w:rsidRPr="009601EE">
        <w:rPr>
          <w:rFonts w:ascii="Arial" w:eastAsia="Calibri" w:hAnsi="Arial" w:cs="Arial"/>
          <w:b/>
        </w:rPr>
        <w:t>ENDEREÇO:</w:t>
      </w:r>
      <w:r w:rsidRPr="009601EE">
        <w:rPr>
          <w:rFonts w:ascii="Arial" w:eastAsia="Calibri" w:hAnsi="Arial" w:cs="Arial"/>
        </w:rPr>
        <w:t xml:space="preserve"> Rua </w:t>
      </w:r>
      <w:proofErr w:type="spellStart"/>
      <w:r w:rsidRPr="009601EE">
        <w:rPr>
          <w:rFonts w:ascii="Arial" w:eastAsia="Calibri" w:hAnsi="Arial" w:cs="Arial"/>
        </w:rPr>
        <w:t>xxxxxxxxxx</w:t>
      </w:r>
      <w:proofErr w:type="spellEnd"/>
      <w:r w:rsidRPr="009601EE">
        <w:rPr>
          <w:rFonts w:ascii="Arial" w:eastAsia="Calibri" w:hAnsi="Arial" w:cs="Arial"/>
        </w:rPr>
        <w:t>, s/n – BAIRRO, MUNICÍPIO-PR</w:t>
      </w:r>
    </w:p>
    <w:p w14:paraId="396D9B93" w14:textId="77777777" w:rsidR="009601EE" w:rsidRPr="009601EE" w:rsidRDefault="009601EE" w:rsidP="00353F8E">
      <w:pPr>
        <w:spacing w:after="120" w:line="276" w:lineRule="auto"/>
        <w:rPr>
          <w:rFonts w:ascii="Arial" w:eastAsia="Calibri" w:hAnsi="Arial" w:cs="Arial"/>
        </w:rPr>
      </w:pPr>
      <w:r w:rsidRPr="009601EE">
        <w:rPr>
          <w:rFonts w:ascii="Arial" w:eastAsia="Calibri" w:hAnsi="Arial" w:cs="Arial"/>
          <w:b/>
        </w:rPr>
        <w:t xml:space="preserve">CEP: </w:t>
      </w:r>
      <w:r w:rsidRPr="009601EE">
        <w:rPr>
          <w:rFonts w:ascii="Arial" w:eastAsia="Calibri" w:hAnsi="Arial" w:cs="Arial"/>
        </w:rPr>
        <w:t>XXXXXX-XXX</w:t>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b/>
        </w:rPr>
        <w:t>Telefone:</w:t>
      </w:r>
      <w:r w:rsidRPr="009601EE">
        <w:rPr>
          <w:rFonts w:ascii="Arial" w:eastAsia="Calibri" w:hAnsi="Arial" w:cs="Arial"/>
        </w:rPr>
        <w:t xml:space="preserve"> (XX) XXXX-XXXX</w:t>
      </w:r>
    </w:p>
    <w:p w14:paraId="3CF61F75" w14:textId="77777777" w:rsidR="009601EE" w:rsidRPr="009601EE" w:rsidRDefault="009601EE" w:rsidP="00353F8E">
      <w:pPr>
        <w:spacing w:after="120" w:line="276" w:lineRule="auto"/>
        <w:rPr>
          <w:rFonts w:ascii="Arial" w:eastAsia="Calibri" w:hAnsi="Arial" w:cs="Arial"/>
        </w:rPr>
      </w:pPr>
      <w:r w:rsidRPr="009601EE">
        <w:rPr>
          <w:rFonts w:ascii="Arial" w:eastAsia="Calibri" w:hAnsi="Arial" w:cs="Arial"/>
          <w:b/>
        </w:rPr>
        <w:t>CPF/CNPJ:</w:t>
      </w:r>
      <w:r w:rsidRPr="009601EE">
        <w:rPr>
          <w:rFonts w:ascii="Arial" w:eastAsia="Calibri" w:hAnsi="Arial" w:cs="Arial"/>
        </w:rPr>
        <w:t xml:space="preserve"> XXXXXXX</w:t>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b/>
        </w:rPr>
        <w:t>Registro SIM/POA:</w:t>
      </w:r>
      <w:r w:rsidRPr="009601EE">
        <w:rPr>
          <w:rFonts w:ascii="Arial" w:eastAsia="Calibri" w:hAnsi="Arial" w:cs="Arial"/>
        </w:rPr>
        <w:t xml:space="preserve"> XXXX</w:t>
      </w:r>
    </w:p>
    <w:p w14:paraId="4921A92A" w14:textId="77777777" w:rsidR="009601EE" w:rsidRPr="009601EE" w:rsidRDefault="009601EE" w:rsidP="009601EE">
      <w:pPr>
        <w:spacing w:after="200" w:line="276" w:lineRule="auto"/>
        <w:rPr>
          <w:rFonts w:ascii="Arial" w:eastAsia="Calibri" w:hAnsi="Arial" w:cs="Arial"/>
          <w:b/>
        </w:rPr>
      </w:pPr>
    </w:p>
    <w:p w14:paraId="2B638C0C" w14:textId="77777777" w:rsidR="009601EE" w:rsidRPr="009601EE" w:rsidRDefault="009601EE" w:rsidP="009601EE">
      <w:pPr>
        <w:spacing w:after="200" w:line="276" w:lineRule="auto"/>
        <w:rPr>
          <w:rFonts w:ascii="Arial" w:eastAsia="Calibri" w:hAnsi="Arial" w:cs="Arial"/>
          <w:b/>
        </w:rPr>
      </w:pPr>
      <w:r w:rsidRPr="009601EE">
        <w:rPr>
          <w:rFonts w:ascii="Arial" w:eastAsia="Calibri" w:hAnsi="Arial" w:cs="Arial"/>
          <w:b/>
        </w:rPr>
        <w:t>INFORMAÇÕES COMPLEMENTARES:</w:t>
      </w:r>
    </w:p>
    <w:p w14:paraId="25006F65" w14:textId="77777777" w:rsidR="009601EE" w:rsidRPr="009601EE" w:rsidRDefault="009601EE" w:rsidP="009601EE">
      <w:pPr>
        <w:spacing w:after="200" w:line="276" w:lineRule="auto"/>
        <w:jc w:val="both"/>
        <w:rPr>
          <w:rFonts w:ascii="Arial" w:eastAsia="Calibri" w:hAnsi="Arial" w:cs="Arial"/>
        </w:rPr>
      </w:pPr>
      <w:r w:rsidRPr="009601EE">
        <w:rPr>
          <w:rFonts w:ascii="Arial" w:eastAsia="Calibri" w:hAnsi="Arial" w:cs="Arial"/>
        </w:rPr>
        <w:t>PROTOCOLO N°________________ em ______/_____/2020.</w:t>
      </w:r>
    </w:p>
    <w:p w14:paraId="1CBE30AA" w14:textId="77777777" w:rsidR="009601EE" w:rsidRPr="009601EE" w:rsidRDefault="009601EE" w:rsidP="009601EE">
      <w:pPr>
        <w:spacing w:after="200" w:line="276" w:lineRule="auto"/>
        <w:rPr>
          <w:rFonts w:ascii="Arial" w:eastAsia="Calibri" w:hAnsi="Arial" w:cs="Arial"/>
        </w:rPr>
      </w:pPr>
    </w:p>
    <w:p w14:paraId="475D9B5C" w14:textId="77777777" w:rsidR="009601EE" w:rsidRPr="009601EE" w:rsidRDefault="009601EE" w:rsidP="009601EE">
      <w:pPr>
        <w:spacing w:after="200" w:line="276" w:lineRule="auto"/>
        <w:rPr>
          <w:rFonts w:ascii="Arial" w:eastAsia="Calibri" w:hAnsi="Arial" w:cs="Arial"/>
          <w:b/>
        </w:rPr>
      </w:pPr>
      <w:r w:rsidRPr="009601EE">
        <w:rPr>
          <w:rFonts w:ascii="Arial" w:eastAsia="Calibri" w:hAnsi="Arial" w:cs="Arial"/>
          <w:b/>
        </w:rPr>
        <w:t>DESCRIÇÃO DA ATIVIDADE/EMBASAMENTO LEGAL:</w:t>
      </w:r>
    </w:p>
    <w:tbl>
      <w:tblPr>
        <w:tblW w:w="53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3"/>
      </w:tblGrid>
      <w:tr w:rsidR="009601EE" w:rsidRPr="009601EE" w14:paraId="2EE31EFC" w14:textId="77777777" w:rsidTr="009601EE">
        <w:trPr>
          <w:trHeight w:val="978"/>
        </w:trPr>
        <w:tc>
          <w:tcPr>
            <w:tcW w:w="5000" w:type="pct"/>
            <w:shd w:val="clear" w:color="auto" w:fill="auto"/>
          </w:tcPr>
          <w:p w14:paraId="6D1DFBB3" w14:textId="77777777" w:rsidR="009601EE" w:rsidRPr="009601EE" w:rsidRDefault="009601EE" w:rsidP="009601EE">
            <w:pPr>
              <w:spacing w:after="0" w:line="240" w:lineRule="auto"/>
              <w:jc w:val="both"/>
              <w:rPr>
                <w:rFonts w:ascii="Arial" w:eastAsia="Calibri" w:hAnsi="Arial" w:cs="Arial"/>
              </w:rPr>
            </w:pPr>
          </w:p>
          <w:p w14:paraId="324DF5B8" w14:textId="683C74C6" w:rsidR="009601EE" w:rsidRPr="009601EE" w:rsidRDefault="009601EE" w:rsidP="009601EE">
            <w:pPr>
              <w:spacing w:after="0" w:line="240" w:lineRule="auto"/>
              <w:jc w:val="both"/>
              <w:rPr>
                <w:rFonts w:ascii="Arial" w:eastAsia="Calibri" w:hAnsi="Arial" w:cs="Arial"/>
              </w:rPr>
            </w:pPr>
            <w:r w:rsidRPr="009601EE">
              <w:rPr>
                <w:rFonts w:ascii="Arial" w:eastAsia="Calibri" w:hAnsi="Arial" w:cs="Arial"/>
              </w:rPr>
              <w:t xml:space="preserve">Considerando ................................................................................................................. ficam </w:t>
            </w:r>
            <w:r w:rsidRPr="009601EE">
              <w:rPr>
                <w:rFonts w:ascii="Arial" w:eastAsia="Calibri" w:hAnsi="Arial" w:cs="Arial"/>
                <w:b/>
              </w:rPr>
              <w:t>APROVADOS</w:t>
            </w:r>
            <w:r w:rsidRPr="009601EE">
              <w:rPr>
                <w:rFonts w:ascii="Arial" w:eastAsia="Calibri" w:hAnsi="Arial" w:cs="Arial"/>
              </w:rPr>
              <w:t xml:space="preserve"> para comercialização no município de ............................. os produtos </w:t>
            </w:r>
            <w:bookmarkStart w:id="86" w:name="_Hlk61879977"/>
            <w:r w:rsidRPr="009601EE">
              <w:rPr>
                <w:rFonts w:ascii="Arial" w:eastAsia="Calibri" w:hAnsi="Arial" w:cs="Arial"/>
              </w:rPr>
              <w:t xml:space="preserve">do estabelecimento </w:t>
            </w:r>
            <w:bookmarkEnd w:id="86"/>
            <w:r w:rsidRPr="009601EE">
              <w:rPr>
                <w:rFonts w:ascii="Arial" w:eastAsia="Calibri" w:hAnsi="Arial" w:cs="Arial"/>
                <w:b/>
              </w:rPr>
              <w:t>........................................................................................,</w:t>
            </w:r>
            <w:r w:rsidRPr="009601EE">
              <w:rPr>
                <w:rFonts w:ascii="Arial" w:eastAsia="Calibri" w:hAnsi="Arial" w:cs="Arial"/>
              </w:rPr>
              <w:t xml:space="preserve"> registrado sob </w:t>
            </w:r>
            <w:r w:rsidRPr="009601EE">
              <w:rPr>
                <w:rFonts w:ascii="Arial" w:eastAsia="Calibri" w:hAnsi="Arial" w:cs="Arial"/>
                <w:b/>
              </w:rPr>
              <w:t xml:space="preserve">CNPJ ............................... </w:t>
            </w:r>
            <w:r w:rsidRPr="009601EE">
              <w:rPr>
                <w:rFonts w:ascii="Arial" w:eastAsia="Calibri" w:hAnsi="Arial" w:cs="Arial"/>
              </w:rPr>
              <w:t xml:space="preserve">e inscrito </w:t>
            </w:r>
            <w:r w:rsidR="005B5E04">
              <w:rPr>
                <w:rFonts w:ascii="Arial" w:eastAsia="Calibri" w:hAnsi="Arial" w:cs="Arial"/>
              </w:rPr>
              <w:t xml:space="preserve">no </w:t>
            </w:r>
            <w:r w:rsidRPr="009601EE">
              <w:rPr>
                <w:rFonts w:ascii="Arial" w:eastAsia="Calibri" w:hAnsi="Arial" w:cs="Arial"/>
              </w:rPr>
              <w:t xml:space="preserve">SIM/POA </w:t>
            </w:r>
            <w:r w:rsidR="006D681D">
              <w:rPr>
                <w:rFonts w:ascii="Arial" w:eastAsia="Calibri" w:hAnsi="Arial" w:cs="Arial"/>
              </w:rPr>
              <w:t>d</w:t>
            </w:r>
            <w:r w:rsidRPr="009601EE">
              <w:rPr>
                <w:rFonts w:ascii="Arial" w:eastAsia="Calibri" w:hAnsi="Arial" w:cs="Arial"/>
              </w:rPr>
              <w:t xml:space="preserve">o município de ..........................., </w:t>
            </w:r>
            <w:r w:rsidR="006D681D">
              <w:rPr>
                <w:rFonts w:ascii="Arial" w:eastAsia="Calibri" w:hAnsi="Arial" w:cs="Arial"/>
              </w:rPr>
              <w:t xml:space="preserve">sob n° ..............., </w:t>
            </w:r>
            <w:r w:rsidRPr="009601EE">
              <w:rPr>
                <w:rFonts w:ascii="Arial" w:eastAsia="Calibri" w:hAnsi="Arial" w:cs="Arial"/>
              </w:rPr>
              <w:t>conforme relação listada em anexo.</w:t>
            </w:r>
          </w:p>
          <w:p w14:paraId="73D858B3" w14:textId="7F061146" w:rsidR="009601EE" w:rsidRPr="009601EE" w:rsidRDefault="009601EE" w:rsidP="009601EE">
            <w:pPr>
              <w:spacing w:after="0" w:line="240" w:lineRule="auto"/>
              <w:jc w:val="both"/>
              <w:rPr>
                <w:rFonts w:ascii="Arial" w:eastAsia="Calibri" w:hAnsi="Arial" w:cs="Arial"/>
              </w:rPr>
            </w:pPr>
          </w:p>
          <w:p w14:paraId="4DCFC875" w14:textId="77777777" w:rsidR="009601EE" w:rsidRPr="009601EE" w:rsidRDefault="009601EE" w:rsidP="009601EE">
            <w:pPr>
              <w:spacing w:after="0" w:line="240" w:lineRule="auto"/>
              <w:jc w:val="both"/>
              <w:rPr>
                <w:rFonts w:ascii="Arial" w:eastAsia="Calibri" w:hAnsi="Arial" w:cs="Arial"/>
              </w:rPr>
            </w:pPr>
            <w:r w:rsidRPr="009601EE">
              <w:rPr>
                <w:rFonts w:ascii="Arial" w:eastAsia="Calibri" w:hAnsi="Arial" w:cs="Arial"/>
                <w:b/>
              </w:rPr>
              <w:t>CONDICIONANTES</w:t>
            </w:r>
            <w:r w:rsidRPr="009601EE">
              <w:rPr>
                <w:rFonts w:ascii="Arial" w:eastAsia="Calibri" w:hAnsi="Arial" w:cs="Arial"/>
              </w:rPr>
              <w:t>:</w:t>
            </w:r>
          </w:p>
          <w:p w14:paraId="374A0D0B" w14:textId="77777777" w:rsidR="009601EE" w:rsidRPr="009601EE" w:rsidRDefault="009601EE" w:rsidP="00850FFD">
            <w:pPr>
              <w:numPr>
                <w:ilvl w:val="0"/>
                <w:numId w:val="39"/>
              </w:numPr>
              <w:spacing w:after="0" w:line="240" w:lineRule="auto"/>
              <w:contextualSpacing/>
              <w:jc w:val="both"/>
              <w:rPr>
                <w:rFonts w:ascii="Arial" w:eastAsia="Calibri" w:hAnsi="Arial" w:cs="Arial"/>
              </w:rPr>
            </w:pPr>
          </w:p>
        </w:tc>
      </w:tr>
    </w:tbl>
    <w:p w14:paraId="5A288808" w14:textId="77777777" w:rsidR="009601EE" w:rsidRPr="006D681D" w:rsidRDefault="009601EE" w:rsidP="009601EE">
      <w:pPr>
        <w:spacing w:after="200" w:line="240" w:lineRule="auto"/>
        <w:ind w:left="91"/>
        <w:rPr>
          <w:rFonts w:ascii="Arial" w:eastAsia="Calibri" w:hAnsi="Arial" w:cs="Arial"/>
          <w:color w:val="FF0000"/>
        </w:rPr>
      </w:pPr>
    </w:p>
    <w:p w14:paraId="5FF7769E" w14:textId="77777777" w:rsidR="009601EE" w:rsidRPr="009601EE" w:rsidRDefault="009601EE" w:rsidP="006D681D">
      <w:pPr>
        <w:spacing w:after="0" w:line="240" w:lineRule="auto"/>
        <w:ind w:right="-427"/>
        <w:jc w:val="right"/>
        <w:rPr>
          <w:rFonts w:ascii="Arial" w:eastAsia="Calibri" w:hAnsi="Arial" w:cs="Arial"/>
        </w:rPr>
      </w:pPr>
      <w:r w:rsidRPr="006D681D">
        <w:rPr>
          <w:rFonts w:ascii="Arial" w:eastAsia="Calibri" w:hAnsi="Arial" w:cs="Arial"/>
          <w:color w:val="FF0000"/>
        </w:rPr>
        <w:t>Município</w:t>
      </w:r>
      <w:r w:rsidRPr="009601EE">
        <w:rPr>
          <w:rFonts w:ascii="Arial" w:eastAsia="Calibri" w:hAnsi="Arial" w:cs="Arial"/>
        </w:rPr>
        <w:t xml:space="preserve">, -- de -------------------- </w:t>
      </w:r>
      <w:proofErr w:type="spellStart"/>
      <w:r w:rsidRPr="009601EE">
        <w:rPr>
          <w:rFonts w:ascii="Arial" w:eastAsia="Calibri" w:hAnsi="Arial" w:cs="Arial"/>
        </w:rPr>
        <w:t>de</w:t>
      </w:r>
      <w:proofErr w:type="spellEnd"/>
      <w:r w:rsidRPr="009601EE">
        <w:rPr>
          <w:rFonts w:ascii="Arial" w:eastAsia="Calibri" w:hAnsi="Arial" w:cs="Arial"/>
        </w:rPr>
        <w:t xml:space="preserve"> 20---.</w:t>
      </w:r>
    </w:p>
    <w:p w14:paraId="338E71D4" w14:textId="77777777" w:rsidR="009601EE" w:rsidRPr="009601EE" w:rsidRDefault="009601EE" w:rsidP="009601EE">
      <w:pPr>
        <w:spacing w:after="0" w:line="240" w:lineRule="auto"/>
        <w:jc w:val="right"/>
        <w:rPr>
          <w:rFonts w:ascii="Arial" w:eastAsia="Calibri" w:hAnsi="Arial" w:cs="Arial"/>
        </w:rPr>
      </w:pPr>
    </w:p>
    <w:p w14:paraId="7AB1911A" w14:textId="77777777" w:rsidR="009601EE" w:rsidRPr="009601EE" w:rsidRDefault="009601EE" w:rsidP="009601EE">
      <w:pPr>
        <w:spacing w:after="0" w:line="240" w:lineRule="auto"/>
        <w:jc w:val="right"/>
        <w:rPr>
          <w:rFonts w:ascii="Arial" w:eastAsia="Calibri" w:hAnsi="Arial" w:cs="Arial"/>
        </w:rPr>
      </w:pPr>
    </w:p>
    <w:p w14:paraId="09189067" w14:textId="77777777" w:rsidR="009601EE" w:rsidRPr="009601EE" w:rsidRDefault="009601EE" w:rsidP="00FE2B24">
      <w:pPr>
        <w:spacing w:after="240" w:line="240" w:lineRule="auto"/>
        <w:ind w:right="-569"/>
        <w:jc w:val="center"/>
        <w:rPr>
          <w:rFonts w:ascii="Arial" w:eastAsia="Century Schoolbook" w:hAnsi="Arial" w:cs="Arial"/>
          <w:lang w:bidi="pt-BR"/>
        </w:rPr>
      </w:pPr>
    </w:p>
    <w:tbl>
      <w:tblPr>
        <w:tblW w:w="0" w:type="auto"/>
        <w:jc w:val="center"/>
        <w:tblLook w:val="04A0" w:firstRow="1" w:lastRow="0" w:firstColumn="1" w:lastColumn="0" w:noHBand="0" w:noVBand="1"/>
      </w:tblPr>
      <w:tblGrid>
        <w:gridCol w:w="4253"/>
      </w:tblGrid>
      <w:tr w:rsidR="009601EE" w:rsidRPr="009601EE" w14:paraId="5A00B65C" w14:textId="77777777" w:rsidTr="009601EE">
        <w:trPr>
          <w:jc w:val="center"/>
        </w:trPr>
        <w:tc>
          <w:tcPr>
            <w:tcW w:w="4253" w:type="dxa"/>
            <w:tcBorders>
              <w:top w:val="single" w:sz="4" w:space="0" w:color="auto"/>
            </w:tcBorders>
            <w:shd w:val="clear" w:color="auto" w:fill="auto"/>
            <w:vAlign w:val="center"/>
          </w:tcPr>
          <w:p w14:paraId="0E687FEF" w14:textId="77777777" w:rsidR="009601EE" w:rsidRPr="009601EE" w:rsidRDefault="009601EE" w:rsidP="00FE2B24">
            <w:pPr>
              <w:spacing w:after="0" w:line="240" w:lineRule="auto"/>
              <w:jc w:val="center"/>
              <w:rPr>
                <w:rFonts w:ascii="Arial" w:eastAsia="Cambria" w:hAnsi="Arial" w:cs="Arial"/>
                <w:b/>
                <w:i/>
                <w:lang w:bidi="pt-BR"/>
              </w:rPr>
            </w:pPr>
            <w:r w:rsidRPr="009601EE">
              <w:rPr>
                <w:rFonts w:ascii="Arial" w:eastAsia="Cambria" w:hAnsi="Arial" w:cs="Arial"/>
                <w:b/>
                <w:i/>
                <w:lang w:bidi="pt-BR"/>
              </w:rPr>
              <w:t>Nome do inspetor SIM/POA</w:t>
            </w:r>
          </w:p>
        </w:tc>
      </w:tr>
      <w:tr w:rsidR="009601EE" w:rsidRPr="009601EE" w14:paraId="3246A0DC" w14:textId="77777777" w:rsidTr="009601EE">
        <w:trPr>
          <w:jc w:val="center"/>
        </w:trPr>
        <w:tc>
          <w:tcPr>
            <w:tcW w:w="4253" w:type="dxa"/>
            <w:shd w:val="clear" w:color="auto" w:fill="auto"/>
          </w:tcPr>
          <w:p w14:paraId="6860CCA6" w14:textId="77777777" w:rsidR="009601EE" w:rsidRPr="009601EE" w:rsidRDefault="009601EE" w:rsidP="00FE2B24">
            <w:pPr>
              <w:spacing w:after="0" w:line="240" w:lineRule="auto"/>
              <w:jc w:val="center"/>
              <w:rPr>
                <w:rFonts w:ascii="Arial" w:eastAsia="Cambria" w:hAnsi="Arial" w:cs="Arial"/>
                <w:i/>
                <w:sz w:val="20"/>
                <w:lang w:bidi="pt-BR"/>
              </w:rPr>
            </w:pPr>
            <w:r w:rsidRPr="009601EE">
              <w:rPr>
                <w:rFonts w:ascii="Arial" w:eastAsia="Cambria" w:hAnsi="Arial" w:cs="Arial"/>
                <w:i/>
                <w:sz w:val="20"/>
                <w:lang w:bidi="pt-BR"/>
              </w:rPr>
              <w:t>Médico Veterinário</w:t>
            </w:r>
          </w:p>
          <w:p w14:paraId="6497E55A" w14:textId="77777777" w:rsidR="009601EE" w:rsidRPr="009601EE" w:rsidRDefault="009601EE" w:rsidP="00FE2B24">
            <w:pPr>
              <w:spacing w:after="0" w:line="240" w:lineRule="auto"/>
              <w:jc w:val="center"/>
              <w:rPr>
                <w:rFonts w:ascii="Arial" w:eastAsia="Century Schoolbook" w:hAnsi="Arial" w:cs="Arial"/>
                <w:sz w:val="20"/>
                <w:lang w:bidi="pt-BR"/>
              </w:rPr>
            </w:pPr>
            <w:r w:rsidRPr="009601EE">
              <w:rPr>
                <w:rFonts w:ascii="Arial" w:eastAsia="Cambria" w:hAnsi="Arial" w:cs="Arial"/>
                <w:i/>
                <w:sz w:val="20"/>
                <w:lang w:bidi="pt-BR"/>
              </w:rPr>
              <w:t>Autoridade Sanitária</w:t>
            </w:r>
          </w:p>
        </w:tc>
      </w:tr>
      <w:tr w:rsidR="009601EE" w:rsidRPr="009601EE" w14:paraId="4673EB7C" w14:textId="77777777" w:rsidTr="009601EE">
        <w:trPr>
          <w:jc w:val="center"/>
        </w:trPr>
        <w:tc>
          <w:tcPr>
            <w:tcW w:w="4253" w:type="dxa"/>
            <w:shd w:val="clear" w:color="auto" w:fill="auto"/>
          </w:tcPr>
          <w:p w14:paraId="5A95F8BA" w14:textId="77777777" w:rsidR="009601EE" w:rsidRPr="009601EE" w:rsidRDefault="009601EE" w:rsidP="00FE2B24">
            <w:pPr>
              <w:spacing w:after="0" w:line="240" w:lineRule="auto"/>
              <w:jc w:val="center"/>
              <w:rPr>
                <w:rFonts w:ascii="Arial" w:eastAsia="Century Schoolbook" w:hAnsi="Arial" w:cs="Arial"/>
                <w:sz w:val="20"/>
                <w:lang w:bidi="pt-BR"/>
              </w:rPr>
            </w:pPr>
            <w:r w:rsidRPr="009601EE">
              <w:rPr>
                <w:rFonts w:ascii="Arial" w:eastAsia="Cambria" w:hAnsi="Arial" w:cs="Arial"/>
                <w:i/>
                <w:sz w:val="20"/>
                <w:lang w:bidi="pt-BR"/>
              </w:rPr>
              <w:t>CRMV/PR XXXX</w:t>
            </w:r>
          </w:p>
        </w:tc>
      </w:tr>
    </w:tbl>
    <w:p w14:paraId="681DCDCF" w14:textId="77777777" w:rsidR="009601EE" w:rsidRPr="009601EE" w:rsidRDefault="009601EE" w:rsidP="00FE2B24">
      <w:pPr>
        <w:spacing w:after="200" w:line="276" w:lineRule="auto"/>
        <w:ind w:right="-569"/>
        <w:jc w:val="center"/>
        <w:rPr>
          <w:rFonts w:ascii="Arial" w:eastAsia="Calibri" w:hAnsi="Arial" w:cs="Arial"/>
          <w:sz w:val="20"/>
        </w:rPr>
      </w:pPr>
    </w:p>
    <w:p w14:paraId="5A6D6F44" w14:textId="77777777" w:rsidR="009601EE" w:rsidRPr="009601EE" w:rsidRDefault="009601EE" w:rsidP="009601EE">
      <w:pPr>
        <w:spacing w:after="200" w:line="276" w:lineRule="auto"/>
        <w:rPr>
          <w:rFonts w:ascii="Arial" w:eastAsia="Calibri" w:hAnsi="Arial" w:cs="Arial"/>
          <w:szCs w:val="24"/>
        </w:rPr>
      </w:pPr>
    </w:p>
    <w:p w14:paraId="33526137" w14:textId="77777777" w:rsidR="009601EE" w:rsidRPr="009601EE" w:rsidRDefault="009601EE" w:rsidP="009601EE">
      <w:pPr>
        <w:spacing w:after="200" w:line="276" w:lineRule="auto"/>
        <w:rPr>
          <w:rFonts w:ascii="Arial" w:eastAsia="Calibri" w:hAnsi="Arial" w:cs="Arial"/>
          <w:szCs w:val="24"/>
        </w:rPr>
      </w:pPr>
    </w:p>
    <w:p w14:paraId="7A6848D4" w14:textId="77777777" w:rsidR="009601EE" w:rsidRPr="009601EE" w:rsidRDefault="009601EE" w:rsidP="009601EE">
      <w:pPr>
        <w:spacing w:after="200" w:line="276" w:lineRule="auto"/>
        <w:rPr>
          <w:rFonts w:ascii="Arial" w:eastAsia="Calibri" w:hAnsi="Arial" w:cs="Arial"/>
          <w:szCs w:val="24"/>
        </w:rPr>
      </w:pPr>
    </w:p>
    <w:p w14:paraId="0DBEE2A8" w14:textId="77777777" w:rsidR="009601EE" w:rsidRPr="009601EE" w:rsidRDefault="009601EE" w:rsidP="009601EE">
      <w:pPr>
        <w:spacing w:after="200" w:line="276" w:lineRule="auto"/>
        <w:ind w:left="-284" w:right="-427"/>
        <w:jc w:val="both"/>
        <w:rPr>
          <w:rFonts w:ascii="Arial" w:eastAsia="Calibri" w:hAnsi="Arial" w:cs="Arial"/>
          <w:szCs w:val="24"/>
        </w:rPr>
      </w:pPr>
      <w:r w:rsidRPr="009601EE">
        <w:rPr>
          <w:rFonts w:ascii="Arial" w:eastAsia="Calibri" w:hAnsi="Arial" w:cs="Arial"/>
          <w:szCs w:val="24"/>
        </w:rPr>
        <w:t xml:space="preserve">O Serviço de Inspeção Municipal (SIM/POA) é </w:t>
      </w:r>
      <w:r w:rsidRPr="009601EE">
        <w:rPr>
          <w:rFonts w:ascii="Arial" w:eastAsia="Calibri" w:hAnsi="Arial" w:cs="Arial"/>
          <w:b/>
          <w:szCs w:val="24"/>
        </w:rPr>
        <w:t>FAVORÁVEL</w:t>
      </w:r>
      <w:r w:rsidRPr="009601EE">
        <w:rPr>
          <w:rFonts w:ascii="Arial" w:eastAsia="Calibri" w:hAnsi="Arial" w:cs="Arial"/>
          <w:szCs w:val="24"/>
        </w:rPr>
        <w:t xml:space="preserve"> a fabricação dos seguintes produtos:</w:t>
      </w:r>
    </w:p>
    <w:tbl>
      <w:tblPr>
        <w:tblW w:w="5361" w:type="pct"/>
        <w:tblInd w:w="-176" w:type="dxa"/>
        <w:tblCellMar>
          <w:top w:w="9" w:type="dxa"/>
          <w:right w:w="115" w:type="dxa"/>
        </w:tblCellMar>
        <w:tblLook w:val="04A0" w:firstRow="1" w:lastRow="0" w:firstColumn="1" w:lastColumn="0" w:noHBand="0" w:noVBand="1"/>
      </w:tblPr>
      <w:tblGrid>
        <w:gridCol w:w="2580"/>
        <w:gridCol w:w="2268"/>
        <w:gridCol w:w="1986"/>
        <w:gridCol w:w="1133"/>
        <w:gridCol w:w="1444"/>
      </w:tblGrid>
      <w:tr w:rsidR="009601EE" w:rsidRPr="009601EE" w14:paraId="3D8E4CEB"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vAlign w:val="center"/>
          </w:tcPr>
          <w:p w14:paraId="1B1166AB" w14:textId="77777777" w:rsidR="00547330"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Produto</w:t>
            </w:r>
          </w:p>
          <w:p w14:paraId="6F0A0166" w14:textId="60DCBA40" w:rsidR="009601EE" w:rsidRPr="009601EE" w:rsidRDefault="009601EE" w:rsidP="009601EE">
            <w:pPr>
              <w:spacing w:after="0" w:line="240" w:lineRule="auto"/>
              <w:jc w:val="center"/>
              <w:rPr>
                <w:rFonts w:ascii="Arial" w:eastAsia="Calibri" w:hAnsi="Arial" w:cs="Arial"/>
                <w:b/>
                <w:szCs w:val="24"/>
              </w:rPr>
            </w:pPr>
            <w:r w:rsidRPr="00547330">
              <w:rPr>
                <w:rFonts w:ascii="Arial" w:eastAsia="Calibri" w:hAnsi="Arial" w:cs="Arial"/>
                <w:b/>
                <w:sz w:val="16"/>
                <w:szCs w:val="24"/>
              </w:rPr>
              <w:t>(denominação de venda)</w:t>
            </w:r>
          </w:p>
        </w:tc>
        <w:tc>
          <w:tcPr>
            <w:tcW w:w="1205" w:type="pct"/>
            <w:tcBorders>
              <w:top w:val="single" w:sz="4" w:space="0" w:color="000000"/>
              <w:left w:val="single" w:sz="4" w:space="0" w:color="000000"/>
              <w:bottom w:val="single" w:sz="4" w:space="0" w:color="000000"/>
              <w:right w:val="single" w:sz="4" w:space="0" w:color="000000"/>
            </w:tcBorders>
            <w:vAlign w:val="center"/>
          </w:tcPr>
          <w:p w14:paraId="6DE492FF" w14:textId="77777777" w:rsidR="009601EE" w:rsidRPr="009601EE"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Nome padronizado</w:t>
            </w:r>
          </w:p>
        </w:tc>
        <w:tc>
          <w:tcPr>
            <w:tcW w:w="1055" w:type="pct"/>
            <w:tcBorders>
              <w:top w:val="single" w:sz="4" w:space="0" w:color="000000"/>
              <w:left w:val="single" w:sz="4" w:space="0" w:color="000000"/>
              <w:bottom w:val="single" w:sz="4" w:space="0" w:color="000000"/>
              <w:right w:val="single" w:sz="4" w:space="0" w:color="000000"/>
            </w:tcBorders>
            <w:vAlign w:val="center"/>
          </w:tcPr>
          <w:p w14:paraId="74E84508" w14:textId="77777777" w:rsidR="009601EE" w:rsidRPr="009601EE"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Categoria</w:t>
            </w:r>
          </w:p>
        </w:tc>
        <w:tc>
          <w:tcPr>
            <w:tcW w:w="602" w:type="pct"/>
            <w:tcBorders>
              <w:top w:val="single" w:sz="4" w:space="0" w:color="000000"/>
              <w:left w:val="single" w:sz="4" w:space="0" w:color="000000"/>
              <w:bottom w:val="single" w:sz="4" w:space="0" w:color="000000"/>
              <w:right w:val="single" w:sz="4" w:space="0" w:color="000000"/>
            </w:tcBorders>
            <w:vAlign w:val="center"/>
          </w:tcPr>
          <w:p w14:paraId="0DAD429D" w14:textId="7046A7C8" w:rsidR="009601EE" w:rsidRPr="009601EE" w:rsidRDefault="009601EE" w:rsidP="00547330">
            <w:pPr>
              <w:spacing w:after="0" w:line="240" w:lineRule="auto"/>
              <w:jc w:val="center"/>
              <w:rPr>
                <w:rFonts w:ascii="Arial" w:eastAsia="Calibri" w:hAnsi="Arial" w:cs="Arial"/>
                <w:b/>
                <w:szCs w:val="24"/>
              </w:rPr>
            </w:pPr>
            <w:r w:rsidRPr="009601EE">
              <w:rPr>
                <w:rFonts w:ascii="Arial" w:eastAsia="Calibri" w:hAnsi="Arial" w:cs="Arial"/>
                <w:b/>
                <w:szCs w:val="24"/>
              </w:rPr>
              <w:t>N</w:t>
            </w:r>
            <w:r w:rsidR="00547330">
              <w:rPr>
                <w:rFonts w:ascii="Arial" w:eastAsia="Calibri" w:hAnsi="Arial" w:cs="Arial"/>
                <w:b/>
                <w:szCs w:val="24"/>
              </w:rPr>
              <w:t>º</w:t>
            </w:r>
            <w:r w:rsidRPr="009601EE">
              <w:rPr>
                <w:rFonts w:ascii="Arial" w:eastAsia="Calibri" w:hAnsi="Arial" w:cs="Arial"/>
                <w:b/>
                <w:szCs w:val="24"/>
              </w:rPr>
              <w:t xml:space="preserve"> de Registro</w:t>
            </w:r>
          </w:p>
        </w:tc>
        <w:tc>
          <w:tcPr>
            <w:tcW w:w="767" w:type="pct"/>
            <w:tcBorders>
              <w:top w:val="single" w:sz="4" w:space="0" w:color="000000"/>
              <w:left w:val="single" w:sz="4" w:space="0" w:color="000000"/>
              <w:bottom w:val="single" w:sz="4" w:space="0" w:color="000000"/>
              <w:right w:val="single" w:sz="4" w:space="0" w:color="000000"/>
            </w:tcBorders>
            <w:vAlign w:val="center"/>
          </w:tcPr>
          <w:p w14:paraId="4AE13A81" w14:textId="77777777" w:rsidR="009601EE" w:rsidRPr="009601EE"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Data de Aprovação</w:t>
            </w:r>
          </w:p>
        </w:tc>
      </w:tr>
      <w:tr w:rsidR="009601EE" w:rsidRPr="009601EE" w14:paraId="2F03F300" w14:textId="77777777" w:rsidTr="00547330">
        <w:trPr>
          <w:trHeight w:val="422"/>
        </w:trPr>
        <w:tc>
          <w:tcPr>
            <w:tcW w:w="1371" w:type="pct"/>
            <w:tcBorders>
              <w:top w:val="single" w:sz="4" w:space="0" w:color="000000"/>
              <w:left w:val="single" w:sz="4" w:space="0" w:color="000000"/>
              <w:bottom w:val="single" w:sz="4" w:space="0" w:color="000000"/>
              <w:right w:val="single" w:sz="4" w:space="0" w:color="000000"/>
            </w:tcBorders>
          </w:tcPr>
          <w:p w14:paraId="172995FC"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316BAA62"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0A74302C"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2668AECD"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1906A566"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430CEFB1"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458E22A3"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78D3A6AC"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6AADFE0E"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2FF85CBE"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660AAFF3"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04089CD7"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62544126"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55544591"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1CFDA1B2"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4930F138"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75A2DD16"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37870CDD" w14:textId="77777777" w:rsidTr="00547330">
        <w:trPr>
          <w:trHeight w:val="423"/>
        </w:trPr>
        <w:tc>
          <w:tcPr>
            <w:tcW w:w="1371" w:type="pct"/>
            <w:tcBorders>
              <w:top w:val="single" w:sz="4" w:space="0" w:color="000000"/>
              <w:left w:val="single" w:sz="4" w:space="0" w:color="000000"/>
              <w:bottom w:val="single" w:sz="4" w:space="0" w:color="000000"/>
              <w:right w:val="single" w:sz="4" w:space="0" w:color="000000"/>
            </w:tcBorders>
          </w:tcPr>
          <w:p w14:paraId="5975A3B8"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1116ABDA"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2DCB9427"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75FF5A5B"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603A4C1E"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51253070"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53055EB0"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100E6F11"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14C78C96"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46690CD1"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471D7BDA"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738565DC"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1AC01527"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55F83230"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2DAA3E0B"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771B0755"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62F531D3"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bl>
    <w:p w14:paraId="5FA18C93"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539AD3B8"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75B91E65" w14:textId="77777777" w:rsidR="009601EE" w:rsidRPr="009601EE" w:rsidRDefault="009601EE" w:rsidP="009601EE">
      <w:pPr>
        <w:spacing w:after="200" w:line="276" w:lineRule="auto"/>
        <w:ind w:right="-427"/>
        <w:jc w:val="right"/>
        <w:rPr>
          <w:rFonts w:ascii="Arial" w:eastAsia="Calibri" w:hAnsi="Arial" w:cs="Arial"/>
          <w:szCs w:val="24"/>
        </w:rPr>
      </w:pPr>
      <w:r w:rsidRPr="00FE2B24">
        <w:rPr>
          <w:rFonts w:ascii="Arial" w:eastAsia="Calibri" w:hAnsi="Arial" w:cs="Arial"/>
          <w:color w:val="FF0000"/>
          <w:szCs w:val="24"/>
        </w:rPr>
        <w:t>Cidade/estado, data, mês, ano</w:t>
      </w:r>
      <w:r w:rsidRPr="009601EE">
        <w:rPr>
          <w:rFonts w:ascii="Arial" w:eastAsia="Calibri" w:hAnsi="Arial" w:cs="Arial"/>
          <w:szCs w:val="24"/>
        </w:rPr>
        <w:t xml:space="preserve">. </w:t>
      </w:r>
    </w:p>
    <w:p w14:paraId="59CFFFC0"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1B935AB8"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7F0C02E1"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0AD7813B"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088561EB" w14:textId="77777777" w:rsidR="009601EE" w:rsidRPr="009601EE" w:rsidRDefault="009601EE" w:rsidP="00FE2B24">
      <w:pPr>
        <w:spacing w:after="200" w:line="276" w:lineRule="auto"/>
        <w:ind w:right="-427"/>
        <w:jc w:val="center"/>
        <w:rPr>
          <w:rFonts w:ascii="Arial" w:eastAsia="Calibri" w:hAnsi="Arial" w:cs="Arial"/>
          <w:szCs w:val="24"/>
        </w:rPr>
      </w:pPr>
      <w:r w:rsidRPr="009601EE">
        <w:rPr>
          <w:rFonts w:ascii="Arial" w:eastAsia="Calibri" w:hAnsi="Arial" w:cs="Arial"/>
          <w:szCs w:val="24"/>
        </w:rPr>
        <w:t>__________________________________________</w:t>
      </w:r>
    </w:p>
    <w:p w14:paraId="000A31AB" w14:textId="77777777" w:rsidR="009601EE" w:rsidRPr="009601EE" w:rsidRDefault="009601EE" w:rsidP="00FE2B24">
      <w:pPr>
        <w:spacing w:after="200" w:line="276" w:lineRule="auto"/>
        <w:ind w:right="-427"/>
        <w:jc w:val="center"/>
        <w:rPr>
          <w:rFonts w:ascii="Arial" w:eastAsia="Calibri" w:hAnsi="Arial" w:cs="Arial"/>
          <w:szCs w:val="24"/>
        </w:rPr>
      </w:pPr>
      <w:r w:rsidRPr="009601EE">
        <w:rPr>
          <w:rFonts w:ascii="Arial" w:eastAsia="Calibri" w:hAnsi="Arial" w:cs="Arial"/>
          <w:szCs w:val="24"/>
        </w:rPr>
        <w:t>FISCAL DE INSPEÇÃO</w:t>
      </w:r>
    </w:p>
    <w:p w14:paraId="4FBC2B9F" w14:textId="77777777" w:rsidR="009601EE" w:rsidRDefault="009601EE">
      <w:pPr>
        <w:rPr>
          <w:rFonts w:ascii="Calibri" w:eastAsia="Calibri" w:hAnsi="Calibri" w:cs="Times New Roman"/>
        </w:rPr>
      </w:pPr>
    </w:p>
    <w:p w14:paraId="33B31E90" w14:textId="77777777" w:rsidR="009601EE" w:rsidRDefault="009601EE">
      <w:pPr>
        <w:rPr>
          <w:rFonts w:ascii="Calibri" w:eastAsia="Calibri" w:hAnsi="Calibri" w:cs="Times New Roman"/>
        </w:rPr>
      </w:pPr>
    </w:p>
    <w:p w14:paraId="3F98007E" w14:textId="7DB56A12" w:rsidR="009601EE" w:rsidRDefault="009601EE">
      <w:pPr>
        <w:rPr>
          <w:rFonts w:ascii="Calibri" w:eastAsia="Calibri" w:hAnsi="Calibri" w:cs="Times New Roman"/>
        </w:rPr>
      </w:pPr>
      <w:r>
        <w:rPr>
          <w:rFonts w:ascii="Calibri" w:eastAsia="Calibri" w:hAnsi="Calibri" w:cs="Times New Roman"/>
        </w:rPr>
        <w:br w:type="page"/>
      </w:r>
    </w:p>
    <w:p w14:paraId="47B77429" w14:textId="77777777" w:rsidR="00081EA3" w:rsidRDefault="00081EA3" w:rsidP="00081EA3">
      <w:pPr>
        <w:spacing w:after="0" w:line="320" w:lineRule="exact"/>
        <w:ind w:firstLine="708"/>
        <w:jc w:val="both"/>
        <w:rPr>
          <w:rFonts w:ascii="Arial" w:eastAsia="Times New Roman" w:hAnsi="Arial" w:cs="Arial"/>
          <w:szCs w:val="24"/>
          <w:lang w:eastAsia="pt-BR"/>
        </w:rPr>
        <w:sectPr w:rsidR="00081EA3" w:rsidSect="009753C9">
          <w:headerReference w:type="default" r:id="rId67"/>
          <w:footerReference w:type="default" r:id="rId68"/>
          <w:pgSz w:w="11906" w:h="16838"/>
          <w:pgMar w:top="1418" w:right="1418" w:bottom="1418" w:left="1701" w:header="709" w:footer="454"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A5A3B" w14:paraId="04770303" w14:textId="77777777" w:rsidTr="00A27DDE">
        <w:trPr>
          <w:trHeight w:val="2736"/>
        </w:trPr>
        <w:tc>
          <w:tcPr>
            <w:tcW w:w="8777" w:type="dxa"/>
            <w:gridSpan w:val="4"/>
            <w:vAlign w:val="center"/>
          </w:tcPr>
          <w:p w14:paraId="78351701" w14:textId="0B6FAF1F" w:rsidR="002A5A3B" w:rsidRDefault="002A5A3B"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07</w:t>
            </w:r>
            <w:r>
              <w:rPr>
                <w:rFonts w:eastAsia="Times New Roman"/>
                <w:b/>
                <w:szCs w:val="24"/>
                <w:lang w:eastAsia="pt-BR"/>
              </w:rPr>
              <w:t>:</w:t>
            </w:r>
          </w:p>
          <w:p w14:paraId="27C08131" w14:textId="77777777" w:rsidR="002A5A3B" w:rsidRPr="00CF013A" w:rsidRDefault="002A5A3B" w:rsidP="00A27DDE">
            <w:pPr>
              <w:jc w:val="center"/>
              <w:rPr>
                <w:rFonts w:eastAsia="Times New Roman"/>
                <w:b/>
                <w:szCs w:val="24"/>
                <w:lang w:eastAsia="pt-BR"/>
              </w:rPr>
            </w:pPr>
          </w:p>
          <w:p w14:paraId="1F290A25" w14:textId="2BDC2C24" w:rsidR="002A5A3B" w:rsidRPr="00CF013A" w:rsidRDefault="002A5A3B" w:rsidP="002A5A3B">
            <w:pPr>
              <w:jc w:val="center"/>
              <w:rPr>
                <w:rFonts w:eastAsia="Times New Roman"/>
                <w:b/>
                <w:szCs w:val="24"/>
                <w:lang w:eastAsia="pt-BR"/>
              </w:rPr>
            </w:pPr>
            <w:r>
              <w:rPr>
                <w:rFonts w:eastAsia="Times New Roman"/>
                <w:b/>
                <w:szCs w:val="24"/>
                <w:lang w:eastAsia="pt-BR"/>
              </w:rPr>
              <w:t>CESS</w:t>
            </w:r>
            <w:r w:rsidRPr="00CF013A">
              <w:rPr>
                <w:rFonts w:eastAsia="Times New Roman"/>
                <w:b/>
                <w:szCs w:val="24"/>
                <w:lang w:eastAsia="pt-BR"/>
              </w:rPr>
              <w:t xml:space="preserve">ÃO DE </w:t>
            </w:r>
            <w:r>
              <w:rPr>
                <w:rFonts w:eastAsia="Times New Roman"/>
                <w:b/>
                <w:szCs w:val="24"/>
                <w:lang w:eastAsia="pt-BR"/>
              </w:rPr>
              <w:t>PROFISSIONAIS</w:t>
            </w:r>
          </w:p>
        </w:tc>
      </w:tr>
      <w:tr w:rsidR="00454802" w14:paraId="191AB72E" w14:textId="77777777" w:rsidTr="00A27DDE">
        <w:trPr>
          <w:trHeight w:val="970"/>
        </w:trPr>
        <w:tc>
          <w:tcPr>
            <w:tcW w:w="2194" w:type="dxa"/>
            <w:vAlign w:val="center"/>
          </w:tcPr>
          <w:p w14:paraId="67FEC0A4"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00B3D8A4" w14:textId="572AF5EC" w:rsidR="00454802" w:rsidRDefault="005F168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5F62ACB7"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7C9F4472" w14:textId="1ABE1A5C" w:rsidR="00454802" w:rsidRDefault="005F168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5</w:t>
            </w:r>
          </w:p>
        </w:tc>
        <w:tc>
          <w:tcPr>
            <w:tcW w:w="2194" w:type="dxa"/>
            <w:vAlign w:val="center"/>
          </w:tcPr>
          <w:p w14:paraId="39905BA9"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13DFB1BD" w14:textId="7219327D"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2A1F5E33"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5E0FA430" w14:textId="24AFD0EE" w:rsidR="00454802" w:rsidRDefault="00454802" w:rsidP="00454802">
            <w:pPr>
              <w:jc w:val="center"/>
              <w:rPr>
                <w:rFonts w:eastAsia="Times New Roman"/>
                <w:szCs w:val="24"/>
                <w:lang w:eastAsia="pt-BR"/>
              </w:rPr>
            </w:pPr>
            <w:r>
              <w:rPr>
                <w:rFonts w:eastAsia="Times New Roman"/>
                <w:szCs w:val="24"/>
                <w:lang w:eastAsia="pt-BR"/>
              </w:rPr>
              <w:t>1</w:t>
            </w:r>
            <w:r w:rsidR="005F1688">
              <w:rPr>
                <w:rFonts w:eastAsia="Times New Roman"/>
                <w:szCs w:val="24"/>
                <w:lang w:eastAsia="pt-BR"/>
              </w:rPr>
              <w:t>2</w:t>
            </w:r>
          </w:p>
        </w:tc>
      </w:tr>
      <w:tr w:rsidR="002A5A3B" w14:paraId="3C288F32" w14:textId="77777777" w:rsidTr="00A27DDE">
        <w:trPr>
          <w:trHeight w:val="8798"/>
        </w:trPr>
        <w:tc>
          <w:tcPr>
            <w:tcW w:w="8777" w:type="dxa"/>
            <w:gridSpan w:val="4"/>
          </w:tcPr>
          <w:p w14:paraId="30F22F36" w14:textId="77777777" w:rsidR="002A5A3B" w:rsidRDefault="002A5A3B" w:rsidP="00A27DDE">
            <w:pPr>
              <w:rPr>
                <w:rFonts w:eastAsia="Times New Roman"/>
                <w:szCs w:val="24"/>
                <w:lang w:eastAsia="pt-BR"/>
              </w:rPr>
            </w:pPr>
            <w:r>
              <w:rPr>
                <w:rFonts w:eastAsia="Times New Roman"/>
                <w:szCs w:val="24"/>
                <w:lang w:eastAsia="pt-BR"/>
              </w:rPr>
              <w:t>Elaborado e homologado por:</w:t>
            </w:r>
          </w:p>
          <w:p w14:paraId="5609F9BE" w14:textId="77777777" w:rsidR="002A5A3B" w:rsidRDefault="002A5A3B" w:rsidP="00A27DDE">
            <w:pPr>
              <w:rPr>
                <w:rFonts w:eastAsia="Times New Roman"/>
                <w:szCs w:val="24"/>
                <w:lang w:eastAsia="pt-BR"/>
              </w:rPr>
            </w:pPr>
          </w:p>
          <w:p w14:paraId="57BEC0AB" w14:textId="77777777" w:rsidR="002A5A3B" w:rsidRDefault="002A5A3B" w:rsidP="00A27DDE">
            <w:pPr>
              <w:rPr>
                <w:rFonts w:eastAsia="Times New Roman"/>
                <w:szCs w:val="24"/>
                <w:lang w:eastAsia="pt-BR"/>
              </w:rPr>
            </w:pPr>
          </w:p>
          <w:p w14:paraId="4BF2475F" w14:textId="77777777" w:rsidR="002A5A3B" w:rsidRDefault="002A5A3B" w:rsidP="00A27DDE">
            <w:pPr>
              <w:rPr>
                <w:rFonts w:eastAsia="Times New Roman"/>
                <w:szCs w:val="24"/>
                <w:lang w:eastAsia="pt-BR"/>
              </w:rPr>
            </w:pPr>
          </w:p>
          <w:p w14:paraId="28A8ECE4" w14:textId="77777777" w:rsidR="002A5A3B" w:rsidRDefault="002A5A3B" w:rsidP="00A27DDE">
            <w:pPr>
              <w:rPr>
                <w:rFonts w:eastAsia="Times New Roman"/>
                <w:szCs w:val="24"/>
                <w:lang w:eastAsia="pt-BR"/>
              </w:rPr>
            </w:pPr>
          </w:p>
          <w:p w14:paraId="7394B773" w14:textId="77777777" w:rsidR="002A5A3B" w:rsidRDefault="002A5A3B" w:rsidP="00A27DDE">
            <w:pPr>
              <w:rPr>
                <w:rFonts w:eastAsia="Times New Roman"/>
                <w:szCs w:val="24"/>
                <w:lang w:eastAsia="pt-BR"/>
              </w:rPr>
            </w:pPr>
          </w:p>
          <w:p w14:paraId="2B4EA1B4" w14:textId="77777777" w:rsidR="002A5A3B" w:rsidRDefault="002A5A3B" w:rsidP="00A27DDE">
            <w:pPr>
              <w:rPr>
                <w:rFonts w:eastAsia="Times New Roman"/>
                <w:szCs w:val="24"/>
                <w:lang w:eastAsia="pt-BR"/>
              </w:rPr>
            </w:pPr>
          </w:p>
          <w:p w14:paraId="029E31AA" w14:textId="77777777" w:rsidR="002A5A3B" w:rsidRDefault="002A5A3B" w:rsidP="00A27DDE">
            <w:pPr>
              <w:rPr>
                <w:rFonts w:eastAsia="Times New Roman"/>
                <w:szCs w:val="24"/>
                <w:lang w:eastAsia="pt-BR"/>
              </w:rPr>
            </w:pPr>
          </w:p>
          <w:p w14:paraId="09E3EDE0" w14:textId="77777777" w:rsidR="002A5A3B" w:rsidRDefault="002A5A3B" w:rsidP="00A27DDE">
            <w:pPr>
              <w:rPr>
                <w:rFonts w:eastAsia="Times New Roman"/>
                <w:szCs w:val="24"/>
                <w:lang w:eastAsia="pt-BR"/>
              </w:rPr>
            </w:pPr>
          </w:p>
          <w:p w14:paraId="082956D0" w14:textId="77777777" w:rsidR="002A5A3B" w:rsidRDefault="002A5A3B" w:rsidP="00A27DDE">
            <w:pPr>
              <w:spacing w:after="60"/>
              <w:jc w:val="center"/>
              <w:rPr>
                <w:rFonts w:eastAsia="Times New Roman"/>
                <w:szCs w:val="24"/>
                <w:lang w:eastAsia="pt-BR"/>
              </w:rPr>
            </w:pPr>
            <w:r>
              <w:rPr>
                <w:rFonts w:eastAsia="Times New Roman"/>
                <w:szCs w:val="24"/>
                <w:lang w:eastAsia="pt-BR"/>
              </w:rPr>
              <w:t>_____________________________</w:t>
            </w:r>
          </w:p>
          <w:p w14:paraId="34F42905" w14:textId="0E03A3F1" w:rsidR="002A5A3B" w:rsidRDefault="005F1688" w:rsidP="00A27DDE">
            <w:pPr>
              <w:jc w:val="center"/>
              <w:rPr>
                <w:rFonts w:eastAsia="Times New Roman"/>
                <w:szCs w:val="24"/>
                <w:lang w:eastAsia="pt-BR"/>
              </w:rPr>
            </w:pPr>
            <w:r>
              <w:rPr>
                <w:rFonts w:eastAsia="Times New Roman"/>
                <w:szCs w:val="24"/>
                <w:lang w:eastAsia="pt-BR"/>
              </w:rPr>
              <w:t>Lilian Aguiar Anzolim</w:t>
            </w:r>
          </w:p>
          <w:p w14:paraId="15D669A2" w14:textId="3CB51E81" w:rsidR="002A5A3B" w:rsidRDefault="002A5A3B"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5D9F1D01" w14:textId="063D40FE" w:rsidR="002A5A3B"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5AFBB659" w14:textId="77777777" w:rsidR="002A5A3B" w:rsidRDefault="002A5A3B">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612EF749" w14:textId="2D62C473" w:rsidR="00BF6C26" w:rsidRPr="00E53B63" w:rsidRDefault="00BF6C26" w:rsidP="00BF6C26">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87" w:name="_Toc85629732"/>
      <w:r>
        <w:rPr>
          <w:rFonts w:ascii="Arial" w:eastAsia="Times New Roman" w:hAnsi="Arial" w:cs="Arial"/>
          <w:b/>
          <w:bCs/>
          <w:iCs/>
          <w:caps/>
          <w:spacing w:val="15"/>
          <w:sz w:val="24"/>
          <w:szCs w:val="28"/>
          <w:lang w:eastAsia="pt-BR"/>
        </w:rPr>
        <w:lastRenderedPageBreak/>
        <w:t>it</w:t>
      </w:r>
      <w:r w:rsidR="004B58BB" w:rsidRPr="004B58BB">
        <w:rPr>
          <w:lang w:eastAsia="pt-BR"/>
        </w:rPr>
        <w:t xml:space="preserve"> </w:t>
      </w:r>
      <w:r w:rsidR="004B58BB">
        <w:rPr>
          <w:rFonts w:ascii="Arial" w:eastAsia="Times New Roman" w:hAnsi="Arial" w:cs="Arial"/>
          <w:b/>
          <w:bCs/>
          <w:iCs/>
          <w:caps/>
          <w:spacing w:val="15"/>
          <w:sz w:val="24"/>
          <w:szCs w:val="28"/>
          <w:lang w:eastAsia="pt-BR"/>
        </w:rPr>
        <w:t>n°07</w:t>
      </w:r>
      <w:r>
        <w:rPr>
          <w:rFonts w:ascii="Arial" w:eastAsia="Times New Roman" w:hAnsi="Arial" w:cs="Arial"/>
          <w:b/>
          <w:bCs/>
          <w:iCs/>
          <w:caps/>
          <w:spacing w:val="15"/>
          <w:sz w:val="24"/>
          <w:szCs w:val="28"/>
          <w:lang w:eastAsia="pt-BR"/>
        </w:rPr>
        <w:t xml:space="preserve">: PROCEDIMENTO PARA </w:t>
      </w:r>
      <w:r w:rsidR="006C6291">
        <w:rPr>
          <w:rFonts w:ascii="Arial" w:eastAsia="Times New Roman" w:hAnsi="Arial" w:cs="Arial"/>
          <w:b/>
          <w:bCs/>
          <w:iCs/>
          <w:caps/>
          <w:spacing w:val="15"/>
          <w:sz w:val="24"/>
          <w:szCs w:val="28"/>
          <w:lang w:eastAsia="pt-BR"/>
        </w:rPr>
        <w:t>CESSÃO DE PROFISSIONAIS</w:t>
      </w:r>
      <w:bookmarkEnd w:id="87"/>
    </w:p>
    <w:p w14:paraId="61D18EF3" w14:textId="77777777" w:rsidR="00BF6C26" w:rsidRPr="00F470D6" w:rsidRDefault="00BF6C26" w:rsidP="00BF6C26">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3F65DB8A" w14:textId="77777777" w:rsidR="00BF6C26" w:rsidRPr="00F470D6" w:rsidRDefault="00BF6C26" w:rsidP="00BF6C26">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A370EF">
        <w:rPr>
          <w:rFonts w:ascii="Arial" w:eastAsia="Times New Roman" w:hAnsi="Arial" w:cs="Arial"/>
          <w:szCs w:val="24"/>
          <w:lang w:eastAsia="pt-BR"/>
        </w:rPr>
        <w:t>Estabelecer as normas para r</w:t>
      </w:r>
      <w:r w:rsidRPr="00F470D6">
        <w:rPr>
          <w:rFonts w:ascii="Arial" w:eastAsia="Times New Roman" w:hAnsi="Arial" w:cs="Arial"/>
          <w:szCs w:val="24"/>
          <w:lang w:eastAsia="pt-BR"/>
        </w:rPr>
        <w:t xml:space="preserve">ealizar </w:t>
      </w:r>
      <w:r>
        <w:rPr>
          <w:rFonts w:ascii="Arial" w:eastAsia="Times New Roman" w:hAnsi="Arial" w:cs="Arial"/>
          <w:szCs w:val="24"/>
          <w:lang w:eastAsia="pt-BR"/>
        </w:rPr>
        <w:t xml:space="preserve">a </w:t>
      </w:r>
      <w:r w:rsidR="00A370EF">
        <w:rPr>
          <w:rFonts w:ascii="Arial" w:eastAsia="Times New Roman" w:hAnsi="Arial" w:cs="Arial"/>
          <w:szCs w:val="24"/>
          <w:lang w:eastAsia="pt-BR"/>
        </w:rPr>
        <w:t xml:space="preserve">cessão de profissionais, a </w:t>
      </w:r>
      <w:r>
        <w:rPr>
          <w:rFonts w:ascii="Arial" w:eastAsia="Times New Roman" w:hAnsi="Arial" w:cs="Arial"/>
          <w:szCs w:val="24"/>
          <w:lang w:eastAsia="pt-BR"/>
        </w:rPr>
        <w:t xml:space="preserve">fiscalização </w:t>
      </w:r>
      <w:r w:rsidR="00884454">
        <w:rPr>
          <w:rFonts w:ascii="Arial" w:eastAsia="Times New Roman" w:hAnsi="Arial" w:cs="Arial"/>
          <w:szCs w:val="24"/>
          <w:lang w:eastAsia="pt-BR"/>
        </w:rPr>
        <w:t xml:space="preserve">e </w:t>
      </w:r>
      <w:r w:rsidR="00A370EF">
        <w:rPr>
          <w:rFonts w:ascii="Arial" w:eastAsia="Times New Roman" w:hAnsi="Arial" w:cs="Arial"/>
          <w:szCs w:val="24"/>
          <w:lang w:eastAsia="pt-BR"/>
        </w:rPr>
        <w:t xml:space="preserve">a </w:t>
      </w:r>
      <w:r w:rsidR="00884454">
        <w:rPr>
          <w:rFonts w:ascii="Arial" w:eastAsia="Times New Roman" w:hAnsi="Arial" w:cs="Arial"/>
          <w:szCs w:val="24"/>
          <w:lang w:eastAsia="pt-BR"/>
        </w:rPr>
        <w:t xml:space="preserve">supervisão </w:t>
      </w:r>
      <w:r>
        <w:rPr>
          <w:rFonts w:ascii="Arial" w:eastAsia="Times New Roman" w:hAnsi="Arial" w:cs="Arial"/>
          <w:szCs w:val="24"/>
          <w:lang w:eastAsia="pt-BR"/>
        </w:rPr>
        <w:t>d</w:t>
      </w:r>
      <w:r w:rsidRPr="00F470D6">
        <w:rPr>
          <w:rFonts w:ascii="Arial" w:eastAsia="Times New Roman" w:hAnsi="Arial" w:cs="Arial"/>
          <w:szCs w:val="24"/>
          <w:lang w:eastAsia="pt-BR"/>
        </w:rPr>
        <w:t>o Serviço de Inspeção Municipal de Produtos de Origem Animal (S</w:t>
      </w:r>
      <w:r w:rsidR="00AF2A1A">
        <w:rPr>
          <w:rFonts w:ascii="Arial" w:eastAsia="Times New Roman" w:hAnsi="Arial" w:cs="Arial"/>
          <w:szCs w:val="24"/>
          <w:lang w:eastAsia="pt-BR"/>
        </w:rPr>
        <w:t>I</w:t>
      </w:r>
      <w:r w:rsidRPr="00F470D6">
        <w:rPr>
          <w:rFonts w:ascii="Arial" w:eastAsia="Times New Roman" w:hAnsi="Arial" w:cs="Arial"/>
          <w:szCs w:val="24"/>
          <w:lang w:eastAsia="pt-BR"/>
        </w:rPr>
        <w:t>M/POA).</w:t>
      </w:r>
    </w:p>
    <w:p w14:paraId="41A4201D" w14:textId="77777777" w:rsidR="00BF6C26" w:rsidRPr="00F470D6" w:rsidRDefault="00BF6C26" w:rsidP="00BF6C26">
      <w:pPr>
        <w:spacing w:after="0" w:line="320" w:lineRule="exact"/>
        <w:jc w:val="both"/>
        <w:rPr>
          <w:rFonts w:ascii="Arial" w:eastAsia="Times New Roman" w:hAnsi="Arial" w:cs="Arial"/>
          <w:szCs w:val="24"/>
          <w:lang w:eastAsia="pt-BR"/>
        </w:rPr>
      </w:pPr>
    </w:p>
    <w:p w14:paraId="5070D05A" w14:textId="77777777" w:rsidR="000476A5" w:rsidRDefault="000476A5" w:rsidP="000476A5">
      <w:pPr>
        <w:spacing w:after="0" w:line="320" w:lineRule="exact"/>
        <w:ind w:firstLine="708"/>
        <w:jc w:val="both"/>
        <w:rPr>
          <w:rFonts w:ascii="Arial" w:eastAsia="Times New Roman" w:hAnsi="Arial" w:cs="Arial"/>
          <w:szCs w:val="24"/>
          <w:lang w:eastAsia="pt-BR"/>
        </w:rPr>
      </w:pPr>
      <w:r w:rsidRPr="005B22DD">
        <w:rPr>
          <w:rFonts w:ascii="Arial" w:eastAsia="Times New Roman" w:hAnsi="Arial" w:cs="Arial"/>
          <w:szCs w:val="24"/>
          <w:lang w:eastAsia="pt-BR"/>
        </w:rPr>
        <w:t xml:space="preserve">O consórcio CID CENTRO, por meio de solicitação formal do município, </w:t>
      </w:r>
      <w:r>
        <w:rPr>
          <w:rFonts w:ascii="Arial" w:eastAsia="Times New Roman" w:hAnsi="Arial" w:cs="Arial"/>
          <w:szCs w:val="24"/>
          <w:lang w:eastAsia="pt-BR"/>
        </w:rPr>
        <w:t xml:space="preserve">poderá </w:t>
      </w:r>
      <w:r w:rsidRPr="005B22DD">
        <w:rPr>
          <w:rFonts w:ascii="Arial" w:eastAsia="Times New Roman" w:hAnsi="Arial" w:cs="Arial"/>
          <w:szCs w:val="24"/>
          <w:lang w:eastAsia="pt-BR"/>
        </w:rPr>
        <w:t xml:space="preserve">assumir </w:t>
      </w:r>
      <w:r w:rsidR="009733C7" w:rsidRPr="005B22DD">
        <w:rPr>
          <w:rFonts w:ascii="Arial" w:eastAsia="Times New Roman" w:hAnsi="Arial" w:cs="Arial"/>
          <w:szCs w:val="24"/>
          <w:lang w:eastAsia="pt-BR"/>
        </w:rPr>
        <w:t>oficial</w:t>
      </w:r>
      <w:r w:rsidR="009733C7">
        <w:rPr>
          <w:rFonts w:ascii="Arial" w:eastAsia="Times New Roman" w:hAnsi="Arial" w:cs="Arial"/>
          <w:szCs w:val="24"/>
          <w:lang w:eastAsia="pt-BR"/>
        </w:rPr>
        <w:t>mente</w:t>
      </w:r>
      <w:r w:rsidR="009733C7" w:rsidRPr="005B22DD">
        <w:rPr>
          <w:rFonts w:ascii="Arial" w:eastAsia="Times New Roman" w:hAnsi="Arial" w:cs="Arial"/>
          <w:szCs w:val="24"/>
          <w:lang w:eastAsia="pt-BR"/>
        </w:rPr>
        <w:t xml:space="preserve"> </w:t>
      </w:r>
      <w:r w:rsidRPr="005B22DD">
        <w:rPr>
          <w:rFonts w:ascii="Arial" w:eastAsia="Times New Roman" w:hAnsi="Arial" w:cs="Arial"/>
          <w:szCs w:val="24"/>
          <w:lang w:eastAsia="pt-BR"/>
        </w:rPr>
        <w:t>a inspeção de produtos de origem animal com Médicos Veterinários</w:t>
      </w:r>
      <w:r w:rsidR="00E87E90">
        <w:rPr>
          <w:rFonts w:ascii="Arial" w:eastAsia="Times New Roman" w:hAnsi="Arial" w:cs="Arial"/>
          <w:szCs w:val="24"/>
          <w:lang w:eastAsia="pt-BR"/>
        </w:rPr>
        <w:t xml:space="preserve"> concursados e cedidos para tal finalidade</w:t>
      </w:r>
      <w:r w:rsidRPr="005B22DD">
        <w:rPr>
          <w:rFonts w:ascii="Arial" w:eastAsia="Times New Roman" w:hAnsi="Arial" w:cs="Arial"/>
          <w:szCs w:val="24"/>
          <w:lang w:eastAsia="pt-BR"/>
        </w:rPr>
        <w:t>, até que haja a contratação efetiva pelo município solicitante</w:t>
      </w:r>
      <w:r>
        <w:rPr>
          <w:rFonts w:ascii="Arial" w:eastAsia="Times New Roman" w:hAnsi="Arial" w:cs="Arial"/>
          <w:szCs w:val="24"/>
          <w:lang w:eastAsia="pt-BR"/>
        </w:rPr>
        <w:t>.</w:t>
      </w:r>
      <w:r w:rsidR="00277F3D">
        <w:rPr>
          <w:rFonts w:ascii="Arial" w:eastAsia="Times New Roman" w:hAnsi="Arial" w:cs="Arial"/>
          <w:szCs w:val="24"/>
          <w:lang w:eastAsia="pt-BR"/>
        </w:rPr>
        <w:t xml:space="preserve"> </w:t>
      </w:r>
    </w:p>
    <w:p w14:paraId="12F5E20B" w14:textId="77777777" w:rsidR="000237A7" w:rsidRDefault="000237A7" w:rsidP="000237A7">
      <w:pPr>
        <w:spacing w:after="0" w:line="320" w:lineRule="exact"/>
        <w:ind w:firstLine="708"/>
        <w:jc w:val="both"/>
        <w:rPr>
          <w:rFonts w:ascii="Arial" w:eastAsia="Times New Roman" w:hAnsi="Arial" w:cs="Arial"/>
          <w:szCs w:val="24"/>
          <w:lang w:eastAsia="pt-BR"/>
        </w:rPr>
      </w:pPr>
    </w:p>
    <w:p w14:paraId="7DED6F33" w14:textId="5C3356BF" w:rsidR="000237A7" w:rsidRDefault="000237A7" w:rsidP="000237A7">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N</w:t>
      </w:r>
      <w:r w:rsidRPr="00053D31">
        <w:rPr>
          <w:rFonts w:ascii="Arial" w:eastAsia="Times New Roman" w:hAnsi="Arial" w:cs="Arial"/>
          <w:szCs w:val="24"/>
          <w:lang w:eastAsia="pt-BR"/>
        </w:rPr>
        <w:t>a ausência de profissionais e/ou o suprimento destes, quando não houver outro profissional competente no município</w:t>
      </w:r>
      <w:r>
        <w:rPr>
          <w:rFonts w:ascii="Arial" w:eastAsia="Times New Roman" w:hAnsi="Arial" w:cs="Arial"/>
          <w:szCs w:val="24"/>
          <w:lang w:eastAsia="pt-BR"/>
        </w:rPr>
        <w:t xml:space="preserve"> para realizar as atividades de inspeção, o consórcio CID CENTRO deve ser comunicado oficialmente para que possa encaminhar as devidas providências</w:t>
      </w:r>
      <w:r w:rsidR="003B5191">
        <w:rPr>
          <w:rFonts w:ascii="Arial" w:eastAsia="Times New Roman" w:hAnsi="Arial" w:cs="Arial"/>
          <w:szCs w:val="24"/>
          <w:lang w:eastAsia="pt-BR"/>
        </w:rPr>
        <w:t>, caso necessárias</w:t>
      </w:r>
      <w:r>
        <w:rPr>
          <w:rFonts w:ascii="Arial" w:eastAsia="Times New Roman" w:hAnsi="Arial" w:cs="Arial"/>
          <w:szCs w:val="24"/>
          <w:lang w:eastAsia="pt-BR"/>
        </w:rPr>
        <w:t>. Casos em que seja possível realizar a substituição</w:t>
      </w:r>
      <w:r w:rsidRPr="00053D31">
        <w:rPr>
          <w:rFonts w:ascii="Arial" w:eastAsia="Times New Roman" w:hAnsi="Arial" w:cs="Arial"/>
          <w:szCs w:val="24"/>
          <w:lang w:eastAsia="pt-BR"/>
        </w:rPr>
        <w:t xml:space="preserve"> </w:t>
      </w:r>
      <w:r>
        <w:rPr>
          <w:rFonts w:ascii="Arial" w:eastAsia="Times New Roman" w:hAnsi="Arial" w:cs="Arial"/>
          <w:szCs w:val="24"/>
          <w:lang w:eastAsia="pt-BR"/>
        </w:rPr>
        <w:t xml:space="preserve">do profissional, esta </w:t>
      </w:r>
      <w:r w:rsidRPr="00053D31">
        <w:rPr>
          <w:rFonts w:ascii="Arial" w:eastAsia="Times New Roman" w:hAnsi="Arial" w:cs="Arial"/>
          <w:szCs w:val="24"/>
          <w:lang w:eastAsia="pt-BR"/>
        </w:rPr>
        <w:t>será realizada por profission</w:t>
      </w:r>
      <w:r>
        <w:rPr>
          <w:rFonts w:ascii="Arial" w:eastAsia="Times New Roman" w:hAnsi="Arial" w:cs="Arial"/>
          <w:szCs w:val="24"/>
          <w:lang w:eastAsia="pt-BR"/>
        </w:rPr>
        <w:t>ais cedidos ao consórcio ou convênios ajustados entre as partes interessadas</w:t>
      </w:r>
      <w:r w:rsidRPr="00053D31">
        <w:rPr>
          <w:rFonts w:ascii="Arial" w:eastAsia="Times New Roman" w:hAnsi="Arial" w:cs="Arial"/>
          <w:szCs w:val="24"/>
          <w:lang w:eastAsia="pt-BR"/>
        </w:rPr>
        <w:t>.</w:t>
      </w:r>
    </w:p>
    <w:p w14:paraId="18CFE201" w14:textId="77777777" w:rsidR="000237A7" w:rsidRDefault="000237A7" w:rsidP="000237A7">
      <w:pPr>
        <w:spacing w:after="0" w:line="320" w:lineRule="exact"/>
        <w:ind w:firstLine="708"/>
        <w:jc w:val="both"/>
        <w:rPr>
          <w:rFonts w:ascii="Arial" w:eastAsia="Times New Roman" w:hAnsi="Arial" w:cs="Arial"/>
          <w:szCs w:val="24"/>
          <w:lang w:eastAsia="pt-BR"/>
        </w:rPr>
      </w:pPr>
    </w:p>
    <w:p w14:paraId="7A1DF82F" w14:textId="12A26A90" w:rsidR="00277F3D" w:rsidRPr="00AF181C" w:rsidRDefault="00D82AC5" w:rsidP="009C217B">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município </w:t>
      </w:r>
      <w:r w:rsidR="003842ED">
        <w:rPr>
          <w:rFonts w:ascii="Arial" w:eastAsia="Times New Roman" w:hAnsi="Arial" w:cs="Arial"/>
          <w:szCs w:val="24"/>
          <w:lang w:eastAsia="pt-BR"/>
        </w:rPr>
        <w:t xml:space="preserve">que não possuir profissional ou SIM/POA instituído </w:t>
      </w:r>
      <w:r>
        <w:rPr>
          <w:rFonts w:ascii="Arial" w:eastAsia="Times New Roman" w:hAnsi="Arial" w:cs="Arial"/>
          <w:szCs w:val="24"/>
          <w:lang w:eastAsia="pt-BR"/>
        </w:rPr>
        <w:t xml:space="preserve">fica obrigado a pagar </w:t>
      </w:r>
      <w:r w:rsidR="003842ED">
        <w:rPr>
          <w:rFonts w:ascii="Arial" w:eastAsia="Times New Roman" w:hAnsi="Arial" w:cs="Arial"/>
          <w:szCs w:val="24"/>
          <w:lang w:eastAsia="pt-BR"/>
        </w:rPr>
        <w:t xml:space="preserve">as </w:t>
      </w:r>
      <w:r>
        <w:rPr>
          <w:rFonts w:ascii="Arial" w:eastAsia="Times New Roman" w:hAnsi="Arial" w:cs="Arial"/>
          <w:szCs w:val="24"/>
          <w:lang w:eastAsia="pt-BR"/>
        </w:rPr>
        <w:t>taxa</w:t>
      </w:r>
      <w:r w:rsidR="00125C04">
        <w:rPr>
          <w:rFonts w:ascii="Arial" w:eastAsia="Times New Roman" w:hAnsi="Arial" w:cs="Arial"/>
          <w:szCs w:val="24"/>
          <w:lang w:eastAsia="pt-BR"/>
        </w:rPr>
        <w:t xml:space="preserve">s </w:t>
      </w:r>
      <w:r>
        <w:rPr>
          <w:rFonts w:ascii="Arial" w:eastAsia="Times New Roman" w:hAnsi="Arial" w:cs="Arial"/>
          <w:szCs w:val="24"/>
          <w:lang w:eastAsia="pt-BR"/>
        </w:rPr>
        <w:t xml:space="preserve">do serviço de inspeção </w:t>
      </w:r>
      <w:r w:rsidR="00125C04">
        <w:rPr>
          <w:rFonts w:ascii="Arial" w:eastAsia="Times New Roman" w:hAnsi="Arial" w:cs="Arial"/>
          <w:szCs w:val="24"/>
          <w:lang w:eastAsia="pt-BR"/>
        </w:rPr>
        <w:t xml:space="preserve">(conforme </w:t>
      </w:r>
      <w:r w:rsidR="003B5191">
        <w:rPr>
          <w:rFonts w:ascii="Arial" w:eastAsia="Times New Roman" w:hAnsi="Arial" w:cs="Arial"/>
          <w:szCs w:val="24"/>
          <w:lang w:eastAsia="pt-BR"/>
        </w:rPr>
        <w:t xml:space="preserve">definido em Assembleia do consórcio e </w:t>
      </w:r>
      <w:r w:rsidR="00125C04">
        <w:rPr>
          <w:rFonts w:ascii="Arial" w:eastAsia="Times New Roman" w:hAnsi="Arial" w:cs="Arial"/>
          <w:szCs w:val="24"/>
          <w:lang w:eastAsia="pt-BR"/>
        </w:rPr>
        <w:t xml:space="preserve">estabelecido </w:t>
      </w:r>
      <w:r w:rsidR="00125C04" w:rsidRPr="00AF181C">
        <w:rPr>
          <w:rFonts w:ascii="Arial" w:eastAsia="Times New Roman" w:hAnsi="Arial" w:cs="Arial"/>
          <w:szCs w:val="24"/>
          <w:lang w:eastAsia="pt-BR"/>
        </w:rPr>
        <w:t xml:space="preserve">no contrato de rateio) </w:t>
      </w:r>
      <w:r w:rsidRPr="00AF181C">
        <w:rPr>
          <w:rFonts w:ascii="Arial" w:eastAsia="Times New Roman" w:hAnsi="Arial" w:cs="Arial"/>
          <w:szCs w:val="24"/>
          <w:lang w:eastAsia="pt-BR"/>
        </w:rPr>
        <w:t>mensalmente</w:t>
      </w:r>
      <w:r w:rsidR="00D5564F" w:rsidRPr="00AF181C">
        <w:rPr>
          <w:rFonts w:ascii="Arial" w:eastAsia="Times New Roman" w:hAnsi="Arial" w:cs="Arial"/>
          <w:szCs w:val="24"/>
          <w:lang w:eastAsia="pt-BR"/>
        </w:rPr>
        <w:t>. Caso seja necessário a disponibilização de um inspetor</w:t>
      </w:r>
      <w:r w:rsidR="00BA69AA" w:rsidRPr="00AF181C">
        <w:rPr>
          <w:rFonts w:ascii="Arial" w:eastAsia="Times New Roman" w:hAnsi="Arial" w:cs="Arial"/>
          <w:szCs w:val="24"/>
          <w:lang w:eastAsia="pt-BR"/>
        </w:rPr>
        <w:t xml:space="preserve"> para tais atividades</w:t>
      </w:r>
      <w:r w:rsidR="00D5564F" w:rsidRPr="00AF181C">
        <w:rPr>
          <w:rFonts w:ascii="Arial" w:eastAsia="Times New Roman" w:hAnsi="Arial" w:cs="Arial"/>
          <w:szCs w:val="24"/>
          <w:lang w:eastAsia="pt-BR"/>
        </w:rPr>
        <w:t>,</w:t>
      </w:r>
      <w:r w:rsidRPr="00AF181C">
        <w:rPr>
          <w:rFonts w:ascii="Arial" w:eastAsia="Times New Roman" w:hAnsi="Arial" w:cs="Arial"/>
          <w:szCs w:val="24"/>
          <w:lang w:eastAsia="pt-BR"/>
        </w:rPr>
        <w:t xml:space="preserve"> o</w:t>
      </w:r>
      <w:r w:rsidR="00277F3D" w:rsidRPr="00AF181C">
        <w:rPr>
          <w:rFonts w:ascii="Arial" w:eastAsia="Times New Roman" w:hAnsi="Arial" w:cs="Arial"/>
          <w:szCs w:val="24"/>
          <w:lang w:eastAsia="pt-BR"/>
        </w:rPr>
        <w:t xml:space="preserve"> </w:t>
      </w:r>
      <w:r w:rsidR="00277F3D">
        <w:rPr>
          <w:rFonts w:ascii="Arial" w:eastAsia="Times New Roman" w:hAnsi="Arial" w:cs="Arial"/>
          <w:szCs w:val="24"/>
          <w:lang w:eastAsia="pt-BR"/>
        </w:rPr>
        <w:t xml:space="preserve">estabelecimento </w:t>
      </w:r>
      <w:r w:rsidR="00BA69AA">
        <w:rPr>
          <w:rFonts w:ascii="Arial" w:eastAsia="Times New Roman" w:hAnsi="Arial" w:cs="Arial"/>
          <w:szCs w:val="24"/>
          <w:lang w:eastAsia="pt-BR"/>
        </w:rPr>
        <w:t>também deverá ser</w:t>
      </w:r>
      <w:r>
        <w:rPr>
          <w:rFonts w:ascii="Arial" w:eastAsia="Times New Roman" w:hAnsi="Arial" w:cs="Arial"/>
          <w:szCs w:val="24"/>
          <w:lang w:eastAsia="pt-BR"/>
        </w:rPr>
        <w:t xml:space="preserve"> responsável em pa</w:t>
      </w:r>
      <w:r w:rsidR="00277F3D" w:rsidRPr="00277F3D">
        <w:rPr>
          <w:rFonts w:ascii="Arial" w:eastAsia="Times New Roman" w:hAnsi="Arial" w:cs="Arial"/>
          <w:szCs w:val="24"/>
          <w:lang w:eastAsia="pt-BR"/>
        </w:rPr>
        <w:t>g</w:t>
      </w:r>
      <w:r w:rsidR="00277F3D">
        <w:rPr>
          <w:rFonts w:ascii="Arial" w:eastAsia="Times New Roman" w:hAnsi="Arial" w:cs="Arial"/>
          <w:szCs w:val="24"/>
          <w:lang w:eastAsia="pt-BR"/>
        </w:rPr>
        <w:t>ar</w:t>
      </w:r>
      <w:r w:rsidR="00277F3D" w:rsidRPr="00277F3D">
        <w:rPr>
          <w:rFonts w:ascii="Arial" w:eastAsia="Times New Roman" w:hAnsi="Arial" w:cs="Arial"/>
          <w:szCs w:val="24"/>
          <w:lang w:eastAsia="pt-BR"/>
        </w:rPr>
        <w:t xml:space="preserve"> </w:t>
      </w:r>
      <w:r>
        <w:rPr>
          <w:rFonts w:ascii="Arial" w:eastAsia="Times New Roman" w:hAnsi="Arial" w:cs="Arial"/>
          <w:szCs w:val="24"/>
          <w:lang w:eastAsia="pt-BR"/>
        </w:rPr>
        <w:t xml:space="preserve">as </w:t>
      </w:r>
      <w:r w:rsidR="00277F3D" w:rsidRPr="00277F3D">
        <w:rPr>
          <w:rFonts w:ascii="Arial" w:eastAsia="Times New Roman" w:hAnsi="Arial" w:cs="Arial"/>
          <w:szCs w:val="24"/>
          <w:lang w:eastAsia="pt-BR"/>
        </w:rPr>
        <w:t>taxa</w:t>
      </w:r>
      <w:r>
        <w:rPr>
          <w:rFonts w:ascii="Arial" w:eastAsia="Times New Roman" w:hAnsi="Arial" w:cs="Arial"/>
          <w:szCs w:val="24"/>
          <w:lang w:eastAsia="pt-BR"/>
        </w:rPr>
        <w:t>s</w:t>
      </w:r>
      <w:r w:rsidR="00277F3D" w:rsidRPr="00277F3D">
        <w:rPr>
          <w:rFonts w:ascii="Arial" w:eastAsia="Times New Roman" w:hAnsi="Arial" w:cs="Arial"/>
          <w:szCs w:val="24"/>
          <w:lang w:eastAsia="pt-BR"/>
        </w:rPr>
        <w:t xml:space="preserve"> de inspeção, a</w:t>
      </w:r>
      <w:r w:rsidR="00B75936">
        <w:rPr>
          <w:rFonts w:ascii="Arial" w:eastAsia="Times New Roman" w:hAnsi="Arial" w:cs="Arial"/>
          <w:szCs w:val="24"/>
          <w:lang w:eastAsia="pt-BR"/>
        </w:rPr>
        <w:t>s</w:t>
      </w:r>
      <w:r w:rsidR="00277F3D" w:rsidRPr="00277F3D">
        <w:rPr>
          <w:rFonts w:ascii="Arial" w:eastAsia="Times New Roman" w:hAnsi="Arial" w:cs="Arial"/>
          <w:szCs w:val="24"/>
          <w:lang w:eastAsia="pt-BR"/>
        </w:rPr>
        <w:t xml:space="preserve"> qua</w:t>
      </w:r>
      <w:r w:rsidR="00B75936">
        <w:rPr>
          <w:rFonts w:ascii="Arial" w:eastAsia="Times New Roman" w:hAnsi="Arial" w:cs="Arial"/>
          <w:szCs w:val="24"/>
          <w:lang w:eastAsia="pt-BR"/>
        </w:rPr>
        <w:t>is são</w:t>
      </w:r>
      <w:r w:rsidR="00277F3D" w:rsidRPr="00277F3D">
        <w:rPr>
          <w:rFonts w:ascii="Arial" w:eastAsia="Times New Roman" w:hAnsi="Arial" w:cs="Arial"/>
          <w:szCs w:val="24"/>
          <w:lang w:eastAsia="pt-BR"/>
        </w:rPr>
        <w:t xml:space="preserve"> ins</w:t>
      </w:r>
      <w:r w:rsidR="00D5564F">
        <w:rPr>
          <w:rFonts w:ascii="Arial" w:eastAsia="Times New Roman" w:hAnsi="Arial" w:cs="Arial"/>
          <w:szCs w:val="24"/>
          <w:lang w:eastAsia="pt-BR"/>
        </w:rPr>
        <w:t>tit</w:t>
      </w:r>
      <w:r w:rsidR="00D5564F" w:rsidRPr="00AF181C">
        <w:rPr>
          <w:rFonts w:ascii="Arial" w:eastAsia="Times New Roman" w:hAnsi="Arial" w:cs="Arial"/>
          <w:szCs w:val="24"/>
          <w:lang w:eastAsia="pt-BR"/>
        </w:rPr>
        <w:t>uída</w:t>
      </w:r>
      <w:r w:rsidR="00B75936" w:rsidRPr="00AF181C">
        <w:rPr>
          <w:rFonts w:ascii="Arial" w:eastAsia="Times New Roman" w:hAnsi="Arial" w:cs="Arial"/>
          <w:szCs w:val="24"/>
          <w:lang w:eastAsia="pt-BR"/>
        </w:rPr>
        <w:t xml:space="preserve">s pela legislação </w:t>
      </w:r>
      <w:r w:rsidR="00D5564F" w:rsidRPr="00AF181C">
        <w:rPr>
          <w:rFonts w:ascii="Arial" w:eastAsia="Times New Roman" w:hAnsi="Arial" w:cs="Arial"/>
          <w:szCs w:val="24"/>
          <w:lang w:eastAsia="pt-BR"/>
        </w:rPr>
        <w:t>do município s</w:t>
      </w:r>
      <w:r w:rsidR="00277F3D" w:rsidRPr="00AF181C">
        <w:rPr>
          <w:rFonts w:ascii="Arial" w:eastAsia="Times New Roman" w:hAnsi="Arial" w:cs="Arial"/>
          <w:szCs w:val="24"/>
          <w:lang w:eastAsia="pt-BR"/>
        </w:rPr>
        <w:t>ede da empresa.</w:t>
      </w:r>
    </w:p>
    <w:p w14:paraId="6CC222A2" w14:textId="77777777" w:rsidR="005A76AF" w:rsidRDefault="005A76AF" w:rsidP="005A76AF">
      <w:pPr>
        <w:spacing w:after="0" w:line="320" w:lineRule="exact"/>
        <w:ind w:firstLine="708"/>
        <w:jc w:val="both"/>
        <w:rPr>
          <w:rFonts w:ascii="Arial" w:eastAsia="Times New Roman" w:hAnsi="Arial" w:cs="Arial"/>
          <w:szCs w:val="24"/>
          <w:lang w:eastAsia="pt-BR"/>
        </w:rPr>
      </w:pPr>
    </w:p>
    <w:p w14:paraId="6EB78D92" w14:textId="77777777" w:rsidR="009C217B" w:rsidRDefault="009C217B" w:rsidP="009C217B">
      <w:pPr>
        <w:spacing w:after="0" w:line="320" w:lineRule="exact"/>
        <w:ind w:firstLine="708"/>
        <w:jc w:val="both"/>
        <w:rPr>
          <w:rFonts w:ascii="Arial" w:eastAsia="Times New Roman" w:hAnsi="Arial" w:cs="Arial"/>
          <w:szCs w:val="24"/>
          <w:lang w:eastAsia="pt-BR"/>
        </w:rPr>
      </w:pPr>
      <w:r w:rsidRPr="00EC74EE">
        <w:rPr>
          <w:rFonts w:ascii="Arial" w:eastAsia="Times New Roman" w:hAnsi="Arial" w:cs="Arial"/>
          <w:szCs w:val="24"/>
          <w:lang w:eastAsia="pt-BR"/>
        </w:rPr>
        <w:t xml:space="preserve">Em caso de incompatibilidade externa </w:t>
      </w:r>
      <w:r>
        <w:rPr>
          <w:rFonts w:ascii="Arial" w:eastAsia="Times New Roman" w:hAnsi="Arial" w:cs="Arial"/>
          <w:szCs w:val="24"/>
          <w:lang w:eastAsia="pt-BR"/>
        </w:rPr>
        <w:t xml:space="preserve">(dos profissionais do consórcio) </w:t>
      </w:r>
      <w:r w:rsidRPr="00EC74EE">
        <w:rPr>
          <w:rFonts w:ascii="Arial" w:eastAsia="Times New Roman" w:hAnsi="Arial" w:cs="Arial"/>
          <w:szCs w:val="24"/>
          <w:lang w:eastAsia="pt-BR"/>
        </w:rPr>
        <w:t xml:space="preserve">para atender </w:t>
      </w:r>
      <w:r w:rsidR="00CE0717">
        <w:rPr>
          <w:rFonts w:ascii="Arial" w:eastAsia="Times New Roman" w:hAnsi="Arial" w:cs="Arial"/>
          <w:szCs w:val="24"/>
          <w:lang w:eastAsia="pt-BR"/>
        </w:rPr>
        <w:t xml:space="preserve">prontamente </w:t>
      </w:r>
      <w:r w:rsidRPr="00EC74EE">
        <w:rPr>
          <w:rFonts w:ascii="Arial" w:eastAsia="Times New Roman" w:hAnsi="Arial" w:cs="Arial"/>
          <w:szCs w:val="24"/>
          <w:lang w:eastAsia="pt-BR"/>
        </w:rPr>
        <w:t xml:space="preserve">a demanda do </w:t>
      </w:r>
      <w:r>
        <w:rPr>
          <w:rFonts w:ascii="Arial" w:eastAsia="Times New Roman" w:hAnsi="Arial" w:cs="Arial"/>
          <w:szCs w:val="24"/>
          <w:lang w:eastAsia="pt-BR"/>
        </w:rPr>
        <w:t>SIM/POA no município</w:t>
      </w:r>
      <w:r w:rsidRPr="00EC74EE">
        <w:rPr>
          <w:rFonts w:ascii="Arial" w:eastAsia="Times New Roman" w:hAnsi="Arial" w:cs="Arial"/>
          <w:szCs w:val="24"/>
          <w:lang w:eastAsia="pt-BR"/>
        </w:rPr>
        <w:t>,</w:t>
      </w:r>
      <w:r>
        <w:rPr>
          <w:rFonts w:ascii="Arial" w:eastAsia="Times New Roman" w:hAnsi="Arial" w:cs="Arial"/>
          <w:szCs w:val="24"/>
          <w:lang w:eastAsia="pt-BR"/>
        </w:rPr>
        <w:t xml:space="preserve"> a</w:t>
      </w:r>
      <w:r w:rsidRPr="00EC74EE">
        <w:rPr>
          <w:rFonts w:ascii="Arial" w:eastAsia="Times New Roman" w:hAnsi="Arial" w:cs="Arial"/>
          <w:szCs w:val="24"/>
          <w:lang w:eastAsia="pt-BR"/>
        </w:rPr>
        <w:t xml:space="preserve"> paralisação d</w:t>
      </w:r>
      <w:r>
        <w:rPr>
          <w:rFonts w:ascii="Arial" w:eastAsia="Times New Roman" w:hAnsi="Arial" w:cs="Arial"/>
          <w:szCs w:val="24"/>
          <w:lang w:eastAsia="pt-BR"/>
        </w:rPr>
        <w:t>as</w:t>
      </w:r>
      <w:r w:rsidRPr="00EC74EE">
        <w:rPr>
          <w:rFonts w:ascii="Arial" w:eastAsia="Times New Roman" w:hAnsi="Arial" w:cs="Arial"/>
          <w:szCs w:val="24"/>
          <w:lang w:eastAsia="pt-BR"/>
        </w:rPr>
        <w:t xml:space="preserve"> atividades </w:t>
      </w:r>
      <w:r>
        <w:rPr>
          <w:rFonts w:ascii="Arial" w:eastAsia="Times New Roman" w:hAnsi="Arial" w:cs="Arial"/>
          <w:szCs w:val="24"/>
          <w:lang w:eastAsia="pt-BR"/>
        </w:rPr>
        <w:t xml:space="preserve">nos </w:t>
      </w:r>
      <w:r w:rsidRPr="00CA476F">
        <w:rPr>
          <w:rFonts w:ascii="Arial" w:eastAsia="Times New Roman" w:hAnsi="Arial" w:cs="Arial"/>
          <w:szCs w:val="24"/>
          <w:lang w:eastAsia="pt-BR"/>
        </w:rPr>
        <w:t xml:space="preserve">estabelecimentos sob inspeção permanente deve </w:t>
      </w:r>
      <w:r w:rsidRPr="00EC74EE">
        <w:rPr>
          <w:rFonts w:ascii="Arial" w:eastAsia="Times New Roman" w:hAnsi="Arial" w:cs="Arial"/>
          <w:szCs w:val="24"/>
          <w:lang w:eastAsia="pt-BR"/>
        </w:rPr>
        <w:t xml:space="preserve">ocorrer até que </w:t>
      </w:r>
      <w:r>
        <w:rPr>
          <w:rFonts w:ascii="Arial" w:eastAsia="Times New Roman" w:hAnsi="Arial" w:cs="Arial"/>
          <w:szCs w:val="24"/>
          <w:lang w:eastAsia="pt-BR"/>
        </w:rPr>
        <w:t>o</w:t>
      </w:r>
      <w:r w:rsidRPr="00EC74EE">
        <w:rPr>
          <w:rFonts w:ascii="Arial" w:eastAsia="Times New Roman" w:hAnsi="Arial" w:cs="Arial"/>
          <w:szCs w:val="24"/>
          <w:lang w:eastAsia="pt-BR"/>
        </w:rPr>
        <w:t xml:space="preserve"> profissional RT do SIM/POA s</w:t>
      </w:r>
      <w:r>
        <w:rPr>
          <w:rFonts w:ascii="Arial" w:eastAsia="Times New Roman" w:hAnsi="Arial" w:cs="Arial"/>
          <w:szCs w:val="24"/>
          <w:lang w:eastAsia="pt-BR"/>
        </w:rPr>
        <w:t>eja s</w:t>
      </w:r>
      <w:r w:rsidRPr="00EC74EE">
        <w:rPr>
          <w:rFonts w:ascii="Arial" w:eastAsia="Times New Roman" w:hAnsi="Arial" w:cs="Arial"/>
          <w:szCs w:val="24"/>
          <w:lang w:eastAsia="pt-BR"/>
        </w:rPr>
        <w:t>ubstituído</w:t>
      </w:r>
      <w:r>
        <w:rPr>
          <w:rFonts w:ascii="Arial" w:eastAsia="Times New Roman" w:hAnsi="Arial" w:cs="Arial"/>
          <w:szCs w:val="24"/>
          <w:lang w:eastAsia="pt-BR"/>
        </w:rPr>
        <w:t>/suprido</w:t>
      </w:r>
      <w:r w:rsidRPr="00EC74EE">
        <w:rPr>
          <w:rFonts w:ascii="Arial" w:eastAsia="Times New Roman" w:hAnsi="Arial" w:cs="Arial"/>
          <w:szCs w:val="24"/>
          <w:lang w:eastAsia="pt-BR"/>
        </w:rPr>
        <w:t xml:space="preserve"> por profissional competente da área de inspeção</w:t>
      </w:r>
      <w:r>
        <w:rPr>
          <w:rFonts w:ascii="Arial" w:eastAsia="Times New Roman" w:hAnsi="Arial" w:cs="Arial"/>
          <w:szCs w:val="24"/>
          <w:lang w:eastAsia="pt-BR"/>
        </w:rPr>
        <w:t>.</w:t>
      </w:r>
    </w:p>
    <w:p w14:paraId="12BF0976" w14:textId="77777777" w:rsidR="009C217B" w:rsidRDefault="009C217B" w:rsidP="00BD4A21">
      <w:pPr>
        <w:spacing w:after="0" w:line="320" w:lineRule="exact"/>
        <w:jc w:val="both"/>
        <w:rPr>
          <w:rFonts w:ascii="Arial" w:eastAsia="Times New Roman" w:hAnsi="Arial" w:cs="Arial"/>
          <w:szCs w:val="24"/>
          <w:lang w:eastAsia="pt-BR"/>
        </w:rPr>
      </w:pPr>
    </w:p>
    <w:p w14:paraId="5637C53E" w14:textId="77777777" w:rsidR="00652A5A" w:rsidRDefault="00652A5A" w:rsidP="00652A5A">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As fiscalizações dos estabelecimentos devem ser </w:t>
      </w:r>
      <w:r w:rsidRPr="00853C3F">
        <w:rPr>
          <w:rFonts w:ascii="Arial" w:eastAsia="Times New Roman" w:hAnsi="Arial" w:cs="Arial"/>
          <w:szCs w:val="24"/>
          <w:lang w:eastAsia="pt-BR"/>
        </w:rPr>
        <w:t>previamente definidas em cronograma</w:t>
      </w:r>
      <w:r>
        <w:rPr>
          <w:rFonts w:ascii="Arial" w:eastAsia="Times New Roman" w:hAnsi="Arial" w:cs="Arial"/>
          <w:szCs w:val="24"/>
          <w:lang w:eastAsia="pt-BR"/>
        </w:rPr>
        <w:t xml:space="preserve"> próprio do SIM/POA, a fim de </w:t>
      </w:r>
      <w:r w:rsidRPr="00853C3F">
        <w:rPr>
          <w:rFonts w:ascii="Arial" w:eastAsia="Times New Roman" w:hAnsi="Arial" w:cs="Arial"/>
          <w:szCs w:val="24"/>
          <w:lang w:eastAsia="pt-BR"/>
        </w:rPr>
        <w:t>determina</w:t>
      </w:r>
      <w:r>
        <w:rPr>
          <w:rFonts w:ascii="Arial" w:eastAsia="Times New Roman" w:hAnsi="Arial" w:cs="Arial"/>
          <w:szCs w:val="24"/>
          <w:lang w:eastAsia="pt-BR"/>
        </w:rPr>
        <w:t>r</w:t>
      </w:r>
      <w:r w:rsidRPr="00853C3F">
        <w:rPr>
          <w:rFonts w:ascii="Arial" w:eastAsia="Times New Roman" w:hAnsi="Arial" w:cs="Arial"/>
          <w:szCs w:val="24"/>
          <w:lang w:eastAsia="pt-BR"/>
        </w:rPr>
        <w:t xml:space="preserve"> a frequência de </w:t>
      </w:r>
      <w:r w:rsidRPr="0031523C">
        <w:rPr>
          <w:rFonts w:ascii="Arial" w:eastAsia="Times New Roman" w:hAnsi="Arial" w:cs="Arial"/>
          <w:szCs w:val="24"/>
          <w:lang w:eastAsia="pt-BR"/>
        </w:rPr>
        <w:t>fiscalização</w:t>
      </w:r>
      <w:r>
        <w:rPr>
          <w:rFonts w:ascii="Arial" w:eastAsia="Times New Roman" w:hAnsi="Arial" w:cs="Arial"/>
          <w:szCs w:val="24"/>
          <w:lang w:eastAsia="pt-BR"/>
        </w:rPr>
        <w:t>. Q</w:t>
      </w:r>
      <w:r w:rsidRPr="00E20BE9">
        <w:rPr>
          <w:rFonts w:ascii="Arial" w:eastAsia="Times New Roman" w:hAnsi="Arial" w:cs="Arial"/>
          <w:szCs w:val="24"/>
          <w:lang w:eastAsia="pt-BR"/>
        </w:rPr>
        <w:t>uando não houver outro profi</w:t>
      </w:r>
      <w:r>
        <w:rPr>
          <w:rFonts w:ascii="Arial" w:eastAsia="Times New Roman" w:hAnsi="Arial" w:cs="Arial"/>
          <w:szCs w:val="24"/>
          <w:lang w:eastAsia="pt-BR"/>
        </w:rPr>
        <w:t>ssional competente para realização das atividades de inspeção no município, a realização da</w:t>
      </w:r>
      <w:r w:rsidRPr="00E20BE9">
        <w:rPr>
          <w:rFonts w:ascii="Arial" w:eastAsia="Times New Roman" w:hAnsi="Arial" w:cs="Arial"/>
          <w:szCs w:val="24"/>
          <w:lang w:eastAsia="pt-BR"/>
        </w:rPr>
        <w:t xml:space="preserve">s atividades poderá ser ajustada </w:t>
      </w:r>
      <w:r>
        <w:rPr>
          <w:rFonts w:ascii="Arial" w:eastAsia="Times New Roman" w:hAnsi="Arial" w:cs="Arial"/>
          <w:szCs w:val="24"/>
          <w:lang w:eastAsia="pt-BR"/>
        </w:rPr>
        <w:t>entre os</w:t>
      </w:r>
      <w:r w:rsidRPr="00E20BE9">
        <w:rPr>
          <w:rFonts w:ascii="Arial" w:eastAsia="Times New Roman" w:hAnsi="Arial" w:cs="Arial"/>
          <w:szCs w:val="24"/>
          <w:lang w:eastAsia="pt-BR"/>
        </w:rPr>
        <w:t xml:space="preserve"> </w:t>
      </w:r>
      <w:r>
        <w:rPr>
          <w:rFonts w:ascii="Arial" w:eastAsia="Times New Roman" w:hAnsi="Arial" w:cs="Arial"/>
          <w:szCs w:val="24"/>
          <w:lang w:eastAsia="pt-BR"/>
        </w:rPr>
        <w:t xml:space="preserve">profissionais cedidos e </w:t>
      </w:r>
      <w:r w:rsidRPr="00E20BE9">
        <w:rPr>
          <w:rFonts w:ascii="Arial" w:eastAsia="Times New Roman" w:hAnsi="Arial" w:cs="Arial"/>
          <w:szCs w:val="24"/>
          <w:lang w:eastAsia="pt-BR"/>
        </w:rPr>
        <w:t xml:space="preserve">taxas </w:t>
      </w:r>
      <w:r>
        <w:rPr>
          <w:rFonts w:ascii="Arial" w:eastAsia="Times New Roman" w:hAnsi="Arial" w:cs="Arial"/>
          <w:szCs w:val="24"/>
          <w:lang w:eastAsia="pt-BR"/>
        </w:rPr>
        <w:t xml:space="preserve">podem ser </w:t>
      </w:r>
      <w:r w:rsidRPr="00E20BE9">
        <w:rPr>
          <w:rFonts w:ascii="Arial" w:eastAsia="Times New Roman" w:hAnsi="Arial" w:cs="Arial"/>
          <w:szCs w:val="24"/>
          <w:lang w:eastAsia="pt-BR"/>
        </w:rPr>
        <w:t xml:space="preserve">instituídas pelo </w:t>
      </w:r>
      <w:r>
        <w:rPr>
          <w:rFonts w:ascii="Arial" w:eastAsia="Times New Roman" w:hAnsi="Arial" w:cs="Arial"/>
          <w:szCs w:val="24"/>
          <w:lang w:eastAsia="pt-BR"/>
        </w:rPr>
        <w:t xml:space="preserve">consórcio </w:t>
      </w:r>
      <w:r w:rsidRPr="00E20BE9">
        <w:rPr>
          <w:rFonts w:ascii="Arial" w:eastAsia="Times New Roman" w:hAnsi="Arial" w:cs="Arial"/>
          <w:szCs w:val="24"/>
          <w:lang w:eastAsia="pt-BR"/>
        </w:rPr>
        <w:t>CID</w:t>
      </w:r>
      <w:r>
        <w:rPr>
          <w:rFonts w:ascii="Arial" w:eastAsia="Times New Roman" w:hAnsi="Arial" w:cs="Arial"/>
          <w:szCs w:val="24"/>
          <w:lang w:eastAsia="pt-BR"/>
        </w:rPr>
        <w:t xml:space="preserve"> CENTRO.</w:t>
      </w:r>
    </w:p>
    <w:p w14:paraId="70E825EA" w14:textId="77777777" w:rsidR="00E80BD0" w:rsidRDefault="00E80BD0" w:rsidP="00E80BD0">
      <w:pPr>
        <w:spacing w:after="0" w:line="320" w:lineRule="exact"/>
        <w:ind w:firstLine="708"/>
        <w:jc w:val="both"/>
        <w:rPr>
          <w:rFonts w:ascii="Arial" w:eastAsia="Times New Roman" w:hAnsi="Arial" w:cs="Arial"/>
          <w:szCs w:val="24"/>
          <w:lang w:eastAsia="pt-BR"/>
        </w:rPr>
      </w:pPr>
    </w:p>
    <w:p w14:paraId="15036B49" w14:textId="77777777" w:rsidR="00E80BD0" w:rsidRPr="00D369F2" w:rsidRDefault="00E80BD0" w:rsidP="00E80BD0">
      <w:pPr>
        <w:spacing w:after="0" w:line="320" w:lineRule="exact"/>
        <w:ind w:firstLine="708"/>
        <w:jc w:val="both"/>
        <w:rPr>
          <w:rFonts w:ascii="Arial" w:eastAsia="Times New Roman" w:hAnsi="Arial" w:cs="Arial"/>
          <w:szCs w:val="24"/>
          <w:lang w:eastAsia="pt-BR"/>
        </w:rPr>
      </w:pPr>
      <w:r w:rsidRPr="00D369F2">
        <w:rPr>
          <w:rFonts w:ascii="Arial" w:eastAsia="Times New Roman" w:hAnsi="Arial" w:cs="Arial"/>
          <w:szCs w:val="24"/>
          <w:lang w:eastAsia="pt-BR"/>
        </w:rPr>
        <w:t>O Médico Veterinário e/ou auxiliar cedido para realizar as atividades de inspeção de produtos de origem animal no consórcio, via portaria específica, seguirá cronograma de inspeção compatível com suas atribuições municipais.</w:t>
      </w:r>
    </w:p>
    <w:p w14:paraId="3F378AF0" w14:textId="77777777" w:rsidR="00E80BD0" w:rsidRDefault="00E80BD0" w:rsidP="00E80BD0">
      <w:pPr>
        <w:spacing w:after="0" w:line="320" w:lineRule="exact"/>
        <w:ind w:firstLine="708"/>
        <w:jc w:val="both"/>
        <w:rPr>
          <w:rFonts w:ascii="Arial" w:eastAsia="Times New Roman" w:hAnsi="Arial" w:cs="Arial"/>
          <w:szCs w:val="24"/>
          <w:lang w:eastAsia="pt-BR"/>
        </w:rPr>
      </w:pPr>
    </w:p>
    <w:p w14:paraId="50D9F499" w14:textId="6420EB2B" w:rsidR="007F10BA" w:rsidRDefault="007F10BA" w:rsidP="000476A5">
      <w:pPr>
        <w:spacing w:after="0" w:line="320" w:lineRule="exact"/>
        <w:ind w:firstLine="708"/>
        <w:jc w:val="both"/>
        <w:rPr>
          <w:rFonts w:ascii="Arial" w:eastAsia="Times New Roman" w:hAnsi="Arial" w:cs="Arial"/>
          <w:szCs w:val="24"/>
          <w:lang w:eastAsia="pt-BR"/>
        </w:rPr>
      </w:pPr>
      <w:r w:rsidRPr="000C0C71">
        <w:rPr>
          <w:rFonts w:ascii="Arial" w:eastAsia="Times New Roman" w:hAnsi="Arial" w:cs="Arial"/>
          <w:szCs w:val="24"/>
          <w:lang w:eastAsia="pt-BR"/>
        </w:rPr>
        <w:lastRenderedPageBreak/>
        <w:t xml:space="preserve">As supervisões </w:t>
      </w:r>
      <w:r w:rsidR="00D369F2" w:rsidRPr="000C0C71">
        <w:rPr>
          <w:rFonts w:ascii="Arial" w:eastAsia="Times New Roman" w:hAnsi="Arial" w:cs="Arial"/>
          <w:szCs w:val="24"/>
          <w:lang w:eastAsia="pt-BR"/>
        </w:rPr>
        <w:t xml:space="preserve">e auditorias </w:t>
      </w:r>
      <w:r w:rsidRPr="000C0C71">
        <w:rPr>
          <w:rFonts w:ascii="Arial" w:eastAsia="Times New Roman" w:hAnsi="Arial" w:cs="Arial"/>
          <w:szCs w:val="24"/>
          <w:lang w:eastAsia="pt-BR"/>
        </w:rPr>
        <w:t>do SIM/POA, previamente definidas em cronograma</w:t>
      </w:r>
      <w:r w:rsidR="00157D31" w:rsidRPr="000C0C71">
        <w:rPr>
          <w:rFonts w:ascii="Arial" w:eastAsia="Times New Roman" w:hAnsi="Arial" w:cs="Arial"/>
          <w:szCs w:val="24"/>
          <w:lang w:eastAsia="pt-BR"/>
        </w:rPr>
        <w:t xml:space="preserve"> expedido pelo consórcio CID CENTRO,</w:t>
      </w:r>
      <w:r w:rsidRPr="000C0C71">
        <w:rPr>
          <w:rFonts w:ascii="Arial" w:eastAsia="Times New Roman" w:hAnsi="Arial" w:cs="Arial"/>
          <w:szCs w:val="24"/>
          <w:lang w:eastAsia="pt-BR"/>
        </w:rPr>
        <w:t xml:space="preserve"> devem ser realizadas por médicos veterinários cedidos ao consórcio </w:t>
      </w:r>
      <w:r w:rsidR="008320A4" w:rsidRPr="000C0C71">
        <w:rPr>
          <w:rFonts w:ascii="Arial" w:eastAsia="Times New Roman" w:hAnsi="Arial" w:cs="Arial"/>
          <w:szCs w:val="24"/>
          <w:lang w:eastAsia="pt-BR"/>
        </w:rPr>
        <w:t>(</w:t>
      </w:r>
      <w:r w:rsidRPr="000C0C71">
        <w:rPr>
          <w:rFonts w:ascii="Arial" w:eastAsia="Times New Roman" w:hAnsi="Arial" w:cs="Arial"/>
          <w:szCs w:val="24"/>
          <w:lang w:eastAsia="pt-BR"/>
        </w:rPr>
        <w:t>por meio de portaria fixada</w:t>
      </w:r>
      <w:r w:rsidR="008320A4" w:rsidRPr="000C0C71">
        <w:rPr>
          <w:rFonts w:ascii="Arial" w:eastAsia="Times New Roman" w:hAnsi="Arial" w:cs="Arial"/>
          <w:szCs w:val="24"/>
          <w:lang w:eastAsia="pt-BR"/>
        </w:rPr>
        <w:t>)</w:t>
      </w:r>
      <w:r w:rsidRPr="000C0C71">
        <w:rPr>
          <w:rFonts w:ascii="Arial" w:eastAsia="Times New Roman" w:hAnsi="Arial" w:cs="Arial"/>
          <w:szCs w:val="24"/>
          <w:lang w:eastAsia="pt-BR"/>
        </w:rPr>
        <w:t>.</w:t>
      </w:r>
      <w:r w:rsidR="006C560B" w:rsidRPr="000C0C71">
        <w:rPr>
          <w:rFonts w:ascii="Arial" w:eastAsia="Times New Roman" w:hAnsi="Arial" w:cs="Arial"/>
          <w:szCs w:val="24"/>
          <w:lang w:eastAsia="pt-BR"/>
        </w:rPr>
        <w:t xml:space="preserve"> </w:t>
      </w:r>
      <w:r w:rsidR="00C878D1" w:rsidRPr="00C878D1">
        <w:rPr>
          <w:rFonts w:ascii="Arial" w:eastAsia="Calibri" w:hAnsi="Arial" w:cs="Arial"/>
          <w:szCs w:val="24"/>
        </w:rPr>
        <w:t>Cabe a coordenação do serviço de inspeção organizar as atividades pré-estabelecidas.</w:t>
      </w:r>
      <w:r w:rsidR="00C878D1">
        <w:rPr>
          <w:rFonts w:ascii="Arial" w:eastAsia="Calibri" w:hAnsi="Arial" w:cs="Arial"/>
          <w:szCs w:val="24"/>
        </w:rPr>
        <w:t xml:space="preserve"> </w:t>
      </w:r>
      <w:r w:rsidR="006C560B">
        <w:rPr>
          <w:rFonts w:ascii="Arial" w:eastAsia="Times New Roman" w:hAnsi="Arial" w:cs="Arial"/>
          <w:szCs w:val="24"/>
          <w:lang w:eastAsia="pt-BR"/>
        </w:rPr>
        <w:t xml:space="preserve">Haverá sorteio aleatório entre os profissionais da equipe </w:t>
      </w:r>
      <w:r w:rsidR="008320A4">
        <w:rPr>
          <w:rFonts w:ascii="Arial" w:eastAsia="Times New Roman" w:hAnsi="Arial" w:cs="Arial"/>
          <w:szCs w:val="24"/>
          <w:lang w:eastAsia="pt-BR"/>
        </w:rPr>
        <w:t xml:space="preserve">de inspeção </w:t>
      </w:r>
      <w:r w:rsidR="006C560B">
        <w:rPr>
          <w:rFonts w:ascii="Arial" w:eastAsia="Times New Roman" w:hAnsi="Arial" w:cs="Arial"/>
          <w:szCs w:val="24"/>
          <w:lang w:eastAsia="pt-BR"/>
        </w:rPr>
        <w:t>do consórcio para a realização de auditoria no SIM/POA</w:t>
      </w:r>
      <w:r w:rsidR="00BC1A3B">
        <w:rPr>
          <w:rFonts w:ascii="Arial" w:eastAsia="Times New Roman" w:hAnsi="Arial" w:cs="Arial"/>
          <w:szCs w:val="24"/>
          <w:lang w:eastAsia="pt-BR"/>
        </w:rPr>
        <w:t>, a fim de que haja a supervisão do RT responsável pelo SIM/POA por outro profissional vinculado ao consórcio</w:t>
      </w:r>
      <w:r w:rsidR="006C560B">
        <w:rPr>
          <w:rFonts w:ascii="Arial" w:eastAsia="Times New Roman" w:hAnsi="Arial" w:cs="Arial"/>
          <w:szCs w:val="24"/>
          <w:lang w:eastAsia="pt-BR"/>
        </w:rPr>
        <w:t>.</w:t>
      </w:r>
    </w:p>
    <w:p w14:paraId="5489827F" w14:textId="77777777" w:rsidR="00E80BD0" w:rsidRDefault="00E80BD0" w:rsidP="000476A5">
      <w:pPr>
        <w:spacing w:after="0" w:line="320" w:lineRule="exact"/>
        <w:ind w:firstLine="708"/>
        <w:jc w:val="both"/>
        <w:rPr>
          <w:rFonts w:ascii="Arial" w:eastAsia="Times New Roman" w:hAnsi="Arial" w:cs="Arial"/>
          <w:szCs w:val="24"/>
          <w:lang w:eastAsia="pt-BR"/>
        </w:rPr>
      </w:pPr>
    </w:p>
    <w:p w14:paraId="3A603813" w14:textId="0E71960F" w:rsidR="00917CB6" w:rsidRPr="000C0C71" w:rsidRDefault="0023499F" w:rsidP="00CF3903">
      <w:pPr>
        <w:spacing w:after="0" w:line="320" w:lineRule="exact"/>
        <w:ind w:firstLine="708"/>
        <w:jc w:val="both"/>
        <w:rPr>
          <w:rFonts w:ascii="Arial" w:eastAsia="Times New Roman" w:hAnsi="Arial" w:cs="Arial"/>
          <w:szCs w:val="24"/>
          <w:lang w:eastAsia="pt-BR"/>
        </w:rPr>
      </w:pPr>
      <w:r w:rsidRPr="000C0C71">
        <w:rPr>
          <w:rFonts w:ascii="Arial" w:eastAsia="Times New Roman" w:hAnsi="Arial" w:cs="Arial"/>
          <w:szCs w:val="24"/>
          <w:lang w:eastAsia="pt-BR"/>
        </w:rPr>
        <w:t>Em decorrência de férias, afastamentos, licenças e carga horária excedente (prevista</w:t>
      </w:r>
      <w:r w:rsidR="00A559CB" w:rsidRPr="000C0C71">
        <w:rPr>
          <w:rFonts w:ascii="Arial" w:eastAsia="Times New Roman" w:hAnsi="Arial" w:cs="Arial"/>
          <w:szCs w:val="24"/>
          <w:lang w:eastAsia="pt-BR"/>
        </w:rPr>
        <w:t>s</w:t>
      </w:r>
      <w:r w:rsidRPr="000C0C71">
        <w:rPr>
          <w:rFonts w:ascii="Arial" w:eastAsia="Times New Roman" w:hAnsi="Arial" w:cs="Arial"/>
          <w:szCs w:val="24"/>
          <w:lang w:eastAsia="pt-BR"/>
        </w:rPr>
        <w:t xml:space="preserve"> na realização de abates e de todas as atividades de inspeção) dos servidores do SIM/POA</w:t>
      </w:r>
      <w:r w:rsidR="00A559CB" w:rsidRPr="000C0C71">
        <w:rPr>
          <w:rFonts w:ascii="Arial" w:eastAsia="Times New Roman" w:hAnsi="Arial" w:cs="Arial"/>
          <w:szCs w:val="24"/>
          <w:lang w:eastAsia="pt-BR"/>
        </w:rPr>
        <w:t xml:space="preserve">, o cronograma das atividades de inspeção </w:t>
      </w:r>
      <w:r w:rsidR="00426FE8" w:rsidRPr="000C0C71">
        <w:rPr>
          <w:rFonts w:ascii="Arial" w:eastAsia="Times New Roman" w:hAnsi="Arial" w:cs="Arial"/>
          <w:szCs w:val="24"/>
          <w:lang w:eastAsia="pt-BR"/>
        </w:rPr>
        <w:t>pode</w:t>
      </w:r>
      <w:r w:rsidR="00A559CB" w:rsidRPr="000C0C71">
        <w:rPr>
          <w:rFonts w:ascii="Arial" w:eastAsia="Times New Roman" w:hAnsi="Arial" w:cs="Arial"/>
          <w:szCs w:val="24"/>
          <w:lang w:eastAsia="pt-BR"/>
        </w:rPr>
        <w:t xml:space="preserve"> ser </w:t>
      </w:r>
      <w:r w:rsidR="00696A63" w:rsidRPr="000C0C71">
        <w:rPr>
          <w:rFonts w:ascii="Arial" w:eastAsia="Times New Roman" w:hAnsi="Arial" w:cs="Arial"/>
          <w:szCs w:val="24"/>
          <w:lang w:eastAsia="pt-BR"/>
        </w:rPr>
        <w:t xml:space="preserve">ajustado por meio de </w:t>
      </w:r>
      <w:r w:rsidR="0019525F">
        <w:rPr>
          <w:rFonts w:ascii="Arial" w:eastAsia="Times New Roman" w:hAnsi="Arial" w:cs="Arial"/>
          <w:szCs w:val="24"/>
          <w:lang w:eastAsia="pt-BR"/>
        </w:rPr>
        <w:t xml:space="preserve">ações descritas no Termo de Compromisso </w:t>
      </w:r>
      <w:r w:rsidRPr="000C0C71">
        <w:rPr>
          <w:rFonts w:ascii="Arial" w:eastAsia="Times New Roman" w:hAnsi="Arial" w:cs="Arial"/>
          <w:szCs w:val="24"/>
          <w:lang w:eastAsia="pt-BR"/>
        </w:rPr>
        <w:t xml:space="preserve">estabelecido </w:t>
      </w:r>
      <w:r w:rsidR="00696A63" w:rsidRPr="000C0C71">
        <w:rPr>
          <w:rFonts w:ascii="Arial" w:eastAsia="Times New Roman" w:hAnsi="Arial" w:cs="Arial"/>
          <w:szCs w:val="24"/>
          <w:lang w:eastAsia="pt-BR"/>
        </w:rPr>
        <w:t>entre município e consórcio</w:t>
      </w:r>
      <w:r w:rsidR="00F441CC" w:rsidRPr="000C0C71">
        <w:rPr>
          <w:rFonts w:ascii="Arial" w:eastAsia="Times New Roman" w:hAnsi="Arial" w:cs="Arial"/>
          <w:szCs w:val="24"/>
          <w:lang w:eastAsia="pt-BR"/>
        </w:rPr>
        <w:t xml:space="preserve"> (aplicação de </w:t>
      </w:r>
      <w:r w:rsidR="00426FE8" w:rsidRPr="000C0C71">
        <w:rPr>
          <w:rFonts w:ascii="Arial" w:eastAsia="Times New Roman" w:hAnsi="Arial" w:cs="Arial"/>
          <w:szCs w:val="24"/>
          <w:lang w:eastAsia="pt-BR"/>
        </w:rPr>
        <w:t>taxas instituídas pelo consórcio CID CENTRO</w:t>
      </w:r>
      <w:r w:rsidR="00F441CC" w:rsidRPr="000C0C71">
        <w:rPr>
          <w:rFonts w:ascii="Arial" w:eastAsia="Times New Roman" w:hAnsi="Arial" w:cs="Arial"/>
          <w:szCs w:val="24"/>
          <w:lang w:eastAsia="pt-BR"/>
        </w:rPr>
        <w:t>),</w:t>
      </w:r>
      <w:r w:rsidR="00426FE8" w:rsidRPr="000C0C71">
        <w:rPr>
          <w:rFonts w:ascii="Arial" w:eastAsia="Times New Roman" w:hAnsi="Arial" w:cs="Arial"/>
          <w:szCs w:val="24"/>
          <w:lang w:eastAsia="pt-BR"/>
        </w:rPr>
        <w:t xml:space="preserve"> quando não houver outro profissional competente no município</w:t>
      </w:r>
      <w:r w:rsidR="00E87E90" w:rsidRPr="000C0C71">
        <w:rPr>
          <w:rFonts w:ascii="Arial" w:eastAsia="Times New Roman" w:hAnsi="Arial" w:cs="Arial"/>
          <w:szCs w:val="24"/>
          <w:lang w:eastAsia="pt-BR"/>
        </w:rPr>
        <w:t>.</w:t>
      </w:r>
    </w:p>
    <w:p w14:paraId="185406FF" w14:textId="77777777" w:rsidR="00917CB6" w:rsidRPr="000C0C71" w:rsidRDefault="00917CB6" w:rsidP="00CF3903">
      <w:pPr>
        <w:spacing w:after="0" w:line="320" w:lineRule="exact"/>
        <w:ind w:firstLine="708"/>
        <w:jc w:val="both"/>
        <w:rPr>
          <w:rFonts w:ascii="Arial" w:eastAsia="Times New Roman" w:hAnsi="Arial" w:cs="Arial"/>
          <w:szCs w:val="24"/>
          <w:lang w:eastAsia="pt-BR"/>
        </w:rPr>
      </w:pPr>
    </w:p>
    <w:p w14:paraId="6A9D3329" w14:textId="1C301ED9" w:rsidR="00BD4A21" w:rsidRPr="00414169" w:rsidRDefault="00BD4A21" w:rsidP="00CF3903">
      <w:pPr>
        <w:spacing w:after="0" w:line="320" w:lineRule="exact"/>
        <w:ind w:firstLine="708"/>
        <w:jc w:val="both"/>
        <w:rPr>
          <w:rFonts w:ascii="Arial" w:eastAsia="Times New Roman" w:hAnsi="Arial" w:cs="Arial"/>
          <w:szCs w:val="24"/>
          <w:lang w:eastAsia="pt-BR"/>
        </w:rPr>
      </w:pPr>
      <w:r w:rsidRPr="00414169">
        <w:rPr>
          <w:rFonts w:ascii="Arial" w:eastAsia="Times New Roman" w:hAnsi="Arial" w:cs="Arial"/>
          <w:szCs w:val="24"/>
          <w:lang w:eastAsia="pt-BR"/>
        </w:rPr>
        <w:t xml:space="preserve">Em casos de demanda </w:t>
      </w:r>
      <w:r w:rsidR="00717A8F" w:rsidRPr="00414169">
        <w:rPr>
          <w:rFonts w:ascii="Arial" w:eastAsia="Times New Roman" w:hAnsi="Arial" w:cs="Arial"/>
          <w:szCs w:val="24"/>
          <w:lang w:eastAsia="pt-BR"/>
        </w:rPr>
        <w:t xml:space="preserve">emergencial no </w:t>
      </w:r>
      <w:r w:rsidRPr="00414169">
        <w:rPr>
          <w:rFonts w:ascii="Arial" w:eastAsia="Times New Roman" w:hAnsi="Arial" w:cs="Arial"/>
          <w:szCs w:val="24"/>
          <w:lang w:eastAsia="pt-BR"/>
        </w:rPr>
        <w:t>serviço de inspeção permanente</w:t>
      </w:r>
      <w:r w:rsidR="00717A8F" w:rsidRPr="00414169">
        <w:rPr>
          <w:rFonts w:ascii="Arial" w:eastAsia="Times New Roman" w:hAnsi="Arial" w:cs="Arial"/>
          <w:szCs w:val="24"/>
          <w:lang w:eastAsia="pt-BR"/>
        </w:rPr>
        <w:t>, esta deverá ser solicitada</w:t>
      </w:r>
      <w:r w:rsidRPr="00414169">
        <w:rPr>
          <w:rFonts w:ascii="Arial" w:eastAsia="Times New Roman" w:hAnsi="Arial" w:cs="Arial"/>
          <w:szCs w:val="24"/>
          <w:lang w:eastAsia="pt-BR"/>
        </w:rPr>
        <w:t xml:space="preserve"> com antecedência</w:t>
      </w:r>
      <w:r w:rsidR="00414169">
        <w:rPr>
          <w:rFonts w:ascii="Arial" w:eastAsia="Times New Roman" w:hAnsi="Arial" w:cs="Arial"/>
          <w:szCs w:val="24"/>
          <w:lang w:eastAsia="pt-BR"/>
        </w:rPr>
        <w:t xml:space="preserve"> mínima de 24 horas</w:t>
      </w:r>
      <w:r w:rsidR="00717A8F" w:rsidRPr="00414169">
        <w:rPr>
          <w:rFonts w:ascii="Arial" w:eastAsia="Times New Roman" w:hAnsi="Arial" w:cs="Arial"/>
          <w:szCs w:val="24"/>
          <w:lang w:eastAsia="pt-BR"/>
        </w:rPr>
        <w:t>,</w:t>
      </w:r>
      <w:r w:rsidRPr="00414169">
        <w:rPr>
          <w:rFonts w:ascii="Arial" w:eastAsia="Times New Roman" w:hAnsi="Arial" w:cs="Arial"/>
          <w:szCs w:val="24"/>
          <w:lang w:eastAsia="pt-BR"/>
        </w:rPr>
        <w:t xml:space="preserve"> podendo o consórcio disponibilizar profissional depois da solicitação protocolada.</w:t>
      </w:r>
      <w:r w:rsidR="00717A8F" w:rsidRPr="00414169">
        <w:rPr>
          <w:rFonts w:ascii="Arial" w:eastAsia="Times New Roman" w:hAnsi="Arial" w:cs="Arial"/>
          <w:szCs w:val="24"/>
          <w:lang w:eastAsia="pt-BR"/>
        </w:rPr>
        <w:t xml:space="preserve"> Cabe ao profissional realizar seu trabalho de acordo com o cronograma de abate das empresas. </w:t>
      </w:r>
    </w:p>
    <w:p w14:paraId="2BC09386" w14:textId="77777777" w:rsidR="00BD4A21" w:rsidRDefault="00BD4A21" w:rsidP="00CF3903">
      <w:pPr>
        <w:spacing w:after="0" w:line="320" w:lineRule="exact"/>
        <w:ind w:firstLine="708"/>
        <w:jc w:val="both"/>
        <w:rPr>
          <w:rFonts w:ascii="Arial" w:eastAsia="Times New Roman" w:hAnsi="Arial" w:cs="Arial"/>
          <w:szCs w:val="24"/>
          <w:lang w:eastAsia="pt-BR"/>
        </w:rPr>
      </w:pPr>
    </w:p>
    <w:p w14:paraId="15E8372D" w14:textId="77777777" w:rsidR="00853C3F" w:rsidRPr="00442F44" w:rsidRDefault="00DC754B" w:rsidP="00853C3F">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w:t>
      </w:r>
      <w:r w:rsidRPr="00853C3F">
        <w:rPr>
          <w:rFonts w:ascii="Arial" w:eastAsia="Times New Roman" w:hAnsi="Arial" w:cs="Arial"/>
          <w:szCs w:val="24"/>
          <w:lang w:eastAsia="pt-BR"/>
        </w:rPr>
        <w:t xml:space="preserve">s municípios que necessitarem da fiscalização permanente nos estabelecimentos de abate, </w:t>
      </w:r>
      <w:r w:rsidR="00FD0C4B" w:rsidRPr="00853C3F">
        <w:rPr>
          <w:rFonts w:ascii="Arial" w:eastAsia="Times New Roman" w:hAnsi="Arial" w:cs="Arial"/>
          <w:szCs w:val="24"/>
          <w:lang w:eastAsia="pt-BR"/>
        </w:rPr>
        <w:t>conforme cronograma de fiscalizações do município solicitante</w:t>
      </w:r>
      <w:r w:rsidR="006C4627">
        <w:rPr>
          <w:rFonts w:ascii="Arial" w:eastAsia="Times New Roman" w:hAnsi="Arial" w:cs="Arial"/>
          <w:szCs w:val="24"/>
          <w:lang w:eastAsia="pt-BR"/>
        </w:rPr>
        <w:t>,</w:t>
      </w:r>
      <w:r w:rsidR="00FD0C4B" w:rsidRPr="00853C3F">
        <w:rPr>
          <w:rFonts w:ascii="Arial" w:eastAsia="Times New Roman" w:hAnsi="Arial" w:cs="Arial"/>
          <w:szCs w:val="24"/>
          <w:lang w:eastAsia="pt-BR"/>
        </w:rPr>
        <w:t xml:space="preserve"> </w:t>
      </w:r>
      <w:r w:rsidR="006C4627">
        <w:rPr>
          <w:rFonts w:ascii="Arial" w:eastAsia="Times New Roman" w:hAnsi="Arial" w:cs="Arial"/>
          <w:szCs w:val="24"/>
          <w:lang w:eastAsia="pt-BR"/>
        </w:rPr>
        <w:t xml:space="preserve">devem </w:t>
      </w:r>
      <w:r w:rsidR="006C4627" w:rsidRPr="00853C3F">
        <w:rPr>
          <w:rFonts w:ascii="Arial" w:eastAsia="Times New Roman" w:hAnsi="Arial" w:cs="Arial"/>
          <w:szCs w:val="24"/>
          <w:lang w:eastAsia="pt-BR"/>
        </w:rPr>
        <w:t>comunicar o Consórcio CID CENTRO</w:t>
      </w:r>
      <w:r w:rsidR="00745CFE">
        <w:rPr>
          <w:rFonts w:ascii="Arial" w:eastAsia="Times New Roman" w:hAnsi="Arial" w:cs="Arial"/>
          <w:szCs w:val="24"/>
          <w:lang w:eastAsia="pt-BR"/>
        </w:rPr>
        <w:t xml:space="preserve"> com</w:t>
      </w:r>
      <w:r w:rsidR="006C4627" w:rsidRPr="00853C3F">
        <w:rPr>
          <w:rFonts w:ascii="Arial" w:eastAsia="Times New Roman" w:hAnsi="Arial" w:cs="Arial"/>
          <w:szCs w:val="24"/>
          <w:lang w:eastAsia="pt-BR"/>
        </w:rPr>
        <w:t xml:space="preserve"> </w:t>
      </w:r>
      <w:r w:rsidR="00745CFE" w:rsidRPr="00853C3F">
        <w:rPr>
          <w:rFonts w:ascii="Arial" w:eastAsia="Times New Roman" w:hAnsi="Arial" w:cs="Arial"/>
          <w:szCs w:val="24"/>
          <w:lang w:eastAsia="pt-BR"/>
        </w:rPr>
        <w:t xml:space="preserve">antecedência </w:t>
      </w:r>
      <w:r w:rsidR="00745CFE">
        <w:rPr>
          <w:rFonts w:ascii="Arial" w:eastAsia="Times New Roman" w:hAnsi="Arial" w:cs="Arial"/>
          <w:szCs w:val="24"/>
          <w:lang w:eastAsia="pt-BR"/>
        </w:rPr>
        <w:t>mínima</w:t>
      </w:r>
      <w:r w:rsidR="006C4627" w:rsidRPr="00853C3F">
        <w:rPr>
          <w:rFonts w:ascii="Arial" w:eastAsia="Times New Roman" w:hAnsi="Arial" w:cs="Arial"/>
          <w:szCs w:val="24"/>
          <w:lang w:eastAsia="pt-BR"/>
        </w:rPr>
        <w:t xml:space="preserve"> </w:t>
      </w:r>
      <w:r w:rsidR="00745CFE">
        <w:rPr>
          <w:rFonts w:ascii="Arial" w:eastAsia="Times New Roman" w:hAnsi="Arial" w:cs="Arial"/>
          <w:szCs w:val="24"/>
          <w:lang w:eastAsia="pt-BR"/>
        </w:rPr>
        <w:t xml:space="preserve">de </w:t>
      </w:r>
      <w:r w:rsidR="006C4627" w:rsidRPr="00853C3F">
        <w:rPr>
          <w:rFonts w:ascii="Arial" w:eastAsia="Times New Roman" w:hAnsi="Arial" w:cs="Arial"/>
          <w:szCs w:val="24"/>
          <w:lang w:eastAsia="pt-BR"/>
        </w:rPr>
        <w:t xml:space="preserve">20 dias para que sejam tomadas as devidas providências </w:t>
      </w:r>
      <w:r w:rsidR="006C4627">
        <w:rPr>
          <w:rFonts w:ascii="Arial" w:eastAsia="Times New Roman" w:hAnsi="Arial" w:cs="Arial"/>
          <w:szCs w:val="24"/>
          <w:lang w:eastAsia="pt-BR"/>
        </w:rPr>
        <w:t xml:space="preserve">(casos em que seja possível realizar a </w:t>
      </w:r>
      <w:r w:rsidR="006C4627" w:rsidRPr="00853C3F">
        <w:rPr>
          <w:rFonts w:ascii="Arial" w:eastAsia="Times New Roman" w:hAnsi="Arial" w:cs="Arial"/>
          <w:szCs w:val="24"/>
          <w:lang w:eastAsia="pt-BR"/>
        </w:rPr>
        <w:t xml:space="preserve">substituição por </w:t>
      </w:r>
      <w:r w:rsidR="006C4627" w:rsidRPr="00442F44">
        <w:rPr>
          <w:rFonts w:ascii="Arial" w:eastAsia="Times New Roman" w:hAnsi="Arial" w:cs="Arial"/>
          <w:szCs w:val="24"/>
          <w:lang w:eastAsia="pt-BR"/>
        </w:rPr>
        <w:t>profissional cedido</w:t>
      </w:r>
      <w:r w:rsidR="00745CFE" w:rsidRPr="00442F44">
        <w:rPr>
          <w:rFonts w:ascii="Arial" w:eastAsia="Times New Roman" w:hAnsi="Arial" w:cs="Arial"/>
          <w:szCs w:val="24"/>
          <w:lang w:eastAsia="pt-BR"/>
        </w:rPr>
        <w:t xml:space="preserve"> - </w:t>
      </w:r>
      <w:r w:rsidRPr="00442F44">
        <w:rPr>
          <w:rFonts w:ascii="Arial" w:eastAsia="Times New Roman" w:hAnsi="Arial" w:cs="Arial"/>
          <w:szCs w:val="24"/>
          <w:lang w:eastAsia="pt-BR"/>
        </w:rPr>
        <w:t>férias, licença ou</w:t>
      </w:r>
      <w:r w:rsidR="00FD0C4B" w:rsidRPr="00442F44">
        <w:rPr>
          <w:rFonts w:ascii="Arial" w:eastAsia="Times New Roman" w:hAnsi="Arial" w:cs="Arial"/>
          <w:szCs w:val="24"/>
          <w:lang w:eastAsia="pt-BR"/>
        </w:rPr>
        <w:t xml:space="preserve"> por afastamento médico</w:t>
      </w:r>
      <w:r w:rsidR="00745CFE" w:rsidRPr="00442F44">
        <w:rPr>
          <w:rFonts w:ascii="Arial" w:eastAsia="Times New Roman" w:hAnsi="Arial" w:cs="Arial"/>
          <w:szCs w:val="24"/>
          <w:lang w:eastAsia="pt-BR"/>
        </w:rPr>
        <w:t>)</w:t>
      </w:r>
      <w:r w:rsidR="00FD0C4B" w:rsidRPr="00442F44">
        <w:rPr>
          <w:rFonts w:ascii="Arial" w:eastAsia="Times New Roman" w:hAnsi="Arial" w:cs="Arial"/>
          <w:szCs w:val="24"/>
          <w:lang w:eastAsia="pt-BR"/>
        </w:rPr>
        <w:t>.</w:t>
      </w:r>
    </w:p>
    <w:p w14:paraId="0899755E" w14:textId="77777777" w:rsidR="00D31FFA" w:rsidRDefault="00D31FFA" w:rsidP="00853C3F">
      <w:pPr>
        <w:spacing w:after="0" w:line="320" w:lineRule="exact"/>
        <w:ind w:firstLine="708"/>
        <w:jc w:val="both"/>
        <w:rPr>
          <w:rFonts w:ascii="Arial" w:eastAsia="Times New Roman" w:hAnsi="Arial" w:cs="Arial"/>
          <w:szCs w:val="24"/>
          <w:lang w:eastAsia="pt-BR"/>
        </w:rPr>
      </w:pPr>
    </w:p>
    <w:p w14:paraId="78F5D85B" w14:textId="709795A1" w:rsidR="00EA788C" w:rsidRPr="00EC5C7C" w:rsidRDefault="00EA788C" w:rsidP="00461115">
      <w:pPr>
        <w:spacing w:after="0" w:line="320" w:lineRule="exact"/>
        <w:ind w:firstLine="709"/>
        <w:jc w:val="both"/>
        <w:rPr>
          <w:rFonts w:ascii="Arial" w:eastAsia="Calibri" w:hAnsi="Arial" w:cs="Arial"/>
          <w:szCs w:val="24"/>
        </w:rPr>
      </w:pPr>
      <w:r w:rsidRPr="00442F44">
        <w:rPr>
          <w:rFonts w:ascii="Arial" w:eastAsia="Calibri" w:hAnsi="Arial" w:cs="Arial"/>
          <w:szCs w:val="24"/>
        </w:rPr>
        <w:t xml:space="preserve">Caso o </w:t>
      </w:r>
      <w:r w:rsidR="00442F44" w:rsidRPr="00442F44">
        <w:rPr>
          <w:rFonts w:ascii="Arial" w:eastAsia="Calibri" w:hAnsi="Arial" w:cs="Arial"/>
          <w:szCs w:val="24"/>
        </w:rPr>
        <w:t>profissional cedido venha a sofrer acidente</w:t>
      </w:r>
      <w:r w:rsidRPr="00442F44">
        <w:rPr>
          <w:rFonts w:ascii="Arial" w:eastAsia="Calibri" w:hAnsi="Arial" w:cs="Arial"/>
          <w:szCs w:val="24"/>
        </w:rPr>
        <w:t xml:space="preserve"> de trabalho</w:t>
      </w:r>
      <w:r w:rsidR="00442F44" w:rsidRPr="00442F44">
        <w:rPr>
          <w:rFonts w:ascii="Arial" w:eastAsia="Calibri" w:hAnsi="Arial" w:cs="Arial"/>
          <w:szCs w:val="24"/>
        </w:rPr>
        <w:t>, o municí</w:t>
      </w:r>
      <w:r w:rsidR="00090C25">
        <w:rPr>
          <w:rFonts w:ascii="Arial" w:eastAsia="Calibri" w:hAnsi="Arial" w:cs="Arial"/>
          <w:szCs w:val="24"/>
        </w:rPr>
        <w:t>pio ao qual o servidor possua ví</w:t>
      </w:r>
      <w:r w:rsidR="00442F44" w:rsidRPr="00442F44">
        <w:rPr>
          <w:rFonts w:ascii="Arial" w:eastAsia="Calibri" w:hAnsi="Arial" w:cs="Arial"/>
          <w:szCs w:val="24"/>
        </w:rPr>
        <w:t>ncul</w:t>
      </w:r>
      <w:r w:rsidR="00090C25">
        <w:rPr>
          <w:rFonts w:ascii="Arial" w:eastAsia="Calibri" w:hAnsi="Arial" w:cs="Arial"/>
          <w:szCs w:val="24"/>
        </w:rPr>
        <w:t>o</w:t>
      </w:r>
      <w:r w:rsidR="00442F44" w:rsidRPr="00442F44">
        <w:rPr>
          <w:rFonts w:ascii="Arial" w:eastAsia="Calibri" w:hAnsi="Arial" w:cs="Arial"/>
          <w:szCs w:val="24"/>
        </w:rPr>
        <w:t xml:space="preserve"> estatutário </w:t>
      </w:r>
      <w:r w:rsidRPr="00442F44">
        <w:rPr>
          <w:rFonts w:ascii="Arial" w:eastAsia="Calibri" w:hAnsi="Arial" w:cs="Arial"/>
          <w:szCs w:val="24"/>
        </w:rPr>
        <w:t>será responsável pela</w:t>
      </w:r>
      <w:r w:rsidR="00442F44" w:rsidRPr="00442F44">
        <w:rPr>
          <w:rFonts w:ascii="Arial" w:eastAsia="Calibri" w:hAnsi="Arial" w:cs="Arial"/>
          <w:szCs w:val="24"/>
        </w:rPr>
        <w:t xml:space="preserve"> indenização do mesmo.</w:t>
      </w:r>
      <w:r w:rsidR="00CA4B15">
        <w:rPr>
          <w:rFonts w:ascii="Arial" w:eastAsia="Calibri" w:hAnsi="Arial" w:cs="Arial"/>
          <w:szCs w:val="24"/>
        </w:rPr>
        <w:t xml:space="preserve"> </w:t>
      </w:r>
      <w:r w:rsidR="00A4399E" w:rsidRPr="00CA4B15">
        <w:rPr>
          <w:rFonts w:ascii="Arial" w:eastAsia="Calibri" w:hAnsi="Arial" w:cs="Arial"/>
          <w:szCs w:val="24"/>
        </w:rPr>
        <w:t>Quanto à quantidade de hora</w:t>
      </w:r>
      <w:r w:rsidRPr="00CA4B15">
        <w:rPr>
          <w:rFonts w:ascii="Arial" w:eastAsia="Calibri" w:hAnsi="Arial" w:cs="Arial"/>
          <w:szCs w:val="24"/>
        </w:rPr>
        <w:t xml:space="preserve">s trabalhadas </w:t>
      </w:r>
      <w:r w:rsidR="00D66440" w:rsidRPr="00CA4B15">
        <w:rPr>
          <w:rFonts w:ascii="Arial" w:eastAsia="Calibri" w:hAnsi="Arial" w:cs="Arial"/>
          <w:szCs w:val="24"/>
        </w:rPr>
        <w:t xml:space="preserve">pelos </w:t>
      </w:r>
      <w:r w:rsidRPr="00CA4B15">
        <w:rPr>
          <w:rFonts w:ascii="Arial" w:eastAsia="Calibri" w:hAnsi="Arial" w:cs="Arial"/>
          <w:szCs w:val="24"/>
        </w:rPr>
        <w:t>profissiona</w:t>
      </w:r>
      <w:r w:rsidR="00D66440" w:rsidRPr="00CA4B15">
        <w:rPr>
          <w:rFonts w:ascii="Arial" w:eastAsia="Calibri" w:hAnsi="Arial" w:cs="Arial"/>
          <w:szCs w:val="24"/>
        </w:rPr>
        <w:t xml:space="preserve">is cedidos, </w:t>
      </w:r>
      <w:r w:rsidR="00EC66A9" w:rsidRPr="00CA4B15">
        <w:rPr>
          <w:rFonts w:ascii="Arial" w:eastAsia="Calibri" w:hAnsi="Arial" w:cs="Arial"/>
          <w:szCs w:val="24"/>
        </w:rPr>
        <w:t>está</w:t>
      </w:r>
      <w:r w:rsidR="00D66440" w:rsidRPr="00CA4B15">
        <w:rPr>
          <w:rFonts w:ascii="Arial" w:eastAsia="Calibri" w:hAnsi="Arial" w:cs="Arial"/>
          <w:szCs w:val="24"/>
        </w:rPr>
        <w:t xml:space="preserve"> se </w:t>
      </w:r>
      <w:r w:rsidRPr="00CA4B15">
        <w:rPr>
          <w:rFonts w:ascii="Arial" w:eastAsia="Calibri" w:hAnsi="Arial" w:cs="Arial"/>
          <w:szCs w:val="24"/>
        </w:rPr>
        <w:t xml:space="preserve">inicia </w:t>
      </w:r>
      <w:r w:rsidR="00461115">
        <w:rPr>
          <w:rFonts w:ascii="Arial" w:eastAsia="Calibri" w:hAnsi="Arial" w:cs="Arial"/>
          <w:szCs w:val="24"/>
        </w:rPr>
        <w:t xml:space="preserve">quando o </w:t>
      </w:r>
      <w:r w:rsidRPr="00CA4B15">
        <w:rPr>
          <w:rFonts w:ascii="Arial" w:eastAsia="Calibri" w:hAnsi="Arial" w:cs="Arial"/>
          <w:szCs w:val="24"/>
        </w:rPr>
        <w:t xml:space="preserve">profissional </w:t>
      </w:r>
      <w:r w:rsidR="00461115">
        <w:rPr>
          <w:rFonts w:ascii="Arial" w:eastAsia="Calibri" w:hAnsi="Arial" w:cs="Arial"/>
          <w:szCs w:val="24"/>
        </w:rPr>
        <w:t xml:space="preserve">inicia sua jornada de trabalho no município, contempla </w:t>
      </w:r>
      <w:r w:rsidRPr="00CA4B15">
        <w:rPr>
          <w:rFonts w:ascii="Arial" w:eastAsia="Calibri" w:hAnsi="Arial" w:cs="Arial"/>
          <w:szCs w:val="24"/>
        </w:rPr>
        <w:t>se</w:t>
      </w:r>
      <w:r w:rsidR="00286377" w:rsidRPr="00CA4B15">
        <w:rPr>
          <w:rFonts w:ascii="Arial" w:eastAsia="Calibri" w:hAnsi="Arial" w:cs="Arial"/>
          <w:szCs w:val="24"/>
        </w:rPr>
        <w:t>u</w:t>
      </w:r>
      <w:r w:rsidRPr="00CA4B15">
        <w:rPr>
          <w:rFonts w:ascii="Arial" w:eastAsia="Calibri" w:hAnsi="Arial" w:cs="Arial"/>
          <w:szCs w:val="24"/>
        </w:rPr>
        <w:t xml:space="preserve"> desloca</w:t>
      </w:r>
      <w:r w:rsidR="00286377" w:rsidRPr="00CA4B15">
        <w:rPr>
          <w:rFonts w:ascii="Arial" w:eastAsia="Calibri" w:hAnsi="Arial" w:cs="Arial"/>
          <w:szCs w:val="24"/>
        </w:rPr>
        <w:t>mento do município s</w:t>
      </w:r>
      <w:r w:rsidRPr="00CA4B15">
        <w:rPr>
          <w:rFonts w:ascii="Arial" w:eastAsia="Calibri" w:hAnsi="Arial" w:cs="Arial"/>
          <w:szCs w:val="24"/>
        </w:rPr>
        <w:t>ede</w:t>
      </w:r>
      <w:r w:rsidR="00856FA5">
        <w:rPr>
          <w:rFonts w:ascii="Arial" w:eastAsia="Calibri" w:hAnsi="Arial" w:cs="Arial"/>
          <w:szCs w:val="24"/>
        </w:rPr>
        <w:t xml:space="preserve"> até o local de execução de suas atividades,</w:t>
      </w:r>
      <w:r w:rsidRPr="00CA4B15">
        <w:rPr>
          <w:rFonts w:ascii="Arial" w:eastAsia="Calibri" w:hAnsi="Arial" w:cs="Arial"/>
          <w:szCs w:val="24"/>
        </w:rPr>
        <w:t xml:space="preserve"> até </w:t>
      </w:r>
      <w:r w:rsidR="00461115">
        <w:rPr>
          <w:rFonts w:ascii="Arial" w:eastAsia="Calibri" w:hAnsi="Arial" w:cs="Arial"/>
          <w:szCs w:val="24"/>
        </w:rPr>
        <w:t xml:space="preserve">o </w:t>
      </w:r>
      <w:r w:rsidRPr="00CA4B15">
        <w:rPr>
          <w:rFonts w:ascii="Arial" w:eastAsia="Calibri" w:hAnsi="Arial" w:cs="Arial"/>
          <w:szCs w:val="24"/>
        </w:rPr>
        <w:t>horário de retorno</w:t>
      </w:r>
      <w:r w:rsidR="00CE4664">
        <w:rPr>
          <w:rFonts w:ascii="Arial" w:eastAsia="Calibri" w:hAnsi="Arial" w:cs="Arial"/>
          <w:szCs w:val="24"/>
        </w:rPr>
        <w:t xml:space="preserve"> a</w:t>
      </w:r>
      <w:r w:rsidR="00461115">
        <w:rPr>
          <w:rFonts w:ascii="Arial" w:eastAsia="Calibri" w:hAnsi="Arial" w:cs="Arial"/>
          <w:szCs w:val="24"/>
        </w:rPr>
        <w:t>o mesmo</w:t>
      </w:r>
      <w:r w:rsidR="00286377" w:rsidRPr="00CA4B15">
        <w:rPr>
          <w:rFonts w:ascii="Arial" w:eastAsia="Calibri" w:hAnsi="Arial" w:cs="Arial"/>
          <w:szCs w:val="24"/>
        </w:rPr>
        <w:t>,</w:t>
      </w:r>
      <w:r w:rsidRPr="00CA4B15">
        <w:rPr>
          <w:rFonts w:ascii="Arial" w:eastAsia="Calibri" w:hAnsi="Arial" w:cs="Arial"/>
          <w:szCs w:val="24"/>
        </w:rPr>
        <w:t xml:space="preserve"> sendo comprova</w:t>
      </w:r>
      <w:r w:rsidR="00286377" w:rsidRPr="00CA4B15">
        <w:rPr>
          <w:rFonts w:ascii="Arial" w:eastAsia="Calibri" w:hAnsi="Arial" w:cs="Arial"/>
          <w:szCs w:val="24"/>
        </w:rPr>
        <w:t>do p</w:t>
      </w:r>
      <w:r w:rsidR="00CA4B15" w:rsidRPr="00CA4B15">
        <w:rPr>
          <w:rFonts w:ascii="Arial" w:eastAsia="Calibri" w:hAnsi="Arial" w:cs="Arial"/>
          <w:szCs w:val="24"/>
        </w:rPr>
        <w:t xml:space="preserve">or </w:t>
      </w:r>
      <w:r w:rsidR="00286377" w:rsidRPr="00CA4B15">
        <w:rPr>
          <w:rFonts w:ascii="Arial" w:eastAsia="Calibri" w:hAnsi="Arial" w:cs="Arial"/>
          <w:szCs w:val="24"/>
        </w:rPr>
        <w:t>diário de bordo e registro ponto do profissional</w:t>
      </w:r>
      <w:r w:rsidR="00CA4B15" w:rsidRPr="00CA4B15">
        <w:rPr>
          <w:rFonts w:ascii="Arial" w:eastAsia="Calibri" w:hAnsi="Arial" w:cs="Arial"/>
          <w:szCs w:val="24"/>
        </w:rPr>
        <w:t>.</w:t>
      </w:r>
      <w:r w:rsidR="00EC5C7C" w:rsidRPr="00652A5A">
        <w:rPr>
          <w:rFonts w:ascii="Arial" w:eastAsia="Calibri" w:hAnsi="Arial" w:cs="Arial"/>
          <w:color w:val="FF0000"/>
          <w:szCs w:val="24"/>
        </w:rPr>
        <w:t xml:space="preserve"> </w:t>
      </w:r>
    </w:p>
    <w:p w14:paraId="0A7A0A2E" w14:textId="64065FF8" w:rsidR="00EA788C" w:rsidRDefault="00EA788C" w:rsidP="00660506">
      <w:pPr>
        <w:spacing w:after="0" w:line="320" w:lineRule="exact"/>
        <w:ind w:firstLine="709"/>
        <w:jc w:val="both"/>
        <w:rPr>
          <w:rFonts w:ascii="Arial" w:eastAsia="Times New Roman" w:hAnsi="Arial" w:cs="Arial"/>
          <w:szCs w:val="24"/>
          <w:lang w:eastAsia="pt-BR"/>
        </w:rPr>
      </w:pPr>
    </w:p>
    <w:p w14:paraId="49304A1D" w14:textId="1590DB6F"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u w:val="single"/>
          <w:lang w:eastAsia="pt-BR"/>
        </w:rPr>
        <w:t>Sobre as atividades de inspeção permanente</w:t>
      </w:r>
      <w:r w:rsidRPr="007F3884">
        <w:rPr>
          <w:rFonts w:ascii="Arial" w:eastAsia="Times New Roman" w:hAnsi="Arial" w:cs="Arial"/>
          <w:szCs w:val="24"/>
          <w:lang w:eastAsia="pt-BR"/>
        </w:rPr>
        <w:t>:</w:t>
      </w:r>
    </w:p>
    <w:p w14:paraId="5C980DDB" w14:textId="13B72B57"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Nos estabelecimentos de abate é obrigatório a presença do técnico Médico Veterinário Oficial do SIM/POA</w:t>
      </w:r>
      <w:r w:rsidR="00CF671C" w:rsidRPr="007F3884">
        <w:rPr>
          <w:rFonts w:ascii="Arial" w:eastAsia="Times New Roman" w:hAnsi="Arial" w:cs="Arial"/>
          <w:szCs w:val="24"/>
          <w:lang w:eastAsia="pt-BR"/>
        </w:rPr>
        <w:t xml:space="preserve"> para realizar as atividades de inspeção.</w:t>
      </w:r>
    </w:p>
    <w:p w14:paraId="505863CC" w14:textId="17B68B4B"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xml:space="preserve">- O Médico Veterinário deverá manter registro, dados </w:t>
      </w:r>
      <w:proofErr w:type="spellStart"/>
      <w:r w:rsidRPr="007F3884">
        <w:rPr>
          <w:rFonts w:ascii="Arial" w:eastAsia="Times New Roman" w:hAnsi="Arial" w:cs="Arial"/>
          <w:szCs w:val="24"/>
          <w:lang w:eastAsia="pt-BR"/>
        </w:rPr>
        <w:t>nosográficos</w:t>
      </w:r>
      <w:proofErr w:type="spellEnd"/>
      <w:r w:rsidRPr="007F3884">
        <w:rPr>
          <w:rFonts w:ascii="Arial" w:eastAsia="Times New Roman" w:hAnsi="Arial" w:cs="Arial"/>
          <w:szCs w:val="24"/>
          <w:lang w:eastAsia="pt-BR"/>
        </w:rPr>
        <w:t xml:space="preserve"> e demais documentação pertinente atualizada no banco de dados do município. Além disso, deverá encaminhar </w:t>
      </w:r>
      <w:r w:rsidR="00CF671C" w:rsidRPr="007F3884">
        <w:rPr>
          <w:rFonts w:ascii="Arial" w:eastAsia="Times New Roman" w:hAnsi="Arial" w:cs="Arial"/>
          <w:szCs w:val="24"/>
          <w:lang w:eastAsia="pt-BR"/>
        </w:rPr>
        <w:t xml:space="preserve">os relatórios mensais de produção e comercialização </w:t>
      </w:r>
      <w:r w:rsidRPr="007F3884">
        <w:rPr>
          <w:rFonts w:ascii="Arial" w:eastAsia="Times New Roman" w:hAnsi="Arial" w:cs="Arial"/>
          <w:szCs w:val="24"/>
          <w:lang w:eastAsia="pt-BR"/>
        </w:rPr>
        <w:t>ao CID CENTRO</w:t>
      </w:r>
      <w:r w:rsidR="00D8098D">
        <w:rPr>
          <w:rFonts w:ascii="Arial" w:eastAsia="Times New Roman" w:hAnsi="Arial" w:cs="Arial"/>
          <w:szCs w:val="24"/>
          <w:lang w:eastAsia="pt-BR"/>
        </w:rPr>
        <w:t xml:space="preserve"> quando </w:t>
      </w:r>
      <w:r w:rsidR="00D8098D">
        <w:rPr>
          <w:rFonts w:ascii="Arial" w:eastAsia="Times New Roman" w:hAnsi="Arial" w:cs="Arial"/>
          <w:szCs w:val="24"/>
          <w:lang w:eastAsia="pt-BR"/>
        </w:rPr>
        <w:lastRenderedPageBreak/>
        <w:t>o estabelecimento estiver internalizado e realizar a comercialização no âmbito do consórcio</w:t>
      </w:r>
      <w:r w:rsidR="00CF671C" w:rsidRPr="007F3884">
        <w:rPr>
          <w:rFonts w:ascii="Arial" w:eastAsia="Times New Roman" w:hAnsi="Arial" w:cs="Arial"/>
          <w:szCs w:val="24"/>
          <w:lang w:eastAsia="pt-BR"/>
        </w:rPr>
        <w:t>.</w:t>
      </w:r>
    </w:p>
    <w:p w14:paraId="21415FD6" w14:textId="77777777" w:rsidR="001A3DFB" w:rsidRPr="007F3884" w:rsidRDefault="001A3DFB" w:rsidP="001A3DFB">
      <w:pPr>
        <w:spacing w:after="0" w:line="320" w:lineRule="exact"/>
        <w:ind w:firstLine="709"/>
        <w:jc w:val="both"/>
        <w:rPr>
          <w:rFonts w:ascii="Arial" w:eastAsia="Times New Roman" w:hAnsi="Arial" w:cs="Arial"/>
          <w:szCs w:val="24"/>
          <w:lang w:eastAsia="pt-BR"/>
        </w:rPr>
      </w:pPr>
    </w:p>
    <w:p w14:paraId="3238993E" w14:textId="61A73471"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u w:val="single"/>
          <w:lang w:eastAsia="pt-BR"/>
        </w:rPr>
        <w:t>Sobre as atividades de inspeção de periódica</w:t>
      </w:r>
      <w:r w:rsidRPr="007F3884">
        <w:rPr>
          <w:rFonts w:ascii="Arial" w:eastAsia="Times New Roman" w:hAnsi="Arial" w:cs="Arial"/>
          <w:szCs w:val="24"/>
          <w:lang w:eastAsia="pt-BR"/>
        </w:rPr>
        <w:t>:</w:t>
      </w:r>
    </w:p>
    <w:p w14:paraId="405BC0DB" w14:textId="2DB07FF0" w:rsidR="001A3DFB" w:rsidRPr="00B47794" w:rsidRDefault="001A3DFB" w:rsidP="00DD4AEE">
      <w:pPr>
        <w:spacing w:after="0" w:line="320" w:lineRule="exact"/>
        <w:ind w:firstLine="709"/>
        <w:jc w:val="both"/>
        <w:rPr>
          <w:rFonts w:ascii="Arial" w:eastAsia="Times New Roman" w:hAnsi="Arial" w:cs="Arial"/>
          <w:szCs w:val="24"/>
          <w:lang w:eastAsia="pt-BR"/>
        </w:rPr>
      </w:pPr>
      <w:r w:rsidRPr="00B47794">
        <w:rPr>
          <w:rFonts w:ascii="Arial" w:eastAsia="Times New Roman" w:hAnsi="Arial" w:cs="Arial"/>
          <w:szCs w:val="24"/>
          <w:lang w:eastAsia="pt-BR"/>
        </w:rPr>
        <w:t xml:space="preserve">- A frequência de inspeção será prevista de acordo com o risco associado ao volume de produção, risco associado ao produto e risco associado ao desempenho do estabelecimento. Deve seguir os procedimentos para este cálculo conforme é estabelecido na </w:t>
      </w:r>
      <w:r w:rsidR="00B47794" w:rsidRPr="00B47794">
        <w:rPr>
          <w:rFonts w:ascii="Arial" w:eastAsia="Times New Roman" w:hAnsi="Arial" w:cs="Arial"/>
          <w:szCs w:val="24"/>
          <w:lang w:eastAsia="pt-BR"/>
        </w:rPr>
        <w:t xml:space="preserve">INSTRUÇÃO DE TRABALHO </w:t>
      </w:r>
      <w:r w:rsidR="00FA749A">
        <w:rPr>
          <w:rFonts w:ascii="Arial" w:eastAsia="Times New Roman" w:hAnsi="Arial" w:cs="Arial"/>
          <w:szCs w:val="24"/>
          <w:lang w:eastAsia="pt-BR"/>
        </w:rPr>
        <w:t xml:space="preserve">Nº 13 </w:t>
      </w:r>
      <w:r w:rsidR="00B47794" w:rsidRPr="00B47794">
        <w:rPr>
          <w:rFonts w:ascii="Arial" w:eastAsia="Times New Roman" w:hAnsi="Arial" w:cs="Arial"/>
          <w:szCs w:val="24"/>
          <w:lang w:eastAsia="pt-BR"/>
        </w:rPr>
        <w:t xml:space="preserve">(Cálculo de risco estimado associado ao estabelecimento inspeção periódica) </w:t>
      </w:r>
      <w:r w:rsidR="00DD4AEE" w:rsidRPr="00B47794">
        <w:rPr>
          <w:rFonts w:ascii="Arial" w:eastAsia="Times New Roman" w:hAnsi="Arial" w:cs="Arial"/>
          <w:szCs w:val="24"/>
          <w:lang w:eastAsia="pt-BR"/>
        </w:rPr>
        <w:t xml:space="preserve">a </w:t>
      </w:r>
      <w:r w:rsidRPr="00B47794">
        <w:rPr>
          <w:rFonts w:ascii="Arial" w:eastAsia="Times New Roman" w:hAnsi="Arial" w:cs="Arial"/>
          <w:szCs w:val="24"/>
          <w:lang w:eastAsia="pt-BR"/>
        </w:rPr>
        <w:t xml:space="preserve">fim de atender </w:t>
      </w:r>
      <w:r w:rsidR="002A5A3B" w:rsidRPr="00B47794">
        <w:rPr>
          <w:rFonts w:ascii="Arial" w:eastAsia="Times New Roman" w:hAnsi="Arial" w:cs="Arial"/>
          <w:szCs w:val="24"/>
          <w:lang w:eastAsia="pt-BR"/>
        </w:rPr>
        <w:t>a</w:t>
      </w:r>
      <w:r w:rsidRPr="00B47794">
        <w:rPr>
          <w:rFonts w:ascii="Arial" w:eastAsia="Times New Roman" w:hAnsi="Arial" w:cs="Arial"/>
          <w:szCs w:val="24"/>
          <w:lang w:eastAsia="pt-BR"/>
        </w:rPr>
        <w:t xml:space="preserve"> legislação aplicável à fiscalização</w:t>
      </w:r>
      <w:r w:rsidR="00B47794">
        <w:rPr>
          <w:rFonts w:ascii="Arial" w:eastAsia="Times New Roman" w:hAnsi="Arial" w:cs="Arial"/>
          <w:szCs w:val="24"/>
          <w:lang w:eastAsia="pt-BR"/>
        </w:rPr>
        <w:t xml:space="preserve"> do SIM/POA</w:t>
      </w:r>
      <w:r w:rsidRPr="00B47794">
        <w:rPr>
          <w:rFonts w:ascii="Arial" w:eastAsia="Times New Roman" w:hAnsi="Arial" w:cs="Arial"/>
          <w:szCs w:val="24"/>
          <w:lang w:eastAsia="pt-BR"/>
        </w:rPr>
        <w:t>.</w:t>
      </w:r>
    </w:p>
    <w:p w14:paraId="1B026987" w14:textId="40F34653"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xml:space="preserve">- Quanto </w:t>
      </w:r>
      <w:r w:rsidR="00B47794" w:rsidRPr="007F3884">
        <w:rPr>
          <w:rFonts w:ascii="Arial" w:eastAsia="Times New Roman" w:hAnsi="Arial" w:cs="Arial"/>
          <w:szCs w:val="24"/>
          <w:lang w:eastAsia="pt-BR"/>
        </w:rPr>
        <w:t>à</w:t>
      </w:r>
      <w:r w:rsidRPr="007F3884">
        <w:rPr>
          <w:rFonts w:ascii="Arial" w:eastAsia="Times New Roman" w:hAnsi="Arial" w:cs="Arial"/>
          <w:szCs w:val="24"/>
          <w:lang w:eastAsia="pt-BR"/>
        </w:rPr>
        <w:t xml:space="preserve"> implantação e andamento dos </w:t>
      </w:r>
      <w:r w:rsidR="00CF671C" w:rsidRPr="007F3884">
        <w:rPr>
          <w:rFonts w:ascii="Arial" w:eastAsia="Times New Roman" w:hAnsi="Arial" w:cs="Arial"/>
          <w:szCs w:val="24"/>
          <w:lang w:eastAsia="pt-BR"/>
        </w:rPr>
        <w:t>Programas de Autocontrole (</w:t>
      </w:r>
      <w:proofErr w:type="spellStart"/>
      <w:r w:rsidRPr="007F3884">
        <w:rPr>
          <w:rFonts w:ascii="Arial" w:eastAsia="Times New Roman" w:hAnsi="Arial" w:cs="Arial"/>
          <w:szCs w:val="24"/>
          <w:lang w:eastAsia="pt-BR"/>
        </w:rPr>
        <w:t>PAC´s</w:t>
      </w:r>
      <w:proofErr w:type="spellEnd"/>
      <w:r w:rsidR="00CF671C" w:rsidRPr="007F3884">
        <w:rPr>
          <w:rFonts w:ascii="Arial" w:eastAsia="Times New Roman" w:hAnsi="Arial" w:cs="Arial"/>
          <w:szCs w:val="24"/>
          <w:lang w:eastAsia="pt-BR"/>
        </w:rPr>
        <w:t>), estes</w:t>
      </w:r>
      <w:r w:rsidRPr="007F3884">
        <w:rPr>
          <w:rFonts w:ascii="Arial" w:eastAsia="Times New Roman" w:hAnsi="Arial" w:cs="Arial"/>
          <w:szCs w:val="24"/>
          <w:lang w:eastAsia="pt-BR"/>
        </w:rPr>
        <w:t xml:space="preserve"> ser</w:t>
      </w:r>
      <w:r w:rsidR="00CF671C" w:rsidRPr="007F3884">
        <w:rPr>
          <w:rFonts w:ascii="Arial" w:eastAsia="Times New Roman" w:hAnsi="Arial" w:cs="Arial"/>
          <w:szCs w:val="24"/>
          <w:lang w:eastAsia="pt-BR"/>
        </w:rPr>
        <w:t>ão</w:t>
      </w:r>
      <w:r w:rsidRPr="007F3884">
        <w:rPr>
          <w:rFonts w:ascii="Arial" w:eastAsia="Times New Roman" w:hAnsi="Arial" w:cs="Arial"/>
          <w:szCs w:val="24"/>
          <w:lang w:eastAsia="pt-BR"/>
        </w:rPr>
        <w:t xml:space="preserve"> verificado</w:t>
      </w:r>
      <w:r w:rsidR="00CF671C" w:rsidRPr="007F3884">
        <w:rPr>
          <w:rFonts w:ascii="Arial" w:eastAsia="Times New Roman" w:hAnsi="Arial" w:cs="Arial"/>
          <w:szCs w:val="24"/>
          <w:lang w:eastAsia="pt-BR"/>
        </w:rPr>
        <w:t>s</w:t>
      </w:r>
      <w:r w:rsidRPr="007F3884">
        <w:rPr>
          <w:rFonts w:ascii="Arial" w:eastAsia="Times New Roman" w:hAnsi="Arial" w:cs="Arial"/>
          <w:szCs w:val="24"/>
          <w:lang w:eastAsia="pt-BR"/>
        </w:rPr>
        <w:t xml:space="preserve"> se estão em conformidade ou não conformidade.</w:t>
      </w:r>
    </w:p>
    <w:p w14:paraId="2293D2F3" w14:textId="6274B028" w:rsidR="00CF671C" w:rsidRPr="007F3884" w:rsidRDefault="00CF671C" w:rsidP="00CF671C">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O Médico Veterinário deverá manter os registros e demais documentação pertinente atualizada no banco de dados do município. Além disso, deverá encaminhar os relatórios mensais de produção e comercialização ao</w:t>
      </w:r>
      <w:r w:rsidR="00C475B2">
        <w:rPr>
          <w:rFonts w:ascii="Arial" w:eastAsia="Times New Roman" w:hAnsi="Arial" w:cs="Arial"/>
          <w:szCs w:val="24"/>
          <w:lang w:eastAsia="pt-BR"/>
        </w:rPr>
        <w:t xml:space="preserve"> SIPOA</w:t>
      </w:r>
      <w:r w:rsidRPr="007F3884">
        <w:rPr>
          <w:rFonts w:ascii="Arial" w:eastAsia="Times New Roman" w:hAnsi="Arial" w:cs="Arial"/>
          <w:szCs w:val="24"/>
          <w:lang w:eastAsia="pt-BR"/>
        </w:rPr>
        <w:t xml:space="preserve"> CID CENTRO</w:t>
      </w:r>
      <w:r w:rsidR="0054635A">
        <w:rPr>
          <w:rFonts w:ascii="Arial" w:eastAsia="Times New Roman" w:hAnsi="Arial" w:cs="Arial"/>
          <w:szCs w:val="24"/>
          <w:lang w:eastAsia="pt-BR"/>
        </w:rPr>
        <w:t xml:space="preserve">, </w:t>
      </w:r>
      <w:r w:rsidR="00C475B2">
        <w:rPr>
          <w:rFonts w:ascii="Arial" w:eastAsia="Times New Roman" w:hAnsi="Arial" w:cs="Arial"/>
          <w:szCs w:val="24"/>
          <w:lang w:eastAsia="pt-BR"/>
        </w:rPr>
        <w:t xml:space="preserve">conforme </w:t>
      </w:r>
      <w:r w:rsidR="0054635A">
        <w:rPr>
          <w:rFonts w:ascii="Arial" w:eastAsia="Times New Roman" w:hAnsi="Arial" w:cs="Arial"/>
          <w:szCs w:val="24"/>
          <w:lang w:eastAsia="pt-BR"/>
        </w:rPr>
        <w:t xml:space="preserve">estabelecimentos </w:t>
      </w:r>
      <w:r w:rsidR="00C475B2">
        <w:rPr>
          <w:rFonts w:ascii="Arial" w:eastAsia="Times New Roman" w:hAnsi="Arial" w:cs="Arial"/>
          <w:szCs w:val="24"/>
          <w:lang w:eastAsia="pt-BR"/>
        </w:rPr>
        <w:t xml:space="preserve">aprovados </w:t>
      </w:r>
      <w:r w:rsidR="0054635A">
        <w:rPr>
          <w:rFonts w:ascii="Arial" w:eastAsia="Times New Roman" w:hAnsi="Arial" w:cs="Arial"/>
          <w:szCs w:val="24"/>
          <w:lang w:eastAsia="pt-BR"/>
        </w:rPr>
        <w:t>que realiz</w:t>
      </w:r>
      <w:r w:rsidR="00C475B2">
        <w:rPr>
          <w:rFonts w:ascii="Arial" w:eastAsia="Times New Roman" w:hAnsi="Arial" w:cs="Arial"/>
          <w:szCs w:val="24"/>
          <w:lang w:eastAsia="pt-BR"/>
        </w:rPr>
        <w:t>a</w:t>
      </w:r>
      <w:r w:rsidR="0054635A">
        <w:rPr>
          <w:rFonts w:ascii="Arial" w:eastAsia="Times New Roman" w:hAnsi="Arial" w:cs="Arial"/>
          <w:szCs w:val="24"/>
          <w:lang w:eastAsia="pt-BR"/>
        </w:rPr>
        <w:t>m a comercialização no âmbito do consórcio</w:t>
      </w:r>
      <w:r w:rsidRPr="007F3884">
        <w:rPr>
          <w:rFonts w:ascii="Arial" w:eastAsia="Times New Roman" w:hAnsi="Arial" w:cs="Arial"/>
          <w:szCs w:val="24"/>
          <w:lang w:eastAsia="pt-BR"/>
        </w:rPr>
        <w:t>.</w:t>
      </w:r>
    </w:p>
    <w:p w14:paraId="251DFC48" w14:textId="77777777" w:rsidR="00EA788C" w:rsidRPr="007F3884" w:rsidRDefault="00EA788C" w:rsidP="00660506">
      <w:pPr>
        <w:spacing w:after="0" w:line="320" w:lineRule="exact"/>
        <w:ind w:firstLine="709"/>
        <w:jc w:val="both"/>
        <w:rPr>
          <w:rFonts w:ascii="Arial" w:eastAsia="Times New Roman" w:hAnsi="Arial" w:cs="Arial"/>
          <w:szCs w:val="24"/>
          <w:lang w:eastAsia="pt-BR"/>
        </w:rPr>
      </w:pPr>
    </w:p>
    <w:p w14:paraId="0A641792" w14:textId="7280A796" w:rsidR="00EC74EE" w:rsidRPr="007F3884" w:rsidRDefault="00D47BB7" w:rsidP="00853C3F">
      <w:pPr>
        <w:spacing w:after="0" w:line="320" w:lineRule="exact"/>
        <w:ind w:firstLine="708"/>
        <w:jc w:val="both"/>
        <w:rPr>
          <w:rFonts w:ascii="Arial" w:eastAsia="Times New Roman" w:hAnsi="Arial" w:cs="Arial"/>
          <w:szCs w:val="24"/>
          <w:lang w:eastAsia="pt-BR"/>
        </w:rPr>
      </w:pPr>
      <w:r w:rsidRPr="007F3884">
        <w:rPr>
          <w:rFonts w:ascii="Arial" w:eastAsia="Times New Roman" w:hAnsi="Arial" w:cs="Arial"/>
          <w:szCs w:val="24"/>
          <w:lang w:eastAsia="pt-BR"/>
        </w:rPr>
        <w:t>A cessão de profissionais para atuar no serviço de inspeção no âmbito do consórcio CID CENTRO é</w:t>
      </w:r>
      <w:r w:rsidR="001242F5" w:rsidRPr="007F3884">
        <w:rPr>
          <w:rFonts w:ascii="Arial" w:eastAsia="Times New Roman" w:hAnsi="Arial" w:cs="Arial"/>
          <w:szCs w:val="24"/>
          <w:lang w:eastAsia="pt-BR"/>
        </w:rPr>
        <w:t xml:space="preserve"> </w:t>
      </w:r>
      <w:r w:rsidRPr="007F3884">
        <w:rPr>
          <w:rFonts w:ascii="Arial" w:eastAsia="Times New Roman" w:hAnsi="Arial" w:cs="Arial"/>
          <w:szCs w:val="24"/>
          <w:lang w:eastAsia="pt-BR"/>
        </w:rPr>
        <w:t>instruída</w:t>
      </w:r>
      <w:r w:rsidR="001242F5" w:rsidRPr="007F3884">
        <w:rPr>
          <w:rFonts w:ascii="Arial" w:eastAsia="Times New Roman" w:hAnsi="Arial" w:cs="Arial"/>
          <w:szCs w:val="24"/>
          <w:lang w:eastAsia="pt-BR"/>
        </w:rPr>
        <w:t xml:space="preserve"> pelos documentos:</w:t>
      </w:r>
    </w:p>
    <w:p w14:paraId="0A9D41A2" w14:textId="7B5E576B" w:rsidR="001242F5" w:rsidRPr="007F3884" w:rsidRDefault="00F67261" w:rsidP="00850FFD">
      <w:pPr>
        <w:pStyle w:val="PargrafodaLista"/>
        <w:numPr>
          <w:ilvl w:val="2"/>
          <w:numId w:val="12"/>
        </w:numPr>
        <w:spacing w:after="0" w:line="320" w:lineRule="exact"/>
        <w:jc w:val="both"/>
        <w:rPr>
          <w:rFonts w:ascii="Arial" w:eastAsia="Times New Roman" w:hAnsi="Arial" w:cs="Arial"/>
          <w:szCs w:val="24"/>
          <w:lang w:eastAsia="pt-BR"/>
        </w:rPr>
      </w:pPr>
      <w:r w:rsidRPr="007F3884">
        <w:rPr>
          <w:rFonts w:ascii="Arial" w:eastAsia="Times New Roman" w:hAnsi="Arial" w:cs="Arial"/>
          <w:szCs w:val="24"/>
          <w:lang w:eastAsia="pt-BR"/>
        </w:rPr>
        <w:t xml:space="preserve">Portaria de </w:t>
      </w:r>
      <w:r w:rsidR="006C6291" w:rsidRPr="007F3884">
        <w:rPr>
          <w:rFonts w:ascii="Arial" w:eastAsia="Times New Roman" w:hAnsi="Arial" w:cs="Arial"/>
          <w:szCs w:val="24"/>
          <w:lang w:eastAsia="pt-BR"/>
        </w:rPr>
        <w:t xml:space="preserve">cessão </w:t>
      </w:r>
      <w:r w:rsidRPr="007F3884">
        <w:rPr>
          <w:rFonts w:ascii="Arial" w:eastAsia="Times New Roman" w:hAnsi="Arial" w:cs="Arial"/>
          <w:szCs w:val="24"/>
          <w:lang w:eastAsia="pt-BR"/>
        </w:rPr>
        <w:t xml:space="preserve">dos </w:t>
      </w:r>
      <w:r w:rsidR="006C6291" w:rsidRPr="007F3884">
        <w:rPr>
          <w:rFonts w:ascii="Arial" w:eastAsia="Times New Roman" w:hAnsi="Arial" w:cs="Arial"/>
          <w:szCs w:val="24"/>
          <w:lang w:eastAsia="pt-BR"/>
        </w:rPr>
        <w:t>profissionais</w:t>
      </w:r>
      <w:r w:rsidR="00151C54" w:rsidRPr="007F3884">
        <w:rPr>
          <w:rFonts w:ascii="Arial" w:eastAsia="Times New Roman" w:hAnsi="Arial" w:cs="Arial"/>
          <w:szCs w:val="24"/>
          <w:lang w:eastAsia="pt-BR"/>
        </w:rPr>
        <w:t>;</w:t>
      </w:r>
    </w:p>
    <w:p w14:paraId="231E35E5" w14:textId="1A5CABC0" w:rsidR="006C6291" w:rsidRPr="007F3884" w:rsidRDefault="00C96A7E" w:rsidP="00850FFD">
      <w:pPr>
        <w:pStyle w:val="PargrafodaLista"/>
        <w:numPr>
          <w:ilvl w:val="2"/>
          <w:numId w:val="12"/>
        </w:numPr>
        <w:spacing w:after="0" w:line="320" w:lineRule="exact"/>
        <w:jc w:val="both"/>
        <w:rPr>
          <w:rFonts w:ascii="Arial" w:eastAsia="Times New Roman" w:hAnsi="Arial" w:cs="Arial"/>
          <w:szCs w:val="24"/>
          <w:lang w:eastAsia="pt-BR"/>
        </w:rPr>
      </w:pPr>
      <w:r w:rsidRPr="007F3884">
        <w:rPr>
          <w:rFonts w:ascii="Arial" w:eastAsia="Times New Roman" w:hAnsi="Arial" w:cs="Arial"/>
          <w:szCs w:val="24"/>
          <w:lang w:eastAsia="pt-BR"/>
        </w:rPr>
        <w:t>O</w:t>
      </w:r>
      <w:r w:rsidR="006C6291" w:rsidRPr="007F3884">
        <w:rPr>
          <w:rFonts w:ascii="Arial" w:eastAsia="Times New Roman" w:hAnsi="Arial" w:cs="Arial"/>
          <w:szCs w:val="24"/>
          <w:lang w:eastAsia="pt-BR"/>
        </w:rPr>
        <w:t>fício solicitação de serviço de inspeção;</w:t>
      </w:r>
    </w:p>
    <w:p w14:paraId="6FA07A6E" w14:textId="403527AB" w:rsidR="00CF671C" w:rsidRPr="007F3884" w:rsidRDefault="00C96A7E" w:rsidP="00850FFD">
      <w:pPr>
        <w:pStyle w:val="PargrafodaLista"/>
        <w:numPr>
          <w:ilvl w:val="2"/>
          <w:numId w:val="12"/>
        </w:numPr>
        <w:spacing w:after="0" w:line="320" w:lineRule="exact"/>
        <w:jc w:val="both"/>
        <w:rPr>
          <w:rFonts w:ascii="Arial" w:eastAsia="Times New Roman" w:hAnsi="Arial" w:cs="Arial"/>
          <w:szCs w:val="24"/>
          <w:lang w:eastAsia="pt-BR"/>
        </w:rPr>
      </w:pPr>
      <w:r w:rsidRPr="007F3884">
        <w:rPr>
          <w:rFonts w:ascii="Arial" w:eastAsia="Times New Roman" w:hAnsi="Arial" w:cs="Arial"/>
          <w:szCs w:val="24"/>
          <w:lang w:eastAsia="pt-BR"/>
        </w:rPr>
        <w:t>Taxas do Serviço de Inspeção</w:t>
      </w:r>
      <w:r w:rsidR="006979D1">
        <w:rPr>
          <w:rFonts w:ascii="Arial" w:eastAsia="Times New Roman" w:hAnsi="Arial" w:cs="Arial"/>
          <w:szCs w:val="24"/>
          <w:lang w:eastAsia="pt-BR"/>
        </w:rPr>
        <w:t>/Contrato de rateio</w:t>
      </w:r>
      <w:r w:rsidR="00CF671C" w:rsidRPr="007F3884">
        <w:rPr>
          <w:rFonts w:ascii="Arial" w:eastAsia="Times New Roman" w:hAnsi="Arial" w:cs="Arial"/>
          <w:szCs w:val="24"/>
          <w:lang w:eastAsia="pt-BR"/>
        </w:rPr>
        <w:t>;</w:t>
      </w:r>
    </w:p>
    <w:p w14:paraId="07EA9E54" w14:textId="01CC954A" w:rsidR="006C6291" w:rsidRDefault="006C6291" w:rsidP="006C6291">
      <w:pPr>
        <w:spacing w:after="0" w:line="320" w:lineRule="exact"/>
        <w:jc w:val="both"/>
        <w:rPr>
          <w:rFonts w:ascii="Arial" w:eastAsia="Times New Roman" w:hAnsi="Arial" w:cs="Arial"/>
          <w:szCs w:val="24"/>
          <w:lang w:eastAsia="pt-BR"/>
        </w:rPr>
      </w:pPr>
    </w:p>
    <w:p w14:paraId="11E1B83A" w14:textId="77777777" w:rsidR="003148E1" w:rsidRDefault="003148E1" w:rsidP="006C6291">
      <w:pPr>
        <w:spacing w:after="0" w:line="320" w:lineRule="exact"/>
        <w:jc w:val="both"/>
        <w:rPr>
          <w:rFonts w:ascii="Arial" w:eastAsia="Times New Roman" w:hAnsi="Arial" w:cs="Arial"/>
          <w:szCs w:val="24"/>
          <w:lang w:eastAsia="pt-BR"/>
        </w:rPr>
        <w:sectPr w:rsidR="003148E1" w:rsidSect="00BE6E93">
          <w:headerReference w:type="default" r:id="rId69"/>
          <w:footerReference w:type="default" r:id="rId70"/>
          <w:pgSz w:w="11906" w:h="16838"/>
          <w:pgMar w:top="1418" w:right="1418" w:bottom="1418" w:left="1701" w:header="709" w:footer="709" w:gutter="0"/>
          <w:cols w:space="708"/>
          <w:docGrid w:linePitch="360"/>
        </w:sectPr>
      </w:pPr>
    </w:p>
    <w:p w14:paraId="32D137D7" w14:textId="77777777" w:rsidR="003148E1" w:rsidRPr="00D1361D" w:rsidRDefault="003148E1" w:rsidP="003148E1">
      <w:pPr>
        <w:spacing w:after="0" w:line="276" w:lineRule="auto"/>
        <w:jc w:val="both"/>
        <w:rPr>
          <w:rFonts w:ascii="Arial" w:eastAsia="Calibri" w:hAnsi="Arial" w:cs="Arial"/>
          <w:b/>
          <w:noProof/>
          <w:szCs w:val="24"/>
        </w:rPr>
      </w:pPr>
      <w:r w:rsidRPr="00D1361D">
        <w:rPr>
          <w:rFonts w:ascii="Arial" w:eastAsia="Calibri" w:hAnsi="Arial" w:cs="Arial"/>
          <w:b/>
          <w:noProof/>
          <w:szCs w:val="24"/>
        </w:rPr>
        <w:lastRenderedPageBreak/>
        <w:t>OFÍCIO n° XXX/2021 SECEX</w:t>
      </w:r>
    </w:p>
    <w:p w14:paraId="1F58000F" w14:textId="73498E20" w:rsidR="003148E1" w:rsidRPr="00D1361D" w:rsidRDefault="00E64178" w:rsidP="003148E1">
      <w:pPr>
        <w:spacing w:after="0" w:line="276" w:lineRule="auto"/>
        <w:jc w:val="right"/>
        <w:rPr>
          <w:rFonts w:ascii="Arial" w:eastAsia="Calibri" w:hAnsi="Arial" w:cs="Arial"/>
          <w:noProof/>
          <w:szCs w:val="24"/>
        </w:rPr>
      </w:pPr>
      <w:sdt>
        <w:sdtPr>
          <w:rPr>
            <w:rFonts w:ascii="Arial" w:eastAsia="Century Schoolbook" w:hAnsi="Arial" w:cs="Arial"/>
            <w:bCs/>
            <w:noProof/>
            <w:szCs w:val="24"/>
            <w:lang w:eastAsia="ja-JP"/>
          </w:rPr>
          <w:id w:val="235297459"/>
          <w:placeholder>
            <w:docPart w:val="5989ED8CDF90402B9502BDA00DAADC63"/>
          </w:placeholder>
          <w:date>
            <w:dateFormat w:val="dd/MM/yyyy"/>
            <w:lid w:val="pt-BR"/>
            <w:storeMappedDataAs w:val="dateTime"/>
            <w:calendar w:val="gregorian"/>
          </w:date>
        </w:sdtPr>
        <w:sdtEndPr/>
        <w:sdtContent>
          <w:r w:rsidR="00EA7F46">
            <w:rPr>
              <w:rFonts w:ascii="Arial" w:eastAsia="Century Schoolbook" w:hAnsi="Arial" w:cs="Arial"/>
              <w:bCs/>
              <w:noProof/>
              <w:szCs w:val="24"/>
              <w:lang w:eastAsia="ja-JP"/>
            </w:rPr>
            <w:t>Pitanga/PR, __ de _________ de ____</w:t>
          </w:r>
        </w:sdtContent>
      </w:sdt>
      <w:r w:rsidR="003148E1" w:rsidRPr="00D1361D">
        <w:rPr>
          <w:rFonts w:ascii="Arial" w:eastAsia="Century Schoolbook" w:hAnsi="Arial" w:cs="Arial"/>
          <w:bCs/>
          <w:noProof/>
          <w:szCs w:val="24"/>
          <w:lang w:eastAsia="ja-JP"/>
        </w:rPr>
        <w:t>.</w:t>
      </w:r>
    </w:p>
    <w:p w14:paraId="0E0707D5" w14:textId="77777777" w:rsidR="003148E1" w:rsidRPr="00D1361D" w:rsidRDefault="003148E1" w:rsidP="003148E1">
      <w:pPr>
        <w:spacing w:after="0" w:line="276" w:lineRule="auto"/>
        <w:jc w:val="both"/>
        <w:rPr>
          <w:rFonts w:ascii="Arial" w:eastAsia="Calibri" w:hAnsi="Arial" w:cs="Arial"/>
          <w:b/>
          <w:noProof/>
          <w:szCs w:val="24"/>
        </w:rPr>
      </w:pPr>
    </w:p>
    <w:tbl>
      <w:tblPr>
        <w:tblStyle w:val="Tabelacomgrad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3148E1" w:rsidRPr="00D1361D" w14:paraId="0932A974" w14:textId="77777777" w:rsidTr="00DA11DE">
        <w:trPr>
          <w:trHeight w:val="305"/>
        </w:trPr>
        <w:tc>
          <w:tcPr>
            <w:tcW w:w="8504" w:type="dxa"/>
          </w:tcPr>
          <w:p w14:paraId="3EC43BB0" w14:textId="77777777" w:rsidR="003148E1" w:rsidRPr="00D1361D" w:rsidRDefault="003148E1" w:rsidP="003148E1">
            <w:pPr>
              <w:spacing w:line="276" w:lineRule="auto"/>
              <w:rPr>
                <w:rFonts w:eastAsia="Calibri"/>
                <w:bCs/>
                <w:i/>
                <w:iCs/>
                <w:noProof/>
                <w:sz w:val="18"/>
                <w:szCs w:val="20"/>
              </w:rPr>
            </w:pPr>
            <w:r w:rsidRPr="00D1361D">
              <w:rPr>
                <w:rFonts w:eastAsia="Calibri"/>
                <w:bCs/>
                <w:i/>
                <w:iCs/>
                <w:noProof/>
                <w:sz w:val="18"/>
                <w:szCs w:val="20"/>
              </w:rPr>
              <w:t>ASSUNTO: Solicita cessão de servidor(a) efetivo(a) deste Município para função de auxiliar técnico do projeto CONSIM.</w:t>
            </w:r>
          </w:p>
        </w:tc>
      </w:tr>
    </w:tbl>
    <w:p w14:paraId="779B8ACC" w14:textId="77777777" w:rsidR="003148E1" w:rsidRPr="00D1361D" w:rsidRDefault="003148E1" w:rsidP="003148E1">
      <w:pPr>
        <w:spacing w:after="0" w:line="276" w:lineRule="auto"/>
        <w:jc w:val="both"/>
        <w:rPr>
          <w:rFonts w:ascii="Arial" w:eastAsia="Calibri" w:hAnsi="Arial" w:cs="Arial"/>
          <w:noProof/>
          <w:szCs w:val="24"/>
          <w:lang w:val="en-US"/>
        </w:rPr>
      </w:pPr>
    </w:p>
    <w:p w14:paraId="2528B523" w14:textId="77777777" w:rsidR="003148E1" w:rsidRPr="00D1361D" w:rsidRDefault="00E64178" w:rsidP="003148E1">
      <w:pPr>
        <w:spacing w:after="0" w:line="276" w:lineRule="auto"/>
        <w:jc w:val="both"/>
        <w:rPr>
          <w:rFonts w:ascii="Arial" w:eastAsia="Times New Roman" w:hAnsi="Arial" w:cs="Arial"/>
          <w:b/>
          <w:i/>
          <w:iCs/>
          <w:noProof/>
          <w:szCs w:val="24"/>
          <w:lang w:eastAsia="ja-JP"/>
        </w:rPr>
      </w:pPr>
      <w:sdt>
        <w:sdtPr>
          <w:rPr>
            <w:rFonts w:ascii="Arial" w:eastAsia="Calibri" w:hAnsi="Arial" w:cs="Arial"/>
            <w:i/>
            <w:iCs/>
            <w:noProof/>
            <w:szCs w:val="24"/>
            <w:lang w:val="en-US"/>
          </w:rPr>
          <w:id w:val="-1826888613"/>
          <w:placeholder>
            <w:docPart w:val="3E4A105DD5B048A3B1AF2D62E27A7195"/>
          </w:placeholder>
        </w:sdtPr>
        <w:sdtEndPr>
          <w:rPr>
            <w:rFonts w:eastAsia="Times New Roman"/>
            <w:b/>
            <w:lang w:eastAsia="ja-JP"/>
          </w:rPr>
        </w:sdtEndPr>
        <w:sdtContent>
          <w:sdt>
            <w:sdtPr>
              <w:rPr>
                <w:rFonts w:ascii="Arial" w:eastAsia="Times New Roman" w:hAnsi="Arial" w:cs="Arial"/>
                <w:b/>
                <w:i/>
                <w:iCs/>
                <w:noProof/>
                <w:szCs w:val="24"/>
                <w:lang w:val="en-US" w:eastAsia="ja-JP"/>
              </w:rPr>
              <w:id w:val="-509141771"/>
              <w:placeholder>
                <w:docPart w:val="D44B0108C5A04525BA6B899782544CF0"/>
              </w:placeholder>
            </w:sdtPr>
            <w:sdtEndPr/>
            <w:sdtContent>
              <w:r w:rsidR="003148E1" w:rsidRPr="00D1361D">
                <w:rPr>
                  <w:rFonts w:ascii="Arial" w:eastAsia="Times New Roman" w:hAnsi="Arial" w:cs="Arial"/>
                  <w:b/>
                  <w:i/>
                  <w:iCs/>
                  <w:szCs w:val="24"/>
                  <w:lang w:eastAsia="ja-JP" w:bidi="pt-BR"/>
                </w:rPr>
                <w:fldChar w:fldCharType="begin"/>
              </w:r>
              <w:r w:rsidR="003148E1" w:rsidRPr="00D1361D">
                <w:rPr>
                  <w:rFonts w:ascii="Arial" w:eastAsia="Times New Roman" w:hAnsi="Arial" w:cs="Arial"/>
                  <w:b/>
                  <w:i/>
                  <w:iCs/>
                  <w:noProof/>
                  <w:szCs w:val="24"/>
                  <w:lang w:eastAsia="ja-JP" w:bidi="pt-BR"/>
                </w:rPr>
                <w:instrText xml:space="preserve"> GREETINGLINE \f "&lt;&lt;_BEFORE_ Sehr geehrte(r) &gt;&gt;&lt;&lt;_FIRST0_&gt;&gt; &lt;&lt;_AFTER_ ,&gt;&gt;" \l 1031 \e "Sehr geehrte Damen und Herren," </w:instrText>
              </w:r>
              <w:r w:rsidR="003148E1" w:rsidRPr="00D1361D">
                <w:rPr>
                  <w:rFonts w:ascii="Arial" w:eastAsia="Times New Roman" w:hAnsi="Arial" w:cs="Arial"/>
                  <w:b/>
                  <w:i/>
                  <w:iCs/>
                  <w:szCs w:val="24"/>
                  <w:lang w:eastAsia="ja-JP" w:bidi="pt-BR"/>
                </w:rPr>
                <w:fldChar w:fldCharType="separate"/>
              </w:r>
              <w:r w:rsidR="003148E1" w:rsidRPr="00D1361D">
                <w:rPr>
                  <w:rFonts w:ascii="Arial" w:eastAsia="Times New Roman" w:hAnsi="Arial" w:cs="Arial"/>
                  <w:b/>
                  <w:i/>
                  <w:iCs/>
                  <w:noProof/>
                  <w:szCs w:val="24"/>
                  <w:lang w:eastAsia="ja-JP" w:bidi="pt-BR"/>
                </w:rPr>
                <w:t>«</w:t>
              </w:r>
              <w:r w:rsidR="003148E1" w:rsidRPr="00D1361D">
                <w:rPr>
                  <w:rFonts w:ascii="Arial" w:eastAsia="Times New Roman" w:hAnsi="Arial" w:cs="Arial"/>
                  <w:b/>
                  <w:i/>
                  <w:iCs/>
                  <w:noProof/>
                  <w:szCs w:val="24"/>
                  <w:lang w:val="pt-PT" w:eastAsia="ja-JP"/>
                </w:rPr>
                <w:t xml:space="preserve"> </w:t>
              </w:r>
              <w:r w:rsidR="003148E1" w:rsidRPr="00D1361D">
                <w:rPr>
                  <w:rFonts w:ascii="Arial" w:eastAsia="Times New Roman" w:hAnsi="Arial" w:cs="Arial"/>
                  <w:b/>
                  <w:i/>
                  <w:iCs/>
                  <w:noProof/>
                  <w:szCs w:val="24"/>
                  <w:lang w:eastAsia="ja-JP" w:bidi="pt-BR"/>
                </w:rPr>
                <w:t>PREZADO SENHOR »</w:t>
              </w:r>
              <w:r w:rsidR="003148E1" w:rsidRPr="00D1361D">
                <w:rPr>
                  <w:rFonts w:ascii="Arial" w:eastAsia="Times New Roman" w:hAnsi="Arial" w:cs="Arial"/>
                  <w:b/>
                  <w:i/>
                  <w:iCs/>
                  <w:noProof/>
                  <w:szCs w:val="24"/>
                  <w:lang w:eastAsia="ja-JP" w:bidi="pt-BR"/>
                </w:rPr>
                <w:fldChar w:fldCharType="end"/>
              </w:r>
            </w:sdtContent>
          </w:sdt>
        </w:sdtContent>
      </w:sdt>
    </w:p>
    <w:p w14:paraId="25B9D177" w14:textId="77777777" w:rsidR="003148E1" w:rsidRPr="00D1361D" w:rsidRDefault="003148E1" w:rsidP="003148E1">
      <w:pPr>
        <w:spacing w:after="0" w:line="276" w:lineRule="auto"/>
        <w:jc w:val="both"/>
        <w:rPr>
          <w:rFonts w:ascii="Arial" w:eastAsia="Calibri" w:hAnsi="Arial" w:cs="Arial"/>
          <w:noProof/>
          <w:szCs w:val="24"/>
        </w:rPr>
      </w:pPr>
    </w:p>
    <w:p w14:paraId="64A57C39" w14:textId="77777777" w:rsidR="003148E1" w:rsidRPr="00D1361D" w:rsidRDefault="003148E1" w:rsidP="003148E1">
      <w:pPr>
        <w:spacing w:after="0" w:line="276" w:lineRule="auto"/>
        <w:jc w:val="both"/>
        <w:rPr>
          <w:rFonts w:ascii="Arial" w:eastAsia="Calibri" w:hAnsi="Arial" w:cs="Arial"/>
          <w:noProof/>
          <w:szCs w:val="24"/>
        </w:rPr>
      </w:pPr>
    </w:p>
    <w:p w14:paraId="3B9B872D" w14:textId="77777777" w:rsidR="003148E1" w:rsidRPr="00D1361D" w:rsidRDefault="003148E1" w:rsidP="003148E1">
      <w:pPr>
        <w:spacing w:after="0" w:line="276" w:lineRule="auto"/>
        <w:ind w:firstLine="851"/>
        <w:jc w:val="both"/>
        <w:rPr>
          <w:rFonts w:ascii="Arial" w:eastAsia="Calibri" w:hAnsi="Arial" w:cs="Arial"/>
          <w:szCs w:val="24"/>
        </w:rPr>
      </w:pPr>
      <w:r w:rsidRPr="00D1361D">
        <w:rPr>
          <w:rFonts w:ascii="Arial" w:eastAsia="Calibri" w:hAnsi="Arial" w:cs="Arial"/>
          <w:noProof/>
          <w:szCs w:val="24"/>
        </w:rPr>
        <w:t xml:space="preserve">O Consórcio CID CENTRO participa do </w:t>
      </w:r>
      <w:r w:rsidRPr="00D1361D">
        <w:rPr>
          <w:rFonts w:ascii="Arial" w:eastAsia="Calibri" w:hAnsi="Arial" w:cs="Arial"/>
          <w:b/>
          <w:bCs/>
          <w:szCs w:val="24"/>
        </w:rPr>
        <w:t>Projeto AMPLIAÇÃO DE MERCADOS DE PRODUTOS DE ORIGEM ANIMAL PARA CONSÓRCIOS (CONSIM) 2020/2021 do Ministério de Agricultura de Agricultura</w:t>
      </w:r>
      <w:r w:rsidRPr="00D1361D">
        <w:rPr>
          <w:rFonts w:ascii="Arial" w:eastAsia="Calibri" w:hAnsi="Arial" w:cs="Arial"/>
          <w:szCs w:val="24"/>
        </w:rPr>
        <w:t xml:space="preserve">, </w:t>
      </w:r>
      <w:r w:rsidRPr="00D1361D">
        <w:rPr>
          <w:rFonts w:ascii="Arial" w:eastAsia="Calibri" w:hAnsi="Arial" w:cs="Arial"/>
          <w:noProof/>
          <w:szCs w:val="24"/>
        </w:rPr>
        <w:t xml:space="preserve">visando ampliar o âmbito do comércio das suas agroindústrias de carnes, leite, ovos, mel, pescado e seus respectivos derivados, </w:t>
      </w:r>
      <w:r w:rsidRPr="00D1361D">
        <w:rPr>
          <w:rFonts w:ascii="Arial" w:eastAsia="Calibri" w:hAnsi="Arial" w:cs="Arial"/>
          <w:szCs w:val="24"/>
        </w:rPr>
        <w:t>o qual traz em suas diretrizes que o Consórcio participante disponibilize um profissional efetivo com no mínimo de dez (10) horas semanais para serviços privativos ao Médico Veterinário no âmbito do Consórcio CID CENTRO.</w:t>
      </w:r>
    </w:p>
    <w:p w14:paraId="589D9579" w14:textId="77777777" w:rsidR="003148E1" w:rsidRPr="00D1361D" w:rsidRDefault="003148E1" w:rsidP="003148E1">
      <w:pPr>
        <w:spacing w:after="0" w:line="276" w:lineRule="auto"/>
        <w:ind w:firstLine="851"/>
        <w:jc w:val="both"/>
        <w:rPr>
          <w:rFonts w:ascii="Arial" w:eastAsia="Calibri" w:hAnsi="Arial" w:cs="Arial"/>
          <w:noProof/>
          <w:szCs w:val="24"/>
        </w:rPr>
      </w:pPr>
      <w:r w:rsidRPr="00B15FE7">
        <w:rPr>
          <w:rFonts w:ascii="Arial" w:eastAsia="Calibri" w:hAnsi="Arial" w:cs="Arial"/>
          <w:noProof/>
          <w:szCs w:val="24"/>
        </w:rPr>
        <w:t>Diante do discutido na 11ª assembleia deste Consórcio não será possível a contratação de novos profissionais para atuar no Serviço de Inspeção via consórcio, sendo necessário a cessão de servidores efetivos dos Municípios consorciados com ônus ao Município de origem. Diante disso, nosso pedido é para que o vosso Município disponha de profissional com formação em Medicina Veterinária com a quantidade minima de dez (10) horas semanais, para ocupar a função de fiscal do serviço de inspeção.</w:t>
      </w:r>
    </w:p>
    <w:p w14:paraId="307C31C7" w14:textId="77777777" w:rsidR="003148E1" w:rsidRPr="00D1361D" w:rsidRDefault="003148E1" w:rsidP="003148E1">
      <w:pPr>
        <w:spacing w:after="0" w:line="276" w:lineRule="auto"/>
        <w:ind w:firstLine="851"/>
        <w:jc w:val="both"/>
        <w:rPr>
          <w:rFonts w:ascii="Arial" w:eastAsia="Calibri" w:hAnsi="Arial" w:cs="Arial"/>
          <w:noProof/>
          <w:szCs w:val="24"/>
        </w:rPr>
      </w:pPr>
      <w:r w:rsidRPr="00D1361D">
        <w:rPr>
          <w:rFonts w:ascii="Arial" w:eastAsia="Calibri" w:hAnsi="Arial" w:cs="Arial"/>
          <w:noProof/>
          <w:szCs w:val="24"/>
        </w:rPr>
        <w:t>Contamos com o apoio de Vossa Excelência para a realização das ações conjuntas, com este e os demais municípios integrantes deste consórcio, a fim de garantir a produção de alimentos seguros, o efetivo combate à clandestinidade e às fraudes em produtos de origem animal, o apoio na geração de emprego e renda. É importante ressaltar que esta parceria se faz necessária, pois há implicações legais, civis e criminais para clandestinos, proprietários, responsáveis técnicos e gestores.</w:t>
      </w:r>
    </w:p>
    <w:p w14:paraId="278E6B92" w14:textId="77777777" w:rsidR="003148E1" w:rsidRPr="00D1361D" w:rsidRDefault="003148E1" w:rsidP="003148E1">
      <w:pPr>
        <w:spacing w:after="0" w:line="276" w:lineRule="auto"/>
        <w:ind w:firstLine="851"/>
        <w:jc w:val="both"/>
        <w:rPr>
          <w:rFonts w:ascii="Arial" w:eastAsia="Calibri" w:hAnsi="Arial" w:cs="Arial"/>
          <w:noProof/>
          <w:szCs w:val="24"/>
        </w:rPr>
      </w:pPr>
      <w:r w:rsidRPr="00D1361D">
        <w:rPr>
          <w:rFonts w:ascii="Arial" w:eastAsia="Calibri" w:hAnsi="Arial" w:cs="Arial"/>
          <w:noProof/>
          <w:szCs w:val="24"/>
        </w:rPr>
        <w:t>Sendo assim, reiteramos que vosso auxílio é de fundamental importância neste processo para a equivalência ao SISBI/POA pelo consórcio.</w:t>
      </w:r>
    </w:p>
    <w:p w14:paraId="1DC1966F" w14:textId="77777777" w:rsidR="003148E1" w:rsidRPr="00D1361D" w:rsidRDefault="003148E1" w:rsidP="003148E1">
      <w:pPr>
        <w:spacing w:after="0" w:line="276" w:lineRule="auto"/>
        <w:ind w:firstLine="618"/>
        <w:jc w:val="both"/>
        <w:rPr>
          <w:rFonts w:ascii="Arial" w:eastAsia="Calibri" w:hAnsi="Arial" w:cs="Arial"/>
          <w:noProof/>
          <w:szCs w:val="24"/>
        </w:rPr>
      </w:pPr>
    </w:p>
    <w:p w14:paraId="26B4E45C" w14:textId="5716ED94" w:rsidR="003148E1" w:rsidRDefault="003148E1" w:rsidP="003148E1">
      <w:pPr>
        <w:tabs>
          <w:tab w:val="left" w:pos="2980"/>
        </w:tabs>
        <w:spacing w:after="0" w:line="276" w:lineRule="auto"/>
        <w:jc w:val="both"/>
        <w:rPr>
          <w:rFonts w:ascii="Arial" w:eastAsia="Century Schoolbook" w:hAnsi="Arial" w:cs="Arial"/>
          <w:noProof/>
          <w:szCs w:val="24"/>
          <w:lang w:bidi="pt-BR"/>
        </w:rPr>
      </w:pPr>
      <w:r w:rsidRPr="00D1361D">
        <w:rPr>
          <w:rFonts w:ascii="Arial" w:eastAsia="Century Schoolbook" w:hAnsi="Arial" w:cs="Arial"/>
          <w:noProof/>
          <w:szCs w:val="24"/>
          <w:lang w:bidi="pt-BR"/>
        </w:rPr>
        <w:t>Atenciosamente,</w:t>
      </w:r>
    </w:p>
    <w:p w14:paraId="25A52ED8" w14:textId="77777777" w:rsidR="00D1361D" w:rsidRPr="00D1361D" w:rsidRDefault="00D1361D" w:rsidP="003148E1">
      <w:pPr>
        <w:tabs>
          <w:tab w:val="left" w:pos="2980"/>
        </w:tabs>
        <w:spacing w:after="0" w:line="276" w:lineRule="auto"/>
        <w:jc w:val="both"/>
        <w:rPr>
          <w:rFonts w:ascii="Arial" w:eastAsia="Century Schoolbook" w:hAnsi="Arial" w:cs="Arial"/>
          <w:noProof/>
          <w:szCs w:val="24"/>
          <w:lang w:bidi="pt-BR"/>
        </w:rPr>
      </w:pPr>
    </w:p>
    <w:p w14:paraId="04A97491" w14:textId="77777777" w:rsidR="003148E1" w:rsidRPr="00D1361D" w:rsidRDefault="003148E1" w:rsidP="003148E1">
      <w:pPr>
        <w:tabs>
          <w:tab w:val="left" w:pos="2980"/>
        </w:tabs>
        <w:spacing w:after="0" w:line="276" w:lineRule="auto"/>
        <w:jc w:val="center"/>
        <w:rPr>
          <w:rFonts w:ascii="Arial" w:eastAsia="Century Schoolbook" w:hAnsi="Arial" w:cs="Arial"/>
          <w:b/>
          <w:bCs/>
          <w:noProof/>
          <w:szCs w:val="24"/>
          <w:lang w:bidi="pt-BR"/>
        </w:rPr>
      </w:pPr>
    </w:p>
    <w:p w14:paraId="73E99BAA" w14:textId="77777777" w:rsidR="003148E1" w:rsidRPr="00D1361D" w:rsidRDefault="003148E1" w:rsidP="003148E1">
      <w:pPr>
        <w:tabs>
          <w:tab w:val="left" w:pos="2980"/>
        </w:tabs>
        <w:spacing w:after="0" w:line="276" w:lineRule="auto"/>
        <w:jc w:val="center"/>
        <w:rPr>
          <w:rFonts w:ascii="Arial" w:eastAsia="Century Schoolbook" w:hAnsi="Arial" w:cs="Arial"/>
          <w:b/>
          <w:bCs/>
          <w:i/>
          <w:iCs/>
          <w:noProof/>
          <w:szCs w:val="23"/>
          <w:lang w:bidi="pt-BR"/>
        </w:rPr>
      </w:pPr>
      <w:r w:rsidRPr="00D1361D">
        <w:rPr>
          <w:rFonts w:ascii="Arial" w:eastAsia="Century Schoolbook" w:hAnsi="Arial" w:cs="Arial"/>
          <w:b/>
          <w:bCs/>
          <w:i/>
          <w:iCs/>
          <w:noProof/>
          <w:szCs w:val="23"/>
          <w:lang w:bidi="pt-BR"/>
        </w:rPr>
        <w:t>_________________________________</w:t>
      </w:r>
    </w:p>
    <w:p w14:paraId="6405C36A" w14:textId="77777777" w:rsidR="003148E1" w:rsidRPr="00D1361D" w:rsidRDefault="003148E1" w:rsidP="003148E1">
      <w:pPr>
        <w:tabs>
          <w:tab w:val="left" w:pos="2980"/>
        </w:tabs>
        <w:spacing w:after="0" w:line="276" w:lineRule="auto"/>
        <w:jc w:val="center"/>
        <w:rPr>
          <w:rFonts w:ascii="Arial" w:eastAsia="Century Schoolbook" w:hAnsi="Arial" w:cs="Arial"/>
          <w:b/>
          <w:bCs/>
          <w:i/>
          <w:iCs/>
          <w:noProof/>
          <w:szCs w:val="23"/>
          <w:lang w:bidi="pt-BR"/>
        </w:rPr>
      </w:pPr>
      <w:r w:rsidRPr="00D1361D">
        <w:rPr>
          <w:rFonts w:ascii="Arial" w:eastAsia="Century Schoolbook" w:hAnsi="Arial" w:cs="Arial"/>
          <w:b/>
          <w:bCs/>
          <w:i/>
          <w:iCs/>
          <w:noProof/>
          <w:szCs w:val="23"/>
          <w:lang w:bidi="pt-BR"/>
        </w:rPr>
        <w:t>SECRETÁRIO EXECUTIVO</w:t>
      </w:r>
    </w:p>
    <w:p w14:paraId="4C26A0AF" w14:textId="77777777" w:rsidR="003148E1" w:rsidRPr="00D1361D" w:rsidRDefault="003148E1" w:rsidP="003148E1">
      <w:pPr>
        <w:tabs>
          <w:tab w:val="left" w:pos="2980"/>
        </w:tabs>
        <w:spacing w:after="0" w:line="276" w:lineRule="auto"/>
        <w:jc w:val="center"/>
        <w:rPr>
          <w:rFonts w:ascii="Arial" w:eastAsia="Century Schoolbook" w:hAnsi="Arial" w:cs="Arial"/>
          <w:b/>
          <w:bCs/>
          <w:i/>
          <w:iCs/>
          <w:noProof/>
          <w:szCs w:val="23"/>
          <w:lang w:bidi="pt-BR"/>
        </w:rPr>
      </w:pPr>
    </w:p>
    <w:p w14:paraId="00EF37FD" w14:textId="6AD5A6F2" w:rsidR="003148E1" w:rsidRDefault="003148E1" w:rsidP="003148E1">
      <w:pPr>
        <w:spacing w:after="0" w:line="276" w:lineRule="auto"/>
        <w:jc w:val="both"/>
        <w:rPr>
          <w:rFonts w:ascii="Arial" w:eastAsia="Calibri" w:hAnsi="Arial" w:cs="Arial"/>
          <w:b/>
          <w:bCs/>
          <w:i/>
          <w:iCs/>
          <w:noProof/>
          <w:color w:val="FF0000"/>
          <w:spacing w:val="-8"/>
          <w:szCs w:val="23"/>
          <w:shd w:val="clear" w:color="auto" w:fill="FFFFFF"/>
        </w:rPr>
      </w:pPr>
    </w:p>
    <w:p w14:paraId="217270C7" w14:textId="77777777" w:rsidR="00D1361D" w:rsidRPr="00D1361D" w:rsidRDefault="00D1361D" w:rsidP="003148E1">
      <w:pPr>
        <w:spacing w:after="0" w:line="276" w:lineRule="auto"/>
        <w:jc w:val="both"/>
        <w:rPr>
          <w:rFonts w:ascii="Arial" w:eastAsia="Calibri" w:hAnsi="Arial" w:cs="Arial"/>
          <w:b/>
          <w:bCs/>
          <w:i/>
          <w:iCs/>
          <w:noProof/>
          <w:color w:val="FF0000"/>
          <w:spacing w:val="-8"/>
          <w:szCs w:val="23"/>
          <w:shd w:val="clear" w:color="auto" w:fill="FFFFFF"/>
        </w:rPr>
      </w:pPr>
    </w:p>
    <w:p w14:paraId="7443934A" w14:textId="77777777" w:rsidR="003148E1" w:rsidRPr="00D1361D" w:rsidRDefault="003148E1" w:rsidP="003148E1">
      <w:pPr>
        <w:spacing w:after="0" w:line="276" w:lineRule="auto"/>
        <w:jc w:val="both"/>
        <w:rPr>
          <w:rFonts w:ascii="Arial" w:eastAsia="Calibri" w:hAnsi="Arial" w:cs="Arial"/>
          <w:b/>
          <w:i/>
          <w:iCs/>
          <w:noProof/>
          <w:szCs w:val="23"/>
        </w:rPr>
      </w:pPr>
      <w:r w:rsidRPr="00D1361D">
        <w:rPr>
          <w:rFonts w:ascii="Arial" w:eastAsia="Calibri" w:hAnsi="Arial" w:cs="Arial"/>
          <w:b/>
          <w:i/>
          <w:iCs/>
          <w:noProof/>
          <w:szCs w:val="23"/>
        </w:rPr>
        <w:t>EXCELENTISSIMO SENHOR</w:t>
      </w:r>
    </w:p>
    <w:p w14:paraId="5F76686E" w14:textId="77777777" w:rsidR="003148E1" w:rsidRPr="00D1361D" w:rsidRDefault="003148E1" w:rsidP="003148E1">
      <w:pPr>
        <w:spacing w:after="0" w:line="276" w:lineRule="auto"/>
        <w:jc w:val="both"/>
        <w:rPr>
          <w:rFonts w:ascii="Arial" w:eastAsia="Calibri" w:hAnsi="Arial" w:cs="Arial"/>
          <w:b/>
          <w:i/>
          <w:iCs/>
          <w:noProof/>
          <w:szCs w:val="23"/>
        </w:rPr>
      </w:pPr>
      <w:r w:rsidRPr="00D1361D">
        <w:rPr>
          <w:rFonts w:ascii="Arial" w:eastAsia="Calibri" w:hAnsi="Arial" w:cs="Arial"/>
          <w:b/>
          <w:i/>
          <w:iCs/>
          <w:noProof/>
          <w:szCs w:val="23"/>
        </w:rPr>
        <w:t>FULANO DE TAL</w:t>
      </w:r>
    </w:p>
    <w:p w14:paraId="5C913494" w14:textId="77777777" w:rsidR="003148E1" w:rsidRPr="00D1361D" w:rsidRDefault="003148E1" w:rsidP="003148E1">
      <w:pPr>
        <w:spacing w:after="0" w:line="276" w:lineRule="auto"/>
        <w:jc w:val="both"/>
        <w:rPr>
          <w:rFonts w:ascii="Arial" w:eastAsia="Calibri" w:hAnsi="Arial" w:cs="Arial"/>
          <w:b/>
          <w:i/>
          <w:iCs/>
          <w:noProof/>
          <w:szCs w:val="23"/>
        </w:rPr>
      </w:pPr>
      <w:r w:rsidRPr="00D1361D">
        <w:rPr>
          <w:rFonts w:ascii="Arial" w:eastAsia="Calibri" w:hAnsi="Arial" w:cs="Arial"/>
          <w:b/>
          <w:i/>
          <w:iCs/>
          <w:noProof/>
          <w:szCs w:val="23"/>
        </w:rPr>
        <w:t>PREFEITO DO MUNICÍPIO DE __________</w:t>
      </w:r>
    </w:p>
    <w:p w14:paraId="02461F50" w14:textId="77777777" w:rsidR="00C90CEF" w:rsidRDefault="003148E1" w:rsidP="003148E1">
      <w:pPr>
        <w:spacing w:after="0" w:line="276" w:lineRule="auto"/>
        <w:jc w:val="both"/>
        <w:rPr>
          <w:rFonts w:ascii="Arial" w:eastAsia="Times New Roman" w:hAnsi="Arial" w:cs="Arial"/>
          <w:szCs w:val="24"/>
          <w:lang w:eastAsia="pt-BR"/>
        </w:rPr>
        <w:sectPr w:rsidR="00C90CEF" w:rsidSect="00BE6E93">
          <w:headerReference w:type="default" r:id="rId71"/>
          <w:footerReference w:type="default" r:id="rId72"/>
          <w:pgSz w:w="11906" w:h="16838"/>
          <w:pgMar w:top="1418" w:right="1418" w:bottom="1418" w:left="1701" w:header="709" w:footer="709" w:gutter="0"/>
          <w:cols w:space="708"/>
          <w:docGrid w:linePitch="360"/>
        </w:sectPr>
      </w:pPr>
      <w:r w:rsidRPr="00D1361D">
        <w:rPr>
          <w:rFonts w:ascii="Arial" w:eastAsia="Calibri" w:hAnsi="Arial" w:cs="Arial"/>
          <w:b/>
          <w:i/>
          <w:iCs/>
          <w:noProof/>
          <w:szCs w:val="23"/>
        </w:rPr>
        <w:t>MUNICÍPIO – PARANÁ</w:t>
      </w:r>
      <w:r w:rsidR="006C6291">
        <w:rPr>
          <w:rFonts w:ascii="Arial" w:eastAsia="Times New Roman" w:hAnsi="Arial" w:cs="Arial"/>
          <w:szCs w:val="24"/>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D47BB7" w14:paraId="26BF7130" w14:textId="77777777" w:rsidTr="00A27DDE">
        <w:trPr>
          <w:trHeight w:val="2736"/>
        </w:trPr>
        <w:tc>
          <w:tcPr>
            <w:tcW w:w="8777" w:type="dxa"/>
            <w:gridSpan w:val="4"/>
            <w:vAlign w:val="center"/>
          </w:tcPr>
          <w:p w14:paraId="6A609E23" w14:textId="14175DE4" w:rsidR="00D47BB7" w:rsidRDefault="00D47BB7"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08</w:t>
            </w:r>
            <w:r>
              <w:rPr>
                <w:rFonts w:eastAsia="Times New Roman"/>
                <w:b/>
                <w:szCs w:val="24"/>
                <w:lang w:eastAsia="pt-BR"/>
              </w:rPr>
              <w:t>:</w:t>
            </w:r>
          </w:p>
          <w:p w14:paraId="179F8E71" w14:textId="77777777" w:rsidR="00D47BB7" w:rsidRPr="00CF013A" w:rsidRDefault="00D47BB7" w:rsidP="00A27DDE">
            <w:pPr>
              <w:jc w:val="center"/>
              <w:rPr>
                <w:rFonts w:eastAsia="Times New Roman"/>
                <w:b/>
                <w:szCs w:val="24"/>
                <w:lang w:eastAsia="pt-BR"/>
              </w:rPr>
            </w:pPr>
          </w:p>
          <w:p w14:paraId="5F2843D7" w14:textId="0D936077" w:rsidR="00D47BB7" w:rsidRPr="00CF013A" w:rsidRDefault="00F27D0E" w:rsidP="00F27D0E">
            <w:pPr>
              <w:jc w:val="center"/>
              <w:rPr>
                <w:rFonts w:eastAsia="Times New Roman"/>
                <w:b/>
                <w:szCs w:val="24"/>
                <w:lang w:eastAsia="pt-BR"/>
              </w:rPr>
            </w:pPr>
            <w:r>
              <w:rPr>
                <w:rFonts w:eastAsia="Times New Roman"/>
                <w:b/>
                <w:szCs w:val="24"/>
                <w:lang w:eastAsia="pt-BR"/>
              </w:rPr>
              <w:t xml:space="preserve">SUPERVISÃO </w:t>
            </w:r>
            <w:r w:rsidR="00D47BB7">
              <w:rPr>
                <w:rFonts w:eastAsia="Times New Roman"/>
                <w:b/>
                <w:szCs w:val="24"/>
                <w:lang w:eastAsia="pt-BR"/>
              </w:rPr>
              <w:t>DO SIM/POA</w:t>
            </w:r>
          </w:p>
        </w:tc>
      </w:tr>
      <w:tr w:rsidR="00454802" w14:paraId="5308A4F2" w14:textId="77777777" w:rsidTr="00A27DDE">
        <w:trPr>
          <w:trHeight w:val="970"/>
        </w:trPr>
        <w:tc>
          <w:tcPr>
            <w:tcW w:w="2194" w:type="dxa"/>
            <w:vAlign w:val="center"/>
          </w:tcPr>
          <w:p w14:paraId="3E98B14F"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7B681CDA" w14:textId="42DA321E" w:rsidR="00454802" w:rsidRDefault="00563C6A"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29752B40"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662EE501" w14:textId="0427789D" w:rsidR="00454802" w:rsidRDefault="00563C6A"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5</w:t>
            </w:r>
          </w:p>
        </w:tc>
        <w:tc>
          <w:tcPr>
            <w:tcW w:w="2194" w:type="dxa"/>
            <w:vAlign w:val="center"/>
          </w:tcPr>
          <w:p w14:paraId="3B8CD061"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16FA4CA7" w14:textId="2422EE22"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547FDECB"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1C46611F" w14:textId="46EAD838" w:rsidR="00454802" w:rsidRDefault="00454802" w:rsidP="00454802">
            <w:pPr>
              <w:jc w:val="center"/>
              <w:rPr>
                <w:rFonts w:eastAsia="Times New Roman"/>
                <w:szCs w:val="24"/>
                <w:lang w:eastAsia="pt-BR"/>
              </w:rPr>
            </w:pPr>
            <w:r>
              <w:rPr>
                <w:rFonts w:eastAsia="Times New Roman"/>
                <w:szCs w:val="24"/>
                <w:lang w:eastAsia="pt-BR"/>
              </w:rPr>
              <w:t>1</w:t>
            </w:r>
            <w:r w:rsidR="00563C6A">
              <w:rPr>
                <w:rFonts w:eastAsia="Times New Roman"/>
                <w:szCs w:val="24"/>
                <w:lang w:eastAsia="pt-BR"/>
              </w:rPr>
              <w:t>2</w:t>
            </w:r>
          </w:p>
        </w:tc>
      </w:tr>
      <w:tr w:rsidR="00D47BB7" w14:paraId="6CB1227B" w14:textId="77777777" w:rsidTr="00A27DDE">
        <w:trPr>
          <w:trHeight w:val="8798"/>
        </w:trPr>
        <w:tc>
          <w:tcPr>
            <w:tcW w:w="8777" w:type="dxa"/>
            <w:gridSpan w:val="4"/>
          </w:tcPr>
          <w:p w14:paraId="0DACCB15" w14:textId="77777777" w:rsidR="00D47BB7" w:rsidRDefault="00D47BB7" w:rsidP="00A27DDE">
            <w:pPr>
              <w:rPr>
                <w:rFonts w:eastAsia="Times New Roman"/>
                <w:szCs w:val="24"/>
                <w:lang w:eastAsia="pt-BR"/>
              </w:rPr>
            </w:pPr>
            <w:r>
              <w:rPr>
                <w:rFonts w:eastAsia="Times New Roman"/>
                <w:szCs w:val="24"/>
                <w:lang w:eastAsia="pt-BR"/>
              </w:rPr>
              <w:t>Elaborado e homologado por:</w:t>
            </w:r>
          </w:p>
          <w:p w14:paraId="38F79F13" w14:textId="77777777" w:rsidR="00D47BB7" w:rsidRDefault="00D47BB7" w:rsidP="00A27DDE">
            <w:pPr>
              <w:rPr>
                <w:rFonts w:eastAsia="Times New Roman"/>
                <w:szCs w:val="24"/>
                <w:lang w:eastAsia="pt-BR"/>
              </w:rPr>
            </w:pPr>
          </w:p>
          <w:p w14:paraId="0E9E6975" w14:textId="77777777" w:rsidR="00D47BB7" w:rsidRDefault="00D47BB7" w:rsidP="00A27DDE">
            <w:pPr>
              <w:rPr>
                <w:rFonts w:eastAsia="Times New Roman"/>
                <w:szCs w:val="24"/>
                <w:lang w:eastAsia="pt-BR"/>
              </w:rPr>
            </w:pPr>
          </w:p>
          <w:p w14:paraId="6E4060E7" w14:textId="77777777" w:rsidR="00D47BB7" w:rsidRDefault="00D47BB7" w:rsidP="00A27DDE">
            <w:pPr>
              <w:rPr>
                <w:rFonts w:eastAsia="Times New Roman"/>
                <w:szCs w:val="24"/>
                <w:lang w:eastAsia="pt-BR"/>
              </w:rPr>
            </w:pPr>
          </w:p>
          <w:p w14:paraId="36D26EFC" w14:textId="77777777" w:rsidR="00D47BB7" w:rsidRDefault="00D47BB7" w:rsidP="00A27DDE">
            <w:pPr>
              <w:rPr>
                <w:rFonts w:eastAsia="Times New Roman"/>
                <w:szCs w:val="24"/>
                <w:lang w:eastAsia="pt-BR"/>
              </w:rPr>
            </w:pPr>
          </w:p>
          <w:p w14:paraId="41F89722" w14:textId="77777777" w:rsidR="00D47BB7" w:rsidRDefault="00D47BB7" w:rsidP="00A27DDE">
            <w:pPr>
              <w:rPr>
                <w:rFonts w:eastAsia="Times New Roman"/>
                <w:szCs w:val="24"/>
                <w:lang w:eastAsia="pt-BR"/>
              </w:rPr>
            </w:pPr>
          </w:p>
          <w:p w14:paraId="78CAC82B" w14:textId="77777777" w:rsidR="00D47BB7" w:rsidRDefault="00D47BB7" w:rsidP="00A27DDE">
            <w:pPr>
              <w:rPr>
                <w:rFonts w:eastAsia="Times New Roman"/>
                <w:szCs w:val="24"/>
                <w:lang w:eastAsia="pt-BR"/>
              </w:rPr>
            </w:pPr>
          </w:p>
          <w:p w14:paraId="166E0B24" w14:textId="77777777" w:rsidR="00D47BB7" w:rsidRDefault="00D47BB7" w:rsidP="00A27DDE">
            <w:pPr>
              <w:rPr>
                <w:rFonts w:eastAsia="Times New Roman"/>
                <w:szCs w:val="24"/>
                <w:lang w:eastAsia="pt-BR"/>
              </w:rPr>
            </w:pPr>
          </w:p>
          <w:p w14:paraId="16AE1EC0" w14:textId="77777777" w:rsidR="00D47BB7" w:rsidRDefault="00D47BB7" w:rsidP="00A27DDE">
            <w:pPr>
              <w:rPr>
                <w:rFonts w:eastAsia="Times New Roman"/>
                <w:szCs w:val="24"/>
                <w:lang w:eastAsia="pt-BR"/>
              </w:rPr>
            </w:pPr>
          </w:p>
          <w:p w14:paraId="30DE67D8" w14:textId="77777777" w:rsidR="00D47BB7" w:rsidRDefault="00D47BB7" w:rsidP="00A27DDE">
            <w:pPr>
              <w:spacing w:after="60"/>
              <w:jc w:val="center"/>
              <w:rPr>
                <w:rFonts w:eastAsia="Times New Roman"/>
                <w:szCs w:val="24"/>
                <w:lang w:eastAsia="pt-BR"/>
              </w:rPr>
            </w:pPr>
            <w:r>
              <w:rPr>
                <w:rFonts w:eastAsia="Times New Roman"/>
                <w:szCs w:val="24"/>
                <w:lang w:eastAsia="pt-BR"/>
              </w:rPr>
              <w:t>_____________________________</w:t>
            </w:r>
          </w:p>
          <w:p w14:paraId="5F4296DE" w14:textId="78271F0D" w:rsidR="00D47BB7" w:rsidRDefault="00563C6A" w:rsidP="00A27DDE">
            <w:pPr>
              <w:jc w:val="center"/>
              <w:rPr>
                <w:rFonts w:eastAsia="Times New Roman"/>
                <w:szCs w:val="24"/>
                <w:lang w:eastAsia="pt-BR"/>
              </w:rPr>
            </w:pPr>
            <w:r>
              <w:rPr>
                <w:rFonts w:eastAsia="Times New Roman"/>
                <w:szCs w:val="24"/>
                <w:lang w:eastAsia="pt-BR"/>
              </w:rPr>
              <w:t>Lilian Aguiar Anzolim</w:t>
            </w:r>
          </w:p>
          <w:p w14:paraId="18A2B4D8" w14:textId="0FDF2991" w:rsidR="00D47BB7" w:rsidRDefault="00D47BB7"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35006F0D" w14:textId="475D29C2" w:rsidR="00D47BB7" w:rsidRDefault="00432625"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422D7973" w14:textId="77777777" w:rsidR="00D47BB7" w:rsidRDefault="00D47BB7">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479A4A92" w14:textId="5DBE1165" w:rsidR="00151C54" w:rsidRPr="00E53B63" w:rsidRDefault="00151C54" w:rsidP="00265E45">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88" w:name="_Toc85629733"/>
      <w:r>
        <w:rPr>
          <w:rFonts w:ascii="Arial" w:eastAsia="Times New Roman" w:hAnsi="Arial" w:cs="Arial"/>
          <w:b/>
          <w:bCs/>
          <w:iCs/>
          <w:caps/>
          <w:spacing w:val="15"/>
          <w:sz w:val="24"/>
          <w:szCs w:val="28"/>
          <w:lang w:eastAsia="pt-BR"/>
        </w:rPr>
        <w:lastRenderedPageBreak/>
        <w:t>it</w:t>
      </w:r>
      <w:r w:rsidR="004B58BB" w:rsidRPr="004B58BB">
        <w:rPr>
          <w:lang w:eastAsia="pt-BR"/>
        </w:rPr>
        <w:t xml:space="preserve"> </w:t>
      </w:r>
      <w:r w:rsidR="004B58BB">
        <w:rPr>
          <w:rFonts w:ascii="Arial" w:eastAsia="Times New Roman" w:hAnsi="Arial" w:cs="Arial"/>
          <w:b/>
          <w:bCs/>
          <w:iCs/>
          <w:caps/>
          <w:spacing w:val="15"/>
          <w:sz w:val="24"/>
          <w:szCs w:val="28"/>
          <w:lang w:eastAsia="pt-BR"/>
        </w:rPr>
        <w:t>n°08</w:t>
      </w:r>
      <w:r>
        <w:rPr>
          <w:rFonts w:ascii="Arial" w:eastAsia="Times New Roman" w:hAnsi="Arial" w:cs="Arial"/>
          <w:b/>
          <w:bCs/>
          <w:iCs/>
          <w:caps/>
          <w:spacing w:val="15"/>
          <w:sz w:val="24"/>
          <w:szCs w:val="28"/>
          <w:lang w:eastAsia="pt-BR"/>
        </w:rPr>
        <w:t>: PROCEDIMENTO PARA SUPERVISÃO</w:t>
      </w:r>
      <w:bookmarkEnd w:id="88"/>
    </w:p>
    <w:p w14:paraId="052BA6C6" w14:textId="77777777" w:rsidR="00151C54" w:rsidRPr="00F470D6" w:rsidRDefault="00151C54" w:rsidP="00265E45">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76A9A456" w14:textId="3A157FBF" w:rsidR="00151C54" w:rsidRPr="00F470D6" w:rsidRDefault="00151C54" w:rsidP="00265E45">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Pr>
          <w:rFonts w:ascii="Arial" w:eastAsia="Times New Roman" w:hAnsi="Arial" w:cs="Arial"/>
          <w:szCs w:val="24"/>
          <w:lang w:eastAsia="pt-BR"/>
        </w:rPr>
        <w:t>Estabelecer as normas para r</w:t>
      </w:r>
      <w:r w:rsidRPr="00F470D6">
        <w:rPr>
          <w:rFonts w:ascii="Arial" w:eastAsia="Times New Roman" w:hAnsi="Arial" w:cs="Arial"/>
          <w:szCs w:val="24"/>
          <w:lang w:eastAsia="pt-BR"/>
        </w:rPr>
        <w:t xml:space="preserve">ealizar </w:t>
      </w:r>
      <w:r>
        <w:rPr>
          <w:rFonts w:ascii="Arial" w:eastAsia="Times New Roman" w:hAnsi="Arial" w:cs="Arial"/>
          <w:szCs w:val="24"/>
          <w:lang w:eastAsia="pt-BR"/>
        </w:rPr>
        <w:t>a supervisão d</w:t>
      </w:r>
      <w:r w:rsidRPr="00F470D6">
        <w:rPr>
          <w:rFonts w:ascii="Arial" w:eastAsia="Times New Roman" w:hAnsi="Arial" w:cs="Arial"/>
          <w:szCs w:val="24"/>
          <w:lang w:eastAsia="pt-BR"/>
        </w:rPr>
        <w:t>o Serviço de Inspeção Municipal de Produtos de Origem Animal (S</w:t>
      </w:r>
      <w:r>
        <w:rPr>
          <w:rFonts w:ascii="Arial" w:eastAsia="Times New Roman" w:hAnsi="Arial" w:cs="Arial"/>
          <w:szCs w:val="24"/>
          <w:lang w:eastAsia="pt-BR"/>
        </w:rPr>
        <w:t>I</w:t>
      </w:r>
      <w:r w:rsidRPr="00F470D6">
        <w:rPr>
          <w:rFonts w:ascii="Arial" w:eastAsia="Times New Roman" w:hAnsi="Arial" w:cs="Arial"/>
          <w:szCs w:val="24"/>
          <w:lang w:eastAsia="pt-BR"/>
        </w:rPr>
        <w:t>M/POA).</w:t>
      </w:r>
    </w:p>
    <w:p w14:paraId="65127019" w14:textId="77777777" w:rsidR="00151C54" w:rsidRPr="00F470D6" w:rsidRDefault="00151C54" w:rsidP="00265E45">
      <w:pPr>
        <w:spacing w:after="0" w:line="320" w:lineRule="exact"/>
        <w:jc w:val="both"/>
        <w:rPr>
          <w:rFonts w:ascii="Arial" w:eastAsia="Times New Roman" w:hAnsi="Arial" w:cs="Arial"/>
          <w:szCs w:val="24"/>
          <w:lang w:eastAsia="pt-BR"/>
        </w:rPr>
      </w:pPr>
    </w:p>
    <w:p w14:paraId="2FEC15FB" w14:textId="642690FF" w:rsidR="004F73C5" w:rsidRDefault="00151C54" w:rsidP="004F73C5">
      <w:pPr>
        <w:spacing w:after="0" w:line="320" w:lineRule="exact"/>
        <w:ind w:firstLine="709"/>
        <w:jc w:val="both"/>
        <w:rPr>
          <w:rFonts w:ascii="Arial" w:eastAsia="Times New Roman" w:hAnsi="Arial" w:cs="Arial"/>
          <w:szCs w:val="24"/>
          <w:lang w:eastAsia="pt-BR"/>
        </w:rPr>
      </w:pPr>
      <w:r w:rsidRPr="005B22DD">
        <w:rPr>
          <w:rFonts w:ascii="Arial" w:eastAsia="Times New Roman" w:hAnsi="Arial" w:cs="Arial"/>
          <w:szCs w:val="24"/>
          <w:lang w:eastAsia="pt-BR"/>
        </w:rPr>
        <w:t>O</w:t>
      </w:r>
      <w:r w:rsidR="0050494C">
        <w:rPr>
          <w:rFonts w:ascii="Arial" w:eastAsia="Times New Roman" w:hAnsi="Arial" w:cs="Arial"/>
          <w:szCs w:val="24"/>
          <w:lang w:eastAsia="pt-BR"/>
        </w:rPr>
        <w:t xml:space="preserve"> Serviço de Inspeção do consórcio (SIPOA</w:t>
      </w:r>
      <w:r w:rsidRPr="005B22DD">
        <w:rPr>
          <w:rFonts w:ascii="Arial" w:eastAsia="Times New Roman" w:hAnsi="Arial" w:cs="Arial"/>
          <w:szCs w:val="24"/>
          <w:lang w:eastAsia="pt-BR"/>
        </w:rPr>
        <w:t xml:space="preserve"> CID CENTRO</w:t>
      </w:r>
      <w:r w:rsidR="0050494C">
        <w:rPr>
          <w:rFonts w:ascii="Arial" w:eastAsia="Times New Roman" w:hAnsi="Arial" w:cs="Arial"/>
          <w:szCs w:val="24"/>
          <w:lang w:eastAsia="pt-BR"/>
        </w:rPr>
        <w:t>)</w:t>
      </w:r>
      <w:r w:rsidR="00265E45">
        <w:rPr>
          <w:rFonts w:ascii="Arial" w:eastAsia="Times New Roman" w:hAnsi="Arial" w:cs="Arial"/>
          <w:szCs w:val="24"/>
          <w:lang w:eastAsia="pt-BR"/>
        </w:rPr>
        <w:t xml:space="preserve"> realizará a</w:t>
      </w:r>
      <w:r w:rsidR="00265E45" w:rsidRPr="00265E45">
        <w:rPr>
          <w:rFonts w:ascii="Arial" w:eastAsia="Times New Roman" w:hAnsi="Arial" w:cs="Arial"/>
          <w:szCs w:val="24"/>
          <w:lang w:eastAsia="pt-BR"/>
        </w:rPr>
        <w:t xml:space="preserve"> </w:t>
      </w:r>
      <w:r w:rsidR="0050494C">
        <w:rPr>
          <w:rFonts w:ascii="Arial" w:eastAsia="Times New Roman" w:hAnsi="Arial" w:cs="Arial"/>
          <w:szCs w:val="24"/>
          <w:lang w:eastAsia="pt-BR"/>
        </w:rPr>
        <w:t>supervisão</w:t>
      </w:r>
      <w:r w:rsidR="00265E45" w:rsidRPr="00265E45">
        <w:rPr>
          <w:rFonts w:ascii="Arial" w:eastAsia="Times New Roman" w:hAnsi="Arial" w:cs="Arial"/>
          <w:szCs w:val="24"/>
          <w:lang w:eastAsia="pt-BR"/>
        </w:rPr>
        <w:t xml:space="preserve"> dos SIM</w:t>
      </w:r>
      <w:r w:rsidR="00265E45">
        <w:rPr>
          <w:rFonts w:ascii="Arial" w:eastAsia="Times New Roman" w:hAnsi="Arial" w:cs="Arial"/>
          <w:szCs w:val="24"/>
          <w:lang w:eastAsia="pt-BR"/>
        </w:rPr>
        <w:t>/POA</w:t>
      </w:r>
      <w:r w:rsidR="00265E45" w:rsidRPr="00265E45">
        <w:rPr>
          <w:rFonts w:ascii="Arial" w:eastAsia="Times New Roman" w:hAnsi="Arial" w:cs="Arial"/>
          <w:szCs w:val="24"/>
          <w:lang w:eastAsia="pt-BR"/>
        </w:rPr>
        <w:t xml:space="preserve"> e estabelecimentos </w:t>
      </w:r>
      <w:r w:rsidR="00265E45">
        <w:rPr>
          <w:rFonts w:ascii="Arial" w:eastAsia="Times New Roman" w:hAnsi="Arial" w:cs="Arial"/>
          <w:szCs w:val="24"/>
          <w:lang w:eastAsia="pt-BR"/>
        </w:rPr>
        <w:t>qu</w:t>
      </w:r>
      <w:r w:rsidR="0050494C">
        <w:rPr>
          <w:rFonts w:ascii="Arial" w:eastAsia="Times New Roman" w:hAnsi="Arial" w:cs="Arial"/>
          <w:szCs w:val="24"/>
          <w:lang w:eastAsia="pt-BR"/>
        </w:rPr>
        <w:t>e realiza</w:t>
      </w:r>
      <w:r w:rsidR="00265E45">
        <w:rPr>
          <w:rFonts w:ascii="Arial" w:eastAsia="Times New Roman" w:hAnsi="Arial" w:cs="Arial"/>
          <w:szCs w:val="24"/>
          <w:lang w:eastAsia="pt-BR"/>
        </w:rPr>
        <w:t xml:space="preserve">m a comercialização </w:t>
      </w:r>
      <w:proofErr w:type="spellStart"/>
      <w:r w:rsidR="00265E45">
        <w:rPr>
          <w:rFonts w:ascii="Arial" w:eastAsia="Times New Roman" w:hAnsi="Arial" w:cs="Arial"/>
          <w:szCs w:val="24"/>
          <w:lang w:eastAsia="pt-BR"/>
        </w:rPr>
        <w:t>intraconsorcial</w:t>
      </w:r>
      <w:proofErr w:type="spellEnd"/>
      <w:r w:rsidR="00265E45">
        <w:rPr>
          <w:rFonts w:ascii="Arial" w:eastAsia="Times New Roman" w:hAnsi="Arial" w:cs="Arial"/>
          <w:szCs w:val="24"/>
          <w:lang w:eastAsia="pt-BR"/>
        </w:rPr>
        <w:t xml:space="preserve"> ou </w:t>
      </w:r>
      <w:r w:rsidR="0050494C">
        <w:rPr>
          <w:rFonts w:ascii="Arial" w:eastAsia="Times New Roman" w:hAnsi="Arial" w:cs="Arial"/>
          <w:szCs w:val="24"/>
          <w:lang w:eastAsia="pt-BR"/>
        </w:rPr>
        <w:t xml:space="preserve">daqueles que </w:t>
      </w:r>
      <w:r w:rsidR="00265E45">
        <w:rPr>
          <w:rFonts w:ascii="Arial" w:eastAsia="Times New Roman" w:hAnsi="Arial" w:cs="Arial"/>
          <w:szCs w:val="24"/>
          <w:lang w:eastAsia="pt-BR"/>
        </w:rPr>
        <w:t xml:space="preserve">sejam </w:t>
      </w:r>
      <w:r w:rsidR="00265E45" w:rsidRPr="00265E45">
        <w:rPr>
          <w:rFonts w:ascii="Arial" w:eastAsia="Times New Roman" w:hAnsi="Arial" w:cs="Arial"/>
          <w:szCs w:val="24"/>
          <w:lang w:eastAsia="pt-BR"/>
        </w:rPr>
        <w:t xml:space="preserve">proponentes </w:t>
      </w:r>
      <w:r w:rsidR="00265E45">
        <w:rPr>
          <w:rFonts w:ascii="Arial" w:eastAsia="Times New Roman" w:hAnsi="Arial" w:cs="Arial"/>
          <w:szCs w:val="24"/>
          <w:lang w:eastAsia="pt-BR"/>
        </w:rPr>
        <w:t xml:space="preserve">e/ou aderidos </w:t>
      </w:r>
      <w:r w:rsidR="00265E45" w:rsidRPr="00265E45">
        <w:rPr>
          <w:rFonts w:ascii="Arial" w:eastAsia="Times New Roman" w:hAnsi="Arial" w:cs="Arial"/>
          <w:szCs w:val="24"/>
          <w:lang w:eastAsia="pt-BR"/>
        </w:rPr>
        <w:t>ao SISBI</w:t>
      </w:r>
      <w:r w:rsidR="00265E45">
        <w:rPr>
          <w:rFonts w:ascii="Arial" w:eastAsia="Times New Roman" w:hAnsi="Arial" w:cs="Arial"/>
          <w:szCs w:val="24"/>
          <w:lang w:eastAsia="pt-BR"/>
        </w:rPr>
        <w:t>.</w:t>
      </w:r>
      <w:r w:rsidR="004F73C5" w:rsidRPr="004F73C5">
        <w:rPr>
          <w:rFonts w:ascii="Arial" w:eastAsia="Times New Roman" w:hAnsi="Arial" w:cs="Arial"/>
          <w:szCs w:val="24"/>
          <w:lang w:eastAsia="pt-BR"/>
        </w:rPr>
        <w:t xml:space="preserve"> </w:t>
      </w:r>
    </w:p>
    <w:p w14:paraId="4F600720" w14:textId="1BA0D306" w:rsidR="00265E45" w:rsidRDefault="0050494C" w:rsidP="00265E4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A</w:t>
      </w:r>
      <w:r w:rsidR="00265E45" w:rsidRPr="00265E45">
        <w:rPr>
          <w:rFonts w:ascii="Arial" w:eastAsia="Times New Roman" w:hAnsi="Arial" w:cs="Arial"/>
          <w:szCs w:val="24"/>
          <w:lang w:eastAsia="pt-BR"/>
        </w:rPr>
        <w:t xml:space="preserve"> supervisão </w:t>
      </w:r>
      <w:r w:rsidR="00265E45">
        <w:rPr>
          <w:rFonts w:ascii="Arial" w:eastAsia="Times New Roman" w:hAnsi="Arial" w:cs="Arial"/>
          <w:szCs w:val="24"/>
          <w:lang w:eastAsia="pt-BR"/>
        </w:rPr>
        <w:t>p</w:t>
      </w:r>
      <w:r w:rsidR="00265E45" w:rsidRPr="00265E45">
        <w:rPr>
          <w:rFonts w:ascii="Arial" w:eastAsia="Times New Roman" w:hAnsi="Arial" w:cs="Arial"/>
          <w:szCs w:val="24"/>
          <w:lang w:eastAsia="pt-BR"/>
        </w:rPr>
        <w:t>ode</w:t>
      </w:r>
      <w:r>
        <w:rPr>
          <w:rFonts w:ascii="Arial" w:eastAsia="Times New Roman" w:hAnsi="Arial" w:cs="Arial"/>
          <w:szCs w:val="24"/>
          <w:lang w:eastAsia="pt-BR"/>
        </w:rPr>
        <w:t>rá</w:t>
      </w:r>
      <w:r w:rsidR="00265E45" w:rsidRPr="00265E45">
        <w:rPr>
          <w:rFonts w:ascii="Arial" w:eastAsia="Times New Roman" w:hAnsi="Arial" w:cs="Arial"/>
          <w:szCs w:val="24"/>
          <w:lang w:eastAsia="pt-BR"/>
        </w:rPr>
        <w:t xml:space="preserve"> ser realizada por </w:t>
      </w:r>
      <w:r w:rsidR="00265E45" w:rsidRPr="00261B00">
        <w:rPr>
          <w:rFonts w:ascii="Arial" w:eastAsia="Times New Roman" w:hAnsi="Arial" w:cs="Arial"/>
          <w:szCs w:val="24"/>
          <w:lang w:eastAsia="pt-BR"/>
        </w:rPr>
        <w:t>um técnico ou grupo de técnicos que sejam nomeado</w:t>
      </w:r>
      <w:r w:rsidR="00265E45" w:rsidRPr="00265E45">
        <w:rPr>
          <w:rFonts w:ascii="Arial" w:eastAsia="Times New Roman" w:hAnsi="Arial" w:cs="Arial"/>
          <w:szCs w:val="24"/>
          <w:lang w:eastAsia="pt-BR"/>
        </w:rPr>
        <w:t>s</w:t>
      </w:r>
      <w:r w:rsidR="0057174F">
        <w:rPr>
          <w:rFonts w:ascii="Arial" w:eastAsia="Times New Roman" w:hAnsi="Arial" w:cs="Arial"/>
          <w:szCs w:val="24"/>
          <w:lang w:eastAsia="pt-BR"/>
        </w:rPr>
        <w:t xml:space="preserve"> como fiscais</w:t>
      </w:r>
      <w:r w:rsidR="00D66B75">
        <w:rPr>
          <w:rFonts w:ascii="Arial" w:eastAsia="Times New Roman" w:hAnsi="Arial" w:cs="Arial"/>
          <w:szCs w:val="24"/>
          <w:lang w:eastAsia="pt-BR"/>
        </w:rPr>
        <w:t>,</w:t>
      </w:r>
      <w:r w:rsidR="00265E45">
        <w:rPr>
          <w:rFonts w:ascii="Arial" w:eastAsia="Times New Roman" w:hAnsi="Arial" w:cs="Arial"/>
          <w:szCs w:val="24"/>
          <w:lang w:eastAsia="pt-BR"/>
        </w:rPr>
        <w:t xml:space="preserve"> </w:t>
      </w:r>
      <w:proofErr w:type="spellStart"/>
      <w:r w:rsidR="00265E45">
        <w:rPr>
          <w:rFonts w:ascii="Arial" w:eastAsia="Times New Roman" w:hAnsi="Arial" w:cs="Arial"/>
          <w:szCs w:val="24"/>
          <w:lang w:eastAsia="pt-BR"/>
        </w:rPr>
        <w:t>portariados</w:t>
      </w:r>
      <w:proofErr w:type="spellEnd"/>
      <w:r w:rsidR="00265E45">
        <w:rPr>
          <w:rFonts w:ascii="Arial" w:eastAsia="Times New Roman" w:hAnsi="Arial" w:cs="Arial"/>
          <w:szCs w:val="24"/>
          <w:lang w:eastAsia="pt-BR"/>
        </w:rPr>
        <w:t xml:space="preserve"> </w:t>
      </w:r>
      <w:r w:rsidR="00D66B75">
        <w:rPr>
          <w:rFonts w:ascii="Arial" w:eastAsia="Times New Roman" w:hAnsi="Arial" w:cs="Arial"/>
          <w:szCs w:val="24"/>
          <w:lang w:eastAsia="pt-BR"/>
        </w:rPr>
        <w:t xml:space="preserve">e cedidos </w:t>
      </w:r>
      <w:r w:rsidR="00265E45" w:rsidRPr="00265E45">
        <w:rPr>
          <w:rFonts w:ascii="Arial" w:eastAsia="Times New Roman" w:hAnsi="Arial" w:cs="Arial"/>
          <w:szCs w:val="24"/>
          <w:lang w:eastAsia="pt-BR"/>
        </w:rPr>
        <w:t xml:space="preserve">ao </w:t>
      </w:r>
      <w:r w:rsidR="0057174F">
        <w:rPr>
          <w:rFonts w:ascii="Arial" w:eastAsia="Times New Roman" w:hAnsi="Arial" w:cs="Arial"/>
          <w:szCs w:val="24"/>
          <w:lang w:eastAsia="pt-BR"/>
        </w:rPr>
        <w:t xml:space="preserve">consórcio </w:t>
      </w:r>
      <w:r w:rsidR="00265E45" w:rsidRPr="00265E45">
        <w:rPr>
          <w:rFonts w:ascii="Arial" w:eastAsia="Times New Roman" w:hAnsi="Arial" w:cs="Arial"/>
          <w:szCs w:val="24"/>
          <w:lang w:eastAsia="pt-BR"/>
        </w:rPr>
        <w:t>CID</w:t>
      </w:r>
      <w:r w:rsidR="00265E45">
        <w:rPr>
          <w:rFonts w:ascii="Arial" w:eastAsia="Times New Roman" w:hAnsi="Arial" w:cs="Arial"/>
          <w:szCs w:val="24"/>
          <w:lang w:eastAsia="pt-BR"/>
        </w:rPr>
        <w:t xml:space="preserve"> </w:t>
      </w:r>
      <w:r w:rsidR="00265E45" w:rsidRPr="00265E45">
        <w:rPr>
          <w:rFonts w:ascii="Arial" w:eastAsia="Times New Roman" w:hAnsi="Arial" w:cs="Arial"/>
          <w:szCs w:val="24"/>
          <w:lang w:eastAsia="pt-BR"/>
        </w:rPr>
        <w:t>CENTRO</w:t>
      </w:r>
      <w:r w:rsidR="00265E45">
        <w:rPr>
          <w:rFonts w:ascii="Arial" w:eastAsia="Times New Roman" w:hAnsi="Arial" w:cs="Arial"/>
          <w:szCs w:val="24"/>
          <w:lang w:eastAsia="pt-BR"/>
        </w:rPr>
        <w:t>.</w:t>
      </w:r>
      <w:r w:rsidR="004F73C5" w:rsidRPr="004F73C5">
        <w:rPr>
          <w:rFonts w:ascii="Arial" w:eastAsia="Times New Roman" w:hAnsi="Arial" w:cs="Arial"/>
          <w:szCs w:val="24"/>
          <w:lang w:eastAsia="pt-BR"/>
        </w:rPr>
        <w:t xml:space="preserve"> </w:t>
      </w:r>
      <w:r w:rsidR="004F73C5">
        <w:rPr>
          <w:rFonts w:ascii="Arial" w:eastAsia="Times New Roman" w:hAnsi="Arial" w:cs="Arial"/>
          <w:szCs w:val="24"/>
          <w:lang w:eastAsia="pt-BR"/>
        </w:rPr>
        <w:t xml:space="preserve">Não será considerada supervisão quando </w:t>
      </w:r>
      <w:r w:rsidR="004F73C5" w:rsidRPr="00265E45">
        <w:rPr>
          <w:rFonts w:ascii="Arial" w:eastAsia="Times New Roman" w:hAnsi="Arial" w:cs="Arial"/>
          <w:szCs w:val="24"/>
          <w:lang w:eastAsia="pt-BR"/>
        </w:rPr>
        <w:t xml:space="preserve">o </w:t>
      </w:r>
      <w:r w:rsidR="004F73C5">
        <w:rPr>
          <w:rFonts w:ascii="Arial" w:eastAsia="Times New Roman" w:hAnsi="Arial" w:cs="Arial"/>
          <w:szCs w:val="24"/>
          <w:lang w:eastAsia="pt-BR"/>
        </w:rPr>
        <w:t>Médico V</w:t>
      </w:r>
      <w:r w:rsidR="004F73C5" w:rsidRPr="00265E45">
        <w:rPr>
          <w:rFonts w:ascii="Arial" w:eastAsia="Times New Roman" w:hAnsi="Arial" w:cs="Arial"/>
          <w:szCs w:val="24"/>
          <w:lang w:eastAsia="pt-BR"/>
        </w:rPr>
        <w:t xml:space="preserve">eterinário designado </w:t>
      </w:r>
      <w:r w:rsidR="004F73C5">
        <w:rPr>
          <w:rFonts w:ascii="Arial" w:eastAsia="Times New Roman" w:hAnsi="Arial" w:cs="Arial"/>
          <w:szCs w:val="24"/>
          <w:lang w:eastAsia="pt-BR"/>
        </w:rPr>
        <w:t>para a tarefa seja o técnico responsável pelo SIM/POA fiscalizado.</w:t>
      </w:r>
    </w:p>
    <w:p w14:paraId="302C82E9" w14:textId="1E758F70" w:rsidR="00265E45" w:rsidRDefault="00265E45" w:rsidP="00265E45">
      <w:pPr>
        <w:spacing w:after="0" w:line="320" w:lineRule="exact"/>
        <w:ind w:firstLine="709"/>
        <w:jc w:val="both"/>
        <w:rPr>
          <w:rFonts w:ascii="Arial" w:eastAsia="Times New Roman" w:hAnsi="Arial" w:cs="Arial"/>
          <w:szCs w:val="24"/>
          <w:lang w:eastAsia="pt-BR"/>
        </w:rPr>
      </w:pPr>
      <w:r w:rsidRPr="00265E45">
        <w:rPr>
          <w:rFonts w:ascii="Arial" w:eastAsia="Times New Roman" w:hAnsi="Arial" w:cs="Arial"/>
          <w:szCs w:val="24"/>
          <w:lang w:eastAsia="pt-BR"/>
        </w:rPr>
        <w:t xml:space="preserve">Cabe ao </w:t>
      </w:r>
      <w:r w:rsidR="00D66B75">
        <w:rPr>
          <w:rFonts w:ascii="Arial" w:eastAsia="Times New Roman" w:hAnsi="Arial" w:cs="Arial"/>
          <w:szCs w:val="24"/>
          <w:lang w:eastAsia="pt-BR"/>
        </w:rPr>
        <w:t>SIPOA CID CENTRO</w:t>
      </w:r>
      <w:r w:rsidRPr="00265E45">
        <w:rPr>
          <w:rFonts w:ascii="Arial" w:eastAsia="Times New Roman" w:hAnsi="Arial" w:cs="Arial"/>
          <w:szCs w:val="24"/>
          <w:lang w:eastAsia="pt-BR"/>
        </w:rPr>
        <w:t xml:space="preserve"> organizar um</w:t>
      </w:r>
      <w:r>
        <w:rPr>
          <w:rFonts w:ascii="Arial" w:eastAsia="Times New Roman" w:hAnsi="Arial" w:cs="Arial"/>
          <w:szCs w:val="24"/>
          <w:lang w:eastAsia="pt-BR"/>
        </w:rPr>
        <w:t xml:space="preserve"> cronograma que faça a </w:t>
      </w:r>
      <w:r w:rsidRPr="00265E45">
        <w:rPr>
          <w:rFonts w:ascii="Arial" w:eastAsia="Times New Roman" w:hAnsi="Arial" w:cs="Arial"/>
          <w:szCs w:val="24"/>
          <w:lang w:eastAsia="pt-BR"/>
        </w:rPr>
        <w:t>nomea</w:t>
      </w:r>
      <w:r>
        <w:rPr>
          <w:rFonts w:ascii="Arial" w:eastAsia="Times New Roman" w:hAnsi="Arial" w:cs="Arial"/>
          <w:szCs w:val="24"/>
          <w:lang w:eastAsia="pt-BR"/>
        </w:rPr>
        <w:t>ção</w:t>
      </w:r>
      <w:r w:rsidRPr="00265E45">
        <w:rPr>
          <w:rFonts w:ascii="Arial" w:eastAsia="Times New Roman" w:hAnsi="Arial" w:cs="Arial"/>
          <w:szCs w:val="24"/>
          <w:lang w:eastAsia="pt-BR"/>
        </w:rPr>
        <w:t xml:space="preserve"> </w:t>
      </w:r>
      <w:r>
        <w:rPr>
          <w:rFonts w:ascii="Arial" w:eastAsia="Times New Roman" w:hAnsi="Arial" w:cs="Arial"/>
          <w:szCs w:val="24"/>
          <w:lang w:eastAsia="pt-BR"/>
        </w:rPr>
        <w:t>d</w:t>
      </w:r>
      <w:r w:rsidRPr="00265E45">
        <w:rPr>
          <w:rFonts w:ascii="Arial" w:eastAsia="Times New Roman" w:hAnsi="Arial" w:cs="Arial"/>
          <w:szCs w:val="24"/>
          <w:lang w:eastAsia="pt-BR"/>
        </w:rPr>
        <w:t xml:space="preserve">os técnicos </w:t>
      </w:r>
      <w:r>
        <w:rPr>
          <w:rFonts w:ascii="Arial" w:eastAsia="Times New Roman" w:hAnsi="Arial" w:cs="Arial"/>
          <w:szCs w:val="24"/>
          <w:lang w:eastAsia="pt-BR"/>
        </w:rPr>
        <w:t xml:space="preserve">responsáveis pela </w:t>
      </w:r>
      <w:r w:rsidRPr="00265E45">
        <w:rPr>
          <w:rFonts w:ascii="Arial" w:eastAsia="Times New Roman" w:hAnsi="Arial" w:cs="Arial"/>
          <w:szCs w:val="24"/>
          <w:lang w:eastAsia="pt-BR"/>
        </w:rPr>
        <w:t>supervisão nos municípios</w:t>
      </w:r>
      <w:r>
        <w:rPr>
          <w:rFonts w:ascii="Arial" w:eastAsia="Times New Roman" w:hAnsi="Arial" w:cs="Arial"/>
          <w:szCs w:val="24"/>
          <w:lang w:eastAsia="pt-BR"/>
        </w:rPr>
        <w:t>/estabelecimentos</w:t>
      </w:r>
      <w:r w:rsidRPr="00265E45">
        <w:rPr>
          <w:rFonts w:ascii="Arial" w:eastAsia="Times New Roman" w:hAnsi="Arial" w:cs="Arial"/>
          <w:szCs w:val="24"/>
          <w:lang w:eastAsia="pt-BR"/>
        </w:rPr>
        <w:t>, de acordo com as portarias de ce</w:t>
      </w:r>
      <w:r>
        <w:rPr>
          <w:rFonts w:ascii="Arial" w:eastAsia="Times New Roman" w:hAnsi="Arial" w:cs="Arial"/>
          <w:szCs w:val="24"/>
          <w:lang w:eastAsia="pt-BR"/>
        </w:rPr>
        <w:t>ssão</w:t>
      </w:r>
      <w:r w:rsidRPr="00265E45">
        <w:rPr>
          <w:rFonts w:ascii="Arial" w:eastAsia="Times New Roman" w:hAnsi="Arial" w:cs="Arial"/>
          <w:szCs w:val="24"/>
          <w:lang w:eastAsia="pt-BR"/>
        </w:rPr>
        <w:t xml:space="preserve"> dos </w:t>
      </w:r>
      <w:r w:rsidR="004F73C5">
        <w:rPr>
          <w:rFonts w:ascii="Arial" w:eastAsia="Times New Roman" w:hAnsi="Arial" w:cs="Arial"/>
          <w:szCs w:val="24"/>
          <w:lang w:eastAsia="pt-BR"/>
        </w:rPr>
        <w:t>fisc</w:t>
      </w:r>
      <w:r w:rsidRPr="00265E45">
        <w:rPr>
          <w:rFonts w:ascii="Arial" w:eastAsia="Times New Roman" w:hAnsi="Arial" w:cs="Arial"/>
          <w:szCs w:val="24"/>
          <w:lang w:eastAsia="pt-BR"/>
        </w:rPr>
        <w:t>ais</w:t>
      </w:r>
      <w:r w:rsidR="00871233">
        <w:rPr>
          <w:rFonts w:ascii="Arial" w:eastAsia="Times New Roman" w:hAnsi="Arial" w:cs="Arial"/>
          <w:szCs w:val="24"/>
          <w:lang w:eastAsia="pt-BR"/>
        </w:rPr>
        <w:t>:</w:t>
      </w:r>
    </w:p>
    <w:p w14:paraId="1F0C6F04" w14:textId="77777777" w:rsidR="00AA647B" w:rsidRDefault="00AA647B" w:rsidP="00265E45">
      <w:pPr>
        <w:spacing w:after="0" w:line="320" w:lineRule="exact"/>
        <w:ind w:firstLine="709"/>
        <w:jc w:val="both"/>
        <w:rPr>
          <w:rFonts w:ascii="Arial" w:eastAsia="Times New Roman" w:hAnsi="Arial" w:cs="Arial"/>
          <w:szCs w:val="24"/>
          <w:lang w:eastAsia="pt-BR"/>
        </w:rPr>
      </w:pPr>
    </w:p>
    <w:p w14:paraId="1ADB70EA" w14:textId="77777777" w:rsidR="00FB1946" w:rsidRDefault="00FB1946" w:rsidP="00265E45">
      <w:pPr>
        <w:spacing w:after="0" w:line="320" w:lineRule="exact"/>
        <w:ind w:firstLine="709"/>
        <w:jc w:val="both"/>
        <w:rPr>
          <w:rFonts w:ascii="Arial" w:eastAsia="Times New Roman" w:hAnsi="Arial" w:cs="Arial"/>
          <w:szCs w:val="24"/>
          <w:u w:val="single"/>
          <w:lang w:eastAsia="pt-BR"/>
        </w:rPr>
      </w:pPr>
    </w:p>
    <w:tbl>
      <w:tblPr>
        <w:tblW w:w="849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46"/>
        <w:gridCol w:w="2621"/>
        <w:gridCol w:w="277"/>
        <w:gridCol w:w="277"/>
        <w:gridCol w:w="277"/>
        <w:gridCol w:w="277"/>
        <w:gridCol w:w="277"/>
        <w:gridCol w:w="277"/>
        <w:gridCol w:w="277"/>
        <w:gridCol w:w="277"/>
        <w:gridCol w:w="277"/>
        <w:gridCol w:w="277"/>
        <w:gridCol w:w="277"/>
        <w:gridCol w:w="280"/>
      </w:tblGrid>
      <w:tr w:rsidR="00FB1946" w14:paraId="71183BC0" w14:textId="77777777" w:rsidTr="0023203F">
        <w:tc>
          <w:tcPr>
            <w:tcW w:w="51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BC33D5" w14:textId="77777777" w:rsidR="00FB1946" w:rsidRDefault="00FB1946" w:rsidP="0023203F">
            <w:pPr>
              <w:spacing w:after="0" w:line="240" w:lineRule="auto"/>
              <w:ind w:right="113"/>
              <w:jc w:val="center"/>
              <w:rPr>
                <w:rFonts w:ascii="Arial" w:eastAsia="Arial" w:hAnsi="Arial" w:cs="Arial"/>
                <w:b/>
                <w:sz w:val="24"/>
                <w:szCs w:val="24"/>
              </w:rPr>
            </w:pPr>
            <w:bookmarkStart w:id="89" w:name="_Hlk170201404"/>
            <w:r>
              <w:rPr>
                <w:rFonts w:ascii="Arial" w:eastAsia="Arial" w:hAnsi="Arial" w:cs="Arial"/>
                <w:b/>
                <w:sz w:val="24"/>
                <w:szCs w:val="24"/>
              </w:rPr>
              <w:t>Ano</w:t>
            </w:r>
          </w:p>
        </w:tc>
        <w:tc>
          <w:tcPr>
            <w:tcW w:w="1662" w:type="dxa"/>
            <w:gridSpan w:val="6"/>
            <w:tcBorders>
              <w:top w:val="single" w:sz="4" w:space="0" w:color="000000"/>
              <w:left w:val="single" w:sz="4" w:space="0" w:color="000000"/>
              <w:bottom w:val="single" w:sz="4" w:space="0" w:color="000000"/>
              <w:right w:val="single" w:sz="4" w:space="0" w:color="000000"/>
            </w:tcBorders>
            <w:shd w:val="clear" w:color="auto" w:fill="auto"/>
          </w:tcPr>
          <w:p w14:paraId="661D35AA" w14:textId="77777777" w:rsidR="00FB1946" w:rsidRDefault="00FB1946" w:rsidP="0023203F">
            <w:pPr>
              <w:spacing w:after="0" w:line="240" w:lineRule="auto"/>
              <w:jc w:val="center"/>
              <w:rPr>
                <w:rFonts w:ascii="Arial" w:eastAsia="Arial" w:hAnsi="Arial" w:cs="Arial"/>
                <w:b/>
                <w:sz w:val="24"/>
                <w:szCs w:val="24"/>
              </w:rPr>
            </w:pPr>
            <w:r>
              <w:rPr>
                <w:rFonts w:ascii="Arial" w:eastAsia="Arial" w:hAnsi="Arial" w:cs="Arial"/>
                <w:b/>
                <w:sz w:val="24"/>
                <w:szCs w:val="24"/>
              </w:rPr>
              <w:t>2024</w:t>
            </w:r>
          </w:p>
        </w:tc>
        <w:tc>
          <w:tcPr>
            <w:tcW w:w="1665" w:type="dxa"/>
            <w:gridSpan w:val="6"/>
            <w:tcBorders>
              <w:top w:val="single" w:sz="4" w:space="0" w:color="000000"/>
              <w:left w:val="single" w:sz="4" w:space="0" w:color="000000"/>
              <w:bottom w:val="single" w:sz="4" w:space="0" w:color="000000"/>
              <w:right w:val="single" w:sz="4" w:space="0" w:color="000000"/>
            </w:tcBorders>
            <w:shd w:val="clear" w:color="auto" w:fill="auto"/>
          </w:tcPr>
          <w:p w14:paraId="09A098F2" w14:textId="77777777" w:rsidR="00FB1946" w:rsidRDefault="00FB1946" w:rsidP="0023203F">
            <w:pPr>
              <w:spacing w:after="0" w:line="240" w:lineRule="auto"/>
              <w:jc w:val="center"/>
              <w:rPr>
                <w:rFonts w:ascii="Arial" w:eastAsia="Arial" w:hAnsi="Arial" w:cs="Arial"/>
                <w:b/>
                <w:sz w:val="24"/>
                <w:szCs w:val="24"/>
              </w:rPr>
            </w:pPr>
            <w:r>
              <w:rPr>
                <w:rFonts w:ascii="Arial" w:eastAsia="Arial" w:hAnsi="Arial" w:cs="Arial"/>
                <w:b/>
                <w:sz w:val="24"/>
                <w:szCs w:val="24"/>
              </w:rPr>
              <w:t>2025</w:t>
            </w:r>
          </w:p>
        </w:tc>
      </w:tr>
      <w:tr w:rsidR="00FB1946" w14:paraId="0BE98C13" w14:textId="77777777" w:rsidTr="0023203F">
        <w:trPr>
          <w:trHeight w:val="367"/>
        </w:trPr>
        <w:tc>
          <w:tcPr>
            <w:tcW w:w="51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B92BA9" w14:textId="77777777" w:rsidR="00FB1946" w:rsidRDefault="00FB1946" w:rsidP="0023203F">
            <w:pPr>
              <w:spacing w:after="0" w:line="240" w:lineRule="auto"/>
              <w:jc w:val="both"/>
              <w:rPr>
                <w:rFonts w:ascii="Arial" w:eastAsia="Arial" w:hAnsi="Arial" w:cs="Arial"/>
                <w:sz w:val="24"/>
                <w:szCs w:val="24"/>
              </w:rPr>
            </w:pPr>
            <w:r>
              <w:rPr>
                <w:rFonts w:ascii="Arial" w:eastAsia="Arial" w:hAnsi="Arial" w:cs="Arial"/>
                <w:sz w:val="24"/>
                <w:szCs w:val="24"/>
              </w:rPr>
              <w:t>Atividades                                              mês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CD66C" w14:textId="77777777" w:rsidR="00FB1946" w:rsidRDefault="00FB1946" w:rsidP="0023203F">
            <w:pPr>
              <w:spacing w:after="0" w:line="240" w:lineRule="auto"/>
              <w:jc w:val="center"/>
              <w:rPr>
                <w:rFonts w:ascii="Arial" w:eastAsia="Arial" w:hAnsi="Arial" w:cs="Arial"/>
              </w:rPr>
            </w:pPr>
            <w:r>
              <w:rPr>
                <w:rFonts w:ascii="Arial" w:eastAsia="Arial" w:hAnsi="Arial" w:cs="Arial"/>
              </w:rPr>
              <w:t>07</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AD9E1" w14:textId="77777777" w:rsidR="00FB1946" w:rsidRDefault="00FB1946" w:rsidP="0023203F">
            <w:pPr>
              <w:spacing w:after="0" w:line="240" w:lineRule="auto"/>
              <w:jc w:val="center"/>
              <w:rPr>
                <w:rFonts w:ascii="Arial" w:eastAsia="Arial" w:hAnsi="Arial" w:cs="Arial"/>
              </w:rPr>
            </w:pPr>
            <w:r>
              <w:rPr>
                <w:rFonts w:ascii="Arial" w:eastAsia="Arial" w:hAnsi="Arial" w:cs="Arial"/>
              </w:rPr>
              <w:t>08</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5751D" w14:textId="77777777" w:rsidR="00FB1946" w:rsidRDefault="00FB1946" w:rsidP="0023203F">
            <w:pPr>
              <w:spacing w:after="0" w:line="240" w:lineRule="auto"/>
              <w:jc w:val="center"/>
              <w:rPr>
                <w:rFonts w:ascii="Arial" w:eastAsia="Arial" w:hAnsi="Arial" w:cs="Arial"/>
              </w:rPr>
            </w:pPr>
            <w:r>
              <w:rPr>
                <w:rFonts w:ascii="Arial" w:eastAsia="Arial" w:hAnsi="Arial" w:cs="Arial"/>
              </w:rPr>
              <w:t>09</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AB45A" w14:textId="77777777" w:rsidR="00FB1946" w:rsidRDefault="00FB1946" w:rsidP="0023203F">
            <w:pPr>
              <w:spacing w:after="0" w:line="240" w:lineRule="auto"/>
              <w:jc w:val="center"/>
              <w:rPr>
                <w:rFonts w:ascii="Arial" w:eastAsia="Arial" w:hAnsi="Arial" w:cs="Arial"/>
              </w:rPr>
            </w:pPr>
            <w:r>
              <w:rPr>
                <w:rFonts w:ascii="Arial" w:eastAsia="Arial" w:hAnsi="Arial" w:cs="Arial"/>
              </w:rPr>
              <w:t>10</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599DF" w14:textId="77777777" w:rsidR="00FB1946" w:rsidRDefault="00FB1946" w:rsidP="0023203F">
            <w:pPr>
              <w:spacing w:after="0" w:line="240" w:lineRule="auto"/>
              <w:jc w:val="center"/>
              <w:rPr>
                <w:rFonts w:ascii="Arial" w:eastAsia="Arial" w:hAnsi="Arial" w:cs="Arial"/>
              </w:rPr>
            </w:pPr>
            <w:r>
              <w:rPr>
                <w:rFonts w:ascii="Arial" w:eastAsia="Arial" w:hAnsi="Arial" w:cs="Arial"/>
              </w:rPr>
              <w:t>11</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CA3D3" w14:textId="77777777" w:rsidR="00FB1946" w:rsidRDefault="00FB1946" w:rsidP="0023203F">
            <w:pPr>
              <w:spacing w:after="0" w:line="240" w:lineRule="auto"/>
              <w:jc w:val="center"/>
              <w:rPr>
                <w:rFonts w:ascii="Arial" w:eastAsia="Arial" w:hAnsi="Arial" w:cs="Arial"/>
              </w:rPr>
            </w:pPr>
            <w:r>
              <w:rPr>
                <w:rFonts w:ascii="Arial" w:eastAsia="Arial" w:hAnsi="Arial" w:cs="Arial"/>
              </w:rPr>
              <w:t>12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5CF1D" w14:textId="77777777" w:rsidR="00FB1946" w:rsidRDefault="00FB1946" w:rsidP="0023203F">
            <w:pPr>
              <w:spacing w:after="0" w:line="240" w:lineRule="auto"/>
              <w:jc w:val="center"/>
              <w:rPr>
                <w:rFonts w:ascii="Arial" w:eastAsia="Arial" w:hAnsi="Arial" w:cs="Arial"/>
              </w:rPr>
            </w:pPr>
            <w:r>
              <w:rPr>
                <w:rFonts w:ascii="Arial" w:eastAsia="Arial" w:hAnsi="Arial" w:cs="Arial"/>
              </w:rPr>
              <w:t>01</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74FF3" w14:textId="77777777" w:rsidR="00FB1946" w:rsidRDefault="00FB1946" w:rsidP="0023203F">
            <w:pPr>
              <w:spacing w:after="0" w:line="240" w:lineRule="auto"/>
              <w:jc w:val="center"/>
              <w:rPr>
                <w:rFonts w:ascii="Arial" w:eastAsia="Arial" w:hAnsi="Arial" w:cs="Arial"/>
              </w:rPr>
            </w:pPr>
            <w:r>
              <w:rPr>
                <w:rFonts w:ascii="Arial" w:eastAsia="Arial" w:hAnsi="Arial" w:cs="Arial"/>
              </w:rPr>
              <w:t>02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2CA89" w14:textId="77777777" w:rsidR="00FB1946" w:rsidRDefault="00FB1946" w:rsidP="0023203F">
            <w:pPr>
              <w:spacing w:after="0" w:line="240" w:lineRule="auto"/>
              <w:jc w:val="center"/>
              <w:rPr>
                <w:rFonts w:ascii="Arial" w:eastAsia="Arial" w:hAnsi="Arial" w:cs="Arial"/>
              </w:rPr>
            </w:pPr>
            <w:r>
              <w:rPr>
                <w:rFonts w:ascii="Arial" w:eastAsia="Arial" w:hAnsi="Arial" w:cs="Arial"/>
              </w:rPr>
              <w:t>03</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0B885" w14:textId="77777777" w:rsidR="00FB1946" w:rsidRDefault="00FB1946" w:rsidP="0023203F">
            <w:pPr>
              <w:spacing w:after="0" w:line="240" w:lineRule="auto"/>
              <w:jc w:val="center"/>
              <w:rPr>
                <w:rFonts w:ascii="Arial" w:eastAsia="Arial" w:hAnsi="Arial" w:cs="Arial"/>
              </w:rPr>
            </w:pPr>
            <w:r>
              <w:rPr>
                <w:rFonts w:ascii="Arial" w:eastAsia="Arial" w:hAnsi="Arial" w:cs="Arial"/>
              </w:rPr>
              <w:t>04</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3B37E" w14:textId="77777777" w:rsidR="00FB1946" w:rsidRDefault="00FB1946" w:rsidP="0023203F">
            <w:pPr>
              <w:spacing w:after="0" w:line="240" w:lineRule="auto"/>
              <w:jc w:val="center"/>
              <w:rPr>
                <w:rFonts w:ascii="Arial" w:eastAsia="Arial" w:hAnsi="Arial" w:cs="Arial"/>
              </w:rPr>
            </w:pPr>
            <w:r>
              <w:rPr>
                <w:rFonts w:ascii="Arial" w:eastAsia="Arial" w:hAnsi="Arial" w:cs="Arial"/>
              </w:rPr>
              <w:t>05</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98ED7" w14:textId="77777777" w:rsidR="00FB1946" w:rsidRDefault="00FB1946" w:rsidP="0023203F">
            <w:pPr>
              <w:spacing w:after="0" w:line="240" w:lineRule="auto"/>
              <w:jc w:val="center"/>
              <w:rPr>
                <w:rFonts w:ascii="Arial" w:eastAsia="Arial" w:hAnsi="Arial" w:cs="Arial"/>
              </w:rPr>
            </w:pPr>
            <w:r>
              <w:rPr>
                <w:rFonts w:ascii="Arial" w:eastAsia="Arial" w:hAnsi="Arial" w:cs="Arial"/>
              </w:rPr>
              <w:t>06</w:t>
            </w:r>
          </w:p>
        </w:tc>
      </w:tr>
      <w:tr w:rsidR="00FB1946" w14:paraId="7A83348D" w14:textId="77777777" w:rsidTr="0023203F">
        <w:trPr>
          <w:trHeight w:val="175"/>
        </w:trPr>
        <w:tc>
          <w:tcPr>
            <w:tcW w:w="849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19AF70B3" w14:textId="77777777" w:rsidR="00FB1946" w:rsidRDefault="00FB1946" w:rsidP="00FB1946">
            <w:pPr>
              <w:numPr>
                <w:ilvl w:val="0"/>
                <w:numId w:val="74"/>
              </w:numPr>
              <w:spacing w:after="0" w:line="240" w:lineRule="auto"/>
              <w:jc w:val="both"/>
              <w:rPr>
                <w:rFonts w:ascii="Arial" w:eastAsia="Arial" w:hAnsi="Arial" w:cs="Arial"/>
                <w:b/>
                <w:sz w:val="24"/>
                <w:szCs w:val="24"/>
              </w:rPr>
            </w:pPr>
            <w:r>
              <w:rPr>
                <w:rFonts w:ascii="Arial" w:eastAsia="Arial" w:hAnsi="Arial" w:cs="Arial"/>
                <w:b/>
                <w:sz w:val="24"/>
                <w:szCs w:val="24"/>
              </w:rPr>
              <w:t>Supervisão (S)</w:t>
            </w:r>
            <w:r>
              <w:rPr>
                <w:rFonts w:ascii="Arial" w:eastAsia="Arial" w:hAnsi="Arial" w:cs="Arial"/>
                <w:b/>
                <w:sz w:val="24"/>
                <w:szCs w:val="24"/>
                <w:vertAlign w:val="superscript"/>
              </w:rPr>
              <w:t>*</w:t>
            </w:r>
          </w:p>
        </w:tc>
      </w:tr>
      <w:tr w:rsidR="00FB1946" w14:paraId="7DEF25B0" w14:textId="77777777" w:rsidTr="0023203F">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407E7"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 xml:space="preserve">Mel da Serra </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FD400"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 xml:space="preserve">Osni Santo </w:t>
            </w:r>
            <w:proofErr w:type="spellStart"/>
            <w:r>
              <w:rPr>
                <w:rFonts w:ascii="Arial" w:eastAsia="Arial" w:hAnsi="Arial" w:cs="Arial"/>
                <w:sz w:val="20"/>
                <w:szCs w:val="20"/>
              </w:rPr>
              <w:t>Pelegrinelli</w:t>
            </w:r>
            <w:proofErr w:type="spellEnd"/>
          </w:p>
          <w:p w14:paraId="5FE4EED9" w14:textId="77777777" w:rsidR="00FB1946" w:rsidRDefault="00FB1946" w:rsidP="0023203F">
            <w:pPr>
              <w:spacing w:after="0" w:line="240" w:lineRule="auto"/>
              <w:jc w:val="both"/>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BD56B"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75ADE"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5A6D3"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DE4FD"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68CCF"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4C54E"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20E96"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674C0"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99E92"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5496B"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E4372" w14:textId="77777777" w:rsidR="00FB1946" w:rsidRDefault="00FB1946" w:rsidP="0023203F">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E4162"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r>
      <w:tr w:rsidR="00FB1946" w14:paraId="2EC7C69C" w14:textId="77777777" w:rsidTr="0023203F">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5D004"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 xml:space="preserve">Mais </w:t>
            </w:r>
            <w:proofErr w:type="spellStart"/>
            <w:r>
              <w:rPr>
                <w:rFonts w:ascii="Arial" w:eastAsia="Arial" w:hAnsi="Arial" w:cs="Arial"/>
                <w:sz w:val="20"/>
                <w:szCs w:val="20"/>
              </w:rPr>
              <w:t>Fish</w:t>
            </w:r>
            <w:proofErr w:type="spellEnd"/>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A05B0"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 xml:space="preserve">Ana Paula </w:t>
            </w:r>
            <w:proofErr w:type="spellStart"/>
            <w:r>
              <w:rPr>
                <w:rFonts w:ascii="Arial" w:eastAsia="Arial" w:hAnsi="Arial" w:cs="Arial"/>
                <w:sz w:val="20"/>
                <w:szCs w:val="20"/>
              </w:rPr>
              <w:t>Miyagi</w:t>
            </w:r>
            <w:proofErr w:type="spellEnd"/>
          </w:p>
          <w:p w14:paraId="7C0921C7"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Ana Flavia W. Valentim</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1BE44"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CEAA2"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1F79A"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4DC56"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59FCB"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FEC56"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A84EB"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A17F2"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559F5"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8EAF0"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9D859" w14:textId="77777777" w:rsidR="00FB1946" w:rsidRDefault="00FB1946" w:rsidP="0023203F">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D9C08" w14:textId="77777777" w:rsidR="00FB1946" w:rsidRDefault="00FB1946" w:rsidP="0023203F">
            <w:pPr>
              <w:spacing w:after="0" w:line="240" w:lineRule="auto"/>
              <w:jc w:val="center"/>
              <w:rPr>
                <w:rFonts w:ascii="Arial" w:eastAsia="Arial" w:hAnsi="Arial" w:cs="Arial"/>
                <w:sz w:val="20"/>
                <w:szCs w:val="20"/>
              </w:rPr>
            </w:pPr>
          </w:p>
        </w:tc>
      </w:tr>
      <w:tr w:rsidR="00FB1946" w14:paraId="3DFC59ED" w14:textId="77777777" w:rsidTr="0023203F">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B1122" w14:textId="77777777" w:rsidR="00FB1946" w:rsidRDefault="00FB1946" w:rsidP="0023203F">
            <w:pPr>
              <w:spacing w:after="0" w:line="240" w:lineRule="auto"/>
              <w:jc w:val="both"/>
              <w:rPr>
                <w:rFonts w:ascii="Arial" w:eastAsia="Arial" w:hAnsi="Arial" w:cs="Arial"/>
                <w:sz w:val="20"/>
                <w:szCs w:val="20"/>
              </w:rPr>
            </w:pPr>
            <w:proofErr w:type="spellStart"/>
            <w:r w:rsidRPr="008F1B65">
              <w:rPr>
                <w:rFonts w:ascii="Arial" w:eastAsia="Arial" w:hAnsi="Arial" w:cs="Arial"/>
                <w:sz w:val="20"/>
                <w:szCs w:val="20"/>
              </w:rPr>
              <w:t>Frigo</w:t>
            </w:r>
            <w:proofErr w:type="spellEnd"/>
            <w:r w:rsidRPr="008F1B65">
              <w:rPr>
                <w:rFonts w:ascii="Arial" w:eastAsia="Arial" w:hAnsi="Arial" w:cs="Arial"/>
                <w:sz w:val="20"/>
                <w:szCs w:val="20"/>
              </w:rPr>
              <w:t xml:space="preserve"> </w:t>
            </w:r>
            <w:proofErr w:type="spellStart"/>
            <w:r w:rsidRPr="008F1B65">
              <w:rPr>
                <w:rFonts w:ascii="Arial" w:eastAsia="Arial" w:hAnsi="Arial" w:cs="Arial"/>
                <w:sz w:val="20"/>
                <w:szCs w:val="20"/>
              </w:rPr>
              <w:t>Grando</w:t>
            </w:r>
            <w:proofErr w:type="spellEnd"/>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D239C" w14:textId="77777777" w:rsidR="00FB1946" w:rsidRPr="00BF343B" w:rsidRDefault="00FB1946" w:rsidP="0023203F">
            <w:pPr>
              <w:spacing w:after="0" w:line="240" w:lineRule="auto"/>
              <w:jc w:val="both"/>
              <w:rPr>
                <w:rFonts w:ascii="Arial" w:eastAsia="Arial" w:hAnsi="Arial" w:cs="Arial"/>
                <w:sz w:val="20"/>
                <w:szCs w:val="20"/>
              </w:rPr>
            </w:pPr>
            <w:r w:rsidRPr="00BF343B">
              <w:rPr>
                <w:rFonts w:ascii="Arial" w:eastAsia="Arial" w:hAnsi="Arial" w:cs="Arial"/>
                <w:sz w:val="20"/>
                <w:szCs w:val="20"/>
              </w:rPr>
              <w:t xml:space="preserve">Osni Santo </w:t>
            </w:r>
            <w:proofErr w:type="spellStart"/>
            <w:r w:rsidRPr="00BF343B">
              <w:rPr>
                <w:rFonts w:ascii="Arial" w:eastAsia="Arial" w:hAnsi="Arial" w:cs="Arial"/>
                <w:sz w:val="20"/>
                <w:szCs w:val="20"/>
              </w:rPr>
              <w:t>Pelegrinelli</w:t>
            </w:r>
            <w:proofErr w:type="spellEnd"/>
          </w:p>
          <w:p w14:paraId="63FC04D7" w14:textId="77777777" w:rsidR="00FB1946" w:rsidRDefault="00FB1946" w:rsidP="0023203F">
            <w:pPr>
              <w:spacing w:after="0" w:line="240" w:lineRule="auto"/>
              <w:jc w:val="both"/>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29EE5"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69B85"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91F79"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93CDA"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02D25"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0B5E4"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EB050"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EC7A7"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E1C4B"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06628"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BB824"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40BFA" w14:textId="77777777" w:rsidR="00FB1946" w:rsidRDefault="00FB1946" w:rsidP="0023203F">
            <w:pPr>
              <w:spacing w:after="0" w:line="240" w:lineRule="auto"/>
              <w:jc w:val="center"/>
              <w:rPr>
                <w:rFonts w:ascii="Arial" w:eastAsia="Arial" w:hAnsi="Arial" w:cs="Arial"/>
                <w:sz w:val="20"/>
                <w:szCs w:val="20"/>
              </w:rPr>
            </w:pPr>
          </w:p>
        </w:tc>
      </w:tr>
      <w:tr w:rsidR="00FB1946" w14:paraId="59688D22" w14:textId="77777777" w:rsidTr="0023203F">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2A65A"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 xml:space="preserve">Frigorífico </w:t>
            </w:r>
            <w:proofErr w:type="spellStart"/>
            <w:r>
              <w:rPr>
                <w:rFonts w:ascii="Arial" w:eastAsia="Arial" w:hAnsi="Arial" w:cs="Arial"/>
                <w:sz w:val="20"/>
                <w:szCs w:val="20"/>
              </w:rPr>
              <w:t>Bassaneze</w:t>
            </w:r>
            <w:proofErr w:type="spellEnd"/>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48897"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Ana Flavia W. Valentim</w:t>
            </w:r>
          </w:p>
          <w:p w14:paraId="0278BDAF" w14:textId="77777777" w:rsidR="00FB1946" w:rsidRDefault="00FB1946" w:rsidP="0023203F">
            <w:pPr>
              <w:spacing w:after="0" w:line="240" w:lineRule="auto"/>
              <w:jc w:val="both"/>
              <w:rPr>
                <w:rFonts w:ascii="Arial" w:eastAsia="Arial" w:hAnsi="Arial" w:cs="Arial"/>
                <w:sz w:val="20"/>
                <w:szCs w:val="20"/>
              </w:rPr>
            </w:pPr>
            <w:proofErr w:type="spellStart"/>
            <w:r>
              <w:rPr>
                <w:rFonts w:ascii="Arial" w:eastAsia="Arial" w:hAnsi="Arial" w:cs="Arial"/>
                <w:sz w:val="20"/>
                <w:szCs w:val="20"/>
              </w:rPr>
              <w:t>Emanuella</w:t>
            </w:r>
            <w:proofErr w:type="spellEnd"/>
            <w:r>
              <w:rPr>
                <w:rFonts w:ascii="Arial" w:eastAsia="Arial" w:hAnsi="Arial" w:cs="Arial"/>
                <w:sz w:val="20"/>
                <w:szCs w:val="20"/>
              </w:rPr>
              <w:t xml:space="preserve"> Ap. </w:t>
            </w:r>
            <w:proofErr w:type="spellStart"/>
            <w:r>
              <w:rPr>
                <w:rFonts w:ascii="Arial" w:eastAsia="Arial" w:hAnsi="Arial" w:cs="Arial"/>
                <w:sz w:val="20"/>
                <w:szCs w:val="20"/>
              </w:rPr>
              <w:t>Pierozan</w:t>
            </w:r>
            <w:proofErr w:type="spellEnd"/>
            <w:r>
              <w:rPr>
                <w:rFonts w:ascii="Arial" w:eastAsia="Arial" w:hAnsi="Arial" w:cs="Arial"/>
                <w:sz w:val="20"/>
                <w:szCs w:val="20"/>
              </w:rPr>
              <w:br/>
              <w:t xml:space="preserve">Alexandre </w:t>
            </w:r>
            <w:proofErr w:type="spellStart"/>
            <w:r>
              <w:rPr>
                <w:rFonts w:ascii="Arial" w:eastAsia="Arial" w:hAnsi="Arial" w:cs="Arial"/>
                <w:sz w:val="20"/>
                <w:szCs w:val="20"/>
              </w:rPr>
              <w:t>Sgobero</w:t>
            </w:r>
            <w:proofErr w:type="spellEnd"/>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19838"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99EA5"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80BEA"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DE008"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86C72"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52D94"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24A46"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85285"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29227"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DDA34"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8D66E" w14:textId="77777777" w:rsidR="00FB1946" w:rsidRDefault="00FB1946" w:rsidP="0023203F">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71620" w14:textId="77777777" w:rsidR="00FB1946" w:rsidRDefault="00FB1946" w:rsidP="0023203F">
            <w:pPr>
              <w:spacing w:after="0" w:line="240" w:lineRule="auto"/>
              <w:jc w:val="center"/>
              <w:rPr>
                <w:rFonts w:ascii="Arial" w:eastAsia="Arial" w:hAnsi="Arial" w:cs="Arial"/>
                <w:sz w:val="20"/>
                <w:szCs w:val="20"/>
              </w:rPr>
            </w:pPr>
          </w:p>
        </w:tc>
      </w:tr>
      <w:tr w:rsidR="00FB1946" w14:paraId="6E1BA29D" w14:textId="77777777" w:rsidTr="0023203F">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B4472" w14:textId="77777777" w:rsidR="00FB1946" w:rsidRPr="00674602" w:rsidRDefault="00FB1946" w:rsidP="0023203F">
            <w:pPr>
              <w:spacing w:after="0" w:line="240" w:lineRule="auto"/>
              <w:jc w:val="both"/>
              <w:rPr>
                <w:rFonts w:ascii="Arial" w:eastAsia="Arial" w:hAnsi="Arial" w:cs="Arial"/>
                <w:sz w:val="20"/>
                <w:szCs w:val="20"/>
              </w:rPr>
            </w:pPr>
            <w:r w:rsidRPr="00674602">
              <w:rPr>
                <w:rFonts w:ascii="Arial" w:eastAsia="Arial" w:hAnsi="Arial" w:cs="Arial"/>
                <w:sz w:val="20"/>
                <w:szCs w:val="20"/>
              </w:rPr>
              <w:t>Embutidos do Joel</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D885B" w14:textId="77777777" w:rsidR="00FB1946" w:rsidRPr="00674602" w:rsidRDefault="00FB1946" w:rsidP="0023203F">
            <w:pPr>
              <w:spacing w:after="0" w:line="240" w:lineRule="auto"/>
              <w:jc w:val="both"/>
              <w:rPr>
                <w:rFonts w:ascii="Arial" w:eastAsia="Arial" w:hAnsi="Arial" w:cs="Arial"/>
                <w:sz w:val="20"/>
                <w:szCs w:val="20"/>
              </w:rPr>
            </w:pPr>
            <w:proofErr w:type="spellStart"/>
            <w:r w:rsidRPr="00674602">
              <w:rPr>
                <w:rFonts w:ascii="Arial" w:eastAsia="Arial" w:hAnsi="Arial" w:cs="Arial"/>
                <w:sz w:val="20"/>
                <w:szCs w:val="20"/>
              </w:rPr>
              <w:t>Emanuella</w:t>
            </w:r>
            <w:proofErr w:type="spellEnd"/>
            <w:r w:rsidRPr="00674602">
              <w:rPr>
                <w:rFonts w:ascii="Arial" w:eastAsia="Arial" w:hAnsi="Arial" w:cs="Arial"/>
                <w:sz w:val="20"/>
                <w:szCs w:val="20"/>
              </w:rPr>
              <w:t xml:space="preserve"> Ap. </w:t>
            </w:r>
            <w:proofErr w:type="spellStart"/>
            <w:r w:rsidRPr="00674602">
              <w:rPr>
                <w:rFonts w:ascii="Arial" w:eastAsia="Arial" w:hAnsi="Arial" w:cs="Arial"/>
                <w:sz w:val="20"/>
                <w:szCs w:val="20"/>
              </w:rPr>
              <w:t>Pierozan</w:t>
            </w:r>
            <w:proofErr w:type="spellEnd"/>
          </w:p>
          <w:p w14:paraId="4EE4D4B6" w14:textId="77777777" w:rsidR="00FB1946" w:rsidRPr="00674602" w:rsidRDefault="00FB1946" w:rsidP="0023203F">
            <w:pPr>
              <w:spacing w:after="0" w:line="240" w:lineRule="auto"/>
              <w:jc w:val="both"/>
              <w:rPr>
                <w:rFonts w:ascii="Arial" w:eastAsia="Arial" w:hAnsi="Arial" w:cs="Arial"/>
                <w:sz w:val="20"/>
                <w:szCs w:val="20"/>
              </w:rPr>
            </w:pPr>
            <w:r w:rsidRPr="00674602">
              <w:rPr>
                <w:rFonts w:ascii="Arial" w:eastAsia="Arial" w:hAnsi="Arial" w:cs="Arial"/>
                <w:sz w:val="20"/>
                <w:szCs w:val="20"/>
              </w:rPr>
              <w:t>Décio Machado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13929"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ABB13"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7B84B"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600C5"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85224"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42158"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006E1"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4E4BF"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8224C"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865D9"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7FE11"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A898D" w14:textId="77777777" w:rsidR="00FB1946" w:rsidRDefault="00FB1946" w:rsidP="0023203F">
            <w:pPr>
              <w:spacing w:after="0" w:line="240" w:lineRule="auto"/>
              <w:jc w:val="center"/>
              <w:rPr>
                <w:rFonts w:ascii="Arial" w:eastAsia="Arial" w:hAnsi="Arial" w:cs="Arial"/>
                <w:sz w:val="20"/>
                <w:szCs w:val="20"/>
              </w:rPr>
            </w:pPr>
          </w:p>
        </w:tc>
      </w:tr>
      <w:tr w:rsidR="00FB1946" w14:paraId="0EF0B4ED" w14:textId="77777777" w:rsidTr="0023203F">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A4A4F"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Central de Embutidos e Defumados</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19A7C" w14:textId="77777777" w:rsidR="00FB1946" w:rsidRDefault="00FB1946" w:rsidP="0023203F">
            <w:pPr>
              <w:spacing w:after="0" w:line="240" w:lineRule="auto"/>
              <w:jc w:val="both"/>
              <w:rPr>
                <w:rFonts w:ascii="Arial" w:eastAsia="Arial" w:hAnsi="Arial" w:cs="Arial"/>
                <w:sz w:val="20"/>
                <w:szCs w:val="20"/>
              </w:rPr>
            </w:pPr>
            <w:proofErr w:type="spellStart"/>
            <w:r>
              <w:rPr>
                <w:rFonts w:ascii="Arial" w:eastAsia="Arial" w:hAnsi="Arial" w:cs="Arial"/>
                <w:sz w:val="20"/>
                <w:szCs w:val="20"/>
              </w:rPr>
              <w:t>Neuziele</w:t>
            </w:r>
            <w:proofErr w:type="spellEnd"/>
            <w:r>
              <w:rPr>
                <w:rFonts w:ascii="Arial" w:eastAsia="Arial" w:hAnsi="Arial" w:cs="Arial"/>
                <w:sz w:val="20"/>
                <w:szCs w:val="20"/>
              </w:rPr>
              <w:t xml:space="preserve"> Souza da Silva</w:t>
            </w:r>
          </w:p>
          <w:p w14:paraId="27D03C19" w14:textId="77777777" w:rsidR="00FB1946" w:rsidRDefault="00FB1946" w:rsidP="0023203F">
            <w:pPr>
              <w:spacing w:after="0" w:line="240" w:lineRule="auto"/>
              <w:jc w:val="both"/>
              <w:rPr>
                <w:rFonts w:ascii="Arial" w:eastAsia="Arial" w:hAnsi="Arial" w:cs="Arial"/>
                <w:sz w:val="20"/>
                <w:szCs w:val="20"/>
              </w:rPr>
            </w:pPr>
            <w:proofErr w:type="spellStart"/>
            <w:r>
              <w:rPr>
                <w:rFonts w:ascii="Arial" w:eastAsia="Arial" w:hAnsi="Arial" w:cs="Arial"/>
                <w:sz w:val="20"/>
                <w:szCs w:val="20"/>
              </w:rPr>
              <w:t>Maricleia</w:t>
            </w:r>
            <w:proofErr w:type="spellEnd"/>
            <w:r>
              <w:rPr>
                <w:rFonts w:ascii="Arial" w:eastAsia="Arial" w:hAnsi="Arial" w:cs="Arial"/>
                <w:sz w:val="20"/>
                <w:szCs w:val="20"/>
              </w:rPr>
              <w:t xml:space="preserve"> Lavado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E55A2"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81DCA"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BA4A1"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76A97"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0DBE0"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002FC"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F3285"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20244"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DBE65"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E24C6"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591FB"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DF9B1" w14:textId="77777777" w:rsidR="00FB1946" w:rsidRDefault="00FB1946" w:rsidP="0023203F">
            <w:pPr>
              <w:spacing w:after="0" w:line="240" w:lineRule="auto"/>
              <w:jc w:val="center"/>
              <w:rPr>
                <w:rFonts w:ascii="Arial" w:eastAsia="Arial" w:hAnsi="Arial" w:cs="Arial"/>
                <w:sz w:val="20"/>
                <w:szCs w:val="20"/>
              </w:rPr>
            </w:pPr>
          </w:p>
        </w:tc>
      </w:tr>
      <w:tr w:rsidR="00FB1946" w14:paraId="1D18B9A5" w14:textId="77777777" w:rsidTr="0023203F">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98F5C"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COAMAR</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D9D27" w14:textId="77777777" w:rsidR="00FB1946" w:rsidRDefault="00FB1946" w:rsidP="0023203F">
            <w:pPr>
              <w:spacing w:after="0" w:line="240" w:lineRule="auto"/>
              <w:jc w:val="both"/>
              <w:rPr>
                <w:rFonts w:ascii="Arial" w:eastAsia="Arial" w:hAnsi="Arial" w:cs="Arial"/>
                <w:sz w:val="20"/>
                <w:szCs w:val="20"/>
              </w:rPr>
            </w:pPr>
            <w:r w:rsidRPr="00674602">
              <w:rPr>
                <w:rFonts w:ascii="Arial" w:eastAsia="Arial" w:hAnsi="Arial" w:cs="Arial"/>
                <w:sz w:val="20"/>
                <w:szCs w:val="20"/>
              </w:rPr>
              <w:t>Décio Machado</w:t>
            </w:r>
          </w:p>
          <w:p w14:paraId="19E2CE1E" w14:textId="77777777" w:rsidR="00FB1946" w:rsidRDefault="00FB1946" w:rsidP="0023203F">
            <w:pPr>
              <w:spacing w:after="0" w:line="240" w:lineRule="auto"/>
              <w:jc w:val="both"/>
              <w:rPr>
                <w:rFonts w:ascii="Arial" w:eastAsia="Arial" w:hAnsi="Arial" w:cs="Arial"/>
                <w:sz w:val="20"/>
                <w:szCs w:val="20"/>
              </w:rPr>
            </w:pPr>
            <w:r w:rsidRPr="00182AE2">
              <w:rPr>
                <w:rFonts w:ascii="Arial" w:eastAsia="Arial" w:hAnsi="Arial" w:cs="Arial"/>
                <w:sz w:val="20"/>
                <w:szCs w:val="20"/>
              </w:rPr>
              <w:t>Flávia Bárbara Ribeiro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A0C6C"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B558F"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E5657"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35080"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412F3"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79C97"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F1C0D"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41EB4"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A9C29"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59048"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D0D9E"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06328" w14:textId="77777777" w:rsidR="00FB1946" w:rsidRDefault="00FB1946" w:rsidP="0023203F">
            <w:pPr>
              <w:spacing w:after="0" w:line="240" w:lineRule="auto"/>
              <w:jc w:val="center"/>
              <w:rPr>
                <w:rFonts w:ascii="Arial" w:eastAsia="Arial" w:hAnsi="Arial" w:cs="Arial"/>
                <w:sz w:val="20"/>
                <w:szCs w:val="20"/>
              </w:rPr>
            </w:pPr>
          </w:p>
        </w:tc>
      </w:tr>
      <w:tr w:rsidR="00FB1946" w14:paraId="5D0E4BFC" w14:textId="77777777" w:rsidTr="0023203F">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6A6B0" w14:textId="77777777" w:rsidR="00FB1946" w:rsidRDefault="00FB1946" w:rsidP="0023203F">
            <w:pPr>
              <w:spacing w:after="0" w:line="240" w:lineRule="auto"/>
              <w:jc w:val="both"/>
              <w:rPr>
                <w:rFonts w:ascii="Arial" w:eastAsia="Arial" w:hAnsi="Arial" w:cs="Arial"/>
                <w:sz w:val="20"/>
                <w:szCs w:val="20"/>
              </w:rPr>
            </w:pPr>
            <w:proofErr w:type="spellStart"/>
            <w:r>
              <w:rPr>
                <w:rFonts w:ascii="Arial" w:eastAsia="Arial" w:hAnsi="Arial" w:cs="Arial"/>
                <w:sz w:val="20"/>
                <w:szCs w:val="20"/>
              </w:rPr>
              <w:t>Frigo</w:t>
            </w:r>
            <w:proofErr w:type="spellEnd"/>
            <w:r>
              <w:rPr>
                <w:rFonts w:ascii="Arial" w:eastAsia="Arial" w:hAnsi="Arial" w:cs="Arial"/>
                <w:sz w:val="20"/>
                <w:szCs w:val="20"/>
              </w:rPr>
              <w:t xml:space="preserve"> Vale</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58D2C"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Ana Flavia W. Valentim</w:t>
            </w:r>
          </w:p>
          <w:p w14:paraId="6C85A5A7"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 xml:space="preserve">Ana Paula </w:t>
            </w:r>
            <w:proofErr w:type="spellStart"/>
            <w:r>
              <w:rPr>
                <w:rFonts w:ascii="Arial" w:eastAsia="Arial" w:hAnsi="Arial" w:cs="Arial"/>
                <w:sz w:val="20"/>
                <w:szCs w:val="20"/>
              </w:rPr>
              <w:t>Miyagi</w:t>
            </w:r>
            <w:proofErr w:type="spellEnd"/>
          </w:p>
          <w:p w14:paraId="5E30DB3F"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Rita de Cassia Andrade</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7E92A"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8AB9A"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C0764"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45601"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43391"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AF4ED"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30B3A"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295D3"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A8CC2"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69E6F"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8C563"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96898" w14:textId="77777777" w:rsidR="00FB1946" w:rsidRDefault="00FB1946" w:rsidP="0023203F">
            <w:pPr>
              <w:spacing w:after="0" w:line="240" w:lineRule="auto"/>
              <w:jc w:val="center"/>
              <w:rPr>
                <w:rFonts w:ascii="Arial" w:eastAsia="Arial" w:hAnsi="Arial" w:cs="Arial"/>
                <w:sz w:val="20"/>
                <w:szCs w:val="20"/>
              </w:rPr>
            </w:pPr>
          </w:p>
        </w:tc>
      </w:tr>
      <w:tr w:rsidR="00FB1946" w14:paraId="15D53C81" w14:textId="77777777" w:rsidTr="0023203F">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5E84E" w14:textId="77777777" w:rsidR="00FB1946" w:rsidRDefault="00FB1946" w:rsidP="0023203F">
            <w:pPr>
              <w:spacing w:after="0" w:line="240" w:lineRule="auto"/>
              <w:jc w:val="both"/>
              <w:rPr>
                <w:rFonts w:ascii="Arial" w:eastAsia="Arial" w:hAnsi="Arial" w:cs="Arial"/>
                <w:sz w:val="20"/>
                <w:szCs w:val="20"/>
              </w:rPr>
            </w:pPr>
            <w:proofErr w:type="spellStart"/>
            <w:r>
              <w:rPr>
                <w:rFonts w:ascii="Arial" w:eastAsia="Arial" w:hAnsi="Arial" w:cs="Arial"/>
                <w:sz w:val="20"/>
                <w:szCs w:val="20"/>
              </w:rPr>
              <w:t>Imperium</w:t>
            </w:r>
            <w:proofErr w:type="spellEnd"/>
            <w:r>
              <w:rPr>
                <w:rFonts w:ascii="Arial" w:eastAsia="Arial" w:hAnsi="Arial" w:cs="Arial"/>
                <w:sz w:val="20"/>
                <w:szCs w:val="20"/>
              </w:rPr>
              <w:t xml:space="preserve"> </w:t>
            </w:r>
            <w:proofErr w:type="spellStart"/>
            <w:r>
              <w:rPr>
                <w:rFonts w:ascii="Arial" w:eastAsia="Arial" w:hAnsi="Arial" w:cs="Arial"/>
                <w:sz w:val="20"/>
                <w:szCs w:val="20"/>
              </w:rPr>
              <w:t>Fish</w:t>
            </w:r>
            <w:proofErr w:type="spellEnd"/>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D9F14" w14:textId="77777777" w:rsidR="00FB1946" w:rsidRDefault="00FB1946" w:rsidP="0023203F">
            <w:pPr>
              <w:spacing w:after="0" w:line="240" w:lineRule="auto"/>
              <w:jc w:val="both"/>
              <w:rPr>
                <w:rFonts w:ascii="Arial" w:eastAsia="Arial" w:hAnsi="Arial" w:cs="Arial"/>
                <w:sz w:val="20"/>
                <w:szCs w:val="20"/>
              </w:rPr>
            </w:pPr>
            <w:proofErr w:type="spellStart"/>
            <w:r>
              <w:rPr>
                <w:rFonts w:ascii="Arial" w:eastAsia="Arial" w:hAnsi="Arial" w:cs="Arial"/>
                <w:sz w:val="20"/>
                <w:szCs w:val="20"/>
              </w:rPr>
              <w:t>Maricleia</w:t>
            </w:r>
            <w:proofErr w:type="spellEnd"/>
            <w:r>
              <w:rPr>
                <w:rFonts w:ascii="Arial" w:eastAsia="Arial" w:hAnsi="Arial" w:cs="Arial"/>
                <w:sz w:val="20"/>
                <w:szCs w:val="20"/>
              </w:rPr>
              <w:t xml:space="preserve"> Lavado</w:t>
            </w:r>
          </w:p>
          <w:p w14:paraId="353C7239" w14:textId="77777777" w:rsidR="00FB1946" w:rsidRDefault="00FB1946" w:rsidP="0023203F">
            <w:pPr>
              <w:spacing w:after="0" w:line="240" w:lineRule="auto"/>
              <w:jc w:val="both"/>
              <w:rPr>
                <w:rFonts w:ascii="Arial" w:eastAsia="Arial" w:hAnsi="Arial" w:cs="Arial"/>
                <w:sz w:val="20"/>
                <w:szCs w:val="20"/>
              </w:rPr>
            </w:pPr>
            <w:proofErr w:type="spellStart"/>
            <w:r w:rsidRPr="0095720F">
              <w:rPr>
                <w:rFonts w:ascii="Arial" w:eastAsia="Arial" w:hAnsi="Arial" w:cs="Arial"/>
                <w:sz w:val="20"/>
                <w:szCs w:val="20"/>
              </w:rPr>
              <w:t>Neuziele</w:t>
            </w:r>
            <w:proofErr w:type="spellEnd"/>
            <w:r w:rsidRPr="0095720F">
              <w:rPr>
                <w:rFonts w:ascii="Arial" w:eastAsia="Arial" w:hAnsi="Arial" w:cs="Arial"/>
                <w:sz w:val="20"/>
                <w:szCs w:val="20"/>
              </w:rPr>
              <w:t xml:space="preserve"> Souza da Silva</w:t>
            </w:r>
          </w:p>
          <w:p w14:paraId="6AF6B1C5"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Ana Flavia W. Valentim</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ED432"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F3EEE"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E1637"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7093B"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A00AF"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93B20"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E16B5"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A2706"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7E207"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70003"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821EB" w14:textId="77777777" w:rsidR="00FB1946" w:rsidRDefault="00FB1946" w:rsidP="0023203F">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A225D" w14:textId="77777777" w:rsidR="00FB1946" w:rsidRDefault="00FB1946" w:rsidP="0023203F">
            <w:pPr>
              <w:spacing w:after="0" w:line="240" w:lineRule="auto"/>
              <w:jc w:val="center"/>
              <w:rPr>
                <w:rFonts w:ascii="Arial" w:eastAsia="Arial" w:hAnsi="Arial" w:cs="Arial"/>
                <w:sz w:val="20"/>
                <w:szCs w:val="20"/>
              </w:rPr>
            </w:pPr>
          </w:p>
        </w:tc>
      </w:tr>
      <w:tr w:rsidR="00FB1946" w14:paraId="4BE1A192" w14:textId="77777777" w:rsidTr="0023203F">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ED7F0"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 xml:space="preserve">Embutidos </w:t>
            </w:r>
            <w:proofErr w:type="spellStart"/>
            <w:r>
              <w:rPr>
                <w:rFonts w:ascii="Arial" w:eastAsia="Arial" w:hAnsi="Arial" w:cs="Arial"/>
                <w:sz w:val="20"/>
                <w:szCs w:val="20"/>
              </w:rPr>
              <w:t>Marconato</w:t>
            </w:r>
            <w:proofErr w:type="spellEnd"/>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ED913" w14:textId="77777777" w:rsidR="00FB1946" w:rsidRDefault="00FB1946" w:rsidP="0023203F">
            <w:pPr>
              <w:spacing w:after="0" w:line="240" w:lineRule="auto"/>
              <w:jc w:val="both"/>
              <w:rPr>
                <w:rFonts w:ascii="Arial" w:eastAsia="Arial" w:hAnsi="Arial" w:cs="Arial"/>
                <w:sz w:val="20"/>
                <w:szCs w:val="20"/>
              </w:rPr>
            </w:pPr>
            <w:proofErr w:type="spellStart"/>
            <w:r>
              <w:rPr>
                <w:rFonts w:ascii="Arial" w:eastAsia="Arial" w:hAnsi="Arial" w:cs="Arial"/>
                <w:sz w:val="20"/>
                <w:szCs w:val="20"/>
              </w:rPr>
              <w:t>Emanuella</w:t>
            </w:r>
            <w:proofErr w:type="spellEnd"/>
            <w:r>
              <w:rPr>
                <w:rFonts w:ascii="Arial" w:eastAsia="Arial" w:hAnsi="Arial" w:cs="Arial"/>
                <w:sz w:val="20"/>
                <w:szCs w:val="20"/>
              </w:rPr>
              <w:t xml:space="preserve"> Ap. </w:t>
            </w:r>
            <w:proofErr w:type="spellStart"/>
            <w:r>
              <w:rPr>
                <w:rFonts w:ascii="Arial" w:eastAsia="Arial" w:hAnsi="Arial" w:cs="Arial"/>
                <w:sz w:val="20"/>
                <w:szCs w:val="20"/>
              </w:rPr>
              <w:t>Pierozan</w:t>
            </w:r>
            <w:proofErr w:type="spellEnd"/>
          </w:p>
          <w:p w14:paraId="594A5AEF" w14:textId="77777777" w:rsidR="00FB1946" w:rsidRDefault="00FB1946" w:rsidP="0023203F">
            <w:pPr>
              <w:spacing w:after="0" w:line="240" w:lineRule="auto"/>
              <w:jc w:val="both"/>
              <w:rPr>
                <w:rFonts w:ascii="Arial" w:eastAsia="Arial" w:hAnsi="Arial" w:cs="Arial"/>
                <w:sz w:val="20"/>
                <w:szCs w:val="20"/>
              </w:rPr>
            </w:pPr>
            <w:proofErr w:type="spellStart"/>
            <w:r>
              <w:rPr>
                <w:rFonts w:ascii="Arial" w:eastAsia="Arial" w:hAnsi="Arial" w:cs="Arial"/>
                <w:sz w:val="20"/>
                <w:szCs w:val="20"/>
              </w:rPr>
              <w:t>Lanes</w:t>
            </w:r>
            <w:proofErr w:type="spellEnd"/>
            <w:r>
              <w:rPr>
                <w:rFonts w:ascii="Arial" w:eastAsia="Arial" w:hAnsi="Arial" w:cs="Arial"/>
                <w:sz w:val="20"/>
                <w:szCs w:val="20"/>
              </w:rPr>
              <w:t xml:space="preserve"> </w:t>
            </w:r>
            <w:proofErr w:type="spellStart"/>
            <w:r>
              <w:rPr>
                <w:rFonts w:ascii="Arial" w:eastAsia="Arial" w:hAnsi="Arial" w:cs="Arial"/>
                <w:sz w:val="20"/>
                <w:szCs w:val="20"/>
              </w:rPr>
              <w:t>Graebin</w:t>
            </w:r>
            <w:proofErr w:type="spellEnd"/>
          </w:p>
          <w:p w14:paraId="148F6309" w14:textId="77777777" w:rsidR="00FB1946" w:rsidRDefault="00FB1946" w:rsidP="0023203F">
            <w:pPr>
              <w:spacing w:after="0" w:line="240" w:lineRule="auto"/>
              <w:jc w:val="both"/>
              <w:rPr>
                <w:rFonts w:ascii="Arial" w:eastAsia="Arial" w:hAnsi="Arial" w:cs="Arial"/>
                <w:sz w:val="20"/>
                <w:szCs w:val="20"/>
              </w:rPr>
            </w:pPr>
            <w:r w:rsidRPr="00674602">
              <w:rPr>
                <w:rFonts w:ascii="Arial" w:eastAsia="Arial" w:hAnsi="Arial" w:cs="Arial"/>
                <w:sz w:val="20"/>
                <w:szCs w:val="20"/>
              </w:rPr>
              <w:t>Décio Machado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70C70"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4F90E"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37C28"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EDDDA"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1CD6F"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301FA"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FA7D1"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5C828"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C6819"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23815"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E75E4"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D73D6" w14:textId="77777777" w:rsidR="00FB1946" w:rsidRDefault="00FB1946" w:rsidP="0023203F">
            <w:pPr>
              <w:spacing w:after="0" w:line="240" w:lineRule="auto"/>
              <w:jc w:val="center"/>
              <w:rPr>
                <w:rFonts w:ascii="Arial" w:eastAsia="Arial" w:hAnsi="Arial" w:cs="Arial"/>
                <w:sz w:val="20"/>
                <w:szCs w:val="20"/>
              </w:rPr>
            </w:pPr>
          </w:p>
        </w:tc>
      </w:tr>
      <w:tr w:rsidR="00FB1946" w14:paraId="2053D974" w14:textId="77777777" w:rsidTr="0023203F">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04D29"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 xml:space="preserve">Embutidos </w:t>
            </w:r>
            <w:proofErr w:type="spellStart"/>
            <w:r>
              <w:rPr>
                <w:rFonts w:ascii="Arial" w:eastAsia="Arial" w:hAnsi="Arial" w:cs="Arial"/>
                <w:sz w:val="20"/>
                <w:szCs w:val="20"/>
              </w:rPr>
              <w:t>Frimon</w:t>
            </w:r>
            <w:proofErr w:type="spellEnd"/>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CDFAE" w14:textId="77777777" w:rsidR="00FB1946" w:rsidRDefault="00FB1946" w:rsidP="0023203F">
            <w:pPr>
              <w:spacing w:after="0" w:line="240" w:lineRule="auto"/>
              <w:jc w:val="both"/>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E027B"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21495"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C612F"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925BC"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97915"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70807"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BAF83"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90C8F"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386DE"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9BFFA"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6AA25" w14:textId="77777777" w:rsidR="00FB1946" w:rsidRDefault="00FB1946" w:rsidP="0023203F">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A1C7E" w14:textId="77777777" w:rsidR="00FB1946" w:rsidRDefault="00FB1946" w:rsidP="0023203F">
            <w:pPr>
              <w:spacing w:after="0" w:line="240" w:lineRule="auto"/>
              <w:jc w:val="center"/>
              <w:rPr>
                <w:rFonts w:ascii="Arial" w:eastAsia="Arial" w:hAnsi="Arial" w:cs="Arial"/>
                <w:sz w:val="20"/>
                <w:szCs w:val="20"/>
              </w:rPr>
            </w:pPr>
          </w:p>
        </w:tc>
      </w:tr>
      <w:tr w:rsidR="00FB1946" w14:paraId="2B5E1DD7" w14:textId="77777777" w:rsidTr="0023203F">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9FC26"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lastRenderedPageBreak/>
              <w:t xml:space="preserve">Flora </w:t>
            </w:r>
            <w:proofErr w:type="spellStart"/>
            <w:r>
              <w:rPr>
                <w:rFonts w:ascii="Arial" w:eastAsia="Arial" w:hAnsi="Arial" w:cs="Arial"/>
                <w:sz w:val="20"/>
                <w:szCs w:val="20"/>
              </w:rPr>
              <w:t>Apis</w:t>
            </w:r>
            <w:proofErr w:type="spellEnd"/>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B22CF" w14:textId="77777777" w:rsidR="00FB1946" w:rsidRDefault="00FB1946" w:rsidP="0023203F">
            <w:pPr>
              <w:spacing w:after="0" w:line="240" w:lineRule="auto"/>
              <w:jc w:val="both"/>
              <w:rPr>
                <w:rFonts w:ascii="Arial" w:eastAsia="Arial" w:hAnsi="Arial" w:cs="Arial"/>
                <w:sz w:val="20"/>
                <w:szCs w:val="20"/>
              </w:rPr>
            </w:pPr>
            <w:proofErr w:type="spellStart"/>
            <w:r>
              <w:rPr>
                <w:rFonts w:ascii="Arial" w:eastAsia="Arial" w:hAnsi="Arial" w:cs="Arial"/>
                <w:sz w:val="20"/>
                <w:szCs w:val="20"/>
              </w:rPr>
              <w:t>Neuziele</w:t>
            </w:r>
            <w:proofErr w:type="spellEnd"/>
            <w:r>
              <w:rPr>
                <w:rFonts w:ascii="Arial" w:eastAsia="Arial" w:hAnsi="Arial" w:cs="Arial"/>
                <w:sz w:val="20"/>
                <w:szCs w:val="20"/>
              </w:rPr>
              <w:t xml:space="preserve"> Souza da Silva</w:t>
            </w:r>
          </w:p>
          <w:p w14:paraId="57D33358" w14:textId="77777777" w:rsidR="00FB1946" w:rsidRDefault="00FB1946" w:rsidP="0023203F">
            <w:pPr>
              <w:spacing w:after="0" w:line="240" w:lineRule="auto"/>
              <w:jc w:val="both"/>
              <w:rPr>
                <w:rFonts w:ascii="Arial" w:eastAsia="Arial" w:hAnsi="Arial" w:cs="Arial"/>
                <w:sz w:val="20"/>
                <w:szCs w:val="20"/>
              </w:rPr>
            </w:pPr>
            <w:proofErr w:type="spellStart"/>
            <w:r>
              <w:rPr>
                <w:rFonts w:ascii="Arial" w:eastAsia="Arial" w:hAnsi="Arial" w:cs="Arial"/>
                <w:sz w:val="20"/>
                <w:szCs w:val="20"/>
              </w:rPr>
              <w:t>Maricleia</w:t>
            </w:r>
            <w:proofErr w:type="spellEnd"/>
            <w:r>
              <w:rPr>
                <w:rFonts w:ascii="Arial" w:eastAsia="Arial" w:hAnsi="Arial" w:cs="Arial"/>
                <w:sz w:val="20"/>
                <w:szCs w:val="20"/>
              </w:rPr>
              <w:t xml:space="preserve"> Lavado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59022"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74809"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5963"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8F5D1"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B3E60"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4AEA1"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C5AD1"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4AF03"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ACA93"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A43FE"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F31E7" w14:textId="77777777" w:rsidR="00FB1946" w:rsidRDefault="00FB1946" w:rsidP="0023203F">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A4175" w14:textId="77777777" w:rsidR="00FB1946" w:rsidRDefault="00FB1946" w:rsidP="0023203F">
            <w:pPr>
              <w:spacing w:after="0" w:line="240" w:lineRule="auto"/>
              <w:jc w:val="center"/>
              <w:rPr>
                <w:rFonts w:ascii="Arial" w:eastAsia="Arial" w:hAnsi="Arial" w:cs="Arial"/>
                <w:sz w:val="20"/>
                <w:szCs w:val="20"/>
              </w:rPr>
            </w:pPr>
          </w:p>
        </w:tc>
      </w:tr>
      <w:tr w:rsidR="00FB1946" w14:paraId="1C39B345" w14:textId="77777777" w:rsidTr="0023203F">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B9027"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 xml:space="preserve">Granja Sabor do Campo </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61A35" w14:textId="77777777" w:rsidR="00FB1946" w:rsidRPr="00182AE2" w:rsidRDefault="00FB1946" w:rsidP="0023203F">
            <w:pPr>
              <w:spacing w:after="0" w:line="240" w:lineRule="auto"/>
              <w:jc w:val="both"/>
              <w:rPr>
                <w:rFonts w:ascii="Arial" w:eastAsia="Arial" w:hAnsi="Arial" w:cs="Arial"/>
                <w:sz w:val="20"/>
                <w:szCs w:val="20"/>
              </w:rPr>
            </w:pPr>
            <w:r w:rsidRPr="00182AE2">
              <w:rPr>
                <w:rFonts w:ascii="Arial" w:eastAsia="Arial" w:hAnsi="Arial" w:cs="Arial"/>
                <w:sz w:val="20"/>
                <w:szCs w:val="20"/>
              </w:rPr>
              <w:t>Flávia Bárbara Ribeiro</w:t>
            </w:r>
          </w:p>
          <w:p w14:paraId="4EE84EA0" w14:textId="77777777" w:rsidR="00FB1946" w:rsidRDefault="00FB1946" w:rsidP="0023203F">
            <w:pPr>
              <w:spacing w:after="0" w:line="240" w:lineRule="auto"/>
              <w:jc w:val="both"/>
              <w:rPr>
                <w:rFonts w:ascii="Arial" w:eastAsia="Arial" w:hAnsi="Arial" w:cs="Arial"/>
                <w:sz w:val="20"/>
                <w:szCs w:val="20"/>
              </w:rPr>
            </w:pPr>
            <w:r w:rsidRPr="00182AE2">
              <w:rPr>
                <w:rFonts w:ascii="Arial" w:eastAsia="Arial" w:hAnsi="Arial" w:cs="Arial"/>
                <w:sz w:val="20"/>
                <w:szCs w:val="20"/>
              </w:rPr>
              <w:t xml:space="preserve">Ana Aline </w:t>
            </w:r>
            <w:proofErr w:type="spellStart"/>
            <w:r w:rsidRPr="00182AE2">
              <w:rPr>
                <w:rFonts w:ascii="Arial" w:eastAsia="Arial" w:hAnsi="Arial" w:cs="Arial"/>
                <w:sz w:val="20"/>
                <w:szCs w:val="20"/>
              </w:rPr>
              <w:t>Kolcheski</w:t>
            </w:r>
            <w:proofErr w:type="spellEnd"/>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D3521"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C0723"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A7C84"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7B3A2"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34C55"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423BB"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BA861"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77D5C"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11075"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130D8"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BAE3B" w14:textId="77777777" w:rsidR="00FB1946" w:rsidRDefault="00FB1946" w:rsidP="0023203F">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7C627" w14:textId="77777777" w:rsidR="00FB1946" w:rsidRDefault="00FB1946" w:rsidP="0023203F">
            <w:pPr>
              <w:spacing w:after="0" w:line="240" w:lineRule="auto"/>
              <w:jc w:val="center"/>
              <w:rPr>
                <w:rFonts w:ascii="Arial" w:eastAsia="Arial" w:hAnsi="Arial" w:cs="Arial"/>
                <w:sz w:val="20"/>
                <w:szCs w:val="20"/>
              </w:rPr>
            </w:pPr>
          </w:p>
        </w:tc>
      </w:tr>
      <w:tr w:rsidR="00FB1946" w14:paraId="5EA90C27" w14:textId="77777777" w:rsidTr="0023203F">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F142A"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 xml:space="preserve">Frios Grande Rios </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56EA5"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 xml:space="preserve">Ana Paula </w:t>
            </w:r>
            <w:proofErr w:type="spellStart"/>
            <w:r>
              <w:rPr>
                <w:rFonts w:ascii="Arial" w:eastAsia="Arial" w:hAnsi="Arial" w:cs="Arial"/>
                <w:sz w:val="20"/>
                <w:szCs w:val="20"/>
              </w:rPr>
              <w:t>Miyagi</w:t>
            </w:r>
            <w:proofErr w:type="spellEnd"/>
          </w:p>
          <w:p w14:paraId="70026C42"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 xml:space="preserve">Luiz Manoel </w:t>
            </w:r>
          </w:p>
          <w:p w14:paraId="28000249"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Marcos Marinho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469FC"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2BC9D"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ACB98"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16A05"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D3FEC"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A0F2F"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55EBC"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011E9"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BF9A7"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5459F"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CC952" w14:textId="77777777" w:rsidR="00FB1946" w:rsidRDefault="00FB1946" w:rsidP="0023203F">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3F920" w14:textId="77777777" w:rsidR="00FB1946" w:rsidRDefault="00FB1946" w:rsidP="0023203F">
            <w:pPr>
              <w:spacing w:after="0" w:line="240" w:lineRule="auto"/>
              <w:jc w:val="center"/>
              <w:rPr>
                <w:rFonts w:ascii="Arial" w:eastAsia="Arial" w:hAnsi="Arial" w:cs="Arial"/>
                <w:sz w:val="20"/>
                <w:szCs w:val="20"/>
              </w:rPr>
            </w:pPr>
          </w:p>
        </w:tc>
      </w:tr>
      <w:tr w:rsidR="00FB1946" w14:paraId="6BDEE281" w14:textId="77777777" w:rsidTr="0023203F">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4119B"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Frango Sabor Caipira</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42E31" w14:textId="77777777" w:rsidR="00FB1946" w:rsidRDefault="00FB1946" w:rsidP="0023203F">
            <w:pPr>
              <w:spacing w:after="0" w:line="240" w:lineRule="auto"/>
              <w:jc w:val="both"/>
              <w:rPr>
                <w:rFonts w:ascii="Arial" w:eastAsia="Arial" w:hAnsi="Arial" w:cs="Arial"/>
                <w:sz w:val="20"/>
                <w:szCs w:val="20"/>
              </w:rPr>
            </w:pPr>
            <w:proofErr w:type="spellStart"/>
            <w:r>
              <w:rPr>
                <w:rFonts w:ascii="Arial" w:eastAsia="Arial" w:hAnsi="Arial" w:cs="Arial"/>
                <w:sz w:val="20"/>
                <w:szCs w:val="20"/>
              </w:rPr>
              <w:t>Maricleia</w:t>
            </w:r>
            <w:proofErr w:type="spellEnd"/>
            <w:r>
              <w:rPr>
                <w:rFonts w:ascii="Arial" w:eastAsia="Arial" w:hAnsi="Arial" w:cs="Arial"/>
                <w:sz w:val="20"/>
                <w:szCs w:val="20"/>
              </w:rPr>
              <w:t xml:space="preserve"> Lavado</w:t>
            </w:r>
          </w:p>
          <w:p w14:paraId="3A4CE132" w14:textId="77777777" w:rsidR="00FB1946" w:rsidRDefault="00FB1946" w:rsidP="0023203F">
            <w:pPr>
              <w:spacing w:after="0" w:line="240" w:lineRule="auto"/>
              <w:jc w:val="both"/>
              <w:rPr>
                <w:rFonts w:ascii="Arial" w:eastAsia="Arial" w:hAnsi="Arial" w:cs="Arial"/>
                <w:sz w:val="20"/>
                <w:szCs w:val="20"/>
              </w:rPr>
            </w:pPr>
            <w:proofErr w:type="spellStart"/>
            <w:r w:rsidRPr="0095720F">
              <w:rPr>
                <w:rFonts w:ascii="Arial" w:eastAsia="Arial" w:hAnsi="Arial" w:cs="Arial"/>
                <w:sz w:val="20"/>
                <w:szCs w:val="20"/>
              </w:rPr>
              <w:t>Neuziele</w:t>
            </w:r>
            <w:proofErr w:type="spellEnd"/>
            <w:r w:rsidRPr="0095720F">
              <w:rPr>
                <w:rFonts w:ascii="Arial" w:eastAsia="Arial" w:hAnsi="Arial" w:cs="Arial"/>
                <w:sz w:val="20"/>
                <w:szCs w:val="20"/>
              </w:rPr>
              <w:t xml:space="preserve"> Souza da Silva</w:t>
            </w:r>
          </w:p>
          <w:p w14:paraId="32681B60"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Ana Flavia W. Valentim</w:t>
            </w:r>
          </w:p>
          <w:p w14:paraId="5EEEEE0A" w14:textId="77777777" w:rsidR="00FB1946" w:rsidRDefault="00FB1946" w:rsidP="0023203F">
            <w:pPr>
              <w:spacing w:after="0" w:line="240" w:lineRule="auto"/>
              <w:jc w:val="both"/>
              <w:rPr>
                <w:rFonts w:ascii="Arial" w:eastAsia="Arial" w:hAnsi="Arial" w:cs="Arial"/>
                <w:sz w:val="20"/>
                <w:szCs w:val="20"/>
              </w:rPr>
            </w:pPr>
            <w:r>
              <w:rPr>
                <w:rFonts w:ascii="Arial" w:eastAsia="Arial" w:hAnsi="Arial" w:cs="Arial"/>
                <w:sz w:val="20"/>
                <w:szCs w:val="20"/>
              </w:rPr>
              <w:t xml:space="preserve">Ana Paula </w:t>
            </w:r>
            <w:proofErr w:type="spellStart"/>
            <w:r>
              <w:rPr>
                <w:rFonts w:ascii="Arial" w:eastAsia="Arial" w:hAnsi="Arial" w:cs="Arial"/>
                <w:sz w:val="20"/>
                <w:szCs w:val="20"/>
              </w:rPr>
              <w:t>Miyagi</w:t>
            </w:r>
            <w:proofErr w:type="spellEnd"/>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EF05E"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80DDC"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85DE2"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659FB"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6B279"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99FF4"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A1EDE"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F1293"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868D9"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AFF55" w14:textId="77777777" w:rsidR="00FB1946" w:rsidRDefault="00FB1946" w:rsidP="0023203F">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24A0D" w14:textId="77777777" w:rsidR="00FB1946" w:rsidRDefault="00FB1946" w:rsidP="0023203F">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FBD52" w14:textId="77777777" w:rsidR="00FB1946" w:rsidRDefault="00FB1946" w:rsidP="0023203F">
            <w:pPr>
              <w:spacing w:after="0" w:line="240" w:lineRule="auto"/>
              <w:jc w:val="center"/>
              <w:rPr>
                <w:rFonts w:ascii="Arial" w:eastAsia="Arial" w:hAnsi="Arial" w:cs="Arial"/>
                <w:sz w:val="20"/>
                <w:szCs w:val="20"/>
              </w:rPr>
            </w:pPr>
          </w:p>
        </w:tc>
      </w:tr>
      <w:bookmarkEnd w:id="89"/>
    </w:tbl>
    <w:p w14:paraId="0DD0F9AE" w14:textId="77777777" w:rsidR="00FB1946" w:rsidRDefault="00FB1946" w:rsidP="00FB1946">
      <w:pPr>
        <w:spacing w:after="0" w:line="320" w:lineRule="exact"/>
        <w:jc w:val="both"/>
        <w:rPr>
          <w:rFonts w:ascii="Arial" w:eastAsia="Times New Roman" w:hAnsi="Arial" w:cs="Arial"/>
          <w:szCs w:val="24"/>
          <w:u w:val="single"/>
          <w:lang w:eastAsia="pt-BR"/>
        </w:rPr>
      </w:pPr>
    </w:p>
    <w:p w14:paraId="51F46FC3" w14:textId="53E4DBCC" w:rsidR="00125DD5" w:rsidRDefault="00125DD5" w:rsidP="00265E45">
      <w:pPr>
        <w:spacing w:after="0" w:line="320" w:lineRule="exact"/>
        <w:ind w:firstLine="709"/>
        <w:jc w:val="both"/>
        <w:rPr>
          <w:rFonts w:ascii="Arial" w:eastAsia="Times New Roman" w:hAnsi="Arial" w:cs="Arial"/>
          <w:szCs w:val="24"/>
          <w:lang w:eastAsia="pt-BR"/>
        </w:rPr>
      </w:pPr>
      <w:r w:rsidRPr="002B2C3C">
        <w:rPr>
          <w:rFonts w:ascii="Arial" w:eastAsia="Times New Roman" w:hAnsi="Arial" w:cs="Arial"/>
          <w:szCs w:val="24"/>
          <w:u w:val="single"/>
          <w:lang w:eastAsia="pt-BR"/>
        </w:rPr>
        <w:t>As supervisões no SIM/POA</w:t>
      </w:r>
      <w:r w:rsidR="00300263">
        <w:rPr>
          <w:rFonts w:ascii="Arial" w:eastAsia="Times New Roman" w:hAnsi="Arial" w:cs="Arial"/>
          <w:szCs w:val="24"/>
          <w:u w:val="single"/>
          <w:lang w:eastAsia="pt-BR"/>
        </w:rPr>
        <w:t xml:space="preserve"> e nos estabelecimentos</w:t>
      </w:r>
      <w:r w:rsidRPr="002B2C3C">
        <w:rPr>
          <w:rFonts w:ascii="Arial" w:eastAsia="Times New Roman" w:hAnsi="Arial" w:cs="Arial"/>
          <w:szCs w:val="24"/>
          <w:u w:val="single"/>
          <w:lang w:eastAsia="pt-BR"/>
        </w:rPr>
        <w:t xml:space="preserve"> terão periodicidade </w:t>
      </w:r>
      <w:r w:rsidR="00685B54" w:rsidRPr="002B2C3C">
        <w:rPr>
          <w:rFonts w:ascii="Arial" w:eastAsia="Times New Roman" w:hAnsi="Arial" w:cs="Arial"/>
          <w:szCs w:val="24"/>
          <w:u w:val="single"/>
          <w:lang w:eastAsia="pt-BR"/>
        </w:rPr>
        <w:t xml:space="preserve">mínima </w:t>
      </w:r>
      <w:r w:rsidRPr="002B2C3C">
        <w:rPr>
          <w:rFonts w:ascii="Arial" w:eastAsia="Times New Roman" w:hAnsi="Arial" w:cs="Arial"/>
          <w:szCs w:val="24"/>
          <w:u w:val="single"/>
          <w:lang w:eastAsia="pt-BR"/>
        </w:rPr>
        <w:t>semestral</w:t>
      </w:r>
      <w:r w:rsidR="00685B54">
        <w:rPr>
          <w:rFonts w:ascii="Arial" w:eastAsia="Times New Roman" w:hAnsi="Arial" w:cs="Arial"/>
          <w:szCs w:val="24"/>
          <w:lang w:eastAsia="pt-BR"/>
        </w:rPr>
        <w:t>. Caso sejam o</w:t>
      </w:r>
      <w:r w:rsidR="00685B54" w:rsidRPr="00125DD5">
        <w:rPr>
          <w:rFonts w:ascii="Arial" w:eastAsia="Times New Roman" w:hAnsi="Arial" w:cs="Arial"/>
          <w:szCs w:val="24"/>
          <w:lang w:eastAsia="pt-BR"/>
        </w:rPr>
        <w:t>bservado</w:t>
      </w:r>
      <w:r w:rsidR="00685B54">
        <w:rPr>
          <w:rFonts w:ascii="Arial" w:eastAsia="Times New Roman" w:hAnsi="Arial" w:cs="Arial"/>
          <w:szCs w:val="24"/>
          <w:lang w:eastAsia="pt-BR"/>
        </w:rPr>
        <w:t>s</w:t>
      </w:r>
      <w:r w:rsidR="00685B54" w:rsidRPr="00125DD5">
        <w:rPr>
          <w:rFonts w:ascii="Arial" w:eastAsia="Times New Roman" w:hAnsi="Arial" w:cs="Arial"/>
          <w:szCs w:val="24"/>
          <w:lang w:eastAsia="pt-BR"/>
        </w:rPr>
        <w:t xml:space="preserve"> riscos </w:t>
      </w:r>
      <w:r w:rsidR="00685B54">
        <w:rPr>
          <w:rFonts w:ascii="Arial" w:eastAsia="Times New Roman" w:hAnsi="Arial" w:cs="Arial"/>
          <w:szCs w:val="24"/>
          <w:lang w:eastAsia="pt-BR"/>
        </w:rPr>
        <w:t xml:space="preserve">e falhas </w:t>
      </w:r>
      <w:r w:rsidR="00685B54" w:rsidRPr="00125DD5">
        <w:rPr>
          <w:rFonts w:ascii="Arial" w:eastAsia="Times New Roman" w:hAnsi="Arial" w:cs="Arial"/>
          <w:szCs w:val="24"/>
          <w:lang w:eastAsia="pt-BR"/>
        </w:rPr>
        <w:t>que compromet</w:t>
      </w:r>
      <w:r w:rsidR="00685B54">
        <w:rPr>
          <w:rFonts w:ascii="Arial" w:eastAsia="Times New Roman" w:hAnsi="Arial" w:cs="Arial"/>
          <w:szCs w:val="24"/>
          <w:lang w:eastAsia="pt-BR"/>
        </w:rPr>
        <w:t>a</w:t>
      </w:r>
      <w:r w:rsidR="00685B54" w:rsidRPr="00125DD5">
        <w:rPr>
          <w:rFonts w:ascii="Arial" w:eastAsia="Times New Roman" w:hAnsi="Arial" w:cs="Arial"/>
          <w:szCs w:val="24"/>
          <w:lang w:eastAsia="pt-BR"/>
        </w:rPr>
        <w:t>m o andamento d</w:t>
      </w:r>
      <w:r w:rsidR="00685B54">
        <w:rPr>
          <w:rFonts w:ascii="Arial" w:eastAsia="Times New Roman" w:hAnsi="Arial" w:cs="Arial"/>
          <w:szCs w:val="24"/>
          <w:lang w:eastAsia="pt-BR"/>
        </w:rPr>
        <w:t>as atividades de inspeção d</w:t>
      </w:r>
      <w:r w:rsidR="00685B54" w:rsidRPr="00125DD5">
        <w:rPr>
          <w:rFonts w:ascii="Arial" w:eastAsia="Times New Roman" w:hAnsi="Arial" w:cs="Arial"/>
          <w:szCs w:val="24"/>
          <w:lang w:eastAsia="pt-BR"/>
        </w:rPr>
        <w:t xml:space="preserve">o consórcio </w:t>
      </w:r>
      <w:r w:rsidR="00685B54">
        <w:rPr>
          <w:rFonts w:ascii="Arial" w:eastAsia="Times New Roman" w:hAnsi="Arial" w:cs="Arial"/>
          <w:szCs w:val="24"/>
          <w:lang w:eastAsia="pt-BR"/>
        </w:rPr>
        <w:t>a frequência será revista</w:t>
      </w:r>
      <w:r>
        <w:rPr>
          <w:rFonts w:ascii="Arial" w:eastAsia="Times New Roman" w:hAnsi="Arial" w:cs="Arial"/>
          <w:szCs w:val="24"/>
          <w:lang w:eastAsia="pt-BR"/>
        </w:rPr>
        <w:t>. Todas a</w:t>
      </w:r>
      <w:r w:rsidRPr="00125DD5">
        <w:rPr>
          <w:rFonts w:ascii="Arial" w:eastAsia="Times New Roman" w:hAnsi="Arial" w:cs="Arial"/>
          <w:szCs w:val="24"/>
          <w:lang w:eastAsia="pt-BR"/>
        </w:rPr>
        <w:t xml:space="preserve">s </w:t>
      </w:r>
      <w:r>
        <w:rPr>
          <w:rFonts w:ascii="Arial" w:eastAsia="Times New Roman" w:hAnsi="Arial" w:cs="Arial"/>
          <w:szCs w:val="24"/>
          <w:lang w:eastAsia="pt-BR"/>
        </w:rPr>
        <w:t xml:space="preserve">irregularidades </w:t>
      </w:r>
      <w:r w:rsidRPr="00125DD5">
        <w:rPr>
          <w:rFonts w:ascii="Arial" w:eastAsia="Times New Roman" w:hAnsi="Arial" w:cs="Arial"/>
          <w:szCs w:val="24"/>
          <w:lang w:eastAsia="pt-BR"/>
        </w:rPr>
        <w:t xml:space="preserve">observadas </w:t>
      </w:r>
      <w:r>
        <w:rPr>
          <w:rFonts w:ascii="Arial" w:eastAsia="Times New Roman" w:hAnsi="Arial" w:cs="Arial"/>
          <w:szCs w:val="24"/>
          <w:lang w:eastAsia="pt-BR"/>
        </w:rPr>
        <w:t>deve</w:t>
      </w:r>
      <w:r w:rsidRPr="00125DD5">
        <w:rPr>
          <w:rFonts w:ascii="Arial" w:eastAsia="Times New Roman" w:hAnsi="Arial" w:cs="Arial"/>
          <w:szCs w:val="24"/>
          <w:lang w:eastAsia="pt-BR"/>
        </w:rPr>
        <w:t xml:space="preserve">rão </w:t>
      </w:r>
      <w:r>
        <w:rPr>
          <w:rFonts w:ascii="Arial" w:eastAsia="Times New Roman" w:hAnsi="Arial" w:cs="Arial"/>
          <w:szCs w:val="24"/>
          <w:lang w:eastAsia="pt-BR"/>
        </w:rPr>
        <w:t xml:space="preserve">ser apontadas e descritas </w:t>
      </w:r>
      <w:r w:rsidR="00784F5C">
        <w:rPr>
          <w:rFonts w:ascii="Arial" w:eastAsia="Times New Roman" w:hAnsi="Arial" w:cs="Arial"/>
          <w:szCs w:val="24"/>
          <w:lang w:eastAsia="pt-BR"/>
        </w:rPr>
        <w:t xml:space="preserve">na LISTA DE VERIFICAÇÃO DO SIM/POA </w:t>
      </w:r>
      <w:r w:rsidR="00300263">
        <w:rPr>
          <w:rFonts w:ascii="Arial" w:eastAsia="Times New Roman" w:hAnsi="Arial" w:cs="Arial"/>
          <w:szCs w:val="24"/>
          <w:lang w:eastAsia="pt-BR"/>
        </w:rPr>
        <w:t>(</w:t>
      </w:r>
      <w:r w:rsidR="007A658D">
        <w:rPr>
          <w:rFonts w:ascii="Arial" w:eastAsia="Times New Roman" w:hAnsi="Arial" w:cs="Arial"/>
          <w:szCs w:val="24"/>
          <w:lang w:eastAsia="pt-BR"/>
        </w:rPr>
        <w:t xml:space="preserve">ANEXO </w:t>
      </w:r>
      <w:r w:rsidR="00300263">
        <w:rPr>
          <w:rFonts w:ascii="Arial" w:eastAsia="Times New Roman" w:hAnsi="Arial" w:cs="Arial"/>
          <w:szCs w:val="24"/>
          <w:lang w:eastAsia="pt-BR"/>
        </w:rPr>
        <w:t>03</w:t>
      </w:r>
      <w:r w:rsidR="002845A5">
        <w:rPr>
          <w:rFonts w:ascii="Arial" w:eastAsia="Times New Roman" w:hAnsi="Arial" w:cs="Arial"/>
          <w:szCs w:val="24"/>
          <w:lang w:eastAsia="pt-BR"/>
        </w:rPr>
        <w:t>A para SIM/POA</w:t>
      </w:r>
      <w:r w:rsidR="00784F5C">
        <w:rPr>
          <w:rFonts w:ascii="Arial" w:eastAsia="Times New Roman" w:hAnsi="Arial" w:cs="Arial"/>
          <w:szCs w:val="24"/>
          <w:lang w:eastAsia="pt-BR"/>
        </w:rPr>
        <w:t>) e no RELATÓRIO DE SUPERVISÃO (</w:t>
      </w:r>
      <w:r w:rsidR="007A658D">
        <w:rPr>
          <w:rFonts w:ascii="Arial" w:eastAsia="Times New Roman" w:hAnsi="Arial" w:cs="Arial"/>
          <w:szCs w:val="24"/>
          <w:lang w:eastAsia="pt-BR"/>
        </w:rPr>
        <w:t xml:space="preserve">ANEXO </w:t>
      </w:r>
      <w:r w:rsidR="002845A5">
        <w:rPr>
          <w:rFonts w:ascii="Arial" w:eastAsia="Times New Roman" w:hAnsi="Arial" w:cs="Arial"/>
          <w:szCs w:val="24"/>
          <w:lang w:eastAsia="pt-BR"/>
        </w:rPr>
        <w:t>03C para estabelecimentos</w:t>
      </w:r>
      <w:r w:rsidR="00CB02D6">
        <w:rPr>
          <w:rFonts w:ascii="Arial" w:eastAsia="Times New Roman" w:hAnsi="Arial" w:cs="Arial"/>
          <w:szCs w:val="24"/>
          <w:lang w:eastAsia="pt-BR"/>
        </w:rPr>
        <w:t xml:space="preserve"> com inspeção periódico e ANEXO 04A para estabelecimento com inspeção permanente</w:t>
      </w:r>
      <w:r w:rsidR="00300263">
        <w:rPr>
          <w:rFonts w:ascii="Arial" w:eastAsia="Times New Roman" w:hAnsi="Arial" w:cs="Arial"/>
          <w:szCs w:val="24"/>
          <w:lang w:eastAsia="pt-BR"/>
        </w:rPr>
        <w:t>)</w:t>
      </w:r>
      <w:r>
        <w:rPr>
          <w:rFonts w:ascii="Arial" w:eastAsia="Times New Roman" w:hAnsi="Arial" w:cs="Arial"/>
          <w:szCs w:val="24"/>
          <w:lang w:eastAsia="pt-BR"/>
        </w:rPr>
        <w:t>. Os técnicos serão responsáveis por documentar as</w:t>
      </w:r>
      <w:r w:rsidRPr="00125DD5">
        <w:rPr>
          <w:rFonts w:ascii="Arial" w:eastAsia="Times New Roman" w:hAnsi="Arial" w:cs="Arial"/>
          <w:szCs w:val="24"/>
          <w:lang w:eastAsia="pt-BR"/>
        </w:rPr>
        <w:t xml:space="preserve"> instruç</w:t>
      </w:r>
      <w:r>
        <w:rPr>
          <w:rFonts w:ascii="Arial" w:eastAsia="Times New Roman" w:hAnsi="Arial" w:cs="Arial"/>
          <w:szCs w:val="24"/>
          <w:lang w:eastAsia="pt-BR"/>
        </w:rPr>
        <w:t>õ</w:t>
      </w:r>
      <w:r w:rsidRPr="00125DD5">
        <w:rPr>
          <w:rFonts w:ascii="Arial" w:eastAsia="Times New Roman" w:hAnsi="Arial" w:cs="Arial"/>
          <w:szCs w:val="24"/>
          <w:lang w:eastAsia="pt-BR"/>
        </w:rPr>
        <w:t xml:space="preserve">es </w:t>
      </w:r>
      <w:r>
        <w:rPr>
          <w:rFonts w:ascii="Arial" w:eastAsia="Times New Roman" w:hAnsi="Arial" w:cs="Arial"/>
          <w:szCs w:val="24"/>
          <w:lang w:eastAsia="pt-BR"/>
        </w:rPr>
        <w:t xml:space="preserve">de </w:t>
      </w:r>
      <w:r w:rsidRPr="00125DD5">
        <w:rPr>
          <w:rFonts w:ascii="Arial" w:eastAsia="Times New Roman" w:hAnsi="Arial" w:cs="Arial"/>
          <w:szCs w:val="24"/>
          <w:lang w:eastAsia="pt-BR"/>
        </w:rPr>
        <w:t>regulamentaç</w:t>
      </w:r>
      <w:r w:rsidR="006B52C3">
        <w:rPr>
          <w:rFonts w:ascii="Arial" w:eastAsia="Times New Roman" w:hAnsi="Arial" w:cs="Arial"/>
          <w:szCs w:val="24"/>
          <w:lang w:eastAsia="pt-BR"/>
        </w:rPr>
        <w:t>ão</w:t>
      </w:r>
      <w:r w:rsidR="00685B54">
        <w:rPr>
          <w:rFonts w:ascii="Arial" w:eastAsia="Times New Roman" w:hAnsi="Arial" w:cs="Arial"/>
          <w:szCs w:val="24"/>
          <w:lang w:eastAsia="pt-BR"/>
        </w:rPr>
        <w:t xml:space="preserve"> </w:t>
      </w:r>
      <w:r>
        <w:rPr>
          <w:rFonts w:ascii="Arial" w:eastAsia="Times New Roman" w:hAnsi="Arial" w:cs="Arial"/>
          <w:szCs w:val="24"/>
          <w:lang w:eastAsia="pt-BR"/>
        </w:rPr>
        <w:t xml:space="preserve">terão um </w:t>
      </w:r>
      <w:r w:rsidRPr="00125DD5">
        <w:rPr>
          <w:rFonts w:ascii="Arial" w:eastAsia="Times New Roman" w:hAnsi="Arial" w:cs="Arial"/>
          <w:szCs w:val="24"/>
          <w:lang w:eastAsia="pt-BR"/>
        </w:rPr>
        <w:t xml:space="preserve">prazo </w:t>
      </w:r>
      <w:r w:rsidR="00685B54">
        <w:rPr>
          <w:rFonts w:ascii="Arial" w:eastAsia="Times New Roman" w:hAnsi="Arial" w:cs="Arial"/>
          <w:szCs w:val="24"/>
          <w:lang w:eastAsia="pt-BR"/>
        </w:rPr>
        <w:t>de 1</w:t>
      </w:r>
      <w:r w:rsidR="007A7C77">
        <w:rPr>
          <w:rFonts w:ascii="Arial" w:eastAsia="Times New Roman" w:hAnsi="Arial" w:cs="Arial"/>
          <w:szCs w:val="24"/>
          <w:lang w:eastAsia="pt-BR"/>
        </w:rPr>
        <w:t>5</w:t>
      </w:r>
      <w:r w:rsidR="00685B54">
        <w:rPr>
          <w:rFonts w:ascii="Arial" w:eastAsia="Times New Roman" w:hAnsi="Arial" w:cs="Arial"/>
          <w:szCs w:val="24"/>
          <w:lang w:eastAsia="pt-BR"/>
        </w:rPr>
        <w:t xml:space="preserve"> dias </w:t>
      </w:r>
      <w:r w:rsidRPr="00125DD5">
        <w:rPr>
          <w:rFonts w:ascii="Arial" w:eastAsia="Times New Roman" w:hAnsi="Arial" w:cs="Arial"/>
          <w:szCs w:val="24"/>
          <w:lang w:eastAsia="pt-BR"/>
        </w:rPr>
        <w:t xml:space="preserve">para apresentar </w:t>
      </w:r>
      <w:r w:rsidR="000E774A">
        <w:rPr>
          <w:rFonts w:ascii="Arial" w:eastAsia="Times New Roman" w:hAnsi="Arial" w:cs="Arial"/>
          <w:szCs w:val="24"/>
          <w:lang w:eastAsia="pt-BR"/>
        </w:rPr>
        <w:t>PLANO DE AÇ</w:t>
      </w:r>
      <w:r w:rsidR="008865F9">
        <w:rPr>
          <w:rFonts w:ascii="Arial" w:eastAsia="Times New Roman" w:hAnsi="Arial" w:cs="Arial"/>
          <w:szCs w:val="24"/>
          <w:lang w:eastAsia="pt-BR"/>
        </w:rPr>
        <w:t>ÕES CORRETIVAS (</w:t>
      </w:r>
      <w:r w:rsidR="007A658D">
        <w:rPr>
          <w:rFonts w:ascii="Arial" w:eastAsia="Times New Roman" w:hAnsi="Arial" w:cs="Arial"/>
          <w:szCs w:val="24"/>
          <w:lang w:eastAsia="pt-BR"/>
        </w:rPr>
        <w:t xml:space="preserve">ANEXO </w:t>
      </w:r>
      <w:r w:rsidR="008865F9">
        <w:rPr>
          <w:rFonts w:ascii="Arial" w:eastAsia="Times New Roman" w:hAnsi="Arial" w:cs="Arial"/>
          <w:szCs w:val="24"/>
          <w:lang w:eastAsia="pt-BR"/>
        </w:rPr>
        <w:t>03B</w:t>
      </w:r>
      <w:r w:rsidR="00CB02D6">
        <w:rPr>
          <w:rFonts w:ascii="Arial" w:eastAsia="Times New Roman" w:hAnsi="Arial" w:cs="Arial"/>
          <w:szCs w:val="24"/>
          <w:lang w:eastAsia="pt-BR"/>
        </w:rPr>
        <w:t xml:space="preserve"> para SIM e ANEXO 03D para estabelecimentos</w:t>
      </w:r>
      <w:r w:rsidR="008865F9">
        <w:rPr>
          <w:rFonts w:ascii="Arial" w:eastAsia="Times New Roman" w:hAnsi="Arial" w:cs="Arial"/>
          <w:szCs w:val="24"/>
          <w:lang w:eastAsia="pt-BR"/>
        </w:rPr>
        <w:t>)</w:t>
      </w:r>
      <w:r w:rsidR="000E774A">
        <w:rPr>
          <w:rFonts w:ascii="Arial" w:eastAsia="Times New Roman" w:hAnsi="Arial" w:cs="Arial"/>
          <w:szCs w:val="24"/>
          <w:lang w:eastAsia="pt-BR"/>
        </w:rPr>
        <w:t xml:space="preserve"> </w:t>
      </w:r>
      <w:r w:rsidR="00685B54">
        <w:rPr>
          <w:rFonts w:ascii="Arial" w:eastAsia="Times New Roman" w:hAnsi="Arial" w:cs="Arial"/>
          <w:szCs w:val="24"/>
          <w:lang w:eastAsia="pt-BR"/>
        </w:rPr>
        <w:t xml:space="preserve">que contemple </w:t>
      </w:r>
      <w:r w:rsidR="000D38A2">
        <w:rPr>
          <w:rFonts w:ascii="Arial" w:eastAsia="Times New Roman" w:hAnsi="Arial" w:cs="Arial"/>
          <w:szCs w:val="24"/>
          <w:lang w:eastAsia="pt-BR"/>
        </w:rPr>
        <w:t xml:space="preserve">o prazo para </w:t>
      </w:r>
      <w:r w:rsidR="00685B54">
        <w:rPr>
          <w:rFonts w:ascii="Arial" w:eastAsia="Times New Roman" w:hAnsi="Arial" w:cs="Arial"/>
          <w:szCs w:val="24"/>
          <w:lang w:eastAsia="pt-BR"/>
        </w:rPr>
        <w:t xml:space="preserve">as </w:t>
      </w:r>
      <w:r>
        <w:rPr>
          <w:rFonts w:ascii="Arial" w:eastAsia="Times New Roman" w:hAnsi="Arial" w:cs="Arial"/>
          <w:szCs w:val="24"/>
          <w:lang w:eastAsia="pt-BR"/>
        </w:rPr>
        <w:t xml:space="preserve">adequações </w:t>
      </w:r>
      <w:r w:rsidR="000D38A2">
        <w:rPr>
          <w:rFonts w:ascii="Arial" w:eastAsia="Times New Roman" w:hAnsi="Arial" w:cs="Arial"/>
          <w:szCs w:val="24"/>
          <w:lang w:eastAsia="pt-BR"/>
        </w:rPr>
        <w:t xml:space="preserve">e ações corretivas </w:t>
      </w:r>
      <w:r>
        <w:rPr>
          <w:rFonts w:ascii="Arial" w:eastAsia="Times New Roman" w:hAnsi="Arial" w:cs="Arial"/>
          <w:szCs w:val="24"/>
          <w:lang w:eastAsia="pt-BR"/>
        </w:rPr>
        <w:t>que se façam necessárias</w:t>
      </w:r>
      <w:r w:rsidR="00685B54">
        <w:rPr>
          <w:rFonts w:ascii="Arial" w:eastAsia="Times New Roman" w:hAnsi="Arial" w:cs="Arial"/>
          <w:szCs w:val="24"/>
          <w:lang w:eastAsia="pt-BR"/>
        </w:rPr>
        <w:t>.</w:t>
      </w:r>
      <w:r w:rsidR="0096686D">
        <w:rPr>
          <w:rFonts w:ascii="Arial" w:eastAsia="Times New Roman" w:hAnsi="Arial" w:cs="Arial"/>
          <w:szCs w:val="24"/>
          <w:lang w:eastAsia="pt-BR"/>
        </w:rPr>
        <w:t xml:space="preserve"> </w:t>
      </w:r>
    </w:p>
    <w:p w14:paraId="59AE644C" w14:textId="77777777" w:rsidR="00397BE1" w:rsidRDefault="000D38A2" w:rsidP="00265E45">
      <w:pPr>
        <w:spacing w:after="0" w:line="320" w:lineRule="exact"/>
        <w:ind w:firstLine="709"/>
        <w:jc w:val="both"/>
        <w:rPr>
          <w:rFonts w:ascii="Arial" w:eastAsia="Times New Roman" w:hAnsi="Arial" w:cs="Arial"/>
          <w:szCs w:val="24"/>
          <w:lang w:eastAsia="pt-BR"/>
        </w:rPr>
      </w:pPr>
      <w:r w:rsidRPr="001B2F84">
        <w:rPr>
          <w:rFonts w:ascii="Arial" w:eastAsia="Times New Roman" w:hAnsi="Arial" w:cs="Arial"/>
          <w:szCs w:val="24"/>
          <w:lang w:eastAsia="pt-BR"/>
        </w:rPr>
        <w:t>O</w:t>
      </w:r>
      <w:r w:rsidR="00125DD5" w:rsidRPr="001B2F84">
        <w:rPr>
          <w:rFonts w:ascii="Arial" w:eastAsia="Times New Roman" w:hAnsi="Arial" w:cs="Arial"/>
          <w:szCs w:val="24"/>
          <w:lang w:eastAsia="pt-BR"/>
        </w:rPr>
        <w:t xml:space="preserve"> desenvolvimento e as informações propostas no plano de trabalho </w:t>
      </w:r>
      <w:r w:rsidR="001B2F84" w:rsidRPr="001B2F84">
        <w:rPr>
          <w:rFonts w:ascii="Arial" w:eastAsia="Times New Roman" w:hAnsi="Arial" w:cs="Arial"/>
          <w:szCs w:val="24"/>
          <w:lang w:eastAsia="pt-BR"/>
        </w:rPr>
        <w:t>d</w:t>
      </w:r>
      <w:r w:rsidR="00125DD5" w:rsidRPr="001B2F84">
        <w:rPr>
          <w:rFonts w:ascii="Arial" w:eastAsia="Times New Roman" w:hAnsi="Arial" w:cs="Arial"/>
          <w:szCs w:val="24"/>
          <w:lang w:eastAsia="pt-BR"/>
        </w:rPr>
        <w:t xml:space="preserve">o </w:t>
      </w:r>
      <w:r w:rsidR="009B39E5">
        <w:rPr>
          <w:rFonts w:ascii="Arial" w:eastAsia="Times New Roman" w:hAnsi="Arial" w:cs="Arial"/>
          <w:szCs w:val="24"/>
          <w:lang w:eastAsia="pt-BR"/>
        </w:rPr>
        <w:t>S</w:t>
      </w:r>
      <w:r w:rsidR="007A658D">
        <w:rPr>
          <w:rFonts w:ascii="Arial" w:eastAsia="Times New Roman" w:hAnsi="Arial" w:cs="Arial"/>
          <w:szCs w:val="24"/>
          <w:lang w:eastAsia="pt-BR"/>
        </w:rPr>
        <w:t>IPOA</w:t>
      </w:r>
      <w:r w:rsidR="00125DD5" w:rsidRPr="001B2F84">
        <w:rPr>
          <w:rFonts w:ascii="Arial" w:eastAsia="Times New Roman" w:hAnsi="Arial" w:cs="Arial"/>
          <w:szCs w:val="24"/>
          <w:lang w:eastAsia="pt-BR"/>
        </w:rPr>
        <w:t xml:space="preserve"> CID CENTRO</w:t>
      </w:r>
      <w:r w:rsidRPr="001B2F84">
        <w:rPr>
          <w:rFonts w:ascii="Arial" w:eastAsia="Times New Roman" w:hAnsi="Arial" w:cs="Arial"/>
          <w:szCs w:val="24"/>
          <w:lang w:eastAsia="pt-BR"/>
        </w:rPr>
        <w:t xml:space="preserve"> devem ser observados</w:t>
      </w:r>
      <w:r w:rsidR="00125DD5" w:rsidRPr="001B2F84">
        <w:rPr>
          <w:rFonts w:ascii="Arial" w:eastAsia="Times New Roman" w:hAnsi="Arial" w:cs="Arial"/>
          <w:szCs w:val="24"/>
          <w:lang w:eastAsia="pt-BR"/>
        </w:rPr>
        <w:t>. Um</w:t>
      </w:r>
      <w:r w:rsidR="00BA62CB">
        <w:rPr>
          <w:rFonts w:ascii="Arial" w:eastAsia="Times New Roman" w:hAnsi="Arial" w:cs="Arial"/>
          <w:szCs w:val="24"/>
          <w:lang w:eastAsia="pt-BR"/>
        </w:rPr>
        <w:t>a lista de verificação</w:t>
      </w:r>
      <w:r w:rsidR="00511ED1">
        <w:rPr>
          <w:rFonts w:ascii="Arial" w:eastAsia="Times New Roman" w:hAnsi="Arial" w:cs="Arial"/>
          <w:szCs w:val="24"/>
          <w:lang w:eastAsia="pt-BR"/>
        </w:rPr>
        <w:t xml:space="preserve"> é</w:t>
      </w:r>
      <w:r w:rsidR="00125DD5">
        <w:rPr>
          <w:rFonts w:ascii="Arial" w:eastAsia="Times New Roman" w:hAnsi="Arial" w:cs="Arial"/>
          <w:szCs w:val="24"/>
          <w:lang w:eastAsia="pt-BR"/>
        </w:rPr>
        <w:t xml:space="preserve"> aplicad</w:t>
      </w:r>
      <w:r w:rsidR="00511ED1">
        <w:rPr>
          <w:rFonts w:ascii="Arial" w:eastAsia="Times New Roman" w:hAnsi="Arial" w:cs="Arial"/>
          <w:szCs w:val="24"/>
          <w:lang w:eastAsia="pt-BR"/>
        </w:rPr>
        <w:t>a</w:t>
      </w:r>
      <w:r w:rsidR="00125DD5">
        <w:rPr>
          <w:rFonts w:ascii="Arial" w:eastAsia="Times New Roman" w:hAnsi="Arial" w:cs="Arial"/>
          <w:szCs w:val="24"/>
          <w:lang w:eastAsia="pt-BR"/>
        </w:rPr>
        <w:t xml:space="preserve"> de</w:t>
      </w:r>
      <w:r w:rsidR="00125DD5" w:rsidRPr="00125DD5">
        <w:rPr>
          <w:rFonts w:ascii="Arial" w:eastAsia="Times New Roman" w:hAnsi="Arial" w:cs="Arial"/>
          <w:szCs w:val="24"/>
          <w:lang w:eastAsia="pt-BR"/>
        </w:rPr>
        <w:t xml:space="preserve"> acordo com</w:t>
      </w:r>
      <w:r w:rsidR="00125DD5">
        <w:rPr>
          <w:rFonts w:ascii="Arial" w:eastAsia="Times New Roman" w:hAnsi="Arial" w:cs="Arial"/>
          <w:szCs w:val="24"/>
          <w:lang w:eastAsia="pt-BR"/>
        </w:rPr>
        <w:t xml:space="preserve"> o que determina</w:t>
      </w:r>
      <w:r w:rsidR="00125DD5" w:rsidRPr="00125DD5">
        <w:rPr>
          <w:rFonts w:ascii="Arial" w:eastAsia="Times New Roman" w:hAnsi="Arial" w:cs="Arial"/>
          <w:szCs w:val="24"/>
          <w:lang w:eastAsia="pt-BR"/>
        </w:rPr>
        <w:t xml:space="preserve"> a Instrução Normativa </w:t>
      </w:r>
      <w:r w:rsidR="00125DD5">
        <w:rPr>
          <w:rFonts w:ascii="Arial" w:eastAsia="Times New Roman" w:hAnsi="Arial" w:cs="Arial"/>
          <w:szCs w:val="24"/>
          <w:lang w:eastAsia="pt-BR"/>
        </w:rPr>
        <w:t>n</w:t>
      </w:r>
      <w:r w:rsidR="00125DD5" w:rsidRPr="00125DD5">
        <w:rPr>
          <w:rFonts w:ascii="Arial" w:eastAsia="Times New Roman" w:hAnsi="Arial" w:cs="Arial"/>
          <w:szCs w:val="24"/>
          <w:lang w:eastAsia="pt-BR"/>
        </w:rPr>
        <w:t>º 17, de 6 de março de 2020, do Ministério da Agricultura, Pecuária e Abastecimento</w:t>
      </w:r>
      <w:r>
        <w:rPr>
          <w:rFonts w:ascii="Arial" w:eastAsia="Times New Roman" w:hAnsi="Arial" w:cs="Arial"/>
          <w:szCs w:val="24"/>
          <w:lang w:eastAsia="pt-BR"/>
        </w:rPr>
        <w:t xml:space="preserve"> </w:t>
      </w:r>
      <w:r w:rsidR="00847C11">
        <w:rPr>
          <w:rFonts w:ascii="Arial" w:eastAsia="Times New Roman" w:hAnsi="Arial" w:cs="Arial"/>
          <w:szCs w:val="24"/>
          <w:lang w:eastAsia="pt-BR"/>
        </w:rPr>
        <w:t xml:space="preserve">no SIM/POA </w:t>
      </w:r>
      <w:r>
        <w:rPr>
          <w:rFonts w:ascii="Arial" w:eastAsia="Times New Roman" w:hAnsi="Arial" w:cs="Arial"/>
          <w:szCs w:val="24"/>
          <w:lang w:eastAsia="pt-BR"/>
        </w:rPr>
        <w:t>pela equipe técnica responsável</w:t>
      </w:r>
      <w:r w:rsidR="00125DD5">
        <w:rPr>
          <w:rFonts w:ascii="Arial" w:eastAsia="Times New Roman" w:hAnsi="Arial" w:cs="Arial"/>
          <w:szCs w:val="24"/>
          <w:lang w:eastAsia="pt-BR"/>
        </w:rPr>
        <w:t>.</w:t>
      </w:r>
    </w:p>
    <w:p w14:paraId="12DAB112" w14:textId="215E51F5" w:rsidR="000D38A2" w:rsidRDefault="00397BE1" w:rsidP="00265E4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O</w:t>
      </w:r>
      <w:r w:rsidR="00685B54">
        <w:rPr>
          <w:rFonts w:ascii="Arial" w:eastAsia="Times New Roman" w:hAnsi="Arial" w:cs="Arial"/>
          <w:szCs w:val="24"/>
          <w:lang w:eastAsia="pt-BR"/>
        </w:rPr>
        <w:t xml:space="preserve"> </w:t>
      </w:r>
      <w:r w:rsidRPr="00685B54">
        <w:rPr>
          <w:rFonts w:ascii="Arial" w:eastAsia="Times New Roman" w:hAnsi="Arial" w:cs="Arial"/>
          <w:szCs w:val="24"/>
          <w:lang w:eastAsia="pt-BR"/>
        </w:rPr>
        <w:t>PLANO DE AÇ</w:t>
      </w:r>
      <w:r>
        <w:rPr>
          <w:rFonts w:ascii="Arial" w:eastAsia="Times New Roman" w:hAnsi="Arial" w:cs="Arial"/>
          <w:szCs w:val="24"/>
          <w:lang w:eastAsia="pt-BR"/>
        </w:rPr>
        <w:t>ÕES CORRETIVAS (Anexo 03B)</w:t>
      </w:r>
      <w:r w:rsidR="008B03D0">
        <w:rPr>
          <w:rFonts w:ascii="Arial" w:eastAsia="Times New Roman" w:hAnsi="Arial" w:cs="Arial"/>
          <w:szCs w:val="24"/>
          <w:lang w:eastAsia="pt-BR"/>
        </w:rPr>
        <w:t xml:space="preserve"> das</w:t>
      </w:r>
      <w:r>
        <w:rPr>
          <w:rFonts w:ascii="Arial" w:eastAsia="Times New Roman" w:hAnsi="Arial" w:cs="Arial"/>
          <w:szCs w:val="24"/>
          <w:lang w:eastAsia="pt-BR"/>
        </w:rPr>
        <w:t xml:space="preserve"> </w:t>
      </w:r>
      <w:r w:rsidR="008B03D0">
        <w:rPr>
          <w:rFonts w:ascii="Arial" w:eastAsia="Times New Roman" w:hAnsi="Arial" w:cs="Arial"/>
          <w:szCs w:val="24"/>
          <w:lang w:eastAsia="pt-BR"/>
        </w:rPr>
        <w:t xml:space="preserve">irregularidades constatadas apontadas e descritas no relatório </w:t>
      </w:r>
      <w:r>
        <w:rPr>
          <w:rFonts w:ascii="Arial" w:eastAsia="Times New Roman" w:hAnsi="Arial" w:cs="Arial"/>
          <w:szCs w:val="24"/>
          <w:lang w:eastAsia="pt-BR"/>
        </w:rPr>
        <w:t xml:space="preserve">será avaliado pela equipe </w:t>
      </w:r>
      <w:r w:rsidR="008B03D0">
        <w:rPr>
          <w:rFonts w:ascii="Arial" w:eastAsia="Times New Roman" w:hAnsi="Arial" w:cs="Arial"/>
          <w:szCs w:val="24"/>
          <w:lang w:eastAsia="pt-BR"/>
        </w:rPr>
        <w:t xml:space="preserve">responsável da supervisão </w:t>
      </w:r>
      <w:r>
        <w:rPr>
          <w:rFonts w:ascii="Arial" w:eastAsia="Times New Roman" w:hAnsi="Arial" w:cs="Arial"/>
          <w:szCs w:val="24"/>
          <w:lang w:eastAsia="pt-BR"/>
        </w:rPr>
        <w:t>que emitirá parecer</w:t>
      </w:r>
      <w:r w:rsidR="008B03D0">
        <w:rPr>
          <w:rFonts w:ascii="Arial" w:eastAsia="Times New Roman" w:hAnsi="Arial" w:cs="Arial"/>
          <w:szCs w:val="24"/>
          <w:lang w:eastAsia="pt-BR"/>
        </w:rPr>
        <w:t xml:space="preserve">. Sendo este remetido </w:t>
      </w:r>
      <w:r>
        <w:rPr>
          <w:rFonts w:ascii="Arial" w:eastAsia="Times New Roman" w:hAnsi="Arial" w:cs="Arial"/>
          <w:szCs w:val="24"/>
          <w:lang w:eastAsia="pt-BR"/>
        </w:rPr>
        <w:t>à coordenação do SIPOA</w:t>
      </w:r>
      <w:r w:rsidR="006C0F9F">
        <w:rPr>
          <w:rFonts w:ascii="Arial" w:eastAsia="Times New Roman" w:hAnsi="Arial" w:cs="Arial"/>
          <w:szCs w:val="24"/>
          <w:lang w:eastAsia="pt-BR"/>
        </w:rPr>
        <w:t xml:space="preserve"> para acompanhamento</w:t>
      </w:r>
      <w:r w:rsidR="00685B54">
        <w:rPr>
          <w:rFonts w:ascii="Arial" w:eastAsia="Times New Roman" w:hAnsi="Arial" w:cs="Arial"/>
          <w:szCs w:val="24"/>
          <w:lang w:eastAsia="pt-BR"/>
        </w:rPr>
        <w:t>.</w:t>
      </w:r>
    </w:p>
    <w:p w14:paraId="6782A955" w14:textId="34D30D7F" w:rsidR="00265E45" w:rsidRDefault="00685B54" w:rsidP="00265E45">
      <w:pPr>
        <w:spacing w:after="0" w:line="320" w:lineRule="exact"/>
        <w:ind w:firstLine="709"/>
        <w:jc w:val="both"/>
        <w:rPr>
          <w:rFonts w:ascii="Arial" w:eastAsia="Times New Roman" w:hAnsi="Arial" w:cs="Arial"/>
          <w:szCs w:val="24"/>
          <w:lang w:eastAsia="pt-BR"/>
        </w:rPr>
      </w:pPr>
      <w:r w:rsidRPr="00685B54">
        <w:rPr>
          <w:rFonts w:ascii="Arial" w:eastAsia="Times New Roman" w:hAnsi="Arial" w:cs="Arial"/>
          <w:szCs w:val="24"/>
          <w:lang w:eastAsia="pt-BR"/>
        </w:rPr>
        <w:t>Caso não haja comprometimento do SIM</w:t>
      </w:r>
      <w:r>
        <w:rPr>
          <w:rFonts w:ascii="Arial" w:eastAsia="Times New Roman" w:hAnsi="Arial" w:cs="Arial"/>
          <w:szCs w:val="24"/>
          <w:lang w:eastAsia="pt-BR"/>
        </w:rPr>
        <w:t>/POA</w:t>
      </w:r>
      <w:r w:rsidRPr="00685B54">
        <w:rPr>
          <w:rFonts w:ascii="Arial" w:eastAsia="Times New Roman" w:hAnsi="Arial" w:cs="Arial"/>
          <w:szCs w:val="24"/>
          <w:lang w:eastAsia="pt-BR"/>
        </w:rPr>
        <w:t xml:space="preserve"> em solucionar </w:t>
      </w:r>
      <w:r>
        <w:rPr>
          <w:rFonts w:ascii="Arial" w:eastAsia="Times New Roman" w:hAnsi="Arial" w:cs="Arial"/>
          <w:szCs w:val="24"/>
          <w:lang w:eastAsia="pt-BR"/>
        </w:rPr>
        <w:t>as irregularidades</w:t>
      </w:r>
      <w:r w:rsidR="006C0F9F">
        <w:rPr>
          <w:rFonts w:ascii="Arial" w:eastAsia="Times New Roman" w:hAnsi="Arial" w:cs="Arial"/>
          <w:szCs w:val="24"/>
          <w:lang w:eastAsia="pt-BR"/>
        </w:rPr>
        <w:t xml:space="preserve"> apontadas nas</w:t>
      </w:r>
      <w:r w:rsidR="000D38A2">
        <w:rPr>
          <w:rFonts w:ascii="Arial" w:eastAsia="Times New Roman" w:hAnsi="Arial" w:cs="Arial"/>
          <w:szCs w:val="24"/>
          <w:lang w:eastAsia="pt-BR"/>
        </w:rPr>
        <w:t xml:space="preserve"> supervisões,</w:t>
      </w:r>
      <w:r>
        <w:rPr>
          <w:rFonts w:ascii="Arial" w:eastAsia="Times New Roman" w:hAnsi="Arial" w:cs="Arial"/>
          <w:szCs w:val="24"/>
          <w:lang w:eastAsia="pt-BR"/>
        </w:rPr>
        <w:t xml:space="preserve"> este poderá ser penalizado com </w:t>
      </w:r>
      <w:r w:rsidRPr="00685B54">
        <w:rPr>
          <w:rFonts w:ascii="Arial" w:eastAsia="Times New Roman" w:hAnsi="Arial" w:cs="Arial"/>
          <w:szCs w:val="24"/>
          <w:lang w:eastAsia="pt-BR"/>
        </w:rPr>
        <w:t>desliga</w:t>
      </w:r>
      <w:r>
        <w:rPr>
          <w:rFonts w:ascii="Arial" w:eastAsia="Times New Roman" w:hAnsi="Arial" w:cs="Arial"/>
          <w:szCs w:val="24"/>
          <w:lang w:eastAsia="pt-BR"/>
        </w:rPr>
        <w:t xml:space="preserve">mento das atividades de inspeção realizadas pelo </w:t>
      </w:r>
      <w:r w:rsidR="006C0F9F">
        <w:rPr>
          <w:rFonts w:ascii="Arial" w:eastAsia="Times New Roman" w:hAnsi="Arial" w:cs="Arial"/>
          <w:szCs w:val="24"/>
          <w:lang w:eastAsia="pt-BR"/>
        </w:rPr>
        <w:t>SIPOA</w:t>
      </w:r>
      <w:r>
        <w:rPr>
          <w:rFonts w:ascii="Arial" w:eastAsia="Times New Roman" w:hAnsi="Arial" w:cs="Arial"/>
          <w:szCs w:val="24"/>
          <w:lang w:eastAsia="pt-BR"/>
        </w:rPr>
        <w:t xml:space="preserve"> </w:t>
      </w:r>
      <w:r w:rsidRPr="00685B54">
        <w:rPr>
          <w:rFonts w:ascii="Arial" w:eastAsia="Times New Roman" w:hAnsi="Arial" w:cs="Arial"/>
          <w:szCs w:val="24"/>
          <w:lang w:eastAsia="pt-BR"/>
        </w:rPr>
        <w:t>CID</w:t>
      </w:r>
      <w:r>
        <w:rPr>
          <w:rFonts w:ascii="Arial" w:eastAsia="Times New Roman" w:hAnsi="Arial" w:cs="Arial"/>
          <w:szCs w:val="24"/>
          <w:lang w:eastAsia="pt-BR"/>
        </w:rPr>
        <w:t xml:space="preserve"> </w:t>
      </w:r>
      <w:r w:rsidRPr="00685B54">
        <w:rPr>
          <w:rFonts w:ascii="Arial" w:eastAsia="Times New Roman" w:hAnsi="Arial" w:cs="Arial"/>
          <w:szCs w:val="24"/>
          <w:lang w:eastAsia="pt-BR"/>
        </w:rPr>
        <w:t>CENTRO.</w:t>
      </w:r>
    </w:p>
    <w:p w14:paraId="12846E28" w14:textId="77777777" w:rsidR="00C306DE" w:rsidRPr="00BB551F" w:rsidRDefault="00C306DE" w:rsidP="00931D0A">
      <w:pPr>
        <w:spacing w:after="0" w:line="320" w:lineRule="exact"/>
        <w:ind w:firstLine="709"/>
        <w:jc w:val="both"/>
        <w:rPr>
          <w:rFonts w:ascii="Arial" w:eastAsia="Times New Roman" w:hAnsi="Arial" w:cs="Arial"/>
          <w:szCs w:val="24"/>
          <w:lang w:eastAsia="pt-BR"/>
        </w:rPr>
      </w:pPr>
    </w:p>
    <w:p w14:paraId="7E21EA72" w14:textId="71BA144D" w:rsidR="00095E30" w:rsidRPr="00BB551F" w:rsidRDefault="00095E30" w:rsidP="00095E30">
      <w:pPr>
        <w:spacing w:after="0" w:line="320" w:lineRule="exact"/>
        <w:ind w:firstLine="709"/>
        <w:jc w:val="both"/>
        <w:rPr>
          <w:rFonts w:ascii="Arial" w:eastAsia="Times New Roman" w:hAnsi="Arial" w:cs="Arial"/>
          <w:szCs w:val="24"/>
          <w:lang w:eastAsia="pt-BR"/>
        </w:rPr>
      </w:pPr>
      <w:r w:rsidRPr="00BB551F">
        <w:rPr>
          <w:rFonts w:ascii="Arial" w:eastAsia="Times New Roman" w:hAnsi="Arial" w:cs="Arial"/>
          <w:szCs w:val="24"/>
          <w:u w:val="single"/>
          <w:lang w:eastAsia="pt-BR"/>
        </w:rPr>
        <w:t xml:space="preserve">Quanto </w:t>
      </w:r>
      <w:r w:rsidR="00CF671C" w:rsidRPr="00BB551F">
        <w:rPr>
          <w:rFonts w:ascii="Arial" w:eastAsia="Times New Roman" w:hAnsi="Arial" w:cs="Arial"/>
          <w:szCs w:val="24"/>
          <w:u w:val="single"/>
          <w:lang w:eastAsia="pt-BR"/>
        </w:rPr>
        <w:t>à</w:t>
      </w:r>
      <w:r w:rsidRPr="00BB551F">
        <w:rPr>
          <w:rFonts w:ascii="Arial" w:eastAsia="Times New Roman" w:hAnsi="Arial" w:cs="Arial"/>
          <w:szCs w:val="24"/>
          <w:u w:val="single"/>
          <w:lang w:eastAsia="pt-BR"/>
        </w:rPr>
        <w:t xml:space="preserve">s </w:t>
      </w:r>
      <w:r w:rsidR="00CF671C" w:rsidRPr="00BB551F">
        <w:rPr>
          <w:rFonts w:ascii="Arial" w:eastAsia="Times New Roman" w:hAnsi="Arial" w:cs="Arial"/>
          <w:szCs w:val="24"/>
          <w:u w:val="single"/>
          <w:lang w:eastAsia="pt-BR"/>
        </w:rPr>
        <w:t>s</w:t>
      </w:r>
      <w:r w:rsidR="00DA3F13" w:rsidRPr="00BB551F">
        <w:rPr>
          <w:rFonts w:ascii="Arial" w:eastAsia="Times New Roman" w:hAnsi="Arial" w:cs="Arial"/>
          <w:szCs w:val="24"/>
          <w:u w:val="single"/>
          <w:lang w:eastAsia="pt-BR"/>
        </w:rPr>
        <w:t>upervisões a</w:t>
      </w:r>
      <w:r w:rsidRPr="00BB551F">
        <w:rPr>
          <w:rFonts w:ascii="Arial" w:eastAsia="Times New Roman" w:hAnsi="Arial" w:cs="Arial"/>
          <w:szCs w:val="24"/>
          <w:u w:val="single"/>
          <w:lang w:eastAsia="pt-BR"/>
        </w:rPr>
        <w:t>o SIM</w:t>
      </w:r>
      <w:r w:rsidR="00CF671C" w:rsidRPr="00BB551F">
        <w:rPr>
          <w:rFonts w:ascii="Arial" w:eastAsia="Times New Roman" w:hAnsi="Arial" w:cs="Arial"/>
          <w:szCs w:val="24"/>
          <w:u w:val="single"/>
          <w:lang w:eastAsia="pt-BR"/>
        </w:rPr>
        <w:t>/POA</w:t>
      </w:r>
      <w:r w:rsidR="00CF671C" w:rsidRPr="00BB551F">
        <w:rPr>
          <w:rFonts w:ascii="Arial" w:eastAsia="Times New Roman" w:hAnsi="Arial" w:cs="Arial"/>
          <w:szCs w:val="24"/>
          <w:lang w:eastAsia="pt-BR"/>
        </w:rPr>
        <w:t>:</w:t>
      </w:r>
    </w:p>
    <w:p w14:paraId="379FC577" w14:textId="2DDEF1BB" w:rsidR="00095E30" w:rsidRPr="00BB551F" w:rsidRDefault="00A92BB1" w:rsidP="00095E30">
      <w:pPr>
        <w:spacing w:after="0" w:line="320" w:lineRule="exact"/>
        <w:ind w:firstLine="709"/>
        <w:jc w:val="both"/>
        <w:rPr>
          <w:rFonts w:ascii="Arial" w:eastAsia="Times New Roman" w:hAnsi="Arial" w:cs="Arial"/>
          <w:szCs w:val="24"/>
          <w:lang w:eastAsia="pt-BR"/>
        </w:rPr>
      </w:pPr>
      <w:r w:rsidRPr="00BB551F">
        <w:rPr>
          <w:rFonts w:ascii="Arial" w:eastAsia="Times New Roman" w:hAnsi="Arial" w:cs="Arial"/>
          <w:szCs w:val="24"/>
          <w:lang w:eastAsia="pt-BR"/>
        </w:rPr>
        <w:t xml:space="preserve">- Serão realizadas de </w:t>
      </w:r>
      <w:r w:rsidR="00095E30" w:rsidRPr="00BB551F">
        <w:rPr>
          <w:rFonts w:ascii="Arial" w:eastAsia="Times New Roman" w:hAnsi="Arial" w:cs="Arial"/>
          <w:szCs w:val="24"/>
          <w:lang w:eastAsia="pt-BR"/>
        </w:rPr>
        <w:t xml:space="preserve">acordo com </w:t>
      </w:r>
      <w:r w:rsidRPr="00BB551F">
        <w:rPr>
          <w:rFonts w:ascii="Arial" w:eastAsia="Times New Roman" w:hAnsi="Arial" w:cs="Arial"/>
          <w:szCs w:val="24"/>
          <w:lang w:eastAsia="pt-BR"/>
        </w:rPr>
        <w:t>o cronograma anual, sendo a</w:t>
      </w:r>
      <w:r w:rsidR="00095E30" w:rsidRPr="00BB551F">
        <w:rPr>
          <w:rFonts w:ascii="Arial" w:eastAsia="Times New Roman" w:hAnsi="Arial" w:cs="Arial"/>
          <w:szCs w:val="24"/>
          <w:lang w:eastAsia="pt-BR"/>
        </w:rPr>
        <w:t xml:space="preserve"> frequência estimada </w:t>
      </w:r>
      <w:r w:rsidRPr="00BB551F">
        <w:rPr>
          <w:rFonts w:ascii="Arial" w:eastAsia="Times New Roman" w:hAnsi="Arial" w:cs="Arial"/>
          <w:szCs w:val="24"/>
          <w:lang w:eastAsia="pt-BR"/>
        </w:rPr>
        <w:t>e</w:t>
      </w:r>
      <w:r w:rsidR="00095E30" w:rsidRPr="00BB551F">
        <w:rPr>
          <w:rFonts w:ascii="Arial" w:eastAsia="Times New Roman" w:hAnsi="Arial" w:cs="Arial"/>
          <w:szCs w:val="24"/>
          <w:lang w:eastAsia="pt-BR"/>
        </w:rPr>
        <w:t xml:space="preserve">m </w:t>
      </w:r>
      <w:r w:rsidRPr="00BB551F">
        <w:rPr>
          <w:rFonts w:ascii="Arial" w:eastAsia="Times New Roman" w:hAnsi="Arial" w:cs="Arial"/>
          <w:szCs w:val="24"/>
          <w:lang w:eastAsia="pt-BR"/>
        </w:rPr>
        <w:t xml:space="preserve">alguns </w:t>
      </w:r>
      <w:r w:rsidR="00095E30" w:rsidRPr="00BB551F">
        <w:rPr>
          <w:rFonts w:ascii="Arial" w:eastAsia="Times New Roman" w:hAnsi="Arial" w:cs="Arial"/>
          <w:szCs w:val="24"/>
          <w:lang w:eastAsia="pt-BR"/>
        </w:rPr>
        <w:t>parâmetros</w:t>
      </w:r>
      <w:r w:rsidRPr="00BB551F">
        <w:rPr>
          <w:rFonts w:ascii="Arial" w:eastAsia="Times New Roman" w:hAnsi="Arial" w:cs="Arial"/>
          <w:szCs w:val="24"/>
          <w:lang w:eastAsia="pt-BR"/>
        </w:rPr>
        <w:t>, tais</w:t>
      </w:r>
      <w:r w:rsidR="00095E30" w:rsidRPr="00BB551F">
        <w:rPr>
          <w:rFonts w:ascii="Arial" w:eastAsia="Times New Roman" w:hAnsi="Arial" w:cs="Arial"/>
          <w:szCs w:val="24"/>
          <w:lang w:eastAsia="pt-BR"/>
        </w:rPr>
        <w:t xml:space="preserve"> </w:t>
      </w:r>
      <w:r w:rsidRPr="00BB551F">
        <w:rPr>
          <w:rFonts w:ascii="Arial" w:eastAsia="Times New Roman" w:hAnsi="Arial" w:cs="Arial"/>
          <w:szCs w:val="24"/>
          <w:lang w:eastAsia="pt-BR"/>
        </w:rPr>
        <w:t xml:space="preserve">como: quantidade </w:t>
      </w:r>
      <w:r w:rsidR="00095E30" w:rsidRPr="00BB551F">
        <w:rPr>
          <w:rFonts w:ascii="Arial" w:eastAsia="Times New Roman" w:hAnsi="Arial" w:cs="Arial"/>
          <w:szCs w:val="24"/>
          <w:lang w:eastAsia="pt-BR"/>
        </w:rPr>
        <w:t>de estabelecimentos</w:t>
      </w:r>
      <w:r w:rsidRPr="00BB551F">
        <w:rPr>
          <w:rFonts w:ascii="Arial" w:eastAsia="Times New Roman" w:hAnsi="Arial" w:cs="Arial"/>
          <w:szCs w:val="24"/>
          <w:lang w:eastAsia="pt-BR"/>
        </w:rPr>
        <w:t xml:space="preserve"> registrados, </w:t>
      </w:r>
      <w:r w:rsidR="00095E30" w:rsidRPr="00BB551F">
        <w:rPr>
          <w:rFonts w:ascii="Arial" w:eastAsia="Times New Roman" w:hAnsi="Arial" w:cs="Arial"/>
          <w:szCs w:val="24"/>
          <w:lang w:eastAsia="pt-BR"/>
        </w:rPr>
        <w:t xml:space="preserve">quantidades de produtos </w:t>
      </w:r>
      <w:r w:rsidRPr="00BB551F">
        <w:rPr>
          <w:rFonts w:ascii="Arial" w:eastAsia="Times New Roman" w:hAnsi="Arial" w:cs="Arial"/>
          <w:szCs w:val="24"/>
          <w:lang w:eastAsia="pt-BR"/>
        </w:rPr>
        <w:t>registrados/</w:t>
      </w:r>
      <w:r w:rsidR="00095E30" w:rsidRPr="00BB551F">
        <w:rPr>
          <w:rFonts w:ascii="Arial" w:eastAsia="Times New Roman" w:hAnsi="Arial" w:cs="Arial"/>
          <w:szCs w:val="24"/>
          <w:lang w:eastAsia="pt-BR"/>
        </w:rPr>
        <w:t>produzidos</w:t>
      </w:r>
      <w:r w:rsidRPr="00BB551F">
        <w:rPr>
          <w:rFonts w:ascii="Arial" w:eastAsia="Times New Roman" w:hAnsi="Arial" w:cs="Arial"/>
          <w:szCs w:val="24"/>
          <w:lang w:eastAsia="pt-BR"/>
        </w:rPr>
        <w:t xml:space="preserve"> e, no mínimo, </w:t>
      </w:r>
      <w:r w:rsidR="00095E30" w:rsidRPr="00BB551F">
        <w:rPr>
          <w:rFonts w:ascii="Arial" w:eastAsia="Times New Roman" w:hAnsi="Arial" w:cs="Arial"/>
          <w:szCs w:val="24"/>
          <w:lang w:eastAsia="pt-BR"/>
        </w:rPr>
        <w:t>2 supervisões</w:t>
      </w:r>
      <w:r w:rsidRPr="00BB551F">
        <w:rPr>
          <w:rFonts w:ascii="Arial" w:eastAsia="Times New Roman" w:hAnsi="Arial" w:cs="Arial"/>
          <w:szCs w:val="24"/>
          <w:lang w:eastAsia="pt-BR"/>
        </w:rPr>
        <w:t xml:space="preserve"> anuais</w:t>
      </w:r>
      <w:r w:rsidR="00095E30" w:rsidRPr="00BB551F">
        <w:rPr>
          <w:rFonts w:ascii="Arial" w:eastAsia="Times New Roman" w:hAnsi="Arial" w:cs="Arial"/>
          <w:szCs w:val="24"/>
          <w:lang w:eastAsia="pt-BR"/>
        </w:rPr>
        <w:t>.</w:t>
      </w:r>
    </w:p>
    <w:p w14:paraId="2F17CB4E" w14:textId="48B05C4F" w:rsidR="00A92BB1" w:rsidRPr="00BB551F" w:rsidRDefault="007A658D" w:rsidP="00931D0A">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w:t>
      </w:r>
      <w:r w:rsidR="002B2C3C" w:rsidRPr="00BB551F">
        <w:rPr>
          <w:rFonts w:ascii="Arial" w:eastAsia="Times New Roman" w:hAnsi="Arial" w:cs="Arial"/>
          <w:szCs w:val="24"/>
          <w:lang w:eastAsia="pt-BR"/>
        </w:rPr>
        <w:t xml:space="preserve"> </w:t>
      </w:r>
      <w:r w:rsidR="009D3E67" w:rsidRPr="00BB551F">
        <w:rPr>
          <w:rFonts w:ascii="Arial" w:eastAsia="Times New Roman" w:hAnsi="Arial" w:cs="Arial"/>
          <w:szCs w:val="24"/>
          <w:lang w:eastAsia="pt-BR"/>
        </w:rPr>
        <w:t>Poderão ser adotados a</w:t>
      </w:r>
      <w:r w:rsidR="002B2C3C" w:rsidRPr="00BB551F">
        <w:rPr>
          <w:rFonts w:ascii="Arial" w:eastAsia="Times New Roman" w:hAnsi="Arial" w:cs="Arial"/>
          <w:szCs w:val="24"/>
          <w:lang w:eastAsia="pt-BR"/>
        </w:rPr>
        <w:t xml:space="preserve">lguns </w:t>
      </w:r>
      <w:r w:rsidR="00931D0A" w:rsidRPr="00BB551F">
        <w:rPr>
          <w:rFonts w:ascii="Arial" w:eastAsia="Times New Roman" w:hAnsi="Arial" w:cs="Arial"/>
          <w:szCs w:val="24"/>
          <w:lang w:eastAsia="pt-BR"/>
        </w:rPr>
        <w:t xml:space="preserve">parâmetros de supervisões </w:t>
      </w:r>
      <w:r w:rsidR="006C6291" w:rsidRPr="00BB551F">
        <w:rPr>
          <w:rFonts w:ascii="Arial" w:eastAsia="Times New Roman" w:hAnsi="Arial" w:cs="Arial"/>
          <w:szCs w:val="24"/>
          <w:lang w:eastAsia="pt-BR"/>
        </w:rPr>
        <w:t>d</w:t>
      </w:r>
      <w:r w:rsidR="00931D0A" w:rsidRPr="00BB551F">
        <w:rPr>
          <w:rFonts w:ascii="Arial" w:eastAsia="Times New Roman" w:hAnsi="Arial" w:cs="Arial"/>
          <w:szCs w:val="24"/>
          <w:lang w:eastAsia="pt-BR"/>
        </w:rPr>
        <w:t>os SIM</w:t>
      </w:r>
      <w:r w:rsidR="009D3E67" w:rsidRPr="00BB551F">
        <w:rPr>
          <w:rFonts w:ascii="Arial" w:eastAsia="Times New Roman" w:hAnsi="Arial" w:cs="Arial"/>
          <w:szCs w:val="24"/>
          <w:lang w:eastAsia="pt-BR"/>
        </w:rPr>
        <w:t>/POA</w:t>
      </w:r>
      <w:r w:rsidR="00A92BB1" w:rsidRPr="00BB551F">
        <w:rPr>
          <w:rFonts w:ascii="Arial" w:eastAsia="Times New Roman" w:hAnsi="Arial" w:cs="Arial"/>
          <w:szCs w:val="24"/>
          <w:lang w:eastAsia="pt-BR"/>
        </w:rPr>
        <w:t xml:space="preserve">, tais como: quantidade de estabelecimentos registrados e internalizados no consórcio, quantidades de produtos regularizados para a comercialização </w:t>
      </w:r>
      <w:proofErr w:type="spellStart"/>
      <w:r w:rsidR="00A92BB1" w:rsidRPr="00BB551F">
        <w:rPr>
          <w:rFonts w:ascii="Arial" w:eastAsia="Times New Roman" w:hAnsi="Arial" w:cs="Arial"/>
          <w:szCs w:val="24"/>
          <w:lang w:eastAsia="pt-BR"/>
        </w:rPr>
        <w:t>intraconsorcial</w:t>
      </w:r>
      <w:proofErr w:type="spellEnd"/>
      <w:r w:rsidR="00A92BB1" w:rsidRPr="00BB551F">
        <w:rPr>
          <w:rFonts w:ascii="Arial" w:eastAsia="Times New Roman" w:hAnsi="Arial" w:cs="Arial"/>
          <w:szCs w:val="24"/>
          <w:lang w:eastAsia="pt-BR"/>
        </w:rPr>
        <w:t>.</w:t>
      </w:r>
    </w:p>
    <w:p w14:paraId="4FFD2BBF" w14:textId="77777777" w:rsidR="00281414" w:rsidRDefault="00A92BB1" w:rsidP="00931D0A">
      <w:pPr>
        <w:spacing w:after="0" w:line="320" w:lineRule="exact"/>
        <w:ind w:firstLine="709"/>
        <w:jc w:val="both"/>
        <w:rPr>
          <w:rFonts w:ascii="Arial" w:eastAsia="Times New Roman" w:hAnsi="Arial" w:cs="Arial"/>
          <w:szCs w:val="24"/>
          <w:lang w:eastAsia="pt-BR"/>
        </w:rPr>
      </w:pPr>
      <w:r w:rsidRPr="00BB551F">
        <w:rPr>
          <w:rFonts w:ascii="Arial" w:eastAsia="Times New Roman" w:hAnsi="Arial" w:cs="Arial"/>
          <w:szCs w:val="24"/>
          <w:lang w:eastAsia="pt-BR"/>
        </w:rPr>
        <w:t xml:space="preserve">- </w:t>
      </w:r>
      <w:r w:rsidR="00931D0A" w:rsidRPr="00BB551F">
        <w:rPr>
          <w:rFonts w:ascii="Arial" w:eastAsia="Times New Roman" w:hAnsi="Arial" w:cs="Arial"/>
          <w:szCs w:val="24"/>
          <w:lang w:eastAsia="pt-BR"/>
        </w:rPr>
        <w:t xml:space="preserve">Durante o período </w:t>
      </w:r>
      <w:r w:rsidRPr="00BB551F">
        <w:rPr>
          <w:rFonts w:ascii="Arial" w:eastAsia="Times New Roman" w:hAnsi="Arial" w:cs="Arial"/>
          <w:szCs w:val="24"/>
          <w:lang w:eastAsia="pt-BR"/>
        </w:rPr>
        <w:t xml:space="preserve">estabelecido, </w:t>
      </w:r>
      <w:r w:rsidR="00931D0A" w:rsidRPr="00BB551F">
        <w:rPr>
          <w:rFonts w:ascii="Arial" w:eastAsia="Times New Roman" w:hAnsi="Arial" w:cs="Arial"/>
          <w:szCs w:val="24"/>
          <w:lang w:eastAsia="pt-BR"/>
        </w:rPr>
        <w:t>o SIM</w:t>
      </w:r>
      <w:r w:rsidR="00241A1C" w:rsidRPr="00BB551F">
        <w:rPr>
          <w:rFonts w:ascii="Arial" w:eastAsia="Times New Roman" w:hAnsi="Arial" w:cs="Arial"/>
          <w:szCs w:val="24"/>
          <w:lang w:eastAsia="pt-BR"/>
        </w:rPr>
        <w:t>/POA</w:t>
      </w:r>
      <w:r w:rsidR="00931D0A" w:rsidRPr="00BB551F">
        <w:rPr>
          <w:rFonts w:ascii="Arial" w:eastAsia="Times New Roman" w:hAnsi="Arial" w:cs="Arial"/>
          <w:szCs w:val="24"/>
          <w:lang w:eastAsia="pt-BR"/>
        </w:rPr>
        <w:t xml:space="preserve"> </w:t>
      </w:r>
      <w:r w:rsidRPr="00BB551F">
        <w:rPr>
          <w:rFonts w:ascii="Arial" w:eastAsia="Times New Roman" w:hAnsi="Arial" w:cs="Arial"/>
          <w:szCs w:val="24"/>
          <w:lang w:eastAsia="pt-BR"/>
        </w:rPr>
        <w:t>receb</w:t>
      </w:r>
      <w:r w:rsidR="00CD05EE">
        <w:rPr>
          <w:rFonts w:ascii="Arial" w:eastAsia="Times New Roman" w:hAnsi="Arial" w:cs="Arial"/>
          <w:szCs w:val="24"/>
          <w:lang w:eastAsia="pt-BR"/>
        </w:rPr>
        <w:t>erá</w:t>
      </w:r>
      <w:r w:rsidR="00931D0A" w:rsidRPr="00BB551F">
        <w:rPr>
          <w:rFonts w:ascii="Arial" w:eastAsia="Times New Roman" w:hAnsi="Arial" w:cs="Arial"/>
          <w:szCs w:val="24"/>
          <w:lang w:eastAsia="pt-BR"/>
        </w:rPr>
        <w:t xml:space="preserve"> </w:t>
      </w:r>
      <w:r w:rsidR="00CD05EE">
        <w:rPr>
          <w:rFonts w:ascii="Arial" w:eastAsia="Times New Roman" w:hAnsi="Arial" w:cs="Arial"/>
          <w:szCs w:val="24"/>
          <w:lang w:eastAsia="pt-BR"/>
        </w:rPr>
        <w:t>supervisão</w:t>
      </w:r>
      <w:r w:rsidR="00281414">
        <w:rPr>
          <w:rFonts w:ascii="Arial" w:eastAsia="Times New Roman" w:hAnsi="Arial" w:cs="Arial"/>
          <w:szCs w:val="24"/>
          <w:lang w:eastAsia="pt-BR"/>
        </w:rPr>
        <w:t xml:space="preserve"> semestral</w:t>
      </w:r>
      <w:r w:rsidRPr="00BB551F">
        <w:rPr>
          <w:rFonts w:ascii="Arial" w:eastAsia="Times New Roman" w:hAnsi="Arial" w:cs="Arial"/>
          <w:szCs w:val="24"/>
          <w:lang w:eastAsia="pt-BR"/>
        </w:rPr>
        <w:t>, assim como</w:t>
      </w:r>
      <w:r w:rsidR="00281414">
        <w:rPr>
          <w:rFonts w:ascii="Arial" w:eastAsia="Times New Roman" w:hAnsi="Arial" w:cs="Arial"/>
          <w:szCs w:val="24"/>
          <w:lang w:eastAsia="pt-BR"/>
        </w:rPr>
        <w:t xml:space="preserve"> também</w:t>
      </w:r>
      <w:r w:rsidRPr="00BB551F">
        <w:rPr>
          <w:rFonts w:ascii="Arial" w:eastAsia="Times New Roman" w:hAnsi="Arial" w:cs="Arial"/>
          <w:szCs w:val="24"/>
          <w:lang w:eastAsia="pt-BR"/>
        </w:rPr>
        <w:t xml:space="preserve"> os</w:t>
      </w:r>
      <w:r w:rsidR="00931D0A" w:rsidRPr="00BB551F">
        <w:rPr>
          <w:rFonts w:ascii="Arial" w:eastAsia="Times New Roman" w:hAnsi="Arial" w:cs="Arial"/>
          <w:szCs w:val="24"/>
          <w:lang w:eastAsia="pt-BR"/>
        </w:rPr>
        <w:t xml:space="preserve"> estabelecimentos que </w:t>
      </w:r>
      <w:r w:rsidRPr="00BB551F">
        <w:rPr>
          <w:rFonts w:ascii="Arial" w:eastAsia="Times New Roman" w:hAnsi="Arial" w:cs="Arial"/>
          <w:szCs w:val="24"/>
          <w:lang w:eastAsia="pt-BR"/>
        </w:rPr>
        <w:t xml:space="preserve">realizem </w:t>
      </w:r>
      <w:r w:rsidR="00931D0A" w:rsidRPr="00BB551F">
        <w:rPr>
          <w:rFonts w:ascii="Arial" w:eastAsia="Times New Roman" w:hAnsi="Arial" w:cs="Arial"/>
          <w:szCs w:val="24"/>
          <w:lang w:eastAsia="pt-BR"/>
        </w:rPr>
        <w:t>comercializa</w:t>
      </w:r>
      <w:r w:rsidR="00281414">
        <w:rPr>
          <w:rFonts w:ascii="Arial" w:eastAsia="Times New Roman" w:hAnsi="Arial" w:cs="Arial"/>
          <w:szCs w:val="24"/>
          <w:lang w:eastAsia="pt-BR"/>
        </w:rPr>
        <w:t xml:space="preserve">ção </w:t>
      </w:r>
      <w:proofErr w:type="spellStart"/>
      <w:r w:rsidR="00281414">
        <w:rPr>
          <w:rFonts w:ascii="Arial" w:eastAsia="Times New Roman" w:hAnsi="Arial" w:cs="Arial"/>
          <w:szCs w:val="24"/>
          <w:lang w:eastAsia="pt-BR"/>
        </w:rPr>
        <w:t>intraconsorcial</w:t>
      </w:r>
      <w:proofErr w:type="spellEnd"/>
      <w:r w:rsidR="00281414">
        <w:rPr>
          <w:rFonts w:ascii="Arial" w:eastAsia="Times New Roman" w:hAnsi="Arial" w:cs="Arial"/>
          <w:szCs w:val="24"/>
          <w:lang w:eastAsia="pt-BR"/>
        </w:rPr>
        <w:t>.</w:t>
      </w:r>
    </w:p>
    <w:p w14:paraId="5486323B" w14:textId="28BCA592" w:rsidR="00125DD5" w:rsidRPr="00BB551F" w:rsidRDefault="00281414" w:rsidP="00931D0A">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lastRenderedPageBreak/>
        <w:t xml:space="preserve">- A </w:t>
      </w:r>
      <w:r w:rsidR="00A92BB1" w:rsidRPr="00BB551F">
        <w:rPr>
          <w:rFonts w:ascii="Arial" w:eastAsia="Times New Roman" w:hAnsi="Arial" w:cs="Arial"/>
          <w:szCs w:val="24"/>
          <w:lang w:eastAsia="pt-BR"/>
        </w:rPr>
        <w:t xml:space="preserve">frequência poderá ser revista </w:t>
      </w:r>
      <w:r w:rsidR="00931D0A" w:rsidRPr="00BB551F">
        <w:rPr>
          <w:rFonts w:ascii="Arial" w:eastAsia="Times New Roman" w:hAnsi="Arial" w:cs="Arial"/>
          <w:szCs w:val="24"/>
          <w:lang w:eastAsia="pt-BR"/>
        </w:rPr>
        <w:t>sempre que houver necessidade.</w:t>
      </w:r>
    </w:p>
    <w:p w14:paraId="297FA024" w14:textId="45C7F4E8" w:rsidR="00095E30" w:rsidRDefault="00095E30" w:rsidP="00931D0A">
      <w:pPr>
        <w:spacing w:after="0" w:line="320" w:lineRule="exact"/>
        <w:ind w:firstLine="709"/>
        <w:jc w:val="both"/>
        <w:rPr>
          <w:rFonts w:ascii="Arial" w:eastAsia="Times New Roman" w:hAnsi="Arial" w:cs="Arial"/>
          <w:szCs w:val="24"/>
          <w:lang w:eastAsia="pt-BR"/>
        </w:rPr>
      </w:pPr>
    </w:p>
    <w:p w14:paraId="7820BD47" w14:textId="7A840837" w:rsidR="001B2F84" w:rsidRDefault="001B2F84" w:rsidP="001B2F84">
      <w:pPr>
        <w:spacing w:after="0" w:line="320" w:lineRule="exact"/>
        <w:ind w:firstLine="708"/>
        <w:jc w:val="both"/>
        <w:rPr>
          <w:rFonts w:ascii="Arial" w:eastAsia="Times New Roman" w:hAnsi="Arial" w:cs="Arial"/>
          <w:szCs w:val="24"/>
          <w:lang w:eastAsia="pt-BR"/>
        </w:rPr>
      </w:pPr>
      <w:r w:rsidRPr="00BB551F">
        <w:rPr>
          <w:rFonts w:ascii="Arial" w:eastAsia="Times New Roman" w:hAnsi="Arial" w:cs="Arial"/>
          <w:szCs w:val="24"/>
          <w:lang w:eastAsia="pt-BR"/>
        </w:rPr>
        <w:t>As normas de fiscalização</w:t>
      </w:r>
      <w:r w:rsidR="00E36AA8">
        <w:rPr>
          <w:rFonts w:ascii="Arial" w:eastAsia="Times New Roman" w:hAnsi="Arial" w:cs="Arial"/>
          <w:szCs w:val="24"/>
          <w:lang w:eastAsia="pt-BR"/>
        </w:rPr>
        <w:t xml:space="preserve"> e </w:t>
      </w:r>
      <w:r>
        <w:rPr>
          <w:rFonts w:ascii="Arial" w:eastAsia="Times New Roman" w:hAnsi="Arial" w:cs="Arial"/>
          <w:szCs w:val="24"/>
          <w:lang w:eastAsia="pt-BR"/>
        </w:rPr>
        <w:t xml:space="preserve">supervisão, </w:t>
      </w:r>
      <w:r w:rsidRPr="00053D31">
        <w:rPr>
          <w:rFonts w:ascii="Arial" w:eastAsia="Times New Roman" w:hAnsi="Arial" w:cs="Arial"/>
          <w:szCs w:val="24"/>
          <w:lang w:eastAsia="pt-BR"/>
        </w:rPr>
        <w:t>no âmbito do</w:t>
      </w:r>
      <w:r>
        <w:rPr>
          <w:rFonts w:ascii="Arial" w:eastAsia="Times New Roman" w:hAnsi="Arial" w:cs="Arial"/>
          <w:szCs w:val="24"/>
          <w:lang w:eastAsia="pt-BR"/>
        </w:rPr>
        <w:t xml:space="preserve"> </w:t>
      </w:r>
      <w:r w:rsidR="00E36AA8">
        <w:rPr>
          <w:rFonts w:ascii="Arial" w:eastAsia="Times New Roman" w:hAnsi="Arial" w:cs="Arial"/>
          <w:szCs w:val="24"/>
          <w:lang w:eastAsia="pt-BR"/>
        </w:rPr>
        <w:t>SIPOA</w:t>
      </w:r>
      <w:r>
        <w:rPr>
          <w:rFonts w:ascii="Arial" w:eastAsia="Times New Roman" w:hAnsi="Arial" w:cs="Arial"/>
          <w:szCs w:val="24"/>
          <w:lang w:eastAsia="pt-BR"/>
        </w:rPr>
        <w:t xml:space="preserve"> CID CENTRO ficam assim determinadas:</w:t>
      </w:r>
    </w:p>
    <w:p w14:paraId="739AB701" w14:textId="77777777" w:rsidR="001B2F84" w:rsidRDefault="001B2F84" w:rsidP="001B2F8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 xml:space="preserve">Os relatórios de inspeção e supervisão em estabelecimentos devem ser gerados e concluídos até o término do período da inspeção </w:t>
      </w:r>
      <w:r>
        <w:rPr>
          <w:rFonts w:ascii="Arial" w:eastAsia="Times New Roman" w:hAnsi="Arial" w:cs="Arial"/>
          <w:szCs w:val="24"/>
          <w:lang w:eastAsia="pt-BR"/>
        </w:rPr>
        <w:t xml:space="preserve">ou da supervisão, em </w:t>
      </w:r>
      <w:r w:rsidRPr="003D7AC6">
        <w:rPr>
          <w:rFonts w:ascii="Arial" w:eastAsia="Times New Roman" w:hAnsi="Arial" w:cs="Arial"/>
          <w:szCs w:val="24"/>
          <w:u w:val="single"/>
          <w:lang w:eastAsia="pt-BR"/>
        </w:rPr>
        <w:t>três vias</w:t>
      </w:r>
      <w:r>
        <w:rPr>
          <w:rFonts w:ascii="Arial" w:eastAsia="Times New Roman" w:hAnsi="Arial" w:cs="Arial"/>
          <w:szCs w:val="24"/>
          <w:lang w:eastAsia="pt-BR"/>
        </w:rPr>
        <w:t>.</w:t>
      </w:r>
    </w:p>
    <w:p w14:paraId="116B93B5" w14:textId="267DD071" w:rsidR="001B2F84" w:rsidRDefault="001B2F84" w:rsidP="00850FFD">
      <w:pPr>
        <w:pStyle w:val="PargrafodaLista"/>
        <w:numPr>
          <w:ilvl w:val="0"/>
          <w:numId w:val="15"/>
        </w:numPr>
        <w:spacing w:after="0" w:line="320" w:lineRule="exact"/>
        <w:jc w:val="both"/>
        <w:rPr>
          <w:rFonts w:ascii="Arial" w:eastAsia="Times New Roman" w:hAnsi="Arial" w:cs="Arial"/>
          <w:szCs w:val="24"/>
          <w:lang w:eastAsia="pt-BR"/>
        </w:rPr>
      </w:pPr>
      <w:r w:rsidRPr="00E45FEC">
        <w:rPr>
          <w:rFonts w:ascii="Arial" w:eastAsia="Times New Roman" w:hAnsi="Arial" w:cs="Arial"/>
          <w:szCs w:val="24"/>
          <w:lang w:eastAsia="pt-BR"/>
        </w:rPr>
        <w:t>Uma via deve ser entregue ao estabelecimento, com a finalidade da elaboração do PLANO DE AÇÃO RNC</w:t>
      </w:r>
      <w:r w:rsidR="00BF5020">
        <w:rPr>
          <w:rFonts w:ascii="Arial" w:eastAsia="Times New Roman" w:hAnsi="Arial" w:cs="Arial"/>
          <w:szCs w:val="24"/>
          <w:lang w:eastAsia="pt-BR"/>
        </w:rPr>
        <w:t xml:space="preserve"> (anexo 05)</w:t>
      </w:r>
      <w:r w:rsidRPr="00E45FEC">
        <w:rPr>
          <w:rFonts w:ascii="Arial" w:eastAsia="Times New Roman" w:hAnsi="Arial" w:cs="Arial"/>
          <w:szCs w:val="24"/>
          <w:lang w:eastAsia="pt-BR"/>
        </w:rPr>
        <w:t xml:space="preserve">. </w:t>
      </w:r>
    </w:p>
    <w:p w14:paraId="670E416C" w14:textId="77777777" w:rsidR="001B2F84" w:rsidRDefault="001B2F84" w:rsidP="00850FFD">
      <w:pPr>
        <w:pStyle w:val="PargrafodaLista"/>
        <w:numPr>
          <w:ilvl w:val="0"/>
          <w:numId w:val="15"/>
        </w:numPr>
        <w:spacing w:after="0" w:line="320" w:lineRule="exact"/>
        <w:jc w:val="both"/>
        <w:rPr>
          <w:rFonts w:ascii="Arial" w:eastAsia="Times New Roman" w:hAnsi="Arial" w:cs="Arial"/>
          <w:szCs w:val="24"/>
          <w:lang w:eastAsia="pt-BR"/>
        </w:rPr>
      </w:pPr>
      <w:r w:rsidRPr="00E45FEC">
        <w:rPr>
          <w:rFonts w:ascii="Arial" w:eastAsia="Times New Roman" w:hAnsi="Arial" w:cs="Arial"/>
          <w:szCs w:val="24"/>
          <w:lang w:eastAsia="pt-BR"/>
        </w:rPr>
        <w:t>Uma via deve ser entregue ao Serviço de Inspeção local, para acompanhamento.</w:t>
      </w:r>
    </w:p>
    <w:p w14:paraId="28F0AEB1" w14:textId="00C1D56D" w:rsidR="001B2F84" w:rsidRPr="00E45FEC" w:rsidRDefault="001B2F84" w:rsidP="00850FFD">
      <w:pPr>
        <w:pStyle w:val="PargrafodaLista"/>
        <w:numPr>
          <w:ilvl w:val="0"/>
          <w:numId w:val="15"/>
        </w:numPr>
        <w:spacing w:after="0" w:line="320" w:lineRule="exact"/>
        <w:jc w:val="both"/>
        <w:rPr>
          <w:rFonts w:ascii="Arial" w:eastAsia="Times New Roman" w:hAnsi="Arial" w:cs="Arial"/>
          <w:szCs w:val="24"/>
          <w:lang w:eastAsia="pt-BR"/>
        </w:rPr>
      </w:pPr>
      <w:r w:rsidRPr="00E45FEC">
        <w:rPr>
          <w:rFonts w:ascii="Arial" w:eastAsia="Times New Roman" w:hAnsi="Arial" w:cs="Arial"/>
          <w:szCs w:val="24"/>
          <w:lang w:eastAsia="pt-BR"/>
        </w:rPr>
        <w:t>Uma via completa deve ser entregue na Coordenação do S</w:t>
      </w:r>
      <w:r w:rsidR="0067290B">
        <w:rPr>
          <w:rFonts w:ascii="Arial" w:eastAsia="Times New Roman" w:hAnsi="Arial" w:cs="Arial"/>
          <w:szCs w:val="24"/>
          <w:lang w:eastAsia="pt-BR"/>
        </w:rPr>
        <w:t>IPOA</w:t>
      </w:r>
      <w:r>
        <w:rPr>
          <w:rFonts w:ascii="Arial" w:eastAsia="Times New Roman" w:hAnsi="Arial" w:cs="Arial"/>
          <w:szCs w:val="24"/>
          <w:lang w:eastAsia="pt-BR"/>
        </w:rPr>
        <w:t xml:space="preserve"> </w:t>
      </w:r>
      <w:r w:rsidRPr="00E45FEC">
        <w:rPr>
          <w:rFonts w:ascii="Arial" w:eastAsia="Times New Roman" w:hAnsi="Arial" w:cs="Arial"/>
          <w:szCs w:val="24"/>
          <w:lang w:eastAsia="pt-BR"/>
        </w:rPr>
        <w:t>C</w:t>
      </w:r>
      <w:r>
        <w:rPr>
          <w:rFonts w:ascii="Arial" w:eastAsia="Times New Roman" w:hAnsi="Arial" w:cs="Arial"/>
          <w:szCs w:val="24"/>
          <w:lang w:eastAsia="pt-BR"/>
        </w:rPr>
        <w:t>I</w:t>
      </w:r>
      <w:r w:rsidRPr="00E45FEC">
        <w:rPr>
          <w:rFonts w:ascii="Arial" w:eastAsia="Times New Roman" w:hAnsi="Arial" w:cs="Arial"/>
          <w:szCs w:val="24"/>
          <w:lang w:eastAsia="pt-BR"/>
        </w:rPr>
        <w:t>D</w:t>
      </w:r>
      <w:r>
        <w:rPr>
          <w:rFonts w:ascii="Arial" w:eastAsia="Times New Roman" w:hAnsi="Arial" w:cs="Arial"/>
          <w:szCs w:val="24"/>
          <w:lang w:eastAsia="pt-BR"/>
        </w:rPr>
        <w:t xml:space="preserve"> CENTRO,</w:t>
      </w:r>
      <w:r w:rsidRPr="00E45FEC">
        <w:rPr>
          <w:rFonts w:ascii="Arial" w:eastAsia="Times New Roman" w:hAnsi="Arial" w:cs="Arial"/>
          <w:szCs w:val="24"/>
          <w:lang w:eastAsia="pt-BR"/>
        </w:rPr>
        <w:t xml:space="preserve"> para acompanhamento. </w:t>
      </w:r>
    </w:p>
    <w:p w14:paraId="346A89B4" w14:textId="77777777" w:rsidR="001B2F84" w:rsidRDefault="001B2F84" w:rsidP="001B2F84">
      <w:pPr>
        <w:spacing w:after="0" w:line="320" w:lineRule="exact"/>
        <w:ind w:firstLine="708"/>
        <w:jc w:val="both"/>
        <w:rPr>
          <w:rFonts w:ascii="Arial" w:eastAsia="Times New Roman" w:hAnsi="Arial" w:cs="Arial"/>
          <w:szCs w:val="24"/>
          <w:lang w:eastAsia="pt-BR"/>
        </w:rPr>
      </w:pPr>
    </w:p>
    <w:p w14:paraId="76318A37" w14:textId="77777777" w:rsidR="001B2F84" w:rsidRDefault="001B2F84" w:rsidP="001B2F8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Os relatórios de inspeções e de supervisões deve</w:t>
      </w:r>
      <w:r>
        <w:rPr>
          <w:rFonts w:ascii="Arial" w:eastAsia="Times New Roman" w:hAnsi="Arial" w:cs="Arial"/>
          <w:szCs w:val="24"/>
          <w:lang w:eastAsia="pt-BR"/>
        </w:rPr>
        <w:t>m</w:t>
      </w:r>
      <w:r w:rsidRPr="00461B39">
        <w:rPr>
          <w:rFonts w:ascii="Arial" w:eastAsia="Times New Roman" w:hAnsi="Arial" w:cs="Arial"/>
          <w:szCs w:val="24"/>
          <w:lang w:eastAsia="pt-BR"/>
        </w:rPr>
        <w:t xml:space="preserve"> ser aplicados por um fiscal com formação em Medicina Veterinária. </w:t>
      </w:r>
      <w:r>
        <w:rPr>
          <w:rFonts w:ascii="Arial" w:eastAsia="Times New Roman" w:hAnsi="Arial" w:cs="Arial"/>
          <w:szCs w:val="24"/>
          <w:lang w:eastAsia="pt-BR"/>
        </w:rPr>
        <w:t>A</w:t>
      </w:r>
      <w:r w:rsidRPr="00461B39">
        <w:rPr>
          <w:rFonts w:ascii="Arial" w:eastAsia="Times New Roman" w:hAnsi="Arial" w:cs="Arial"/>
          <w:szCs w:val="24"/>
          <w:lang w:eastAsia="pt-BR"/>
        </w:rPr>
        <w:t xml:space="preserve"> aplicação dos Relatórios se dará por meio da avaliação </w:t>
      </w:r>
      <w:r w:rsidRPr="00461B39">
        <w:rPr>
          <w:rFonts w:ascii="Arial" w:eastAsia="Times New Roman" w:hAnsi="Arial" w:cs="Arial"/>
          <w:i/>
          <w:szCs w:val="24"/>
          <w:lang w:eastAsia="pt-BR"/>
        </w:rPr>
        <w:t xml:space="preserve">in loco </w:t>
      </w:r>
      <w:r w:rsidRPr="00461B39">
        <w:rPr>
          <w:rFonts w:ascii="Arial" w:eastAsia="Times New Roman" w:hAnsi="Arial" w:cs="Arial"/>
          <w:szCs w:val="24"/>
          <w:lang w:eastAsia="pt-BR"/>
        </w:rPr>
        <w:t>e/ou documental</w:t>
      </w:r>
      <w:r>
        <w:rPr>
          <w:rFonts w:ascii="Arial" w:eastAsia="Times New Roman" w:hAnsi="Arial" w:cs="Arial"/>
          <w:szCs w:val="24"/>
          <w:lang w:eastAsia="pt-BR"/>
        </w:rPr>
        <w:t>, sendo estabelecido que:</w:t>
      </w:r>
    </w:p>
    <w:p w14:paraId="61DDF86C" w14:textId="35A7C334" w:rsidR="00AD5853" w:rsidRDefault="00AD5853" w:rsidP="00AD5853">
      <w:pPr>
        <w:pStyle w:val="PargrafodaLista"/>
        <w:numPr>
          <w:ilvl w:val="0"/>
          <w:numId w:val="14"/>
        </w:numPr>
        <w:spacing w:after="0" w:line="320" w:lineRule="exact"/>
        <w:ind w:left="1068"/>
        <w:jc w:val="both"/>
        <w:rPr>
          <w:rFonts w:ascii="Arial" w:eastAsia="Times New Roman" w:hAnsi="Arial" w:cs="Arial"/>
          <w:szCs w:val="24"/>
          <w:lang w:eastAsia="pt-BR"/>
        </w:rPr>
      </w:pPr>
      <w:r w:rsidRPr="00FC36DB">
        <w:rPr>
          <w:rFonts w:ascii="Arial" w:eastAsia="Times New Roman" w:hAnsi="Arial" w:cs="Arial"/>
          <w:szCs w:val="24"/>
          <w:lang w:eastAsia="pt-BR"/>
        </w:rPr>
        <w:t xml:space="preserve">O </w:t>
      </w:r>
      <w:r w:rsidRPr="00683672">
        <w:rPr>
          <w:rFonts w:ascii="Arial" w:eastAsia="Times New Roman" w:hAnsi="Arial" w:cs="Arial"/>
          <w:szCs w:val="24"/>
          <w:u w:val="single"/>
          <w:lang w:eastAsia="pt-BR"/>
        </w:rPr>
        <w:t>RELATÓRIO DE INSPEÇÃO - PAC</w:t>
      </w:r>
      <w:r>
        <w:rPr>
          <w:rFonts w:ascii="Arial" w:eastAsia="Times New Roman" w:hAnsi="Arial" w:cs="Arial"/>
          <w:szCs w:val="24"/>
          <w:u w:val="single"/>
          <w:lang w:eastAsia="pt-BR"/>
        </w:rPr>
        <w:t xml:space="preserve"> (Anexo 01)</w:t>
      </w:r>
      <w:r w:rsidRPr="00FC36DB">
        <w:rPr>
          <w:rFonts w:ascii="Arial" w:eastAsia="Times New Roman" w:hAnsi="Arial" w:cs="Arial"/>
          <w:szCs w:val="24"/>
          <w:lang w:eastAsia="pt-BR"/>
        </w:rPr>
        <w:t xml:space="preserve">, que visa a verificação dos programas de autocontrole, a ser utilizado no âmbito do serviço de inspeção do Consórcio CID CENTRO é aplicado em estabelecimentos registrados sob Serviço de Inspeção Oficial do consórcio, com frequência </w:t>
      </w:r>
      <w:r>
        <w:rPr>
          <w:rFonts w:ascii="Arial" w:eastAsia="Times New Roman" w:hAnsi="Arial" w:cs="Arial"/>
          <w:szCs w:val="24"/>
          <w:lang w:eastAsia="pt-BR"/>
        </w:rPr>
        <w:t>estabelecida na análise de risco</w:t>
      </w:r>
      <w:r w:rsidRPr="00FC36DB">
        <w:rPr>
          <w:rFonts w:ascii="Arial" w:eastAsia="Times New Roman" w:hAnsi="Arial" w:cs="Arial"/>
          <w:szCs w:val="24"/>
          <w:lang w:eastAsia="pt-BR"/>
        </w:rPr>
        <w:t xml:space="preserve"> e na modalidade </w:t>
      </w:r>
      <w:r w:rsidRPr="00FC36DB">
        <w:rPr>
          <w:rFonts w:ascii="Arial" w:eastAsia="Times New Roman" w:hAnsi="Arial" w:cs="Arial"/>
          <w:i/>
          <w:szCs w:val="24"/>
          <w:u w:val="single"/>
          <w:lang w:eastAsia="pt-BR"/>
        </w:rPr>
        <w:t>in loco</w:t>
      </w:r>
      <w:r w:rsidRPr="00FC36DB">
        <w:rPr>
          <w:rFonts w:ascii="Arial" w:eastAsia="Times New Roman" w:hAnsi="Arial" w:cs="Arial"/>
          <w:szCs w:val="24"/>
          <w:lang w:eastAsia="pt-BR"/>
        </w:rPr>
        <w:t>.</w:t>
      </w:r>
    </w:p>
    <w:p w14:paraId="0BD0D3F9" w14:textId="77777777" w:rsidR="00AD5853" w:rsidRPr="00FC36DB" w:rsidRDefault="00AD5853" w:rsidP="00AD5853">
      <w:pPr>
        <w:pStyle w:val="PargrafodaLista"/>
        <w:spacing w:after="0" w:line="320" w:lineRule="exact"/>
        <w:ind w:left="1068"/>
        <w:jc w:val="both"/>
        <w:rPr>
          <w:rFonts w:ascii="Arial" w:eastAsia="Times New Roman" w:hAnsi="Arial" w:cs="Arial"/>
          <w:szCs w:val="24"/>
          <w:lang w:eastAsia="pt-BR"/>
        </w:rPr>
      </w:pPr>
    </w:p>
    <w:p w14:paraId="6590594A" w14:textId="324C4D7C" w:rsidR="001B2F84" w:rsidRPr="00FC36DB" w:rsidRDefault="001B2F84" w:rsidP="00850FFD">
      <w:pPr>
        <w:pStyle w:val="PargrafodaLista"/>
        <w:numPr>
          <w:ilvl w:val="0"/>
          <w:numId w:val="14"/>
        </w:numPr>
        <w:spacing w:after="0" w:line="320" w:lineRule="exact"/>
        <w:ind w:left="1068"/>
        <w:jc w:val="both"/>
        <w:rPr>
          <w:rFonts w:ascii="Arial" w:eastAsia="Times New Roman" w:hAnsi="Arial" w:cs="Arial"/>
          <w:szCs w:val="24"/>
          <w:lang w:eastAsia="pt-BR"/>
        </w:rPr>
      </w:pPr>
      <w:r w:rsidRPr="00FC36DB">
        <w:rPr>
          <w:rFonts w:ascii="Arial" w:eastAsia="Times New Roman" w:hAnsi="Arial" w:cs="Arial"/>
          <w:szCs w:val="24"/>
          <w:lang w:eastAsia="pt-BR"/>
        </w:rPr>
        <w:t xml:space="preserve">O </w:t>
      </w:r>
      <w:r w:rsidRPr="00683672">
        <w:rPr>
          <w:rFonts w:ascii="Arial" w:eastAsia="Times New Roman" w:hAnsi="Arial" w:cs="Arial"/>
          <w:szCs w:val="24"/>
          <w:u w:val="single"/>
          <w:lang w:eastAsia="pt-BR"/>
        </w:rPr>
        <w:t>RELATÓRIO DE INSPEÇÃO</w:t>
      </w:r>
      <w:r w:rsidRPr="00FC36DB">
        <w:rPr>
          <w:rFonts w:ascii="Arial" w:eastAsia="Times New Roman" w:hAnsi="Arial" w:cs="Arial"/>
          <w:szCs w:val="24"/>
          <w:lang w:eastAsia="pt-BR"/>
        </w:rPr>
        <w:t xml:space="preserve"> </w:t>
      </w:r>
      <w:r w:rsidR="001B72A0">
        <w:rPr>
          <w:rFonts w:ascii="Arial" w:eastAsia="Times New Roman" w:hAnsi="Arial" w:cs="Arial"/>
          <w:szCs w:val="24"/>
          <w:lang w:eastAsia="pt-BR"/>
        </w:rPr>
        <w:t>(</w:t>
      </w:r>
      <w:r w:rsidR="00790EB7">
        <w:rPr>
          <w:rFonts w:ascii="Arial" w:eastAsia="Times New Roman" w:hAnsi="Arial" w:cs="Arial"/>
          <w:szCs w:val="24"/>
          <w:lang w:eastAsia="pt-BR"/>
        </w:rPr>
        <w:t xml:space="preserve">Anexo </w:t>
      </w:r>
      <w:r w:rsidR="001B72A0">
        <w:rPr>
          <w:rFonts w:ascii="Arial" w:eastAsia="Times New Roman" w:hAnsi="Arial" w:cs="Arial"/>
          <w:szCs w:val="24"/>
          <w:lang w:eastAsia="pt-BR"/>
        </w:rPr>
        <w:t xml:space="preserve">02B) </w:t>
      </w:r>
      <w:r w:rsidRPr="00FC36DB">
        <w:rPr>
          <w:rFonts w:ascii="Arial" w:eastAsia="Times New Roman" w:hAnsi="Arial" w:cs="Arial"/>
          <w:szCs w:val="24"/>
          <w:lang w:eastAsia="pt-BR"/>
        </w:rPr>
        <w:t xml:space="preserve">a ser utilizado no âmbito do serviço de inspeção do Consórcio CID CENTRO é aplicado em estabelecimentos registrados sob Serviço de Inspeção Oficial do consórcio, com frequência </w:t>
      </w:r>
      <w:r w:rsidR="006427C5">
        <w:rPr>
          <w:rFonts w:ascii="Arial" w:eastAsia="Times New Roman" w:hAnsi="Arial" w:cs="Arial"/>
          <w:szCs w:val="24"/>
          <w:lang w:eastAsia="pt-BR"/>
        </w:rPr>
        <w:t xml:space="preserve">estabelecida na análise de risco </w:t>
      </w:r>
      <w:r w:rsidRPr="00FC36DB">
        <w:rPr>
          <w:rFonts w:ascii="Arial" w:eastAsia="Times New Roman" w:hAnsi="Arial" w:cs="Arial"/>
          <w:szCs w:val="24"/>
          <w:lang w:eastAsia="pt-BR"/>
        </w:rPr>
        <w:t xml:space="preserve">e na modalidade </w:t>
      </w:r>
      <w:r w:rsidRPr="00DB0E9B">
        <w:rPr>
          <w:rFonts w:ascii="Arial" w:eastAsia="Times New Roman" w:hAnsi="Arial" w:cs="Arial"/>
          <w:i/>
          <w:szCs w:val="24"/>
          <w:u w:val="single"/>
          <w:lang w:eastAsia="pt-BR"/>
        </w:rPr>
        <w:t>in</w:t>
      </w:r>
      <w:r w:rsidRPr="00DB0E9B">
        <w:rPr>
          <w:rFonts w:ascii="Arial" w:eastAsia="Times New Roman" w:hAnsi="Arial" w:cs="Arial"/>
          <w:szCs w:val="24"/>
          <w:u w:val="single"/>
          <w:lang w:eastAsia="pt-BR"/>
        </w:rPr>
        <w:t xml:space="preserve"> </w:t>
      </w:r>
      <w:r w:rsidRPr="00FC36DB">
        <w:rPr>
          <w:rFonts w:ascii="Arial" w:eastAsia="Times New Roman" w:hAnsi="Arial" w:cs="Arial"/>
          <w:i/>
          <w:szCs w:val="24"/>
          <w:u w:val="single"/>
          <w:lang w:eastAsia="pt-BR"/>
        </w:rPr>
        <w:t>loco</w:t>
      </w:r>
      <w:r w:rsidRPr="00FC36DB">
        <w:rPr>
          <w:rFonts w:ascii="Arial" w:eastAsia="Times New Roman" w:hAnsi="Arial" w:cs="Arial"/>
          <w:szCs w:val="24"/>
          <w:lang w:eastAsia="pt-BR"/>
        </w:rPr>
        <w:t>.</w:t>
      </w:r>
    </w:p>
    <w:p w14:paraId="2601E227" w14:textId="375540F3" w:rsidR="00871233" w:rsidRDefault="00871233" w:rsidP="00871233">
      <w:pPr>
        <w:rPr>
          <w:rFonts w:ascii="Arial" w:hAnsi="Arial" w:cs="Arial"/>
        </w:rPr>
      </w:pPr>
    </w:p>
    <w:tbl>
      <w:tblPr>
        <w:tblW w:w="849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5"/>
        <w:gridCol w:w="2762"/>
        <w:gridCol w:w="277"/>
        <w:gridCol w:w="277"/>
        <w:gridCol w:w="277"/>
        <w:gridCol w:w="277"/>
        <w:gridCol w:w="277"/>
        <w:gridCol w:w="277"/>
        <w:gridCol w:w="277"/>
        <w:gridCol w:w="277"/>
        <w:gridCol w:w="277"/>
        <w:gridCol w:w="277"/>
        <w:gridCol w:w="277"/>
        <w:gridCol w:w="280"/>
      </w:tblGrid>
      <w:tr w:rsidR="00A63BE7" w14:paraId="6C3C8831" w14:textId="77777777" w:rsidTr="00702CA4">
        <w:tc>
          <w:tcPr>
            <w:tcW w:w="51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6A5CA2" w14:textId="77777777" w:rsidR="00A63BE7" w:rsidRDefault="00A63BE7" w:rsidP="00702CA4">
            <w:pPr>
              <w:spacing w:after="0" w:line="240" w:lineRule="auto"/>
              <w:ind w:right="113"/>
              <w:jc w:val="center"/>
              <w:rPr>
                <w:rFonts w:ascii="Arial" w:eastAsia="Arial" w:hAnsi="Arial" w:cs="Arial"/>
                <w:b/>
                <w:sz w:val="24"/>
                <w:szCs w:val="24"/>
              </w:rPr>
            </w:pPr>
            <w:r>
              <w:rPr>
                <w:rFonts w:ascii="Arial" w:eastAsia="Arial" w:hAnsi="Arial" w:cs="Arial"/>
                <w:b/>
                <w:sz w:val="24"/>
                <w:szCs w:val="24"/>
              </w:rPr>
              <w:t>Ano</w:t>
            </w:r>
          </w:p>
        </w:tc>
        <w:tc>
          <w:tcPr>
            <w:tcW w:w="1662" w:type="dxa"/>
            <w:gridSpan w:val="6"/>
            <w:tcBorders>
              <w:top w:val="single" w:sz="4" w:space="0" w:color="000000"/>
              <w:left w:val="single" w:sz="4" w:space="0" w:color="000000"/>
              <w:bottom w:val="single" w:sz="4" w:space="0" w:color="000000"/>
              <w:right w:val="single" w:sz="4" w:space="0" w:color="000000"/>
            </w:tcBorders>
            <w:shd w:val="clear" w:color="auto" w:fill="auto"/>
          </w:tcPr>
          <w:p w14:paraId="437075D6" w14:textId="77777777" w:rsidR="00A63BE7" w:rsidRDefault="00A63BE7" w:rsidP="00702CA4">
            <w:pPr>
              <w:spacing w:after="0" w:line="240" w:lineRule="auto"/>
              <w:jc w:val="center"/>
              <w:rPr>
                <w:rFonts w:ascii="Arial" w:eastAsia="Arial" w:hAnsi="Arial" w:cs="Arial"/>
                <w:b/>
                <w:sz w:val="24"/>
                <w:szCs w:val="24"/>
              </w:rPr>
            </w:pPr>
            <w:r>
              <w:rPr>
                <w:rFonts w:ascii="Arial" w:eastAsia="Arial" w:hAnsi="Arial" w:cs="Arial"/>
                <w:b/>
                <w:sz w:val="24"/>
                <w:szCs w:val="24"/>
              </w:rPr>
              <w:t>2023</w:t>
            </w:r>
          </w:p>
        </w:tc>
        <w:tc>
          <w:tcPr>
            <w:tcW w:w="1665" w:type="dxa"/>
            <w:gridSpan w:val="6"/>
            <w:tcBorders>
              <w:top w:val="single" w:sz="4" w:space="0" w:color="000000"/>
              <w:left w:val="single" w:sz="4" w:space="0" w:color="000000"/>
              <w:bottom w:val="single" w:sz="4" w:space="0" w:color="000000"/>
              <w:right w:val="single" w:sz="4" w:space="0" w:color="000000"/>
            </w:tcBorders>
            <w:shd w:val="clear" w:color="auto" w:fill="auto"/>
          </w:tcPr>
          <w:p w14:paraId="4C657B6B" w14:textId="77777777" w:rsidR="00A63BE7" w:rsidRDefault="00A63BE7" w:rsidP="00702CA4">
            <w:pPr>
              <w:spacing w:after="0" w:line="240" w:lineRule="auto"/>
              <w:jc w:val="center"/>
              <w:rPr>
                <w:rFonts w:ascii="Arial" w:eastAsia="Arial" w:hAnsi="Arial" w:cs="Arial"/>
                <w:b/>
                <w:sz w:val="24"/>
                <w:szCs w:val="24"/>
              </w:rPr>
            </w:pPr>
            <w:r>
              <w:rPr>
                <w:rFonts w:ascii="Arial" w:eastAsia="Arial" w:hAnsi="Arial" w:cs="Arial"/>
                <w:b/>
                <w:sz w:val="24"/>
                <w:szCs w:val="24"/>
              </w:rPr>
              <w:t>2024</w:t>
            </w:r>
          </w:p>
        </w:tc>
      </w:tr>
      <w:tr w:rsidR="00A63BE7" w14:paraId="5487889F" w14:textId="77777777" w:rsidTr="00702CA4">
        <w:trPr>
          <w:trHeight w:val="367"/>
        </w:trPr>
        <w:tc>
          <w:tcPr>
            <w:tcW w:w="51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41B536" w14:textId="77777777" w:rsidR="00A63BE7" w:rsidRDefault="00A63BE7" w:rsidP="00702CA4">
            <w:pPr>
              <w:spacing w:after="0" w:line="240" w:lineRule="auto"/>
              <w:jc w:val="both"/>
              <w:rPr>
                <w:rFonts w:ascii="Arial" w:eastAsia="Arial" w:hAnsi="Arial" w:cs="Arial"/>
                <w:sz w:val="24"/>
                <w:szCs w:val="24"/>
              </w:rPr>
            </w:pPr>
            <w:r>
              <w:rPr>
                <w:rFonts w:ascii="Arial" w:eastAsia="Arial" w:hAnsi="Arial" w:cs="Arial"/>
                <w:sz w:val="24"/>
                <w:szCs w:val="24"/>
              </w:rPr>
              <w:t>Atividades                                              mês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1CABC" w14:textId="77777777" w:rsidR="00A63BE7" w:rsidRDefault="00A63BE7" w:rsidP="00702CA4">
            <w:pPr>
              <w:spacing w:after="0" w:line="240" w:lineRule="auto"/>
              <w:jc w:val="center"/>
              <w:rPr>
                <w:rFonts w:ascii="Arial" w:eastAsia="Arial" w:hAnsi="Arial" w:cs="Arial"/>
              </w:rPr>
            </w:pPr>
            <w:r>
              <w:rPr>
                <w:rFonts w:ascii="Arial" w:eastAsia="Arial" w:hAnsi="Arial" w:cs="Arial"/>
              </w:rPr>
              <w:t>07</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B5A46" w14:textId="77777777" w:rsidR="00A63BE7" w:rsidRDefault="00A63BE7" w:rsidP="00702CA4">
            <w:pPr>
              <w:spacing w:after="0" w:line="240" w:lineRule="auto"/>
              <w:jc w:val="center"/>
              <w:rPr>
                <w:rFonts w:ascii="Arial" w:eastAsia="Arial" w:hAnsi="Arial" w:cs="Arial"/>
              </w:rPr>
            </w:pPr>
            <w:r>
              <w:rPr>
                <w:rFonts w:ascii="Arial" w:eastAsia="Arial" w:hAnsi="Arial" w:cs="Arial"/>
              </w:rPr>
              <w:t>08</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31050" w14:textId="77777777" w:rsidR="00A63BE7" w:rsidRDefault="00A63BE7" w:rsidP="00702CA4">
            <w:pPr>
              <w:spacing w:after="0" w:line="240" w:lineRule="auto"/>
              <w:jc w:val="center"/>
              <w:rPr>
                <w:rFonts w:ascii="Arial" w:eastAsia="Arial" w:hAnsi="Arial" w:cs="Arial"/>
              </w:rPr>
            </w:pPr>
            <w:r>
              <w:rPr>
                <w:rFonts w:ascii="Arial" w:eastAsia="Arial" w:hAnsi="Arial" w:cs="Arial"/>
              </w:rPr>
              <w:t>09</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5A194" w14:textId="77777777" w:rsidR="00A63BE7" w:rsidRDefault="00A63BE7" w:rsidP="00702CA4">
            <w:pPr>
              <w:spacing w:after="0" w:line="240" w:lineRule="auto"/>
              <w:jc w:val="center"/>
              <w:rPr>
                <w:rFonts w:ascii="Arial" w:eastAsia="Arial" w:hAnsi="Arial" w:cs="Arial"/>
              </w:rPr>
            </w:pPr>
            <w:r>
              <w:rPr>
                <w:rFonts w:ascii="Arial" w:eastAsia="Arial" w:hAnsi="Arial" w:cs="Arial"/>
              </w:rPr>
              <w:t>10</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4A6C6" w14:textId="77777777" w:rsidR="00A63BE7" w:rsidRDefault="00A63BE7" w:rsidP="00702CA4">
            <w:pPr>
              <w:spacing w:after="0" w:line="240" w:lineRule="auto"/>
              <w:jc w:val="center"/>
              <w:rPr>
                <w:rFonts w:ascii="Arial" w:eastAsia="Arial" w:hAnsi="Arial" w:cs="Arial"/>
              </w:rPr>
            </w:pPr>
            <w:r>
              <w:rPr>
                <w:rFonts w:ascii="Arial" w:eastAsia="Arial" w:hAnsi="Arial" w:cs="Arial"/>
              </w:rPr>
              <w:t>11</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EC501" w14:textId="77777777" w:rsidR="00A63BE7" w:rsidRDefault="00A63BE7" w:rsidP="00702CA4">
            <w:pPr>
              <w:spacing w:after="0" w:line="240" w:lineRule="auto"/>
              <w:jc w:val="center"/>
              <w:rPr>
                <w:rFonts w:ascii="Arial" w:eastAsia="Arial" w:hAnsi="Arial" w:cs="Arial"/>
              </w:rPr>
            </w:pPr>
            <w:r>
              <w:rPr>
                <w:rFonts w:ascii="Arial" w:eastAsia="Arial" w:hAnsi="Arial" w:cs="Arial"/>
              </w:rPr>
              <w:t>12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8B7B7" w14:textId="77777777" w:rsidR="00A63BE7" w:rsidRDefault="00A63BE7" w:rsidP="00702CA4">
            <w:pPr>
              <w:spacing w:after="0" w:line="240" w:lineRule="auto"/>
              <w:jc w:val="center"/>
              <w:rPr>
                <w:rFonts w:ascii="Arial" w:eastAsia="Arial" w:hAnsi="Arial" w:cs="Arial"/>
              </w:rPr>
            </w:pPr>
            <w:r>
              <w:rPr>
                <w:rFonts w:ascii="Arial" w:eastAsia="Arial" w:hAnsi="Arial" w:cs="Arial"/>
              </w:rPr>
              <w:t>01</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CC72B" w14:textId="77777777" w:rsidR="00A63BE7" w:rsidRDefault="00A63BE7" w:rsidP="00702CA4">
            <w:pPr>
              <w:spacing w:after="0" w:line="240" w:lineRule="auto"/>
              <w:jc w:val="center"/>
              <w:rPr>
                <w:rFonts w:ascii="Arial" w:eastAsia="Arial" w:hAnsi="Arial" w:cs="Arial"/>
              </w:rPr>
            </w:pPr>
            <w:r>
              <w:rPr>
                <w:rFonts w:ascii="Arial" w:eastAsia="Arial" w:hAnsi="Arial" w:cs="Arial"/>
              </w:rPr>
              <w:t>02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16E61" w14:textId="77777777" w:rsidR="00A63BE7" w:rsidRDefault="00A63BE7" w:rsidP="00702CA4">
            <w:pPr>
              <w:spacing w:after="0" w:line="240" w:lineRule="auto"/>
              <w:jc w:val="center"/>
              <w:rPr>
                <w:rFonts w:ascii="Arial" w:eastAsia="Arial" w:hAnsi="Arial" w:cs="Arial"/>
              </w:rPr>
            </w:pPr>
            <w:r>
              <w:rPr>
                <w:rFonts w:ascii="Arial" w:eastAsia="Arial" w:hAnsi="Arial" w:cs="Arial"/>
              </w:rPr>
              <w:t>03</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423BB" w14:textId="77777777" w:rsidR="00A63BE7" w:rsidRDefault="00A63BE7" w:rsidP="00702CA4">
            <w:pPr>
              <w:spacing w:after="0" w:line="240" w:lineRule="auto"/>
              <w:jc w:val="center"/>
              <w:rPr>
                <w:rFonts w:ascii="Arial" w:eastAsia="Arial" w:hAnsi="Arial" w:cs="Arial"/>
              </w:rPr>
            </w:pPr>
            <w:r>
              <w:rPr>
                <w:rFonts w:ascii="Arial" w:eastAsia="Arial" w:hAnsi="Arial" w:cs="Arial"/>
              </w:rPr>
              <w:t>04</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B8204" w14:textId="77777777" w:rsidR="00A63BE7" w:rsidRDefault="00A63BE7" w:rsidP="00702CA4">
            <w:pPr>
              <w:spacing w:after="0" w:line="240" w:lineRule="auto"/>
              <w:jc w:val="center"/>
              <w:rPr>
                <w:rFonts w:ascii="Arial" w:eastAsia="Arial" w:hAnsi="Arial" w:cs="Arial"/>
              </w:rPr>
            </w:pPr>
            <w:r>
              <w:rPr>
                <w:rFonts w:ascii="Arial" w:eastAsia="Arial" w:hAnsi="Arial" w:cs="Arial"/>
              </w:rPr>
              <w:t>05</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7BF6D" w14:textId="77777777" w:rsidR="00A63BE7" w:rsidRDefault="00A63BE7" w:rsidP="00702CA4">
            <w:pPr>
              <w:spacing w:after="0" w:line="240" w:lineRule="auto"/>
              <w:jc w:val="center"/>
              <w:rPr>
                <w:rFonts w:ascii="Arial" w:eastAsia="Arial" w:hAnsi="Arial" w:cs="Arial"/>
              </w:rPr>
            </w:pPr>
            <w:r>
              <w:rPr>
                <w:rFonts w:ascii="Arial" w:eastAsia="Arial" w:hAnsi="Arial" w:cs="Arial"/>
              </w:rPr>
              <w:t>06</w:t>
            </w:r>
          </w:p>
        </w:tc>
      </w:tr>
      <w:tr w:rsidR="00A63BE7" w14:paraId="4EEB0722" w14:textId="77777777" w:rsidTr="00702CA4">
        <w:trPr>
          <w:trHeight w:val="175"/>
        </w:trPr>
        <w:tc>
          <w:tcPr>
            <w:tcW w:w="849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6E91154C" w14:textId="77777777" w:rsidR="00A63BE7" w:rsidRDefault="00A63BE7" w:rsidP="00A63BE7">
            <w:pPr>
              <w:numPr>
                <w:ilvl w:val="0"/>
                <w:numId w:val="70"/>
              </w:numPr>
              <w:spacing w:after="0" w:line="240" w:lineRule="auto"/>
              <w:jc w:val="both"/>
              <w:rPr>
                <w:rFonts w:ascii="Arial" w:eastAsia="Arial" w:hAnsi="Arial" w:cs="Arial"/>
                <w:b/>
                <w:sz w:val="24"/>
                <w:szCs w:val="24"/>
              </w:rPr>
            </w:pPr>
            <w:r>
              <w:rPr>
                <w:rFonts w:ascii="Arial" w:eastAsia="Arial" w:hAnsi="Arial" w:cs="Arial"/>
                <w:b/>
                <w:sz w:val="24"/>
                <w:szCs w:val="24"/>
              </w:rPr>
              <w:t>Inspeção (I)</w:t>
            </w:r>
          </w:p>
        </w:tc>
      </w:tr>
      <w:tr w:rsidR="00A63BE7" w14:paraId="5AB85A08"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D8D60"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Mel da Serra</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5768A"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Ana Flavia W. Valentim</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15DBA"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5A15A"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BF267"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F4B3D"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61357"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0C294"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576AA"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63BDC"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35A8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51E1A"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0873E" w14:textId="77777777" w:rsidR="00A63BE7" w:rsidRDefault="00A63BE7"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1070C" w14:textId="77777777" w:rsidR="00A63BE7" w:rsidRDefault="00A63BE7" w:rsidP="00702CA4">
            <w:pPr>
              <w:spacing w:after="0" w:line="240" w:lineRule="auto"/>
              <w:jc w:val="center"/>
              <w:rPr>
                <w:rFonts w:ascii="Arial" w:eastAsia="Arial" w:hAnsi="Arial" w:cs="Arial"/>
                <w:sz w:val="20"/>
                <w:szCs w:val="20"/>
              </w:rPr>
            </w:pPr>
          </w:p>
        </w:tc>
      </w:tr>
      <w:tr w:rsidR="00A63BE7" w14:paraId="1FA15BD7"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2DCB7"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 xml:space="preserve">Mais </w:t>
            </w:r>
            <w:proofErr w:type="spellStart"/>
            <w:r>
              <w:rPr>
                <w:rFonts w:ascii="Arial" w:eastAsia="Arial" w:hAnsi="Arial" w:cs="Arial"/>
                <w:sz w:val="20"/>
                <w:szCs w:val="20"/>
              </w:rPr>
              <w:t>Fish</w:t>
            </w:r>
            <w:proofErr w:type="spellEnd"/>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A4355"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Thiago Alves Paiva</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5C840"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03E2D"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E3928"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3BAA0"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B7926"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3655F"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4BAB1"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ACF3A"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C9D04"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08997"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B5413" w14:textId="77777777" w:rsidR="00A63BE7" w:rsidRDefault="00A63BE7"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53E3D" w14:textId="77777777" w:rsidR="00A63BE7" w:rsidRDefault="00A63BE7" w:rsidP="00702CA4">
            <w:pPr>
              <w:spacing w:after="0" w:line="240" w:lineRule="auto"/>
              <w:jc w:val="center"/>
              <w:rPr>
                <w:rFonts w:ascii="Arial" w:eastAsia="Arial" w:hAnsi="Arial" w:cs="Arial"/>
                <w:sz w:val="20"/>
                <w:szCs w:val="20"/>
              </w:rPr>
            </w:pPr>
          </w:p>
        </w:tc>
      </w:tr>
      <w:tr w:rsidR="00A63BE7" w14:paraId="2D2443B9"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D0AFE"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COAMAR</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B7B7C"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 xml:space="preserve">Giovane </w:t>
            </w:r>
            <w:proofErr w:type="spellStart"/>
            <w:r>
              <w:rPr>
                <w:rFonts w:ascii="Arial" w:eastAsia="Arial" w:hAnsi="Arial" w:cs="Arial"/>
                <w:sz w:val="20"/>
                <w:szCs w:val="20"/>
              </w:rPr>
              <w:t>Rodolf</w:t>
            </w:r>
            <w:proofErr w:type="spellEnd"/>
            <w:r>
              <w:rPr>
                <w:rFonts w:ascii="Arial" w:eastAsia="Arial" w:hAnsi="Arial" w:cs="Arial"/>
                <w:sz w:val="20"/>
                <w:szCs w:val="20"/>
              </w:rPr>
              <w:t xml:space="preserve"> Simiano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CE2EC"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A24EC"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72A25"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8B5C7"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27DD7"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2862F"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29430"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BCA7B"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3B0BE"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03D9E"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8B303" w14:textId="77777777" w:rsidR="00A63BE7" w:rsidRDefault="00A63BE7"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8410B" w14:textId="77777777" w:rsidR="00A63BE7" w:rsidRDefault="00A63BE7" w:rsidP="00702CA4">
            <w:pPr>
              <w:spacing w:after="0" w:line="240" w:lineRule="auto"/>
              <w:jc w:val="center"/>
              <w:rPr>
                <w:rFonts w:ascii="Arial" w:eastAsia="Arial" w:hAnsi="Arial" w:cs="Arial"/>
                <w:sz w:val="20"/>
                <w:szCs w:val="20"/>
              </w:rPr>
            </w:pPr>
          </w:p>
        </w:tc>
      </w:tr>
      <w:tr w:rsidR="00A63BE7" w14:paraId="1C34D0A8"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6EC71"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 xml:space="preserve">Frigorífico </w:t>
            </w:r>
            <w:proofErr w:type="spellStart"/>
            <w:r>
              <w:rPr>
                <w:rFonts w:ascii="Arial" w:eastAsia="Arial" w:hAnsi="Arial" w:cs="Arial"/>
                <w:sz w:val="20"/>
                <w:szCs w:val="20"/>
              </w:rPr>
              <w:t>Bassaneze</w:t>
            </w:r>
            <w:proofErr w:type="spellEnd"/>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99BE5" w14:textId="59E29219" w:rsidR="00A63BE7" w:rsidRDefault="00456B14" w:rsidP="00702CA4">
            <w:pPr>
              <w:spacing w:after="0" w:line="240" w:lineRule="auto"/>
              <w:jc w:val="both"/>
              <w:rPr>
                <w:rFonts w:ascii="Arial" w:eastAsia="Arial" w:hAnsi="Arial" w:cs="Arial"/>
                <w:sz w:val="20"/>
                <w:szCs w:val="20"/>
              </w:rPr>
            </w:pPr>
            <w:r>
              <w:rPr>
                <w:rFonts w:ascii="Arial" w:eastAsia="Arial" w:hAnsi="Arial" w:cs="Arial"/>
                <w:sz w:val="20"/>
                <w:szCs w:val="20"/>
              </w:rPr>
              <w:t xml:space="preserve">Kimberly </w:t>
            </w:r>
            <w:proofErr w:type="spellStart"/>
            <w:r>
              <w:rPr>
                <w:rFonts w:ascii="Arial" w:eastAsia="Arial" w:hAnsi="Arial" w:cs="Arial"/>
                <w:sz w:val="20"/>
                <w:szCs w:val="20"/>
              </w:rPr>
              <w:t>Ketes</w:t>
            </w:r>
            <w:proofErr w:type="spellEnd"/>
            <w:r>
              <w:rPr>
                <w:rFonts w:ascii="Arial" w:eastAsia="Arial" w:hAnsi="Arial" w:cs="Arial"/>
                <w:sz w:val="20"/>
                <w:szCs w:val="20"/>
              </w:rPr>
              <w:t xml:space="preserve"> Rossi</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E68CC"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73454"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F224D"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3CF20"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DA884"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671AC"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3A348"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BEC28"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F7CB1"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F7B0D"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07904"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F5962"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r>
      <w:tr w:rsidR="00A63BE7" w14:paraId="6652BA84"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57E85"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Embutidos do Joel</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84B6" w14:textId="77777777" w:rsidR="00A63BE7" w:rsidRDefault="00A63BE7" w:rsidP="00702CA4">
            <w:pPr>
              <w:spacing w:after="0" w:line="240" w:lineRule="auto"/>
              <w:jc w:val="both"/>
              <w:rPr>
                <w:rFonts w:ascii="Arial" w:eastAsia="Arial" w:hAnsi="Arial" w:cs="Arial"/>
                <w:sz w:val="20"/>
                <w:szCs w:val="20"/>
              </w:rPr>
            </w:pPr>
            <w:proofErr w:type="spellStart"/>
            <w:r>
              <w:rPr>
                <w:rFonts w:ascii="Arial" w:eastAsia="Arial" w:hAnsi="Arial" w:cs="Arial"/>
                <w:sz w:val="20"/>
                <w:szCs w:val="20"/>
              </w:rPr>
              <w:t>Dilmarise</w:t>
            </w:r>
            <w:proofErr w:type="spellEnd"/>
            <w:r>
              <w:rPr>
                <w:rFonts w:ascii="Arial" w:eastAsia="Arial" w:hAnsi="Arial" w:cs="Arial"/>
                <w:sz w:val="20"/>
                <w:szCs w:val="20"/>
              </w:rPr>
              <w:t xml:space="preserve"> Gonçalves Luz</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7367F"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2940E"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6C8E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654BC"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D6BB7"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A26E5"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2E9BF"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E13F7"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09A76"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26F64"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836F5" w14:textId="77777777" w:rsidR="00A63BE7" w:rsidRDefault="00A63BE7"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11080" w14:textId="77777777" w:rsidR="00A63BE7" w:rsidRDefault="00A63BE7" w:rsidP="00702CA4">
            <w:pPr>
              <w:spacing w:after="0" w:line="240" w:lineRule="auto"/>
              <w:jc w:val="center"/>
              <w:rPr>
                <w:rFonts w:ascii="Arial" w:eastAsia="Arial" w:hAnsi="Arial" w:cs="Arial"/>
                <w:sz w:val="20"/>
                <w:szCs w:val="20"/>
              </w:rPr>
            </w:pPr>
          </w:p>
        </w:tc>
      </w:tr>
      <w:tr w:rsidR="00A63BE7" w14:paraId="3FEAD399"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A46C1"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COOACEPA</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903B4" w14:textId="77777777" w:rsidR="00A63BE7" w:rsidRDefault="00A63BE7" w:rsidP="00702CA4">
            <w:pPr>
              <w:spacing w:after="0" w:line="240" w:lineRule="auto"/>
              <w:jc w:val="both"/>
              <w:rPr>
                <w:rFonts w:ascii="Arial" w:eastAsia="Arial" w:hAnsi="Arial" w:cs="Arial"/>
                <w:sz w:val="20"/>
                <w:szCs w:val="20"/>
              </w:rPr>
            </w:pPr>
            <w:proofErr w:type="spellStart"/>
            <w:r>
              <w:rPr>
                <w:rFonts w:ascii="Arial" w:eastAsia="Arial" w:hAnsi="Arial" w:cs="Arial"/>
                <w:sz w:val="20"/>
                <w:szCs w:val="20"/>
              </w:rPr>
              <w:t>Dilmarise</w:t>
            </w:r>
            <w:proofErr w:type="spellEnd"/>
            <w:r>
              <w:rPr>
                <w:rFonts w:ascii="Arial" w:eastAsia="Arial" w:hAnsi="Arial" w:cs="Arial"/>
                <w:sz w:val="20"/>
                <w:szCs w:val="20"/>
              </w:rPr>
              <w:t xml:space="preserve"> Gonçalves Luz</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FBC9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319DF"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42841"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8E77B"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5376C"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BFDA2"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DE9B1"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B3432"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E369B"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1CD58"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F9EAE" w14:textId="77777777" w:rsidR="00A63BE7" w:rsidRDefault="00A63BE7"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760D5" w14:textId="77777777" w:rsidR="00A63BE7" w:rsidRDefault="00A63BE7" w:rsidP="00702CA4">
            <w:pPr>
              <w:spacing w:after="0" w:line="240" w:lineRule="auto"/>
              <w:jc w:val="center"/>
              <w:rPr>
                <w:rFonts w:ascii="Arial" w:eastAsia="Arial" w:hAnsi="Arial" w:cs="Arial"/>
                <w:sz w:val="20"/>
                <w:szCs w:val="20"/>
              </w:rPr>
            </w:pPr>
          </w:p>
        </w:tc>
      </w:tr>
      <w:tr w:rsidR="00A63BE7" w14:paraId="1C325D19"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4771D" w14:textId="77777777" w:rsidR="00A63BE7" w:rsidRDefault="00A63BE7" w:rsidP="00702CA4">
            <w:pPr>
              <w:spacing w:after="0" w:line="240" w:lineRule="auto"/>
              <w:jc w:val="both"/>
              <w:rPr>
                <w:rFonts w:ascii="Arial" w:eastAsia="Arial" w:hAnsi="Arial" w:cs="Arial"/>
                <w:sz w:val="20"/>
                <w:szCs w:val="20"/>
              </w:rPr>
            </w:pPr>
            <w:proofErr w:type="spellStart"/>
            <w:r>
              <w:rPr>
                <w:rFonts w:ascii="Arial" w:eastAsia="Arial" w:hAnsi="Arial" w:cs="Arial"/>
                <w:sz w:val="20"/>
                <w:szCs w:val="20"/>
              </w:rPr>
              <w:t>Frigo</w:t>
            </w:r>
            <w:proofErr w:type="spellEnd"/>
            <w:r>
              <w:rPr>
                <w:rFonts w:ascii="Arial" w:eastAsia="Arial" w:hAnsi="Arial" w:cs="Arial"/>
                <w:sz w:val="20"/>
                <w:szCs w:val="20"/>
              </w:rPr>
              <w:t xml:space="preserve"> Turvo</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A67E8" w14:textId="77777777" w:rsidR="00A63BE7" w:rsidRDefault="00A63BE7" w:rsidP="00702CA4">
            <w:pPr>
              <w:spacing w:after="0" w:line="240" w:lineRule="auto"/>
              <w:jc w:val="both"/>
              <w:rPr>
                <w:rFonts w:ascii="Arial" w:eastAsia="Arial" w:hAnsi="Arial" w:cs="Arial"/>
                <w:sz w:val="20"/>
                <w:szCs w:val="20"/>
              </w:rPr>
            </w:pPr>
            <w:proofErr w:type="spellStart"/>
            <w:r>
              <w:rPr>
                <w:rFonts w:ascii="Arial" w:eastAsia="Arial" w:hAnsi="Arial" w:cs="Arial"/>
                <w:sz w:val="20"/>
                <w:szCs w:val="20"/>
              </w:rPr>
              <w:t>Emanuella</w:t>
            </w:r>
            <w:proofErr w:type="spellEnd"/>
            <w:r>
              <w:rPr>
                <w:rFonts w:ascii="Arial" w:eastAsia="Arial" w:hAnsi="Arial" w:cs="Arial"/>
                <w:sz w:val="20"/>
                <w:szCs w:val="20"/>
              </w:rPr>
              <w:t xml:space="preserve"> Aparecida </w:t>
            </w:r>
            <w:proofErr w:type="spellStart"/>
            <w:r>
              <w:rPr>
                <w:rFonts w:ascii="Arial" w:eastAsia="Arial" w:hAnsi="Arial" w:cs="Arial"/>
                <w:sz w:val="20"/>
                <w:szCs w:val="20"/>
              </w:rPr>
              <w:t>Pierozan</w:t>
            </w:r>
            <w:proofErr w:type="spellEnd"/>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0F6FE"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01B3B"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17FAB"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BD023"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CA2DD" w14:textId="77777777" w:rsidR="00A63BE7" w:rsidRDefault="00A63BE7" w:rsidP="00702CA4">
            <w:pPr>
              <w:spacing w:after="0" w:line="240" w:lineRule="auto"/>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0AB16"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04AAC"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DA6F8"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B1C96"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46B95"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FD260"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67CE6"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r>
      <w:tr w:rsidR="00A63BE7" w14:paraId="2D3051FC"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A3DE1"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lastRenderedPageBreak/>
              <w:t>Central Embutidos e Defumados</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4CA9D" w14:textId="77777777" w:rsidR="00A63BE7" w:rsidRDefault="00A63BE7" w:rsidP="00702CA4">
            <w:pPr>
              <w:spacing w:after="0" w:line="240" w:lineRule="auto"/>
              <w:jc w:val="both"/>
              <w:rPr>
                <w:rFonts w:ascii="Arial" w:eastAsia="Arial" w:hAnsi="Arial" w:cs="Arial"/>
                <w:sz w:val="20"/>
                <w:szCs w:val="20"/>
              </w:rPr>
            </w:pPr>
            <w:proofErr w:type="spellStart"/>
            <w:r>
              <w:rPr>
                <w:rFonts w:ascii="Arial" w:eastAsia="Arial" w:hAnsi="Arial" w:cs="Arial"/>
                <w:sz w:val="20"/>
                <w:szCs w:val="20"/>
              </w:rPr>
              <w:t>Dilmarise</w:t>
            </w:r>
            <w:proofErr w:type="spellEnd"/>
            <w:r>
              <w:rPr>
                <w:rFonts w:ascii="Arial" w:eastAsia="Arial" w:hAnsi="Arial" w:cs="Arial"/>
                <w:sz w:val="20"/>
                <w:szCs w:val="20"/>
              </w:rPr>
              <w:t xml:space="preserve"> Gonçalves Luz</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DB5C3"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2D3AE"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F8BE1"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6367D"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54E12"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101B2"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AFEDA"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FCE55"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B6440"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1CF20"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403C6" w14:textId="77777777" w:rsidR="00A63BE7" w:rsidRDefault="00A63BE7"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1943A" w14:textId="77777777" w:rsidR="00A63BE7" w:rsidRDefault="00A63BE7" w:rsidP="00702CA4">
            <w:pPr>
              <w:spacing w:after="0" w:line="240" w:lineRule="auto"/>
              <w:jc w:val="center"/>
              <w:rPr>
                <w:rFonts w:ascii="Arial" w:eastAsia="Arial" w:hAnsi="Arial" w:cs="Arial"/>
                <w:sz w:val="20"/>
                <w:szCs w:val="20"/>
              </w:rPr>
            </w:pPr>
          </w:p>
        </w:tc>
      </w:tr>
      <w:tr w:rsidR="00A63BE7" w14:paraId="04B278A8"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52158" w14:textId="77777777" w:rsidR="00A63BE7" w:rsidRDefault="00A63BE7" w:rsidP="00702CA4">
            <w:pPr>
              <w:spacing w:after="0" w:line="240" w:lineRule="auto"/>
              <w:jc w:val="both"/>
              <w:rPr>
                <w:rFonts w:ascii="Arial" w:eastAsia="Arial" w:hAnsi="Arial" w:cs="Arial"/>
                <w:sz w:val="20"/>
                <w:szCs w:val="20"/>
              </w:rPr>
            </w:pPr>
            <w:proofErr w:type="spellStart"/>
            <w:r>
              <w:rPr>
                <w:rFonts w:ascii="Arial" w:eastAsia="Arial" w:hAnsi="Arial" w:cs="Arial"/>
                <w:sz w:val="20"/>
                <w:szCs w:val="20"/>
              </w:rPr>
              <w:t>Frigo</w:t>
            </w:r>
            <w:proofErr w:type="spellEnd"/>
            <w:r>
              <w:rPr>
                <w:rFonts w:ascii="Arial" w:eastAsia="Arial" w:hAnsi="Arial" w:cs="Arial"/>
                <w:sz w:val="20"/>
                <w:szCs w:val="20"/>
              </w:rPr>
              <w:t xml:space="preserve"> Vale</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D2C59" w14:textId="5608173C" w:rsidR="00A63BE7" w:rsidRDefault="005E5C90" w:rsidP="00702CA4">
            <w:pPr>
              <w:spacing w:after="0" w:line="240" w:lineRule="auto"/>
              <w:jc w:val="both"/>
              <w:rPr>
                <w:rFonts w:ascii="Arial" w:eastAsia="Arial" w:hAnsi="Arial" w:cs="Arial"/>
                <w:sz w:val="20"/>
                <w:szCs w:val="20"/>
              </w:rPr>
            </w:pPr>
            <w:r>
              <w:rPr>
                <w:rFonts w:ascii="Arial" w:eastAsia="Arial" w:hAnsi="Arial" w:cs="Arial"/>
                <w:sz w:val="20"/>
                <w:szCs w:val="20"/>
              </w:rPr>
              <w:t xml:space="preserve">Larissa </w:t>
            </w:r>
            <w:proofErr w:type="spellStart"/>
            <w:r>
              <w:rPr>
                <w:rFonts w:ascii="Arial" w:eastAsia="Arial" w:hAnsi="Arial" w:cs="Arial"/>
                <w:sz w:val="20"/>
                <w:szCs w:val="20"/>
              </w:rPr>
              <w:t>Fink</w:t>
            </w:r>
            <w:proofErr w:type="spellEnd"/>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B2415"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3F3A0"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60B3B"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9A28F"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E36C5"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7EFD7"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907DD"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F6D65"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499CD"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D2CB5"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8F07F"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F22AF"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r>
      <w:tr w:rsidR="00A63BE7" w14:paraId="19035109"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B79C8"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Laticínio Rio Branco do Ivaí</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BC2B4" w14:textId="69FA10C8" w:rsidR="00A63BE7" w:rsidRDefault="005E5C90" w:rsidP="00702CA4">
            <w:pPr>
              <w:spacing w:after="0" w:line="240" w:lineRule="auto"/>
              <w:jc w:val="both"/>
              <w:rPr>
                <w:rFonts w:ascii="Arial" w:eastAsia="Arial" w:hAnsi="Arial" w:cs="Arial"/>
                <w:sz w:val="20"/>
                <w:szCs w:val="20"/>
              </w:rPr>
            </w:pPr>
            <w:r>
              <w:rPr>
                <w:rFonts w:ascii="Arial" w:eastAsia="Arial" w:hAnsi="Arial" w:cs="Arial"/>
                <w:sz w:val="20"/>
                <w:szCs w:val="20"/>
              </w:rPr>
              <w:t>Marcos Marinho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92D15"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37995"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C4C1A"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06EC5"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62FA3"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E89A3"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2EAC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6002D"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1B26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64DD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5404B" w14:textId="77777777" w:rsidR="00A63BE7" w:rsidRDefault="00A63BE7"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05B82" w14:textId="77777777" w:rsidR="00A63BE7" w:rsidRDefault="00A63BE7" w:rsidP="00702CA4">
            <w:pPr>
              <w:spacing w:after="0" w:line="240" w:lineRule="auto"/>
              <w:jc w:val="center"/>
              <w:rPr>
                <w:rFonts w:ascii="Arial" w:eastAsia="Arial" w:hAnsi="Arial" w:cs="Arial"/>
                <w:sz w:val="20"/>
                <w:szCs w:val="20"/>
              </w:rPr>
            </w:pPr>
          </w:p>
        </w:tc>
      </w:tr>
      <w:tr w:rsidR="00A63BE7" w14:paraId="37A3E78D"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892B3" w14:textId="77777777" w:rsidR="00A63BE7" w:rsidRDefault="00A63BE7" w:rsidP="00702CA4">
            <w:pPr>
              <w:spacing w:after="0" w:line="240" w:lineRule="auto"/>
              <w:jc w:val="both"/>
              <w:rPr>
                <w:rFonts w:ascii="Arial" w:eastAsia="Arial" w:hAnsi="Arial" w:cs="Arial"/>
                <w:sz w:val="20"/>
                <w:szCs w:val="20"/>
              </w:rPr>
            </w:pPr>
            <w:proofErr w:type="spellStart"/>
            <w:r>
              <w:rPr>
                <w:rFonts w:ascii="Arial" w:eastAsia="Arial" w:hAnsi="Arial" w:cs="Arial"/>
                <w:sz w:val="20"/>
                <w:szCs w:val="20"/>
              </w:rPr>
              <w:t>Imperium</w:t>
            </w:r>
            <w:proofErr w:type="spellEnd"/>
            <w:r>
              <w:rPr>
                <w:rFonts w:ascii="Arial" w:eastAsia="Arial" w:hAnsi="Arial" w:cs="Arial"/>
                <w:sz w:val="20"/>
                <w:szCs w:val="20"/>
              </w:rPr>
              <w:t xml:space="preserve"> </w:t>
            </w:r>
            <w:proofErr w:type="spellStart"/>
            <w:r>
              <w:rPr>
                <w:rFonts w:ascii="Arial" w:eastAsia="Arial" w:hAnsi="Arial" w:cs="Arial"/>
                <w:sz w:val="20"/>
                <w:szCs w:val="20"/>
              </w:rPr>
              <w:t>Fish</w:t>
            </w:r>
            <w:proofErr w:type="spellEnd"/>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09AFF" w14:textId="77777777" w:rsidR="00A63BE7" w:rsidRDefault="00A63BE7" w:rsidP="00702CA4">
            <w:pPr>
              <w:spacing w:after="0" w:line="240" w:lineRule="auto"/>
              <w:jc w:val="both"/>
              <w:rPr>
                <w:rFonts w:ascii="Arial" w:eastAsia="Arial" w:hAnsi="Arial" w:cs="Arial"/>
                <w:sz w:val="20"/>
                <w:szCs w:val="20"/>
              </w:rPr>
            </w:pPr>
            <w:proofErr w:type="spellStart"/>
            <w:r>
              <w:rPr>
                <w:rFonts w:ascii="Arial" w:eastAsia="Arial" w:hAnsi="Arial" w:cs="Arial"/>
                <w:sz w:val="20"/>
                <w:szCs w:val="20"/>
              </w:rPr>
              <w:t>Emauella</w:t>
            </w:r>
            <w:proofErr w:type="spellEnd"/>
            <w:r>
              <w:rPr>
                <w:rFonts w:ascii="Arial" w:eastAsia="Arial" w:hAnsi="Arial" w:cs="Arial"/>
                <w:sz w:val="20"/>
                <w:szCs w:val="20"/>
              </w:rPr>
              <w:t xml:space="preserve"> Aparecida </w:t>
            </w:r>
            <w:proofErr w:type="spellStart"/>
            <w:r>
              <w:rPr>
                <w:rFonts w:ascii="Arial" w:eastAsia="Arial" w:hAnsi="Arial" w:cs="Arial"/>
                <w:sz w:val="20"/>
                <w:szCs w:val="20"/>
              </w:rPr>
              <w:t>Pierozan</w:t>
            </w:r>
            <w:proofErr w:type="spellEnd"/>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6E46D"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627D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3B296"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6D69E"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4591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ADB91"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60818"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13FF6"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F7F8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C62F6"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D8068" w14:textId="77777777" w:rsidR="00A63BE7" w:rsidRDefault="00A63BE7"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41E86" w14:textId="77777777" w:rsidR="00A63BE7" w:rsidRDefault="00A63BE7" w:rsidP="00702CA4">
            <w:pPr>
              <w:spacing w:after="0" w:line="240" w:lineRule="auto"/>
              <w:jc w:val="center"/>
              <w:rPr>
                <w:rFonts w:ascii="Arial" w:eastAsia="Arial" w:hAnsi="Arial" w:cs="Arial"/>
                <w:sz w:val="20"/>
                <w:szCs w:val="20"/>
              </w:rPr>
            </w:pPr>
          </w:p>
        </w:tc>
      </w:tr>
      <w:tr w:rsidR="00932FAE" w14:paraId="23CE1FB2"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8B38D" w14:textId="4454B16F" w:rsidR="00932FAE" w:rsidRDefault="00932FAE" w:rsidP="00702CA4">
            <w:pPr>
              <w:spacing w:after="0" w:line="240" w:lineRule="auto"/>
              <w:jc w:val="both"/>
              <w:rPr>
                <w:rFonts w:ascii="Arial" w:eastAsia="Arial" w:hAnsi="Arial" w:cs="Arial"/>
                <w:sz w:val="20"/>
                <w:szCs w:val="20"/>
              </w:rPr>
            </w:pPr>
            <w:r>
              <w:rPr>
                <w:rFonts w:ascii="Arial" w:eastAsia="Arial" w:hAnsi="Arial" w:cs="Arial"/>
                <w:sz w:val="20"/>
                <w:szCs w:val="20"/>
              </w:rPr>
              <w:t xml:space="preserve">Embutidos </w:t>
            </w:r>
            <w:proofErr w:type="spellStart"/>
            <w:r>
              <w:rPr>
                <w:rFonts w:ascii="Arial" w:eastAsia="Arial" w:hAnsi="Arial" w:cs="Arial"/>
                <w:sz w:val="20"/>
                <w:szCs w:val="20"/>
              </w:rPr>
              <w:t>Marconato</w:t>
            </w:r>
            <w:proofErr w:type="spellEnd"/>
            <w:r>
              <w:rPr>
                <w:rFonts w:ascii="Arial" w:eastAsia="Arial" w:hAnsi="Arial" w:cs="Arial"/>
                <w:sz w:val="20"/>
                <w:szCs w:val="20"/>
              </w:rPr>
              <w:t xml:space="preserve"> </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CD4F5" w14:textId="21504A99" w:rsidR="00932FAE" w:rsidRDefault="00932FAE" w:rsidP="00702CA4">
            <w:pPr>
              <w:spacing w:after="0" w:line="240" w:lineRule="auto"/>
              <w:jc w:val="both"/>
              <w:rPr>
                <w:rFonts w:ascii="Arial" w:eastAsia="Arial" w:hAnsi="Arial" w:cs="Arial"/>
                <w:sz w:val="20"/>
                <w:szCs w:val="20"/>
              </w:rPr>
            </w:pPr>
            <w:r>
              <w:rPr>
                <w:rFonts w:ascii="Arial" w:eastAsia="Arial" w:hAnsi="Arial" w:cs="Arial"/>
                <w:sz w:val="20"/>
                <w:szCs w:val="20"/>
              </w:rPr>
              <w:t xml:space="preserve">Kimberly </w:t>
            </w:r>
            <w:proofErr w:type="spellStart"/>
            <w:r>
              <w:rPr>
                <w:rFonts w:ascii="Arial" w:eastAsia="Arial" w:hAnsi="Arial" w:cs="Arial"/>
                <w:sz w:val="20"/>
                <w:szCs w:val="20"/>
              </w:rPr>
              <w:t>Ketes</w:t>
            </w:r>
            <w:proofErr w:type="spellEnd"/>
            <w:r>
              <w:rPr>
                <w:rFonts w:ascii="Arial" w:eastAsia="Arial" w:hAnsi="Arial" w:cs="Arial"/>
                <w:sz w:val="20"/>
                <w:szCs w:val="20"/>
              </w:rPr>
              <w:t xml:space="preserve"> Rossi</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27F57"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BF943"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62BD9"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CF9A1"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14824"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95ED2"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7A502"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22E58"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8C008"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BD97B"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33725" w14:textId="77777777" w:rsidR="00932FAE" w:rsidRDefault="00932FAE"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7831F" w14:textId="77777777" w:rsidR="00932FAE" w:rsidRDefault="00932FAE" w:rsidP="00702CA4">
            <w:pPr>
              <w:spacing w:after="0" w:line="240" w:lineRule="auto"/>
              <w:jc w:val="center"/>
              <w:rPr>
                <w:rFonts w:ascii="Arial" w:eastAsia="Arial" w:hAnsi="Arial" w:cs="Arial"/>
                <w:sz w:val="20"/>
                <w:szCs w:val="20"/>
              </w:rPr>
            </w:pPr>
          </w:p>
        </w:tc>
      </w:tr>
      <w:tr w:rsidR="00932FAE" w14:paraId="7437A4AC"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CF7DA" w14:textId="0EC7FFAE" w:rsidR="00932FAE" w:rsidRDefault="00932FAE" w:rsidP="00702CA4">
            <w:pPr>
              <w:spacing w:after="0" w:line="240" w:lineRule="auto"/>
              <w:jc w:val="both"/>
              <w:rPr>
                <w:rFonts w:ascii="Arial" w:eastAsia="Arial" w:hAnsi="Arial" w:cs="Arial"/>
                <w:sz w:val="20"/>
                <w:szCs w:val="20"/>
              </w:rPr>
            </w:pPr>
            <w:r>
              <w:rPr>
                <w:rFonts w:ascii="Arial" w:eastAsia="Arial" w:hAnsi="Arial" w:cs="Arial"/>
                <w:sz w:val="20"/>
                <w:szCs w:val="20"/>
              </w:rPr>
              <w:t xml:space="preserve">Embutidos </w:t>
            </w:r>
            <w:proofErr w:type="spellStart"/>
            <w:r>
              <w:rPr>
                <w:rFonts w:ascii="Arial" w:eastAsia="Arial" w:hAnsi="Arial" w:cs="Arial"/>
                <w:sz w:val="20"/>
                <w:szCs w:val="20"/>
              </w:rPr>
              <w:t>Frimon</w:t>
            </w:r>
            <w:proofErr w:type="spellEnd"/>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D20A4" w14:textId="08512C54" w:rsidR="00932FAE" w:rsidRDefault="00932FAE" w:rsidP="00702CA4">
            <w:pPr>
              <w:spacing w:after="0" w:line="240" w:lineRule="auto"/>
              <w:jc w:val="both"/>
              <w:rPr>
                <w:rFonts w:ascii="Arial" w:eastAsia="Arial" w:hAnsi="Arial" w:cs="Arial"/>
                <w:sz w:val="20"/>
                <w:szCs w:val="20"/>
              </w:rPr>
            </w:pPr>
            <w:proofErr w:type="spellStart"/>
            <w:r>
              <w:rPr>
                <w:rFonts w:ascii="Arial" w:eastAsia="Arial" w:hAnsi="Arial" w:cs="Arial"/>
                <w:sz w:val="20"/>
                <w:szCs w:val="20"/>
              </w:rPr>
              <w:t>Deivin</w:t>
            </w:r>
            <w:proofErr w:type="spellEnd"/>
            <w:r>
              <w:rPr>
                <w:rFonts w:ascii="Arial" w:eastAsia="Arial" w:hAnsi="Arial" w:cs="Arial"/>
                <w:sz w:val="20"/>
                <w:szCs w:val="20"/>
              </w:rPr>
              <w:t xml:space="preserve"> </w:t>
            </w:r>
            <w:proofErr w:type="spellStart"/>
            <w:r>
              <w:rPr>
                <w:rFonts w:ascii="Arial" w:eastAsia="Arial" w:hAnsi="Arial" w:cs="Arial"/>
                <w:sz w:val="20"/>
                <w:szCs w:val="20"/>
              </w:rPr>
              <w:t>Julio</w:t>
            </w:r>
            <w:proofErr w:type="spellEnd"/>
            <w:r>
              <w:rPr>
                <w:rFonts w:ascii="Arial" w:eastAsia="Arial" w:hAnsi="Arial" w:cs="Arial"/>
                <w:sz w:val="20"/>
                <w:szCs w:val="20"/>
              </w:rPr>
              <w:t xml:space="preserve"> Correa</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A0122"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A28C1"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A3ED1"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8B570"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5578A"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C1869"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12E5C"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C84CB"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F45DF"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86BF4"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257B7" w14:textId="77777777" w:rsidR="00932FAE" w:rsidRDefault="00932FAE"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BECC8" w14:textId="77777777" w:rsidR="00932FAE" w:rsidRDefault="00932FAE" w:rsidP="00702CA4">
            <w:pPr>
              <w:spacing w:after="0" w:line="240" w:lineRule="auto"/>
              <w:jc w:val="center"/>
              <w:rPr>
                <w:rFonts w:ascii="Arial" w:eastAsia="Arial" w:hAnsi="Arial" w:cs="Arial"/>
                <w:sz w:val="20"/>
                <w:szCs w:val="20"/>
              </w:rPr>
            </w:pPr>
          </w:p>
        </w:tc>
      </w:tr>
      <w:tr w:rsidR="00E77084" w14:paraId="71B373F0"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E144E" w14:textId="4F53DD4A" w:rsidR="00E77084" w:rsidRDefault="00E77084" w:rsidP="00702CA4">
            <w:pPr>
              <w:spacing w:after="0" w:line="240" w:lineRule="auto"/>
              <w:jc w:val="both"/>
              <w:rPr>
                <w:rFonts w:ascii="Arial" w:eastAsia="Arial" w:hAnsi="Arial" w:cs="Arial"/>
                <w:sz w:val="20"/>
                <w:szCs w:val="20"/>
              </w:rPr>
            </w:pPr>
            <w:r>
              <w:rPr>
                <w:rFonts w:ascii="Arial" w:eastAsia="Arial" w:hAnsi="Arial" w:cs="Arial"/>
                <w:sz w:val="20"/>
                <w:szCs w:val="20"/>
              </w:rPr>
              <w:t>Laticínios Campo Verde</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DED91" w14:textId="5896F78F" w:rsidR="00E77084" w:rsidRDefault="00E77084" w:rsidP="00702CA4">
            <w:pPr>
              <w:spacing w:after="0" w:line="240" w:lineRule="auto"/>
              <w:jc w:val="both"/>
              <w:rPr>
                <w:rFonts w:ascii="Arial" w:eastAsia="Arial" w:hAnsi="Arial" w:cs="Arial"/>
                <w:sz w:val="20"/>
                <w:szCs w:val="20"/>
              </w:rPr>
            </w:pPr>
            <w:proofErr w:type="spellStart"/>
            <w:r>
              <w:rPr>
                <w:rFonts w:ascii="Arial" w:eastAsia="Arial" w:hAnsi="Arial" w:cs="Arial"/>
                <w:sz w:val="20"/>
                <w:szCs w:val="20"/>
              </w:rPr>
              <w:t>Maricleia</w:t>
            </w:r>
            <w:proofErr w:type="spellEnd"/>
            <w:r>
              <w:rPr>
                <w:rFonts w:ascii="Arial" w:eastAsia="Arial" w:hAnsi="Arial" w:cs="Arial"/>
                <w:sz w:val="20"/>
                <w:szCs w:val="20"/>
              </w:rPr>
              <w:t xml:space="preserve"> </w:t>
            </w:r>
            <w:r w:rsidR="00D30198">
              <w:rPr>
                <w:rFonts w:ascii="Arial" w:eastAsia="Arial" w:hAnsi="Arial" w:cs="Arial"/>
                <w:sz w:val="20"/>
                <w:szCs w:val="20"/>
              </w:rPr>
              <w:t>Lavado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FCFD5"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4F778"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68F4E"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4A5F0"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EB2BE"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BF299"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6ADAC"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19460"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5E823"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76892"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38B6C" w14:textId="77777777" w:rsidR="00E77084" w:rsidRDefault="00E77084"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874BE" w14:textId="77777777" w:rsidR="00E77084" w:rsidRDefault="00E77084" w:rsidP="00702CA4">
            <w:pPr>
              <w:spacing w:after="0" w:line="240" w:lineRule="auto"/>
              <w:jc w:val="center"/>
              <w:rPr>
                <w:rFonts w:ascii="Arial" w:eastAsia="Arial" w:hAnsi="Arial" w:cs="Arial"/>
                <w:sz w:val="20"/>
                <w:szCs w:val="20"/>
              </w:rPr>
            </w:pPr>
          </w:p>
        </w:tc>
      </w:tr>
    </w:tbl>
    <w:p w14:paraId="48CA6811" w14:textId="64DF7569" w:rsidR="001B2F84" w:rsidRPr="00932FAE" w:rsidRDefault="001B2F84" w:rsidP="00932FAE">
      <w:pPr>
        <w:pStyle w:val="PargrafodaLista"/>
        <w:numPr>
          <w:ilvl w:val="0"/>
          <w:numId w:val="14"/>
        </w:numPr>
        <w:spacing w:after="0" w:line="320" w:lineRule="exact"/>
        <w:ind w:left="1068"/>
        <w:jc w:val="both"/>
        <w:rPr>
          <w:rFonts w:ascii="Arial" w:eastAsia="Times New Roman" w:hAnsi="Arial" w:cs="Arial"/>
          <w:szCs w:val="24"/>
          <w:lang w:eastAsia="pt-BR"/>
        </w:rPr>
      </w:pPr>
      <w:r w:rsidRPr="00932FAE">
        <w:rPr>
          <w:rFonts w:ascii="Arial" w:eastAsia="Times New Roman" w:hAnsi="Arial" w:cs="Arial"/>
          <w:szCs w:val="24"/>
          <w:lang w:eastAsia="pt-BR"/>
        </w:rPr>
        <w:t xml:space="preserve">O </w:t>
      </w:r>
      <w:r w:rsidRPr="00932FAE">
        <w:rPr>
          <w:rFonts w:ascii="Arial" w:eastAsia="Times New Roman" w:hAnsi="Arial" w:cs="Arial"/>
          <w:szCs w:val="24"/>
          <w:u w:val="single"/>
          <w:lang w:eastAsia="pt-BR"/>
        </w:rPr>
        <w:t>RELATÓRIO DE SUPERVISÃO</w:t>
      </w:r>
      <w:r w:rsidR="00B93036" w:rsidRPr="00932FAE">
        <w:rPr>
          <w:rFonts w:ascii="Arial" w:eastAsia="Times New Roman" w:hAnsi="Arial" w:cs="Arial"/>
          <w:szCs w:val="24"/>
          <w:u w:val="single"/>
          <w:lang w:eastAsia="pt-BR"/>
        </w:rPr>
        <w:t xml:space="preserve"> é a LISTA DE VERIFICAÇÃO DO SIM/POA</w:t>
      </w:r>
      <w:r w:rsidRPr="00932FAE">
        <w:rPr>
          <w:rFonts w:ascii="Arial" w:eastAsia="Times New Roman" w:hAnsi="Arial" w:cs="Arial"/>
          <w:szCs w:val="24"/>
          <w:lang w:eastAsia="pt-BR"/>
        </w:rPr>
        <w:t xml:space="preserve"> </w:t>
      </w:r>
      <w:r w:rsidR="006A21EA" w:rsidRPr="00932FAE">
        <w:rPr>
          <w:rFonts w:ascii="Arial" w:eastAsia="Times New Roman" w:hAnsi="Arial" w:cs="Arial"/>
          <w:szCs w:val="24"/>
          <w:lang w:eastAsia="pt-BR"/>
        </w:rPr>
        <w:t xml:space="preserve">(anexo 03A) </w:t>
      </w:r>
      <w:r w:rsidRPr="00932FAE">
        <w:rPr>
          <w:rFonts w:ascii="Arial" w:eastAsia="Times New Roman" w:hAnsi="Arial" w:cs="Arial"/>
          <w:szCs w:val="24"/>
          <w:lang w:eastAsia="pt-BR"/>
        </w:rPr>
        <w:t>- avaliação do serviço oficial, que visa o acompanhamento das atividades do serviço de inspeção, a ser utilizado no âmbito do serviço de i</w:t>
      </w:r>
      <w:r w:rsidR="00E021C4" w:rsidRPr="00932FAE">
        <w:rPr>
          <w:rFonts w:ascii="Arial" w:eastAsia="Times New Roman" w:hAnsi="Arial" w:cs="Arial"/>
          <w:szCs w:val="24"/>
          <w:lang w:eastAsia="pt-BR"/>
        </w:rPr>
        <w:t>nspeção do Consórcio CID CENTRO. O Relatório de Supervisão para estabelecimentos - ANEXO 03C é</w:t>
      </w:r>
      <w:r w:rsidRPr="00932FAE">
        <w:rPr>
          <w:rFonts w:ascii="Arial" w:eastAsia="Times New Roman" w:hAnsi="Arial" w:cs="Arial"/>
          <w:szCs w:val="24"/>
          <w:lang w:eastAsia="pt-BR"/>
        </w:rPr>
        <w:t xml:space="preserve"> aplicado em estabelecimentos registrados sob Serviço d</w:t>
      </w:r>
      <w:r w:rsidR="00565D55" w:rsidRPr="00932FAE">
        <w:rPr>
          <w:rFonts w:ascii="Arial" w:eastAsia="Times New Roman" w:hAnsi="Arial" w:cs="Arial"/>
          <w:szCs w:val="24"/>
          <w:lang w:eastAsia="pt-BR"/>
        </w:rPr>
        <w:t>e Inspeção Oficial do consórcio. Ambos</w:t>
      </w:r>
      <w:r w:rsidRPr="00932FAE">
        <w:rPr>
          <w:rFonts w:ascii="Arial" w:eastAsia="Times New Roman" w:hAnsi="Arial" w:cs="Arial"/>
          <w:szCs w:val="24"/>
          <w:lang w:eastAsia="pt-BR"/>
        </w:rPr>
        <w:t xml:space="preserve"> com frequência </w:t>
      </w:r>
      <w:r w:rsidRPr="00932FAE">
        <w:rPr>
          <w:rFonts w:ascii="Arial" w:eastAsia="Times New Roman" w:hAnsi="Arial" w:cs="Arial"/>
          <w:szCs w:val="24"/>
          <w:u w:val="single"/>
          <w:lang w:eastAsia="pt-BR"/>
        </w:rPr>
        <w:t>semestral</w:t>
      </w:r>
      <w:r w:rsidRPr="00932FAE">
        <w:rPr>
          <w:rFonts w:ascii="Arial" w:eastAsia="Times New Roman" w:hAnsi="Arial" w:cs="Arial"/>
          <w:szCs w:val="24"/>
          <w:lang w:eastAsia="pt-BR"/>
        </w:rPr>
        <w:t xml:space="preserve"> e na modalidade </w:t>
      </w:r>
      <w:r w:rsidRPr="00932FAE">
        <w:rPr>
          <w:rFonts w:ascii="Arial" w:eastAsia="Times New Roman" w:hAnsi="Arial" w:cs="Arial"/>
          <w:i/>
          <w:szCs w:val="24"/>
          <w:u w:val="single"/>
          <w:lang w:eastAsia="pt-BR"/>
        </w:rPr>
        <w:t>in loco</w:t>
      </w:r>
      <w:r w:rsidRPr="00932FAE">
        <w:rPr>
          <w:rFonts w:ascii="Arial" w:eastAsia="Times New Roman" w:hAnsi="Arial" w:cs="Arial"/>
          <w:szCs w:val="24"/>
          <w:lang w:eastAsia="pt-BR"/>
        </w:rPr>
        <w:t>.</w:t>
      </w:r>
    </w:p>
    <w:p w14:paraId="18072447" w14:textId="77777777" w:rsidR="001B2F84" w:rsidRPr="001038D4" w:rsidRDefault="001B2F84" w:rsidP="001B2F84">
      <w:pPr>
        <w:pStyle w:val="PargrafodaLista"/>
        <w:ind w:left="1068"/>
        <w:rPr>
          <w:rFonts w:ascii="Arial" w:eastAsia="Times New Roman" w:hAnsi="Arial" w:cs="Arial"/>
          <w:szCs w:val="24"/>
          <w:lang w:eastAsia="pt-BR"/>
        </w:rPr>
      </w:pPr>
    </w:p>
    <w:p w14:paraId="650771EF" w14:textId="5112D873" w:rsidR="001B2F84" w:rsidRPr="00565D55" w:rsidRDefault="001B2F84" w:rsidP="002C5B98">
      <w:pPr>
        <w:pStyle w:val="PargrafodaLista"/>
        <w:numPr>
          <w:ilvl w:val="0"/>
          <w:numId w:val="14"/>
        </w:numPr>
        <w:spacing w:after="0" w:line="320" w:lineRule="exact"/>
        <w:ind w:left="1068"/>
        <w:jc w:val="both"/>
        <w:rPr>
          <w:rFonts w:ascii="Arial" w:eastAsia="Times New Roman" w:hAnsi="Arial" w:cs="Arial"/>
          <w:szCs w:val="24"/>
          <w:lang w:eastAsia="pt-BR"/>
        </w:rPr>
      </w:pPr>
      <w:r w:rsidRPr="00565D55">
        <w:rPr>
          <w:rFonts w:ascii="Arial" w:eastAsia="Times New Roman" w:hAnsi="Arial" w:cs="Arial"/>
          <w:szCs w:val="24"/>
          <w:lang w:eastAsia="pt-BR"/>
        </w:rPr>
        <w:t xml:space="preserve">O </w:t>
      </w:r>
      <w:r w:rsidRPr="00565D55">
        <w:rPr>
          <w:rFonts w:ascii="Arial" w:eastAsia="Times New Roman" w:hAnsi="Arial" w:cs="Arial"/>
          <w:szCs w:val="24"/>
          <w:u w:val="single"/>
          <w:lang w:eastAsia="pt-BR"/>
        </w:rPr>
        <w:t xml:space="preserve">RELATÓRIO DE </w:t>
      </w:r>
      <w:r w:rsidR="00F140FD">
        <w:rPr>
          <w:rFonts w:ascii="Arial" w:eastAsia="Times New Roman" w:hAnsi="Arial" w:cs="Arial"/>
          <w:szCs w:val="24"/>
          <w:u w:val="single"/>
          <w:lang w:eastAsia="pt-BR"/>
        </w:rPr>
        <w:t xml:space="preserve">SUPERVISÃO – INSPEÇÃO PERMANENTE </w:t>
      </w:r>
      <w:r w:rsidR="00790EB7" w:rsidRPr="00565D55">
        <w:rPr>
          <w:rFonts w:ascii="Arial" w:eastAsia="Times New Roman" w:hAnsi="Arial" w:cs="Arial"/>
          <w:szCs w:val="24"/>
          <w:u w:val="single"/>
          <w:lang w:eastAsia="pt-BR"/>
        </w:rPr>
        <w:t>é a LISTA DE VERIFICAÇÃO DO SIM/POA</w:t>
      </w:r>
      <w:r w:rsidR="00790EB7" w:rsidRPr="00565D55">
        <w:rPr>
          <w:rFonts w:ascii="Arial" w:eastAsia="Times New Roman" w:hAnsi="Arial" w:cs="Arial"/>
          <w:szCs w:val="24"/>
          <w:lang w:eastAsia="pt-BR"/>
        </w:rPr>
        <w:t xml:space="preserve"> </w:t>
      </w:r>
      <w:r w:rsidR="006A21EA" w:rsidRPr="00565D55">
        <w:rPr>
          <w:rFonts w:ascii="Arial" w:eastAsia="Times New Roman" w:hAnsi="Arial" w:cs="Arial"/>
          <w:szCs w:val="24"/>
          <w:lang w:eastAsia="pt-BR"/>
        </w:rPr>
        <w:t xml:space="preserve">(anexo 03A) </w:t>
      </w:r>
      <w:r w:rsidRPr="00565D55">
        <w:rPr>
          <w:rFonts w:ascii="Arial" w:eastAsia="Times New Roman" w:hAnsi="Arial" w:cs="Arial"/>
          <w:szCs w:val="24"/>
          <w:lang w:eastAsia="pt-BR"/>
        </w:rPr>
        <w:t>- avaliação do serviço oficial, que visa a avaliação do serviço de inspeção permanente, a ser utilizado no âmbito do serviço de inspeção do Consórcio CID CENTRO</w:t>
      </w:r>
      <w:r w:rsidR="00E021C4" w:rsidRPr="00565D55">
        <w:rPr>
          <w:rFonts w:ascii="Arial" w:eastAsia="Times New Roman" w:hAnsi="Arial" w:cs="Arial"/>
          <w:szCs w:val="24"/>
          <w:lang w:eastAsia="pt-BR"/>
        </w:rPr>
        <w:t xml:space="preserve">. O Relatório de </w:t>
      </w:r>
      <w:r w:rsidR="00F140FD">
        <w:rPr>
          <w:rFonts w:ascii="Arial" w:eastAsia="Times New Roman" w:hAnsi="Arial" w:cs="Arial"/>
          <w:szCs w:val="24"/>
          <w:lang w:eastAsia="pt-BR"/>
        </w:rPr>
        <w:t>Supervisão</w:t>
      </w:r>
      <w:r w:rsidR="00E021C4" w:rsidRPr="00565D55">
        <w:rPr>
          <w:rFonts w:ascii="Arial" w:eastAsia="Times New Roman" w:hAnsi="Arial" w:cs="Arial"/>
          <w:szCs w:val="24"/>
          <w:lang w:eastAsia="pt-BR"/>
        </w:rPr>
        <w:t xml:space="preserve"> </w:t>
      </w:r>
      <w:r w:rsidR="00565D55" w:rsidRPr="00565D55">
        <w:rPr>
          <w:rFonts w:ascii="Arial" w:eastAsia="Times New Roman" w:hAnsi="Arial" w:cs="Arial"/>
          <w:szCs w:val="24"/>
          <w:lang w:eastAsia="pt-BR"/>
        </w:rPr>
        <w:t>- ANEXO 04</w:t>
      </w:r>
      <w:r w:rsidR="00565D55">
        <w:rPr>
          <w:rFonts w:ascii="Arial" w:eastAsia="Times New Roman" w:hAnsi="Arial" w:cs="Arial"/>
          <w:szCs w:val="24"/>
          <w:lang w:eastAsia="pt-BR"/>
        </w:rPr>
        <w:t>A</w:t>
      </w:r>
      <w:r w:rsidR="00565D55" w:rsidRPr="00565D55">
        <w:rPr>
          <w:rFonts w:ascii="Arial" w:eastAsia="Times New Roman" w:hAnsi="Arial" w:cs="Arial"/>
          <w:szCs w:val="24"/>
          <w:lang w:eastAsia="pt-BR"/>
        </w:rPr>
        <w:t xml:space="preserve"> é aplicado em estabelecimentos de abate</w:t>
      </w:r>
      <w:r w:rsidR="00C41904">
        <w:rPr>
          <w:rFonts w:ascii="Arial" w:eastAsia="Times New Roman" w:hAnsi="Arial" w:cs="Arial"/>
          <w:szCs w:val="24"/>
          <w:lang w:eastAsia="pt-BR"/>
        </w:rPr>
        <w:t>, com f</w:t>
      </w:r>
      <w:r w:rsidRPr="00565D55">
        <w:rPr>
          <w:rFonts w:ascii="Arial" w:eastAsia="Times New Roman" w:hAnsi="Arial" w:cs="Arial"/>
          <w:szCs w:val="24"/>
          <w:lang w:eastAsia="pt-BR"/>
        </w:rPr>
        <w:t xml:space="preserve">requência </w:t>
      </w:r>
      <w:r w:rsidRPr="00565D55">
        <w:rPr>
          <w:rFonts w:ascii="Arial" w:eastAsia="Times New Roman" w:hAnsi="Arial" w:cs="Arial"/>
          <w:szCs w:val="24"/>
          <w:u w:val="single"/>
          <w:lang w:eastAsia="pt-BR"/>
        </w:rPr>
        <w:t>anual</w:t>
      </w:r>
      <w:r w:rsidRPr="00565D55">
        <w:rPr>
          <w:rFonts w:ascii="Arial" w:eastAsia="Times New Roman" w:hAnsi="Arial" w:cs="Arial"/>
          <w:szCs w:val="24"/>
          <w:lang w:eastAsia="pt-BR"/>
        </w:rPr>
        <w:t xml:space="preserve"> e na modalidade </w:t>
      </w:r>
      <w:r w:rsidRPr="00565D55">
        <w:rPr>
          <w:rFonts w:ascii="Arial" w:eastAsia="Times New Roman" w:hAnsi="Arial" w:cs="Arial"/>
          <w:i/>
          <w:szCs w:val="24"/>
          <w:u w:val="single"/>
          <w:lang w:eastAsia="pt-BR"/>
        </w:rPr>
        <w:t>in loco</w:t>
      </w:r>
      <w:r w:rsidRPr="00565D55">
        <w:rPr>
          <w:rFonts w:ascii="Arial" w:eastAsia="Times New Roman" w:hAnsi="Arial" w:cs="Arial"/>
          <w:szCs w:val="24"/>
          <w:lang w:eastAsia="pt-BR"/>
        </w:rPr>
        <w:t>.</w:t>
      </w:r>
    </w:p>
    <w:p w14:paraId="69AADC3A" w14:textId="77777777" w:rsidR="001B2F84" w:rsidRPr="00ED2165" w:rsidRDefault="001B2F84" w:rsidP="001B2F84">
      <w:pPr>
        <w:spacing w:after="0" w:line="320" w:lineRule="exact"/>
        <w:ind w:left="360"/>
        <w:jc w:val="both"/>
        <w:rPr>
          <w:rFonts w:ascii="Arial" w:eastAsia="Times New Roman" w:hAnsi="Arial" w:cs="Arial"/>
          <w:szCs w:val="24"/>
          <w:lang w:eastAsia="pt-BR"/>
        </w:rPr>
      </w:pPr>
    </w:p>
    <w:p w14:paraId="5ACF8751" w14:textId="470538E5" w:rsidR="001B2F84" w:rsidRPr="0096709B" w:rsidRDefault="001B2F84" w:rsidP="002C5B98">
      <w:pPr>
        <w:pStyle w:val="PargrafodaLista"/>
        <w:numPr>
          <w:ilvl w:val="0"/>
          <w:numId w:val="14"/>
        </w:numPr>
        <w:spacing w:after="0" w:line="320" w:lineRule="exact"/>
        <w:ind w:left="1080"/>
        <w:jc w:val="both"/>
        <w:rPr>
          <w:rFonts w:ascii="Arial" w:eastAsia="Times New Roman" w:hAnsi="Arial" w:cs="Arial"/>
          <w:szCs w:val="24"/>
          <w:lang w:eastAsia="pt-BR"/>
        </w:rPr>
      </w:pPr>
      <w:r w:rsidRPr="0096709B">
        <w:rPr>
          <w:rFonts w:ascii="Arial" w:eastAsia="Times New Roman" w:hAnsi="Arial" w:cs="Arial"/>
          <w:szCs w:val="24"/>
          <w:lang w:eastAsia="pt-BR"/>
        </w:rPr>
        <w:t xml:space="preserve">O </w:t>
      </w:r>
      <w:r w:rsidRPr="0096709B">
        <w:rPr>
          <w:rFonts w:ascii="Arial" w:eastAsia="Times New Roman" w:hAnsi="Arial" w:cs="Arial"/>
          <w:szCs w:val="24"/>
          <w:u w:val="single"/>
          <w:lang w:eastAsia="pt-BR"/>
        </w:rPr>
        <w:t>PLANO DE AÇÃO RNC</w:t>
      </w:r>
      <w:r w:rsidRPr="0096709B">
        <w:rPr>
          <w:rFonts w:ascii="Arial" w:eastAsia="Times New Roman" w:hAnsi="Arial" w:cs="Arial"/>
          <w:szCs w:val="24"/>
          <w:lang w:eastAsia="pt-BR"/>
        </w:rPr>
        <w:t xml:space="preserve"> (modelo único - medidas corretivas dos estabelecimentos</w:t>
      </w:r>
      <w:r w:rsidR="006B41E0" w:rsidRPr="0096709B">
        <w:rPr>
          <w:rFonts w:ascii="Arial" w:eastAsia="Times New Roman" w:hAnsi="Arial" w:cs="Arial"/>
          <w:szCs w:val="24"/>
          <w:lang w:eastAsia="pt-BR"/>
        </w:rPr>
        <w:t>,</w:t>
      </w:r>
      <w:r w:rsidR="006A21EA" w:rsidRPr="0096709B">
        <w:rPr>
          <w:rFonts w:ascii="Arial" w:eastAsia="Times New Roman" w:hAnsi="Arial" w:cs="Arial"/>
          <w:szCs w:val="24"/>
          <w:lang w:eastAsia="pt-BR"/>
        </w:rPr>
        <w:t xml:space="preserve"> </w:t>
      </w:r>
      <w:r w:rsidR="008C1CA5" w:rsidRPr="0096709B">
        <w:rPr>
          <w:rFonts w:ascii="Arial" w:eastAsia="Times New Roman" w:hAnsi="Arial" w:cs="Arial"/>
          <w:szCs w:val="24"/>
          <w:lang w:eastAsia="pt-BR"/>
        </w:rPr>
        <w:t>anexo</w:t>
      </w:r>
      <w:r w:rsidR="006B41E0" w:rsidRPr="0096709B">
        <w:rPr>
          <w:rFonts w:ascii="Arial" w:eastAsia="Times New Roman" w:hAnsi="Arial" w:cs="Arial"/>
          <w:szCs w:val="24"/>
          <w:lang w:eastAsia="pt-BR"/>
        </w:rPr>
        <w:t xml:space="preserve"> </w:t>
      </w:r>
      <w:r w:rsidR="002D18C4" w:rsidRPr="0096709B">
        <w:rPr>
          <w:rFonts w:ascii="Arial" w:eastAsia="Times New Roman" w:hAnsi="Arial" w:cs="Arial"/>
          <w:szCs w:val="24"/>
          <w:lang w:eastAsia="pt-BR"/>
        </w:rPr>
        <w:t>03D</w:t>
      </w:r>
      <w:r w:rsidR="006B41E0" w:rsidRPr="0096709B">
        <w:rPr>
          <w:rFonts w:ascii="Arial" w:eastAsia="Times New Roman" w:hAnsi="Arial" w:cs="Arial"/>
          <w:szCs w:val="24"/>
          <w:lang w:eastAsia="pt-BR"/>
        </w:rPr>
        <w:t xml:space="preserve">) </w:t>
      </w:r>
      <w:r w:rsidR="00C95279" w:rsidRPr="0096709B">
        <w:rPr>
          <w:rFonts w:ascii="Arial" w:eastAsia="Times New Roman" w:hAnsi="Arial" w:cs="Arial"/>
          <w:szCs w:val="24"/>
          <w:lang w:eastAsia="pt-BR"/>
        </w:rPr>
        <w:t xml:space="preserve">é </w:t>
      </w:r>
      <w:r w:rsidRPr="0096709B">
        <w:rPr>
          <w:rFonts w:ascii="Arial" w:eastAsia="Times New Roman" w:hAnsi="Arial" w:cs="Arial"/>
          <w:szCs w:val="24"/>
          <w:lang w:eastAsia="pt-BR"/>
        </w:rPr>
        <w:t>utilizado para a correção das não conformidades constatadas em supervisão ou inspeção</w:t>
      </w:r>
      <w:r w:rsidR="002D18C4" w:rsidRPr="0096709B">
        <w:rPr>
          <w:rFonts w:ascii="Arial" w:eastAsia="Times New Roman" w:hAnsi="Arial" w:cs="Arial"/>
          <w:szCs w:val="24"/>
          <w:lang w:eastAsia="pt-BR"/>
        </w:rPr>
        <w:t xml:space="preserve"> de estabelecimentos</w:t>
      </w:r>
      <w:r w:rsidR="00C95279" w:rsidRPr="0096709B">
        <w:rPr>
          <w:rFonts w:ascii="Arial" w:eastAsia="Times New Roman" w:hAnsi="Arial" w:cs="Arial"/>
          <w:szCs w:val="24"/>
          <w:lang w:eastAsia="pt-BR"/>
        </w:rPr>
        <w:t xml:space="preserve"> no âmbito do serviço de inspeção do Consórcio CID CENTRO. O </w:t>
      </w:r>
      <w:r w:rsidR="002D18C4" w:rsidRPr="0096709B">
        <w:rPr>
          <w:rFonts w:ascii="Arial" w:eastAsia="Times New Roman" w:hAnsi="Arial" w:cs="Arial"/>
          <w:szCs w:val="24"/>
          <w:lang w:eastAsia="pt-BR"/>
        </w:rPr>
        <w:t xml:space="preserve">Plano de Ações Corretivas </w:t>
      </w:r>
      <w:r w:rsidR="00C95279" w:rsidRPr="0096709B">
        <w:rPr>
          <w:rFonts w:ascii="Arial" w:eastAsia="Times New Roman" w:hAnsi="Arial" w:cs="Arial"/>
          <w:szCs w:val="24"/>
          <w:lang w:eastAsia="pt-BR"/>
        </w:rPr>
        <w:t>(Anexo 03B)</w:t>
      </w:r>
      <w:r w:rsidR="0096709B" w:rsidRPr="0096709B">
        <w:rPr>
          <w:rFonts w:ascii="Arial" w:eastAsia="Times New Roman" w:hAnsi="Arial" w:cs="Arial"/>
          <w:szCs w:val="24"/>
          <w:lang w:eastAsia="pt-BR"/>
        </w:rPr>
        <w:t xml:space="preserve"> é utilizado</w:t>
      </w:r>
      <w:r w:rsidR="0096709B">
        <w:rPr>
          <w:rFonts w:ascii="Arial" w:eastAsia="Times New Roman" w:hAnsi="Arial" w:cs="Arial"/>
          <w:szCs w:val="24"/>
          <w:lang w:eastAsia="pt-BR"/>
        </w:rPr>
        <w:t xml:space="preserve"> pelo SIM/POA</w:t>
      </w:r>
      <w:r w:rsidR="00C95279" w:rsidRPr="0096709B">
        <w:rPr>
          <w:rFonts w:ascii="Arial" w:eastAsia="Times New Roman" w:hAnsi="Arial" w:cs="Arial"/>
          <w:szCs w:val="24"/>
          <w:lang w:eastAsia="pt-BR"/>
        </w:rPr>
        <w:t xml:space="preserve"> </w:t>
      </w:r>
      <w:r w:rsidR="002D18C4" w:rsidRPr="0096709B">
        <w:rPr>
          <w:rFonts w:ascii="Arial" w:eastAsia="Times New Roman" w:hAnsi="Arial" w:cs="Arial"/>
          <w:szCs w:val="24"/>
          <w:lang w:eastAsia="pt-BR"/>
        </w:rPr>
        <w:t>em resposta a LISTA DE VERIFICAÇÃO do</w:t>
      </w:r>
      <w:r w:rsidR="0096709B">
        <w:rPr>
          <w:rFonts w:ascii="Arial" w:eastAsia="Times New Roman" w:hAnsi="Arial" w:cs="Arial"/>
          <w:szCs w:val="24"/>
          <w:lang w:eastAsia="pt-BR"/>
        </w:rPr>
        <w:t xml:space="preserve"> SIM/POA (Supervisão) aplicada por outros fiscais no SIM/POA</w:t>
      </w:r>
      <w:r w:rsidR="00C95279" w:rsidRPr="0096709B">
        <w:rPr>
          <w:rFonts w:ascii="Arial" w:eastAsia="Times New Roman" w:hAnsi="Arial" w:cs="Arial"/>
          <w:szCs w:val="24"/>
          <w:lang w:eastAsia="pt-BR"/>
        </w:rPr>
        <w:t>.</w:t>
      </w:r>
    </w:p>
    <w:p w14:paraId="689684DE" w14:textId="77777777" w:rsidR="001B2F84" w:rsidRPr="00461B39" w:rsidRDefault="001B2F84" w:rsidP="001B2F8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 xml:space="preserve">Todos os elementos </w:t>
      </w:r>
      <w:r>
        <w:rPr>
          <w:rFonts w:ascii="Arial" w:eastAsia="Times New Roman" w:hAnsi="Arial" w:cs="Arial"/>
          <w:szCs w:val="24"/>
          <w:lang w:eastAsia="pt-BR"/>
        </w:rPr>
        <w:t xml:space="preserve">contidos nos formulários acima listados, itens 1 a 5, </w:t>
      </w:r>
      <w:r w:rsidRPr="00461B39">
        <w:rPr>
          <w:rFonts w:ascii="Arial" w:eastAsia="Times New Roman" w:hAnsi="Arial" w:cs="Arial"/>
          <w:szCs w:val="24"/>
          <w:lang w:eastAsia="pt-BR"/>
        </w:rPr>
        <w:t xml:space="preserve">devem ser verificados pelo Serviço de Inspeção, </w:t>
      </w:r>
      <w:r w:rsidRPr="00461B39">
        <w:rPr>
          <w:rFonts w:ascii="Arial" w:eastAsia="Times New Roman" w:hAnsi="Arial" w:cs="Arial"/>
          <w:i/>
          <w:szCs w:val="24"/>
          <w:lang w:eastAsia="pt-BR"/>
        </w:rPr>
        <w:t xml:space="preserve">in loco, </w:t>
      </w:r>
      <w:r w:rsidRPr="00461B39">
        <w:rPr>
          <w:rFonts w:ascii="Arial" w:eastAsia="Times New Roman" w:hAnsi="Arial" w:cs="Arial"/>
          <w:szCs w:val="24"/>
          <w:lang w:eastAsia="pt-BR"/>
        </w:rPr>
        <w:t xml:space="preserve">no mínimo </w:t>
      </w:r>
      <w:r w:rsidRPr="00BD488A">
        <w:rPr>
          <w:rFonts w:ascii="Arial" w:eastAsia="Times New Roman" w:hAnsi="Arial" w:cs="Arial"/>
          <w:szCs w:val="24"/>
          <w:u w:val="single"/>
          <w:lang w:eastAsia="pt-BR"/>
        </w:rPr>
        <w:t>uma vez por ano</w:t>
      </w:r>
      <w:r w:rsidRPr="00461B39">
        <w:rPr>
          <w:rFonts w:ascii="Arial" w:eastAsia="Times New Roman" w:hAnsi="Arial" w:cs="Arial"/>
          <w:szCs w:val="24"/>
          <w:lang w:eastAsia="pt-BR"/>
        </w:rPr>
        <w:t xml:space="preserve">. </w:t>
      </w:r>
    </w:p>
    <w:p w14:paraId="11C45FBC" w14:textId="77777777" w:rsidR="001B2F84" w:rsidRPr="00461B39" w:rsidRDefault="001B2F84" w:rsidP="001B2F8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Os estabelecimentos devem ser notificados oficialmente das não conformidades constatadas por meio de uma via dos formulários anexos correspondentes, sem prejuízo das ações fiscais e medidas cautelares adotadas de acordo com o previsto na legislação vige</w:t>
      </w:r>
      <w:r>
        <w:rPr>
          <w:rFonts w:ascii="Arial" w:eastAsia="Times New Roman" w:hAnsi="Arial" w:cs="Arial"/>
          <w:szCs w:val="24"/>
          <w:lang w:eastAsia="pt-BR"/>
        </w:rPr>
        <w:t>nte.</w:t>
      </w:r>
    </w:p>
    <w:p w14:paraId="58861691" w14:textId="30AA1840" w:rsidR="001B2F84" w:rsidRDefault="001B2F84" w:rsidP="001B2F8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lastRenderedPageBreak/>
        <w:t xml:space="preserve">Fica estabelecido o prazo de </w:t>
      </w:r>
      <w:r>
        <w:rPr>
          <w:rFonts w:ascii="Arial" w:eastAsia="Times New Roman" w:hAnsi="Arial" w:cs="Arial"/>
          <w:szCs w:val="24"/>
          <w:lang w:eastAsia="pt-BR"/>
        </w:rPr>
        <w:t>15 (quinze)</w:t>
      </w:r>
      <w:r w:rsidRPr="00461B39">
        <w:rPr>
          <w:rFonts w:ascii="Arial" w:eastAsia="Times New Roman" w:hAnsi="Arial" w:cs="Arial"/>
          <w:szCs w:val="24"/>
          <w:lang w:eastAsia="pt-BR"/>
        </w:rPr>
        <w:t xml:space="preserve"> dias para apresentação do plano de ações corretivas e preventivas, pelo estabelecimento</w:t>
      </w:r>
      <w:r w:rsidR="00AA79E6">
        <w:rPr>
          <w:rFonts w:ascii="Arial" w:eastAsia="Times New Roman" w:hAnsi="Arial" w:cs="Arial"/>
          <w:szCs w:val="24"/>
          <w:lang w:eastAsia="pt-BR"/>
        </w:rPr>
        <w:t xml:space="preserve"> e pelo SIM/POA</w:t>
      </w:r>
      <w:r w:rsidRPr="00461B39">
        <w:rPr>
          <w:rFonts w:ascii="Arial" w:eastAsia="Times New Roman" w:hAnsi="Arial" w:cs="Arial"/>
          <w:szCs w:val="24"/>
          <w:lang w:eastAsia="pt-BR"/>
        </w:rPr>
        <w:t>, frente as</w:t>
      </w:r>
      <w:r>
        <w:rPr>
          <w:rFonts w:ascii="Arial" w:eastAsia="Times New Roman" w:hAnsi="Arial" w:cs="Arial"/>
          <w:szCs w:val="24"/>
          <w:lang w:eastAsia="pt-BR"/>
        </w:rPr>
        <w:t xml:space="preserve"> não conformidades notificadas.</w:t>
      </w:r>
    </w:p>
    <w:p w14:paraId="2B1C9776" w14:textId="77777777" w:rsidR="001B2F84" w:rsidRDefault="001B2F84" w:rsidP="00850FFD">
      <w:pPr>
        <w:pStyle w:val="PargrafodaLista"/>
        <w:numPr>
          <w:ilvl w:val="0"/>
          <w:numId w:val="16"/>
        </w:numPr>
        <w:spacing w:after="0" w:line="320" w:lineRule="exact"/>
        <w:jc w:val="both"/>
        <w:rPr>
          <w:rFonts w:ascii="Arial" w:eastAsia="Times New Roman" w:hAnsi="Arial" w:cs="Arial"/>
          <w:szCs w:val="24"/>
          <w:lang w:eastAsia="pt-BR"/>
        </w:rPr>
      </w:pPr>
      <w:r w:rsidRPr="00400A0E">
        <w:rPr>
          <w:rFonts w:ascii="Arial" w:eastAsia="Times New Roman" w:hAnsi="Arial" w:cs="Arial"/>
          <w:szCs w:val="24"/>
          <w:lang w:eastAsia="pt-BR"/>
        </w:rPr>
        <w:t xml:space="preserve">O plano de ação gerado pelo estabelecimento deve estar em consonância com o modelo previsto (PLANO DE AÇÃO RNC). </w:t>
      </w:r>
    </w:p>
    <w:p w14:paraId="02EB5B18" w14:textId="77777777" w:rsidR="001B2F84" w:rsidRDefault="001B2F84" w:rsidP="00850FFD">
      <w:pPr>
        <w:pStyle w:val="PargrafodaLista"/>
        <w:numPr>
          <w:ilvl w:val="0"/>
          <w:numId w:val="16"/>
        </w:numPr>
        <w:spacing w:after="0" w:line="320" w:lineRule="exact"/>
        <w:jc w:val="both"/>
        <w:rPr>
          <w:rFonts w:ascii="Arial" w:eastAsia="Times New Roman" w:hAnsi="Arial" w:cs="Arial"/>
          <w:szCs w:val="24"/>
          <w:lang w:eastAsia="pt-BR"/>
        </w:rPr>
      </w:pPr>
      <w:r w:rsidRPr="00400A0E">
        <w:rPr>
          <w:rFonts w:ascii="Arial" w:eastAsia="Times New Roman" w:hAnsi="Arial" w:cs="Arial"/>
          <w:szCs w:val="24"/>
          <w:lang w:eastAsia="pt-BR"/>
        </w:rPr>
        <w:t>O Serviço de Inspeção avaliará o plano de ação gerado pelo estabelecimento e o seu cumprimento</w:t>
      </w:r>
      <w:r>
        <w:rPr>
          <w:rFonts w:ascii="Arial" w:eastAsia="Times New Roman" w:hAnsi="Arial" w:cs="Arial"/>
          <w:szCs w:val="24"/>
          <w:lang w:eastAsia="pt-BR"/>
        </w:rPr>
        <w:t xml:space="preserve"> por meio de RELATÓRIO DE NÃO CONFORMIDADE (verificação da ação corretiva).</w:t>
      </w:r>
    </w:p>
    <w:p w14:paraId="230B3922" w14:textId="77777777" w:rsidR="001B2F84" w:rsidRPr="00BB551F" w:rsidRDefault="001B2F84" w:rsidP="00931D0A">
      <w:pPr>
        <w:spacing w:after="0" w:line="320" w:lineRule="exact"/>
        <w:ind w:firstLine="709"/>
        <w:jc w:val="both"/>
        <w:rPr>
          <w:rFonts w:ascii="Arial" w:eastAsia="Times New Roman" w:hAnsi="Arial" w:cs="Arial"/>
          <w:szCs w:val="24"/>
          <w:lang w:eastAsia="pt-BR"/>
        </w:rPr>
      </w:pPr>
    </w:p>
    <w:p w14:paraId="0718CF31" w14:textId="377BAD45" w:rsidR="006C6291" w:rsidRDefault="00DB0E9B" w:rsidP="006045F2">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Todos os modelos </w:t>
      </w:r>
      <w:r>
        <w:rPr>
          <w:rFonts w:ascii="Arial" w:eastAsia="Times New Roman" w:hAnsi="Arial" w:cs="Arial"/>
          <w:szCs w:val="24"/>
          <w:lang w:eastAsia="pt-BR"/>
        </w:rPr>
        <w:t xml:space="preserve">de documentos </w:t>
      </w:r>
      <w:r w:rsidR="0041617E">
        <w:rPr>
          <w:rFonts w:ascii="Arial" w:eastAsia="Times New Roman" w:hAnsi="Arial" w:cs="Arial"/>
          <w:szCs w:val="24"/>
          <w:lang w:eastAsia="pt-BR"/>
        </w:rPr>
        <w:t xml:space="preserve">também </w:t>
      </w:r>
      <w:r w:rsidRPr="00F470D6">
        <w:rPr>
          <w:rFonts w:ascii="Arial" w:eastAsia="Times New Roman" w:hAnsi="Arial" w:cs="Arial"/>
          <w:szCs w:val="24"/>
          <w:lang w:eastAsia="pt-BR"/>
        </w:rPr>
        <w:t xml:space="preserve">estão disponibilizados nos arquivos </w:t>
      </w:r>
      <w:r>
        <w:rPr>
          <w:rFonts w:ascii="Arial" w:eastAsia="Times New Roman" w:hAnsi="Arial" w:cs="Arial"/>
          <w:szCs w:val="24"/>
          <w:lang w:eastAsia="pt-BR"/>
        </w:rPr>
        <w:t xml:space="preserve">do site do </w:t>
      </w:r>
      <w:r w:rsidRPr="00F470D6">
        <w:rPr>
          <w:rFonts w:ascii="Arial" w:eastAsia="Times New Roman" w:hAnsi="Arial" w:cs="Arial"/>
          <w:szCs w:val="24"/>
          <w:lang w:eastAsia="pt-BR"/>
        </w:rPr>
        <w:t>consórcio CID CENTRO</w:t>
      </w:r>
      <w:r w:rsidR="00577F74">
        <w:rPr>
          <w:rFonts w:ascii="Arial" w:eastAsia="Times New Roman" w:hAnsi="Arial" w:cs="Arial"/>
          <w:szCs w:val="24"/>
          <w:lang w:eastAsia="pt-BR"/>
        </w:rPr>
        <w:t>, sendo constituídos pelo</w:t>
      </w:r>
      <w:r w:rsidR="006C6291">
        <w:rPr>
          <w:rFonts w:ascii="Arial" w:eastAsia="Times New Roman" w:hAnsi="Arial" w:cs="Arial"/>
          <w:szCs w:val="24"/>
          <w:lang w:eastAsia="pt-BR"/>
        </w:rPr>
        <w:t>s</w:t>
      </w:r>
      <w:r w:rsidR="00577F74">
        <w:rPr>
          <w:rFonts w:ascii="Arial" w:eastAsia="Times New Roman" w:hAnsi="Arial" w:cs="Arial"/>
          <w:szCs w:val="24"/>
          <w:lang w:eastAsia="pt-BR"/>
        </w:rPr>
        <w:t xml:space="preserve"> seguintes</w:t>
      </w:r>
      <w:r w:rsidR="006C6291">
        <w:rPr>
          <w:rFonts w:ascii="Arial" w:eastAsia="Times New Roman" w:hAnsi="Arial" w:cs="Arial"/>
          <w:szCs w:val="24"/>
          <w:lang w:eastAsia="pt-BR"/>
        </w:rPr>
        <w:t xml:space="preserve"> documentos:</w:t>
      </w:r>
    </w:p>
    <w:p w14:paraId="3C059973" w14:textId="3F6E7B3C" w:rsidR="00AD5853" w:rsidRDefault="00AD5853" w:rsidP="00AD5853">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Inspeção - PAC</w:t>
      </w:r>
      <w:r w:rsidR="00115F47">
        <w:rPr>
          <w:rFonts w:ascii="Arial" w:eastAsia="Times New Roman" w:hAnsi="Arial" w:cs="Arial"/>
          <w:szCs w:val="24"/>
          <w:lang w:eastAsia="pt-BR"/>
        </w:rPr>
        <w:t xml:space="preserve"> </w:t>
      </w:r>
      <w:r w:rsidR="00D72979">
        <w:rPr>
          <w:rFonts w:ascii="Arial" w:eastAsia="Times New Roman" w:hAnsi="Arial" w:cs="Arial"/>
          <w:szCs w:val="24"/>
          <w:lang w:eastAsia="pt-BR"/>
        </w:rPr>
        <w:t>(ANEXO 01)</w:t>
      </w:r>
      <w:r>
        <w:rPr>
          <w:rFonts w:ascii="Arial" w:eastAsia="Times New Roman" w:hAnsi="Arial" w:cs="Arial"/>
          <w:szCs w:val="24"/>
          <w:lang w:eastAsia="pt-BR"/>
        </w:rPr>
        <w:t>;</w:t>
      </w:r>
    </w:p>
    <w:p w14:paraId="3D90C864" w14:textId="45C9C935" w:rsidR="0049053D" w:rsidRPr="00E27C13" w:rsidRDefault="0049053D" w:rsidP="00850FFD">
      <w:pPr>
        <w:pStyle w:val="PargrafodaLista"/>
        <w:numPr>
          <w:ilvl w:val="0"/>
          <w:numId w:val="13"/>
        </w:numPr>
        <w:spacing w:after="0" w:line="320" w:lineRule="exact"/>
        <w:jc w:val="both"/>
        <w:rPr>
          <w:rFonts w:ascii="Arial" w:eastAsia="Times New Roman" w:hAnsi="Arial" w:cs="Arial"/>
          <w:szCs w:val="24"/>
          <w:lang w:eastAsia="pt-BR"/>
        </w:rPr>
      </w:pPr>
      <w:r w:rsidRPr="00E27C13">
        <w:rPr>
          <w:rFonts w:ascii="Arial" w:eastAsia="Times New Roman" w:hAnsi="Arial" w:cs="Arial"/>
          <w:szCs w:val="24"/>
          <w:lang w:eastAsia="pt-BR"/>
        </w:rPr>
        <w:t xml:space="preserve">Relatório de </w:t>
      </w:r>
      <w:r w:rsidR="001835D2" w:rsidRPr="00E27C13">
        <w:rPr>
          <w:rFonts w:ascii="Arial" w:eastAsia="Times New Roman" w:hAnsi="Arial" w:cs="Arial"/>
          <w:szCs w:val="24"/>
          <w:lang w:eastAsia="pt-BR"/>
        </w:rPr>
        <w:t>Inspeção</w:t>
      </w:r>
      <w:r w:rsidR="001B72A0" w:rsidRPr="00E27C13">
        <w:rPr>
          <w:rFonts w:ascii="Arial" w:eastAsia="Times New Roman" w:hAnsi="Arial" w:cs="Arial"/>
          <w:szCs w:val="24"/>
          <w:lang w:eastAsia="pt-BR"/>
        </w:rPr>
        <w:t xml:space="preserve"> </w:t>
      </w:r>
      <w:r w:rsidR="009A02DF" w:rsidRPr="00E27C13">
        <w:rPr>
          <w:rFonts w:ascii="Arial" w:eastAsia="Times New Roman" w:hAnsi="Arial" w:cs="Arial"/>
          <w:szCs w:val="24"/>
          <w:lang w:eastAsia="pt-BR"/>
        </w:rPr>
        <w:t>aplicado pelo SIM no estabelecimento (</w:t>
      </w:r>
      <w:r w:rsidR="009A02DF" w:rsidRPr="00E27C13">
        <w:rPr>
          <w:rFonts w:ascii="Arial" w:eastAsia="Times New Roman" w:hAnsi="Arial" w:cs="Arial"/>
          <w:i/>
          <w:iCs/>
          <w:szCs w:val="24"/>
          <w:lang w:eastAsia="pt-BR"/>
        </w:rPr>
        <w:t>IN LOCO</w:t>
      </w:r>
      <w:r w:rsidR="009A02DF" w:rsidRPr="00E27C13">
        <w:rPr>
          <w:rFonts w:ascii="Arial" w:eastAsia="Times New Roman" w:hAnsi="Arial" w:cs="Arial"/>
          <w:szCs w:val="24"/>
          <w:lang w:eastAsia="pt-BR"/>
        </w:rPr>
        <w:t xml:space="preserve">) </w:t>
      </w:r>
      <w:r w:rsidR="001B72A0" w:rsidRPr="00E27C13">
        <w:rPr>
          <w:rFonts w:ascii="Arial" w:eastAsia="Times New Roman" w:hAnsi="Arial" w:cs="Arial"/>
          <w:szCs w:val="24"/>
          <w:lang w:eastAsia="pt-BR"/>
        </w:rPr>
        <w:t>(</w:t>
      </w:r>
      <w:r w:rsidR="00AD5853" w:rsidRPr="00E27C13">
        <w:rPr>
          <w:rFonts w:ascii="Arial" w:eastAsia="Times New Roman" w:hAnsi="Arial" w:cs="Arial"/>
          <w:szCs w:val="24"/>
          <w:lang w:eastAsia="pt-BR"/>
        </w:rPr>
        <w:t>ANEXO 02B)</w:t>
      </w:r>
      <w:r w:rsidRPr="00E27C13">
        <w:rPr>
          <w:rFonts w:ascii="Arial" w:eastAsia="Times New Roman" w:hAnsi="Arial" w:cs="Arial"/>
          <w:szCs w:val="24"/>
          <w:lang w:eastAsia="pt-BR"/>
        </w:rPr>
        <w:t>;</w:t>
      </w:r>
    </w:p>
    <w:p w14:paraId="1C5B7A46" w14:textId="4E636CA5" w:rsidR="00A262B4" w:rsidRDefault="00A262B4" w:rsidP="00850FFD">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Lista de Verificação do SIM/POA - ANEXO 03A (SIM/POA);</w:t>
      </w:r>
    </w:p>
    <w:p w14:paraId="5545C195" w14:textId="24D6AF07" w:rsidR="00A262B4" w:rsidRPr="00ED3ECA" w:rsidRDefault="00A262B4" w:rsidP="00A262B4">
      <w:pPr>
        <w:pStyle w:val="PargrafodaLista"/>
        <w:numPr>
          <w:ilvl w:val="0"/>
          <w:numId w:val="13"/>
        </w:numPr>
        <w:spacing w:after="0" w:line="320" w:lineRule="exact"/>
        <w:jc w:val="both"/>
        <w:rPr>
          <w:rFonts w:ascii="Arial" w:eastAsia="Times New Roman" w:hAnsi="Arial" w:cs="Arial"/>
          <w:szCs w:val="24"/>
          <w:lang w:eastAsia="pt-BR"/>
        </w:rPr>
      </w:pPr>
      <w:r w:rsidRPr="00ED3ECA">
        <w:rPr>
          <w:rFonts w:ascii="Arial" w:eastAsia="Times New Roman" w:hAnsi="Arial" w:cs="Arial"/>
          <w:szCs w:val="24"/>
          <w:lang w:eastAsia="pt-BR"/>
        </w:rPr>
        <w:t>Plano de Ações Corretivas em resposta a LISTA DE VER</w:t>
      </w:r>
      <w:r w:rsidR="007130ED">
        <w:rPr>
          <w:rFonts w:ascii="Arial" w:eastAsia="Times New Roman" w:hAnsi="Arial" w:cs="Arial"/>
          <w:szCs w:val="24"/>
          <w:lang w:eastAsia="pt-BR"/>
        </w:rPr>
        <w:t>IFICAÇÃO do SIM/POA (Supervisão</w:t>
      </w:r>
      <w:r w:rsidRPr="00ED3ECA">
        <w:rPr>
          <w:rFonts w:ascii="Arial" w:eastAsia="Times New Roman" w:hAnsi="Arial" w:cs="Arial"/>
          <w:szCs w:val="24"/>
          <w:lang w:eastAsia="pt-BR"/>
        </w:rPr>
        <w:t>) - ANEXO 03B;</w:t>
      </w:r>
    </w:p>
    <w:p w14:paraId="6B2D3135" w14:textId="1EA7C5B4" w:rsidR="00ED2165" w:rsidRDefault="00ED2165" w:rsidP="00850FFD">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Supervisão</w:t>
      </w:r>
      <w:r w:rsidR="00A74C3C">
        <w:rPr>
          <w:rFonts w:ascii="Arial" w:eastAsia="Times New Roman" w:hAnsi="Arial" w:cs="Arial"/>
          <w:szCs w:val="24"/>
          <w:lang w:eastAsia="pt-BR"/>
        </w:rPr>
        <w:t xml:space="preserve"> </w:t>
      </w:r>
      <w:r w:rsidR="00A262B4">
        <w:rPr>
          <w:rFonts w:ascii="Arial" w:eastAsia="Times New Roman" w:hAnsi="Arial" w:cs="Arial"/>
          <w:szCs w:val="24"/>
          <w:lang w:eastAsia="pt-BR"/>
        </w:rPr>
        <w:t xml:space="preserve">para estabelecimentos - </w:t>
      </w:r>
      <w:r w:rsidR="00A74C3C">
        <w:rPr>
          <w:rFonts w:ascii="Arial" w:eastAsia="Times New Roman" w:hAnsi="Arial" w:cs="Arial"/>
          <w:szCs w:val="24"/>
          <w:lang w:eastAsia="pt-BR"/>
        </w:rPr>
        <w:t>ANEXO 03C</w:t>
      </w:r>
      <w:r>
        <w:rPr>
          <w:rFonts w:ascii="Arial" w:eastAsia="Times New Roman" w:hAnsi="Arial" w:cs="Arial"/>
          <w:szCs w:val="24"/>
          <w:lang w:eastAsia="pt-BR"/>
        </w:rPr>
        <w:t>;</w:t>
      </w:r>
    </w:p>
    <w:p w14:paraId="2C8BD90F" w14:textId="2B7A1789" w:rsidR="008E581E" w:rsidRDefault="008E581E" w:rsidP="008E581E">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Plano de Ação - RNC (medidas corretivas dos estabelecimentos) - ANEXO 03D;</w:t>
      </w:r>
    </w:p>
    <w:p w14:paraId="7AC14996" w14:textId="435D8986" w:rsidR="0032676D" w:rsidRDefault="0032676D" w:rsidP="0032676D">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Relatório de </w:t>
      </w:r>
      <w:r w:rsidR="007130ED">
        <w:rPr>
          <w:rFonts w:ascii="Arial" w:eastAsia="Times New Roman" w:hAnsi="Arial" w:cs="Arial"/>
          <w:szCs w:val="24"/>
          <w:lang w:eastAsia="pt-BR"/>
        </w:rPr>
        <w:t>Supervisão</w:t>
      </w:r>
      <w:r>
        <w:rPr>
          <w:rFonts w:ascii="Arial" w:eastAsia="Times New Roman" w:hAnsi="Arial" w:cs="Arial"/>
          <w:szCs w:val="24"/>
          <w:lang w:eastAsia="pt-BR"/>
        </w:rPr>
        <w:t xml:space="preserve"> (Estabelecimentos de abate) - ANEXO 04A;</w:t>
      </w:r>
    </w:p>
    <w:p w14:paraId="53C661C3" w14:textId="601257E4" w:rsidR="006C6291" w:rsidRPr="0096709B" w:rsidRDefault="005F30F2" w:rsidP="002C5B98">
      <w:pPr>
        <w:pStyle w:val="PargrafodaLista"/>
        <w:numPr>
          <w:ilvl w:val="0"/>
          <w:numId w:val="13"/>
        </w:numPr>
        <w:spacing w:after="0" w:line="320" w:lineRule="exact"/>
        <w:jc w:val="both"/>
        <w:rPr>
          <w:rFonts w:ascii="Arial" w:eastAsia="Times New Roman" w:hAnsi="Arial" w:cs="Arial"/>
          <w:szCs w:val="24"/>
          <w:lang w:eastAsia="pt-BR"/>
        </w:rPr>
      </w:pPr>
      <w:r w:rsidRPr="0096709B">
        <w:rPr>
          <w:rFonts w:ascii="Arial" w:eastAsia="Times New Roman" w:hAnsi="Arial" w:cs="Arial"/>
          <w:szCs w:val="24"/>
          <w:lang w:eastAsia="pt-BR"/>
        </w:rPr>
        <w:t>Relatório de Não Conformidade (verificação da ação corretiva pelo SIM/POA)</w:t>
      </w:r>
      <w:r w:rsidR="006B41E0" w:rsidRPr="0096709B">
        <w:rPr>
          <w:rFonts w:ascii="Arial" w:eastAsia="Times New Roman" w:hAnsi="Arial" w:cs="Arial"/>
          <w:szCs w:val="24"/>
          <w:lang w:eastAsia="pt-BR"/>
        </w:rPr>
        <w:t xml:space="preserve"> – ANEXO </w:t>
      </w:r>
      <w:r w:rsidR="00072AA9" w:rsidRPr="0096709B">
        <w:rPr>
          <w:rFonts w:ascii="Arial" w:eastAsia="Times New Roman" w:hAnsi="Arial" w:cs="Arial"/>
          <w:szCs w:val="24"/>
          <w:lang w:eastAsia="pt-BR"/>
        </w:rPr>
        <w:t>0</w:t>
      </w:r>
      <w:r w:rsidR="004D4DA5" w:rsidRPr="0096709B">
        <w:rPr>
          <w:rFonts w:ascii="Arial" w:eastAsia="Times New Roman" w:hAnsi="Arial" w:cs="Arial"/>
          <w:szCs w:val="24"/>
          <w:lang w:eastAsia="pt-BR"/>
        </w:rPr>
        <w:t>5</w:t>
      </w:r>
      <w:r w:rsidR="00B214AF" w:rsidRPr="0096709B">
        <w:rPr>
          <w:rFonts w:ascii="Arial" w:eastAsia="Times New Roman" w:hAnsi="Arial" w:cs="Arial"/>
          <w:szCs w:val="24"/>
          <w:lang w:eastAsia="pt-BR"/>
        </w:rPr>
        <w:t>.</w:t>
      </w:r>
    </w:p>
    <w:p w14:paraId="15CA99E4" w14:textId="1319117C" w:rsidR="00AD5853" w:rsidRDefault="00AD5853" w:rsidP="006045F2">
      <w:pPr>
        <w:spacing w:after="0" w:line="320" w:lineRule="exact"/>
        <w:jc w:val="both"/>
        <w:rPr>
          <w:rFonts w:ascii="Arial" w:eastAsia="Times New Roman" w:hAnsi="Arial" w:cs="Arial"/>
          <w:szCs w:val="24"/>
          <w:lang w:eastAsia="pt-BR"/>
        </w:rPr>
        <w:sectPr w:rsidR="00AD5853" w:rsidSect="00BE6E93">
          <w:headerReference w:type="default" r:id="rId73"/>
          <w:footerReference w:type="default" r:id="rId74"/>
          <w:pgSz w:w="11906" w:h="16838"/>
          <w:pgMar w:top="1418" w:right="1418" w:bottom="1418" w:left="1701" w:header="709" w:footer="709" w:gutter="0"/>
          <w:cols w:space="708"/>
          <w:docGrid w:linePitch="360"/>
        </w:sectPr>
      </w:pPr>
    </w:p>
    <w:p w14:paraId="710DE411" w14:textId="181FDF72" w:rsidR="00181929" w:rsidRPr="00393133" w:rsidRDefault="00181929" w:rsidP="00C517CB">
      <w:pPr>
        <w:spacing w:after="0" w:line="240" w:lineRule="auto"/>
        <w:ind w:right="-144"/>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01</w:t>
      </w:r>
    </w:p>
    <w:tbl>
      <w:tblPr>
        <w:tblStyle w:val="Tabelacomgrade"/>
        <w:tblW w:w="9209" w:type="dxa"/>
        <w:tblInd w:w="-289" w:type="dxa"/>
        <w:tblLayout w:type="fixed"/>
        <w:tblLook w:val="04A0" w:firstRow="1" w:lastRow="0" w:firstColumn="1" w:lastColumn="0" w:noHBand="0" w:noVBand="1"/>
      </w:tblPr>
      <w:tblGrid>
        <w:gridCol w:w="545"/>
        <w:gridCol w:w="448"/>
        <w:gridCol w:w="1281"/>
        <w:gridCol w:w="2330"/>
        <w:gridCol w:w="1067"/>
        <w:gridCol w:w="425"/>
        <w:gridCol w:w="284"/>
        <w:gridCol w:w="567"/>
        <w:gridCol w:w="283"/>
        <w:gridCol w:w="567"/>
        <w:gridCol w:w="709"/>
        <w:gridCol w:w="703"/>
      </w:tblGrid>
      <w:tr w:rsidR="00D72979" w:rsidRPr="00181929" w14:paraId="795FDDCC" w14:textId="77777777" w:rsidTr="00B06553">
        <w:trPr>
          <w:trHeight w:val="300"/>
        </w:trPr>
        <w:tc>
          <w:tcPr>
            <w:tcW w:w="2274" w:type="dxa"/>
            <w:gridSpan w:val="3"/>
            <w:vMerge w:val="restart"/>
            <w:noWrap/>
            <w:hideMark/>
          </w:tcPr>
          <w:p w14:paraId="4E21C110" w14:textId="485AFF9E" w:rsidR="00D72979" w:rsidRPr="00181929" w:rsidRDefault="00181929" w:rsidP="00EF1A73">
            <w:pPr>
              <w:rPr>
                <w:rFonts w:eastAsia="Times New Roman"/>
                <w:lang w:eastAsia="pt-BR"/>
              </w:rPr>
            </w:pPr>
            <w:bookmarkStart w:id="90" w:name="_Hlk146871846"/>
            <w:r w:rsidRPr="00181929">
              <w:rPr>
                <w:rFonts w:eastAsia="Times New Roman"/>
                <w:noProof/>
                <w:lang w:eastAsia="pt-BR"/>
              </w:rPr>
              <w:drawing>
                <wp:anchor distT="0" distB="0" distL="114300" distR="114300" simplePos="0" relativeHeight="251706368" behindDoc="0" locked="0" layoutInCell="1" allowOverlap="1" wp14:anchorId="3A515AD4" wp14:editId="10F9A857">
                  <wp:simplePos x="0" y="0"/>
                  <wp:positionH relativeFrom="column">
                    <wp:posOffset>15240</wp:posOffset>
                  </wp:positionH>
                  <wp:positionV relativeFrom="paragraph">
                    <wp:posOffset>121680</wp:posOffset>
                  </wp:positionV>
                  <wp:extent cx="1285875" cy="428625"/>
                  <wp:effectExtent l="0" t="0" r="0" b="9525"/>
                  <wp:wrapNone/>
                  <wp:docPr id="1078" name="Imagem 1078"/>
                  <wp:cNvGraphicFramePr/>
                  <a:graphic xmlns:a="http://schemas.openxmlformats.org/drawingml/2006/main">
                    <a:graphicData uri="http://schemas.openxmlformats.org/drawingml/2006/picture">
                      <pic:pic xmlns:pic="http://schemas.openxmlformats.org/drawingml/2006/picture">
                        <pic:nvPicPr>
                          <pic:cNvPr id="1037" name="Imagem 1"/>
                          <pic:cNvPicPr>
                            <a:picLocks noChangeAspect="1"/>
                          </pic:cNvPicPr>
                        </pic:nvPicPr>
                        <pic:blipFill>
                          <a:blip r:embed="rId75" cstate="print">
                            <a:extLst>
                              <a:ext uri="{28A0092B-C50C-407E-A947-70E740481C1C}">
                                <a14:useLocalDpi xmlns:a14="http://schemas.microsoft.com/office/drawing/2010/main" val="0"/>
                              </a:ext>
                            </a:extLst>
                          </a:blip>
                          <a:srcRect l="9077" t="13358" r="8321" b="18773"/>
                          <a:stretch>
                            <a:fillRect/>
                          </a:stretch>
                        </pic:blipFill>
                        <pic:spPr bwMode="auto">
                          <a:xfrm>
                            <a:off x="0" y="0"/>
                            <a:ext cx="1285875"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35" w:type="dxa"/>
            <w:gridSpan w:val="9"/>
            <w:noWrap/>
            <w:vAlign w:val="center"/>
            <w:hideMark/>
          </w:tcPr>
          <w:p w14:paraId="7FF872FA" w14:textId="77777777" w:rsidR="00D72979" w:rsidRPr="00181929" w:rsidRDefault="00D72979" w:rsidP="00B06553">
            <w:pPr>
              <w:jc w:val="center"/>
              <w:rPr>
                <w:rFonts w:eastAsia="Times New Roman"/>
                <w:b/>
                <w:bCs/>
                <w:lang w:eastAsia="pt-BR"/>
              </w:rPr>
            </w:pPr>
            <w:r w:rsidRPr="00181929">
              <w:rPr>
                <w:rFonts w:eastAsia="Times New Roman"/>
                <w:b/>
                <w:bCs/>
                <w:lang w:eastAsia="pt-BR"/>
              </w:rPr>
              <w:t>SERVIÇO DE INSPEÇÃO MUNICIPAL</w:t>
            </w:r>
          </w:p>
        </w:tc>
      </w:tr>
      <w:tr w:rsidR="00D72979" w:rsidRPr="00181929" w14:paraId="4EFCB7F2" w14:textId="77777777" w:rsidTr="00B06553">
        <w:trPr>
          <w:trHeight w:val="315"/>
        </w:trPr>
        <w:tc>
          <w:tcPr>
            <w:tcW w:w="2274" w:type="dxa"/>
            <w:gridSpan w:val="3"/>
            <w:vMerge/>
            <w:hideMark/>
          </w:tcPr>
          <w:p w14:paraId="6DCCDA69" w14:textId="77777777" w:rsidR="00D72979" w:rsidRPr="00181929" w:rsidRDefault="00D72979" w:rsidP="00EF1A73">
            <w:pPr>
              <w:rPr>
                <w:rFonts w:eastAsia="Times New Roman"/>
                <w:lang w:eastAsia="pt-BR"/>
              </w:rPr>
            </w:pPr>
          </w:p>
        </w:tc>
        <w:tc>
          <w:tcPr>
            <w:tcW w:w="6935" w:type="dxa"/>
            <w:gridSpan w:val="9"/>
            <w:noWrap/>
            <w:vAlign w:val="center"/>
            <w:hideMark/>
          </w:tcPr>
          <w:p w14:paraId="66E3DF5C" w14:textId="77777777" w:rsidR="00D72979" w:rsidRPr="00181929" w:rsidRDefault="00D72979" w:rsidP="00B06553">
            <w:pPr>
              <w:jc w:val="center"/>
              <w:rPr>
                <w:rFonts w:eastAsia="Times New Roman"/>
                <w:b/>
                <w:bCs/>
                <w:lang w:eastAsia="pt-BR"/>
              </w:rPr>
            </w:pPr>
            <w:r w:rsidRPr="00181929">
              <w:rPr>
                <w:rFonts w:eastAsia="Times New Roman"/>
                <w:b/>
                <w:bCs/>
                <w:lang w:eastAsia="pt-BR"/>
              </w:rPr>
              <w:t>RELATÓRIO DE INSPEÇÃO DOS PAC</w:t>
            </w:r>
          </w:p>
        </w:tc>
      </w:tr>
      <w:tr w:rsidR="006B39AD" w:rsidRPr="00181929" w14:paraId="2A73050E" w14:textId="77777777" w:rsidTr="00B06553">
        <w:trPr>
          <w:trHeight w:val="300"/>
        </w:trPr>
        <w:tc>
          <w:tcPr>
            <w:tcW w:w="2274" w:type="dxa"/>
            <w:gridSpan w:val="3"/>
            <w:vMerge/>
            <w:tcBorders>
              <w:right w:val="single" w:sz="4" w:space="0" w:color="auto"/>
            </w:tcBorders>
            <w:hideMark/>
          </w:tcPr>
          <w:p w14:paraId="50298B7D" w14:textId="77777777" w:rsidR="006B39AD" w:rsidRPr="00181929" w:rsidRDefault="006B39AD" w:rsidP="00EF1A73">
            <w:pPr>
              <w:rPr>
                <w:rFonts w:eastAsia="Times New Roman"/>
                <w:lang w:eastAsia="pt-BR"/>
              </w:rPr>
            </w:pPr>
          </w:p>
        </w:tc>
        <w:tc>
          <w:tcPr>
            <w:tcW w:w="4106" w:type="dxa"/>
            <w:gridSpan w:val="4"/>
            <w:tcBorders>
              <w:left w:val="single" w:sz="4" w:space="0" w:color="auto"/>
              <w:right w:val="nil"/>
            </w:tcBorders>
            <w:noWrap/>
            <w:vAlign w:val="center"/>
            <w:hideMark/>
          </w:tcPr>
          <w:p w14:paraId="6588B91C" w14:textId="388A7B36" w:rsidR="006B39AD" w:rsidRPr="00181929" w:rsidRDefault="006B39AD" w:rsidP="00B06553">
            <w:pPr>
              <w:rPr>
                <w:rFonts w:eastAsia="Times New Roman"/>
                <w:lang w:eastAsia="pt-BR"/>
              </w:rPr>
            </w:pPr>
          </w:p>
        </w:tc>
        <w:tc>
          <w:tcPr>
            <w:tcW w:w="2829" w:type="dxa"/>
            <w:gridSpan w:val="5"/>
            <w:tcBorders>
              <w:left w:val="nil"/>
            </w:tcBorders>
            <w:noWrap/>
            <w:vAlign w:val="center"/>
            <w:hideMark/>
          </w:tcPr>
          <w:p w14:paraId="493251A5" w14:textId="34D4441D" w:rsidR="006B39AD" w:rsidRPr="00181929" w:rsidRDefault="006B39AD" w:rsidP="00B06553">
            <w:pPr>
              <w:rPr>
                <w:rFonts w:eastAsia="Times New Roman"/>
                <w:b/>
                <w:bCs/>
                <w:lang w:eastAsia="pt-BR"/>
              </w:rPr>
            </w:pPr>
          </w:p>
        </w:tc>
      </w:tr>
      <w:tr w:rsidR="00D72979" w:rsidRPr="00181929" w14:paraId="43DE5B10" w14:textId="77777777" w:rsidTr="00B06553">
        <w:trPr>
          <w:trHeight w:val="450"/>
        </w:trPr>
        <w:tc>
          <w:tcPr>
            <w:tcW w:w="6947" w:type="dxa"/>
            <w:gridSpan w:val="8"/>
            <w:vMerge w:val="restart"/>
            <w:noWrap/>
            <w:hideMark/>
          </w:tcPr>
          <w:p w14:paraId="1995A2F6" w14:textId="02B72D8C" w:rsidR="00D72979" w:rsidRPr="00663B8A" w:rsidRDefault="00D72979" w:rsidP="00B06553">
            <w:pPr>
              <w:rPr>
                <w:rFonts w:eastAsia="Times New Roman"/>
                <w:b/>
                <w:bCs/>
                <w:sz w:val="18"/>
                <w:lang w:eastAsia="pt-BR"/>
              </w:rPr>
            </w:pPr>
            <w:r w:rsidRPr="00663B8A">
              <w:rPr>
                <w:rFonts w:eastAsia="Times New Roman"/>
                <w:b/>
                <w:bCs/>
                <w:sz w:val="18"/>
                <w:lang w:eastAsia="pt-BR"/>
              </w:rPr>
              <w:t>Estabelecimento:</w:t>
            </w:r>
          </w:p>
        </w:tc>
        <w:tc>
          <w:tcPr>
            <w:tcW w:w="2262" w:type="dxa"/>
            <w:gridSpan w:val="4"/>
            <w:vMerge w:val="restart"/>
            <w:noWrap/>
            <w:hideMark/>
          </w:tcPr>
          <w:p w14:paraId="1C9965AD" w14:textId="77777777" w:rsidR="00D72979" w:rsidRPr="00663B8A" w:rsidRDefault="00D72979" w:rsidP="00B06553">
            <w:pPr>
              <w:rPr>
                <w:rFonts w:eastAsia="Times New Roman"/>
                <w:b/>
                <w:bCs/>
                <w:sz w:val="18"/>
                <w:lang w:eastAsia="pt-BR"/>
              </w:rPr>
            </w:pPr>
            <w:r w:rsidRPr="00663B8A">
              <w:rPr>
                <w:rFonts w:eastAsia="Times New Roman"/>
                <w:b/>
                <w:bCs/>
                <w:sz w:val="18"/>
                <w:lang w:eastAsia="pt-BR"/>
              </w:rPr>
              <w:t>Nº SIM:</w:t>
            </w:r>
          </w:p>
        </w:tc>
      </w:tr>
      <w:tr w:rsidR="00D72979" w:rsidRPr="00181929" w14:paraId="71376494" w14:textId="77777777" w:rsidTr="00D11699">
        <w:trPr>
          <w:trHeight w:val="450"/>
        </w:trPr>
        <w:tc>
          <w:tcPr>
            <w:tcW w:w="6947" w:type="dxa"/>
            <w:gridSpan w:val="8"/>
            <w:vMerge/>
            <w:hideMark/>
          </w:tcPr>
          <w:p w14:paraId="44585E03" w14:textId="77777777" w:rsidR="00D72979" w:rsidRPr="00663B8A" w:rsidRDefault="00D72979" w:rsidP="00EF1A73">
            <w:pPr>
              <w:rPr>
                <w:rFonts w:eastAsia="Times New Roman"/>
                <w:b/>
                <w:bCs/>
                <w:sz w:val="18"/>
                <w:lang w:eastAsia="pt-BR"/>
              </w:rPr>
            </w:pPr>
          </w:p>
        </w:tc>
        <w:tc>
          <w:tcPr>
            <w:tcW w:w="2262" w:type="dxa"/>
            <w:gridSpan w:val="4"/>
            <w:vMerge/>
            <w:hideMark/>
          </w:tcPr>
          <w:p w14:paraId="0D1B73D5" w14:textId="77777777" w:rsidR="00D72979" w:rsidRPr="00663B8A" w:rsidRDefault="00D72979" w:rsidP="00EF1A73">
            <w:pPr>
              <w:rPr>
                <w:rFonts w:eastAsia="Times New Roman"/>
                <w:b/>
                <w:bCs/>
                <w:sz w:val="18"/>
                <w:lang w:eastAsia="pt-BR"/>
              </w:rPr>
            </w:pPr>
          </w:p>
        </w:tc>
      </w:tr>
      <w:tr w:rsidR="00127300" w:rsidRPr="00181929" w14:paraId="133E2CC3" w14:textId="77777777" w:rsidTr="00D11699">
        <w:trPr>
          <w:trHeight w:val="300"/>
        </w:trPr>
        <w:tc>
          <w:tcPr>
            <w:tcW w:w="6947" w:type="dxa"/>
            <w:gridSpan w:val="8"/>
            <w:noWrap/>
            <w:vAlign w:val="center"/>
            <w:hideMark/>
          </w:tcPr>
          <w:p w14:paraId="2ED711AD" w14:textId="77777777" w:rsidR="00127300" w:rsidRPr="00663B8A" w:rsidRDefault="00127300" w:rsidP="00D11699">
            <w:pPr>
              <w:rPr>
                <w:rFonts w:eastAsia="Times New Roman"/>
                <w:b/>
                <w:bCs/>
                <w:sz w:val="18"/>
                <w:lang w:eastAsia="pt-BR"/>
              </w:rPr>
            </w:pPr>
            <w:r w:rsidRPr="00663B8A">
              <w:rPr>
                <w:rFonts w:eastAsia="Times New Roman"/>
                <w:b/>
                <w:bCs/>
                <w:sz w:val="18"/>
                <w:lang w:eastAsia="pt-BR"/>
              </w:rPr>
              <w:t>Responsável:</w:t>
            </w:r>
          </w:p>
        </w:tc>
        <w:tc>
          <w:tcPr>
            <w:tcW w:w="2262" w:type="dxa"/>
            <w:gridSpan w:val="4"/>
            <w:vAlign w:val="center"/>
          </w:tcPr>
          <w:p w14:paraId="751A766D" w14:textId="5CEDAB37" w:rsidR="00127300" w:rsidRPr="00663B8A" w:rsidRDefault="00127300" w:rsidP="00D11699">
            <w:pPr>
              <w:rPr>
                <w:rFonts w:eastAsia="Times New Roman"/>
                <w:b/>
                <w:bCs/>
                <w:sz w:val="18"/>
                <w:lang w:eastAsia="pt-BR"/>
              </w:rPr>
            </w:pPr>
            <w:r w:rsidRPr="00663B8A">
              <w:rPr>
                <w:rFonts w:eastAsia="Times New Roman"/>
                <w:b/>
                <w:bCs/>
                <w:sz w:val="18"/>
                <w:lang w:eastAsia="pt-BR"/>
              </w:rPr>
              <w:t>DATA:</w:t>
            </w:r>
          </w:p>
        </w:tc>
      </w:tr>
      <w:tr w:rsidR="00D72979" w:rsidRPr="00181929" w14:paraId="55145D6F" w14:textId="77777777" w:rsidTr="00D11699">
        <w:trPr>
          <w:trHeight w:val="300"/>
        </w:trPr>
        <w:tc>
          <w:tcPr>
            <w:tcW w:w="6947" w:type="dxa"/>
            <w:gridSpan w:val="8"/>
            <w:noWrap/>
            <w:vAlign w:val="center"/>
            <w:hideMark/>
          </w:tcPr>
          <w:p w14:paraId="5347DD60"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 xml:space="preserve">Contato: </w:t>
            </w:r>
          </w:p>
        </w:tc>
        <w:tc>
          <w:tcPr>
            <w:tcW w:w="2262" w:type="dxa"/>
            <w:gridSpan w:val="4"/>
            <w:noWrap/>
            <w:vAlign w:val="center"/>
            <w:hideMark/>
          </w:tcPr>
          <w:p w14:paraId="07048FFC" w14:textId="138F7534" w:rsidR="00D72979" w:rsidRPr="00663B8A" w:rsidRDefault="00127300" w:rsidP="00D11699">
            <w:pPr>
              <w:rPr>
                <w:rFonts w:eastAsia="Times New Roman"/>
                <w:b/>
                <w:bCs/>
                <w:sz w:val="18"/>
                <w:lang w:eastAsia="pt-BR"/>
              </w:rPr>
            </w:pPr>
            <w:r w:rsidRPr="00663B8A">
              <w:rPr>
                <w:rFonts w:eastAsia="Times New Roman"/>
                <w:b/>
                <w:bCs/>
                <w:sz w:val="18"/>
                <w:lang w:eastAsia="pt-BR"/>
              </w:rPr>
              <w:t>Hora:</w:t>
            </w:r>
          </w:p>
        </w:tc>
      </w:tr>
      <w:tr w:rsidR="00127300" w:rsidRPr="00181929" w14:paraId="46D9F19B" w14:textId="77777777" w:rsidTr="00D11699">
        <w:trPr>
          <w:trHeight w:val="300"/>
        </w:trPr>
        <w:tc>
          <w:tcPr>
            <w:tcW w:w="6947" w:type="dxa"/>
            <w:gridSpan w:val="8"/>
            <w:noWrap/>
            <w:vAlign w:val="center"/>
            <w:hideMark/>
          </w:tcPr>
          <w:p w14:paraId="0F66BBF5" w14:textId="07F47E73" w:rsidR="00127300" w:rsidRPr="00663B8A" w:rsidRDefault="00127300" w:rsidP="00D11699">
            <w:pPr>
              <w:rPr>
                <w:rFonts w:eastAsia="Times New Roman"/>
                <w:b/>
                <w:bCs/>
                <w:sz w:val="18"/>
                <w:lang w:eastAsia="pt-BR"/>
              </w:rPr>
            </w:pPr>
            <w:r w:rsidRPr="00663B8A">
              <w:rPr>
                <w:rFonts w:eastAsia="Times New Roman"/>
                <w:b/>
                <w:bCs/>
                <w:sz w:val="18"/>
                <w:lang w:eastAsia="pt-BR"/>
              </w:rPr>
              <w:t>E-mail:</w:t>
            </w:r>
          </w:p>
        </w:tc>
        <w:tc>
          <w:tcPr>
            <w:tcW w:w="2262" w:type="dxa"/>
            <w:gridSpan w:val="4"/>
            <w:noWrap/>
            <w:vAlign w:val="center"/>
            <w:hideMark/>
          </w:tcPr>
          <w:p w14:paraId="73455BA6" w14:textId="77777777" w:rsidR="00127300" w:rsidRPr="00663B8A" w:rsidRDefault="00127300" w:rsidP="00D11699">
            <w:pPr>
              <w:rPr>
                <w:rFonts w:eastAsia="Times New Roman"/>
                <w:b/>
                <w:bCs/>
                <w:sz w:val="18"/>
                <w:lang w:eastAsia="pt-BR"/>
              </w:rPr>
            </w:pPr>
            <w:r w:rsidRPr="00663B8A">
              <w:rPr>
                <w:rFonts w:eastAsia="Times New Roman"/>
                <w:b/>
                <w:bCs/>
                <w:sz w:val="18"/>
                <w:lang w:eastAsia="pt-BR"/>
              </w:rPr>
              <w:t>Turnos:</w:t>
            </w:r>
          </w:p>
        </w:tc>
      </w:tr>
      <w:tr w:rsidR="00D72979" w:rsidRPr="00181929" w14:paraId="287908C1" w14:textId="77777777" w:rsidTr="00E92AAC">
        <w:trPr>
          <w:trHeight w:val="450"/>
        </w:trPr>
        <w:tc>
          <w:tcPr>
            <w:tcW w:w="9209" w:type="dxa"/>
            <w:gridSpan w:val="12"/>
            <w:vMerge w:val="restart"/>
            <w:noWrap/>
            <w:hideMark/>
          </w:tcPr>
          <w:p w14:paraId="32169C5A"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Equipe de Inspeção:</w:t>
            </w:r>
          </w:p>
        </w:tc>
      </w:tr>
      <w:tr w:rsidR="00D72979" w:rsidRPr="00181929" w14:paraId="45C2045E" w14:textId="77777777" w:rsidTr="00E92AAC">
        <w:trPr>
          <w:trHeight w:val="450"/>
        </w:trPr>
        <w:tc>
          <w:tcPr>
            <w:tcW w:w="9209" w:type="dxa"/>
            <w:gridSpan w:val="12"/>
            <w:vMerge/>
            <w:hideMark/>
          </w:tcPr>
          <w:p w14:paraId="4651A8B5" w14:textId="77777777" w:rsidR="00D72979" w:rsidRPr="00663B8A" w:rsidRDefault="00D72979" w:rsidP="00EF1A73">
            <w:pPr>
              <w:rPr>
                <w:rFonts w:eastAsia="Times New Roman"/>
                <w:b/>
                <w:bCs/>
                <w:sz w:val="18"/>
                <w:lang w:eastAsia="pt-BR"/>
              </w:rPr>
            </w:pPr>
          </w:p>
        </w:tc>
      </w:tr>
      <w:tr w:rsidR="00D72979" w:rsidRPr="00181929" w14:paraId="0F3D9A23" w14:textId="77777777" w:rsidTr="00D11699">
        <w:trPr>
          <w:trHeight w:val="177"/>
        </w:trPr>
        <w:tc>
          <w:tcPr>
            <w:tcW w:w="545" w:type="dxa"/>
            <w:vMerge w:val="restart"/>
            <w:noWrap/>
            <w:vAlign w:val="center"/>
            <w:hideMark/>
          </w:tcPr>
          <w:p w14:paraId="2E859B13"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1</w:t>
            </w:r>
          </w:p>
        </w:tc>
        <w:tc>
          <w:tcPr>
            <w:tcW w:w="8664" w:type="dxa"/>
            <w:gridSpan w:val="11"/>
            <w:noWrap/>
            <w:hideMark/>
          </w:tcPr>
          <w:p w14:paraId="569AE485"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Atendimento ao Plano de Ação</w:t>
            </w:r>
          </w:p>
        </w:tc>
      </w:tr>
      <w:tr w:rsidR="00D72979" w:rsidRPr="00181929" w14:paraId="017E2C78" w14:textId="77777777" w:rsidTr="00D11699">
        <w:trPr>
          <w:trHeight w:val="81"/>
        </w:trPr>
        <w:tc>
          <w:tcPr>
            <w:tcW w:w="545" w:type="dxa"/>
            <w:vMerge/>
            <w:vAlign w:val="center"/>
            <w:hideMark/>
          </w:tcPr>
          <w:p w14:paraId="494EDFB2" w14:textId="77777777" w:rsidR="00D72979" w:rsidRPr="00663B8A" w:rsidRDefault="00D72979" w:rsidP="00D11699">
            <w:pPr>
              <w:rPr>
                <w:rFonts w:eastAsia="Times New Roman"/>
                <w:b/>
                <w:bCs/>
                <w:sz w:val="18"/>
                <w:lang w:eastAsia="pt-BR"/>
              </w:rPr>
            </w:pPr>
          </w:p>
        </w:tc>
        <w:tc>
          <w:tcPr>
            <w:tcW w:w="5551" w:type="dxa"/>
            <w:gridSpan w:val="5"/>
            <w:noWrap/>
            <w:hideMark/>
          </w:tcPr>
          <w:p w14:paraId="71E8853B"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Parâmetros</w:t>
            </w:r>
          </w:p>
        </w:tc>
        <w:tc>
          <w:tcPr>
            <w:tcW w:w="3113" w:type="dxa"/>
            <w:gridSpan w:val="6"/>
            <w:noWrap/>
            <w:hideMark/>
          </w:tcPr>
          <w:p w14:paraId="004C12E9"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Observações</w:t>
            </w:r>
          </w:p>
        </w:tc>
      </w:tr>
      <w:tr w:rsidR="00D72979" w:rsidRPr="00181929" w14:paraId="48CCF5C5" w14:textId="77777777" w:rsidTr="00D11699">
        <w:trPr>
          <w:trHeight w:val="170"/>
        </w:trPr>
        <w:tc>
          <w:tcPr>
            <w:tcW w:w="545" w:type="dxa"/>
            <w:vMerge w:val="restart"/>
            <w:noWrap/>
            <w:vAlign w:val="center"/>
            <w:hideMark/>
          </w:tcPr>
          <w:p w14:paraId="607CB76F"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1.1</w:t>
            </w:r>
          </w:p>
        </w:tc>
        <w:tc>
          <w:tcPr>
            <w:tcW w:w="5126" w:type="dxa"/>
            <w:gridSpan w:val="4"/>
            <w:vMerge w:val="restart"/>
            <w:hideMark/>
          </w:tcPr>
          <w:p w14:paraId="2B95FC3F" w14:textId="77777777" w:rsidR="00D72979" w:rsidRPr="00663B8A" w:rsidRDefault="00D72979" w:rsidP="00EF1A73">
            <w:pPr>
              <w:rPr>
                <w:rFonts w:eastAsia="Times New Roman"/>
                <w:sz w:val="18"/>
                <w:lang w:eastAsia="pt-BR"/>
              </w:rPr>
            </w:pPr>
            <w:r w:rsidRPr="00663B8A">
              <w:rPr>
                <w:rFonts w:eastAsia="Times New Roman"/>
                <w:sz w:val="18"/>
                <w:lang w:eastAsia="pt-BR"/>
              </w:rPr>
              <w:t>Entregou plano de ação da inspeção/supervisão anterior?</w:t>
            </w:r>
          </w:p>
        </w:tc>
        <w:tc>
          <w:tcPr>
            <w:tcW w:w="425" w:type="dxa"/>
            <w:noWrap/>
            <w:hideMark/>
          </w:tcPr>
          <w:p w14:paraId="33FAD0A8"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S</w:t>
            </w:r>
          </w:p>
        </w:tc>
        <w:tc>
          <w:tcPr>
            <w:tcW w:w="3113" w:type="dxa"/>
            <w:gridSpan w:val="6"/>
            <w:vMerge w:val="restart"/>
            <w:noWrap/>
            <w:hideMark/>
          </w:tcPr>
          <w:p w14:paraId="382399B8" w14:textId="77777777" w:rsidR="00D72979" w:rsidRPr="00663B8A" w:rsidRDefault="00D72979" w:rsidP="00EF1A73">
            <w:pPr>
              <w:rPr>
                <w:rFonts w:eastAsia="Times New Roman"/>
                <w:sz w:val="18"/>
                <w:lang w:eastAsia="pt-BR"/>
              </w:rPr>
            </w:pPr>
            <w:r w:rsidRPr="00663B8A">
              <w:rPr>
                <w:rFonts w:eastAsia="Times New Roman"/>
                <w:sz w:val="18"/>
                <w:lang w:eastAsia="pt-BR"/>
              </w:rPr>
              <w:t> </w:t>
            </w:r>
          </w:p>
        </w:tc>
      </w:tr>
      <w:tr w:rsidR="00D72979" w:rsidRPr="00181929" w14:paraId="495E4DD3" w14:textId="77777777" w:rsidTr="00D11699">
        <w:trPr>
          <w:trHeight w:val="170"/>
        </w:trPr>
        <w:tc>
          <w:tcPr>
            <w:tcW w:w="545" w:type="dxa"/>
            <w:vMerge/>
            <w:vAlign w:val="center"/>
            <w:hideMark/>
          </w:tcPr>
          <w:p w14:paraId="79FD5CCE" w14:textId="77777777" w:rsidR="00D72979" w:rsidRPr="00663B8A" w:rsidRDefault="00D72979" w:rsidP="00D11699">
            <w:pPr>
              <w:rPr>
                <w:rFonts w:eastAsia="Times New Roman"/>
                <w:b/>
                <w:bCs/>
                <w:sz w:val="18"/>
                <w:lang w:eastAsia="pt-BR"/>
              </w:rPr>
            </w:pPr>
          </w:p>
        </w:tc>
        <w:tc>
          <w:tcPr>
            <w:tcW w:w="5126" w:type="dxa"/>
            <w:gridSpan w:val="4"/>
            <w:vMerge/>
            <w:hideMark/>
          </w:tcPr>
          <w:p w14:paraId="07DE4DAA" w14:textId="77777777" w:rsidR="00D72979" w:rsidRPr="00663B8A" w:rsidRDefault="00D72979" w:rsidP="00EF1A73">
            <w:pPr>
              <w:rPr>
                <w:rFonts w:eastAsia="Times New Roman"/>
                <w:sz w:val="18"/>
                <w:lang w:eastAsia="pt-BR"/>
              </w:rPr>
            </w:pPr>
          </w:p>
        </w:tc>
        <w:tc>
          <w:tcPr>
            <w:tcW w:w="425" w:type="dxa"/>
            <w:noWrap/>
            <w:hideMark/>
          </w:tcPr>
          <w:p w14:paraId="76562BED"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N</w:t>
            </w:r>
          </w:p>
        </w:tc>
        <w:tc>
          <w:tcPr>
            <w:tcW w:w="3113" w:type="dxa"/>
            <w:gridSpan w:val="6"/>
            <w:vMerge/>
            <w:hideMark/>
          </w:tcPr>
          <w:p w14:paraId="62E013A3" w14:textId="77777777" w:rsidR="00D72979" w:rsidRPr="00663B8A" w:rsidRDefault="00D72979" w:rsidP="00EF1A73">
            <w:pPr>
              <w:rPr>
                <w:rFonts w:eastAsia="Times New Roman"/>
                <w:sz w:val="18"/>
                <w:lang w:eastAsia="pt-BR"/>
              </w:rPr>
            </w:pPr>
          </w:p>
        </w:tc>
      </w:tr>
      <w:tr w:rsidR="00D72979" w:rsidRPr="00181929" w14:paraId="3841B05F" w14:textId="77777777" w:rsidTr="00D11699">
        <w:trPr>
          <w:trHeight w:val="170"/>
        </w:trPr>
        <w:tc>
          <w:tcPr>
            <w:tcW w:w="545" w:type="dxa"/>
            <w:vMerge w:val="restart"/>
            <w:noWrap/>
            <w:vAlign w:val="center"/>
            <w:hideMark/>
          </w:tcPr>
          <w:p w14:paraId="41DC69EC"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1.2</w:t>
            </w:r>
          </w:p>
        </w:tc>
        <w:tc>
          <w:tcPr>
            <w:tcW w:w="5126" w:type="dxa"/>
            <w:gridSpan w:val="4"/>
            <w:vMerge w:val="restart"/>
            <w:hideMark/>
          </w:tcPr>
          <w:p w14:paraId="3FD86D82" w14:textId="77777777" w:rsidR="00D72979" w:rsidRPr="00663B8A" w:rsidRDefault="00D72979" w:rsidP="00EF1A73">
            <w:pPr>
              <w:rPr>
                <w:rFonts w:eastAsia="Times New Roman"/>
                <w:sz w:val="18"/>
                <w:lang w:eastAsia="pt-BR"/>
              </w:rPr>
            </w:pPr>
            <w:r w:rsidRPr="00663B8A">
              <w:rPr>
                <w:rFonts w:eastAsia="Times New Roman"/>
                <w:sz w:val="18"/>
                <w:lang w:eastAsia="pt-BR"/>
              </w:rPr>
              <w:t xml:space="preserve">Cumpriu os prazos estipulados no plano de ação anterior? </w:t>
            </w:r>
          </w:p>
        </w:tc>
        <w:tc>
          <w:tcPr>
            <w:tcW w:w="425" w:type="dxa"/>
            <w:noWrap/>
            <w:hideMark/>
          </w:tcPr>
          <w:p w14:paraId="6CEDE7D8"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S</w:t>
            </w:r>
          </w:p>
        </w:tc>
        <w:tc>
          <w:tcPr>
            <w:tcW w:w="3113" w:type="dxa"/>
            <w:gridSpan w:val="6"/>
            <w:vMerge w:val="restart"/>
            <w:noWrap/>
            <w:hideMark/>
          </w:tcPr>
          <w:p w14:paraId="7DE43E94" w14:textId="77777777" w:rsidR="00D72979" w:rsidRPr="00663B8A" w:rsidRDefault="00D72979" w:rsidP="00EF1A73">
            <w:pPr>
              <w:rPr>
                <w:rFonts w:eastAsia="Times New Roman"/>
                <w:sz w:val="18"/>
                <w:lang w:eastAsia="pt-BR"/>
              </w:rPr>
            </w:pPr>
            <w:r w:rsidRPr="00663B8A">
              <w:rPr>
                <w:rFonts w:eastAsia="Times New Roman"/>
                <w:sz w:val="18"/>
                <w:lang w:eastAsia="pt-BR"/>
              </w:rPr>
              <w:t> </w:t>
            </w:r>
          </w:p>
        </w:tc>
      </w:tr>
      <w:tr w:rsidR="00D72979" w:rsidRPr="00181929" w14:paraId="7060DD54" w14:textId="77777777" w:rsidTr="00D11699">
        <w:trPr>
          <w:trHeight w:val="170"/>
        </w:trPr>
        <w:tc>
          <w:tcPr>
            <w:tcW w:w="545" w:type="dxa"/>
            <w:vMerge/>
            <w:vAlign w:val="center"/>
            <w:hideMark/>
          </w:tcPr>
          <w:p w14:paraId="4B18090C" w14:textId="77777777" w:rsidR="00D72979" w:rsidRPr="00663B8A" w:rsidRDefault="00D72979" w:rsidP="00D11699">
            <w:pPr>
              <w:rPr>
                <w:rFonts w:eastAsia="Times New Roman"/>
                <w:b/>
                <w:bCs/>
                <w:sz w:val="18"/>
                <w:lang w:eastAsia="pt-BR"/>
              </w:rPr>
            </w:pPr>
          </w:p>
        </w:tc>
        <w:tc>
          <w:tcPr>
            <w:tcW w:w="5126" w:type="dxa"/>
            <w:gridSpan w:val="4"/>
            <w:vMerge/>
            <w:hideMark/>
          </w:tcPr>
          <w:p w14:paraId="741FF7B5" w14:textId="77777777" w:rsidR="00D72979" w:rsidRPr="00663B8A" w:rsidRDefault="00D72979" w:rsidP="00EF1A73">
            <w:pPr>
              <w:rPr>
                <w:rFonts w:eastAsia="Times New Roman"/>
                <w:sz w:val="18"/>
                <w:lang w:eastAsia="pt-BR"/>
              </w:rPr>
            </w:pPr>
          </w:p>
        </w:tc>
        <w:tc>
          <w:tcPr>
            <w:tcW w:w="425" w:type="dxa"/>
            <w:noWrap/>
            <w:hideMark/>
          </w:tcPr>
          <w:p w14:paraId="096EDF9B"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N</w:t>
            </w:r>
          </w:p>
        </w:tc>
        <w:tc>
          <w:tcPr>
            <w:tcW w:w="3113" w:type="dxa"/>
            <w:gridSpan w:val="6"/>
            <w:vMerge/>
            <w:hideMark/>
          </w:tcPr>
          <w:p w14:paraId="7D84F2BB" w14:textId="77777777" w:rsidR="00D72979" w:rsidRPr="00663B8A" w:rsidRDefault="00D72979" w:rsidP="00EF1A73">
            <w:pPr>
              <w:rPr>
                <w:rFonts w:eastAsia="Times New Roman"/>
                <w:sz w:val="18"/>
                <w:lang w:eastAsia="pt-BR"/>
              </w:rPr>
            </w:pPr>
          </w:p>
        </w:tc>
      </w:tr>
      <w:tr w:rsidR="00D11699" w:rsidRPr="00181929" w14:paraId="18B68143" w14:textId="77777777" w:rsidTr="00663B8A">
        <w:trPr>
          <w:trHeight w:val="437"/>
        </w:trPr>
        <w:tc>
          <w:tcPr>
            <w:tcW w:w="545" w:type="dxa"/>
            <w:noWrap/>
            <w:vAlign w:val="center"/>
            <w:hideMark/>
          </w:tcPr>
          <w:p w14:paraId="4F17C0D9" w14:textId="77777777" w:rsidR="00D11699" w:rsidRPr="00663B8A" w:rsidRDefault="00D11699" w:rsidP="00D11699">
            <w:pPr>
              <w:rPr>
                <w:rFonts w:eastAsia="Times New Roman"/>
                <w:b/>
                <w:bCs/>
                <w:sz w:val="18"/>
                <w:lang w:eastAsia="pt-BR"/>
              </w:rPr>
            </w:pPr>
            <w:r w:rsidRPr="00663B8A">
              <w:rPr>
                <w:rFonts w:eastAsia="Times New Roman"/>
                <w:b/>
                <w:bCs/>
                <w:sz w:val="18"/>
                <w:lang w:eastAsia="pt-BR"/>
              </w:rPr>
              <w:t>2</w:t>
            </w:r>
          </w:p>
        </w:tc>
        <w:tc>
          <w:tcPr>
            <w:tcW w:w="8664" w:type="dxa"/>
            <w:gridSpan w:val="11"/>
            <w:noWrap/>
            <w:hideMark/>
          </w:tcPr>
          <w:p w14:paraId="26F319F9" w14:textId="77777777" w:rsidR="00D11699" w:rsidRPr="00663B8A" w:rsidRDefault="00D11699" w:rsidP="00EF1A73">
            <w:pPr>
              <w:rPr>
                <w:rFonts w:eastAsia="Times New Roman"/>
                <w:b/>
                <w:bCs/>
                <w:sz w:val="18"/>
                <w:lang w:eastAsia="pt-BR"/>
              </w:rPr>
            </w:pPr>
            <w:r w:rsidRPr="00663B8A">
              <w:rPr>
                <w:rFonts w:eastAsia="Times New Roman"/>
                <w:b/>
                <w:bCs/>
                <w:sz w:val="18"/>
                <w:lang w:eastAsia="pt-BR"/>
              </w:rPr>
              <w:t>Período de avaliação:</w:t>
            </w:r>
          </w:p>
          <w:p w14:paraId="5D4E1CDF" w14:textId="57383F25" w:rsidR="00D11699" w:rsidRPr="00663B8A" w:rsidRDefault="00D11699" w:rsidP="00EF1A73">
            <w:pPr>
              <w:rPr>
                <w:rFonts w:eastAsia="Times New Roman"/>
                <w:b/>
                <w:bCs/>
                <w:sz w:val="18"/>
                <w:lang w:eastAsia="pt-BR"/>
              </w:rPr>
            </w:pPr>
            <w:r w:rsidRPr="00663B8A">
              <w:rPr>
                <w:rFonts w:eastAsia="Times New Roman"/>
                <w:sz w:val="18"/>
                <w:lang w:eastAsia="pt-BR"/>
              </w:rPr>
              <w:t>_________________________</w:t>
            </w:r>
            <w:proofErr w:type="gramStart"/>
            <w:r w:rsidRPr="00663B8A">
              <w:rPr>
                <w:rFonts w:eastAsia="Times New Roman"/>
                <w:sz w:val="18"/>
                <w:lang w:eastAsia="pt-BR"/>
              </w:rPr>
              <w:t>_  a</w:t>
            </w:r>
            <w:proofErr w:type="gramEnd"/>
            <w:r w:rsidRPr="00663B8A">
              <w:rPr>
                <w:rFonts w:eastAsia="Times New Roman"/>
                <w:sz w:val="18"/>
                <w:lang w:eastAsia="pt-BR"/>
              </w:rPr>
              <w:t xml:space="preserve">  ________________________</w:t>
            </w:r>
          </w:p>
        </w:tc>
      </w:tr>
      <w:tr w:rsidR="00EF1A73" w:rsidRPr="00181929" w14:paraId="7B3A107C" w14:textId="77777777" w:rsidTr="00663B8A">
        <w:trPr>
          <w:trHeight w:val="247"/>
        </w:trPr>
        <w:tc>
          <w:tcPr>
            <w:tcW w:w="545" w:type="dxa"/>
            <w:noWrap/>
            <w:vAlign w:val="center"/>
            <w:hideMark/>
          </w:tcPr>
          <w:p w14:paraId="5886647C" w14:textId="77777777" w:rsidR="00EF1A73" w:rsidRPr="00663B8A" w:rsidRDefault="00EF1A73" w:rsidP="00D11699">
            <w:pPr>
              <w:rPr>
                <w:rFonts w:eastAsia="Times New Roman"/>
                <w:b/>
                <w:bCs/>
                <w:sz w:val="18"/>
                <w:lang w:eastAsia="pt-BR"/>
              </w:rPr>
            </w:pPr>
            <w:r w:rsidRPr="00663B8A">
              <w:rPr>
                <w:rFonts w:eastAsia="Times New Roman"/>
                <w:b/>
                <w:bCs/>
                <w:sz w:val="18"/>
                <w:lang w:eastAsia="pt-BR"/>
              </w:rPr>
              <w:t>3</w:t>
            </w:r>
          </w:p>
        </w:tc>
        <w:tc>
          <w:tcPr>
            <w:tcW w:w="8664" w:type="dxa"/>
            <w:gridSpan w:val="11"/>
            <w:noWrap/>
            <w:hideMark/>
          </w:tcPr>
          <w:p w14:paraId="461DAB1B" w14:textId="4308726F" w:rsidR="00EF1A73" w:rsidRPr="00663B8A" w:rsidRDefault="00EF1A73" w:rsidP="00EF1A73">
            <w:pPr>
              <w:rPr>
                <w:rFonts w:eastAsia="Times New Roman"/>
                <w:b/>
                <w:bCs/>
                <w:sz w:val="18"/>
                <w:lang w:eastAsia="pt-BR"/>
              </w:rPr>
            </w:pPr>
            <w:r w:rsidRPr="00663B8A">
              <w:rPr>
                <w:rFonts w:eastAsia="Times New Roman"/>
                <w:b/>
                <w:bCs/>
                <w:sz w:val="18"/>
                <w:lang w:eastAsia="pt-BR"/>
              </w:rPr>
              <w:t>Seleção do Elemento de Inspeção Avaliado </w:t>
            </w:r>
          </w:p>
        </w:tc>
      </w:tr>
      <w:tr w:rsidR="00D72979" w:rsidRPr="00181929" w14:paraId="049D4511" w14:textId="77777777" w:rsidTr="00931CFF">
        <w:trPr>
          <w:trHeight w:val="300"/>
        </w:trPr>
        <w:tc>
          <w:tcPr>
            <w:tcW w:w="545" w:type="dxa"/>
            <w:noWrap/>
            <w:vAlign w:val="center"/>
            <w:hideMark/>
          </w:tcPr>
          <w:p w14:paraId="7D97518A" w14:textId="77777777" w:rsidR="00D72979" w:rsidRPr="00F65A88" w:rsidRDefault="00D72979" w:rsidP="0034396C">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1201BF0" w14:textId="7A83664B" w:rsidR="00D72979" w:rsidRPr="0034396C" w:rsidRDefault="00EB6088" w:rsidP="0034396C">
            <w:pPr>
              <w:ind w:left="-57" w:right="-57"/>
              <w:rPr>
                <w:rFonts w:eastAsia="Times New Roman"/>
                <w:b/>
                <w:bCs/>
                <w:sz w:val="18"/>
                <w:lang w:eastAsia="pt-BR"/>
              </w:rPr>
            </w:pPr>
            <w:r w:rsidRPr="0034396C">
              <w:rPr>
                <w:rFonts w:eastAsia="Times New Roman"/>
                <w:b/>
                <w:bCs/>
                <w:sz w:val="18"/>
                <w:lang w:eastAsia="pt-BR"/>
              </w:rPr>
              <w:t>N</w:t>
            </w:r>
            <w:r w:rsidR="003C3FD3">
              <w:rPr>
                <w:rFonts w:eastAsia="Times New Roman"/>
                <w:b/>
                <w:bCs/>
                <w:sz w:val="18"/>
                <w:lang w:eastAsia="pt-BR"/>
              </w:rPr>
              <w:t>.</w:t>
            </w:r>
            <w:r w:rsidR="00931CFF">
              <w:rPr>
                <w:rFonts w:eastAsia="Times New Roman"/>
                <w:b/>
                <w:bCs/>
                <w:sz w:val="18"/>
                <w:lang w:eastAsia="pt-BR"/>
              </w:rPr>
              <w:t>º</w:t>
            </w:r>
          </w:p>
        </w:tc>
        <w:tc>
          <w:tcPr>
            <w:tcW w:w="6237" w:type="dxa"/>
            <w:gridSpan w:val="7"/>
            <w:noWrap/>
            <w:vAlign w:val="center"/>
            <w:hideMark/>
          </w:tcPr>
          <w:p w14:paraId="37DC82F5" w14:textId="77777777" w:rsidR="00D72979" w:rsidRPr="0034396C" w:rsidRDefault="00D72979" w:rsidP="0034396C">
            <w:pPr>
              <w:rPr>
                <w:rFonts w:eastAsia="Times New Roman"/>
                <w:b/>
                <w:bCs/>
                <w:sz w:val="18"/>
                <w:lang w:eastAsia="pt-BR"/>
              </w:rPr>
            </w:pPr>
            <w:r w:rsidRPr="0034396C">
              <w:rPr>
                <w:rFonts w:eastAsia="Times New Roman"/>
                <w:b/>
                <w:bCs/>
                <w:sz w:val="18"/>
                <w:lang w:eastAsia="pt-BR"/>
              </w:rPr>
              <w:t>Elemento de Controle</w:t>
            </w:r>
          </w:p>
        </w:tc>
        <w:tc>
          <w:tcPr>
            <w:tcW w:w="1276" w:type="dxa"/>
            <w:gridSpan w:val="2"/>
            <w:noWrap/>
            <w:vAlign w:val="center"/>
            <w:hideMark/>
          </w:tcPr>
          <w:p w14:paraId="2198B065" w14:textId="77777777" w:rsidR="00D72979" w:rsidRPr="0034396C" w:rsidRDefault="00D72979" w:rsidP="0034396C">
            <w:pPr>
              <w:ind w:left="-57" w:right="-57"/>
              <w:rPr>
                <w:rFonts w:eastAsia="Times New Roman"/>
                <w:b/>
                <w:bCs/>
                <w:sz w:val="18"/>
                <w:lang w:eastAsia="pt-BR"/>
              </w:rPr>
            </w:pPr>
            <w:r w:rsidRPr="0034396C">
              <w:rPr>
                <w:rFonts w:eastAsia="Times New Roman"/>
                <w:b/>
                <w:bCs/>
                <w:sz w:val="18"/>
                <w:lang w:eastAsia="pt-BR"/>
              </w:rPr>
              <w:t>Item avaliado</w:t>
            </w:r>
          </w:p>
        </w:tc>
        <w:tc>
          <w:tcPr>
            <w:tcW w:w="703" w:type="dxa"/>
            <w:noWrap/>
            <w:vAlign w:val="center"/>
            <w:hideMark/>
          </w:tcPr>
          <w:p w14:paraId="79B3DFCA" w14:textId="77777777" w:rsidR="00D72979" w:rsidRPr="00373DEC" w:rsidRDefault="00D72979" w:rsidP="0034396C">
            <w:pPr>
              <w:ind w:left="-57" w:right="-57"/>
              <w:rPr>
                <w:rFonts w:eastAsia="Times New Roman"/>
                <w:b/>
                <w:bCs/>
                <w:lang w:eastAsia="pt-BR"/>
              </w:rPr>
            </w:pPr>
            <w:r w:rsidRPr="0034396C">
              <w:rPr>
                <w:rFonts w:eastAsia="Times New Roman"/>
                <w:b/>
                <w:bCs/>
                <w:sz w:val="18"/>
                <w:lang w:eastAsia="pt-BR"/>
              </w:rPr>
              <w:t>C / NC</w:t>
            </w:r>
          </w:p>
        </w:tc>
      </w:tr>
      <w:tr w:rsidR="00D72979" w:rsidRPr="00181929" w14:paraId="7D8E2186" w14:textId="77777777" w:rsidTr="00931CFF">
        <w:trPr>
          <w:trHeight w:val="275"/>
        </w:trPr>
        <w:tc>
          <w:tcPr>
            <w:tcW w:w="545" w:type="dxa"/>
            <w:noWrap/>
            <w:hideMark/>
          </w:tcPr>
          <w:p w14:paraId="206F5A3F"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6AE5D7C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w:t>
            </w:r>
          </w:p>
        </w:tc>
        <w:tc>
          <w:tcPr>
            <w:tcW w:w="6237" w:type="dxa"/>
            <w:gridSpan w:val="7"/>
            <w:hideMark/>
          </w:tcPr>
          <w:p w14:paraId="0E941D01"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Manutenção das Instalações (incluindo iluminação, ventilação, </w:t>
            </w:r>
            <w:proofErr w:type="gramStart"/>
            <w:r w:rsidRPr="0034396C">
              <w:rPr>
                <w:rFonts w:eastAsia="Times New Roman"/>
                <w:sz w:val="18"/>
                <w:lang w:eastAsia="pt-BR"/>
              </w:rPr>
              <w:t>águas residual</w:t>
            </w:r>
            <w:proofErr w:type="gramEnd"/>
            <w:r w:rsidRPr="0034396C">
              <w:rPr>
                <w:rFonts w:eastAsia="Times New Roman"/>
                <w:sz w:val="18"/>
                <w:lang w:eastAsia="pt-BR"/>
              </w:rPr>
              <w:t xml:space="preserve"> e calibração)</w:t>
            </w:r>
          </w:p>
        </w:tc>
        <w:tc>
          <w:tcPr>
            <w:tcW w:w="1276" w:type="dxa"/>
            <w:gridSpan w:val="2"/>
            <w:noWrap/>
            <w:hideMark/>
          </w:tcPr>
          <w:p w14:paraId="632960E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576E72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C98614A" w14:textId="77777777" w:rsidTr="00931CFF">
        <w:trPr>
          <w:trHeight w:val="225"/>
        </w:trPr>
        <w:tc>
          <w:tcPr>
            <w:tcW w:w="545" w:type="dxa"/>
            <w:noWrap/>
            <w:hideMark/>
          </w:tcPr>
          <w:p w14:paraId="50A8FC87" w14:textId="77777777" w:rsidR="00D72979" w:rsidRPr="00F65A88" w:rsidRDefault="00D72979" w:rsidP="00EF1A73">
            <w:pPr>
              <w:rPr>
                <w:rFonts w:eastAsia="Times New Roman"/>
                <w:sz w:val="20"/>
                <w:lang w:eastAsia="pt-BR"/>
              </w:rPr>
            </w:pPr>
            <w:r w:rsidRPr="00F65A88">
              <w:rPr>
                <w:rFonts w:eastAsia="Times New Roman"/>
                <w:sz w:val="20"/>
                <w:lang w:eastAsia="pt-BR"/>
              </w:rPr>
              <w:t> </w:t>
            </w:r>
          </w:p>
        </w:tc>
        <w:tc>
          <w:tcPr>
            <w:tcW w:w="448" w:type="dxa"/>
            <w:noWrap/>
            <w:vAlign w:val="center"/>
            <w:hideMark/>
          </w:tcPr>
          <w:p w14:paraId="7DECA1C7" w14:textId="77777777" w:rsidR="00D72979" w:rsidRPr="0034396C" w:rsidRDefault="00D72979" w:rsidP="00827B4E">
            <w:pPr>
              <w:jc w:val="center"/>
              <w:rPr>
                <w:rFonts w:eastAsia="Times New Roman"/>
                <w:b/>
                <w:sz w:val="18"/>
                <w:lang w:eastAsia="pt-BR"/>
              </w:rPr>
            </w:pPr>
            <w:r w:rsidRPr="0034396C">
              <w:rPr>
                <w:rFonts w:eastAsia="Times New Roman"/>
                <w:b/>
                <w:sz w:val="18"/>
                <w:lang w:eastAsia="pt-BR"/>
              </w:rPr>
              <w:t>2</w:t>
            </w:r>
          </w:p>
        </w:tc>
        <w:tc>
          <w:tcPr>
            <w:tcW w:w="6237" w:type="dxa"/>
            <w:gridSpan w:val="7"/>
            <w:noWrap/>
            <w:hideMark/>
          </w:tcPr>
          <w:p w14:paraId="7A074E38" w14:textId="77777777" w:rsidR="00D72979" w:rsidRPr="0034396C" w:rsidRDefault="00D72979" w:rsidP="00EF1A73">
            <w:pPr>
              <w:rPr>
                <w:rFonts w:eastAsia="Times New Roman"/>
                <w:sz w:val="18"/>
                <w:lang w:eastAsia="pt-BR"/>
              </w:rPr>
            </w:pPr>
            <w:r w:rsidRPr="0034396C">
              <w:rPr>
                <w:rFonts w:eastAsia="Times New Roman"/>
                <w:sz w:val="18"/>
                <w:lang w:eastAsia="pt-BR"/>
              </w:rPr>
              <w:t>Água de Abastecimento</w:t>
            </w:r>
          </w:p>
        </w:tc>
        <w:tc>
          <w:tcPr>
            <w:tcW w:w="1276" w:type="dxa"/>
            <w:gridSpan w:val="2"/>
            <w:noWrap/>
            <w:hideMark/>
          </w:tcPr>
          <w:p w14:paraId="0550AF29"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035C7245"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5CF31F2" w14:textId="77777777" w:rsidTr="00931CFF">
        <w:trPr>
          <w:trHeight w:val="102"/>
        </w:trPr>
        <w:tc>
          <w:tcPr>
            <w:tcW w:w="545" w:type="dxa"/>
            <w:noWrap/>
            <w:hideMark/>
          </w:tcPr>
          <w:p w14:paraId="4CD90B6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D975F1C"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3</w:t>
            </w:r>
          </w:p>
        </w:tc>
        <w:tc>
          <w:tcPr>
            <w:tcW w:w="6237" w:type="dxa"/>
            <w:gridSpan w:val="7"/>
            <w:noWrap/>
            <w:hideMark/>
          </w:tcPr>
          <w:p w14:paraId="73289634" w14:textId="77777777" w:rsidR="00D72979" w:rsidRPr="0034396C" w:rsidRDefault="00D72979" w:rsidP="00EF1A73">
            <w:pPr>
              <w:rPr>
                <w:rFonts w:eastAsia="Times New Roman"/>
                <w:sz w:val="18"/>
                <w:lang w:eastAsia="pt-BR"/>
              </w:rPr>
            </w:pPr>
            <w:r w:rsidRPr="0034396C">
              <w:rPr>
                <w:rFonts w:eastAsia="Times New Roman"/>
                <w:sz w:val="18"/>
                <w:lang w:eastAsia="pt-BR"/>
              </w:rPr>
              <w:t>Controle Integrado de Pragas</w:t>
            </w:r>
          </w:p>
        </w:tc>
        <w:tc>
          <w:tcPr>
            <w:tcW w:w="1276" w:type="dxa"/>
            <w:gridSpan w:val="2"/>
            <w:noWrap/>
            <w:hideMark/>
          </w:tcPr>
          <w:p w14:paraId="77172B58"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EE6C2E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72408FC" w14:textId="77777777" w:rsidTr="00931CFF">
        <w:trPr>
          <w:trHeight w:val="119"/>
        </w:trPr>
        <w:tc>
          <w:tcPr>
            <w:tcW w:w="545" w:type="dxa"/>
            <w:noWrap/>
            <w:hideMark/>
          </w:tcPr>
          <w:p w14:paraId="78BBBC38"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5530B018"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4</w:t>
            </w:r>
          </w:p>
        </w:tc>
        <w:tc>
          <w:tcPr>
            <w:tcW w:w="6237" w:type="dxa"/>
            <w:gridSpan w:val="7"/>
            <w:noWrap/>
            <w:hideMark/>
          </w:tcPr>
          <w:p w14:paraId="47E07D62"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Higiene Industrial e Operacional (pré-operacional e operacional) </w:t>
            </w:r>
          </w:p>
        </w:tc>
        <w:tc>
          <w:tcPr>
            <w:tcW w:w="1276" w:type="dxa"/>
            <w:gridSpan w:val="2"/>
            <w:noWrap/>
            <w:hideMark/>
          </w:tcPr>
          <w:p w14:paraId="0A36EB53"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77EE9701"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5C4D483" w14:textId="77777777" w:rsidTr="00931CFF">
        <w:trPr>
          <w:trHeight w:val="138"/>
        </w:trPr>
        <w:tc>
          <w:tcPr>
            <w:tcW w:w="545" w:type="dxa"/>
            <w:noWrap/>
            <w:hideMark/>
          </w:tcPr>
          <w:p w14:paraId="5C797CB1"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BB187A4"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5</w:t>
            </w:r>
          </w:p>
        </w:tc>
        <w:tc>
          <w:tcPr>
            <w:tcW w:w="6237" w:type="dxa"/>
            <w:gridSpan w:val="7"/>
            <w:noWrap/>
            <w:hideMark/>
          </w:tcPr>
          <w:p w14:paraId="24AD634A" w14:textId="77777777" w:rsidR="00D72979" w:rsidRPr="0034396C" w:rsidRDefault="00D72979" w:rsidP="00EF1A73">
            <w:pPr>
              <w:rPr>
                <w:rFonts w:eastAsia="Times New Roman"/>
                <w:sz w:val="18"/>
                <w:lang w:eastAsia="pt-BR"/>
              </w:rPr>
            </w:pPr>
            <w:r w:rsidRPr="0034396C">
              <w:rPr>
                <w:rFonts w:eastAsia="Times New Roman"/>
                <w:sz w:val="18"/>
                <w:lang w:eastAsia="pt-BR"/>
              </w:rPr>
              <w:t>Higiene e Hábitos Higiênicos dos Funcionários</w:t>
            </w:r>
          </w:p>
        </w:tc>
        <w:tc>
          <w:tcPr>
            <w:tcW w:w="1276" w:type="dxa"/>
            <w:gridSpan w:val="2"/>
            <w:noWrap/>
            <w:hideMark/>
          </w:tcPr>
          <w:p w14:paraId="2AC6D70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293372B8"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5454B49E" w14:textId="77777777" w:rsidTr="00931CFF">
        <w:trPr>
          <w:trHeight w:val="169"/>
        </w:trPr>
        <w:tc>
          <w:tcPr>
            <w:tcW w:w="545" w:type="dxa"/>
            <w:noWrap/>
            <w:hideMark/>
          </w:tcPr>
          <w:p w14:paraId="5B196CFF"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9775072"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6</w:t>
            </w:r>
          </w:p>
        </w:tc>
        <w:tc>
          <w:tcPr>
            <w:tcW w:w="6237" w:type="dxa"/>
            <w:gridSpan w:val="7"/>
            <w:noWrap/>
            <w:hideMark/>
          </w:tcPr>
          <w:p w14:paraId="71560F23" w14:textId="77777777" w:rsidR="00D72979" w:rsidRPr="0034396C" w:rsidRDefault="00D72979" w:rsidP="00EF1A73">
            <w:pPr>
              <w:rPr>
                <w:rFonts w:eastAsia="Times New Roman"/>
                <w:sz w:val="18"/>
                <w:lang w:eastAsia="pt-BR"/>
              </w:rPr>
            </w:pPr>
            <w:r w:rsidRPr="0034396C">
              <w:rPr>
                <w:rFonts w:eastAsia="Times New Roman"/>
                <w:sz w:val="18"/>
                <w:lang w:eastAsia="pt-BR"/>
              </w:rPr>
              <w:t>Procedimentos Sanitários Operacionais (PSO)</w:t>
            </w:r>
          </w:p>
        </w:tc>
        <w:tc>
          <w:tcPr>
            <w:tcW w:w="1276" w:type="dxa"/>
            <w:gridSpan w:val="2"/>
            <w:noWrap/>
            <w:hideMark/>
          </w:tcPr>
          <w:p w14:paraId="0D8F96F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589E84AD"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79EDE0CF" w14:textId="77777777" w:rsidTr="00931CFF">
        <w:trPr>
          <w:trHeight w:val="329"/>
        </w:trPr>
        <w:tc>
          <w:tcPr>
            <w:tcW w:w="545" w:type="dxa"/>
            <w:noWrap/>
            <w:hideMark/>
          </w:tcPr>
          <w:p w14:paraId="50A1EE16"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6F378FEA"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7</w:t>
            </w:r>
          </w:p>
        </w:tc>
        <w:tc>
          <w:tcPr>
            <w:tcW w:w="6237" w:type="dxa"/>
            <w:gridSpan w:val="7"/>
            <w:hideMark/>
          </w:tcPr>
          <w:p w14:paraId="4199009D" w14:textId="77777777" w:rsidR="00D72979" w:rsidRPr="0034396C" w:rsidRDefault="00D72979" w:rsidP="00EF1A73">
            <w:pPr>
              <w:rPr>
                <w:rFonts w:eastAsia="Times New Roman"/>
                <w:sz w:val="18"/>
                <w:lang w:eastAsia="pt-BR"/>
              </w:rPr>
            </w:pPr>
            <w:r w:rsidRPr="0034396C">
              <w:rPr>
                <w:rFonts w:eastAsia="Times New Roman"/>
                <w:sz w:val="18"/>
                <w:lang w:eastAsia="pt-BR"/>
              </w:rPr>
              <w:t>Controle de Matéria-</w:t>
            </w:r>
            <w:proofErr w:type="gramStart"/>
            <w:r w:rsidRPr="0034396C">
              <w:rPr>
                <w:rFonts w:eastAsia="Times New Roman"/>
                <w:sz w:val="18"/>
                <w:lang w:eastAsia="pt-BR"/>
              </w:rPr>
              <w:t>Prima  (</w:t>
            </w:r>
            <w:proofErr w:type="gramEnd"/>
            <w:r w:rsidRPr="0034396C">
              <w:rPr>
                <w:rFonts w:eastAsia="Times New Roman"/>
                <w:sz w:val="18"/>
                <w:lang w:eastAsia="pt-BR"/>
              </w:rPr>
              <w:t xml:space="preserve">inclusive aquelas destinadas ao aproveitamento condicional), Ingrediente e Material de Embalagem </w:t>
            </w:r>
          </w:p>
        </w:tc>
        <w:tc>
          <w:tcPr>
            <w:tcW w:w="1276" w:type="dxa"/>
            <w:gridSpan w:val="2"/>
            <w:noWrap/>
            <w:hideMark/>
          </w:tcPr>
          <w:p w14:paraId="25B96393"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542DBE6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28DAD5CE" w14:textId="77777777" w:rsidTr="00931CFF">
        <w:trPr>
          <w:trHeight w:val="60"/>
        </w:trPr>
        <w:tc>
          <w:tcPr>
            <w:tcW w:w="545" w:type="dxa"/>
            <w:noWrap/>
            <w:hideMark/>
          </w:tcPr>
          <w:p w14:paraId="35D6674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D44CEDA"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8</w:t>
            </w:r>
          </w:p>
        </w:tc>
        <w:tc>
          <w:tcPr>
            <w:tcW w:w="6237" w:type="dxa"/>
            <w:gridSpan w:val="7"/>
            <w:noWrap/>
            <w:hideMark/>
          </w:tcPr>
          <w:p w14:paraId="53C08D03"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Controle de Temperaturas </w:t>
            </w:r>
          </w:p>
        </w:tc>
        <w:tc>
          <w:tcPr>
            <w:tcW w:w="1276" w:type="dxa"/>
            <w:gridSpan w:val="2"/>
            <w:noWrap/>
            <w:hideMark/>
          </w:tcPr>
          <w:p w14:paraId="1CEE83D5"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054450C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F617544" w14:textId="77777777" w:rsidTr="00931CFF">
        <w:trPr>
          <w:trHeight w:val="60"/>
        </w:trPr>
        <w:tc>
          <w:tcPr>
            <w:tcW w:w="545" w:type="dxa"/>
            <w:noWrap/>
            <w:hideMark/>
          </w:tcPr>
          <w:p w14:paraId="6E490392"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021AD9AD"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9</w:t>
            </w:r>
          </w:p>
        </w:tc>
        <w:tc>
          <w:tcPr>
            <w:tcW w:w="6237" w:type="dxa"/>
            <w:gridSpan w:val="7"/>
            <w:noWrap/>
            <w:hideMark/>
          </w:tcPr>
          <w:p w14:paraId="5B1D6909" w14:textId="77777777" w:rsidR="00D72979" w:rsidRPr="0034396C" w:rsidRDefault="00D72979" w:rsidP="00EF1A73">
            <w:pPr>
              <w:rPr>
                <w:rFonts w:eastAsia="Times New Roman"/>
                <w:sz w:val="18"/>
                <w:lang w:eastAsia="pt-BR"/>
              </w:rPr>
            </w:pPr>
            <w:r w:rsidRPr="0034396C">
              <w:rPr>
                <w:rFonts w:eastAsia="Times New Roman"/>
                <w:sz w:val="18"/>
                <w:lang w:eastAsia="pt-BR"/>
              </w:rPr>
              <w:t>Análise de Perigos e Pontos Críticos de Controle (APPCC)</w:t>
            </w:r>
          </w:p>
        </w:tc>
        <w:tc>
          <w:tcPr>
            <w:tcW w:w="1276" w:type="dxa"/>
            <w:gridSpan w:val="2"/>
            <w:noWrap/>
            <w:hideMark/>
          </w:tcPr>
          <w:p w14:paraId="1253580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226532F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B4497D5" w14:textId="77777777" w:rsidTr="00931CFF">
        <w:trPr>
          <w:trHeight w:val="329"/>
        </w:trPr>
        <w:tc>
          <w:tcPr>
            <w:tcW w:w="545" w:type="dxa"/>
            <w:noWrap/>
            <w:hideMark/>
          </w:tcPr>
          <w:p w14:paraId="78DC8060"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E35D870"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10</w:t>
            </w:r>
          </w:p>
        </w:tc>
        <w:tc>
          <w:tcPr>
            <w:tcW w:w="6237" w:type="dxa"/>
            <w:gridSpan w:val="7"/>
            <w:noWrap/>
            <w:hideMark/>
          </w:tcPr>
          <w:p w14:paraId="32BD1A61" w14:textId="77777777" w:rsidR="00D72979" w:rsidRPr="0034396C" w:rsidRDefault="00D72979" w:rsidP="00EF1A73">
            <w:pPr>
              <w:rPr>
                <w:rFonts w:eastAsia="Times New Roman"/>
                <w:sz w:val="18"/>
                <w:lang w:eastAsia="pt-BR"/>
              </w:rPr>
            </w:pPr>
            <w:r w:rsidRPr="0034396C">
              <w:rPr>
                <w:rFonts w:eastAsia="Times New Roman"/>
                <w:sz w:val="18"/>
                <w:lang w:eastAsia="pt-BR"/>
              </w:rPr>
              <w:t>Análises Laboratoriais (BPL e atendimento a requisitos sanitários específicos)</w:t>
            </w:r>
          </w:p>
        </w:tc>
        <w:tc>
          <w:tcPr>
            <w:tcW w:w="1276" w:type="dxa"/>
            <w:gridSpan w:val="2"/>
            <w:noWrap/>
            <w:hideMark/>
          </w:tcPr>
          <w:p w14:paraId="1BA9BEF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5A10381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7AD04188" w14:textId="77777777" w:rsidTr="00931CFF">
        <w:trPr>
          <w:trHeight w:val="137"/>
        </w:trPr>
        <w:tc>
          <w:tcPr>
            <w:tcW w:w="545" w:type="dxa"/>
            <w:noWrap/>
            <w:hideMark/>
          </w:tcPr>
          <w:p w14:paraId="5181992D"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3DE222B"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11</w:t>
            </w:r>
          </w:p>
        </w:tc>
        <w:tc>
          <w:tcPr>
            <w:tcW w:w="6237" w:type="dxa"/>
            <w:gridSpan w:val="7"/>
            <w:noWrap/>
            <w:hideMark/>
          </w:tcPr>
          <w:p w14:paraId="2BD1CF1F"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Controle de Formulação de Produtos e Combate à Fraude </w:t>
            </w:r>
          </w:p>
        </w:tc>
        <w:tc>
          <w:tcPr>
            <w:tcW w:w="1276" w:type="dxa"/>
            <w:gridSpan w:val="2"/>
            <w:noWrap/>
            <w:hideMark/>
          </w:tcPr>
          <w:p w14:paraId="2B03A9B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6926F9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2092D6C" w14:textId="77777777" w:rsidTr="00931CFF">
        <w:trPr>
          <w:trHeight w:val="156"/>
        </w:trPr>
        <w:tc>
          <w:tcPr>
            <w:tcW w:w="545" w:type="dxa"/>
            <w:noWrap/>
            <w:hideMark/>
          </w:tcPr>
          <w:p w14:paraId="226EEF66"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14E2F29A"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12</w:t>
            </w:r>
          </w:p>
        </w:tc>
        <w:tc>
          <w:tcPr>
            <w:tcW w:w="6237" w:type="dxa"/>
            <w:gridSpan w:val="7"/>
            <w:noWrap/>
            <w:hideMark/>
          </w:tcPr>
          <w:p w14:paraId="6181A98D" w14:textId="77777777" w:rsidR="00D72979" w:rsidRPr="0034396C" w:rsidRDefault="00D72979" w:rsidP="00EF1A73">
            <w:pPr>
              <w:rPr>
                <w:rFonts w:eastAsia="Times New Roman"/>
                <w:sz w:val="18"/>
                <w:lang w:eastAsia="pt-BR"/>
              </w:rPr>
            </w:pPr>
            <w:r w:rsidRPr="0034396C">
              <w:rPr>
                <w:rFonts w:eastAsia="Times New Roman"/>
                <w:sz w:val="18"/>
                <w:lang w:eastAsia="pt-BR"/>
              </w:rPr>
              <w:t>Rastreabilidade e Recolhimento</w:t>
            </w:r>
          </w:p>
        </w:tc>
        <w:tc>
          <w:tcPr>
            <w:tcW w:w="1276" w:type="dxa"/>
            <w:gridSpan w:val="2"/>
            <w:noWrap/>
            <w:hideMark/>
          </w:tcPr>
          <w:p w14:paraId="46527B7C"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6558282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7CB66BE" w14:textId="77777777" w:rsidTr="00931CFF">
        <w:trPr>
          <w:trHeight w:val="60"/>
        </w:trPr>
        <w:tc>
          <w:tcPr>
            <w:tcW w:w="545" w:type="dxa"/>
            <w:noWrap/>
            <w:hideMark/>
          </w:tcPr>
          <w:p w14:paraId="35204620"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22F14D1"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13</w:t>
            </w:r>
          </w:p>
        </w:tc>
        <w:tc>
          <w:tcPr>
            <w:tcW w:w="6237" w:type="dxa"/>
            <w:gridSpan w:val="7"/>
            <w:noWrap/>
            <w:hideMark/>
          </w:tcPr>
          <w:p w14:paraId="533E629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Respaldo para Certificação Oficial </w:t>
            </w:r>
          </w:p>
        </w:tc>
        <w:tc>
          <w:tcPr>
            <w:tcW w:w="1276" w:type="dxa"/>
            <w:gridSpan w:val="2"/>
            <w:noWrap/>
            <w:hideMark/>
          </w:tcPr>
          <w:p w14:paraId="1B589AA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3131350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346B3B6" w14:textId="77777777" w:rsidTr="00931CFF">
        <w:trPr>
          <w:trHeight w:val="60"/>
        </w:trPr>
        <w:tc>
          <w:tcPr>
            <w:tcW w:w="545" w:type="dxa"/>
            <w:noWrap/>
            <w:hideMark/>
          </w:tcPr>
          <w:p w14:paraId="613158C5"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D275DED"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14</w:t>
            </w:r>
          </w:p>
        </w:tc>
        <w:tc>
          <w:tcPr>
            <w:tcW w:w="6237" w:type="dxa"/>
            <w:gridSpan w:val="7"/>
            <w:noWrap/>
            <w:hideMark/>
          </w:tcPr>
          <w:p w14:paraId="2A4B173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Bem-Estar Animal </w:t>
            </w:r>
          </w:p>
        </w:tc>
        <w:tc>
          <w:tcPr>
            <w:tcW w:w="1276" w:type="dxa"/>
            <w:gridSpan w:val="2"/>
            <w:noWrap/>
            <w:hideMark/>
          </w:tcPr>
          <w:p w14:paraId="1DC5F205"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DE2724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E754A47" w14:textId="77777777" w:rsidTr="00931CFF">
        <w:trPr>
          <w:trHeight w:val="365"/>
        </w:trPr>
        <w:tc>
          <w:tcPr>
            <w:tcW w:w="545" w:type="dxa"/>
            <w:noWrap/>
            <w:hideMark/>
          </w:tcPr>
          <w:p w14:paraId="4A68FD25"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8C45ED8"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15</w:t>
            </w:r>
          </w:p>
        </w:tc>
        <w:tc>
          <w:tcPr>
            <w:tcW w:w="6237" w:type="dxa"/>
            <w:gridSpan w:val="7"/>
            <w:hideMark/>
          </w:tcPr>
          <w:p w14:paraId="60774C40" w14:textId="77777777" w:rsidR="00D72979" w:rsidRPr="0034396C" w:rsidRDefault="00D72979" w:rsidP="00EF1A73">
            <w:pPr>
              <w:rPr>
                <w:rFonts w:eastAsia="Times New Roman"/>
                <w:sz w:val="18"/>
                <w:lang w:eastAsia="pt-BR"/>
              </w:rPr>
            </w:pPr>
            <w:r w:rsidRPr="0034396C">
              <w:rPr>
                <w:rFonts w:eastAsia="Times New Roman"/>
                <w:sz w:val="18"/>
                <w:lang w:eastAsia="pt-BR"/>
              </w:rPr>
              <w:t>Material de Risco Específico (MER) - identificação, remoção, segregação e destinação do material especificado de risco</w:t>
            </w:r>
          </w:p>
        </w:tc>
        <w:tc>
          <w:tcPr>
            <w:tcW w:w="1276" w:type="dxa"/>
            <w:gridSpan w:val="2"/>
            <w:noWrap/>
            <w:hideMark/>
          </w:tcPr>
          <w:p w14:paraId="5BB50D8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BD53C40"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222A4C" w:rsidRPr="00181929" w14:paraId="3E93806B" w14:textId="77777777" w:rsidTr="0034396C">
        <w:trPr>
          <w:trHeight w:val="300"/>
        </w:trPr>
        <w:tc>
          <w:tcPr>
            <w:tcW w:w="545" w:type="dxa"/>
            <w:noWrap/>
            <w:vAlign w:val="center"/>
            <w:hideMark/>
          </w:tcPr>
          <w:p w14:paraId="04AF5645" w14:textId="77777777" w:rsidR="00222A4C" w:rsidRPr="00F65A88" w:rsidRDefault="00222A4C" w:rsidP="0034396C">
            <w:pPr>
              <w:rPr>
                <w:rFonts w:eastAsia="Times New Roman"/>
                <w:b/>
                <w:bCs/>
                <w:sz w:val="20"/>
                <w:lang w:eastAsia="pt-BR"/>
              </w:rPr>
            </w:pPr>
            <w:r w:rsidRPr="00F65A88">
              <w:rPr>
                <w:rFonts w:eastAsia="Times New Roman"/>
                <w:b/>
                <w:bCs/>
                <w:sz w:val="20"/>
                <w:lang w:eastAsia="pt-BR"/>
              </w:rPr>
              <w:t>4</w:t>
            </w:r>
          </w:p>
        </w:tc>
        <w:tc>
          <w:tcPr>
            <w:tcW w:w="7252" w:type="dxa"/>
            <w:gridSpan w:val="9"/>
            <w:noWrap/>
            <w:vAlign w:val="center"/>
            <w:hideMark/>
          </w:tcPr>
          <w:p w14:paraId="5E771AEC" w14:textId="77777777" w:rsidR="00222A4C" w:rsidRPr="0034396C" w:rsidRDefault="00222A4C" w:rsidP="0034396C">
            <w:pPr>
              <w:rPr>
                <w:rFonts w:eastAsia="Times New Roman"/>
                <w:b/>
                <w:bCs/>
                <w:sz w:val="18"/>
                <w:lang w:eastAsia="pt-BR"/>
              </w:rPr>
            </w:pPr>
            <w:r w:rsidRPr="0034396C">
              <w:rPr>
                <w:rFonts w:eastAsia="Times New Roman"/>
                <w:b/>
                <w:bCs/>
                <w:sz w:val="18"/>
                <w:lang w:eastAsia="pt-BR"/>
              </w:rPr>
              <w:t>Avaliação</w:t>
            </w:r>
          </w:p>
        </w:tc>
        <w:tc>
          <w:tcPr>
            <w:tcW w:w="1412" w:type="dxa"/>
            <w:gridSpan w:val="2"/>
            <w:vAlign w:val="center"/>
          </w:tcPr>
          <w:p w14:paraId="289D88BD" w14:textId="77777777" w:rsidR="00222A4C" w:rsidRPr="0034396C" w:rsidRDefault="00222A4C" w:rsidP="00DF364A">
            <w:pPr>
              <w:ind w:left="-113" w:right="-113"/>
              <w:jc w:val="center"/>
              <w:rPr>
                <w:rFonts w:eastAsia="Times New Roman"/>
                <w:b/>
                <w:bCs/>
                <w:sz w:val="18"/>
                <w:lang w:eastAsia="pt-BR"/>
              </w:rPr>
            </w:pPr>
            <w:r w:rsidRPr="0034396C">
              <w:rPr>
                <w:rFonts w:eastAsia="Times New Roman"/>
                <w:b/>
                <w:bCs/>
                <w:sz w:val="18"/>
                <w:lang w:eastAsia="pt-BR"/>
              </w:rPr>
              <w:t>SIM/NÃO/NA</w:t>
            </w:r>
          </w:p>
        </w:tc>
      </w:tr>
      <w:tr w:rsidR="00EF1A73" w:rsidRPr="00181929" w14:paraId="7DAB5F7F" w14:textId="77777777" w:rsidTr="0034396C">
        <w:trPr>
          <w:trHeight w:val="60"/>
        </w:trPr>
        <w:tc>
          <w:tcPr>
            <w:tcW w:w="545" w:type="dxa"/>
            <w:noWrap/>
            <w:hideMark/>
          </w:tcPr>
          <w:p w14:paraId="3BB266D5" w14:textId="77777777" w:rsidR="00EF1A73" w:rsidRPr="00F65A88" w:rsidRDefault="00EF1A73" w:rsidP="00EF1A73">
            <w:pPr>
              <w:rPr>
                <w:rFonts w:eastAsia="Times New Roman"/>
                <w:sz w:val="20"/>
                <w:lang w:eastAsia="pt-BR"/>
              </w:rPr>
            </w:pPr>
            <w:r w:rsidRPr="00F65A88">
              <w:rPr>
                <w:rFonts w:eastAsia="Times New Roman"/>
                <w:sz w:val="20"/>
                <w:lang w:eastAsia="pt-BR"/>
              </w:rPr>
              <w:t> </w:t>
            </w:r>
          </w:p>
        </w:tc>
        <w:tc>
          <w:tcPr>
            <w:tcW w:w="448" w:type="dxa"/>
            <w:noWrap/>
            <w:vAlign w:val="center"/>
            <w:hideMark/>
          </w:tcPr>
          <w:p w14:paraId="461FCAAD" w14:textId="77777777" w:rsidR="00EF1A73" w:rsidRPr="0034396C" w:rsidRDefault="00EF1A73" w:rsidP="00827B4E">
            <w:pPr>
              <w:jc w:val="center"/>
              <w:rPr>
                <w:rFonts w:eastAsia="Times New Roman"/>
                <w:b/>
                <w:bCs/>
                <w:sz w:val="18"/>
                <w:lang w:eastAsia="pt-BR"/>
              </w:rPr>
            </w:pPr>
            <w:r w:rsidRPr="0034396C">
              <w:rPr>
                <w:rFonts w:eastAsia="Times New Roman"/>
                <w:b/>
                <w:bCs/>
                <w:sz w:val="18"/>
                <w:lang w:eastAsia="pt-BR"/>
              </w:rPr>
              <w:t>A</w:t>
            </w:r>
          </w:p>
        </w:tc>
        <w:tc>
          <w:tcPr>
            <w:tcW w:w="6804" w:type="dxa"/>
            <w:gridSpan w:val="8"/>
            <w:noWrap/>
            <w:hideMark/>
          </w:tcPr>
          <w:p w14:paraId="772E944E" w14:textId="0D24169A" w:rsidR="00EF1A73" w:rsidRPr="0034396C" w:rsidRDefault="00EF1A73" w:rsidP="00EF1A73">
            <w:pPr>
              <w:rPr>
                <w:rFonts w:eastAsia="Times New Roman"/>
                <w:sz w:val="18"/>
                <w:lang w:eastAsia="pt-BR"/>
              </w:rPr>
            </w:pPr>
            <w:r w:rsidRPr="0034396C">
              <w:rPr>
                <w:rFonts w:eastAsia="Times New Roman"/>
                <w:sz w:val="18"/>
                <w:lang w:eastAsia="pt-BR"/>
              </w:rPr>
              <w:t>O Estabelecimento possui programa descrito sobre o item? </w:t>
            </w:r>
          </w:p>
        </w:tc>
        <w:tc>
          <w:tcPr>
            <w:tcW w:w="1412" w:type="dxa"/>
            <w:gridSpan w:val="2"/>
            <w:noWrap/>
            <w:hideMark/>
          </w:tcPr>
          <w:p w14:paraId="50FC6494" w14:textId="77777777" w:rsidR="00EF1A73" w:rsidRPr="0034396C" w:rsidRDefault="00EF1A73" w:rsidP="00EF1A73">
            <w:pPr>
              <w:rPr>
                <w:rFonts w:eastAsia="Times New Roman"/>
                <w:b/>
                <w:bCs/>
                <w:sz w:val="18"/>
                <w:lang w:eastAsia="pt-BR"/>
              </w:rPr>
            </w:pPr>
            <w:r w:rsidRPr="0034396C">
              <w:rPr>
                <w:rFonts w:eastAsia="Times New Roman"/>
                <w:b/>
                <w:bCs/>
                <w:sz w:val="18"/>
                <w:lang w:eastAsia="pt-BR"/>
              </w:rPr>
              <w:t> </w:t>
            </w:r>
          </w:p>
        </w:tc>
      </w:tr>
      <w:tr w:rsidR="00D72979" w:rsidRPr="00181929" w14:paraId="65FDCF0A" w14:textId="77777777" w:rsidTr="0034396C">
        <w:trPr>
          <w:trHeight w:val="167"/>
        </w:trPr>
        <w:tc>
          <w:tcPr>
            <w:tcW w:w="545" w:type="dxa"/>
            <w:noWrap/>
            <w:hideMark/>
          </w:tcPr>
          <w:p w14:paraId="327B9442"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49F36B0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B</w:t>
            </w:r>
          </w:p>
        </w:tc>
        <w:tc>
          <w:tcPr>
            <w:tcW w:w="6804" w:type="dxa"/>
            <w:gridSpan w:val="8"/>
            <w:noWrap/>
            <w:hideMark/>
          </w:tcPr>
          <w:p w14:paraId="1A5E27EA"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atende a legislação em vigor? </w:t>
            </w:r>
          </w:p>
        </w:tc>
        <w:tc>
          <w:tcPr>
            <w:tcW w:w="1412" w:type="dxa"/>
            <w:gridSpan w:val="2"/>
            <w:noWrap/>
            <w:hideMark/>
          </w:tcPr>
          <w:p w14:paraId="292E083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6812BE32" w14:textId="77777777" w:rsidTr="0034396C">
        <w:trPr>
          <w:trHeight w:val="60"/>
        </w:trPr>
        <w:tc>
          <w:tcPr>
            <w:tcW w:w="545" w:type="dxa"/>
            <w:noWrap/>
            <w:hideMark/>
          </w:tcPr>
          <w:p w14:paraId="54FCA12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ABF2BEF"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C</w:t>
            </w:r>
          </w:p>
        </w:tc>
        <w:tc>
          <w:tcPr>
            <w:tcW w:w="6804" w:type="dxa"/>
            <w:gridSpan w:val="8"/>
            <w:noWrap/>
            <w:hideMark/>
          </w:tcPr>
          <w:p w14:paraId="130556B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descrito é eficiente? </w:t>
            </w:r>
          </w:p>
        </w:tc>
        <w:tc>
          <w:tcPr>
            <w:tcW w:w="1412" w:type="dxa"/>
            <w:gridSpan w:val="2"/>
            <w:noWrap/>
            <w:hideMark/>
          </w:tcPr>
          <w:p w14:paraId="4EDBFA00"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9D6F721" w14:textId="77777777" w:rsidTr="0034396C">
        <w:trPr>
          <w:trHeight w:val="60"/>
        </w:trPr>
        <w:tc>
          <w:tcPr>
            <w:tcW w:w="545" w:type="dxa"/>
            <w:noWrap/>
            <w:hideMark/>
          </w:tcPr>
          <w:p w14:paraId="32176918"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47278AE5"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D</w:t>
            </w:r>
          </w:p>
        </w:tc>
        <w:tc>
          <w:tcPr>
            <w:tcW w:w="6804" w:type="dxa"/>
            <w:gridSpan w:val="8"/>
            <w:noWrap/>
            <w:hideMark/>
          </w:tcPr>
          <w:p w14:paraId="5308507A"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descreve medidas preventivas para evitar desvios? </w:t>
            </w:r>
          </w:p>
        </w:tc>
        <w:tc>
          <w:tcPr>
            <w:tcW w:w="1412" w:type="dxa"/>
            <w:gridSpan w:val="2"/>
            <w:noWrap/>
            <w:hideMark/>
          </w:tcPr>
          <w:p w14:paraId="010437A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739A5598" w14:textId="77777777" w:rsidTr="0034396C">
        <w:trPr>
          <w:trHeight w:val="60"/>
        </w:trPr>
        <w:tc>
          <w:tcPr>
            <w:tcW w:w="545" w:type="dxa"/>
            <w:noWrap/>
            <w:hideMark/>
          </w:tcPr>
          <w:p w14:paraId="66D36615"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570028B4"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E</w:t>
            </w:r>
          </w:p>
        </w:tc>
        <w:tc>
          <w:tcPr>
            <w:tcW w:w="6804" w:type="dxa"/>
            <w:gridSpan w:val="8"/>
            <w:noWrap/>
            <w:hideMark/>
          </w:tcPr>
          <w:p w14:paraId="3C26674B"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As medidas preventivas adotadas evitam a recorrência do desvio? </w:t>
            </w:r>
          </w:p>
        </w:tc>
        <w:tc>
          <w:tcPr>
            <w:tcW w:w="1412" w:type="dxa"/>
            <w:gridSpan w:val="2"/>
            <w:noWrap/>
            <w:hideMark/>
          </w:tcPr>
          <w:p w14:paraId="28558349"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6B57675D" w14:textId="77777777" w:rsidTr="0034396C">
        <w:trPr>
          <w:trHeight w:val="395"/>
        </w:trPr>
        <w:tc>
          <w:tcPr>
            <w:tcW w:w="545" w:type="dxa"/>
            <w:noWrap/>
            <w:hideMark/>
          </w:tcPr>
          <w:p w14:paraId="02D28C6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6260F95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F</w:t>
            </w:r>
          </w:p>
        </w:tc>
        <w:tc>
          <w:tcPr>
            <w:tcW w:w="6804" w:type="dxa"/>
            <w:gridSpan w:val="8"/>
            <w:hideMark/>
          </w:tcPr>
          <w:p w14:paraId="3D4AB270" w14:textId="77777777" w:rsidR="00D72979" w:rsidRPr="0034396C" w:rsidRDefault="00D72979" w:rsidP="00EF1A73">
            <w:pPr>
              <w:rPr>
                <w:rFonts w:eastAsia="Times New Roman"/>
                <w:sz w:val="18"/>
                <w:lang w:eastAsia="pt-BR"/>
              </w:rPr>
            </w:pPr>
            <w:r w:rsidRPr="0034396C">
              <w:rPr>
                <w:rFonts w:eastAsia="Times New Roman"/>
                <w:sz w:val="18"/>
                <w:lang w:eastAsia="pt-BR"/>
              </w:rPr>
              <w:t>As medidas de controle adotadas garantem que nenhum produto que possa causar danos à saúde pública, ou seja adulterado/fraudado, chegue ao consumidor?</w:t>
            </w:r>
          </w:p>
        </w:tc>
        <w:tc>
          <w:tcPr>
            <w:tcW w:w="1412" w:type="dxa"/>
            <w:gridSpan w:val="2"/>
            <w:noWrap/>
            <w:hideMark/>
          </w:tcPr>
          <w:p w14:paraId="75AC3AC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5AE7466" w14:textId="77777777" w:rsidTr="00827B4E">
        <w:trPr>
          <w:trHeight w:val="300"/>
        </w:trPr>
        <w:tc>
          <w:tcPr>
            <w:tcW w:w="545" w:type="dxa"/>
            <w:noWrap/>
            <w:hideMark/>
          </w:tcPr>
          <w:p w14:paraId="132545DC"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17F5D221"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G</w:t>
            </w:r>
          </w:p>
        </w:tc>
        <w:tc>
          <w:tcPr>
            <w:tcW w:w="6804" w:type="dxa"/>
            <w:gridSpan w:val="8"/>
            <w:noWrap/>
            <w:hideMark/>
          </w:tcPr>
          <w:p w14:paraId="4C8B0139" w14:textId="77777777" w:rsidR="00D72979" w:rsidRPr="0034396C" w:rsidRDefault="00D72979" w:rsidP="00EF1A73">
            <w:pPr>
              <w:rPr>
                <w:rFonts w:eastAsia="Times New Roman"/>
                <w:sz w:val="18"/>
                <w:lang w:eastAsia="pt-BR"/>
              </w:rPr>
            </w:pPr>
            <w:r w:rsidRPr="0034396C">
              <w:rPr>
                <w:rFonts w:eastAsia="Times New Roman"/>
                <w:sz w:val="18"/>
                <w:lang w:eastAsia="pt-BR"/>
              </w:rPr>
              <w:t>O Estabelecimento possui registros auditáveis do programa?</w:t>
            </w:r>
          </w:p>
        </w:tc>
        <w:tc>
          <w:tcPr>
            <w:tcW w:w="1412" w:type="dxa"/>
            <w:gridSpan w:val="2"/>
            <w:noWrap/>
            <w:hideMark/>
          </w:tcPr>
          <w:p w14:paraId="0BBABB41"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94181D0" w14:textId="77777777" w:rsidTr="0034396C">
        <w:trPr>
          <w:trHeight w:val="140"/>
        </w:trPr>
        <w:tc>
          <w:tcPr>
            <w:tcW w:w="545" w:type="dxa"/>
            <w:noWrap/>
            <w:hideMark/>
          </w:tcPr>
          <w:p w14:paraId="60B420FA"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962124D"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H</w:t>
            </w:r>
          </w:p>
        </w:tc>
        <w:tc>
          <w:tcPr>
            <w:tcW w:w="6804" w:type="dxa"/>
            <w:gridSpan w:val="8"/>
            <w:noWrap/>
            <w:hideMark/>
          </w:tcPr>
          <w:p w14:paraId="4264FB00" w14:textId="77777777" w:rsidR="00D72979" w:rsidRPr="0034396C" w:rsidRDefault="00D72979" w:rsidP="00EF1A73">
            <w:pPr>
              <w:rPr>
                <w:rFonts w:eastAsia="Times New Roman"/>
                <w:sz w:val="18"/>
                <w:lang w:eastAsia="pt-BR"/>
              </w:rPr>
            </w:pPr>
            <w:r w:rsidRPr="0034396C">
              <w:rPr>
                <w:rFonts w:eastAsia="Times New Roman"/>
                <w:sz w:val="18"/>
                <w:lang w:eastAsia="pt-BR"/>
              </w:rPr>
              <w:t>As planilhas utilizadas para monitoramento estão de acordo com o plano escrito?</w:t>
            </w:r>
          </w:p>
        </w:tc>
        <w:tc>
          <w:tcPr>
            <w:tcW w:w="1412" w:type="dxa"/>
            <w:gridSpan w:val="2"/>
            <w:noWrap/>
            <w:hideMark/>
          </w:tcPr>
          <w:p w14:paraId="36FDFF8C"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F768217" w14:textId="77777777" w:rsidTr="0034396C">
        <w:trPr>
          <w:trHeight w:val="91"/>
        </w:trPr>
        <w:tc>
          <w:tcPr>
            <w:tcW w:w="545" w:type="dxa"/>
            <w:noWrap/>
            <w:hideMark/>
          </w:tcPr>
          <w:p w14:paraId="711DEE3D"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244986A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I</w:t>
            </w:r>
          </w:p>
        </w:tc>
        <w:tc>
          <w:tcPr>
            <w:tcW w:w="6804" w:type="dxa"/>
            <w:gridSpan w:val="8"/>
            <w:noWrap/>
            <w:hideMark/>
          </w:tcPr>
          <w:p w14:paraId="33BFB579"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fluxograma é compatível com a realidade? </w:t>
            </w:r>
          </w:p>
        </w:tc>
        <w:tc>
          <w:tcPr>
            <w:tcW w:w="1412" w:type="dxa"/>
            <w:gridSpan w:val="2"/>
            <w:noWrap/>
            <w:hideMark/>
          </w:tcPr>
          <w:p w14:paraId="5CA19FA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0783C15" w14:textId="77777777" w:rsidTr="0034396C">
        <w:trPr>
          <w:trHeight w:val="60"/>
        </w:trPr>
        <w:tc>
          <w:tcPr>
            <w:tcW w:w="545" w:type="dxa"/>
            <w:noWrap/>
            <w:hideMark/>
          </w:tcPr>
          <w:p w14:paraId="40697D94"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2A036CB6"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J</w:t>
            </w:r>
          </w:p>
        </w:tc>
        <w:tc>
          <w:tcPr>
            <w:tcW w:w="6804" w:type="dxa"/>
            <w:gridSpan w:val="8"/>
            <w:noWrap/>
            <w:hideMark/>
          </w:tcPr>
          <w:p w14:paraId="606E42B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Os parâmetros utilizados e a frequência estão em conformidade com o plano escrito? </w:t>
            </w:r>
          </w:p>
        </w:tc>
        <w:tc>
          <w:tcPr>
            <w:tcW w:w="1412" w:type="dxa"/>
            <w:gridSpan w:val="2"/>
            <w:noWrap/>
            <w:hideMark/>
          </w:tcPr>
          <w:p w14:paraId="0101E343"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1DD5F2F" w14:textId="77777777" w:rsidTr="0034396C">
        <w:trPr>
          <w:trHeight w:val="72"/>
        </w:trPr>
        <w:tc>
          <w:tcPr>
            <w:tcW w:w="545" w:type="dxa"/>
            <w:noWrap/>
            <w:hideMark/>
          </w:tcPr>
          <w:p w14:paraId="5FA5DB0D"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8D17CD4"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L</w:t>
            </w:r>
          </w:p>
        </w:tc>
        <w:tc>
          <w:tcPr>
            <w:tcW w:w="6804" w:type="dxa"/>
            <w:gridSpan w:val="8"/>
            <w:noWrap/>
            <w:hideMark/>
          </w:tcPr>
          <w:p w14:paraId="17AEBB91"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possui efetividade e confiabilidade? </w:t>
            </w:r>
          </w:p>
        </w:tc>
        <w:tc>
          <w:tcPr>
            <w:tcW w:w="1412" w:type="dxa"/>
            <w:gridSpan w:val="2"/>
            <w:noWrap/>
            <w:hideMark/>
          </w:tcPr>
          <w:p w14:paraId="255E688B"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AFA2642" w14:textId="77777777" w:rsidTr="0034396C">
        <w:trPr>
          <w:trHeight w:val="300"/>
        </w:trPr>
        <w:tc>
          <w:tcPr>
            <w:tcW w:w="545" w:type="dxa"/>
            <w:noWrap/>
            <w:vAlign w:val="center"/>
            <w:hideMark/>
          </w:tcPr>
          <w:p w14:paraId="3F03D91E" w14:textId="77777777" w:rsidR="00D72979" w:rsidRPr="00663B8A" w:rsidRDefault="00D72979" w:rsidP="0034396C">
            <w:pPr>
              <w:rPr>
                <w:rFonts w:eastAsia="Times New Roman"/>
                <w:b/>
                <w:bCs/>
                <w:sz w:val="18"/>
                <w:lang w:eastAsia="pt-BR"/>
              </w:rPr>
            </w:pPr>
            <w:r w:rsidRPr="00663B8A">
              <w:rPr>
                <w:rFonts w:eastAsia="Times New Roman"/>
                <w:b/>
                <w:bCs/>
                <w:sz w:val="18"/>
                <w:lang w:eastAsia="pt-BR"/>
              </w:rPr>
              <w:lastRenderedPageBreak/>
              <w:t>5</w:t>
            </w:r>
          </w:p>
        </w:tc>
        <w:tc>
          <w:tcPr>
            <w:tcW w:w="8664" w:type="dxa"/>
            <w:gridSpan w:val="11"/>
            <w:noWrap/>
            <w:vAlign w:val="center"/>
            <w:hideMark/>
          </w:tcPr>
          <w:p w14:paraId="11AD2892" w14:textId="77777777" w:rsidR="00D72979" w:rsidRPr="00663B8A" w:rsidRDefault="00D72979" w:rsidP="0034396C">
            <w:pPr>
              <w:rPr>
                <w:rFonts w:eastAsia="Times New Roman"/>
                <w:b/>
                <w:bCs/>
                <w:sz w:val="18"/>
                <w:lang w:eastAsia="pt-BR"/>
              </w:rPr>
            </w:pPr>
            <w:r w:rsidRPr="00663B8A">
              <w:rPr>
                <w:rFonts w:eastAsia="Times New Roman"/>
                <w:b/>
                <w:bCs/>
                <w:sz w:val="18"/>
                <w:lang w:eastAsia="pt-BR"/>
              </w:rPr>
              <w:t>Conclusão</w:t>
            </w:r>
          </w:p>
        </w:tc>
      </w:tr>
      <w:tr w:rsidR="00D72979" w:rsidRPr="00181929" w14:paraId="25802A4D" w14:textId="77777777" w:rsidTr="00E92AAC">
        <w:trPr>
          <w:trHeight w:val="450"/>
        </w:trPr>
        <w:tc>
          <w:tcPr>
            <w:tcW w:w="9209" w:type="dxa"/>
            <w:gridSpan w:val="12"/>
            <w:vMerge w:val="restart"/>
            <w:noWrap/>
            <w:hideMark/>
          </w:tcPr>
          <w:p w14:paraId="299A74D0" w14:textId="77777777" w:rsidR="00D72979" w:rsidRPr="00F65A88" w:rsidRDefault="00D72979" w:rsidP="00EF1A73">
            <w:pPr>
              <w:rPr>
                <w:rFonts w:eastAsia="Times New Roman"/>
                <w:sz w:val="20"/>
                <w:lang w:eastAsia="pt-BR"/>
              </w:rPr>
            </w:pPr>
            <w:r w:rsidRPr="00F65A88">
              <w:rPr>
                <w:rFonts w:eastAsia="Times New Roman"/>
                <w:sz w:val="20"/>
                <w:lang w:eastAsia="pt-BR"/>
              </w:rPr>
              <w:t> </w:t>
            </w:r>
          </w:p>
        </w:tc>
      </w:tr>
      <w:tr w:rsidR="00D72979" w:rsidRPr="00181929" w14:paraId="782C106E" w14:textId="77777777" w:rsidTr="00E92AAC">
        <w:trPr>
          <w:trHeight w:val="450"/>
        </w:trPr>
        <w:tc>
          <w:tcPr>
            <w:tcW w:w="9209" w:type="dxa"/>
            <w:gridSpan w:val="12"/>
            <w:vMerge/>
            <w:hideMark/>
          </w:tcPr>
          <w:p w14:paraId="40E3A48A" w14:textId="77777777" w:rsidR="00D72979" w:rsidRPr="00F65A88" w:rsidRDefault="00D72979" w:rsidP="00EF1A73">
            <w:pPr>
              <w:rPr>
                <w:rFonts w:eastAsia="Times New Roman"/>
                <w:sz w:val="20"/>
                <w:lang w:eastAsia="pt-BR"/>
              </w:rPr>
            </w:pPr>
          </w:p>
        </w:tc>
      </w:tr>
      <w:tr w:rsidR="00D72979" w:rsidRPr="00181929" w14:paraId="333CC21D" w14:textId="77777777" w:rsidTr="00E92AAC">
        <w:trPr>
          <w:trHeight w:val="450"/>
        </w:trPr>
        <w:tc>
          <w:tcPr>
            <w:tcW w:w="9209" w:type="dxa"/>
            <w:gridSpan w:val="12"/>
            <w:vMerge/>
            <w:hideMark/>
          </w:tcPr>
          <w:p w14:paraId="4F20AA94" w14:textId="77777777" w:rsidR="00D72979" w:rsidRPr="00F65A88" w:rsidRDefault="00D72979" w:rsidP="00EF1A73">
            <w:pPr>
              <w:rPr>
                <w:rFonts w:eastAsia="Times New Roman"/>
                <w:sz w:val="20"/>
                <w:lang w:eastAsia="pt-BR"/>
              </w:rPr>
            </w:pPr>
          </w:p>
        </w:tc>
      </w:tr>
      <w:tr w:rsidR="00D72979" w:rsidRPr="00181929" w14:paraId="4F89E982" w14:textId="77777777" w:rsidTr="00E92AAC">
        <w:trPr>
          <w:trHeight w:val="450"/>
        </w:trPr>
        <w:tc>
          <w:tcPr>
            <w:tcW w:w="9209" w:type="dxa"/>
            <w:gridSpan w:val="12"/>
            <w:vMerge/>
            <w:hideMark/>
          </w:tcPr>
          <w:p w14:paraId="3CEF9DEA" w14:textId="77777777" w:rsidR="00D72979" w:rsidRPr="00F65A88" w:rsidRDefault="00D72979" w:rsidP="00EF1A73">
            <w:pPr>
              <w:rPr>
                <w:rFonts w:eastAsia="Times New Roman"/>
                <w:sz w:val="20"/>
                <w:lang w:eastAsia="pt-BR"/>
              </w:rPr>
            </w:pPr>
          </w:p>
        </w:tc>
      </w:tr>
      <w:tr w:rsidR="00D72979" w:rsidRPr="00181929" w14:paraId="5C1E2257" w14:textId="77777777" w:rsidTr="00E92AAC">
        <w:trPr>
          <w:trHeight w:val="450"/>
        </w:trPr>
        <w:tc>
          <w:tcPr>
            <w:tcW w:w="9209" w:type="dxa"/>
            <w:gridSpan w:val="12"/>
            <w:vMerge/>
            <w:hideMark/>
          </w:tcPr>
          <w:p w14:paraId="78CFEF59" w14:textId="77777777" w:rsidR="00D72979" w:rsidRPr="00F65A88" w:rsidRDefault="00D72979" w:rsidP="00EF1A73">
            <w:pPr>
              <w:rPr>
                <w:rFonts w:eastAsia="Times New Roman"/>
                <w:sz w:val="20"/>
                <w:lang w:eastAsia="pt-BR"/>
              </w:rPr>
            </w:pPr>
          </w:p>
        </w:tc>
      </w:tr>
      <w:tr w:rsidR="00D72979" w:rsidRPr="00181929" w14:paraId="4F61CAFD" w14:textId="77777777" w:rsidTr="00E92AAC">
        <w:trPr>
          <w:trHeight w:val="450"/>
        </w:trPr>
        <w:tc>
          <w:tcPr>
            <w:tcW w:w="9209" w:type="dxa"/>
            <w:gridSpan w:val="12"/>
            <w:vMerge/>
            <w:hideMark/>
          </w:tcPr>
          <w:p w14:paraId="28152CBB" w14:textId="77777777" w:rsidR="00D72979" w:rsidRPr="00F65A88" w:rsidRDefault="00D72979" w:rsidP="00EF1A73">
            <w:pPr>
              <w:rPr>
                <w:rFonts w:eastAsia="Times New Roman"/>
                <w:sz w:val="20"/>
                <w:lang w:eastAsia="pt-BR"/>
              </w:rPr>
            </w:pPr>
          </w:p>
        </w:tc>
      </w:tr>
      <w:tr w:rsidR="00D72979" w:rsidRPr="00181929" w14:paraId="35F48C43" w14:textId="77777777" w:rsidTr="00E92AAC">
        <w:trPr>
          <w:trHeight w:val="510"/>
        </w:trPr>
        <w:tc>
          <w:tcPr>
            <w:tcW w:w="9209" w:type="dxa"/>
            <w:gridSpan w:val="12"/>
            <w:noWrap/>
            <w:hideMark/>
          </w:tcPr>
          <w:p w14:paraId="73B9B228" w14:textId="77777777" w:rsidR="00D72979" w:rsidRPr="00663B8A" w:rsidRDefault="00D72979" w:rsidP="00EF1A73">
            <w:pPr>
              <w:rPr>
                <w:rFonts w:eastAsia="Times New Roman"/>
                <w:sz w:val="18"/>
                <w:lang w:eastAsia="pt-BR"/>
              </w:rPr>
            </w:pPr>
            <w:r w:rsidRPr="00663B8A">
              <w:rPr>
                <w:rFonts w:eastAsia="Times New Roman"/>
                <w:sz w:val="18"/>
                <w:lang w:eastAsia="pt-BR"/>
              </w:rPr>
              <w:t>Ciente, recebi 2ª via em ________________________________</w:t>
            </w:r>
          </w:p>
        </w:tc>
      </w:tr>
      <w:tr w:rsidR="00D72979" w:rsidRPr="00181929" w14:paraId="334185E7" w14:textId="77777777" w:rsidTr="00E92AAC">
        <w:trPr>
          <w:trHeight w:val="450"/>
        </w:trPr>
        <w:tc>
          <w:tcPr>
            <w:tcW w:w="9209" w:type="dxa"/>
            <w:gridSpan w:val="12"/>
            <w:vMerge w:val="restart"/>
            <w:hideMark/>
          </w:tcPr>
          <w:p w14:paraId="01B5B731" w14:textId="77777777" w:rsidR="00D72979" w:rsidRPr="00663B8A" w:rsidRDefault="00D72979" w:rsidP="00EF1A73">
            <w:pPr>
              <w:rPr>
                <w:rFonts w:eastAsia="Times New Roman"/>
                <w:sz w:val="18"/>
                <w:lang w:eastAsia="pt-BR"/>
              </w:rPr>
            </w:pPr>
            <w:r w:rsidRPr="00663B8A">
              <w:rPr>
                <w:rFonts w:eastAsia="Times New Roman"/>
                <w:sz w:val="18"/>
                <w:lang w:eastAsia="pt-BR"/>
              </w:rPr>
              <w:t>Declaro estar ciente que possuo o prazo de 15 dias para apresentar a este Serviço de Inspeção o Relatório de Correção das Não Conformidades (RNC) apresentadas em Plano de Ação que contém o cronograma de ações corretivas aqui solicitado.</w:t>
            </w:r>
          </w:p>
        </w:tc>
      </w:tr>
      <w:tr w:rsidR="00D72979" w:rsidRPr="00181929" w14:paraId="5F026B2B" w14:textId="77777777" w:rsidTr="00663B8A">
        <w:trPr>
          <w:trHeight w:val="450"/>
        </w:trPr>
        <w:tc>
          <w:tcPr>
            <w:tcW w:w="9209" w:type="dxa"/>
            <w:gridSpan w:val="12"/>
            <w:vMerge/>
            <w:hideMark/>
          </w:tcPr>
          <w:p w14:paraId="73BAC41C" w14:textId="77777777" w:rsidR="00D72979" w:rsidRPr="00F65A88" w:rsidRDefault="00D72979" w:rsidP="00EF1A73">
            <w:pPr>
              <w:rPr>
                <w:rFonts w:eastAsia="Times New Roman"/>
                <w:sz w:val="20"/>
                <w:lang w:eastAsia="pt-BR"/>
              </w:rPr>
            </w:pPr>
          </w:p>
        </w:tc>
      </w:tr>
      <w:tr w:rsidR="00B82310" w:rsidRPr="00181929" w14:paraId="2A4BF4D2" w14:textId="77777777" w:rsidTr="00C06D48">
        <w:trPr>
          <w:trHeight w:val="1644"/>
        </w:trPr>
        <w:tc>
          <w:tcPr>
            <w:tcW w:w="4604" w:type="dxa"/>
            <w:gridSpan w:val="4"/>
            <w:noWrap/>
            <w:vAlign w:val="bottom"/>
            <w:hideMark/>
          </w:tcPr>
          <w:p w14:paraId="33AEB27E"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pelo estabelecimento</w:t>
            </w:r>
          </w:p>
        </w:tc>
        <w:tc>
          <w:tcPr>
            <w:tcW w:w="4605" w:type="dxa"/>
            <w:gridSpan w:val="8"/>
            <w:noWrap/>
            <w:vAlign w:val="bottom"/>
            <w:hideMark/>
          </w:tcPr>
          <w:p w14:paraId="07C1A10C"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pelo Controle de Qualidade</w:t>
            </w:r>
          </w:p>
        </w:tc>
      </w:tr>
      <w:tr w:rsidR="00B82310" w:rsidRPr="00181929" w14:paraId="1B195720" w14:textId="77777777" w:rsidTr="00C06D48">
        <w:trPr>
          <w:trHeight w:val="2778"/>
        </w:trPr>
        <w:tc>
          <w:tcPr>
            <w:tcW w:w="4604" w:type="dxa"/>
            <w:gridSpan w:val="4"/>
            <w:noWrap/>
            <w:vAlign w:val="bottom"/>
            <w:hideMark/>
          </w:tcPr>
          <w:p w14:paraId="644435B0"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pela inspeção</w:t>
            </w:r>
          </w:p>
        </w:tc>
        <w:tc>
          <w:tcPr>
            <w:tcW w:w="4605" w:type="dxa"/>
            <w:gridSpan w:val="8"/>
            <w:noWrap/>
            <w:vAlign w:val="bottom"/>
            <w:hideMark/>
          </w:tcPr>
          <w:p w14:paraId="6B46EDB0"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pela inspeção (SIM/POA)</w:t>
            </w:r>
          </w:p>
        </w:tc>
      </w:tr>
      <w:tr w:rsidR="00B82310" w:rsidRPr="00181929" w14:paraId="44FB54EC" w14:textId="77777777" w:rsidTr="00C06D48">
        <w:trPr>
          <w:trHeight w:val="170"/>
        </w:trPr>
        <w:tc>
          <w:tcPr>
            <w:tcW w:w="4604" w:type="dxa"/>
            <w:gridSpan w:val="4"/>
            <w:noWrap/>
            <w:vAlign w:val="bottom"/>
            <w:hideMark/>
          </w:tcPr>
          <w:p w14:paraId="65615EFA"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Carimbo e assinatura</w:t>
            </w:r>
          </w:p>
        </w:tc>
        <w:tc>
          <w:tcPr>
            <w:tcW w:w="4605" w:type="dxa"/>
            <w:gridSpan w:val="8"/>
            <w:noWrap/>
            <w:vAlign w:val="bottom"/>
            <w:hideMark/>
          </w:tcPr>
          <w:p w14:paraId="15CF18E9" w14:textId="2204E977" w:rsidR="00B82310" w:rsidRPr="00663B8A" w:rsidRDefault="00B82310" w:rsidP="00B82310">
            <w:pPr>
              <w:jc w:val="center"/>
              <w:rPr>
                <w:rFonts w:eastAsia="Times New Roman"/>
                <w:sz w:val="18"/>
                <w:lang w:eastAsia="pt-BR"/>
              </w:rPr>
            </w:pPr>
            <w:r w:rsidRPr="00663B8A">
              <w:rPr>
                <w:rFonts w:eastAsia="Times New Roman"/>
                <w:sz w:val="18"/>
                <w:lang w:eastAsia="pt-BR"/>
              </w:rPr>
              <w:t>Carimbo/assinatura</w:t>
            </w:r>
          </w:p>
        </w:tc>
      </w:tr>
      <w:tr w:rsidR="00D72979" w:rsidRPr="00181929" w14:paraId="6272EF01" w14:textId="77777777" w:rsidTr="00E92AAC">
        <w:trPr>
          <w:trHeight w:val="450"/>
        </w:trPr>
        <w:tc>
          <w:tcPr>
            <w:tcW w:w="9209" w:type="dxa"/>
            <w:gridSpan w:val="12"/>
            <w:vMerge w:val="restart"/>
            <w:noWrap/>
            <w:hideMark/>
          </w:tcPr>
          <w:p w14:paraId="1D3DAF18" w14:textId="77777777" w:rsidR="00D72979" w:rsidRPr="00663B8A" w:rsidRDefault="00D72979" w:rsidP="00EF1A73">
            <w:pPr>
              <w:rPr>
                <w:rFonts w:eastAsia="Times New Roman"/>
                <w:sz w:val="18"/>
                <w:lang w:eastAsia="pt-BR"/>
              </w:rPr>
            </w:pPr>
            <w:r w:rsidRPr="00663B8A">
              <w:rPr>
                <w:rFonts w:eastAsia="Times New Roman"/>
                <w:sz w:val="18"/>
                <w:lang w:eastAsia="pt-BR"/>
              </w:rPr>
              <w:t>Local e data da inspeção:</w:t>
            </w:r>
          </w:p>
        </w:tc>
      </w:tr>
      <w:tr w:rsidR="00D72979" w:rsidRPr="00181929" w14:paraId="5524FC10" w14:textId="77777777" w:rsidTr="00E92AAC">
        <w:trPr>
          <w:trHeight w:val="450"/>
        </w:trPr>
        <w:tc>
          <w:tcPr>
            <w:tcW w:w="9209" w:type="dxa"/>
            <w:gridSpan w:val="12"/>
            <w:vMerge/>
            <w:hideMark/>
          </w:tcPr>
          <w:p w14:paraId="6E47D78C" w14:textId="77777777" w:rsidR="00D72979" w:rsidRPr="00181929" w:rsidRDefault="00D72979" w:rsidP="00D72979">
            <w:pPr>
              <w:spacing w:line="320" w:lineRule="exact"/>
              <w:rPr>
                <w:rFonts w:eastAsia="Times New Roman"/>
                <w:lang w:eastAsia="pt-BR"/>
              </w:rPr>
            </w:pPr>
          </w:p>
        </w:tc>
      </w:tr>
      <w:bookmarkEnd w:id="90"/>
    </w:tbl>
    <w:p w14:paraId="22D370BE" w14:textId="6533F854" w:rsidR="00AD5853" w:rsidRDefault="00AD5853" w:rsidP="006045F2">
      <w:pPr>
        <w:spacing w:after="0" w:line="320" w:lineRule="exact"/>
        <w:jc w:val="both"/>
        <w:rPr>
          <w:rFonts w:ascii="Arial" w:eastAsia="Times New Roman" w:hAnsi="Arial" w:cs="Arial"/>
          <w:szCs w:val="24"/>
          <w:lang w:eastAsia="pt-BR"/>
        </w:rPr>
        <w:sectPr w:rsidR="00AD5853" w:rsidSect="00BE6E93">
          <w:headerReference w:type="default" r:id="rId76"/>
          <w:footerReference w:type="default" r:id="rId77"/>
          <w:pgSz w:w="11906" w:h="16838"/>
          <w:pgMar w:top="1418" w:right="1418" w:bottom="1418" w:left="1701" w:header="709" w:footer="709" w:gutter="0"/>
          <w:cols w:space="708"/>
          <w:docGrid w:linePitch="360"/>
        </w:sectPr>
      </w:pPr>
    </w:p>
    <w:p w14:paraId="5049CE35" w14:textId="77777777" w:rsidR="00AD5853" w:rsidRPr="00393133" w:rsidRDefault="00AD5853" w:rsidP="00AD5853">
      <w:pPr>
        <w:spacing w:after="0" w:line="240" w:lineRule="auto"/>
        <w:ind w:right="-433"/>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02B</w:t>
      </w:r>
    </w:p>
    <w:tbl>
      <w:tblPr>
        <w:tblStyle w:val="Tabelacomgrade"/>
        <w:tblW w:w="9498" w:type="dxa"/>
        <w:tblInd w:w="-289" w:type="dxa"/>
        <w:tblLayout w:type="fixed"/>
        <w:tblLook w:val="04A0" w:firstRow="1" w:lastRow="0" w:firstColumn="1" w:lastColumn="0" w:noHBand="0" w:noVBand="1"/>
      </w:tblPr>
      <w:tblGrid>
        <w:gridCol w:w="426"/>
        <w:gridCol w:w="284"/>
        <w:gridCol w:w="4819"/>
        <w:gridCol w:w="425"/>
        <w:gridCol w:w="284"/>
        <w:gridCol w:w="992"/>
        <w:gridCol w:w="709"/>
        <w:gridCol w:w="1559"/>
      </w:tblGrid>
      <w:tr w:rsidR="00AD5853" w:rsidRPr="00DA73B3" w14:paraId="0A023AE5" w14:textId="77777777" w:rsidTr="00D72979">
        <w:trPr>
          <w:trHeight w:val="510"/>
        </w:trPr>
        <w:tc>
          <w:tcPr>
            <w:tcW w:w="7230" w:type="dxa"/>
            <w:gridSpan w:val="6"/>
            <w:noWrap/>
            <w:vAlign w:val="center"/>
          </w:tcPr>
          <w:p w14:paraId="3A78A3B7" w14:textId="33E28D3D"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RELATÓRIO DE INSPEÇÃO</w:t>
            </w:r>
            <w:r w:rsidR="00E16803" w:rsidRPr="00DA73B3">
              <w:rPr>
                <w:rFonts w:eastAsia="Arial"/>
                <w:b/>
                <w:bCs/>
                <w:sz w:val="20"/>
                <w:szCs w:val="20"/>
                <w:lang w:eastAsia="pt-BR"/>
              </w:rPr>
              <w:t xml:space="preserve"> APLICADO PELO SERVIÇO DE INSPEÇÃO MUNICIPAL</w:t>
            </w:r>
            <w:r w:rsidR="00DA73B3">
              <w:rPr>
                <w:rFonts w:eastAsia="Arial"/>
                <w:b/>
                <w:bCs/>
                <w:sz w:val="20"/>
                <w:szCs w:val="20"/>
                <w:lang w:eastAsia="pt-BR"/>
              </w:rPr>
              <w:t xml:space="preserve"> (</w:t>
            </w:r>
            <w:r w:rsidR="00DA73B3" w:rsidRPr="00DA73B3">
              <w:rPr>
                <w:rFonts w:eastAsia="Arial"/>
                <w:b/>
                <w:bCs/>
                <w:i/>
                <w:iCs/>
                <w:sz w:val="20"/>
                <w:szCs w:val="20"/>
                <w:lang w:eastAsia="pt-BR"/>
              </w:rPr>
              <w:t>IN LOCO</w:t>
            </w:r>
            <w:r w:rsidR="00DA73B3">
              <w:rPr>
                <w:rFonts w:eastAsia="Arial"/>
                <w:b/>
                <w:bCs/>
                <w:sz w:val="20"/>
                <w:szCs w:val="20"/>
                <w:lang w:eastAsia="pt-BR"/>
              </w:rPr>
              <w:t>)</w:t>
            </w:r>
          </w:p>
        </w:tc>
        <w:tc>
          <w:tcPr>
            <w:tcW w:w="2268" w:type="dxa"/>
            <w:gridSpan w:val="2"/>
            <w:noWrap/>
            <w:vAlign w:val="center"/>
          </w:tcPr>
          <w:p w14:paraId="412D82DD"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nº:</w:t>
            </w:r>
          </w:p>
        </w:tc>
      </w:tr>
      <w:tr w:rsidR="00AD5853" w:rsidRPr="00DA73B3" w14:paraId="11A1DDF4" w14:textId="77777777" w:rsidTr="00D72979">
        <w:trPr>
          <w:trHeight w:val="510"/>
        </w:trPr>
        <w:tc>
          <w:tcPr>
            <w:tcW w:w="7230" w:type="dxa"/>
            <w:gridSpan w:val="6"/>
            <w:noWrap/>
            <w:hideMark/>
          </w:tcPr>
          <w:p w14:paraId="129A182B"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Estabelecimento:</w:t>
            </w:r>
          </w:p>
        </w:tc>
        <w:tc>
          <w:tcPr>
            <w:tcW w:w="2268" w:type="dxa"/>
            <w:gridSpan w:val="2"/>
            <w:noWrap/>
            <w:hideMark/>
          </w:tcPr>
          <w:p w14:paraId="3C9DED35"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Nº SIM/POA:</w:t>
            </w:r>
          </w:p>
        </w:tc>
      </w:tr>
      <w:tr w:rsidR="00AD5853" w:rsidRPr="00DA73B3" w14:paraId="06B070B0" w14:textId="77777777" w:rsidTr="00D72979">
        <w:trPr>
          <w:trHeight w:val="300"/>
        </w:trPr>
        <w:tc>
          <w:tcPr>
            <w:tcW w:w="9498" w:type="dxa"/>
            <w:gridSpan w:val="8"/>
            <w:noWrap/>
            <w:vAlign w:val="center"/>
            <w:hideMark/>
          </w:tcPr>
          <w:p w14:paraId="09CC8900"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Responsável:</w:t>
            </w:r>
          </w:p>
        </w:tc>
      </w:tr>
      <w:tr w:rsidR="00AD5853" w:rsidRPr="00DA73B3" w14:paraId="034C50E6" w14:textId="77777777" w:rsidTr="00D72979">
        <w:trPr>
          <w:trHeight w:val="300"/>
        </w:trPr>
        <w:tc>
          <w:tcPr>
            <w:tcW w:w="5954" w:type="dxa"/>
            <w:gridSpan w:val="4"/>
            <w:noWrap/>
            <w:vAlign w:val="center"/>
            <w:hideMark/>
          </w:tcPr>
          <w:p w14:paraId="39DFBF71"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 xml:space="preserve">Contato: </w:t>
            </w:r>
          </w:p>
        </w:tc>
        <w:tc>
          <w:tcPr>
            <w:tcW w:w="3544" w:type="dxa"/>
            <w:gridSpan w:val="4"/>
            <w:noWrap/>
            <w:vAlign w:val="center"/>
            <w:hideMark/>
          </w:tcPr>
          <w:p w14:paraId="57C03208"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DATA:</w:t>
            </w:r>
          </w:p>
        </w:tc>
      </w:tr>
      <w:tr w:rsidR="00AD5853" w:rsidRPr="00DA73B3" w14:paraId="27ABEDB6" w14:textId="77777777" w:rsidTr="00C517CB">
        <w:trPr>
          <w:trHeight w:val="300"/>
        </w:trPr>
        <w:tc>
          <w:tcPr>
            <w:tcW w:w="5954" w:type="dxa"/>
            <w:gridSpan w:val="4"/>
            <w:noWrap/>
            <w:vAlign w:val="center"/>
            <w:hideMark/>
          </w:tcPr>
          <w:p w14:paraId="21C841ED"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E-mail:</w:t>
            </w:r>
          </w:p>
        </w:tc>
        <w:tc>
          <w:tcPr>
            <w:tcW w:w="1985" w:type="dxa"/>
            <w:gridSpan w:val="3"/>
            <w:noWrap/>
            <w:vAlign w:val="center"/>
            <w:hideMark/>
          </w:tcPr>
          <w:p w14:paraId="1A95E7AF"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Turno:</w:t>
            </w:r>
          </w:p>
        </w:tc>
        <w:tc>
          <w:tcPr>
            <w:tcW w:w="1559" w:type="dxa"/>
            <w:noWrap/>
            <w:vAlign w:val="center"/>
            <w:hideMark/>
          </w:tcPr>
          <w:p w14:paraId="03E5F31A"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Hora:</w:t>
            </w:r>
          </w:p>
        </w:tc>
      </w:tr>
      <w:tr w:rsidR="00AD5853" w:rsidRPr="00DA73B3" w14:paraId="4FC8B50D" w14:textId="77777777" w:rsidTr="00D72979">
        <w:trPr>
          <w:trHeight w:val="737"/>
        </w:trPr>
        <w:tc>
          <w:tcPr>
            <w:tcW w:w="9498" w:type="dxa"/>
            <w:gridSpan w:val="8"/>
            <w:noWrap/>
            <w:hideMark/>
          </w:tcPr>
          <w:p w14:paraId="09CB1A9D"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Equipe de Inspeção:</w:t>
            </w:r>
          </w:p>
        </w:tc>
      </w:tr>
      <w:tr w:rsidR="00AD5853" w:rsidRPr="00DA73B3" w14:paraId="01D8DE45" w14:textId="77777777" w:rsidTr="00D72979">
        <w:trPr>
          <w:trHeight w:val="137"/>
        </w:trPr>
        <w:tc>
          <w:tcPr>
            <w:tcW w:w="9498" w:type="dxa"/>
            <w:gridSpan w:val="8"/>
            <w:noWrap/>
            <w:vAlign w:val="center"/>
            <w:hideMark/>
          </w:tcPr>
          <w:p w14:paraId="61D6A08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Atendimento ao Plano de Ação</w:t>
            </w:r>
          </w:p>
        </w:tc>
      </w:tr>
      <w:tr w:rsidR="00AD5853" w:rsidRPr="00DA73B3" w14:paraId="5A67C09E" w14:textId="77777777" w:rsidTr="00D72979">
        <w:trPr>
          <w:trHeight w:val="47"/>
        </w:trPr>
        <w:tc>
          <w:tcPr>
            <w:tcW w:w="6238" w:type="dxa"/>
            <w:gridSpan w:val="5"/>
            <w:vAlign w:val="center"/>
            <w:hideMark/>
          </w:tcPr>
          <w:p w14:paraId="77D3A945"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Parâmetros</w:t>
            </w:r>
          </w:p>
        </w:tc>
        <w:tc>
          <w:tcPr>
            <w:tcW w:w="3260" w:type="dxa"/>
            <w:gridSpan w:val="3"/>
            <w:noWrap/>
            <w:vAlign w:val="center"/>
            <w:hideMark/>
          </w:tcPr>
          <w:p w14:paraId="0E11C2B8"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6BFA448B" w14:textId="77777777" w:rsidTr="00D72979">
        <w:trPr>
          <w:trHeight w:val="47"/>
        </w:trPr>
        <w:tc>
          <w:tcPr>
            <w:tcW w:w="426" w:type="dxa"/>
            <w:vMerge w:val="restart"/>
            <w:noWrap/>
            <w:vAlign w:val="center"/>
            <w:hideMark/>
          </w:tcPr>
          <w:p w14:paraId="59555AF1"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A</w:t>
            </w:r>
          </w:p>
        </w:tc>
        <w:tc>
          <w:tcPr>
            <w:tcW w:w="5528" w:type="dxa"/>
            <w:gridSpan w:val="3"/>
            <w:vMerge w:val="restart"/>
            <w:vAlign w:val="center"/>
            <w:hideMark/>
          </w:tcPr>
          <w:p w14:paraId="3A8EBED2" w14:textId="77777777" w:rsidR="00AD5853" w:rsidRPr="00DA73B3" w:rsidRDefault="00AD5853" w:rsidP="00D72979">
            <w:pPr>
              <w:ind w:left="-57" w:right="-113"/>
              <w:rPr>
                <w:rFonts w:eastAsia="Arial"/>
                <w:sz w:val="20"/>
                <w:szCs w:val="20"/>
                <w:lang w:eastAsia="pt-BR"/>
              </w:rPr>
            </w:pPr>
            <w:r w:rsidRPr="00DA73B3">
              <w:rPr>
                <w:rFonts w:eastAsia="Arial"/>
                <w:sz w:val="20"/>
                <w:szCs w:val="20"/>
                <w:lang w:eastAsia="pt-BR"/>
              </w:rPr>
              <w:t>Entregou plano de ação da inspeção/supervisão anterior?</w:t>
            </w:r>
          </w:p>
        </w:tc>
        <w:tc>
          <w:tcPr>
            <w:tcW w:w="284" w:type="dxa"/>
            <w:noWrap/>
            <w:vAlign w:val="center"/>
            <w:hideMark/>
          </w:tcPr>
          <w:p w14:paraId="113B4E04" w14:textId="77777777" w:rsidR="00AD5853" w:rsidRPr="00DA73B3" w:rsidRDefault="00AD5853" w:rsidP="00D72979">
            <w:pPr>
              <w:ind w:left="-113" w:right="-113"/>
              <w:jc w:val="center"/>
              <w:rPr>
                <w:rFonts w:eastAsia="Arial"/>
                <w:b/>
                <w:bCs/>
                <w:sz w:val="16"/>
                <w:szCs w:val="20"/>
                <w:lang w:eastAsia="pt-BR"/>
              </w:rPr>
            </w:pPr>
            <w:r w:rsidRPr="00DA73B3">
              <w:rPr>
                <w:rFonts w:eastAsia="Arial"/>
                <w:b/>
                <w:bCs/>
                <w:sz w:val="16"/>
                <w:szCs w:val="20"/>
                <w:lang w:eastAsia="pt-BR"/>
              </w:rPr>
              <w:t>S</w:t>
            </w:r>
          </w:p>
        </w:tc>
        <w:tc>
          <w:tcPr>
            <w:tcW w:w="3260" w:type="dxa"/>
            <w:gridSpan w:val="3"/>
            <w:vMerge w:val="restart"/>
            <w:noWrap/>
            <w:vAlign w:val="center"/>
            <w:hideMark/>
          </w:tcPr>
          <w:p w14:paraId="2B2CAD1F" w14:textId="77777777" w:rsidR="00AD5853" w:rsidRPr="00DA73B3" w:rsidRDefault="00AD5853" w:rsidP="00D72979">
            <w:pPr>
              <w:ind w:left="-57" w:right="-57"/>
              <w:jc w:val="center"/>
              <w:rPr>
                <w:rFonts w:eastAsia="Arial"/>
                <w:sz w:val="20"/>
                <w:szCs w:val="20"/>
                <w:lang w:eastAsia="pt-BR"/>
              </w:rPr>
            </w:pPr>
          </w:p>
        </w:tc>
      </w:tr>
      <w:tr w:rsidR="00AD5853" w:rsidRPr="00DA73B3" w14:paraId="49CF2096" w14:textId="77777777" w:rsidTr="00D72979">
        <w:trPr>
          <w:trHeight w:val="47"/>
        </w:trPr>
        <w:tc>
          <w:tcPr>
            <w:tcW w:w="426" w:type="dxa"/>
            <w:vMerge/>
            <w:vAlign w:val="center"/>
            <w:hideMark/>
          </w:tcPr>
          <w:p w14:paraId="7B2470DE" w14:textId="77777777" w:rsidR="00AD5853" w:rsidRPr="00DA73B3" w:rsidRDefault="00AD5853" w:rsidP="00D72979">
            <w:pPr>
              <w:ind w:left="-57" w:right="-57"/>
              <w:jc w:val="center"/>
              <w:rPr>
                <w:rFonts w:eastAsia="Arial"/>
                <w:b/>
                <w:bCs/>
                <w:sz w:val="20"/>
                <w:szCs w:val="20"/>
                <w:lang w:eastAsia="pt-BR"/>
              </w:rPr>
            </w:pPr>
          </w:p>
        </w:tc>
        <w:tc>
          <w:tcPr>
            <w:tcW w:w="5528" w:type="dxa"/>
            <w:gridSpan w:val="3"/>
            <w:vMerge/>
            <w:vAlign w:val="center"/>
            <w:hideMark/>
          </w:tcPr>
          <w:p w14:paraId="400AF5E6" w14:textId="77777777" w:rsidR="00AD5853" w:rsidRPr="00DA73B3" w:rsidRDefault="00AD5853" w:rsidP="00D72979">
            <w:pPr>
              <w:ind w:left="-57" w:right="-113"/>
              <w:rPr>
                <w:rFonts w:eastAsia="Arial"/>
                <w:sz w:val="20"/>
                <w:szCs w:val="20"/>
                <w:lang w:eastAsia="pt-BR"/>
              </w:rPr>
            </w:pPr>
          </w:p>
        </w:tc>
        <w:tc>
          <w:tcPr>
            <w:tcW w:w="284" w:type="dxa"/>
            <w:noWrap/>
            <w:vAlign w:val="center"/>
            <w:hideMark/>
          </w:tcPr>
          <w:p w14:paraId="7F885F21" w14:textId="77777777" w:rsidR="00AD5853" w:rsidRPr="00DA73B3" w:rsidRDefault="00AD5853" w:rsidP="00D72979">
            <w:pPr>
              <w:ind w:left="-113" w:right="-113"/>
              <w:jc w:val="center"/>
              <w:rPr>
                <w:rFonts w:eastAsia="Arial"/>
                <w:b/>
                <w:bCs/>
                <w:sz w:val="16"/>
                <w:szCs w:val="20"/>
                <w:lang w:eastAsia="pt-BR"/>
              </w:rPr>
            </w:pPr>
            <w:r w:rsidRPr="00DA73B3">
              <w:rPr>
                <w:rFonts w:eastAsia="Arial"/>
                <w:b/>
                <w:bCs/>
                <w:sz w:val="16"/>
                <w:szCs w:val="20"/>
                <w:lang w:eastAsia="pt-BR"/>
              </w:rPr>
              <w:t>N</w:t>
            </w:r>
          </w:p>
        </w:tc>
        <w:tc>
          <w:tcPr>
            <w:tcW w:w="3260" w:type="dxa"/>
            <w:gridSpan w:val="3"/>
            <w:vMerge/>
            <w:vAlign w:val="center"/>
            <w:hideMark/>
          </w:tcPr>
          <w:p w14:paraId="2DB66861" w14:textId="77777777" w:rsidR="00AD5853" w:rsidRPr="00DA73B3" w:rsidRDefault="00AD5853" w:rsidP="00D72979">
            <w:pPr>
              <w:ind w:left="-57" w:right="-57"/>
              <w:jc w:val="center"/>
              <w:rPr>
                <w:rFonts w:eastAsia="Arial"/>
                <w:sz w:val="20"/>
                <w:szCs w:val="20"/>
                <w:lang w:eastAsia="pt-BR"/>
              </w:rPr>
            </w:pPr>
          </w:p>
        </w:tc>
      </w:tr>
      <w:tr w:rsidR="00AD5853" w:rsidRPr="00DA73B3" w14:paraId="1974EF9F" w14:textId="77777777" w:rsidTr="00D72979">
        <w:trPr>
          <w:trHeight w:val="47"/>
        </w:trPr>
        <w:tc>
          <w:tcPr>
            <w:tcW w:w="426" w:type="dxa"/>
            <w:vMerge w:val="restart"/>
            <w:noWrap/>
            <w:vAlign w:val="center"/>
            <w:hideMark/>
          </w:tcPr>
          <w:p w14:paraId="2A22020B"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B</w:t>
            </w:r>
          </w:p>
        </w:tc>
        <w:tc>
          <w:tcPr>
            <w:tcW w:w="5528" w:type="dxa"/>
            <w:gridSpan w:val="3"/>
            <w:vMerge w:val="restart"/>
            <w:vAlign w:val="center"/>
            <w:hideMark/>
          </w:tcPr>
          <w:p w14:paraId="75B53AE2" w14:textId="77777777" w:rsidR="00AD5853" w:rsidRPr="00DA73B3" w:rsidRDefault="00AD5853" w:rsidP="00D72979">
            <w:pPr>
              <w:ind w:left="-57" w:right="-113"/>
              <w:rPr>
                <w:rFonts w:eastAsia="Arial"/>
                <w:sz w:val="20"/>
                <w:szCs w:val="20"/>
                <w:lang w:eastAsia="pt-BR"/>
              </w:rPr>
            </w:pPr>
            <w:r w:rsidRPr="00DA73B3">
              <w:rPr>
                <w:rFonts w:eastAsia="Arial"/>
                <w:sz w:val="20"/>
                <w:szCs w:val="20"/>
                <w:lang w:eastAsia="pt-BR"/>
              </w:rPr>
              <w:t>Cumpriu os prazos estipulados no plano de ação anterior?</w:t>
            </w:r>
          </w:p>
        </w:tc>
        <w:tc>
          <w:tcPr>
            <w:tcW w:w="284" w:type="dxa"/>
            <w:noWrap/>
            <w:vAlign w:val="center"/>
            <w:hideMark/>
          </w:tcPr>
          <w:p w14:paraId="44A0D69A" w14:textId="77777777" w:rsidR="00AD5853" w:rsidRPr="00DA73B3" w:rsidRDefault="00AD5853" w:rsidP="00D72979">
            <w:pPr>
              <w:ind w:left="-113" w:right="-113"/>
              <w:jc w:val="center"/>
              <w:rPr>
                <w:rFonts w:eastAsia="Arial"/>
                <w:b/>
                <w:bCs/>
                <w:sz w:val="16"/>
                <w:szCs w:val="20"/>
                <w:lang w:eastAsia="pt-BR"/>
              </w:rPr>
            </w:pPr>
            <w:r w:rsidRPr="00DA73B3">
              <w:rPr>
                <w:rFonts w:eastAsia="Arial"/>
                <w:b/>
                <w:bCs/>
                <w:sz w:val="16"/>
                <w:szCs w:val="20"/>
                <w:lang w:eastAsia="pt-BR"/>
              </w:rPr>
              <w:t>S</w:t>
            </w:r>
          </w:p>
        </w:tc>
        <w:tc>
          <w:tcPr>
            <w:tcW w:w="3260" w:type="dxa"/>
            <w:gridSpan w:val="3"/>
            <w:vMerge w:val="restart"/>
            <w:noWrap/>
            <w:vAlign w:val="center"/>
            <w:hideMark/>
          </w:tcPr>
          <w:p w14:paraId="6955BE5D" w14:textId="77777777" w:rsidR="00AD5853" w:rsidRPr="00DA73B3" w:rsidRDefault="00AD5853" w:rsidP="00D72979">
            <w:pPr>
              <w:ind w:left="-57" w:right="-57"/>
              <w:jc w:val="center"/>
              <w:rPr>
                <w:rFonts w:eastAsia="Arial"/>
                <w:sz w:val="20"/>
                <w:szCs w:val="20"/>
                <w:lang w:eastAsia="pt-BR"/>
              </w:rPr>
            </w:pPr>
          </w:p>
        </w:tc>
      </w:tr>
      <w:tr w:rsidR="00AD5853" w:rsidRPr="00DA73B3" w14:paraId="384B452E" w14:textId="77777777" w:rsidTr="00D72979">
        <w:trPr>
          <w:trHeight w:val="47"/>
        </w:trPr>
        <w:tc>
          <w:tcPr>
            <w:tcW w:w="426" w:type="dxa"/>
            <w:vMerge/>
            <w:vAlign w:val="center"/>
            <w:hideMark/>
          </w:tcPr>
          <w:p w14:paraId="36196793" w14:textId="77777777" w:rsidR="00AD5853" w:rsidRPr="00DA73B3" w:rsidRDefault="00AD5853" w:rsidP="00D72979">
            <w:pPr>
              <w:ind w:left="-57" w:right="-57"/>
              <w:jc w:val="center"/>
              <w:rPr>
                <w:rFonts w:eastAsia="Arial"/>
                <w:b/>
                <w:bCs/>
                <w:sz w:val="20"/>
                <w:szCs w:val="20"/>
                <w:lang w:eastAsia="pt-BR"/>
              </w:rPr>
            </w:pPr>
          </w:p>
        </w:tc>
        <w:tc>
          <w:tcPr>
            <w:tcW w:w="5528" w:type="dxa"/>
            <w:gridSpan w:val="3"/>
            <w:vMerge/>
            <w:vAlign w:val="center"/>
            <w:hideMark/>
          </w:tcPr>
          <w:p w14:paraId="07A750D1" w14:textId="77777777" w:rsidR="00AD5853" w:rsidRPr="00DA73B3" w:rsidRDefault="00AD5853" w:rsidP="00D72979">
            <w:pPr>
              <w:ind w:left="-57" w:right="-57"/>
              <w:jc w:val="center"/>
              <w:rPr>
                <w:rFonts w:eastAsia="Arial"/>
                <w:sz w:val="20"/>
                <w:szCs w:val="20"/>
                <w:lang w:eastAsia="pt-BR"/>
              </w:rPr>
            </w:pPr>
          </w:p>
        </w:tc>
        <w:tc>
          <w:tcPr>
            <w:tcW w:w="284" w:type="dxa"/>
            <w:noWrap/>
            <w:vAlign w:val="center"/>
            <w:hideMark/>
          </w:tcPr>
          <w:p w14:paraId="38D4104F" w14:textId="77777777" w:rsidR="00AD5853" w:rsidRPr="00DA73B3" w:rsidRDefault="00AD5853" w:rsidP="00D72979">
            <w:pPr>
              <w:ind w:left="-113" w:right="-113"/>
              <w:jc w:val="center"/>
              <w:rPr>
                <w:rFonts w:eastAsia="Arial"/>
                <w:b/>
                <w:bCs/>
                <w:sz w:val="16"/>
                <w:szCs w:val="20"/>
                <w:lang w:eastAsia="pt-BR"/>
              </w:rPr>
            </w:pPr>
            <w:r w:rsidRPr="00DA73B3">
              <w:rPr>
                <w:rFonts w:eastAsia="Arial"/>
                <w:b/>
                <w:bCs/>
                <w:sz w:val="16"/>
                <w:szCs w:val="20"/>
                <w:lang w:eastAsia="pt-BR"/>
              </w:rPr>
              <w:t>N</w:t>
            </w:r>
          </w:p>
        </w:tc>
        <w:tc>
          <w:tcPr>
            <w:tcW w:w="3260" w:type="dxa"/>
            <w:gridSpan w:val="3"/>
            <w:vMerge/>
            <w:vAlign w:val="center"/>
            <w:hideMark/>
          </w:tcPr>
          <w:p w14:paraId="3A826AE2" w14:textId="77777777" w:rsidR="00AD5853" w:rsidRPr="00DA73B3" w:rsidRDefault="00AD5853" w:rsidP="00D72979">
            <w:pPr>
              <w:ind w:left="-57" w:right="-57"/>
              <w:jc w:val="center"/>
              <w:rPr>
                <w:rFonts w:eastAsia="Arial"/>
                <w:sz w:val="20"/>
                <w:szCs w:val="20"/>
                <w:lang w:eastAsia="pt-BR"/>
              </w:rPr>
            </w:pPr>
          </w:p>
        </w:tc>
      </w:tr>
      <w:tr w:rsidR="00AD5853" w:rsidRPr="00DA73B3" w14:paraId="3143A3B9" w14:textId="77777777" w:rsidTr="00D72979">
        <w:trPr>
          <w:trHeight w:val="190"/>
        </w:trPr>
        <w:tc>
          <w:tcPr>
            <w:tcW w:w="426" w:type="dxa"/>
            <w:noWrap/>
            <w:vAlign w:val="center"/>
            <w:hideMark/>
          </w:tcPr>
          <w:p w14:paraId="3AA9D0D3"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w:t>
            </w:r>
          </w:p>
        </w:tc>
        <w:tc>
          <w:tcPr>
            <w:tcW w:w="9072" w:type="dxa"/>
            <w:gridSpan w:val="7"/>
            <w:noWrap/>
            <w:vAlign w:val="center"/>
            <w:hideMark/>
          </w:tcPr>
          <w:p w14:paraId="1FBD03B3"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Manutenção das instalações</w:t>
            </w:r>
          </w:p>
        </w:tc>
      </w:tr>
      <w:tr w:rsidR="00AD5853" w:rsidRPr="00DA73B3" w14:paraId="687532AA" w14:textId="77777777" w:rsidTr="00D72979">
        <w:trPr>
          <w:trHeight w:val="47"/>
        </w:trPr>
        <w:tc>
          <w:tcPr>
            <w:tcW w:w="426" w:type="dxa"/>
            <w:noWrap/>
            <w:vAlign w:val="center"/>
            <w:hideMark/>
          </w:tcPr>
          <w:p w14:paraId="0AECC4CE" w14:textId="77777777" w:rsidR="00AD5853" w:rsidRPr="00DA73B3" w:rsidRDefault="00AD5853" w:rsidP="00D72979">
            <w:pPr>
              <w:ind w:left="-57" w:right="-57"/>
              <w:jc w:val="center"/>
              <w:rPr>
                <w:rFonts w:eastAsia="Arial"/>
                <w:b/>
                <w:bCs/>
                <w:sz w:val="20"/>
                <w:szCs w:val="20"/>
                <w:lang w:eastAsia="pt-BR"/>
              </w:rPr>
            </w:pPr>
          </w:p>
        </w:tc>
        <w:tc>
          <w:tcPr>
            <w:tcW w:w="284" w:type="dxa"/>
            <w:noWrap/>
            <w:vAlign w:val="center"/>
            <w:hideMark/>
          </w:tcPr>
          <w:p w14:paraId="3846C916"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n°</w:t>
            </w:r>
          </w:p>
        </w:tc>
        <w:tc>
          <w:tcPr>
            <w:tcW w:w="5244" w:type="dxa"/>
            <w:gridSpan w:val="2"/>
            <w:noWrap/>
            <w:vAlign w:val="center"/>
            <w:hideMark/>
          </w:tcPr>
          <w:p w14:paraId="0E9D17F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Descrição</w:t>
            </w:r>
          </w:p>
        </w:tc>
        <w:tc>
          <w:tcPr>
            <w:tcW w:w="3544" w:type="dxa"/>
            <w:gridSpan w:val="4"/>
            <w:noWrap/>
            <w:vAlign w:val="center"/>
            <w:hideMark/>
          </w:tcPr>
          <w:p w14:paraId="3BAC9FA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755FFFD3" w14:textId="77777777" w:rsidTr="00D72979">
        <w:trPr>
          <w:trHeight w:val="170"/>
        </w:trPr>
        <w:tc>
          <w:tcPr>
            <w:tcW w:w="426" w:type="dxa"/>
            <w:vMerge w:val="restart"/>
            <w:noWrap/>
            <w:vAlign w:val="center"/>
            <w:hideMark/>
          </w:tcPr>
          <w:p w14:paraId="732586A9"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1ABF89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w:t>
            </w:r>
          </w:p>
        </w:tc>
        <w:tc>
          <w:tcPr>
            <w:tcW w:w="4819" w:type="dxa"/>
            <w:vMerge w:val="restart"/>
            <w:vAlign w:val="center"/>
            <w:hideMark/>
          </w:tcPr>
          <w:p w14:paraId="3D6D2BD9"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Barreiras Sanitárias: Pia, Lava-botas, Lixo, Papel toalha, Detergente, Álcool gel</w:t>
            </w:r>
          </w:p>
        </w:tc>
        <w:tc>
          <w:tcPr>
            <w:tcW w:w="425" w:type="dxa"/>
            <w:noWrap/>
            <w:vAlign w:val="center"/>
            <w:hideMark/>
          </w:tcPr>
          <w:p w14:paraId="2038000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F64B427" w14:textId="77777777" w:rsidR="00AD5853" w:rsidRPr="00DA73B3" w:rsidRDefault="00AD5853" w:rsidP="00D72979">
            <w:pPr>
              <w:ind w:left="-57" w:right="-57"/>
              <w:jc w:val="center"/>
              <w:rPr>
                <w:rFonts w:eastAsia="Arial"/>
                <w:b/>
                <w:bCs/>
                <w:sz w:val="20"/>
                <w:szCs w:val="20"/>
                <w:lang w:eastAsia="pt-BR"/>
              </w:rPr>
            </w:pPr>
          </w:p>
        </w:tc>
      </w:tr>
      <w:tr w:rsidR="00AD5853" w:rsidRPr="00DA73B3" w14:paraId="7BB09FA9" w14:textId="77777777" w:rsidTr="00D72979">
        <w:trPr>
          <w:trHeight w:val="170"/>
        </w:trPr>
        <w:tc>
          <w:tcPr>
            <w:tcW w:w="426" w:type="dxa"/>
            <w:vMerge/>
            <w:noWrap/>
            <w:vAlign w:val="center"/>
            <w:hideMark/>
          </w:tcPr>
          <w:p w14:paraId="7EE642A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298DEF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DAE3D7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077C2C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4D777AD8" w14:textId="77777777" w:rsidR="00AD5853" w:rsidRPr="00DA73B3" w:rsidRDefault="00AD5853" w:rsidP="00D72979">
            <w:pPr>
              <w:ind w:left="-57" w:right="-57"/>
              <w:jc w:val="center"/>
              <w:rPr>
                <w:rFonts w:eastAsia="Arial"/>
                <w:b/>
                <w:bCs/>
                <w:sz w:val="20"/>
                <w:szCs w:val="20"/>
                <w:lang w:eastAsia="pt-BR"/>
              </w:rPr>
            </w:pPr>
          </w:p>
        </w:tc>
      </w:tr>
      <w:tr w:rsidR="00AD5853" w:rsidRPr="00DA73B3" w14:paraId="0C367D5A" w14:textId="77777777" w:rsidTr="00D72979">
        <w:trPr>
          <w:trHeight w:val="170"/>
        </w:trPr>
        <w:tc>
          <w:tcPr>
            <w:tcW w:w="426" w:type="dxa"/>
            <w:vMerge/>
            <w:noWrap/>
            <w:vAlign w:val="center"/>
            <w:hideMark/>
          </w:tcPr>
          <w:p w14:paraId="41EA058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9E25AD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BC2D0C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BD1303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334D0AE" w14:textId="77777777" w:rsidR="00AD5853" w:rsidRPr="00DA73B3" w:rsidRDefault="00AD5853" w:rsidP="00D72979">
            <w:pPr>
              <w:ind w:left="-57" w:right="-57"/>
              <w:jc w:val="center"/>
              <w:rPr>
                <w:rFonts w:eastAsia="Arial"/>
                <w:b/>
                <w:bCs/>
                <w:sz w:val="20"/>
                <w:szCs w:val="20"/>
                <w:lang w:eastAsia="pt-BR"/>
              </w:rPr>
            </w:pPr>
          </w:p>
        </w:tc>
      </w:tr>
      <w:tr w:rsidR="00AD5853" w:rsidRPr="00DA73B3" w14:paraId="62D3CF48" w14:textId="77777777" w:rsidTr="00D72979">
        <w:trPr>
          <w:trHeight w:val="170"/>
        </w:trPr>
        <w:tc>
          <w:tcPr>
            <w:tcW w:w="426" w:type="dxa"/>
            <w:vMerge w:val="restart"/>
            <w:noWrap/>
            <w:vAlign w:val="center"/>
            <w:hideMark/>
          </w:tcPr>
          <w:p w14:paraId="2173ACE1"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DBBFCA4"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w:t>
            </w:r>
          </w:p>
        </w:tc>
        <w:tc>
          <w:tcPr>
            <w:tcW w:w="4819" w:type="dxa"/>
            <w:vMerge w:val="restart"/>
            <w:vAlign w:val="center"/>
            <w:hideMark/>
          </w:tcPr>
          <w:p w14:paraId="5FD815AA"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Portas</w:t>
            </w:r>
          </w:p>
        </w:tc>
        <w:tc>
          <w:tcPr>
            <w:tcW w:w="425" w:type="dxa"/>
            <w:noWrap/>
            <w:vAlign w:val="center"/>
            <w:hideMark/>
          </w:tcPr>
          <w:p w14:paraId="7FC3FEC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D1251AB" w14:textId="77777777" w:rsidR="00AD5853" w:rsidRPr="00DA73B3" w:rsidRDefault="00AD5853" w:rsidP="00D72979">
            <w:pPr>
              <w:ind w:left="-57" w:right="-57"/>
              <w:jc w:val="center"/>
              <w:rPr>
                <w:rFonts w:eastAsia="Arial"/>
                <w:b/>
                <w:bCs/>
                <w:sz w:val="20"/>
                <w:szCs w:val="20"/>
                <w:lang w:eastAsia="pt-BR"/>
              </w:rPr>
            </w:pPr>
          </w:p>
        </w:tc>
      </w:tr>
      <w:tr w:rsidR="00AD5853" w:rsidRPr="00DA73B3" w14:paraId="19A995AA" w14:textId="77777777" w:rsidTr="00D72979">
        <w:trPr>
          <w:trHeight w:val="170"/>
        </w:trPr>
        <w:tc>
          <w:tcPr>
            <w:tcW w:w="426" w:type="dxa"/>
            <w:vMerge/>
            <w:noWrap/>
            <w:vAlign w:val="center"/>
            <w:hideMark/>
          </w:tcPr>
          <w:p w14:paraId="72C3E5E7"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057CC9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34FEE68"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C79DEC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A654233" w14:textId="77777777" w:rsidR="00AD5853" w:rsidRPr="00DA73B3" w:rsidRDefault="00AD5853" w:rsidP="00D72979">
            <w:pPr>
              <w:ind w:left="-57" w:right="-57"/>
              <w:jc w:val="center"/>
              <w:rPr>
                <w:rFonts w:eastAsia="Arial"/>
                <w:b/>
                <w:bCs/>
                <w:sz w:val="20"/>
                <w:szCs w:val="20"/>
                <w:lang w:eastAsia="pt-BR"/>
              </w:rPr>
            </w:pPr>
          </w:p>
        </w:tc>
      </w:tr>
      <w:tr w:rsidR="00AD5853" w:rsidRPr="00DA73B3" w14:paraId="5D802BB4" w14:textId="77777777" w:rsidTr="00D72979">
        <w:trPr>
          <w:trHeight w:val="170"/>
        </w:trPr>
        <w:tc>
          <w:tcPr>
            <w:tcW w:w="426" w:type="dxa"/>
            <w:vMerge/>
            <w:noWrap/>
            <w:vAlign w:val="center"/>
            <w:hideMark/>
          </w:tcPr>
          <w:p w14:paraId="19DF6D68"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B74EFAC"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01B588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41EF71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2FB4B2F" w14:textId="77777777" w:rsidR="00AD5853" w:rsidRPr="00DA73B3" w:rsidRDefault="00AD5853" w:rsidP="00D72979">
            <w:pPr>
              <w:ind w:left="-57" w:right="-57"/>
              <w:jc w:val="center"/>
              <w:rPr>
                <w:rFonts w:eastAsia="Arial"/>
                <w:b/>
                <w:bCs/>
                <w:sz w:val="20"/>
                <w:szCs w:val="20"/>
                <w:lang w:eastAsia="pt-BR"/>
              </w:rPr>
            </w:pPr>
          </w:p>
        </w:tc>
      </w:tr>
      <w:tr w:rsidR="00AD5853" w:rsidRPr="00DA73B3" w14:paraId="0B84BA2A" w14:textId="77777777" w:rsidTr="00D72979">
        <w:trPr>
          <w:trHeight w:val="170"/>
        </w:trPr>
        <w:tc>
          <w:tcPr>
            <w:tcW w:w="426" w:type="dxa"/>
            <w:vMerge w:val="restart"/>
            <w:noWrap/>
            <w:vAlign w:val="center"/>
            <w:hideMark/>
          </w:tcPr>
          <w:p w14:paraId="19198C3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425863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w:t>
            </w:r>
          </w:p>
        </w:tc>
        <w:tc>
          <w:tcPr>
            <w:tcW w:w="4819" w:type="dxa"/>
            <w:vMerge w:val="restart"/>
            <w:vAlign w:val="center"/>
            <w:hideMark/>
          </w:tcPr>
          <w:p w14:paraId="2E9B544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Paredes / Janelas</w:t>
            </w:r>
          </w:p>
        </w:tc>
        <w:tc>
          <w:tcPr>
            <w:tcW w:w="425" w:type="dxa"/>
            <w:noWrap/>
            <w:vAlign w:val="center"/>
            <w:hideMark/>
          </w:tcPr>
          <w:p w14:paraId="17FC451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3F43AE8" w14:textId="77777777" w:rsidR="00AD5853" w:rsidRPr="00DA73B3" w:rsidRDefault="00AD5853" w:rsidP="00D72979">
            <w:pPr>
              <w:ind w:left="-57" w:right="-57"/>
              <w:jc w:val="center"/>
              <w:rPr>
                <w:rFonts w:eastAsia="Arial"/>
                <w:b/>
                <w:bCs/>
                <w:sz w:val="20"/>
                <w:szCs w:val="20"/>
                <w:lang w:eastAsia="pt-BR"/>
              </w:rPr>
            </w:pPr>
          </w:p>
        </w:tc>
      </w:tr>
      <w:tr w:rsidR="00AD5853" w:rsidRPr="00DA73B3" w14:paraId="3F25502C" w14:textId="77777777" w:rsidTr="00D72979">
        <w:trPr>
          <w:trHeight w:val="170"/>
        </w:trPr>
        <w:tc>
          <w:tcPr>
            <w:tcW w:w="426" w:type="dxa"/>
            <w:vMerge/>
            <w:noWrap/>
            <w:vAlign w:val="center"/>
            <w:hideMark/>
          </w:tcPr>
          <w:p w14:paraId="7DE6959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1206259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0DBDF7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E182C5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069350E" w14:textId="77777777" w:rsidR="00AD5853" w:rsidRPr="00DA73B3" w:rsidRDefault="00AD5853" w:rsidP="00D72979">
            <w:pPr>
              <w:ind w:left="-57" w:right="-57"/>
              <w:jc w:val="center"/>
              <w:rPr>
                <w:rFonts w:eastAsia="Arial"/>
                <w:b/>
                <w:bCs/>
                <w:sz w:val="20"/>
                <w:szCs w:val="20"/>
                <w:lang w:eastAsia="pt-BR"/>
              </w:rPr>
            </w:pPr>
          </w:p>
        </w:tc>
      </w:tr>
      <w:tr w:rsidR="00AD5853" w:rsidRPr="00DA73B3" w14:paraId="2855A49F" w14:textId="77777777" w:rsidTr="00D72979">
        <w:trPr>
          <w:trHeight w:val="170"/>
        </w:trPr>
        <w:tc>
          <w:tcPr>
            <w:tcW w:w="426" w:type="dxa"/>
            <w:vMerge/>
            <w:noWrap/>
            <w:vAlign w:val="center"/>
            <w:hideMark/>
          </w:tcPr>
          <w:p w14:paraId="15818C04"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5E53BB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63183A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495384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B9D9B25" w14:textId="77777777" w:rsidR="00AD5853" w:rsidRPr="00DA73B3" w:rsidRDefault="00AD5853" w:rsidP="00D72979">
            <w:pPr>
              <w:ind w:left="-57" w:right="-57"/>
              <w:jc w:val="center"/>
              <w:rPr>
                <w:rFonts w:eastAsia="Arial"/>
                <w:b/>
                <w:bCs/>
                <w:sz w:val="20"/>
                <w:szCs w:val="20"/>
                <w:lang w:eastAsia="pt-BR"/>
              </w:rPr>
            </w:pPr>
          </w:p>
        </w:tc>
      </w:tr>
      <w:tr w:rsidR="00AD5853" w:rsidRPr="00DA73B3" w14:paraId="4C2342FF" w14:textId="77777777" w:rsidTr="00D72979">
        <w:trPr>
          <w:trHeight w:val="170"/>
        </w:trPr>
        <w:tc>
          <w:tcPr>
            <w:tcW w:w="426" w:type="dxa"/>
            <w:vMerge w:val="restart"/>
            <w:noWrap/>
            <w:vAlign w:val="center"/>
            <w:hideMark/>
          </w:tcPr>
          <w:p w14:paraId="78993AD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973CE4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w:t>
            </w:r>
          </w:p>
        </w:tc>
        <w:tc>
          <w:tcPr>
            <w:tcW w:w="4819" w:type="dxa"/>
            <w:vMerge w:val="restart"/>
            <w:vAlign w:val="center"/>
            <w:hideMark/>
          </w:tcPr>
          <w:p w14:paraId="5ABC86A0"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Piso / Ralos / Paletes</w:t>
            </w:r>
          </w:p>
        </w:tc>
        <w:tc>
          <w:tcPr>
            <w:tcW w:w="425" w:type="dxa"/>
            <w:noWrap/>
            <w:vAlign w:val="center"/>
            <w:hideMark/>
          </w:tcPr>
          <w:p w14:paraId="0D85A15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A8C1C37" w14:textId="77777777" w:rsidR="00AD5853" w:rsidRPr="00DA73B3" w:rsidRDefault="00AD5853" w:rsidP="00D72979">
            <w:pPr>
              <w:ind w:left="-57" w:right="-57"/>
              <w:jc w:val="center"/>
              <w:rPr>
                <w:rFonts w:eastAsia="Arial"/>
                <w:b/>
                <w:bCs/>
                <w:sz w:val="20"/>
                <w:szCs w:val="20"/>
                <w:lang w:eastAsia="pt-BR"/>
              </w:rPr>
            </w:pPr>
          </w:p>
        </w:tc>
      </w:tr>
      <w:tr w:rsidR="00AD5853" w:rsidRPr="00DA73B3" w14:paraId="13336634" w14:textId="77777777" w:rsidTr="00D72979">
        <w:trPr>
          <w:trHeight w:val="170"/>
        </w:trPr>
        <w:tc>
          <w:tcPr>
            <w:tcW w:w="426" w:type="dxa"/>
            <w:vMerge/>
            <w:noWrap/>
            <w:vAlign w:val="center"/>
            <w:hideMark/>
          </w:tcPr>
          <w:p w14:paraId="7FCE0261"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D3E49F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9A82C9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3C4A9D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AB3EA60" w14:textId="77777777" w:rsidR="00AD5853" w:rsidRPr="00DA73B3" w:rsidRDefault="00AD5853" w:rsidP="00D72979">
            <w:pPr>
              <w:ind w:left="-57" w:right="-57"/>
              <w:jc w:val="center"/>
              <w:rPr>
                <w:rFonts w:eastAsia="Arial"/>
                <w:b/>
                <w:bCs/>
                <w:sz w:val="20"/>
                <w:szCs w:val="20"/>
                <w:lang w:eastAsia="pt-BR"/>
              </w:rPr>
            </w:pPr>
          </w:p>
        </w:tc>
      </w:tr>
      <w:tr w:rsidR="00AD5853" w:rsidRPr="00DA73B3" w14:paraId="77936996" w14:textId="77777777" w:rsidTr="00D72979">
        <w:trPr>
          <w:trHeight w:val="170"/>
        </w:trPr>
        <w:tc>
          <w:tcPr>
            <w:tcW w:w="426" w:type="dxa"/>
            <w:vMerge/>
            <w:noWrap/>
            <w:vAlign w:val="center"/>
            <w:hideMark/>
          </w:tcPr>
          <w:p w14:paraId="35E4A000"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1EDAE1F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E1A8808"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AE17E8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7C1241D" w14:textId="77777777" w:rsidR="00AD5853" w:rsidRPr="00DA73B3" w:rsidRDefault="00AD5853" w:rsidP="00D72979">
            <w:pPr>
              <w:ind w:left="-57" w:right="-57"/>
              <w:jc w:val="center"/>
              <w:rPr>
                <w:rFonts w:eastAsia="Arial"/>
                <w:b/>
                <w:bCs/>
                <w:sz w:val="20"/>
                <w:szCs w:val="20"/>
                <w:lang w:eastAsia="pt-BR"/>
              </w:rPr>
            </w:pPr>
          </w:p>
        </w:tc>
      </w:tr>
      <w:tr w:rsidR="00AD5853" w:rsidRPr="00DA73B3" w14:paraId="0DA8006C" w14:textId="77777777" w:rsidTr="00D72979">
        <w:trPr>
          <w:trHeight w:val="170"/>
        </w:trPr>
        <w:tc>
          <w:tcPr>
            <w:tcW w:w="426" w:type="dxa"/>
            <w:vMerge w:val="restart"/>
            <w:noWrap/>
            <w:vAlign w:val="center"/>
            <w:hideMark/>
          </w:tcPr>
          <w:p w14:paraId="6D46A5C3"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A5216D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w:t>
            </w:r>
          </w:p>
        </w:tc>
        <w:tc>
          <w:tcPr>
            <w:tcW w:w="4819" w:type="dxa"/>
            <w:vMerge w:val="restart"/>
            <w:vAlign w:val="center"/>
            <w:hideMark/>
          </w:tcPr>
          <w:p w14:paraId="4A43DADA"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Teto</w:t>
            </w:r>
          </w:p>
        </w:tc>
        <w:tc>
          <w:tcPr>
            <w:tcW w:w="425" w:type="dxa"/>
            <w:noWrap/>
            <w:vAlign w:val="center"/>
            <w:hideMark/>
          </w:tcPr>
          <w:p w14:paraId="282FAA6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7A7DBCC" w14:textId="77777777" w:rsidR="00AD5853" w:rsidRPr="00DA73B3" w:rsidRDefault="00AD5853" w:rsidP="00D72979">
            <w:pPr>
              <w:ind w:left="-57" w:right="-57"/>
              <w:jc w:val="center"/>
              <w:rPr>
                <w:rFonts w:eastAsia="Arial"/>
                <w:b/>
                <w:bCs/>
                <w:sz w:val="20"/>
                <w:szCs w:val="20"/>
                <w:lang w:eastAsia="pt-BR"/>
              </w:rPr>
            </w:pPr>
          </w:p>
        </w:tc>
      </w:tr>
      <w:tr w:rsidR="00AD5853" w:rsidRPr="00DA73B3" w14:paraId="5EEBEDC4" w14:textId="77777777" w:rsidTr="00D72979">
        <w:trPr>
          <w:trHeight w:val="170"/>
        </w:trPr>
        <w:tc>
          <w:tcPr>
            <w:tcW w:w="426" w:type="dxa"/>
            <w:vMerge/>
            <w:noWrap/>
            <w:vAlign w:val="center"/>
            <w:hideMark/>
          </w:tcPr>
          <w:p w14:paraId="0124E483"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7F5F2EAF"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18ED92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02D69A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493A5C18" w14:textId="77777777" w:rsidR="00AD5853" w:rsidRPr="00DA73B3" w:rsidRDefault="00AD5853" w:rsidP="00D72979">
            <w:pPr>
              <w:ind w:left="-57" w:right="-57"/>
              <w:jc w:val="center"/>
              <w:rPr>
                <w:rFonts w:eastAsia="Arial"/>
                <w:b/>
                <w:bCs/>
                <w:sz w:val="20"/>
                <w:szCs w:val="20"/>
                <w:lang w:eastAsia="pt-BR"/>
              </w:rPr>
            </w:pPr>
          </w:p>
        </w:tc>
      </w:tr>
      <w:tr w:rsidR="00AD5853" w:rsidRPr="00DA73B3" w14:paraId="436F5391" w14:textId="77777777" w:rsidTr="00D72979">
        <w:trPr>
          <w:trHeight w:val="170"/>
        </w:trPr>
        <w:tc>
          <w:tcPr>
            <w:tcW w:w="426" w:type="dxa"/>
            <w:vMerge/>
            <w:noWrap/>
            <w:vAlign w:val="center"/>
            <w:hideMark/>
          </w:tcPr>
          <w:p w14:paraId="1C0D6B5F"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9DCD5F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808E58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85B525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2731165" w14:textId="77777777" w:rsidR="00AD5853" w:rsidRPr="00DA73B3" w:rsidRDefault="00AD5853" w:rsidP="00D72979">
            <w:pPr>
              <w:ind w:left="-57" w:right="-57"/>
              <w:jc w:val="center"/>
              <w:rPr>
                <w:rFonts w:eastAsia="Arial"/>
                <w:b/>
                <w:bCs/>
                <w:sz w:val="20"/>
                <w:szCs w:val="20"/>
                <w:lang w:eastAsia="pt-BR"/>
              </w:rPr>
            </w:pPr>
          </w:p>
        </w:tc>
      </w:tr>
      <w:tr w:rsidR="00AD5853" w:rsidRPr="00DA73B3" w14:paraId="3F8DAD2D" w14:textId="77777777" w:rsidTr="00D72979">
        <w:trPr>
          <w:trHeight w:val="170"/>
        </w:trPr>
        <w:tc>
          <w:tcPr>
            <w:tcW w:w="426" w:type="dxa"/>
            <w:vMerge w:val="restart"/>
            <w:noWrap/>
            <w:vAlign w:val="center"/>
            <w:hideMark/>
          </w:tcPr>
          <w:p w14:paraId="20E5AF87"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68B9D5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6</w:t>
            </w:r>
          </w:p>
        </w:tc>
        <w:tc>
          <w:tcPr>
            <w:tcW w:w="4819" w:type="dxa"/>
            <w:vMerge w:val="restart"/>
            <w:vAlign w:val="center"/>
            <w:hideMark/>
          </w:tcPr>
          <w:p w14:paraId="551F0D0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Tubulações / Vigas</w:t>
            </w:r>
          </w:p>
        </w:tc>
        <w:tc>
          <w:tcPr>
            <w:tcW w:w="425" w:type="dxa"/>
            <w:noWrap/>
            <w:vAlign w:val="center"/>
            <w:hideMark/>
          </w:tcPr>
          <w:p w14:paraId="2342E4B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84DE66C" w14:textId="77777777" w:rsidR="00AD5853" w:rsidRPr="00DA73B3" w:rsidRDefault="00AD5853" w:rsidP="00D72979">
            <w:pPr>
              <w:ind w:left="-57" w:right="-57"/>
              <w:jc w:val="center"/>
              <w:rPr>
                <w:rFonts w:eastAsia="Arial"/>
                <w:b/>
                <w:bCs/>
                <w:sz w:val="20"/>
                <w:szCs w:val="20"/>
                <w:lang w:eastAsia="pt-BR"/>
              </w:rPr>
            </w:pPr>
          </w:p>
        </w:tc>
      </w:tr>
      <w:tr w:rsidR="00AD5853" w:rsidRPr="00DA73B3" w14:paraId="4F75108E" w14:textId="77777777" w:rsidTr="00D72979">
        <w:trPr>
          <w:trHeight w:val="170"/>
        </w:trPr>
        <w:tc>
          <w:tcPr>
            <w:tcW w:w="426" w:type="dxa"/>
            <w:vMerge/>
            <w:noWrap/>
            <w:vAlign w:val="center"/>
            <w:hideMark/>
          </w:tcPr>
          <w:p w14:paraId="39397F6C"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DDA3789"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79172C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1ED782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E26BEDE" w14:textId="77777777" w:rsidR="00AD5853" w:rsidRPr="00DA73B3" w:rsidRDefault="00AD5853" w:rsidP="00D72979">
            <w:pPr>
              <w:ind w:left="-57" w:right="-57"/>
              <w:jc w:val="center"/>
              <w:rPr>
                <w:rFonts w:eastAsia="Arial"/>
                <w:b/>
                <w:bCs/>
                <w:sz w:val="20"/>
                <w:szCs w:val="20"/>
                <w:lang w:eastAsia="pt-BR"/>
              </w:rPr>
            </w:pPr>
          </w:p>
        </w:tc>
      </w:tr>
      <w:tr w:rsidR="00AD5853" w:rsidRPr="00DA73B3" w14:paraId="494A7F5E" w14:textId="77777777" w:rsidTr="00D72979">
        <w:trPr>
          <w:trHeight w:val="170"/>
        </w:trPr>
        <w:tc>
          <w:tcPr>
            <w:tcW w:w="426" w:type="dxa"/>
            <w:vMerge/>
            <w:noWrap/>
            <w:vAlign w:val="center"/>
            <w:hideMark/>
          </w:tcPr>
          <w:p w14:paraId="5909037B"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9D7751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9B4441A"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3A59B9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34F039D" w14:textId="77777777" w:rsidR="00AD5853" w:rsidRPr="00DA73B3" w:rsidRDefault="00AD5853" w:rsidP="00D72979">
            <w:pPr>
              <w:ind w:left="-57" w:right="-57"/>
              <w:jc w:val="center"/>
              <w:rPr>
                <w:rFonts w:eastAsia="Arial"/>
                <w:b/>
                <w:bCs/>
                <w:sz w:val="20"/>
                <w:szCs w:val="20"/>
                <w:lang w:eastAsia="pt-BR"/>
              </w:rPr>
            </w:pPr>
          </w:p>
        </w:tc>
      </w:tr>
      <w:tr w:rsidR="00AD5853" w:rsidRPr="00DA73B3" w14:paraId="30F9CCB8" w14:textId="77777777" w:rsidTr="00D72979">
        <w:trPr>
          <w:trHeight w:val="170"/>
        </w:trPr>
        <w:tc>
          <w:tcPr>
            <w:tcW w:w="426" w:type="dxa"/>
            <w:vMerge w:val="restart"/>
            <w:noWrap/>
            <w:vAlign w:val="center"/>
            <w:hideMark/>
          </w:tcPr>
          <w:p w14:paraId="4A05111D"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3F6E68D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7</w:t>
            </w:r>
          </w:p>
        </w:tc>
        <w:tc>
          <w:tcPr>
            <w:tcW w:w="4819" w:type="dxa"/>
            <w:vMerge w:val="restart"/>
            <w:vAlign w:val="center"/>
            <w:hideMark/>
          </w:tcPr>
          <w:p w14:paraId="09B7E741"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Luminárias</w:t>
            </w:r>
          </w:p>
        </w:tc>
        <w:tc>
          <w:tcPr>
            <w:tcW w:w="425" w:type="dxa"/>
            <w:noWrap/>
            <w:vAlign w:val="center"/>
            <w:hideMark/>
          </w:tcPr>
          <w:p w14:paraId="6F2F6D7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9879207" w14:textId="77777777" w:rsidR="00AD5853" w:rsidRPr="00DA73B3" w:rsidRDefault="00AD5853" w:rsidP="00D72979">
            <w:pPr>
              <w:ind w:left="-57" w:right="-57"/>
              <w:jc w:val="center"/>
              <w:rPr>
                <w:rFonts w:eastAsia="Arial"/>
                <w:b/>
                <w:bCs/>
                <w:sz w:val="20"/>
                <w:szCs w:val="20"/>
                <w:lang w:eastAsia="pt-BR"/>
              </w:rPr>
            </w:pPr>
          </w:p>
        </w:tc>
      </w:tr>
      <w:tr w:rsidR="00AD5853" w:rsidRPr="00DA73B3" w14:paraId="2B2C2880" w14:textId="77777777" w:rsidTr="00D72979">
        <w:trPr>
          <w:trHeight w:val="170"/>
        </w:trPr>
        <w:tc>
          <w:tcPr>
            <w:tcW w:w="426" w:type="dxa"/>
            <w:vMerge/>
            <w:noWrap/>
            <w:vAlign w:val="center"/>
            <w:hideMark/>
          </w:tcPr>
          <w:p w14:paraId="7A2F6ED4"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8BBBFDE"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5BC5D1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64B68E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6057A28" w14:textId="77777777" w:rsidR="00AD5853" w:rsidRPr="00DA73B3" w:rsidRDefault="00AD5853" w:rsidP="00D72979">
            <w:pPr>
              <w:ind w:left="-57" w:right="-57"/>
              <w:jc w:val="center"/>
              <w:rPr>
                <w:rFonts w:eastAsia="Arial"/>
                <w:b/>
                <w:bCs/>
                <w:sz w:val="20"/>
                <w:szCs w:val="20"/>
                <w:lang w:eastAsia="pt-BR"/>
              </w:rPr>
            </w:pPr>
          </w:p>
        </w:tc>
      </w:tr>
      <w:tr w:rsidR="00AD5853" w:rsidRPr="00DA73B3" w14:paraId="77E497A9" w14:textId="77777777" w:rsidTr="00D72979">
        <w:trPr>
          <w:trHeight w:val="170"/>
        </w:trPr>
        <w:tc>
          <w:tcPr>
            <w:tcW w:w="426" w:type="dxa"/>
            <w:vMerge/>
            <w:noWrap/>
            <w:vAlign w:val="center"/>
            <w:hideMark/>
          </w:tcPr>
          <w:p w14:paraId="581A736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9CA9D3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CFD726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21A170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DF26A4C" w14:textId="77777777" w:rsidR="00AD5853" w:rsidRPr="00DA73B3" w:rsidRDefault="00AD5853" w:rsidP="00D72979">
            <w:pPr>
              <w:ind w:left="-57" w:right="-57"/>
              <w:jc w:val="center"/>
              <w:rPr>
                <w:rFonts w:eastAsia="Arial"/>
                <w:b/>
                <w:bCs/>
                <w:sz w:val="20"/>
                <w:szCs w:val="20"/>
                <w:lang w:eastAsia="pt-BR"/>
              </w:rPr>
            </w:pPr>
          </w:p>
        </w:tc>
      </w:tr>
      <w:tr w:rsidR="00AD5853" w:rsidRPr="00DA73B3" w14:paraId="120C6FD5" w14:textId="77777777" w:rsidTr="00D72979">
        <w:trPr>
          <w:trHeight w:val="170"/>
        </w:trPr>
        <w:tc>
          <w:tcPr>
            <w:tcW w:w="426" w:type="dxa"/>
            <w:vMerge w:val="restart"/>
            <w:noWrap/>
            <w:vAlign w:val="center"/>
            <w:hideMark/>
          </w:tcPr>
          <w:p w14:paraId="179B1520"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3386214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8</w:t>
            </w:r>
          </w:p>
        </w:tc>
        <w:tc>
          <w:tcPr>
            <w:tcW w:w="4819" w:type="dxa"/>
            <w:vMerge w:val="restart"/>
            <w:vAlign w:val="center"/>
            <w:hideMark/>
          </w:tcPr>
          <w:p w14:paraId="3BB8550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Iluminação suficiente</w:t>
            </w:r>
          </w:p>
        </w:tc>
        <w:tc>
          <w:tcPr>
            <w:tcW w:w="425" w:type="dxa"/>
            <w:noWrap/>
            <w:vAlign w:val="center"/>
            <w:hideMark/>
          </w:tcPr>
          <w:p w14:paraId="29A3918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3132F5B" w14:textId="77777777" w:rsidR="00AD5853" w:rsidRPr="00DA73B3" w:rsidRDefault="00AD5853" w:rsidP="00D72979">
            <w:pPr>
              <w:ind w:left="40" w:right="-57"/>
              <w:rPr>
                <w:rFonts w:eastAsia="Arial"/>
                <w:sz w:val="20"/>
                <w:szCs w:val="20"/>
                <w:lang w:eastAsia="pt-BR"/>
              </w:rPr>
            </w:pPr>
            <w:r w:rsidRPr="00DA73B3">
              <w:rPr>
                <w:rFonts w:eastAsia="Arial"/>
                <w:sz w:val="20"/>
                <w:szCs w:val="20"/>
                <w:lang w:eastAsia="pt-BR"/>
              </w:rPr>
              <w:t>Lux na área de inspeção: _________</w:t>
            </w:r>
          </w:p>
        </w:tc>
      </w:tr>
      <w:tr w:rsidR="00AD5853" w:rsidRPr="00DA73B3" w14:paraId="1917F651" w14:textId="77777777" w:rsidTr="00D72979">
        <w:trPr>
          <w:trHeight w:val="170"/>
        </w:trPr>
        <w:tc>
          <w:tcPr>
            <w:tcW w:w="426" w:type="dxa"/>
            <w:vMerge/>
            <w:noWrap/>
            <w:vAlign w:val="center"/>
            <w:hideMark/>
          </w:tcPr>
          <w:p w14:paraId="022AF396"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4CF644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3461C9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3C454F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DFCDF85" w14:textId="77777777" w:rsidR="00AD5853" w:rsidRPr="00DA73B3" w:rsidRDefault="00AD5853" w:rsidP="00D72979">
            <w:pPr>
              <w:ind w:left="-57" w:right="-57"/>
              <w:jc w:val="center"/>
              <w:rPr>
                <w:rFonts w:eastAsia="Arial"/>
                <w:sz w:val="20"/>
                <w:szCs w:val="20"/>
                <w:lang w:eastAsia="pt-BR"/>
              </w:rPr>
            </w:pPr>
          </w:p>
        </w:tc>
      </w:tr>
      <w:tr w:rsidR="00AD5853" w:rsidRPr="00DA73B3" w14:paraId="1714FB07" w14:textId="77777777" w:rsidTr="00D72979">
        <w:trPr>
          <w:trHeight w:val="170"/>
        </w:trPr>
        <w:tc>
          <w:tcPr>
            <w:tcW w:w="426" w:type="dxa"/>
            <w:vMerge/>
            <w:noWrap/>
            <w:vAlign w:val="center"/>
            <w:hideMark/>
          </w:tcPr>
          <w:p w14:paraId="475144C9"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13C8B82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64E5212"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5AF271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B7BCA84" w14:textId="77777777" w:rsidR="00AD5853" w:rsidRPr="00DA73B3" w:rsidRDefault="00AD5853" w:rsidP="00D72979">
            <w:pPr>
              <w:ind w:left="-57" w:right="-57"/>
              <w:jc w:val="center"/>
              <w:rPr>
                <w:rFonts w:eastAsia="Arial"/>
                <w:sz w:val="20"/>
                <w:szCs w:val="20"/>
                <w:lang w:eastAsia="pt-BR"/>
              </w:rPr>
            </w:pPr>
          </w:p>
        </w:tc>
      </w:tr>
      <w:tr w:rsidR="00AD5853" w:rsidRPr="00DA73B3" w14:paraId="7BF084FF" w14:textId="77777777" w:rsidTr="00D72979">
        <w:trPr>
          <w:trHeight w:val="170"/>
        </w:trPr>
        <w:tc>
          <w:tcPr>
            <w:tcW w:w="426" w:type="dxa"/>
            <w:vMerge w:val="restart"/>
            <w:noWrap/>
            <w:vAlign w:val="center"/>
            <w:hideMark/>
          </w:tcPr>
          <w:p w14:paraId="1AEF038D"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E68010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9</w:t>
            </w:r>
          </w:p>
        </w:tc>
        <w:tc>
          <w:tcPr>
            <w:tcW w:w="4819" w:type="dxa"/>
            <w:vMerge w:val="restart"/>
            <w:vAlign w:val="center"/>
            <w:hideMark/>
          </w:tcPr>
          <w:p w14:paraId="56FD3ED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Ventilação / Condensação</w:t>
            </w:r>
          </w:p>
        </w:tc>
        <w:tc>
          <w:tcPr>
            <w:tcW w:w="425" w:type="dxa"/>
            <w:noWrap/>
            <w:vAlign w:val="center"/>
            <w:hideMark/>
          </w:tcPr>
          <w:p w14:paraId="4C60A64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2D6F7E3" w14:textId="77777777" w:rsidR="00AD5853" w:rsidRPr="00DA73B3" w:rsidRDefault="00AD5853" w:rsidP="00D72979">
            <w:pPr>
              <w:ind w:left="-57" w:right="-57"/>
              <w:jc w:val="center"/>
              <w:rPr>
                <w:rFonts w:eastAsia="Arial"/>
                <w:b/>
                <w:bCs/>
                <w:sz w:val="20"/>
                <w:szCs w:val="20"/>
                <w:lang w:eastAsia="pt-BR"/>
              </w:rPr>
            </w:pPr>
          </w:p>
        </w:tc>
      </w:tr>
      <w:tr w:rsidR="00AD5853" w:rsidRPr="00DA73B3" w14:paraId="289DA228" w14:textId="77777777" w:rsidTr="00D72979">
        <w:trPr>
          <w:trHeight w:val="170"/>
        </w:trPr>
        <w:tc>
          <w:tcPr>
            <w:tcW w:w="426" w:type="dxa"/>
            <w:vMerge/>
            <w:noWrap/>
            <w:vAlign w:val="center"/>
            <w:hideMark/>
          </w:tcPr>
          <w:p w14:paraId="552B1A0E"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719368D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F29230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832466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BC46684" w14:textId="77777777" w:rsidR="00AD5853" w:rsidRPr="00DA73B3" w:rsidRDefault="00AD5853" w:rsidP="00D72979">
            <w:pPr>
              <w:ind w:left="-57" w:right="-57"/>
              <w:jc w:val="center"/>
              <w:rPr>
                <w:rFonts w:eastAsia="Arial"/>
                <w:b/>
                <w:bCs/>
                <w:sz w:val="20"/>
                <w:szCs w:val="20"/>
                <w:lang w:eastAsia="pt-BR"/>
              </w:rPr>
            </w:pPr>
          </w:p>
        </w:tc>
      </w:tr>
      <w:tr w:rsidR="00AD5853" w:rsidRPr="00DA73B3" w14:paraId="59C486F5" w14:textId="77777777" w:rsidTr="00D72979">
        <w:trPr>
          <w:trHeight w:val="170"/>
        </w:trPr>
        <w:tc>
          <w:tcPr>
            <w:tcW w:w="426" w:type="dxa"/>
            <w:vMerge/>
            <w:noWrap/>
            <w:vAlign w:val="center"/>
            <w:hideMark/>
          </w:tcPr>
          <w:p w14:paraId="4262A7F5"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DD22A29"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2A83DA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B52634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52B736F7" w14:textId="77777777" w:rsidR="00AD5853" w:rsidRPr="00DA73B3" w:rsidRDefault="00AD5853" w:rsidP="00D72979">
            <w:pPr>
              <w:ind w:left="-57" w:right="-57"/>
              <w:jc w:val="center"/>
              <w:rPr>
                <w:rFonts w:eastAsia="Arial"/>
                <w:b/>
                <w:bCs/>
                <w:sz w:val="20"/>
                <w:szCs w:val="20"/>
                <w:lang w:eastAsia="pt-BR"/>
              </w:rPr>
            </w:pPr>
          </w:p>
        </w:tc>
      </w:tr>
      <w:tr w:rsidR="00AD5853" w:rsidRPr="00DA73B3" w14:paraId="3395D0FB" w14:textId="77777777" w:rsidTr="00D72979">
        <w:trPr>
          <w:trHeight w:val="170"/>
        </w:trPr>
        <w:tc>
          <w:tcPr>
            <w:tcW w:w="426" w:type="dxa"/>
            <w:vMerge w:val="restart"/>
            <w:noWrap/>
            <w:vAlign w:val="center"/>
            <w:hideMark/>
          </w:tcPr>
          <w:p w14:paraId="637A4E0D"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6113BE3"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10</w:t>
            </w:r>
          </w:p>
        </w:tc>
        <w:tc>
          <w:tcPr>
            <w:tcW w:w="4819" w:type="dxa"/>
            <w:vMerge w:val="restart"/>
            <w:vAlign w:val="center"/>
            <w:hideMark/>
          </w:tcPr>
          <w:p w14:paraId="3E33544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Equipamentos</w:t>
            </w:r>
          </w:p>
        </w:tc>
        <w:tc>
          <w:tcPr>
            <w:tcW w:w="425" w:type="dxa"/>
            <w:noWrap/>
            <w:vAlign w:val="center"/>
            <w:hideMark/>
          </w:tcPr>
          <w:p w14:paraId="5234CEF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EF54CF2" w14:textId="77777777" w:rsidR="00AD5853" w:rsidRPr="00DA73B3" w:rsidRDefault="00AD5853" w:rsidP="00D72979">
            <w:pPr>
              <w:ind w:left="-57" w:right="-57"/>
              <w:jc w:val="center"/>
              <w:rPr>
                <w:rFonts w:eastAsia="Arial"/>
                <w:b/>
                <w:bCs/>
                <w:sz w:val="20"/>
                <w:szCs w:val="20"/>
                <w:lang w:eastAsia="pt-BR"/>
              </w:rPr>
            </w:pPr>
          </w:p>
        </w:tc>
      </w:tr>
      <w:tr w:rsidR="00AD5853" w:rsidRPr="00DA73B3" w14:paraId="34C78BD9" w14:textId="77777777" w:rsidTr="00D72979">
        <w:trPr>
          <w:trHeight w:val="170"/>
        </w:trPr>
        <w:tc>
          <w:tcPr>
            <w:tcW w:w="426" w:type="dxa"/>
            <w:vMerge/>
            <w:noWrap/>
            <w:vAlign w:val="center"/>
            <w:hideMark/>
          </w:tcPr>
          <w:p w14:paraId="157F0AB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5CA1C84"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75B4C339"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32B268A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165ADC2" w14:textId="77777777" w:rsidR="00AD5853" w:rsidRPr="00DA73B3" w:rsidRDefault="00AD5853" w:rsidP="00D72979">
            <w:pPr>
              <w:ind w:left="-57" w:right="-57"/>
              <w:jc w:val="center"/>
              <w:rPr>
                <w:rFonts w:eastAsia="Arial"/>
                <w:b/>
                <w:bCs/>
                <w:sz w:val="20"/>
                <w:szCs w:val="20"/>
                <w:lang w:eastAsia="pt-BR"/>
              </w:rPr>
            </w:pPr>
          </w:p>
        </w:tc>
      </w:tr>
      <w:tr w:rsidR="00AD5853" w:rsidRPr="00DA73B3" w14:paraId="275E4199" w14:textId="77777777" w:rsidTr="00D72979">
        <w:trPr>
          <w:trHeight w:val="170"/>
        </w:trPr>
        <w:tc>
          <w:tcPr>
            <w:tcW w:w="426" w:type="dxa"/>
            <w:vMerge/>
            <w:noWrap/>
            <w:vAlign w:val="center"/>
            <w:hideMark/>
          </w:tcPr>
          <w:p w14:paraId="664CC94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AD30FD6"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7E134EC5"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45C1C71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5FF8A02" w14:textId="77777777" w:rsidR="00AD5853" w:rsidRPr="00DA73B3" w:rsidRDefault="00AD5853" w:rsidP="00D72979">
            <w:pPr>
              <w:ind w:left="-57" w:right="-57"/>
              <w:jc w:val="center"/>
              <w:rPr>
                <w:rFonts w:eastAsia="Arial"/>
                <w:b/>
                <w:bCs/>
                <w:sz w:val="20"/>
                <w:szCs w:val="20"/>
                <w:lang w:eastAsia="pt-BR"/>
              </w:rPr>
            </w:pPr>
          </w:p>
        </w:tc>
      </w:tr>
      <w:tr w:rsidR="00AD5853" w:rsidRPr="00DA73B3" w14:paraId="44091BE4" w14:textId="77777777" w:rsidTr="00D72979">
        <w:trPr>
          <w:trHeight w:val="850"/>
        </w:trPr>
        <w:tc>
          <w:tcPr>
            <w:tcW w:w="9498" w:type="dxa"/>
            <w:gridSpan w:val="8"/>
            <w:noWrap/>
            <w:hideMark/>
          </w:tcPr>
          <w:p w14:paraId="6607605F"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635750F1" w14:textId="77777777" w:rsidTr="00D72979">
        <w:trPr>
          <w:trHeight w:val="62"/>
        </w:trPr>
        <w:tc>
          <w:tcPr>
            <w:tcW w:w="426" w:type="dxa"/>
            <w:noWrap/>
            <w:vAlign w:val="center"/>
            <w:hideMark/>
          </w:tcPr>
          <w:p w14:paraId="2C7FCB94"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2</w:t>
            </w:r>
          </w:p>
        </w:tc>
        <w:tc>
          <w:tcPr>
            <w:tcW w:w="9072" w:type="dxa"/>
            <w:gridSpan w:val="7"/>
            <w:noWrap/>
            <w:vAlign w:val="center"/>
            <w:hideMark/>
          </w:tcPr>
          <w:p w14:paraId="3DB1A6C3"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Água de abastecimento</w:t>
            </w:r>
          </w:p>
        </w:tc>
      </w:tr>
      <w:tr w:rsidR="00AD5853" w:rsidRPr="00DA73B3" w14:paraId="494938CD" w14:textId="77777777" w:rsidTr="00D72979">
        <w:trPr>
          <w:trHeight w:val="47"/>
        </w:trPr>
        <w:tc>
          <w:tcPr>
            <w:tcW w:w="426" w:type="dxa"/>
            <w:vMerge w:val="restart"/>
            <w:noWrap/>
            <w:vAlign w:val="center"/>
            <w:hideMark/>
          </w:tcPr>
          <w:p w14:paraId="27C9200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9DF0E73"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11</w:t>
            </w:r>
          </w:p>
        </w:tc>
        <w:tc>
          <w:tcPr>
            <w:tcW w:w="4819" w:type="dxa"/>
            <w:vMerge w:val="restart"/>
            <w:vAlign w:val="center"/>
            <w:hideMark/>
          </w:tcPr>
          <w:p w14:paraId="2D3A446B"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Água suficiente para o desenvolvimento das atividades</w:t>
            </w:r>
          </w:p>
        </w:tc>
        <w:tc>
          <w:tcPr>
            <w:tcW w:w="425" w:type="dxa"/>
            <w:noWrap/>
            <w:vAlign w:val="center"/>
            <w:hideMark/>
          </w:tcPr>
          <w:p w14:paraId="2F5F934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0A15BBE" w14:textId="77777777" w:rsidR="00AD5853" w:rsidRPr="00DA73B3" w:rsidRDefault="00AD5853" w:rsidP="00D72979">
            <w:pPr>
              <w:tabs>
                <w:tab w:val="left" w:pos="646"/>
              </w:tabs>
              <w:ind w:left="-57" w:right="-57"/>
              <w:jc w:val="center"/>
              <w:rPr>
                <w:rFonts w:eastAsia="Arial"/>
                <w:b/>
                <w:bCs/>
                <w:sz w:val="20"/>
                <w:szCs w:val="20"/>
                <w:lang w:eastAsia="pt-BR"/>
              </w:rPr>
            </w:pPr>
          </w:p>
        </w:tc>
      </w:tr>
      <w:tr w:rsidR="00AD5853" w:rsidRPr="00DA73B3" w14:paraId="650789A4" w14:textId="77777777" w:rsidTr="00D72979">
        <w:trPr>
          <w:trHeight w:val="47"/>
        </w:trPr>
        <w:tc>
          <w:tcPr>
            <w:tcW w:w="426" w:type="dxa"/>
            <w:vMerge/>
            <w:noWrap/>
            <w:vAlign w:val="center"/>
            <w:hideMark/>
          </w:tcPr>
          <w:p w14:paraId="1914F3D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3DAEBC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093EA0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585623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91490E6" w14:textId="77777777" w:rsidR="00AD5853" w:rsidRPr="00DA73B3" w:rsidRDefault="00AD5853" w:rsidP="00D72979">
            <w:pPr>
              <w:ind w:left="-57" w:right="-57"/>
              <w:jc w:val="center"/>
              <w:rPr>
                <w:rFonts w:eastAsia="Arial"/>
                <w:b/>
                <w:bCs/>
                <w:sz w:val="20"/>
                <w:szCs w:val="20"/>
                <w:lang w:eastAsia="pt-BR"/>
              </w:rPr>
            </w:pPr>
          </w:p>
        </w:tc>
      </w:tr>
      <w:tr w:rsidR="00AD5853" w:rsidRPr="00DA73B3" w14:paraId="2980A9E4" w14:textId="77777777" w:rsidTr="00D72979">
        <w:trPr>
          <w:trHeight w:val="170"/>
        </w:trPr>
        <w:tc>
          <w:tcPr>
            <w:tcW w:w="426" w:type="dxa"/>
            <w:vMerge/>
            <w:noWrap/>
            <w:vAlign w:val="center"/>
            <w:hideMark/>
          </w:tcPr>
          <w:p w14:paraId="6D383A5B"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123B6D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229FA4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F74052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0F7B251" w14:textId="77777777" w:rsidR="00AD5853" w:rsidRPr="00DA73B3" w:rsidRDefault="00AD5853" w:rsidP="00D72979">
            <w:pPr>
              <w:ind w:left="-57" w:right="-57"/>
              <w:jc w:val="center"/>
              <w:rPr>
                <w:rFonts w:eastAsia="Arial"/>
                <w:b/>
                <w:bCs/>
                <w:sz w:val="20"/>
                <w:szCs w:val="20"/>
                <w:lang w:eastAsia="pt-BR"/>
              </w:rPr>
            </w:pPr>
          </w:p>
        </w:tc>
      </w:tr>
      <w:tr w:rsidR="00AD5853" w:rsidRPr="00DA73B3" w14:paraId="2B74E34B" w14:textId="77777777" w:rsidTr="00D72979">
        <w:trPr>
          <w:trHeight w:val="47"/>
        </w:trPr>
        <w:tc>
          <w:tcPr>
            <w:tcW w:w="426" w:type="dxa"/>
            <w:vMerge w:val="restart"/>
            <w:noWrap/>
            <w:vAlign w:val="center"/>
            <w:hideMark/>
          </w:tcPr>
          <w:p w14:paraId="480248D9"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AB18F7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12</w:t>
            </w:r>
          </w:p>
        </w:tc>
        <w:tc>
          <w:tcPr>
            <w:tcW w:w="4819" w:type="dxa"/>
            <w:vMerge w:val="restart"/>
            <w:vAlign w:val="center"/>
            <w:hideMark/>
          </w:tcPr>
          <w:p w14:paraId="28D8970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Reservatório / Sistema tratamento / Alarme</w:t>
            </w:r>
          </w:p>
        </w:tc>
        <w:tc>
          <w:tcPr>
            <w:tcW w:w="425" w:type="dxa"/>
            <w:noWrap/>
            <w:vAlign w:val="center"/>
            <w:hideMark/>
          </w:tcPr>
          <w:p w14:paraId="1826AB2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E7FE4B0" w14:textId="77777777" w:rsidR="00AD5853" w:rsidRPr="00DA73B3" w:rsidRDefault="00AD5853" w:rsidP="00D72979">
            <w:pPr>
              <w:ind w:left="-57" w:right="-57"/>
              <w:jc w:val="center"/>
              <w:rPr>
                <w:rFonts w:eastAsia="Arial"/>
                <w:b/>
                <w:bCs/>
                <w:sz w:val="20"/>
                <w:szCs w:val="20"/>
                <w:lang w:eastAsia="pt-BR"/>
              </w:rPr>
            </w:pPr>
          </w:p>
        </w:tc>
      </w:tr>
      <w:tr w:rsidR="00AD5853" w:rsidRPr="00DA73B3" w14:paraId="26E0901B" w14:textId="77777777" w:rsidTr="00D72979">
        <w:trPr>
          <w:trHeight w:val="170"/>
        </w:trPr>
        <w:tc>
          <w:tcPr>
            <w:tcW w:w="426" w:type="dxa"/>
            <w:vMerge/>
            <w:noWrap/>
            <w:vAlign w:val="center"/>
            <w:hideMark/>
          </w:tcPr>
          <w:p w14:paraId="3E40864B"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C6CC11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3395586"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9929CF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89BAA4A" w14:textId="77777777" w:rsidR="00AD5853" w:rsidRPr="00DA73B3" w:rsidRDefault="00AD5853" w:rsidP="00D72979">
            <w:pPr>
              <w:ind w:left="-57" w:right="-57"/>
              <w:jc w:val="center"/>
              <w:rPr>
                <w:rFonts w:eastAsia="Arial"/>
                <w:b/>
                <w:bCs/>
                <w:sz w:val="20"/>
                <w:szCs w:val="20"/>
                <w:lang w:eastAsia="pt-BR"/>
              </w:rPr>
            </w:pPr>
          </w:p>
        </w:tc>
      </w:tr>
      <w:tr w:rsidR="00AD5853" w:rsidRPr="00DA73B3" w14:paraId="2FA504F4" w14:textId="77777777" w:rsidTr="00D72979">
        <w:trPr>
          <w:trHeight w:val="170"/>
        </w:trPr>
        <w:tc>
          <w:tcPr>
            <w:tcW w:w="426" w:type="dxa"/>
            <w:vMerge/>
            <w:noWrap/>
            <w:vAlign w:val="center"/>
            <w:hideMark/>
          </w:tcPr>
          <w:p w14:paraId="100530A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2275BA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AF3838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B09FA4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8D28780" w14:textId="77777777" w:rsidR="00AD5853" w:rsidRPr="00DA73B3" w:rsidRDefault="00AD5853" w:rsidP="00D72979">
            <w:pPr>
              <w:ind w:left="-57" w:right="-57"/>
              <w:jc w:val="center"/>
              <w:rPr>
                <w:rFonts w:eastAsia="Arial"/>
                <w:b/>
                <w:bCs/>
                <w:sz w:val="20"/>
                <w:szCs w:val="20"/>
                <w:lang w:eastAsia="pt-BR"/>
              </w:rPr>
            </w:pPr>
          </w:p>
        </w:tc>
      </w:tr>
      <w:tr w:rsidR="00AD5853" w:rsidRPr="00DA73B3" w14:paraId="034B7E17" w14:textId="77777777" w:rsidTr="00D72979">
        <w:trPr>
          <w:trHeight w:val="170"/>
        </w:trPr>
        <w:tc>
          <w:tcPr>
            <w:tcW w:w="426" w:type="dxa"/>
            <w:vMerge w:val="restart"/>
            <w:noWrap/>
            <w:vAlign w:val="center"/>
            <w:hideMark/>
          </w:tcPr>
          <w:p w14:paraId="68BBDB1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9D18C2E"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13</w:t>
            </w:r>
          </w:p>
        </w:tc>
        <w:tc>
          <w:tcPr>
            <w:tcW w:w="4819" w:type="dxa"/>
            <w:vMerge w:val="restart"/>
            <w:vAlign w:val="center"/>
            <w:hideMark/>
          </w:tcPr>
          <w:p w14:paraId="46FB6D5E"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Pontos de coleta identificados</w:t>
            </w:r>
          </w:p>
        </w:tc>
        <w:tc>
          <w:tcPr>
            <w:tcW w:w="425" w:type="dxa"/>
            <w:noWrap/>
            <w:vAlign w:val="center"/>
            <w:hideMark/>
          </w:tcPr>
          <w:p w14:paraId="369F92E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2D29283" w14:textId="77777777" w:rsidR="00AD5853" w:rsidRPr="00DA73B3" w:rsidRDefault="00AD5853" w:rsidP="00D72979">
            <w:pPr>
              <w:ind w:left="33" w:right="-57"/>
              <w:rPr>
                <w:rFonts w:eastAsia="Arial"/>
                <w:sz w:val="20"/>
                <w:szCs w:val="20"/>
                <w:lang w:eastAsia="pt-BR"/>
              </w:rPr>
            </w:pPr>
            <w:r w:rsidRPr="00DA73B3">
              <w:rPr>
                <w:rFonts w:eastAsia="Arial"/>
                <w:sz w:val="20"/>
                <w:szCs w:val="20"/>
                <w:lang w:eastAsia="pt-BR"/>
              </w:rPr>
              <w:t>CRL: ________       pH: ________</w:t>
            </w:r>
          </w:p>
        </w:tc>
      </w:tr>
      <w:tr w:rsidR="00AD5853" w:rsidRPr="00DA73B3" w14:paraId="2E73163C" w14:textId="77777777" w:rsidTr="00D72979">
        <w:trPr>
          <w:trHeight w:val="170"/>
        </w:trPr>
        <w:tc>
          <w:tcPr>
            <w:tcW w:w="426" w:type="dxa"/>
            <w:vMerge/>
            <w:noWrap/>
            <w:vAlign w:val="center"/>
            <w:hideMark/>
          </w:tcPr>
          <w:p w14:paraId="0230EB50"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9BFFCF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55829E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24B57A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F6DB2D8" w14:textId="77777777" w:rsidR="00AD5853" w:rsidRPr="00DA73B3" w:rsidRDefault="00AD5853" w:rsidP="00D72979">
            <w:pPr>
              <w:ind w:left="-57" w:right="-57"/>
              <w:jc w:val="center"/>
              <w:rPr>
                <w:rFonts w:eastAsia="Arial"/>
                <w:sz w:val="20"/>
                <w:szCs w:val="20"/>
                <w:lang w:eastAsia="pt-BR"/>
              </w:rPr>
            </w:pPr>
          </w:p>
        </w:tc>
      </w:tr>
      <w:tr w:rsidR="00AD5853" w:rsidRPr="00DA73B3" w14:paraId="43227D00" w14:textId="77777777" w:rsidTr="00D72979">
        <w:trPr>
          <w:trHeight w:val="170"/>
        </w:trPr>
        <w:tc>
          <w:tcPr>
            <w:tcW w:w="426" w:type="dxa"/>
            <w:vMerge/>
            <w:noWrap/>
            <w:vAlign w:val="center"/>
            <w:hideMark/>
          </w:tcPr>
          <w:p w14:paraId="1028C8C0"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7AA362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7EB7BA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FF3DCE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96E9A4F" w14:textId="77777777" w:rsidR="00AD5853" w:rsidRPr="00DA73B3" w:rsidRDefault="00AD5853" w:rsidP="00D72979">
            <w:pPr>
              <w:ind w:left="-57" w:right="-57"/>
              <w:jc w:val="center"/>
              <w:rPr>
                <w:rFonts w:eastAsia="Arial"/>
                <w:sz w:val="20"/>
                <w:szCs w:val="20"/>
                <w:lang w:eastAsia="pt-BR"/>
              </w:rPr>
            </w:pPr>
          </w:p>
        </w:tc>
      </w:tr>
      <w:tr w:rsidR="00AD5853" w:rsidRPr="00DA73B3" w14:paraId="685AFA69" w14:textId="77777777" w:rsidTr="00D72979">
        <w:trPr>
          <w:trHeight w:val="170"/>
        </w:trPr>
        <w:tc>
          <w:tcPr>
            <w:tcW w:w="426" w:type="dxa"/>
            <w:vMerge w:val="restart"/>
            <w:noWrap/>
            <w:vAlign w:val="center"/>
            <w:hideMark/>
          </w:tcPr>
          <w:p w14:paraId="1D223A99"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52ED20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14</w:t>
            </w:r>
          </w:p>
        </w:tc>
        <w:tc>
          <w:tcPr>
            <w:tcW w:w="4819" w:type="dxa"/>
            <w:vMerge w:val="restart"/>
            <w:vAlign w:val="center"/>
            <w:hideMark/>
          </w:tcPr>
          <w:p w14:paraId="303B42B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Vapor e gelo em contato com a água garantem inocuidade</w:t>
            </w:r>
          </w:p>
        </w:tc>
        <w:tc>
          <w:tcPr>
            <w:tcW w:w="425" w:type="dxa"/>
            <w:noWrap/>
            <w:vAlign w:val="center"/>
            <w:hideMark/>
          </w:tcPr>
          <w:p w14:paraId="6C7B0B7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774D6A3" w14:textId="77777777" w:rsidR="00AD5853" w:rsidRPr="00DA73B3" w:rsidRDefault="00AD5853" w:rsidP="00D72979">
            <w:pPr>
              <w:ind w:left="-57" w:right="-57"/>
              <w:jc w:val="center"/>
              <w:rPr>
                <w:rFonts w:eastAsia="Arial"/>
                <w:b/>
                <w:bCs/>
                <w:sz w:val="20"/>
                <w:szCs w:val="20"/>
                <w:lang w:eastAsia="pt-BR"/>
              </w:rPr>
            </w:pPr>
          </w:p>
        </w:tc>
      </w:tr>
      <w:tr w:rsidR="00AD5853" w:rsidRPr="00DA73B3" w14:paraId="5398308D" w14:textId="77777777" w:rsidTr="00D72979">
        <w:trPr>
          <w:trHeight w:val="170"/>
        </w:trPr>
        <w:tc>
          <w:tcPr>
            <w:tcW w:w="426" w:type="dxa"/>
            <w:vMerge/>
            <w:noWrap/>
            <w:vAlign w:val="center"/>
            <w:hideMark/>
          </w:tcPr>
          <w:p w14:paraId="05458E20"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86A1E6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A1CC81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D349AB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620CE54" w14:textId="77777777" w:rsidR="00AD5853" w:rsidRPr="00DA73B3" w:rsidRDefault="00AD5853" w:rsidP="00D72979">
            <w:pPr>
              <w:ind w:left="-57" w:right="-57"/>
              <w:jc w:val="center"/>
              <w:rPr>
                <w:rFonts w:eastAsia="Arial"/>
                <w:b/>
                <w:bCs/>
                <w:sz w:val="20"/>
                <w:szCs w:val="20"/>
                <w:lang w:eastAsia="pt-BR"/>
              </w:rPr>
            </w:pPr>
          </w:p>
        </w:tc>
      </w:tr>
      <w:tr w:rsidR="00AD5853" w:rsidRPr="00DA73B3" w14:paraId="378C6A30" w14:textId="77777777" w:rsidTr="00D72979">
        <w:trPr>
          <w:trHeight w:val="170"/>
        </w:trPr>
        <w:tc>
          <w:tcPr>
            <w:tcW w:w="426" w:type="dxa"/>
            <w:vMerge/>
            <w:noWrap/>
            <w:vAlign w:val="center"/>
            <w:hideMark/>
          </w:tcPr>
          <w:p w14:paraId="108B685E"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F2F9B2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05F885F"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BFF8B9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59BDD7A" w14:textId="77777777" w:rsidR="00AD5853" w:rsidRPr="00DA73B3" w:rsidRDefault="00AD5853" w:rsidP="00D72979">
            <w:pPr>
              <w:ind w:left="-57" w:right="-57"/>
              <w:jc w:val="center"/>
              <w:rPr>
                <w:rFonts w:eastAsia="Arial"/>
                <w:b/>
                <w:bCs/>
                <w:sz w:val="20"/>
                <w:szCs w:val="20"/>
                <w:lang w:eastAsia="pt-BR"/>
              </w:rPr>
            </w:pPr>
          </w:p>
        </w:tc>
      </w:tr>
      <w:tr w:rsidR="00AD5853" w:rsidRPr="00DA73B3" w14:paraId="47DA0D51" w14:textId="77777777" w:rsidTr="00D72979">
        <w:trPr>
          <w:trHeight w:val="170"/>
        </w:trPr>
        <w:tc>
          <w:tcPr>
            <w:tcW w:w="426" w:type="dxa"/>
            <w:vMerge w:val="restart"/>
            <w:noWrap/>
            <w:vAlign w:val="center"/>
            <w:hideMark/>
          </w:tcPr>
          <w:p w14:paraId="20D27740"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535947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15</w:t>
            </w:r>
          </w:p>
        </w:tc>
        <w:tc>
          <w:tcPr>
            <w:tcW w:w="4819" w:type="dxa"/>
            <w:vMerge w:val="restart"/>
            <w:vAlign w:val="center"/>
            <w:hideMark/>
          </w:tcPr>
          <w:p w14:paraId="338E48C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Águas Residuais / Estação de Tratamento de Esgoto (ETE)</w:t>
            </w:r>
          </w:p>
        </w:tc>
        <w:tc>
          <w:tcPr>
            <w:tcW w:w="425" w:type="dxa"/>
            <w:noWrap/>
            <w:vAlign w:val="center"/>
            <w:hideMark/>
          </w:tcPr>
          <w:p w14:paraId="748A5A5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7AB9E02D" w14:textId="77777777" w:rsidR="00AD5853" w:rsidRPr="00DA73B3" w:rsidRDefault="00AD5853" w:rsidP="00D72979">
            <w:pPr>
              <w:ind w:left="-57" w:right="-57"/>
              <w:jc w:val="center"/>
              <w:rPr>
                <w:rFonts w:eastAsia="Arial"/>
                <w:b/>
                <w:bCs/>
                <w:sz w:val="20"/>
                <w:szCs w:val="20"/>
                <w:lang w:eastAsia="pt-BR"/>
              </w:rPr>
            </w:pPr>
          </w:p>
        </w:tc>
      </w:tr>
      <w:tr w:rsidR="00AD5853" w:rsidRPr="00DA73B3" w14:paraId="57F53365" w14:textId="77777777" w:rsidTr="00D72979">
        <w:trPr>
          <w:trHeight w:val="170"/>
        </w:trPr>
        <w:tc>
          <w:tcPr>
            <w:tcW w:w="426" w:type="dxa"/>
            <w:vMerge/>
            <w:noWrap/>
            <w:vAlign w:val="center"/>
            <w:hideMark/>
          </w:tcPr>
          <w:p w14:paraId="133DB6B8"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1975F99"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673B579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A9CCC2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C50846E" w14:textId="77777777" w:rsidR="00AD5853" w:rsidRPr="00DA73B3" w:rsidRDefault="00AD5853" w:rsidP="00D72979">
            <w:pPr>
              <w:ind w:left="-57" w:right="-57"/>
              <w:jc w:val="center"/>
              <w:rPr>
                <w:rFonts w:eastAsia="Arial"/>
                <w:b/>
                <w:bCs/>
                <w:sz w:val="20"/>
                <w:szCs w:val="20"/>
                <w:lang w:eastAsia="pt-BR"/>
              </w:rPr>
            </w:pPr>
          </w:p>
        </w:tc>
      </w:tr>
      <w:tr w:rsidR="00AD5853" w:rsidRPr="00DA73B3" w14:paraId="079AFF7E" w14:textId="77777777" w:rsidTr="00D72979">
        <w:trPr>
          <w:trHeight w:val="170"/>
        </w:trPr>
        <w:tc>
          <w:tcPr>
            <w:tcW w:w="426" w:type="dxa"/>
            <w:vMerge/>
            <w:noWrap/>
            <w:vAlign w:val="center"/>
            <w:hideMark/>
          </w:tcPr>
          <w:p w14:paraId="74C195CF"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19D2A86"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4575282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A913E7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116828B" w14:textId="77777777" w:rsidR="00AD5853" w:rsidRPr="00DA73B3" w:rsidRDefault="00AD5853" w:rsidP="00D72979">
            <w:pPr>
              <w:ind w:left="-57" w:right="-57"/>
              <w:jc w:val="center"/>
              <w:rPr>
                <w:rFonts w:eastAsia="Arial"/>
                <w:b/>
                <w:bCs/>
                <w:sz w:val="20"/>
                <w:szCs w:val="20"/>
                <w:lang w:eastAsia="pt-BR"/>
              </w:rPr>
            </w:pPr>
          </w:p>
        </w:tc>
      </w:tr>
      <w:tr w:rsidR="00AD5853" w:rsidRPr="00DA73B3" w14:paraId="4D24469D" w14:textId="77777777" w:rsidTr="00D72979">
        <w:trPr>
          <w:trHeight w:val="850"/>
        </w:trPr>
        <w:tc>
          <w:tcPr>
            <w:tcW w:w="9498" w:type="dxa"/>
            <w:gridSpan w:val="8"/>
            <w:noWrap/>
            <w:hideMark/>
          </w:tcPr>
          <w:p w14:paraId="604834F3"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4E46F6B6" w14:textId="77777777" w:rsidTr="00D72979">
        <w:trPr>
          <w:trHeight w:val="47"/>
        </w:trPr>
        <w:tc>
          <w:tcPr>
            <w:tcW w:w="426" w:type="dxa"/>
            <w:noWrap/>
            <w:vAlign w:val="center"/>
            <w:hideMark/>
          </w:tcPr>
          <w:p w14:paraId="03B5C3F0"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3</w:t>
            </w:r>
          </w:p>
        </w:tc>
        <w:tc>
          <w:tcPr>
            <w:tcW w:w="9072" w:type="dxa"/>
            <w:gridSpan w:val="7"/>
            <w:noWrap/>
            <w:vAlign w:val="center"/>
            <w:hideMark/>
          </w:tcPr>
          <w:p w14:paraId="6F2A8BED"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Controle Integrado de Pragas</w:t>
            </w:r>
          </w:p>
        </w:tc>
      </w:tr>
      <w:tr w:rsidR="00AD5853" w:rsidRPr="00DA73B3" w14:paraId="64137ACB" w14:textId="77777777" w:rsidTr="00D72979">
        <w:trPr>
          <w:trHeight w:val="251"/>
        </w:trPr>
        <w:tc>
          <w:tcPr>
            <w:tcW w:w="426" w:type="dxa"/>
            <w:vMerge w:val="restart"/>
            <w:noWrap/>
            <w:vAlign w:val="center"/>
            <w:hideMark/>
          </w:tcPr>
          <w:p w14:paraId="13738873"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2465F9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16</w:t>
            </w:r>
          </w:p>
        </w:tc>
        <w:tc>
          <w:tcPr>
            <w:tcW w:w="4819" w:type="dxa"/>
            <w:vMerge w:val="restart"/>
            <w:vAlign w:val="center"/>
            <w:hideMark/>
          </w:tcPr>
          <w:p w14:paraId="70CD3BED"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Programa é eficaz e contínuo? </w:t>
            </w:r>
          </w:p>
          <w:p w14:paraId="0C80F5C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(Não há presença de pragas, possui armadilhas e barreiras físicas contra o acesso de pragas: telas, cortinas de ar, </w:t>
            </w:r>
            <w:proofErr w:type="spellStart"/>
            <w:r w:rsidRPr="00DA73B3">
              <w:rPr>
                <w:rFonts w:eastAsia="Arial"/>
                <w:sz w:val="20"/>
                <w:szCs w:val="20"/>
                <w:lang w:eastAsia="pt-BR"/>
              </w:rPr>
              <w:t>etc</w:t>
            </w:r>
            <w:proofErr w:type="spellEnd"/>
            <w:r w:rsidRPr="00DA73B3">
              <w:rPr>
                <w:rFonts w:eastAsia="Arial"/>
                <w:sz w:val="20"/>
                <w:szCs w:val="20"/>
                <w:lang w:eastAsia="pt-BR"/>
              </w:rPr>
              <w:t>)</w:t>
            </w:r>
          </w:p>
        </w:tc>
        <w:tc>
          <w:tcPr>
            <w:tcW w:w="425" w:type="dxa"/>
            <w:noWrap/>
            <w:vAlign w:val="center"/>
            <w:hideMark/>
          </w:tcPr>
          <w:p w14:paraId="4A617E6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93A13BA" w14:textId="77777777" w:rsidR="00AD5853" w:rsidRPr="00DA73B3" w:rsidRDefault="00AD5853" w:rsidP="00D72979">
            <w:pPr>
              <w:ind w:left="-57" w:right="-57"/>
              <w:jc w:val="center"/>
              <w:rPr>
                <w:rFonts w:eastAsia="Arial"/>
                <w:b/>
                <w:bCs/>
                <w:sz w:val="20"/>
                <w:szCs w:val="20"/>
                <w:lang w:eastAsia="pt-BR"/>
              </w:rPr>
            </w:pPr>
          </w:p>
        </w:tc>
      </w:tr>
      <w:tr w:rsidR="00AD5853" w:rsidRPr="00DA73B3" w14:paraId="0BEF34F7" w14:textId="77777777" w:rsidTr="00D72979">
        <w:trPr>
          <w:trHeight w:val="339"/>
        </w:trPr>
        <w:tc>
          <w:tcPr>
            <w:tcW w:w="426" w:type="dxa"/>
            <w:vMerge/>
            <w:noWrap/>
            <w:vAlign w:val="center"/>
            <w:hideMark/>
          </w:tcPr>
          <w:p w14:paraId="5A5AAEB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3EE5F3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AC71FDD"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41E302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52B5F2E" w14:textId="77777777" w:rsidR="00AD5853" w:rsidRPr="00DA73B3" w:rsidRDefault="00AD5853" w:rsidP="00D72979">
            <w:pPr>
              <w:ind w:left="-57" w:right="-57"/>
              <w:jc w:val="center"/>
              <w:rPr>
                <w:rFonts w:eastAsia="Arial"/>
                <w:b/>
                <w:bCs/>
                <w:sz w:val="20"/>
                <w:szCs w:val="20"/>
                <w:lang w:eastAsia="pt-BR"/>
              </w:rPr>
            </w:pPr>
          </w:p>
        </w:tc>
      </w:tr>
      <w:tr w:rsidR="00AD5853" w:rsidRPr="00DA73B3" w14:paraId="63623558" w14:textId="77777777" w:rsidTr="00D72979">
        <w:trPr>
          <w:trHeight w:val="170"/>
        </w:trPr>
        <w:tc>
          <w:tcPr>
            <w:tcW w:w="426" w:type="dxa"/>
            <w:vMerge/>
            <w:noWrap/>
            <w:vAlign w:val="center"/>
            <w:hideMark/>
          </w:tcPr>
          <w:p w14:paraId="72CFA59E"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3119FF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632095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89E17B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3FFB226" w14:textId="77777777" w:rsidR="00AD5853" w:rsidRPr="00DA73B3" w:rsidRDefault="00AD5853" w:rsidP="00D72979">
            <w:pPr>
              <w:ind w:left="-57" w:right="-57"/>
              <w:jc w:val="center"/>
              <w:rPr>
                <w:rFonts w:eastAsia="Arial"/>
                <w:b/>
                <w:bCs/>
                <w:sz w:val="20"/>
                <w:szCs w:val="20"/>
                <w:lang w:eastAsia="pt-BR"/>
              </w:rPr>
            </w:pPr>
          </w:p>
        </w:tc>
      </w:tr>
      <w:tr w:rsidR="00AD5853" w:rsidRPr="00DA73B3" w14:paraId="1A6654BE" w14:textId="77777777" w:rsidTr="00D72979">
        <w:trPr>
          <w:trHeight w:val="170"/>
        </w:trPr>
        <w:tc>
          <w:tcPr>
            <w:tcW w:w="426" w:type="dxa"/>
            <w:vMerge w:val="restart"/>
            <w:noWrap/>
            <w:vAlign w:val="center"/>
            <w:hideMark/>
          </w:tcPr>
          <w:p w14:paraId="49A54D21"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58CD4D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17</w:t>
            </w:r>
          </w:p>
        </w:tc>
        <w:tc>
          <w:tcPr>
            <w:tcW w:w="4819" w:type="dxa"/>
            <w:vMerge w:val="restart"/>
            <w:vAlign w:val="center"/>
            <w:hideMark/>
          </w:tcPr>
          <w:p w14:paraId="66CEEF0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Sala de Venenos</w:t>
            </w:r>
          </w:p>
        </w:tc>
        <w:tc>
          <w:tcPr>
            <w:tcW w:w="425" w:type="dxa"/>
            <w:noWrap/>
            <w:vAlign w:val="center"/>
            <w:hideMark/>
          </w:tcPr>
          <w:p w14:paraId="2BB41FE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839BF22" w14:textId="77777777" w:rsidR="00AD5853" w:rsidRPr="00DA73B3" w:rsidRDefault="00AD5853" w:rsidP="00D72979">
            <w:pPr>
              <w:ind w:left="-57" w:right="-57"/>
              <w:jc w:val="center"/>
              <w:rPr>
                <w:rFonts w:eastAsia="Arial"/>
                <w:b/>
                <w:bCs/>
                <w:sz w:val="20"/>
                <w:szCs w:val="20"/>
                <w:lang w:eastAsia="pt-BR"/>
              </w:rPr>
            </w:pPr>
          </w:p>
        </w:tc>
      </w:tr>
      <w:tr w:rsidR="00AD5853" w:rsidRPr="00DA73B3" w14:paraId="5101A91A" w14:textId="77777777" w:rsidTr="00D72979">
        <w:trPr>
          <w:trHeight w:val="170"/>
        </w:trPr>
        <w:tc>
          <w:tcPr>
            <w:tcW w:w="426" w:type="dxa"/>
            <w:vMerge/>
            <w:noWrap/>
            <w:vAlign w:val="center"/>
            <w:hideMark/>
          </w:tcPr>
          <w:p w14:paraId="62CDCB3F"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BFB2202"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3C544C57"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901867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A913DEF" w14:textId="77777777" w:rsidR="00AD5853" w:rsidRPr="00DA73B3" w:rsidRDefault="00AD5853" w:rsidP="00D72979">
            <w:pPr>
              <w:ind w:left="-57" w:right="-57"/>
              <w:jc w:val="center"/>
              <w:rPr>
                <w:rFonts w:eastAsia="Arial"/>
                <w:b/>
                <w:bCs/>
                <w:sz w:val="20"/>
                <w:szCs w:val="20"/>
                <w:lang w:eastAsia="pt-BR"/>
              </w:rPr>
            </w:pPr>
          </w:p>
        </w:tc>
      </w:tr>
      <w:tr w:rsidR="00AD5853" w:rsidRPr="00DA73B3" w14:paraId="6A455BFC" w14:textId="77777777" w:rsidTr="00D72979">
        <w:trPr>
          <w:trHeight w:val="170"/>
        </w:trPr>
        <w:tc>
          <w:tcPr>
            <w:tcW w:w="426" w:type="dxa"/>
            <w:vMerge/>
            <w:noWrap/>
            <w:vAlign w:val="center"/>
            <w:hideMark/>
          </w:tcPr>
          <w:p w14:paraId="47C13BE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B234D74"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745F3ABF"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45DA8E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8254E9B" w14:textId="77777777" w:rsidR="00AD5853" w:rsidRPr="00DA73B3" w:rsidRDefault="00AD5853" w:rsidP="00D72979">
            <w:pPr>
              <w:ind w:left="-57" w:right="-57"/>
              <w:jc w:val="center"/>
              <w:rPr>
                <w:rFonts w:eastAsia="Arial"/>
                <w:b/>
                <w:bCs/>
                <w:sz w:val="20"/>
                <w:szCs w:val="20"/>
                <w:lang w:eastAsia="pt-BR"/>
              </w:rPr>
            </w:pPr>
          </w:p>
        </w:tc>
      </w:tr>
      <w:tr w:rsidR="00AD5853" w:rsidRPr="00DA73B3" w14:paraId="0C10C561" w14:textId="77777777" w:rsidTr="00D72979">
        <w:trPr>
          <w:trHeight w:val="850"/>
        </w:trPr>
        <w:tc>
          <w:tcPr>
            <w:tcW w:w="9498" w:type="dxa"/>
            <w:gridSpan w:val="8"/>
            <w:noWrap/>
            <w:hideMark/>
          </w:tcPr>
          <w:p w14:paraId="01E6BDEC"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1559D93B" w14:textId="77777777" w:rsidTr="00D72979">
        <w:trPr>
          <w:trHeight w:val="84"/>
        </w:trPr>
        <w:tc>
          <w:tcPr>
            <w:tcW w:w="426" w:type="dxa"/>
            <w:noWrap/>
            <w:vAlign w:val="center"/>
            <w:hideMark/>
          </w:tcPr>
          <w:p w14:paraId="7A70C805"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4</w:t>
            </w:r>
          </w:p>
        </w:tc>
        <w:tc>
          <w:tcPr>
            <w:tcW w:w="9072" w:type="dxa"/>
            <w:gridSpan w:val="7"/>
            <w:noWrap/>
            <w:vAlign w:val="center"/>
            <w:hideMark/>
          </w:tcPr>
          <w:p w14:paraId="53B657F9"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Higiene Industrial e Operacional (instalações e equipamentos)</w:t>
            </w:r>
          </w:p>
        </w:tc>
      </w:tr>
      <w:tr w:rsidR="00AD5853" w:rsidRPr="00DA73B3" w14:paraId="25F395B3" w14:textId="77777777" w:rsidTr="00D72979">
        <w:trPr>
          <w:trHeight w:val="113"/>
        </w:trPr>
        <w:tc>
          <w:tcPr>
            <w:tcW w:w="426" w:type="dxa"/>
            <w:vMerge w:val="restart"/>
            <w:noWrap/>
            <w:vAlign w:val="center"/>
            <w:hideMark/>
          </w:tcPr>
          <w:p w14:paraId="32EF63E2"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4D79877"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18</w:t>
            </w:r>
          </w:p>
        </w:tc>
        <w:tc>
          <w:tcPr>
            <w:tcW w:w="4819" w:type="dxa"/>
            <w:vMerge w:val="restart"/>
            <w:vAlign w:val="center"/>
            <w:hideMark/>
          </w:tcPr>
          <w:p w14:paraId="7E00CC0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Limpeza e sanitização: monitoramento do </w:t>
            </w:r>
            <w:r w:rsidRPr="00DA73B3">
              <w:rPr>
                <w:rFonts w:eastAsia="Arial"/>
                <w:b/>
                <w:bCs/>
                <w:sz w:val="20"/>
                <w:szCs w:val="20"/>
                <w:lang w:eastAsia="pt-BR"/>
              </w:rPr>
              <w:t>Pré-operaciona</w:t>
            </w:r>
            <w:r w:rsidRPr="00DA73B3">
              <w:rPr>
                <w:rFonts w:eastAsia="Arial"/>
                <w:sz w:val="20"/>
                <w:szCs w:val="20"/>
                <w:lang w:eastAsia="pt-BR"/>
              </w:rPr>
              <w:t>l e suas ações corretivas</w:t>
            </w:r>
          </w:p>
        </w:tc>
        <w:tc>
          <w:tcPr>
            <w:tcW w:w="425" w:type="dxa"/>
            <w:noWrap/>
            <w:vAlign w:val="center"/>
            <w:hideMark/>
          </w:tcPr>
          <w:p w14:paraId="7F9FBDE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E44F18E" w14:textId="77777777" w:rsidR="00AD5853" w:rsidRPr="00DA73B3" w:rsidRDefault="00AD5853" w:rsidP="00D72979">
            <w:pPr>
              <w:ind w:left="-57" w:right="-57"/>
              <w:jc w:val="center"/>
              <w:rPr>
                <w:rFonts w:eastAsia="Arial"/>
                <w:sz w:val="20"/>
                <w:szCs w:val="20"/>
                <w:lang w:eastAsia="pt-BR"/>
              </w:rPr>
            </w:pPr>
          </w:p>
        </w:tc>
      </w:tr>
      <w:tr w:rsidR="00AD5853" w:rsidRPr="00DA73B3" w14:paraId="3038EDEC" w14:textId="77777777" w:rsidTr="00D72979">
        <w:trPr>
          <w:trHeight w:val="113"/>
        </w:trPr>
        <w:tc>
          <w:tcPr>
            <w:tcW w:w="426" w:type="dxa"/>
            <w:vMerge/>
            <w:noWrap/>
            <w:vAlign w:val="center"/>
            <w:hideMark/>
          </w:tcPr>
          <w:p w14:paraId="0CC2C7F3"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77D798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3AC68D2"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83DF0E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B503CCA" w14:textId="77777777" w:rsidR="00AD5853" w:rsidRPr="00DA73B3" w:rsidRDefault="00AD5853" w:rsidP="00D72979">
            <w:pPr>
              <w:ind w:left="-57" w:right="-57"/>
              <w:jc w:val="center"/>
              <w:rPr>
                <w:rFonts w:eastAsia="Arial"/>
                <w:sz w:val="20"/>
                <w:szCs w:val="20"/>
                <w:lang w:eastAsia="pt-BR"/>
              </w:rPr>
            </w:pPr>
          </w:p>
        </w:tc>
      </w:tr>
      <w:tr w:rsidR="00AD5853" w:rsidRPr="00DA73B3" w14:paraId="10085660" w14:textId="77777777" w:rsidTr="00D72979">
        <w:trPr>
          <w:trHeight w:val="113"/>
        </w:trPr>
        <w:tc>
          <w:tcPr>
            <w:tcW w:w="426" w:type="dxa"/>
            <w:vMerge/>
            <w:noWrap/>
            <w:vAlign w:val="center"/>
            <w:hideMark/>
          </w:tcPr>
          <w:p w14:paraId="130C36B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69C35B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1C4A30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FAE908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56EAFD68" w14:textId="77777777" w:rsidR="00AD5853" w:rsidRPr="00DA73B3" w:rsidRDefault="00AD5853" w:rsidP="00D72979">
            <w:pPr>
              <w:ind w:left="-57" w:right="-57"/>
              <w:jc w:val="center"/>
              <w:rPr>
                <w:rFonts w:eastAsia="Arial"/>
                <w:sz w:val="20"/>
                <w:szCs w:val="20"/>
                <w:lang w:eastAsia="pt-BR"/>
              </w:rPr>
            </w:pPr>
          </w:p>
        </w:tc>
      </w:tr>
      <w:tr w:rsidR="00AD5853" w:rsidRPr="00DA73B3" w14:paraId="56D15B23" w14:textId="77777777" w:rsidTr="00D72979">
        <w:trPr>
          <w:trHeight w:val="113"/>
        </w:trPr>
        <w:tc>
          <w:tcPr>
            <w:tcW w:w="426" w:type="dxa"/>
            <w:vMerge w:val="restart"/>
            <w:noWrap/>
            <w:vAlign w:val="center"/>
            <w:hideMark/>
          </w:tcPr>
          <w:p w14:paraId="2AE66151"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3301BFE"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19</w:t>
            </w:r>
          </w:p>
        </w:tc>
        <w:tc>
          <w:tcPr>
            <w:tcW w:w="4819" w:type="dxa"/>
            <w:vMerge w:val="restart"/>
            <w:vAlign w:val="center"/>
            <w:hideMark/>
          </w:tcPr>
          <w:p w14:paraId="47AEC89F"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Limpeza e sanitização: monitoramento do </w:t>
            </w:r>
            <w:r w:rsidRPr="00DA73B3">
              <w:rPr>
                <w:rFonts w:eastAsia="Arial"/>
                <w:b/>
                <w:bCs/>
                <w:sz w:val="20"/>
                <w:szCs w:val="20"/>
                <w:lang w:eastAsia="pt-BR"/>
              </w:rPr>
              <w:t>Operacional</w:t>
            </w:r>
            <w:r w:rsidRPr="00DA73B3">
              <w:rPr>
                <w:rFonts w:eastAsia="Arial"/>
                <w:sz w:val="20"/>
                <w:szCs w:val="20"/>
                <w:lang w:eastAsia="pt-BR"/>
              </w:rPr>
              <w:t xml:space="preserve"> e suas ações corretivas</w:t>
            </w:r>
          </w:p>
        </w:tc>
        <w:tc>
          <w:tcPr>
            <w:tcW w:w="425" w:type="dxa"/>
            <w:noWrap/>
            <w:vAlign w:val="center"/>
            <w:hideMark/>
          </w:tcPr>
          <w:p w14:paraId="1753647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7540ED02" w14:textId="77777777" w:rsidR="00AD5853" w:rsidRPr="00DA73B3" w:rsidRDefault="00AD5853" w:rsidP="00D72979">
            <w:pPr>
              <w:ind w:left="-57" w:right="-57"/>
              <w:jc w:val="center"/>
              <w:rPr>
                <w:rFonts w:eastAsia="Arial"/>
                <w:b/>
                <w:bCs/>
                <w:sz w:val="20"/>
                <w:szCs w:val="20"/>
                <w:lang w:eastAsia="pt-BR"/>
              </w:rPr>
            </w:pPr>
          </w:p>
        </w:tc>
      </w:tr>
      <w:tr w:rsidR="00AD5853" w:rsidRPr="00DA73B3" w14:paraId="72778926" w14:textId="77777777" w:rsidTr="00D72979">
        <w:trPr>
          <w:trHeight w:val="113"/>
        </w:trPr>
        <w:tc>
          <w:tcPr>
            <w:tcW w:w="426" w:type="dxa"/>
            <w:vMerge/>
            <w:noWrap/>
            <w:vAlign w:val="center"/>
            <w:hideMark/>
          </w:tcPr>
          <w:p w14:paraId="38A23FD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3779A5B"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5E6975F0"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EDE731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6F14F30" w14:textId="77777777" w:rsidR="00AD5853" w:rsidRPr="00DA73B3" w:rsidRDefault="00AD5853" w:rsidP="00D72979">
            <w:pPr>
              <w:ind w:left="-57" w:right="-57"/>
              <w:jc w:val="center"/>
              <w:rPr>
                <w:rFonts w:eastAsia="Arial"/>
                <w:b/>
                <w:bCs/>
                <w:sz w:val="20"/>
                <w:szCs w:val="20"/>
                <w:lang w:eastAsia="pt-BR"/>
              </w:rPr>
            </w:pPr>
          </w:p>
        </w:tc>
      </w:tr>
      <w:tr w:rsidR="00AD5853" w:rsidRPr="00DA73B3" w14:paraId="3C76473E" w14:textId="77777777" w:rsidTr="00D72979">
        <w:trPr>
          <w:trHeight w:val="113"/>
        </w:trPr>
        <w:tc>
          <w:tcPr>
            <w:tcW w:w="426" w:type="dxa"/>
            <w:vMerge/>
            <w:noWrap/>
            <w:vAlign w:val="center"/>
            <w:hideMark/>
          </w:tcPr>
          <w:p w14:paraId="6ED57728"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E491938"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5592B2C"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8DA08C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0F90AE2A" w14:textId="77777777" w:rsidR="00AD5853" w:rsidRPr="00DA73B3" w:rsidRDefault="00AD5853" w:rsidP="00D72979">
            <w:pPr>
              <w:ind w:left="-57" w:right="-57"/>
              <w:jc w:val="center"/>
              <w:rPr>
                <w:rFonts w:eastAsia="Arial"/>
                <w:b/>
                <w:bCs/>
                <w:sz w:val="20"/>
                <w:szCs w:val="20"/>
                <w:lang w:eastAsia="pt-BR"/>
              </w:rPr>
            </w:pPr>
          </w:p>
        </w:tc>
      </w:tr>
      <w:tr w:rsidR="00AD5853" w:rsidRPr="00DA73B3" w14:paraId="7DC6EB79" w14:textId="77777777" w:rsidTr="00D72979">
        <w:trPr>
          <w:trHeight w:val="907"/>
        </w:trPr>
        <w:tc>
          <w:tcPr>
            <w:tcW w:w="9498" w:type="dxa"/>
            <w:gridSpan w:val="8"/>
            <w:noWrap/>
            <w:hideMark/>
          </w:tcPr>
          <w:p w14:paraId="2097E207"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13FA44D1" w14:textId="77777777" w:rsidTr="00D72979">
        <w:trPr>
          <w:trHeight w:val="47"/>
        </w:trPr>
        <w:tc>
          <w:tcPr>
            <w:tcW w:w="426" w:type="dxa"/>
            <w:noWrap/>
            <w:vAlign w:val="center"/>
            <w:hideMark/>
          </w:tcPr>
          <w:p w14:paraId="5344855B"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5</w:t>
            </w:r>
          </w:p>
        </w:tc>
        <w:tc>
          <w:tcPr>
            <w:tcW w:w="9072" w:type="dxa"/>
            <w:gridSpan w:val="7"/>
            <w:noWrap/>
            <w:vAlign w:val="center"/>
            <w:hideMark/>
          </w:tcPr>
          <w:p w14:paraId="06BCCC67"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Higiene e Hábito Higiênico dos Funcionários</w:t>
            </w:r>
          </w:p>
        </w:tc>
      </w:tr>
      <w:tr w:rsidR="00AD5853" w:rsidRPr="00DA73B3" w14:paraId="552E853E" w14:textId="77777777" w:rsidTr="00D72979">
        <w:trPr>
          <w:trHeight w:val="170"/>
        </w:trPr>
        <w:tc>
          <w:tcPr>
            <w:tcW w:w="426" w:type="dxa"/>
            <w:vMerge w:val="restart"/>
            <w:noWrap/>
            <w:vAlign w:val="center"/>
            <w:hideMark/>
          </w:tcPr>
          <w:p w14:paraId="032EBEA7"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3354AD0A"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20</w:t>
            </w:r>
          </w:p>
        </w:tc>
        <w:tc>
          <w:tcPr>
            <w:tcW w:w="4819" w:type="dxa"/>
            <w:vMerge w:val="restart"/>
            <w:vAlign w:val="center"/>
            <w:hideMark/>
          </w:tcPr>
          <w:p w14:paraId="527F1E18"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Práticas higiênicas, asseio pessoal, treinamento (uniforme, avental, luvas)</w:t>
            </w:r>
          </w:p>
        </w:tc>
        <w:tc>
          <w:tcPr>
            <w:tcW w:w="425" w:type="dxa"/>
            <w:noWrap/>
            <w:vAlign w:val="center"/>
            <w:hideMark/>
          </w:tcPr>
          <w:p w14:paraId="71B257C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61DF78EA" w14:textId="77777777" w:rsidR="00AD5853" w:rsidRPr="00DA73B3" w:rsidRDefault="00AD5853" w:rsidP="00D72979">
            <w:pPr>
              <w:ind w:left="-57" w:right="-57"/>
              <w:jc w:val="center"/>
              <w:rPr>
                <w:rFonts w:eastAsia="Arial"/>
                <w:b/>
                <w:bCs/>
                <w:sz w:val="20"/>
                <w:szCs w:val="20"/>
                <w:lang w:eastAsia="pt-BR"/>
              </w:rPr>
            </w:pPr>
          </w:p>
        </w:tc>
      </w:tr>
      <w:tr w:rsidR="00AD5853" w:rsidRPr="00DA73B3" w14:paraId="144F7496" w14:textId="77777777" w:rsidTr="00D72979">
        <w:trPr>
          <w:trHeight w:val="170"/>
        </w:trPr>
        <w:tc>
          <w:tcPr>
            <w:tcW w:w="426" w:type="dxa"/>
            <w:vMerge/>
            <w:noWrap/>
            <w:vAlign w:val="center"/>
            <w:hideMark/>
          </w:tcPr>
          <w:p w14:paraId="74BA8C5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33A7BAC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4B4586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5B03C8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50F3ACB" w14:textId="77777777" w:rsidR="00AD5853" w:rsidRPr="00DA73B3" w:rsidRDefault="00AD5853" w:rsidP="00D72979">
            <w:pPr>
              <w:ind w:left="-57" w:right="-57"/>
              <w:jc w:val="center"/>
              <w:rPr>
                <w:rFonts w:eastAsia="Arial"/>
                <w:b/>
                <w:bCs/>
                <w:sz w:val="20"/>
                <w:szCs w:val="20"/>
                <w:lang w:eastAsia="pt-BR"/>
              </w:rPr>
            </w:pPr>
          </w:p>
        </w:tc>
      </w:tr>
      <w:tr w:rsidR="00AD5853" w:rsidRPr="00DA73B3" w14:paraId="380EB17C" w14:textId="77777777" w:rsidTr="00D72979">
        <w:trPr>
          <w:trHeight w:val="170"/>
        </w:trPr>
        <w:tc>
          <w:tcPr>
            <w:tcW w:w="426" w:type="dxa"/>
            <w:vMerge/>
            <w:noWrap/>
            <w:vAlign w:val="center"/>
            <w:hideMark/>
          </w:tcPr>
          <w:p w14:paraId="4738551D"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726235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D265FFF"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43DBDF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FAD57D0" w14:textId="77777777" w:rsidR="00AD5853" w:rsidRPr="00DA73B3" w:rsidRDefault="00AD5853" w:rsidP="00D72979">
            <w:pPr>
              <w:ind w:left="-57" w:right="-57"/>
              <w:jc w:val="center"/>
              <w:rPr>
                <w:rFonts w:eastAsia="Arial"/>
                <w:b/>
                <w:bCs/>
                <w:sz w:val="20"/>
                <w:szCs w:val="20"/>
                <w:lang w:eastAsia="pt-BR"/>
              </w:rPr>
            </w:pPr>
          </w:p>
        </w:tc>
      </w:tr>
      <w:tr w:rsidR="00AD5853" w:rsidRPr="00DA73B3" w14:paraId="57F8C86D" w14:textId="77777777" w:rsidTr="00D72979">
        <w:trPr>
          <w:trHeight w:val="170"/>
        </w:trPr>
        <w:tc>
          <w:tcPr>
            <w:tcW w:w="426" w:type="dxa"/>
            <w:vMerge w:val="restart"/>
            <w:noWrap/>
            <w:vAlign w:val="center"/>
            <w:hideMark/>
          </w:tcPr>
          <w:p w14:paraId="26BBC3A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C4EB7B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21</w:t>
            </w:r>
          </w:p>
        </w:tc>
        <w:tc>
          <w:tcPr>
            <w:tcW w:w="4819" w:type="dxa"/>
            <w:vMerge w:val="restart"/>
            <w:vAlign w:val="center"/>
            <w:hideMark/>
          </w:tcPr>
          <w:p w14:paraId="42E9ADB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Carteira sanitária: apto a manipular alimentos</w:t>
            </w:r>
          </w:p>
        </w:tc>
        <w:tc>
          <w:tcPr>
            <w:tcW w:w="425" w:type="dxa"/>
            <w:noWrap/>
            <w:vAlign w:val="center"/>
            <w:hideMark/>
          </w:tcPr>
          <w:p w14:paraId="19BAD42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F688666" w14:textId="77777777" w:rsidR="00AD5853" w:rsidRPr="00DA73B3" w:rsidRDefault="00AD5853" w:rsidP="00D72979">
            <w:pPr>
              <w:ind w:left="-57" w:right="-57"/>
              <w:jc w:val="center"/>
              <w:rPr>
                <w:rFonts w:eastAsia="Arial"/>
                <w:b/>
                <w:bCs/>
                <w:sz w:val="20"/>
                <w:szCs w:val="20"/>
                <w:lang w:eastAsia="pt-BR"/>
              </w:rPr>
            </w:pPr>
          </w:p>
        </w:tc>
      </w:tr>
      <w:tr w:rsidR="00AD5853" w:rsidRPr="00DA73B3" w14:paraId="1BA9AD28" w14:textId="77777777" w:rsidTr="00D72979">
        <w:trPr>
          <w:trHeight w:val="170"/>
        </w:trPr>
        <w:tc>
          <w:tcPr>
            <w:tcW w:w="426" w:type="dxa"/>
            <w:vMerge/>
            <w:noWrap/>
            <w:vAlign w:val="center"/>
            <w:hideMark/>
          </w:tcPr>
          <w:p w14:paraId="7E2DE179"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12FE408"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654BD129"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28A3EBF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39FFC95" w14:textId="77777777" w:rsidR="00AD5853" w:rsidRPr="00DA73B3" w:rsidRDefault="00AD5853" w:rsidP="00D72979">
            <w:pPr>
              <w:ind w:left="-57" w:right="-57"/>
              <w:jc w:val="center"/>
              <w:rPr>
                <w:rFonts w:eastAsia="Arial"/>
                <w:b/>
                <w:bCs/>
                <w:sz w:val="20"/>
                <w:szCs w:val="20"/>
                <w:lang w:eastAsia="pt-BR"/>
              </w:rPr>
            </w:pPr>
          </w:p>
        </w:tc>
      </w:tr>
      <w:tr w:rsidR="00AD5853" w:rsidRPr="00DA73B3" w14:paraId="4D7B570D" w14:textId="77777777" w:rsidTr="00D72979">
        <w:trPr>
          <w:trHeight w:val="170"/>
        </w:trPr>
        <w:tc>
          <w:tcPr>
            <w:tcW w:w="426" w:type="dxa"/>
            <w:vMerge/>
            <w:noWrap/>
            <w:vAlign w:val="center"/>
            <w:hideMark/>
          </w:tcPr>
          <w:p w14:paraId="5764A6E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B62ED4A"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D360AC6"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D480E1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0508E99" w14:textId="77777777" w:rsidR="00AD5853" w:rsidRPr="00DA73B3" w:rsidRDefault="00AD5853" w:rsidP="00D72979">
            <w:pPr>
              <w:ind w:left="-57" w:right="-57"/>
              <w:jc w:val="center"/>
              <w:rPr>
                <w:rFonts w:eastAsia="Arial"/>
                <w:b/>
                <w:bCs/>
                <w:sz w:val="20"/>
                <w:szCs w:val="20"/>
                <w:lang w:eastAsia="pt-BR"/>
              </w:rPr>
            </w:pPr>
          </w:p>
        </w:tc>
      </w:tr>
      <w:tr w:rsidR="00AD5853" w:rsidRPr="00DA73B3" w14:paraId="71DC79F6" w14:textId="77777777" w:rsidTr="00D72979">
        <w:trPr>
          <w:trHeight w:val="907"/>
        </w:trPr>
        <w:tc>
          <w:tcPr>
            <w:tcW w:w="9498" w:type="dxa"/>
            <w:gridSpan w:val="8"/>
            <w:noWrap/>
            <w:hideMark/>
          </w:tcPr>
          <w:p w14:paraId="0FC774E7"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12A36AD1" w14:textId="77777777" w:rsidTr="00D72979">
        <w:trPr>
          <w:trHeight w:val="117"/>
        </w:trPr>
        <w:tc>
          <w:tcPr>
            <w:tcW w:w="426" w:type="dxa"/>
            <w:noWrap/>
            <w:vAlign w:val="center"/>
            <w:hideMark/>
          </w:tcPr>
          <w:p w14:paraId="323FCD7A"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6</w:t>
            </w:r>
          </w:p>
        </w:tc>
        <w:tc>
          <w:tcPr>
            <w:tcW w:w="9072" w:type="dxa"/>
            <w:gridSpan w:val="7"/>
            <w:noWrap/>
            <w:vAlign w:val="center"/>
            <w:hideMark/>
          </w:tcPr>
          <w:p w14:paraId="54BA859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Procedimentos Sanitários Operacionais (PSO)</w:t>
            </w:r>
          </w:p>
        </w:tc>
      </w:tr>
      <w:tr w:rsidR="00AD5853" w:rsidRPr="00DA73B3" w14:paraId="16FE04EB" w14:textId="77777777" w:rsidTr="00D72979">
        <w:trPr>
          <w:trHeight w:val="170"/>
        </w:trPr>
        <w:tc>
          <w:tcPr>
            <w:tcW w:w="426" w:type="dxa"/>
            <w:vMerge w:val="restart"/>
            <w:noWrap/>
            <w:vAlign w:val="center"/>
            <w:hideMark/>
          </w:tcPr>
          <w:p w14:paraId="2245848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FFB110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22</w:t>
            </w:r>
          </w:p>
        </w:tc>
        <w:tc>
          <w:tcPr>
            <w:tcW w:w="4819" w:type="dxa"/>
            <w:vMerge w:val="restart"/>
            <w:vAlign w:val="center"/>
            <w:hideMark/>
          </w:tcPr>
          <w:p w14:paraId="3DC82FE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PSO de acordo com o PAC (evitando a contaminação cruzada, ausência de contra fluxo)</w:t>
            </w:r>
          </w:p>
        </w:tc>
        <w:tc>
          <w:tcPr>
            <w:tcW w:w="425" w:type="dxa"/>
            <w:noWrap/>
            <w:vAlign w:val="center"/>
            <w:hideMark/>
          </w:tcPr>
          <w:p w14:paraId="43E270E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611252C4" w14:textId="77777777" w:rsidR="00AD5853" w:rsidRPr="00DA73B3" w:rsidRDefault="00AD5853" w:rsidP="00D72979">
            <w:pPr>
              <w:ind w:left="-57" w:right="-57"/>
              <w:jc w:val="center"/>
              <w:rPr>
                <w:rFonts w:eastAsia="Arial"/>
                <w:b/>
                <w:bCs/>
                <w:sz w:val="20"/>
                <w:szCs w:val="20"/>
                <w:lang w:eastAsia="pt-BR"/>
              </w:rPr>
            </w:pPr>
          </w:p>
        </w:tc>
      </w:tr>
      <w:tr w:rsidR="00AD5853" w:rsidRPr="00DA73B3" w14:paraId="2AD8082F" w14:textId="77777777" w:rsidTr="00D72979">
        <w:trPr>
          <w:trHeight w:val="282"/>
        </w:trPr>
        <w:tc>
          <w:tcPr>
            <w:tcW w:w="426" w:type="dxa"/>
            <w:vMerge/>
            <w:noWrap/>
            <w:vAlign w:val="center"/>
            <w:hideMark/>
          </w:tcPr>
          <w:p w14:paraId="2A0F6B70"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C9966C7"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1408B7E3"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2D833FE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F3762DA" w14:textId="77777777" w:rsidR="00AD5853" w:rsidRPr="00DA73B3" w:rsidRDefault="00AD5853" w:rsidP="00D72979">
            <w:pPr>
              <w:ind w:left="-57" w:right="-57"/>
              <w:jc w:val="center"/>
              <w:rPr>
                <w:rFonts w:eastAsia="Arial"/>
                <w:b/>
                <w:bCs/>
                <w:sz w:val="20"/>
                <w:szCs w:val="20"/>
                <w:lang w:eastAsia="pt-BR"/>
              </w:rPr>
            </w:pPr>
          </w:p>
        </w:tc>
      </w:tr>
      <w:tr w:rsidR="00AD5853" w:rsidRPr="00DA73B3" w14:paraId="0A5FDAE9" w14:textId="77777777" w:rsidTr="00D72979">
        <w:trPr>
          <w:trHeight w:val="282"/>
        </w:trPr>
        <w:tc>
          <w:tcPr>
            <w:tcW w:w="426" w:type="dxa"/>
            <w:vMerge/>
            <w:noWrap/>
            <w:vAlign w:val="center"/>
            <w:hideMark/>
          </w:tcPr>
          <w:p w14:paraId="3CBEB56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B416749"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172450EF"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741AC9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5D8675BE" w14:textId="77777777" w:rsidR="00AD5853" w:rsidRPr="00DA73B3" w:rsidRDefault="00AD5853" w:rsidP="00D72979">
            <w:pPr>
              <w:ind w:left="-57" w:right="-57"/>
              <w:jc w:val="center"/>
              <w:rPr>
                <w:rFonts w:eastAsia="Arial"/>
                <w:b/>
                <w:bCs/>
                <w:sz w:val="20"/>
                <w:szCs w:val="20"/>
                <w:lang w:eastAsia="pt-BR"/>
              </w:rPr>
            </w:pPr>
          </w:p>
        </w:tc>
      </w:tr>
      <w:tr w:rsidR="00AD5853" w:rsidRPr="00DA73B3" w14:paraId="1B39F01E" w14:textId="77777777" w:rsidTr="00D72979">
        <w:trPr>
          <w:trHeight w:val="907"/>
        </w:trPr>
        <w:tc>
          <w:tcPr>
            <w:tcW w:w="9498" w:type="dxa"/>
            <w:gridSpan w:val="8"/>
            <w:noWrap/>
            <w:hideMark/>
          </w:tcPr>
          <w:p w14:paraId="1A5DCACE"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0A6BF5D0" w14:textId="77777777" w:rsidTr="00D72979">
        <w:trPr>
          <w:trHeight w:val="78"/>
        </w:trPr>
        <w:tc>
          <w:tcPr>
            <w:tcW w:w="426" w:type="dxa"/>
            <w:noWrap/>
            <w:vAlign w:val="center"/>
            <w:hideMark/>
          </w:tcPr>
          <w:p w14:paraId="18BD79FB"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7</w:t>
            </w:r>
          </w:p>
        </w:tc>
        <w:tc>
          <w:tcPr>
            <w:tcW w:w="9072" w:type="dxa"/>
            <w:gridSpan w:val="7"/>
            <w:noWrap/>
            <w:vAlign w:val="center"/>
            <w:hideMark/>
          </w:tcPr>
          <w:p w14:paraId="37FD45CF"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Controle de Matéria-Prima</w:t>
            </w:r>
          </w:p>
        </w:tc>
      </w:tr>
      <w:tr w:rsidR="00AD5853" w:rsidRPr="00DA73B3" w14:paraId="15D5651E" w14:textId="77777777" w:rsidTr="00D72979">
        <w:trPr>
          <w:trHeight w:val="170"/>
        </w:trPr>
        <w:tc>
          <w:tcPr>
            <w:tcW w:w="426" w:type="dxa"/>
            <w:vMerge w:val="restart"/>
            <w:noWrap/>
            <w:vAlign w:val="center"/>
            <w:hideMark/>
          </w:tcPr>
          <w:p w14:paraId="6AC1D758"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96F404F"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23</w:t>
            </w:r>
          </w:p>
        </w:tc>
        <w:tc>
          <w:tcPr>
            <w:tcW w:w="4819" w:type="dxa"/>
            <w:vMerge w:val="restart"/>
            <w:vAlign w:val="center"/>
            <w:hideMark/>
          </w:tcPr>
          <w:p w14:paraId="2C02DB69"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Atende a IN n° 49/2006 que aprova as Instruções para permitir a entrada e o uso de produtos nos estabelecimentos registrados ou relacionados</w:t>
            </w:r>
          </w:p>
        </w:tc>
        <w:tc>
          <w:tcPr>
            <w:tcW w:w="425" w:type="dxa"/>
            <w:noWrap/>
            <w:vAlign w:val="center"/>
            <w:hideMark/>
          </w:tcPr>
          <w:p w14:paraId="04A8144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F1EA60F" w14:textId="77777777" w:rsidR="00AD5853" w:rsidRPr="00DA73B3" w:rsidRDefault="00AD5853" w:rsidP="00D72979">
            <w:pPr>
              <w:ind w:left="-57" w:right="-57"/>
              <w:jc w:val="center"/>
              <w:rPr>
                <w:rFonts w:eastAsia="Arial"/>
                <w:b/>
                <w:bCs/>
                <w:sz w:val="20"/>
                <w:szCs w:val="20"/>
                <w:lang w:eastAsia="pt-BR"/>
              </w:rPr>
            </w:pPr>
          </w:p>
        </w:tc>
      </w:tr>
      <w:tr w:rsidR="00AD5853" w:rsidRPr="00DA73B3" w14:paraId="61AE79FE" w14:textId="77777777" w:rsidTr="00D72979">
        <w:trPr>
          <w:trHeight w:val="275"/>
        </w:trPr>
        <w:tc>
          <w:tcPr>
            <w:tcW w:w="426" w:type="dxa"/>
            <w:vMerge/>
            <w:noWrap/>
            <w:vAlign w:val="center"/>
            <w:hideMark/>
          </w:tcPr>
          <w:p w14:paraId="3694F74E"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BE0492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662FA2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E24026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67D583B" w14:textId="77777777" w:rsidR="00AD5853" w:rsidRPr="00DA73B3" w:rsidRDefault="00AD5853" w:rsidP="00D72979">
            <w:pPr>
              <w:ind w:left="-57" w:right="-57"/>
              <w:jc w:val="center"/>
              <w:rPr>
                <w:rFonts w:eastAsia="Arial"/>
                <w:b/>
                <w:bCs/>
                <w:sz w:val="20"/>
                <w:szCs w:val="20"/>
                <w:lang w:eastAsia="pt-BR"/>
              </w:rPr>
            </w:pPr>
          </w:p>
        </w:tc>
      </w:tr>
      <w:tr w:rsidR="00AD5853" w:rsidRPr="00DA73B3" w14:paraId="7F3B6F05" w14:textId="77777777" w:rsidTr="00D72979">
        <w:trPr>
          <w:trHeight w:val="170"/>
        </w:trPr>
        <w:tc>
          <w:tcPr>
            <w:tcW w:w="426" w:type="dxa"/>
            <w:vMerge/>
            <w:noWrap/>
            <w:vAlign w:val="center"/>
            <w:hideMark/>
          </w:tcPr>
          <w:p w14:paraId="7D8AE5B4"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49B21D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E6D8A2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B5A90C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C6FFCA0" w14:textId="77777777" w:rsidR="00AD5853" w:rsidRPr="00DA73B3" w:rsidRDefault="00AD5853" w:rsidP="00D72979">
            <w:pPr>
              <w:ind w:left="-57" w:right="-57"/>
              <w:jc w:val="center"/>
              <w:rPr>
                <w:rFonts w:eastAsia="Arial"/>
                <w:b/>
                <w:bCs/>
                <w:sz w:val="20"/>
                <w:szCs w:val="20"/>
                <w:lang w:eastAsia="pt-BR"/>
              </w:rPr>
            </w:pPr>
          </w:p>
        </w:tc>
      </w:tr>
      <w:tr w:rsidR="00AD5853" w:rsidRPr="00DA73B3" w14:paraId="2FD9ADA7" w14:textId="77777777" w:rsidTr="00D72979">
        <w:trPr>
          <w:trHeight w:val="170"/>
        </w:trPr>
        <w:tc>
          <w:tcPr>
            <w:tcW w:w="426" w:type="dxa"/>
            <w:vMerge w:val="restart"/>
            <w:noWrap/>
            <w:vAlign w:val="center"/>
            <w:hideMark/>
          </w:tcPr>
          <w:p w14:paraId="261F1E69"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2DE64E9"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24</w:t>
            </w:r>
          </w:p>
        </w:tc>
        <w:tc>
          <w:tcPr>
            <w:tcW w:w="4819" w:type="dxa"/>
            <w:vMerge w:val="restart"/>
            <w:vAlign w:val="center"/>
            <w:hideMark/>
          </w:tcPr>
          <w:p w14:paraId="78D1EC0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Ingrediente/matéria-prima (sala, armazenamento, produtos autorizados, temperatura, </w:t>
            </w:r>
            <w:proofErr w:type="spellStart"/>
            <w:r w:rsidRPr="00DA73B3">
              <w:rPr>
                <w:rFonts w:eastAsia="Arial"/>
                <w:sz w:val="20"/>
                <w:szCs w:val="20"/>
                <w:lang w:eastAsia="pt-BR"/>
              </w:rPr>
              <w:t>etc</w:t>
            </w:r>
            <w:proofErr w:type="spellEnd"/>
            <w:r w:rsidRPr="00DA73B3">
              <w:rPr>
                <w:rFonts w:eastAsia="Arial"/>
                <w:sz w:val="20"/>
                <w:szCs w:val="20"/>
                <w:lang w:eastAsia="pt-BR"/>
              </w:rPr>
              <w:t>)</w:t>
            </w:r>
          </w:p>
        </w:tc>
        <w:tc>
          <w:tcPr>
            <w:tcW w:w="425" w:type="dxa"/>
            <w:noWrap/>
            <w:vAlign w:val="center"/>
            <w:hideMark/>
          </w:tcPr>
          <w:p w14:paraId="28598B6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E460926" w14:textId="77777777" w:rsidR="00AD5853" w:rsidRPr="00DA73B3" w:rsidRDefault="00AD5853" w:rsidP="00D72979">
            <w:pPr>
              <w:ind w:left="-57" w:right="-57"/>
              <w:jc w:val="center"/>
              <w:rPr>
                <w:rFonts w:eastAsia="Arial"/>
                <w:b/>
                <w:bCs/>
                <w:sz w:val="20"/>
                <w:szCs w:val="20"/>
                <w:lang w:eastAsia="pt-BR"/>
              </w:rPr>
            </w:pPr>
          </w:p>
        </w:tc>
      </w:tr>
      <w:tr w:rsidR="00AD5853" w:rsidRPr="00DA73B3" w14:paraId="1AC35A1F" w14:textId="77777777" w:rsidTr="00D72979">
        <w:trPr>
          <w:trHeight w:val="170"/>
        </w:trPr>
        <w:tc>
          <w:tcPr>
            <w:tcW w:w="426" w:type="dxa"/>
            <w:vMerge/>
            <w:noWrap/>
            <w:vAlign w:val="center"/>
            <w:hideMark/>
          </w:tcPr>
          <w:p w14:paraId="4CE7B80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708B047B"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037E822"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BD1272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41D81C52" w14:textId="77777777" w:rsidR="00AD5853" w:rsidRPr="00DA73B3" w:rsidRDefault="00AD5853" w:rsidP="00D72979">
            <w:pPr>
              <w:ind w:left="-57" w:right="-57"/>
              <w:jc w:val="center"/>
              <w:rPr>
                <w:rFonts w:eastAsia="Arial"/>
                <w:b/>
                <w:bCs/>
                <w:sz w:val="20"/>
                <w:szCs w:val="20"/>
                <w:lang w:eastAsia="pt-BR"/>
              </w:rPr>
            </w:pPr>
          </w:p>
        </w:tc>
      </w:tr>
      <w:tr w:rsidR="00AD5853" w:rsidRPr="00DA73B3" w14:paraId="73999476" w14:textId="77777777" w:rsidTr="00D72979">
        <w:trPr>
          <w:trHeight w:val="170"/>
        </w:trPr>
        <w:tc>
          <w:tcPr>
            <w:tcW w:w="426" w:type="dxa"/>
            <w:vMerge/>
            <w:noWrap/>
            <w:vAlign w:val="center"/>
            <w:hideMark/>
          </w:tcPr>
          <w:p w14:paraId="5365130E"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6798D7F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DA26E21"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B67DFC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B018009" w14:textId="77777777" w:rsidR="00AD5853" w:rsidRPr="00DA73B3" w:rsidRDefault="00AD5853" w:rsidP="00D72979">
            <w:pPr>
              <w:ind w:left="-57" w:right="-57"/>
              <w:jc w:val="center"/>
              <w:rPr>
                <w:rFonts w:eastAsia="Arial"/>
                <w:b/>
                <w:bCs/>
                <w:sz w:val="20"/>
                <w:szCs w:val="20"/>
                <w:lang w:eastAsia="pt-BR"/>
              </w:rPr>
            </w:pPr>
          </w:p>
        </w:tc>
      </w:tr>
      <w:tr w:rsidR="00AD5853" w:rsidRPr="00DA73B3" w14:paraId="17621E2E" w14:textId="77777777" w:rsidTr="00D72979">
        <w:trPr>
          <w:trHeight w:val="170"/>
        </w:trPr>
        <w:tc>
          <w:tcPr>
            <w:tcW w:w="426" w:type="dxa"/>
            <w:vMerge w:val="restart"/>
            <w:noWrap/>
            <w:vAlign w:val="center"/>
            <w:hideMark/>
          </w:tcPr>
          <w:p w14:paraId="65E15FB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222ACA8"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25</w:t>
            </w:r>
          </w:p>
        </w:tc>
        <w:tc>
          <w:tcPr>
            <w:tcW w:w="4819" w:type="dxa"/>
            <w:vMerge w:val="restart"/>
            <w:vAlign w:val="center"/>
            <w:hideMark/>
          </w:tcPr>
          <w:p w14:paraId="5746581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Embalagem Primária (sala exclusiva, limpeza, armazenamento, organização, </w:t>
            </w:r>
            <w:proofErr w:type="spellStart"/>
            <w:r w:rsidRPr="00DA73B3">
              <w:rPr>
                <w:rFonts w:eastAsia="Arial"/>
                <w:sz w:val="20"/>
                <w:szCs w:val="20"/>
                <w:lang w:eastAsia="pt-BR"/>
              </w:rPr>
              <w:t>etc</w:t>
            </w:r>
            <w:proofErr w:type="spellEnd"/>
            <w:r w:rsidRPr="00DA73B3">
              <w:rPr>
                <w:rFonts w:eastAsia="Arial"/>
                <w:sz w:val="20"/>
                <w:szCs w:val="20"/>
                <w:lang w:eastAsia="pt-BR"/>
              </w:rPr>
              <w:t>)</w:t>
            </w:r>
          </w:p>
        </w:tc>
        <w:tc>
          <w:tcPr>
            <w:tcW w:w="425" w:type="dxa"/>
            <w:noWrap/>
            <w:vAlign w:val="center"/>
            <w:hideMark/>
          </w:tcPr>
          <w:p w14:paraId="40AE208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7322C164" w14:textId="77777777" w:rsidR="00AD5853" w:rsidRPr="00DA73B3" w:rsidRDefault="00AD5853" w:rsidP="00D72979">
            <w:pPr>
              <w:ind w:left="-57" w:right="-57"/>
              <w:jc w:val="center"/>
              <w:rPr>
                <w:rFonts w:eastAsia="Arial"/>
                <w:b/>
                <w:bCs/>
                <w:sz w:val="20"/>
                <w:szCs w:val="20"/>
                <w:lang w:eastAsia="pt-BR"/>
              </w:rPr>
            </w:pPr>
          </w:p>
        </w:tc>
      </w:tr>
      <w:tr w:rsidR="00AD5853" w:rsidRPr="00DA73B3" w14:paraId="643AD303" w14:textId="77777777" w:rsidTr="00D72979">
        <w:trPr>
          <w:trHeight w:val="170"/>
        </w:trPr>
        <w:tc>
          <w:tcPr>
            <w:tcW w:w="426" w:type="dxa"/>
            <w:vMerge/>
            <w:noWrap/>
            <w:vAlign w:val="center"/>
            <w:hideMark/>
          </w:tcPr>
          <w:p w14:paraId="2A2C8023"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83C85C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4E3D1B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2F157D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FC2837A" w14:textId="77777777" w:rsidR="00AD5853" w:rsidRPr="00DA73B3" w:rsidRDefault="00AD5853" w:rsidP="00D72979">
            <w:pPr>
              <w:ind w:left="-57" w:right="-57"/>
              <w:jc w:val="center"/>
              <w:rPr>
                <w:rFonts w:eastAsia="Arial"/>
                <w:b/>
                <w:bCs/>
                <w:sz w:val="20"/>
                <w:szCs w:val="20"/>
                <w:lang w:eastAsia="pt-BR"/>
              </w:rPr>
            </w:pPr>
          </w:p>
        </w:tc>
      </w:tr>
      <w:tr w:rsidR="00AD5853" w:rsidRPr="00DA73B3" w14:paraId="72934B9C" w14:textId="77777777" w:rsidTr="00D72979">
        <w:trPr>
          <w:trHeight w:val="170"/>
        </w:trPr>
        <w:tc>
          <w:tcPr>
            <w:tcW w:w="426" w:type="dxa"/>
            <w:vMerge/>
            <w:noWrap/>
            <w:vAlign w:val="center"/>
            <w:hideMark/>
          </w:tcPr>
          <w:p w14:paraId="3FBDF607"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5943F8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3555DA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CF7B50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5E7A435" w14:textId="77777777" w:rsidR="00AD5853" w:rsidRPr="00DA73B3" w:rsidRDefault="00AD5853" w:rsidP="00D72979">
            <w:pPr>
              <w:ind w:left="-57" w:right="-57"/>
              <w:jc w:val="center"/>
              <w:rPr>
                <w:rFonts w:eastAsia="Arial"/>
                <w:b/>
                <w:bCs/>
                <w:sz w:val="20"/>
                <w:szCs w:val="20"/>
                <w:lang w:eastAsia="pt-BR"/>
              </w:rPr>
            </w:pPr>
          </w:p>
        </w:tc>
      </w:tr>
      <w:tr w:rsidR="00AD5853" w:rsidRPr="00DA73B3" w14:paraId="2D21582C" w14:textId="77777777" w:rsidTr="00D72979">
        <w:trPr>
          <w:trHeight w:val="170"/>
        </w:trPr>
        <w:tc>
          <w:tcPr>
            <w:tcW w:w="426" w:type="dxa"/>
            <w:vMerge w:val="restart"/>
            <w:noWrap/>
            <w:vAlign w:val="center"/>
            <w:hideMark/>
          </w:tcPr>
          <w:p w14:paraId="17C88F05"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423634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26</w:t>
            </w:r>
          </w:p>
        </w:tc>
        <w:tc>
          <w:tcPr>
            <w:tcW w:w="4819" w:type="dxa"/>
            <w:vMerge w:val="restart"/>
            <w:vAlign w:val="center"/>
            <w:hideMark/>
          </w:tcPr>
          <w:p w14:paraId="5CA5221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Embalagem Secundária (sala exclusiva, limpeza, armazenamento, organização, </w:t>
            </w:r>
            <w:proofErr w:type="spellStart"/>
            <w:r w:rsidRPr="00DA73B3">
              <w:rPr>
                <w:rFonts w:eastAsia="Arial"/>
                <w:sz w:val="20"/>
                <w:szCs w:val="20"/>
                <w:lang w:eastAsia="pt-BR"/>
              </w:rPr>
              <w:t>etc</w:t>
            </w:r>
            <w:proofErr w:type="spellEnd"/>
            <w:r w:rsidRPr="00DA73B3">
              <w:rPr>
                <w:rFonts w:eastAsia="Arial"/>
                <w:sz w:val="20"/>
                <w:szCs w:val="20"/>
                <w:lang w:eastAsia="pt-BR"/>
              </w:rPr>
              <w:t>)</w:t>
            </w:r>
          </w:p>
        </w:tc>
        <w:tc>
          <w:tcPr>
            <w:tcW w:w="425" w:type="dxa"/>
            <w:noWrap/>
            <w:vAlign w:val="center"/>
            <w:hideMark/>
          </w:tcPr>
          <w:p w14:paraId="4619B12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62AD4AF4" w14:textId="77777777" w:rsidR="00AD5853" w:rsidRPr="00DA73B3" w:rsidRDefault="00AD5853" w:rsidP="00D72979">
            <w:pPr>
              <w:ind w:left="-57" w:right="-57"/>
              <w:jc w:val="center"/>
              <w:rPr>
                <w:rFonts w:eastAsia="Arial"/>
                <w:b/>
                <w:bCs/>
                <w:sz w:val="20"/>
                <w:szCs w:val="20"/>
                <w:lang w:eastAsia="pt-BR"/>
              </w:rPr>
            </w:pPr>
          </w:p>
        </w:tc>
      </w:tr>
      <w:tr w:rsidR="00AD5853" w:rsidRPr="00DA73B3" w14:paraId="660FD88E" w14:textId="77777777" w:rsidTr="00D72979">
        <w:trPr>
          <w:trHeight w:val="170"/>
        </w:trPr>
        <w:tc>
          <w:tcPr>
            <w:tcW w:w="426" w:type="dxa"/>
            <w:vMerge/>
            <w:noWrap/>
            <w:vAlign w:val="center"/>
            <w:hideMark/>
          </w:tcPr>
          <w:p w14:paraId="7340482E"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41DEF6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B75B1B6"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D2F598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C8B462B" w14:textId="77777777" w:rsidR="00AD5853" w:rsidRPr="00DA73B3" w:rsidRDefault="00AD5853" w:rsidP="00D72979">
            <w:pPr>
              <w:ind w:left="-57" w:right="-57"/>
              <w:jc w:val="center"/>
              <w:rPr>
                <w:rFonts w:eastAsia="Arial"/>
                <w:b/>
                <w:bCs/>
                <w:sz w:val="20"/>
                <w:szCs w:val="20"/>
                <w:lang w:eastAsia="pt-BR"/>
              </w:rPr>
            </w:pPr>
          </w:p>
        </w:tc>
      </w:tr>
      <w:tr w:rsidR="00AD5853" w:rsidRPr="00DA73B3" w14:paraId="52FD84F1" w14:textId="77777777" w:rsidTr="00D72979">
        <w:trPr>
          <w:trHeight w:val="170"/>
        </w:trPr>
        <w:tc>
          <w:tcPr>
            <w:tcW w:w="426" w:type="dxa"/>
            <w:vMerge/>
            <w:noWrap/>
            <w:vAlign w:val="center"/>
            <w:hideMark/>
          </w:tcPr>
          <w:p w14:paraId="08F39FDF"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548F127"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A580F0D"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F46542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817C56B" w14:textId="77777777" w:rsidR="00AD5853" w:rsidRPr="00DA73B3" w:rsidRDefault="00AD5853" w:rsidP="00D72979">
            <w:pPr>
              <w:ind w:left="-57" w:right="-57"/>
              <w:jc w:val="center"/>
              <w:rPr>
                <w:rFonts w:eastAsia="Arial"/>
                <w:b/>
                <w:bCs/>
                <w:sz w:val="20"/>
                <w:szCs w:val="20"/>
                <w:lang w:eastAsia="pt-BR"/>
              </w:rPr>
            </w:pPr>
          </w:p>
        </w:tc>
      </w:tr>
      <w:tr w:rsidR="00AD5853" w:rsidRPr="00DA73B3" w14:paraId="6EC9D88B" w14:textId="77777777" w:rsidTr="00D72979">
        <w:trPr>
          <w:trHeight w:val="170"/>
        </w:trPr>
        <w:tc>
          <w:tcPr>
            <w:tcW w:w="426" w:type="dxa"/>
            <w:vMerge w:val="restart"/>
            <w:noWrap/>
            <w:vAlign w:val="center"/>
            <w:hideMark/>
          </w:tcPr>
          <w:p w14:paraId="62E2010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34EE7A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27</w:t>
            </w:r>
          </w:p>
        </w:tc>
        <w:tc>
          <w:tcPr>
            <w:tcW w:w="4819" w:type="dxa"/>
            <w:vMerge w:val="restart"/>
            <w:vAlign w:val="center"/>
            <w:hideMark/>
          </w:tcPr>
          <w:p w14:paraId="5518BCCA" w14:textId="11309AF8" w:rsidR="00AD5853" w:rsidRPr="00DA73B3" w:rsidRDefault="00AD5853" w:rsidP="00F65A88">
            <w:pPr>
              <w:ind w:left="-57" w:right="-57"/>
              <w:rPr>
                <w:rFonts w:eastAsia="Arial"/>
                <w:sz w:val="20"/>
                <w:szCs w:val="20"/>
                <w:lang w:eastAsia="pt-BR"/>
              </w:rPr>
            </w:pPr>
            <w:r w:rsidRPr="00DA73B3">
              <w:rPr>
                <w:rFonts w:eastAsia="Arial"/>
                <w:sz w:val="20"/>
                <w:szCs w:val="20"/>
                <w:lang w:eastAsia="pt-BR"/>
              </w:rPr>
              <w:t>Recebimento de matéria-prima para aprov</w:t>
            </w:r>
            <w:r w:rsidR="00F65A88" w:rsidRPr="00DA73B3">
              <w:rPr>
                <w:rFonts w:eastAsia="Arial"/>
                <w:sz w:val="20"/>
                <w:szCs w:val="20"/>
                <w:lang w:eastAsia="pt-BR"/>
              </w:rPr>
              <w:t>eitamento</w:t>
            </w:r>
            <w:r w:rsidRPr="00DA73B3">
              <w:rPr>
                <w:rFonts w:eastAsia="Arial"/>
                <w:sz w:val="20"/>
                <w:szCs w:val="20"/>
                <w:lang w:eastAsia="pt-BR"/>
              </w:rPr>
              <w:t xml:space="preserve"> condicional: procedimentos no PAC? </w:t>
            </w:r>
            <w:r w:rsidRPr="00DA73B3">
              <w:rPr>
                <w:rFonts w:eastAsia="Arial"/>
                <w:sz w:val="20"/>
                <w:szCs w:val="20"/>
                <w:lang w:eastAsia="pt-BR"/>
              </w:rPr>
              <w:br/>
              <w:t>(identificação, armazenamento, controle de uso)</w:t>
            </w:r>
          </w:p>
        </w:tc>
        <w:tc>
          <w:tcPr>
            <w:tcW w:w="425" w:type="dxa"/>
            <w:noWrap/>
            <w:vAlign w:val="center"/>
            <w:hideMark/>
          </w:tcPr>
          <w:p w14:paraId="310F7F2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A8DD8FB" w14:textId="77777777" w:rsidR="00AD5853" w:rsidRPr="00DA73B3" w:rsidRDefault="00AD5853" w:rsidP="00D72979">
            <w:pPr>
              <w:ind w:left="-57" w:right="-57"/>
              <w:jc w:val="center"/>
              <w:rPr>
                <w:rFonts w:eastAsia="Arial"/>
                <w:b/>
                <w:bCs/>
                <w:sz w:val="20"/>
                <w:szCs w:val="20"/>
                <w:lang w:eastAsia="pt-BR"/>
              </w:rPr>
            </w:pPr>
          </w:p>
        </w:tc>
      </w:tr>
      <w:tr w:rsidR="00AD5853" w:rsidRPr="00DA73B3" w14:paraId="56CEC03B" w14:textId="77777777" w:rsidTr="00D72979">
        <w:trPr>
          <w:trHeight w:val="170"/>
        </w:trPr>
        <w:tc>
          <w:tcPr>
            <w:tcW w:w="426" w:type="dxa"/>
            <w:vMerge/>
            <w:noWrap/>
            <w:vAlign w:val="center"/>
            <w:hideMark/>
          </w:tcPr>
          <w:p w14:paraId="508531A6"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0CE8F8A"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F6559A1"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5E2C4DA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4ACDE08" w14:textId="77777777" w:rsidR="00AD5853" w:rsidRPr="00DA73B3" w:rsidRDefault="00AD5853" w:rsidP="00D72979">
            <w:pPr>
              <w:ind w:left="-57" w:right="-57"/>
              <w:jc w:val="center"/>
              <w:rPr>
                <w:rFonts w:eastAsia="Arial"/>
                <w:b/>
                <w:bCs/>
                <w:sz w:val="20"/>
                <w:szCs w:val="20"/>
                <w:lang w:eastAsia="pt-BR"/>
              </w:rPr>
            </w:pPr>
          </w:p>
        </w:tc>
      </w:tr>
      <w:tr w:rsidR="00AD5853" w:rsidRPr="00DA73B3" w14:paraId="330FC8DA" w14:textId="77777777" w:rsidTr="00D72979">
        <w:trPr>
          <w:trHeight w:val="170"/>
        </w:trPr>
        <w:tc>
          <w:tcPr>
            <w:tcW w:w="426" w:type="dxa"/>
            <w:vMerge/>
            <w:noWrap/>
            <w:vAlign w:val="center"/>
            <w:hideMark/>
          </w:tcPr>
          <w:p w14:paraId="54B183C7"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9195C29"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1CF155D5"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7176840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AB4BEFC" w14:textId="77777777" w:rsidR="00AD5853" w:rsidRPr="00DA73B3" w:rsidRDefault="00AD5853" w:rsidP="00D72979">
            <w:pPr>
              <w:ind w:left="-57" w:right="-57"/>
              <w:jc w:val="center"/>
              <w:rPr>
                <w:rFonts w:eastAsia="Arial"/>
                <w:b/>
                <w:bCs/>
                <w:sz w:val="20"/>
                <w:szCs w:val="20"/>
                <w:lang w:eastAsia="pt-BR"/>
              </w:rPr>
            </w:pPr>
          </w:p>
        </w:tc>
      </w:tr>
      <w:tr w:rsidR="00AD5853" w:rsidRPr="00DA73B3" w14:paraId="301FBDF0" w14:textId="77777777" w:rsidTr="00D72979">
        <w:trPr>
          <w:trHeight w:val="907"/>
        </w:trPr>
        <w:tc>
          <w:tcPr>
            <w:tcW w:w="9498" w:type="dxa"/>
            <w:gridSpan w:val="8"/>
            <w:noWrap/>
            <w:hideMark/>
          </w:tcPr>
          <w:p w14:paraId="7F991DF8"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251E02C5" w14:textId="77777777" w:rsidTr="00D72979">
        <w:trPr>
          <w:trHeight w:val="47"/>
        </w:trPr>
        <w:tc>
          <w:tcPr>
            <w:tcW w:w="426" w:type="dxa"/>
            <w:noWrap/>
            <w:vAlign w:val="center"/>
            <w:hideMark/>
          </w:tcPr>
          <w:p w14:paraId="4CC669FE"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8</w:t>
            </w:r>
          </w:p>
        </w:tc>
        <w:tc>
          <w:tcPr>
            <w:tcW w:w="9072" w:type="dxa"/>
            <w:gridSpan w:val="7"/>
            <w:noWrap/>
            <w:vAlign w:val="center"/>
            <w:hideMark/>
          </w:tcPr>
          <w:p w14:paraId="72DD0BE3"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Controle de Temperatura</w:t>
            </w:r>
          </w:p>
        </w:tc>
      </w:tr>
      <w:tr w:rsidR="00AD5853" w:rsidRPr="00DA73B3" w14:paraId="5E0094FF" w14:textId="77777777" w:rsidTr="00D72979">
        <w:trPr>
          <w:trHeight w:val="170"/>
        </w:trPr>
        <w:tc>
          <w:tcPr>
            <w:tcW w:w="426" w:type="dxa"/>
            <w:vMerge w:val="restart"/>
            <w:noWrap/>
            <w:vAlign w:val="center"/>
            <w:hideMark/>
          </w:tcPr>
          <w:p w14:paraId="0B5D0A6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B65965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28</w:t>
            </w:r>
          </w:p>
        </w:tc>
        <w:tc>
          <w:tcPr>
            <w:tcW w:w="4819" w:type="dxa"/>
            <w:vMerge w:val="restart"/>
            <w:vAlign w:val="center"/>
            <w:hideMark/>
          </w:tcPr>
          <w:p w14:paraId="53448D6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Controle de temperatura de </w:t>
            </w:r>
            <w:r w:rsidRPr="00DA73B3">
              <w:rPr>
                <w:rFonts w:eastAsia="Arial"/>
                <w:b/>
                <w:bCs/>
                <w:sz w:val="20"/>
                <w:szCs w:val="20"/>
                <w:lang w:eastAsia="pt-BR"/>
              </w:rPr>
              <w:t>ambiente</w:t>
            </w:r>
            <w:r w:rsidRPr="00DA73B3">
              <w:rPr>
                <w:rFonts w:eastAsia="Arial"/>
                <w:sz w:val="20"/>
                <w:szCs w:val="20"/>
                <w:lang w:eastAsia="pt-BR"/>
              </w:rPr>
              <w:t xml:space="preserve">. </w:t>
            </w:r>
            <w:proofErr w:type="spellStart"/>
            <w:r w:rsidRPr="00DA73B3">
              <w:rPr>
                <w:rFonts w:eastAsia="Arial"/>
                <w:sz w:val="20"/>
                <w:szCs w:val="20"/>
                <w:lang w:eastAsia="pt-BR"/>
              </w:rPr>
              <w:t>Ex</w:t>
            </w:r>
            <w:proofErr w:type="spellEnd"/>
            <w:r w:rsidRPr="00DA73B3">
              <w:rPr>
                <w:rFonts w:eastAsia="Arial"/>
                <w:sz w:val="20"/>
                <w:szCs w:val="20"/>
                <w:lang w:eastAsia="pt-BR"/>
              </w:rPr>
              <w:t>: sala de desossa/produção possui termômetros?</w:t>
            </w:r>
          </w:p>
        </w:tc>
        <w:tc>
          <w:tcPr>
            <w:tcW w:w="425" w:type="dxa"/>
            <w:noWrap/>
            <w:vAlign w:val="center"/>
            <w:hideMark/>
          </w:tcPr>
          <w:p w14:paraId="07F1521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FE6A2CE" w14:textId="77777777" w:rsidR="00AD5853" w:rsidRPr="00DA73B3" w:rsidRDefault="00AD5853" w:rsidP="00D72979">
            <w:pPr>
              <w:ind w:left="173" w:right="-57"/>
              <w:rPr>
                <w:rFonts w:eastAsia="Arial"/>
                <w:sz w:val="20"/>
                <w:szCs w:val="20"/>
                <w:lang w:eastAsia="pt-BR"/>
              </w:rPr>
            </w:pPr>
            <w:proofErr w:type="spellStart"/>
            <w:r w:rsidRPr="00DA73B3">
              <w:rPr>
                <w:rFonts w:eastAsia="Arial"/>
                <w:sz w:val="20"/>
                <w:szCs w:val="20"/>
                <w:lang w:eastAsia="pt-BR"/>
              </w:rPr>
              <w:t>Temp</w:t>
            </w:r>
            <w:proofErr w:type="spellEnd"/>
            <w:r w:rsidRPr="00DA73B3">
              <w:rPr>
                <w:rFonts w:eastAsia="Arial"/>
                <w:sz w:val="20"/>
                <w:szCs w:val="20"/>
                <w:lang w:eastAsia="pt-BR"/>
              </w:rPr>
              <w:t>: ___________</w:t>
            </w:r>
          </w:p>
        </w:tc>
      </w:tr>
      <w:tr w:rsidR="00AD5853" w:rsidRPr="00DA73B3" w14:paraId="48722FEE" w14:textId="77777777" w:rsidTr="00D72979">
        <w:trPr>
          <w:trHeight w:val="170"/>
        </w:trPr>
        <w:tc>
          <w:tcPr>
            <w:tcW w:w="426" w:type="dxa"/>
            <w:vMerge/>
            <w:noWrap/>
            <w:vAlign w:val="center"/>
            <w:hideMark/>
          </w:tcPr>
          <w:p w14:paraId="5760E48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3B2B425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59BF745"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B69BD6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292E544" w14:textId="77777777" w:rsidR="00AD5853" w:rsidRPr="00DA73B3" w:rsidRDefault="00AD5853" w:rsidP="00D72979">
            <w:pPr>
              <w:ind w:left="173" w:right="-57"/>
              <w:rPr>
                <w:rFonts w:eastAsia="Arial"/>
                <w:sz w:val="20"/>
                <w:szCs w:val="20"/>
                <w:lang w:eastAsia="pt-BR"/>
              </w:rPr>
            </w:pPr>
          </w:p>
        </w:tc>
      </w:tr>
      <w:tr w:rsidR="00AD5853" w:rsidRPr="00DA73B3" w14:paraId="2B48DAC5" w14:textId="77777777" w:rsidTr="00D72979">
        <w:trPr>
          <w:trHeight w:val="170"/>
        </w:trPr>
        <w:tc>
          <w:tcPr>
            <w:tcW w:w="426" w:type="dxa"/>
            <w:vMerge/>
            <w:noWrap/>
            <w:vAlign w:val="center"/>
            <w:hideMark/>
          </w:tcPr>
          <w:p w14:paraId="5FA58936"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6C8DCEF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7496DE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709720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0698610" w14:textId="77777777" w:rsidR="00AD5853" w:rsidRPr="00DA73B3" w:rsidRDefault="00AD5853" w:rsidP="00D72979">
            <w:pPr>
              <w:ind w:left="173" w:right="-57"/>
              <w:rPr>
                <w:rFonts w:eastAsia="Arial"/>
                <w:sz w:val="20"/>
                <w:szCs w:val="20"/>
                <w:lang w:eastAsia="pt-BR"/>
              </w:rPr>
            </w:pPr>
          </w:p>
        </w:tc>
      </w:tr>
      <w:tr w:rsidR="00AD5853" w:rsidRPr="00DA73B3" w14:paraId="0A5FC6C9" w14:textId="77777777" w:rsidTr="00D72979">
        <w:trPr>
          <w:trHeight w:val="170"/>
        </w:trPr>
        <w:tc>
          <w:tcPr>
            <w:tcW w:w="426" w:type="dxa"/>
            <w:vMerge w:val="restart"/>
            <w:noWrap/>
            <w:vAlign w:val="center"/>
            <w:hideMark/>
          </w:tcPr>
          <w:p w14:paraId="24FD91EF"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ED4338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29</w:t>
            </w:r>
          </w:p>
        </w:tc>
        <w:tc>
          <w:tcPr>
            <w:tcW w:w="4819" w:type="dxa"/>
            <w:vMerge w:val="restart"/>
            <w:vAlign w:val="center"/>
            <w:hideMark/>
          </w:tcPr>
          <w:p w14:paraId="1DCA64C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Controle de temperatura de </w:t>
            </w:r>
            <w:r w:rsidRPr="00DA73B3">
              <w:rPr>
                <w:rFonts w:eastAsia="Arial"/>
                <w:b/>
                <w:bCs/>
                <w:sz w:val="20"/>
                <w:szCs w:val="20"/>
                <w:lang w:eastAsia="pt-BR"/>
              </w:rPr>
              <w:t>equipamentos</w:t>
            </w:r>
            <w:r w:rsidRPr="00DA73B3">
              <w:rPr>
                <w:rFonts w:eastAsia="Arial"/>
                <w:sz w:val="20"/>
                <w:szCs w:val="20"/>
                <w:lang w:eastAsia="pt-BR"/>
              </w:rPr>
              <w:t xml:space="preserve">. </w:t>
            </w:r>
            <w:proofErr w:type="spellStart"/>
            <w:r w:rsidRPr="00DA73B3">
              <w:rPr>
                <w:rFonts w:eastAsia="Arial"/>
                <w:sz w:val="20"/>
                <w:szCs w:val="20"/>
                <w:lang w:eastAsia="pt-BR"/>
              </w:rPr>
              <w:t>Ex</w:t>
            </w:r>
            <w:proofErr w:type="spellEnd"/>
            <w:r w:rsidRPr="00DA73B3">
              <w:rPr>
                <w:rFonts w:eastAsia="Arial"/>
                <w:sz w:val="20"/>
                <w:szCs w:val="20"/>
                <w:lang w:eastAsia="pt-BR"/>
              </w:rPr>
              <w:t>: esterilizadores, pasteurizador, etc.</w:t>
            </w:r>
          </w:p>
        </w:tc>
        <w:tc>
          <w:tcPr>
            <w:tcW w:w="425" w:type="dxa"/>
            <w:noWrap/>
            <w:vAlign w:val="center"/>
            <w:hideMark/>
          </w:tcPr>
          <w:p w14:paraId="7888840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83EC030" w14:textId="77777777" w:rsidR="00AD5853" w:rsidRPr="00DA73B3" w:rsidRDefault="00AD5853" w:rsidP="00D72979">
            <w:pPr>
              <w:ind w:left="173" w:right="-57"/>
              <w:rPr>
                <w:rFonts w:eastAsia="Arial"/>
                <w:sz w:val="20"/>
                <w:szCs w:val="20"/>
                <w:lang w:eastAsia="pt-BR"/>
              </w:rPr>
            </w:pPr>
            <w:proofErr w:type="spellStart"/>
            <w:r w:rsidRPr="00DA73B3">
              <w:rPr>
                <w:rFonts w:eastAsia="Arial"/>
                <w:sz w:val="20"/>
                <w:szCs w:val="20"/>
                <w:lang w:eastAsia="pt-BR"/>
              </w:rPr>
              <w:t>Temp</w:t>
            </w:r>
            <w:proofErr w:type="spellEnd"/>
            <w:r w:rsidRPr="00DA73B3">
              <w:rPr>
                <w:rFonts w:eastAsia="Arial"/>
                <w:sz w:val="20"/>
                <w:szCs w:val="20"/>
                <w:lang w:eastAsia="pt-BR"/>
              </w:rPr>
              <w:t>: ___________</w:t>
            </w:r>
          </w:p>
        </w:tc>
      </w:tr>
      <w:tr w:rsidR="00AD5853" w:rsidRPr="00DA73B3" w14:paraId="5B6068C8" w14:textId="77777777" w:rsidTr="00D72979">
        <w:trPr>
          <w:trHeight w:val="170"/>
        </w:trPr>
        <w:tc>
          <w:tcPr>
            <w:tcW w:w="426" w:type="dxa"/>
            <w:vMerge/>
            <w:noWrap/>
            <w:vAlign w:val="center"/>
            <w:hideMark/>
          </w:tcPr>
          <w:p w14:paraId="1759BC3A"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896C12E"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A7DDFD1"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A005A8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A9D9B6D" w14:textId="77777777" w:rsidR="00AD5853" w:rsidRPr="00DA73B3" w:rsidRDefault="00AD5853" w:rsidP="00D72979">
            <w:pPr>
              <w:ind w:left="173" w:right="-57"/>
              <w:rPr>
                <w:rFonts w:eastAsia="Arial"/>
                <w:sz w:val="20"/>
                <w:szCs w:val="20"/>
                <w:lang w:eastAsia="pt-BR"/>
              </w:rPr>
            </w:pPr>
          </w:p>
        </w:tc>
      </w:tr>
      <w:tr w:rsidR="00AD5853" w:rsidRPr="00DA73B3" w14:paraId="7CBD748B" w14:textId="77777777" w:rsidTr="00D72979">
        <w:trPr>
          <w:trHeight w:val="170"/>
        </w:trPr>
        <w:tc>
          <w:tcPr>
            <w:tcW w:w="426" w:type="dxa"/>
            <w:vMerge/>
            <w:noWrap/>
            <w:vAlign w:val="center"/>
            <w:hideMark/>
          </w:tcPr>
          <w:p w14:paraId="1CA0A5BD"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A02F869"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F00A93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767768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739BABA" w14:textId="77777777" w:rsidR="00AD5853" w:rsidRPr="00DA73B3" w:rsidRDefault="00AD5853" w:rsidP="00D72979">
            <w:pPr>
              <w:ind w:left="173" w:right="-57"/>
              <w:rPr>
                <w:rFonts w:eastAsia="Arial"/>
                <w:sz w:val="20"/>
                <w:szCs w:val="20"/>
                <w:lang w:eastAsia="pt-BR"/>
              </w:rPr>
            </w:pPr>
          </w:p>
        </w:tc>
      </w:tr>
      <w:tr w:rsidR="00AD5853" w:rsidRPr="00DA73B3" w14:paraId="7B42A1AA" w14:textId="77777777" w:rsidTr="00D72979">
        <w:trPr>
          <w:trHeight w:val="170"/>
        </w:trPr>
        <w:tc>
          <w:tcPr>
            <w:tcW w:w="426" w:type="dxa"/>
            <w:vMerge w:val="restart"/>
            <w:noWrap/>
            <w:vAlign w:val="center"/>
            <w:hideMark/>
          </w:tcPr>
          <w:p w14:paraId="0B2CE5D2"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4795D5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30</w:t>
            </w:r>
          </w:p>
        </w:tc>
        <w:tc>
          <w:tcPr>
            <w:tcW w:w="4819" w:type="dxa"/>
            <w:vMerge w:val="restart"/>
            <w:vAlign w:val="center"/>
            <w:hideMark/>
          </w:tcPr>
          <w:p w14:paraId="4EFF9BD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Controle de temperatura de </w:t>
            </w:r>
            <w:r w:rsidRPr="00DA73B3">
              <w:rPr>
                <w:rFonts w:eastAsia="Arial"/>
                <w:b/>
                <w:bCs/>
                <w:sz w:val="20"/>
                <w:szCs w:val="20"/>
                <w:lang w:eastAsia="pt-BR"/>
              </w:rPr>
              <w:t>produtos/matéria-prima</w:t>
            </w:r>
            <w:r w:rsidRPr="00DA73B3">
              <w:rPr>
                <w:rFonts w:eastAsia="Arial"/>
                <w:sz w:val="20"/>
                <w:szCs w:val="20"/>
                <w:lang w:eastAsia="pt-BR"/>
              </w:rPr>
              <w:t xml:space="preserve">. </w:t>
            </w:r>
            <w:proofErr w:type="spellStart"/>
            <w:r w:rsidRPr="00DA73B3">
              <w:rPr>
                <w:rFonts w:eastAsia="Arial"/>
                <w:sz w:val="20"/>
                <w:szCs w:val="20"/>
                <w:lang w:eastAsia="pt-BR"/>
              </w:rPr>
              <w:t>Ex</w:t>
            </w:r>
            <w:proofErr w:type="spellEnd"/>
            <w:r w:rsidRPr="00DA73B3">
              <w:rPr>
                <w:rFonts w:eastAsia="Arial"/>
                <w:sz w:val="20"/>
                <w:szCs w:val="20"/>
                <w:lang w:eastAsia="pt-BR"/>
              </w:rPr>
              <w:t>: cortes, carcaça, leite, peixe, etc.</w:t>
            </w:r>
          </w:p>
        </w:tc>
        <w:tc>
          <w:tcPr>
            <w:tcW w:w="425" w:type="dxa"/>
            <w:noWrap/>
            <w:vAlign w:val="center"/>
            <w:hideMark/>
          </w:tcPr>
          <w:p w14:paraId="3F0A65E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CF3AD0E" w14:textId="77777777" w:rsidR="00AD5853" w:rsidRPr="00DA73B3" w:rsidRDefault="00AD5853" w:rsidP="00D72979">
            <w:pPr>
              <w:ind w:left="173" w:right="-57"/>
              <w:rPr>
                <w:rFonts w:eastAsia="Arial"/>
                <w:sz w:val="20"/>
                <w:szCs w:val="20"/>
                <w:lang w:eastAsia="pt-BR"/>
              </w:rPr>
            </w:pPr>
            <w:proofErr w:type="spellStart"/>
            <w:r w:rsidRPr="00DA73B3">
              <w:rPr>
                <w:rFonts w:eastAsia="Arial"/>
                <w:sz w:val="20"/>
                <w:szCs w:val="20"/>
                <w:lang w:eastAsia="pt-BR"/>
              </w:rPr>
              <w:t>Temp</w:t>
            </w:r>
            <w:proofErr w:type="spellEnd"/>
            <w:r w:rsidRPr="00DA73B3">
              <w:rPr>
                <w:rFonts w:eastAsia="Arial"/>
                <w:sz w:val="20"/>
                <w:szCs w:val="20"/>
                <w:lang w:eastAsia="pt-BR"/>
              </w:rPr>
              <w:t>: ___________</w:t>
            </w:r>
          </w:p>
        </w:tc>
      </w:tr>
      <w:tr w:rsidR="00AD5853" w:rsidRPr="00DA73B3" w14:paraId="2CB4DA04" w14:textId="77777777" w:rsidTr="00D72979">
        <w:trPr>
          <w:trHeight w:val="170"/>
        </w:trPr>
        <w:tc>
          <w:tcPr>
            <w:tcW w:w="426" w:type="dxa"/>
            <w:vMerge/>
            <w:noWrap/>
            <w:vAlign w:val="center"/>
            <w:hideMark/>
          </w:tcPr>
          <w:p w14:paraId="4640DDB6"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18658C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A086C9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03B7DD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5580496" w14:textId="77777777" w:rsidR="00AD5853" w:rsidRPr="00DA73B3" w:rsidRDefault="00AD5853" w:rsidP="00D72979">
            <w:pPr>
              <w:ind w:left="173" w:right="-57"/>
              <w:rPr>
                <w:rFonts w:eastAsia="Arial"/>
                <w:sz w:val="20"/>
                <w:szCs w:val="20"/>
                <w:lang w:eastAsia="pt-BR"/>
              </w:rPr>
            </w:pPr>
          </w:p>
        </w:tc>
      </w:tr>
      <w:tr w:rsidR="00AD5853" w:rsidRPr="00DA73B3" w14:paraId="3389CD00" w14:textId="77777777" w:rsidTr="00D72979">
        <w:trPr>
          <w:trHeight w:val="170"/>
        </w:trPr>
        <w:tc>
          <w:tcPr>
            <w:tcW w:w="426" w:type="dxa"/>
            <w:vMerge/>
            <w:noWrap/>
            <w:vAlign w:val="center"/>
            <w:hideMark/>
          </w:tcPr>
          <w:p w14:paraId="311C9808"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10136CF"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6A07D1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5EC9A2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00E3859F" w14:textId="77777777" w:rsidR="00AD5853" w:rsidRPr="00DA73B3" w:rsidRDefault="00AD5853" w:rsidP="00D72979">
            <w:pPr>
              <w:ind w:left="173" w:right="-57"/>
              <w:rPr>
                <w:rFonts w:eastAsia="Arial"/>
                <w:sz w:val="20"/>
                <w:szCs w:val="20"/>
                <w:lang w:eastAsia="pt-BR"/>
              </w:rPr>
            </w:pPr>
          </w:p>
        </w:tc>
      </w:tr>
      <w:tr w:rsidR="00AD5853" w:rsidRPr="00DA73B3" w14:paraId="21273E0F" w14:textId="77777777" w:rsidTr="00D72979">
        <w:trPr>
          <w:trHeight w:val="170"/>
        </w:trPr>
        <w:tc>
          <w:tcPr>
            <w:tcW w:w="426" w:type="dxa"/>
            <w:vMerge w:val="restart"/>
            <w:noWrap/>
            <w:vAlign w:val="center"/>
            <w:hideMark/>
          </w:tcPr>
          <w:p w14:paraId="488A413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7AF55DAB"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31</w:t>
            </w:r>
          </w:p>
        </w:tc>
        <w:tc>
          <w:tcPr>
            <w:tcW w:w="4819" w:type="dxa"/>
            <w:vMerge w:val="restart"/>
            <w:vAlign w:val="center"/>
            <w:hideMark/>
          </w:tcPr>
          <w:p w14:paraId="32175A90"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Controle de temperatura para produtos que envolvam </w:t>
            </w:r>
            <w:r w:rsidRPr="00DA73B3">
              <w:rPr>
                <w:rFonts w:eastAsia="Arial"/>
                <w:b/>
                <w:bCs/>
                <w:sz w:val="20"/>
                <w:szCs w:val="20"/>
                <w:lang w:eastAsia="pt-BR"/>
              </w:rPr>
              <w:t>cozimento</w:t>
            </w:r>
            <w:r w:rsidRPr="00DA73B3">
              <w:rPr>
                <w:rFonts w:eastAsia="Arial"/>
                <w:bCs/>
                <w:sz w:val="20"/>
                <w:szCs w:val="20"/>
                <w:lang w:eastAsia="pt-BR"/>
              </w:rPr>
              <w:t>:</w:t>
            </w:r>
            <w:r w:rsidRPr="00DA73B3">
              <w:rPr>
                <w:rFonts w:eastAsia="Arial"/>
                <w:b/>
                <w:bCs/>
                <w:sz w:val="20"/>
                <w:szCs w:val="20"/>
                <w:lang w:eastAsia="pt-BR"/>
              </w:rPr>
              <w:t xml:space="preserve"> </w:t>
            </w:r>
            <w:r w:rsidRPr="00DA73B3">
              <w:rPr>
                <w:rFonts w:eastAsia="Arial"/>
                <w:sz w:val="20"/>
                <w:szCs w:val="20"/>
                <w:lang w:eastAsia="pt-BR"/>
              </w:rPr>
              <w:t>validação térmica</w:t>
            </w:r>
          </w:p>
        </w:tc>
        <w:tc>
          <w:tcPr>
            <w:tcW w:w="425" w:type="dxa"/>
            <w:noWrap/>
            <w:vAlign w:val="center"/>
            <w:hideMark/>
          </w:tcPr>
          <w:p w14:paraId="44FA207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ABBC952" w14:textId="77777777" w:rsidR="00AD5853" w:rsidRPr="00DA73B3" w:rsidRDefault="00AD5853" w:rsidP="00D72979">
            <w:pPr>
              <w:ind w:left="173" w:right="-57"/>
              <w:rPr>
                <w:rFonts w:eastAsia="Arial"/>
                <w:sz w:val="20"/>
                <w:szCs w:val="20"/>
                <w:lang w:eastAsia="pt-BR"/>
              </w:rPr>
            </w:pPr>
            <w:proofErr w:type="spellStart"/>
            <w:r w:rsidRPr="00DA73B3">
              <w:rPr>
                <w:rFonts w:eastAsia="Arial"/>
                <w:sz w:val="20"/>
                <w:szCs w:val="20"/>
                <w:lang w:eastAsia="pt-BR"/>
              </w:rPr>
              <w:t>Temp</w:t>
            </w:r>
            <w:proofErr w:type="spellEnd"/>
            <w:r w:rsidRPr="00DA73B3">
              <w:rPr>
                <w:rFonts w:eastAsia="Arial"/>
                <w:sz w:val="20"/>
                <w:szCs w:val="20"/>
                <w:lang w:eastAsia="pt-BR"/>
              </w:rPr>
              <w:t>: ___________</w:t>
            </w:r>
          </w:p>
        </w:tc>
      </w:tr>
      <w:tr w:rsidR="00AD5853" w:rsidRPr="00DA73B3" w14:paraId="140F363D" w14:textId="77777777" w:rsidTr="00D72979">
        <w:trPr>
          <w:trHeight w:val="170"/>
        </w:trPr>
        <w:tc>
          <w:tcPr>
            <w:tcW w:w="426" w:type="dxa"/>
            <w:vMerge/>
            <w:noWrap/>
            <w:vAlign w:val="center"/>
            <w:hideMark/>
          </w:tcPr>
          <w:p w14:paraId="7984952B"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E5B9D03"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4BA368CF"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56F8BC9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F68D710" w14:textId="77777777" w:rsidR="00AD5853" w:rsidRPr="00DA73B3" w:rsidRDefault="00AD5853" w:rsidP="00D72979">
            <w:pPr>
              <w:ind w:left="-57" w:right="-57"/>
              <w:jc w:val="center"/>
              <w:rPr>
                <w:rFonts w:eastAsia="Arial"/>
                <w:sz w:val="20"/>
                <w:szCs w:val="20"/>
                <w:lang w:eastAsia="pt-BR"/>
              </w:rPr>
            </w:pPr>
          </w:p>
        </w:tc>
      </w:tr>
      <w:tr w:rsidR="00AD5853" w:rsidRPr="00DA73B3" w14:paraId="7AE5B245" w14:textId="77777777" w:rsidTr="00D72979">
        <w:trPr>
          <w:trHeight w:val="170"/>
        </w:trPr>
        <w:tc>
          <w:tcPr>
            <w:tcW w:w="426" w:type="dxa"/>
            <w:vMerge/>
            <w:noWrap/>
            <w:vAlign w:val="center"/>
            <w:hideMark/>
          </w:tcPr>
          <w:p w14:paraId="26A08932"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7BBFE21"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02113652"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95DA4D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88A40D3" w14:textId="77777777" w:rsidR="00AD5853" w:rsidRPr="00DA73B3" w:rsidRDefault="00AD5853" w:rsidP="00D72979">
            <w:pPr>
              <w:ind w:left="-57" w:right="-57"/>
              <w:jc w:val="center"/>
              <w:rPr>
                <w:rFonts w:eastAsia="Arial"/>
                <w:sz w:val="20"/>
                <w:szCs w:val="20"/>
                <w:lang w:eastAsia="pt-BR"/>
              </w:rPr>
            </w:pPr>
          </w:p>
        </w:tc>
      </w:tr>
      <w:tr w:rsidR="00AD5853" w:rsidRPr="00DA73B3" w14:paraId="489518F4" w14:textId="77777777" w:rsidTr="00D72979">
        <w:trPr>
          <w:trHeight w:val="1077"/>
        </w:trPr>
        <w:tc>
          <w:tcPr>
            <w:tcW w:w="9498" w:type="dxa"/>
            <w:gridSpan w:val="8"/>
            <w:noWrap/>
            <w:hideMark/>
          </w:tcPr>
          <w:p w14:paraId="58F4F62E"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454CE89F" w14:textId="77777777" w:rsidTr="00D72979">
        <w:trPr>
          <w:trHeight w:val="47"/>
        </w:trPr>
        <w:tc>
          <w:tcPr>
            <w:tcW w:w="426" w:type="dxa"/>
            <w:noWrap/>
            <w:vAlign w:val="center"/>
            <w:hideMark/>
          </w:tcPr>
          <w:p w14:paraId="1AEB251B"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9</w:t>
            </w:r>
          </w:p>
        </w:tc>
        <w:tc>
          <w:tcPr>
            <w:tcW w:w="9072" w:type="dxa"/>
            <w:gridSpan w:val="7"/>
            <w:noWrap/>
            <w:vAlign w:val="center"/>
            <w:hideMark/>
          </w:tcPr>
          <w:p w14:paraId="49FB35D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APPCC</w:t>
            </w:r>
          </w:p>
        </w:tc>
      </w:tr>
      <w:tr w:rsidR="00AD5853" w:rsidRPr="00DA73B3" w14:paraId="7779A6B3" w14:textId="77777777" w:rsidTr="00D72979">
        <w:trPr>
          <w:trHeight w:val="170"/>
        </w:trPr>
        <w:tc>
          <w:tcPr>
            <w:tcW w:w="426" w:type="dxa"/>
            <w:vMerge w:val="restart"/>
            <w:noWrap/>
            <w:vAlign w:val="center"/>
            <w:hideMark/>
          </w:tcPr>
          <w:p w14:paraId="3284F71A"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32086408"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32</w:t>
            </w:r>
          </w:p>
        </w:tc>
        <w:tc>
          <w:tcPr>
            <w:tcW w:w="4819" w:type="dxa"/>
            <w:vMerge w:val="restart"/>
            <w:vAlign w:val="center"/>
            <w:hideMark/>
          </w:tcPr>
          <w:p w14:paraId="06F25A9B"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Possui programa escrito e implantado? (Realiza monitoramento, verificação e ações corretivas e preventivas?)</w:t>
            </w:r>
          </w:p>
        </w:tc>
        <w:tc>
          <w:tcPr>
            <w:tcW w:w="425" w:type="dxa"/>
            <w:noWrap/>
            <w:vAlign w:val="center"/>
            <w:hideMark/>
          </w:tcPr>
          <w:p w14:paraId="1A8A9BA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2829ACE" w14:textId="77777777" w:rsidR="00AD5853" w:rsidRPr="00DA73B3" w:rsidRDefault="00AD5853" w:rsidP="00D72979">
            <w:pPr>
              <w:ind w:left="-57" w:right="-57"/>
              <w:jc w:val="center"/>
              <w:rPr>
                <w:rFonts w:eastAsia="Arial"/>
                <w:sz w:val="20"/>
                <w:szCs w:val="20"/>
                <w:lang w:eastAsia="pt-BR"/>
              </w:rPr>
            </w:pPr>
          </w:p>
        </w:tc>
      </w:tr>
      <w:tr w:rsidR="00AD5853" w:rsidRPr="00DA73B3" w14:paraId="44975253" w14:textId="77777777" w:rsidTr="00D72979">
        <w:trPr>
          <w:trHeight w:val="170"/>
        </w:trPr>
        <w:tc>
          <w:tcPr>
            <w:tcW w:w="426" w:type="dxa"/>
            <w:vMerge/>
            <w:noWrap/>
            <w:vAlign w:val="center"/>
            <w:hideMark/>
          </w:tcPr>
          <w:p w14:paraId="10FD2761"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ADC5B93"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52B1FE1A"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116E144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470C7953" w14:textId="77777777" w:rsidR="00AD5853" w:rsidRPr="00DA73B3" w:rsidRDefault="00AD5853" w:rsidP="00D72979">
            <w:pPr>
              <w:ind w:left="-57" w:right="-57"/>
              <w:jc w:val="center"/>
              <w:rPr>
                <w:rFonts w:eastAsia="Arial"/>
                <w:sz w:val="20"/>
                <w:szCs w:val="20"/>
                <w:lang w:eastAsia="pt-BR"/>
              </w:rPr>
            </w:pPr>
          </w:p>
        </w:tc>
      </w:tr>
      <w:tr w:rsidR="00AD5853" w:rsidRPr="00DA73B3" w14:paraId="603BD0DD" w14:textId="77777777" w:rsidTr="00D72979">
        <w:trPr>
          <w:trHeight w:val="170"/>
        </w:trPr>
        <w:tc>
          <w:tcPr>
            <w:tcW w:w="426" w:type="dxa"/>
            <w:vMerge/>
            <w:noWrap/>
            <w:vAlign w:val="center"/>
            <w:hideMark/>
          </w:tcPr>
          <w:p w14:paraId="7C3E069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28F4018"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7C9ABAF2"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5702DB3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3A085DA" w14:textId="77777777" w:rsidR="00AD5853" w:rsidRPr="00DA73B3" w:rsidRDefault="00AD5853" w:rsidP="00D72979">
            <w:pPr>
              <w:ind w:left="-57" w:right="-57"/>
              <w:jc w:val="center"/>
              <w:rPr>
                <w:rFonts w:eastAsia="Arial"/>
                <w:sz w:val="20"/>
                <w:szCs w:val="20"/>
                <w:lang w:eastAsia="pt-BR"/>
              </w:rPr>
            </w:pPr>
          </w:p>
        </w:tc>
      </w:tr>
      <w:tr w:rsidR="00AD5853" w:rsidRPr="00DA73B3" w14:paraId="3690B47C" w14:textId="77777777" w:rsidTr="00D72979">
        <w:trPr>
          <w:trHeight w:val="907"/>
        </w:trPr>
        <w:tc>
          <w:tcPr>
            <w:tcW w:w="9498" w:type="dxa"/>
            <w:gridSpan w:val="8"/>
            <w:noWrap/>
            <w:hideMark/>
          </w:tcPr>
          <w:p w14:paraId="71C891DD"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257DAECB" w14:textId="77777777" w:rsidTr="00D72979">
        <w:trPr>
          <w:trHeight w:val="47"/>
        </w:trPr>
        <w:tc>
          <w:tcPr>
            <w:tcW w:w="426" w:type="dxa"/>
            <w:noWrap/>
            <w:vAlign w:val="center"/>
            <w:hideMark/>
          </w:tcPr>
          <w:p w14:paraId="6868D3C8"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10</w:t>
            </w:r>
          </w:p>
        </w:tc>
        <w:tc>
          <w:tcPr>
            <w:tcW w:w="9072" w:type="dxa"/>
            <w:gridSpan w:val="7"/>
            <w:noWrap/>
            <w:vAlign w:val="center"/>
            <w:hideMark/>
          </w:tcPr>
          <w:p w14:paraId="18919E96"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Análises Laboratoriais</w:t>
            </w:r>
          </w:p>
        </w:tc>
      </w:tr>
      <w:tr w:rsidR="00AD5853" w:rsidRPr="00DA73B3" w14:paraId="606B4BA0" w14:textId="77777777" w:rsidTr="00D72979">
        <w:trPr>
          <w:trHeight w:val="243"/>
        </w:trPr>
        <w:tc>
          <w:tcPr>
            <w:tcW w:w="426" w:type="dxa"/>
            <w:vMerge w:val="restart"/>
            <w:noWrap/>
            <w:vAlign w:val="center"/>
            <w:hideMark/>
          </w:tcPr>
          <w:p w14:paraId="61A77477"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702BE773"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33</w:t>
            </w:r>
          </w:p>
        </w:tc>
        <w:tc>
          <w:tcPr>
            <w:tcW w:w="4819" w:type="dxa"/>
            <w:vMerge w:val="restart"/>
            <w:vAlign w:val="center"/>
            <w:hideMark/>
          </w:tcPr>
          <w:p w14:paraId="5F5B0808"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Análises de controle de matéria-prima.</w:t>
            </w:r>
          </w:p>
          <w:p w14:paraId="4250126B" w14:textId="77777777" w:rsidR="00AD5853" w:rsidRPr="00DA73B3" w:rsidRDefault="00AD5853" w:rsidP="00D72979">
            <w:pPr>
              <w:ind w:left="-57" w:right="-57"/>
              <w:rPr>
                <w:rFonts w:eastAsia="Arial"/>
                <w:sz w:val="20"/>
                <w:szCs w:val="20"/>
                <w:lang w:eastAsia="pt-BR"/>
              </w:rPr>
            </w:pPr>
            <w:proofErr w:type="spellStart"/>
            <w:r w:rsidRPr="00DA73B3">
              <w:rPr>
                <w:rFonts w:eastAsia="Arial"/>
                <w:sz w:val="20"/>
                <w:szCs w:val="20"/>
                <w:lang w:eastAsia="pt-BR"/>
              </w:rPr>
              <w:t>Ex</w:t>
            </w:r>
            <w:proofErr w:type="spellEnd"/>
            <w:r w:rsidRPr="00DA73B3">
              <w:rPr>
                <w:rFonts w:eastAsia="Arial"/>
                <w:sz w:val="20"/>
                <w:szCs w:val="20"/>
                <w:lang w:eastAsia="pt-BR"/>
              </w:rPr>
              <w:t xml:space="preserve">: recepção de leite, umidade mel (conferência </w:t>
            </w:r>
            <w:proofErr w:type="gramStart"/>
            <w:r w:rsidRPr="00DA73B3">
              <w:rPr>
                <w:rFonts w:eastAsia="Arial"/>
                <w:sz w:val="20"/>
                <w:szCs w:val="20"/>
                <w:lang w:eastAsia="pt-BR"/>
              </w:rPr>
              <w:t>de  registros</w:t>
            </w:r>
            <w:proofErr w:type="gramEnd"/>
            <w:r w:rsidRPr="00DA73B3">
              <w:rPr>
                <w:rFonts w:eastAsia="Arial"/>
                <w:sz w:val="20"/>
                <w:szCs w:val="20"/>
                <w:lang w:eastAsia="pt-BR"/>
              </w:rPr>
              <w:t xml:space="preserve"> dos laboratórios das indústrias)</w:t>
            </w:r>
          </w:p>
        </w:tc>
        <w:tc>
          <w:tcPr>
            <w:tcW w:w="425" w:type="dxa"/>
            <w:noWrap/>
            <w:vAlign w:val="center"/>
            <w:hideMark/>
          </w:tcPr>
          <w:p w14:paraId="14DF61D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8B9868A" w14:textId="77777777" w:rsidR="00AD5853" w:rsidRPr="00DA73B3" w:rsidRDefault="00AD5853" w:rsidP="00D72979">
            <w:pPr>
              <w:ind w:left="-57" w:right="-57"/>
              <w:jc w:val="center"/>
              <w:rPr>
                <w:rFonts w:eastAsia="Arial"/>
                <w:sz w:val="20"/>
                <w:szCs w:val="20"/>
                <w:lang w:eastAsia="pt-BR"/>
              </w:rPr>
            </w:pPr>
          </w:p>
        </w:tc>
      </w:tr>
      <w:tr w:rsidR="00AD5853" w:rsidRPr="00DA73B3" w14:paraId="1AEF8A34" w14:textId="77777777" w:rsidTr="00D72979">
        <w:trPr>
          <w:trHeight w:val="120"/>
        </w:trPr>
        <w:tc>
          <w:tcPr>
            <w:tcW w:w="426" w:type="dxa"/>
            <w:vMerge/>
            <w:noWrap/>
            <w:vAlign w:val="center"/>
            <w:hideMark/>
          </w:tcPr>
          <w:p w14:paraId="0F411DC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01F4CC7"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BD15C1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9C5AFA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FEF507B" w14:textId="77777777" w:rsidR="00AD5853" w:rsidRPr="00DA73B3" w:rsidRDefault="00AD5853" w:rsidP="00D72979">
            <w:pPr>
              <w:ind w:left="-57" w:right="-57"/>
              <w:jc w:val="center"/>
              <w:rPr>
                <w:rFonts w:eastAsia="Arial"/>
                <w:sz w:val="20"/>
                <w:szCs w:val="20"/>
                <w:lang w:eastAsia="pt-BR"/>
              </w:rPr>
            </w:pPr>
          </w:p>
        </w:tc>
      </w:tr>
      <w:tr w:rsidR="00AD5853" w:rsidRPr="00DA73B3" w14:paraId="5329A3CA" w14:textId="77777777" w:rsidTr="00D72979">
        <w:trPr>
          <w:trHeight w:val="170"/>
        </w:trPr>
        <w:tc>
          <w:tcPr>
            <w:tcW w:w="426" w:type="dxa"/>
            <w:vMerge/>
            <w:noWrap/>
            <w:vAlign w:val="center"/>
            <w:hideMark/>
          </w:tcPr>
          <w:p w14:paraId="7295A8C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277F95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FA5309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F45A3F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DAFFA7F" w14:textId="77777777" w:rsidR="00AD5853" w:rsidRPr="00DA73B3" w:rsidRDefault="00AD5853" w:rsidP="00D72979">
            <w:pPr>
              <w:ind w:left="-57" w:right="-57"/>
              <w:jc w:val="center"/>
              <w:rPr>
                <w:rFonts w:eastAsia="Arial"/>
                <w:sz w:val="20"/>
                <w:szCs w:val="20"/>
                <w:lang w:eastAsia="pt-BR"/>
              </w:rPr>
            </w:pPr>
          </w:p>
        </w:tc>
      </w:tr>
      <w:tr w:rsidR="00AD5853" w:rsidRPr="00DA73B3" w14:paraId="0FCCEA81" w14:textId="77777777" w:rsidTr="00D72979">
        <w:trPr>
          <w:trHeight w:val="170"/>
        </w:trPr>
        <w:tc>
          <w:tcPr>
            <w:tcW w:w="426" w:type="dxa"/>
            <w:vMerge w:val="restart"/>
            <w:noWrap/>
            <w:vAlign w:val="center"/>
            <w:hideMark/>
          </w:tcPr>
          <w:p w14:paraId="7F7D6B6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98F15C9"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34</w:t>
            </w:r>
          </w:p>
        </w:tc>
        <w:tc>
          <w:tcPr>
            <w:tcW w:w="4819" w:type="dxa"/>
            <w:vMerge w:val="restart"/>
            <w:vAlign w:val="center"/>
            <w:hideMark/>
          </w:tcPr>
          <w:p w14:paraId="514363C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Análises de controle de qualidade: água/gelo e produtos (periodicidade e resultados)</w:t>
            </w:r>
          </w:p>
        </w:tc>
        <w:tc>
          <w:tcPr>
            <w:tcW w:w="425" w:type="dxa"/>
            <w:noWrap/>
            <w:vAlign w:val="center"/>
            <w:hideMark/>
          </w:tcPr>
          <w:p w14:paraId="2156FBF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10D218D" w14:textId="77777777" w:rsidR="00AD5853" w:rsidRPr="00DA73B3" w:rsidRDefault="00AD5853" w:rsidP="00D72979">
            <w:pPr>
              <w:ind w:left="-57" w:right="-57"/>
              <w:jc w:val="center"/>
              <w:rPr>
                <w:rFonts w:eastAsia="Arial"/>
                <w:sz w:val="20"/>
                <w:szCs w:val="20"/>
                <w:lang w:eastAsia="pt-BR"/>
              </w:rPr>
            </w:pPr>
          </w:p>
        </w:tc>
      </w:tr>
      <w:tr w:rsidR="00AD5853" w:rsidRPr="00DA73B3" w14:paraId="494ECFBE" w14:textId="77777777" w:rsidTr="00D72979">
        <w:trPr>
          <w:trHeight w:val="170"/>
        </w:trPr>
        <w:tc>
          <w:tcPr>
            <w:tcW w:w="426" w:type="dxa"/>
            <w:vMerge/>
            <w:noWrap/>
            <w:vAlign w:val="center"/>
            <w:hideMark/>
          </w:tcPr>
          <w:p w14:paraId="434D06E4"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7D0E4339"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735DF3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8C0FE0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EDEED9E" w14:textId="77777777" w:rsidR="00AD5853" w:rsidRPr="00DA73B3" w:rsidRDefault="00AD5853" w:rsidP="00D72979">
            <w:pPr>
              <w:ind w:left="-57" w:right="-57"/>
              <w:jc w:val="center"/>
              <w:rPr>
                <w:rFonts w:eastAsia="Arial"/>
                <w:sz w:val="20"/>
                <w:szCs w:val="20"/>
                <w:lang w:eastAsia="pt-BR"/>
              </w:rPr>
            </w:pPr>
          </w:p>
        </w:tc>
      </w:tr>
      <w:tr w:rsidR="00AD5853" w:rsidRPr="00DA73B3" w14:paraId="2C2D6309" w14:textId="77777777" w:rsidTr="00D72979">
        <w:trPr>
          <w:trHeight w:val="170"/>
        </w:trPr>
        <w:tc>
          <w:tcPr>
            <w:tcW w:w="426" w:type="dxa"/>
            <w:vMerge/>
            <w:noWrap/>
            <w:vAlign w:val="center"/>
            <w:hideMark/>
          </w:tcPr>
          <w:p w14:paraId="6F8483E9"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9C5845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9720F3D"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7BF5BA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32BA388" w14:textId="77777777" w:rsidR="00AD5853" w:rsidRPr="00DA73B3" w:rsidRDefault="00AD5853" w:rsidP="00D72979">
            <w:pPr>
              <w:ind w:left="-57" w:right="-57"/>
              <w:jc w:val="center"/>
              <w:rPr>
                <w:rFonts w:eastAsia="Arial"/>
                <w:sz w:val="20"/>
                <w:szCs w:val="20"/>
                <w:lang w:eastAsia="pt-BR"/>
              </w:rPr>
            </w:pPr>
          </w:p>
        </w:tc>
      </w:tr>
      <w:tr w:rsidR="00AD5853" w:rsidRPr="00DA73B3" w14:paraId="5E5D010B" w14:textId="77777777" w:rsidTr="00D72979">
        <w:trPr>
          <w:trHeight w:val="170"/>
        </w:trPr>
        <w:tc>
          <w:tcPr>
            <w:tcW w:w="426" w:type="dxa"/>
            <w:vMerge w:val="restart"/>
            <w:noWrap/>
            <w:vAlign w:val="center"/>
            <w:hideMark/>
          </w:tcPr>
          <w:p w14:paraId="643D26CF"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906CB89"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35</w:t>
            </w:r>
          </w:p>
        </w:tc>
        <w:tc>
          <w:tcPr>
            <w:tcW w:w="4819" w:type="dxa"/>
            <w:vMerge w:val="restart"/>
            <w:vAlign w:val="center"/>
            <w:hideMark/>
          </w:tcPr>
          <w:p w14:paraId="34BB15A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Calibração de equipamentos</w:t>
            </w:r>
          </w:p>
        </w:tc>
        <w:tc>
          <w:tcPr>
            <w:tcW w:w="425" w:type="dxa"/>
            <w:noWrap/>
            <w:vAlign w:val="center"/>
            <w:hideMark/>
          </w:tcPr>
          <w:p w14:paraId="083B253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600FEF52" w14:textId="77777777" w:rsidR="00AD5853" w:rsidRPr="00DA73B3" w:rsidRDefault="00AD5853" w:rsidP="00D72979">
            <w:pPr>
              <w:ind w:left="-57" w:right="-57"/>
              <w:jc w:val="center"/>
              <w:rPr>
                <w:rFonts w:eastAsia="Arial"/>
                <w:sz w:val="20"/>
                <w:szCs w:val="20"/>
                <w:lang w:eastAsia="pt-BR"/>
              </w:rPr>
            </w:pPr>
          </w:p>
        </w:tc>
      </w:tr>
      <w:tr w:rsidR="00AD5853" w:rsidRPr="00DA73B3" w14:paraId="2D39032E" w14:textId="77777777" w:rsidTr="00D72979">
        <w:trPr>
          <w:trHeight w:val="170"/>
        </w:trPr>
        <w:tc>
          <w:tcPr>
            <w:tcW w:w="426" w:type="dxa"/>
            <w:vMerge/>
            <w:noWrap/>
            <w:vAlign w:val="center"/>
            <w:hideMark/>
          </w:tcPr>
          <w:p w14:paraId="30FDDE2F"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6418D17"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6BCE60ED"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7695F6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07ED833" w14:textId="77777777" w:rsidR="00AD5853" w:rsidRPr="00DA73B3" w:rsidRDefault="00AD5853" w:rsidP="00D72979">
            <w:pPr>
              <w:ind w:left="-57" w:right="-57"/>
              <w:jc w:val="center"/>
              <w:rPr>
                <w:rFonts w:eastAsia="Arial"/>
                <w:sz w:val="20"/>
                <w:szCs w:val="20"/>
                <w:lang w:eastAsia="pt-BR"/>
              </w:rPr>
            </w:pPr>
          </w:p>
        </w:tc>
      </w:tr>
      <w:tr w:rsidR="00AD5853" w:rsidRPr="00DA73B3" w14:paraId="7C41D1D6" w14:textId="77777777" w:rsidTr="00D72979">
        <w:trPr>
          <w:trHeight w:val="170"/>
        </w:trPr>
        <w:tc>
          <w:tcPr>
            <w:tcW w:w="426" w:type="dxa"/>
            <w:vMerge/>
            <w:noWrap/>
            <w:vAlign w:val="center"/>
            <w:hideMark/>
          </w:tcPr>
          <w:p w14:paraId="7F3BCFB4"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49C1DFC"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64370E1B"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2F251F8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E37C308" w14:textId="77777777" w:rsidR="00AD5853" w:rsidRPr="00DA73B3" w:rsidRDefault="00AD5853" w:rsidP="00D72979">
            <w:pPr>
              <w:ind w:left="-57" w:right="-57"/>
              <w:jc w:val="center"/>
              <w:rPr>
                <w:rFonts w:eastAsia="Arial"/>
                <w:sz w:val="20"/>
                <w:szCs w:val="20"/>
                <w:lang w:eastAsia="pt-BR"/>
              </w:rPr>
            </w:pPr>
          </w:p>
        </w:tc>
      </w:tr>
      <w:tr w:rsidR="00AD5853" w:rsidRPr="00DA73B3" w14:paraId="3D78850C" w14:textId="77777777" w:rsidTr="00D72979">
        <w:trPr>
          <w:trHeight w:val="907"/>
        </w:trPr>
        <w:tc>
          <w:tcPr>
            <w:tcW w:w="9498" w:type="dxa"/>
            <w:gridSpan w:val="8"/>
            <w:noWrap/>
            <w:hideMark/>
          </w:tcPr>
          <w:p w14:paraId="041BE6F9"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0041EA66" w14:textId="77777777" w:rsidTr="00D72979">
        <w:trPr>
          <w:trHeight w:val="47"/>
        </w:trPr>
        <w:tc>
          <w:tcPr>
            <w:tcW w:w="426" w:type="dxa"/>
            <w:noWrap/>
            <w:vAlign w:val="center"/>
            <w:hideMark/>
          </w:tcPr>
          <w:p w14:paraId="5394E5BD"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11</w:t>
            </w:r>
          </w:p>
        </w:tc>
        <w:tc>
          <w:tcPr>
            <w:tcW w:w="9072" w:type="dxa"/>
            <w:gridSpan w:val="7"/>
            <w:noWrap/>
            <w:vAlign w:val="center"/>
            <w:hideMark/>
          </w:tcPr>
          <w:p w14:paraId="123E6F56"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Controle de Formulação de Produtos e Combate à Fraude</w:t>
            </w:r>
          </w:p>
        </w:tc>
      </w:tr>
      <w:tr w:rsidR="00AD5853" w:rsidRPr="00DA73B3" w14:paraId="19B7439D" w14:textId="77777777" w:rsidTr="00D72979">
        <w:trPr>
          <w:trHeight w:val="170"/>
        </w:trPr>
        <w:tc>
          <w:tcPr>
            <w:tcW w:w="426" w:type="dxa"/>
            <w:vMerge w:val="restart"/>
            <w:noWrap/>
            <w:vAlign w:val="center"/>
            <w:hideMark/>
          </w:tcPr>
          <w:p w14:paraId="7BC9E859"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BE39F5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36</w:t>
            </w:r>
          </w:p>
        </w:tc>
        <w:tc>
          <w:tcPr>
            <w:tcW w:w="4819" w:type="dxa"/>
            <w:vMerge w:val="restart"/>
            <w:vAlign w:val="center"/>
            <w:hideMark/>
          </w:tcPr>
          <w:p w14:paraId="36656C68"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Processo de fabricação e rótulo está de acordo com o aprovado? POSSUI EM SEU RÓTULO O LOGOTIPO DO CID CENTRO</w:t>
            </w:r>
          </w:p>
        </w:tc>
        <w:tc>
          <w:tcPr>
            <w:tcW w:w="425" w:type="dxa"/>
            <w:noWrap/>
            <w:vAlign w:val="center"/>
            <w:hideMark/>
          </w:tcPr>
          <w:p w14:paraId="6BFC9F6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57C3983" w14:textId="77777777" w:rsidR="00AD5853" w:rsidRPr="00DA73B3" w:rsidRDefault="00AD5853" w:rsidP="00D72979">
            <w:pPr>
              <w:ind w:left="-57" w:right="-57"/>
              <w:jc w:val="center"/>
              <w:rPr>
                <w:rFonts w:eastAsia="Arial"/>
                <w:sz w:val="20"/>
                <w:szCs w:val="20"/>
                <w:lang w:eastAsia="pt-BR"/>
              </w:rPr>
            </w:pPr>
          </w:p>
        </w:tc>
      </w:tr>
      <w:tr w:rsidR="00AD5853" w:rsidRPr="00DA73B3" w14:paraId="6BF64A87" w14:textId="77777777" w:rsidTr="00D72979">
        <w:trPr>
          <w:trHeight w:val="275"/>
        </w:trPr>
        <w:tc>
          <w:tcPr>
            <w:tcW w:w="426" w:type="dxa"/>
            <w:vMerge/>
            <w:noWrap/>
            <w:vAlign w:val="center"/>
            <w:hideMark/>
          </w:tcPr>
          <w:p w14:paraId="26A99C87"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3E6AD4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39151A8"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8F678F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28B7AE3" w14:textId="77777777" w:rsidR="00AD5853" w:rsidRPr="00DA73B3" w:rsidRDefault="00AD5853" w:rsidP="00D72979">
            <w:pPr>
              <w:ind w:left="-57" w:right="-57"/>
              <w:jc w:val="center"/>
              <w:rPr>
                <w:rFonts w:eastAsia="Arial"/>
                <w:sz w:val="20"/>
                <w:szCs w:val="20"/>
                <w:lang w:eastAsia="pt-BR"/>
              </w:rPr>
            </w:pPr>
          </w:p>
        </w:tc>
      </w:tr>
      <w:tr w:rsidR="00AD5853" w:rsidRPr="00DA73B3" w14:paraId="1408F034" w14:textId="77777777" w:rsidTr="00D72979">
        <w:trPr>
          <w:trHeight w:val="170"/>
        </w:trPr>
        <w:tc>
          <w:tcPr>
            <w:tcW w:w="426" w:type="dxa"/>
            <w:vMerge/>
            <w:noWrap/>
            <w:vAlign w:val="center"/>
            <w:hideMark/>
          </w:tcPr>
          <w:p w14:paraId="629604D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043B5CC"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0A20DD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3FA4D9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480960B" w14:textId="77777777" w:rsidR="00AD5853" w:rsidRPr="00DA73B3" w:rsidRDefault="00AD5853" w:rsidP="00D72979">
            <w:pPr>
              <w:ind w:left="-57" w:right="-57"/>
              <w:jc w:val="center"/>
              <w:rPr>
                <w:rFonts w:eastAsia="Arial"/>
                <w:sz w:val="20"/>
                <w:szCs w:val="20"/>
                <w:lang w:eastAsia="pt-BR"/>
              </w:rPr>
            </w:pPr>
          </w:p>
        </w:tc>
      </w:tr>
      <w:tr w:rsidR="00AD5853" w:rsidRPr="00DA73B3" w14:paraId="565F1608" w14:textId="77777777" w:rsidTr="00D72979">
        <w:trPr>
          <w:trHeight w:val="170"/>
        </w:trPr>
        <w:tc>
          <w:tcPr>
            <w:tcW w:w="426" w:type="dxa"/>
            <w:vMerge w:val="restart"/>
            <w:noWrap/>
            <w:vAlign w:val="center"/>
            <w:hideMark/>
          </w:tcPr>
          <w:p w14:paraId="35F3A3F4"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EE58FC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37</w:t>
            </w:r>
          </w:p>
        </w:tc>
        <w:tc>
          <w:tcPr>
            <w:tcW w:w="4819" w:type="dxa"/>
            <w:vMerge w:val="restart"/>
            <w:vAlign w:val="center"/>
            <w:hideMark/>
          </w:tcPr>
          <w:p w14:paraId="27CA5BE1"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Matéria-prima: controle com vistas à fraude</w:t>
            </w:r>
          </w:p>
        </w:tc>
        <w:tc>
          <w:tcPr>
            <w:tcW w:w="425" w:type="dxa"/>
            <w:noWrap/>
            <w:vAlign w:val="center"/>
            <w:hideMark/>
          </w:tcPr>
          <w:p w14:paraId="1933874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68D88B26" w14:textId="77777777" w:rsidR="00AD5853" w:rsidRPr="00DA73B3" w:rsidRDefault="00AD5853" w:rsidP="00D72979">
            <w:pPr>
              <w:ind w:left="-57" w:right="-57"/>
              <w:jc w:val="center"/>
              <w:rPr>
                <w:rFonts w:eastAsia="Arial"/>
                <w:sz w:val="20"/>
                <w:szCs w:val="20"/>
                <w:lang w:eastAsia="pt-BR"/>
              </w:rPr>
            </w:pPr>
          </w:p>
        </w:tc>
      </w:tr>
      <w:tr w:rsidR="00AD5853" w:rsidRPr="00DA73B3" w14:paraId="6BCC39FC" w14:textId="77777777" w:rsidTr="00D72979">
        <w:trPr>
          <w:trHeight w:val="170"/>
        </w:trPr>
        <w:tc>
          <w:tcPr>
            <w:tcW w:w="426" w:type="dxa"/>
            <w:vMerge/>
            <w:noWrap/>
            <w:vAlign w:val="center"/>
            <w:hideMark/>
          </w:tcPr>
          <w:p w14:paraId="18DD19F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753998CD"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3DA7F7A5"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FD4427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D07B58A" w14:textId="77777777" w:rsidR="00AD5853" w:rsidRPr="00DA73B3" w:rsidRDefault="00AD5853" w:rsidP="00D72979">
            <w:pPr>
              <w:ind w:left="-57" w:right="-57"/>
              <w:jc w:val="center"/>
              <w:rPr>
                <w:rFonts w:eastAsia="Arial"/>
                <w:sz w:val="20"/>
                <w:szCs w:val="20"/>
                <w:lang w:eastAsia="pt-BR"/>
              </w:rPr>
            </w:pPr>
          </w:p>
        </w:tc>
      </w:tr>
      <w:tr w:rsidR="00AD5853" w:rsidRPr="00DA73B3" w14:paraId="4505DC57" w14:textId="77777777" w:rsidTr="00D72979">
        <w:trPr>
          <w:trHeight w:val="170"/>
        </w:trPr>
        <w:tc>
          <w:tcPr>
            <w:tcW w:w="426" w:type="dxa"/>
            <w:vMerge/>
            <w:noWrap/>
            <w:vAlign w:val="center"/>
            <w:hideMark/>
          </w:tcPr>
          <w:p w14:paraId="14D963FF"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2DDF364"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47CF47A7"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75FCA31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80A7A61" w14:textId="77777777" w:rsidR="00AD5853" w:rsidRPr="00DA73B3" w:rsidRDefault="00AD5853" w:rsidP="00D72979">
            <w:pPr>
              <w:ind w:left="-57" w:right="-57"/>
              <w:jc w:val="center"/>
              <w:rPr>
                <w:rFonts w:eastAsia="Arial"/>
                <w:sz w:val="20"/>
                <w:szCs w:val="20"/>
                <w:lang w:eastAsia="pt-BR"/>
              </w:rPr>
            </w:pPr>
          </w:p>
        </w:tc>
      </w:tr>
      <w:tr w:rsidR="00AD5853" w:rsidRPr="00DA73B3" w14:paraId="740F1C27" w14:textId="77777777" w:rsidTr="00D72979">
        <w:trPr>
          <w:trHeight w:val="907"/>
        </w:trPr>
        <w:tc>
          <w:tcPr>
            <w:tcW w:w="9498" w:type="dxa"/>
            <w:gridSpan w:val="8"/>
            <w:noWrap/>
            <w:hideMark/>
          </w:tcPr>
          <w:p w14:paraId="0CE2CE40"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542BF2BC" w14:textId="77777777" w:rsidTr="00D72979">
        <w:trPr>
          <w:trHeight w:val="47"/>
        </w:trPr>
        <w:tc>
          <w:tcPr>
            <w:tcW w:w="426" w:type="dxa"/>
            <w:noWrap/>
            <w:vAlign w:val="center"/>
            <w:hideMark/>
          </w:tcPr>
          <w:p w14:paraId="02B7F923"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lastRenderedPageBreak/>
              <w:t>12</w:t>
            </w:r>
          </w:p>
        </w:tc>
        <w:tc>
          <w:tcPr>
            <w:tcW w:w="9072" w:type="dxa"/>
            <w:gridSpan w:val="7"/>
            <w:noWrap/>
            <w:vAlign w:val="center"/>
            <w:hideMark/>
          </w:tcPr>
          <w:p w14:paraId="66DD55A8"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Rastreabilidade e Recolhimento</w:t>
            </w:r>
          </w:p>
        </w:tc>
      </w:tr>
      <w:tr w:rsidR="00AD5853" w:rsidRPr="00DA73B3" w14:paraId="44C2CF91" w14:textId="77777777" w:rsidTr="00D72979">
        <w:trPr>
          <w:trHeight w:val="170"/>
        </w:trPr>
        <w:tc>
          <w:tcPr>
            <w:tcW w:w="426" w:type="dxa"/>
            <w:vMerge w:val="restart"/>
            <w:noWrap/>
            <w:vAlign w:val="center"/>
            <w:hideMark/>
          </w:tcPr>
          <w:p w14:paraId="350C0BEF"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A32B069"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38</w:t>
            </w:r>
          </w:p>
        </w:tc>
        <w:tc>
          <w:tcPr>
            <w:tcW w:w="4819" w:type="dxa"/>
            <w:vMerge w:val="restart"/>
            <w:vAlign w:val="center"/>
            <w:hideMark/>
          </w:tcPr>
          <w:p w14:paraId="75A664CA"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Rastreabilidade de produtos, matéria-prima, ingredientes</w:t>
            </w:r>
          </w:p>
        </w:tc>
        <w:tc>
          <w:tcPr>
            <w:tcW w:w="425" w:type="dxa"/>
            <w:noWrap/>
            <w:vAlign w:val="center"/>
            <w:hideMark/>
          </w:tcPr>
          <w:p w14:paraId="0B757F8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5A98E3F" w14:textId="77777777" w:rsidR="00AD5853" w:rsidRPr="00DA73B3" w:rsidRDefault="00AD5853" w:rsidP="00D72979">
            <w:pPr>
              <w:ind w:left="-57" w:right="-57"/>
              <w:jc w:val="center"/>
              <w:rPr>
                <w:rFonts w:eastAsia="Arial"/>
                <w:sz w:val="20"/>
                <w:szCs w:val="20"/>
                <w:lang w:eastAsia="pt-BR"/>
              </w:rPr>
            </w:pPr>
          </w:p>
        </w:tc>
      </w:tr>
      <w:tr w:rsidR="00AD5853" w:rsidRPr="00DA73B3" w14:paraId="009C602F" w14:textId="77777777" w:rsidTr="00D72979">
        <w:trPr>
          <w:trHeight w:val="170"/>
        </w:trPr>
        <w:tc>
          <w:tcPr>
            <w:tcW w:w="426" w:type="dxa"/>
            <w:vMerge/>
            <w:noWrap/>
            <w:vAlign w:val="center"/>
            <w:hideMark/>
          </w:tcPr>
          <w:p w14:paraId="00A1CED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A8997F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B9730C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238008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9788BE9" w14:textId="77777777" w:rsidR="00AD5853" w:rsidRPr="00DA73B3" w:rsidRDefault="00AD5853" w:rsidP="00D72979">
            <w:pPr>
              <w:ind w:left="-57" w:right="-57"/>
              <w:jc w:val="center"/>
              <w:rPr>
                <w:rFonts w:eastAsia="Arial"/>
                <w:sz w:val="20"/>
                <w:szCs w:val="20"/>
                <w:lang w:eastAsia="pt-BR"/>
              </w:rPr>
            </w:pPr>
          </w:p>
        </w:tc>
      </w:tr>
      <w:tr w:rsidR="00AD5853" w:rsidRPr="00DA73B3" w14:paraId="150D907A" w14:textId="77777777" w:rsidTr="00D72979">
        <w:trPr>
          <w:trHeight w:val="170"/>
        </w:trPr>
        <w:tc>
          <w:tcPr>
            <w:tcW w:w="426" w:type="dxa"/>
            <w:vMerge/>
            <w:noWrap/>
            <w:vAlign w:val="center"/>
            <w:hideMark/>
          </w:tcPr>
          <w:p w14:paraId="0A22AC3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6F34815B"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C53762F"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8E9BD8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A1865FD" w14:textId="77777777" w:rsidR="00AD5853" w:rsidRPr="00DA73B3" w:rsidRDefault="00AD5853" w:rsidP="00D72979">
            <w:pPr>
              <w:ind w:left="-57" w:right="-57"/>
              <w:jc w:val="center"/>
              <w:rPr>
                <w:rFonts w:eastAsia="Arial"/>
                <w:sz w:val="20"/>
                <w:szCs w:val="20"/>
                <w:lang w:eastAsia="pt-BR"/>
              </w:rPr>
            </w:pPr>
          </w:p>
        </w:tc>
      </w:tr>
      <w:tr w:rsidR="00AD5853" w:rsidRPr="00DA73B3" w14:paraId="7D236B0C" w14:textId="77777777" w:rsidTr="00D72979">
        <w:trPr>
          <w:trHeight w:val="170"/>
        </w:trPr>
        <w:tc>
          <w:tcPr>
            <w:tcW w:w="426" w:type="dxa"/>
            <w:vMerge w:val="restart"/>
            <w:noWrap/>
            <w:vAlign w:val="center"/>
            <w:hideMark/>
          </w:tcPr>
          <w:p w14:paraId="446C4BA5"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99EE30B"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39</w:t>
            </w:r>
          </w:p>
        </w:tc>
        <w:tc>
          <w:tcPr>
            <w:tcW w:w="4819" w:type="dxa"/>
            <w:vMerge w:val="restart"/>
            <w:vAlign w:val="center"/>
            <w:hideMark/>
          </w:tcPr>
          <w:p w14:paraId="2F78D84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Consegue rastrear o produto final desde o início de sua produção?</w:t>
            </w:r>
          </w:p>
        </w:tc>
        <w:tc>
          <w:tcPr>
            <w:tcW w:w="425" w:type="dxa"/>
            <w:noWrap/>
            <w:vAlign w:val="center"/>
            <w:hideMark/>
          </w:tcPr>
          <w:p w14:paraId="4A0D762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17B9583" w14:textId="77777777" w:rsidR="00AD5853" w:rsidRPr="00DA73B3" w:rsidRDefault="00AD5853" w:rsidP="00D72979">
            <w:pPr>
              <w:ind w:left="-57" w:right="-57"/>
              <w:jc w:val="center"/>
              <w:rPr>
                <w:rFonts w:eastAsia="Arial"/>
                <w:sz w:val="20"/>
                <w:szCs w:val="20"/>
                <w:lang w:eastAsia="pt-BR"/>
              </w:rPr>
            </w:pPr>
          </w:p>
        </w:tc>
      </w:tr>
      <w:tr w:rsidR="00AD5853" w:rsidRPr="00DA73B3" w14:paraId="6D846F64" w14:textId="77777777" w:rsidTr="00D72979">
        <w:trPr>
          <w:trHeight w:val="170"/>
        </w:trPr>
        <w:tc>
          <w:tcPr>
            <w:tcW w:w="426" w:type="dxa"/>
            <w:vMerge/>
            <w:noWrap/>
            <w:vAlign w:val="center"/>
            <w:hideMark/>
          </w:tcPr>
          <w:p w14:paraId="52CEAEDC"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E170AE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50A5015"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7AEFB6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EEEE2ED" w14:textId="77777777" w:rsidR="00AD5853" w:rsidRPr="00DA73B3" w:rsidRDefault="00AD5853" w:rsidP="00D72979">
            <w:pPr>
              <w:ind w:left="-57" w:right="-57"/>
              <w:jc w:val="center"/>
              <w:rPr>
                <w:rFonts w:eastAsia="Arial"/>
                <w:sz w:val="20"/>
                <w:szCs w:val="20"/>
                <w:lang w:eastAsia="pt-BR"/>
              </w:rPr>
            </w:pPr>
          </w:p>
        </w:tc>
      </w:tr>
      <w:tr w:rsidR="00AD5853" w:rsidRPr="00DA73B3" w14:paraId="3FA82D13" w14:textId="77777777" w:rsidTr="00D72979">
        <w:trPr>
          <w:trHeight w:val="170"/>
        </w:trPr>
        <w:tc>
          <w:tcPr>
            <w:tcW w:w="426" w:type="dxa"/>
            <w:vMerge/>
            <w:noWrap/>
            <w:vAlign w:val="center"/>
            <w:hideMark/>
          </w:tcPr>
          <w:p w14:paraId="0CB2529B"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017C0C7"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A4B5C2D"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81BE19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0A972DC" w14:textId="77777777" w:rsidR="00AD5853" w:rsidRPr="00DA73B3" w:rsidRDefault="00AD5853" w:rsidP="00D72979">
            <w:pPr>
              <w:ind w:left="-57" w:right="-57"/>
              <w:jc w:val="center"/>
              <w:rPr>
                <w:rFonts w:eastAsia="Arial"/>
                <w:sz w:val="20"/>
                <w:szCs w:val="20"/>
                <w:lang w:eastAsia="pt-BR"/>
              </w:rPr>
            </w:pPr>
          </w:p>
        </w:tc>
      </w:tr>
      <w:tr w:rsidR="00AD5853" w:rsidRPr="00DA73B3" w14:paraId="483B3004" w14:textId="77777777" w:rsidTr="00D72979">
        <w:trPr>
          <w:trHeight w:val="170"/>
        </w:trPr>
        <w:tc>
          <w:tcPr>
            <w:tcW w:w="426" w:type="dxa"/>
            <w:vMerge w:val="restart"/>
            <w:noWrap/>
            <w:vAlign w:val="center"/>
            <w:hideMark/>
          </w:tcPr>
          <w:p w14:paraId="31D612D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7C9E5D68"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40</w:t>
            </w:r>
          </w:p>
        </w:tc>
        <w:tc>
          <w:tcPr>
            <w:tcW w:w="4819" w:type="dxa"/>
            <w:vMerge w:val="restart"/>
            <w:vAlign w:val="center"/>
            <w:hideMark/>
          </w:tcPr>
          <w:p w14:paraId="627256AA"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Possui programa de recolhimento?</w:t>
            </w:r>
          </w:p>
        </w:tc>
        <w:tc>
          <w:tcPr>
            <w:tcW w:w="425" w:type="dxa"/>
            <w:noWrap/>
            <w:vAlign w:val="center"/>
            <w:hideMark/>
          </w:tcPr>
          <w:p w14:paraId="5773A99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B3D42E0" w14:textId="77777777" w:rsidR="00AD5853" w:rsidRPr="00DA73B3" w:rsidRDefault="00AD5853" w:rsidP="00D72979">
            <w:pPr>
              <w:ind w:left="-57" w:right="-57"/>
              <w:jc w:val="center"/>
              <w:rPr>
                <w:rFonts w:eastAsia="Arial"/>
                <w:sz w:val="20"/>
                <w:szCs w:val="20"/>
                <w:lang w:eastAsia="pt-BR"/>
              </w:rPr>
            </w:pPr>
          </w:p>
        </w:tc>
      </w:tr>
      <w:tr w:rsidR="00AD5853" w:rsidRPr="00DA73B3" w14:paraId="09E2B875" w14:textId="77777777" w:rsidTr="00D72979">
        <w:trPr>
          <w:trHeight w:val="170"/>
        </w:trPr>
        <w:tc>
          <w:tcPr>
            <w:tcW w:w="426" w:type="dxa"/>
            <w:vMerge/>
            <w:noWrap/>
            <w:vAlign w:val="center"/>
            <w:hideMark/>
          </w:tcPr>
          <w:p w14:paraId="21ADDC7A"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5EFF1B0"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0117BDB7"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6D5C19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1717D5A" w14:textId="77777777" w:rsidR="00AD5853" w:rsidRPr="00DA73B3" w:rsidRDefault="00AD5853" w:rsidP="00D72979">
            <w:pPr>
              <w:ind w:left="-57" w:right="-57"/>
              <w:jc w:val="center"/>
              <w:rPr>
                <w:rFonts w:eastAsia="Arial"/>
                <w:sz w:val="20"/>
                <w:szCs w:val="20"/>
                <w:lang w:eastAsia="pt-BR"/>
              </w:rPr>
            </w:pPr>
          </w:p>
        </w:tc>
      </w:tr>
      <w:tr w:rsidR="00AD5853" w:rsidRPr="00DA73B3" w14:paraId="41CE3F7B" w14:textId="77777777" w:rsidTr="00D72979">
        <w:trPr>
          <w:trHeight w:val="170"/>
        </w:trPr>
        <w:tc>
          <w:tcPr>
            <w:tcW w:w="426" w:type="dxa"/>
            <w:vMerge/>
            <w:noWrap/>
            <w:vAlign w:val="center"/>
            <w:hideMark/>
          </w:tcPr>
          <w:p w14:paraId="59CB18B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F7F6DB5"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36A09B10"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4A69744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A9E9BDD" w14:textId="77777777" w:rsidR="00AD5853" w:rsidRPr="00DA73B3" w:rsidRDefault="00AD5853" w:rsidP="00D72979">
            <w:pPr>
              <w:ind w:left="-57" w:right="-57"/>
              <w:jc w:val="center"/>
              <w:rPr>
                <w:rFonts w:eastAsia="Arial"/>
                <w:sz w:val="20"/>
                <w:szCs w:val="20"/>
                <w:lang w:eastAsia="pt-BR"/>
              </w:rPr>
            </w:pPr>
          </w:p>
        </w:tc>
      </w:tr>
      <w:tr w:rsidR="00AD5853" w:rsidRPr="00DA73B3" w14:paraId="0C1ED428" w14:textId="77777777" w:rsidTr="00D72979">
        <w:trPr>
          <w:trHeight w:val="907"/>
        </w:trPr>
        <w:tc>
          <w:tcPr>
            <w:tcW w:w="9498" w:type="dxa"/>
            <w:gridSpan w:val="8"/>
            <w:noWrap/>
            <w:hideMark/>
          </w:tcPr>
          <w:p w14:paraId="2066357E"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6490A52C" w14:textId="77777777" w:rsidTr="00D72979">
        <w:trPr>
          <w:trHeight w:val="47"/>
        </w:trPr>
        <w:tc>
          <w:tcPr>
            <w:tcW w:w="426" w:type="dxa"/>
            <w:noWrap/>
            <w:vAlign w:val="center"/>
            <w:hideMark/>
          </w:tcPr>
          <w:p w14:paraId="15BDAA8C"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13</w:t>
            </w:r>
          </w:p>
        </w:tc>
        <w:tc>
          <w:tcPr>
            <w:tcW w:w="9072" w:type="dxa"/>
            <w:gridSpan w:val="7"/>
            <w:noWrap/>
            <w:vAlign w:val="center"/>
            <w:hideMark/>
          </w:tcPr>
          <w:p w14:paraId="28447030"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Respaldo para Certificação Oficial</w:t>
            </w:r>
          </w:p>
        </w:tc>
      </w:tr>
      <w:tr w:rsidR="00AD5853" w:rsidRPr="00DA73B3" w14:paraId="2118949E" w14:textId="77777777" w:rsidTr="00D72979">
        <w:trPr>
          <w:trHeight w:val="283"/>
        </w:trPr>
        <w:tc>
          <w:tcPr>
            <w:tcW w:w="426" w:type="dxa"/>
            <w:vMerge w:val="restart"/>
            <w:noWrap/>
            <w:vAlign w:val="center"/>
            <w:hideMark/>
          </w:tcPr>
          <w:p w14:paraId="1C1D6A9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F8FFCE0"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41</w:t>
            </w:r>
          </w:p>
        </w:tc>
        <w:tc>
          <w:tcPr>
            <w:tcW w:w="4819" w:type="dxa"/>
            <w:vMerge w:val="restart"/>
            <w:vAlign w:val="center"/>
            <w:hideMark/>
          </w:tcPr>
          <w:p w14:paraId="41E4F02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Avaliação se o estabelecimento fornece garantias ao serviço de inspeção oficial e que os POA e seus sistemas de controle estão em conformidade com a legislação</w:t>
            </w:r>
          </w:p>
        </w:tc>
        <w:tc>
          <w:tcPr>
            <w:tcW w:w="425" w:type="dxa"/>
            <w:noWrap/>
            <w:vAlign w:val="center"/>
            <w:hideMark/>
          </w:tcPr>
          <w:p w14:paraId="06DE96D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44C6056" w14:textId="77777777" w:rsidR="00AD5853" w:rsidRPr="00DA73B3" w:rsidRDefault="00AD5853" w:rsidP="00D72979">
            <w:pPr>
              <w:ind w:left="-57" w:right="-57"/>
              <w:jc w:val="center"/>
              <w:rPr>
                <w:rFonts w:eastAsia="Arial"/>
                <w:sz w:val="20"/>
                <w:szCs w:val="20"/>
                <w:lang w:eastAsia="pt-BR"/>
              </w:rPr>
            </w:pPr>
          </w:p>
        </w:tc>
      </w:tr>
      <w:tr w:rsidR="00AD5853" w:rsidRPr="00DA73B3" w14:paraId="58E207BB" w14:textId="77777777" w:rsidTr="00D72979">
        <w:trPr>
          <w:trHeight w:val="283"/>
        </w:trPr>
        <w:tc>
          <w:tcPr>
            <w:tcW w:w="426" w:type="dxa"/>
            <w:vMerge/>
            <w:noWrap/>
            <w:vAlign w:val="center"/>
            <w:hideMark/>
          </w:tcPr>
          <w:p w14:paraId="470A2EEA"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CB6A5B7"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36004E19"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44C0EF3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8A624E4" w14:textId="77777777" w:rsidR="00AD5853" w:rsidRPr="00DA73B3" w:rsidRDefault="00AD5853" w:rsidP="00D72979">
            <w:pPr>
              <w:ind w:left="-57" w:right="-57"/>
              <w:jc w:val="center"/>
              <w:rPr>
                <w:rFonts w:eastAsia="Arial"/>
                <w:sz w:val="20"/>
                <w:szCs w:val="20"/>
                <w:lang w:eastAsia="pt-BR"/>
              </w:rPr>
            </w:pPr>
          </w:p>
        </w:tc>
      </w:tr>
      <w:tr w:rsidR="00AD5853" w:rsidRPr="00DA73B3" w14:paraId="6C0A7821" w14:textId="77777777" w:rsidTr="00D72979">
        <w:trPr>
          <w:trHeight w:val="283"/>
        </w:trPr>
        <w:tc>
          <w:tcPr>
            <w:tcW w:w="426" w:type="dxa"/>
            <w:vMerge/>
            <w:noWrap/>
            <w:vAlign w:val="center"/>
            <w:hideMark/>
          </w:tcPr>
          <w:p w14:paraId="724F8705"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6FFBAED8"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56F8131"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41BBFDD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4069838" w14:textId="77777777" w:rsidR="00AD5853" w:rsidRPr="00DA73B3" w:rsidRDefault="00AD5853" w:rsidP="00D72979">
            <w:pPr>
              <w:ind w:left="-57" w:right="-57"/>
              <w:jc w:val="center"/>
              <w:rPr>
                <w:rFonts w:eastAsia="Arial"/>
                <w:sz w:val="20"/>
                <w:szCs w:val="20"/>
                <w:lang w:eastAsia="pt-BR"/>
              </w:rPr>
            </w:pPr>
          </w:p>
        </w:tc>
      </w:tr>
      <w:tr w:rsidR="00AD5853" w:rsidRPr="00DA73B3" w14:paraId="2E83CBEF" w14:textId="77777777" w:rsidTr="00D72979">
        <w:trPr>
          <w:trHeight w:val="907"/>
        </w:trPr>
        <w:tc>
          <w:tcPr>
            <w:tcW w:w="9498" w:type="dxa"/>
            <w:gridSpan w:val="8"/>
            <w:noWrap/>
            <w:hideMark/>
          </w:tcPr>
          <w:p w14:paraId="68AF7762"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2F2AAE16" w14:textId="77777777" w:rsidTr="00D72979">
        <w:trPr>
          <w:trHeight w:val="47"/>
        </w:trPr>
        <w:tc>
          <w:tcPr>
            <w:tcW w:w="426" w:type="dxa"/>
            <w:noWrap/>
            <w:vAlign w:val="center"/>
            <w:hideMark/>
          </w:tcPr>
          <w:p w14:paraId="113367CB"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14</w:t>
            </w:r>
          </w:p>
        </w:tc>
        <w:tc>
          <w:tcPr>
            <w:tcW w:w="9072" w:type="dxa"/>
            <w:gridSpan w:val="7"/>
            <w:noWrap/>
            <w:vAlign w:val="center"/>
            <w:hideMark/>
          </w:tcPr>
          <w:p w14:paraId="7C2193A9"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BEM-ESTAR ANIMAL</w:t>
            </w:r>
          </w:p>
        </w:tc>
      </w:tr>
      <w:tr w:rsidR="00AD5853" w:rsidRPr="00DA73B3" w14:paraId="118F3779" w14:textId="77777777" w:rsidTr="00D72979">
        <w:trPr>
          <w:trHeight w:val="283"/>
        </w:trPr>
        <w:tc>
          <w:tcPr>
            <w:tcW w:w="426" w:type="dxa"/>
            <w:vMerge w:val="restart"/>
            <w:noWrap/>
            <w:vAlign w:val="center"/>
            <w:hideMark/>
          </w:tcPr>
          <w:p w14:paraId="136546D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F5BF043"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42</w:t>
            </w:r>
          </w:p>
        </w:tc>
        <w:tc>
          <w:tcPr>
            <w:tcW w:w="4819" w:type="dxa"/>
            <w:vMerge w:val="restart"/>
            <w:vAlign w:val="center"/>
            <w:hideMark/>
          </w:tcPr>
          <w:p w14:paraId="751D16B9"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Possui programa descrito e implantado?</w:t>
            </w:r>
            <w:r w:rsidRPr="00DA73B3">
              <w:rPr>
                <w:rFonts w:eastAsia="Arial"/>
                <w:sz w:val="20"/>
                <w:szCs w:val="20"/>
                <w:lang w:eastAsia="pt-BR"/>
              </w:rPr>
              <w:br/>
              <w:t xml:space="preserve">(transporte, desembarque, lotação de caminhões, imobilização, insensibilização, sangria, </w:t>
            </w:r>
            <w:proofErr w:type="spellStart"/>
            <w:r w:rsidRPr="00DA73B3">
              <w:rPr>
                <w:rFonts w:eastAsia="Arial"/>
                <w:sz w:val="20"/>
                <w:szCs w:val="20"/>
                <w:lang w:eastAsia="pt-BR"/>
              </w:rPr>
              <w:t>escaldagem</w:t>
            </w:r>
            <w:proofErr w:type="spellEnd"/>
            <w:r w:rsidRPr="00DA73B3">
              <w:rPr>
                <w:rFonts w:eastAsia="Arial"/>
                <w:sz w:val="20"/>
                <w:szCs w:val="20"/>
                <w:lang w:eastAsia="pt-BR"/>
              </w:rPr>
              <w:t>/esfola)</w:t>
            </w:r>
            <w:r w:rsidRPr="00DA73B3">
              <w:rPr>
                <w:rFonts w:eastAsia="Arial"/>
                <w:b/>
                <w:bCs/>
                <w:sz w:val="20"/>
                <w:szCs w:val="20"/>
                <w:lang w:eastAsia="pt-BR"/>
              </w:rPr>
              <w:t xml:space="preserve"> IN n° 03 de 17/01/2000</w:t>
            </w:r>
          </w:p>
        </w:tc>
        <w:tc>
          <w:tcPr>
            <w:tcW w:w="425" w:type="dxa"/>
            <w:noWrap/>
            <w:vAlign w:val="center"/>
            <w:hideMark/>
          </w:tcPr>
          <w:p w14:paraId="77FDB5F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B3B6B46" w14:textId="77777777" w:rsidR="00AD5853" w:rsidRPr="00DA73B3" w:rsidRDefault="00AD5853" w:rsidP="00D72979">
            <w:pPr>
              <w:ind w:left="-57" w:right="-57"/>
              <w:jc w:val="center"/>
              <w:rPr>
                <w:rFonts w:eastAsia="Arial"/>
                <w:sz w:val="20"/>
                <w:szCs w:val="20"/>
                <w:lang w:eastAsia="pt-BR"/>
              </w:rPr>
            </w:pPr>
          </w:p>
        </w:tc>
      </w:tr>
      <w:tr w:rsidR="00AD5853" w:rsidRPr="00DA73B3" w14:paraId="1E0C6775" w14:textId="77777777" w:rsidTr="00D72979">
        <w:trPr>
          <w:trHeight w:val="283"/>
        </w:trPr>
        <w:tc>
          <w:tcPr>
            <w:tcW w:w="426" w:type="dxa"/>
            <w:vMerge/>
            <w:noWrap/>
            <w:vAlign w:val="center"/>
            <w:hideMark/>
          </w:tcPr>
          <w:p w14:paraId="3E4FC4AB"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538B84E"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3C033631"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242D5E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9160D63" w14:textId="77777777" w:rsidR="00AD5853" w:rsidRPr="00DA73B3" w:rsidRDefault="00AD5853" w:rsidP="00D72979">
            <w:pPr>
              <w:ind w:left="-57" w:right="-57"/>
              <w:jc w:val="center"/>
              <w:rPr>
                <w:rFonts w:eastAsia="Arial"/>
                <w:sz w:val="20"/>
                <w:szCs w:val="20"/>
                <w:lang w:eastAsia="pt-BR"/>
              </w:rPr>
            </w:pPr>
          </w:p>
        </w:tc>
      </w:tr>
      <w:tr w:rsidR="00AD5853" w:rsidRPr="00DA73B3" w14:paraId="23C40175" w14:textId="77777777" w:rsidTr="00D72979">
        <w:trPr>
          <w:trHeight w:val="283"/>
        </w:trPr>
        <w:tc>
          <w:tcPr>
            <w:tcW w:w="426" w:type="dxa"/>
            <w:vMerge/>
            <w:noWrap/>
            <w:vAlign w:val="center"/>
            <w:hideMark/>
          </w:tcPr>
          <w:p w14:paraId="5CE9BAD6"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DB17A96"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6CB893F9"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0119C3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EA38F7A" w14:textId="77777777" w:rsidR="00AD5853" w:rsidRPr="00DA73B3" w:rsidRDefault="00AD5853" w:rsidP="00D72979">
            <w:pPr>
              <w:ind w:left="-57" w:right="-57"/>
              <w:jc w:val="center"/>
              <w:rPr>
                <w:rFonts w:eastAsia="Arial"/>
                <w:sz w:val="20"/>
                <w:szCs w:val="20"/>
                <w:lang w:eastAsia="pt-BR"/>
              </w:rPr>
            </w:pPr>
          </w:p>
        </w:tc>
      </w:tr>
      <w:tr w:rsidR="00AD5853" w:rsidRPr="00DA73B3" w14:paraId="7CB3CE48" w14:textId="77777777" w:rsidTr="00D72979">
        <w:trPr>
          <w:trHeight w:val="907"/>
        </w:trPr>
        <w:tc>
          <w:tcPr>
            <w:tcW w:w="9498" w:type="dxa"/>
            <w:gridSpan w:val="8"/>
            <w:hideMark/>
          </w:tcPr>
          <w:p w14:paraId="3178A738"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1998E899" w14:textId="77777777" w:rsidTr="00D72979">
        <w:trPr>
          <w:trHeight w:val="47"/>
        </w:trPr>
        <w:tc>
          <w:tcPr>
            <w:tcW w:w="426" w:type="dxa"/>
            <w:noWrap/>
            <w:vAlign w:val="center"/>
            <w:hideMark/>
          </w:tcPr>
          <w:p w14:paraId="18FD902D"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15</w:t>
            </w:r>
          </w:p>
        </w:tc>
        <w:tc>
          <w:tcPr>
            <w:tcW w:w="9072" w:type="dxa"/>
            <w:gridSpan w:val="7"/>
            <w:noWrap/>
            <w:vAlign w:val="center"/>
            <w:hideMark/>
          </w:tcPr>
          <w:p w14:paraId="5290D71A"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MATERIAL ESPECIFICADO DE RISCO - MER</w:t>
            </w:r>
          </w:p>
        </w:tc>
      </w:tr>
      <w:tr w:rsidR="00AD5853" w:rsidRPr="00DA73B3" w14:paraId="458406E0" w14:textId="77777777" w:rsidTr="00D72979">
        <w:trPr>
          <w:trHeight w:val="170"/>
        </w:trPr>
        <w:tc>
          <w:tcPr>
            <w:tcW w:w="426" w:type="dxa"/>
            <w:vMerge w:val="restart"/>
            <w:noWrap/>
            <w:vAlign w:val="center"/>
            <w:hideMark/>
          </w:tcPr>
          <w:p w14:paraId="1A1FFB7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7FFD64E"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43</w:t>
            </w:r>
          </w:p>
        </w:tc>
        <w:tc>
          <w:tcPr>
            <w:tcW w:w="4819" w:type="dxa"/>
            <w:vMerge w:val="restart"/>
            <w:vAlign w:val="center"/>
            <w:hideMark/>
          </w:tcPr>
          <w:p w14:paraId="0CCD5DC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Possui programa descrito e implantado?  </w:t>
            </w:r>
            <w:r w:rsidRPr="00DA73B3">
              <w:rPr>
                <w:rFonts w:eastAsia="Arial"/>
                <w:sz w:val="20"/>
                <w:szCs w:val="20"/>
                <w:lang w:eastAsia="pt-BR"/>
              </w:rPr>
              <w:br/>
              <w:t xml:space="preserve">(identificação, remoção, segregação e destinação) </w:t>
            </w:r>
            <w:r w:rsidRPr="00DA73B3">
              <w:rPr>
                <w:rFonts w:eastAsia="Arial"/>
                <w:b/>
                <w:bCs/>
                <w:sz w:val="20"/>
                <w:szCs w:val="20"/>
                <w:lang w:eastAsia="pt-BR"/>
              </w:rPr>
              <w:t>Memorando Circular nº 001 de 23/01/2007</w:t>
            </w:r>
          </w:p>
        </w:tc>
        <w:tc>
          <w:tcPr>
            <w:tcW w:w="425" w:type="dxa"/>
            <w:noWrap/>
            <w:vAlign w:val="center"/>
            <w:hideMark/>
          </w:tcPr>
          <w:p w14:paraId="3D9292C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B1591B8" w14:textId="77777777" w:rsidR="00AD5853" w:rsidRPr="00DA73B3" w:rsidRDefault="00AD5853" w:rsidP="00D72979">
            <w:pPr>
              <w:ind w:left="-57" w:right="-57"/>
              <w:jc w:val="center"/>
              <w:rPr>
                <w:rFonts w:eastAsia="Arial"/>
                <w:sz w:val="20"/>
                <w:szCs w:val="20"/>
                <w:lang w:eastAsia="pt-BR"/>
              </w:rPr>
            </w:pPr>
          </w:p>
        </w:tc>
      </w:tr>
      <w:tr w:rsidR="00AD5853" w:rsidRPr="00DA73B3" w14:paraId="6FC2F40B" w14:textId="77777777" w:rsidTr="00D72979">
        <w:trPr>
          <w:trHeight w:val="170"/>
        </w:trPr>
        <w:tc>
          <w:tcPr>
            <w:tcW w:w="426" w:type="dxa"/>
            <w:vMerge/>
            <w:noWrap/>
            <w:vAlign w:val="center"/>
            <w:hideMark/>
          </w:tcPr>
          <w:p w14:paraId="7508A0B4"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70A17B8"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093CD147"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7D3545B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FBF7A47" w14:textId="77777777" w:rsidR="00AD5853" w:rsidRPr="00DA73B3" w:rsidRDefault="00AD5853" w:rsidP="00D72979">
            <w:pPr>
              <w:ind w:left="-57" w:right="-57"/>
              <w:jc w:val="center"/>
              <w:rPr>
                <w:rFonts w:eastAsia="Arial"/>
                <w:sz w:val="20"/>
                <w:szCs w:val="20"/>
                <w:lang w:eastAsia="pt-BR"/>
              </w:rPr>
            </w:pPr>
          </w:p>
        </w:tc>
      </w:tr>
      <w:tr w:rsidR="00AD5853" w:rsidRPr="00DA73B3" w14:paraId="4E22D468" w14:textId="77777777" w:rsidTr="00D72979">
        <w:trPr>
          <w:trHeight w:val="170"/>
        </w:trPr>
        <w:tc>
          <w:tcPr>
            <w:tcW w:w="426" w:type="dxa"/>
            <w:vMerge/>
            <w:noWrap/>
            <w:vAlign w:val="center"/>
            <w:hideMark/>
          </w:tcPr>
          <w:p w14:paraId="25194CBF"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6A213E0"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2E16612"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3C15976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35D5216" w14:textId="77777777" w:rsidR="00AD5853" w:rsidRPr="00DA73B3" w:rsidRDefault="00AD5853" w:rsidP="00D72979">
            <w:pPr>
              <w:ind w:left="-57" w:right="-57"/>
              <w:jc w:val="center"/>
              <w:rPr>
                <w:rFonts w:eastAsia="Arial"/>
                <w:sz w:val="20"/>
                <w:szCs w:val="20"/>
                <w:lang w:eastAsia="pt-BR"/>
              </w:rPr>
            </w:pPr>
          </w:p>
        </w:tc>
      </w:tr>
      <w:tr w:rsidR="00AD5853" w:rsidRPr="00DA73B3" w14:paraId="6A92B821" w14:textId="77777777" w:rsidTr="00D72979">
        <w:trPr>
          <w:trHeight w:val="907"/>
        </w:trPr>
        <w:tc>
          <w:tcPr>
            <w:tcW w:w="9498" w:type="dxa"/>
            <w:gridSpan w:val="8"/>
            <w:noWrap/>
            <w:hideMark/>
          </w:tcPr>
          <w:p w14:paraId="293B7F63"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7166C170" w14:textId="77777777" w:rsidTr="00D72979">
        <w:trPr>
          <w:trHeight w:val="47"/>
        </w:trPr>
        <w:tc>
          <w:tcPr>
            <w:tcW w:w="426" w:type="dxa"/>
            <w:noWrap/>
            <w:vAlign w:val="center"/>
            <w:hideMark/>
          </w:tcPr>
          <w:p w14:paraId="19AEA88D"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16</w:t>
            </w:r>
          </w:p>
        </w:tc>
        <w:tc>
          <w:tcPr>
            <w:tcW w:w="9072" w:type="dxa"/>
            <w:gridSpan w:val="7"/>
            <w:noWrap/>
            <w:vAlign w:val="center"/>
            <w:hideMark/>
          </w:tcPr>
          <w:p w14:paraId="5C84E58A"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IN n° 62 de 29/12/2011, IN n° 76 e n° 77 de 26/11/2018</w:t>
            </w:r>
          </w:p>
        </w:tc>
      </w:tr>
      <w:tr w:rsidR="00AD5853" w:rsidRPr="00DA73B3" w14:paraId="154C1163" w14:textId="77777777" w:rsidTr="00D72979">
        <w:trPr>
          <w:trHeight w:val="170"/>
        </w:trPr>
        <w:tc>
          <w:tcPr>
            <w:tcW w:w="426" w:type="dxa"/>
            <w:vMerge w:val="restart"/>
            <w:noWrap/>
            <w:vAlign w:val="center"/>
            <w:hideMark/>
          </w:tcPr>
          <w:p w14:paraId="0E17CB85"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1E75B19"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44</w:t>
            </w:r>
          </w:p>
        </w:tc>
        <w:tc>
          <w:tcPr>
            <w:tcW w:w="4819" w:type="dxa"/>
            <w:vMerge w:val="restart"/>
            <w:vAlign w:val="center"/>
            <w:hideMark/>
          </w:tcPr>
          <w:p w14:paraId="639EA73F"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Programa Nacional de Qualidade do Leite (RBQL)</w:t>
            </w:r>
          </w:p>
        </w:tc>
        <w:tc>
          <w:tcPr>
            <w:tcW w:w="425" w:type="dxa"/>
            <w:noWrap/>
            <w:vAlign w:val="center"/>
            <w:hideMark/>
          </w:tcPr>
          <w:p w14:paraId="5882FB9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3F9E828" w14:textId="77777777" w:rsidR="00AD5853" w:rsidRPr="00DA73B3" w:rsidRDefault="00AD5853" w:rsidP="00D72979">
            <w:pPr>
              <w:ind w:left="-57" w:right="-57"/>
              <w:jc w:val="center"/>
              <w:rPr>
                <w:rFonts w:eastAsia="Arial"/>
                <w:sz w:val="20"/>
                <w:szCs w:val="20"/>
                <w:lang w:eastAsia="pt-BR"/>
              </w:rPr>
            </w:pPr>
          </w:p>
        </w:tc>
      </w:tr>
      <w:tr w:rsidR="00AD5853" w:rsidRPr="00DA73B3" w14:paraId="77B442A1" w14:textId="77777777" w:rsidTr="00D72979">
        <w:trPr>
          <w:trHeight w:val="170"/>
        </w:trPr>
        <w:tc>
          <w:tcPr>
            <w:tcW w:w="426" w:type="dxa"/>
            <w:vMerge/>
            <w:noWrap/>
            <w:vAlign w:val="center"/>
            <w:hideMark/>
          </w:tcPr>
          <w:p w14:paraId="2243C80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D5E605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8A26CE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A38B37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C496BAB" w14:textId="77777777" w:rsidR="00AD5853" w:rsidRPr="00DA73B3" w:rsidRDefault="00AD5853" w:rsidP="00D72979">
            <w:pPr>
              <w:ind w:left="-57" w:right="-57"/>
              <w:jc w:val="center"/>
              <w:rPr>
                <w:rFonts w:eastAsia="Arial"/>
                <w:sz w:val="20"/>
                <w:szCs w:val="20"/>
                <w:lang w:eastAsia="pt-BR"/>
              </w:rPr>
            </w:pPr>
          </w:p>
        </w:tc>
      </w:tr>
      <w:tr w:rsidR="00AD5853" w:rsidRPr="00DA73B3" w14:paraId="5E5DEA3D" w14:textId="77777777" w:rsidTr="00D72979">
        <w:trPr>
          <w:trHeight w:val="170"/>
        </w:trPr>
        <w:tc>
          <w:tcPr>
            <w:tcW w:w="426" w:type="dxa"/>
            <w:vMerge/>
            <w:noWrap/>
            <w:vAlign w:val="center"/>
            <w:hideMark/>
          </w:tcPr>
          <w:p w14:paraId="596D0D94"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7AEC09B"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61FCBF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CE1359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6D116A1" w14:textId="77777777" w:rsidR="00AD5853" w:rsidRPr="00DA73B3" w:rsidRDefault="00AD5853" w:rsidP="00D72979">
            <w:pPr>
              <w:ind w:left="-57" w:right="-57"/>
              <w:jc w:val="center"/>
              <w:rPr>
                <w:rFonts w:eastAsia="Arial"/>
                <w:sz w:val="20"/>
                <w:szCs w:val="20"/>
                <w:lang w:eastAsia="pt-BR"/>
              </w:rPr>
            </w:pPr>
          </w:p>
        </w:tc>
      </w:tr>
      <w:tr w:rsidR="00AD5853" w:rsidRPr="00DA73B3" w14:paraId="4D2B6B69" w14:textId="77777777" w:rsidTr="00D72979">
        <w:trPr>
          <w:trHeight w:val="170"/>
        </w:trPr>
        <w:tc>
          <w:tcPr>
            <w:tcW w:w="426" w:type="dxa"/>
            <w:vMerge w:val="restart"/>
            <w:noWrap/>
            <w:vAlign w:val="center"/>
            <w:hideMark/>
          </w:tcPr>
          <w:p w14:paraId="53F01880"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3CE8C76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45</w:t>
            </w:r>
          </w:p>
        </w:tc>
        <w:tc>
          <w:tcPr>
            <w:tcW w:w="4819" w:type="dxa"/>
            <w:vMerge w:val="restart"/>
            <w:vAlign w:val="center"/>
            <w:hideMark/>
          </w:tcPr>
          <w:p w14:paraId="4935CF1F"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Cadastro de produtor / Tanque</w:t>
            </w:r>
          </w:p>
        </w:tc>
        <w:tc>
          <w:tcPr>
            <w:tcW w:w="425" w:type="dxa"/>
            <w:noWrap/>
            <w:vAlign w:val="center"/>
            <w:hideMark/>
          </w:tcPr>
          <w:p w14:paraId="3057ADE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EB7685C" w14:textId="77777777" w:rsidR="00AD5853" w:rsidRPr="00DA73B3" w:rsidRDefault="00AD5853" w:rsidP="00D72979">
            <w:pPr>
              <w:ind w:left="-57" w:right="-57"/>
              <w:jc w:val="center"/>
              <w:rPr>
                <w:rFonts w:eastAsia="Arial"/>
                <w:sz w:val="20"/>
                <w:szCs w:val="20"/>
                <w:lang w:eastAsia="pt-BR"/>
              </w:rPr>
            </w:pPr>
          </w:p>
        </w:tc>
      </w:tr>
      <w:tr w:rsidR="00AD5853" w:rsidRPr="00DA73B3" w14:paraId="102F721A" w14:textId="77777777" w:rsidTr="00D72979">
        <w:trPr>
          <w:trHeight w:val="170"/>
        </w:trPr>
        <w:tc>
          <w:tcPr>
            <w:tcW w:w="426" w:type="dxa"/>
            <w:vMerge/>
            <w:noWrap/>
            <w:vAlign w:val="center"/>
            <w:hideMark/>
          </w:tcPr>
          <w:p w14:paraId="15C47AC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DA60F4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6A44C5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810842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CA9FBD9" w14:textId="77777777" w:rsidR="00AD5853" w:rsidRPr="00DA73B3" w:rsidRDefault="00AD5853" w:rsidP="00D72979">
            <w:pPr>
              <w:ind w:left="-57" w:right="-57"/>
              <w:jc w:val="center"/>
              <w:rPr>
                <w:rFonts w:eastAsia="Arial"/>
                <w:sz w:val="20"/>
                <w:szCs w:val="20"/>
                <w:lang w:eastAsia="pt-BR"/>
              </w:rPr>
            </w:pPr>
          </w:p>
        </w:tc>
      </w:tr>
      <w:tr w:rsidR="00AD5853" w:rsidRPr="00DA73B3" w14:paraId="201B6534" w14:textId="77777777" w:rsidTr="00D72979">
        <w:trPr>
          <w:trHeight w:val="170"/>
        </w:trPr>
        <w:tc>
          <w:tcPr>
            <w:tcW w:w="426" w:type="dxa"/>
            <w:vMerge/>
            <w:noWrap/>
            <w:vAlign w:val="center"/>
            <w:hideMark/>
          </w:tcPr>
          <w:p w14:paraId="073900C0"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0DE8D2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4DA155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D71945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9543FAC" w14:textId="77777777" w:rsidR="00AD5853" w:rsidRPr="00DA73B3" w:rsidRDefault="00AD5853" w:rsidP="00D72979">
            <w:pPr>
              <w:ind w:left="-57" w:right="-57"/>
              <w:jc w:val="center"/>
              <w:rPr>
                <w:rFonts w:eastAsia="Arial"/>
                <w:sz w:val="20"/>
                <w:szCs w:val="20"/>
                <w:lang w:eastAsia="pt-BR"/>
              </w:rPr>
            </w:pPr>
          </w:p>
        </w:tc>
      </w:tr>
      <w:tr w:rsidR="00AD5853" w:rsidRPr="00DA73B3" w14:paraId="40BF8D42" w14:textId="77777777" w:rsidTr="00D72979">
        <w:trPr>
          <w:trHeight w:val="170"/>
        </w:trPr>
        <w:tc>
          <w:tcPr>
            <w:tcW w:w="426" w:type="dxa"/>
            <w:vMerge w:val="restart"/>
            <w:noWrap/>
            <w:vAlign w:val="center"/>
            <w:hideMark/>
          </w:tcPr>
          <w:p w14:paraId="56064CD0"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ABDA7FF"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46</w:t>
            </w:r>
          </w:p>
        </w:tc>
        <w:tc>
          <w:tcPr>
            <w:tcW w:w="4819" w:type="dxa"/>
            <w:vMerge w:val="restart"/>
            <w:vAlign w:val="center"/>
            <w:hideMark/>
          </w:tcPr>
          <w:p w14:paraId="68E2B2B5"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Programa de Boas Práticas Agropecuárias</w:t>
            </w:r>
          </w:p>
        </w:tc>
        <w:tc>
          <w:tcPr>
            <w:tcW w:w="425" w:type="dxa"/>
            <w:noWrap/>
            <w:vAlign w:val="center"/>
            <w:hideMark/>
          </w:tcPr>
          <w:p w14:paraId="5BEEB81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701A6C74" w14:textId="77777777" w:rsidR="00AD5853" w:rsidRPr="00DA73B3" w:rsidRDefault="00AD5853" w:rsidP="00D72979">
            <w:pPr>
              <w:ind w:left="-57" w:right="-57"/>
              <w:jc w:val="center"/>
              <w:rPr>
                <w:rFonts w:eastAsia="Arial"/>
                <w:sz w:val="20"/>
                <w:szCs w:val="20"/>
                <w:lang w:eastAsia="pt-BR"/>
              </w:rPr>
            </w:pPr>
          </w:p>
        </w:tc>
      </w:tr>
      <w:tr w:rsidR="00AD5853" w:rsidRPr="00DA73B3" w14:paraId="3CD41E88" w14:textId="77777777" w:rsidTr="00D72979">
        <w:trPr>
          <w:trHeight w:val="170"/>
        </w:trPr>
        <w:tc>
          <w:tcPr>
            <w:tcW w:w="426" w:type="dxa"/>
            <w:vMerge/>
            <w:noWrap/>
            <w:vAlign w:val="center"/>
            <w:hideMark/>
          </w:tcPr>
          <w:p w14:paraId="0F9B053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92368C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E770EFA"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8867C9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A676D2D" w14:textId="77777777" w:rsidR="00AD5853" w:rsidRPr="00DA73B3" w:rsidRDefault="00AD5853" w:rsidP="00D72979">
            <w:pPr>
              <w:ind w:left="-57" w:right="-57"/>
              <w:jc w:val="center"/>
              <w:rPr>
                <w:rFonts w:eastAsia="Arial"/>
                <w:sz w:val="20"/>
                <w:szCs w:val="20"/>
                <w:lang w:eastAsia="pt-BR"/>
              </w:rPr>
            </w:pPr>
          </w:p>
        </w:tc>
      </w:tr>
      <w:tr w:rsidR="00AD5853" w:rsidRPr="00DA73B3" w14:paraId="1B43EF8D" w14:textId="77777777" w:rsidTr="00D72979">
        <w:trPr>
          <w:trHeight w:val="170"/>
        </w:trPr>
        <w:tc>
          <w:tcPr>
            <w:tcW w:w="426" w:type="dxa"/>
            <w:vMerge/>
            <w:noWrap/>
            <w:vAlign w:val="center"/>
            <w:hideMark/>
          </w:tcPr>
          <w:p w14:paraId="30A41050"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1129CC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215AF0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4E94C0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515AABD" w14:textId="77777777" w:rsidR="00AD5853" w:rsidRPr="00DA73B3" w:rsidRDefault="00AD5853" w:rsidP="00D72979">
            <w:pPr>
              <w:ind w:left="-57" w:right="-57"/>
              <w:jc w:val="center"/>
              <w:rPr>
                <w:rFonts w:eastAsia="Arial"/>
                <w:sz w:val="20"/>
                <w:szCs w:val="20"/>
                <w:lang w:eastAsia="pt-BR"/>
              </w:rPr>
            </w:pPr>
          </w:p>
        </w:tc>
      </w:tr>
      <w:tr w:rsidR="00AD5853" w:rsidRPr="00DA73B3" w14:paraId="2ADFD4E9" w14:textId="77777777" w:rsidTr="00D72979">
        <w:trPr>
          <w:trHeight w:val="170"/>
        </w:trPr>
        <w:tc>
          <w:tcPr>
            <w:tcW w:w="426" w:type="dxa"/>
            <w:vMerge w:val="restart"/>
            <w:noWrap/>
            <w:vAlign w:val="center"/>
            <w:hideMark/>
          </w:tcPr>
          <w:p w14:paraId="1849B45D"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E9919D7"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47</w:t>
            </w:r>
          </w:p>
        </w:tc>
        <w:tc>
          <w:tcPr>
            <w:tcW w:w="4819" w:type="dxa"/>
            <w:vMerge w:val="restart"/>
            <w:vAlign w:val="center"/>
            <w:hideMark/>
          </w:tcPr>
          <w:p w14:paraId="328146F1"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Programa de coleta de leite a granel: registro das coletas, mapeamento de rotas</w:t>
            </w:r>
          </w:p>
        </w:tc>
        <w:tc>
          <w:tcPr>
            <w:tcW w:w="425" w:type="dxa"/>
            <w:noWrap/>
            <w:vAlign w:val="center"/>
            <w:hideMark/>
          </w:tcPr>
          <w:p w14:paraId="248B4C5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EFD6A33" w14:textId="77777777" w:rsidR="00AD5853" w:rsidRPr="00DA73B3" w:rsidRDefault="00AD5853" w:rsidP="00D72979">
            <w:pPr>
              <w:ind w:left="-57" w:right="-57"/>
              <w:jc w:val="center"/>
              <w:rPr>
                <w:rFonts w:eastAsia="Arial"/>
                <w:sz w:val="20"/>
                <w:szCs w:val="20"/>
                <w:lang w:eastAsia="pt-BR"/>
              </w:rPr>
            </w:pPr>
          </w:p>
        </w:tc>
      </w:tr>
      <w:tr w:rsidR="00AD5853" w:rsidRPr="00DA73B3" w14:paraId="19D217D8" w14:textId="77777777" w:rsidTr="00D72979">
        <w:trPr>
          <w:trHeight w:val="170"/>
        </w:trPr>
        <w:tc>
          <w:tcPr>
            <w:tcW w:w="426" w:type="dxa"/>
            <w:vMerge/>
            <w:noWrap/>
            <w:vAlign w:val="center"/>
            <w:hideMark/>
          </w:tcPr>
          <w:p w14:paraId="67F7B2D4"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4945419"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96AF7D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7B27B6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535BE4B" w14:textId="77777777" w:rsidR="00AD5853" w:rsidRPr="00DA73B3" w:rsidRDefault="00AD5853" w:rsidP="00D72979">
            <w:pPr>
              <w:ind w:left="-57" w:right="-57"/>
              <w:jc w:val="center"/>
              <w:rPr>
                <w:rFonts w:eastAsia="Arial"/>
                <w:sz w:val="20"/>
                <w:szCs w:val="20"/>
                <w:lang w:eastAsia="pt-BR"/>
              </w:rPr>
            </w:pPr>
          </w:p>
        </w:tc>
      </w:tr>
      <w:tr w:rsidR="00AD5853" w:rsidRPr="00DA73B3" w14:paraId="65BB3494" w14:textId="77777777" w:rsidTr="00D72979">
        <w:trPr>
          <w:trHeight w:val="170"/>
        </w:trPr>
        <w:tc>
          <w:tcPr>
            <w:tcW w:w="426" w:type="dxa"/>
            <w:vMerge/>
            <w:noWrap/>
            <w:vAlign w:val="center"/>
            <w:hideMark/>
          </w:tcPr>
          <w:p w14:paraId="2BE96FB8"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56FACC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8450ED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C5703D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13ABEEC" w14:textId="77777777" w:rsidR="00AD5853" w:rsidRPr="00DA73B3" w:rsidRDefault="00AD5853" w:rsidP="00D72979">
            <w:pPr>
              <w:ind w:left="-57" w:right="-57"/>
              <w:jc w:val="center"/>
              <w:rPr>
                <w:rFonts w:eastAsia="Arial"/>
                <w:sz w:val="20"/>
                <w:szCs w:val="20"/>
                <w:lang w:eastAsia="pt-BR"/>
              </w:rPr>
            </w:pPr>
          </w:p>
        </w:tc>
      </w:tr>
      <w:tr w:rsidR="00AD5853" w:rsidRPr="00DA73B3" w14:paraId="2CC86911" w14:textId="77777777" w:rsidTr="00D72979">
        <w:trPr>
          <w:trHeight w:val="170"/>
        </w:trPr>
        <w:tc>
          <w:tcPr>
            <w:tcW w:w="426" w:type="dxa"/>
            <w:vMerge w:val="restart"/>
            <w:noWrap/>
            <w:vAlign w:val="center"/>
            <w:hideMark/>
          </w:tcPr>
          <w:p w14:paraId="59DD1198"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0F8C96A"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48</w:t>
            </w:r>
          </w:p>
        </w:tc>
        <w:tc>
          <w:tcPr>
            <w:tcW w:w="4819" w:type="dxa"/>
            <w:vMerge w:val="restart"/>
            <w:vAlign w:val="center"/>
            <w:hideMark/>
          </w:tcPr>
          <w:p w14:paraId="3353AF2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Plano de Qualificação de Produtor</w:t>
            </w:r>
          </w:p>
        </w:tc>
        <w:tc>
          <w:tcPr>
            <w:tcW w:w="425" w:type="dxa"/>
            <w:noWrap/>
            <w:vAlign w:val="center"/>
            <w:hideMark/>
          </w:tcPr>
          <w:p w14:paraId="2C72C46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9E68D52" w14:textId="77777777" w:rsidR="00AD5853" w:rsidRPr="00DA73B3" w:rsidRDefault="00AD5853" w:rsidP="00D72979">
            <w:pPr>
              <w:ind w:left="-57" w:right="-57"/>
              <w:jc w:val="center"/>
              <w:rPr>
                <w:rFonts w:eastAsia="Arial"/>
                <w:sz w:val="20"/>
                <w:szCs w:val="20"/>
                <w:lang w:eastAsia="pt-BR"/>
              </w:rPr>
            </w:pPr>
          </w:p>
        </w:tc>
      </w:tr>
      <w:tr w:rsidR="00AD5853" w:rsidRPr="00DA73B3" w14:paraId="11C07D9C" w14:textId="77777777" w:rsidTr="00D72979">
        <w:trPr>
          <w:trHeight w:val="170"/>
        </w:trPr>
        <w:tc>
          <w:tcPr>
            <w:tcW w:w="426" w:type="dxa"/>
            <w:vMerge/>
            <w:noWrap/>
            <w:vAlign w:val="center"/>
            <w:hideMark/>
          </w:tcPr>
          <w:p w14:paraId="1F7388B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E4FCE2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6A3D46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6185C6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F9D5486" w14:textId="77777777" w:rsidR="00AD5853" w:rsidRPr="00DA73B3" w:rsidRDefault="00AD5853" w:rsidP="00D72979">
            <w:pPr>
              <w:ind w:left="-57" w:right="-57"/>
              <w:jc w:val="center"/>
              <w:rPr>
                <w:rFonts w:eastAsia="Arial"/>
                <w:sz w:val="20"/>
                <w:szCs w:val="20"/>
                <w:lang w:eastAsia="pt-BR"/>
              </w:rPr>
            </w:pPr>
          </w:p>
        </w:tc>
      </w:tr>
      <w:tr w:rsidR="00AD5853" w:rsidRPr="00DA73B3" w14:paraId="67C25E3E" w14:textId="77777777" w:rsidTr="00D72979">
        <w:trPr>
          <w:trHeight w:val="170"/>
        </w:trPr>
        <w:tc>
          <w:tcPr>
            <w:tcW w:w="426" w:type="dxa"/>
            <w:vMerge/>
            <w:noWrap/>
            <w:vAlign w:val="center"/>
            <w:hideMark/>
          </w:tcPr>
          <w:p w14:paraId="209F96D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56AE01F"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024BE36"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CA1D2E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724544A" w14:textId="77777777" w:rsidR="00AD5853" w:rsidRPr="00DA73B3" w:rsidRDefault="00AD5853" w:rsidP="00D72979">
            <w:pPr>
              <w:ind w:left="-57" w:right="-57"/>
              <w:jc w:val="center"/>
              <w:rPr>
                <w:rFonts w:eastAsia="Arial"/>
                <w:sz w:val="20"/>
                <w:szCs w:val="20"/>
                <w:lang w:eastAsia="pt-BR"/>
              </w:rPr>
            </w:pPr>
          </w:p>
        </w:tc>
      </w:tr>
      <w:tr w:rsidR="00AD5853" w:rsidRPr="00DA73B3" w14:paraId="20728FFA" w14:textId="77777777" w:rsidTr="00D72979">
        <w:trPr>
          <w:trHeight w:val="170"/>
        </w:trPr>
        <w:tc>
          <w:tcPr>
            <w:tcW w:w="426" w:type="dxa"/>
            <w:vMerge w:val="restart"/>
            <w:noWrap/>
            <w:vAlign w:val="center"/>
            <w:hideMark/>
          </w:tcPr>
          <w:p w14:paraId="26A655A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631AFEE"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49</w:t>
            </w:r>
          </w:p>
        </w:tc>
        <w:tc>
          <w:tcPr>
            <w:tcW w:w="4819" w:type="dxa"/>
            <w:vMerge w:val="restart"/>
            <w:vAlign w:val="center"/>
            <w:hideMark/>
          </w:tcPr>
          <w:p w14:paraId="4B370E6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Capacitação dos operários que realizam a coleta e recebimento do leite</w:t>
            </w:r>
          </w:p>
        </w:tc>
        <w:tc>
          <w:tcPr>
            <w:tcW w:w="425" w:type="dxa"/>
            <w:noWrap/>
            <w:vAlign w:val="center"/>
            <w:hideMark/>
          </w:tcPr>
          <w:p w14:paraId="1A2FA60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1017858" w14:textId="77777777" w:rsidR="00AD5853" w:rsidRPr="00DA73B3" w:rsidRDefault="00AD5853" w:rsidP="00D72979">
            <w:pPr>
              <w:ind w:left="-57" w:right="-57"/>
              <w:jc w:val="center"/>
              <w:rPr>
                <w:rFonts w:eastAsia="Arial"/>
                <w:sz w:val="20"/>
                <w:szCs w:val="20"/>
                <w:lang w:eastAsia="pt-BR"/>
              </w:rPr>
            </w:pPr>
          </w:p>
        </w:tc>
      </w:tr>
      <w:tr w:rsidR="00AD5853" w:rsidRPr="00DA73B3" w14:paraId="11BD60B4" w14:textId="77777777" w:rsidTr="00D72979">
        <w:trPr>
          <w:trHeight w:val="170"/>
        </w:trPr>
        <w:tc>
          <w:tcPr>
            <w:tcW w:w="426" w:type="dxa"/>
            <w:vMerge/>
            <w:noWrap/>
            <w:vAlign w:val="center"/>
            <w:hideMark/>
          </w:tcPr>
          <w:p w14:paraId="660A32A6"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3045F96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77E8C6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CDC77E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0EF91E8" w14:textId="77777777" w:rsidR="00AD5853" w:rsidRPr="00DA73B3" w:rsidRDefault="00AD5853" w:rsidP="00D72979">
            <w:pPr>
              <w:ind w:left="-57" w:right="-57"/>
              <w:jc w:val="center"/>
              <w:rPr>
                <w:rFonts w:eastAsia="Arial"/>
                <w:sz w:val="20"/>
                <w:szCs w:val="20"/>
                <w:lang w:eastAsia="pt-BR"/>
              </w:rPr>
            </w:pPr>
          </w:p>
        </w:tc>
      </w:tr>
      <w:tr w:rsidR="00AD5853" w:rsidRPr="00DA73B3" w14:paraId="66CBBAC1" w14:textId="77777777" w:rsidTr="00D72979">
        <w:trPr>
          <w:trHeight w:val="170"/>
        </w:trPr>
        <w:tc>
          <w:tcPr>
            <w:tcW w:w="426" w:type="dxa"/>
            <w:vMerge/>
            <w:noWrap/>
            <w:vAlign w:val="center"/>
            <w:hideMark/>
          </w:tcPr>
          <w:p w14:paraId="293390B0"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A428BB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5F7259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56A664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DE289C3" w14:textId="77777777" w:rsidR="00AD5853" w:rsidRPr="00DA73B3" w:rsidRDefault="00AD5853" w:rsidP="00D72979">
            <w:pPr>
              <w:ind w:left="-57" w:right="-57"/>
              <w:jc w:val="center"/>
              <w:rPr>
                <w:rFonts w:eastAsia="Arial"/>
                <w:sz w:val="20"/>
                <w:szCs w:val="20"/>
                <w:lang w:eastAsia="pt-BR"/>
              </w:rPr>
            </w:pPr>
          </w:p>
        </w:tc>
      </w:tr>
      <w:tr w:rsidR="00AD5853" w:rsidRPr="00DA73B3" w14:paraId="7514BC9D" w14:textId="77777777" w:rsidTr="00D72979">
        <w:trPr>
          <w:trHeight w:val="170"/>
        </w:trPr>
        <w:tc>
          <w:tcPr>
            <w:tcW w:w="426" w:type="dxa"/>
            <w:vMerge w:val="restart"/>
            <w:noWrap/>
            <w:vAlign w:val="center"/>
            <w:hideMark/>
          </w:tcPr>
          <w:p w14:paraId="30C871C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4C2B0B3"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50</w:t>
            </w:r>
          </w:p>
        </w:tc>
        <w:tc>
          <w:tcPr>
            <w:tcW w:w="4819" w:type="dxa"/>
            <w:vMerge w:val="restart"/>
            <w:vAlign w:val="center"/>
            <w:hideMark/>
          </w:tcPr>
          <w:p w14:paraId="0C0173B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Registros de coletas</w:t>
            </w:r>
          </w:p>
        </w:tc>
        <w:tc>
          <w:tcPr>
            <w:tcW w:w="425" w:type="dxa"/>
            <w:noWrap/>
            <w:vAlign w:val="center"/>
            <w:hideMark/>
          </w:tcPr>
          <w:p w14:paraId="2EC1A95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6898734" w14:textId="77777777" w:rsidR="00AD5853" w:rsidRPr="00DA73B3" w:rsidRDefault="00AD5853" w:rsidP="00D72979">
            <w:pPr>
              <w:ind w:left="-57" w:right="-57"/>
              <w:jc w:val="center"/>
              <w:rPr>
                <w:rFonts w:eastAsia="Arial"/>
                <w:sz w:val="20"/>
                <w:szCs w:val="20"/>
                <w:lang w:eastAsia="pt-BR"/>
              </w:rPr>
            </w:pPr>
          </w:p>
        </w:tc>
      </w:tr>
      <w:tr w:rsidR="00AD5853" w:rsidRPr="00DA73B3" w14:paraId="78F9EACF" w14:textId="77777777" w:rsidTr="00D72979">
        <w:trPr>
          <w:trHeight w:val="170"/>
        </w:trPr>
        <w:tc>
          <w:tcPr>
            <w:tcW w:w="426" w:type="dxa"/>
            <w:vMerge/>
            <w:noWrap/>
            <w:vAlign w:val="center"/>
            <w:hideMark/>
          </w:tcPr>
          <w:p w14:paraId="3794D45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3A3BB0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B4B64DF"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6698A9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9F78D71" w14:textId="77777777" w:rsidR="00AD5853" w:rsidRPr="00DA73B3" w:rsidRDefault="00AD5853" w:rsidP="00D72979">
            <w:pPr>
              <w:ind w:left="-57" w:right="-57"/>
              <w:jc w:val="center"/>
              <w:rPr>
                <w:rFonts w:eastAsia="Arial"/>
                <w:sz w:val="20"/>
                <w:szCs w:val="20"/>
                <w:lang w:eastAsia="pt-BR"/>
              </w:rPr>
            </w:pPr>
          </w:p>
        </w:tc>
      </w:tr>
      <w:tr w:rsidR="00AD5853" w:rsidRPr="00DA73B3" w14:paraId="4184F6AD" w14:textId="77777777" w:rsidTr="00D72979">
        <w:trPr>
          <w:trHeight w:val="170"/>
        </w:trPr>
        <w:tc>
          <w:tcPr>
            <w:tcW w:w="426" w:type="dxa"/>
            <w:vMerge/>
            <w:noWrap/>
            <w:vAlign w:val="center"/>
            <w:hideMark/>
          </w:tcPr>
          <w:p w14:paraId="26B20156"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15E9F6B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BAAA658"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CBC4BF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0EBB464F" w14:textId="77777777" w:rsidR="00AD5853" w:rsidRPr="00DA73B3" w:rsidRDefault="00AD5853" w:rsidP="00D72979">
            <w:pPr>
              <w:ind w:left="-57" w:right="-57"/>
              <w:jc w:val="center"/>
              <w:rPr>
                <w:rFonts w:eastAsia="Arial"/>
                <w:sz w:val="20"/>
                <w:szCs w:val="20"/>
                <w:lang w:eastAsia="pt-BR"/>
              </w:rPr>
            </w:pPr>
          </w:p>
        </w:tc>
      </w:tr>
      <w:tr w:rsidR="00AD5853" w:rsidRPr="00DA73B3" w14:paraId="4935D1B3" w14:textId="77777777" w:rsidTr="00D72979">
        <w:trPr>
          <w:trHeight w:val="170"/>
        </w:trPr>
        <w:tc>
          <w:tcPr>
            <w:tcW w:w="426" w:type="dxa"/>
            <w:vMerge w:val="restart"/>
            <w:noWrap/>
            <w:vAlign w:val="center"/>
            <w:hideMark/>
          </w:tcPr>
          <w:p w14:paraId="24F82A9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F875B64"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51</w:t>
            </w:r>
          </w:p>
        </w:tc>
        <w:tc>
          <w:tcPr>
            <w:tcW w:w="4819" w:type="dxa"/>
            <w:vMerge w:val="restart"/>
            <w:vAlign w:val="center"/>
            <w:hideMark/>
          </w:tcPr>
          <w:p w14:paraId="66C9F86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Controle de antibióticos</w:t>
            </w:r>
          </w:p>
        </w:tc>
        <w:tc>
          <w:tcPr>
            <w:tcW w:w="425" w:type="dxa"/>
            <w:noWrap/>
            <w:vAlign w:val="center"/>
            <w:hideMark/>
          </w:tcPr>
          <w:p w14:paraId="6D4C330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F4F888A" w14:textId="77777777" w:rsidR="00AD5853" w:rsidRPr="00DA73B3" w:rsidRDefault="00AD5853" w:rsidP="00D72979">
            <w:pPr>
              <w:ind w:left="-57" w:right="-57"/>
              <w:jc w:val="center"/>
              <w:rPr>
                <w:rFonts w:eastAsia="Arial"/>
                <w:sz w:val="20"/>
                <w:szCs w:val="20"/>
                <w:lang w:eastAsia="pt-BR"/>
              </w:rPr>
            </w:pPr>
          </w:p>
        </w:tc>
      </w:tr>
      <w:tr w:rsidR="00AD5853" w:rsidRPr="00DA73B3" w14:paraId="00AF8951" w14:textId="77777777" w:rsidTr="00D72979">
        <w:trPr>
          <w:trHeight w:val="170"/>
        </w:trPr>
        <w:tc>
          <w:tcPr>
            <w:tcW w:w="426" w:type="dxa"/>
            <w:vMerge/>
            <w:noWrap/>
            <w:vAlign w:val="center"/>
            <w:hideMark/>
          </w:tcPr>
          <w:p w14:paraId="30BAA961"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400B08E"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981E18C"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76B686E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3626452" w14:textId="77777777" w:rsidR="00AD5853" w:rsidRPr="00DA73B3" w:rsidRDefault="00AD5853" w:rsidP="00D72979">
            <w:pPr>
              <w:ind w:left="-57" w:right="-57"/>
              <w:jc w:val="center"/>
              <w:rPr>
                <w:rFonts w:eastAsia="Arial"/>
                <w:sz w:val="20"/>
                <w:szCs w:val="20"/>
                <w:lang w:eastAsia="pt-BR"/>
              </w:rPr>
            </w:pPr>
          </w:p>
        </w:tc>
      </w:tr>
      <w:tr w:rsidR="00AD5853" w:rsidRPr="00DA73B3" w14:paraId="1ED10456" w14:textId="77777777" w:rsidTr="00D72979">
        <w:trPr>
          <w:trHeight w:val="170"/>
        </w:trPr>
        <w:tc>
          <w:tcPr>
            <w:tcW w:w="426" w:type="dxa"/>
            <w:vMerge/>
            <w:noWrap/>
            <w:vAlign w:val="center"/>
            <w:hideMark/>
          </w:tcPr>
          <w:p w14:paraId="69338EA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9F3F57A"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1F1D5510"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4355178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273C81E" w14:textId="77777777" w:rsidR="00AD5853" w:rsidRPr="00DA73B3" w:rsidRDefault="00AD5853" w:rsidP="00D72979">
            <w:pPr>
              <w:ind w:left="-57" w:right="-57"/>
              <w:jc w:val="center"/>
              <w:rPr>
                <w:rFonts w:eastAsia="Arial"/>
                <w:sz w:val="20"/>
                <w:szCs w:val="20"/>
                <w:lang w:eastAsia="pt-BR"/>
              </w:rPr>
            </w:pPr>
          </w:p>
        </w:tc>
      </w:tr>
      <w:tr w:rsidR="00AD5853" w:rsidRPr="00DA73B3" w14:paraId="40B08505" w14:textId="77777777" w:rsidTr="00D72979">
        <w:trPr>
          <w:trHeight w:val="850"/>
        </w:trPr>
        <w:tc>
          <w:tcPr>
            <w:tcW w:w="9498" w:type="dxa"/>
            <w:gridSpan w:val="8"/>
            <w:noWrap/>
            <w:hideMark/>
          </w:tcPr>
          <w:p w14:paraId="53A01E20"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7206FB7C" w14:textId="77777777" w:rsidTr="00D72979">
        <w:trPr>
          <w:trHeight w:val="47"/>
        </w:trPr>
        <w:tc>
          <w:tcPr>
            <w:tcW w:w="426" w:type="dxa"/>
            <w:noWrap/>
            <w:vAlign w:val="center"/>
            <w:hideMark/>
          </w:tcPr>
          <w:p w14:paraId="4EEBF106"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17</w:t>
            </w:r>
          </w:p>
        </w:tc>
        <w:tc>
          <w:tcPr>
            <w:tcW w:w="9072" w:type="dxa"/>
            <w:gridSpan w:val="7"/>
            <w:noWrap/>
            <w:vAlign w:val="center"/>
            <w:hideMark/>
          </w:tcPr>
          <w:p w14:paraId="4C8A55B6"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Área Externa</w:t>
            </w:r>
          </w:p>
        </w:tc>
      </w:tr>
      <w:tr w:rsidR="00AD5853" w:rsidRPr="00DA73B3" w14:paraId="28483C44" w14:textId="77777777" w:rsidTr="00D72979">
        <w:trPr>
          <w:trHeight w:val="170"/>
        </w:trPr>
        <w:tc>
          <w:tcPr>
            <w:tcW w:w="426" w:type="dxa"/>
            <w:vMerge w:val="restart"/>
            <w:noWrap/>
            <w:vAlign w:val="center"/>
            <w:hideMark/>
          </w:tcPr>
          <w:p w14:paraId="10EAB21F"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6BFFC4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52</w:t>
            </w:r>
          </w:p>
        </w:tc>
        <w:tc>
          <w:tcPr>
            <w:tcW w:w="4819" w:type="dxa"/>
            <w:vMerge w:val="restart"/>
            <w:vAlign w:val="center"/>
            <w:hideMark/>
          </w:tcPr>
          <w:p w14:paraId="5E3EA97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Tanques / Curral</w:t>
            </w:r>
          </w:p>
        </w:tc>
        <w:tc>
          <w:tcPr>
            <w:tcW w:w="425" w:type="dxa"/>
            <w:noWrap/>
            <w:vAlign w:val="center"/>
            <w:hideMark/>
          </w:tcPr>
          <w:p w14:paraId="24F7A9A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C34FFDA" w14:textId="77777777" w:rsidR="00AD5853" w:rsidRPr="00DA73B3" w:rsidRDefault="00AD5853" w:rsidP="00D72979">
            <w:pPr>
              <w:ind w:left="-57" w:right="-57"/>
              <w:jc w:val="center"/>
              <w:rPr>
                <w:rFonts w:eastAsia="Arial"/>
                <w:sz w:val="20"/>
                <w:szCs w:val="20"/>
                <w:lang w:eastAsia="pt-BR"/>
              </w:rPr>
            </w:pPr>
          </w:p>
        </w:tc>
      </w:tr>
      <w:tr w:rsidR="00AD5853" w:rsidRPr="00DA73B3" w14:paraId="07423B09" w14:textId="77777777" w:rsidTr="00D72979">
        <w:trPr>
          <w:trHeight w:val="170"/>
        </w:trPr>
        <w:tc>
          <w:tcPr>
            <w:tcW w:w="426" w:type="dxa"/>
            <w:vMerge/>
            <w:noWrap/>
            <w:vAlign w:val="center"/>
            <w:hideMark/>
          </w:tcPr>
          <w:p w14:paraId="763CD00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6054F6C"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4C4A29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69EA28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ECE9BF7" w14:textId="77777777" w:rsidR="00AD5853" w:rsidRPr="00DA73B3" w:rsidRDefault="00AD5853" w:rsidP="00D72979">
            <w:pPr>
              <w:ind w:left="-57" w:right="-57"/>
              <w:jc w:val="center"/>
              <w:rPr>
                <w:rFonts w:eastAsia="Arial"/>
                <w:sz w:val="20"/>
                <w:szCs w:val="20"/>
                <w:lang w:eastAsia="pt-BR"/>
              </w:rPr>
            </w:pPr>
          </w:p>
        </w:tc>
      </w:tr>
      <w:tr w:rsidR="00AD5853" w:rsidRPr="00DA73B3" w14:paraId="6FFEE050" w14:textId="77777777" w:rsidTr="00D72979">
        <w:trPr>
          <w:trHeight w:val="170"/>
        </w:trPr>
        <w:tc>
          <w:tcPr>
            <w:tcW w:w="426" w:type="dxa"/>
            <w:vMerge/>
            <w:noWrap/>
            <w:vAlign w:val="center"/>
            <w:hideMark/>
          </w:tcPr>
          <w:p w14:paraId="12DF75C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1B52A6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E28A196"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7CBCE1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0AEE11D" w14:textId="77777777" w:rsidR="00AD5853" w:rsidRPr="00DA73B3" w:rsidRDefault="00AD5853" w:rsidP="00D72979">
            <w:pPr>
              <w:ind w:left="-57" w:right="-57"/>
              <w:jc w:val="center"/>
              <w:rPr>
                <w:rFonts w:eastAsia="Arial"/>
                <w:sz w:val="20"/>
                <w:szCs w:val="20"/>
                <w:lang w:eastAsia="pt-BR"/>
              </w:rPr>
            </w:pPr>
          </w:p>
        </w:tc>
      </w:tr>
      <w:tr w:rsidR="00AD5853" w:rsidRPr="00DA73B3" w14:paraId="7E6C6117" w14:textId="77777777" w:rsidTr="00D72979">
        <w:trPr>
          <w:trHeight w:val="170"/>
        </w:trPr>
        <w:tc>
          <w:tcPr>
            <w:tcW w:w="426" w:type="dxa"/>
            <w:vMerge w:val="restart"/>
            <w:noWrap/>
            <w:vAlign w:val="center"/>
            <w:hideMark/>
          </w:tcPr>
          <w:p w14:paraId="1FF0418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F0F3B4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53</w:t>
            </w:r>
          </w:p>
        </w:tc>
        <w:tc>
          <w:tcPr>
            <w:tcW w:w="4819" w:type="dxa"/>
            <w:vMerge w:val="restart"/>
            <w:vAlign w:val="center"/>
            <w:hideMark/>
          </w:tcPr>
          <w:p w14:paraId="6662CF9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Refeitório</w:t>
            </w:r>
          </w:p>
        </w:tc>
        <w:tc>
          <w:tcPr>
            <w:tcW w:w="425" w:type="dxa"/>
            <w:noWrap/>
            <w:vAlign w:val="center"/>
            <w:hideMark/>
          </w:tcPr>
          <w:p w14:paraId="77C2ACC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26BD8E4" w14:textId="77777777" w:rsidR="00AD5853" w:rsidRPr="00DA73B3" w:rsidRDefault="00AD5853" w:rsidP="00D72979">
            <w:pPr>
              <w:ind w:left="-57" w:right="-57"/>
              <w:jc w:val="center"/>
              <w:rPr>
                <w:rFonts w:eastAsia="Arial"/>
                <w:sz w:val="20"/>
                <w:szCs w:val="20"/>
                <w:lang w:eastAsia="pt-BR"/>
              </w:rPr>
            </w:pPr>
          </w:p>
        </w:tc>
      </w:tr>
      <w:tr w:rsidR="00AD5853" w:rsidRPr="00DA73B3" w14:paraId="3E3C09C1" w14:textId="77777777" w:rsidTr="00D72979">
        <w:trPr>
          <w:trHeight w:val="170"/>
        </w:trPr>
        <w:tc>
          <w:tcPr>
            <w:tcW w:w="426" w:type="dxa"/>
            <w:vMerge/>
            <w:noWrap/>
            <w:vAlign w:val="center"/>
            <w:hideMark/>
          </w:tcPr>
          <w:p w14:paraId="1ED5AD64"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6698D7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A64507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570B1D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F634433" w14:textId="77777777" w:rsidR="00AD5853" w:rsidRPr="00DA73B3" w:rsidRDefault="00AD5853" w:rsidP="00D72979">
            <w:pPr>
              <w:ind w:left="-57" w:right="-57"/>
              <w:jc w:val="center"/>
              <w:rPr>
                <w:rFonts w:eastAsia="Arial"/>
                <w:sz w:val="20"/>
                <w:szCs w:val="20"/>
                <w:lang w:eastAsia="pt-BR"/>
              </w:rPr>
            </w:pPr>
          </w:p>
        </w:tc>
      </w:tr>
      <w:tr w:rsidR="00AD5853" w:rsidRPr="00DA73B3" w14:paraId="25877FB6" w14:textId="77777777" w:rsidTr="00D72979">
        <w:trPr>
          <w:trHeight w:val="170"/>
        </w:trPr>
        <w:tc>
          <w:tcPr>
            <w:tcW w:w="426" w:type="dxa"/>
            <w:vMerge/>
            <w:noWrap/>
            <w:vAlign w:val="center"/>
            <w:hideMark/>
          </w:tcPr>
          <w:p w14:paraId="204F17EB"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15554DF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49BD98A"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9F5457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0175F6BE" w14:textId="77777777" w:rsidR="00AD5853" w:rsidRPr="00DA73B3" w:rsidRDefault="00AD5853" w:rsidP="00D72979">
            <w:pPr>
              <w:ind w:left="-57" w:right="-57"/>
              <w:jc w:val="center"/>
              <w:rPr>
                <w:rFonts w:eastAsia="Arial"/>
                <w:sz w:val="20"/>
                <w:szCs w:val="20"/>
                <w:lang w:eastAsia="pt-BR"/>
              </w:rPr>
            </w:pPr>
          </w:p>
        </w:tc>
      </w:tr>
      <w:tr w:rsidR="00AD5853" w:rsidRPr="00DA73B3" w14:paraId="6A82C3BE" w14:textId="77777777" w:rsidTr="00D72979">
        <w:trPr>
          <w:trHeight w:val="170"/>
        </w:trPr>
        <w:tc>
          <w:tcPr>
            <w:tcW w:w="426" w:type="dxa"/>
            <w:vMerge w:val="restart"/>
            <w:noWrap/>
            <w:vAlign w:val="center"/>
            <w:hideMark/>
          </w:tcPr>
          <w:p w14:paraId="5A3B34C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C65469F"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54</w:t>
            </w:r>
          </w:p>
        </w:tc>
        <w:tc>
          <w:tcPr>
            <w:tcW w:w="4819" w:type="dxa"/>
            <w:vMerge w:val="restart"/>
            <w:vAlign w:val="center"/>
            <w:hideMark/>
          </w:tcPr>
          <w:p w14:paraId="44530F1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Cozinha</w:t>
            </w:r>
          </w:p>
        </w:tc>
        <w:tc>
          <w:tcPr>
            <w:tcW w:w="425" w:type="dxa"/>
            <w:noWrap/>
            <w:vAlign w:val="center"/>
            <w:hideMark/>
          </w:tcPr>
          <w:p w14:paraId="4176AA3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06CD70D" w14:textId="77777777" w:rsidR="00AD5853" w:rsidRPr="00DA73B3" w:rsidRDefault="00AD5853" w:rsidP="00D72979">
            <w:pPr>
              <w:ind w:left="-57" w:right="-57"/>
              <w:jc w:val="center"/>
              <w:rPr>
                <w:rFonts w:eastAsia="Arial"/>
                <w:sz w:val="20"/>
                <w:szCs w:val="20"/>
                <w:lang w:eastAsia="pt-BR"/>
              </w:rPr>
            </w:pPr>
          </w:p>
        </w:tc>
      </w:tr>
      <w:tr w:rsidR="00AD5853" w:rsidRPr="00DA73B3" w14:paraId="21F292F0" w14:textId="77777777" w:rsidTr="00D72979">
        <w:trPr>
          <w:trHeight w:val="170"/>
        </w:trPr>
        <w:tc>
          <w:tcPr>
            <w:tcW w:w="426" w:type="dxa"/>
            <w:vMerge/>
            <w:noWrap/>
            <w:vAlign w:val="center"/>
            <w:hideMark/>
          </w:tcPr>
          <w:p w14:paraId="359C4ECE"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88800A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48E4CB5"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221722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8251710" w14:textId="77777777" w:rsidR="00AD5853" w:rsidRPr="00DA73B3" w:rsidRDefault="00AD5853" w:rsidP="00D72979">
            <w:pPr>
              <w:ind w:left="-57" w:right="-57"/>
              <w:jc w:val="center"/>
              <w:rPr>
                <w:rFonts w:eastAsia="Arial"/>
                <w:sz w:val="20"/>
                <w:szCs w:val="20"/>
                <w:lang w:eastAsia="pt-BR"/>
              </w:rPr>
            </w:pPr>
          </w:p>
        </w:tc>
      </w:tr>
      <w:tr w:rsidR="00AD5853" w:rsidRPr="00DA73B3" w14:paraId="57840F20" w14:textId="77777777" w:rsidTr="00D72979">
        <w:trPr>
          <w:trHeight w:val="170"/>
        </w:trPr>
        <w:tc>
          <w:tcPr>
            <w:tcW w:w="426" w:type="dxa"/>
            <w:vMerge/>
            <w:noWrap/>
            <w:vAlign w:val="center"/>
            <w:hideMark/>
          </w:tcPr>
          <w:p w14:paraId="71FBCEA9"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6434228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F1E707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DCE292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90D8A6B" w14:textId="77777777" w:rsidR="00AD5853" w:rsidRPr="00DA73B3" w:rsidRDefault="00AD5853" w:rsidP="00D72979">
            <w:pPr>
              <w:ind w:left="-57" w:right="-57"/>
              <w:jc w:val="center"/>
              <w:rPr>
                <w:rFonts w:eastAsia="Arial"/>
                <w:sz w:val="20"/>
                <w:szCs w:val="20"/>
                <w:lang w:eastAsia="pt-BR"/>
              </w:rPr>
            </w:pPr>
          </w:p>
        </w:tc>
      </w:tr>
      <w:tr w:rsidR="00AD5853" w:rsidRPr="00DA73B3" w14:paraId="6D738862" w14:textId="77777777" w:rsidTr="00D72979">
        <w:trPr>
          <w:trHeight w:val="170"/>
        </w:trPr>
        <w:tc>
          <w:tcPr>
            <w:tcW w:w="426" w:type="dxa"/>
            <w:vMerge w:val="restart"/>
            <w:noWrap/>
            <w:vAlign w:val="center"/>
            <w:hideMark/>
          </w:tcPr>
          <w:p w14:paraId="004519D1"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75FC1C9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55</w:t>
            </w:r>
          </w:p>
        </w:tc>
        <w:tc>
          <w:tcPr>
            <w:tcW w:w="4819" w:type="dxa"/>
            <w:vMerge w:val="restart"/>
            <w:vAlign w:val="center"/>
            <w:hideMark/>
          </w:tcPr>
          <w:p w14:paraId="63E10F5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Vestiários</w:t>
            </w:r>
          </w:p>
        </w:tc>
        <w:tc>
          <w:tcPr>
            <w:tcW w:w="425" w:type="dxa"/>
            <w:noWrap/>
            <w:vAlign w:val="center"/>
            <w:hideMark/>
          </w:tcPr>
          <w:p w14:paraId="4C16600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16F1489" w14:textId="77777777" w:rsidR="00AD5853" w:rsidRPr="00DA73B3" w:rsidRDefault="00AD5853" w:rsidP="00D72979">
            <w:pPr>
              <w:ind w:left="-57" w:right="-57"/>
              <w:jc w:val="center"/>
              <w:rPr>
                <w:rFonts w:eastAsia="Arial"/>
                <w:sz w:val="20"/>
                <w:szCs w:val="20"/>
                <w:lang w:eastAsia="pt-BR"/>
              </w:rPr>
            </w:pPr>
          </w:p>
        </w:tc>
      </w:tr>
      <w:tr w:rsidR="00AD5853" w:rsidRPr="00DA73B3" w14:paraId="2B1C383E" w14:textId="77777777" w:rsidTr="00D72979">
        <w:trPr>
          <w:trHeight w:val="170"/>
        </w:trPr>
        <w:tc>
          <w:tcPr>
            <w:tcW w:w="426" w:type="dxa"/>
            <w:vMerge/>
            <w:noWrap/>
            <w:vAlign w:val="center"/>
            <w:hideMark/>
          </w:tcPr>
          <w:p w14:paraId="044415C9"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3046F0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C232892"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BD82D2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F48E8E9" w14:textId="77777777" w:rsidR="00AD5853" w:rsidRPr="00DA73B3" w:rsidRDefault="00AD5853" w:rsidP="00D72979">
            <w:pPr>
              <w:ind w:left="-57" w:right="-57"/>
              <w:jc w:val="center"/>
              <w:rPr>
                <w:rFonts w:eastAsia="Arial"/>
                <w:sz w:val="20"/>
                <w:szCs w:val="20"/>
                <w:lang w:eastAsia="pt-BR"/>
              </w:rPr>
            </w:pPr>
          </w:p>
        </w:tc>
      </w:tr>
      <w:tr w:rsidR="00AD5853" w:rsidRPr="00DA73B3" w14:paraId="0E763DE0" w14:textId="77777777" w:rsidTr="00D72979">
        <w:trPr>
          <w:trHeight w:val="170"/>
        </w:trPr>
        <w:tc>
          <w:tcPr>
            <w:tcW w:w="426" w:type="dxa"/>
            <w:vMerge/>
            <w:noWrap/>
            <w:vAlign w:val="center"/>
            <w:hideMark/>
          </w:tcPr>
          <w:p w14:paraId="74A67744"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13A564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60BBA7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AFDC35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43CE050" w14:textId="77777777" w:rsidR="00AD5853" w:rsidRPr="00DA73B3" w:rsidRDefault="00AD5853" w:rsidP="00D72979">
            <w:pPr>
              <w:ind w:left="-57" w:right="-57"/>
              <w:jc w:val="center"/>
              <w:rPr>
                <w:rFonts w:eastAsia="Arial"/>
                <w:sz w:val="20"/>
                <w:szCs w:val="20"/>
                <w:lang w:eastAsia="pt-BR"/>
              </w:rPr>
            </w:pPr>
          </w:p>
        </w:tc>
      </w:tr>
      <w:tr w:rsidR="00AD5853" w:rsidRPr="00DA73B3" w14:paraId="74AECA56" w14:textId="77777777" w:rsidTr="00D72979">
        <w:trPr>
          <w:trHeight w:val="170"/>
        </w:trPr>
        <w:tc>
          <w:tcPr>
            <w:tcW w:w="426" w:type="dxa"/>
            <w:vMerge w:val="restart"/>
            <w:noWrap/>
            <w:vAlign w:val="center"/>
            <w:hideMark/>
          </w:tcPr>
          <w:p w14:paraId="6930618F"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01BAB15"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56</w:t>
            </w:r>
          </w:p>
        </w:tc>
        <w:tc>
          <w:tcPr>
            <w:tcW w:w="4819" w:type="dxa"/>
            <w:vMerge w:val="restart"/>
            <w:vAlign w:val="center"/>
            <w:hideMark/>
          </w:tcPr>
          <w:p w14:paraId="407EE8F8"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Banheiros</w:t>
            </w:r>
          </w:p>
        </w:tc>
        <w:tc>
          <w:tcPr>
            <w:tcW w:w="425" w:type="dxa"/>
            <w:noWrap/>
            <w:vAlign w:val="center"/>
            <w:hideMark/>
          </w:tcPr>
          <w:p w14:paraId="5FBC4F9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646C98B" w14:textId="77777777" w:rsidR="00AD5853" w:rsidRPr="00DA73B3" w:rsidRDefault="00AD5853" w:rsidP="00D72979">
            <w:pPr>
              <w:ind w:left="-57" w:right="-57"/>
              <w:jc w:val="center"/>
              <w:rPr>
                <w:rFonts w:eastAsia="Arial"/>
                <w:sz w:val="20"/>
                <w:szCs w:val="20"/>
                <w:lang w:eastAsia="pt-BR"/>
              </w:rPr>
            </w:pPr>
          </w:p>
        </w:tc>
      </w:tr>
      <w:tr w:rsidR="00AD5853" w:rsidRPr="00DA73B3" w14:paraId="5A1602A2" w14:textId="77777777" w:rsidTr="00D72979">
        <w:trPr>
          <w:trHeight w:val="170"/>
        </w:trPr>
        <w:tc>
          <w:tcPr>
            <w:tcW w:w="426" w:type="dxa"/>
            <w:vMerge/>
            <w:noWrap/>
            <w:vAlign w:val="center"/>
            <w:hideMark/>
          </w:tcPr>
          <w:p w14:paraId="7095343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700D5E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61AFA7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407E1F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D7419FE" w14:textId="77777777" w:rsidR="00AD5853" w:rsidRPr="00DA73B3" w:rsidRDefault="00AD5853" w:rsidP="00D72979">
            <w:pPr>
              <w:ind w:left="-57" w:right="-57"/>
              <w:jc w:val="center"/>
              <w:rPr>
                <w:rFonts w:eastAsia="Arial"/>
                <w:sz w:val="20"/>
                <w:szCs w:val="20"/>
                <w:lang w:eastAsia="pt-BR"/>
              </w:rPr>
            </w:pPr>
          </w:p>
        </w:tc>
      </w:tr>
      <w:tr w:rsidR="00AD5853" w:rsidRPr="00DA73B3" w14:paraId="0467333B" w14:textId="77777777" w:rsidTr="00D72979">
        <w:trPr>
          <w:trHeight w:val="170"/>
        </w:trPr>
        <w:tc>
          <w:tcPr>
            <w:tcW w:w="426" w:type="dxa"/>
            <w:vMerge/>
            <w:noWrap/>
            <w:vAlign w:val="center"/>
            <w:hideMark/>
          </w:tcPr>
          <w:p w14:paraId="196FE722"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502B48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3D398B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795CAC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8919753" w14:textId="77777777" w:rsidR="00AD5853" w:rsidRPr="00DA73B3" w:rsidRDefault="00AD5853" w:rsidP="00D72979">
            <w:pPr>
              <w:ind w:left="-57" w:right="-57"/>
              <w:jc w:val="center"/>
              <w:rPr>
                <w:rFonts w:eastAsia="Arial"/>
                <w:sz w:val="20"/>
                <w:szCs w:val="20"/>
                <w:lang w:eastAsia="pt-BR"/>
              </w:rPr>
            </w:pPr>
          </w:p>
        </w:tc>
      </w:tr>
      <w:tr w:rsidR="00AD5853" w:rsidRPr="00DA73B3" w14:paraId="29B6E54E" w14:textId="77777777" w:rsidTr="00D72979">
        <w:trPr>
          <w:trHeight w:val="170"/>
        </w:trPr>
        <w:tc>
          <w:tcPr>
            <w:tcW w:w="426" w:type="dxa"/>
            <w:vMerge w:val="restart"/>
            <w:noWrap/>
            <w:vAlign w:val="center"/>
            <w:hideMark/>
          </w:tcPr>
          <w:p w14:paraId="06251D74"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8E79566"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57</w:t>
            </w:r>
          </w:p>
        </w:tc>
        <w:tc>
          <w:tcPr>
            <w:tcW w:w="4819" w:type="dxa"/>
            <w:vMerge w:val="restart"/>
            <w:vAlign w:val="center"/>
            <w:hideMark/>
          </w:tcPr>
          <w:p w14:paraId="475B54FA"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Pátios</w:t>
            </w:r>
          </w:p>
        </w:tc>
        <w:tc>
          <w:tcPr>
            <w:tcW w:w="425" w:type="dxa"/>
            <w:noWrap/>
            <w:vAlign w:val="center"/>
            <w:hideMark/>
          </w:tcPr>
          <w:p w14:paraId="15D7DC6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52E3BC0" w14:textId="77777777" w:rsidR="00AD5853" w:rsidRPr="00DA73B3" w:rsidRDefault="00AD5853" w:rsidP="00D72979">
            <w:pPr>
              <w:ind w:left="-57" w:right="-57"/>
              <w:jc w:val="center"/>
              <w:rPr>
                <w:rFonts w:eastAsia="Arial"/>
                <w:sz w:val="20"/>
                <w:szCs w:val="20"/>
                <w:lang w:eastAsia="pt-BR"/>
              </w:rPr>
            </w:pPr>
          </w:p>
        </w:tc>
      </w:tr>
      <w:tr w:rsidR="00AD5853" w:rsidRPr="00DA73B3" w14:paraId="79578FE2" w14:textId="77777777" w:rsidTr="00D72979">
        <w:trPr>
          <w:trHeight w:val="170"/>
        </w:trPr>
        <w:tc>
          <w:tcPr>
            <w:tcW w:w="426" w:type="dxa"/>
            <w:vMerge/>
            <w:noWrap/>
            <w:vAlign w:val="center"/>
            <w:hideMark/>
          </w:tcPr>
          <w:p w14:paraId="6887AFC9"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386F92AE"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B5ADCD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7D66CA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8135959" w14:textId="77777777" w:rsidR="00AD5853" w:rsidRPr="00DA73B3" w:rsidRDefault="00AD5853" w:rsidP="00D72979">
            <w:pPr>
              <w:ind w:left="-57" w:right="-57"/>
              <w:jc w:val="center"/>
              <w:rPr>
                <w:rFonts w:eastAsia="Arial"/>
                <w:sz w:val="20"/>
                <w:szCs w:val="20"/>
                <w:lang w:eastAsia="pt-BR"/>
              </w:rPr>
            </w:pPr>
          </w:p>
        </w:tc>
      </w:tr>
      <w:tr w:rsidR="00AD5853" w:rsidRPr="00DA73B3" w14:paraId="28A6F700" w14:textId="77777777" w:rsidTr="00D72979">
        <w:trPr>
          <w:trHeight w:val="170"/>
        </w:trPr>
        <w:tc>
          <w:tcPr>
            <w:tcW w:w="426" w:type="dxa"/>
            <w:vMerge/>
            <w:noWrap/>
            <w:vAlign w:val="center"/>
            <w:hideMark/>
          </w:tcPr>
          <w:p w14:paraId="2F37C82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A06BED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FD4E25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4FB734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D823E91" w14:textId="77777777" w:rsidR="00AD5853" w:rsidRPr="00DA73B3" w:rsidRDefault="00AD5853" w:rsidP="00D72979">
            <w:pPr>
              <w:ind w:left="-57" w:right="-57"/>
              <w:jc w:val="center"/>
              <w:rPr>
                <w:rFonts w:eastAsia="Arial"/>
                <w:sz w:val="20"/>
                <w:szCs w:val="20"/>
                <w:lang w:eastAsia="pt-BR"/>
              </w:rPr>
            </w:pPr>
          </w:p>
        </w:tc>
      </w:tr>
      <w:tr w:rsidR="00AD5853" w:rsidRPr="00DA73B3" w14:paraId="7BD815EC" w14:textId="77777777" w:rsidTr="00D72979">
        <w:trPr>
          <w:trHeight w:val="170"/>
        </w:trPr>
        <w:tc>
          <w:tcPr>
            <w:tcW w:w="426" w:type="dxa"/>
            <w:vMerge w:val="restart"/>
            <w:noWrap/>
            <w:vAlign w:val="center"/>
            <w:hideMark/>
          </w:tcPr>
          <w:p w14:paraId="285E88ED"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DB7C257"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58</w:t>
            </w:r>
          </w:p>
        </w:tc>
        <w:tc>
          <w:tcPr>
            <w:tcW w:w="4819" w:type="dxa"/>
            <w:vMerge w:val="restart"/>
            <w:vAlign w:val="center"/>
            <w:hideMark/>
          </w:tcPr>
          <w:p w14:paraId="1DA7601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Almoxarifado</w:t>
            </w:r>
          </w:p>
        </w:tc>
        <w:tc>
          <w:tcPr>
            <w:tcW w:w="425" w:type="dxa"/>
            <w:noWrap/>
            <w:vAlign w:val="center"/>
            <w:hideMark/>
          </w:tcPr>
          <w:p w14:paraId="391D4B8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3E88F8E" w14:textId="77777777" w:rsidR="00AD5853" w:rsidRPr="00DA73B3" w:rsidRDefault="00AD5853" w:rsidP="00D72979">
            <w:pPr>
              <w:ind w:left="-57" w:right="-57"/>
              <w:jc w:val="center"/>
              <w:rPr>
                <w:rFonts w:eastAsia="Arial"/>
                <w:sz w:val="20"/>
                <w:szCs w:val="20"/>
                <w:lang w:eastAsia="pt-BR"/>
              </w:rPr>
            </w:pPr>
          </w:p>
        </w:tc>
      </w:tr>
      <w:tr w:rsidR="00AD5853" w:rsidRPr="00DA73B3" w14:paraId="780748B7" w14:textId="77777777" w:rsidTr="00D72979">
        <w:trPr>
          <w:trHeight w:val="170"/>
        </w:trPr>
        <w:tc>
          <w:tcPr>
            <w:tcW w:w="426" w:type="dxa"/>
            <w:vMerge/>
            <w:noWrap/>
            <w:vAlign w:val="center"/>
            <w:hideMark/>
          </w:tcPr>
          <w:p w14:paraId="2BCDE8AF"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564556C"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52DCD8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9327DD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112C472" w14:textId="77777777" w:rsidR="00AD5853" w:rsidRPr="00DA73B3" w:rsidRDefault="00AD5853" w:rsidP="00D72979">
            <w:pPr>
              <w:ind w:left="-57" w:right="-57"/>
              <w:jc w:val="center"/>
              <w:rPr>
                <w:rFonts w:eastAsia="Arial"/>
                <w:sz w:val="20"/>
                <w:szCs w:val="20"/>
                <w:lang w:eastAsia="pt-BR"/>
              </w:rPr>
            </w:pPr>
          </w:p>
        </w:tc>
      </w:tr>
      <w:tr w:rsidR="00AD5853" w:rsidRPr="00DA73B3" w14:paraId="017DB11B" w14:textId="77777777" w:rsidTr="00D72979">
        <w:trPr>
          <w:trHeight w:val="170"/>
        </w:trPr>
        <w:tc>
          <w:tcPr>
            <w:tcW w:w="426" w:type="dxa"/>
            <w:vMerge/>
            <w:noWrap/>
            <w:vAlign w:val="center"/>
            <w:hideMark/>
          </w:tcPr>
          <w:p w14:paraId="4A7D85B2"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C7EE93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BC4A30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1AE9C5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2B128FA" w14:textId="77777777" w:rsidR="00AD5853" w:rsidRPr="00DA73B3" w:rsidRDefault="00AD5853" w:rsidP="00D72979">
            <w:pPr>
              <w:ind w:left="-57" w:right="-57"/>
              <w:jc w:val="center"/>
              <w:rPr>
                <w:rFonts w:eastAsia="Arial"/>
                <w:sz w:val="20"/>
                <w:szCs w:val="20"/>
                <w:lang w:eastAsia="pt-BR"/>
              </w:rPr>
            </w:pPr>
          </w:p>
        </w:tc>
      </w:tr>
      <w:tr w:rsidR="00AD5853" w:rsidRPr="00DA73B3" w14:paraId="3D655A7F" w14:textId="77777777" w:rsidTr="00D72979">
        <w:trPr>
          <w:trHeight w:val="170"/>
        </w:trPr>
        <w:tc>
          <w:tcPr>
            <w:tcW w:w="426" w:type="dxa"/>
            <w:vMerge w:val="restart"/>
            <w:noWrap/>
            <w:vAlign w:val="center"/>
            <w:hideMark/>
          </w:tcPr>
          <w:p w14:paraId="4DFFF85A"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FE78097"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59</w:t>
            </w:r>
          </w:p>
        </w:tc>
        <w:tc>
          <w:tcPr>
            <w:tcW w:w="4819" w:type="dxa"/>
            <w:vMerge w:val="restart"/>
            <w:vAlign w:val="center"/>
            <w:hideMark/>
          </w:tcPr>
          <w:p w14:paraId="1F3D1BBD"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Depósitos</w:t>
            </w:r>
          </w:p>
        </w:tc>
        <w:tc>
          <w:tcPr>
            <w:tcW w:w="425" w:type="dxa"/>
            <w:noWrap/>
            <w:vAlign w:val="center"/>
            <w:hideMark/>
          </w:tcPr>
          <w:p w14:paraId="065DF74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DE5366A" w14:textId="77777777" w:rsidR="00AD5853" w:rsidRPr="00DA73B3" w:rsidRDefault="00AD5853" w:rsidP="00D72979">
            <w:pPr>
              <w:ind w:left="-57" w:right="-57"/>
              <w:jc w:val="center"/>
              <w:rPr>
                <w:rFonts w:eastAsia="Arial"/>
                <w:sz w:val="20"/>
                <w:szCs w:val="20"/>
                <w:lang w:eastAsia="pt-BR"/>
              </w:rPr>
            </w:pPr>
          </w:p>
        </w:tc>
      </w:tr>
      <w:tr w:rsidR="00AD5853" w:rsidRPr="00DA73B3" w14:paraId="59D3FB73" w14:textId="77777777" w:rsidTr="00D72979">
        <w:trPr>
          <w:trHeight w:val="170"/>
        </w:trPr>
        <w:tc>
          <w:tcPr>
            <w:tcW w:w="426" w:type="dxa"/>
            <w:vMerge/>
            <w:noWrap/>
            <w:vAlign w:val="center"/>
            <w:hideMark/>
          </w:tcPr>
          <w:p w14:paraId="744D99BE"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010058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1B127D1"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4516EF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31AE51B" w14:textId="77777777" w:rsidR="00AD5853" w:rsidRPr="00DA73B3" w:rsidRDefault="00AD5853" w:rsidP="00D72979">
            <w:pPr>
              <w:ind w:left="-57" w:right="-57"/>
              <w:jc w:val="center"/>
              <w:rPr>
                <w:rFonts w:eastAsia="Arial"/>
                <w:sz w:val="20"/>
                <w:szCs w:val="20"/>
                <w:lang w:eastAsia="pt-BR"/>
              </w:rPr>
            </w:pPr>
          </w:p>
        </w:tc>
      </w:tr>
      <w:tr w:rsidR="00AD5853" w:rsidRPr="00DA73B3" w14:paraId="49C1A663" w14:textId="77777777" w:rsidTr="00D72979">
        <w:trPr>
          <w:trHeight w:val="170"/>
        </w:trPr>
        <w:tc>
          <w:tcPr>
            <w:tcW w:w="426" w:type="dxa"/>
            <w:vMerge/>
            <w:noWrap/>
            <w:vAlign w:val="center"/>
            <w:hideMark/>
          </w:tcPr>
          <w:p w14:paraId="34623EEC"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814BCE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E9FA33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D46334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929F5A6" w14:textId="77777777" w:rsidR="00AD5853" w:rsidRPr="00DA73B3" w:rsidRDefault="00AD5853" w:rsidP="00D72979">
            <w:pPr>
              <w:ind w:left="-57" w:right="-57"/>
              <w:jc w:val="center"/>
              <w:rPr>
                <w:rFonts w:eastAsia="Arial"/>
                <w:sz w:val="20"/>
                <w:szCs w:val="20"/>
                <w:lang w:eastAsia="pt-BR"/>
              </w:rPr>
            </w:pPr>
          </w:p>
        </w:tc>
      </w:tr>
      <w:tr w:rsidR="00AD5853" w:rsidRPr="00DA73B3" w14:paraId="50917413" w14:textId="77777777" w:rsidTr="00D72979">
        <w:trPr>
          <w:trHeight w:val="170"/>
        </w:trPr>
        <w:tc>
          <w:tcPr>
            <w:tcW w:w="426" w:type="dxa"/>
            <w:vMerge w:val="restart"/>
            <w:noWrap/>
            <w:vAlign w:val="center"/>
            <w:hideMark/>
          </w:tcPr>
          <w:p w14:paraId="25190FF0"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D853A36"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60</w:t>
            </w:r>
          </w:p>
        </w:tc>
        <w:tc>
          <w:tcPr>
            <w:tcW w:w="4819" w:type="dxa"/>
            <w:vMerge w:val="restart"/>
            <w:vAlign w:val="center"/>
            <w:hideMark/>
          </w:tcPr>
          <w:p w14:paraId="0B170329"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Veículos para transporte</w:t>
            </w:r>
          </w:p>
        </w:tc>
        <w:tc>
          <w:tcPr>
            <w:tcW w:w="425" w:type="dxa"/>
            <w:noWrap/>
            <w:vAlign w:val="center"/>
            <w:hideMark/>
          </w:tcPr>
          <w:p w14:paraId="0CE0F1B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CA4FD2D" w14:textId="77777777" w:rsidR="00AD5853" w:rsidRPr="00DA73B3" w:rsidRDefault="00AD5853" w:rsidP="00D72979">
            <w:pPr>
              <w:ind w:left="-57" w:right="-57"/>
              <w:jc w:val="center"/>
              <w:rPr>
                <w:rFonts w:eastAsia="Arial"/>
                <w:sz w:val="20"/>
                <w:szCs w:val="20"/>
                <w:lang w:eastAsia="pt-BR"/>
              </w:rPr>
            </w:pPr>
          </w:p>
        </w:tc>
      </w:tr>
      <w:tr w:rsidR="00AD5853" w:rsidRPr="00DA73B3" w14:paraId="729F5532" w14:textId="77777777" w:rsidTr="00D72979">
        <w:trPr>
          <w:trHeight w:val="170"/>
        </w:trPr>
        <w:tc>
          <w:tcPr>
            <w:tcW w:w="426" w:type="dxa"/>
            <w:vMerge/>
            <w:noWrap/>
            <w:hideMark/>
          </w:tcPr>
          <w:p w14:paraId="771ED6BD" w14:textId="77777777" w:rsidR="00AD5853" w:rsidRPr="00DA73B3" w:rsidRDefault="00AD5853" w:rsidP="00D72979">
            <w:pPr>
              <w:ind w:left="-57" w:right="-57"/>
              <w:rPr>
                <w:rFonts w:eastAsia="Arial"/>
                <w:sz w:val="20"/>
                <w:szCs w:val="20"/>
                <w:lang w:eastAsia="pt-BR"/>
              </w:rPr>
            </w:pPr>
          </w:p>
        </w:tc>
        <w:tc>
          <w:tcPr>
            <w:tcW w:w="284" w:type="dxa"/>
            <w:vMerge/>
            <w:hideMark/>
          </w:tcPr>
          <w:p w14:paraId="752108B1" w14:textId="77777777" w:rsidR="00AD5853" w:rsidRPr="00DA73B3" w:rsidRDefault="00AD5853" w:rsidP="00D72979">
            <w:pPr>
              <w:ind w:left="-57" w:right="-57"/>
              <w:rPr>
                <w:rFonts w:eastAsia="Arial"/>
                <w:b/>
                <w:bCs/>
                <w:sz w:val="20"/>
                <w:szCs w:val="20"/>
                <w:lang w:eastAsia="pt-BR"/>
              </w:rPr>
            </w:pPr>
          </w:p>
        </w:tc>
        <w:tc>
          <w:tcPr>
            <w:tcW w:w="4819" w:type="dxa"/>
            <w:vMerge/>
            <w:hideMark/>
          </w:tcPr>
          <w:p w14:paraId="0F576E35" w14:textId="77777777" w:rsidR="00AD5853" w:rsidRPr="00DA73B3" w:rsidRDefault="00AD5853" w:rsidP="00D72979">
            <w:pPr>
              <w:ind w:left="-57" w:right="-57"/>
              <w:rPr>
                <w:rFonts w:eastAsia="Arial"/>
                <w:sz w:val="20"/>
                <w:szCs w:val="20"/>
                <w:lang w:eastAsia="pt-BR"/>
              </w:rPr>
            </w:pPr>
          </w:p>
        </w:tc>
        <w:tc>
          <w:tcPr>
            <w:tcW w:w="425" w:type="dxa"/>
            <w:noWrap/>
            <w:hideMark/>
          </w:tcPr>
          <w:p w14:paraId="282B9D21" w14:textId="77777777" w:rsidR="00AD5853" w:rsidRPr="00DA73B3" w:rsidRDefault="00AD5853" w:rsidP="00D72979">
            <w:pPr>
              <w:ind w:left="-57" w:right="-57"/>
              <w:rPr>
                <w:rFonts w:eastAsia="Arial"/>
                <w:b/>
                <w:bCs/>
                <w:sz w:val="16"/>
                <w:szCs w:val="20"/>
                <w:lang w:eastAsia="pt-BR"/>
              </w:rPr>
            </w:pPr>
            <w:r w:rsidRPr="00DA73B3">
              <w:rPr>
                <w:rFonts w:eastAsia="Arial"/>
                <w:b/>
                <w:bCs/>
                <w:sz w:val="16"/>
                <w:szCs w:val="20"/>
                <w:lang w:eastAsia="pt-BR"/>
              </w:rPr>
              <w:t>NC</w:t>
            </w:r>
          </w:p>
        </w:tc>
        <w:tc>
          <w:tcPr>
            <w:tcW w:w="3544" w:type="dxa"/>
            <w:gridSpan w:val="4"/>
            <w:vMerge/>
            <w:hideMark/>
          </w:tcPr>
          <w:p w14:paraId="2C37C578" w14:textId="77777777" w:rsidR="00AD5853" w:rsidRPr="00DA73B3" w:rsidRDefault="00AD5853" w:rsidP="00D72979">
            <w:pPr>
              <w:ind w:left="-57" w:right="-57"/>
              <w:rPr>
                <w:rFonts w:eastAsia="Arial"/>
                <w:sz w:val="20"/>
                <w:szCs w:val="20"/>
                <w:lang w:eastAsia="pt-BR"/>
              </w:rPr>
            </w:pPr>
          </w:p>
        </w:tc>
      </w:tr>
      <w:tr w:rsidR="00AD5853" w:rsidRPr="00DA73B3" w14:paraId="77A4958F" w14:textId="77777777" w:rsidTr="00D72979">
        <w:trPr>
          <w:trHeight w:val="170"/>
        </w:trPr>
        <w:tc>
          <w:tcPr>
            <w:tcW w:w="426" w:type="dxa"/>
            <w:vMerge/>
            <w:noWrap/>
            <w:hideMark/>
          </w:tcPr>
          <w:p w14:paraId="65945FBD" w14:textId="77777777" w:rsidR="00AD5853" w:rsidRPr="00DA73B3" w:rsidRDefault="00AD5853" w:rsidP="00D72979">
            <w:pPr>
              <w:ind w:left="-57" w:right="-57"/>
              <w:rPr>
                <w:rFonts w:eastAsia="Arial"/>
                <w:b/>
                <w:bCs/>
                <w:sz w:val="20"/>
                <w:szCs w:val="20"/>
                <w:lang w:eastAsia="pt-BR"/>
              </w:rPr>
            </w:pPr>
          </w:p>
        </w:tc>
        <w:tc>
          <w:tcPr>
            <w:tcW w:w="284" w:type="dxa"/>
            <w:vMerge/>
            <w:hideMark/>
          </w:tcPr>
          <w:p w14:paraId="0829CA2D" w14:textId="77777777" w:rsidR="00AD5853" w:rsidRPr="00DA73B3" w:rsidRDefault="00AD5853" w:rsidP="00D72979">
            <w:pPr>
              <w:ind w:left="-57" w:right="-57"/>
              <w:rPr>
                <w:rFonts w:eastAsia="Arial"/>
                <w:b/>
                <w:bCs/>
                <w:sz w:val="20"/>
                <w:szCs w:val="20"/>
                <w:lang w:eastAsia="pt-BR"/>
              </w:rPr>
            </w:pPr>
          </w:p>
        </w:tc>
        <w:tc>
          <w:tcPr>
            <w:tcW w:w="4819" w:type="dxa"/>
            <w:vMerge/>
            <w:hideMark/>
          </w:tcPr>
          <w:p w14:paraId="463DE522" w14:textId="77777777" w:rsidR="00AD5853" w:rsidRPr="00DA73B3" w:rsidRDefault="00AD5853" w:rsidP="00D72979">
            <w:pPr>
              <w:ind w:left="-57" w:right="-57"/>
              <w:rPr>
                <w:rFonts w:eastAsia="Arial"/>
                <w:sz w:val="20"/>
                <w:szCs w:val="20"/>
                <w:lang w:eastAsia="pt-BR"/>
              </w:rPr>
            </w:pPr>
          </w:p>
        </w:tc>
        <w:tc>
          <w:tcPr>
            <w:tcW w:w="425" w:type="dxa"/>
            <w:noWrap/>
            <w:hideMark/>
          </w:tcPr>
          <w:p w14:paraId="4F8C1973" w14:textId="77777777" w:rsidR="00AD5853" w:rsidRPr="00DA73B3" w:rsidRDefault="00AD5853" w:rsidP="00D72979">
            <w:pPr>
              <w:ind w:left="-57" w:right="-57"/>
              <w:rPr>
                <w:rFonts w:eastAsia="Arial"/>
                <w:b/>
                <w:bCs/>
                <w:sz w:val="16"/>
                <w:szCs w:val="20"/>
                <w:lang w:eastAsia="pt-BR"/>
              </w:rPr>
            </w:pPr>
            <w:r w:rsidRPr="00DA73B3">
              <w:rPr>
                <w:rFonts w:eastAsia="Arial"/>
                <w:b/>
                <w:bCs/>
                <w:sz w:val="16"/>
                <w:szCs w:val="20"/>
                <w:lang w:eastAsia="pt-BR"/>
              </w:rPr>
              <w:t>N/A</w:t>
            </w:r>
          </w:p>
        </w:tc>
        <w:tc>
          <w:tcPr>
            <w:tcW w:w="3544" w:type="dxa"/>
            <w:gridSpan w:val="4"/>
            <w:vMerge/>
            <w:hideMark/>
          </w:tcPr>
          <w:p w14:paraId="4CB93149" w14:textId="77777777" w:rsidR="00AD5853" w:rsidRPr="00DA73B3" w:rsidRDefault="00AD5853" w:rsidP="00D72979">
            <w:pPr>
              <w:ind w:left="-57" w:right="-57"/>
              <w:rPr>
                <w:rFonts w:eastAsia="Arial"/>
                <w:sz w:val="20"/>
                <w:szCs w:val="20"/>
                <w:lang w:eastAsia="pt-BR"/>
              </w:rPr>
            </w:pPr>
          </w:p>
        </w:tc>
      </w:tr>
      <w:tr w:rsidR="00AD5853" w:rsidRPr="00DA73B3" w14:paraId="2CD862E2" w14:textId="77777777" w:rsidTr="00D72979">
        <w:trPr>
          <w:trHeight w:val="624"/>
        </w:trPr>
        <w:tc>
          <w:tcPr>
            <w:tcW w:w="9498" w:type="dxa"/>
            <w:gridSpan w:val="8"/>
            <w:noWrap/>
            <w:hideMark/>
          </w:tcPr>
          <w:p w14:paraId="000A793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7B792849" w14:textId="77777777" w:rsidTr="00D72979">
        <w:trPr>
          <w:trHeight w:val="47"/>
        </w:trPr>
        <w:tc>
          <w:tcPr>
            <w:tcW w:w="426" w:type="dxa"/>
            <w:noWrap/>
            <w:hideMark/>
          </w:tcPr>
          <w:p w14:paraId="04564B47"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18</w:t>
            </w:r>
          </w:p>
        </w:tc>
        <w:tc>
          <w:tcPr>
            <w:tcW w:w="9072" w:type="dxa"/>
            <w:gridSpan w:val="7"/>
            <w:noWrap/>
            <w:hideMark/>
          </w:tcPr>
          <w:p w14:paraId="7D92955E"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Considerações finais</w:t>
            </w:r>
          </w:p>
        </w:tc>
      </w:tr>
      <w:tr w:rsidR="00AD5853" w:rsidRPr="00DA73B3" w14:paraId="3EC11055" w14:textId="77777777" w:rsidTr="00D72979">
        <w:trPr>
          <w:trHeight w:val="1134"/>
        </w:trPr>
        <w:tc>
          <w:tcPr>
            <w:tcW w:w="9498" w:type="dxa"/>
            <w:gridSpan w:val="8"/>
            <w:noWrap/>
            <w:hideMark/>
          </w:tcPr>
          <w:p w14:paraId="720B8382" w14:textId="77777777" w:rsidR="00AD5853" w:rsidRPr="00DA73B3" w:rsidRDefault="00AD5853" w:rsidP="00D72979">
            <w:pPr>
              <w:ind w:left="-57" w:right="-57"/>
              <w:rPr>
                <w:rFonts w:eastAsia="Arial"/>
                <w:sz w:val="20"/>
                <w:szCs w:val="20"/>
                <w:lang w:eastAsia="pt-BR"/>
              </w:rPr>
            </w:pPr>
          </w:p>
        </w:tc>
      </w:tr>
    </w:tbl>
    <w:p w14:paraId="0F9C5B55" w14:textId="77777777" w:rsidR="00AD5853" w:rsidRDefault="00AD5853" w:rsidP="00AD5853">
      <w:pPr>
        <w:spacing w:after="0" w:line="240" w:lineRule="auto"/>
        <w:jc w:val="both"/>
        <w:rPr>
          <w:rFonts w:ascii="Arial" w:eastAsia="Arial" w:hAnsi="Arial" w:cs="Arial"/>
          <w:color w:val="000000"/>
          <w:szCs w:val="24"/>
          <w:lang w:eastAsia="pt-BR"/>
        </w:rPr>
      </w:pPr>
    </w:p>
    <w:tbl>
      <w:tblPr>
        <w:tblStyle w:val="Tabelacomgrade1"/>
        <w:tblW w:w="9498" w:type="dxa"/>
        <w:tblInd w:w="-289" w:type="dxa"/>
        <w:tblLook w:val="04A0" w:firstRow="1" w:lastRow="0" w:firstColumn="1" w:lastColumn="0" w:noHBand="0" w:noVBand="1"/>
      </w:tblPr>
      <w:tblGrid>
        <w:gridCol w:w="4530"/>
        <w:gridCol w:w="4968"/>
      </w:tblGrid>
      <w:tr w:rsidR="00AD5853" w:rsidRPr="00DA73B3" w14:paraId="50F02BF6" w14:textId="77777777" w:rsidTr="00D72979">
        <w:trPr>
          <w:trHeight w:val="340"/>
        </w:trPr>
        <w:tc>
          <w:tcPr>
            <w:tcW w:w="9498" w:type="dxa"/>
            <w:gridSpan w:val="2"/>
            <w:noWrap/>
            <w:vAlign w:val="center"/>
            <w:hideMark/>
          </w:tcPr>
          <w:p w14:paraId="7C68862B" w14:textId="77777777" w:rsidR="00AD5853" w:rsidRPr="00DA73B3" w:rsidRDefault="00AD5853" w:rsidP="00D72979">
            <w:pPr>
              <w:tabs>
                <w:tab w:val="left" w:pos="8445"/>
              </w:tabs>
              <w:rPr>
                <w:rFonts w:ascii="Arial" w:eastAsia="Arial" w:hAnsi="Arial" w:cs="Arial"/>
              </w:rPr>
            </w:pPr>
            <w:r w:rsidRPr="00DA73B3">
              <w:rPr>
                <w:rFonts w:ascii="Arial" w:eastAsia="Arial" w:hAnsi="Arial" w:cs="Arial"/>
              </w:rPr>
              <w:t>Local e data da inspeção:</w:t>
            </w:r>
          </w:p>
        </w:tc>
      </w:tr>
      <w:tr w:rsidR="00AD5853" w:rsidRPr="00DA73B3" w14:paraId="2734DD76" w14:textId="77777777" w:rsidTr="00D72979">
        <w:trPr>
          <w:trHeight w:val="1531"/>
        </w:trPr>
        <w:tc>
          <w:tcPr>
            <w:tcW w:w="4530" w:type="dxa"/>
            <w:vMerge w:val="restart"/>
            <w:noWrap/>
            <w:vAlign w:val="bottom"/>
            <w:hideMark/>
          </w:tcPr>
          <w:p w14:paraId="28D35E73" w14:textId="77777777" w:rsidR="00AD5853" w:rsidRPr="00DA73B3" w:rsidRDefault="00AD5853" w:rsidP="00D72979">
            <w:pPr>
              <w:jc w:val="center"/>
              <w:rPr>
                <w:rFonts w:ascii="Arial" w:eastAsia="Arial" w:hAnsi="Arial" w:cs="Arial"/>
                <w:sz w:val="16"/>
              </w:rPr>
            </w:pPr>
            <w:r w:rsidRPr="00DA73B3">
              <w:rPr>
                <w:rFonts w:ascii="Arial" w:eastAsia="Arial" w:hAnsi="Arial" w:cs="Arial"/>
                <w:sz w:val="16"/>
              </w:rPr>
              <w:t>Assinatura e carimbo responsável pela inspeção (SIM/POA)</w:t>
            </w:r>
          </w:p>
        </w:tc>
        <w:tc>
          <w:tcPr>
            <w:tcW w:w="4968" w:type="dxa"/>
            <w:vMerge w:val="restart"/>
            <w:noWrap/>
            <w:vAlign w:val="bottom"/>
            <w:hideMark/>
          </w:tcPr>
          <w:p w14:paraId="4FDB32B3" w14:textId="77777777" w:rsidR="00AD5853" w:rsidRPr="00DA73B3" w:rsidRDefault="00AD5853" w:rsidP="00D72979">
            <w:pPr>
              <w:jc w:val="center"/>
              <w:rPr>
                <w:rFonts w:ascii="Arial" w:eastAsia="Arial" w:hAnsi="Arial" w:cs="Arial"/>
                <w:sz w:val="16"/>
              </w:rPr>
            </w:pPr>
            <w:r w:rsidRPr="00DA73B3">
              <w:rPr>
                <w:rFonts w:ascii="Arial" w:eastAsia="Arial" w:hAnsi="Arial" w:cs="Arial"/>
                <w:sz w:val="16"/>
              </w:rPr>
              <w:t>Assinatura e carimbo responsável (estabelecimento/RT/CQ)</w:t>
            </w:r>
          </w:p>
        </w:tc>
      </w:tr>
      <w:tr w:rsidR="00AD5853" w:rsidRPr="00DA73B3" w14:paraId="05486FC9" w14:textId="77777777" w:rsidTr="00D72979">
        <w:trPr>
          <w:trHeight w:val="954"/>
        </w:trPr>
        <w:tc>
          <w:tcPr>
            <w:tcW w:w="4530" w:type="dxa"/>
            <w:vMerge/>
            <w:hideMark/>
          </w:tcPr>
          <w:p w14:paraId="3220C8F1" w14:textId="77777777" w:rsidR="00AD5853" w:rsidRPr="00DA73B3" w:rsidRDefault="00AD5853" w:rsidP="00D72979">
            <w:pPr>
              <w:rPr>
                <w:rFonts w:ascii="Arial" w:eastAsia="Arial" w:hAnsi="Arial" w:cs="Arial"/>
              </w:rPr>
            </w:pPr>
          </w:p>
        </w:tc>
        <w:tc>
          <w:tcPr>
            <w:tcW w:w="4968" w:type="dxa"/>
            <w:vMerge/>
            <w:hideMark/>
          </w:tcPr>
          <w:p w14:paraId="2EC98D8F" w14:textId="77777777" w:rsidR="00AD5853" w:rsidRPr="00DA73B3" w:rsidRDefault="00AD5853" w:rsidP="00D72979">
            <w:pPr>
              <w:rPr>
                <w:rFonts w:ascii="Arial" w:eastAsia="Arial" w:hAnsi="Arial" w:cs="Arial"/>
              </w:rPr>
            </w:pPr>
          </w:p>
        </w:tc>
      </w:tr>
      <w:tr w:rsidR="00AD5853" w:rsidRPr="00DA73B3" w14:paraId="29F7C0DA" w14:textId="77777777" w:rsidTr="00D72979">
        <w:trPr>
          <w:trHeight w:val="450"/>
        </w:trPr>
        <w:tc>
          <w:tcPr>
            <w:tcW w:w="9498" w:type="dxa"/>
            <w:gridSpan w:val="2"/>
          </w:tcPr>
          <w:p w14:paraId="46F51469" w14:textId="77777777" w:rsidR="00AD5853" w:rsidRPr="00DA73B3" w:rsidRDefault="00AD5853" w:rsidP="00D72979">
            <w:pPr>
              <w:spacing w:before="120"/>
              <w:jc w:val="right"/>
              <w:rPr>
                <w:rFonts w:ascii="Arial" w:eastAsia="Arial" w:hAnsi="Arial" w:cs="Arial"/>
              </w:rPr>
            </w:pPr>
            <w:r w:rsidRPr="00DA73B3">
              <w:rPr>
                <w:rFonts w:ascii="Arial" w:eastAsia="Arial" w:hAnsi="Arial" w:cs="Arial"/>
              </w:rPr>
              <w:t>Ciente, recebi 2ª via em _______________________.</w:t>
            </w:r>
          </w:p>
          <w:p w14:paraId="431CE84C" w14:textId="77777777" w:rsidR="00AD5853" w:rsidRPr="00DA73B3" w:rsidRDefault="00AD5853" w:rsidP="00D72979">
            <w:pPr>
              <w:rPr>
                <w:rFonts w:ascii="Arial" w:eastAsia="Arial" w:hAnsi="Arial" w:cs="Arial"/>
                <w:sz w:val="8"/>
              </w:rPr>
            </w:pPr>
          </w:p>
          <w:p w14:paraId="47087184" w14:textId="77777777" w:rsidR="00AD5853" w:rsidRPr="00DA73B3" w:rsidRDefault="00AD5853" w:rsidP="00D72979">
            <w:pPr>
              <w:jc w:val="both"/>
              <w:rPr>
                <w:rFonts w:ascii="Arial" w:eastAsia="Arial" w:hAnsi="Arial" w:cs="Arial"/>
              </w:rPr>
            </w:pPr>
            <w:r w:rsidRPr="00DA73B3">
              <w:rPr>
                <w:rFonts w:ascii="Arial" w:eastAsia="Arial" w:hAnsi="Arial" w:cs="Arial"/>
              </w:rPr>
              <w:t>Declaro estar ciente que possuo o prazo de 15 dias para apresentar a este Serviço de Inspeção o Relatório de Correção das Não Conformidades (RNC) apresentadas em Plano de Ação que contém o cronograma de ações corretivas aqui solicitado.</w:t>
            </w:r>
          </w:p>
        </w:tc>
      </w:tr>
    </w:tbl>
    <w:p w14:paraId="20AE3441" w14:textId="77777777" w:rsidR="00AD5853" w:rsidRPr="00AA5178" w:rsidRDefault="00AD5853" w:rsidP="00AD5853">
      <w:pPr>
        <w:spacing w:after="0" w:line="240" w:lineRule="auto"/>
        <w:jc w:val="both"/>
        <w:rPr>
          <w:rFonts w:ascii="Arial" w:eastAsia="Arial" w:hAnsi="Arial" w:cs="Arial"/>
          <w:color w:val="000000"/>
          <w:sz w:val="10"/>
          <w:szCs w:val="10"/>
          <w:lang w:eastAsia="pt-BR"/>
        </w:rPr>
      </w:pPr>
    </w:p>
    <w:p w14:paraId="561758E9" w14:textId="77777777" w:rsidR="00AD5853" w:rsidRPr="00AA5178" w:rsidRDefault="00AD5853" w:rsidP="00AD5853">
      <w:pPr>
        <w:widowControl w:val="0"/>
        <w:pBdr>
          <w:top w:val="nil"/>
          <w:left w:val="nil"/>
          <w:bottom w:val="nil"/>
          <w:right w:val="nil"/>
          <w:between w:val="nil"/>
        </w:pBdr>
        <w:spacing w:after="0" w:line="240" w:lineRule="auto"/>
        <w:ind w:left="-284"/>
        <w:jc w:val="right"/>
        <w:rPr>
          <w:rFonts w:ascii="Arial" w:eastAsia="Arial" w:hAnsi="Arial" w:cs="Arial"/>
          <w:b/>
          <w:color w:val="000000"/>
          <w:sz w:val="8"/>
          <w:szCs w:val="24"/>
          <w:lang w:eastAsia="pt-BR"/>
        </w:rPr>
        <w:sectPr w:rsidR="00AD5853" w:rsidRPr="00AA5178" w:rsidSect="00BE6E93">
          <w:headerReference w:type="default" r:id="rId78"/>
          <w:footerReference w:type="default" r:id="rId79"/>
          <w:pgSz w:w="11906" w:h="16838"/>
          <w:pgMar w:top="1418" w:right="1418" w:bottom="1418" w:left="1701" w:header="709" w:footer="709" w:gutter="0"/>
          <w:cols w:space="708"/>
          <w:docGrid w:linePitch="360"/>
        </w:sectPr>
      </w:pPr>
    </w:p>
    <w:p w14:paraId="1EF21F2D" w14:textId="77777777" w:rsidR="00947393" w:rsidRPr="00711F4E"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03</w:t>
      </w:r>
      <w:r>
        <w:rPr>
          <w:rFonts w:ascii="Arial" w:eastAsia="Arial" w:hAnsi="Arial" w:cs="Arial"/>
          <w:b/>
          <w:color w:val="000000"/>
          <w:sz w:val="16"/>
          <w:szCs w:val="24"/>
          <w:lang w:eastAsia="pt-BR"/>
        </w:rPr>
        <w:t>A</w:t>
      </w:r>
    </w:p>
    <w:p w14:paraId="49A2B5A6" w14:textId="77777777" w:rsidR="00947393" w:rsidRPr="004F21C8" w:rsidRDefault="00947393" w:rsidP="00947393">
      <w:pPr>
        <w:spacing w:before="240" w:after="200" w:line="276" w:lineRule="auto"/>
        <w:jc w:val="center"/>
        <w:rPr>
          <w:rFonts w:ascii="Arial" w:eastAsia="Calibri" w:hAnsi="Arial" w:cs="Arial"/>
          <w:sz w:val="24"/>
        </w:rPr>
      </w:pPr>
      <w:r w:rsidRPr="004F21C8">
        <w:rPr>
          <w:rFonts w:ascii="Arial" w:eastAsia="Times New Roman" w:hAnsi="Arial" w:cs="Arial"/>
          <w:b/>
          <w:color w:val="000000"/>
          <w:sz w:val="28"/>
          <w:u w:val="single" w:color="000000"/>
          <w:lang w:eastAsia="pt-BR"/>
        </w:rPr>
        <w:t>LISTA DE VERIFICAÇÃO DO SIM/POA</w:t>
      </w:r>
    </w:p>
    <w:p w14:paraId="021F72E8" w14:textId="77777777" w:rsidR="00947393" w:rsidRPr="00711F4E" w:rsidRDefault="00947393" w:rsidP="00947393">
      <w:pPr>
        <w:widowControl w:val="0"/>
        <w:spacing w:after="0" w:line="240" w:lineRule="auto"/>
        <w:jc w:val="both"/>
        <w:rPr>
          <w:rFonts w:ascii="Arial" w:eastAsia="Arial" w:hAnsi="Arial" w:cs="Arial"/>
          <w:color w:val="000000"/>
          <w:lang w:val="pt-PT" w:eastAsia="pt-BR"/>
        </w:rPr>
      </w:pPr>
      <w:r w:rsidRPr="00EF5A54">
        <w:rPr>
          <w:rFonts w:ascii="Arial" w:eastAsia="Arial" w:hAnsi="Arial" w:cs="Arial"/>
          <w:color w:val="000000"/>
          <w:lang w:val="pt-PT" w:eastAsia="pt-BR"/>
        </w:rPr>
        <w:t>Realizado pelo Serviço de Inspeção do consórcio CID CENTRO no Serviço de Inspeção Municipal (SIM/POA) do município de ___________________________________. As não conformidades apontadas neste relatório exigem do SIM/POA a apresentação de plano de ação</w:t>
      </w:r>
      <w:r>
        <w:rPr>
          <w:rFonts w:ascii="Arial" w:eastAsia="Arial" w:hAnsi="Arial" w:cs="Arial"/>
          <w:color w:val="000000"/>
          <w:lang w:val="pt-PT" w:eastAsia="pt-BR"/>
        </w:rPr>
        <w:t>,</w:t>
      </w:r>
      <w:r w:rsidRPr="00EF5A54">
        <w:rPr>
          <w:rFonts w:ascii="Arial" w:eastAsia="Arial" w:hAnsi="Arial" w:cs="Arial"/>
          <w:color w:val="000000"/>
          <w:lang w:val="pt-PT" w:eastAsia="pt-BR"/>
        </w:rPr>
        <w:t xml:space="preserve"> </w:t>
      </w:r>
      <w:r>
        <w:rPr>
          <w:rFonts w:ascii="Arial" w:eastAsia="Arial" w:hAnsi="Arial" w:cs="Arial"/>
          <w:color w:val="000000"/>
          <w:lang w:val="pt-PT" w:eastAsia="pt-BR"/>
        </w:rPr>
        <w:t xml:space="preserve">em até 15 dias após a vistoria, </w:t>
      </w:r>
      <w:r w:rsidRPr="00EF5A54">
        <w:rPr>
          <w:rFonts w:ascii="Arial" w:eastAsia="Arial" w:hAnsi="Arial" w:cs="Arial"/>
          <w:color w:val="000000"/>
          <w:lang w:val="pt-PT" w:eastAsia="pt-BR"/>
        </w:rPr>
        <w:t xml:space="preserve">definindo </w:t>
      </w:r>
      <w:r>
        <w:rPr>
          <w:rFonts w:ascii="Arial" w:eastAsia="Arial" w:hAnsi="Arial" w:cs="Arial"/>
          <w:color w:val="000000"/>
          <w:lang w:val="pt-PT" w:eastAsia="pt-BR"/>
        </w:rPr>
        <w:t xml:space="preserve">ações e </w:t>
      </w:r>
      <w:r w:rsidRPr="00EF5A54">
        <w:rPr>
          <w:rFonts w:ascii="Arial" w:eastAsia="Arial" w:hAnsi="Arial" w:cs="Arial"/>
          <w:color w:val="000000"/>
          <w:lang w:val="pt-PT" w:eastAsia="pt-BR"/>
        </w:rPr>
        <w:t>prazos para execução. Caso o prazo estabelecido não seja cumprido, poderá ocorrer a suspensão da comercialização do Serviço de Inspeção Municipal no consórcio.</w:t>
      </w:r>
    </w:p>
    <w:p w14:paraId="0B87DA58" w14:textId="77777777" w:rsidR="00947393" w:rsidRPr="00711F4E" w:rsidRDefault="00947393" w:rsidP="00947393">
      <w:pPr>
        <w:widowControl w:val="0"/>
        <w:spacing w:after="0" w:line="240" w:lineRule="auto"/>
        <w:jc w:val="both"/>
        <w:rPr>
          <w:rFonts w:ascii="Arial" w:eastAsia="Arial" w:hAnsi="Arial" w:cs="Arial"/>
          <w:color w:val="000000"/>
          <w:lang w:val="pt-PT" w:eastAsia="pt-BR"/>
        </w:rPr>
      </w:pPr>
    </w:p>
    <w:p w14:paraId="0AAB76D3" w14:textId="77777777" w:rsidR="001D0EF9" w:rsidRDefault="001D0EF9" w:rsidP="00947393">
      <w:pPr>
        <w:widowControl w:val="0"/>
        <w:tabs>
          <w:tab w:val="left" w:pos="6150"/>
        </w:tabs>
        <w:spacing w:after="120" w:line="240" w:lineRule="auto"/>
        <w:jc w:val="both"/>
        <w:rPr>
          <w:rFonts w:ascii="Arial" w:eastAsia="Arial" w:hAnsi="Arial" w:cs="Arial"/>
          <w:b/>
          <w:color w:val="000000"/>
          <w:lang w:val="pt-PT" w:eastAsia="pt-BR"/>
        </w:rPr>
      </w:pPr>
      <w:r>
        <w:rPr>
          <w:rFonts w:ascii="Arial" w:eastAsia="Arial" w:hAnsi="Arial" w:cs="Arial"/>
          <w:b/>
          <w:color w:val="000000"/>
          <w:lang w:val="pt-PT" w:eastAsia="pt-BR"/>
        </w:rPr>
        <w:t xml:space="preserve">NOME DO </w:t>
      </w:r>
      <w:r w:rsidRPr="00711F4E">
        <w:rPr>
          <w:rFonts w:ascii="Arial" w:eastAsia="Arial" w:hAnsi="Arial" w:cs="Arial"/>
          <w:b/>
          <w:color w:val="000000"/>
          <w:lang w:val="pt-PT" w:eastAsia="pt-BR"/>
        </w:rPr>
        <w:t xml:space="preserve">RESPONSÁVEL </w:t>
      </w:r>
      <w:r>
        <w:rPr>
          <w:rFonts w:ascii="Arial" w:eastAsia="Arial" w:hAnsi="Arial" w:cs="Arial"/>
          <w:b/>
          <w:color w:val="000000"/>
          <w:lang w:val="pt-PT" w:eastAsia="pt-BR"/>
        </w:rPr>
        <w:t>SIM/POA:</w:t>
      </w:r>
      <w:r w:rsidR="00947393" w:rsidRPr="00711F4E">
        <w:rPr>
          <w:rFonts w:ascii="Arial" w:eastAsia="Arial" w:hAnsi="Arial" w:cs="Arial"/>
          <w:b/>
          <w:color w:val="000000"/>
          <w:lang w:val="pt-PT" w:eastAsia="pt-BR"/>
        </w:rPr>
        <w:tab/>
      </w:r>
    </w:p>
    <w:p w14:paraId="75D00DF3" w14:textId="31C91806" w:rsidR="00947393" w:rsidRPr="00711F4E" w:rsidRDefault="00947393" w:rsidP="00947393">
      <w:pPr>
        <w:widowControl w:val="0"/>
        <w:tabs>
          <w:tab w:val="left" w:pos="6150"/>
        </w:tabs>
        <w:spacing w:after="120" w:line="240" w:lineRule="auto"/>
        <w:jc w:val="both"/>
        <w:rPr>
          <w:rFonts w:ascii="Arial" w:eastAsia="Arial" w:hAnsi="Arial" w:cs="Arial"/>
          <w:color w:val="000000"/>
          <w:lang w:val="pt-PT" w:eastAsia="pt-BR"/>
        </w:rPr>
      </w:pPr>
      <w:r w:rsidRPr="00711F4E">
        <w:rPr>
          <w:rFonts w:ascii="Arial" w:eastAsia="Arial" w:hAnsi="Arial" w:cs="Arial"/>
          <w:b/>
          <w:color w:val="000000"/>
          <w:lang w:val="pt-PT" w:eastAsia="pt-BR"/>
        </w:rPr>
        <w:t>DATA:</w:t>
      </w:r>
    </w:p>
    <w:p w14:paraId="7AD064B0" w14:textId="77777777" w:rsidR="007D5824" w:rsidRPr="00711F4E" w:rsidRDefault="007D5824" w:rsidP="007D5824">
      <w:pPr>
        <w:widowControl w:val="0"/>
        <w:spacing w:after="0" w:line="240" w:lineRule="auto"/>
        <w:ind w:right="-149"/>
        <w:jc w:val="both"/>
        <w:rPr>
          <w:rFonts w:ascii="Arial" w:eastAsia="Arial" w:hAnsi="Arial" w:cs="Arial"/>
          <w:color w:val="000000"/>
          <w:u w:val="single"/>
          <w:lang w:val="pt-PT" w:eastAsia="pt-BR"/>
        </w:rPr>
      </w:pPr>
    </w:p>
    <w:tbl>
      <w:tblPr>
        <w:tblStyle w:val="285"/>
        <w:tblW w:w="5000" w:type="pct"/>
        <w:tblInd w:w="0" w:type="dxa"/>
        <w:tblLook w:val="0000" w:firstRow="0" w:lastRow="0" w:firstColumn="0" w:lastColumn="0" w:noHBand="0" w:noVBand="0"/>
      </w:tblPr>
      <w:tblGrid>
        <w:gridCol w:w="5381"/>
        <w:gridCol w:w="1132"/>
        <w:gridCol w:w="1132"/>
        <w:gridCol w:w="1132"/>
      </w:tblGrid>
      <w:tr w:rsidR="00947393" w:rsidRPr="00711F4E" w14:paraId="7B461267" w14:textId="77777777" w:rsidTr="00E77218">
        <w:trPr>
          <w:trHeight w:val="527"/>
        </w:trPr>
        <w:tc>
          <w:tcPr>
            <w:tcW w:w="3065" w:type="pct"/>
            <w:tcBorders>
              <w:top w:val="single" w:sz="4" w:space="0" w:color="000000"/>
              <w:left w:val="single" w:sz="4" w:space="0" w:color="000000"/>
            </w:tcBorders>
            <w:shd w:val="clear" w:color="auto" w:fill="FFFFFF"/>
            <w:vAlign w:val="center"/>
          </w:tcPr>
          <w:p w14:paraId="1FCF5DAB"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Verificação</w:t>
            </w:r>
          </w:p>
        </w:tc>
        <w:tc>
          <w:tcPr>
            <w:tcW w:w="645" w:type="pct"/>
            <w:tcBorders>
              <w:top w:val="single" w:sz="4" w:space="0" w:color="000000"/>
              <w:left w:val="single" w:sz="4" w:space="0" w:color="000000"/>
            </w:tcBorders>
            <w:shd w:val="clear" w:color="auto" w:fill="FFFFFF"/>
            <w:vAlign w:val="center"/>
          </w:tcPr>
          <w:p w14:paraId="71493446"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Conforme (C)</w:t>
            </w:r>
          </w:p>
        </w:tc>
        <w:tc>
          <w:tcPr>
            <w:tcW w:w="645" w:type="pct"/>
            <w:tcBorders>
              <w:top w:val="single" w:sz="4" w:space="0" w:color="000000"/>
              <w:left w:val="single" w:sz="4" w:space="0" w:color="000000"/>
            </w:tcBorders>
            <w:shd w:val="clear" w:color="auto" w:fill="FFFFFF"/>
            <w:vAlign w:val="center"/>
          </w:tcPr>
          <w:p w14:paraId="20674264"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Não Conforme (NC)</w:t>
            </w:r>
          </w:p>
        </w:tc>
        <w:tc>
          <w:tcPr>
            <w:tcW w:w="645" w:type="pct"/>
            <w:tcBorders>
              <w:top w:val="single" w:sz="4" w:space="0" w:color="000000"/>
              <w:left w:val="single" w:sz="4" w:space="0" w:color="000000"/>
              <w:right w:val="single" w:sz="4" w:space="0" w:color="000000"/>
            </w:tcBorders>
            <w:shd w:val="clear" w:color="auto" w:fill="FFFFFF"/>
            <w:vAlign w:val="center"/>
          </w:tcPr>
          <w:p w14:paraId="346AAB9A"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Não Aplicável (NA)</w:t>
            </w:r>
          </w:p>
        </w:tc>
      </w:tr>
      <w:tr w:rsidR="00947393" w:rsidRPr="00711F4E" w14:paraId="61795145" w14:textId="77777777" w:rsidTr="00E77218">
        <w:trPr>
          <w:trHeight w:val="300"/>
        </w:trPr>
        <w:tc>
          <w:tcPr>
            <w:tcW w:w="3065" w:type="pct"/>
            <w:tcBorders>
              <w:top w:val="single" w:sz="4" w:space="0" w:color="000000"/>
              <w:left w:val="single" w:sz="4" w:space="0" w:color="000000"/>
            </w:tcBorders>
            <w:shd w:val="clear" w:color="auto" w:fill="FFFFFF"/>
            <w:vAlign w:val="center"/>
          </w:tcPr>
          <w:p w14:paraId="4A3CE2FE"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01 - Gestão de Documentos</w:t>
            </w:r>
          </w:p>
        </w:tc>
        <w:tc>
          <w:tcPr>
            <w:tcW w:w="645" w:type="pct"/>
            <w:tcBorders>
              <w:top w:val="single" w:sz="4" w:space="0" w:color="000000"/>
              <w:left w:val="single" w:sz="4" w:space="0" w:color="000000"/>
            </w:tcBorders>
            <w:shd w:val="clear" w:color="auto" w:fill="FFFFFF"/>
          </w:tcPr>
          <w:p w14:paraId="1CDD0191"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6591E29A"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28AF205D" w14:textId="77777777" w:rsidR="00947393" w:rsidRPr="00711F4E" w:rsidRDefault="00947393" w:rsidP="00E77218">
            <w:pPr>
              <w:spacing w:after="0" w:line="240" w:lineRule="auto"/>
              <w:rPr>
                <w:rFonts w:ascii="Arial" w:eastAsia="Arial" w:hAnsi="Arial" w:cs="Arial"/>
              </w:rPr>
            </w:pPr>
          </w:p>
        </w:tc>
      </w:tr>
      <w:tr w:rsidR="00947393" w:rsidRPr="00711F4E" w14:paraId="45442D7B" w14:textId="77777777" w:rsidTr="00E77218">
        <w:trPr>
          <w:trHeight w:val="300"/>
        </w:trPr>
        <w:tc>
          <w:tcPr>
            <w:tcW w:w="3065" w:type="pct"/>
            <w:tcBorders>
              <w:top w:val="single" w:sz="4" w:space="0" w:color="000000"/>
              <w:left w:val="single" w:sz="4" w:space="0" w:color="000000"/>
            </w:tcBorders>
            <w:shd w:val="clear" w:color="auto" w:fill="FFFFFF"/>
            <w:vAlign w:val="center"/>
          </w:tcPr>
          <w:p w14:paraId="062FBAD5"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02 - Avaliação, Aprovação ou Alteração de Projetos</w:t>
            </w:r>
          </w:p>
        </w:tc>
        <w:tc>
          <w:tcPr>
            <w:tcW w:w="645" w:type="pct"/>
            <w:tcBorders>
              <w:top w:val="single" w:sz="4" w:space="0" w:color="000000"/>
              <w:left w:val="single" w:sz="4" w:space="0" w:color="000000"/>
            </w:tcBorders>
            <w:shd w:val="clear" w:color="auto" w:fill="FFFFFF"/>
          </w:tcPr>
          <w:p w14:paraId="701F2D08"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770F79D3"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27C17F7A" w14:textId="77777777" w:rsidR="00947393" w:rsidRPr="00711F4E" w:rsidRDefault="00947393" w:rsidP="00E77218">
            <w:pPr>
              <w:spacing w:after="0" w:line="240" w:lineRule="auto"/>
              <w:rPr>
                <w:rFonts w:ascii="Arial" w:eastAsia="Arial" w:hAnsi="Arial" w:cs="Arial"/>
              </w:rPr>
            </w:pPr>
          </w:p>
        </w:tc>
      </w:tr>
      <w:tr w:rsidR="00947393" w:rsidRPr="00711F4E" w14:paraId="2CFD8187" w14:textId="77777777" w:rsidTr="00E77218">
        <w:trPr>
          <w:trHeight w:val="300"/>
        </w:trPr>
        <w:tc>
          <w:tcPr>
            <w:tcW w:w="3065" w:type="pct"/>
            <w:tcBorders>
              <w:top w:val="single" w:sz="4" w:space="0" w:color="000000"/>
              <w:left w:val="single" w:sz="4" w:space="0" w:color="000000"/>
            </w:tcBorders>
            <w:shd w:val="clear" w:color="auto" w:fill="FFFFFF"/>
            <w:vAlign w:val="center"/>
          </w:tcPr>
          <w:p w14:paraId="6391B06E"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03 - Registro de Produtos e Controle de Rótulos</w:t>
            </w:r>
          </w:p>
        </w:tc>
        <w:tc>
          <w:tcPr>
            <w:tcW w:w="645" w:type="pct"/>
            <w:tcBorders>
              <w:top w:val="single" w:sz="4" w:space="0" w:color="000000"/>
              <w:left w:val="single" w:sz="4" w:space="0" w:color="000000"/>
            </w:tcBorders>
            <w:shd w:val="clear" w:color="auto" w:fill="FFFFFF"/>
          </w:tcPr>
          <w:p w14:paraId="672A699D"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61229D53"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07FA6B92" w14:textId="77777777" w:rsidR="00947393" w:rsidRPr="00711F4E" w:rsidRDefault="00947393" w:rsidP="00E77218">
            <w:pPr>
              <w:spacing w:after="0" w:line="240" w:lineRule="auto"/>
              <w:rPr>
                <w:rFonts w:ascii="Arial" w:eastAsia="Arial" w:hAnsi="Arial" w:cs="Arial"/>
              </w:rPr>
            </w:pPr>
          </w:p>
        </w:tc>
      </w:tr>
      <w:tr w:rsidR="00947393" w:rsidRPr="00711F4E" w14:paraId="0F3FB5B7" w14:textId="77777777" w:rsidTr="00E77218">
        <w:trPr>
          <w:trHeight w:val="320"/>
        </w:trPr>
        <w:tc>
          <w:tcPr>
            <w:tcW w:w="3065" w:type="pct"/>
            <w:tcBorders>
              <w:top w:val="single" w:sz="4" w:space="0" w:color="000000"/>
              <w:left w:val="single" w:sz="4" w:space="0" w:color="000000"/>
            </w:tcBorders>
            <w:shd w:val="clear" w:color="auto" w:fill="FFFFFF"/>
            <w:vAlign w:val="center"/>
          </w:tcPr>
          <w:p w14:paraId="145EE872"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04 - Rastreabilidade</w:t>
            </w:r>
          </w:p>
        </w:tc>
        <w:tc>
          <w:tcPr>
            <w:tcW w:w="645" w:type="pct"/>
            <w:tcBorders>
              <w:top w:val="single" w:sz="4" w:space="0" w:color="000000"/>
              <w:left w:val="single" w:sz="4" w:space="0" w:color="000000"/>
            </w:tcBorders>
            <w:shd w:val="clear" w:color="auto" w:fill="FFFFFF"/>
          </w:tcPr>
          <w:p w14:paraId="18080D12"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07EA3319"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3EB70B77" w14:textId="77777777" w:rsidR="00947393" w:rsidRPr="00711F4E" w:rsidRDefault="00947393" w:rsidP="00E77218">
            <w:pPr>
              <w:spacing w:after="0" w:line="240" w:lineRule="auto"/>
              <w:rPr>
                <w:rFonts w:ascii="Arial" w:eastAsia="Arial" w:hAnsi="Arial" w:cs="Arial"/>
              </w:rPr>
            </w:pPr>
          </w:p>
        </w:tc>
      </w:tr>
      <w:tr w:rsidR="00947393" w:rsidRPr="00711F4E" w14:paraId="7A25BBDD" w14:textId="77777777" w:rsidTr="00E77218">
        <w:trPr>
          <w:trHeight w:val="460"/>
        </w:trPr>
        <w:tc>
          <w:tcPr>
            <w:tcW w:w="3065" w:type="pct"/>
            <w:tcBorders>
              <w:top w:val="single" w:sz="4" w:space="0" w:color="000000"/>
              <w:left w:val="single" w:sz="4" w:space="0" w:color="000000"/>
            </w:tcBorders>
            <w:shd w:val="clear" w:color="auto" w:fill="FFFFFF"/>
            <w:vAlign w:val="center"/>
          </w:tcPr>
          <w:p w14:paraId="1A2AED06"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 xml:space="preserve">05 - </w:t>
            </w:r>
            <w:r w:rsidRPr="00711F4E">
              <w:rPr>
                <w:rFonts w:ascii="Arial" w:eastAsia="Arial" w:hAnsi="Arial" w:cs="Arial"/>
              </w:rPr>
              <w:t>Análises</w:t>
            </w:r>
            <w:r w:rsidRPr="00711F4E">
              <w:rPr>
                <w:rFonts w:ascii="Arial" w:eastAsia="Arial" w:hAnsi="Arial" w:cs="Arial"/>
                <w:color w:val="000000"/>
              </w:rPr>
              <w:t xml:space="preserve"> F</w:t>
            </w:r>
            <w:r w:rsidRPr="00711F4E">
              <w:rPr>
                <w:rFonts w:ascii="Arial" w:eastAsia="Arial" w:hAnsi="Arial" w:cs="Arial"/>
              </w:rPr>
              <w:t>í</w:t>
            </w:r>
            <w:r w:rsidRPr="00711F4E">
              <w:rPr>
                <w:rFonts w:ascii="Arial" w:eastAsia="Arial" w:hAnsi="Arial" w:cs="Arial"/>
                <w:color w:val="000000"/>
              </w:rPr>
              <w:t>sica-Química e Microbiológica de Alimentos e Água</w:t>
            </w:r>
          </w:p>
        </w:tc>
        <w:tc>
          <w:tcPr>
            <w:tcW w:w="645" w:type="pct"/>
            <w:tcBorders>
              <w:top w:val="single" w:sz="4" w:space="0" w:color="000000"/>
              <w:left w:val="single" w:sz="4" w:space="0" w:color="000000"/>
            </w:tcBorders>
            <w:shd w:val="clear" w:color="auto" w:fill="FFFFFF"/>
          </w:tcPr>
          <w:p w14:paraId="7BD3B3DA"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03A7A6A3"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51B0792E" w14:textId="77777777" w:rsidR="00947393" w:rsidRPr="00711F4E" w:rsidRDefault="00947393" w:rsidP="00E77218">
            <w:pPr>
              <w:spacing w:after="0" w:line="240" w:lineRule="auto"/>
              <w:rPr>
                <w:rFonts w:ascii="Arial" w:eastAsia="Arial" w:hAnsi="Arial" w:cs="Arial"/>
              </w:rPr>
            </w:pPr>
          </w:p>
        </w:tc>
      </w:tr>
      <w:tr w:rsidR="00947393" w:rsidRPr="00711F4E" w14:paraId="60980D5B" w14:textId="77777777" w:rsidTr="00E77218">
        <w:trPr>
          <w:trHeight w:val="280"/>
        </w:trPr>
        <w:tc>
          <w:tcPr>
            <w:tcW w:w="3065" w:type="pct"/>
            <w:tcBorders>
              <w:top w:val="single" w:sz="4" w:space="0" w:color="000000"/>
              <w:left w:val="single" w:sz="4" w:space="0" w:color="000000"/>
            </w:tcBorders>
            <w:shd w:val="clear" w:color="auto" w:fill="FFFFFF"/>
            <w:vAlign w:val="center"/>
          </w:tcPr>
          <w:p w14:paraId="14A50B8B"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06 - Combate a Fraudes de POA</w:t>
            </w:r>
          </w:p>
        </w:tc>
        <w:tc>
          <w:tcPr>
            <w:tcW w:w="645" w:type="pct"/>
            <w:tcBorders>
              <w:top w:val="single" w:sz="4" w:space="0" w:color="000000"/>
              <w:left w:val="single" w:sz="4" w:space="0" w:color="000000"/>
            </w:tcBorders>
            <w:shd w:val="clear" w:color="auto" w:fill="FFFFFF"/>
          </w:tcPr>
          <w:p w14:paraId="1AB88986"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34808BBC"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427D6BA9" w14:textId="77777777" w:rsidR="00947393" w:rsidRPr="00711F4E" w:rsidRDefault="00947393" w:rsidP="00E77218">
            <w:pPr>
              <w:spacing w:after="0" w:line="240" w:lineRule="auto"/>
              <w:rPr>
                <w:rFonts w:ascii="Arial" w:eastAsia="Arial" w:hAnsi="Arial" w:cs="Arial"/>
              </w:rPr>
            </w:pPr>
          </w:p>
        </w:tc>
      </w:tr>
      <w:tr w:rsidR="00947393" w:rsidRPr="00711F4E" w14:paraId="3DE14426" w14:textId="77777777" w:rsidTr="00E77218">
        <w:trPr>
          <w:trHeight w:val="300"/>
        </w:trPr>
        <w:tc>
          <w:tcPr>
            <w:tcW w:w="3065" w:type="pct"/>
            <w:tcBorders>
              <w:top w:val="single" w:sz="4" w:space="0" w:color="000000"/>
              <w:left w:val="single" w:sz="4" w:space="0" w:color="000000"/>
            </w:tcBorders>
            <w:shd w:val="clear" w:color="auto" w:fill="FFFFFF"/>
            <w:vAlign w:val="center"/>
          </w:tcPr>
          <w:p w14:paraId="44454987"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 xml:space="preserve">07 - </w:t>
            </w:r>
            <w:r>
              <w:rPr>
                <w:rFonts w:ascii="Arial" w:eastAsia="Arial" w:hAnsi="Arial" w:cs="Arial"/>
                <w:color w:val="000000"/>
              </w:rPr>
              <w:t xml:space="preserve">Verificação dos </w:t>
            </w:r>
            <w:r w:rsidRPr="00711F4E">
              <w:rPr>
                <w:rFonts w:ascii="Arial" w:eastAsia="Arial" w:hAnsi="Arial" w:cs="Arial"/>
                <w:color w:val="000000"/>
              </w:rPr>
              <w:t>P</w:t>
            </w:r>
            <w:r>
              <w:rPr>
                <w:rFonts w:ascii="Arial" w:eastAsia="Arial" w:hAnsi="Arial" w:cs="Arial"/>
                <w:color w:val="000000"/>
              </w:rPr>
              <w:t>rogramas</w:t>
            </w:r>
            <w:r w:rsidRPr="00711F4E">
              <w:rPr>
                <w:rFonts w:ascii="Arial" w:eastAsia="Arial" w:hAnsi="Arial" w:cs="Arial"/>
                <w:color w:val="000000"/>
              </w:rPr>
              <w:t xml:space="preserve"> de </w:t>
            </w:r>
            <w:r w:rsidRPr="00711F4E">
              <w:rPr>
                <w:rFonts w:ascii="Arial" w:eastAsia="Arial" w:hAnsi="Arial" w:cs="Arial"/>
              </w:rPr>
              <w:t>Autocontrole</w:t>
            </w:r>
          </w:p>
        </w:tc>
        <w:tc>
          <w:tcPr>
            <w:tcW w:w="645" w:type="pct"/>
            <w:tcBorders>
              <w:top w:val="single" w:sz="4" w:space="0" w:color="000000"/>
              <w:left w:val="single" w:sz="4" w:space="0" w:color="000000"/>
            </w:tcBorders>
            <w:shd w:val="clear" w:color="auto" w:fill="FFFFFF"/>
          </w:tcPr>
          <w:p w14:paraId="3122A858"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19A10BD1"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524F0E37" w14:textId="77777777" w:rsidR="00947393" w:rsidRPr="00711F4E" w:rsidRDefault="00947393" w:rsidP="00E77218">
            <w:pPr>
              <w:spacing w:after="0" w:line="240" w:lineRule="auto"/>
              <w:rPr>
                <w:rFonts w:ascii="Arial" w:eastAsia="Arial" w:hAnsi="Arial" w:cs="Arial"/>
              </w:rPr>
            </w:pPr>
          </w:p>
        </w:tc>
      </w:tr>
      <w:tr w:rsidR="00947393" w:rsidRPr="00711F4E" w14:paraId="423F7A8A" w14:textId="77777777" w:rsidTr="00E77218">
        <w:trPr>
          <w:trHeight w:val="300"/>
        </w:trPr>
        <w:tc>
          <w:tcPr>
            <w:tcW w:w="3065" w:type="pct"/>
            <w:tcBorders>
              <w:top w:val="single" w:sz="4" w:space="0" w:color="000000"/>
              <w:left w:val="single" w:sz="4" w:space="0" w:color="000000"/>
              <w:bottom w:val="single" w:sz="4" w:space="0" w:color="000000"/>
            </w:tcBorders>
            <w:shd w:val="clear" w:color="auto" w:fill="FFFFFF"/>
            <w:vAlign w:val="center"/>
          </w:tcPr>
          <w:p w14:paraId="06003C6D"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08 - Autos de Infração</w:t>
            </w:r>
          </w:p>
        </w:tc>
        <w:tc>
          <w:tcPr>
            <w:tcW w:w="645" w:type="pct"/>
            <w:tcBorders>
              <w:top w:val="single" w:sz="4" w:space="0" w:color="000000"/>
              <w:left w:val="single" w:sz="4" w:space="0" w:color="000000"/>
              <w:bottom w:val="single" w:sz="4" w:space="0" w:color="000000"/>
            </w:tcBorders>
            <w:shd w:val="clear" w:color="auto" w:fill="FFFFFF"/>
          </w:tcPr>
          <w:p w14:paraId="521AD42C"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bottom w:val="single" w:sz="4" w:space="0" w:color="000000"/>
            </w:tcBorders>
            <w:shd w:val="clear" w:color="auto" w:fill="FFFFFF"/>
          </w:tcPr>
          <w:p w14:paraId="6A4A8D20"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bottom w:val="single" w:sz="4" w:space="0" w:color="000000"/>
              <w:right w:val="single" w:sz="4" w:space="0" w:color="000000"/>
            </w:tcBorders>
            <w:shd w:val="clear" w:color="auto" w:fill="FFFFFF"/>
          </w:tcPr>
          <w:p w14:paraId="4914E91B" w14:textId="77777777" w:rsidR="00947393" w:rsidRPr="00711F4E" w:rsidRDefault="00947393" w:rsidP="00E77218">
            <w:pPr>
              <w:spacing w:after="0" w:line="240" w:lineRule="auto"/>
              <w:rPr>
                <w:rFonts w:ascii="Arial" w:eastAsia="Arial" w:hAnsi="Arial" w:cs="Arial"/>
              </w:rPr>
            </w:pPr>
          </w:p>
        </w:tc>
      </w:tr>
    </w:tbl>
    <w:p w14:paraId="184CCFC9" w14:textId="77777777" w:rsidR="00947393" w:rsidRPr="00711F4E" w:rsidRDefault="00947393" w:rsidP="00947393">
      <w:pPr>
        <w:spacing w:after="0" w:line="240" w:lineRule="auto"/>
        <w:rPr>
          <w:rFonts w:ascii="Arial" w:eastAsia="Arial" w:hAnsi="Arial" w:cs="Arial"/>
          <w:lang w:val="pt-PT" w:eastAsia="pt-BR"/>
        </w:rPr>
      </w:pPr>
    </w:p>
    <w:tbl>
      <w:tblPr>
        <w:tblStyle w:val="284"/>
        <w:tblW w:w="5000" w:type="pct"/>
        <w:tblInd w:w="0" w:type="dxa"/>
        <w:tblLook w:val="0000" w:firstRow="0" w:lastRow="0" w:firstColumn="0" w:lastColumn="0" w:noHBand="0" w:noVBand="0"/>
      </w:tblPr>
      <w:tblGrid>
        <w:gridCol w:w="865"/>
        <w:gridCol w:w="7912"/>
      </w:tblGrid>
      <w:tr w:rsidR="00F010EA" w:rsidRPr="00711F4E" w14:paraId="70F307CC" w14:textId="77777777" w:rsidTr="00F010EA">
        <w:trPr>
          <w:trHeight w:val="161"/>
        </w:trPr>
        <w:tc>
          <w:tcPr>
            <w:tcW w:w="493" w:type="pct"/>
            <w:tcBorders>
              <w:top w:val="single" w:sz="4" w:space="0" w:color="000000"/>
              <w:left w:val="single" w:sz="4" w:space="0" w:color="000000"/>
            </w:tcBorders>
            <w:shd w:val="clear" w:color="auto" w:fill="auto"/>
            <w:vAlign w:val="center"/>
          </w:tcPr>
          <w:p w14:paraId="55CC08B7" w14:textId="77777777" w:rsidR="00F010EA" w:rsidRPr="00711F4E" w:rsidRDefault="00F010EA"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Item</w:t>
            </w:r>
          </w:p>
        </w:tc>
        <w:tc>
          <w:tcPr>
            <w:tcW w:w="4507" w:type="pct"/>
            <w:tcBorders>
              <w:top w:val="single" w:sz="4" w:space="0" w:color="000000"/>
              <w:left w:val="single" w:sz="4" w:space="0" w:color="000000"/>
              <w:right w:val="single" w:sz="4" w:space="0" w:color="000000"/>
            </w:tcBorders>
            <w:shd w:val="clear" w:color="auto" w:fill="auto"/>
            <w:vAlign w:val="center"/>
          </w:tcPr>
          <w:p w14:paraId="6DA869E2" w14:textId="52333922" w:rsidR="00F010EA" w:rsidRPr="00711F4E" w:rsidRDefault="00F010EA" w:rsidP="00F010EA">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Não Conformidade</w:t>
            </w:r>
          </w:p>
        </w:tc>
      </w:tr>
      <w:tr w:rsidR="00F010EA" w:rsidRPr="00711F4E" w14:paraId="7D13979B" w14:textId="77777777" w:rsidTr="00F010EA">
        <w:trPr>
          <w:trHeight w:val="480"/>
        </w:trPr>
        <w:tc>
          <w:tcPr>
            <w:tcW w:w="493" w:type="pct"/>
            <w:tcBorders>
              <w:top w:val="single" w:sz="4" w:space="0" w:color="000000"/>
              <w:left w:val="single" w:sz="4" w:space="0" w:color="000000"/>
            </w:tcBorders>
            <w:shd w:val="clear" w:color="auto" w:fill="auto"/>
          </w:tcPr>
          <w:p w14:paraId="367F1153"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7AF7520C" w14:textId="77777777" w:rsidR="00F010EA" w:rsidRPr="00711F4E" w:rsidRDefault="00F010EA" w:rsidP="00E77218">
            <w:pPr>
              <w:spacing w:after="0" w:line="240" w:lineRule="auto"/>
              <w:rPr>
                <w:rFonts w:ascii="Arial" w:eastAsia="Arial" w:hAnsi="Arial" w:cs="Arial"/>
              </w:rPr>
            </w:pPr>
          </w:p>
        </w:tc>
      </w:tr>
      <w:tr w:rsidR="00F010EA" w:rsidRPr="00711F4E" w14:paraId="07478B65" w14:textId="77777777" w:rsidTr="00F010EA">
        <w:trPr>
          <w:trHeight w:val="480"/>
        </w:trPr>
        <w:tc>
          <w:tcPr>
            <w:tcW w:w="493" w:type="pct"/>
            <w:tcBorders>
              <w:top w:val="single" w:sz="4" w:space="0" w:color="000000"/>
              <w:left w:val="single" w:sz="4" w:space="0" w:color="000000"/>
            </w:tcBorders>
            <w:shd w:val="clear" w:color="auto" w:fill="auto"/>
          </w:tcPr>
          <w:p w14:paraId="73AC223F"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0A555917" w14:textId="77777777" w:rsidR="00F010EA" w:rsidRPr="00711F4E" w:rsidRDefault="00F010EA" w:rsidP="00E77218">
            <w:pPr>
              <w:spacing w:after="0" w:line="240" w:lineRule="auto"/>
              <w:rPr>
                <w:rFonts w:ascii="Arial" w:eastAsia="Arial" w:hAnsi="Arial" w:cs="Arial"/>
              </w:rPr>
            </w:pPr>
          </w:p>
        </w:tc>
      </w:tr>
      <w:tr w:rsidR="00F010EA" w:rsidRPr="00711F4E" w14:paraId="4A153624" w14:textId="77777777" w:rsidTr="00F010EA">
        <w:trPr>
          <w:trHeight w:val="480"/>
        </w:trPr>
        <w:tc>
          <w:tcPr>
            <w:tcW w:w="493" w:type="pct"/>
            <w:tcBorders>
              <w:top w:val="single" w:sz="4" w:space="0" w:color="000000"/>
              <w:left w:val="single" w:sz="4" w:space="0" w:color="000000"/>
            </w:tcBorders>
            <w:shd w:val="clear" w:color="auto" w:fill="auto"/>
          </w:tcPr>
          <w:p w14:paraId="5EBB5278"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64F94692" w14:textId="77777777" w:rsidR="00F010EA" w:rsidRPr="00711F4E" w:rsidRDefault="00F010EA" w:rsidP="00E77218">
            <w:pPr>
              <w:spacing w:after="0" w:line="240" w:lineRule="auto"/>
              <w:rPr>
                <w:rFonts w:ascii="Arial" w:eastAsia="Arial" w:hAnsi="Arial" w:cs="Arial"/>
              </w:rPr>
            </w:pPr>
          </w:p>
        </w:tc>
      </w:tr>
      <w:tr w:rsidR="00F010EA" w:rsidRPr="00711F4E" w14:paraId="58E21DB3" w14:textId="77777777" w:rsidTr="00F010EA">
        <w:trPr>
          <w:trHeight w:val="480"/>
        </w:trPr>
        <w:tc>
          <w:tcPr>
            <w:tcW w:w="493" w:type="pct"/>
            <w:tcBorders>
              <w:top w:val="single" w:sz="4" w:space="0" w:color="000000"/>
              <w:left w:val="single" w:sz="4" w:space="0" w:color="000000"/>
            </w:tcBorders>
            <w:shd w:val="clear" w:color="auto" w:fill="auto"/>
          </w:tcPr>
          <w:p w14:paraId="2ACADA85"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55BD43E2" w14:textId="77777777" w:rsidR="00F010EA" w:rsidRPr="00711F4E" w:rsidRDefault="00F010EA" w:rsidP="00E77218">
            <w:pPr>
              <w:spacing w:after="0" w:line="240" w:lineRule="auto"/>
              <w:rPr>
                <w:rFonts w:ascii="Arial" w:eastAsia="Arial" w:hAnsi="Arial" w:cs="Arial"/>
              </w:rPr>
            </w:pPr>
          </w:p>
        </w:tc>
      </w:tr>
      <w:tr w:rsidR="00F010EA" w:rsidRPr="00711F4E" w14:paraId="2D50F3E3" w14:textId="77777777" w:rsidTr="00F010EA">
        <w:trPr>
          <w:trHeight w:val="480"/>
        </w:trPr>
        <w:tc>
          <w:tcPr>
            <w:tcW w:w="493" w:type="pct"/>
            <w:tcBorders>
              <w:top w:val="single" w:sz="4" w:space="0" w:color="000000"/>
              <w:left w:val="single" w:sz="4" w:space="0" w:color="000000"/>
            </w:tcBorders>
            <w:shd w:val="clear" w:color="auto" w:fill="auto"/>
          </w:tcPr>
          <w:p w14:paraId="759A4BBE"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54A08667" w14:textId="77777777" w:rsidR="00F010EA" w:rsidRPr="00711F4E" w:rsidRDefault="00F010EA" w:rsidP="00E77218">
            <w:pPr>
              <w:spacing w:after="0" w:line="240" w:lineRule="auto"/>
              <w:rPr>
                <w:rFonts w:ascii="Arial" w:eastAsia="Arial" w:hAnsi="Arial" w:cs="Arial"/>
              </w:rPr>
            </w:pPr>
          </w:p>
        </w:tc>
      </w:tr>
      <w:tr w:rsidR="00F010EA" w:rsidRPr="00711F4E" w14:paraId="41E3DDFA" w14:textId="77777777" w:rsidTr="00F010EA">
        <w:trPr>
          <w:trHeight w:val="480"/>
        </w:trPr>
        <w:tc>
          <w:tcPr>
            <w:tcW w:w="493" w:type="pct"/>
            <w:tcBorders>
              <w:top w:val="single" w:sz="4" w:space="0" w:color="000000"/>
              <w:left w:val="single" w:sz="4" w:space="0" w:color="000000"/>
            </w:tcBorders>
            <w:shd w:val="clear" w:color="auto" w:fill="FFFFFF"/>
          </w:tcPr>
          <w:p w14:paraId="15A91679"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48E986C4" w14:textId="77777777" w:rsidR="00F010EA" w:rsidRPr="00711F4E" w:rsidRDefault="00F010EA" w:rsidP="00E77218">
            <w:pPr>
              <w:spacing w:after="0" w:line="240" w:lineRule="auto"/>
              <w:rPr>
                <w:rFonts w:ascii="Arial" w:eastAsia="Arial" w:hAnsi="Arial" w:cs="Arial"/>
              </w:rPr>
            </w:pPr>
          </w:p>
        </w:tc>
      </w:tr>
      <w:tr w:rsidR="008D5A43" w:rsidRPr="00711F4E" w14:paraId="13A5B5FE" w14:textId="77777777" w:rsidTr="00F010EA">
        <w:trPr>
          <w:trHeight w:val="480"/>
        </w:trPr>
        <w:tc>
          <w:tcPr>
            <w:tcW w:w="493" w:type="pct"/>
            <w:tcBorders>
              <w:top w:val="single" w:sz="4" w:space="0" w:color="000000"/>
              <w:left w:val="single" w:sz="4" w:space="0" w:color="000000"/>
            </w:tcBorders>
            <w:shd w:val="clear" w:color="auto" w:fill="FFFFFF"/>
          </w:tcPr>
          <w:p w14:paraId="4FD0E47A" w14:textId="77777777" w:rsidR="008D5A43" w:rsidRPr="00711F4E" w:rsidRDefault="008D5A43"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1BD9F556" w14:textId="77777777" w:rsidR="008D5A43" w:rsidRPr="00711F4E" w:rsidRDefault="008D5A43" w:rsidP="00E77218">
            <w:pPr>
              <w:spacing w:after="0" w:line="240" w:lineRule="auto"/>
              <w:rPr>
                <w:rFonts w:ascii="Arial" w:eastAsia="Arial" w:hAnsi="Arial" w:cs="Arial"/>
              </w:rPr>
            </w:pPr>
          </w:p>
        </w:tc>
      </w:tr>
      <w:tr w:rsidR="00F010EA" w:rsidRPr="00711F4E" w14:paraId="6A339007" w14:textId="77777777" w:rsidTr="00F010EA">
        <w:trPr>
          <w:trHeight w:val="480"/>
        </w:trPr>
        <w:tc>
          <w:tcPr>
            <w:tcW w:w="493" w:type="pct"/>
            <w:tcBorders>
              <w:top w:val="single" w:sz="4" w:space="0" w:color="000000"/>
              <w:left w:val="single" w:sz="4" w:space="0" w:color="000000"/>
              <w:bottom w:val="single" w:sz="4" w:space="0" w:color="000000"/>
            </w:tcBorders>
            <w:shd w:val="clear" w:color="auto" w:fill="FFFFFF"/>
          </w:tcPr>
          <w:p w14:paraId="5DC79251"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206E49" w14:textId="77777777" w:rsidR="00F010EA" w:rsidRPr="00711F4E" w:rsidRDefault="00F010EA" w:rsidP="00E77218">
            <w:pPr>
              <w:spacing w:after="0" w:line="240" w:lineRule="auto"/>
              <w:rPr>
                <w:rFonts w:ascii="Arial" w:eastAsia="Arial" w:hAnsi="Arial" w:cs="Arial"/>
              </w:rPr>
            </w:pPr>
          </w:p>
        </w:tc>
      </w:tr>
    </w:tbl>
    <w:p w14:paraId="43133374" w14:textId="77777777"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sectPr w:rsidR="007D5824" w:rsidSect="00BE6E93">
          <w:headerReference w:type="default" r:id="rId80"/>
          <w:footerReference w:type="default" r:id="rId81"/>
          <w:pgSz w:w="11906" w:h="16838"/>
          <w:pgMar w:top="1418" w:right="1418" w:bottom="1418" w:left="1701" w:header="709" w:footer="709" w:gutter="0"/>
          <w:cols w:space="708"/>
          <w:docGrid w:linePitch="360"/>
        </w:sectPr>
      </w:pPr>
    </w:p>
    <w:p w14:paraId="144B3650" w14:textId="5A351FD6"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r w:rsidRPr="00711F4E">
        <w:rPr>
          <w:rFonts w:ascii="Arial" w:eastAsia="Arial" w:hAnsi="Arial" w:cs="Arial"/>
          <w:b/>
          <w:color w:val="000000"/>
          <w:lang w:val="pt-PT" w:eastAsia="pt-BR"/>
        </w:rPr>
        <w:t>Assinatura e carimbo do responsável pela verificação:</w:t>
      </w:r>
    </w:p>
    <w:p w14:paraId="246F5429" w14:textId="7D671B08"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p>
    <w:p w14:paraId="7785039B" w14:textId="57D51F02"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p>
    <w:p w14:paraId="37CC1F07" w14:textId="77777777"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r>
        <w:rPr>
          <w:rFonts w:ascii="Arial" w:eastAsia="Arial" w:hAnsi="Arial" w:cs="Arial"/>
          <w:b/>
          <w:color w:val="000000"/>
          <w:lang w:val="pt-PT" w:eastAsia="pt-BR"/>
        </w:rPr>
        <w:t>Assinatura e Carimbo do responsável pelo SIM/POA verificado:</w:t>
      </w:r>
    </w:p>
    <w:p w14:paraId="2CCF1381" w14:textId="77777777"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p>
    <w:p w14:paraId="6405CA9C" w14:textId="77777777" w:rsidR="00947393" w:rsidRPr="00711F4E" w:rsidRDefault="00947393" w:rsidP="00947393">
      <w:pPr>
        <w:spacing w:after="0" w:line="240" w:lineRule="auto"/>
        <w:rPr>
          <w:rFonts w:ascii="Arial" w:eastAsia="Arial" w:hAnsi="Arial" w:cs="Arial"/>
          <w:sz w:val="24"/>
          <w:szCs w:val="24"/>
          <w:lang w:val="pt-PT" w:eastAsia="pt-BR"/>
        </w:rPr>
      </w:pPr>
    </w:p>
    <w:p w14:paraId="4D3ABCCE" w14:textId="77777777" w:rsidR="00947393" w:rsidRDefault="00947393" w:rsidP="00947393">
      <w:pPr>
        <w:spacing w:after="0" w:line="240" w:lineRule="auto"/>
        <w:rPr>
          <w:rFonts w:ascii="Arial" w:eastAsia="Arial" w:hAnsi="Arial" w:cs="Arial"/>
          <w:sz w:val="24"/>
          <w:szCs w:val="24"/>
          <w:lang w:val="pt-PT" w:eastAsia="pt-BR"/>
        </w:rPr>
        <w:sectPr w:rsidR="00947393" w:rsidSect="007D5824">
          <w:type w:val="continuous"/>
          <w:pgSz w:w="11906" w:h="16838"/>
          <w:pgMar w:top="1418" w:right="1418" w:bottom="1418" w:left="1701" w:header="709" w:footer="709" w:gutter="0"/>
          <w:cols w:num="2" w:space="708"/>
          <w:docGrid w:linePitch="360"/>
        </w:sectPr>
      </w:pPr>
    </w:p>
    <w:p w14:paraId="616A0785" w14:textId="77777777" w:rsidR="00947393" w:rsidRDefault="00947393" w:rsidP="0094739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03</w:t>
      </w:r>
      <w:r>
        <w:rPr>
          <w:rFonts w:ascii="Arial" w:eastAsia="Arial" w:hAnsi="Arial" w:cs="Arial"/>
          <w:b/>
          <w:color w:val="000000"/>
          <w:sz w:val="16"/>
          <w:szCs w:val="24"/>
          <w:lang w:eastAsia="pt-BR"/>
        </w:rPr>
        <w:t>B</w:t>
      </w:r>
    </w:p>
    <w:p w14:paraId="3BAF6D9B" w14:textId="77777777" w:rsidR="00947393" w:rsidRPr="006D50A4"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p>
    <w:tbl>
      <w:tblPr>
        <w:tblW w:w="9039" w:type="dxa"/>
        <w:tblBorders>
          <w:top w:val="single" w:sz="4" w:space="0" w:color="auto"/>
          <w:left w:val="single" w:sz="4" w:space="0" w:color="auto"/>
          <w:bottom w:val="single" w:sz="4" w:space="0" w:color="auto"/>
        </w:tblBorders>
        <w:tblLayout w:type="fixed"/>
        <w:tblLook w:val="04A0" w:firstRow="1" w:lastRow="0" w:firstColumn="1" w:lastColumn="0" w:noHBand="0" w:noVBand="1"/>
      </w:tblPr>
      <w:tblGrid>
        <w:gridCol w:w="2830"/>
        <w:gridCol w:w="1418"/>
        <w:gridCol w:w="1843"/>
        <w:gridCol w:w="283"/>
        <w:gridCol w:w="1134"/>
        <w:gridCol w:w="1531"/>
      </w:tblGrid>
      <w:tr w:rsidR="00947393" w:rsidRPr="007356CE" w14:paraId="04D162B0" w14:textId="77777777" w:rsidTr="00E77218">
        <w:trPr>
          <w:trHeight w:val="265"/>
        </w:trPr>
        <w:tc>
          <w:tcPr>
            <w:tcW w:w="9039" w:type="dxa"/>
            <w:gridSpan w:val="6"/>
            <w:tcBorders>
              <w:top w:val="single" w:sz="4" w:space="0" w:color="auto"/>
              <w:bottom w:val="nil"/>
              <w:right w:val="single" w:sz="4" w:space="0" w:color="auto"/>
            </w:tcBorders>
            <w:shd w:val="clear" w:color="auto" w:fill="auto"/>
            <w:hideMark/>
          </w:tcPr>
          <w:p w14:paraId="540CA98D"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PLANO DE AÇÕES CORRETIVAS EM RESPOSTA A</w:t>
            </w:r>
            <w:r>
              <w:rPr>
                <w:rFonts w:ascii="Arial" w:hAnsi="Arial" w:cs="Arial"/>
                <w:b/>
                <w:bCs/>
                <w:sz w:val="20"/>
                <w:szCs w:val="20"/>
              </w:rPr>
              <w:t xml:space="preserve"> LISTA DE VERIFICAÇÃO DO SIM/POA</w:t>
            </w:r>
            <w:r w:rsidRPr="007356CE">
              <w:rPr>
                <w:rFonts w:ascii="Arial" w:hAnsi="Arial" w:cs="Arial"/>
                <w:b/>
                <w:bCs/>
                <w:sz w:val="20"/>
                <w:szCs w:val="20"/>
              </w:rPr>
              <w:t xml:space="preserve"> n°__________/________</w:t>
            </w:r>
          </w:p>
        </w:tc>
      </w:tr>
      <w:tr w:rsidR="00947393" w:rsidRPr="007356CE" w14:paraId="41B5439C" w14:textId="77777777" w:rsidTr="00E77218">
        <w:trPr>
          <w:trHeight w:val="57"/>
        </w:trPr>
        <w:tc>
          <w:tcPr>
            <w:tcW w:w="9039" w:type="dxa"/>
            <w:gridSpan w:val="6"/>
            <w:tcBorders>
              <w:top w:val="nil"/>
              <w:bottom w:val="nil"/>
              <w:right w:val="single" w:sz="4" w:space="0" w:color="auto"/>
            </w:tcBorders>
            <w:shd w:val="clear" w:color="auto" w:fill="auto"/>
            <w:noWrap/>
            <w:hideMark/>
          </w:tcPr>
          <w:p w14:paraId="6FC3B2F5" w14:textId="77777777" w:rsidR="00947393" w:rsidRPr="007356CE" w:rsidRDefault="00947393" w:rsidP="00E77218">
            <w:pPr>
              <w:spacing w:after="0" w:line="240" w:lineRule="auto"/>
              <w:rPr>
                <w:rFonts w:ascii="Arial" w:hAnsi="Arial" w:cs="Arial"/>
                <w:sz w:val="20"/>
                <w:szCs w:val="20"/>
              </w:rPr>
            </w:pPr>
          </w:p>
        </w:tc>
      </w:tr>
      <w:tr w:rsidR="00DB2AB6" w:rsidRPr="007356CE" w14:paraId="3EE79DAD" w14:textId="77777777" w:rsidTr="002115CB">
        <w:trPr>
          <w:trHeight w:val="265"/>
        </w:trPr>
        <w:tc>
          <w:tcPr>
            <w:tcW w:w="4248" w:type="dxa"/>
            <w:gridSpan w:val="2"/>
            <w:tcBorders>
              <w:top w:val="nil"/>
              <w:bottom w:val="nil"/>
              <w:right w:val="nil"/>
            </w:tcBorders>
            <w:shd w:val="clear" w:color="auto" w:fill="auto"/>
            <w:hideMark/>
          </w:tcPr>
          <w:p w14:paraId="3E7C05FC" w14:textId="77777777" w:rsidR="00DB2AB6" w:rsidRPr="007356CE" w:rsidRDefault="00DB2AB6" w:rsidP="00E77218">
            <w:pPr>
              <w:spacing w:after="0" w:line="240" w:lineRule="auto"/>
              <w:rPr>
                <w:rFonts w:ascii="Arial" w:hAnsi="Arial" w:cs="Arial"/>
                <w:b/>
                <w:bCs/>
                <w:sz w:val="20"/>
                <w:szCs w:val="20"/>
              </w:rPr>
            </w:pPr>
            <w:r>
              <w:rPr>
                <w:rFonts w:ascii="Arial" w:hAnsi="Arial" w:cs="Arial"/>
                <w:b/>
                <w:bCs/>
                <w:sz w:val="20"/>
                <w:szCs w:val="20"/>
              </w:rPr>
              <w:t>SIM/POA</w:t>
            </w:r>
            <w:r w:rsidRPr="007356CE">
              <w:rPr>
                <w:rFonts w:ascii="Arial" w:hAnsi="Arial" w:cs="Arial"/>
                <w:b/>
                <w:bCs/>
                <w:sz w:val="20"/>
                <w:szCs w:val="20"/>
              </w:rPr>
              <w:t>:</w:t>
            </w:r>
          </w:p>
        </w:tc>
        <w:tc>
          <w:tcPr>
            <w:tcW w:w="4791" w:type="dxa"/>
            <w:gridSpan w:val="4"/>
            <w:tcBorders>
              <w:top w:val="nil"/>
              <w:left w:val="nil"/>
              <w:bottom w:val="nil"/>
              <w:right w:val="single" w:sz="4" w:space="0" w:color="auto"/>
            </w:tcBorders>
            <w:shd w:val="clear" w:color="auto" w:fill="auto"/>
          </w:tcPr>
          <w:p w14:paraId="61EF9302" w14:textId="4F7E3317" w:rsidR="00DB2AB6" w:rsidRPr="007356CE" w:rsidRDefault="00DB2AB6" w:rsidP="00E77218">
            <w:pPr>
              <w:spacing w:after="0" w:line="240" w:lineRule="auto"/>
              <w:rPr>
                <w:rFonts w:ascii="Arial" w:hAnsi="Arial" w:cs="Arial"/>
                <w:b/>
                <w:bCs/>
                <w:sz w:val="20"/>
                <w:szCs w:val="20"/>
              </w:rPr>
            </w:pPr>
            <w:r w:rsidRPr="007356CE">
              <w:rPr>
                <w:rFonts w:ascii="Arial" w:hAnsi="Arial" w:cs="Arial"/>
                <w:b/>
                <w:bCs/>
                <w:sz w:val="20"/>
                <w:szCs w:val="20"/>
              </w:rPr>
              <w:t>Município:</w:t>
            </w:r>
          </w:p>
        </w:tc>
      </w:tr>
      <w:tr w:rsidR="00947393" w:rsidRPr="007356CE" w14:paraId="3E78AF37" w14:textId="77777777" w:rsidTr="00E77218">
        <w:trPr>
          <w:trHeight w:val="265"/>
        </w:trPr>
        <w:tc>
          <w:tcPr>
            <w:tcW w:w="9039" w:type="dxa"/>
            <w:gridSpan w:val="6"/>
            <w:tcBorders>
              <w:top w:val="nil"/>
              <w:bottom w:val="nil"/>
              <w:right w:val="single" w:sz="4" w:space="0" w:color="auto"/>
            </w:tcBorders>
            <w:shd w:val="clear" w:color="auto" w:fill="auto"/>
            <w:noWrap/>
            <w:hideMark/>
          </w:tcPr>
          <w:p w14:paraId="5698C98B" w14:textId="77777777" w:rsidR="00947393" w:rsidRPr="007356CE" w:rsidRDefault="00947393" w:rsidP="00E77218">
            <w:pPr>
              <w:spacing w:after="0" w:line="240" w:lineRule="auto"/>
              <w:rPr>
                <w:rFonts w:ascii="Arial" w:hAnsi="Arial" w:cs="Arial"/>
                <w:b/>
                <w:bCs/>
                <w:sz w:val="20"/>
                <w:szCs w:val="20"/>
              </w:rPr>
            </w:pPr>
            <w:r w:rsidRPr="007356CE">
              <w:rPr>
                <w:rFonts w:ascii="Arial" w:hAnsi="Arial" w:cs="Arial"/>
                <w:b/>
                <w:bCs/>
                <w:sz w:val="20"/>
                <w:szCs w:val="20"/>
              </w:rPr>
              <w:t>Endereço completo:</w:t>
            </w:r>
          </w:p>
        </w:tc>
      </w:tr>
      <w:tr w:rsidR="00947393" w:rsidRPr="007356CE" w14:paraId="49091969" w14:textId="77777777" w:rsidTr="00E77218">
        <w:trPr>
          <w:trHeight w:val="265"/>
        </w:trPr>
        <w:tc>
          <w:tcPr>
            <w:tcW w:w="9039" w:type="dxa"/>
            <w:gridSpan w:val="6"/>
            <w:tcBorders>
              <w:top w:val="nil"/>
              <w:bottom w:val="nil"/>
              <w:right w:val="single" w:sz="4" w:space="0" w:color="auto"/>
            </w:tcBorders>
            <w:shd w:val="clear" w:color="auto" w:fill="auto"/>
            <w:noWrap/>
            <w:hideMark/>
          </w:tcPr>
          <w:p w14:paraId="36E6A307" w14:textId="6C333EDD" w:rsidR="00947393" w:rsidRPr="007356CE" w:rsidRDefault="00DB2AB6" w:rsidP="00E77218">
            <w:pPr>
              <w:spacing w:after="0" w:line="240" w:lineRule="auto"/>
              <w:rPr>
                <w:rFonts w:ascii="Arial" w:hAnsi="Arial" w:cs="Arial"/>
                <w:sz w:val="20"/>
                <w:szCs w:val="20"/>
              </w:rPr>
            </w:pPr>
            <w:r w:rsidRPr="007356CE">
              <w:rPr>
                <w:rFonts w:ascii="Arial" w:hAnsi="Arial" w:cs="Arial"/>
                <w:b/>
                <w:bCs/>
                <w:sz w:val="20"/>
                <w:szCs w:val="20"/>
              </w:rPr>
              <w:t>Data:</w:t>
            </w:r>
          </w:p>
        </w:tc>
      </w:tr>
      <w:tr w:rsidR="00947393" w:rsidRPr="007356CE" w14:paraId="198B2327" w14:textId="77777777" w:rsidTr="00E77218">
        <w:trPr>
          <w:trHeight w:val="20"/>
        </w:trPr>
        <w:tc>
          <w:tcPr>
            <w:tcW w:w="9039" w:type="dxa"/>
            <w:gridSpan w:val="6"/>
            <w:tcBorders>
              <w:top w:val="nil"/>
              <w:bottom w:val="nil"/>
              <w:right w:val="single" w:sz="4" w:space="0" w:color="auto"/>
            </w:tcBorders>
            <w:shd w:val="clear" w:color="auto" w:fill="auto"/>
            <w:noWrap/>
            <w:hideMark/>
          </w:tcPr>
          <w:p w14:paraId="0348C3C6" w14:textId="77777777" w:rsidR="00947393" w:rsidRPr="00832D98" w:rsidRDefault="00947393" w:rsidP="00E77218">
            <w:pPr>
              <w:spacing w:after="0" w:line="240" w:lineRule="auto"/>
              <w:rPr>
                <w:rFonts w:ascii="Arial" w:hAnsi="Arial" w:cs="Arial"/>
                <w:sz w:val="12"/>
                <w:szCs w:val="20"/>
              </w:rPr>
            </w:pPr>
          </w:p>
        </w:tc>
      </w:tr>
      <w:tr w:rsidR="00947393" w:rsidRPr="007356CE" w14:paraId="1634D5A3" w14:textId="77777777" w:rsidTr="00E77218">
        <w:trPr>
          <w:trHeight w:val="265"/>
        </w:trPr>
        <w:tc>
          <w:tcPr>
            <w:tcW w:w="9039" w:type="dxa"/>
            <w:gridSpan w:val="6"/>
            <w:tcBorders>
              <w:top w:val="nil"/>
              <w:bottom w:val="nil"/>
              <w:right w:val="single" w:sz="4" w:space="0" w:color="auto"/>
            </w:tcBorders>
            <w:shd w:val="clear" w:color="auto" w:fill="auto"/>
            <w:noWrap/>
            <w:hideMark/>
          </w:tcPr>
          <w:p w14:paraId="09D046B2"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COMPROMISSO DE CORREÇÃO DE NÃO CONFORMIDADES</w:t>
            </w:r>
          </w:p>
        </w:tc>
      </w:tr>
      <w:tr w:rsidR="00947393" w:rsidRPr="007356CE" w14:paraId="55D85834" w14:textId="77777777" w:rsidTr="00E77218">
        <w:trPr>
          <w:trHeight w:val="57"/>
        </w:trPr>
        <w:tc>
          <w:tcPr>
            <w:tcW w:w="9039" w:type="dxa"/>
            <w:gridSpan w:val="6"/>
            <w:tcBorders>
              <w:top w:val="nil"/>
              <w:bottom w:val="nil"/>
              <w:right w:val="single" w:sz="4" w:space="0" w:color="auto"/>
            </w:tcBorders>
            <w:shd w:val="clear" w:color="auto" w:fill="auto"/>
            <w:hideMark/>
          </w:tcPr>
          <w:p w14:paraId="03F47FD2" w14:textId="77777777" w:rsidR="00947393" w:rsidRPr="00832D98" w:rsidRDefault="00947393" w:rsidP="00E77218">
            <w:pPr>
              <w:spacing w:after="0" w:line="240" w:lineRule="auto"/>
              <w:rPr>
                <w:rFonts w:ascii="Arial" w:hAnsi="Arial" w:cs="Arial"/>
                <w:sz w:val="12"/>
                <w:szCs w:val="20"/>
              </w:rPr>
            </w:pPr>
          </w:p>
        </w:tc>
      </w:tr>
      <w:tr w:rsidR="00947393" w:rsidRPr="007356CE" w14:paraId="4DB536FD" w14:textId="77777777" w:rsidTr="00E77218">
        <w:trPr>
          <w:trHeight w:val="265"/>
        </w:trPr>
        <w:tc>
          <w:tcPr>
            <w:tcW w:w="9039" w:type="dxa"/>
            <w:gridSpan w:val="6"/>
            <w:tcBorders>
              <w:top w:val="nil"/>
              <w:bottom w:val="nil"/>
              <w:right w:val="single" w:sz="4" w:space="0" w:color="auto"/>
            </w:tcBorders>
            <w:shd w:val="clear" w:color="auto" w:fill="auto"/>
          </w:tcPr>
          <w:p w14:paraId="67BCB694" w14:textId="77777777" w:rsidR="00947393" w:rsidRPr="007356CE" w:rsidRDefault="00947393" w:rsidP="00432356">
            <w:pPr>
              <w:spacing w:after="0" w:line="240" w:lineRule="auto"/>
              <w:jc w:val="both"/>
              <w:rPr>
                <w:rFonts w:ascii="Arial" w:hAnsi="Arial" w:cs="Arial"/>
                <w:sz w:val="20"/>
                <w:szCs w:val="20"/>
              </w:rPr>
            </w:pPr>
            <w:r w:rsidRPr="007356CE">
              <w:rPr>
                <w:rFonts w:ascii="Arial" w:hAnsi="Arial" w:cs="Arial"/>
                <w:sz w:val="20"/>
                <w:szCs w:val="20"/>
              </w:rPr>
              <w:t xml:space="preserve">O </w:t>
            </w:r>
            <w:r>
              <w:rPr>
                <w:rFonts w:ascii="Arial" w:hAnsi="Arial" w:cs="Arial"/>
                <w:sz w:val="20"/>
                <w:szCs w:val="20"/>
              </w:rPr>
              <w:t>SIM/POA</w:t>
            </w:r>
            <w:r w:rsidRPr="007356CE">
              <w:rPr>
                <w:rFonts w:ascii="Arial" w:hAnsi="Arial" w:cs="Arial"/>
                <w:sz w:val="20"/>
                <w:szCs w:val="20"/>
              </w:rPr>
              <w:t xml:space="preserve"> supracitado, por mim representado, apresenta o plano de ação descrito abaixo e se compromete adotar todas as ações previstas para correção das não conformidades apontadas no Relatório de </w:t>
            </w:r>
            <w:r>
              <w:rPr>
                <w:rFonts w:ascii="Arial" w:hAnsi="Arial" w:cs="Arial"/>
                <w:sz w:val="20"/>
                <w:szCs w:val="20"/>
              </w:rPr>
              <w:t xml:space="preserve">Verificação do </w:t>
            </w:r>
            <w:r w:rsidRPr="007356CE">
              <w:rPr>
                <w:rFonts w:ascii="Arial" w:hAnsi="Arial" w:cs="Arial"/>
                <w:sz w:val="20"/>
                <w:szCs w:val="20"/>
              </w:rPr>
              <w:t xml:space="preserve">SIM/POA </w:t>
            </w:r>
            <w:r>
              <w:rPr>
                <w:rFonts w:ascii="Arial" w:hAnsi="Arial" w:cs="Arial"/>
                <w:sz w:val="20"/>
                <w:szCs w:val="20"/>
              </w:rPr>
              <w:t xml:space="preserve">realizado </w:t>
            </w:r>
            <w:r w:rsidRPr="007356CE">
              <w:rPr>
                <w:rFonts w:ascii="Arial" w:hAnsi="Arial" w:cs="Arial"/>
                <w:sz w:val="20"/>
                <w:szCs w:val="20"/>
              </w:rPr>
              <w:t>na data de ____/____/______.</w:t>
            </w:r>
          </w:p>
        </w:tc>
      </w:tr>
      <w:tr w:rsidR="00947393" w:rsidRPr="007356CE" w14:paraId="1B477936" w14:textId="77777777" w:rsidTr="00E77218">
        <w:trPr>
          <w:trHeight w:val="57"/>
        </w:trPr>
        <w:tc>
          <w:tcPr>
            <w:tcW w:w="9039" w:type="dxa"/>
            <w:gridSpan w:val="6"/>
            <w:tcBorders>
              <w:top w:val="nil"/>
              <w:bottom w:val="nil"/>
              <w:right w:val="single" w:sz="4" w:space="0" w:color="auto"/>
            </w:tcBorders>
            <w:shd w:val="clear" w:color="auto" w:fill="auto"/>
            <w:hideMark/>
          </w:tcPr>
          <w:p w14:paraId="3C0B5EFA" w14:textId="77777777" w:rsidR="00947393" w:rsidRPr="007356CE" w:rsidRDefault="00947393" w:rsidP="00E77218">
            <w:pPr>
              <w:spacing w:after="0" w:line="240" w:lineRule="auto"/>
              <w:rPr>
                <w:rFonts w:ascii="Arial" w:hAnsi="Arial" w:cs="Arial"/>
                <w:sz w:val="16"/>
                <w:szCs w:val="20"/>
              </w:rPr>
            </w:pPr>
          </w:p>
        </w:tc>
      </w:tr>
      <w:tr w:rsidR="00947393" w:rsidRPr="007356CE" w14:paraId="47218E06" w14:textId="77777777" w:rsidTr="00E77218">
        <w:trPr>
          <w:trHeight w:val="283"/>
        </w:trPr>
        <w:tc>
          <w:tcPr>
            <w:tcW w:w="2830" w:type="dxa"/>
            <w:tcBorders>
              <w:top w:val="nil"/>
              <w:bottom w:val="nil"/>
            </w:tcBorders>
            <w:shd w:val="clear" w:color="auto" w:fill="auto"/>
            <w:noWrap/>
            <w:hideMark/>
          </w:tcPr>
          <w:p w14:paraId="2001BEAC" w14:textId="77777777" w:rsidR="00947393" w:rsidRPr="00832D98" w:rsidRDefault="00947393" w:rsidP="00E77218">
            <w:pPr>
              <w:spacing w:after="0" w:line="240" w:lineRule="auto"/>
              <w:rPr>
                <w:rFonts w:ascii="Arial" w:hAnsi="Arial" w:cs="Arial"/>
                <w:sz w:val="16"/>
                <w:szCs w:val="20"/>
              </w:rPr>
            </w:pPr>
          </w:p>
        </w:tc>
        <w:tc>
          <w:tcPr>
            <w:tcW w:w="3261" w:type="dxa"/>
            <w:gridSpan w:val="2"/>
            <w:tcBorders>
              <w:top w:val="nil"/>
              <w:bottom w:val="single" w:sz="4" w:space="0" w:color="auto"/>
            </w:tcBorders>
            <w:shd w:val="clear" w:color="auto" w:fill="auto"/>
            <w:noWrap/>
            <w:hideMark/>
          </w:tcPr>
          <w:p w14:paraId="7DFC8CD8" w14:textId="77777777" w:rsidR="00947393" w:rsidRPr="00832D98" w:rsidRDefault="00947393" w:rsidP="00E77218">
            <w:pPr>
              <w:spacing w:after="0" w:line="240" w:lineRule="auto"/>
              <w:ind w:firstLine="708"/>
              <w:rPr>
                <w:rFonts w:ascii="Arial" w:hAnsi="Arial" w:cs="Arial"/>
                <w:sz w:val="16"/>
                <w:szCs w:val="20"/>
              </w:rPr>
            </w:pPr>
          </w:p>
        </w:tc>
        <w:tc>
          <w:tcPr>
            <w:tcW w:w="1417" w:type="dxa"/>
            <w:gridSpan w:val="2"/>
            <w:tcBorders>
              <w:top w:val="nil"/>
              <w:bottom w:val="nil"/>
            </w:tcBorders>
            <w:shd w:val="clear" w:color="auto" w:fill="auto"/>
            <w:noWrap/>
            <w:hideMark/>
          </w:tcPr>
          <w:p w14:paraId="5CB43BCB" w14:textId="77777777" w:rsidR="00947393" w:rsidRPr="00832D98" w:rsidRDefault="00947393" w:rsidP="00E77218">
            <w:pPr>
              <w:spacing w:after="0" w:line="240" w:lineRule="auto"/>
              <w:rPr>
                <w:rFonts w:ascii="Arial" w:hAnsi="Arial" w:cs="Arial"/>
                <w:sz w:val="16"/>
                <w:szCs w:val="20"/>
              </w:rPr>
            </w:pPr>
          </w:p>
        </w:tc>
        <w:tc>
          <w:tcPr>
            <w:tcW w:w="1531" w:type="dxa"/>
            <w:tcBorders>
              <w:top w:val="nil"/>
              <w:bottom w:val="nil"/>
              <w:right w:val="single" w:sz="4" w:space="0" w:color="auto"/>
            </w:tcBorders>
            <w:shd w:val="clear" w:color="auto" w:fill="auto"/>
            <w:noWrap/>
            <w:hideMark/>
          </w:tcPr>
          <w:p w14:paraId="0966C85F" w14:textId="77777777" w:rsidR="00947393" w:rsidRPr="00832D98" w:rsidRDefault="00947393" w:rsidP="00E77218">
            <w:pPr>
              <w:spacing w:after="0" w:line="240" w:lineRule="auto"/>
              <w:rPr>
                <w:rFonts w:ascii="Arial" w:hAnsi="Arial" w:cs="Arial"/>
                <w:sz w:val="16"/>
                <w:szCs w:val="20"/>
              </w:rPr>
            </w:pPr>
          </w:p>
        </w:tc>
      </w:tr>
      <w:tr w:rsidR="00947393" w:rsidRPr="007356CE" w14:paraId="50E8B3AC" w14:textId="77777777" w:rsidTr="00E77218">
        <w:trPr>
          <w:trHeight w:val="315"/>
        </w:trPr>
        <w:tc>
          <w:tcPr>
            <w:tcW w:w="2830" w:type="dxa"/>
            <w:tcBorders>
              <w:top w:val="nil"/>
              <w:bottom w:val="nil"/>
            </w:tcBorders>
            <w:shd w:val="clear" w:color="auto" w:fill="auto"/>
            <w:noWrap/>
            <w:hideMark/>
          </w:tcPr>
          <w:p w14:paraId="6D5247C8"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nil"/>
              <w:bottom w:val="nil"/>
            </w:tcBorders>
            <w:shd w:val="clear" w:color="auto" w:fill="auto"/>
            <w:noWrap/>
            <w:hideMark/>
          </w:tcPr>
          <w:p w14:paraId="0898A810" w14:textId="77777777" w:rsidR="00947393" w:rsidRPr="007356CE" w:rsidRDefault="00947393" w:rsidP="00E77218">
            <w:pPr>
              <w:spacing w:after="0" w:line="240" w:lineRule="auto"/>
              <w:jc w:val="center"/>
              <w:rPr>
                <w:rFonts w:ascii="Arial" w:hAnsi="Arial" w:cs="Arial"/>
                <w:sz w:val="20"/>
                <w:szCs w:val="20"/>
              </w:rPr>
            </w:pPr>
            <w:r w:rsidRPr="007356CE">
              <w:rPr>
                <w:rFonts w:ascii="Arial" w:hAnsi="Arial" w:cs="Arial"/>
                <w:sz w:val="20"/>
                <w:szCs w:val="20"/>
              </w:rPr>
              <w:t>Ass. do re</w:t>
            </w:r>
            <w:r>
              <w:rPr>
                <w:rFonts w:ascii="Arial" w:hAnsi="Arial" w:cs="Arial"/>
                <w:sz w:val="20"/>
                <w:szCs w:val="20"/>
              </w:rPr>
              <w:t>s</w:t>
            </w:r>
            <w:r w:rsidRPr="007356CE">
              <w:rPr>
                <w:rFonts w:ascii="Arial" w:hAnsi="Arial" w:cs="Arial"/>
                <w:sz w:val="20"/>
                <w:szCs w:val="20"/>
              </w:rPr>
              <w:t>p</w:t>
            </w:r>
            <w:r>
              <w:rPr>
                <w:rFonts w:ascii="Arial" w:hAnsi="Arial" w:cs="Arial"/>
                <w:sz w:val="20"/>
                <w:szCs w:val="20"/>
              </w:rPr>
              <w:t>onsável SIM/POA</w:t>
            </w:r>
          </w:p>
        </w:tc>
        <w:tc>
          <w:tcPr>
            <w:tcW w:w="1417" w:type="dxa"/>
            <w:gridSpan w:val="2"/>
            <w:tcBorders>
              <w:top w:val="nil"/>
              <w:bottom w:val="nil"/>
            </w:tcBorders>
            <w:shd w:val="clear" w:color="auto" w:fill="auto"/>
            <w:noWrap/>
            <w:hideMark/>
          </w:tcPr>
          <w:p w14:paraId="63743092" w14:textId="77777777" w:rsidR="00947393" w:rsidRPr="007356CE" w:rsidRDefault="00947393" w:rsidP="00E77218">
            <w:pPr>
              <w:spacing w:after="0" w:line="240" w:lineRule="auto"/>
              <w:rPr>
                <w:rFonts w:ascii="Arial" w:hAnsi="Arial" w:cs="Arial"/>
                <w:sz w:val="20"/>
                <w:szCs w:val="20"/>
              </w:rPr>
            </w:pPr>
          </w:p>
        </w:tc>
        <w:tc>
          <w:tcPr>
            <w:tcW w:w="1531" w:type="dxa"/>
            <w:tcBorders>
              <w:top w:val="nil"/>
              <w:bottom w:val="nil"/>
              <w:right w:val="single" w:sz="4" w:space="0" w:color="auto"/>
            </w:tcBorders>
            <w:shd w:val="clear" w:color="auto" w:fill="auto"/>
            <w:noWrap/>
            <w:hideMark/>
          </w:tcPr>
          <w:p w14:paraId="7B784B2B" w14:textId="77777777" w:rsidR="00947393" w:rsidRPr="007356CE" w:rsidRDefault="00947393" w:rsidP="00E77218">
            <w:pPr>
              <w:spacing w:after="0" w:line="240" w:lineRule="auto"/>
              <w:rPr>
                <w:rFonts w:ascii="Arial" w:hAnsi="Arial" w:cs="Arial"/>
                <w:sz w:val="20"/>
                <w:szCs w:val="20"/>
              </w:rPr>
            </w:pPr>
          </w:p>
        </w:tc>
      </w:tr>
      <w:tr w:rsidR="00947393" w:rsidRPr="007356CE" w14:paraId="11F6C143" w14:textId="77777777" w:rsidTr="00E77218">
        <w:trPr>
          <w:trHeight w:val="57"/>
        </w:trPr>
        <w:tc>
          <w:tcPr>
            <w:tcW w:w="9039" w:type="dxa"/>
            <w:gridSpan w:val="6"/>
            <w:tcBorders>
              <w:top w:val="nil"/>
              <w:bottom w:val="nil"/>
              <w:right w:val="single" w:sz="4" w:space="0" w:color="auto"/>
            </w:tcBorders>
            <w:shd w:val="clear" w:color="auto" w:fill="auto"/>
            <w:noWrap/>
            <w:hideMark/>
          </w:tcPr>
          <w:p w14:paraId="0A419B7D" w14:textId="77777777" w:rsidR="00947393" w:rsidRPr="007356CE" w:rsidRDefault="00947393" w:rsidP="00E77218">
            <w:pPr>
              <w:spacing w:after="0" w:line="240" w:lineRule="auto"/>
              <w:rPr>
                <w:rFonts w:ascii="Arial" w:hAnsi="Arial" w:cs="Arial"/>
                <w:sz w:val="12"/>
                <w:szCs w:val="20"/>
              </w:rPr>
            </w:pPr>
          </w:p>
        </w:tc>
      </w:tr>
      <w:tr w:rsidR="00947393" w:rsidRPr="007356CE" w14:paraId="187DD830" w14:textId="77777777" w:rsidTr="00E77218">
        <w:trPr>
          <w:trHeight w:val="483"/>
        </w:trPr>
        <w:tc>
          <w:tcPr>
            <w:tcW w:w="9039" w:type="dxa"/>
            <w:gridSpan w:val="6"/>
            <w:tcBorders>
              <w:top w:val="nil"/>
              <w:bottom w:val="nil"/>
              <w:right w:val="single" w:sz="4" w:space="0" w:color="auto"/>
            </w:tcBorders>
            <w:shd w:val="clear" w:color="auto" w:fill="auto"/>
            <w:hideMark/>
          </w:tcPr>
          <w:p w14:paraId="4260D951" w14:textId="77777777" w:rsidR="00947393" w:rsidRPr="007356CE" w:rsidRDefault="00947393" w:rsidP="00432356">
            <w:pPr>
              <w:spacing w:after="0" w:line="240" w:lineRule="auto"/>
              <w:jc w:val="both"/>
              <w:rPr>
                <w:rFonts w:ascii="Arial" w:hAnsi="Arial" w:cs="Arial"/>
                <w:sz w:val="20"/>
                <w:szCs w:val="20"/>
              </w:rPr>
            </w:pPr>
            <w:r w:rsidRPr="007356CE">
              <w:rPr>
                <w:rFonts w:ascii="Arial" w:hAnsi="Arial" w:cs="Arial"/>
                <w:b/>
                <w:bCs/>
                <w:sz w:val="20"/>
                <w:szCs w:val="20"/>
              </w:rPr>
              <w:t xml:space="preserve">OBS: </w:t>
            </w:r>
            <w:r w:rsidRPr="007356CE">
              <w:rPr>
                <w:rFonts w:ascii="Arial" w:hAnsi="Arial" w:cs="Arial"/>
                <w:sz w:val="20"/>
                <w:szCs w:val="20"/>
              </w:rPr>
              <w:t>O presente plano de ações</w:t>
            </w:r>
            <w:r>
              <w:rPr>
                <w:rFonts w:ascii="Arial" w:hAnsi="Arial" w:cs="Arial"/>
                <w:sz w:val="20"/>
                <w:szCs w:val="20"/>
              </w:rPr>
              <w:t xml:space="preserve"> corretivas deve ser enviado ao Serviço de Inspeção do consórcio CID CENTRO pelo </w:t>
            </w:r>
            <w:r w:rsidRPr="007356CE">
              <w:rPr>
                <w:rFonts w:ascii="Arial" w:hAnsi="Arial" w:cs="Arial"/>
                <w:sz w:val="20"/>
                <w:szCs w:val="20"/>
              </w:rPr>
              <w:t xml:space="preserve">SIM/POA, para instrução do processo correspondente e demais providências necessárias. </w:t>
            </w:r>
          </w:p>
        </w:tc>
      </w:tr>
      <w:tr w:rsidR="00947393" w:rsidRPr="007356CE" w14:paraId="76083390" w14:textId="77777777" w:rsidTr="00E77218">
        <w:trPr>
          <w:trHeight w:val="525"/>
        </w:trPr>
        <w:tc>
          <w:tcPr>
            <w:tcW w:w="2830" w:type="dxa"/>
            <w:tcBorders>
              <w:top w:val="single" w:sz="4" w:space="0" w:color="auto"/>
              <w:bottom w:val="single" w:sz="4" w:space="0" w:color="auto"/>
              <w:right w:val="single" w:sz="4" w:space="0" w:color="auto"/>
            </w:tcBorders>
            <w:shd w:val="clear" w:color="auto" w:fill="auto"/>
            <w:vAlign w:val="center"/>
            <w:hideMark/>
          </w:tcPr>
          <w:p w14:paraId="2EDB6229"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 xml:space="preserve">Não </w:t>
            </w:r>
            <w:proofErr w:type="gramStart"/>
            <w:r w:rsidRPr="007356CE">
              <w:rPr>
                <w:rFonts w:ascii="Arial" w:hAnsi="Arial" w:cs="Arial"/>
                <w:b/>
                <w:bCs/>
                <w:sz w:val="20"/>
                <w:szCs w:val="20"/>
              </w:rPr>
              <w:t>conformidade</w:t>
            </w:r>
            <w:r w:rsidRPr="007356CE">
              <w:rPr>
                <w:rFonts w:ascii="Arial" w:hAnsi="Arial" w:cs="Arial"/>
                <w:b/>
                <w:bCs/>
                <w:sz w:val="20"/>
                <w:szCs w:val="20"/>
                <w:vertAlign w:val="superscript"/>
              </w:rPr>
              <w:t>(</w:t>
            </w:r>
            <w:proofErr w:type="gramEnd"/>
            <w:r w:rsidRPr="007356CE">
              <w:rPr>
                <w:rFonts w:ascii="Arial" w:hAnsi="Arial" w:cs="Arial"/>
                <w:b/>
                <w:bCs/>
                <w:sz w:val="20"/>
                <w:szCs w:val="20"/>
                <w:vertAlign w:val="superscript"/>
              </w:rPr>
              <w:t>1)</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5185A1"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 xml:space="preserve">Descrição detalhada da ação corretiva a ser adotada para correção do </w:t>
            </w:r>
            <w:proofErr w:type="gramStart"/>
            <w:r w:rsidRPr="007356CE">
              <w:rPr>
                <w:rFonts w:ascii="Arial" w:hAnsi="Arial" w:cs="Arial"/>
                <w:b/>
                <w:bCs/>
                <w:sz w:val="20"/>
                <w:szCs w:val="20"/>
              </w:rPr>
              <w:t>problema</w:t>
            </w:r>
            <w:r w:rsidRPr="007356CE">
              <w:rPr>
                <w:rFonts w:ascii="Arial" w:hAnsi="Arial" w:cs="Arial"/>
                <w:b/>
                <w:bCs/>
                <w:sz w:val="20"/>
                <w:szCs w:val="20"/>
                <w:vertAlign w:val="superscript"/>
              </w:rPr>
              <w:t>(</w:t>
            </w:r>
            <w:proofErr w:type="gramEnd"/>
            <w:r w:rsidRPr="007356CE">
              <w:rPr>
                <w:rFonts w:ascii="Arial" w:hAnsi="Arial" w:cs="Arial"/>
                <w:b/>
                <w:bCs/>
                <w:sz w:val="20"/>
                <w:szCs w:val="20"/>
                <w:vertAlign w:val="superscript"/>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8036F3"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 xml:space="preserve">Data de </w:t>
            </w:r>
            <w:proofErr w:type="gramStart"/>
            <w:r w:rsidRPr="007356CE">
              <w:rPr>
                <w:rFonts w:ascii="Arial" w:hAnsi="Arial" w:cs="Arial"/>
                <w:b/>
                <w:bCs/>
                <w:sz w:val="20"/>
                <w:szCs w:val="20"/>
              </w:rPr>
              <w:t>início</w:t>
            </w:r>
            <w:r w:rsidRPr="007356CE">
              <w:rPr>
                <w:rFonts w:ascii="Arial" w:hAnsi="Arial" w:cs="Arial"/>
                <w:b/>
                <w:bCs/>
                <w:sz w:val="20"/>
                <w:szCs w:val="20"/>
                <w:vertAlign w:val="superscript"/>
              </w:rPr>
              <w:t>(</w:t>
            </w:r>
            <w:proofErr w:type="gramEnd"/>
            <w:r w:rsidRPr="007356CE">
              <w:rPr>
                <w:rFonts w:ascii="Arial" w:hAnsi="Arial" w:cs="Arial"/>
                <w:b/>
                <w:bCs/>
                <w:sz w:val="20"/>
                <w:szCs w:val="20"/>
                <w:vertAlign w:val="superscript"/>
              </w:rPr>
              <w:t>3)</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8CA5E"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 xml:space="preserve">Data de </w:t>
            </w:r>
            <w:proofErr w:type="gramStart"/>
            <w:r w:rsidRPr="007356CE">
              <w:rPr>
                <w:rFonts w:ascii="Arial" w:hAnsi="Arial" w:cs="Arial"/>
                <w:b/>
                <w:bCs/>
                <w:sz w:val="20"/>
                <w:szCs w:val="20"/>
              </w:rPr>
              <w:t>conclusão</w:t>
            </w:r>
            <w:r w:rsidRPr="007356CE">
              <w:rPr>
                <w:rFonts w:ascii="Arial" w:hAnsi="Arial" w:cs="Arial"/>
                <w:b/>
                <w:bCs/>
                <w:sz w:val="20"/>
                <w:szCs w:val="20"/>
                <w:vertAlign w:val="superscript"/>
              </w:rPr>
              <w:t>(</w:t>
            </w:r>
            <w:proofErr w:type="gramEnd"/>
            <w:r w:rsidRPr="007356CE">
              <w:rPr>
                <w:rFonts w:ascii="Arial" w:hAnsi="Arial" w:cs="Arial"/>
                <w:b/>
                <w:bCs/>
                <w:sz w:val="20"/>
                <w:szCs w:val="20"/>
                <w:vertAlign w:val="superscript"/>
              </w:rPr>
              <w:t>4)</w:t>
            </w:r>
          </w:p>
        </w:tc>
      </w:tr>
      <w:tr w:rsidR="00947393" w:rsidRPr="007356CE" w14:paraId="640D8C36"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33AF1D17"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FBC5E8"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E44B38"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49267970" w14:textId="77777777" w:rsidR="00947393" w:rsidRPr="007356CE" w:rsidRDefault="00947393" w:rsidP="00E77218">
            <w:pPr>
              <w:spacing w:after="0" w:line="240" w:lineRule="auto"/>
              <w:rPr>
                <w:rFonts w:ascii="Arial" w:hAnsi="Arial" w:cs="Arial"/>
                <w:sz w:val="20"/>
                <w:szCs w:val="20"/>
              </w:rPr>
            </w:pPr>
          </w:p>
        </w:tc>
      </w:tr>
      <w:tr w:rsidR="00947393" w:rsidRPr="007356CE" w14:paraId="6635BDE4"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76C8DB3D"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8FBB62"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145AC5"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3AEB0BF0" w14:textId="77777777" w:rsidR="00947393" w:rsidRPr="007356CE" w:rsidRDefault="00947393" w:rsidP="00E77218">
            <w:pPr>
              <w:spacing w:after="0" w:line="240" w:lineRule="auto"/>
              <w:rPr>
                <w:rFonts w:ascii="Arial" w:hAnsi="Arial" w:cs="Arial"/>
                <w:sz w:val="20"/>
                <w:szCs w:val="20"/>
              </w:rPr>
            </w:pPr>
          </w:p>
        </w:tc>
      </w:tr>
      <w:tr w:rsidR="00947393" w:rsidRPr="007356CE" w14:paraId="3D097020"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36C2CD83"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52F3D4"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60F2AC"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214A5E1E" w14:textId="77777777" w:rsidR="00947393" w:rsidRPr="007356CE" w:rsidRDefault="00947393" w:rsidP="00E77218">
            <w:pPr>
              <w:spacing w:after="0" w:line="240" w:lineRule="auto"/>
              <w:rPr>
                <w:rFonts w:ascii="Arial" w:hAnsi="Arial" w:cs="Arial"/>
                <w:sz w:val="20"/>
                <w:szCs w:val="20"/>
              </w:rPr>
            </w:pPr>
          </w:p>
        </w:tc>
      </w:tr>
      <w:tr w:rsidR="00947393" w:rsidRPr="007356CE" w14:paraId="53CA1F38"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2E1F638D"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3AEF98"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0645C1"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28AEC50C" w14:textId="77777777" w:rsidR="00947393" w:rsidRPr="007356CE" w:rsidRDefault="00947393" w:rsidP="00E77218">
            <w:pPr>
              <w:spacing w:after="0" w:line="240" w:lineRule="auto"/>
              <w:rPr>
                <w:rFonts w:ascii="Arial" w:hAnsi="Arial" w:cs="Arial"/>
                <w:sz w:val="20"/>
                <w:szCs w:val="20"/>
              </w:rPr>
            </w:pPr>
          </w:p>
        </w:tc>
      </w:tr>
      <w:tr w:rsidR="00947393" w:rsidRPr="007356CE" w14:paraId="67F0E128"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0C1C9A96"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32DE8"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4E6B6"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6373AE41" w14:textId="77777777" w:rsidR="00947393" w:rsidRPr="007356CE" w:rsidRDefault="00947393" w:rsidP="00E77218">
            <w:pPr>
              <w:spacing w:after="0" w:line="240" w:lineRule="auto"/>
              <w:rPr>
                <w:rFonts w:ascii="Arial" w:hAnsi="Arial" w:cs="Arial"/>
                <w:sz w:val="20"/>
                <w:szCs w:val="20"/>
              </w:rPr>
            </w:pPr>
          </w:p>
        </w:tc>
      </w:tr>
      <w:tr w:rsidR="00947393" w:rsidRPr="007356CE" w14:paraId="681215C9"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1EFAAACD" w14:textId="77777777" w:rsidR="00947393" w:rsidRPr="005309E6" w:rsidRDefault="00947393" w:rsidP="00E77218">
            <w:pPr>
              <w:spacing w:after="0" w:line="240" w:lineRule="auto"/>
              <w:rPr>
                <w:rFonts w:ascii="Arial" w:hAnsi="Arial" w:cs="Arial"/>
                <w:color w:val="FF0000"/>
                <w:sz w:val="20"/>
                <w:szCs w:val="20"/>
              </w:rPr>
            </w:pPr>
            <w:r w:rsidRPr="005309E6">
              <w:rPr>
                <w:rFonts w:ascii="Arial" w:hAnsi="Arial" w:cs="Arial"/>
                <w:color w:val="FF0000"/>
                <w:sz w:val="14"/>
                <w:szCs w:val="20"/>
              </w:rPr>
              <w:t>Inserir linhas quantas forem necessárias</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774A33"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64432"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7652F872" w14:textId="77777777" w:rsidR="00947393" w:rsidRPr="007356CE" w:rsidRDefault="00947393" w:rsidP="00E77218">
            <w:pPr>
              <w:spacing w:after="0" w:line="240" w:lineRule="auto"/>
              <w:rPr>
                <w:rFonts w:ascii="Arial" w:hAnsi="Arial" w:cs="Arial"/>
                <w:sz w:val="20"/>
                <w:szCs w:val="20"/>
              </w:rPr>
            </w:pPr>
          </w:p>
        </w:tc>
      </w:tr>
      <w:tr w:rsidR="00947393" w:rsidRPr="007356CE" w14:paraId="1B355A92" w14:textId="77777777" w:rsidTr="00E77218">
        <w:trPr>
          <w:trHeight w:val="72"/>
        </w:trPr>
        <w:tc>
          <w:tcPr>
            <w:tcW w:w="9039" w:type="dxa"/>
            <w:gridSpan w:val="6"/>
            <w:tcBorders>
              <w:top w:val="single" w:sz="4" w:space="0" w:color="auto"/>
              <w:bottom w:val="single" w:sz="4" w:space="0" w:color="auto"/>
              <w:right w:val="single" w:sz="4" w:space="0" w:color="auto"/>
            </w:tcBorders>
            <w:shd w:val="clear" w:color="auto" w:fill="auto"/>
            <w:hideMark/>
          </w:tcPr>
          <w:p w14:paraId="18DAC146" w14:textId="77777777" w:rsidR="00947393" w:rsidRPr="007356CE" w:rsidRDefault="00947393" w:rsidP="00E77218">
            <w:pPr>
              <w:spacing w:after="0" w:line="240" w:lineRule="auto"/>
              <w:rPr>
                <w:rFonts w:ascii="Arial" w:hAnsi="Arial" w:cs="Arial"/>
                <w:sz w:val="18"/>
                <w:szCs w:val="20"/>
              </w:rPr>
            </w:pPr>
            <w:r w:rsidRPr="007356CE">
              <w:rPr>
                <w:rFonts w:ascii="Arial" w:hAnsi="Arial" w:cs="Arial"/>
                <w:sz w:val="18"/>
                <w:szCs w:val="20"/>
                <w:vertAlign w:val="superscript"/>
              </w:rPr>
              <w:t>(1)</w:t>
            </w:r>
            <w:r w:rsidRPr="007356CE">
              <w:rPr>
                <w:rFonts w:ascii="Arial" w:hAnsi="Arial" w:cs="Arial"/>
                <w:sz w:val="18"/>
                <w:szCs w:val="20"/>
              </w:rPr>
              <w:t xml:space="preserve"> Deve ser transcrita do relatório sem alteração da informação registrada </w:t>
            </w:r>
          </w:p>
        </w:tc>
      </w:tr>
      <w:tr w:rsidR="00947393" w:rsidRPr="007356CE" w14:paraId="01C6E78E" w14:textId="77777777" w:rsidTr="00E77218">
        <w:trPr>
          <w:trHeight w:val="679"/>
        </w:trPr>
        <w:tc>
          <w:tcPr>
            <w:tcW w:w="9039" w:type="dxa"/>
            <w:gridSpan w:val="6"/>
            <w:tcBorders>
              <w:top w:val="single" w:sz="4" w:space="0" w:color="auto"/>
              <w:bottom w:val="single" w:sz="4" w:space="0" w:color="auto"/>
              <w:right w:val="single" w:sz="4" w:space="0" w:color="auto"/>
            </w:tcBorders>
            <w:shd w:val="clear" w:color="auto" w:fill="auto"/>
            <w:hideMark/>
          </w:tcPr>
          <w:p w14:paraId="68E05918"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(2)</w:t>
            </w:r>
            <w:r w:rsidRPr="007356CE">
              <w:rPr>
                <w:rFonts w:ascii="Arial" w:hAnsi="Arial" w:cs="Arial"/>
                <w:sz w:val="18"/>
                <w:szCs w:val="20"/>
              </w:rPr>
              <w:t xml:space="preserve"> Deve ser descrita a forma exata e detalhada da ação que será adotada pela unidade auditada. Nos casos de mais de uma ação e com prazos diferentes, para corrigir uma mesma não conformidade, descrevê-las separadamente, com os prazos de conclusão </w:t>
            </w:r>
            <w:r w:rsidRPr="007356CE">
              <w:rPr>
                <w:rFonts w:ascii="Arial" w:hAnsi="Arial" w:cs="Arial"/>
                <w:sz w:val="18"/>
                <w:szCs w:val="20"/>
                <w:vertAlign w:val="superscript"/>
              </w:rPr>
              <w:t xml:space="preserve">(3) </w:t>
            </w:r>
            <w:r w:rsidRPr="007356CE">
              <w:rPr>
                <w:rFonts w:ascii="Arial" w:hAnsi="Arial" w:cs="Arial"/>
                <w:sz w:val="18"/>
                <w:szCs w:val="20"/>
              </w:rPr>
              <w:t xml:space="preserve">individualizados. Não serão aceitas ações cujas descrições sejam vagas, imprecisas ou inconsistentes (Por: </w:t>
            </w:r>
            <w:proofErr w:type="spellStart"/>
            <w:r w:rsidRPr="007356CE">
              <w:rPr>
                <w:rFonts w:ascii="Arial" w:hAnsi="Arial" w:cs="Arial"/>
                <w:sz w:val="18"/>
                <w:szCs w:val="20"/>
              </w:rPr>
              <w:t>ex</w:t>
            </w:r>
            <w:proofErr w:type="spellEnd"/>
            <w:r w:rsidRPr="007356CE">
              <w:rPr>
                <w:rFonts w:ascii="Arial" w:hAnsi="Arial" w:cs="Arial"/>
                <w:sz w:val="18"/>
                <w:szCs w:val="20"/>
              </w:rPr>
              <w:t>: "será estudado", "será adequado", 'será corrigido", etc...)</w:t>
            </w:r>
          </w:p>
        </w:tc>
      </w:tr>
      <w:tr w:rsidR="00947393" w:rsidRPr="007356CE" w14:paraId="1A5F6E78" w14:textId="77777777" w:rsidTr="00E77218">
        <w:trPr>
          <w:trHeight w:val="64"/>
        </w:trPr>
        <w:tc>
          <w:tcPr>
            <w:tcW w:w="9039" w:type="dxa"/>
            <w:gridSpan w:val="6"/>
            <w:tcBorders>
              <w:top w:val="single" w:sz="4" w:space="0" w:color="auto"/>
              <w:bottom w:val="single" w:sz="4" w:space="0" w:color="auto"/>
              <w:right w:val="single" w:sz="4" w:space="0" w:color="auto"/>
            </w:tcBorders>
            <w:shd w:val="clear" w:color="auto" w:fill="auto"/>
            <w:hideMark/>
          </w:tcPr>
          <w:p w14:paraId="46ADF366"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(3)</w:t>
            </w:r>
            <w:r w:rsidRPr="007356CE">
              <w:rPr>
                <w:rFonts w:ascii="Arial" w:hAnsi="Arial" w:cs="Arial"/>
                <w:sz w:val="18"/>
                <w:szCs w:val="20"/>
              </w:rPr>
              <w:t xml:space="preserve"> Prazo inicial previsto para a aplicação da ação corretiva correspondente especificada. </w:t>
            </w:r>
          </w:p>
        </w:tc>
      </w:tr>
      <w:tr w:rsidR="00947393" w:rsidRPr="007356CE" w14:paraId="4101764D" w14:textId="77777777" w:rsidTr="00E77218">
        <w:trPr>
          <w:trHeight w:val="195"/>
        </w:trPr>
        <w:tc>
          <w:tcPr>
            <w:tcW w:w="9039" w:type="dxa"/>
            <w:gridSpan w:val="6"/>
            <w:tcBorders>
              <w:top w:val="single" w:sz="4" w:space="0" w:color="auto"/>
              <w:bottom w:val="single" w:sz="4" w:space="0" w:color="auto"/>
              <w:right w:val="single" w:sz="4" w:space="0" w:color="auto"/>
            </w:tcBorders>
            <w:shd w:val="clear" w:color="auto" w:fill="auto"/>
            <w:hideMark/>
          </w:tcPr>
          <w:p w14:paraId="5A1DB6FA"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(4)</w:t>
            </w:r>
            <w:r w:rsidRPr="007356CE">
              <w:rPr>
                <w:rFonts w:ascii="Arial" w:hAnsi="Arial" w:cs="Arial"/>
                <w:sz w:val="18"/>
                <w:szCs w:val="20"/>
              </w:rPr>
              <w:t xml:space="preserve"> Prazo final previsto para finalização da ação corretiva correspondente especificada, descrito em dia, mês e ano. </w:t>
            </w:r>
          </w:p>
        </w:tc>
      </w:tr>
      <w:tr w:rsidR="00947393" w:rsidRPr="007356CE" w14:paraId="3BCC656A" w14:textId="77777777" w:rsidTr="00E77218">
        <w:trPr>
          <w:trHeight w:val="47"/>
        </w:trPr>
        <w:tc>
          <w:tcPr>
            <w:tcW w:w="9039" w:type="dxa"/>
            <w:gridSpan w:val="6"/>
            <w:tcBorders>
              <w:top w:val="single" w:sz="4" w:space="0" w:color="auto"/>
              <w:bottom w:val="nil"/>
              <w:right w:val="single" w:sz="4" w:space="0" w:color="auto"/>
            </w:tcBorders>
            <w:shd w:val="clear" w:color="auto" w:fill="auto"/>
            <w:hideMark/>
          </w:tcPr>
          <w:p w14:paraId="70244DDF" w14:textId="77777777" w:rsidR="00947393" w:rsidRPr="007356CE" w:rsidRDefault="00947393" w:rsidP="00E77218">
            <w:pPr>
              <w:spacing w:after="0" w:line="240" w:lineRule="auto"/>
              <w:rPr>
                <w:rFonts w:ascii="Arial" w:hAnsi="Arial" w:cs="Arial"/>
                <w:sz w:val="10"/>
                <w:szCs w:val="20"/>
              </w:rPr>
            </w:pPr>
          </w:p>
        </w:tc>
      </w:tr>
      <w:tr w:rsidR="00947393" w:rsidRPr="007356CE" w14:paraId="6BBE552D" w14:textId="77777777" w:rsidTr="00E77218">
        <w:trPr>
          <w:trHeight w:val="240"/>
        </w:trPr>
        <w:tc>
          <w:tcPr>
            <w:tcW w:w="9039" w:type="dxa"/>
            <w:gridSpan w:val="6"/>
            <w:tcBorders>
              <w:top w:val="nil"/>
              <w:bottom w:val="nil"/>
              <w:right w:val="single" w:sz="4" w:space="0" w:color="auto"/>
            </w:tcBorders>
            <w:shd w:val="clear" w:color="auto" w:fill="auto"/>
            <w:hideMark/>
          </w:tcPr>
          <w:p w14:paraId="2B5B61A9"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Campo para USO EXCLUSIVO do Serviço de Inspeção</w:t>
            </w:r>
            <w:r>
              <w:rPr>
                <w:rFonts w:ascii="Arial" w:hAnsi="Arial" w:cs="Arial"/>
                <w:b/>
                <w:bCs/>
                <w:sz w:val="20"/>
                <w:szCs w:val="20"/>
              </w:rPr>
              <w:t xml:space="preserve"> do consórcio CID CENTRO</w:t>
            </w:r>
            <w:r w:rsidRPr="007356CE">
              <w:rPr>
                <w:rFonts w:ascii="Arial" w:hAnsi="Arial" w:cs="Arial"/>
                <w:b/>
                <w:bCs/>
                <w:sz w:val="20"/>
                <w:szCs w:val="20"/>
              </w:rPr>
              <w:t>:</w:t>
            </w:r>
          </w:p>
        </w:tc>
      </w:tr>
      <w:tr w:rsidR="00947393" w:rsidRPr="007356CE" w14:paraId="663E06C8" w14:textId="77777777" w:rsidTr="00E77218">
        <w:trPr>
          <w:trHeight w:val="585"/>
        </w:trPr>
        <w:tc>
          <w:tcPr>
            <w:tcW w:w="9039" w:type="dxa"/>
            <w:gridSpan w:val="6"/>
            <w:tcBorders>
              <w:top w:val="nil"/>
              <w:bottom w:val="nil"/>
              <w:right w:val="single" w:sz="4" w:space="0" w:color="auto"/>
            </w:tcBorders>
            <w:shd w:val="clear" w:color="auto" w:fill="auto"/>
            <w:hideMark/>
          </w:tcPr>
          <w:p w14:paraId="7FD695CE" w14:textId="77777777" w:rsidR="00947393" w:rsidRPr="007356CE" w:rsidRDefault="00947393" w:rsidP="00432356">
            <w:pPr>
              <w:spacing w:after="0" w:line="240" w:lineRule="auto"/>
              <w:jc w:val="both"/>
              <w:rPr>
                <w:rFonts w:ascii="Arial" w:hAnsi="Arial" w:cs="Arial"/>
                <w:sz w:val="20"/>
                <w:szCs w:val="20"/>
              </w:rPr>
            </w:pPr>
            <w:r w:rsidRPr="007356CE">
              <w:rPr>
                <w:rFonts w:ascii="Arial" w:hAnsi="Arial" w:cs="Arial"/>
                <w:sz w:val="20"/>
                <w:szCs w:val="20"/>
              </w:rPr>
              <w:t xml:space="preserve">Após avaliação preliminar do presente </w:t>
            </w:r>
            <w:proofErr w:type="gramStart"/>
            <w:r w:rsidRPr="007356CE">
              <w:rPr>
                <w:rFonts w:ascii="Arial" w:hAnsi="Arial" w:cs="Arial"/>
                <w:sz w:val="20"/>
                <w:szCs w:val="20"/>
              </w:rPr>
              <w:t>plano</w:t>
            </w:r>
            <w:r w:rsidRPr="007356CE">
              <w:rPr>
                <w:rFonts w:ascii="Arial" w:hAnsi="Arial" w:cs="Arial"/>
                <w:sz w:val="20"/>
                <w:szCs w:val="20"/>
                <w:vertAlign w:val="superscript"/>
              </w:rPr>
              <w:t>(</w:t>
            </w:r>
            <w:proofErr w:type="gramEnd"/>
            <w:r w:rsidRPr="007356CE">
              <w:rPr>
                <w:rFonts w:ascii="Arial" w:hAnsi="Arial" w:cs="Arial"/>
                <w:sz w:val="20"/>
                <w:szCs w:val="20"/>
                <w:vertAlign w:val="superscript"/>
              </w:rPr>
              <w:t>5)</w:t>
            </w:r>
            <w:r w:rsidRPr="007356CE">
              <w:rPr>
                <w:rFonts w:ascii="Arial" w:hAnsi="Arial" w:cs="Arial"/>
                <w:sz w:val="20"/>
                <w:szCs w:val="20"/>
              </w:rPr>
              <w:t xml:space="preserve">, verificou-se que as ações elencadas abrangem todas as não conformidades e recomendações apontadas no Relatório de </w:t>
            </w:r>
            <w:r>
              <w:rPr>
                <w:rFonts w:ascii="Arial" w:hAnsi="Arial" w:cs="Arial"/>
                <w:sz w:val="20"/>
                <w:szCs w:val="20"/>
              </w:rPr>
              <w:t xml:space="preserve">Verificação do SIM/POA </w:t>
            </w:r>
            <w:r w:rsidRPr="007356CE">
              <w:rPr>
                <w:rFonts w:ascii="Arial" w:hAnsi="Arial" w:cs="Arial"/>
                <w:sz w:val="20"/>
                <w:szCs w:val="20"/>
              </w:rPr>
              <w:t>correspondente. Sendo assim, encaminhe-se, para avaliação e aprovação final.</w:t>
            </w:r>
          </w:p>
        </w:tc>
      </w:tr>
      <w:tr w:rsidR="00947393" w:rsidRPr="007356CE" w14:paraId="60C410C1" w14:textId="77777777" w:rsidTr="00E77218">
        <w:trPr>
          <w:trHeight w:val="765"/>
        </w:trPr>
        <w:tc>
          <w:tcPr>
            <w:tcW w:w="9039" w:type="dxa"/>
            <w:gridSpan w:val="6"/>
            <w:tcBorders>
              <w:top w:val="nil"/>
              <w:bottom w:val="single" w:sz="4" w:space="0" w:color="auto"/>
              <w:right w:val="single" w:sz="4" w:space="0" w:color="auto"/>
            </w:tcBorders>
            <w:shd w:val="clear" w:color="auto" w:fill="auto"/>
            <w:hideMark/>
          </w:tcPr>
          <w:p w14:paraId="749705BD" w14:textId="77777777" w:rsidR="00947393" w:rsidRPr="007356CE" w:rsidRDefault="00947393" w:rsidP="00E77218">
            <w:pPr>
              <w:spacing w:after="0" w:line="240" w:lineRule="auto"/>
              <w:rPr>
                <w:rFonts w:ascii="Arial" w:hAnsi="Arial" w:cs="Arial"/>
                <w:sz w:val="20"/>
                <w:szCs w:val="20"/>
              </w:rPr>
            </w:pPr>
            <w:r w:rsidRPr="007356CE">
              <w:rPr>
                <w:rFonts w:ascii="Arial" w:hAnsi="Arial" w:cs="Arial"/>
                <w:sz w:val="20"/>
                <w:szCs w:val="20"/>
              </w:rPr>
              <w:t>OBS:___________________________________________________________________________________________________________________________________________________________________________________________________________________________________</w:t>
            </w:r>
          </w:p>
        </w:tc>
      </w:tr>
      <w:tr w:rsidR="00947393" w:rsidRPr="007356CE" w14:paraId="590E6446" w14:textId="77777777" w:rsidTr="00E77218">
        <w:trPr>
          <w:trHeight w:val="57"/>
        </w:trPr>
        <w:tc>
          <w:tcPr>
            <w:tcW w:w="9039" w:type="dxa"/>
            <w:gridSpan w:val="6"/>
            <w:tcBorders>
              <w:top w:val="single" w:sz="4" w:space="0" w:color="auto"/>
              <w:bottom w:val="single" w:sz="4" w:space="0" w:color="auto"/>
              <w:right w:val="single" w:sz="4" w:space="0" w:color="auto"/>
            </w:tcBorders>
            <w:shd w:val="clear" w:color="auto" w:fill="auto"/>
            <w:hideMark/>
          </w:tcPr>
          <w:p w14:paraId="5CC3A7EF"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(5)</w:t>
            </w:r>
            <w:r w:rsidRPr="007356CE">
              <w:rPr>
                <w:rFonts w:ascii="Arial" w:hAnsi="Arial" w:cs="Arial"/>
                <w:sz w:val="18"/>
                <w:szCs w:val="20"/>
              </w:rPr>
              <w:t xml:space="preserve"> A avaliação deve ser realizada pelo </w:t>
            </w:r>
            <w:r>
              <w:rPr>
                <w:rFonts w:ascii="Arial" w:hAnsi="Arial" w:cs="Arial"/>
                <w:sz w:val="18"/>
                <w:szCs w:val="20"/>
              </w:rPr>
              <w:t>fiscal responsável</w:t>
            </w:r>
            <w:r w:rsidRPr="007356CE">
              <w:rPr>
                <w:rFonts w:ascii="Arial" w:hAnsi="Arial" w:cs="Arial"/>
                <w:sz w:val="18"/>
                <w:szCs w:val="20"/>
              </w:rPr>
              <w:t xml:space="preserve"> </w:t>
            </w:r>
            <w:r>
              <w:rPr>
                <w:rFonts w:ascii="Arial" w:hAnsi="Arial" w:cs="Arial"/>
                <w:sz w:val="18"/>
                <w:szCs w:val="20"/>
              </w:rPr>
              <w:t xml:space="preserve">pela aplicação da verificação </w:t>
            </w:r>
            <w:r>
              <w:rPr>
                <w:rFonts w:ascii="Arial" w:hAnsi="Arial" w:cs="Arial"/>
                <w:i/>
                <w:sz w:val="18"/>
                <w:szCs w:val="20"/>
              </w:rPr>
              <w:t xml:space="preserve">in </w:t>
            </w:r>
            <w:r w:rsidRPr="00760F16">
              <w:rPr>
                <w:rFonts w:ascii="Arial" w:hAnsi="Arial" w:cs="Arial"/>
                <w:i/>
                <w:sz w:val="18"/>
                <w:szCs w:val="20"/>
              </w:rPr>
              <w:t>loco</w:t>
            </w:r>
            <w:r>
              <w:rPr>
                <w:rFonts w:ascii="Arial" w:hAnsi="Arial" w:cs="Arial"/>
                <w:sz w:val="18"/>
                <w:szCs w:val="20"/>
              </w:rPr>
              <w:t xml:space="preserve">. </w:t>
            </w:r>
            <w:r w:rsidRPr="007356CE">
              <w:rPr>
                <w:rFonts w:ascii="Arial" w:hAnsi="Arial" w:cs="Arial"/>
                <w:sz w:val="18"/>
                <w:szCs w:val="20"/>
              </w:rPr>
              <w:t xml:space="preserve">O documento final </w:t>
            </w:r>
            <w:r>
              <w:rPr>
                <w:rFonts w:ascii="Arial" w:hAnsi="Arial" w:cs="Arial"/>
                <w:sz w:val="18"/>
                <w:szCs w:val="20"/>
              </w:rPr>
              <w:t xml:space="preserve">é </w:t>
            </w:r>
            <w:r w:rsidRPr="007356CE">
              <w:rPr>
                <w:rFonts w:ascii="Arial" w:hAnsi="Arial" w:cs="Arial"/>
                <w:sz w:val="18"/>
                <w:szCs w:val="20"/>
              </w:rPr>
              <w:t>assinado pelo servidor</w:t>
            </w:r>
            <w:r>
              <w:rPr>
                <w:rFonts w:ascii="Arial" w:hAnsi="Arial" w:cs="Arial"/>
                <w:sz w:val="18"/>
                <w:szCs w:val="20"/>
              </w:rPr>
              <w:t xml:space="preserve">, </w:t>
            </w:r>
            <w:r w:rsidRPr="007356CE">
              <w:rPr>
                <w:rFonts w:ascii="Arial" w:hAnsi="Arial" w:cs="Arial"/>
                <w:sz w:val="18"/>
                <w:szCs w:val="20"/>
              </w:rPr>
              <w:t xml:space="preserve">digitalizado </w:t>
            </w:r>
            <w:r>
              <w:rPr>
                <w:rFonts w:ascii="Arial" w:hAnsi="Arial" w:cs="Arial"/>
                <w:sz w:val="18"/>
                <w:szCs w:val="20"/>
              </w:rPr>
              <w:t>e encaminhado ao consórcio</w:t>
            </w:r>
            <w:r w:rsidRPr="007356CE">
              <w:rPr>
                <w:rFonts w:ascii="Arial" w:hAnsi="Arial" w:cs="Arial"/>
                <w:sz w:val="18"/>
                <w:szCs w:val="20"/>
              </w:rPr>
              <w:t xml:space="preserve"> </w:t>
            </w:r>
            <w:r>
              <w:rPr>
                <w:rFonts w:ascii="Arial" w:hAnsi="Arial" w:cs="Arial"/>
                <w:sz w:val="18"/>
                <w:szCs w:val="20"/>
              </w:rPr>
              <w:t>para arquivamento n</w:t>
            </w:r>
            <w:r w:rsidRPr="007356CE">
              <w:rPr>
                <w:rFonts w:ascii="Arial" w:hAnsi="Arial" w:cs="Arial"/>
                <w:sz w:val="18"/>
                <w:szCs w:val="20"/>
              </w:rPr>
              <w:t>o processo correspondente.</w:t>
            </w:r>
          </w:p>
        </w:tc>
      </w:tr>
      <w:tr w:rsidR="00947393" w:rsidRPr="007356CE" w14:paraId="12CCFA08" w14:textId="77777777" w:rsidTr="00E77218">
        <w:trPr>
          <w:trHeight w:val="57"/>
        </w:trPr>
        <w:tc>
          <w:tcPr>
            <w:tcW w:w="9039" w:type="dxa"/>
            <w:gridSpan w:val="6"/>
            <w:tcBorders>
              <w:top w:val="single" w:sz="4" w:space="0" w:color="auto"/>
              <w:bottom w:val="nil"/>
              <w:right w:val="single" w:sz="4" w:space="0" w:color="auto"/>
            </w:tcBorders>
            <w:shd w:val="clear" w:color="auto" w:fill="auto"/>
            <w:hideMark/>
          </w:tcPr>
          <w:p w14:paraId="1829B337" w14:textId="77777777" w:rsidR="00947393" w:rsidRPr="007356CE" w:rsidRDefault="00947393" w:rsidP="00E77218">
            <w:pPr>
              <w:spacing w:after="0" w:line="240" w:lineRule="auto"/>
              <w:rPr>
                <w:rFonts w:ascii="Arial" w:hAnsi="Arial" w:cs="Arial"/>
                <w:sz w:val="16"/>
                <w:szCs w:val="20"/>
              </w:rPr>
            </w:pPr>
          </w:p>
        </w:tc>
      </w:tr>
      <w:tr w:rsidR="002115CB" w:rsidRPr="007356CE" w14:paraId="2015715E" w14:textId="77777777" w:rsidTr="00E77218">
        <w:trPr>
          <w:trHeight w:val="57"/>
        </w:trPr>
        <w:tc>
          <w:tcPr>
            <w:tcW w:w="9039" w:type="dxa"/>
            <w:gridSpan w:val="6"/>
            <w:tcBorders>
              <w:top w:val="single" w:sz="4" w:space="0" w:color="auto"/>
              <w:bottom w:val="nil"/>
              <w:right w:val="single" w:sz="4" w:space="0" w:color="auto"/>
            </w:tcBorders>
            <w:shd w:val="clear" w:color="auto" w:fill="auto"/>
          </w:tcPr>
          <w:p w14:paraId="378C6542" w14:textId="77777777" w:rsidR="002115CB" w:rsidRPr="007356CE" w:rsidRDefault="002115CB" w:rsidP="00E77218">
            <w:pPr>
              <w:spacing w:after="0" w:line="240" w:lineRule="auto"/>
              <w:rPr>
                <w:rFonts w:ascii="Arial" w:hAnsi="Arial" w:cs="Arial"/>
                <w:sz w:val="16"/>
                <w:szCs w:val="20"/>
              </w:rPr>
            </w:pPr>
          </w:p>
        </w:tc>
      </w:tr>
      <w:tr w:rsidR="00947393" w:rsidRPr="007356CE" w14:paraId="507D625B" w14:textId="77777777" w:rsidTr="00E77218">
        <w:trPr>
          <w:trHeight w:val="57"/>
        </w:trPr>
        <w:tc>
          <w:tcPr>
            <w:tcW w:w="2830" w:type="dxa"/>
            <w:tcBorders>
              <w:top w:val="nil"/>
              <w:bottom w:val="nil"/>
            </w:tcBorders>
            <w:shd w:val="clear" w:color="auto" w:fill="auto"/>
            <w:hideMark/>
          </w:tcPr>
          <w:p w14:paraId="5CA0CF75" w14:textId="77777777" w:rsidR="00947393" w:rsidRPr="007356CE" w:rsidRDefault="00947393" w:rsidP="00E77218">
            <w:pPr>
              <w:spacing w:after="0" w:line="240" w:lineRule="auto"/>
              <w:rPr>
                <w:rFonts w:ascii="Arial" w:hAnsi="Arial" w:cs="Arial"/>
                <w:sz w:val="20"/>
                <w:szCs w:val="20"/>
              </w:rPr>
            </w:pPr>
          </w:p>
        </w:tc>
        <w:tc>
          <w:tcPr>
            <w:tcW w:w="3544" w:type="dxa"/>
            <w:gridSpan w:val="3"/>
            <w:tcBorders>
              <w:top w:val="nil"/>
              <w:bottom w:val="single" w:sz="4" w:space="0" w:color="auto"/>
            </w:tcBorders>
            <w:shd w:val="clear" w:color="auto" w:fill="auto"/>
            <w:hideMark/>
          </w:tcPr>
          <w:p w14:paraId="2043B171" w14:textId="77777777" w:rsidR="00947393" w:rsidRPr="007356CE" w:rsidRDefault="00947393" w:rsidP="00E77218">
            <w:pPr>
              <w:spacing w:after="0" w:line="240" w:lineRule="auto"/>
              <w:rPr>
                <w:rFonts w:ascii="Arial" w:hAnsi="Arial" w:cs="Arial"/>
                <w:sz w:val="20"/>
                <w:szCs w:val="20"/>
              </w:rPr>
            </w:pPr>
          </w:p>
        </w:tc>
        <w:tc>
          <w:tcPr>
            <w:tcW w:w="1134" w:type="dxa"/>
            <w:tcBorders>
              <w:top w:val="nil"/>
              <w:bottom w:val="nil"/>
            </w:tcBorders>
            <w:shd w:val="clear" w:color="auto" w:fill="auto"/>
            <w:hideMark/>
          </w:tcPr>
          <w:p w14:paraId="5FFB1224" w14:textId="77777777" w:rsidR="00947393" w:rsidRPr="007356CE" w:rsidRDefault="00947393" w:rsidP="00E77218">
            <w:pPr>
              <w:spacing w:after="0" w:line="240" w:lineRule="auto"/>
              <w:rPr>
                <w:rFonts w:ascii="Arial" w:hAnsi="Arial" w:cs="Arial"/>
                <w:sz w:val="20"/>
                <w:szCs w:val="20"/>
              </w:rPr>
            </w:pPr>
          </w:p>
        </w:tc>
        <w:tc>
          <w:tcPr>
            <w:tcW w:w="1531" w:type="dxa"/>
            <w:tcBorders>
              <w:top w:val="nil"/>
              <w:bottom w:val="nil"/>
              <w:right w:val="single" w:sz="4" w:space="0" w:color="auto"/>
            </w:tcBorders>
            <w:shd w:val="clear" w:color="auto" w:fill="auto"/>
            <w:hideMark/>
          </w:tcPr>
          <w:p w14:paraId="3DF3E3F7" w14:textId="77777777" w:rsidR="00947393" w:rsidRPr="007356CE" w:rsidRDefault="00947393" w:rsidP="00E77218">
            <w:pPr>
              <w:spacing w:after="0" w:line="240" w:lineRule="auto"/>
              <w:rPr>
                <w:rFonts w:ascii="Arial" w:hAnsi="Arial" w:cs="Arial"/>
                <w:sz w:val="20"/>
                <w:szCs w:val="20"/>
              </w:rPr>
            </w:pPr>
          </w:p>
        </w:tc>
      </w:tr>
      <w:tr w:rsidR="00947393" w:rsidRPr="007356CE" w14:paraId="128AC3A9" w14:textId="77777777" w:rsidTr="00E77218">
        <w:trPr>
          <w:trHeight w:val="255"/>
        </w:trPr>
        <w:tc>
          <w:tcPr>
            <w:tcW w:w="2830" w:type="dxa"/>
            <w:tcBorders>
              <w:top w:val="nil"/>
              <w:bottom w:val="single" w:sz="4" w:space="0" w:color="auto"/>
            </w:tcBorders>
            <w:shd w:val="clear" w:color="auto" w:fill="auto"/>
            <w:hideMark/>
          </w:tcPr>
          <w:p w14:paraId="75331EE9" w14:textId="77777777" w:rsidR="00947393" w:rsidRPr="007356CE" w:rsidRDefault="00947393" w:rsidP="00E77218">
            <w:pPr>
              <w:spacing w:after="0" w:line="240" w:lineRule="auto"/>
              <w:rPr>
                <w:rFonts w:ascii="Arial" w:hAnsi="Arial" w:cs="Arial"/>
                <w:sz w:val="20"/>
                <w:szCs w:val="20"/>
              </w:rPr>
            </w:pPr>
          </w:p>
        </w:tc>
        <w:tc>
          <w:tcPr>
            <w:tcW w:w="3544" w:type="dxa"/>
            <w:gridSpan w:val="3"/>
            <w:tcBorders>
              <w:top w:val="single" w:sz="4" w:space="0" w:color="auto"/>
              <w:bottom w:val="single" w:sz="4" w:space="0" w:color="auto"/>
            </w:tcBorders>
            <w:shd w:val="clear" w:color="auto" w:fill="auto"/>
            <w:hideMark/>
          </w:tcPr>
          <w:p w14:paraId="4535D964" w14:textId="77777777" w:rsidR="00947393" w:rsidRPr="007356CE" w:rsidRDefault="00947393" w:rsidP="00E77218">
            <w:pPr>
              <w:spacing w:after="0" w:line="240" w:lineRule="auto"/>
              <w:jc w:val="center"/>
              <w:rPr>
                <w:rFonts w:ascii="Arial" w:hAnsi="Arial" w:cs="Arial"/>
                <w:sz w:val="20"/>
                <w:szCs w:val="20"/>
              </w:rPr>
            </w:pPr>
            <w:r w:rsidRPr="007356CE">
              <w:rPr>
                <w:rFonts w:ascii="Arial" w:hAnsi="Arial" w:cs="Arial"/>
                <w:sz w:val="20"/>
                <w:szCs w:val="20"/>
              </w:rPr>
              <w:t>Assinatura e carimbo do responsável pel</w:t>
            </w:r>
            <w:r>
              <w:rPr>
                <w:rFonts w:ascii="Arial" w:hAnsi="Arial" w:cs="Arial"/>
                <w:sz w:val="20"/>
                <w:szCs w:val="20"/>
              </w:rPr>
              <w:t>a verificação d</w:t>
            </w:r>
            <w:r w:rsidRPr="007356CE">
              <w:rPr>
                <w:rFonts w:ascii="Arial" w:hAnsi="Arial" w:cs="Arial"/>
                <w:sz w:val="20"/>
                <w:szCs w:val="20"/>
              </w:rPr>
              <w:t>o SIM/POA</w:t>
            </w:r>
          </w:p>
        </w:tc>
        <w:tc>
          <w:tcPr>
            <w:tcW w:w="2665" w:type="dxa"/>
            <w:gridSpan w:val="2"/>
            <w:tcBorders>
              <w:top w:val="nil"/>
              <w:bottom w:val="single" w:sz="4" w:space="0" w:color="auto"/>
              <w:right w:val="single" w:sz="4" w:space="0" w:color="auto"/>
            </w:tcBorders>
            <w:shd w:val="clear" w:color="auto" w:fill="auto"/>
            <w:hideMark/>
          </w:tcPr>
          <w:p w14:paraId="3DE197D6" w14:textId="77777777" w:rsidR="00947393" w:rsidRPr="007356CE" w:rsidRDefault="00947393" w:rsidP="00E77218">
            <w:pPr>
              <w:spacing w:after="0" w:line="240" w:lineRule="auto"/>
              <w:rPr>
                <w:rFonts w:ascii="Arial" w:hAnsi="Arial" w:cs="Arial"/>
                <w:sz w:val="20"/>
                <w:szCs w:val="20"/>
              </w:rPr>
            </w:pPr>
          </w:p>
        </w:tc>
      </w:tr>
    </w:tbl>
    <w:p w14:paraId="7080F8D8" w14:textId="77777777" w:rsidR="00947393" w:rsidRDefault="00947393" w:rsidP="00947393">
      <w:pPr>
        <w:spacing w:after="0" w:line="240" w:lineRule="auto"/>
        <w:rPr>
          <w:rFonts w:ascii="Arial" w:eastAsia="Arial" w:hAnsi="Arial" w:cs="Arial"/>
          <w:sz w:val="24"/>
          <w:szCs w:val="24"/>
          <w:lang w:val="pt-PT" w:eastAsia="pt-BR"/>
        </w:rPr>
        <w:sectPr w:rsidR="00947393" w:rsidSect="00BE6E93">
          <w:headerReference w:type="default" r:id="rId82"/>
          <w:footerReference w:type="default" r:id="rId83"/>
          <w:pgSz w:w="11906" w:h="16838"/>
          <w:pgMar w:top="1418" w:right="1418" w:bottom="1418" w:left="1701" w:header="709" w:footer="709" w:gutter="0"/>
          <w:cols w:space="708"/>
          <w:docGrid w:linePitch="360"/>
        </w:sectPr>
      </w:pPr>
    </w:p>
    <w:p w14:paraId="1ED75721" w14:textId="77777777" w:rsidR="00947393"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03C</w:t>
      </w:r>
    </w:p>
    <w:p w14:paraId="46364CC1" w14:textId="77777777" w:rsidR="00947393" w:rsidRPr="00711F4E"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p>
    <w:tbl>
      <w:tblPr>
        <w:tblStyle w:val="Tabelacomgrade1"/>
        <w:tblW w:w="0" w:type="auto"/>
        <w:tblLook w:val="04A0" w:firstRow="1" w:lastRow="0" w:firstColumn="1" w:lastColumn="0" w:noHBand="0" w:noVBand="1"/>
      </w:tblPr>
      <w:tblGrid>
        <w:gridCol w:w="616"/>
        <w:gridCol w:w="2239"/>
        <w:gridCol w:w="965"/>
        <w:gridCol w:w="421"/>
        <w:gridCol w:w="182"/>
        <w:gridCol w:w="9"/>
        <w:gridCol w:w="552"/>
        <w:gridCol w:w="9"/>
        <w:gridCol w:w="656"/>
        <w:gridCol w:w="1053"/>
        <w:gridCol w:w="2075"/>
      </w:tblGrid>
      <w:tr w:rsidR="00947393" w:rsidRPr="00711F4E" w14:paraId="6A91D72D" w14:textId="77777777" w:rsidTr="00E77218">
        <w:trPr>
          <w:trHeight w:val="300"/>
        </w:trPr>
        <w:tc>
          <w:tcPr>
            <w:tcW w:w="2855" w:type="dxa"/>
            <w:gridSpan w:val="2"/>
            <w:vMerge w:val="restart"/>
            <w:noWrap/>
            <w:vAlign w:val="center"/>
            <w:hideMark/>
          </w:tcPr>
          <w:p w14:paraId="2C2B51B2" w14:textId="77777777" w:rsidR="00947393" w:rsidRPr="00711F4E" w:rsidRDefault="00947393" w:rsidP="00E77218">
            <w:pPr>
              <w:jc w:val="center"/>
              <w:rPr>
                <w:rFonts w:ascii="Arial" w:eastAsia="Arial" w:hAnsi="Arial" w:cs="Arial"/>
              </w:rPr>
            </w:pPr>
            <w:r w:rsidRPr="00711F4E">
              <w:rPr>
                <w:rFonts w:ascii="Arial" w:eastAsia="Arial" w:hAnsi="Arial" w:cs="Arial"/>
                <w:noProof/>
              </w:rPr>
              <w:drawing>
                <wp:anchor distT="0" distB="0" distL="114300" distR="114300" simplePos="0" relativeHeight="251697152" behindDoc="0" locked="0" layoutInCell="1" allowOverlap="1" wp14:anchorId="57A84A55" wp14:editId="6E38914B">
                  <wp:simplePos x="0" y="0"/>
                  <wp:positionH relativeFrom="column">
                    <wp:posOffset>98425</wp:posOffset>
                  </wp:positionH>
                  <wp:positionV relativeFrom="paragraph">
                    <wp:posOffset>5080</wp:posOffset>
                  </wp:positionV>
                  <wp:extent cx="1631950" cy="537210"/>
                  <wp:effectExtent l="0" t="0" r="0" b="0"/>
                  <wp:wrapNone/>
                  <wp:docPr id="1066" name="Imagem 1066"/>
                  <wp:cNvGraphicFramePr/>
                  <a:graphic xmlns:a="http://schemas.openxmlformats.org/drawingml/2006/main">
                    <a:graphicData uri="http://schemas.openxmlformats.org/drawingml/2006/picture">
                      <pic:pic xmlns:pic="http://schemas.openxmlformats.org/drawingml/2006/picture">
                        <pic:nvPicPr>
                          <pic:cNvPr id="1030" name="Imagem 2"/>
                          <pic:cNvPicPr>
                            <a:picLocks noChangeAspect="1"/>
                          </pic:cNvPicPr>
                        </pic:nvPicPr>
                        <pic:blipFill>
                          <a:blip r:embed="rId84">
                            <a:extLst>
                              <a:ext uri="{28A0092B-C50C-407E-A947-70E740481C1C}">
                                <a14:useLocalDpi xmlns:a14="http://schemas.microsoft.com/office/drawing/2010/main" val="0"/>
                              </a:ext>
                            </a:extLst>
                          </a:blip>
                          <a:srcRect l="9077" t="13358" r="8321" b="18773"/>
                          <a:stretch>
                            <a:fillRect/>
                          </a:stretch>
                        </pic:blipFill>
                        <pic:spPr bwMode="auto">
                          <a:xfrm>
                            <a:off x="0" y="0"/>
                            <a:ext cx="14001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922" w:type="dxa"/>
            <w:gridSpan w:val="9"/>
            <w:noWrap/>
            <w:hideMark/>
          </w:tcPr>
          <w:p w14:paraId="14E9DB61" w14:textId="77777777" w:rsidR="00947393" w:rsidRPr="00711F4E" w:rsidRDefault="00947393" w:rsidP="00E77218">
            <w:pPr>
              <w:jc w:val="center"/>
              <w:rPr>
                <w:rFonts w:ascii="Arial" w:eastAsia="Arial" w:hAnsi="Arial" w:cs="Arial"/>
                <w:b/>
                <w:bCs/>
              </w:rPr>
            </w:pPr>
            <w:r w:rsidRPr="00711F4E">
              <w:rPr>
                <w:rFonts w:ascii="Arial" w:eastAsia="Arial" w:hAnsi="Arial" w:cs="Arial"/>
                <w:b/>
                <w:bCs/>
              </w:rPr>
              <w:t>SERVIÇO DE INSPEÇÃO MUNICIPAL</w:t>
            </w:r>
          </w:p>
        </w:tc>
      </w:tr>
      <w:tr w:rsidR="00947393" w:rsidRPr="00711F4E" w14:paraId="469E1D59" w14:textId="77777777" w:rsidTr="00E77218">
        <w:trPr>
          <w:trHeight w:val="300"/>
        </w:trPr>
        <w:tc>
          <w:tcPr>
            <w:tcW w:w="2855" w:type="dxa"/>
            <w:gridSpan w:val="2"/>
            <w:vMerge/>
            <w:hideMark/>
          </w:tcPr>
          <w:p w14:paraId="77F8C95D" w14:textId="77777777" w:rsidR="00947393" w:rsidRPr="00711F4E" w:rsidRDefault="00947393" w:rsidP="00E77218">
            <w:pPr>
              <w:rPr>
                <w:rFonts w:ascii="Arial" w:eastAsia="Arial" w:hAnsi="Arial" w:cs="Arial"/>
              </w:rPr>
            </w:pPr>
          </w:p>
        </w:tc>
        <w:tc>
          <w:tcPr>
            <w:tcW w:w="5922" w:type="dxa"/>
            <w:gridSpan w:val="9"/>
            <w:noWrap/>
            <w:hideMark/>
          </w:tcPr>
          <w:p w14:paraId="1E51E3D5" w14:textId="5DCB7DC7" w:rsidR="00947393" w:rsidRPr="00711F4E" w:rsidRDefault="005774F4" w:rsidP="00E77218">
            <w:pPr>
              <w:jc w:val="center"/>
              <w:rPr>
                <w:rFonts w:ascii="Arial" w:eastAsia="Arial" w:hAnsi="Arial" w:cs="Arial"/>
                <w:b/>
                <w:bCs/>
              </w:rPr>
            </w:pPr>
            <w:r w:rsidRPr="00646292">
              <w:rPr>
                <w:rFonts w:ascii="Arial" w:eastAsia="Arial MT" w:hAnsi="Arial" w:cs="Arial MT"/>
                <w:b/>
                <w:sz w:val="24"/>
                <w:lang w:val="pt-PT"/>
              </w:rPr>
              <w:t>RELATÓRIO</w:t>
            </w:r>
            <w:r w:rsidRPr="00646292">
              <w:rPr>
                <w:rFonts w:ascii="Arial" w:eastAsia="Arial MT" w:hAnsi="Arial" w:cs="Arial MT"/>
                <w:b/>
                <w:spacing w:val="-4"/>
                <w:sz w:val="24"/>
                <w:lang w:val="pt-PT"/>
              </w:rPr>
              <w:t xml:space="preserve"> </w:t>
            </w:r>
            <w:r w:rsidRPr="00646292">
              <w:rPr>
                <w:rFonts w:ascii="Arial" w:eastAsia="Arial MT" w:hAnsi="Arial" w:cs="Arial MT"/>
                <w:b/>
                <w:sz w:val="24"/>
                <w:lang w:val="pt-PT"/>
              </w:rPr>
              <w:t>DE</w:t>
            </w:r>
            <w:r w:rsidRPr="00646292">
              <w:rPr>
                <w:rFonts w:ascii="Arial" w:eastAsia="Arial MT" w:hAnsi="Arial" w:cs="Arial MT"/>
                <w:b/>
                <w:spacing w:val="-1"/>
                <w:sz w:val="24"/>
                <w:lang w:val="pt-PT"/>
              </w:rPr>
              <w:t xml:space="preserve"> </w:t>
            </w:r>
            <w:r w:rsidRPr="00646292">
              <w:rPr>
                <w:rFonts w:ascii="Arial" w:eastAsia="Arial MT" w:hAnsi="Arial" w:cs="Arial MT"/>
                <w:b/>
                <w:sz w:val="24"/>
                <w:lang w:val="pt-PT"/>
              </w:rPr>
              <w:t>SUPERVISÃO</w:t>
            </w:r>
            <w:r w:rsidRPr="00646292">
              <w:rPr>
                <w:rFonts w:ascii="Arial" w:eastAsia="Arial MT" w:hAnsi="Arial" w:cs="Arial MT"/>
                <w:b/>
                <w:spacing w:val="-3"/>
                <w:sz w:val="24"/>
                <w:lang w:val="pt-PT"/>
              </w:rPr>
              <w:t xml:space="preserve"> </w:t>
            </w:r>
            <w:r w:rsidRPr="00646292">
              <w:rPr>
                <w:rFonts w:ascii="Arial" w:eastAsia="Arial MT" w:hAnsi="Arial" w:cs="Arial MT"/>
                <w:b/>
                <w:sz w:val="24"/>
                <w:lang w:val="pt-PT"/>
              </w:rPr>
              <w:t>SIPOA CID CENTRO-PR DA ATUAÇÃO DO SIM/POA NO ESTABELECIMENTO DE INSPEÇÃO PERIÓDIC</w:t>
            </w:r>
            <w:r>
              <w:rPr>
                <w:rFonts w:ascii="Arial" w:eastAsia="Arial MT" w:hAnsi="Arial" w:cs="Arial MT"/>
                <w:b/>
                <w:sz w:val="24"/>
                <w:lang w:val="pt-PT"/>
              </w:rPr>
              <w:t>A</w:t>
            </w:r>
          </w:p>
        </w:tc>
      </w:tr>
      <w:tr w:rsidR="00947393" w:rsidRPr="00711F4E" w14:paraId="29E36464" w14:textId="77777777" w:rsidTr="00E77218">
        <w:trPr>
          <w:trHeight w:val="300"/>
        </w:trPr>
        <w:tc>
          <w:tcPr>
            <w:tcW w:w="2855" w:type="dxa"/>
            <w:gridSpan w:val="2"/>
            <w:vMerge/>
            <w:hideMark/>
          </w:tcPr>
          <w:p w14:paraId="3AD8B74C" w14:textId="77777777" w:rsidR="00947393" w:rsidRPr="00711F4E" w:rsidRDefault="00947393" w:rsidP="00E77218">
            <w:pPr>
              <w:rPr>
                <w:rFonts w:ascii="Arial" w:eastAsia="Arial" w:hAnsi="Arial" w:cs="Arial"/>
              </w:rPr>
            </w:pPr>
          </w:p>
        </w:tc>
        <w:tc>
          <w:tcPr>
            <w:tcW w:w="2794" w:type="dxa"/>
            <w:gridSpan w:val="7"/>
            <w:tcBorders>
              <w:right w:val="nil"/>
            </w:tcBorders>
            <w:noWrap/>
            <w:hideMark/>
          </w:tcPr>
          <w:p w14:paraId="26FCC1E4" w14:textId="77777777" w:rsidR="00947393" w:rsidRPr="00711F4E" w:rsidRDefault="00947393" w:rsidP="00E77218">
            <w:pPr>
              <w:rPr>
                <w:rFonts w:ascii="Arial" w:eastAsia="Arial" w:hAnsi="Arial" w:cs="Arial"/>
              </w:rPr>
            </w:pPr>
            <w:r w:rsidRPr="00711F4E">
              <w:rPr>
                <w:rFonts w:ascii="Arial" w:eastAsia="Arial" w:hAnsi="Arial" w:cs="Arial"/>
              </w:rPr>
              <w:t> </w:t>
            </w:r>
          </w:p>
        </w:tc>
        <w:tc>
          <w:tcPr>
            <w:tcW w:w="3128" w:type="dxa"/>
            <w:gridSpan w:val="2"/>
            <w:tcBorders>
              <w:left w:val="nil"/>
            </w:tcBorders>
            <w:noWrap/>
            <w:hideMark/>
          </w:tcPr>
          <w:p w14:paraId="49A71527" w14:textId="77777777" w:rsidR="00947393" w:rsidRPr="00711F4E" w:rsidRDefault="00947393" w:rsidP="00E77218">
            <w:pPr>
              <w:rPr>
                <w:rFonts w:ascii="Arial" w:eastAsia="Arial" w:hAnsi="Arial" w:cs="Arial"/>
                <w:b/>
                <w:bCs/>
              </w:rPr>
            </w:pPr>
            <w:r w:rsidRPr="00711F4E">
              <w:rPr>
                <w:rFonts w:ascii="Arial" w:eastAsia="Arial" w:hAnsi="Arial" w:cs="Arial"/>
                <w:b/>
                <w:bCs/>
              </w:rPr>
              <w:t>DATA:</w:t>
            </w:r>
          </w:p>
        </w:tc>
      </w:tr>
      <w:tr w:rsidR="00947393" w:rsidRPr="00711F4E" w14:paraId="404619AE" w14:textId="77777777" w:rsidTr="00E77218">
        <w:trPr>
          <w:trHeight w:val="567"/>
        </w:trPr>
        <w:tc>
          <w:tcPr>
            <w:tcW w:w="6702" w:type="dxa"/>
            <w:gridSpan w:val="10"/>
            <w:noWrap/>
            <w:hideMark/>
          </w:tcPr>
          <w:p w14:paraId="138F2766" w14:textId="77777777" w:rsidR="00947393" w:rsidRPr="00711F4E" w:rsidRDefault="00947393" w:rsidP="00E77218">
            <w:pPr>
              <w:rPr>
                <w:rFonts w:ascii="Arial" w:eastAsia="Arial" w:hAnsi="Arial" w:cs="Arial"/>
                <w:b/>
                <w:bCs/>
              </w:rPr>
            </w:pPr>
            <w:r w:rsidRPr="00711F4E">
              <w:rPr>
                <w:rFonts w:ascii="Arial" w:eastAsia="Arial" w:hAnsi="Arial" w:cs="Arial"/>
                <w:b/>
                <w:bCs/>
              </w:rPr>
              <w:t>Estabelecimento:</w:t>
            </w:r>
          </w:p>
        </w:tc>
        <w:tc>
          <w:tcPr>
            <w:tcW w:w="2075" w:type="dxa"/>
            <w:noWrap/>
            <w:hideMark/>
          </w:tcPr>
          <w:p w14:paraId="75E72A13" w14:textId="77777777" w:rsidR="00947393" w:rsidRPr="00711F4E" w:rsidRDefault="00947393" w:rsidP="00E77218">
            <w:pPr>
              <w:rPr>
                <w:rFonts w:ascii="Arial" w:eastAsia="Arial" w:hAnsi="Arial" w:cs="Arial"/>
                <w:b/>
                <w:bCs/>
              </w:rPr>
            </w:pPr>
            <w:r w:rsidRPr="00711F4E">
              <w:rPr>
                <w:rFonts w:ascii="Arial" w:eastAsia="Arial" w:hAnsi="Arial" w:cs="Arial"/>
                <w:b/>
                <w:bCs/>
              </w:rPr>
              <w:t>Nº SIM:</w:t>
            </w:r>
          </w:p>
        </w:tc>
      </w:tr>
      <w:tr w:rsidR="00947393" w:rsidRPr="00711F4E" w14:paraId="394FE747" w14:textId="77777777" w:rsidTr="00E77218">
        <w:trPr>
          <w:trHeight w:val="103"/>
        </w:trPr>
        <w:tc>
          <w:tcPr>
            <w:tcW w:w="616" w:type="dxa"/>
            <w:noWrap/>
            <w:vAlign w:val="center"/>
            <w:hideMark/>
          </w:tcPr>
          <w:p w14:paraId="5C540EF0" w14:textId="77777777" w:rsidR="00947393" w:rsidRPr="00711F4E" w:rsidRDefault="00947393" w:rsidP="00E77218">
            <w:pPr>
              <w:rPr>
                <w:rFonts w:ascii="Arial" w:eastAsia="Arial" w:hAnsi="Arial" w:cs="Arial"/>
                <w:b/>
                <w:bCs/>
              </w:rPr>
            </w:pPr>
            <w:r w:rsidRPr="00711F4E">
              <w:rPr>
                <w:rFonts w:ascii="Arial" w:eastAsia="Arial" w:hAnsi="Arial" w:cs="Arial"/>
                <w:b/>
                <w:bCs/>
              </w:rPr>
              <w:t>1</w:t>
            </w:r>
          </w:p>
        </w:tc>
        <w:tc>
          <w:tcPr>
            <w:tcW w:w="8161" w:type="dxa"/>
            <w:gridSpan w:val="10"/>
            <w:noWrap/>
            <w:hideMark/>
          </w:tcPr>
          <w:p w14:paraId="1FCDE827" w14:textId="77777777" w:rsidR="00947393" w:rsidRPr="00711F4E" w:rsidRDefault="00947393" w:rsidP="00E77218">
            <w:pPr>
              <w:rPr>
                <w:rFonts w:ascii="Arial" w:eastAsia="Arial" w:hAnsi="Arial" w:cs="Arial"/>
                <w:b/>
                <w:bCs/>
              </w:rPr>
            </w:pPr>
            <w:r w:rsidRPr="00711F4E">
              <w:rPr>
                <w:rFonts w:ascii="Arial" w:eastAsia="Arial" w:hAnsi="Arial" w:cs="Arial"/>
                <w:b/>
                <w:bCs/>
              </w:rPr>
              <w:t>Verificações Pré-Operacionais:</w:t>
            </w:r>
          </w:p>
        </w:tc>
      </w:tr>
      <w:tr w:rsidR="00947393" w:rsidRPr="00711F4E" w14:paraId="1063E616" w14:textId="77777777" w:rsidTr="00E77218">
        <w:trPr>
          <w:trHeight w:val="79"/>
        </w:trPr>
        <w:tc>
          <w:tcPr>
            <w:tcW w:w="616" w:type="dxa"/>
            <w:vAlign w:val="center"/>
            <w:hideMark/>
          </w:tcPr>
          <w:p w14:paraId="496850BB" w14:textId="77777777" w:rsidR="00947393" w:rsidRPr="00711F4E" w:rsidRDefault="00947393" w:rsidP="00E77218">
            <w:pPr>
              <w:rPr>
                <w:rFonts w:ascii="Arial" w:eastAsia="Arial" w:hAnsi="Arial" w:cs="Arial"/>
                <w:b/>
                <w:bCs/>
              </w:rPr>
            </w:pPr>
          </w:p>
        </w:tc>
        <w:tc>
          <w:tcPr>
            <w:tcW w:w="4368" w:type="dxa"/>
            <w:gridSpan w:val="6"/>
            <w:noWrap/>
            <w:hideMark/>
          </w:tcPr>
          <w:p w14:paraId="41EDE9C7" w14:textId="77777777" w:rsidR="00947393" w:rsidRPr="00711F4E" w:rsidRDefault="00947393" w:rsidP="00E77218">
            <w:pPr>
              <w:rPr>
                <w:rFonts w:ascii="Arial" w:eastAsia="Arial" w:hAnsi="Arial" w:cs="Arial"/>
                <w:b/>
                <w:bCs/>
              </w:rPr>
            </w:pPr>
            <w:r w:rsidRPr="00711F4E">
              <w:rPr>
                <w:rFonts w:ascii="Arial" w:eastAsia="Arial" w:hAnsi="Arial" w:cs="Arial"/>
                <w:b/>
                <w:bCs/>
              </w:rPr>
              <w:t>Parâmetros</w:t>
            </w:r>
          </w:p>
        </w:tc>
        <w:tc>
          <w:tcPr>
            <w:tcW w:w="3793" w:type="dxa"/>
            <w:gridSpan w:val="4"/>
            <w:noWrap/>
            <w:hideMark/>
          </w:tcPr>
          <w:p w14:paraId="5F2E5AF2" w14:textId="77777777" w:rsidR="00947393" w:rsidRPr="00711F4E" w:rsidRDefault="00947393" w:rsidP="00E77218">
            <w:pPr>
              <w:rPr>
                <w:rFonts w:ascii="Arial" w:eastAsia="Arial" w:hAnsi="Arial" w:cs="Arial"/>
                <w:b/>
                <w:bCs/>
              </w:rPr>
            </w:pPr>
            <w:r w:rsidRPr="00711F4E">
              <w:rPr>
                <w:rFonts w:ascii="Arial" w:eastAsia="Arial" w:hAnsi="Arial" w:cs="Arial"/>
                <w:b/>
                <w:bCs/>
              </w:rPr>
              <w:t>Descrição das Não Conformidades</w:t>
            </w:r>
          </w:p>
        </w:tc>
      </w:tr>
      <w:tr w:rsidR="00947393" w:rsidRPr="00711F4E" w14:paraId="538CE8CD" w14:textId="77777777" w:rsidTr="00E77218">
        <w:trPr>
          <w:trHeight w:val="125"/>
        </w:trPr>
        <w:tc>
          <w:tcPr>
            <w:tcW w:w="616" w:type="dxa"/>
            <w:vMerge w:val="restart"/>
            <w:noWrap/>
            <w:vAlign w:val="center"/>
            <w:hideMark/>
          </w:tcPr>
          <w:p w14:paraId="637E8A3F" w14:textId="77777777" w:rsidR="00947393" w:rsidRPr="00711F4E" w:rsidRDefault="00947393" w:rsidP="00E77218">
            <w:pPr>
              <w:rPr>
                <w:rFonts w:ascii="Arial" w:eastAsia="Arial" w:hAnsi="Arial" w:cs="Arial"/>
                <w:b/>
                <w:bCs/>
              </w:rPr>
            </w:pPr>
            <w:r w:rsidRPr="00711F4E">
              <w:rPr>
                <w:rFonts w:ascii="Arial" w:eastAsia="Arial" w:hAnsi="Arial" w:cs="Arial"/>
                <w:b/>
                <w:bCs/>
              </w:rPr>
              <w:t>1.1</w:t>
            </w:r>
          </w:p>
        </w:tc>
        <w:tc>
          <w:tcPr>
            <w:tcW w:w="3807" w:type="dxa"/>
            <w:gridSpan w:val="4"/>
            <w:vMerge w:val="restart"/>
            <w:vAlign w:val="center"/>
            <w:hideMark/>
          </w:tcPr>
          <w:p w14:paraId="088A6BD5" w14:textId="77777777" w:rsidR="00947393" w:rsidRPr="00711F4E" w:rsidRDefault="00947393" w:rsidP="00E77218">
            <w:pPr>
              <w:jc w:val="both"/>
              <w:rPr>
                <w:rFonts w:ascii="Arial" w:eastAsia="Arial" w:hAnsi="Arial" w:cs="Arial"/>
              </w:rPr>
            </w:pPr>
            <w:r w:rsidRPr="00711F4E">
              <w:rPr>
                <w:rFonts w:ascii="Arial" w:eastAsia="Arial" w:hAnsi="Arial" w:cs="Arial"/>
              </w:rPr>
              <w:t>Registro de verificação de estado de conservação de equipamentos e instalações</w:t>
            </w:r>
          </w:p>
        </w:tc>
        <w:tc>
          <w:tcPr>
            <w:tcW w:w="561" w:type="dxa"/>
            <w:gridSpan w:val="2"/>
            <w:noWrap/>
            <w:hideMark/>
          </w:tcPr>
          <w:p w14:paraId="41576EC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52424639"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47254FD4" w14:textId="77777777" w:rsidTr="00E77218">
        <w:trPr>
          <w:trHeight w:val="125"/>
        </w:trPr>
        <w:tc>
          <w:tcPr>
            <w:tcW w:w="616" w:type="dxa"/>
            <w:vMerge/>
            <w:vAlign w:val="center"/>
            <w:hideMark/>
          </w:tcPr>
          <w:p w14:paraId="5FCBD01F"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28FC1253" w14:textId="77777777" w:rsidR="00947393" w:rsidRPr="00711F4E" w:rsidRDefault="00947393" w:rsidP="00E77218">
            <w:pPr>
              <w:jc w:val="both"/>
              <w:rPr>
                <w:rFonts w:ascii="Arial" w:eastAsia="Arial" w:hAnsi="Arial" w:cs="Arial"/>
              </w:rPr>
            </w:pPr>
          </w:p>
        </w:tc>
        <w:tc>
          <w:tcPr>
            <w:tcW w:w="561" w:type="dxa"/>
            <w:gridSpan w:val="2"/>
            <w:noWrap/>
            <w:hideMark/>
          </w:tcPr>
          <w:p w14:paraId="6957C48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671C6396" w14:textId="77777777" w:rsidR="00947393" w:rsidRPr="00711F4E" w:rsidRDefault="00947393" w:rsidP="00E77218">
            <w:pPr>
              <w:rPr>
                <w:rFonts w:ascii="Arial" w:eastAsia="Arial" w:hAnsi="Arial" w:cs="Arial"/>
              </w:rPr>
            </w:pPr>
          </w:p>
        </w:tc>
      </w:tr>
      <w:tr w:rsidR="00947393" w:rsidRPr="00711F4E" w14:paraId="4D3C16D8" w14:textId="77777777" w:rsidTr="00E77218">
        <w:trPr>
          <w:trHeight w:val="125"/>
        </w:trPr>
        <w:tc>
          <w:tcPr>
            <w:tcW w:w="616" w:type="dxa"/>
            <w:vMerge/>
            <w:vAlign w:val="center"/>
            <w:hideMark/>
          </w:tcPr>
          <w:p w14:paraId="7D7445CA"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70A6450D" w14:textId="77777777" w:rsidR="00947393" w:rsidRPr="00711F4E" w:rsidRDefault="00947393" w:rsidP="00E77218">
            <w:pPr>
              <w:jc w:val="both"/>
              <w:rPr>
                <w:rFonts w:ascii="Arial" w:eastAsia="Arial" w:hAnsi="Arial" w:cs="Arial"/>
              </w:rPr>
            </w:pPr>
          </w:p>
        </w:tc>
        <w:tc>
          <w:tcPr>
            <w:tcW w:w="561" w:type="dxa"/>
            <w:gridSpan w:val="2"/>
            <w:noWrap/>
            <w:hideMark/>
          </w:tcPr>
          <w:p w14:paraId="35B3E88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51EB5C2D" w14:textId="77777777" w:rsidR="00947393" w:rsidRPr="00711F4E" w:rsidRDefault="00947393" w:rsidP="00E77218">
            <w:pPr>
              <w:rPr>
                <w:rFonts w:ascii="Arial" w:eastAsia="Arial" w:hAnsi="Arial" w:cs="Arial"/>
              </w:rPr>
            </w:pPr>
          </w:p>
        </w:tc>
      </w:tr>
      <w:tr w:rsidR="00947393" w:rsidRPr="00711F4E" w14:paraId="65162925" w14:textId="77777777" w:rsidTr="00E77218">
        <w:trPr>
          <w:trHeight w:val="125"/>
        </w:trPr>
        <w:tc>
          <w:tcPr>
            <w:tcW w:w="616" w:type="dxa"/>
            <w:vMerge w:val="restart"/>
            <w:noWrap/>
            <w:vAlign w:val="center"/>
            <w:hideMark/>
          </w:tcPr>
          <w:p w14:paraId="154536E9" w14:textId="77777777" w:rsidR="00947393" w:rsidRPr="00711F4E" w:rsidRDefault="00947393" w:rsidP="00E77218">
            <w:pPr>
              <w:rPr>
                <w:rFonts w:ascii="Arial" w:eastAsia="Arial" w:hAnsi="Arial" w:cs="Arial"/>
                <w:b/>
                <w:bCs/>
              </w:rPr>
            </w:pPr>
            <w:r w:rsidRPr="00711F4E">
              <w:rPr>
                <w:rFonts w:ascii="Arial" w:eastAsia="Arial" w:hAnsi="Arial" w:cs="Arial"/>
                <w:b/>
                <w:bCs/>
              </w:rPr>
              <w:t>1.2</w:t>
            </w:r>
          </w:p>
        </w:tc>
        <w:tc>
          <w:tcPr>
            <w:tcW w:w="3807" w:type="dxa"/>
            <w:gridSpan w:val="4"/>
            <w:vMerge w:val="restart"/>
            <w:vAlign w:val="center"/>
            <w:hideMark/>
          </w:tcPr>
          <w:p w14:paraId="1B584557" w14:textId="77777777" w:rsidR="00947393" w:rsidRPr="00711F4E" w:rsidRDefault="00947393" w:rsidP="00E77218">
            <w:pPr>
              <w:jc w:val="both"/>
              <w:rPr>
                <w:rFonts w:ascii="Arial" w:eastAsia="Arial" w:hAnsi="Arial" w:cs="Arial"/>
              </w:rPr>
            </w:pPr>
            <w:r w:rsidRPr="00711F4E">
              <w:rPr>
                <w:rFonts w:ascii="Arial" w:eastAsia="Arial" w:hAnsi="Arial" w:cs="Arial"/>
              </w:rPr>
              <w:t>Procedimentos de inspeção e pré-operacional</w:t>
            </w:r>
          </w:p>
        </w:tc>
        <w:tc>
          <w:tcPr>
            <w:tcW w:w="561" w:type="dxa"/>
            <w:gridSpan w:val="2"/>
            <w:noWrap/>
            <w:hideMark/>
          </w:tcPr>
          <w:p w14:paraId="2468D30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647484C3"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6FAC250D" w14:textId="77777777" w:rsidTr="00E77218">
        <w:trPr>
          <w:trHeight w:val="125"/>
        </w:trPr>
        <w:tc>
          <w:tcPr>
            <w:tcW w:w="616" w:type="dxa"/>
            <w:vMerge/>
            <w:vAlign w:val="center"/>
            <w:hideMark/>
          </w:tcPr>
          <w:p w14:paraId="1E355765"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7F668731" w14:textId="77777777" w:rsidR="00947393" w:rsidRPr="00711F4E" w:rsidRDefault="00947393" w:rsidP="00E77218">
            <w:pPr>
              <w:jc w:val="both"/>
              <w:rPr>
                <w:rFonts w:ascii="Arial" w:eastAsia="Arial" w:hAnsi="Arial" w:cs="Arial"/>
              </w:rPr>
            </w:pPr>
          </w:p>
        </w:tc>
        <w:tc>
          <w:tcPr>
            <w:tcW w:w="561" w:type="dxa"/>
            <w:gridSpan w:val="2"/>
            <w:noWrap/>
            <w:hideMark/>
          </w:tcPr>
          <w:p w14:paraId="1B5D6A4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69C2C27D" w14:textId="77777777" w:rsidR="00947393" w:rsidRPr="00711F4E" w:rsidRDefault="00947393" w:rsidP="00E77218">
            <w:pPr>
              <w:rPr>
                <w:rFonts w:ascii="Arial" w:eastAsia="Arial" w:hAnsi="Arial" w:cs="Arial"/>
              </w:rPr>
            </w:pPr>
          </w:p>
        </w:tc>
      </w:tr>
      <w:tr w:rsidR="00947393" w:rsidRPr="00711F4E" w14:paraId="07E3713C" w14:textId="77777777" w:rsidTr="00E77218">
        <w:trPr>
          <w:trHeight w:val="125"/>
        </w:trPr>
        <w:tc>
          <w:tcPr>
            <w:tcW w:w="616" w:type="dxa"/>
            <w:vMerge/>
            <w:vAlign w:val="center"/>
            <w:hideMark/>
          </w:tcPr>
          <w:p w14:paraId="3A16564A"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05F92463" w14:textId="77777777" w:rsidR="00947393" w:rsidRPr="00711F4E" w:rsidRDefault="00947393" w:rsidP="00E77218">
            <w:pPr>
              <w:jc w:val="both"/>
              <w:rPr>
                <w:rFonts w:ascii="Arial" w:eastAsia="Arial" w:hAnsi="Arial" w:cs="Arial"/>
              </w:rPr>
            </w:pPr>
          </w:p>
        </w:tc>
        <w:tc>
          <w:tcPr>
            <w:tcW w:w="561" w:type="dxa"/>
            <w:gridSpan w:val="2"/>
            <w:noWrap/>
            <w:hideMark/>
          </w:tcPr>
          <w:p w14:paraId="41F592BA"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050ABC38" w14:textId="77777777" w:rsidR="00947393" w:rsidRPr="00711F4E" w:rsidRDefault="00947393" w:rsidP="00E77218">
            <w:pPr>
              <w:rPr>
                <w:rFonts w:ascii="Arial" w:eastAsia="Arial" w:hAnsi="Arial" w:cs="Arial"/>
              </w:rPr>
            </w:pPr>
          </w:p>
        </w:tc>
      </w:tr>
      <w:tr w:rsidR="00947393" w:rsidRPr="00711F4E" w14:paraId="726A5EAB" w14:textId="77777777" w:rsidTr="00E77218">
        <w:trPr>
          <w:trHeight w:val="125"/>
        </w:trPr>
        <w:tc>
          <w:tcPr>
            <w:tcW w:w="616" w:type="dxa"/>
            <w:vMerge w:val="restart"/>
            <w:noWrap/>
            <w:vAlign w:val="center"/>
            <w:hideMark/>
          </w:tcPr>
          <w:p w14:paraId="3B7BC9D0" w14:textId="77777777" w:rsidR="00947393" w:rsidRPr="00711F4E" w:rsidRDefault="00947393" w:rsidP="00E77218">
            <w:pPr>
              <w:rPr>
                <w:rFonts w:ascii="Arial" w:eastAsia="Arial" w:hAnsi="Arial" w:cs="Arial"/>
                <w:b/>
                <w:bCs/>
              </w:rPr>
            </w:pPr>
            <w:r w:rsidRPr="00711F4E">
              <w:rPr>
                <w:rFonts w:ascii="Arial" w:eastAsia="Arial" w:hAnsi="Arial" w:cs="Arial"/>
                <w:b/>
                <w:bCs/>
              </w:rPr>
              <w:t>1.3</w:t>
            </w:r>
          </w:p>
        </w:tc>
        <w:tc>
          <w:tcPr>
            <w:tcW w:w="3807" w:type="dxa"/>
            <w:gridSpan w:val="4"/>
            <w:vMerge w:val="restart"/>
            <w:noWrap/>
            <w:vAlign w:val="center"/>
            <w:hideMark/>
          </w:tcPr>
          <w:p w14:paraId="16FA0130" w14:textId="77777777" w:rsidR="00947393" w:rsidRPr="00711F4E" w:rsidRDefault="00947393" w:rsidP="00E77218">
            <w:pPr>
              <w:jc w:val="both"/>
              <w:rPr>
                <w:rFonts w:ascii="Arial" w:eastAsia="Arial" w:hAnsi="Arial" w:cs="Arial"/>
              </w:rPr>
            </w:pPr>
            <w:r w:rsidRPr="00711F4E">
              <w:rPr>
                <w:rFonts w:ascii="Arial" w:eastAsia="Arial" w:hAnsi="Arial" w:cs="Arial"/>
              </w:rPr>
              <w:t>Registro de inspeção pré-operacional</w:t>
            </w:r>
          </w:p>
        </w:tc>
        <w:tc>
          <w:tcPr>
            <w:tcW w:w="561" w:type="dxa"/>
            <w:gridSpan w:val="2"/>
            <w:noWrap/>
            <w:hideMark/>
          </w:tcPr>
          <w:p w14:paraId="100C5300"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43D8E232"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2A85381C" w14:textId="77777777" w:rsidTr="00E77218">
        <w:trPr>
          <w:trHeight w:val="125"/>
        </w:trPr>
        <w:tc>
          <w:tcPr>
            <w:tcW w:w="616" w:type="dxa"/>
            <w:vMerge/>
            <w:vAlign w:val="center"/>
            <w:hideMark/>
          </w:tcPr>
          <w:p w14:paraId="75BEC366"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325B14DE" w14:textId="77777777" w:rsidR="00947393" w:rsidRPr="00711F4E" w:rsidRDefault="00947393" w:rsidP="00E77218">
            <w:pPr>
              <w:jc w:val="both"/>
              <w:rPr>
                <w:rFonts w:ascii="Arial" w:eastAsia="Arial" w:hAnsi="Arial" w:cs="Arial"/>
              </w:rPr>
            </w:pPr>
          </w:p>
        </w:tc>
        <w:tc>
          <w:tcPr>
            <w:tcW w:w="561" w:type="dxa"/>
            <w:gridSpan w:val="2"/>
            <w:noWrap/>
            <w:hideMark/>
          </w:tcPr>
          <w:p w14:paraId="6B3C696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07A39B30" w14:textId="77777777" w:rsidR="00947393" w:rsidRPr="00711F4E" w:rsidRDefault="00947393" w:rsidP="00E77218">
            <w:pPr>
              <w:rPr>
                <w:rFonts w:ascii="Arial" w:eastAsia="Arial" w:hAnsi="Arial" w:cs="Arial"/>
              </w:rPr>
            </w:pPr>
          </w:p>
        </w:tc>
      </w:tr>
      <w:tr w:rsidR="00947393" w:rsidRPr="00711F4E" w14:paraId="16377F67" w14:textId="77777777" w:rsidTr="00E77218">
        <w:trPr>
          <w:trHeight w:val="125"/>
        </w:trPr>
        <w:tc>
          <w:tcPr>
            <w:tcW w:w="616" w:type="dxa"/>
            <w:vMerge/>
            <w:vAlign w:val="center"/>
            <w:hideMark/>
          </w:tcPr>
          <w:p w14:paraId="53C66270"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7CBB3B79" w14:textId="77777777" w:rsidR="00947393" w:rsidRPr="00711F4E" w:rsidRDefault="00947393" w:rsidP="00E77218">
            <w:pPr>
              <w:jc w:val="both"/>
              <w:rPr>
                <w:rFonts w:ascii="Arial" w:eastAsia="Arial" w:hAnsi="Arial" w:cs="Arial"/>
              </w:rPr>
            </w:pPr>
          </w:p>
        </w:tc>
        <w:tc>
          <w:tcPr>
            <w:tcW w:w="561" w:type="dxa"/>
            <w:gridSpan w:val="2"/>
            <w:noWrap/>
            <w:hideMark/>
          </w:tcPr>
          <w:p w14:paraId="35E59A8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4465F367" w14:textId="77777777" w:rsidR="00947393" w:rsidRPr="00711F4E" w:rsidRDefault="00947393" w:rsidP="00E77218">
            <w:pPr>
              <w:rPr>
                <w:rFonts w:ascii="Arial" w:eastAsia="Arial" w:hAnsi="Arial" w:cs="Arial"/>
              </w:rPr>
            </w:pPr>
          </w:p>
        </w:tc>
      </w:tr>
      <w:tr w:rsidR="00947393" w:rsidRPr="00711F4E" w14:paraId="69B82C28" w14:textId="77777777" w:rsidTr="00E77218">
        <w:trPr>
          <w:trHeight w:val="125"/>
        </w:trPr>
        <w:tc>
          <w:tcPr>
            <w:tcW w:w="616" w:type="dxa"/>
            <w:vMerge w:val="restart"/>
            <w:noWrap/>
            <w:vAlign w:val="center"/>
            <w:hideMark/>
          </w:tcPr>
          <w:p w14:paraId="6A1F42BF" w14:textId="77777777" w:rsidR="00947393" w:rsidRPr="00711F4E" w:rsidRDefault="00947393" w:rsidP="00E77218">
            <w:pPr>
              <w:rPr>
                <w:rFonts w:ascii="Arial" w:eastAsia="Arial" w:hAnsi="Arial" w:cs="Arial"/>
                <w:b/>
                <w:bCs/>
              </w:rPr>
            </w:pPr>
            <w:r w:rsidRPr="00711F4E">
              <w:rPr>
                <w:rFonts w:ascii="Arial" w:eastAsia="Arial" w:hAnsi="Arial" w:cs="Arial"/>
                <w:b/>
                <w:bCs/>
              </w:rPr>
              <w:t>1.4</w:t>
            </w:r>
          </w:p>
        </w:tc>
        <w:tc>
          <w:tcPr>
            <w:tcW w:w="3807" w:type="dxa"/>
            <w:gridSpan w:val="4"/>
            <w:vMerge w:val="restart"/>
            <w:noWrap/>
            <w:vAlign w:val="center"/>
            <w:hideMark/>
          </w:tcPr>
          <w:p w14:paraId="4C50794B" w14:textId="77777777" w:rsidR="00947393" w:rsidRPr="00711F4E" w:rsidRDefault="00947393" w:rsidP="00E77218">
            <w:pPr>
              <w:jc w:val="both"/>
              <w:rPr>
                <w:rFonts w:ascii="Arial" w:eastAsia="Arial" w:hAnsi="Arial" w:cs="Arial"/>
              </w:rPr>
            </w:pPr>
            <w:r w:rsidRPr="00711F4E">
              <w:rPr>
                <w:rFonts w:ascii="Arial" w:eastAsia="Arial" w:hAnsi="Arial" w:cs="Arial"/>
              </w:rPr>
              <w:t>Verificação de controles ambientais</w:t>
            </w:r>
          </w:p>
        </w:tc>
        <w:tc>
          <w:tcPr>
            <w:tcW w:w="561" w:type="dxa"/>
            <w:gridSpan w:val="2"/>
            <w:noWrap/>
            <w:hideMark/>
          </w:tcPr>
          <w:p w14:paraId="464A1F44"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249E588F"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186AE187" w14:textId="77777777" w:rsidTr="00E77218">
        <w:trPr>
          <w:trHeight w:val="125"/>
        </w:trPr>
        <w:tc>
          <w:tcPr>
            <w:tcW w:w="616" w:type="dxa"/>
            <w:vMerge/>
            <w:vAlign w:val="center"/>
            <w:hideMark/>
          </w:tcPr>
          <w:p w14:paraId="5982DBF0" w14:textId="77777777" w:rsidR="00947393" w:rsidRPr="00711F4E" w:rsidRDefault="00947393" w:rsidP="00E77218">
            <w:pPr>
              <w:rPr>
                <w:rFonts w:ascii="Arial" w:eastAsia="Arial" w:hAnsi="Arial" w:cs="Arial"/>
                <w:b/>
                <w:bCs/>
              </w:rPr>
            </w:pPr>
          </w:p>
        </w:tc>
        <w:tc>
          <w:tcPr>
            <w:tcW w:w="3807" w:type="dxa"/>
            <w:gridSpan w:val="4"/>
            <w:vMerge/>
            <w:hideMark/>
          </w:tcPr>
          <w:p w14:paraId="0C3C6520" w14:textId="77777777" w:rsidR="00947393" w:rsidRPr="00711F4E" w:rsidRDefault="00947393" w:rsidP="00E77218">
            <w:pPr>
              <w:rPr>
                <w:rFonts w:ascii="Arial" w:eastAsia="Arial" w:hAnsi="Arial" w:cs="Arial"/>
              </w:rPr>
            </w:pPr>
          </w:p>
        </w:tc>
        <w:tc>
          <w:tcPr>
            <w:tcW w:w="561" w:type="dxa"/>
            <w:gridSpan w:val="2"/>
            <w:noWrap/>
            <w:hideMark/>
          </w:tcPr>
          <w:p w14:paraId="0400356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170E3DF0" w14:textId="77777777" w:rsidR="00947393" w:rsidRPr="00711F4E" w:rsidRDefault="00947393" w:rsidP="00E77218">
            <w:pPr>
              <w:rPr>
                <w:rFonts w:ascii="Arial" w:eastAsia="Arial" w:hAnsi="Arial" w:cs="Arial"/>
              </w:rPr>
            </w:pPr>
          </w:p>
        </w:tc>
      </w:tr>
      <w:tr w:rsidR="00947393" w:rsidRPr="00711F4E" w14:paraId="45251B14" w14:textId="77777777" w:rsidTr="00E77218">
        <w:trPr>
          <w:trHeight w:val="125"/>
        </w:trPr>
        <w:tc>
          <w:tcPr>
            <w:tcW w:w="616" w:type="dxa"/>
            <w:vMerge/>
            <w:vAlign w:val="center"/>
            <w:hideMark/>
          </w:tcPr>
          <w:p w14:paraId="575ABA81" w14:textId="77777777" w:rsidR="00947393" w:rsidRPr="00711F4E" w:rsidRDefault="00947393" w:rsidP="00E77218">
            <w:pPr>
              <w:rPr>
                <w:rFonts w:ascii="Arial" w:eastAsia="Arial" w:hAnsi="Arial" w:cs="Arial"/>
                <w:b/>
                <w:bCs/>
              </w:rPr>
            </w:pPr>
          </w:p>
        </w:tc>
        <w:tc>
          <w:tcPr>
            <w:tcW w:w="3807" w:type="dxa"/>
            <w:gridSpan w:val="4"/>
            <w:vMerge/>
            <w:hideMark/>
          </w:tcPr>
          <w:p w14:paraId="4EB1C51F" w14:textId="77777777" w:rsidR="00947393" w:rsidRPr="00711F4E" w:rsidRDefault="00947393" w:rsidP="00E77218">
            <w:pPr>
              <w:rPr>
                <w:rFonts w:ascii="Arial" w:eastAsia="Arial" w:hAnsi="Arial" w:cs="Arial"/>
              </w:rPr>
            </w:pPr>
          </w:p>
        </w:tc>
        <w:tc>
          <w:tcPr>
            <w:tcW w:w="561" w:type="dxa"/>
            <w:gridSpan w:val="2"/>
            <w:noWrap/>
            <w:hideMark/>
          </w:tcPr>
          <w:p w14:paraId="14E4236F"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0F3025C1" w14:textId="77777777" w:rsidR="00947393" w:rsidRPr="00711F4E" w:rsidRDefault="00947393" w:rsidP="00E77218">
            <w:pPr>
              <w:rPr>
                <w:rFonts w:ascii="Arial" w:eastAsia="Arial" w:hAnsi="Arial" w:cs="Arial"/>
              </w:rPr>
            </w:pPr>
          </w:p>
        </w:tc>
      </w:tr>
      <w:tr w:rsidR="00947393" w:rsidRPr="00711F4E" w14:paraId="330D62F0" w14:textId="77777777" w:rsidTr="00E77218">
        <w:trPr>
          <w:trHeight w:val="70"/>
        </w:trPr>
        <w:tc>
          <w:tcPr>
            <w:tcW w:w="616" w:type="dxa"/>
            <w:vMerge w:val="restart"/>
            <w:noWrap/>
            <w:vAlign w:val="center"/>
            <w:hideMark/>
          </w:tcPr>
          <w:p w14:paraId="3B8CB06C" w14:textId="77777777" w:rsidR="00947393" w:rsidRPr="00711F4E" w:rsidRDefault="00947393" w:rsidP="00E77218">
            <w:pPr>
              <w:rPr>
                <w:rFonts w:ascii="Arial" w:eastAsia="Arial" w:hAnsi="Arial" w:cs="Arial"/>
                <w:b/>
                <w:bCs/>
              </w:rPr>
            </w:pPr>
            <w:r w:rsidRPr="00711F4E">
              <w:rPr>
                <w:rFonts w:ascii="Arial" w:eastAsia="Arial" w:hAnsi="Arial" w:cs="Arial"/>
                <w:b/>
                <w:bCs/>
              </w:rPr>
              <w:t>2</w:t>
            </w:r>
          </w:p>
        </w:tc>
        <w:tc>
          <w:tcPr>
            <w:tcW w:w="8161" w:type="dxa"/>
            <w:gridSpan w:val="10"/>
            <w:noWrap/>
            <w:hideMark/>
          </w:tcPr>
          <w:p w14:paraId="1F58F721" w14:textId="77777777" w:rsidR="00947393" w:rsidRPr="00711F4E" w:rsidRDefault="00947393" w:rsidP="00E77218">
            <w:pPr>
              <w:rPr>
                <w:rFonts w:ascii="Arial" w:eastAsia="Arial" w:hAnsi="Arial" w:cs="Arial"/>
                <w:b/>
                <w:bCs/>
              </w:rPr>
            </w:pPr>
            <w:r w:rsidRPr="00711F4E">
              <w:rPr>
                <w:rFonts w:ascii="Arial" w:eastAsia="Arial" w:hAnsi="Arial" w:cs="Arial"/>
                <w:b/>
                <w:bCs/>
              </w:rPr>
              <w:t>Inspeção Operacional:</w:t>
            </w:r>
          </w:p>
        </w:tc>
      </w:tr>
      <w:tr w:rsidR="00947393" w:rsidRPr="00711F4E" w14:paraId="7D2BB406" w14:textId="77777777" w:rsidTr="00E77218">
        <w:trPr>
          <w:trHeight w:val="70"/>
        </w:trPr>
        <w:tc>
          <w:tcPr>
            <w:tcW w:w="616" w:type="dxa"/>
            <w:vMerge/>
            <w:vAlign w:val="center"/>
            <w:hideMark/>
          </w:tcPr>
          <w:p w14:paraId="239962A3" w14:textId="77777777" w:rsidR="00947393" w:rsidRPr="00711F4E" w:rsidRDefault="00947393" w:rsidP="00E77218">
            <w:pPr>
              <w:rPr>
                <w:rFonts w:ascii="Arial" w:eastAsia="Arial" w:hAnsi="Arial" w:cs="Arial"/>
                <w:b/>
                <w:bCs/>
              </w:rPr>
            </w:pPr>
          </w:p>
        </w:tc>
        <w:tc>
          <w:tcPr>
            <w:tcW w:w="4368" w:type="dxa"/>
            <w:gridSpan w:val="6"/>
            <w:noWrap/>
            <w:hideMark/>
          </w:tcPr>
          <w:p w14:paraId="4E69CBB3" w14:textId="77777777" w:rsidR="00947393" w:rsidRPr="00711F4E" w:rsidRDefault="00947393" w:rsidP="00E77218">
            <w:pPr>
              <w:rPr>
                <w:rFonts w:ascii="Arial" w:eastAsia="Arial" w:hAnsi="Arial" w:cs="Arial"/>
                <w:b/>
                <w:bCs/>
              </w:rPr>
            </w:pPr>
            <w:r w:rsidRPr="00711F4E">
              <w:rPr>
                <w:rFonts w:ascii="Arial" w:eastAsia="Arial" w:hAnsi="Arial" w:cs="Arial"/>
                <w:b/>
                <w:bCs/>
              </w:rPr>
              <w:t>Parâmetros</w:t>
            </w:r>
          </w:p>
        </w:tc>
        <w:tc>
          <w:tcPr>
            <w:tcW w:w="3793" w:type="dxa"/>
            <w:gridSpan w:val="4"/>
            <w:noWrap/>
            <w:hideMark/>
          </w:tcPr>
          <w:p w14:paraId="4BB86C9E" w14:textId="77777777" w:rsidR="00947393" w:rsidRPr="00711F4E" w:rsidRDefault="00947393" w:rsidP="00E77218">
            <w:pPr>
              <w:rPr>
                <w:rFonts w:ascii="Arial" w:eastAsia="Arial" w:hAnsi="Arial" w:cs="Arial"/>
                <w:b/>
                <w:bCs/>
              </w:rPr>
            </w:pPr>
            <w:r w:rsidRPr="00711F4E">
              <w:rPr>
                <w:rFonts w:ascii="Arial" w:eastAsia="Arial" w:hAnsi="Arial" w:cs="Arial"/>
                <w:b/>
                <w:bCs/>
              </w:rPr>
              <w:t>Descrição das Não Conformidades</w:t>
            </w:r>
          </w:p>
        </w:tc>
      </w:tr>
      <w:tr w:rsidR="00947393" w:rsidRPr="00711F4E" w14:paraId="2CEBC2AD" w14:textId="77777777" w:rsidTr="00E77218">
        <w:trPr>
          <w:trHeight w:val="125"/>
        </w:trPr>
        <w:tc>
          <w:tcPr>
            <w:tcW w:w="616" w:type="dxa"/>
            <w:vMerge w:val="restart"/>
            <w:noWrap/>
            <w:vAlign w:val="center"/>
            <w:hideMark/>
          </w:tcPr>
          <w:p w14:paraId="10A64717" w14:textId="77777777" w:rsidR="00947393" w:rsidRPr="00711F4E" w:rsidRDefault="00947393" w:rsidP="00E77218">
            <w:pPr>
              <w:rPr>
                <w:rFonts w:ascii="Arial" w:eastAsia="Arial" w:hAnsi="Arial" w:cs="Arial"/>
                <w:b/>
                <w:bCs/>
              </w:rPr>
            </w:pPr>
            <w:r w:rsidRPr="00711F4E">
              <w:rPr>
                <w:rFonts w:ascii="Arial" w:eastAsia="Arial" w:hAnsi="Arial" w:cs="Arial"/>
                <w:b/>
                <w:bCs/>
              </w:rPr>
              <w:t>2.1</w:t>
            </w:r>
          </w:p>
        </w:tc>
        <w:tc>
          <w:tcPr>
            <w:tcW w:w="3807" w:type="dxa"/>
            <w:gridSpan w:val="4"/>
            <w:vMerge w:val="restart"/>
            <w:vAlign w:val="center"/>
            <w:hideMark/>
          </w:tcPr>
          <w:p w14:paraId="5601E90A" w14:textId="77777777" w:rsidR="00947393" w:rsidRPr="00711F4E" w:rsidRDefault="00947393" w:rsidP="00E77218">
            <w:pPr>
              <w:jc w:val="both"/>
              <w:rPr>
                <w:rFonts w:ascii="Arial" w:eastAsia="Arial" w:hAnsi="Arial" w:cs="Arial"/>
              </w:rPr>
            </w:pPr>
            <w:r w:rsidRPr="00711F4E">
              <w:rPr>
                <w:rFonts w:ascii="Arial" w:eastAsia="Arial" w:hAnsi="Arial" w:cs="Arial"/>
              </w:rPr>
              <w:t>Registro de produção realizados pelo estabelecimento</w:t>
            </w:r>
          </w:p>
        </w:tc>
        <w:tc>
          <w:tcPr>
            <w:tcW w:w="561" w:type="dxa"/>
            <w:gridSpan w:val="2"/>
            <w:noWrap/>
            <w:vAlign w:val="center"/>
            <w:hideMark/>
          </w:tcPr>
          <w:p w14:paraId="2255FA8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5777E07B"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24536B57" w14:textId="77777777" w:rsidTr="00E77218">
        <w:trPr>
          <w:trHeight w:val="125"/>
        </w:trPr>
        <w:tc>
          <w:tcPr>
            <w:tcW w:w="616" w:type="dxa"/>
            <w:vMerge/>
            <w:vAlign w:val="center"/>
            <w:hideMark/>
          </w:tcPr>
          <w:p w14:paraId="6B982137"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463F27ED"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7FEB8D2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0A92299F" w14:textId="77777777" w:rsidR="00947393" w:rsidRPr="00711F4E" w:rsidRDefault="00947393" w:rsidP="00E77218">
            <w:pPr>
              <w:rPr>
                <w:rFonts w:ascii="Arial" w:eastAsia="Arial" w:hAnsi="Arial" w:cs="Arial"/>
              </w:rPr>
            </w:pPr>
          </w:p>
        </w:tc>
      </w:tr>
      <w:tr w:rsidR="00947393" w:rsidRPr="00711F4E" w14:paraId="6BBED299" w14:textId="77777777" w:rsidTr="00E77218">
        <w:trPr>
          <w:trHeight w:val="125"/>
        </w:trPr>
        <w:tc>
          <w:tcPr>
            <w:tcW w:w="616" w:type="dxa"/>
            <w:vMerge/>
            <w:vAlign w:val="center"/>
            <w:hideMark/>
          </w:tcPr>
          <w:p w14:paraId="2F49B363"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39739B15"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23113E5C"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67921F12" w14:textId="77777777" w:rsidR="00947393" w:rsidRPr="00711F4E" w:rsidRDefault="00947393" w:rsidP="00E77218">
            <w:pPr>
              <w:rPr>
                <w:rFonts w:ascii="Arial" w:eastAsia="Arial" w:hAnsi="Arial" w:cs="Arial"/>
              </w:rPr>
            </w:pPr>
          </w:p>
        </w:tc>
      </w:tr>
      <w:tr w:rsidR="00947393" w:rsidRPr="00711F4E" w14:paraId="7EB4BAFB" w14:textId="77777777" w:rsidTr="00E77218">
        <w:trPr>
          <w:trHeight w:val="125"/>
        </w:trPr>
        <w:tc>
          <w:tcPr>
            <w:tcW w:w="616" w:type="dxa"/>
            <w:vMerge w:val="restart"/>
            <w:noWrap/>
            <w:vAlign w:val="center"/>
            <w:hideMark/>
          </w:tcPr>
          <w:p w14:paraId="12A2285A" w14:textId="77777777" w:rsidR="00947393" w:rsidRPr="00711F4E" w:rsidRDefault="00947393" w:rsidP="00E77218">
            <w:pPr>
              <w:rPr>
                <w:rFonts w:ascii="Arial" w:eastAsia="Arial" w:hAnsi="Arial" w:cs="Arial"/>
                <w:b/>
                <w:bCs/>
              </w:rPr>
            </w:pPr>
            <w:r w:rsidRPr="00711F4E">
              <w:rPr>
                <w:rFonts w:ascii="Arial" w:eastAsia="Arial" w:hAnsi="Arial" w:cs="Arial"/>
                <w:b/>
                <w:bCs/>
              </w:rPr>
              <w:t>2.2</w:t>
            </w:r>
          </w:p>
        </w:tc>
        <w:tc>
          <w:tcPr>
            <w:tcW w:w="3807" w:type="dxa"/>
            <w:gridSpan w:val="4"/>
            <w:vMerge w:val="restart"/>
            <w:vAlign w:val="center"/>
            <w:hideMark/>
          </w:tcPr>
          <w:p w14:paraId="71F2C668" w14:textId="77777777" w:rsidR="00947393" w:rsidRPr="00711F4E" w:rsidRDefault="00947393" w:rsidP="00E77218">
            <w:pPr>
              <w:jc w:val="both"/>
              <w:rPr>
                <w:rFonts w:ascii="Arial" w:eastAsia="Arial" w:hAnsi="Arial" w:cs="Arial"/>
              </w:rPr>
            </w:pPr>
            <w:r w:rsidRPr="00711F4E">
              <w:rPr>
                <w:rFonts w:ascii="Arial" w:eastAsia="Arial" w:hAnsi="Arial" w:cs="Arial"/>
              </w:rPr>
              <w:t>Verificação de rastreabilidade de produção</w:t>
            </w:r>
          </w:p>
        </w:tc>
        <w:tc>
          <w:tcPr>
            <w:tcW w:w="561" w:type="dxa"/>
            <w:gridSpan w:val="2"/>
            <w:noWrap/>
            <w:vAlign w:val="center"/>
            <w:hideMark/>
          </w:tcPr>
          <w:p w14:paraId="09B2691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1C763AA6"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44E6FFC7" w14:textId="77777777" w:rsidTr="00E77218">
        <w:trPr>
          <w:trHeight w:val="125"/>
        </w:trPr>
        <w:tc>
          <w:tcPr>
            <w:tcW w:w="616" w:type="dxa"/>
            <w:vMerge/>
            <w:vAlign w:val="center"/>
            <w:hideMark/>
          </w:tcPr>
          <w:p w14:paraId="767636BA"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301E6E0A"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1A7041D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5F9A7E2A" w14:textId="77777777" w:rsidR="00947393" w:rsidRPr="00711F4E" w:rsidRDefault="00947393" w:rsidP="00E77218">
            <w:pPr>
              <w:rPr>
                <w:rFonts w:ascii="Arial" w:eastAsia="Arial" w:hAnsi="Arial" w:cs="Arial"/>
              </w:rPr>
            </w:pPr>
          </w:p>
        </w:tc>
      </w:tr>
      <w:tr w:rsidR="00947393" w:rsidRPr="00711F4E" w14:paraId="5C4E8337" w14:textId="77777777" w:rsidTr="00E77218">
        <w:trPr>
          <w:trHeight w:val="125"/>
        </w:trPr>
        <w:tc>
          <w:tcPr>
            <w:tcW w:w="616" w:type="dxa"/>
            <w:vMerge/>
            <w:vAlign w:val="center"/>
            <w:hideMark/>
          </w:tcPr>
          <w:p w14:paraId="6CEF4C0F"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3345C254"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163CD32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367C5ED3" w14:textId="77777777" w:rsidR="00947393" w:rsidRPr="00711F4E" w:rsidRDefault="00947393" w:rsidP="00E77218">
            <w:pPr>
              <w:rPr>
                <w:rFonts w:ascii="Arial" w:eastAsia="Arial" w:hAnsi="Arial" w:cs="Arial"/>
              </w:rPr>
            </w:pPr>
          </w:p>
        </w:tc>
      </w:tr>
      <w:tr w:rsidR="00947393" w:rsidRPr="00711F4E" w14:paraId="54C615B5" w14:textId="77777777" w:rsidTr="00E77218">
        <w:trPr>
          <w:trHeight w:val="125"/>
        </w:trPr>
        <w:tc>
          <w:tcPr>
            <w:tcW w:w="616" w:type="dxa"/>
            <w:vMerge w:val="restart"/>
            <w:noWrap/>
            <w:vAlign w:val="center"/>
            <w:hideMark/>
          </w:tcPr>
          <w:p w14:paraId="4B0CC885" w14:textId="77777777" w:rsidR="00947393" w:rsidRPr="00711F4E" w:rsidRDefault="00947393" w:rsidP="00E77218">
            <w:pPr>
              <w:rPr>
                <w:rFonts w:ascii="Arial" w:eastAsia="Arial" w:hAnsi="Arial" w:cs="Arial"/>
                <w:b/>
                <w:bCs/>
              </w:rPr>
            </w:pPr>
            <w:r w:rsidRPr="00711F4E">
              <w:rPr>
                <w:rFonts w:ascii="Arial" w:eastAsia="Arial" w:hAnsi="Arial" w:cs="Arial"/>
                <w:b/>
                <w:bCs/>
              </w:rPr>
              <w:t>2.3</w:t>
            </w:r>
          </w:p>
        </w:tc>
        <w:tc>
          <w:tcPr>
            <w:tcW w:w="3807" w:type="dxa"/>
            <w:gridSpan w:val="4"/>
            <w:vMerge w:val="restart"/>
            <w:vAlign w:val="center"/>
            <w:hideMark/>
          </w:tcPr>
          <w:p w14:paraId="4475739A" w14:textId="77777777" w:rsidR="00947393" w:rsidRPr="00711F4E" w:rsidRDefault="00947393" w:rsidP="00E77218">
            <w:pPr>
              <w:jc w:val="both"/>
              <w:rPr>
                <w:rFonts w:ascii="Arial" w:eastAsia="Arial" w:hAnsi="Arial" w:cs="Arial"/>
              </w:rPr>
            </w:pPr>
            <w:r w:rsidRPr="00711F4E">
              <w:rPr>
                <w:rFonts w:ascii="Arial" w:eastAsia="Arial" w:hAnsi="Arial" w:cs="Arial"/>
              </w:rPr>
              <w:t xml:space="preserve">Controle de temperatura e </w:t>
            </w:r>
            <w:proofErr w:type="spellStart"/>
            <w:r w:rsidRPr="00711F4E">
              <w:rPr>
                <w:rFonts w:ascii="Arial" w:eastAsia="Arial" w:hAnsi="Arial" w:cs="Arial"/>
              </w:rPr>
              <w:t>re-inspeção</w:t>
            </w:r>
            <w:proofErr w:type="spellEnd"/>
            <w:r w:rsidRPr="00711F4E">
              <w:rPr>
                <w:rFonts w:ascii="Arial" w:eastAsia="Arial" w:hAnsi="Arial" w:cs="Arial"/>
              </w:rPr>
              <w:t xml:space="preserve"> de produtos (na recepção do leite)</w:t>
            </w:r>
          </w:p>
        </w:tc>
        <w:tc>
          <w:tcPr>
            <w:tcW w:w="561" w:type="dxa"/>
            <w:gridSpan w:val="2"/>
            <w:noWrap/>
            <w:vAlign w:val="center"/>
            <w:hideMark/>
          </w:tcPr>
          <w:p w14:paraId="68E0BA40"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10562B41"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49215848" w14:textId="77777777" w:rsidTr="00E77218">
        <w:trPr>
          <w:trHeight w:val="125"/>
        </w:trPr>
        <w:tc>
          <w:tcPr>
            <w:tcW w:w="616" w:type="dxa"/>
            <w:vMerge/>
            <w:vAlign w:val="center"/>
            <w:hideMark/>
          </w:tcPr>
          <w:p w14:paraId="4E3BAA54"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62022FBB"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08EE0343"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2DFFCB27" w14:textId="77777777" w:rsidR="00947393" w:rsidRPr="00711F4E" w:rsidRDefault="00947393" w:rsidP="00E77218">
            <w:pPr>
              <w:rPr>
                <w:rFonts w:ascii="Arial" w:eastAsia="Arial" w:hAnsi="Arial" w:cs="Arial"/>
              </w:rPr>
            </w:pPr>
          </w:p>
        </w:tc>
      </w:tr>
      <w:tr w:rsidR="00947393" w:rsidRPr="00711F4E" w14:paraId="1DD8CCBC" w14:textId="77777777" w:rsidTr="00E77218">
        <w:trPr>
          <w:trHeight w:val="125"/>
        </w:trPr>
        <w:tc>
          <w:tcPr>
            <w:tcW w:w="616" w:type="dxa"/>
            <w:vMerge/>
            <w:vAlign w:val="center"/>
            <w:hideMark/>
          </w:tcPr>
          <w:p w14:paraId="1F449614"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253E4187"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60649DBA"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0F03BF91" w14:textId="77777777" w:rsidR="00947393" w:rsidRPr="00711F4E" w:rsidRDefault="00947393" w:rsidP="00E77218">
            <w:pPr>
              <w:rPr>
                <w:rFonts w:ascii="Arial" w:eastAsia="Arial" w:hAnsi="Arial" w:cs="Arial"/>
              </w:rPr>
            </w:pPr>
          </w:p>
        </w:tc>
      </w:tr>
      <w:tr w:rsidR="00947393" w:rsidRPr="00711F4E" w14:paraId="189ECEA2" w14:textId="77777777" w:rsidTr="00E77218">
        <w:trPr>
          <w:trHeight w:val="125"/>
        </w:trPr>
        <w:tc>
          <w:tcPr>
            <w:tcW w:w="616" w:type="dxa"/>
            <w:vMerge w:val="restart"/>
            <w:noWrap/>
            <w:vAlign w:val="center"/>
            <w:hideMark/>
          </w:tcPr>
          <w:p w14:paraId="2132FE79" w14:textId="77777777" w:rsidR="00947393" w:rsidRPr="00711F4E" w:rsidRDefault="00947393" w:rsidP="00E77218">
            <w:pPr>
              <w:rPr>
                <w:rFonts w:ascii="Arial" w:eastAsia="Arial" w:hAnsi="Arial" w:cs="Arial"/>
                <w:b/>
                <w:bCs/>
              </w:rPr>
            </w:pPr>
            <w:r w:rsidRPr="00711F4E">
              <w:rPr>
                <w:rFonts w:ascii="Arial" w:eastAsia="Arial" w:hAnsi="Arial" w:cs="Arial"/>
                <w:b/>
                <w:bCs/>
              </w:rPr>
              <w:t>2.4</w:t>
            </w:r>
          </w:p>
        </w:tc>
        <w:tc>
          <w:tcPr>
            <w:tcW w:w="3807" w:type="dxa"/>
            <w:gridSpan w:val="4"/>
            <w:vMerge w:val="restart"/>
            <w:vAlign w:val="center"/>
            <w:hideMark/>
          </w:tcPr>
          <w:p w14:paraId="3C5927F2" w14:textId="77777777" w:rsidR="00947393" w:rsidRPr="00711F4E" w:rsidRDefault="00947393" w:rsidP="00E77218">
            <w:pPr>
              <w:jc w:val="both"/>
              <w:rPr>
                <w:rFonts w:ascii="Arial" w:eastAsia="Arial" w:hAnsi="Arial" w:cs="Arial"/>
              </w:rPr>
            </w:pPr>
            <w:r w:rsidRPr="00711F4E">
              <w:rPr>
                <w:rFonts w:ascii="Arial" w:eastAsia="Arial" w:hAnsi="Arial" w:cs="Arial"/>
              </w:rPr>
              <w:t>Controle de processos de produção e confronto com registros do estabelecimento</w:t>
            </w:r>
          </w:p>
        </w:tc>
        <w:tc>
          <w:tcPr>
            <w:tcW w:w="561" w:type="dxa"/>
            <w:gridSpan w:val="2"/>
            <w:noWrap/>
            <w:vAlign w:val="center"/>
            <w:hideMark/>
          </w:tcPr>
          <w:p w14:paraId="435E4D6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13CC1DC5"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706B958B" w14:textId="77777777" w:rsidTr="00E77218">
        <w:trPr>
          <w:trHeight w:val="125"/>
        </w:trPr>
        <w:tc>
          <w:tcPr>
            <w:tcW w:w="616" w:type="dxa"/>
            <w:vMerge/>
            <w:vAlign w:val="center"/>
            <w:hideMark/>
          </w:tcPr>
          <w:p w14:paraId="1F69DBF2"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3B278424"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76053FE0"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42707CAB" w14:textId="77777777" w:rsidR="00947393" w:rsidRPr="00711F4E" w:rsidRDefault="00947393" w:rsidP="00E77218">
            <w:pPr>
              <w:rPr>
                <w:rFonts w:ascii="Arial" w:eastAsia="Arial" w:hAnsi="Arial" w:cs="Arial"/>
              </w:rPr>
            </w:pPr>
          </w:p>
        </w:tc>
      </w:tr>
      <w:tr w:rsidR="00947393" w:rsidRPr="00711F4E" w14:paraId="442A9EB1" w14:textId="77777777" w:rsidTr="00E77218">
        <w:trPr>
          <w:trHeight w:val="125"/>
        </w:trPr>
        <w:tc>
          <w:tcPr>
            <w:tcW w:w="616" w:type="dxa"/>
            <w:vMerge/>
            <w:vAlign w:val="center"/>
            <w:hideMark/>
          </w:tcPr>
          <w:p w14:paraId="6A54E523"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55E7626E"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28B7F353"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33FE7711" w14:textId="77777777" w:rsidR="00947393" w:rsidRPr="00711F4E" w:rsidRDefault="00947393" w:rsidP="00E77218">
            <w:pPr>
              <w:rPr>
                <w:rFonts w:ascii="Arial" w:eastAsia="Arial" w:hAnsi="Arial" w:cs="Arial"/>
              </w:rPr>
            </w:pPr>
          </w:p>
        </w:tc>
      </w:tr>
      <w:tr w:rsidR="00947393" w:rsidRPr="00711F4E" w14:paraId="7767DB9B" w14:textId="77777777" w:rsidTr="00E77218">
        <w:trPr>
          <w:trHeight w:val="415"/>
        </w:trPr>
        <w:tc>
          <w:tcPr>
            <w:tcW w:w="616" w:type="dxa"/>
            <w:vMerge w:val="restart"/>
            <w:noWrap/>
            <w:vAlign w:val="center"/>
            <w:hideMark/>
          </w:tcPr>
          <w:p w14:paraId="3216CC23" w14:textId="77777777" w:rsidR="00947393" w:rsidRPr="00711F4E" w:rsidRDefault="00947393" w:rsidP="00E77218">
            <w:pPr>
              <w:rPr>
                <w:rFonts w:ascii="Arial" w:eastAsia="Arial" w:hAnsi="Arial" w:cs="Arial"/>
                <w:b/>
                <w:bCs/>
              </w:rPr>
            </w:pPr>
            <w:r w:rsidRPr="00711F4E">
              <w:rPr>
                <w:rFonts w:ascii="Arial" w:eastAsia="Arial" w:hAnsi="Arial" w:cs="Arial"/>
                <w:b/>
                <w:bCs/>
              </w:rPr>
              <w:t>2.5</w:t>
            </w:r>
          </w:p>
        </w:tc>
        <w:tc>
          <w:tcPr>
            <w:tcW w:w="3807" w:type="dxa"/>
            <w:gridSpan w:val="4"/>
            <w:vMerge w:val="restart"/>
            <w:vAlign w:val="center"/>
            <w:hideMark/>
          </w:tcPr>
          <w:p w14:paraId="2FA21A68" w14:textId="77777777" w:rsidR="00947393" w:rsidRPr="00711F4E" w:rsidRDefault="00947393" w:rsidP="00E77218">
            <w:pPr>
              <w:jc w:val="both"/>
              <w:rPr>
                <w:rFonts w:ascii="Arial" w:eastAsia="Arial" w:hAnsi="Arial" w:cs="Arial"/>
              </w:rPr>
            </w:pPr>
            <w:r w:rsidRPr="00711F4E">
              <w:rPr>
                <w:rFonts w:ascii="Arial" w:eastAsia="Arial" w:hAnsi="Arial" w:cs="Arial"/>
              </w:rPr>
              <w:t xml:space="preserve">Inspeção nas diversas dependências da área de produção. Avaliação de procedimentos, </w:t>
            </w:r>
            <w:proofErr w:type="gramStart"/>
            <w:r w:rsidRPr="00711F4E">
              <w:rPr>
                <w:rFonts w:ascii="Arial" w:eastAsia="Arial" w:hAnsi="Arial" w:cs="Arial"/>
              </w:rPr>
              <w:t>estruturas correlacionado</w:t>
            </w:r>
            <w:proofErr w:type="gramEnd"/>
            <w:r w:rsidRPr="00711F4E">
              <w:rPr>
                <w:rFonts w:ascii="Arial" w:eastAsia="Arial" w:hAnsi="Arial" w:cs="Arial"/>
              </w:rPr>
              <w:t xml:space="preserve"> com registros dos autocontroles</w:t>
            </w:r>
          </w:p>
        </w:tc>
        <w:tc>
          <w:tcPr>
            <w:tcW w:w="561" w:type="dxa"/>
            <w:gridSpan w:val="2"/>
            <w:noWrap/>
            <w:vAlign w:val="center"/>
            <w:hideMark/>
          </w:tcPr>
          <w:p w14:paraId="78DBCA64"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22F04A87"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06B6FAB2" w14:textId="77777777" w:rsidTr="00E77218">
        <w:trPr>
          <w:trHeight w:val="415"/>
        </w:trPr>
        <w:tc>
          <w:tcPr>
            <w:tcW w:w="616" w:type="dxa"/>
            <w:vMerge/>
            <w:vAlign w:val="center"/>
            <w:hideMark/>
          </w:tcPr>
          <w:p w14:paraId="6660BCD9" w14:textId="77777777" w:rsidR="00947393" w:rsidRPr="00711F4E" w:rsidRDefault="00947393" w:rsidP="00E77218">
            <w:pPr>
              <w:rPr>
                <w:rFonts w:ascii="Arial" w:eastAsia="Arial" w:hAnsi="Arial" w:cs="Arial"/>
                <w:b/>
                <w:bCs/>
              </w:rPr>
            </w:pPr>
          </w:p>
        </w:tc>
        <w:tc>
          <w:tcPr>
            <w:tcW w:w="3807" w:type="dxa"/>
            <w:gridSpan w:val="4"/>
            <w:vMerge/>
            <w:hideMark/>
          </w:tcPr>
          <w:p w14:paraId="2839AE45" w14:textId="77777777" w:rsidR="00947393" w:rsidRPr="00711F4E" w:rsidRDefault="00947393" w:rsidP="00E77218">
            <w:pPr>
              <w:rPr>
                <w:rFonts w:ascii="Arial" w:eastAsia="Arial" w:hAnsi="Arial" w:cs="Arial"/>
              </w:rPr>
            </w:pPr>
          </w:p>
        </w:tc>
        <w:tc>
          <w:tcPr>
            <w:tcW w:w="561" w:type="dxa"/>
            <w:gridSpan w:val="2"/>
            <w:noWrap/>
            <w:vAlign w:val="center"/>
            <w:hideMark/>
          </w:tcPr>
          <w:p w14:paraId="47DF53F3"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5DA464AC" w14:textId="77777777" w:rsidR="00947393" w:rsidRPr="00711F4E" w:rsidRDefault="00947393" w:rsidP="00E77218">
            <w:pPr>
              <w:rPr>
                <w:rFonts w:ascii="Arial" w:eastAsia="Arial" w:hAnsi="Arial" w:cs="Arial"/>
              </w:rPr>
            </w:pPr>
          </w:p>
        </w:tc>
      </w:tr>
      <w:tr w:rsidR="00947393" w:rsidRPr="00711F4E" w14:paraId="1D8750E5" w14:textId="77777777" w:rsidTr="00E77218">
        <w:trPr>
          <w:trHeight w:val="415"/>
        </w:trPr>
        <w:tc>
          <w:tcPr>
            <w:tcW w:w="616" w:type="dxa"/>
            <w:vMerge/>
            <w:vAlign w:val="center"/>
            <w:hideMark/>
          </w:tcPr>
          <w:p w14:paraId="34BC3AD5" w14:textId="77777777" w:rsidR="00947393" w:rsidRPr="00711F4E" w:rsidRDefault="00947393" w:rsidP="00E77218">
            <w:pPr>
              <w:rPr>
                <w:rFonts w:ascii="Arial" w:eastAsia="Arial" w:hAnsi="Arial" w:cs="Arial"/>
                <w:b/>
                <w:bCs/>
              </w:rPr>
            </w:pPr>
          </w:p>
        </w:tc>
        <w:tc>
          <w:tcPr>
            <w:tcW w:w="3807" w:type="dxa"/>
            <w:gridSpan w:val="4"/>
            <w:vMerge/>
            <w:hideMark/>
          </w:tcPr>
          <w:p w14:paraId="3429D1C0" w14:textId="77777777" w:rsidR="00947393" w:rsidRPr="00711F4E" w:rsidRDefault="00947393" w:rsidP="00E77218">
            <w:pPr>
              <w:rPr>
                <w:rFonts w:ascii="Arial" w:eastAsia="Arial" w:hAnsi="Arial" w:cs="Arial"/>
              </w:rPr>
            </w:pPr>
          </w:p>
        </w:tc>
        <w:tc>
          <w:tcPr>
            <w:tcW w:w="561" w:type="dxa"/>
            <w:gridSpan w:val="2"/>
            <w:noWrap/>
            <w:vAlign w:val="center"/>
            <w:hideMark/>
          </w:tcPr>
          <w:p w14:paraId="43607A75"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6746ADD2" w14:textId="77777777" w:rsidR="00947393" w:rsidRPr="00711F4E" w:rsidRDefault="00947393" w:rsidP="00E77218">
            <w:pPr>
              <w:rPr>
                <w:rFonts w:ascii="Arial" w:eastAsia="Arial" w:hAnsi="Arial" w:cs="Arial"/>
              </w:rPr>
            </w:pPr>
          </w:p>
        </w:tc>
      </w:tr>
      <w:tr w:rsidR="00947393" w:rsidRPr="00711F4E" w14:paraId="19F3C184" w14:textId="77777777" w:rsidTr="00E77218">
        <w:trPr>
          <w:trHeight w:val="118"/>
        </w:trPr>
        <w:tc>
          <w:tcPr>
            <w:tcW w:w="616" w:type="dxa"/>
            <w:noWrap/>
            <w:vAlign w:val="center"/>
            <w:hideMark/>
          </w:tcPr>
          <w:p w14:paraId="6B37217A" w14:textId="77777777" w:rsidR="00947393" w:rsidRPr="00711F4E" w:rsidRDefault="00947393" w:rsidP="00E77218">
            <w:pPr>
              <w:rPr>
                <w:rFonts w:ascii="Arial" w:eastAsia="Arial" w:hAnsi="Arial" w:cs="Arial"/>
                <w:b/>
                <w:bCs/>
              </w:rPr>
            </w:pPr>
            <w:r w:rsidRPr="00711F4E">
              <w:rPr>
                <w:rFonts w:ascii="Arial" w:eastAsia="Arial" w:hAnsi="Arial" w:cs="Arial"/>
                <w:b/>
                <w:bCs/>
              </w:rPr>
              <w:t>3</w:t>
            </w:r>
          </w:p>
        </w:tc>
        <w:tc>
          <w:tcPr>
            <w:tcW w:w="8161" w:type="dxa"/>
            <w:gridSpan w:val="10"/>
            <w:noWrap/>
            <w:vAlign w:val="center"/>
            <w:hideMark/>
          </w:tcPr>
          <w:p w14:paraId="3D0C3FAE" w14:textId="77777777" w:rsidR="00947393" w:rsidRPr="00711F4E" w:rsidRDefault="00947393" w:rsidP="00E77218">
            <w:pPr>
              <w:rPr>
                <w:rFonts w:ascii="Arial" w:eastAsia="Arial" w:hAnsi="Arial" w:cs="Arial"/>
                <w:b/>
                <w:bCs/>
              </w:rPr>
            </w:pPr>
            <w:r w:rsidRPr="00711F4E">
              <w:rPr>
                <w:rFonts w:ascii="Arial" w:eastAsia="Arial" w:hAnsi="Arial" w:cs="Arial"/>
                <w:b/>
                <w:bCs/>
              </w:rPr>
              <w:t>Registros de Documentos</w:t>
            </w:r>
          </w:p>
        </w:tc>
      </w:tr>
      <w:tr w:rsidR="00947393" w:rsidRPr="00711F4E" w14:paraId="2033414B" w14:textId="77777777" w:rsidTr="00E77218">
        <w:trPr>
          <w:trHeight w:val="300"/>
        </w:trPr>
        <w:tc>
          <w:tcPr>
            <w:tcW w:w="8777" w:type="dxa"/>
            <w:gridSpan w:val="11"/>
            <w:noWrap/>
            <w:vAlign w:val="center"/>
            <w:hideMark/>
          </w:tcPr>
          <w:p w14:paraId="3753AD7C" w14:textId="77777777" w:rsidR="00947393" w:rsidRPr="00711F4E" w:rsidRDefault="00947393" w:rsidP="00E77218">
            <w:pPr>
              <w:jc w:val="both"/>
              <w:rPr>
                <w:rFonts w:ascii="Arial" w:eastAsia="Arial" w:hAnsi="Arial" w:cs="Arial"/>
              </w:rPr>
            </w:pPr>
            <w:r w:rsidRPr="00711F4E">
              <w:rPr>
                <w:rFonts w:ascii="Arial" w:eastAsia="Arial" w:hAnsi="Arial" w:cs="Arial"/>
              </w:rPr>
              <w:t>Devem ser considerados como registros e documentação na verificação:</w:t>
            </w:r>
          </w:p>
        </w:tc>
      </w:tr>
      <w:tr w:rsidR="00947393" w:rsidRPr="00711F4E" w14:paraId="49346931" w14:textId="77777777" w:rsidTr="00E77218">
        <w:trPr>
          <w:trHeight w:val="300"/>
        </w:trPr>
        <w:tc>
          <w:tcPr>
            <w:tcW w:w="3820" w:type="dxa"/>
            <w:gridSpan w:val="3"/>
            <w:noWrap/>
            <w:vAlign w:val="center"/>
            <w:hideMark/>
          </w:tcPr>
          <w:p w14:paraId="695CAC84" w14:textId="77777777" w:rsidR="00947393" w:rsidRPr="00711F4E" w:rsidRDefault="00947393" w:rsidP="00E77218">
            <w:pPr>
              <w:jc w:val="both"/>
              <w:rPr>
                <w:rFonts w:ascii="Arial" w:eastAsia="Arial" w:hAnsi="Arial" w:cs="Arial"/>
              </w:rPr>
            </w:pPr>
            <w:r w:rsidRPr="00711F4E">
              <w:rPr>
                <w:rFonts w:ascii="Arial" w:eastAsia="Arial" w:hAnsi="Arial" w:cs="Arial"/>
              </w:rPr>
              <w:t>* Notas Técnicas</w:t>
            </w:r>
          </w:p>
        </w:tc>
        <w:tc>
          <w:tcPr>
            <w:tcW w:w="4957" w:type="dxa"/>
            <w:gridSpan w:val="8"/>
            <w:noWrap/>
            <w:vAlign w:val="center"/>
            <w:hideMark/>
          </w:tcPr>
          <w:p w14:paraId="23532EBA" w14:textId="77777777" w:rsidR="00947393" w:rsidRPr="00711F4E" w:rsidRDefault="00947393" w:rsidP="00E77218">
            <w:pPr>
              <w:jc w:val="both"/>
              <w:rPr>
                <w:rFonts w:ascii="Arial" w:eastAsia="Arial" w:hAnsi="Arial" w:cs="Arial"/>
              </w:rPr>
            </w:pPr>
            <w:r w:rsidRPr="00711F4E">
              <w:rPr>
                <w:rFonts w:ascii="Arial" w:eastAsia="Arial" w:hAnsi="Arial" w:cs="Arial"/>
              </w:rPr>
              <w:t>* Planilha de verificação dos autocontroles</w:t>
            </w:r>
          </w:p>
        </w:tc>
      </w:tr>
      <w:tr w:rsidR="00947393" w:rsidRPr="00711F4E" w14:paraId="690A6FF8" w14:textId="77777777" w:rsidTr="00E77218">
        <w:trPr>
          <w:trHeight w:val="300"/>
        </w:trPr>
        <w:tc>
          <w:tcPr>
            <w:tcW w:w="3820" w:type="dxa"/>
            <w:gridSpan w:val="3"/>
            <w:noWrap/>
            <w:vAlign w:val="center"/>
            <w:hideMark/>
          </w:tcPr>
          <w:p w14:paraId="7AB44B8C" w14:textId="77777777" w:rsidR="00947393" w:rsidRPr="00711F4E" w:rsidRDefault="00947393" w:rsidP="00E77218">
            <w:pPr>
              <w:jc w:val="both"/>
              <w:rPr>
                <w:rFonts w:ascii="Arial" w:eastAsia="Arial" w:hAnsi="Arial" w:cs="Arial"/>
              </w:rPr>
            </w:pPr>
            <w:r w:rsidRPr="00711F4E">
              <w:rPr>
                <w:rFonts w:ascii="Arial" w:eastAsia="Arial" w:hAnsi="Arial" w:cs="Arial"/>
              </w:rPr>
              <w:t>* Legislações gerais e específicas</w:t>
            </w:r>
          </w:p>
        </w:tc>
        <w:tc>
          <w:tcPr>
            <w:tcW w:w="4957" w:type="dxa"/>
            <w:gridSpan w:val="8"/>
            <w:noWrap/>
            <w:vAlign w:val="center"/>
            <w:hideMark/>
          </w:tcPr>
          <w:p w14:paraId="71C33663" w14:textId="77777777" w:rsidR="00947393" w:rsidRPr="00711F4E" w:rsidRDefault="00947393" w:rsidP="00E77218">
            <w:pPr>
              <w:jc w:val="both"/>
              <w:rPr>
                <w:rFonts w:ascii="Arial" w:eastAsia="Arial" w:hAnsi="Arial" w:cs="Arial"/>
              </w:rPr>
            </w:pPr>
            <w:r w:rsidRPr="00711F4E">
              <w:rPr>
                <w:rFonts w:ascii="Arial" w:eastAsia="Arial" w:hAnsi="Arial" w:cs="Arial"/>
              </w:rPr>
              <w:t>* Rótulos aprovados</w:t>
            </w:r>
          </w:p>
        </w:tc>
      </w:tr>
      <w:tr w:rsidR="00947393" w:rsidRPr="00711F4E" w14:paraId="0728F6FB" w14:textId="77777777" w:rsidTr="00E77218">
        <w:trPr>
          <w:trHeight w:val="300"/>
        </w:trPr>
        <w:tc>
          <w:tcPr>
            <w:tcW w:w="3820" w:type="dxa"/>
            <w:gridSpan w:val="3"/>
            <w:noWrap/>
            <w:vAlign w:val="center"/>
            <w:hideMark/>
          </w:tcPr>
          <w:p w14:paraId="50766E9C" w14:textId="77777777" w:rsidR="00947393" w:rsidRPr="00711F4E" w:rsidRDefault="00947393" w:rsidP="00E77218">
            <w:pPr>
              <w:jc w:val="both"/>
              <w:rPr>
                <w:rFonts w:ascii="Arial" w:eastAsia="Arial" w:hAnsi="Arial" w:cs="Arial"/>
              </w:rPr>
            </w:pPr>
            <w:r w:rsidRPr="00711F4E">
              <w:rPr>
                <w:rFonts w:ascii="Arial" w:eastAsia="Arial" w:hAnsi="Arial" w:cs="Arial"/>
              </w:rPr>
              <w:t>* RNC</w:t>
            </w:r>
          </w:p>
        </w:tc>
        <w:tc>
          <w:tcPr>
            <w:tcW w:w="4957" w:type="dxa"/>
            <w:gridSpan w:val="8"/>
            <w:noWrap/>
            <w:vAlign w:val="center"/>
            <w:hideMark/>
          </w:tcPr>
          <w:p w14:paraId="6A7E37A0" w14:textId="77777777" w:rsidR="00947393" w:rsidRPr="00711F4E" w:rsidRDefault="00947393" w:rsidP="00E77218">
            <w:pPr>
              <w:jc w:val="both"/>
              <w:rPr>
                <w:rFonts w:ascii="Arial" w:eastAsia="Arial" w:hAnsi="Arial" w:cs="Arial"/>
              </w:rPr>
            </w:pPr>
            <w:r w:rsidRPr="00711F4E">
              <w:rPr>
                <w:rFonts w:ascii="Arial" w:eastAsia="Arial" w:hAnsi="Arial" w:cs="Arial"/>
              </w:rPr>
              <w:t>* Projetos de reforma e ampliação</w:t>
            </w:r>
          </w:p>
        </w:tc>
      </w:tr>
      <w:tr w:rsidR="00947393" w:rsidRPr="00711F4E" w14:paraId="666E8AB3" w14:textId="77777777" w:rsidTr="00E77218">
        <w:trPr>
          <w:trHeight w:val="300"/>
        </w:trPr>
        <w:tc>
          <w:tcPr>
            <w:tcW w:w="3820" w:type="dxa"/>
            <w:gridSpan w:val="3"/>
            <w:noWrap/>
            <w:vAlign w:val="center"/>
            <w:hideMark/>
          </w:tcPr>
          <w:p w14:paraId="4997A658" w14:textId="77777777" w:rsidR="00947393" w:rsidRPr="00711F4E" w:rsidRDefault="00947393" w:rsidP="00E77218">
            <w:pPr>
              <w:jc w:val="both"/>
              <w:rPr>
                <w:rFonts w:ascii="Arial" w:eastAsia="Arial" w:hAnsi="Arial" w:cs="Arial"/>
              </w:rPr>
            </w:pPr>
            <w:r w:rsidRPr="00711F4E">
              <w:rPr>
                <w:rFonts w:ascii="Arial" w:eastAsia="Arial" w:hAnsi="Arial" w:cs="Arial"/>
              </w:rPr>
              <w:t>* Ofícios enviados e recebidos</w:t>
            </w:r>
          </w:p>
        </w:tc>
        <w:tc>
          <w:tcPr>
            <w:tcW w:w="4957" w:type="dxa"/>
            <w:gridSpan w:val="8"/>
            <w:vMerge w:val="restart"/>
            <w:vAlign w:val="center"/>
            <w:hideMark/>
          </w:tcPr>
          <w:p w14:paraId="59D5496C" w14:textId="77777777" w:rsidR="00947393" w:rsidRPr="00711F4E" w:rsidRDefault="00947393" w:rsidP="00E77218">
            <w:pPr>
              <w:jc w:val="both"/>
              <w:rPr>
                <w:rFonts w:ascii="Arial" w:eastAsia="Arial" w:hAnsi="Arial" w:cs="Arial"/>
              </w:rPr>
            </w:pPr>
            <w:r w:rsidRPr="00711F4E">
              <w:rPr>
                <w:rFonts w:ascii="Arial" w:eastAsia="Arial" w:hAnsi="Arial" w:cs="Arial"/>
              </w:rPr>
              <w:t>* Outros documentos relacionados ao funcionamento dos estabelecimentos (Licença ambiental, alvará do corpo de bombeiros, autorização de consumidor de lenha, etc.).</w:t>
            </w:r>
          </w:p>
        </w:tc>
      </w:tr>
      <w:tr w:rsidR="00947393" w:rsidRPr="00711F4E" w14:paraId="1E93C0D9" w14:textId="77777777" w:rsidTr="00E77218">
        <w:trPr>
          <w:trHeight w:val="300"/>
        </w:trPr>
        <w:tc>
          <w:tcPr>
            <w:tcW w:w="3820" w:type="dxa"/>
            <w:gridSpan w:val="3"/>
            <w:noWrap/>
            <w:vAlign w:val="center"/>
            <w:hideMark/>
          </w:tcPr>
          <w:p w14:paraId="39CBE665" w14:textId="77777777" w:rsidR="00947393" w:rsidRPr="00711F4E" w:rsidRDefault="00947393" w:rsidP="00E77218">
            <w:pPr>
              <w:jc w:val="both"/>
              <w:rPr>
                <w:rFonts w:ascii="Arial" w:eastAsia="Arial" w:hAnsi="Arial" w:cs="Arial"/>
              </w:rPr>
            </w:pPr>
            <w:r w:rsidRPr="00711F4E">
              <w:rPr>
                <w:rFonts w:ascii="Arial" w:eastAsia="Arial" w:hAnsi="Arial" w:cs="Arial"/>
              </w:rPr>
              <w:t>* Termos de apreensão e condenação</w:t>
            </w:r>
          </w:p>
        </w:tc>
        <w:tc>
          <w:tcPr>
            <w:tcW w:w="4957" w:type="dxa"/>
            <w:gridSpan w:val="8"/>
            <w:vMerge/>
            <w:vAlign w:val="center"/>
            <w:hideMark/>
          </w:tcPr>
          <w:p w14:paraId="5E5283B6" w14:textId="77777777" w:rsidR="00947393" w:rsidRPr="00711F4E" w:rsidRDefault="00947393" w:rsidP="00E77218">
            <w:pPr>
              <w:rPr>
                <w:rFonts w:ascii="Arial" w:eastAsia="Arial" w:hAnsi="Arial" w:cs="Arial"/>
              </w:rPr>
            </w:pPr>
          </w:p>
        </w:tc>
      </w:tr>
      <w:tr w:rsidR="00947393" w:rsidRPr="00711F4E" w14:paraId="51479126" w14:textId="77777777" w:rsidTr="00E77218">
        <w:trPr>
          <w:trHeight w:val="300"/>
        </w:trPr>
        <w:tc>
          <w:tcPr>
            <w:tcW w:w="3820" w:type="dxa"/>
            <w:gridSpan w:val="3"/>
            <w:noWrap/>
            <w:vAlign w:val="center"/>
            <w:hideMark/>
          </w:tcPr>
          <w:p w14:paraId="255A159B" w14:textId="77777777" w:rsidR="00947393" w:rsidRPr="00711F4E" w:rsidRDefault="00947393" w:rsidP="00E77218">
            <w:pPr>
              <w:jc w:val="both"/>
              <w:rPr>
                <w:rFonts w:ascii="Arial" w:eastAsia="Arial" w:hAnsi="Arial" w:cs="Arial"/>
              </w:rPr>
            </w:pPr>
            <w:r w:rsidRPr="00711F4E">
              <w:rPr>
                <w:rFonts w:ascii="Arial" w:eastAsia="Arial" w:hAnsi="Arial" w:cs="Arial"/>
              </w:rPr>
              <w:t>* Cópia dos autocontroles</w:t>
            </w:r>
          </w:p>
        </w:tc>
        <w:tc>
          <w:tcPr>
            <w:tcW w:w="4957" w:type="dxa"/>
            <w:gridSpan w:val="8"/>
            <w:vMerge/>
            <w:vAlign w:val="center"/>
            <w:hideMark/>
          </w:tcPr>
          <w:p w14:paraId="0BFBADCF" w14:textId="77777777" w:rsidR="00947393" w:rsidRPr="00711F4E" w:rsidRDefault="00947393" w:rsidP="00E77218">
            <w:pPr>
              <w:rPr>
                <w:rFonts w:ascii="Arial" w:eastAsia="Arial" w:hAnsi="Arial" w:cs="Arial"/>
              </w:rPr>
            </w:pPr>
          </w:p>
        </w:tc>
      </w:tr>
      <w:tr w:rsidR="00947393" w:rsidRPr="00711F4E" w14:paraId="6CE30A8F" w14:textId="77777777" w:rsidTr="00E77218">
        <w:trPr>
          <w:trHeight w:val="246"/>
        </w:trPr>
        <w:tc>
          <w:tcPr>
            <w:tcW w:w="4993" w:type="dxa"/>
            <w:gridSpan w:val="8"/>
            <w:noWrap/>
            <w:hideMark/>
          </w:tcPr>
          <w:p w14:paraId="41984C6D" w14:textId="77777777" w:rsidR="00947393" w:rsidRPr="00711F4E" w:rsidRDefault="00947393" w:rsidP="00E77218">
            <w:pPr>
              <w:rPr>
                <w:rFonts w:ascii="Arial" w:eastAsia="Arial" w:hAnsi="Arial" w:cs="Arial"/>
                <w:b/>
                <w:bCs/>
              </w:rPr>
            </w:pPr>
            <w:r w:rsidRPr="00711F4E">
              <w:rPr>
                <w:rFonts w:ascii="Arial" w:eastAsia="Arial" w:hAnsi="Arial" w:cs="Arial"/>
                <w:b/>
                <w:bCs/>
              </w:rPr>
              <w:t>Parâmetros</w:t>
            </w:r>
          </w:p>
        </w:tc>
        <w:tc>
          <w:tcPr>
            <w:tcW w:w="3784" w:type="dxa"/>
            <w:gridSpan w:val="3"/>
            <w:noWrap/>
            <w:hideMark/>
          </w:tcPr>
          <w:p w14:paraId="0AB8C17A" w14:textId="77777777" w:rsidR="00947393" w:rsidRPr="00711F4E" w:rsidRDefault="00947393" w:rsidP="00E77218">
            <w:pPr>
              <w:rPr>
                <w:rFonts w:ascii="Arial" w:eastAsia="Arial" w:hAnsi="Arial" w:cs="Arial"/>
                <w:b/>
                <w:bCs/>
              </w:rPr>
            </w:pPr>
            <w:r w:rsidRPr="00711F4E">
              <w:rPr>
                <w:rFonts w:ascii="Arial" w:eastAsia="Arial" w:hAnsi="Arial" w:cs="Arial"/>
                <w:b/>
                <w:bCs/>
              </w:rPr>
              <w:t>Descrição das Não Conformidades</w:t>
            </w:r>
          </w:p>
        </w:tc>
      </w:tr>
      <w:tr w:rsidR="00947393" w:rsidRPr="00711F4E" w14:paraId="5C9211B7" w14:textId="77777777" w:rsidTr="00E77218">
        <w:trPr>
          <w:trHeight w:val="125"/>
        </w:trPr>
        <w:tc>
          <w:tcPr>
            <w:tcW w:w="616" w:type="dxa"/>
            <w:vMerge w:val="restart"/>
            <w:noWrap/>
            <w:vAlign w:val="center"/>
            <w:hideMark/>
          </w:tcPr>
          <w:p w14:paraId="5D18F45A" w14:textId="77777777" w:rsidR="00947393" w:rsidRPr="00711F4E" w:rsidRDefault="00947393" w:rsidP="00E77218">
            <w:pPr>
              <w:rPr>
                <w:rFonts w:ascii="Arial" w:eastAsia="Arial" w:hAnsi="Arial" w:cs="Arial"/>
                <w:b/>
                <w:bCs/>
              </w:rPr>
            </w:pPr>
            <w:r w:rsidRPr="00711F4E">
              <w:rPr>
                <w:rFonts w:ascii="Arial" w:eastAsia="Arial" w:hAnsi="Arial" w:cs="Arial"/>
                <w:b/>
                <w:bCs/>
              </w:rPr>
              <w:t>3.1</w:t>
            </w:r>
          </w:p>
        </w:tc>
        <w:tc>
          <w:tcPr>
            <w:tcW w:w="3816" w:type="dxa"/>
            <w:gridSpan w:val="5"/>
            <w:vMerge w:val="restart"/>
            <w:vAlign w:val="center"/>
            <w:hideMark/>
          </w:tcPr>
          <w:p w14:paraId="216309D2" w14:textId="77777777" w:rsidR="00947393" w:rsidRPr="00711F4E" w:rsidRDefault="00947393" w:rsidP="00E77218">
            <w:pPr>
              <w:jc w:val="both"/>
              <w:rPr>
                <w:rFonts w:ascii="Arial" w:eastAsia="Arial" w:hAnsi="Arial" w:cs="Arial"/>
              </w:rPr>
            </w:pPr>
            <w:r w:rsidRPr="00711F4E">
              <w:rPr>
                <w:rFonts w:ascii="Arial" w:eastAsia="Arial" w:hAnsi="Arial" w:cs="Arial"/>
              </w:rPr>
              <w:t>Registros de documentos disponíveis para verificação</w:t>
            </w:r>
          </w:p>
        </w:tc>
        <w:tc>
          <w:tcPr>
            <w:tcW w:w="561" w:type="dxa"/>
            <w:gridSpan w:val="2"/>
            <w:noWrap/>
            <w:vAlign w:val="center"/>
            <w:hideMark/>
          </w:tcPr>
          <w:p w14:paraId="6F7C910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18D5C923"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3BC4E3F" w14:textId="77777777" w:rsidTr="00E77218">
        <w:trPr>
          <w:trHeight w:val="125"/>
        </w:trPr>
        <w:tc>
          <w:tcPr>
            <w:tcW w:w="616" w:type="dxa"/>
            <w:vMerge/>
            <w:vAlign w:val="center"/>
            <w:hideMark/>
          </w:tcPr>
          <w:p w14:paraId="6ABE76B0"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27DC3CA5"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470F3F5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2EFDA554" w14:textId="77777777" w:rsidR="00947393" w:rsidRPr="00711F4E" w:rsidRDefault="00947393" w:rsidP="00E77218">
            <w:pPr>
              <w:rPr>
                <w:rFonts w:ascii="Arial" w:eastAsia="Arial" w:hAnsi="Arial" w:cs="Arial"/>
              </w:rPr>
            </w:pPr>
          </w:p>
        </w:tc>
      </w:tr>
      <w:tr w:rsidR="00947393" w:rsidRPr="00711F4E" w14:paraId="3FCB18E4" w14:textId="77777777" w:rsidTr="00E77218">
        <w:trPr>
          <w:trHeight w:val="125"/>
        </w:trPr>
        <w:tc>
          <w:tcPr>
            <w:tcW w:w="616" w:type="dxa"/>
            <w:vMerge/>
            <w:vAlign w:val="center"/>
            <w:hideMark/>
          </w:tcPr>
          <w:p w14:paraId="7A12B2B5"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A5EB234"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5DE756D2"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0EFA9FA4" w14:textId="77777777" w:rsidR="00947393" w:rsidRPr="00711F4E" w:rsidRDefault="00947393" w:rsidP="00E77218">
            <w:pPr>
              <w:rPr>
                <w:rFonts w:ascii="Arial" w:eastAsia="Arial" w:hAnsi="Arial" w:cs="Arial"/>
              </w:rPr>
            </w:pPr>
          </w:p>
        </w:tc>
      </w:tr>
      <w:tr w:rsidR="00947393" w:rsidRPr="00711F4E" w14:paraId="5898B555" w14:textId="77777777" w:rsidTr="00E77218">
        <w:trPr>
          <w:trHeight w:val="125"/>
        </w:trPr>
        <w:tc>
          <w:tcPr>
            <w:tcW w:w="616" w:type="dxa"/>
            <w:vMerge w:val="restart"/>
            <w:noWrap/>
            <w:vAlign w:val="center"/>
            <w:hideMark/>
          </w:tcPr>
          <w:p w14:paraId="6D86B326" w14:textId="77777777" w:rsidR="00947393" w:rsidRPr="00711F4E" w:rsidRDefault="00947393" w:rsidP="00E77218">
            <w:pPr>
              <w:rPr>
                <w:rFonts w:ascii="Arial" w:eastAsia="Arial" w:hAnsi="Arial" w:cs="Arial"/>
                <w:b/>
                <w:bCs/>
              </w:rPr>
            </w:pPr>
            <w:r w:rsidRPr="00711F4E">
              <w:rPr>
                <w:rFonts w:ascii="Arial" w:eastAsia="Arial" w:hAnsi="Arial" w:cs="Arial"/>
                <w:b/>
                <w:bCs/>
              </w:rPr>
              <w:lastRenderedPageBreak/>
              <w:t>3.2</w:t>
            </w:r>
          </w:p>
        </w:tc>
        <w:tc>
          <w:tcPr>
            <w:tcW w:w="3816" w:type="dxa"/>
            <w:gridSpan w:val="5"/>
            <w:vMerge w:val="restart"/>
            <w:vAlign w:val="center"/>
            <w:hideMark/>
          </w:tcPr>
          <w:p w14:paraId="6393AE37" w14:textId="77777777" w:rsidR="00947393" w:rsidRPr="00711F4E" w:rsidRDefault="00947393" w:rsidP="00E77218">
            <w:pPr>
              <w:jc w:val="both"/>
              <w:rPr>
                <w:rFonts w:ascii="Arial" w:eastAsia="Arial" w:hAnsi="Arial" w:cs="Arial"/>
              </w:rPr>
            </w:pPr>
            <w:r w:rsidRPr="00711F4E">
              <w:rPr>
                <w:rFonts w:ascii="Arial" w:eastAsia="Arial" w:hAnsi="Arial" w:cs="Arial"/>
              </w:rPr>
              <w:t>Preenchimento adequado com informações completas</w:t>
            </w:r>
          </w:p>
        </w:tc>
        <w:tc>
          <w:tcPr>
            <w:tcW w:w="561" w:type="dxa"/>
            <w:gridSpan w:val="2"/>
            <w:noWrap/>
            <w:vAlign w:val="center"/>
            <w:hideMark/>
          </w:tcPr>
          <w:p w14:paraId="338F6619"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1F4C9910"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46D2A29C" w14:textId="77777777" w:rsidTr="00E77218">
        <w:trPr>
          <w:trHeight w:val="125"/>
        </w:trPr>
        <w:tc>
          <w:tcPr>
            <w:tcW w:w="616" w:type="dxa"/>
            <w:vMerge/>
            <w:vAlign w:val="center"/>
            <w:hideMark/>
          </w:tcPr>
          <w:p w14:paraId="75715265"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1772E8B3"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2E55E62F"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w:t>
            </w:r>
            <w:r>
              <w:rPr>
                <w:rFonts w:ascii="Arial" w:eastAsia="Arial" w:hAnsi="Arial" w:cs="Arial"/>
                <w:b/>
                <w:bCs/>
              </w:rPr>
              <w:t>C</w:t>
            </w:r>
          </w:p>
        </w:tc>
        <w:tc>
          <w:tcPr>
            <w:tcW w:w="3784" w:type="dxa"/>
            <w:gridSpan w:val="3"/>
            <w:vMerge/>
            <w:hideMark/>
          </w:tcPr>
          <w:p w14:paraId="306C53AB" w14:textId="77777777" w:rsidR="00947393" w:rsidRPr="00711F4E" w:rsidRDefault="00947393" w:rsidP="00E77218">
            <w:pPr>
              <w:rPr>
                <w:rFonts w:ascii="Arial" w:eastAsia="Arial" w:hAnsi="Arial" w:cs="Arial"/>
              </w:rPr>
            </w:pPr>
          </w:p>
        </w:tc>
      </w:tr>
      <w:tr w:rsidR="00947393" w:rsidRPr="00711F4E" w14:paraId="328D60B1" w14:textId="77777777" w:rsidTr="00E77218">
        <w:trPr>
          <w:trHeight w:val="125"/>
        </w:trPr>
        <w:tc>
          <w:tcPr>
            <w:tcW w:w="616" w:type="dxa"/>
            <w:vMerge/>
            <w:vAlign w:val="center"/>
            <w:hideMark/>
          </w:tcPr>
          <w:p w14:paraId="19B50C32"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51A1A59E"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415B74D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6C9F33A6" w14:textId="77777777" w:rsidR="00947393" w:rsidRPr="00711F4E" w:rsidRDefault="00947393" w:rsidP="00E77218">
            <w:pPr>
              <w:rPr>
                <w:rFonts w:ascii="Arial" w:eastAsia="Arial" w:hAnsi="Arial" w:cs="Arial"/>
              </w:rPr>
            </w:pPr>
          </w:p>
        </w:tc>
      </w:tr>
      <w:tr w:rsidR="00947393" w:rsidRPr="00711F4E" w14:paraId="7EDA2B85" w14:textId="77777777" w:rsidTr="00E77218">
        <w:trPr>
          <w:trHeight w:val="125"/>
        </w:trPr>
        <w:tc>
          <w:tcPr>
            <w:tcW w:w="616" w:type="dxa"/>
            <w:vMerge w:val="restart"/>
            <w:noWrap/>
            <w:vAlign w:val="center"/>
            <w:hideMark/>
          </w:tcPr>
          <w:p w14:paraId="74C323AA" w14:textId="77777777" w:rsidR="00947393" w:rsidRPr="00711F4E" w:rsidRDefault="00947393" w:rsidP="00E77218">
            <w:pPr>
              <w:rPr>
                <w:rFonts w:ascii="Arial" w:eastAsia="Arial" w:hAnsi="Arial" w:cs="Arial"/>
                <w:b/>
                <w:bCs/>
              </w:rPr>
            </w:pPr>
            <w:r w:rsidRPr="00711F4E">
              <w:rPr>
                <w:rFonts w:ascii="Arial" w:eastAsia="Arial" w:hAnsi="Arial" w:cs="Arial"/>
                <w:b/>
                <w:bCs/>
              </w:rPr>
              <w:t>3.3</w:t>
            </w:r>
          </w:p>
        </w:tc>
        <w:tc>
          <w:tcPr>
            <w:tcW w:w="3816" w:type="dxa"/>
            <w:gridSpan w:val="5"/>
            <w:vMerge w:val="restart"/>
            <w:noWrap/>
            <w:vAlign w:val="center"/>
            <w:hideMark/>
          </w:tcPr>
          <w:p w14:paraId="7D3C27E4" w14:textId="77777777" w:rsidR="00947393" w:rsidRPr="00711F4E" w:rsidRDefault="00947393" w:rsidP="00E77218">
            <w:pPr>
              <w:jc w:val="both"/>
              <w:rPr>
                <w:rFonts w:ascii="Arial" w:eastAsia="Arial" w:hAnsi="Arial" w:cs="Arial"/>
              </w:rPr>
            </w:pPr>
            <w:r w:rsidRPr="00711F4E">
              <w:rPr>
                <w:rFonts w:ascii="Arial" w:eastAsia="Arial" w:hAnsi="Arial" w:cs="Arial"/>
              </w:rPr>
              <w:t>Registros de Não conformidades</w:t>
            </w:r>
          </w:p>
        </w:tc>
        <w:tc>
          <w:tcPr>
            <w:tcW w:w="561" w:type="dxa"/>
            <w:gridSpan w:val="2"/>
            <w:noWrap/>
            <w:vAlign w:val="center"/>
            <w:hideMark/>
          </w:tcPr>
          <w:p w14:paraId="07D34ED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50844F11"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A52EBCD" w14:textId="77777777" w:rsidTr="00E77218">
        <w:trPr>
          <w:trHeight w:val="125"/>
        </w:trPr>
        <w:tc>
          <w:tcPr>
            <w:tcW w:w="616" w:type="dxa"/>
            <w:vMerge/>
            <w:vAlign w:val="center"/>
            <w:hideMark/>
          </w:tcPr>
          <w:p w14:paraId="12C4802F"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17765016"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30EB1AA2"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46698CFF" w14:textId="77777777" w:rsidR="00947393" w:rsidRPr="00711F4E" w:rsidRDefault="00947393" w:rsidP="00E77218">
            <w:pPr>
              <w:rPr>
                <w:rFonts w:ascii="Arial" w:eastAsia="Arial" w:hAnsi="Arial" w:cs="Arial"/>
              </w:rPr>
            </w:pPr>
          </w:p>
        </w:tc>
      </w:tr>
      <w:tr w:rsidR="00947393" w:rsidRPr="00711F4E" w14:paraId="0B1E1FCC" w14:textId="77777777" w:rsidTr="00E77218">
        <w:trPr>
          <w:trHeight w:val="125"/>
        </w:trPr>
        <w:tc>
          <w:tcPr>
            <w:tcW w:w="616" w:type="dxa"/>
            <w:vMerge/>
            <w:vAlign w:val="center"/>
            <w:hideMark/>
          </w:tcPr>
          <w:p w14:paraId="3A2CF728"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6A1291A5"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656A5828"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3BC4E1FB" w14:textId="77777777" w:rsidR="00947393" w:rsidRPr="00711F4E" w:rsidRDefault="00947393" w:rsidP="00E77218">
            <w:pPr>
              <w:rPr>
                <w:rFonts w:ascii="Arial" w:eastAsia="Arial" w:hAnsi="Arial" w:cs="Arial"/>
              </w:rPr>
            </w:pPr>
          </w:p>
        </w:tc>
      </w:tr>
      <w:tr w:rsidR="00947393" w:rsidRPr="00711F4E" w14:paraId="5CC5B58F" w14:textId="77777777" w:rsidTr="00E77218">
        <w:trPr>
          <w:trHeight w:val="330"/>
        </w:trPr>
        <w:tc>
          <w:tcPr>
            <w:tcW w:w="616" w:type="dxa"/>
            <w:vMerge w:val="restart"/>
            <w:noWrap/>
            <w:vAlign w:val="center"/>
            <w:hideMark/>
          </w:tcPr>
          <w:p w14:paraId="1DB67EC6" w14:textId="77777777" w:rsidR="00947393" w:rsidRPr="00711F4E" w:rsidRDefault="00947393" w:rsidP="00E77218">
            <w:pPr>
              <w:rPr>
                <w:rFonts w:ascii="Arial" w:eastAsia="Arial" w:hAnsi="Arial" w:cs="Arial"/>
                <w:b/>
                <w:bCs/>
              </w:rPr>
            </w:pPr>
            <w:r w:rsidRPr="00711F4E">
              <w:rPr>
                <w:rFonts w:ascii="Arial" w:eastAsia="Arial" w:hAnsi="Arial" w:cs="Arial"/>
                <w:b/>
                <w:bCs/>
              </w:rPr>
              <w:t>3.4</w:t>
            </w:r>
          </w:p>
        </w:tc>
        <w:tc>
          <w:tcPr>
            <w:tcW w:w="3816" w:type="dxa"/>
            <w:gridSpan w:val="5"/>
            <w:vMerge w:val="restart"/>
            <w:vAlign w:val="center"/>
            <w:hideMark/>
          </w:tcPr>
          <w:p w14:paraId="7D2A251A" w14:textId="77777777" w:rsidR="00947393" w:rsidRPr="00711F4E" w:rsidRDefault="00947393" w:rsidP="00E77218">
            <w:pPr>
              <w:jc w:val="both"/>
              <w:rPr>
                <w:rFonts w:ascii="Arial" w:eastAsia="Arial" w:hAnsi="Arial" w:cs="Arial"/>
              </w:rPr>
            </w:pPr>
            <w:r w:rsidRPr="00711F4E">
              <w:rPr>
                <w:rFonts w:ascii="Arial" w:eastAsia="Arial" w:hAnsi="Arial" w:cs="Arial"/>
              </w:rPr>
              <w:t>Correlação dos registros de controle diário do estabelecimento com os registros de verificação do inspetor do SIM</w:t>
            </w:r>
          </w:p>
        </w:tc>
        <w:tc>
          <w:tcPr>
            <w:tcW w:w="561" w:type="dxa"/>
            <w:gridSpan w:val="2"/>
            <w:noWrap/>
            <w:vAlign w:val="center"/>
            <w:hideMark/>
          </w:tcPr>
          <w:p w14:paraId="54DE58F8"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71080C1D"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703BA2AF" w14:textId="77777777" w:rsidTr="00E77218">
        <w:trPr>
          <w:trHeight w:val="331"/>
        </w:trPr>
        <w:tc>
          <w:tcPr>
            <w:tcW w:w="616" w:type="dxa"/>
            <w:vMerge/>
            <w:vAlign w:val="center"/>
            <w:hideMark/>
          </w:tcPr>
          <w:p w14:paraId="27D32710" w14:textId="77777777" w:rsidR="00947393" w:rsidRPr="00711F4E" w:rsidRDefault="00947393" w:rsidP="00E77218">
            <w:pPr>
              <w:rPr>
                <w:rFonts w:ascii="Arial" w:eastAsia="Arial" w:hAnsi="Arial" w:cs="Arial"/>
                <w:b/>
                <w:bCs/>
              </w:rPr>
            </w:pPr>
          </w:p>
        </w:tc>
        <w:tc>
          <w:tcPr>
            <w:tcW w:w="3816" w:type="dxa"/>
            <w:gridSpan w:val="5"/>
            <w:vMerge/>
            <w:hideMark/>
          </w:tcPr>
          <w:p w14:paraId="6A8E4ACE" w14:textId="77777777" w:rsidR="00947393" w:rsidRPr="00711F4E" w:rsidRDefault="00947393" w:rsidP="00E77218">
            <w:pPr>
              <w:rPr>
                <w:rFonts w:ascii="Arial" w:eastAsia="Arial" w:hAnsi="Arial" w:cs="Arial"/>
              </w:rPr>
            </w:pPr>
          </w:p>
        </w:tc>
        <w:tc>
          <w:tcPr>
            <w:tcW w:w="561" w:type="dxa"/>
            <w:gridSpan w:val="2"/>
            <w:noWrap/>
            <w:vAlign w:val="center"/>
            <w:hideMark/>
          </w:tcPr>
          <w:p w14:paraId="6FD8B14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6716C976" w14:textId="77777777" w:rsidR="00947393" w:rsidRPr="00711F4E" w:rsidRDefault="00947393" w:rsidP="00E77218">
            <w:pPr>
              <w:rPr>
                <w:rFonts w:ascii="Arial" w:eastAsia="Arial" w:hAnsi="Arial" w:cs="Arial"/>
              </w:rPr>
            </w:pPr>
          </w:p>
        </w:tc>
      </w:tr>
      <w:tr w:rsidR="00947393" w:rsidRPr="00711F4E" w14:paraId="7D06DFDA" w14:textId="77777777" w:rsidTr="00E77218">
        <w:trPr>
          <w:trHeight w:val="331"/>
        </w:trPr>
        <w:tc>
          <w:tcPr>
            <w:tcW w:w="616" w:type="dxa"/>
            <w:vMerge/>
            <w:vAlign w:val="center"/>
            <w:hideMark/>
          </w:tcPr>
          <w:p w14:paraId="3ADD0637" w14:textId="77777777" w:rsidR="00947393" w:rsidRPr="00711F4E" w:rsidRDefault="00947393" w:rsidP="00E77218">
            <w:pPr>
              <w:rPr>
                <w:rFonts w:ascii="Arial" w:eastAsia="Arial" w:hAnsi="Arial" w:cs="Arial"/>
                <w:b/>
                <w:bCs/>
              </w:rPr>
            </w:pPr>
          </w:p>
        </w:tc>
        <w:tc>
          <w:tcPr>
            <w:tcW w:w="3816" w:type="dxa"/>
            <w:gridSpan w:val="5"/>
            <w:vMerge/>
            <w:hideMark/>
          </w:tcPr>
          <w:p w14:paraId="4C444286" w14:textId="77777777" w:rsidR="00947393" w:rsidRPr="00711F4E" w:rsidRDefault="00947393" w:rsidP="00E77218">
            <w:pPr>
              <w:rPr>
                <w:rFonts w:ascii="Arial" w:eastAsia="Arial" w:hAnsi="Arial" w:cs="Arial"/>
              </w:rPr>
            </w:pPr>
          </w:p>
        </w:tc>
        <w:tc>
          <w:tcPr>
            <w:tcW w:w="561" w:type="dxa"/>
            <w:gridSpan w:val="2"/>
            <w:noWrap/>
            <w:vAlign w:val="center"/>
            <w:hideMark/>
          </w:tcPr>
          <w:p w14:paraId="71B8E0A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5C8F3591" w14:textId="77777777" w:rsidR="00947393" w:rsidRPr="00711F4E" w:rsidRDefault="00947393" w:rsidP="00E77218">
            <w:pPr>
              <w:rPr>
                <w:rFonts w:ascii="Arial" w:eastAsia="Arial" w:hAnsi="Arial" w:cs="Arial"/>
              </w:rPr>
            </w:pPr>
          </w:p>
        </w:tc>
      </w:tr>
      <w:tr w:rsidR="00947393" w:rsidRPr="00711F4E" w14:paraId="110DC32A" w14:textId="77777777" w:rsidTr="00E77218">
        <w:trPr>
          <w:trHeight w:val="116"/>
        </w:trPr>
        <w:tc>
          <w:tcPr>
            <w:tcW w:w="616" w:type="dxa"/>
            <w:vMerge w:val="restart"/>
            <w:noWrap/>
            <w:vAlign w:val="center"/>
            <w:hideMark/>
          </w:tcPr>
          <w:p w14:paraId="0BC6A8C8" w14:textId="77777777" w:rsidR="00947393" w:rsidRPr="00711F4E" w:rsidRDefault="00947393" w:rsidP="00E77218">
            <w:pPr>
              <w:rPr>
                <w:rFonts w:ascii="Arial" w:eastAsia="Arial" w:hAnsi="Arial" w:cs="Arial"/>
                <w:b/>
                <w:bCs/>
              </w:rPr>
            </w:pPr>
            <w:r w:rsidRPr="00711F4E">
              <w:rPr>
                <w:rFonts w:ascii="Arial" w:eastAsia="Arial" w:hAnsi="Arial" w:cs="Arial"/>
                <w:b/>
                <w:bCs/>
              </w:rPr>
              <w:t>4</w:t>
            </w:r>
          </w:p>
        </w:tc>
        <w:tc>
          <w:tcPr>
            <w:tcW w:w="8161" w:type="dxa"/>
            <w:gridSpan w:val="10"/>
            <w:noWrap/>
            <w:vAlign w:val="center"/>
            <w:hideMark/>
          </w:tcPr>
          <w:p w14:paraId="5F45BA6D" w14:textId="77777777" w:rsidR="00947393" w:rsidRPr="00711F4E" w:rsidRDefault="00947393" w:rsidP="00E77218">
            <w:pPr>
              <w:rPr>
                <w:rFonts w:ascii="Arial" w:eastAsia="Arial" w:hAnsi="Arial" w:cs="Arial"/>
                <w:b/>
                <w:bCs/>
              </w:rPr>
            </w:pPr>
            <w:r w:rsidRPr="00711F4E">
              <w:rPr>
                <w:rFonts w:ascii="Arial" w:eastAsia="Arial" w:hAnsi="Arial" w:cs="Arial"/>
                <w:b/>
                <w:bCs/>
              </w:rPr>
              <w:t>Avaliação Geral</w:t>
            </w:r>
          </w:p>
        </w:tc>
      </w:tr>
      <w:tr w:rsidR="00947393" w:rsidRPr="00711F4E" w14:paraId="13D6A4A0" w14:textId="77777777" w:rsidTr="00E77218">
        <w:trPr>
          <w:trHeight w:val="70"/>
        </w:trPr>
        <w:tc>
          <w:tcPr>
            <w:tcW w:w="616" w:type="dxa"/>
            <w:vMerge/>
            <w:vAlign w:val="center"/>
            <w:hideMark/>
          </w:tcPr>
          <w:p w14:paraId="5804D462" w14:textId="77777777" w:rsidR="00947393" w:rsidRPr="00711F4E" w:rsidRDefault="00947393" w:rsidP="00E77218">
            <w:pPr>
              <w:rPr>
                <w:rFonts w:ascii="Arial" w:eastAsia="Arial" w:hAnsi="Arial" w:cs="Arial"/>
                <w:b/>
                <w:bCs/>
              </w:rPr>
            </w:pPr>
          </w:p>
        </w:tc>
        <w:tc>
          <w:tcPr>
            <w:tcW w:w="4377" w:type="dxa"/>
            <w:gridSpan w:val="7"/>
            <w:noWrap/>
            <w:hideMark/>
          </w:tcPr>
          <w:p w14:paraId="4C54A14C" w14:textId="77777777" w:rsidR="00947393" w:rsidRPr="00711F4E" w:rsidRDefault="00947393" w:rsidP="00E77218">
            <w:pPr>
              <w:rPr>
                <w:rFonts w:ascii="Arial" w:eastAsia="Arial" w:hAnsi="Arial" w:cs="Arial"/>
                <w:b/>
                <w:bCs/>
              </w:rPr>
            </w:pPr>
            <w:r w:rsidRPr="00711F4E">
              <w:rPr>
                <w:rFonts w:ascii="Arial" w:eastAsia="Arial" w:hAnsi="Arial" w:cs="Arial"/>
                <w:b/>
                <w:bCs/>
              </w:rPr>
              <w:t>Parâmetros</w:t>
            </w:r>
          </w:p>
        </w:tc>
        <w:tc>
          <w:tcPr>
            <w:tcW w:w="3784" w:type="dxa"/>
            <w:gridSpan w:val="3"/>
            <w:noWrap/>
            <w:hideMark/>
          </w:tcPr>
          <w:p w14:paraId="65BCB773" w14:textId="77777777" w:rsidR="00947393" w:rsidRPr="00711F4E" w:rsidRDefault="00947393" w:rsidP="00E77218">
            <w:pPr>
              <w:rPr>
                <w:rFonts w:ascii="Arial" w:eastAsia="Arial" w:hAnsi="Arial" w:cs="Arial"/>
                <w:b/>
                <w:bCs/>
              </w:rPr>
            </w:pPr>
            <w:r w:rsidRPr="00711F4E">
              <w:rPr>
                <w:rFonts w:ascii="Arial" w:eastAsia="Arial" w:hAnsi="Arial" w:cs="Arial"/>
                <w:b/>
                <w:bCs/>
              </w:rPr>
              <w:t>Descrição das Não conformidades</w:t>
            </w:r>
          </w:p>
        </w:tc>
      </w:tr>
      <w:tr w:rsidR="00947393" w:rsidRPr="00711F4E" w14:paraId="393FA74C" w14:textId="77777777" w:rsidTr="00E77218">
        <w:trPr>
          <w:trHeight w:val="125"/>
        </w:trPr>
        <w:tc>
          <w:tcPr>
            <w:tcW w:w="616" w:type="dxa"/>
            <w:vMerge w:val="restart"/>
            <w:noWrap/>
            <w:vAlign w:val="center"/>
            <w:hideMark/>
          </w:tcPr>
          <w:p w14:paraId="2C764C8B" w14:textId="77777777" w:rsidR="00947393" w:rsidRPr="00711F4E" w:rsidRDefault="00947393" w:rsidP="00E77218">
            <w:pPr>
              <w:rPr>
                <w:rFonts w:ascii="Arial" w:eastAsia="Arial" w:hAnsi="Arial" w:cs="Arial"/>
                <w:b/>
                <w:bCs/>
              </w:rPr>
            </w:pPr>
            <w:r w:rsidRPr="00711F4E">
              <w:rPr>
                <w:rFonts w:ascii="Arial" w:eastAsia="Arial" w:hAnsi="Arial" w:cs="Arial"/>
                <w:b/>
                <w:bCs/>
              </w:rPr>
              <w:t>4.1</w:t>
            </w:r>
          </w:p>
        </w:tc>
        <w:tc>
          <w:tcPr>
            <w:tcW w:w="3816" w:type="dxa"/>
            <w:gridSpan w:val="5"/>
            <w:vMerge w:val="restart"/>
            <w:noWrap/>
            <w:vAlign w:val="center"/>
            <w:hideMark/>
          </w:tcPr>
          <w:p w14:paraId="51632FBC" w14:textId="77777777" w:rsidR="00947393" w:rsidRPr="00711F4E" w:rsidRDefault="00947393" w:rsidP="00E77218">
            <w:pPr>
              <w:jc w:val="both"/>
              <w:rPr>
                <w:rFonts w:ascii="Arial" w:eastAsia="Arial" w:hAnsi="Arial" w:cs="Arial"/>
              </w:rPr>
            </w:pPr>
            <w:r w:rsidRPr="00711F4E">
              <w:rPr>
                <w:rFonts w:ascii="Arial" w:eastAsia="Arial" w:hAnsi="Arial" w:cs="Arial"/>
              </w:rPr>
              <w:t>Sede do SIM no estabelecimento</w:t>
            </w:r>
          </w:p>
        </w:tc>
        <w:tc>
          <w:tcPr>
            <w:tcW w:w="561" w:type="dxa"/>
            <w:gridSpan w:val="2"/>
            <w:noWrap/>
            <w:hideMark/>
          </w:tcPr>
          <w:p w14:paraId="652B24D3"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43309136"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D486A48" w14:textId="77777777" w:rsidTr="00E77218">
        <w:trPr>
          <w:trHeight w:val="125"/>
        </w:trPr>
        <w:tc>
          <w:tcPr>
            <w:tcW w:w="616" w:type="dxa"/>
            <w:vMerge/>
            <w:vAlign w:val="center"/>
            <w:hideMark/>
          </w:tcPr>
          <w:p w14:paraId="5A01F0EA"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178426D7" w14:textId="77777777" w:rsidR="00947393" w:rsidRPr="00711F4E" w:rsidRDefault="00947393" w:rsidP="00E77218">
            <w:pPr>
              <w:jc w:val="both"/>
              <w:rPr>
                <w:rFonts w:ascii="Arial" w:eastAsia="Arial" w:hAnsi="Arial" w:cs="Arial"/>
              </w:rPr>
            </w:pPr>
          </w:p>
        </w:tc>
        <w:tc>
          <w:tcPr>
            <w:tcW w:w="561" w:type="dxa"/>
            <w:gridSpan w:val="2"/>
            <w:noWrap/>
            <w:hideMark/>
          </w:tcPr>
          <w:p w14:paraId="43D2B3D0"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054904C3" w14:textId="77777777" w:rsidR="00947393" w:rsidRPr="00711F4E" w:rsidRDefault="00947393" w:rsidP="00E77218">
            <w:pPr>
              <w:rPr>
                <w:rFonts w:ascii="Arial" w:eastAsia="Arial" w:hAnsi="Arial" w:cs="Arial"/>
              </w:rPr>
            </w:pPr>
          </w:p>
        </w:tc>
      </w:tr>
      <w:tr w:rsidR="00947393" w:rsidRPr="00711F4E" w14:paraId="05475E8E" w14:textId="77777777" w:rsidTr="00E77218">
        <w:trPr>
          <w:trHeight w:val="125"/>
        </w:trPr>
        <w:tc>
          <w:tcPr>
            <w:tcW w:w="616" w:type="dxa"/>
            <w:vMerge/>
            <w:vAlign w:val="center"/>
            <w:hideMark/>
          </w:tcPr>
          <w:p w14:paraId="3E2223E6"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EC7FCEE" w14:textId="77777777" w:rsidR="00947393" w:rsidRPr="00711F4E" w:rsidRDefault="00947393" w:rsidP="00E77218">
            <w:pPr>
              <w:jc w:val="both"/>
              <w:rPr>
                <w:rFonts w:ascii="Arial" w:eastAsia="Arial" w:hAnsi="Arial" w:cs="Arial"/>
              </w:rPr>
            </w:pPr>
          </w:p>
        </w:tc>
        <w:tc>
          <w:tcPr>
            <w:tcW w:w="561" w:type="dxa"/>
            <w:gridSpan w:val="2"/>
            <w:noWrap/>
            <w:hideMark/>
          </w:tcPr>
          <w:p w14:paraId="193F102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235B6BE8" w14:textId="77777777" w:rsidR="00947393" w:rsidRPr="00711F4E" w:rsidRDefault="00947393" w:rsidP="00E77218">
            <w:pPr>
              <w:rPr>
                <w:rFonts w:ascii="Arial" w:eastAsia="Arial" w:hAnsi="Arial" w:cs="Arial"/>
              </w:rPr>
            </w:pPr>
          </w:p>
        </w:tc>
      </w:tr>
      <w:tr w:rsidR="00947393" w:rsidRPr="00711F4E" w14:paraId="4784ECE0" w14:textId="77777777" w:rsidTr="00E77218">
        <w:trPr>
          <w:trHeight w:val="125"/>
        </w:trPr>
        <w:tc>
          <w:tcPr>
            <w:tcW w:w="616" w:type="dxa"/>
            <w:vMerge w:val="restart"/>
            <w:noWrap/>
            <w:vAlign w:val="center"/>
            <w:hideMark/>
          </w:tcPr>
          <w:p w14:paraId="1E0314B3" w14:textId="77777777" w:rsidR="00947393" w:rsidRPr="00711F4E" w:rsidRDefault="00947393" w:rsidP="00E77218">
            <w:pPr>
              <w:rPr>
                <w:rFonts w:ascii="Arial" w:eastAsia="Arial" w:hAnsi="Arial" w:cs="Arial"/>
                <w:b/>
                <w:bCs/>
              </w:rPr>
            </w:pPr>
            <w:r w:rsidRPr="00711F4E">
              <w:rPr>
                <w:rFonts w:ascii="Arial" w:eastAsia="Arial" w:hAnsi="Arial" w:cs="Arial"/>
                <w:b/>
                <w:bCs/>
              </w:rPr>
              <w:t>4.2</w:t>
            </w:r>
          </w:p>
        </w:tc>
        <w:tc>
          <w:tcPr>
            <w:tcW w:w="3816" w:type="dxa"/>
            <w:gridSpan w:val="5"/>
            <w:vMerge w:val="restart"/>
            <w:vAlign w:val="center"/>
            <w:hideMark/>
          </w:tcPr>
          <w:p w14:paraId="773DE9D2" w14:textId="77777777" w:rsidR="00947393" w:rsidRPr="00711F4E" w:rsidRDefault="00947393" w:rsidP="00E77218">
            <w:pPr>
              <w:jc w:val="both"/>
              <w:rPr>
                <w:rFonts w:ascii="Arial" w:eastAsia="Arial" w:hAnsi="Arial" w:cs="Arial"/>
              </w:rPr>
            </w:pPr>
            <w:r w:rsidRPr="00711F4E">
              <w:rPr>
                <w:rFonts w:ascii="Arial" w:eastAsia="Arial" w:hAnsi="Arial" w:cs="Arial"/>
              </w:rPr>
              <w:t>Equipamentos de trabalho da equipe do SIM</w:t>
            </w:r>
          </w:p>
        </w:tc>
        <w:tc>
          <w:tcPr>
            <w:tcW w:w="561" w:type="dxa"/>
            <w:gridSpan w:val="2"/>
            <w:noWrap/>
            <w:hideMark/>
          </w:tcPr>
          <w:p w14:paraId="1D40127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3E11AF75"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C4C2F32" w14:textId="77777777" w:rsidTr="00E77218">
        <w:trPr>
          <w:trHeight w:val="125"/>
        </w:trPr>
        <w:tc>
          <w:tcPr>
            <w:tcW w:w="616" w:type="dxa"/>
            <w:vMerge/>
            <w:vAlign w:val="center"/>
            <w:hideMark/>
          </w:tcPr>
          <w:p w14:paraId="51803141"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DEE6953" w14:textId="77777777" w:rsidR="00947393" w:rsidRPr="00711F4E" w:rsidRDefault="00947393" w:rsidP="00E77218">
            <w:pPr>
              <w:jc w:val="both"/>
              <w:rPr>
                <w:rFonts w:ascii="Arial" w:eastAsia="Arial" w:hAnsi="Arial" w:cs="Arial"/>
              </w:rPr>
            </w:pPr>
          </w:p>
        </w:tc>
        <w:tc>
          <w:tcPr>
            <w:tcW w:w="561" w:type="dxa"/>
            <w:gridSpan w:val="2"/>
            <w:noWrap/>
            <w:hideMark/>
          </w:tcPr>
          <w:p w14:paraId="7E4B5F6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2C97F2D9" w14:textId="77777777" w:rsidR="00947393" w:rsidRPr="00711F4E" w:rsidRDefault="00947393" w:rsidP="00E77218">
            <w:pPr>
              <w:rPr>
                <w:rFonts w:ascii="Arial" w:eastAsia="Arial" w:hAnsi="Arial" w:cs="Arial"/>
              </w:rPr>
            </w:pPr>
          </w:p>
        </w:tc>
      </w:tr>
      <w:tr w:rsidR="00947393" w:rsidRPr="00711F4E" w14:paraId="2CB719F1" w14:textId="77777777" w:rsidTr="00E77218">
        <w:trPr>
          <w:trHeight w:val="125"/>
        </w:trPr>
        <w:tc>
          <w:tcPr>
            <w:tcW w:w="616" w:type="dxa"/>
            <w:vMerge/>
            <w:vAlign w:val="center"/>
            <w:hideMark/>
          </w:tcPr>
          <w:p w14:paraId="71BB6C20"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E2FF518" w14:textId="77777777" w:rsidR="00947393" w:rsidRPr="00711F4E" w:rsidRDefault="00947393" w:rsidP="00E77218">
            <w:pPr>
              <w:jc w:val="both"/>
              <w:rPr>
                <w:rFonts w:ascii="Arial" w:eastAsia="Arial" w:hAnsi="Arial" w:cs="Arial"/>
              </w:rPr>
            </w:pPr>
          </w:p>
        </w:tc>
        <w:tc>
          <w:tcPr>
            <w:tcW w:w="561" w:type="dxa"/>
            <w:gridSpan w:val="2"/>
            <w:noWrap/>
            <w:hideMark/>
          </w:tcPr>
          <w:p w14:paraId="50DA8218"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69BDAD88" w14:textId="77777777" w:rsidR="00947393" w:rsidRPr="00711F4E" w:rsidRDefault="00947393" w:rsidP="00E77218">
            <w:pPr>
              <w:rPr>
                <w:rFonts w:ascii="Arial" w:eastAsia="Arial" w:hAnsi="Arial" w:cs="Arial"/>
              </w:rPr>
            </w:pPr>
          </w:p>
        </w:tc>
      </w:tr>
      <w:tr w:rsidR="00947393" w:rsidRPr="00711F4E" w14:paraId="75E5D437" w14:textId="77777777" w:rsidTr="00E77218">
        <w:trPr>
          <w:trHeight w:val="125"/>
        </w:trPr>
        <w:tc>
          <w:tcPr>
            <w:tcW w:w="616" w:type="dxa"/>
            <w:vMerge w:val="restart"/>
            <w:noWrap/>
            <w:vAlign w:val="center"/>
            <w:hideMark/>
          </w:tcPr>
          <w:p w14:paraId="076AFCBC" w14:textId="77777777" w:rsidR="00947393" w:rsidRPr="00711F4E" w:rsidRDefault="00947393" w:rsidP="00E77218">
            <w:pPr>
              <w:rPr>
                <w:rFonts w:ascii="Arial" w:eastAsia="Arial" w:hAnsi="Arial" w:cs="Arial"/>
                <w:b/>
                <w:bCs/>
              </w:rPr>
            </w:pPr>
            <w:r w:rsidRPr="00711F4E">
              <w:rPr>
                <w:rFonts w:ascii="Arial" w:eastAsia="Arial" w:hAnsi="Arial" w:cs="Arial"/>
                <w:b/>
                <w:bCs/>
              </w:rPr>
              <w:t>4.3</w:t>
            </w:r>
          </w:p>
        </w:tc>
        <w:tc>
          <w:tcPr>
            <w:tcW w:w="3816" w:type="dxa"/>
            <w:gridSpan w:val="5"/>
            <w:vMerge w:val="restart"/>
            <w:vAlign w:val="center"/>
            <w:hideMark/>
          </w:tcPr>
          <w:p w14:paraId="2E6E6508" w14:textId="77777777" w:rsidR="00947393" w:rsidRPr="00711F4E" w:rsidRDefault="00947393" w:rsidP="00E77218">
            <w:pPr>
              <w:jc w:val="both"/>
              <w:rPr>
                <w:rFonts w:ascii="Arial" w:eastAsia="Arial" w:hAnsi="Arial" w:cs="Arial"/>
              </w:rPr>
            </w:pPr>
            <w:r w:rsidRPr="00711F4E">
              <w:rPr>
                <w:rFonts w:ascii="Arial" w:eastAsia="Arial" w:hAnsi="Arial" w:cs="Arial"/>
              </w:rPr>
              <w:t>O responsável pelas informações possui conhecimento de todos os equipamentos</w:t>
            </w:r>
          </w:p>
        </w:tc>
        <w:tc>
          <w:tcPr>
            <w:tcW w:w="561" w:type="dxa"/>
            <w:gridSpan w:val="2"/>
            <w:noWrap/>
            <w:hideMark/>
          </w:tcPr>
          <w:p w14:paraId="5C26A83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52111F2D"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30E5226C" w14:textId="77777777" w:rsidTr="00E77218">
        <w:trPr>
          <w:trHeight w:val="125"/>
        </w:trPr>
        <w:tc>
          <w:tcPr>
            <w:tcW w:w="616" w:type="dxa"/>
            <w:vMerge/>
            <w:vAlign w:val="center"/>
            <w:hideMark/>
          </w:tcPr>
          <w:p w14:paraId="0D0B3E24"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035B9DCF" w14:textId="77777777" w:rsidR="00947393" w:rsidRPr="00711F4E" w:rsidRDefault="00947393" w:rsidP="00E77218">
            <w:pPr>
              <w:jc w:val="both"/>
              <w:rPr>
                <w:rFonts w:ascii="Arial" w:eastAsia="Arial" w:hAnsi="Arial" w:cs="Arial"/>
              </w:rPr>
            </w:pPr>
          </w:p>
        </w:tc>
        <w:tc>
          <w:tcPr>
            <w:tcW w:w="561" w:type="dxa"/>
            <w:gridSpan w:val="2"/>
            <w:noWrap/>
            <w:hideMark/>
          </w:tcPr>
          <w:p w14:paraId="6CC1C08C"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6004BD75" w14:textId="77777777" w:rsidR="00947393" w:rsidRPr="00711F4E" w:rsidRDefault="00947393" w:rsidP="00E77218">
            <w:pPr>
              <w:rPr>
                <w:rFonts w:ascii="Arial" w:eastAsia="Arial" w:hAnsi="Arial" w:cs="Arial"/>
              </w:rPr>
            </w:pPr>
          </w:p>
        </w:tc>
      </w:tr>
      <w:tr w:rsidR="00947393" w:rsidRPr="00711F4E" w14:paraId="7E9494A7" w14:textId="77777777" w:rsidTr="00E77218">
        <w:trPr>
          <w:trHeight w:val="125"/>
        </w:trPr>
        <w:tc>
          <w:tcPr>
            <w:tcW w:w="616" w:type="dxa"/>
            <w:vMerge/>
            <w:vAlign w:val="center"/>
            <w:hideMark/>
          </w:tcPr>
          <w:p w14:paraId="616658CE"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2E69D34B" w14:textId="77777777" w:rsidR="00947393" w:rsidRPr="00711F4E" w:rsidRDefault="00947393" w:rsidP="00E77218">
            <w:pPr>
              <w:jc w:val="both"/>
              <w:rPr>
                <w:rFonts w:ascii="Arial" w:eastAsia="Arial" w:hAnsi="Arial" w:cs="Arial"/>
              </w:rPr>
            </w:pPr>
          </w:p>
        </w:tc>
        <w:tc>
          <w:tcPr>
            <w:tcW w:w="561" w:type="dxa"/>
            <w:gridSpan w:val="2"/>
            <w:noWrap/>
            <w:hideMark/>
          </w:tcPr>
          <w:p w14:paraId="2CDBB2C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03661732" w14:textId="77777777" w:rsidR="00947393" w:rsidRPr="00711F4E" w:rsidRDefault="00947393" w:rsidP="00E77218">
            <w:pPr>
              <w:rPr>
                <w:rFonts w:ascii="Arial" w:eastAsia="Arial" w:hAnsi="Arial" w:cs="Arial"/>
              </w:rPr>
            </w:pPr>
          </w:p>
        </w:tc>
      </w:tr>
      <w:tr w:rsidR="00947393" w:rsidRPr="00711F4E" w14:paraId="25ACE007" w14:textId="77777777" w:rsidTr="00E77218">
        <w:trPr>
          <w:trHeight w:val="125"/>
        </w:trPr>
        <w:tc>
          <w:tcPr>
            <w:tcW w:w="616" w:type="dxa"/>
            <w:vMerge w:val="restart"/>
            <w:noWrap/>
            <w:vAlign w:val="center"/>
            <w:hideMark/>
          </w:tcPr>
          <w:p w14:paraId="2517D36A" w14:textId="77777777" w:rsidR="00947393" w:rsidRPr="00711F4E" w:rsidRDefault="00947393" w:rsidP="00E77218">
            <w:pPr>
              <w:rPr>
                <w:rFonts w:ascii="Arial" w:eastAsia="Arial" w:hAnsi="Arial" w:cs="Arial"/>
                <w:b/>
                <w:bCs/>
              </w:rPr>
            </w:pPr>
            <w:r w:rsidRPr="00711F4E">
              <w:rPr>
                <w:rFonts w:ascii="Arial" w:eastAsia="Arial" w:hAnsi="Arial" w:cs="Arial"/>
                <w:b/>
                <w:bCs/>
              </w:rPr>
              <w:t>4.4</w:t>
            </w:r>
          </w:p>
        </w:tc>
        <w:tc>
          <w:tcPr>
            <w:tcW w:w="3816" w:type="dxa"/>
            <w:gridSpan w:val="5"/>
            <w:vMerge w:val="restart"/>
            <w:vAlign w:val="center"/>
            <w:hideMark/>
          </w:tcPr>
          <w:p w14:paraId="1E165005" w14:textId="77777777" w:rsidR="00947393" w:rsidRPr="00711F4E" w:rsidRDefault="00947393" w:rsidP="00E77218">
            <w:pPr>
              <w:jc w:val="both"/>
              <w:rPr>
                <w:rFonts w:ascii="Arial" w:eastAsia="Arial" w:hAnsi="Arial" w:cs="Arial"/>
              </w:rPr>
            </w:pPr>
            <w:r w:rsidRPr="00711F4E">
              <w:rPr>
                <w:rFonts w:ascii="Arial" w:eastAsia="Arial" w:hAnsi="Arial" w:cs="Arial"/>
              </w:rPr>
              <w:t>Preenchimento e encaminhamento dos documentos oficiais</w:t>
            </w:r>
          </w:p>
        </w:tc>
        <w:tc>
          <w:tcPr>
            <w:tcW w:w="561" w:type="dxa"/>
            <w:gridSpan w:val="2"/>
            <w:noWrap/>
            <w:hideMark/>
          </w:tcPr>
          <w:p w14:paraId="5908805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36318AF6"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0143BF90" w14:textId="77777777" w:rsidTr="00E77218">
        <w:trPr>
          <w:trHeight w:val="125"/>
        </w:trPr>
        <w:tc>
          <w:tcPr>
            <w:tcW w:w="616" w:type="dxa"/>
            <w:vMerge/>
            <w:vAlign w:val="center"/>
            <w:hideMark/>
          </w:tcPr>
          <w:p w14:paraId="741B2C27"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5179DC89" w14:textId="77777777" w:rsidR="00947393" w:rsidRPr="00711F4E" w:rsidRDefault="00947393" w:rsidP="00E77218">
            <w:pPr>
              <w:jc w:val="both"/>
              <w:rPr>
                <w:rFonts w:ascii="Arial" w:eastAsia="Arial" w:hAnsi="Arial" w:cs="Arial"/>
              </w:rPr>
            </w:pPr>
          </w:p>
        </w:tc>
        <w:tc>
          <w:tcPr>
            <w:tcW w:w="561" w:type="dxa"/>
            <w:gridSpan w:val="2"/>
            <w:noWrap/>
            <w:hideMark/>
          </w:tcPr>
          <w:p w14:paraId="4B0E641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0222848D" w14:textId="77777777" w:rsidR="00947393" w:rsidRPr="00711F4E" w:rsidRDefault="00947393" w:rsidP="00E77218">
            <w:pPr>
              <w:rPr>
                <w:rFonts w:ascii="Arial" w:eastAsia="Arial" w:hAnsi="Arial" w:cs="Arial"/>
              </w:rPr>
            </w:pPr>
          </w:p>
        </w:tc>
      </w:tr>
      <w:tr w:rsidR="00947393" w:rsidRPr="00711F4E" w14:paraId="04D80B4E" w14:textId="77777777" w:rsidTr="00E77218">
        <w:trPr>
          <w:trHeight w:val="125"/>
        </w:trPr>
        <w:tc>
          <w:tcPr>
            <w:tcW w:w="616" w:type="dxa"/>
            <w:vMerge/>
            <w:vAlign w:val="center"/>
            <w:hideMark/>
          </w:tcPr>
          <w:p w14:paraId="1F189C7B"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0E37E8C2" w14:textId="77777777" w:rsidR="00947393" w:rsidRPr="00711F4E" w:rsidRDefault="00947393" w:rsidP="00E77218">
            <w:pPr>
              <w:jc w:val="both"/>
              <w:rPr>
                <w:rFonts w:ascii="Arial" w:eastAsia="Arial" w:hAnsi="Arial" w:cs="Arial"/>
              </w:rPr>
            </w:pPr>
          </w:p>
        </w:tc>
        <w:tc>
          <w:tcPr>
            <w:tcW w:w="561" w:type="dxa"/>
            <w:gridSpan w:val="2"/>
            <w:noWrap/>
            <w:hideMark/>
          </w:tcPr>
          <w:p w14:paraId="11E9052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33775A82" w14:textId="77777777" w:rsidR="00947393" w:rsidRPr="00711F4E" w:rsidRDefault="00947393" w:rsidP="00E77218">
            <w:pPr>
              <w:rPr>
                <w:rFonts w:ascii="Arial" w:eastAsia="Arial" w:hAnsi="Arial" w:cs="Arial"/>
              </w:rPr>
            </w:pPr>
          </w:p>
        </w:tc>
      </w:tr>
      <w:tr w:rsidR="00947393" w:rsidRPr="00711F4E" w14:paraId="4ECDF4E7" w14:textId="77777777" w:rsidTr="00E77218">
        <w:trPr>
          <w:trHeight w:val="125"/>
        </w:trPr>
        <w:tc>
          <w:tcPr>
            <w:tcW w:w="616" w:type="dxa"/>
            <w:vMerge w:val="restart"/>
            <w:noWrap/>
            <w:vAlign w:val="center"/>
            <w:hideMark/>
          </w:tcPr>
          <w:p w14:paraId="6F36518A" w14:textId="77777777" w:rsidR="00947393" w:rsidRPr="00711F4E" w:rsidRDefault="00947393" w:rsidP="00E77218">
            <w:pPr>
              <w:rPr>
                <w:rFonts w:ascii="Arial" w:eastAsia="Arial" w:hAnsi="Arial" w:cs="Arial"/>
                <w:b/>
                <w:bCs/>
              </w:rPr>
            </w:pPr>
            <w:r w:rsidRPr="00711F4E">
              <w:rPr>
                <w:rFonts w:ascii="Arial" w:eastAsia="Arial" w:hAnsi="Arial" w:cs="Arial"/>
                <w:b/>
                <w:bCs/>
              </w:rPr>
              <w:t>4.5</w:t>
            </w:r>
          </w:p>
        </w:tc>
        <w:tc>
          <w:tcPr>
            <w:tcW w:w="3816" w:type="dxa"/>
            <w:gridSpan w:val="5"/>
            <w:vMerge w:val="restart"/>
            <w:vAlign w:val="center"/>
            <w:hideMark/>
          </w:tcPr>
          <w:p w14:paraId="11E3050C" w14:textId="77777777" w:rsidR="00947393" w:rsidRPr="00711F4E" w:rsidRDefault="00947393" w:rsidP="00E77218">
            <w:pPr>
              <w:jc w:val="both"/>
              <w:rPr>
                <w:rFonts w:ascii="Arial" w:eastAsia="Arial" w:hAnsi="Arial" w:cs="Arial"/>
              </w:rPr>
            </w:pPr>
            <w:r w:rsidRPr="00711F4E">
              <w:rPr>
                <w:rFonts w:ascii="Arial" w:eastAsia="Arial" w:hAnsi="Arial" w:cs="Arial"/>
              </w:rPr>
              <w:t xml:space="preserve">Procedimento de </w:t>
            </w:r>
            <w:proofErr w:type="spellStart"/>
            <w:r w:rsidRPr="00711F4E">
              <w:rPr>
                <w:rFonts w:ascii="Arial" w:eastAsia="Arial" w:hAnsi="Arial" w:cs="Arial"/>
              </w:rPr>
              <w:t>re-inspeção</w:t>
            </w:r>
            <w:proofErr w:type="spellEnd"/>
            <w:r w:rsidRPr="00711F4E">
              <w:rPr>
                <w:rFonts w:ascii="Arial" w:eastAsia="Arial" w:hAnsi="Arial" w:cs="Arial"/>
              </w:rPr>
              <w:t xml:space="preserve"> dos produtos</w:t>
            </w:r>
          </w:p>
        </w:tc>
        <w:tc>
          <w:tcPr>
            <w:tcW w:w="561" w:type="dxa"/>
            <w:gridSpan w:val="2"/>
            <w:noWrap/>
            <w:hideMark/>
          </w:tcPr>
          <w:p w14:paraId="4D455A6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78AAE2DB"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40C065B" w14:textId="77777777" w:rsidTr="00E77218">
        <w:trPr>
          <w:trHeight w:val="125"/>
        </w:trPr>
        <w:tc>
          <w:tcPr>
            <w:tcW w:w="616" w:type="dxa"/>
            <w:vMerge/>
            <w:vAlign w:val="center"/>
            <w:hideMark/>
          </w:tcPr>
          <w:p w14:paraId="4E3919CF"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7F9FF682" w14:textId="77777777" w:rsidR="00947393" w:rsidRPr="00711F4E" w:rsidRDefault="00947393" w:rsidP="00E77218">
            <w:pPr>
              <w:jc w:val="both"/>
              <w:rPr>
                <w:rFonts w:ascii="Arial" w:eastAsia="Arial" w:hAnsi="Arial" w:cs="Arial"/>
              </w:rPr>
            </w:pPr>
          </w:p>
        </w:tc>
        <w:tc>
          <w:tcPr>
            <w:tcW w:w="561" w:type="dxa"/>
            <w:gridSpan w:val="2"/>
            <w:noWrap/>
            <w:hideMark/>
          </w:tcPr>
          <w:p w14:paraId="36C0D10A"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1E203132" w14:textId="77777777" w:rsidR="00947393" w:rsidRPr="00711F4E" w:rsidRDefault="00947393" w:rsidP="00E77218">
            <w:pPr>
              <w:rPr>
                <w:rFonts w:ascii="Arial" w:eastAsia="Arial" w:hAnsi="Arial" w:cs="Arial"/>
              </w:rPr>
            </w:pPr>
          </w:p>
        </w:tc>
      </w:tr>
      <w:tr w:rsidR="00947393" w:rsidRPr="00711F4E" w14:paraId="54140E32" w14:textId="77777777" w:rsidTr="00E77218">
        <w:trPr>
          <w:trHeight w:val="125"/>
        </w:trPr>
        <w:tc>
          <w:tcPr>
            <w:tcW w:w="616" w:type="dxa"/>
            <w:vMerge/>
            <w:vAlign w:val="center"/>
            <w:hideMark/>
          </w:tcPr>
          <w:p w14:paraId="6C5CBDED"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CEF2A61" w14:textId="77777777" w:rsidR="00947393" w:rsidRPr="00711F4E" w:rsidRDefault="00947393" w:rsidP="00E77218">
            <w:pPr>
              <w:jc w:val="both"/>
              <w:rPr>
                <w:rFonts w:ascii="Arial" w:eastAsia="Arial" w:hAnsi="Arial" w:cs="Arial"/>
              </w:rPr>
            </w:pPr>
          </w:p>
        </w:tc>
        <w:tc>
          <w:tcPr>
            <w:tcW w:w="561" w:type="dxa"/>
            <w:gridSpan w:val="2"/>
            <w:noWrap/>
            <w:hideMark/>
          </w:tcPr>
          <w:p w14:paraId="3E3999B0"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42C9D598" w14:textId="77777777" w:rsidR="00947393" w:rsidRPr="00711F4E" w:rsidRDefault="00947393" w:rsidP="00E77218">
            <w:pPr>
              <w:rPr>
                <w:rFonts w:ascii="Arial" w:eastAsia="Arial" w:hAnsi="Arial" w:cs="Arial"/>
              </w:rPr>
            </w:pPr>
          </w:p>
        </w:tc>
      </w:tr>
      <w:tr w:rsidR="00947393" w:rsidRPr="00711F4E" w14:paraId="6B4D37BC" w14:textId="77777777" w:rsidTr="00E77218">
        <w:trPr>
          <w:trHeight w:val="125"/>
        </w:trPr>
        <w:tc>
          <w:tcPr>
            <w:tcW w:w="616" w:type="dxa"/>
            <w:vMerge w:val="restart"/>
            <w:noWrap/>
            <w:vAlign w:val="center"/>
            <w:hideMark/>
          </w:tcPr>
          <w:p w14:paraId="2071762C" w14:textId="77777777" w:rsidR="00947393" w:rsidRPr="00711F4E" w:rsidRDefault="00947393" w:rsidP="00E77218">
            <w:pPr>
              <w:rPr>
                <w:rFonts w:ascii="Arial" w:eastAsia="Arial" w:hAnsi="Arial" w:cs="Arial"/>
                <w:b/>
                <w:bCs/>
              </w:rPr>
            </w:pPr>
            <w:r w:rsidRPr="00711F4E">
              <w:rPr>
                <w:rFonts w:ascii="Arial" w:eastAsia="Arial" w:hAnsi="Arial" w:cs="Arial"/>
                <w:b/>
                <w:bCs/>
              </w:rPr>
              <w:t>4.6</w:t>
            </w:r>
          </w:p>
        </w:tc>
        <w:tc>
          <w:tcPr>
            <w:tcW w:w="3816" w:type="dxa"/>
            <w:gridSpan w:val="5"/>
            <w:vMerge w:val="restart"/>
            <w:vAlign w:val="center"/>
            <w:hideMark/>
          </w:tcPr>
          <w:p w14:paraId="3BCF3FF0" w14:textId="77777777" w:rsidR="00947393" w:rsidRPr="00711F4E" w:rsidRDefault="00947393" w:rsidP="00E77218">
            <w:pPr>
              <w:jc w:val="both"/>
              <w:rPr>
                <w:rFonts w:ascii="Arial" w:eastAsia="Arial" w:hAnsi="Arial" w:cs="Arial"/>
              </w:rPr>
            </w:pPr>
            <w:r w:rsidRPr="00711F4E">
              <w:rPr>
                <w:rFonts w:ascii="Arial" w:eastAsia="Arial" w:hAnsi="Arial" w:cs="Arial"/>
              </w:rPr>
              <w:t>Verificação e conhecimento dos autocontroles</w:t>
            </w:r>
          </w:p>
        </w:tc>
        <w:tc>
          <w:tcPr>
            <w:tcW w:w="561" w:type="dxa"/>
            <w:gridSpan w:val="2"/>
            <w:noWrap/>
            <w:hideMark/>
          </w:tcPr>
          <w:p w14:paraId="18D4BEB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34A64FB9"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1A7F0330" w14:textId="77777777" w:rsidTr="00E77218">
        <w:trPr>
          <w:trHeight w:val="125"/>
        </w:trPr>
        <w:tc>
          <w:tcPr>
            <w:tcW w:w="616" w:type="dxa"/>
            <w:vMerge/>
            <w:vAlign w:val="center"/>
            <w:hideMark/>
          </w:tcPr>
          <w:p w14:paraId="0C6004BC"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5AA26741" w14:textId="77777777" w:rsidR="00947393" w:rsidRPr="00711F4E" w:rsidRDefault="00947393" w:rsidP="00E77218">
            <w:pPr>
              <w:jc w:val="both"/>
              <w:rPr>
                <w:rFonts w:ascii="Arial" w:eastAsia="Arial" w:hAnsi="Arial" w:cs="Arial"/>
              </w:rPr>
            </w:pPr>
          </w:p>
        </w:tc>
        <w:tc>
          <w:tcPr>
            <w:tcW w:w="561" w:type="dxa"/>
            <w:gridSpan w:val="2"/>
            <w:noWrap/>
            <w:hideMark/>
          </w:tcPr>
          <w:p w14:paraId="236002F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355F0CE8" w14:textId="77777777" w:rsidR="00947393" w:rsidRPr="00711F4E" w:rsidRDefault="00947393" w:rsidP="00E77218">
            <w:pPr>
              <w:rPr>
                <w:rFonts w:ascii="Arial" w:eastAsia="Arial" w:hAnsi="Arial" w:cs="Arial"/>
              </w:rPr>
            </w:pPr>
          </w:p>
        </w:tc>
      </w:tr>
      <w:tr w:rsidR="00947393" w:rsidRPr="00711F4E" w14:paraId="3CFFE762" w14:textId="77777777" w:rsidTr="00E77218">
        <w:trPr>
          <w:trHeight w:val="125"/>
        </w:trPr>
        <w:tc>
          <w:tcPr>
            <w:tcW w:w="616" w:type="dxa"/>
            <w:vMerge/>
            <w:vAlign w:val="center"/>
            <w:hideMark/>
          </w:tcPr>
          <w:p w14:paraId="15AA194A"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998DEFC" w14:textId="77777777" w:rsidR="00947393" w:rsidRPr="00711F4E" w:rsidRDefault="00947393" w:rsidP="00E77218">
            <w:pPr>
              <w:jc w:val="both"/>
              <w:rPr>
                <w:rFonts w:ascii="Arial" w:eastAsia="Arial" w:hAnsi="Arial" w:cs="Arial"/>
              </w:rPr>
            </w:pPr>
          </w:p>
        </w:tc>
        <w:tc>
          <w:tcPr>
            <w:tcW w:w="561" w:type="dxa"/>
            <w:gridSpan w:val="2"/>
            <w:noWrap/>
            <w:hideMark/>
          </w:tcPr>
          <w:p w14:paraId="38AF3EB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3606C6A8" w14:textId="77777777" w:rsidR="00947393" w:rsidRPr="00711F4E" w:rsidRDefault="00947393" w:rsidP="00E77218">
            <w:pPr>
              <w:rPr>
                <w:rFonts w:ascii="Arial" w:eastAsia="Arial" w:hAnsi="Arial" w:cs="Arial"/>
              </w:rPr>
            </w:pPr>
          </w:p>
        </w:tc>
      </w:tr>
      <w:tr w:rsidR="00947393" w:rsidRPr="00711F4E" w14:paraId="74D0605E" w14:textId="77777777" w:rsidTr="00E77218">
        <w:trPr>
          <w:trHeight w:val="125"/>
        </w:trPr>
        <w:tc>
          <w:tcPr>
            <w:tcW w:w="616" w:type="dxa"/>
            <w:vMerge w:val="restart"/>
            <w:noWrap/>
            <w:vAlign w:val="center"/>
            <w:hideMark/>
          </w:tcPr>
          <w:p w14:paraId="405C77F6" w14:textId="77777777" w:rsidR="00947393" w:rsidRPr="00711F4E" w:rsidRDefault="00947393" w:rsidP="00E77218">
            <w:pPr>
              <w:rPr>
                <w:rFonts w:ascii="Arial" w:eastAsia="Arial" w:hAnsi="Arial" w:cs="Arial"/>
                <w:b/>
                <w:bCs/>
              </w:rPr>
            </w:pPr>
            <w:r w:rsidRPr="00711F4E">
              <w:rPr>
                <w:rFonts w:ascii="Arial" w:eastAsia="Arial" w:hAnsi="Arial" w:cs="Arial"/>
                <w:b/>
                <w:bCs/>
              </w:rPr>
              <w:t>4.7</w:t>
            </w:r>
          </w:p>
        </w:tc>
        <w:tc>
          <w:tcPr>
            <w:tcW w:w="3816" w:type="dxa"/>
            <w:gridSpan w:val="5"/>
            <w:vMerge w:val="restart"/>
            <w:noWrap/>
            <w:vAlign w:val="center"/>
            <w:hideMark/>
          </w:tcPr>
          <w:p w14:paraId="3672FEA5" w14:textId="77777777" w:rsidR="00947393" w:rsidRPr="00711F4E" w:rsidRDefault="00947393" w:rsidP="00E77218">
            <w:pPr>
              <w:jc w:val="both"/>
              <w:rPr>
                <w:rFonts w:ascii="Arial" w:eastAsia="Arial" w:hAnsi="Arial" w:cs="Arial"/>
              </w:rPr>
            </w:pPr>
            <w:r w:rsidRPr="00711F4E">
              <w:rPr>
                <w:rFonts w:ascii="Arial" w:eastAsia="Arial" w:hAnsi="Arial" w:cs="Arial"/>
              </w:rPr>
              <w:t>Verificação da rotulagem pelo SIM</w:t>
            </w:r>
          </w:p>
        </w:tc>
        <w:tc>
          <w:tcPr>
            <w:tcW w:w="561" w:type="dxa"/>
            <w:gridSpan w:val="2"/>
            <w:noWrap/>
            <w:hideMark/>
          </w:tcPr>
          <w:p w14:paraId="749FD774"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33198357"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1A11F66" w14:textId="77777777" w:rsidTr="00E77218">
        <w:trPr>
          <w:trHeight w:val="125"/>
        </w:trPr>
        <w:tc>
          <w:tcPr>
            <w:tcW w:w="616" w:type="dxa"/>
            <w:vMerge/>
            <w:vAlign w:val="center"/>
            <w:hideMark/>
          </w:tcPr>
          <w:p w14:paraId="790DE617"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2540E895" w14:textId="77777777" w:rsidR="00947393" w:rsidRPr="00711F4E" w:rsidRDefault="00947393" w:rsidP="00E77218">
            <w:pPr>
              <w:jc w:val="both"/>
              <w:rPr>
                <w:rFonts w:ascii="Arial" w:eastAsia="Arial" w:hAnsi="Arial" w:cs="Arial"/>
              </w:rPr>
            </w:pPr>
          </w:p>
        </w:tc>
        <w:tc>
          <w:tcPr>
            <w:tcW w:w="561" w:type="dxa"/>
            <w:gridSpan w:val="2"/>
            <w:noWrap/>
            <w:hideMark/>
          </w:tcPr>
          <w:p w14:paraId="46276915"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70F71302" w14:textId="77777777" w:rsidR="00947393" w:rsidRPr="00711F4E" w:rsidRDefault="00947393" w:rsidP="00E77218">
            <w:pPr>
              <w:rPr>
                <w:rFonts w:ascii="Arial" w:eastAsia="Arial" w:hAnsi="Arial" w:cs="Arial"/>
              </w:rPr>
            </w:pPr>
          </w:p>
        </w:tc>
      </w:tr>
      <w:tr w:rsidR="00947393" w:rsidRPr="00711F4E" w14:paraId="14AD0B59" w14:textId="77777777" w:rsidTr="00E77218">
        <w:trPr>
          <w:trHeight w:val="125"/>
        </w:trPr>
        <w:tc>
          <w:tcPr>
            <w:tcW w:w="616" w:type="dxa"/>
            <w:vMerge/>
            <w:vAlign w:val="center"/>
            <w:hideMark/>
          </w:tcPr>
          <w:p w14:paraId="2D3E66A5"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4DF49292" w14:textId="77777777" w:rsidR="00947393" w:rsidRPr="00711F4E" w:rsidRDefault="00947393" w:rsidP="00E77218">
            <w:pPr>
              <w:jc w:val="both"/>
              <w:rPr>
                <w:rFonts w:ascii="Arial" w:eastAsia="Arial" w:hAnsi="Arial" w:cs="Arial"/>
              </w:rPr>
            </w:pPr>
          </w:p>
        </w:tc>
        <w:tc>
          <w:tcPr>
            <w:tcW w:w="561" w:type="dxa"/>
            <w:gridSpan w:val="2"/>
            <w:noWrap/>
            <w:hideMark/>
          </w:tcPr>
          <w:p w14:paraId="3AA7C195"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50BA431A" w14:textId="77777777" w:rsidR="00947393" w:rsidRPr="00711F4E" w:rsidRDefault="00947393" w:rsidP="00E77218">
            <w:pPr>
              <w:rPr>
                <w:rFonts w:ascii="Arial" w:eastAsia="Arial" w:hAnsi="Arial" w:cs="Arial"/>
              </w:rPr>
            </w:pPr>
          </w:p>
        </w:tc>
      </w:tr>
      <w:tr w:rsidR="00947393" w:rsidRPr="00711F4E" w14:paraId="02430A40" w14:textId="77777777" w:rsidTr="00E77218">
        <w:trPr>
          <w:trHeight w:val="125"/>
        </w:trPr>
        <w:tc>
          <w:tcPr>
            <w:tcW w:w="616" w:type="dxa"/>
            <w:vMerge w:val="restart"/>
            <w:noWrap/>
            <w:vAlign w:val="center"/>
            <w:hideMark/>
          </w:tcPr>
          <w:p w14:paraId="4D991313" w14:textId="77777777" w:rsidR="00947393" w:rsidRPr="00711F4E" w:rsidRDefault="00947393" w:rsidP="00E77218">
            <w:pPr>
              <w:rPr>
                <w:rFonts w:ascii="Arial" w:eastAsia="Arial" w:hAnsi="Arial" w:cs="Arial"/>
                <w:b/>
                <w:bCs/>
              </w:rPr>
            </w:pPr>
            <w:r w:rsidRPr="00711F4E">
              <w:rPr>
                <w:rFonts w:ascii="Arial" w:eastAsia="Arial" w:hAnsi="Arial" w:cs="Arial"/>
                <w:b/>
                <w:bCs/>
              </w:rPr>
              <w:t>4.8</w:t>
            </w:r>
          </w:p>
        </w:tc>
        <w:tc>
          <w:tcPr>
            <w:tcW w:w="3816" w:type="dxa"/>
            <w:gridSpan w:val="5"/>
            <w:vMerge w:val="restart"/>
            <w:vAlign w:val="center"/>
            <w:hideMark/>
          </w:tcPr>
          <w:p w14:paraId="047D8D28" w14:textId="77777777" w:rsidR="00947393" w:rsidRPr="00711F4E" w:rsidRDefault="00947393" w:rsidP="00E77218">
            <w:pPr>
              <w:jc w:val="both"/>
              <w:rPr>
                <w:rFonts w:ascii="Arial" w:eastAsia="Arial" w:hAnsi="Arial" w:cs="Arial"/>
              </w:rPr>
            </w:pPr>
            <w:r w:rsidRPr="00711F4E">
              <w:rPr>
                <w:rFonts w:ascii="Arial" w:eastAsia="Arial" w:hAnsi="Arial" w:cs="Arial"/>
              </w:rPr>
              <w:t>Verificação dos processos de fabricação</w:t>
            </w:r>
          </w:p>
        </w:tc>
        <w:tc>
          <w:tcPr>
            <w:tcW w:w="561" w:type="dxa"/>
            <w:gridSpan w:val="2"/>
            <w:noWrap/>
            <w:hideMark/>
          </w:tcPr>
          <w:p w14:paraId="5F9CF56C"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23800B6D"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7148F350" w14:textId="77777777" w:rsidTr="00E77218">
        <w:trPr>
          <w:trHeight w:val="125"/>
        </w:trPr>
        <w:tc>
          <w:tcPr>
            <w:tcW w:w="616" w:type="dxa"/>
            <w:vMerge/>
            <w:vAlign w:val="center"/>
            <w:hideMark/>
          </w:tcPr>
          <w:p w14:paraId="60ECEED2"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7C92E99F" w14:textId="77777777" w:rsidR="00947393" w:rsidRPr="00711F4E" w:rsidRDefault="00947393" w:rsidP="00E77218">
            <w:pPr>
              <w:jc w:val="both"/>
              <w:rPr>
                <w:rFonts w:ascii="Arial" w:eastAsia="Arial" w:hAnsi="Arial" w:cs="Arial"/>
              </w:rPr>
            </w:pPr>
          </w:p>
        </w:tc>
        <w:tc>
          <w:tcPr>
            <w:tcW w:w="561" w:type="dxa"/>
            <w:gridSpan w:val="2"/>
            <w:noWrap/>
            <w:hideMark/>
          </w:tcPr>
          <w:p w14:paraId="2B1968D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08D86936" w14:textId="77777777" w:rsidR="00947393" w:rsidRPr="00711F4E" w:rsidRDefault="00947393" w:rsidP="00E77218">
            <w:pPr>
              <w:rPr>
                <w:rFonts w:ascii="Arial" w:eastAsia="Arial" w:hAnsi="Arial" w:cs="Arial"/>
              </w:rPr>
            </w:pPr>
          </w:p>
        </w:tc>
      </w:tr>
      <w:tr w:rsidR="00947393" w:rsidRPr="00711F4E" w14:paraId="42FD6867" w14:textId="77777777" w:rsidTr="00E77218">
        <w:trPr>
          <w:trHeight w:val="125"/>
        </w:trPr>
        <w:tc>
          <w:tcPr>
            <w:tcW w:w="616" w:type="dxa"/>
            <w:vMerge/>
            <w:vAlign w:val="center"/>
            <w:hideMark/>
          </w:tcPr>
          <w:p w14:paraId="16AB34D5"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41169117" w14:textId="77777777" w:rsidR="00947393" w:rsidRPr="00711F4E" w:rsidRDefault="00947393" w:rsidP="00E77218">
            <w:pPr>
              <w:jc w:val="both"/>
              <w:rPr>
                <w:rFonts w:ascii="Arial" w:eastAsia="Arial" w:hAnsi="Arial" w:cs="Arial"/>
              </w:rPr>
            </w:pPr>
          </w:p>
        </w:tc>
        <w:tc>
          <w:tcPr>
            <w:tcW w:w="561" w:type="dxa"/>
            <w:gridSpan w:val="2"/>
            <w:noWrap/>
            <w:hideMark/>
          </w:tcPr>
          <w:p w14:paraId="19C904A9"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4FC4910C" w14:textId="77777777" w:rsidR="00947393" w:rsidRPr="00711F4E" w:rsidRDefault="00947393" w:rsidP="00E77218">
            <w:pPr>
              <w:rPr>
                <w:rFonts w:ascii="Arial" w:eastAsia="Arial" w:hAnsi="Arial" w:cs="Arial"/>
              </w:rPr>
            </w:pPr>
          </w:p>
        </w:tc>
      </w:tr>
      <w:tr w:rsidR="00947393" w:rsidRPr="00711F4E" w14:paraId="73B4459C" w14:textId="77777777" w:rsidTr="00E77218">
        <w:trPr>
          <w:trHeight w:val="125"/>
        </w:trPr>
        <w:tc>
          <w:tcPr>
            <w:tcW w:w="616" w:type="dxa"/>
            <w:vMerge w:val="restart"/>
            <w:noWrap/>
            <w:vAlign w:val="center"/>
            <w:hideMark/>
          </w:tcPr>
          <w:p w14:paraId="0E9B189A" w14:textId="77777777" w:rsidR="00947393" w:rsidRPr="00711F4E" w:rsidRDefault="00947393" w:rsidP="00E77218">
            <w:pPr>
              <w:rPr>
                <w:rFonts w:ascii="Arial" w:eastAsia="Arial" w:hAnsi="Arial" w:cs="Arial"/>
                <w:b/>
                <w:bCs/>
              </w:rPr>
            </w:pPr>
            <w:r w:rsidRPr="00711F4E">
              <w:rPr>
                <w:rFonts w:ascii="Arial" w:eastAsia="Arial" w:hAnsi="Arial" w:cs="Arial"/>
                <w:b/>
                <w:bCs/>
              </w:rPr>
              <w:t>4.9</w:t>
            </w:r>
          </w:p>
        </w:tc>
        <w:tc>
          <w:tcPr>
            <w:tcW w:w="3816" w:type="dxa"/>
            <w:gridSpan w:val="5"/>
            <w:vMerge w:val="restart"/>
            <w:vAlign w:val="center"/>
            <w:hideMark/>
          </w:tcPr>
          <w:p w14:paraId="6F0B95F9" w14:textId="77777777" w:rsidR="00947393" w:rsidRPr="00711F4E" w:rsidRDefault="00947393" w:rsidP="00E77218">
            <w:pPr>
              <w:jc w:val="both"/>
              <w:rPr>
                <w:rFonts w:ascii="Arial" w:eastAsia="Arial" w:hAnsi="Arial" w:cs="Arial"/>
              </w:rPr>
            </w:pPr>
            <w:r w:rsidRPr="00711F4E">
              <w:rPr>
                <w:rFonts w:ascii="Arial" w:eastAsia="Arial" w:hAnsi="Arial" w:cs="Arial"/>
              </w:rPr>
              <w:t>Controle de reformas mediante aprovação do SIM</w:t>
            </w:r>
          </w:p>
        </w:tc>
        <w:tc>
          <w:tcPr>
            <w:tcW w:w="561" w:type="dxa"/>
            <w:gridSpan w:val="2"/>
            <w:noWrap/>
            <w:hideMark/>
          </w:tcPr>
          <w:p w14:paraId="2A855CF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594CD5D6"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7BF048D9" w14:textId="77777777" w:rsidTr="00E77218">
        <w:trPr>
          <w:trHeight w:val="125"/>
        </w:trPr>
        <w:tc>
          <w:tcPr>
            <w:tcW w:w="616" w:type="dxa"/>
            <w:vMerge/>
            <w:vAlign w:val="center"/>
            <w:hideMark/>
          </w:tcPr>
          <w:p w14:paraId="65DF6DD3"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4785371B" w14:textId="77777777" w:rsidR="00947393" w:rsidRPr="00711F4E" w:rsidRDefault="00947393" w:rsidP="00E77218">
            <w:pPr>
              <w:jc w:val="both"/>
              <w:rPr>
                <w:rFonts w:ascii="Arial" w:eastAsia="Arial" w:hAnsi="Arial" w:cs="Arial"/>
              </w:rPr>
            </w:pPr>
          </w:p>
        </w:tc>
        <w:tc>
          <w:tcPr>
            <w:tcW w:w="561" w:type="dxa"/>
            <w:gridSpan w:val="2"/>
            <w:noWrap/>
            <w:hideMark/>
          </w:tcPr>
          <w:p w14:paraId="5C9FDF8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7C4EF3EA" w14:textId="77777777" w:rsidR="00947393" w:rsidRPr="00711F4E" w:rsidRDefault="00947393" w:rsidP="00E77218">
            <w:pPr>
              <w:rPr>
                <w:rFonts w:ascii="Arial" w:eastAsia="Arial" w:hAnsi="Arial" w:cs="Arial"/>
              </w:rPr>
            </w:pPr>
          </w:p>
        </w:tc>
      </w:tr>
      <w:tr w:rsidR="00947393" w:rsidRPr="00711F4E" w14:paraId="5D03B231" w14:textId="77777777" w:rsidTr="00E77218">
        <w:trPr>
          <w:trHeight w:val="125"/>
        </w:trPr>
        <w:tc>
          <w:tcPr>
            <w:tcW w:w="616" w:type="dxa"/>
            <w:vMerge/>
            <w:vAlign w:val="center"/>
            <w:hideMark/>
          </w:tcPr>
          <w:p w14:paraId="4C279BF3"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2696A181" w14:textId="77777777" w:rsidR="00947393" w:rsidRPr="00711F4E" w:rsidRDefault="00947393" w:rsidP="00E77218">
            <w:pPr>
              <w:jc w:val="both"/>
              <w:rPr>
                <w:rFonts w:ascii="Arial" w:eastAsia="Arial" w:hAnsi="Arial" w:cs="Arial"/>
              </w:rPr>
            </w:pPr>
          </w:p>
        </w:tc>
        <w:tc>
          <w:tcPr>
            <w:tcW w:w="561" w:type="dxa"/>
            <w:gridSpan w:val="2"/>
            <w:noWrap/>
            <w:hideMark/>
          </w:tcPr>
          <w:p w14:paraId="7BBE9EB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5ADCA06F" w14:textId="77777777" w:rsidR="00947393" w:rsidRPr="00711F4E" w:rsidRDefault="00947393" w:rsidP="00E77218">
            <w:pPr>
              <w:rPr>
                <w:rFonts w:ascii="Arial" w:eastAsia="Arial" w:hAnsi="Arial" w:cs="Arial"/>
              </w:rPr>
            </w:pPr>
          </w:p>
        </w:tc>
      </w:tr>
      <w:tr w:rsidR="00947393" w:rsidRPr="00711F4E" w14:paraId="02A5B75B" w14:textId="77777777" w:rsidTr="00E77218">
        <w:trPr>
          <w:trHeight w:val="125"/>
        </w:trPr>
        <w:tc>
          <w:tcPr>
            <w:tcW w:w="616" w:type="dxa"/>
            <w:vMerge w:val="restart"/>
            <w:noWrap/>
            <w:vAlign w:val="center"/>
            <w:hideMark/>
          </w:tcPr>
          <w:p w14:paraId="71D7E2E8" w14:textId="77777777" w:rsidR="00947393" w:rsidRPr="00711F4E" w:rsidRDefault="00947393" w:rsidP="00E77218">
            <w:pPr>
              <w:ind w:right="-57"/>
              <w:rPr>
                <w:rFonts w:ascii="Arial" w:eastAsia="Arial" w:hAnsi="Arial" w:cs="Arial"/>
                <w:b/>
                <w:bCs/>
              </w:rPr>
            </w:pPr>
            <w:r w:rsidRPr="00711F4E">
              <w:rPr>
                <w:rFonts w:ascii="Arial" w:eastAsia="Arial" w:hAnsi="Arial" w:cs="Arial"/>
                <w:b/>
                <w:bCs/>
              </w:rPr>
              <w:t>4.10</w:t>
            </w:r>
          </w:p>
        </w:tc>
        <w:tc>
          <w:tcPr>
            <w:tcW w:w="3816" w:type="dxa"/>
            <w:gridSpan w:val="5"/>
            <w:vMerge w:val="restart"/>
            <w:vAlign w:val="center"/>
            <w:hideMark/>
          </w:tcPr>
          <w:p w14:paraId="0228C7B6" w14:textId="77777777" w:rsidR="00947393" w:rsidRPr="00711F4E" w:rsidRDefault="00947393" w:rsidP="00E77218">
            <w:pPr>
              <w:jc w:val="both"/>
              <w:rPr>
                <w:rFonts w:ascii="Arial" w:eastAsia="Arial" w:hAnsi="Arial" w:cs="Arial"/>
              </w:rPr>
            </w:pPr>
            <w:r w:rsidRPr="00711F4E">
              <w:rPr>
                <w:rFonts w:ascii="Arial" w:eastAsia="Arial" w:hAnsi="Arial" w:cs="Arial"/>
              </w:rPr>
              <w:t>Emissão de relatório de inspeção e RNC</w:t>
            </w:r>
          </w:p>
        </w:tc>
        <w:tc>
          <w:tcPr>
            <w:tcW w:w="561" w:type="dxa"/>
            <w:gridSpan w:val="2"/>
            <w:noWrap/>
            <w:hideMark/>
          </w:tcPr>
          <w:p w14:paraId="7182341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2B15E959"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8CB9668" w14:textId="77777777" w:rsidTr="00E77218">
        <w:trPr>
          <w:trHeight w:val="125"/>
        </w:trPr>
        <w:tc>
          <w:tcPr>
            <w:tcW w:w="616" w:type="dxa"/>
            <w:vMerge/>
            <w:vAlign w:val="center"/>
            <w:hideMark/>
          </w:tcPr>
          <w:p w14:paraId="2A77BE21"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4EC5C7F0" w14:textId="77777777" w:rsidR="00947393" w:rsidRPr="00711F4E" w:rsidRDefault="00947393" w:rsidP="00E77218">
            <w:pPr>
              <w:jc w:val="both"/>
              <w:rPr>
                <w:rFonts w:ascii="Arial" w:eastAsia="Arial" w:hAnsi="Arial" w:cs="Arial"/>
              </w:rPr>
            </w:pPr>
          </w:p>
        </w:tc>
        <w:tc>
          <w:tcPr>
            <w:tcW w:w="561" w:type="dxa"/>
            <w:gridSpan w:val="2"/>
            <w:noWrap/>
            <w:hideMark/>
          </w:tcPr>
          <w:p w14:paraId="14942BC4"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135FAF0F" w14:textId="77777777" w:rsidR="00947393" w:rsidRPr="00711F4E" w:rsidRDefault="00947393" w:rsidP="00E77218">
            <w:pPr>
              <w:rPr>
                <w:rFonts w:ascii="Arial" w:eastAsia="Arial" w:hAnsi="Arial" w:cs="Arial"/>
              </w:rPr>
            </w:pPr>
          </w:p>
        </w:tc>
      </w:tr>
      <w:tr w:rsidR="00947393" w:rsidRPr="00711F4E" w14:paraId="74187CD4" w14:textId="77777777" w:rsidTr="00E77218">
        <w:trPr>
          <w:trHeight w:val="125"/>
        </w:trPr>
        <w:tc>
          <w:tcPr>
            <w:tcW w:w="616" w:type="dxa"/>
            <w:vMerge/>
            <w:vAlign w:val="center"/>
            <w:hideMark/>
          </w:tcPr>
          <w:p w14:paraId="15560A52"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20D6ACE7" w14:textId="77777777" w:rsidR="00947393" w:rsidRPr="00711F4E" w:rsidRDefault="00947393" w:rsidP="00E77218">
            <w:pPr>
              <w:jc w:val="both"/>
              <w:rPr>
                <w:rFonts w:ascii="Arial" w:eastAsia="Arial" w:hAnsi="Arial" w:cs="Arial"/>
              </w:rPr>
            </w:pPr>
          </w:p>
        </w:tc>
        <w:tc>
          <w:tcPr>
            <w:tcW w:w="561" w:type="dxa"/>
            <w:gridSpan w:val="2"/>
            <w:noWrap/>
            <w:hideMark/>
          </w:tcPr>
          <w:p w14:paraId="66B3EDD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1FB8155E" w14:textId="77777777" w:rsidR="00947393" w:rsidRPr="00711F4E" w:rsidRDefault="00947393" w:rsidP="00E77218">
            <w:pPr>
              <w:rPr>
                <w:rFonts w:ascii="Arial" w:eastAsia="Arial" w:hAnsi="Arial" w:cs="Arial"/>
              </w:rPr>
            </w:pPr>
          </w:p>
        </w:tc>
      </w:tr>
      <w:tr w:rsidR="00947393" w:rsidRPr="00711F4E" w14:paraId="1B61FD9A" w14:textId="77777777" w:rsidTr="00E77218">
        <w:trPr>
          <w:trHeight w:val="125"/>
        </w:trPr>
        <w:tc>
          <w:tcPr>
            <w:tcW w:w="616" w:type="dxa"/>
            <w:vMerge w:val="restart"/>
            <w:noWrap/>
            <w:vAlign w:val="center"/>
            <w:hideMark/>
          </w:tcPr>
          <w:p w14:paraId="6A79CE5E" w14:textId="77777777" w:rsidR="00947393" w:rsidRPr="00711F4E" w:rsidRDefault="00947393" w:rsidP="00E77218">
            <w:pPr>
              <w:ind w:right="-57"/>
              <w:rPr>
                <w:rFonts w:ascii="Arial" w:eastAsia="Arial" w:hAnsi="Arial" w:cs="Arial"/>
                <w:b/>
                <w:bCs/>
              </w:rPr>
            </w:pPr>
            <w:r w:rsidRPr="00711F4E">
              <w:rPr>
                <w:rFonts w:ascii="Arial" w:eastAsia="Arial" w:hAnsi="Arial" w:cs="Arial"/>
                <w:b/>
                <w:bCs/>
              </w:rPr>
              <w:t>4.11</w:t>
            </w:r>
          </w:p>
        </w:tc>
        <w:tc>
          <w:tcPr>
            <w:tcW w:w="3816" w:type="dxa"/>
            <w:gridSpan w:val="5"/>
            <w:vMerge w:val="restart"/>
            <w:vAlign w:val="center"/>
            <w:hideMark/>
          </w:tcPr>
          <w:p w14:paraId="5DEEE801" w14:textId="77777777" w:rsidR="00947393" w:rsidRPr="00711F4E" w:rsidRDefault="00947393" w:rsidP="00E77218">
            <w:pPr>
              <w:jc w:val="both"/>
              <w:rPr>
                <w:rFonts w:ascii="Arial" w:eastAsia="Arial" w:hAnsi="Arial" w:cs="Arial"/>
              </w:rPr>
            </w:pPr>
            <w:r w:rsidRPr="00711F4E">
              <w:rPr>
                <w:rFonts w:ascii="Arial" w:eastAsia="Arial" w:hAnsi="Arial" w:cs="Arial"/>
              </w:rPr>
              <w:t xml:space="preserve">Acompanhamento do cumprimento dos planos de ação </w:t>
            </w:r>
          </w:p>
        </w:tc>
        <w:tc>
          <w:tcPr>
            <w:tcW w:w="561" w:type="dxa"/>
            <w:gridSpan w:val="2"/>
            <w:noWrap/>
            <w:hideMark/>
          </w:tcPr>
          <w:p w14:paraId="314751DF"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181C93E2"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24F748C1" w14:textId="77777777" w:rsidTr="00E77218">
        <w:trPr>
          <w:trHeight w:val="125"/>
        </w:trPr>
        <w:tc>
          <w:tcPr>
            <w:tcW w:w="616" w:type="dxa"/>
            <w:vMerge/>
            <w:vAlign w:val="center"/>
            <w:hideMark/>
          </w:tcPr>
          <w:p w14:paraId="194AAEC6"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611FB3C0" w14:textId="77777777" w:rsidR="00947393" w:rsidRPr="00711F4E" w:rsidRDefault="00947393" w:rsidP="00E77218">
            <w:pPr>
              <w:jc w:val="both"/>
              <w:rPr>
                <w:rFonts w:ascii="Arial" w:eastAsia="Arial" w:hAnsi="Arial" w:cs="Arial"/>
              </w:rPr>
            </w:pPr>
          </w:p>
        </w:tc>
        <w:tc>
          <w:tcPr>
            <w:tcW w:w="561" w:type="dxa"/>
            <w:gridSpan w:val="2"/>
            <w:noWrap/>
            <w:hideMark/>
          </w:tcPr>
          <w:p w14:paraId="183FB414"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5EEC293F" w14:textId="77777777" w:rsidR="00947393" w:rsidRPr="00711F4E" w:rsidRDefault="00947393" w:rsidP="00E77218">
            <w:pPr>
              <w:rPr>
                <w:rFonts w:ascii="Arial" w:eastAsia="Arial" w:hAnsi="Arial" w:cs="Arial"/>
              </w:rPr>
            </w:pPr>
          </w:p>
        </w:tc>
      </w:tr>
      <w:tr w:rsidR="00947393" w:rsidRPr="00711F4E" w14:paraId="3D1CC6B1" w14:textId="77777777" w:rsidTr="00E77218">
        <w:trPr>
          <w:trHeight w:val="125"/>
        </w:trPr>
        <w:tc>
          <w:tcPr>
            <w:tcW w:w="616" w:type="dxa"/>
            <w:vMerge/>
            <w:vAlign w:val="center"/>
            <w:hideMark/>
          </w:tcPr>
          <w:p w14:paraId="3DAED90C"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77C97F64" w14:textId="77777777" w:rsidR="00947393" w:rsidRPr="00711F4E" w:rsidRDefault="00947393" w:rsidP="00E77218">
            <w:pPr>
              <w:jc w:val="both"/>
              <w:rPr>
                <w:rFonts w:ascii="Arial" w:eastAsia="Arial" w:hAnsi="Arial" w:cs="Arial"/>
              </w:rPr>
            </w:pPr>
          </w:p>
        </w:tc>
        <w:tc>
          <w:tcPr>
            <w:tcW w:w="561" w:type="dxa"/>
            <w:gridSpan w:val="2"/>
            <w:noWrap/>
            <w:hideMark/>
          </w:tcPr>
          <w:p w14:paraId="08291DF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2C6F18F2" w14:textId="77777777" w:rsidR="00947393" w:rsidRPr="00711F4E" w:rsidRDefault="00947393" w:rsidP="00E77218">
            <w:pPr>
              <w:rPr>
                <w:rFonts w:ascii="Arial" w:eastAsia="Arial" w:hAnsi="Arial" w:cs="Arial"/>
              </w:rPr>
            </w:pPr>
          </w:p>
        </w:tc>
      </w:tr>
      <w:tr w:rsidR="00947393" w:rsidRPr="00711F4E" w14:paraId="0FEB0C7D" w14:textId="77777777" w:rsidTr="00E77218">
        <w:trPr>
          <w:trHeight w:val="125"/>
        </w:trPr>
        <w:tc>
          <w:tcPr>
            <w:tcW w:w="616" w:type="dxa"/>
            <w:vMerge w:val="restart"/>
            <w:noWrap/>
            <w:vAlign w:val="center"/>
            <w:hideMark/>
          </w:tcPr>
          <w:p w14:paraId="13FF58C8" w14:textId="77777777" w:rsidR="00947393" w:rsidRPr="00711F4E" w:rsidRDefault="00947393" w:rsidP="00E77218">
            <w:pPr>
              <w:ind w:right="-57"/>
              <w:rPr>
                <w:rFonts w:ascii="Arial" w:eastAsia="Arial" w:hAnsi="Arial" w:cs="Arial"/>
                <w:b/>
                <w:bCs/>
              </w:rPr>
            </w:pPr>
            <w:r w:rsidRPr="00711F4E">
              <w:rPr>
                <w:rFonts w:ascii="Arial" w:eastAsia="Arial" w:hAnsi="Arial" w:cs="Arial"/>
                <w:b/>
                <w:bCs/>
              </w:rPr>
              <w:t>4.12</w:t>
            </w:r>
          </w:p>
        </w:tc>
        <w:tc>
          <w:tcPr>
            <w:tcW w:w="3816" w:type="dxa"/>
            <w:gridSpan w:val="5"/>
            <w:vMerge w:val="restart"/>
            <w:vAlign w:val="center"/>
            <w:hideMark/>
          </w:tcPr>
          <w:p w14:paraId="45FDBA63" w14:textId="77777777" w:rsidR="00947393" w:rsidRPr="00711F4E" w:rsidRDefault="00947393" w:rsidP="00E77218">
            <w:pPr>
              <w:jc w:val="both"/>
              <w:rPr>
                <w:rFonts w:ascii="Arial" w:eastAsia="Arial" w:hAnsi="Arial" w:cs="Arial"/>
              </w:rPr>
            </w:pPr>
            <w:r w:rsidRPr="00711F4E">
              <w:rPr>
                <w:rFonts w:ascii="Arial" w:eastAsia="Arial" w:hAnsi="Arial" w:cs="Arial"/>
              </w:rPr>
              <w:t>Uniformes da equipe do SIM atendem as normas oficiais</w:t>
            </w:r>
          </w:p>
        </w:tc>
        <w:tc>
          <w:tcPr>
            <w:tcW w:w="561" w:type="dxa"/>
            <w:gridSpan w:val="2"/>
            <w:noWrap/>
            <w:hideMark/>
          </w:tcPr>
          <w:p w14:paraId="31E4379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1B365F19"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66A447C3" w14:textId="77777777" w:rsidTr="00E77218">
        <w:trPr>
          <w:trHeight w:val="125"/>
        </w:trPr>
        <w:tc>
          <w:tcPr>
            <w:tcW w:w="616" w:type="dxa"/>
            <w:vMerge/>
            <w:vAlign w:val="center"/>
            <w:hideMark/>
          </w:tcPr>
          <w:p w14:paraId="474AD90C"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1D757FB2" w14:textId="77777777" w:rsidR="00947393" w:rsidRPr="00711F4E" w:rsidRDefault="00947393" w:rsidP="00E77218">
            <w:pPr>
              <w:jc w:val="both"/>
              <w:rPr>
                <w:rFonts w:ascii="Arial" w:eastAsia="Arial" w:hAnsi="Arial" w:cs="Arial"/>
              </w:rPr>
            </w:pPr>
          </w:p>
        </w:tc>
        <w:tc>
          <w:tcPr>
            <w:tcW w:w="561" w:type="dxa"/>
            <w:gridSpan w:val="2"/>
            <w:noWrap/>
            <w:hideMark/>
          </w:tcPr>
          <w:p w14:paraId="3FB09D7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7594C05B" w14:textId="77777777" w:rsidR="00947393" w:rsidRPr="00711F4E" w:rsidRDefault="00947393" w:rsidP="00E77218">
            <w:pPr>
              <w:rPr>
                <w:rFonts w:ascii="Arial" w:eastAsia="Arial" w:hAnsi="Arial" w:cs="Arial"/>
              </w:rPr>
            </w:pPr>
          </w:p>
        </w:tc>
      </w:tr>
      <w:tr w:rsidR="00947393" w:rsidRPr="00711F4E" w14:paraId="4C61235E" w14:textId="77777777" w:rsidTr="00E77218">
        <w:trPr>
          <w:trHeight w:val="125"/>
        </w:trPr>
        <w:tc>
          <w:tcPr>
            <w:tcW w:w="616" w:type="dxa"/>
            <w:vMerge/>
            <w:vAlign w:val="center"/>
            <w:hideMark/>
          </w:tcPr>
          <w:p w14:paraId="4761E279"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113A259C" w14:textId="77777777" w:rsidR="00947393" w:rsidRPr="00711F4E" w:rsidRDefault="00947393" w:rsidP="00E77218">
            <w:pPr>
              <w:jc w:val="both"/>
              <w:rPr>
                <w:rFonts w:ascii="Arial" w:eastAsia="Arial" w:hAnsi="Arial" w:cs="Arial"/>
              </w:rPr>
            </w:pPr>
          </w:p>
        </w:tc>
        <w:tc>
          <w:tcPr>
            <w:tcW w:w="561" w:type="dxa"/>
            <w:gridSpan w:val="2"/>
            <w:noWrap/>
            <w:hideMark/>
          </w:tcPr>
          <w:p w14:paraId="7EC1897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61C48CF9" w14:textId="77777777" w:rsidR="00947393" w:rsidRPr="00711F4E" w:rsidRDefault="00947393" w:rsidP="00E77218">
            <w:pPr>
              <w:rPr>
                <w:rFonts w:ascii="Arial" w:eastAsia="Arial" w:hAnsi="Arial" w:cs="Arial"/>
              </w:rPr>
            </w:pPr>
          </w:p>
        </w:tc>
      </w:tr>
      <w:tr w:rsidR="00947393" w:rsidRPr="00711F4E" w14:paraId="22740111" w14:textId="77777777" w:rsidTr="00E77218">
        <w:trPr>
          <w:trHeight w:val="125"/>
        </w:trPr>
        <w:tc>
          <w:tcPr>
            <w:tcW w:w="616" w:type="dxa"/>
            <w:vMerge w:val="restart"/>
            <w:noWrap/>
            <w:vAlign w:val="center"/>
            <w:hideMark/>
          </w:tcPr>
          <w:p w14:paraId="4596B11A" w14:textId="77777777" w:rsidR="00947393" w:rsidRPr="00711F4E" w:rsidRDefault="00947393" w:rsidP="00E77218">
            <w:pPr>
              <w:ind w:right="-57"/>
              <w:rPr>
                <w:rFonts w:ascii="Arial" w:eastAsia="Arial" w:hAnsi="Arial" w:cs="Arial"/>
                <w:b/>
                <w:bCs/>
              </w:rPr>
            </w:pPr>
            <w:r w:rsidRPr="00711F4E">
              <w:rPr>
                <w:rFonts w:ascii="Arial" w:eastAsia="Arial" w:hAnsi="Arial" w:cs="Arial"/>
                <w:b/>
                <w:bCs/>
              </w:rPr>
              <w:t>4.13</w:t>
            </w:r>
          </w:p>
        </w:tc>
        <w:tc>
          <w:tcPr>
            <w:tcW w:w="3816" w:type="dxa"/>
            <w:gridSpan w:val="5"/>
            <w:vMerge w:val="restart"/>
            <w:noWrap/>
            <w:vAlign w:val="center"/>
            <w:hideMark/>
          </w:tcPr>
          <w:p w14:paraId="41151820" w14:textId="77777777" w:rsidR="00947393" w:rsidRPr="00711F4E" w:rsidRDefault="00947393" w:rsidP="00E77218">
            <w:pPr>
              <w:jc w:val="both"/>
              <w:rPr>
                <w:rFonts w:ascii="Arial" w:eastAsia="Arial" w:hAnsi="Arial" w:cs="Arial"/>
              </w:rPr>
            </w:pPr>
            <w:r w:rsidRPr="00711F4E">
              <w:rPr>
                <w:rFonts w:ascii="Arial" w:eastAsia="Arial" w:hAnsi="Arial" w:cs="Arial"/>
              </w:rPr>
              <w:t>Relacionamento entre SIM e empresa</w:t>
            </w:r>
          </w:p>
        </w:tc>
        <w:tc>
          <w:tcPr>
            <w:tcW w:w="561" w:type="dxa"/>
            <w:gridSpan w:val="2"/>
            <w:noWrap/>
            <w:hideMark/>
          </w:tcPr>
          <w:p w14:paraId="614B49C2"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205971EB"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445BEA64" w14:textId="77777777" w:rsidTr="00E77218">
        <w:trPr>
          <w:trHeight w:val="125"/>
        </w:trPr>
        <w:tc>
          <w:tcPr>
            <w:tcW w:w="616" w:type="dxa"/>
            <w:vMerge/>
            <w:vAlign w:val="center"/>
            <w:hideMark/>
          </w:tcPr>
          <w:p w14:paraId="5759A198" w14:textId="77777777" w:rsidR="00947393" w:rsidRPr="00711F4E" w:rsidRDefault="00947393" w:rsidP="00E77218">
            <w:pPr>
              <w:rPr>
                <w:rFonts w:ascii="Arial" w:eastAsia="Arial" w:hAnsi="Arial" w:cs="Arial"/>
                <w:b/>
                <w:bCs/>
              </w:rPr>
            </w:pPr>
          </w:p>
        </w:tc>
        <w:tc>
          <w:tcPr>
            <w:tcW w:w="3816" w:type="dxa"/>
            <w:gridSpan w:val="5"/>
            <w:vMerge/>
            <w:hideMark/>
          </w:tcPr>
          <w:p w14:paraId="24993BCE" w14:textId="77777777" w:rsidR="00947393" w:rsidRPr="00711F4E" w:rsidRDefault="00947393" w:rsidP="00E77218">
            <w:pPr>
              <w:rPr>
                <w:rFonts w:ascii="Arial" w:eastAsia="Arial" w:hAnsi="Arial" w:cs="Arial"/>
              </w:rPr>
            </w:pPr>
          </w:p>
        </w:tc>
        <w:tc>
          <w:tcPr>
            <w:tcW w:w="561" w:type="dxa"/>
            <w:gridSpan w:val="2"/>
            <w:noWrap/>
            <w:hideMark/>
          </w:tcPr>
          <w:p w14:paraId="259823C8"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58A1703E" w14:textId="77777777" w:rsidR="00947393" w:rsidRPr="00711F4E" w:rsidRDefault="00947393" w:rsidP="00E77218">
            <w:pPr>
              <w:rPr>
                <w:rFonts w:ascii="Arial" w:eastAsia="Arial" w:hAnsi="Arial" w:cs="Arial"/>
              </w:rPr>
            </w:pPr>
          </w:p>
        </w:tc>
      </w:tr>
      <w:tr w:rsidR="00947393" w:rsidRPr="00711F4E" w14:paraId="2FFAB199" w14:textId="77777777" w:rsidTr="00E77218">
        <w:trPr>
          <w:trHeight w:val="125"/>
        </w:trPr>
        <w:tc>
          <w:tcPr>
            <w:tcW w:w="616" w:type="dxa"/>
            <w:vMerge/>
            <w:vAlign w:val="center"/>
            <w:hideMark/>
          </w:tcPr>
          <w:p w14:paraId="153BDF70" w14:textId="77777777" w:rsidR="00947393" w:rsidRPr="00711F4E" w:rsidRDefault="00947393" w:rsidP="00E77218">
            <w:pPr>
              <w:rPr>
                <w:rFonts w:ascii="Arial" w:eastAsia="Arial" w:hAnsi="Arial" w:cs="Arial"/>
                <w:b/>
                <w:bCs/>
              </w:rPr>
            </w:pPr>
          </w:p>
        </w:tc>
        <w:tc>
          <w:tcPr>
            <w:tcW w:w="3816" w:type="dxa"/>
            <w:gridSpan w:val="5"/>
            <w:vMerge/>
            <w:hideMark/>
          </w:tcPr>
          <w:p w14:paraId="34F78EC0" w14:textId="77777777" w:rsidR="00947393" w:rsidRPr="00711F4E" w:rsidRDefault="00947393" w:rsidP="00E77218">
            <w:pPr>
              <w:rPr>
                <w:rFonts w:ascii="Arial" w:eastAsia="Arial" w:hAnsi="Arial" w:cs="Arial"/>
              </w:rPr>
            </w:pPr>
          </w:p>
        </w:tc>
        <w:tc>
          <w:tcPr>
            <w:tcW w:w="561" w:type="dxa"/>
            <w:gridSpan w:val="2"/>
            <w:noWrap/>
            <w:hideMark/>
          </w:tcPr>
          <w:p w14:paraId="182C2508"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7095701B" w14:textId="77777777" w:rsidR="00947393" w:rsidRPr="00711F4E" w:rsidRDefault="00947393" w:rsidP="00E77218">
            <w:pPr>
              <w:rPr>
                <w:rFonts w:ascii="Arial" w:eastAsia="Arial" w:hAnsi="Arial" w:cs="Arial"/>
              </w:rPr>
            </w:pPr>
          </w:p>
        </w:tc>
      </w:tr>
      <w:tr w:rsidR="00947393" w:rsidRPr="00711F4E" w14:paraId="78FEB379" w14:textId="77777777" w:rsidTr="00E77218">
        <w:trPr>
          <w:trHeight w:val="132"/>
        </w:trPr>
        <w:tc>
          <w:tcPr>
            <w:tcW w:w="616" w:type="dxa"/>
            <w:noWrap/>
            <w:vAlign w:val="center"/>
            <w:hideMark/>
          </w:tcPr>
          <w:p w14:paraId="3F7C02BD" w14:textId="77777777" w:rsidR="00947393" w:rsidRPr="00711F4E" w:rsidRDefault="00947393" w:rsidP="00E77218">
            <w:pPr>
              <w:rPr>
                <w:rFonts w:ascii="Arial" w:eastAsia="Arial" w:hAnsi="Arial" w:cs="Arial"/>
                <w:b/>
                <w:bCs/>
              </w:rPr>
            </w:pPr>
            <w:r w:rsidRPr="00711F4E">
              <w:rPr>
                <w:rFonts w:ascii="Arial" w:eastAsia="Arial" w:hAnsi="Arial" w:cs="Arial"/>
                <w:b/>
                <w:bCs/>
              </w:rPr>
              <w:t>5</w:t>
            </w:r>
          </w:p>
        </w:tc>
        <w:tc>
          <w:tcPr>
            <w:tcW w:w="8161" w:type="dxa"/>
            <w:gridSpan w:val="10"/>
            <w:noWrap/>
            <w:hideMark/>
          </w:tcPr>
          <w:p w14:paraId="1381E36E" w14:textId="77777777" w:rsidR="00947393" w:rsidRPr="00711F4E" w:rsidRDefault="00947393" w:rsidP="00E77218">
            <w:pPr>
              <w:rPr>
                <w:rFonts w:ascii="Arial" w:eastAsia="Arial" w:hAnsi="Arial" w:cs="Arial"/>
                <w:b/>
                <w:bCs/>
              </w:rPr>
            </w:pPr>
            <w:r w:rsidRPr="00711F4E">
              <w:rPr>
                <w:rFonts w:ascii="Arial" w:eastAsia="Arial" w:hAnsi="Arial" w:cs="Arial"/>
                <w:b/>
                <w:bCs/>
              </w:rPr>
              <w:t>Considerações</w:t>
            </w:r>
          </w:p>
        </w:tc>
      </w:tr>
      <w:tr w:rsidR="00947393" w:rsidRPr="00711F4E" w14:paraId="2811E3CA" w14:textId="77777777" w:rsidTr="00E77218">
        <w:trPr>
          <w:trHeight w:val="2154"/>
        </w:trPr>
        <w:tc>
          <w:tcPr>
            <w:tcW w:w="8777" w:type="dxa"/>
            <w:gridSpan w:val="11"/>
            <w:noWrap/>
            <w:hideMark/>
          </w:tcPr>
          <w:p w14:paraId="5E3811DB" w14:textId="77777777" w:rsidR="00947393" w:rsidRPr="00711F4E" w:rsidRDefault="00947393" w:rsidP="00E77218">
            <w:pPr>
              <w:rPr>
                <w:rFonts w:ascii="Arial" w:eastAsia="Arial" w:hAnsi="Arial" w:cs="Arial"/>
              </w:rPr>
            </w:pPr>
            <w:r w:rsidRPr="00711F4E">
              <w:rPr>
                <w:rFonts w:ascii="Arial" w:eastAsia="Arial" w:hAnsi="Arial" w:cs="Arial"/>
              </w:rPr>
              <w:lastRenderedPageBreak/>
              <w:t>Aspectos positivos:</w:t>
            </w:r>
          </w:p>
        </w:tc>
      </w:tr>
      <w:tr w:rsidR="00947393" w:rsidRPr="00711F4E" w14:paraId="6483A257" w14:textId="77777777" w:rsidTr="00E77218">
        <w:trPr>
          <w:trHeight w:val="4479"/>
        </w:trPr>
        <w:tc>
          <w:tcPr>
            <w:tcW w:w="8777" w:type="dxa"/>
            <w:gridSpan w:val="11"/>
            <w:noWrap/>
            <w:hideMark/>
          </w:tcPr>
          <w:p w14:paraId="515C7F11" w14:textId="77777777" w:rsidR="00947393" w:rsidRPr="00711F4E" w:rsidRDefault="00947393" w:rsidP="00E77218">
            <w:pPr>
              <w:rPr>
                <w:rFonts w:ascii="Arial" w:eastAsia="Arial" w:hAnsi="Arial" w:cs="Arial"/>
              </w:rPr>
            </w:pPr>
            <w:r w:rsidRPr="00711F4E">
              <w:rPr>
                <w:rFonts w:ascii="Arial" w:eastAsia="Arial" w:hAnsi="Arial" w:cs="Arial"/>
              </w:rPr>
              <w:t>Aspectos a serem melhorados:</w:t>
            </w:r>
          </w:p>
        </w:tc>
      </w:tr>
      <w:tr w:rsidR="00947393" w:rsidRPr="00711F4E" w14:paraId="4436E40F" w14:textId="77777777" w:rsidTr="00E77218">
        <w:trPr>
          <w:trHeight w:val="450"/>
        </w:trPr>
        <w:tc>
          <w:tcPr>
            <w:tcW w:w="8777" w:type="dxa"/>
            <w:gridSpan w:val="11"/>
            <w:vMerge w:val="restart"/>
            <w:noWrap/>
            <w:hideMark/>
          </w:tcPr>
          <w:p w14:paraId="28F7C46A" w14:textId="77777777" w:rsidR="00947393" w:rsidRPr="00711F4E" w:rsidRDefault="00947393" w:rsidP="00E77218">
            <w:pPr>
              <w:tabs>
                <w:tab w:val="left" w:pos="8445"/>
              </w:tabs>
              <w:rPr>
                <w:rFonts w:ascii="Arial" w:eastAsia="Arial" w:hAnsi="Arial" w:cs="Arial"/>
              </w:rPr>
            </w:pPr>
            <w:r w:rsidRPr="00711F4E">
              <w:rPr>
                <w:rFonts w:ascii="Arial" w:eastAsia="Arial" w:hAnsi="Arial" w:cs="Arial"/>
              </w:rPr>
              <w:t>Data da Supervisão:</w:t>
            </w:r>
          </w:p>
        </w:tc>
      </w:tr>
      <w:tr w:rsidR="00947393" w:rsidRPr="00711F4E" w14:paraId="5EB421AF" w14:textId="77777777" w:rsidTr="00E77218">
        <w:trPr>
          <w:trHeight w:val="450"/>
        </w:trPr>
        <w:tc>
          <w:tcPr>
            <w:tcW w:w="8777" w:type="dxa"/>
            <w:gridSpan w:val="11"/>
            <w:vMerge/>
            <w:hideMark/>
          </w:tcPr>
          <w:p w14:paraId="08D7ED38" w14:textId="77777777" w:rsidR="00947393" w:rsidRPr="00711F4E" w:rsidRDefault="00947393" w:rsidP="00E77218">
            <w:pPr>
              <w:rPr>
                <w:rFonts w:ascii="Arial" w:eastAsia="Arial" w:hAnsi="Arial" w:cs="Arial"/>
              </w:rPr>
            </w:pPr>
          </w:p>
        </w:tc>
      </w:tr>
      <w:tr w:rsidR="00947393" w:rsidRPr="00711F4E" w14:paraId="70B4F6BE" w14:textId="77777777" w:rsidTr="00E77218">
        <w:trPr>
          <w:trHeight w:val="450"/>
        </w:trPr>
        <w:tc>
          <w:tcPr>
            <w:tcW w:w="4241" w:type="dxa"/>
            <w:gridSpan w:val="4"/>
            <w:vMerge w:val="restart"/>
            <w:noWrap/>
            <w:vAlign w:val="bottom"/>
            <w:hideMark/>
          </w:tcPr>
          <w:p w14:paraId="3F7D1416" w14:textId="77777777" w:rsidR="00947393" w:rsidRPr="00711F4E" w:rsidRDefault="00947393" w:rsidP="00E77218">
            <w:pPr>
              <w:jc w:val="center"/>
              <w:rPr>
                <w:rFonts w:ascii="Arial" w:eastAsia="Arial" w:hAnsi="Arial" w:cs="Arial"/>
              </w:rPr>
            </w:pPr>
            <w:r w:rsidRPr="00711F4E">
              <w:rPr>
                <w:rFonts w:ascii="Arial" w:eastAsia="Arial" w:hAnsi="Arial" w:cs="Arial"/>
              </w:rPr>
              <w:t>Carimbo responsável pela supervisão</w:t>
            </w:r>
          </w:p>
        </w:tc>
        <w:tc>
          <w:tcPr>
            <w:tcW w:w="4536" w:type="dxa"/>
            <w:gridSpan w:val="7"/>
            <w:vMerge w:val="restart"/>
            <w:noWrap/>
            <w:vAlign w:val="bottom"/>
            <w:hideMark/>
          </w:tcPr>
          <w:p w14:paraId="3C785DD8" w14:textId="77777777" w:rsidR="00947393" w:rsidRPr="00711F4E" w:rsidRDefault="00947393" w:rsidP="00E77218">
            <w:pPr>
              <w:jc w:val="center"/>
              <w:rPr>
                <w:rFonts w:ascii="Arial" w:eastAsia="Arial" w:hAnsi="Arial" w:cs="Arial"/>
              </w:rPr>
            </w:pPr>
            <w:r w:rsidRPr="00711F4E">
              <w:rPr>
                <w:rFonts w:ascii="Arial" w:eastAsia="Arial" w:hAnsi="Arial" w:cs="Arial"/>
              </w:rPr>
              <w:t>Carimbo responsável pela inspeção</w:t>
            </w:r>
          </w:p>
        </w:tc>
      </w:tr>
      <w:tr w:rsidR="00947393" w:rsidRPr="00711F4E" w14:paraId="69D3AD6C" w14:textId="77777777" w:rsidTr="00E77218">
        <w:trPr>
          <w:trHeight w:val="450"/>
        </w:trPr>
        <w:tc>
          <w:tcPr>
            <w:tcW w:w="4241" w:type="dxa"/>
            <w:gridSpan w:val="4"/>
            <w:vMerge/>
            <w:hideMark/>
          </w:tcPr>
          <w:p w14:paraId="696AB79B" w14:textId="77777777" w:rsidR="00947393" w:rsidRPr="00711F4E" w:rsidRDefault="00947393" w:rsidP="00E77218">
            <w:pPr>
              <w:rPr>
                <w:rFonts w:ascii="Arial" w:eastAsia="Arial" w:hAnsi="Arial" w:cs="Arial"/>
              </w:rPr>
            </w:pPr>
          </w:p>
        </w:tc>
        <w:tc>
          <w:tcPr>
            <w:tcW w:w="4536" w:type="dxa"/>
            <w:gridSpan w:val="7"/>
            <w:vMerge/>
            <w:hideMark/>
          </w:tcPr>
          <w:p w14:paraId="3E129465" w14:textId="77777777" w:rsidR="00947393" w:rsidRPr="00711F4E" w:rsidRDefault="00947393" w:rsidP="00E77218">
            <w:pPr>
              <w:rPr>
                <w:rFonts w:ascii="Arial" w:eastAsia="Arial" w:hAnsi="Arial" w:cs="Arial"/>
              </w:rPr>
            </w:pPr>
          </w:p>
        </w:tc>
      </w:tr>
      <w:tr w:rsidR="00947393" w:rsidRPr="00711F4E" w14:paraId="1CCE5AB4" w14:textId="77777777" w:rsidTr="00E77218">
        <w:trPr>
          <w:trHeight w:val="450"/>
        </w:trPr>
        <w:tc>
          <w:tcPr>
            <w:tcW w:w="4241" w:type="dxa"/>
            <w:gridSpan w:val="4"/>
            <w:vMerge/>
            <w:hideMark/>
          </w:tcPr>
          <w:p w14:paraId="78B0F40E" w14:textId="77777777" w:rsidR="00947393" w:rsidRPr="00711F4E" w:rsidRDefault="00947393" w:rsidP="00E77218">
            <w:pPr>
              <w:rPr>
                <w:rFonts w:ascii="Arial" w:eastAsia="Arial" w:hAnsi="Arial" w:cs="Arial"/>
              </w:rPr>
            </w:pPr>
          </w:p>
        </w:tc>
        <w:tc>
          <w:tcPr>
            <w:tcW w:w="4536" w:type="dxa"/>
            <w:gridSpan w:val="7"/>
            <w:vMerge/>
            <w:hideMark/>
          </w:tcPr>
          <w:p w14:paraId="378FA589" w14:textId="77777777" w:rsidR="00947393" w:rsidRPr="00711F4E" w:rsidRDefault="00947393" w:rsidP="00E77218">
            <w:pPr>
              <w:rPr>
                <w:rFonts w:ascii="Arial" w:eastAsia="Arial" w:hAnsi="Arial" w:cs="Arial"/>
              </w:rPr>
            </w:pPr>
          </w:p>
        </w:tc>
      </w:tr>
      <w:tr w:rsidR="00947393" w:rsidRPr="00711F4E" w14:paraId="61848E8B" w14:textId="77777777" w:rsidTr="00E77218">
        <w:trPr>
          <w:trHeight w:val="450"/>
        </w:trPr>
        <w:tc>
          <w:tcPr>
            <w:tcW w:w="4241" w:type="dxa"/>
            <w:gridSpan w:val="4"/>
            <w:vMerge/>
            <w:hideMark/>
          </w:tcPr>
          <w:p w14:paraId="337A6E61" w14:textId="77777777" w:rsidR="00947393" w:rsidRPr="00711F4E" w:rsidRDefault="00947393" w:rsidP="00E77218">
            <w:pPr>
              <w:rPr>
                <w:rFonts w:ascii="Arial" w:eastAsia="Arial" w:hAnsi="Arial" w:cs="Arial"/>
              </w:rPr>
            </w:pPr>
          </w:p>
        </w:tc>
        <w:tc>
          <w:tcPr>
            <w:tcW w:w="4536" w:type="dxa"/>
            <w:gridSpan w:val="7"/>
            <w:vMerge/>
            <w:hideMark/>
          </w:tcPr>
          <w:p w14:paraId="7AE9418C" w14:textId="77777777" w:rsidR="00947393" w:rsidRPr="00711F4E" w:rsidRDefault="00947393" w:rsidP="00E77218">
            <w:pPr>
              <w:rPr>
                <w:rFonts w:ascii="Arial" w:eastAsia="Arial" w:hAnsi="Arial" w:cs="Arial"/>
              </w:rPr>
            </w:pPr>
          </w:p>
        </w:tc>
      </w:tr>
      <w:tr w:rsidR="00947393" w:rsidRPr="00711F4E" w14:paraId="46E4EA29" w14:textId="77777777" w:rsidTr="00E77218">
        <w:trPr>
          <w:trHeight w:val="525"/>
        </w:trPr>
        <w:tc>
          <w:tcPr>
            <w:tcW w:w="4241" w:type="dxa"/>
            <w:gridSpan w:val="4"/>
            <w:vMerge/>
            <w:hideMark/>
          </w:tcPr>
          <w:p w14:paraId="355D5FE9" w14:textId="77777777" w:rsidR="00947393" w:rsidRPr="00711F4E" w:rsidRDefault="00947393" w:rsidP="00E77218">
            <w:pPr>
              <w:rPr>
                <w:rFonts w:ascii="Arial" w:eastAsia="Arial" w:hAnsi="Arial" w:cs="Arial"/>
              </w:rPr>
            </w:pPr>
          </w:p>
        </w:tc>
        <w:tc>
          <w:tcPr>
            <w:tcW w:w="4536" w:type="dxa"/>
            <w:gridSpan w:val="7"/>
            <w:vMerge/>
            <w:hideMark/>
          </w:tcPr>
          <w:p w14:paraId="5A353952" w14:textId="77777777" w:rsidR="00947393" w:rsidRPr="00711F4E" w:rsidRDefault="00947393" w:rsidP="00E77218">
            <w:pPr>
              <w:rPr>
                <w:rFonts w:ascii="Arial" w:eastAsia="Arial" w:hAnsi="Arial" w:cs="Arial"/>
              </w:rPr>
            </w:pPr>
          </w:p>
        </w:tc>
      </w:tr>
      <w:tr w:rsidR="00947393" w:rsidRPr="00711F4E" w14:paraId="1E578E32" w14:textId="77777777" w:rsidTr="00E77218">
        <w:trPr>
          <w:trHeight w:val="1020"/>
        </w:trPr>
        <w:tc>
          <w:tcPr>
            <w:tcW w:w="4241" w:type="dxa"/>
            <w:gridSpan w:val="4"/>
            <w:vMerge w:val="restart"/>
            <w:noWrap/>
            <w:vAlign w:val="bottom"/>
            <w:hideMark/>
          </w:tcPr>
          <w:p w14:paraId="56F80BE6" w14:textId="77777777" w:rsidR="00947393" w:rsidRPr="00711F4E" w:rsidRDefault="00947393" w:rsidP="00E77218">
            <w:pPr>
              <w:jc w:val="center"/>
              <w:rPr>
                <w:rFonts w:ascii="Arial" w:eastAsia="Arial" w:hAnsi="Arial" w:cs="Arial"/>
              </w:rPr>
            </w:pPr>
            <w:r w:rsidRPr="00711F4E">
              <w:rPr>
                <w:rFonts w:ascii="Arial" w:eastAsia="Arial" w:hAnsi="Arial" w:cs="Arial"/>
              </w:rPr>
              <w:t>Assinatura</w:t>
            </w:r>
          </w:p>
        </w:tc>
        <w:tc>
          <w:tcPr>
            <w:tcW w:w="4536" w:type="dxa"/>
            <w:gridSpan w:val="7"/>
            <w:vMerge w:val="restart"/>
            <w:noWrap/>
            <w:vAlign w:val="bottom"/>
            <w:hideMark/>
          </w:tcPr>
          <w:p w14:paraId="04ED4AB4" w14:textId="77777777" w:rsidR="00947393" w:rsidRPr="00711F4E" w:rsidRDefault="00947393" w:rsidP="00E77218">
            <w:pPr>
              <w:jc w:val="center"/>
              <w:rPr>
                <w:rFonts w:ascii="Arial" w:eastAsia="Arial" w:hAnsi="Arial" w:cs="Arial"/>
              </w:rPr>
            </w:pPr>
            <w:r w:rsidRPr="00711F4E">
              <w:rPr>
                <w:rFonts w:ascii="Arial" w:eastAsia="Arial" w:hAnsi="Arial" w:cs="Arial"/>
              </w:rPr>
              <w:t>Assinatura</w:t>
            </w:r>
          </w:p>
        </w:tc>
      </w:tr>
      <w:tr w:rsidR="00947393" w:rsidRPr="00711F4E" w14:paraId="60CBA41C" w14:textId="77777777" w:rsidTr="00E77218">
        <w:trPr>
          <w:trHeight w:val="450"/>
        </w:trPr>
        <w:tc>
          <w:tcPr>
            <w:tcW w:w="4241" w:type="dxa"/>
            <w:gridSpan w:val="4"/>
            <w:vMerge/>
            <w:hideMark/>
          </w:tcPr>
          <w:p w14:paraId="1FF6CD7D" w14:textId="77777777" w:rsidR="00947393" w:rsidRPr="00711F4E" w:rsidRDefault="00947393" w:rsidP="00E77218">
            <w:pPr>
              <w:rPr>
                <w:rFonts w:ascii="Arial" w:eastAsia="Arial" w:hAnsi="Arial" w:cs="Arial"/>
              </w:rPr>
            </w:pPr>
          </w:p>
        </w:tc>
        <w:tc>
          <w:tcPr>
            <w:tcW w:w="4536" w:type="dxa"/>
            <w:gridSpan w:val="7"/>
            <w:vMerge/>
            <w:hideMark/>
          </w:tcPr>
          <w:p w14:paraId="5A35E629" w14:textId="77777777" w:rsidR="00947393" w:rsidRPr="00711F4E" w:rsidRDefault="00947393" w:rsidP="00E77218">
            <w:pPr>
              <w:rPr>
                <w:rFonts w:ascii="Arial" w:eastAsia="Arial" w:hAnsi="Arial" w:cs="Arial"/>
              </w:rPr>
            </w:pPr>
          </w:p>
        </w:tc>
      </w:tr>
    </w:tbl>
    <w:p w14:paraId="7F63B19E" w14:textId="77777777" w:rsidR="00947393" w:rsidRPr="00711F4E" w:rsidRDefault="00947393" w:rsidP="00947393">
      <w:pPr>
        <w:spacing w:after="0" w:line="240" w:lineRule="auto"/>
        <w:rPr>
          <w:rFonts w:ascii="Arial" w:eastAsia="Arial" w:hAnsi="Arial" w:cs="Arial"/>
          <w:sz w:val="24"/>
          <w:szCs w:val="24"/>
          <w:lang w:val="pt-PT" w:eastAsia="pt-BR"/>
        </w:rPr>
      </w:pPr>
    </w:p>
    <w:p w14:paraId="5C913DC1" w14:textId="77777777" w:rsidR="005A2FBD" w:rsidRDefault="005A2FBD" w:rsidP="00947393">
      <w:pPr>
        <w:widowControl w:val="0"/>
        <w:pBdr>
          <w:top w:val="nil"/>
          <w:left w:val="nil"/>
          <w:bottom w:val="nil"/>
          <w:right w:val="nil"/>
          <w:between w:val="nil"/>
        </w:pBdr>
        <w:spacing w:after="0" w:line="240" w:lineRule="auto"/>
        <w:jc w:val="right"/>
        <w:rPr>
          <w:rFonts w:ascii="Calibri" w:eastAsia="Calibri" w:hAnsi="Calibri" w:cs="Calibri"/>
          <w:lang w:val="pt-PT" w:eastAsia="pt-BR"/>
        </w:rPr>
        <w:sectPr w:rsidR="005A2FBD" w:rsidSect="00BE6E93">
          <w:headerReference w:type="default" r:id="rId85"/>
          <w:footerReference w:type="default" r:id="rId86"/>
          <w:pgSz w:w="11906" w:h="16838"/>
          <w:pgMar w:top="1418" w:right="1418" w:bottom="1418" w:left="1701" w:header="709" w:footer="709" w:gutter="0"/>
          <w:cols w:space="708"/>
          <w:docGrid w:linePitch="360"/>
        </w:sectPr>
      </w:pPr>
    </w:p>
    <w:p w14:paraId="08708F39" w14:textId="77777777" w:rsidR="00C8609B" w:rsidRPr="00317C6F" w:rsidRDefault="00C8609B" w:rsidP="00C8609B">
      <w:pPr>
        <w:widowControl w:val="0"/>
        <w:suppressAutoHyphens/>
        <w:spacing w:after="0" w:line="360" w:lineRule="auto"/>
        <w:jc w:val="center"/>
        <w:rPr>
          <w:rFonts w:ascii="Arial" w:eastAsia="Bitstream Vera Sans" w:hAnsi="Arial" w:cs="Arial"/>
          <w:b/>
          <w:bCs/>
          <w:kern w:val="2"/>
          <w:sz w:val="24"/>
          <w:szCs w:val="24"/>
          <w:lang w:eastAsia="zh-CN"/>
        </w:rPr>
      </w:pPr>
      <w:r w:rsidRPr="00317C6F">
        <w:rPr>
          <w:rFonts w:ascii="Times New Roman" w:eastAsia="Bitstream Vera Sans" w:hAnsi="Times New Roman" w:cs="Times New Roman"/>
          <w:noProof/>
          <w:kern w:val="2"/>
          <w:sz w:val="24"/>
          <w:szCs w:val="24"/>
          <w:lang w:eastAsia="pt-BR"/>
        </w:rPr>
        <w:lastRenderedPageBreak/>
        <w:drawing>
          <wp:anchor distT="0" distB="0" distL="114300" distR="114300" simplePos="0" relativeHeight="251704320" behindDoc="0" locked="0" layoutInCell="1" allowOverlap="1" wp14:anchorId="55C8BABB" wp14:editId="10B072AD">
            <wp:simplePos x="0" y="0"/>
            <wp:positionH relativeFrom="margin">
              <wp:posOffset>45085</wp:posOffset>
            </wp:positionH>
            <wp:positionV relativeFrom="margin">
              <wp:posOffset>-134620</wp:posOffset>
            </wp:positionV>
            <wp:extent cx="1747520" cy="732790"/>
            <wp:effectExtent l="0" t="0" r="5080" b="0"/>
            <wp:wrapSquare wrapText="bothSides"/>
            <wp:docPr id="1076" name="Imagem 1076" descr="CID CENTRO - logo 202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 CENTRO - logo 2020 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4752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C6F">
        <w:rPr>
          <w:rFonts w:ascii="Arial" w:eastAsia="Bitstream Vera Sans" w:hAnsi="Arial" w:cs="Arial"/>
          <w:b/>
          <w:bCs/>
          <w:kern w:val="2"/>
          <w:sz w:val="24"/>
          <w:szCs w:val="24"/>
          <w:lang w:eastAsia="zh-CN"/>
        </w:rPr>
        <w:t>PLANO DE AÇÃO N° ______/2021</w:t>
      </w:r>
    </w:p>
    <w:p w14:paraId="61332B09" w14:textId="77777777" w:rsidR="00C8609B" w:rsidRPr="00317C6F" w:rsidRDefault="00C8609B" w:rsidP="00C8609B">
      <w:pPr>
        <w:widowControl w:val="0"/>
        <w:suppressAutoHyphens/>
        <w:spacing w:after="0" w:line="360" w:lineRule="auto"/>
        <w:jc w:val="center"/>
        <w:rPr>
          <w:rFonts w:ascii="Arial" w:eastAsia="Bitstream Vera Sans" w:hAnsi="Arial" w:cs="Arial"/>
          <w:b/>
          <w:bCs/>
          <w:kern w:val="2"/>
          <w:sz w:val="24"/>
          <w:szCs w:val="20"/>
          <w:lang w:eastAsia="zh-CN"/>
        </w:rPr>
      </w:pPr>
      <w:r w:rsidRPr="00317C6F">
        <w:rPr>
          <w:rFonts w:ascii="Arial" w:eastAsia="Bitstream Vera Sans" w:hAnsi="Arial" w:cs="Arial"/>
          <w:b/>
          <w:bCs/>
          <w:kern w:val="2"/>
          <w:sz w:val="24"/>
          <w:szCs w:val="24"/>
          <w:lang w:eastAsia="zh-CN"/>
        </w:rPr>
        <w:t xml:space="preserve">CRONOGRAMA DE AÇÕES CORRETIVAS EM RESPOSTA AO </w:t>
      </w:r>
      <w:r w:rsidRPr="00317C6F">
        <w:rPr>
          <w:rFonts w:ascii="Arial" w:eastAsia="Bitstream Vera Sans" w:hAnsi="Arial" w:cs="Arial"/>
          <w:b/>
          <w:bCs/>
          <w:kern w:val="2"/>
          <w:sz w:val="24"/>
          <w:szCs w:val="20"/>
          <w:lang w:eastAsia="zh-CN"/>
        </w:rPr>
        <w:t>TERMO DE</w:t>
      </w:r>
    </w:p>
    <w:p w14:paraId="0306F45B" w14:textId="77777777" w:rsidR="00C8609B" w:rsidRPr="00317C6F" w:rsidRDefault="00C8609B" w:rsidP="00C8609B">
      <w:pPr>
        <w:widowControl w:val="0"/>
        <w:suppressAutoHyphens/>
        <w:spacing w:after="0" w:line="360" w:lineRule="auto"/>
        <w:jc w:val="center"/>
        <w:rPr>
          <w:rFonts w:ascii="Arial" w:eastAsia="Bitstream Vera Sans" w:hAnsi="Arial" w:cs="Arial"/>
          <w:kern w:val="2"/>
          <w:sz w:val="32"/>
          <w:szCs w:val="24"/>
          <w:lang w:eastAsia="zh-CN"/>
        </w:rPr>
      </w:pPr>
      <w:r w:rsidRPr="00317C6F">
        <w:rPr>
          <w:rFonts w:ascii="Arial" w:eastAsia="Bitstream Vera Sans" w:hAnsi="Arial" w:cs="Arial"/>
          <w:b/>
          <w:bCs/>
          <w:kern w:val="2"/>
          <w:sz w:val="24"/>
          <w:szCs w:val="20"/>
          <w:lang w:eastAsia="zh-CN"/>
        </w:rPr>
        <w:t>FISCALIZAÇÃO / NOTIFICAÇÃO Nº ________________</w:t>
      </w:r>
    </w:p>
    <w:p w14:paraId="3CD8F2BE" w14:textId="77777777" w:rsidR="00C8609B" w:rsidRPr="00317C6F" w:rsidRDefault="00C8609B" w:rsidP="00C8609B">
      <w:pPr>
        <w:widowControl w:val="0"/>
        <w:suppressAutoHyphens/>
        <w:spacing w:after="0" w:line="100" w:lineRule="atLeast"/>
        <w:jc w:val="center"/>
        <w:rPr>
          <w:rFonts w:ascii="Arial" w:eastAsia="Bitstream Vera Sans" w:hAnsi="Arial" w:cs="Arial"/>
          <w:b/>
          <w:bCs/>
          <w:kern w:val="2"/>
          <w:sz w:val="12"/>
          <w:szCs w:val="12"/>
          <w:lang w:eastAsia="zh-CN"/>
        </w:rPr>
      </w:pPr>
    </w:p>
    <w:p w14:paraId="69E538E4"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Estabelecimento (Razão Social): ________________________________________________________________________________________________________</w:t>
      </w:r>
    </w:p>
    <w:p w14:paraId="19C479D1"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Endereço: ________________________________________________________________</w:t>
      </w:r>
      <w:r w:rsidRPr="00317C6F">
        <w:rPr>
          <w:rFonts w:ascii="Arial" w:eastAsia="Bitstream Vera Sans" w:hAnsi="Arial" w:cs="Arial"/>
          <w:kern w:val="2"/>
          <w:sz w:val="20"/>
          <w:szCs w:val="20"/>
          <w:lang w:eastAsia="zh-CN"/>
        </w:rPr>
        <w:tab/>
        <w:t>Município: _______________________/PR</w:t>
      </w:r>
      <w:r w:rsidRPr="00317C6F">
        <w:rPr>
          <w:rFonts w:ascii="Arial" w:eastAsia="Bitstream Vera Sans" w:hAnsi="Arial" w:cs="Arial"/>
          <w:kern w:val="2"/>
          <w:sz w:val="20"/>
          <w:szCs w:val="20"/>
          <w:lang w:eastAsia="zh-CN"/>
        </w:rPr>
        <w:tab/>
        <w:t>CEP: ___________</w:t>
      </w:r>
    </w:p>
    <w:p w14:paraId="21820B7D"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SIM/POA N°: _____________</w:t>
      </w:r>
    </w:p>
    <w:p w14:paraId="14FF759B" w14:textId="77777777" w:rsidR="00C8609B" w:rsidRPr="00317C6F" w:rsidRDefault="00C8609B" w:rsidP="00C8609B">
      <w:pPr>
        <w:widowControl w:val="0"/>
        <w:suppressAutoHyphens/>
        <w:spacing w:after="0" w:line="100" w:lineRule="atLeast"/>
        <w:jc w:val="center"/>
        <w:rPr>
          <w:rFonts w:ascii="Arial" w:eastAsia="Bitstream Vera Sans" w:hAnsi="Arial" w:cs="Arial"/>
          <w:kern w:val="2"/>
          <w:sz w:val="24"/>
          <w:szCs w:val="20"/>
          <w:lang w:eastAsia="zh-CN"/>
        </w:rPr>
      </w:pPr>
      <w:r w:rsidRPr="00317C6F">
        <w:rPr>
          <w:rFonts w:ascii="Arial" w:eastAsia="Bitstream Vera Sans" w:hAnsi="Arial" w:cs="Arial"/>
          <w:kern w:val="2"/>
          <w:sz w:val="24"/>
          <w:szCs w:val="20"/>
          <w:u w:val="single"/>
          <w:lang w:eastAsia="zh-CN"/>
        </w:rPr>
        <w:t>RELATÓRIO DE NÃO CONFORMIDADES</w:t>
      </w:r>
    </w:p>
    <w:p w14:paraId="274F81D1" w14:textId="77777777" w:rsidR="00C8609B" w:rsidRPr="00317C6F" w:rsidRDefault="00C8609B" w:rsidP="00C8609B">
      <w:pPr>
        <w:widowControl w:val="0"/>
        <w:suppressAutoHyphens/>
        <w:spacing w:after="0" w:line="100" w:lineRule="atLeast"/>
        <w:jc w:val="center"/>
        <w:rPr>
          <w:rFonts w:ascii="Arial" w:eastAsia="Bitstream Vera Sans" w:hAnsi="Arial" w:cs="Arial"/>
          <w:kern w:val="2"/>
          <w:sz w:val="12"/>
          <w:szCs w:val="12"/>
          <w:u w:val="single"/>
          <w:lang w:eastAsia="zh-CN"/>
        </w:rPr>
      </w:pPr>
    </w:p>
    <w:p w14:paraId="303405D8"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0"/>
          <w:szCs w:val="20"/>
          <w:lang w:eastAsia="zh-CN"/>
        </w:rPr>
        <w:t xml:space="preserve">O estabelecimento supracitado, representados pelo Responsável Legal e Responsável Técnico, se comprometem a tomar as ações corretivas abaixo descritas para as não conformidades apontadas no TERMO DE FISCALIZAÇÃO / NOTIFICAÇÃO nº </w:t>
      </w:r>
      <w:r w:rsidRPr="00317C6F">
        <w:rPr>
          <w:rFonts w:ascii="Arial" w:eastAsia="Bitstream Vera Sans" w:hAnsi="Arial" w:cs="Arial"/>
          <w:kern w:val="2"/>
          <w:sz w:val="24"/>
          <w:szCs w:val="24"/>
          <w:lang w:eastAsia="zh-CN"/>
        </w:rPr>
        <w:t>_____________________</w:t>
      </w:r>
      <w:r w:rsidRPr="00317C6F">
        <w:rPr>
          <w:rFonts w:ascii="Arial" w:eastAsia="Bitstream Vera Sans" w:hAnsi="Arial" w:cs="Arial"/>
          <w:kern w:val="2"/>
          <w:sz w:val="20"/>
          <w:szCs w:val="20"/>
          <w:lang w:eastAsia="zh-CN"/>
        </w:rPr>
        <w:t xml:space="preserve"> datado de __________________/2021.</w:t>
      </w:r>
    </w:p>
    <w:p w14:paraId="56D0FDEB"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p w14:paraId="2AAA0108"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p w14:paraId="56F64F85" w14:textId="77777777" w:rsidR="00C8609B" w:rsidRPr="00317C6F" w:rsidRDefault="00C8609B" w:rsidP="00C8609B">
      <w:pPr>
        <w:widowControl w:val="0"/>
        <w:suppressAutoHyphens/>
        <w:spacing w:after="0" w:line="360" w:lineRule="auto"/>
        <w:jc w:val="right"/>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Município-PR, _____/____/______.</w:t>
      </w:r>
    </w:p>
    <w:p w14:paraId="42558353"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p w14:paraId="659BD11B"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tbl>
      <w:tblPr>
        <w:tblW w:w="11390" w:type="dxa"/>
        <w:jc w:val="center"/>
        <w:tblLook w:val="04A0" w:firstRow="1" w:lastRow="0" w:firstColumn="1" w:lastColumn="0" w:noHBand="0" w:noVBand="1"/>
      </w:tblPr>
      <w:tblGrid>
        <w:gridCol w:w="4706"/>
        <w:gridCol w:w="1978"/>
        <w:gridCol w:w="4706"/>
      </w:tblGrid>
      <w:tr w:rsidR="00C8609B" w:rsidRPr="00317C6F" w14:paraId="3DAAD5D7" w14:textId="77777777" w:rsidTr="00D72979">
        <w:trPr>
          <w:jc w:val="center"/>
        </w:trPr>
        <w:tc>
          <w:tcPr>
            <w:tcW w:w="4706" w:type="dxa"/>
            <w:tcBorders>
              <w:bottom w:val="single" w:sz="4" w:space="0" w:color="auto"/>
            </w:tcBorders>
            <w:shd w:val="clear" w:color="auto" w:fill="auto"/>
          </w:tcPr>
          <w:p w14:paraId="25B1DD5D"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3386097C"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bottom w:val="single" w:sz="4" w:space="0" w:color="auto"/>
            </w:tcBorders>
            <w:shd w:val="clear" w:color="auto" w:fill="auto"/>
          </w:tcPr>
          <w:p w14:paraId="3826A593"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r>
      <w:tr w:rsidR="00C8609B" w:rsidRPr="00317C6F" w14:paraId="326DF7B7" w14:textId="77777777" w:rsidTr="00D72979">
        <w:trPr>
          <w:jc w:val="center"/>
        </w:trPr>
        <w:tc>
          <w:tcPr>
            <w:tcW w:w="4706" w:type="dxa"/>
            <w:tcBorders>
              <w:top w:val="single" w:sz="4" w:space="0" w:color="auto"/>
            </w:tcBorders>
            <w:shd w:val="clear" w:color="auto" w:fill="auto"/>
          </w:tcPr>
          <w:p w14:paraId="5DDA5FFC"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1DA1404F"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Legal do estabelecimento</w:t>
            </w:r>
          </w:p>
        </w:tc>
        <w:tc>
          <w:tcPr>
            <w:tcW w:w="1978" w:type="dxa"/>
            <w:shd w:val="clear" w:color="auto" w:fill="auto"/>
          </w:tcPr>
          <w:p w14:paraId="4E2CD08B"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top w:val="single" w:sz="4" w:space="0" w:color="auto"/>
            </w:tcBorders>
            <w:shd w:val="clear" w:color="auto" w:fill="auto"/>
          </w:tcPr>
          <w:p w14:paraId="28494707"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1E36ABEA"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Técnico do estabelecimento</w:t>
            </w:r>
          </w:p>
        </w:tc>
      </w:tr>
      <w:tr w:rsidR="00C8609B" w:rsidRPr="00317C6F" w14:paraId="4DB51090" w14:textId="77777777" w:rsidTr="00D72979">
        <w:trPr>
          <w:jc w:val="center"/>
        </w:trPr>
        <w:tc>
          <w:tcPr>
            <w:tcW w:w="4706" w:type="dxa"/>
            <w:shd w:val="clear" w:color="auto" w:fill="auto"/>
          </w:tcPr>
          <w:p w14:paraId="3FC4FACD"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02D663B7"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shd w:val="clear" w:color="auto" w:fill="auto"/>
          </w:tcPr>
          <w:p w14:paraId="75BC23C4"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r>
    </w:tbl>
    <w:p w14:paraId="3649468B" w14:textId="77777777" w:rsidR="00C8609B" w:rsidRPr="00317C6F" w:rsidRDefault="00C8609B" w:rsidP="00C8609B">
      <w:pPr>
        <w:widowControl w:val="0"/>
        <w:suppressAutoHyphens/>
        <w:spacing w:after="0" w:line="200" w:lineRule="atLeast"/>
        <w:jc w:val="both"/>
        <w:rPr>
          <w:rFonts w:ascii="Arial" w:eastAsia="Bitstream Vera Sans" w:hAnsi="Arial" w:cs="Arial"/>
          <w:kern w:val="2"/>
          <w:sz w:val="12"/>
          <w:szCs w:val="12"/>
          <w:lang w:eastAsia="zh-CN"/>
        </w:rPr>
      </w:pPr>
    </w:p>
    <w:p w14:paraId="3424215B" w14:textId="77777777" w:rsidR="00C8609B" w:rsidRPr="00317C6F" w:rsidRDefault="00C8609B" w:rsidP="00C8609B">
      <w:pPr>
        <w:widowControl w:val="0"/>
        <w:suppressAutoHyphens/>
        <w:spacing w:after="0" w:line="100" w:lineRule="atLeast"/>
        <w:rPr>
          <w:rFonts w:ascii="Arial" w:eastAsia="Bitstream Vera Sans" w:hAnsi="Arial" w:cs="Arial"/>
          <w:kern w:val="2"/>
          <w:sz w:val="12"/>
          <w:szCs w:val="12"/>
          <w:lang w:eastAsia="zh-CN"/>
        </w:rPr>
      </w:pPr>
    </w:p>
    <w:tbl>
      <w:tblPr>
        <w:tblW w:w="14890" w:type="dxa"/>
        <w:tblInd w:w="55" w:type="dxa"/>
        <w:tblLayout w:type="fixed"/>
        <w:tblCellMar>
          <w:top w:w="55" w:type="dxa"/>
          <w:left w:w="55" w:type="dxa"/>
          <w:bottom w:w="55" w:type="dxa"/>
          <w:right w:w="55" w:type="dxa"/>
        </w:tblCellMar>
        <w:tblLook w:val="0000" w:firstRow="0" w:lastRow="0" w:firstColumn="0" w:lastColumn="0" w:noHBand="0" w:noVBand="0"/>
      </w:tblPr>
      <w:tblGrid>
        <w:gridCol w:w="554"/>
        <w:gridCol w:w="2281"/>
        <w:gridCol w:w="1701"/>
        <w:gridCol w:w="2268"/>
        <w:gridCol w:w="1701"/>
        <w:gridCol w:w="2127"/>
        <w:gridCol w:w="1984"/>
        <w:gridCol w:w="1276"/>
        <w:gridCol w:w="998"/>
      </w:tblGrid>
      <w:tr w:rsidR="00E92858" w14:paraId="54DF4AF7" w14:textId="77777777" w:rsidTr="00E92858">
        <w:tc>
          <w:tcPr>
            <w:tcW w:w="554" w:type="dxa"/>
            <w:tcBorders>
              <w:bottom w:val="single" w:sz="4" w:space="0" w:color="auto"/>
            </w:tcBorders>
            <w:shd w:val="clear" w:color="auto" w:fill="auto"/>
          </w:tcPr>
          <w:p w14:paraId="6920783F"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81" w:type="dxa"/>
            <w:tcBorders>
              <w:bottom w:val="single" w:sz="4" w:space="0" w:color="auto"/>
            </w:tcBorders>
            <w:shd w:val="clear" w:color="auto" w:fill="auto"/>
          </w:tcPr>
          <w:p w14:paraId="1DB20113"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tcBorders>
            <w:shd w:val="clear" w:color="auto" w:fill="auto"/>
          </w:tcPr>
          <w:p w14:paraId="50DFF6DD"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68" w:type="dxa"/>
            <w:tcBorders>
              <w:bottom w:val="single" w:sz="4" w:space="0" w:color="auto"/>
            </w:tcBorders>
            <w:shd w:val="clear" w:color="auto" w:fill="auto"/>
          </w:tcPr>
          <w:p w14:paraId="3B0E68A2"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right w:val="single" w:sz="4" w:space="0" w:color="auto"/>
            </w:tcBorders>
            <w:shd w:val="clear" w:color="auto" w:fill="auto"/>
          </w:tcPr>
          <w:p w14:paraId="32D0DB5B"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6385" w:type="dxa"/>
            <w:gridSpan w:val="4"/>
            <w:tcBorders>
              <w:top w:val="single" w:sz="4" w:space="0" w:color="auto"/>
              <w:left w:val="single" w:sz="4" w:space="0" w:color="auto"/>
              <w:bottom w:val="single" w:sz="4" w:space="0" w:color="auto"/>
              <w:right w:val="single" w:sz="4" w:space="0" w:color="auto"/>
            </w:tcBorders>
          </w:tcPr>
          <w:p w14:paraId="5BBF4C4F"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USO EXCLUSIVO DO SERVIÇO DE INSPEÇÃO</w:t>
            </w:r>
          </w:p>
        </w:tc>
      </w:tr>
      <w:tr w:rsidR="00C8609B" w14:paraId="2E1D224D" w14:textId="77777777" w:rsidTr="001543BC">
        <w:trPr>
          <w:trHeight w:val="4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54BBE8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Item n°</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15D8D78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Não conformidade apontada no relatório </w:t>
            </w:r>
            <w:r w:rsidRPr="00317C6F">
              <w:rPr>
                <w:rFonts w:ascii="Arial" w:eastAsia="Bitstream Vera Sans" w:hAnsi="Arial" w:cs="Arial"/>
                <w:b/>
                <w:bCs/>
                <w:kern w:val="2"/>
                <w:sz w:val="18"/>
                <w:szCs w:val="18"/>
                <w:vertAlign w:val="superscript"/>
                <w:lang w:eastAsia="zh-CN" w:bidi="hi-IN"/>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D0F6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 e Elemento de </w:t>
            </w:r>
            <w:proofErr w:type="gramStart"/>
            <w:r w:rsidRPr="00317C6F">
              <w:rPr>
                <w:rFonts w:ascii="Arial" w:eastAsia="Bitstream Vera Sans" w:hAnsi="Arial" w:cs="Arial"/>
                <w:b/>
                <w:bCs/>
                <w:kern w:val="2"/>
                <w:sz w:val="18"/>
                <w:szCs w:val="18"/>
                <w:lang w:eastAsia="zh-CN" w:bidi="hi-IN"/>
              </w:rPr>
              <w:t>Controle</w:t>
            </w:r>
            <w:r w:rsidRPr="00317C6F">
              <w:rPr>
                <w:rFonts w:ascii="Arial" w:eastAsia="Bitstream Vera Sans" w:hAnsi="Arial" w:cs="Arial"/>
                <w:b/>
                <w:bCs/>
                <w:kern w:val="2"/>
                <w:sz w:val="18"/>
                <w:szCs w:val="18"/>
                <w:vertAlign w:val="superscript"/>
                <w:lang w:eastAsia="zh-CN" w:bidi="hi-IN"/>
              </w:rPr>
              <w:t>(</w:t>
            </w:r>
            <w:proofErr w:type="gramEnd"/>
            <w:r w:rsidRPr="00317C6F">
              <w:rPr>
                <w:rFonts w:ascii="Arial" w:eastAsia="Bitstream Vera Sans" w:hAnsi="Arial" w:cs="Arial"/>
                <w:b/>
                <w:bCs/>
                <w:kern w:val="2"/>
                <w:sz w:val="18"/>
                <w:szCs w:val="18"/>
                <w:vertAlign w:val="superscript"/>
                <w:lang w:eastAsia="zh-CN" w:bidi="hi-IN"/>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7BA69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Medida corretiva proposta, Ação Paliativa e/ou Corretiva </w:t>
            </w:r>
            <w:r w:rsidRPr="00317C6F">
              <w:rPr>
                <w:rFonts w:ascii="Arial" w:eastAsia="Bitstream Vera Sans" w:hAnsi="Arial" w:cs="Arial"/>
                <w:b/>
                <w:bCs/>
                <w:kern w:val="2"/>
                <w:sz w:val="18"/>
                <w:szCs w:val="18"/>
                <w:vertAlign w:val="superscript"/>
                <w:lang w:eastAsia="zh-CN" w:bidi="hi-IN"/>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B3ABB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Data de Conclusão da Ação Corretiva </w:t>
            </w:r>
            <w:r w:rsidRPr="00317C6F">
              <w:rPr>
                <w:rFonts w:ascii="Arial" w:eastAsia="Bitstream Vera Sans" w:hAnsi="Arial" w:cs="Arial"/>
                <w:b/>
                <w:bCs/>
                <w:kern w:val="2"/>
                <w:sz w:val="18"/>
                <w:szCs w:val="18"/>
                <w:vertAlign w:val="superscript"/>
                <w:lang w:eastAsia="zh-CN" w:bidi="hi-IN"/>
              </w:rPr>
              <w:t>(4)</w:t>
            </w:r>
          </w:p>
        </w:tc>
        <w:tc>
          <w:tcPr>
            <w:tcW w:w="2127" w:type="dxa"/>
            <w:tcBorders>
              <w:top w:val="single" w:sz="4" w:space="0" w:color="auto"/>
              <w:left w:val="single" w:sz="4" w:space="0" w:color="auto"/>
              <w:bottom w:val="single" w:sz="4" w:space="0" w:color="auto"/>
              <w:right w:val="single" w:sz="4" w:space="0" w:color="auto"/>
            </w:tcBorders>
          </w:tcPr>
          <w:p w14:paraId="06CFDE8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r w:rsidRPr="00317C6F">
              <w:rPr>
                <w:rFonts w:ascii="Arial" w:eastAsia="Bitstream Vera Sans" w:hAnsi="Arial" w:cs="Arial"/>
                <w:b/>
                <w:bCs/>
                <w:kern w:val="2"/>
                <w:sz w:val="18"/>
                <w:szCs w:val="18"/>
                <w:lang w:eastAsia="zh-CN" w:bidi="hi-IN"/>
              </w:rPr>
              <w:t xml:space="preserve">Data e resultado da verificação Oficial: Atendido (A), </w:t>
            </w:r>
            <w:proofErr w:type="gramStart"/>
            <w:r w:rsidRPr="00317C6F">
              <w:rPr>
                <w:rFonts w:ascii="Arial" w:eastAsia="Bitstream Vera Sans" w:hAnsi="Arial" w:cs="Arial"/>
                <w:b/>
                <w:bCs/>
                <w:kern w:val="2"/>
                <w:sz w:val="18"/>
                <w:szCs w:val="18"/>
                <w:lang w:eastAsia="zh-CN" w:bidi="hi-IN"/>
              </w:rPr>
              <w:t>Não</w:t>
            </w:r>
            <w:proofErr w:type="gramEnd"/>
            <w:r w:rsidRPr="00317C6F">
              <w:rPr>
                <w:rFonts w:ascii="Arial" w:eastAsia="Bitstream Vera Sans" w:hAnsi="Arial" w:cs="Arial"/>
                <w:b/>
                <w:bCs/>
                <w:kern w:val="2"/>
                <w:sz w:val="18"/>
                <w:szCs w:val="18"/>
                <w:lang w:eastAsia="zh-CN" w:bidi="hi-IN"/>
              </w:rPr>
              <w:t xml:space="preserve"> atendido (NA) ou no Prazo (NP)</w:t>
            </w:r>
            <w:r w:rsidRPr="00317C6F">
              <w:rPr>
                <w:rFonts w:ascii="Arial" w:eastAsia="Bitstream Vera Sans" w:hAnsi="Arial" w:cs="Arial"/>
                <w:b/>
                <w:bCs/>
                <w:kern w:val="2"/>
                <w:sz w:val="18"/>
                <w:szCs w:val="18"/>
                <w:vertAlign w:val="superscript"/>
                <w:lang w:eastAsia="zh-CN" w:bidi="hi-IN"/>
              </w:rPr>
              <w:t xml:space="preserve"> (4)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F99BB3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Parecer do FISCAL:</w:t>
            </w:r>
          </w:p>
          <w:p w14:paraId="77AFE75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Favorável (F) </w:t>
            </w:r>
            <w:proofErr w:type="gramStart"/>
            <w:r w:rsidRPr="00317C6F">
              <w:rPr>
                <w:rFonts w:ascii="Arial" w:eastAsia="Bitstream Vera Sans" w:hAnsi="Arial" w:cs="Arial"/>
                <w:b/>
                <w:bCs/>
                <w:kern w:val="2"/>
                <w:sz w:val="18"/>
                <w:szCs w:val="18"/>
                <w:lang w:eastAsia="zh-CN" w:bidi="hi-IN"/>
              </w:rPr>
              <w:t>ou Desfavorável</w:t>
            </w:r>
            <w:proofErr w:type="gramEnd"/>
            <w:r w:rsidRPr="00317C6F">
              <w:rPr>
                <w:rFonts w:ascii="Arial" w:eastAsia="Bitstream Vera Sans" w:hAnsi="Arial" w:cs="Arial"/>
                <w:b/>
                <w:bCs/>
                <w:kern w:val="2"/>
                <w:sz w:val="18"/>
                <w:szCs w:val="18"/>
                <w:lang w:eastAsia="zh-CN" w:bidi="hi-IN"/>
              </w:rPr>
              <w:t xml:space="preserve"> (D) </w:t>
            </w:r>
            <w:r w:rsidRPr="00317C6F">
              <w:rPr>
                <w:rFonts w:ascii="Arial" w:eastAsia="Bitstream Vera Sans" w:hAnsi="Arial" w:cs="Arial"/>
                <w:b/>
                <w:bCs/>
                <w:kern w:val="2"/>
                <w:sz w:val="18"/>
                <w:szCs w:val="18"/>
                <w:vertAlign w:val="superscript"/>
                <w:lang w:eastAsia="zh-CN" w:bidi="hi-IN"/>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4B2E5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Rubrica da verificação do Fiscal de </w:t>
            </w:r>
            <w:proofErr w:type="gramStart"/>
            <w:r w:rsidRPr="00317C6F">
              <w:rPr>
                <w:rFonts w:ascii="Arial" w:eastAsia="Bitstream Vera Sans" w:hAnsi="Arial" w:cs="Arial"/>
                <w:b/>
                <w:bCs/>
                <w:kern w:val="2"/>
                <w:sz w:val="18"/>
                <w:szCs w:val="18"/>
                <w:lang w:eastAsia="zh-CN" w:bidi="hi-IN"/>
              </w:rPr>
              <w:t>Inspeção</w:t>
            </w:r>
            <w:r w:rsidRPr="00317C6F">
              <w:rPr>
                <w:rFonts w:ascii="Arial" w:eastAsia="Bitstream Vera Sans" w:hAnsi="Arial" w:cs="Arial"/>
                <w:b/>
                <w:bCs/>
                <w:kern w:val="2"/>
                <w:sz w:val="18"/>
                <w:szCs w:val="18"/>
                <w:vertAlign w:val="superscript"/>
                <w:lang w:eastAsia="zh-CN" w:bidi="hi-IN"/>
              </w:rPr>
              <w:t>(</w:t>
            </w:r>
            <w:proofErr w:type="gramEnd"/>
            <w:r w:rsidRPr="00317C6F">
              <w:rPr>
                <w:rFonts w:ascii="Arial" w:eastAsia="Bitstream Vera Sans" w:hAnsi="Arial" w:cs="Arial"/>
                <w:b/>
                <w:bCs/>
                <w:kern w:val="2"/>
                <w:sz w:val="18"/>
                <w:szCs w:val="18"/>
                <w:vertAlign w:val="superscript"/>
                <w:lang w:eastAsia="zh-CN" w:bidi="hi-IN"/>
              </w:rPr>
              <w:t>6)</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93E17A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DATA</w:t>
            </w:r>
          </w:p>
        </w:tc>
      </w:tr>
      <w:tr w:rsidR="00C8609B" w14:paraId="0CF2411C"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EB9C14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737E04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A42C2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3ED9F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3DA87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C75744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0FA18A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9101E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703EEF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381EAA95"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B8936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2</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7FCCF0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9E56B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71A65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0714B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36B3C59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9B11D5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BF250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1FCBE5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594F8C84"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B82D89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3</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5BBF71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0400B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F9BEC2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C085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03BCB2C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923C74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A0A4B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9DCDE7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0D988CB5"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BCE858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4</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1CE4B91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9DCB0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818D7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1C556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2C06697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D0850C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106AC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7DDA89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47DA6CAE"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05AC0E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5</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4A79D9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554F6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D3AF9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04A5F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0D5F308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D6397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672C1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11398D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09162E71"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188387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lastRenderedPageBreak/>
              <w:t>6</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01EBCEC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67968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07BAA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8F725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021D11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C5E36D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6AC2C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3BBE282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31276ABA"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3005E3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7</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02B7AE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16299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453DA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5AD5F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46CEEAE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B15692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706FA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277791F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28C21AAF"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0362BA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8</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493657F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D9DA4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97A21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3162E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9AD2EF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3EE650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A5E3E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625F20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393A5272"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9866B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9</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4C532B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36F59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785F5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EF9E3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295BAF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532498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3AC76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B00D00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rsidRPr="00317C6F" w14:paraId="29AB6D27"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D79C37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10</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134BB2B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133F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F663D7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501DF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C99BD7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06049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EB5AA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560219F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20D62CC5"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087492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11</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510D80A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0C942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9D6D9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81511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111553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0FE379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A70F7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0B0A2FB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5D34AE04"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380438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12</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7AAA7FB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F2266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9B8541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7F27B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C2348C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0AC0E6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B2496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59B7048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bl>
    <w:p w14:paraId="4904B189" w14:textId="77777777" w:rsidR="00C8609B" w:rsidRPr="00317C6F" w:rsidRDefault="00C8609B" w:rsidP="00C8609B">
      <w:pPr>
        <w:widowControl w:val="0"/>
        <w:suppressAutoHyphens/>
        <w:spacing w:after="0" w:line="240" w:lineRule="auto"/>
        <w:rPr>
          <w:rFonts w:ascii="Arial" w:eastAsia="Bitstream Vera Sans" w:hAnsi="Arial" w:cs="Arial"/>
          <w:b/>
          <w:bCs/>
          <w:kern w:val="2"/>
          <w:sz w:val="24"/>
          <w:szCs w:val="20"/>
          <w:lang w:eastAsia="zh-CN"/>
        </w:rPr>
      </w:pPr>
    </w:p>
    <w:p w14:paraId="541BA5B1" w14:textId="77777777" w:rsidR="00C8609B" w:rsidRPr="00317C6F" w:rsidRDefault="00C8609B" w:rsidP="00C8609B">
      <w:pPr>
        <w:widowControl w:val="0"/>
        <w:suppressAutoHyphens/>
        <w:spacing w:after="0" w:line="240" w:lineRule="auto"/>
        <w:rPr>
          <w:rFonts w:ascii="Arial" w:eastAsia="Bitstream Vera Sans" w:hAnsi="Arial" w:cs="Arial"/>
          <w:b/>
          <w:bCs/>
          <w:kern w:val="2"/>
          <w:sz w:val="24"/>
          <w:szCs w:val="20"/>
          <w:lang w:eastAsia="zh-CN"/>
        </w:rPr>
      </w:pPr>
    </w:p>
    <w:p w14:paraId="43B057BC" w14:textId="77777777" w:rsidR="00C8609B" w:rsidRPr="00317C6F" w:rsidRDefault="00C8609B" w:rsidP="00C8609B">
      <w:pPr>
        <w:widowControl w:val="0"/>
        <w:suppressAutoHyphens/>
        <w:spacing w:after="0" w:line="360" w:lineRule="auto"/>
        <w:rPr>
          <w:rFonts w:ascii="Arial" w:eastAsia="Bitstream Vera Sans" w:hAnsi="Arial" w:cs="Arial"/>
          <w:kern w:val="2"/>
          <w:sz w:val="24"/>
          <w:szCs w:val="24"/>
          <w:lang w:eastAsia="zh-CN"/>
        </w:rPr>
      </w:pPr>
      <w:r w:rsidRPr="00317C6F">
        <w:rPr>
          <w:rFonts w:ascii="Arial" w:eastAsia="Times New Roman" w:hAnsi="Arial" w:cs="Arial"/>
          <w:kern w:val="2"/>
          <w:sz w:val="20"/>
          <w:szCs w:val="20"/>
          <w:lang w:eastAsia="zh-CN"/>
        </w:rPr>
        <w:t xml:space="preserve"> </w:t>
      </w:r>
      <w:proofErr w:type="gramStart"/>
      <w:r w:rsidRPr="00317C6F">
        <w:rPr>
          <w:rFonts w:ascii="Arial" w:eastAsia="Arial" w:hAnsi="Arial" w:cs="Arial"/>
          <w:kern w:val="2"/>
          <w:sz w:val="20"/>
          <w:szCs w:val="20"/>
          <w:lang w:eastAsia="zh-CN"/>
        </w:rPr>
        <w:t xml:space="preserve">(  </w:t>
      </w:r>
      <w:proofErr w:type="gramEnd"/>
      <w:r w:rsidRPr="00317C6F">
        <w:rPr>
          <w:rFonts w:ascii="Arial" w:eastAsia="Arial" w:hAnsi="Arial" w:cs="Arial"/>
          <w:kern w:val="2"/>
          <w:sz w:val="20"/>
          <w:szCs w:val="20"/>
          <w:lang w:eastAsia="zh-CN"/>
        </w:rPr>
        <w:t xml:space="preserve">     ) DEFERIDO.</w:t>
      </w:r>
    </w:p>
    <w:p w14:paraId="5F22985E" w14:textId="77777777" w:rsidR="00C8609B" w:rsidRPr="00317C6F" w:rsidRDefault="00C8609B" w:rsidP="00C8609B">
      <w:pPr>
        <w:widowControl w:val="0"/>
        <w:suppressAutoHyphens/>
        <w:spacing w:after="0" w:line="360" w:lineRule="auto"/>
        <w:jc w:val="both"/>
        <w:rPr>
          <w:rFonts w:ascii="Arial" w:eastAsia="Arial" w:hAnsi="Arial" w:cs="Arial"/>
          <w:kern w:val="2"/>
          <w:sz w:val="20"/>
          <w:szCs w:val="20"/>
          <w:lang w:eastAsia="zh-CN"/>
        </w:rPr>
      </w:pPr>
      <w:r w:rsidRPr="00317C6F">
        <w:rPr>
          <w:rFonts w:ascii="Arial" w:eastAsia="Times New Roman" w:hAnsi="Arial" w:cs="Arial"/>
          <w:kern w:val="2"/>
          <w:sz w:val="20"/>
          <w:szCs w:val="20"/>
          <w:lang w:eastAsia="zh-CN"/>
        </w:rPr>
        <w:t xml:space="preserve"> </w:t>
      </w:r>
      <w:proofErr w:type="gramStart"/>
      <w:r w:rsidRPr="00317C6F">
        <w:rPr>
          <w:rFonts w:ascii="Arial" w:eastAsia="Arial" w:hAnsi="Arial" w:cs="Arial"/>
          <w:kern w:val="2"/>
          <w:sz w:val="20"/>
          <w:szCs w:val="20"/>
          <w:lang w:eastAsia="zh-CN"/>
        </w:rPr>
        <w:t xml:space="preserve">(  </w:t>
      </w:r>
      <w:proofErr w:type="gramEnd"/>
      <w:r w:rsidRPr="00317C6F">
        <w:rPr>
          <w:rFonts w:ascii="Arial" w:eastAsia="Arial" w:hAnsi="Arial" w:cs="Arial"/>
          <w:kern w:val="2"/>
          <w:sz w:val="20"/>
          <w:szCs w:val="20"/>
          <w:lang w:eastAsia="zh-CN"/>
        </w:rPr>
        <w:t xml:space="preserve">     ) INDEFERIDO. REAVALIAR ITENS ........................................................ e reapresentar nova proposta no prazo de .............................................................dias.</w:t>
      </w:r>
    </w:p>
    <w:p w14:paraId="4D3C3C84" w14:textId="77777777" w:rsidR="00C8609B" w:rsidRPr="00317C6F" w:rsidRDefault="00C8609B" w:rsidP="00C8609B">
      <w:pPr>
        <w:widowControl w:val="0"/>
        <w:suppressAutoHyphens/>
        <w:spacing w:after="0" w:line="360" w:lineRule="auto"/>
        <w:rPr>
          <w:rFonts w:ascii="Arial" w:eastAsia="Arial" w:hAnsi="Arial" w:cs="Arial"/>
          <w:kern w:val="2"/>
          <w:sz w:val="24"/>
          <w:szCs w:val="20"/>
          <w:lang w:eastAsia="zh-CN"/>
        </w:rPr>
      </w:pPr>
    </w:p>
    <w:p w14:paraId="1AEA8326" w14:textId="77777777" w:rsidR="00C8609B" w:rsidRPr="00317C6F" w:rsidRDefault="00C8609B" w:rsidP="00C8609B">
      <w:pPr>
        <w:widowControl w:val="0"/>
        <w:suppressAutoHyphens/>
        <w:spacing w:after="0" w:line="360" w:lineRule="auto"/>
        <w:rPr>
          <w:rFonts w:ascii="Arial" w:eastAsia="Arial" w:hAnsi="Arial" w:cs="Arial"/>
          <w:kern w:val="2"/>
          <w:sz w:val="24"/>
          <w:szCs w:val="20"/>
          <w:lang w:eastAsia="zh-CN"/>
        </w:rPr>
      </w:pPr>
    </w:p>
    <w:p w14:paraId="31B61190" w14:textId="77777777" w:rsidR="00C8609B" w:rsidRPr="00317C6F" w:rsidRDefault="00C8609B" w:rsidP="00C8609B">
      <w:pPr>
        <w:widowControl w:val="0"/>
        <w:suppressAutoHyphens/>
        <w:spacing w:after="0" w:line="360" w:lineRule="auto"/>
        <w:rPr>
          <w:rFonts w:ascii="Arial" w:eastAsia="Bitstream Vera Sans" w:hAnsi="Arial" w:cs="Arial"/>
          <w:kern w:val="2"/>
          <w:sz w:val="24"/>
          <w:szCs w:val="24"/>
          <w:lang w:eastAsia="zh-CN"/>
        </w:rPr>
      </w:pPr>
    </w:p>
    <w:tbl>
      <w:tblPr>
        <w:tblW w:w="0" w:type="auto"/>
        <w:jc w:val="center"/>
        <w:tblLook w:val="04A0" w:firstRow="1" w:lastRow="0" w:firstColumn="1" w:lastColumn="0" w:noHBand="0" w:noVBand="1"/>
      </w:tblPr>
      <w:tblGrid>
        <w:gridCol w:w="5670"/>
      </w:tblGrid>
      <w:tr w:rsidR="00C8609B" w:rsidRPr="00317C6F" w14:paraId="30CE425B" w14:textId="77777777" w:rsidTr="00D72979">
        <w:trPr>
          <w:jc w:val="center"/>
        </w:trPr>
        <w:tc>
          <w:tcPr>
            <w:tcW w:w="5670" w:type="dxa"/>
            <w:tcBorders>
              <w:bottom w:val="single" w:sz="4" w:space="0" w:color="auto"/>
            </w:tcBorders>
            <w:shd w:val="clear" w:color="auto" w:fill="auto"/>
          </w:tcPr>
          <w:p w14:paraId="30CC831A" w14:textId="77777777" w:rsidR="00C8609B" w:rsidRPr="00317C6F" w:rsidRDefault="00C8609B" w:rsidP="00D72979">
            <w:pPr>
              <w:widowControl w:val="0"/>
              <w:suppressAutoHyphens/>
              <w:spacing w:after="0" w:line="360" w:lineRule="auto"/>
              <w:jc w:val="center"/>
              <w:rPr>
                <w:rFonts w:ascii="Arial" w:eastAsia="Bitstream Vera Sans" w:hAnsi="Arial" w:cs="Arial"/>
                <w:b/>
                <w:bCs/>
                <w:kern w:val="2"/>
                <w:sz w:val="20"/>
                <w:szCs w:val="20"/>
                <w:lang w:eastAsia="zh-CN"/>
              </w:rPr>
            </w:pPr>
          </w:p>
        </w:tc>
      </w:tr>
      <w:tr w:rsidR="00C8609B" w:rsidRPr="00317C6F" w14:paraId="35D72A46" w14:textId="77777777" w:rsidTr="00D72979">
        <w:trPr>
          <w:jc w:val="center"/>
        </w:trPr>
        <w:tc>
          <w:tcPr>
            <w:tcW w:w="5670" w:type="dxa"/>
            <w:tcBorders>
              <w:top w:val="single" w:sz="4" w:space="0" w:color="auto"/>
            </w:tcBorders>
            <w:shd w:val="clear" w:color="auto" w:fill="auto"/>
          </w:tcPr>
          <w:p w14:paraId="73D46297" w14:textId="77777777" w:rsidR="00C8609B" w:rsidRPr="00317C6F" w:rsidRDefault="00C8609B" w:rsidP="00D72979">
            <w:pPr>
              <w:widowControl w:val="0"/>
              <w:suppressAutoHyphens/>
              <w:spacing w:after="0" w:line="360" w:lineRule="auto"/>
              <w:jc w:val="center"/>
              <w:rPr>
                <w:rFonts w:ascii="Arial" w:eastAsia="Bitstream Vera Sans" w:hAnsi="Arial" w:cs="Arial"/>
                <w:b/>
                <w:bCs/>
                <w:kern w:val="2"/>
                <w:sz w:val="20"/>
                <w:szCs w:val="20"/>
                <w:lang w:eastAsia="zh-CN"/>
              </w:rPr>
            </w:pPr>
            <w:r w:rsidRPr="00317C6F">
              <w:rPr>
                <w:rFonts w:ascii="Arial" w:eastAsia="Bitstream Vera Sans" w:hAnsi="Arial" w:cs="Arial"/>
                <w:b/>
                <w:bCs/>
                <w:kern w:val="2"/>
                <w:sz w:val="20"/>
                <w:szCs w:val="20"/>
                <w:lang w:eastAsia="zh-CN"/>
              </w:rPr>
              <w:t xml:space="preserve">Assinatura e Carimbo do Fiscal de Inspeção </w:t>
            </w:r>
            <w:r w:rsidRPr="00317C6F">
              <w:rPr>
                <w:rFonts w:ascii="Arial" w:eastAsia="Bitstream Vera Sans" w:hAnsi="Arial" w:cs="Arial"/>
                <w:b/>
                <w:bCs/>
                <w:kern w:val="2"/>
                <w:sz w:val="20"/>
                <w:szCs w:val="20"/>
                <w:vertAlign w:val="superscript"/>
                <w:lang w:eastAsia="zh-CN"/>
              </w:rPr>
              <w:t>(7)</w:t>
            </w:r>
          </w:p>
        </w:tc>
      </w:tr>
    </w:tbl>
    <w:p w14:paraId="1A7D9D2B" w14:textId="77777777" w:rsidR="00C8609B" w:rsidRPr="00317C6F" w:rsidRDefault="00C8609B" w:rsidP="00C8609B">
      <w:pPr>
        <w:widowControl w:val="0"/>
        <w:suppressAutoHyphens/>
        <w:spacing w:after="0" w:line="360" w:lineRule="auto"/>
        <w:jc w:val="center"/>
        <w:rPr>
          <w:rFonts w:ascii="Arial" w:eastAsia="Bitstream Vera Sans" w:hAnsi="Arial" w:cs="Arial"/>
          <w:kern w:val="2"/>
          <w:sz w:val="24"/>
          <w:szCs w:val="24"/>
          <w:lang w:eastAsia="zh-CN"/>
        </w:rPr>
        <w:sectPr w:rsidR="00C8609B" w:rsidRPr="00317C6F" w:rsidSect="00317C6F">
          <w:headerReference w:type="default" r:id="rId88"/>
          <w:pgSz w:w="16838" w:h="11906" w:orient="landscape"/>
          <w:pgMar w:top="1134" w:right="1134" w:bottom="1134" w:left="1134" w:header="397" w:footer="720" w:gutter="0"/>
          <w:cols w:space="720"/>
          <w:docGrid w:linePitch="360"/>
        </w:sectPr>
      </w:pPr>
    </w:p>
    <w:p w14:paraId="60033703" w14:textId="77777777" w:rsidR="00C8609B" w:rsidRPr="00317C6F" w:rsidRDefault="00C8609B" w:rsidP="00C8609B">
      <w:pPr>
        <w:pageBreakBefore/>
        <w:widowControl w:val="0"/>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b/>
          <w:bCs/>
          <w:kern w:val="2"/>
          <w:sz w:val="24"/>
          <w:szCs w:val="24"/>
          <w:lang w:eastAsia="zh-CN"/>
        </w:rPr>
        <w:lastRenderedPageBreak/>
        <w:t>ORIENTAÇÕES:</w:t>
      </w:r>
    </w:p>
    <w:p w14:paraId="7662575C" w14:textId="77777777" w:rsidR="00C8609B" w:rsidRPr="00317C6F" w:rsidRDefault="00C8609B" w:rsidP="00C8609B">
      <w:pPr>
        <w:widowControl w:val="0"/>
        <w:suppressAutoHyphens/>
        <w:spacing w:after="0" w:line="240" w:lineRule="auto"/>
        <w:rPr>
          <w:rFonts w:ascii="Arial" w:eastAsia="Bitstream Vera Sans" w:hAnsi="Arial" w:cs="Arial"/>
          <w:kern w:val="2"/>
          <w:sz w:val="24"/>
          <w:szCs w:val="24"/>
          <w:lang w:eastAsia="zh-CN"/>
        </w:rPr>
      </w:pPr>
    </w:p>
    <w:p w14:paraId="35BE6C7E" w14:textId="77777777" w:rsidR="00C8609B" w:rsidRPr="00317C6F" w:rsidRDefault="00C8609B" w:rsidP="00C8609B">
      <w:pPr>
        <w:widowControl w:val="0"/>
        <w:numPr>
          <w:ilvl w:val="0"/>
          <w:numId w:val="38"/>
        </w:numPr>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Não modificar o modelo apresentado.</w:t>
      </w:r>
    </w:p>
    <w:p w14:paraId="6554F237" w14:textId="77777777" w:rsidR="00C8609B" w:rsidRPr="00317C6F" w:rsidRDefault="00C8609B" w:rsidP="00C8609B">
      <w:pPr>
        <w:widowControl w:val="0"/>
        <w:numPr>
          <w:ilvl w:val="0"/>
          <w:numId w:val="38"/>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Acrescentar linhas conforme a quantidade de não conformidades apontadas em cada caso.</w:t>
      </w:r>
    </w:p>
    <w:p w14:paraId="06DD1D06" w14:textId="77777777" w:rsidR="00C8609B" w:rsidRPr="00317C6F" w:rsidRDefault="00C8609B" w:rsidP="00C8609B">
      <w:pPr>
        <w:widowControl w:val="0"/>
        <w:suppressAutoHyphens/>
        <w:spacing w:after="0" w:line="240" w:lineRule="auto"/>
        <w:ind w:left="720"/>
        <w:rPr>
          <w:rFonts w:ascii="Arial" w:eastAsia="Bitstream Vera Sans" w:hAnsi="Arial" w:cs="Arial"/>
          <w:kern w:val="2"/>
          <w:sz w:val="24"/>
          <w:szCs w:val="24"/>
          <w:lang w:eastAsia="zh-CN"/>
        </w:rPr>
      </w:pPr>
    </w:p>
    <w:p w14:paraId="6BAF1803" w14:textId="77777777" w:rsidR="00C8609B" w:rsidRPr="00317C6F" w:rsidRDefault="00C8609B" w:rsidP="00C8609B">
      <w:pPr>
        <w:widowControl w:val="0"/>
        <w:suppressAutoHyphens/>
        <w:spacing w:after="0" w:line="240" w:lineRule="auto"/>
        <w:ind w:left="720"/>
        <w:rPr>
          <w:rFonts w:ascii="Arial" w:eastAsia="Bitstream Vera Sans" w:hAnsi="Arial" w:cs="Arial"/>
          <w:kern w:val="2"/>
          <w:sz w:val="24"/>
          <w:szCs w:val="24"/>
          <w:lang w:eastAsia="zh-CN"/>
        </w:rPr>
      </w:pPr>
    </w:p>
    <w:p w14:paraId="37392B11"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A não conformidade deve ser transcrita exatamente como mencionada no Termo de Fiscalização/Notificação apresentado no relatório de supervisão/auditoria apresentado.</w:t>
      </w:r>
    </w:p>
    <w:p w14:paraId="27360E4F"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5FCFAC16"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Citar o número do Elemento de Controle correspondente a não conformidade transcrita. Os Elementos de Controle estão descritos na Instrução de Trabalho conforme Norma Interna DIPOA/SDA n° 01/2017.</w:t>
      </w:r>
    </w:p>
    <w:p w14:paraId="3D09BB75"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39694DD2"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w:t>
      </w:r>
      <w:r w:rsidRPr="00317C6F">
        <w:rPr>
          <w:rFonts w:ascii="Arial" w:eastAsia="Bitstream Vera Sans" w:hAnsi="Arial" w:cs="Arial"/>
          <w:b/>
          <w:bCs/>
          <w:kern w:val="2"/>
          <w:sz w:val="24"/>
          <w:szCs w:val="24"/>
          <w:lang w:eastAsia="zh-CN"/>
        </w:rPr>
        <w:t xml:space="preserve"> </w:t>
      </w:r>
      <w:r w:rsidRPr="00317C6F">
        <w:rPr>
          <w:rFonts w:ascii="Arial" w:eastAsia="Bitstream Vera Sans" w:hAnsi="Arial" w:cs="Arial"/>
          <w:kern w:val="2"/>
          <w:sz w:val="24"/>
          <w:szCs w:val="24"/>
          <w:lang w:eastAsia="zh-CN"/>
        </w:rPr>
        <w:t xml:space="preserve">Deve ser descrito detalhadamente a forma exata de adequação proposta pela empresa. Nos casos de propostas de ações paliativas, temporárias, deve ser descrita a ação temporária e a definitiva a ser tomada em prazo maior. </w:t>
      </w:r>
      <w:r w:rsidRPr="00317C6F">
        <w:rPr>
          <w:rFonts w:ascii="Arial" w:eastAsia="Bitstream Vera Sans" w:hAnsi="Arial" w:cs="Arial"/>
          <w:kern w:val="2"/>
          <w:sz w:val="24"/>
          <w:szCs w:val="24"/>
          <w:u w:val="single"/>
          <w:lang w:eastAsia="zh-CN"/>
        </w:rPr>
        <w:t>Não serão aceitos cronogramas cujas descrições sejam vagas e inconsistentes</w:t>
      </w:r>
      <w:r w:rsidRPr="00317C6F">
        <w:rPr>
          <w:rFonts w:ascii="Arial" w:eastAsia="Bitstream Vera Sans" w:hAnsi="Arial" w:cs="Arial"/>
          <w:kern w:val="2"/>
          <w:sz w:val="24"/>
          <w:szCs w:val="24"/>
          <w:lang w:eastAsia="zh-CN"/>
        </w:rPr>
        <w:t xml:space="preserve">. Por </w:t>
      </w:r>
      <w:proofErr w:type="spellStart"/>
      <w:r w:rsidRPr="00317C6F">
        <w:rPr>
          <w:rFonts w:ascii="Arial" w:eastAsia="Bitstream Vera Sans" w:hAnsi="Arial" w:cs="Arial"/>
          <w:kern w:val="2"/>
          <w:sz w:val="24"/>
          <w:szCs w:val="24"/>
          <w:lang w:eastAsia="zh-CN"/>
        </w:rPr>
        <w:t>ex</w:t>
      </w:r>
      <w:proofErr w:type="spellEnd"/>
      <w:r w:rsidRPr="00317C6F">
        <w:rPr>
          <w:rFonts w:ascii="Arial" w:eastAsia="Bitstream Vera Sans" w:hAnsi="Arial" w:cs="Arial"/>
          <w:kern w:val="2"/>
          <w:sz w:val="24"/>
          <w:szCs w:val="24"/>
          <w:lang w:eastAsia="zh-CN"/>
        </w:rPr>
        <w:t>: Será estudado; será adequado; será corrigido.</w:t>
      </w:r>
    </w:p>
    <w:p w14:paraId="17DB54B9"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544DF21B"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prazo deve ser previsto para aplicação e finalização das adequações previstas como ação corretiva. No caso de ações paliativas deve ser previsto o prazo para ação paliativa e o prazo para ação definitiva.</w:t>
      </w:r>
    </w:p>
    <w:p w14:paraId="4D4DD8CA"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3E829533"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Fiscal do SIM/POA deve avaliar se a ação proposta pela empresa é potencialmente capaz de promover ou não a correção do problema, e se o prazo está adequado à gravidade do problema, considerando as questões de relevância em saúde pública, prevenção a fraude, bem-estar animal etc., e emitir seu parecer FAVORÁVEL ou DESFAVORÁVEL. Sendo que em caso de desfavorável, emitir justificativa.</w:t>
      </w:r>
    </w:p>
    <w:p w14:paraId="32A29ADF"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231C3295"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xml:space="preserve">- O Fiscal do SIM/POA deve avaliar se as ações corretivas foram tomadas conforme descritas e aceitas e, se o resultado obtido é satisfatório, restabelecendo o controle dos processos e atendimentos às normas e legislações. </w:t>
      </w:r>
    </w:p>
    <w:p w14:paraId="0BCD423E" w14:textId="77777777" w:rsidR="00C8609B" w:rsidRPr="00317C6F" w:rsidRDefault="00C8609B" w:rsidP="00C8609B">
      <w:pPr>
        <w:widowControl w:val="0"/>
        <w:suppressAutoHyphens/>
        <w:spacing w:after="0" w:line="240" w:lineRule="auto"/>
        <w:ind w:left="426"/>
        <w:jc w:val="both"/>
        <w:rPr>
          <w:rFonts w:ascii="Arial" w:eastAsia="Bitstream Vera Sans" w:hAnsi="Arial" w:cs="Arial"/>
          <w:kern w:val="2"/>
          <w:sz w:val="24"/>
          <w:szCs w:val="24"/>
          <w:lang w:eastAsia="zh-CN"/>
        </w:rPr>
      </w:pPr>
    </w:p>
    <w:p w14:paraId="5C72FC45"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bCs/>
          <w:kern w:val="2"/>
          <w:sz w:val="24"/>
          <w:szCs w:val="24"/>
          <w:lang w:eastAsia="zh-CN"/>
        </w:rPr>
        <w:t xml:space="preserve">- </w:t>
      </w:r>
      <w:r w:rsidRPr="00317C6F">
        <w:rPr>
          <w:rFonts w:ascii="Arial" w:eastAsia="Bitstream Vera Sans" w:hAnsi="Arial" w:cs="Arial"/>
          <w:kern w:val="2"/>
          <w:sz w:val="24"/>
          <w:szCs w:val="24"/>
          <w:lang w:eastAsia="zh-CN"/>
        </w:rPr>
        <w:t>O Fiscal do SIM/POA deverá assinar e carimbar para confirmação do recebimento do documento e verificação do cumprimento do prazo de entrega.</w:t>
      </w:r>
    </w:p>
    <w:p w14:paraId="4244C24D"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62DED8A4"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b/>
          <w:kern w:val="2"/>
          <w:sz w:val="24"/>
          <w:szCs w:val="24"/>
          <w:lang w:eastAsia="zh-CN"/>
        </w:rPr>
        <w:t>Nota 1.</w:t>
      </w:r>
      <w:r w:rsidRPr="00317C6F">
        <w:rPr>
          <w:rFonts w:ascii="Arial" w:eastAsia="Bitstream Vera Sans" w:hAnsi="Arial" w:cs="Arial"/>
          <w:kern w:val="2"/>
          <w:sz w:val="24"/>
          <w:szCs w:val="24"/>
          <w:lang w:eastAsia="zh-CN"/>
        </w:rPr>
        <w:t xml:space="preserve"> O relatório com as ações corretivas e prazos deverá ser encaminhado no máximo em 15 dias para o Fiscal do Serviço de Inspeção (SIM/POA) responsável pela fiscalização no estabelecimento em questão.</w:t>
      </w:r>
    </w:p>
    <w:p w14:paraId="1A29EF29" w14:textId="77777777" w:rsidR="00C8609B" w:rsidRPr="00317C6F" w:rsidRDefault="00C8609B" w:rsidP="00C8609B">
      <w:pPr>
        <w:widowControl w:val="0"/>
        <w:suppressAutoHyphens/>
        <w:spacing w:after="0" w:line="240" w:lineRule="auto"/>
        <w:jc w:val="both"/>
        <w:rPr>
          <w:rFonts w:ascii="Arial" w:eastAsia="Bitstream Vera Sans" w:hAnsi="Arial" w:cs="Arial"/>
          <w:b/>
          <w:bCs/>
          <w:spacing w:val="20"/>
          <w:kern w:val="2"/>
          <w:position w:val="1"/>
          <w:sz w:val="24"/>
          <w:szCs w:val="24"/>
          <w:lang w:eastAsia="zh-CN"/>
        </w:rPr>
      </w:pPr>
    </w:p>
    <w:p w14:paraId="2EA1E65F" w14:textId="6023E83C" w:rsidR="00947393" w:rsidRPr="00711F4E"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Calibri" w:eastAsia="Calibri" w:hAnsi="Calibri" w:cs="Calibri"/>
          <w:lang w:val="pt-PT" w:eastAsia="pt-BR"/>
        </w:rPr>
        <w:br w:type="page"/>
      </w:r>
      <w:r w:rsidRPr="00711F4E">
        <w:rPr>
          <w:rFonts w:ascii="Arial" w:eastAsia="Arial" w:hAnsi="Arial" w:cs="Arial"/>
          <w:b/>
          <w:color w:val="000000"/>
          <w:sz w:val="16"/>
          <w:szCs w:val="24"/>
          <w:lang w:eastAsia="pt-BR"/>
        </w:rPr>
        <w:lastRenderedPageBreak/>
        <w:t>ANEXO 04</w:t>
      </w:r>
      <w:r w:rsidR="00A926D4">
        <w:rPr>
          <w:rFonts w:ascii="Arial" w:eastAsia="Arial" w:hAnsi="Arial" w:cs="Arial"/>
          <w:b/>
          <w:color w:val="000000"/>
          <w:sz w:val="16"/>
          <w:szCs w:val="24"/>
          <w:lang w:eastAsia="pt-BR"/>
        </w:rPr>
        <w:t>A</w:t>
      </w:r>
    </w:p>
    <w:p w14:paraId="140F9A9D" w14:textId="77777777" w:rsidR="00947393" w:rsidRPr="00711F4E"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p>
    <w:tbl>
      <w:tblPr>
        <w:tblStyle w:val="Tabelacomgrade1"/>
        <w:tblW w:w="0" w:type="auto"/>
        <w:tblLook w:val="04A0" w:firstRow="1" w:lastRow="0" w:firstColumn="1" w:lastColumn="0" w:noHBand="0" w:noVBand="1"/>
      </w:tblPr>
      <w:tblGrid>
        <w:gridCol w:w="772"/>
        <w:gridCol w:w="1828"/>
        <w:gridCol w:w="1531"/>
        <w:gridCol w:w="904"/>
        <w:gridCol w:w="361"/>
        <w:gridCol w:w="561"/>
        <w:gridCol w:w="887"/>
        <w:gridCol w:w="1933"/>
      </w:tblGrid>
      <w:tr w:rsidR="00947393" w:rsidRPr="00711F4E" w14:paraId="744F06FF" w14:textId="77777777" w:rsidTr="00E77218">
        <w:trPr>
          <w:trHeight w:val="177"/>
        </w:trPr>
        <w:tc>
          <w:tcPr>
            <w:tcW w:w="2600" w:type="dxa"/>
            <w:gridSpan w:val="2"/>
            <w:vMerge w:val="restart"/>
            <w:noWrap/>
            <w:vAlign w:val="center"/>
            <w:hideMark/>
          </w:tcPr>
          <w:p w14:paraId="35AB332E" w14:textId="77777777" w:rsidR="00947393" w:rsidRPr="00711F4E" w:rsidRDefault="00947393" w:rsidP="00E77218">
            <w:pPr>
              <w:rPr>
                <w:rFonts w:ascii="Arial" w:hAnsi="Arial" w:cs="Arial"/>
              </w:rPr>
            </w:pPr>
            <w:r w:rsidRPr="00711F4E">
              <w:rPr>
                <w:rFonts w:ascii="Arial" w:hAnsi="Arial" w:cs="Arial"/>
                <w:noProof/>
              </w:rPr>
              <w:drawing>
                <wp:anchor distT="0" distB="0" distL="114300" distR="114300" simplePos="0" relativeHeight="251698176" behindDoc="0" locked="0" layoutInCell="1" allowOverlap="1" wp14:anchorId="0B2AD21A" wp14:editId="04CAD9A2">
                  <wp:simplePos x="0" y="0"/>
                  <wp:positionH relativeFrom="column">
                    <wp:posOffset>-40640</wp:posOffset>
                  </wp:positionH>
                  <wp:positionV relativeFrom="paragraph">
                    <wp:posOffset>-16510</wp:posOffset>
                  </wp:positionV>
                  <wp:extent cx="1590675" cy="514350"/>
                  <wp:effectExtent l="0" t="0" r="9525" b="0"/>
                  <wp:wrapNone/>
                  <wp:docPr id="1067" name="Imagem 1067"/>
                  <wp:cNvGraphicFramePr/>
                  <a:graphic xmlns:a="http://schemas.openxmlformats.org/drawingml/2006/main">
                    <a:graphicData uri="http://schemas.openxmlformats.org/drawingml/2006/picture">
                      <pic:pic xmlns:pic="http://schemas.openxmlformats.org/drawingml/2006/picture">
                        <pic:nvPicPr>
                          <pic:cNvPr id="1027" name="Imagem 1"/>
                          <pic:cNvPicPr>
                            <a:picLocks noChangeAspect="1"/>
                          </pic:cNvPicPr>
                        </pic:nvPicPr>
                        <pic:blipFill>
                          <a:blip r:embed="rId84">
                            <a:extLst>
                              <a:ext uri="{28A0092B-C50C-407E-A947-70E740481C1C}">
                                <a14:useLocalDpi xmlns:a14="http://schemas.microsoft.com/office/drawing/2010/main" val="0"/>
                              </a:ext>
                            </a:extLst>
                          </a:blip>
                          <a:srcRect l="9077" t="13358" r="8321" b="18773"/>
                          <a:stretch>
                            <a:fillRect/>
                          </a:stretch>
                        </pic:blipFill>
                        <pic:spPr bwMode="auto">
                          <a:xfrm>
                            <a:off x="0" y="0"/>
                            <a:ext cx="15906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77" w:type="dxa"/>
            <w:gridSpan w:val="6"/>
            <w:noWrap/>
            <w:vAlign w:val="center"/>
            <w:hideMark/>
          </w:tcPr>
          <w:p w14:paraId="03D743C1" w14:textId="77777777" w:rsidR="00947393" w:rsidRPr="00711F4E" w:rsidRDefault="00947393" w:rsidP="00E77218">
            <w:pPr>
              <w:jc w:val="center"/>
              <w:rPr>
                <w:rFonts w:ascii="Arial" w:hAnsi="Arial" w:cs="Arial"/>
                <w:b/>
                <w:bCs/>
              </w:rPr>
            </w:pPr>
            <w:r w:rsidRPr="00711F4E">
              <w:rPr>
                <w:rFonts w:ascii="Arial" w:hAnsi="Arial" w:cs="Arial"/>
                <w:b/>
                <w:bCs/>
              </w:rPr>
              <w:t>SERVIÇO DE INSPEÇÃO MUNICIPAL</w:t>
            </w:r>
          </w:p>
        </w:tc>
      </w:tr>
      <w:tr w:rsidR="00947393" w:rsidRPr="00711F4E" w14:paraId="711E80D3" w14:textId="77777777" w:rsidTr="00E77218">
        <w:trPr>
          <w:trHeight w:val="470"/>
        </w:trPr>
        <w:tc>
          <w:tcPr>
            <w:tcW w:w="2600" w:type="dxa"/>
            <w:gridSpan w:val="2"/>
            <w:vMerge/>
            <w:vAlign w:val="center"/>
            <w:hideMark/>
          </w:tcPr>
          <w:p w14:paraId="16CC5435" w14:textId="77777777" w:rsidR="00947393" w:rsidRPr="00711F4E" w:rsidRDefault="00947393" w:rsidP="00E77218">
            <w:pPr>
              <w:rPr>
                <w:rFonts w:ascii="Arial" w:hAnsi="Arial" w:cs="Arial"/>
              </w:rPr>
            </w:pPr>
          </w:p>
        </w:tc>
        <w:tc>
          <w:tcPr>
            <w:tcW w:w="6177" w:type="dxa"/>
            <w:gridSpan w:val="6"/>
            <w:noWrap/>
            <w:vAlign w:val="center"/>
            <w:hideMark/>
          </w:tcPr>
          <w:p w14:paraId="37C73A90" w14:textId="2B9DBA8C" w:rsidR="00947393" w:rsidRPr="00711F4E" w:rsidRDefault="00AD4467" w:rsidP="001543BC">
            <w:pPr>
              <w:jc w:val="center"/>
              <w:rPr>
                <w:rFonts w:ascii="Arial" w:hAnsi="Arial" w:cs="Arial"/>
                <w:b/>
                <w:bCs/>
              </w:rPr>
            </w:pPr>
            <w:r w:rsidRPr="003C5A1C">
              <w:rPr>
                <w:rFonts w:ascii="Arial" w:eastAsia="Arial MT" w:hAnsi="Arial" w:cs="Arial MT"/>
                <w:b/>
                <w:sz w:val="24"/>
                <w:lang w:val="pt-PT"/>
              </w:rPr>
              <w:t>RELATÓRIO</w:t>
            </w:r>
            <w:r w:rsidRPr="003C5A1C">
              <w:rPr>
                <w:rFonts w:ascii="Arial" w:eastAsia="Arial MT" w:hAnsi="Arial" w:cs="Arial MT"/>
                <w:b/>
                <w:spacing w:val="-4"/>
                <w:sz w:val="24"/>
                <w:lang w:val="pt-PT"/>
              </w:rPr>
              <w:t xml:space="preserve"> </w:t>
            </w:r>
            <w:r w:rsidRPr="003C5A1C">
              <w:rPr>
                <w:rFonts w:ascii="Arial" w:eastAsia="Arial MT" w:hAnsi="Arial" w:cs="Arial MT"/>
                <w:b/>
                <w:sz w:val="24"/>
                <w:lang w:val="pt-PT"/>
              </w:rPr>
              <w:t>DE</w:t>
            </w:r>
            <w:r w:rsidRPr="003C5A1C">
              <w:rPr>
                <w:rFonts w:ascii="Arial" w:eastAsia="Arial MT" w:hAnsi="Arial" w:cs="Arial MT"/>
                <w:b/>
                <w:spacing w:val="-1"/>
                <w:sz w:val="24"/>
                <w:lang w:val="pt-PT"/>
              </w:rPr>
              <w:t xml:space="preserve"> </w:t>
            </w:r>
            <w:r w:rsidRPr="003C5A1C">
              <w:rPr>
                <w:rFonts w:ascii="Arial" w:eastAsia="Arial MT" w:hAnsi="Arial" w:cs="Arial MT"/>
                <w:b/>
                <w:sz w:val="24"/>
                <w:lang w:val="pt-PT"/>
              </w:rPr>
              <w:t>SUPERVISÃO</w:t>
            </w:r>
            <w:r w:rsidRPr="003C5A1C">
              <w:rPr>
                <w:rFonts w:ascii="Arial" w:eastAsia="Arial MT" w:hAnsi="Arial" w:cs="Arial MT"/>
                <w:b/>
                <w:spacing w:val="-3"/>
                <w:sz w:val="24"/>
                <w:lang w:val="pt-PT"/>
              </w:rPr>
              <w:t xml:space="preserve">       </w:t>
            </w:r>
            <w:r w:rsidRPr="003C5A1C">
              <w:rPr>
                <w:rFonts w:ascii="Arial" w:eastAsia="Arial MT" w:hAnsi="Arial" w:cs="Arial MT"/>
                <w:b/>
                <w:sz w:val="24"/>
                <w:lang w:val="pt-PT"/>
              </w:rPr>
              <w:t>SIPOA CID CENTRO-PR DA ATUAÇÃO DO SIM/POA NO ESTABELECIMENTO DE INSPEÇÃO PERMANENTE</w:t>
            </w:r>
          </w:p>
        </w:tc>
      </w:tr>
      <w:tr w:rsidR="00947393" w:rsidRPr="00711F4E" w14:paraId="2A189BE7" w14:textId="77777777" w:rsidTr="00E77218">
        <w:trPr>
          <w:trHeight w:val="300"/>
        </w:trPr>
        <w:tc>
          <w:tcPr>
            <w:tcW w:w="2600" w:type="dxa"/>
            <w:gridSpan w:val="2"/>
            <w:vMerge/>
            <w:vAlign w:val="center"/>
            <w:hideMark/>
          </w:tcPr>
          <w:p w14:paraId="3A4108AD" w14:textId="77777777" w:rsidR="00947393" w:rsidRPr="00711F4E" w:rsidRDefault="00947393" w:rsidP="00E77218">
            <w:pPr>
              <w:rPr>
                <w:rFonts w:ascii="Arial" w:hAnsi="Arial" w:cs="Arial"/>
              </w:rPr>
            </w:pPr>
          </w:p>
        </w:tc>
        <w:tc>
          <w:tcPr>
            <w:tcW w:w="2796" w:type="dxa"/>
            <w:gridSpan w:val="3"/>
            <w:tcBorders>
              <w:right w:val="nil"/>
            </w:tcBorders>
            <w:noWrap/>
            <w:vAlign w:val="center"/>
            <w:hideMark/>
          </w:tcPr>
          <w:p w14:paraId="6BF6AF95" w14:textId="77777777" w:rsidR="00947393" w:rsidRPr="00711F4E" w:rsidRDefault="00947393" w:rsidP="00E77218">
            <w:pPr>
              <w:rPr>
                <w:rFonts w:ascii="Arial" w:hAnsi="Arial" w:cs="Arial"/>
              </w:rPr>
            </w:pPr>
            <w:r w:rsidRPr="00711F4E">
              <w:rPr>
                <w:rFonts w:ascii="Arial" w:hAnsi="Arial" w:cs="Arial"/>
              </w:rPr>
              <w:t> </w:t>
            </w:r>
          </w:p>
        </w:tc>
        <w:tc>
          <w:tcPr>
            <w:tcW w:w="3381" w:type="dxa"/>
            <w:gridSpan w:val="3"/>
            <w:tcBorders>
              <w:left w:val="nil"/>
            </w:tcBorders>
            <w:noWrap/>
            <w:vAlign w:val="center"/>
            <w:hideMark/>
          </w:tcPr>
          <w:p w14:paraId="71BAE60E" w14:textId="77777777" w:rsidR="00947393" w:rsidRPr="00711F4E" w:rsidRDefault="00947393" w:rsidP="00E77218">
            <w:pPr>
              <w:rPr>
                <w:rFonts w:ascii="Arial" w:hAnsi="Arial" w:cs="Arial"/>
                <w:b/>
              </w:rPr>
            </w:pPr>
            <w:r w:rsidRPr="00711F4E">
              <w:rPr>
                <w:rFonts w:ascii="Arial" w:hAnsi="Arial" w:cs="Arial"/>
                <w:b/>
              </w:rPr>
              <w:t>DATA:</w:t>
            </w:r>
          </w:p>
        </w:tc>
      </w:tr>
      <w:tr w:rsidR="00947393" w:rsidRPr="00711F4E" w14:paraId="3E4F1B1E" w14:textId="77777777" w:rsidTr="00E77218">
        <w:trPr>
          <w:trHeight w:val="491"/>
        </w:trPr>
        <w:tc>
          <w:tcPr>
            <w:tcW w:w="6844" w:type="dxa"/>
            <w:gridSpan w:val="7"/>
            <w:noWrap/>
            <w:hideMark/>
          </w:tcPr>
          <w:p w14:paraId="0D21A74A" w14:textId="77777777" w:rsidR="00947393" w:rsidRPr="00711F4E" w:rsidRDefault="00947393" w:rsidP="00E77218">
            <w:pPr>
              <w:rPr>
                <w:rFonts w:ascii="Arial" w:hAnsi="Arial" w:cs="Arial"/>
                <w:b/>
                <w:bCs/>
              </w:rPr>
            </w:pPr>
            <w:r w:rsidRPr="00711F4E">
              <w:rPr>
                <w:rFonts w:ascii="Arial" w:hAnsi="Arial" w:cs="Arial"/>
                <w:b/>
                <w:bCs/>
              </w:rPr>
              <w:t>Estabelecimento:</w:t>
            </w:r>
          </w:p>
        </w:tc>
        <w:tc>
          <w:tcPr>
            <w:tcW w:w="1933" w:type="dxa"/>
            <w:noWrap/>
            <w:hideMark/>
          </w:tcPr>
          <w:p w14:paraId="5F1B8877" w14:textId="77777777" w:rsidR="00947393" w:rsidRPr="00711F4E" w:rsidRDefault="00947393" w:rsidP="00E77218">
            <w:pPr>
              <w:rPr>
                <w:rFonts w:ascii="Arial" w:hAnsi="Arial" w:cs="Arial"/>
                <w:b/>
                <w:bCs/>
              </w:rPr>
            </w:pPr>
            <w:r w:rsidRPr="00711F4E">
              <w:rPr>
                <w:rFonts w:ascii="Arial" w:hAnsi="Arial" w:cs="Arial"/>
                <w:b/>
                <w:bCs/>
              </w:rPr>
              <w:t>Nº SIM:</w:t>
            </w:r>
          </w:p>
        </w:tc>
      </w:tr>
      <w:tr w:rsidR="00947393" w:rsidRPr="00711F4E" w14:paraId="793E4A19" w14:textId="77777777" w:rsidTr="00E77218">
        <w:trPr>
          <w:trHeight w:val="300"/>
        </w:trPr>
        <w:tc>
          <w:tcPr>
            <w:tcW w:w="8777" w:type="dxa"/>
            <w:gridSpan w:val="8"/>
            <w:noWrap/>
            <w:hideMark/>
          </w:tcPr>
          <w:p w14:paraId="7BD01839" w14:textId="77777777" w:rsidR="00947393" w:rsidRPr="00711F4E" w:rsidRDefault="00947393" w:rsidP="00E77218">
            <w:pPr>
              <w:rPr>
                <w:rFonts w:ascii="Arial" w:hAnsi="Arial" w:cs="Arial"/>
                <w:b/>
                <w:bCs/>
              </w:rPr>
            </w:pPr>
            <w:r w:rsidRPr="00711F4E">
              <w:rPr>
                <w:rFonts w:ascii="Arial" w:hAnsi="Arial" w:cs="Arial"/>
                <w:b/>
                <w:bCs/>
              </w:rPr>
              <w:t>Responsável pelo SIM/POA:</w:t>
            </w:r>
          </w:p>
        </w:tc>
      </w:tr>
      <w:tr w:rsidR="00947393" w:rsidRPr="00711F4E" w14:paraId="159CEF61" w14:textId="77777777" w:rsidTr="00E77218">
        <w:trPr>
          <w:trHeight w:val="300"/>
        </w:trPr>
        <w:tc>
          <w:tcPr>
            <w:tcW w:w="5396" w:type="dxa"/>
            <w:gridSpan w:val="5"/>
            <w:noWrap/>
            <w:hideMark/>
          </w:tcPr>
          <w:p w14:paraId="65ADA9F9" w14:textId="77777777" w:rsidR="00947393" w:rsidRPr="00711F4E" w:rsidRDefault="00947393" w:rsidP="00E77218">
            <w:pPr>
              <w:rPr>
                <w:rFonts w:ascii="Arial" w:hAnsi="Arial" w:cs="Arial"/>
                <w:b/>
                <w:bCs/>
              </w:rPr>
            </w:pPr>
            <w:r w:rsidRPr="00711F4E">
              <w:rPr>
                <w:rFonts w:ascii="Arial" w:hAnsi="Arial" w:cs="Arial"/>
                <w:b/>
                <w:bCs/>
              </w:rPr>
              <w:t xml:space="preserve">Contato: </w:t>
            </w:r>
          </w:p>
        </w:tc>
        <w:tc>
          <w:tcPr>
            <w:tcW w:w="3381" w:type="dxa"/>
            <w:gridSpan w:val="3"/>
            <w:noWrap/>
            <w:hideMark/>
          </w:tcPr>
          <w:p w14:paraId="525EB044" w14:textId="77777777" w:rsidR="00947393" w:rsidRPr="00711F4E" w:rsidRDefault="00947393" w:rsidP="00E77218">
            <w:pPr>
              <w:rPr>
                <w:rFonts w:ascii="Arial" w:hAnsi="Arial" w:cs="Arial"/>
                <w:b/>
                <w:bCs/>
              </w:rPr>
            </w:pPr>
            <w:r w:rsidRPr="00711F4E">
              <w:rPr>
                <w:rFonts w:ascii="Arial" w:hAnsi="Arial" w:cs="Arial"/>
                <w:b/>
                <w:bCs/>
              </w:rPr>
              <w:t>E-mail:</w:t>
            </w:r>
          </w:p>
        </w:tc>
      </w:tr>
      <w:tr w:rsidR="00947393" w:rsidRPr="00711F4E" w14:paraId="7F210A19" w14:textId="77777777" w:rsidTr="00E77218">
        <w:trPr>
          <w:trHeight w:val="300"/>
        </w:trPr>
        <w:tc>
          <w:tcPr>
            <w:tcW w:w="5396" w:type="dxa"/>
            <w:gridSpan w:val="5"/>
            <w:noWrap/>
            <w:hideMark/>
          </w:tcPr>
          <w:p w14:paraId="40982B70" w14:textId="77777777" w:rsidR="00947393" w:rsidRPr="00711F4E" w:rsidRDefault="00947393" w:rsidP="00E77218">
            <w:pPr>
              <w:rPr>
                <w:rFonts w:ascii="Arial" w:hAnsi="Arial" w:cs="Arial"/>
                <w:b/>
                <w:bCs/>
              </w:rPr>
            </w:pPr>
            <w:r w:rsidRPr="00711F4E">
              <w:rPr>
                <w:rFonts w:ascii="Arial" w:hAnsi="Arial" w:cs="Arial"/>
                <w:b/>
                <w:bCs/>
              </w:rPr>
              <w:t>Número de animais abatidos:</w:t>
            </w:r>
          </w:p>
        </w:tc>
        <w:tc>
          <w:tcPr>
            <w:tcW w:w="3381" w:type="dxa"/>
            <w:gridSpan w:val="3"/>
            <w:noWrap/>
            <w:hideMark/>
          </w:tcPr>
          <w:p w14:paraId="28C7414E" w14:textId="77777777" w:rsidR="00947393" w:rsidRPr="00711F4E" w:rsidRDefault="00947393" w:rsidP="00E77218">
            <w:pPr>
              <w:rPr>
                <w:rFonts w:ascii="Arial" w:hAnsi="Arial" w:cs="Arial"/>
                <w:b/>
                <w:bCs/>
              </w:rPr>
            </w:pPr>
            <w:r w:rsidRPr="00711F4E">
              <w:rPr>
                <w:rFonts w:ascii="Arial" w:hAnsi="Arial" w:cs="Arial"/>
                <w:b/>
                <w:bCs/>
              </w:rPr>
              <w:t>Turnos:</w:t>
            </w:r>
          </w:p>
        </w:tc>
      </w:tr>
      <w:tr w:rsidR="00947393" w:rsidRPr="00711F4E" w14:paraId="1EE1588D" w14:textId="77777777" w:rsidTr="00E77218">
        <w:trPr>
          <w:trHeight w:val="300"/>
        </w:trPr>
        <w:tc>
          <w:tcPr>
            <w:tcW w:w="5396" w:type="dxa"/>
            <w:gridSpan w:val="5"/>
            <w:noWrap/>
            <w:hideMark/>
          </w:tcPr>
          <w:p w14:paraId="318D6D33" w14:textId="77777777" w:rsidR="00947393" w:rsidRPr="00711F4E" w:rsidRDefault="00947393" w:rsidP="00E77218">
            <w:pPr>
              <w:rPr>
                <w:rFonts w:ascii="Arial" w:hAnsi="Arial" w:cs="Arial"/>
                <w:b/>
                <w:bCs/>
              </w:rPr>
            </w:pPr>
            <w:r w:rsidRPr="00711F4E">
              <w:rPr>
                <w:rFonts w:ascii="Arial" w:hAnsi="Arial" w:cs="Arial"/>
                <w:b/>
                <w:bCs/>
              </w:rPr>
              <w:t xml:space="preserve">Data: </w:t>
            </w:r>
          </w:p>
        </w:tc>
        <w:tc>
          <w:tcPr>
            <w:tcW w:w="3381" w:type="dxa"/>
            <w:gridSpan w:val="3"/>
            <w:noWrap/>
            <w:hideMark/>
          </w:tcPr>
          <w:p w14:paraId="19A30AC8" w14:textId="77777777" w:rsidR="00947393" w:rsidRPr="00711F4E" w:rsidRDefault="00947393" w:rsidP="00E77218">
            <w:pPr>
              <w:rPr>
                <w:rFonts w:ascii="Arial" w:hAnsi="Arial" w:cs="Arial"/>
              </w:rPr>
            </w:pPr>
            <w:r w:rsidRPr="00711F4E">
              <w:rPr>
                <w:rFonts w:ascii="Arial" w:hAnsi="Arial" w:cs="Arial"/>
                <w:b/>
                <w:bCs/>
              </w:rPr>
              <w:t>Hora:</w:t>
            </w:r>
          </w:p>
        </w:tc>
      </w:tr>
      <w:tr w:rsidR="00947393" w:rsidRPr="00711F4E" w14:paraId="3E13DE73" w14:textId="77777777" w:rsidTr="00E77218">
        <w:trPr>
          <w:trHeight w:val="161"/>
        </w:trPr>
        <w:tc>
          <w:tcPr>
            <w:tcW w:w="772" w:type="dxa"/>
            <w:vMerge w:val="restart"/>
            <w:noWrap/>
            <w:vAlign w:val="center"/>
            <w:hideMark/>
          </w:tcPr>
          <w:p w14:paraId="460ECE0C" w14:textId="77777777" w:rsidR="00947393" w:rsidRPr="00711F4E" w:rsidRDefault="00947393" w:rsidP="00E77218">
            <w:pPr>
              <w:rPr>
                <w:rFonts w:ascii="Arial" w:hAnsi="Arial" w:cs="Arial"/>
                <w:b/>
                <w:bCs/>
              </w:rPr>
            </w:pPr>
            <w:r w:rsidRPr="00711F4E">
              <w:rPr>
                <w:rFonts w:ascii="Arial" w:hAnsi="Arial" w:cs="Arial"/>
                <w:b/>
                <w:bCs/>
              </w:rPr>
              <w:t>1</w:t>
            </w:r>
          </w:p>
        </w:tc>
        <w:tc>
          <w:tcPr>
            <w:tcW w:w="8005" w:type="dxa"/>
            <w:gridSpan w:val="7"/>
            <w:noWrap/>
            <w:hideMark/>
          </w:tcPr>
          <w:p w14:paraId="41037E5F" w14:textId="77777777" w:rsidR="00947393" w:rsidRPr="00711F4E" w:rsidRDefault="00947393" w:rsidP="00E77218">
            <w:pPr>
              <w:rPr>
                <w:rFonts w:ascii="Arial" w:hAnsi="Arial" w:cs="Arial"/>
                <w:b/>
                <w:bCs/>
              </w:rPr>
            </w:pPr>
            <w:r w:rsidRPr="00711F4E">
              <w:rPr>
                <w:rFonts w:ascii="Arial" w:hAnsi="Arial" w:cs="Arial"/>
                <w:b/>
                <w:bCs/>
              </w:rPr>
              <w:t>Atendimento ao Plano de Ação</w:t>
            </w:r>
          </w:p>
        </w:tc>
      </w:tr>
      <w:tr w:rsidR="00947393" w:rsidRPr="00711F4E" w14:paraId="2E0AF882" w14:textId="77777777" w:rsidTr="00E77218">
        <w:trPr>
          <w:trHeight w:val="193"/>
        </w:trPr>
        <w:tc>
          <w:tcPr>
            <w:tcW w:w="772" w:type="dxa"/>
            <w:vMerge/>
            <w:vAlign w:val="center"/>
            <w:hideMark/>
          </w:tcPr>
          <w:p w14:paraId="1B49B6C0" w14:textId="77777777" w:rsidR="00947393" w:rsidRPr="00711F4E" w:rsidRDefault="00947393" w:rsidP="00E77218">
            <w:pPr>
              <w:rPr>
                <w:rFonts w:ascii="Arial" w:hAnsi="Arial" w:cs="Arial"/>
                <w:b/>
                <w:bCs/>
              </w:rPr>
            </w:pPr>
          </w:p>
        </w:tc>
        <w:tc>
          <w:tcPr>
            <w:tcW w:w="4624" w:type="dxa"/>
            <w:gridSpan w:val="4"/>
            <w:noWrap/>
            <w:hideMark/>
          </w:tcPr>
          <w:p w14:paraId="75F49679" w14:textId="77777777" w:rsidR="00947393" w:rsidRPr="00711F4E" w:rsidRDefault="00947393" w:rsidP="00E77218">
            <w:pPr>
              <w:rPr>
                <w:rFonts w:ascii="Arial" w:hAnsi="Arial" w:cs="Arial"/>
                <w:b/>
                <w:bCs/>
              </w:rPr>
            </w:pPr>
            <w:r w:rsidRPr="00711F4E">
              <w:rPr>
                <w:rFonts w:ascii="Arial" w:hAnsi="Arial" w:cs="Arial"/>
                <w:b/>
                <w:bCs/>
              </w:rPr>
              <w:t>Parâmetros</w:t>
            </w:r>
          </w:p>
        </w:tc>
        <w:tc>
          <w:tcPr>
            <w:tcW w:w="3381" w:type="dxa"/>
            <w:gridSpan w:val="3"/>
            <w:noWrap/>
            <w:hideMark/>
          </w:tcPr>
          <w:p w14:paraId="433D9F09" w14:textId="77777777" w:rsidR="00947393" w:rsidRPr="00711F4E" w:rsidRDefault="00947393" w:rsidP="00E77218">
            <w:pPr>
              <w:rPr>
                <w:rFonts w:ascii="Arial" w:hAnsi="Arial" w:cs="Arial"/>
                <w:b/>
                <w:bCs/>
              </w:rPr>
            </w:pPr>
            <w:r w:rsidRPr="00711F4E">
              <w:rPr>
                <w:rFonts w:ascii="Arial" w:hAnsi="Arial" w:cs="Arial"/>
                <w:b/>
                <w:bCs/>
              </w:rPr>
              <w:t>Observações</w:t>
            </w:r>
          </w:p>
        </w:tc>
      </w:tr>
      <w:tr w:rsidR="00947393" w:rsidRPr="00711F4E" w14:paraId="685523D2" w14:textId="77777777" w:rsidTr="00E77218">
        <w:trPr>
          <w:trHeight w:val="191"/>
        </w:trPr>
        <w:tc>
          <w:tcPr>
            <w:tcW w:w="772" w:type="dxa"/>
            <w:vMerge w:val="restart"/>
            <w:noWrap/>
            <w:vAlign w:val="center"/>
            <w:hideMark/>
          </w:tcPr>
          <w:p w14:paraId="75EC5DB4" w14:textId="77777777" w:rsidR="00947393" w:rsidRPr="00711F4E" w:rsidRDefault="00947393" w:rsidP="00E77218">
            <w:pPr>
              <w:rPr>
                <w:rFonts w:ascii="Arial" w:hAnsi="Arial" w:cs="Arial"/>
                <w:b/>
                <w:bCs/>
              </w:rPr>
            </w:pPr>
            <w:r w:rsidRPr="00711F4E">
              <w:rPr>
                <w:rFonts w:ascii="Arial" w:hAnsi="Arial" w:cs="Arial"/>
                <w:b/>
                <w:bCs/>
              </w:rPr>
              <w:t>1.1</w:t>
            </w:r>
          </w:p>
        </w:tc>
        <w:tc>
          <w:tcPr>
            <w:tcW w:w="4263" w:type="dxa"/>
            <w:gridSpan w:val="3"/>
            <w:vMerge w:val="restart"/>
            <w:hideMark/>
          </w:tcPr>
          <w:p w14:paraId="07D3B15D" w14:textId="77777777" w:rsidR="00947393" w:rsidRPr="00711F4E" w:rsidRDefault="00947393" w:rsidP="00E77218">
            <w:pPr>
              <w:jc w:val="both"/>
              <w:rPr>
                <w:rFonts w:ascii="Arial" w:hAnsi="Arial" w:cs="Arial"/>
              </w:rPr>
            </w:pPr>
            <w:r w:rsidRPr="00711F4E">
              <w:rPr>
                <w:rFonts w:ascii="Arial" w:hAnsi="Arial" w:cs="Arial"/>
              </w:rPr>
              <w:t>Entregou plano de ação da inspeção/supervisão anterior?</w:t>
            </w:r>
          </w:p>
        </w:tc>
        <w:tc>
          <w:tcPr>
            <w:tcW w:w="361" w:type="dxa"/>
            <w:noWrap/>
            <w:vAlign w:val="center"/>
            <w:hideMark/>
          </w:tcPr>
          <w:p w14:paraId="5F47F0B5" w14:textId="77777777" w:rsidR="00947393" w:rsidRPr="00711F4E" w:rsidRDefault="00947393" w:rsidP="00E77218">
            <w:pPr>
              <w:jc w:val="center"/>
              <w:rPr>
                <w:rFonts w:ascii="Arial" w:hAnsi="Arial" w:cs="Arial"/>
                <w:b/>
                <w:bCs/>
              </w:rPr>
            </w:pPr>
            <w:r w:rsidRPr="00711F4E">
              <w:rPr>
                <w:rFonts w:ascii="Arial" w:hAnsi="Arial" w:cs="Arial"/>
                <w:b/>
                <w:bCs/>
              </w:rPr>
              <w:t>S</w:t>
            </w:r>
          </w:p>
        </w:tc>
        <w:tc>
          <w:tcPr>
            <w:tcW w:w="3381" w:type="dxa"/>
            <w:gridSpan w:val="3"/>
            <w:vMerge w:val="restart"/>
            <w:noWrap/>
            <w:hideMark/>
          </w:tcPr>
          <w:p w14:paraId="65EA4B3C"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7CD99D70" w14:textId="77777777" w:rsidTr="00E77218">
        <w:trPr>
          <w:trHeight w:val="60"/>
        </w:trPr>
        <w:tc>
          <w:tcPr>
            <w:tcW w:w="772" w:type="dxa"/>
            <w:vMerge/>
            <w:vAlign w:val="center"/>
            <w:hideMark/>
          </w:tcPr>
          <w:p w14:paraId="254C2621" w14:textId="77777777" w:rsidR="00947393" w:rsidRPr="00711F4E" w:rsidRDefault="00947393" w:rsidP="00E77218">
            <w:pPr>
              <w:rPr>
                <w:rFonts w:ascii="Arial" w:hAnsi="Arial" w:cs="Arial"/>
                <w:b/>
                <w:bCs/>
              </w:rPr>
            </w:pPr>
          </w:p>
        </w:tc>
        <w:tc>
          <w:tcPr>
            <w:tcW w:w="4263" w:type="dxa"/>
            <w:gridSpan w:val="3"/>
            <w:vMerge/>
            <w:hideMark/>
          </w:tcPr>
          <w:p w14:paraId="755F769C" w14:textId="77777777" w:rsidR="00947393" w:rsidRPr="00711F4E" w:rsidRDefault="00947393" w:rsidP="00E77218">
            <w:pPr>
              <w:jc w:val="both"/>
              <w:rPr>
                <w:rFonts w:ascii="Arial" w:hAnsi="Arial" w:cs="Arial"/>
              </w:rPr>
            </w:pPr>
          </w:p>
        </w:tc>
        <w:tc>
          <w:tcPr>
            <w:tcW w:w="361" w:type="dxa"/>
            <w:noWrap/>
            <w:vAlign w:val="center"/>
            <w:hideMark/>
          </w:tcPr>
          <w:p w14:paraId="6A562878" w14:textId="77777777" w:rsidR="00947393" w:rsidRPr="00711F4E" w:rsidRDefault="00947393" w:rsidP="00E77218">
            <w:pPr>
              <w:jc w:val="center"/>
              <w:rPr>
                <w:rFonts w:ascii="Arial" w:hAnsi="Arial" w:cs="Arial"/>
                <w:b/>
                <w:bCs/>
              </w:rPr>
            </w:pPr>
            <w:r w:rsidRPr="00711F4E">
              <w:rPr>
                <w:rFonts w:ascii="Arial" w:hAnsi="Arial" w:cs="Arial"/>
                <w:b/>
                <w:bCs/>
              </w:rPr>
              <w:t>N</w:t>
            </w:r>
          </w:p>
        </w:tc>
        <w:tc>
          <w:tcPr>
            <w:tcW w:w="3381" w:type="dxa"/>
            <w:gridSpan w:val="3"/>
            <w:vMerge/>
            <w:hideMark/>
          </w:tcPr>
          <w:p w14:paraId="065B6FB8" w14:textId="77777777" w:rsidR="00947393" w:rsidRPr="00711F4E" w:rsidRDefault="00947393" w:rsidP="00E77218">
            <w:pPr>
              <w:rPr>
                <w:rFonts w:ascii="Arial" w:hAnsi="Arial" w:cs="Arial"/>
              </w:rPr>
            </w:pPr>
          </w:p>
        </w:tc>
      </w:tr>
      <w:tr w:rsidR="00947393" w:rsidRPr="00711F4E" w14:paraId="5867CDF9" w14:textId="77777777" w:rsidTr="00E77218">
        <w:trPr>
          <w:trHeight w:val="60"/>
        </w:trPr>
        <w:tc>
          <w:tcPr>
            <w:tcW w:w="772" w:type="dxa"/>
            <w:vMerge w:val="restart"/>
            <w:noWrap/>
            <w:vAlign w:val="center"/>
            <w:hideMark/>
          </w:tcPr>
          <w:p w14:paraId="4379C959" w14:textId="77777777" w:rsidR="00947393" w:rsidRPr="00711F4E" w:rsidRDefault="00947393" w:rsidP="00E77218">
            <w:pPr>
              <w:rPr>
                <w:rFonts w:ascii="Arial" w:hAnsi="Arial" w:cs="Arial"/>
                <w:b/>
                <w:bCs/>
              </w:rPr>
            </w:pPr>
            <w:r w:rsidRPr="00711F4E">
              <w:rPr>
                <w:rFonts w:ascii="Arial" w:hAnsi="Arial" w:cs="Arial"/>
                <w:b/>
                <w:bCs/>
              </w:rPr>
              <w:t>1.2</w:t>
            </w:r>
          </w:p>
        </w:tc>
        <w:tc>
          <w:tcPr>
            <w:tcW w:w="4263" w:type="dxa"/>
            <w:gridSpan w:val="3"/>
            <w:vMerge w:val="restart"/>
            <w:hideMark/>
          </w:tcPr>
          <w:p w14:paraId="322E3852" w14:textId="77777777" w:rsidR="00947393" w:rsidRPr="00711F4E" w:rsidRDefault="00947393" w:rsidP="00E77218">
            <w:pPr>
              <w:jc w:val="both"/>
              <w:rPr>
                <w:rFonts w:ascii="Arial" w:hAnsi="Arial" w:cs="Arial"/>
              </w:rPr>
            </w:pPr>
            <w:r w:rsidRPr="00711F4E">
              <w:rPr>
                <w:rFonts w:ascii="Arial" w:hAnsi="Arial" w:cs="Arial"/>
              </w:rPr>
              <w:t xml:space="preserve">Cumpriu os prazos estipulados no plano de ação anterior? </w:t>
            </w:r>
          </w:p>
        </w:tc>
        <w:tc>
          <w:tcPr>
            <w:tcW w:w="361" w:type="dxa"/>
            <w:noWrap/>
            <w:vAlign w:val="center"/>
            <w:hideMark/>
          </w:tcPr>
          <w:p w14:paraId="3233653A" w14:textId="77777777" w:rsidR="00947393" w:rsidRPr="00711F4E" w:rsidRDefault="00947393" w:rsidP="00E77218">
            <w:pPr>
              <w:jc w:val="center"/>
              <w:rPr>
                <w:rFonts w:ascii="Arial" w:hAnsi="Arial" w:cs="Arial"/>
                <w:b/>
                <w:bCs/>
              </w:rPr>
            </w:pPr>
            <w:r w:rsidRPr="00711F4E">
              <w:rPr>
                <w:rFonts w:ascii="Arial" w:hAnsi="Arial" w:cs="Arial"/>
                <w:b/>
                <w:bCs/>
              </w:rPr>
              <w:t>S</w:t>
            </w:r>
          </w:p>
        </w:tc>
        <w:tc>
          <w:tcPr>
            <w:tcW w:w="3381" w:type="dxa"/>
            <w:gridSpan w:val="3"/>
            <w:vMerge w:val="restart"/>
            <w:noWrap/>
            <w:hideMark/>
          </w:tcPr>
          <w:p w14:paraId="78BF27D3"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56C59736" w14:textId="77777777" w:rsidTr="00E77218">
        <w:trPr>
          <w:trHeight w:val="60"/>
        </w:trPr>
        <w:tc>
          <w:tcPr>
            <w:tcW w:w="772" w:type="dxa"/>
            <w:vMerge/>
            <w:vAlign w:val="center"/>
            <w:hideMark/>
          </w:tcPr>
          <w:p w14:paraId="2155C145" w14:textId="77777777" w:rsidR="00947393" w:rsidRPr="00711F4E" w:rsidRDefault="00947393" w:rsidP="00E77218">
            <w:pPr>
              <w:rPr>
                <w:rFonts w:ascii="Arial" w:hAnsi="Arial" w:cs="Arial"/>
                <w:b/>
                <w:bCs/>
              </w:rPr>
            </w:pPr>
          </w:p>
        </w:tc>
        <w:tc>
          <w:tcPr>
            <w:tcW w:w="4263" w:type="dxa"/>
            <w:gridSpan w:val="3"/>
            <w:vMerge/>
            <w:hideMark/>
          </w:tcPr>
          <w:p w14:paraId="71E4388C" w14:textId="77777777" w:rsidR="00947393" w:rsidRPr="00711F4E" w:rsidRDefault="00947393" w:rsidP="00E77218">
            <w:pPr>
              <w:rPr>
                <w:rFonts w:ascii="Arial" w:hAnsi="Arial" w:cs="Arial"/>
              </w:rPr>
            </w:pPr>
          </w:p>
        </w:tc>
        <w:tc>
          <w:tcPr>
            <w:tcW w:w="361" w:type="dxa"/>
            <w:noWrap/>
            <w:vAlign w:val="center"/>
            <w:hideMark/>
          </w:tcPr>
          <w:p w14:paraId="5B5A53CF" w14:textId="77777777" w:rsidR="00947393" w:rsidRPr="00711F4E" w:rsidRDefault="00947393" w:rsidP="00E77218">
            <w:pPr>
              <w:jc w:val="center"/>
              <w:rPr>
                <w:rFonts w:ascii="Arial" w:hAnsi="Arial" w:cs="Arial"/>
                <w:b/>
                <w:bCs/>
              </w:rPr>
            </w:pPr>
            <w:r w:rsidRPr="00711F4E">
              <w:rPr>
                <w:rFonts w:ascii="Arial" w:hAnsi="Arial" w:cs="Arial"/>
                <w:b/>
                <w:bCs/>
              </w:rPr>
              <w:t>N</w:t>
            </w:r>
          </w:p>
        </w:tc>
        <w:tc>
          <w:tcPr>
            <w:tcW w:w="3381" w:type="dxa"/>
            <w:gridSpan w:val="3"/>
            <w:vMerge/>
            <w:hideMark/>
          </w:tcPr>
          <w:p w14:paraId="334E1D44" w14:textId="77777777" w:rsidR="00947393" w:rsidRPr="00711F4E" w:rsidRDefault="00947393" w:rsidP="00E77218">
            <w:pPr>
              <w:rPr>
                <w:rFonts w:ascii="Arial" w:hAnsi="Arial" w:cs="Arial"/>
              </w:rPr>
            </w:pPr>
          </w:p>
        </w:tc>
      </w:tr>
      <w:tr w:rsidR="00947393" w:rsidRPr="00711F4E" w14:paraId="247A0F67" w14:textId="77777777" w:rsidTr="00E77218">
        <w:trPr>
          <w:trHeight w:val="145"/>
        </w:trPr>
        <w:tc>
          <w:tcPr>
            <w:tcW w:w="772" w:type="dxa"/>
            <w:noWrap/>
            <w:vAlign w:val="center"/>
            <w:hideMark/>
          </w:tcPr>
          <w:p w14:paraId="7546E6D4" w14:textId="77777777" w:rsidR="00947393" w:rsidRPr="00711F4E" w:rsidRDefault="00947393" w:rsidP="00E77218">
            <w:pPr>
              <w:rPr>
                <w:rFonts w:ascii="Arial" w:hAnsi="Arial" w:cs="Arial"/>
                <w:b/>
                <w:bCs/>
              </w:rPr>
            </w:pPr>
            <w:r w:rsidRPr="00711F4E">
              <w:rPr>
                <w:rFonts w:ascii="Arial" w:hAnsi="Arial" w:cs="Arial"/>
                <w:b/>
                <w:bCs/>
              </w:rPr>
              <w:t>2</w:t>
            </w:r>
          </w:p>
        </w:tc>
        <w:tc>
          <w:tcPr>
            <w:tcW w:w="8005" w:type="dxa"/>
            <w:gridSpan w:val="7"/>
            <w:noWrap/>
            <w:hideMark/>
          </w:tcPr>
          <w:p w14:paraId="3C1248A7" w14:textId="77777777" w:rsidR="00947393" w:rsidRPr="00711F4E" w:rsidRDefault="00947393" w:rsidP="00E77218">
            <w:pPr>
              <w:rPr>
                <w:rFonts w:ascii="Arial" w:hAnsi="Arial" w:cs="Arial"/>
                <w:b/>
                <w:bCs/>
              </w:rPr>
            </w:pPr>
            <w:r w:rsidRPr="00711F4E">
              <w:rPr>
                <w:rFonts w:ascii="Arial" w:hAnsi="Arial" w:cs="Arial"/>
                <w:b/>
                <w:bCs/>
              </w:rPr>
              <w:t xml:space="preserve">Identificação da equipe do SIM </w:t>
            </w:r>
          </w:p>
        </w:tc>
      </w:tr>
      <w:tr w:rsidR="00947393" w:rsidRPr="00711F4E" w14:paraId="2DC7C8DF" w14:textId="77777777" w:rsidTr="00E77218">
        <w:trPr>
          <w:trHeight w:val="491"/>
        </w:trPr>
        <w:tc>
          <w:tcPr>
            <w:tcW w:w="772" w:type="dxa"/>
            <w:noWrap/>
            <w:vAlign w:val="center"/>
            <w:hideMark/>
          </w:tcPr>
          <w:p w14:paraId="79ADA8FF" w14:textId="77777777" w:rsidR="00947393" w:rsidRPr="00711F4E" w:rsidRDefault="00947393" w:rsidP="00E77218">
            <w:pPr>
              <w:rPr>
                <w:rFonts w:ascii="Arial" w:hAnsi="Arial" w:cs="Arial"/>
                <w:b/>
                <w:bCs/>
              </w:rPr>
            </w:pPr>
            <w:r w:rsidRPr="00711F4E">
              <w:rPr>
                <w:rFonts w:ascii="Arial" w:hAnsi="Arial" w:cs="Arial"/>
                <w:b/>
                <w:bCs/>
              </w:rPr>
              <w:t>2.1</w:t>
            </w:r>
          </w:p>
        </w:tc>
        <w:tc>
          <w:tcPr>
            <w:tcW w:w="8005" w:type="dxa"/>
            <w:gridSpan w:val="7"/>
            <w:hideMark/>
          </w:tcPr>
          <w:p w14:paraId="163942E3" w14:textId="77777777" w:rsidR="00947393" w:rsidRPr="00711F4E" w:rsidRDefault="00947393" w:rsidP="00E77218">
            <w:pPr>
              <w:rPr>
                <w:rFonts w:ascii="Arial" w:hAnsi="Arial" w:cs="Arial"/>
              </w:rPr>
            </w:pPr>
            <w:r w:rsidRPr="00711F4E">
              <w:rPr>
                <w:rFonts w:ascii="Arial" w:hAnsi="Arial" w:cs="Arial"/>
              </w:rPr>
              <w:t>Nome do responsável pela equipe do SIM:</w:t>
            </w:r>
          </w:p>
        </w:tc>
      </w:tr>
      <w:tr w:rsidR="00947393" w:rsidRPr="00711F4E" w14:paraId="13D5FA84" w14:textId="77777777" w:rsidTr="00E77218">
        <w:trPr>
          <w:trHeight w:val="680"/>
        </w:trPr>
        <w:tc>
          <w:tcPr>
            <w:tcW w:w="772" w:type="dxa"/>
            <w:noWrap/>
            <w:vAlign w:val="center"/>
            <w:hideMark/>
          </w:tcPr>
          <w:p w14:paraId="6471D4A6" w14:textId="77777777" w:rsidR="00947393" w:rsidRPr="00711F4E" w:rsidRDefault="00947393" w:rsidP="00E77218">
            <w:pPr>
              <w:rPr>
                <w:rFonts w:ascii="Arial" w:hAnsi="Arial" w:cs="Arial"/>
                <w:b/>
                <w:bCs/>
              </w:rPr>
            </w:pPr>
            <w:r w:rsidRPr="00711F4E">
              <w:rPr>
                <w:rFonts w:ascii="Arial" w:hAnsi="Arial" w:cs="Arial"/>
                <w:b/>
                <w:bCs/>
              </w:rPr>
              <w:t>2.2</w:t>
            </w:r>
          </w:p>
        </w:tc>
        <w:tc>
          <w:tcPr>
            <w:tcW w:w="3359" w:type="dxa"/>
            <w:gridSpan w:val="2"/>
            <w:hideMark/>
          </w:tcPr>
          <w:p w14:paraId="7DF7C2A3" w14:textId="77777777" w:rsidR="00947393" w:rsidRPr="00711F4E" w:rsidRDefault="00947393" w:rsidP="00E77218">
            <w:pPr>
              <w:rPr>
                <w:rFonts w:ascii="Arial" w:hAnsi="Arial" w:cs="Arial"/>
              </w:rPr>
            </w:pPr>
            <w:r w:rsidRPr="00711F4E">
              <w:rPr>
                <w:rFonts w:ascii="Arial" w:hAnsi="Arial" w:cs="Arial"/>
              </w:rPr>
              <w:t xml:space="preserve">Número de veterinários oficiais: </w:t>
            </w:r>
          </w:p>
        </w:tc>
        <w:tc>
          <w:tcPr>
            <w:tcW w:w="4646" w:type="dxa"/>
            <w:gridSpan w:val="5"/>
            <w:noWrap/>
            <w:hideMark/>
          </w:tcPr>
          <w:p w14:paraId="24F2DB5B" w14:textId="77777777" w:rsidR="00947393" w:rsidRPr="00711F4E" w:rsidRDefault="00947393" w:rsidP="00E77218">
            <w:pPr>
              <w:rPr>
                <w:rFonts w:ascii="Arial" w:hAnsi="Arial" w:cs="Arial"/>
              </w:rPr>
            </w:pPr>
            <w:r w:rsidRPr="00711F4E">
              <w:rPr>
                <w:rFonts w:ascii="Arial" w:hAnsi="Arial" w:cs="Arial"/>
              </w:rPr>
              <w:t>Nomes:</w:t>
            </w:r>
          </w:p>
        </w:tc>
      </w:tr>
      <w:tr w:rsidR="00947393" w:rsidRPr="00711F4E" w14:paraId="6EDA61DD" w14:textId="77777777" w:rsidTr="00E77218">
        <w:trPr>
          <w:trHeight w:val="680"/>
        </w:trPr>
        <w:tc>
          <w:tcPr>
            <w:tcW w:w="772" w:type="dxa"/>
            <w:noWrap/>
            <w:vAlign w:val="center"/>
            <w:hideMark/>
          </w:tcPr>
          <w:p w14:paraId="12F8663C" w14:textId="77777777" w:rsidR="00947393" w:rsidRPr="00711F4E" w:rsidRDefault="00947393" w:rsidP="00E77218">
            <w:pPr>
              <w:rPr>
                <w:rFonts w:ascii="Arial" w:hAnsi="Arial" w:cs="Arial"/>
                <w:b/>
                <w:bCs/>
              </w:rPr>
            </w:pPr>
            <w:r w:rsidRPr="00711F4E">
              <w:rPr>
                <w:rFonts w:ascii="Arial" w:hAnsi="Arial" w:cs="Arial"/>
                <w:b/>
                <w:bCs/>
              </w:rPr>
              <w:t>2.3</w:t>
            </w:r>
          </w:p>
        </w:tc>
        <w:tc>
          <w:tcPr>
            <w:tcW w:w="3359" w:type="dxa"/>
            <w:gridSpan w:val="2"/>
            <w:hideMark/>
          </w:tcPr>
          <w:p w14:paraId="5E76BBD3" w14:textId="77777777" w:rsidR="00947393" w:rsidRPr="00711F4E" w:rsidRDefault="00947393" w:rsidP="00E77218">
            <w:pPr>
              <w:rPr>
                <w:rFonts w:ascii="Arial" w:hAnsi="Arial" w:cs="Arial"/>
              </w:rPr>
            </w:pPr>
            <w:r w:rsidRPr="00711F4E">
              <w:rPr>
                <w:rFonts w:ascii="Arial" w:hAnsi="Arial" w:cs="Arial"/>
              </w:rPr>
              <w:t xml:space="preserve">Número de agentes de inspeção: </w:t>
            </w:r>
          </w:p>
        </w:tc>
        <w:tc>
          <w:tcPr>
            <w:tcW w:w="4646" w:type="dxa"/>
            <w:gridSpan w:val="5"/>
            <w:noWrap/>
            <w:hideMark/>
          </w:tcPr>
          <w:p w14:paraId="0C10780E" w14:textId="77777777" w:rsidR="00947393" w:rsidRPr="00711F4E" w:rsidRDefault="00947393" w:rsidP="00E77218">
            <w:pPr>
              <w:rPr>
                <w:rFonts w:ascii="Arial" w:hAnsi="Arial" w:cs="Arial"/>
              </w:rPr>
            </w:pPr>
            <w:r w:rsidRPr="00711F4E">
              <w:rPr>
                <w:rFonts w:ascii="Arial" w:hAnsi="Arial" w:cs="Arial"/>
              </w:rPr>
              <w:t>Nomes:</w:t>
            </w:r>
          </w:p>
        </w:tc>
      </w:tr>
      <w:tr w:rsidR="00947393" w:rsidRPr="00711F4E" w14:paraId="4704E2E8" w14:textId="77777777" w:rsidTr="00E77218">
        <w:trPr>
          <w:trHeight w:val="737"/>
        </w:trPr>
        <w:tc>
          <w:tcPr>
            <w:tcW w:w="772" w:type="dxa"/>
            <w:noWrap/>
            <w:vAlign w:val="center"/>
            <w:hideMark/>
          </w:tcPr>
          <w:p w14:paraId="4AE93EA4" w14:textId="77777777" w:rsidR="00947393" w:rsidRPr="00711F4E" w:rsidRDefault="00947393" w:rsidP="00E77218">
            <w:pPr>
              <w:rPr>
                <w:rFonts w:ascii="Arial" w:hAnsi="Arial" w:cs="Arial"/>
                <w:b/>
                <w:bCs/>
              </w:rPr>
            </w:pPr>
            <w:r w:rsidRPr="00711F4E">
              <w:rPr>
                <w:rFonts w:ascii="Arial" w:hAnsi="Arial" w:cs="Arial"/>
                <w:b/>
                <w:bCs/>
              </w:rPr>
              <w:t>2.4</w:t>
            </w:r>
          </w:p>
        </w:tc>
        <w:tc>
          <w:tcPr>
            <w:tcW w:w="3359" w:type="dxa"/>
            <w:gridSpan w:val="2"/>
            <w:hideMark/>
          </w:tcPr>
          <w:p w14:paraId="7114EE05" w14:textId="77777777" w:rsidR="00947393" w:rsidRPr="00711F4E" w:rsidRDefault="00947393" w:rsidP="00E77218">
            <w:pPr>
              <w:rPr>
                <w:rFonts w:ascii="Arial" w:hAnsi="Arial" w:cs="Arial"/>
              </w:rPr>
            </w:pPr>
            <w:r w:rsidRPr="00711F4E">
              <w:rPr>
                <w:rFonts w:ascii="Arial" w:hAnsi="Arial" w:cs="Arial"/>
              </w:rPr>
              <w:t xml:space="preserve">Número de auxiliares de inspeção: </w:t>
            </w:r>
          </w:p>
        </w:tc>
        <w:tc>
          <w:tcPr>
            <w:tcW w:w="4646" w:type="dxa"/>
            <w:gridSpan w:val="5"/>
            <w:noWrap/>
            <w:hideMark/>
          </w:tcPr>
          <w:p w14:paraId="4AFC2ADB" w14:textId="77777777" w:rsidR="00947393" w:rsidRPr="00711F4E" w:rsidRDefault="00947393" w:rsidP="00E77218">
            <w:pPr>
              <w:rPr>
                <w:rFonts w:ascii="Arial" w:hAnsi="Arial" w:cs="Arial"/>
              </w:rPr>
            </w:pPr>
            <w:r w:rsidRPr="00711F4E">
              <w:rPr>
                <w:rFonts w:ascii="Arial" w:hAnsi="Arial" w:cs="Arial"/>
              </w:rPr>
              <w:t>Nomes:</w:t>
            </w:r>
          </w:p>
        </w:tc>
      </w:tr>
      <w:tr w:rsidR="00947393" w:rsidRPr="00711F4E" w14:paraId="3813B235" w14:textId="77777777" w:rsidTr="00E77218">
        <w:trPr>
          <w:trHeight w:val="70"/>
        </w:trPr>
        <w:tc>
          <w:tcPr>
            <w:tcW w:w="772" w:type="dxa"/>
            <w:vMerge w:val="restart"/>
            <w:noWrap/>
            <w:vAlign w:val="center"/>
            <w:hideMark/>
          </w:tcPr>
          <w:p w14:paraId="2181C5D6" w14:textId="77777777" w:rsidR="00947393" w:rsidRPr="00711F4E" w:rsidRDefault="00947393" w:rsidP="00E77218">
            <w:pPr>
              <w:rPr>
                <w:rFonts w:ascii="Arial" w:hAnsi="Arial" w:cs="Arial"/>
                <w:b/>
                <w:bCs/>
              </w:rPr>
            </w:pPr>
            <w:r w:rsidRPr="00711F4E">
              <w:rPr>
                <w:rFonts w:ascii="Arial" w:hAnsi="Arial" w:cs="Arial"/>
                <w:b/>
                <w:bCs/>
              </w:rPr>
              <w:t>3</w:t>
            </w:r>
          </w:p>
        </w:tc>
        <w:tc>
          <w:tcPr>
            <w:tcW w:w="8005" w:type="dxa"/>
            <w:gridSpan w:val="7"/>
            <w:noWrap/>
            <w:vAlign w:val="center"/>
            <w:hideMark/>
          </w:tcPr>
          <w:p w14:paraId="0A8F5745" w14:textId="77777777" w:rsidR="00947393" w:rsidRPr="00711F4E" w:rsidRDefault="00947393" w:rsidP="00E77218">
            <w:pPr>
              <w:rPr>
                <w:rFonts w:ascii="Arial" w:hAnsi="Arial" w:cs="Arial"/>
                <w:b/>
                <w:bCs/>
              </w:rPr>
            </w:pPr>
            <w:r w:rsidRPr="00711F4E">
              <w:rPr>
                <w:rFonts w:ascii="Arial" w:hAnsi="Arial" w:cs="Arial"/>
                <w:b/>
                <w:bCs/>
              </w:rPr>
              <w:t>Atividades de Inspeção</w:t>
            </w:r>
          </w:p>
        </w:tc>
      </w:tr>
      <w:tr w:rsidR="00947393" w:rsidRPr="00711F4E" w14:paraId="2F078F8A" w14:textId="77777777" w:rsidTr="00E77218">
        <w:trPr>
          <w:trHeight w:val="70"/>
        </w:trPr>
        <w:tc>
          <w:tcPr>
            <w:tcW w:w="772" w:type="dxa"/>
            <w:vMerge/>
            <w:vAlign w:val="center"/>
            <w:hideMark/>
          </w:tcPr>
          <w:p w14:paraId="66A8614F" w14:textId="77777777" w:rsidR="00947393" w:rsidRPr="00711F4E" w:rsidRDefault="00947393" w:rsidP="00E77218">
            <w:pPr>
              <w:rPr>
                <w:rFonts w:ascii="Arial" w:hAnsi="Arial" w:cs="Arial"/>
                <w:b/>
                <w:bCs/>
              </w:rPr>
            </w:pPr>
          </w:p>
        </w:tc>
        <w:tc>
          <w:tcPr>
            <w:tcW w:w="5185" w:type="dxa"/>
            <w:gridSpan w:val="5"/>
            <w:noWrap/>
            <w:hideMark/>
          </w:tcPr>
          <w:p w14:paraId="64AA0D88" w14:textId="77777777" w:rsidR="00947393" w:rsidRPr="00711F4E" w:rsidRDefault="00947393" w:rsidP="00E77218">
            <w:pPr>
              <w:rPr>
                <w:rFonts w:ascii="Arial" w:hAnsi="Arial" w:cs="Arial"/>
                <w:b/>
                <w:bCs/>
              </w:rPr>
            </w:pPr>
            <w:r w:rsidRPr="00711F4E">
              <w:rPr>
                <w:rFonts w:ascii="Arial" w:hAnsi="Arial" w:cs="Arial"/>
                <w:b/>
                <w:bCs/>
              </w:rPr>
              <w:t>Parâmetros</w:t>
            </w:r>
          </w:p>
        </w:tc>
        <w:tc>
          <w:tcPr>
            <w:tcW w:w="2820" w:type="dxa"/>
            <w:gridSpan w:val="2"/>
            <w:noWrap/>
            <w:hideMark/>
          </w:tcPr>
          <w:p w14:paraId="6AD60195" w14:textId="77777777" w:rsidR="00947393" w:rsidRPr="00711F4E" w:rsidRDefault="00947393" w:rsidP="00E77218">
            <w:pPr>
              <w:rPr>
                <w:rFonts w:ascii="Arial" w:hAnsi="Arial" w:cs="Arial"/>
                <w:b/>
                <w:bCs/>
              </w:rPr>
            </w:pPr>
            <w:r w:rsidRPr="00711F4E">
              <w:rPr>
                <w:rFonts w:ascii="Arial" w:hAnsi="Arial" w:cs="Arial"/>
                <w:b/>
                <w:bCs/>
              </w:rPr>
              <w:t>Observações</w:t>
            </w:r>
          </w:p>
        </w:tc>
      </w:tr>
      <w:tr w:rsidR="00947393" w:rsidRPr="00711F4E" w14:paraId="2228FCED" w14:textId="77777777" w:rsidTr="00E77218">
        <w:trPr>
          <w:trHeight w:val="149"/>
        </w:trPr>
        <w:tc>
          <w:tcPr>
            <w:tcW w:w="8777" w:type="dxa"/>
            <w:gridSpan w:val="8"/>
            <w:noWrap/>
            <w:vAlign w:val="center"/>
            <w:hideMark/>
          </w:tcPr>
          <w:p w14:paraId="501A75E0" w14:textId="77777777" w:rsidR="00947393" w:rsidRPr="00711F4E" w:rsidRDefault="00947393" w:rsidP="00E77218">
            <w:pPr>
              <w:rPr>
                <w:rFonts w:ascii="Arial" w:hAnsi="Arial" w:cs="Arial"/>
                <w:b/>
                <w:bCs/>
              </w:rPr>
            </w:pPr>
            <w:r w:rsidRPr="00711F4E">
              <w:rPr>
                <w:rFonts w:ascii="Arial" w:hAnsi="Arial" w:cs="Arial"/>
                <w:b/>
                <w:bCs/>
              </w:rPr>
              <w:t xml:space="preserve">3.1 Inspeção </w:t>
            </w:r>
            <w:r w:rsidRPr="00711F4E">
              <w:rPr>
                <w:rFonts w:ascii="Arial" w:hAnsi="Arial" w:cs="Arial"/>
                <w:b/>
                <w:bCs/>
                <w:i/>
                <w:iCs/>
              </w:rPr>
              <w:t>ante mortem</w:t>
            </w:r>
          </w:p>
        </w:tc>
      </w:tr>
      <w:tr w:rsidR="00947393" w:rsidRPr="00711F4E" w14:paraId="202D5010" w14:textId="77777777" w:rsidTr="00E77218">
        <w:trPr>
          <w:trHeight w:val="125"/>
        </w:trPr>
        <w:tc>
          <w:tcPr>
            <w:tcW w:w="772" w:type="dxa"/>
            <w:vMerge w:val="restart"/>
            <w:noWrap/>
            <w:vAlign w:val="center"/>
            <w:hideMark/>
          </w:tcPr>
          <w:p w14:paraId="197BCED1" w14:textId="77777777" w:rsidR="00947393" w:rsidRPr="00711F4E" w:rsidRDefault="00947393" w:rsidP="00E77218">
            <w:pPr>
              <w:rPr>
                <w:rFonts w:ascii="Arial" w:hAnsi="Arial" w:cs="Arial"/>
                <w:b/>
                <w:bCs/>
              </w:rPr>
            </w:pPr>
            <w:r w:rsidRPr="00711F4E">
              <w:rPr>
                <w:rFonts w:ascii="Arial" w:hAnsi="Arial" w:cs="Arial"/>
                <w:b/>
                <w:bCs/>
              </w:rPr>
              <w:t>3.1.1</w:t>
            </w:r>
          </w:p>
        </w:tc>
        <w:tc>
          <w:tcPr>
            <w:tcW w:w="4624" w:type="dxa"/>
            <w:gridSpan w:val="4"/>
            <w:vMerge w:val="restart"/>
            <w:vAlign w:val="center"/>
            <w:hideMark/>
          </w:tcPr>
          <w:p w14:paraId="3DB9DCAD" w14:textId="77777777" w:rsidR="00947393" w:rsidRPr="00711F4E" w:rsidRDefault="00947393" w:rsidP="00E77218">
            <w:pPr>
              <w:jc w:val="both"/>
              <w:rPr>
                <w:rFonts w:ascii="Arial" w:hAnsi="Arial" w:cs="Arial"/>
              </w:rPr>
            </w:pPr>
            <w:r w:rsidRPr="00711F4E">
              <w:rPr>
                <w:rFonts w:ascii="Arial" w:hAnsi="Arial" w:cs="Arial"/>
              </w:rPr>
              <w:t xml:space="preserve">Inspeção </w:t>
            </w:r>
            <w:r w:rsidRPr="00711F4E">
              <w:rPr>
                <w:rFonts w:ascii="Arial" w:hAnsi="Arial" w:cs="Arial"/>
                <w:i/>
                <w:iCs/>
              </w:rPr>
              <w:t>ante mortem</w:t>
            </w:r>
          </w:p>
        </w:tc>
        <w:tc>
          <w:tcPr>
            <w:tcW w:w="561" w:type="dxa"/>
            <w:noWrap/>
            <w:vAlign w:val="center"/>
            <w:hideMark/>
          </w:tcPr>
          <w:p w14:paraId="1E53ADE5"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0B42E3E4"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6F06EAD6" w14:textId="77777777" w:rsidTr="00E77218">
        <w:trPr>
          <w:trHeight w:val="125"/>
        </w:trPr>
        <w:tc>
          <w:tcPr>
            <w:tcW w:w="772" w:type="dxa"/>
            <w:vMerge/>
            <w:vAlign w:val="center"/>
            <w:hideMark/>
          </w:tcPr>
          <w:p w14:paraId="05652C11" w14:textId="77777777" w:rsidR="00947393" w:rsidRPr="00711F4E" w:rsidRDefault="00947393" w:rsidP="00E77218">
            <w:pPr>
              <w:rPr>
                <w:rFonts w:ascii="Arial" w:hAnsi="Arial" w:cs="Arial"/>
                <w:b/>
                <w:bCs/>
              </w:rPr>
            </w:pPr>
          </w:p>
        </w:tc>
        <w:tc>
          <w:tcPr>
            <w:tcW w:w="4624" w:type="dxa"/>
            <w:gridSpan w:val="4"/>
            <w:vMerge/>
            <w:vAlign w:val="center"/>
            <w:hideMark/>
          </w:tcPr>
          <w:p w14:paraId="155828C6" w14:textId="77777777" w:rsidR="00947393" w:rsidRPr="00711F4E" w:rsidRDefault="00947393" w:rsidP="00E77218">
            <w:pPr>
              <w:jc w:val="both"/>
              <w:rPr>
                <w:rFonts w:ascii="Arial" w:hAnsi="Arial" w:cs="Arial"/>
              </w:rPr>
            </w:pPr>
          </w:p>
        </w:tc>
        <w:tc>
          <w:tcPr>
            <w:tcW w:w="561" w:type="dxa"/>
            <w:noWrap/>
            <w:vAlign w:val="center"/>
            <w:hideMark/>
          </w:tcPr>
          <w:p w14:paraId="7220E7ED"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736E718C" w14:textId="77777777" w:rsidR="00947393" w:rsidRPr="00711F4E" w:rsidRDefault="00947393" w:rsidP="00E77218">
            <w:pPr>
              <w:rPr>
                <w:rFonts w:ascii="Arial" w:hAnsi="Arial" w:cs="Arial"/>
              </w:rPr>
            </w:pPr>
          </w:p>
        </w:tc>
      </w:tr>
      <w:tr w:rsidR="00947393" w:rsidRPr="00711F4E" w14:paraId="0813CFC5" w14:textId="77777777" w:rsidTr="00E77218">
        <w:trPr>
          <w:trHeight w:val="125"/>
        </w:trPr>
        <w:tc>
          <w:tcPr>
            <w:tcW w:w="772" w:type="dxa"/>
            <w:vMerge/>
            <w:vAlign w:val="center"/>
            <w:hideMark/>
          </w:tcPr>
          <w:p w14:paraId="776C11FE" w14:textId="77777777" w:rsidR="00947393" w:rsidRPr="00711F4E" w:rsidRDefault="00947393" w:rsidP="00E77218">
            <w:pPr>
              <w:rPr>
                <w:rFonts w:ascii="Arial" w:hAnsi="Arial" w:cs="Arial"/>
                <w:b/>
                <w:bCs/>
              </w:rPr>
            </w:pPr>
          </w:p>
        </w:tc>
        <w:tc>
          <w:tcPr>
            <w:tcW w:w="4624" w:type="dxa"/>
            <w:gridSpan w:val="4"/>
            <w:vMerge/>
            <w:vAlign w:val="center"/>
            <w:hideMark/>
          </w:tcPr>
          <w:p w14:paraId="07FB4007" w14:textId="77777777" w:rsidR="00947393" w:rsidRPr="00711F4E" w:rsidRDefault="00947393" w:rsidP="00E77218">
            <w:pPr>
              <w:jc w:val="both"/>
              <w:rPr>
                <w:rFonts w:ascii="Arial" w:hAnsi="Arial" w:cs="Arial"/>
              </w:rPr>
            </w:pPr>
          </w:p>
        </w:tc>
        <w:tc>
          <w:tcPr>
            <w:tcW w:w="561" w:type="dxa"/>
            <w:noWrap/>
            <w:vAlign w:val="center"/>
            <w:hideMark/>
          </w:tcPr>
          <w:p w14:paraId="4CD3FEAB"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7BDDD3D0" w14:textId="77777777" w:rsidR="00947393" w:rsidRPr="00711F4E" w:rsidRDefault="00947393" w:rsidP="00E77218">
            <w:pPr>
              <w:rPr>
                <w:rFonts w:ascii="Arial" w:hAnsi="Arial" w:cs="Arial"/>
              </w:rPr>
            </w:pPr>
          </w:p>
        </w:tc>
      </w:tr>
      <w:tr w:rsidR="00947393" w:rsidRPr="00711F4E" w14:paraId="7EE93B59" w14:textId="77777777" w:rsidTr="00E77218">
        <w:trPr>
          <w:trHeight w:val="125"/>
        </w:trPr>
        <w:tc>
          <w:tcPr>
            <w:tcW w:w="772" w:type="dxa"/>
            <w:vMerge w:val="restart"/>
            <w:noWrap/>
            <w:vAlign w:val="center"/>
            <w:hideMark/>
          </w:tcPr>
          <w:p w14:paraId="7B16801F" w14:textId="77777777" w:rsidR="00947393" w:rsidRPr="00711F4E" w:rsidRDefault="00947393" w:rsidP="00E77218">
            <w:pPr>
              <w:rPr>
                <w:rFonts w:ascii="Arial" w:hAnsi="Arial" w:cs="Arial"/>
                <w:b/>
                <w:bCs/>
              </w:rPr>
            </w:pPr>
            <w:r w:rsidRPr="00711F4E">
              <w:rPr>
                <w:rFonts w:ascii="Arial" w:hAnsi="Arial" w:cs="Arial"/>
                <w:b/>
                <w:bCs/>
              </w:rPr>
              <w:t>3.1.2</w:t>
            </w:r>
          </w:p>
        </w:tc>
        <w:tc>
          <w:tcPr>
            <w:tcW w:w="4624" w:type="dxa"/>
            <w:gridSpan w:val="4"/>
            <w:vMerge w:val="restart"/>
            <w:vAlign w:val="center"/>
            <w:hideMark/>
          </w:tcPr>
          <w:p w14:paraId="293E1103" w14:textId="77777777" w:rsidR="00947393" w:rsidRPr="00711F4E" w:rsidRDefault="00947393" w:rsidP="00E77218">
            <w:pPr>
              <w:jc w:val="both"/>
              <w:rPr>
                <w:rFonts w:ascii="Arial" w:hAnsi="Arial" w:cs="Arial"/>
              </w:rPr>
            </w:pPr>
            <w:r w:rsidRPr="00711F4E">
              <w:rPr>
                <w:rFonts w:ascii="Arial" w:hAnsi="Arial" w:cs="Arial"/>
              </w:rPr>
              <w:t xml:space="preserve">Chegada dos animais e conferência da documentação </w:t>
            </w:r>
          </w:p>
        </w:tc>
        <w:tc>
          <w:tcPr>
            <w:tcW w:w="561" w:type="dxa"/>
            <w:noWrap/>
            <w:vAlign w:val="center"/>
            <w:hideMark/>
          </w:tcPr>
          <w:p w14:paraId="4D1F5B5C"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4700A5E6"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582A074D" w14:textId="77777777" w:rsidTr="00E77218">
        <w:trPr>
          <w:trHeight w:val="125"/>
        </w:trPr>
        <w:tc>
          <w:tcPr>
            <w:tcW w:w="772" w:type="dxa"/>
            <w:vMerge/>
            <w:vAlign w:val="center"/>
            <w:hideMark/>
          </w:tcPr>
          <w:p w14:paraId="5496BA85" w14:textId="77777777" w:rsidR="00947393" w:rsidRPr="00711F4E" w:rsidRDefault="00947393" w:rsidP="00E77218">
            <w:pPr>
              <w:rPr>
                <w:rFonts w:ascii="Arial" w:hAnsi="Arial" w:cs="Arial"/>
                <w:b/>
                <w:bCs/>
              </w:rPr>
            </w:pPr>
          </w:p>
        </w:tc>
        <w:tc>
          <w:tcPr>
            <w:tcW w:w="4624" w:type="dxa"/>
            <w:gridSpan w:val="4"/>
            <w:vMerge/>
            <w:vAlign w:val="center"/>
            <w:hideMark/>
          </w:tcPr>
          <w:p w14:paraId="357E5D74" w14:textId="77777777" w:rsidR="00947393" w:rsidRPr="00711F4E" w:rsidRDefault="00947393" w:rsidP="00E77218">
            <w:pPr>
              <w:jc w:val="both"/>
              <w:rPr>
                <w:rFonts w:ascii="Arial" w:hAnsi="Arial" w:cs="Arial"/>
              </w:rPr>
            </w:pPr>
          </w:p>
        </w:tc>
        <w:tc>
          <w:tcPr>
            <w:tcW w:w="561" w:type="dxa"/>
            <w:noWrap/>
            <w:vAlign w:val="center"/>
            <w:hideMark/>
          </w:tcPr>
          <w:p w14:paraId="4BD3FC83" w14:textId="24F3AD34" w:rsidR="00947393" w:rsidRPr="00711F4E" w:rsidRDefault="00947393" w:rsidP="00E77218">
            <w:pPr>
              <w:ind w:right="-57"/>
              <w:jc w:val="center"/>
              <w:rPr>
                <w:rFonts w:ascii="Arial" w:hAnsi="Arial" w:cs="Arial"/>
                <w:b/>
                <w:bCs/>
              </w:rPr>
            </w:pPr>
            <w:r w:rsidRPr="00711F4E">
              <w:rPr>
                <w:rFonts w:ascii="Arial" w:hAnsi="Arial" w:cs="Arial"/>
                <w:b/>
                <w:bCs/>
              </w:rPr>
              <w:t>N</w:t>
            </w:r>
            <w:r w:rsidR="00467744">
              <w:rPr>
                <w:rFonts w:ascii="Arial" w:hAnsi="Arial" w:cs="Arial"/>
                <w:b/>
                <w:bCs/>
              </w:rPr>
              <w:t>C</w:t>
            </w:r>
          </w:p>
        </w:tc>
        <w:tc>
          <w:tcPr>
            <w:tcW w:w="2820" w:type="dxa"/>
            <w:gridSpan w:val="2"/>
            <w:vMerge/>
            <w:hideMark/>
          </w:tcPr>
          <w:p w14:paraId="1E8B1179" w14:textId="77777777" w:rsidR="00947393" w:rsidRPr="00711F4E" w:rsidRDefault="00947393" w:rsidP="00E77218">
            <w:pPr>
              <w:rPr>
                <w:rFonts w:ascii="Arial" w:hAnsi="Arial" w:cs="Arial"/>
              </w:rPr>
            </w:pPr>
          </w:p>
        </w:tc>
      </w:tr>
      <w:tr w:rsidR="00947393" w:rsidRPr="00711F4E" w14:paraId="0E72B6B0" w14:textId="77777777" w:rsidTr="00E77218">
        <w:trPr>
          <w:trHeight w:val="125"/>
        </w:trPr>
        <w:tc>
          <w:tcPr>
            <w:tcW w:w="772" w:type="dxa"/>
            <w:vMerge/>
            <w:vAlign w:val="center"/>
            <w:hideMark/>
          </w:tcPr>
          <w:p w14:paraId="5F670597" w14:textId="77777777" w:rsidR="00947393" w:rsidRPr="00711F4E" w:rsidRDefault="00947393" w:rsidP="00E77218">
            <w:pPr>
              <w:rPr>
                <w:rFonts w:ascii="Arial" w:hAnsi="Arial" w:cs="Arial"/>
                <w:b/>
                <w:bCs/>
              </w:rPr>
            </w:pPr>
          </w:p>
        </w:tc>
        <w:tc>
          <w:tcPr>
            <w:tcW w:w="4624" w:type="dxa"/>
            <w:gridSpan w:val="4"/>
            <w:vMerge/>
            <w:vAlign w:val="center"/>
            <w:hideMark/>
          </w:tcPr>
          <w:p w14:paraId="0E4E4BEC" w14:textId="77777777" w:rsidR="00947393" w:rsidRPr="00711F4E" w:rsidRDefault="00947393" w:rsidP="00E77218">
            <w:pPr>
              <w:jc w:val="both"/>
              <w:rPr>
                <w:rFonts w:ascii="Arial" w:hAnsi="Arial" w:cs="Arial"/>
              </w:rPr>
            </w:pPr>
          </w:p>
        </w:tc>
        <w:tc>
          <w:tcPr>
            <w:tcW w:w="561" w:type="dxa"/>
            <w:noWrap/>
            <w:vAlign w:val="center"/>
            <w:hideMark/>
          </w:tcPr>
          <w:p w14:paraId="6CC35CF2"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1DD1A34E" w14:textId="77777777" w:rsidR="00947393" w:rsidRPr="00711F4E" w:rsidRDefault="00947393" w:rsidP="00E77218">
            <w:pPr>
              <w:rPr>
                <w:rFonts w:ascii="Arial" w:hAnsi="Arial" w:cs="Arial"/>
              </w:rPr>
            </w:pPr>
          </w:p>
        </w:tc>
      </w:tr>
      <w:tr w:rsidR="00947393" w:rsidRPr="00711F4E" w14:paraId="251F40C4" w14:textId="77777777" w:rsidTr="00E77218">
        <w:trPr>
          <w:trHeight w:val="125"/>
        </w:trPr>
        <w:tc>
          <w:tcPr>
            <w:tcW w:w="772" w:type="dxa"/>
            <w:vMerge w:val="restart"/>
            <w:noWrap/>
            <w:vAlign w:val="center"/>
            <w:hideMark/>
          </w:tcPr>
          <w:p w14:paraId="61D73F20" w14:textId="77777777" w:rsidR="00947393" w:rsidRPr="00711F4E" w:rsidRDefault="00947393" w:rsidP="00E77218">
            <w:pPr>
              <w:rPr>
                <w:rFonts w:ascii="Arial" w:hAnsi="Arial" w:cs="Arial"/>
                <w:b/>
                <w:bCs/>
              </w:rPr>
            </w:pPr>
            <w:r w:rsidRPr="00711F4E">
              <w:rPr>
                <w:rFonts w:ascii="Arial" w:hAnsi="Arial" w:cs="Arial"/>
                <w:b/>
                <w:bCs/>
              </w:rPr>
              <w:t>3.1.3</w:t>
            </w:r>
          </w:p>
        </w:tc>
        <w:tc>
          <w:tcPr>
            <w:tcW w:w="4624" w:type="dxa"/>
            <w:gridSpan w:val="4"/>
            <w:vMerge w:val="restart"/>
            <w:vAlign w:val="center"/>
            <w:hideMark/>
          </w:tcPr>
          <w:p w14:paraId="199D8984" w14:textId="77777777" w:rsidR="00947393" w:rsidRPr="00711F4E" w:rsidRDefault="00947393" w:rsidP="00E77218">
            <w:pPr>
              <w:jc w:val="both"/>
              <w:rPr>
                <w:rFonts w:ascii="Arial" w:hAnsi="Arial" w:cs="Arial"/>
              </w:rPr>
            </w:pPr>
            <w:r w:rsidRPr="00711F4E">
              <w:rPr>
                <w:rFonts w:ascii="Arial" w:hAnsi="Arial" w:cs="Arial"/>
              </w:rPr>
              <w:t xml:space="preserve">Inspeção </w:t>
            </w:r>
            <w:r w:rsidRPr="00711F4E">
              <w:rPr>
                <w:rFonts w:ascii="Arial" w:hAnsi="Arial" w:cs="Arial"/>
                <w:i/>
                <w:iCs/>
              </w:rPr>
              <w:t>ante mortem</w:t>
            </w:r>
            <w:r w:rsidRPr="00711F4E">
              <w:rPr>
                <w:rFonts w:ascii="Arial" w:hAnsi="Arial" w:cs="Arial"/>
              </w:rPr>
              <w:t xml:space="preserve"> – execução da técnica, julgamento e registro </w:t>
            </w:r>
          </w:p>
        </w:tc>
        <w:tc>
          <w:tcPr>
            <w:tcW w:w="561" w:type="dxa"/>
            <w:noWrap/>
            <w:vAlign w:val="center"/>
            <w:hideMark/>
          </w:tcPr>
          <w:p w14:paraId="4BB14D17"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6BE757C6"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31F73F2C" w14:textId="77777777" w:rsidTr="00E77218">
        <w:trPr>
          <w:trHeight w:val="125"/>
        </w:trPr>
        <w:tc>
          <w:tcPr>
            <w:tcW w:w="772" w:type="dxa"/>
            <w:vMerge/>
            <w:vAlign w:val="center"/>
            <w:hideMark/>
          </w:tcPr>
          <w:p w14:paraId="3B04602B" w14:textId="77777777" w:rsidR="00947393" w:rsidRPr="00711F4E" w:rsidRDefault="00947393" w:rsidP="00E77218">
            <w:pPr>
              <w:rPr>
                <w:rFonts w:ascii="Arial" w:hAnsi="Arial" w:cs="Arial"/>
                <w:b/>
                <w:bCs/>
              </w:rPr>
            </w:pPr>
          </w:p>
        </w:tc>
        <w:tc>
          <w:tcPr>
            <w:tcW w:w="4624" w:type="dxa"/>
            <w:gridSpan w:val="4"/>
            <w:vMerge/>
            <w:vAlign w:val="center"/>
            <w:hideMark/>
          </w:tcPr>
          <w:p w14:paraId="31EA179B" w14:textId="77777777" w:rsidR="00947393" w:rsidRPr="00711F4E" w:rsidRDefault="00947393" w:rsidP="00E77218">
            <w:pPr>
              <w:jc w:val="both"/>
              <w:rPr>
                <w:rFonts w:ascii="Arial" w:hAnsi="Arial" w:cs="Arial"/>
              </w:rPr>
            </w:pPr>
          </w:p>
        </w:tc>
        <w:tc>
          <w:tcPr>
            <w:tcW w:w="561" w:type="dxa"/>
            <w:noWrap/>
            <w:vAlign w:val="center"/>
            <w:hideMark/>
          </w:tcPr>
          <w:p w14:paraId="7C9861CF"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7CED2D7E" w14:textId="77777777" w:rsidR="00947393" w:rsidRPr="00711F4E" w:rsidRDefault="00947393" w:rsidP="00E77218">
            <w:pPr>
              <w:rPr>
                <w:rFonts w:ascii="Arial" w:hAnsi="Arial" w:cs="Arial"/>
              </w:rPr>
            </w:pPr>
          </w:p>
        </w:tc>
      </w:tr>
      <w:tr w:rsidR="00947393" w:rsidRPr="00711F4E" w14:paraId="78057482" w14:textId="77777777" w:rsidTr="00E77218">
        <w:trPr>
          <w:trHeight w:val="125"/>
        </w:trPr>
        <w:tc>
          <w:tcPr>
            <w:tcW w:w="772" w:type="dxa"/>
            <w:vMerge/>
            <w:vAlign w:val="center"/>
            <w:hideMark/>
          </w:tcPr>
          <w:p w14:paraId="753F5352" w14:textId="77777777" w:rsidR="00947393" w:rsidRPr="00711F4E" w:rsidRDefault="00947393" w:rsidP="00E77218">
            <w:pPr>
              <w:rPr>
                <w:rFonts w:ascii="Arial" w:hAnsi="Arial" w:cs="Arial"/>
                <w:b/>
                <w:bCs/>
              </w:rPr>
            </w:pPr>
          </w:p>
        </w:tc>
        <w:tc>
          <w:tcPr>
            <w:tcW w:w="4624" w:type="dxa"/>
            <w:gridSpan w:val="4"/>
            <w:vMerge/>
            <w:vAlign w:val="center"/>
            <w:hideMark/>
          </w:tcPr>
          <w:p w14:paraId="196C76EA" w14:textId="77777777" w:rsidR="00947393" w:rsidRPr="00711F4E" w:rsidRDefault="00947393" w:rsidP="00E77218">
            <w:pPr>
              <w:jc w:val="both"/>
              <w:rPr>
                <w:rFonts w:ascii="Arial" w:hAnsi="Arial" w:cs="Arial"/>
              </w:rPr>
            </w:pPr>
          </w:p>
        </w:tc>
        <w:tc>
          <w:tcPr>
            <w:tcW w:w="561" w:type="dxa"/>
            <w:noWrap/>
            <w:vAlign w:val="center"/>
            <w:hideMark/>
          </w:tcPr>
          <w:p w14:paraId="711AA7E0"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26A73769" w14:textId="77777777" w:rsidR="00947393" w:rsidRPr="00711F4E" w:rsidRDefault="00947393" w:rsidP="00E77218">
            <w:pPr>
              <w:rPr>
                <w:rFonts w:ascii="Arial" w:hAnsi="Arial" w:cs="Arial"/>
              </w:rPr>
            </w:pPr>
          </w:p>
        </w:tc>
      </w:tr>
      <w:tr w:rsidR="00947393" w:rsidRPr="00711F4E" w14:paraId="27118E56" w14:textId="77777777" w:rsidTr="00E77218">
        <w:trPr>
          <w:trHeight w:val="376"/>
        </w:trPr>
        <w:tc>
          <w:tcPr>
            <w:tcW w:w="772" w:type="dxa"/>
            <w:vMerge w:val="restart"/>
            <w:noWrap/>
            <w:vAlign w:val="center"/>
            <w:hideMark/>
          </w:tcPr>
          <w:p w14:paraId="0453965E" w14:textId="77777777" w:rsidR="00947393" w:rsidRPr="00711F4E" w:rsidRDefault="00947393" w:rsidP="00E77218">
            <w:pPr>
              <w:rPr>
                <w:rFonts w:ascii="Arial" w:hAnsi="Arial" w:cs="Arial"/>
                <w:b/>
                <w:bCs/>
              </w:rPr>
            </w:pPr>
            <w:r w:rsidRPr="00711F4E">
              <w:rPr>
                <w:rFonts w:ascii="Arial" w:hAnsi="Arial" w:cs="Arial"/>
                <w:b/>
                <w:bCs/>
              </w:rPr>
              <w:t>3.1.4</w:t>
            </w:r>
          </w:p>
        </w:tc>
        <w:tc>
          <w:tcPr>
            <w:tcW w:w="4624" w:type="dxa"/>
            <w:gridSpan w:val="4"/>
            <w:vMerge w:val="restart"/>
            <w:vAlign w:val="center"/>
            <w:hideMark/>
          </w:tcPr>
          <w:p w14:paraId="15BC406F" w14:textId="77777777" w:rsidR="00947393" w:rsidRPr="00711F4E" w:rsidRDefault="00947393" w:rsidP="00E77218">
            <w:pPr>
              <w:jc w:val="both"/>
              <w:rPr>
                <w:rFonts w:ascii="Arial" w:hAnsi="Arial" w:cs="Arial"/>
              </w:rPr>
            </w:pPr>
            <w:r w:rsidRPr="00711F4E">
              <w:rPr>
                <w:rFonts w:ascii="Arial" w:hAnsi="Arial" w:cs="Arial"/>
              </w:rPr>
              <w:t xml:space="preserve">Registro de coleta de tronco encefálico, relacionado aos animais abatidos de emergência, de animais mortos no curral e de animais que chegaram mortos no estabelecimento (exclusivo para ruminantes) </w:t>
            </w:r>
          </w:p>
        </w:tc>
        <w:tc>
          <w:tcPr>
            <w:tcW w:w="561" w:type="dxa"/>
            <w:noWrap/>
            <w:vAlign w:val="center"/>
            <w:hideMark/>
          </w:tcPr>
          <w:p w14:paraId="7200A336"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1D8233FF"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6212E65D" w14:textId="77777777" w:rsidTr="00E77218">
        <w:trPr>
          <w:trHeight w:val="377"/>
        </w:trPr>
        <w:tc>
          <w:tcPr>
            <w:tcW w:w="772" w:type="dxa"/>
            <w:vMerge/>
            <w:hideMark/>
          </w:tcPr>
          <w:p w14:paraId="678E44C5" w14:textId="77777777" w:rsidR="00947393" w:rsidRPr="00711F4E" w:rsidRDefault="00947393" w:rsidP="00E77218">
            <w:pPr>
              <w:rPr>
                <w:rFonts w:ascii="Arial" w:hAnsi="Arial" w:cs="Arial"/>
                <w:b/>
                <w:bCs/>
              </w:rPr>
            </w:pPr>
          </w:p>
        </w:tc>
        <w:tc>
          <w:tcPr>
            <w:tcW w:w="4624" w:type="dxa"/>
            <w:gridSpan w:val="4"/>
            <w:vMerge/>
            <w:hideMark/>
          </w:tcPr>
          <w:p w14:paraId="57F11700" w14:textId="77777777" w:rsidR="00947393" w:rsidRPr="00711F4E" w:rsidRDefault="00947393" w:rsidP="00E77218">
            <w:pPr>
              <w:rPr>
                <w:rFonts w:ascii="Arial" w:hAnsi="Arial" w:cs="Arial"/>
              </w:rPr>
            </w:pPr>
          </w:p>
        </w:tc>
        <w:tc>
          <w:tcPr>
            <w:tcW w:w="561" w:type="dxa"/>
            <w:noWrap/>
            <w:vAlign w:val="center"/>
            <w:hideMark/>
          </w:tcPr>
          <w:p w14:paraId="570C483F"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0D3C6C49" w14:textId="77777777" w:rsidR="00947393" w:rsidRPr="00711F4E" w:rsidRDefault="00947393" w:rsidP="00E77218">
            <w:pPr>
              <w:rPr>
                <w:rFonts w:ascii="Arial" w:hAnsi="Arial" w:cs="Arial"/>
              </w:rPr>
            </w:pPr>
          </w:p>
        </w:tc>
      </w:tr>
      <w:tr w:rsidR="00947393" w:rsidRPr="00711F4E" w14:paraId="0D9DAF00" w14:textId="77777777" w:rsidTr="00E77218">
        <w:trPr>
          <w:trHeight w:val="377"/>
        </w:trPr>
        <w:tc>
          <w:tcPr>
            <w:tcW w:w="772" w:type="dxa"/>
            <w:vMerge/>
            <w:hideMark/>
          </w:tcPr>
          <w:p w14:paraId="0A1C6052" w14:textId="77777777" w:rsidR="00947393" w:rsidRPr="00711F4E" w:rsidRDefault="00947393" w:rsidP="00E77218">
            <w:pPr>
              <w:rPr>
                <w:rFonts w:ascii="Arial" w:hAnsi="Arial" w:cs="Arial"/>
                <w:b/>
                <w:bCs/>
              </w:rPr>
            </w:pPr>
          </w:p>
        </w:tc>
        <w:tc>
          <w:tcPr>
            <w:tcW w:w="4624" w:type="dxa"/>
            <w:gridSpan w:val="4"/>
            <w:vMerge/>
            <w:hideMark/>
          </w:tcPr>
          <w:p w14:paraId="7DA7D7CB" w14:textId="77777777" w:rsidR="00947393" w:rsidRPr="00711F4E" w:rsidRDefault="00947393" w:rsidP="00E77218">
            <w:pPr>
              <w:rPr>
                <w:rFonts w:ascii="Arial" w:hAnsi="Arial" w:cs="Arial"/>
              </w:rPr>
            </w:pPr>
          </w:p>
        </w:tc>
        <w:tc>
          <w:tcPr>
            <w:tcW w:w="561" w:type="dxa"/>
            <w:noWrap/>
            <w:vAlign w:val="center"/>
            <w:hideMark/>
          </w:tcPr>
          <w:p w14:paraId="2B0E74D1"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64A44952" w14:textId="77777777" w:rsidR="00947393" w:rsidRPr="00711F4E" w:rsidRDefault="00947393" w:rsidP="00E77218">
            <w:pPr>
              <w:rPr>
                <w:rFonts w:ascii="Arial" w:hAnsi="Arial" w:cs="Arial"/>
              </w:rPr>
            </w:pPr>
          </w:p>
        </w:tc>
      </w:tr>
      <w:tr w:rsidR="00947393" w:rsidRPr="00711F4E" w14:paraId="7E9CF8FD" w14:textId="77777777" w:rsidTr="00E77218">
        <w:trPr>
          <w:trHeight w:val="300"/>
        </w:trPr>
        <w:tc>
          <w:tcPr>
            <w:tcW w:w="8777" w:type="dxa"/>
            <w:gridSpan w:val="8"/>
            <w:noWrap/>
            <w:vAlign w:val="center"/>
            <w:hideMark/>
          </w:tcPr>
          <w:p w14:paraId="754F4F2A" w14:textId="77777777" w:rsidR="00947393" w:rsidRPr="00711F4E" w:rsidRDefault="00947393" w:rsidP="00E77218">
            <w:pPr>
              <w:rPr>
                <w:rFonts w:ascii="Arial" w:hAnsi="Arial" w:cs="Arial"/>
                <w:b/>
                <w:bCs/>
              </w:rPr>
            </w:pPr>
            <w:r w:rsidRPr="00711F4E">
              <w:rPr>
                <w:rFonts w:ascii="Arial" w:hAnsi="Arial" w:cs="Arial"/>
                <w:b/>
                <w:bCs/>
              </w:rPr>
              <w:t xml:space="preserve">3.2 Inspeção </w:t>
            </w:r>
            <w:r w:rsidRPr="00711F4E">
              <w:rPr>
                <w:rFonts w:ascii="Arial" w:hAnsi="Arial" w:cs="Arial"/>
                <w:b/>
                <w:bCs/>
                <w:i/>
                <w:iCs/>
              </w:rPr>
              <w:t>post mortem</w:t>
            </w:r>
          </w:p>
        </w:tc>
      </w:tr>
      <w:tr w:rsidR="00947393" w:rsidRPr="00711F4E" w14:paraId="352B1B05" w14:textId="77777777" w:rsidTr="00E77218">
        <w:trPr>
          <w:trHeight w:val="125"/>
        </w:trPr>
        <w:tc>
          <w:tcPr>
            <w:tcW w:w="772" w:type="dxa"/>
            <w:vMerge w:val="restart"/>
            <w:noWrap/>
            <w:vAlign w:val="center"/>
            <w:hideMark/>
          </w:tcPr>
          <w:p w14:paraId="6708F021" w14:textId="77777777" w:rsidR="00947393" w:rsidRPr="00711F4E" w:rsidRDefault="00947393" w:rsidP="00E77218">
            <w:pPr>
              <w:rPr>
                <w:rFonts w:ascii="Arial" w:hAnsi="Arial" w:cs="Arial"/>
                <w:b/>
                <w:bCs/>
              </w:rPr>
            </w:pPr>
            <w:r w:rsidRPr="00711F4E">
              <w:rPr>
                <w:rFonts w:ascii="Arial" w:hAnsi="Arial" w:cs="Arial"/>
                <w:b/>
                <w:bCs/>
              </w:rPr>
              <w:t>3.2.1</w:t>
            </w:r>
          </w:p>
        </w:tc>
        <w:tc>
          <w:tcPr>
            <w:tcW w:w="4624" w:type="dxa"/>
            <w:gridSpan w:val="4"/>
            <w:vMerge w:val="restart"/>
            <w:vAlign w:val="center"/>
            <w:hideMark/>
          </w:tcPr>
          <w:p w14:paraId="5CF10352" w14:textId="77777777" w:rsidR="00947393" w:rsidRPr="00711F4E" w:rsidRDefault="00947393" w:rsidP="00E77218">
            <w:pPr>
              <w:jc w:val="both"/>
              <w:rPr>
                <w:rFonts w:ascii="Arial" w:hAnsi="Arial" w:cs="Arial"/>
              </w:rPr>
            </w:pPr>
            <w:r w:rsidRPr="00711F4E">
              <w:rPr>
                <w:rFonts w:ascii="Arial" w:hAnsi="Arial" w:cs="Arial"/>
              </w:rPr>
              <w:t>Inspeção post</w:t>
            </w:r>
            <w:r w:rsidRPr="00711F4E">
              <w:rPr>
                <w:rFonts w:ascii="Arial" w:hAnsi="Arial" w:cs="Arial"/>
                <w:i/>
                <w:iCs/>
              </w:rPr>
              <w:t xml:space="preserve"> mortem</w:t>
            </w:r>
          </w:p>
        </w:tc>
        <w:tc>
          <w:tcPr>
            <w:tcW w:w="561" w:type="dxa"/>
            <w:noWrap/>
            <w:vAlign w:val="center"/>
            <w:hideMark/>
          </w:tcPr>
          <w:p w14:paraId="251938C2"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53A32764"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7311C888" w14:textId="77777777" w:rsidTr="00E77218">
        <w:trPr>
          <w:trHeight w:val="125"/>
        </w:trPr>
        <w:tc>
          <w:tcPr>
            <w:tcW w:w="772" w:type="dxa"/>
            <w:vMerge/>
            <w:vAlign w:val="center"/>
            <w:hideMark/>
          </w:tcPr>
          <w:p w14:paraId="51B853AD" w14:textId="77777777" w:rsidR="00947393" w:rsidRPr="00711F4E" w:rsidRDefault="00947393" w:rsidP="00E77218">
            <w:pPr>
              <w:rPr>
                <w:rFonts w:ascii="Arial" w:hAnsi="Arial" w:cs="Arial"/>
                <w:b/>
                <w:bCs/>
              </w:rPr>
            </w:pPr>
          </w:p>
        </w:tc>
        <w:tc>
          <w:tcPr>
            <w:tcW w:w="4624" w:type="dxa"/>
            <w:gridSpan w:val="4"/>
            <w:vMerge/>
            <w:vAlign w:val="center"/>
            <w:hideMark/>
          </w:tcPr>
          <w:p w14:paraId="276EEAEB" w14:textId="77777777" w:rsidR="00947393" w:rsidRPr="00711F4E" w:rsidRDefault="00947393" w:rsidP="00E77218">
            <w:pPr>
              <w:jc w:val="both"/>
              <w:rPr>
                <w:rFonts w:ascii="Arial" w:hAnsi="Arial" w:cs="Arial"/>
              </w:rPr>
            </w:pPr>
          </w:p>
        </w:tc>
        <w:tc>
          <w:tcPr>
            <w:tcW w:w="561" w:type="dxa"/>
            <w:noWrap/>
            <w:vAlign w:val="center"/>
            <w:hideMark/>
          </w:tcPr>
          <w:p w14:paraId="6536EF64"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078ACE1C" w14:textId="77777777" w:rsidR="00947393" w:rsidRPr="00711F4E" w:rsidRDefault="00947393" w:rsidP="00E77218">
            <w:pPr>
              <w:rPr>
                <w:rFonts w:ascii="Arial" w:hAnsi="Arial" w:cs="Arial"/>
              </w:rPr>
            </w:pPr>
          </w:p>
        </w:tc>
      </w:tr>
      <w:tr w:rsidR="00947393" w:rsidRPr="00711F4E" w14:paraId="46B629FF" w14:textId="77777777" w:rsidTr="00E77218">
        <w:trPr>
          <w:trHeight w:val="125"/>
        </w:trPr>
        <w:tc>
          <w:tcPr>
            <w:tcW w:w="772" w:type="dxa"/>
            <w:vMerge/>
            <w:vAlign w:val="center"/>
            <w:hideMark/>
          </w:tcPr>
          <w:p w14:paraId="0C470ABC" w14:textId="77777777" w:rsidR="00947393" w:rsidRPr="00711F4E" w:rsidRDefault="00947393" w:rsidP="00E77218">
            <w:pPr>
              <w:rPr>
                <w:rFonts w:ascii="Arial" w:hAnsi="Arial" w:cs="Arial"/>
                <w:b/>
                <w:bCs/>
              </w:rPr>
            </w:pPr>
          </w:p>
        </w:tc>
        <w:tc>
          <w:tcPr>
            <w:tcW w:w="4624" w:type="dxa"/>
            <w:gridSpan w:val="4"/>
            <w:vMerge/>
            <w:vAlign w:val="center"/>
            <w:hideMark/>
          </w:tcPr>
          <w:p w14:paraId="1C73958E" w14:textId="77777777" w:rsidR="00947393" w:rsidRPr="00711F4E" w:rsidRDefault="00947393" w:rsidP="00E77218">
            <w:pPr>
              <w:jc w:val="both"/>
              <w:rPr>
                <w:rFonts w:ascii="Arial" w:hAnsi="Arial" w:cs="Arial"/>
              </w:rPr>
            </w:pPr>
          </w:p>
        </w:tc>
        <w:tc>
          <w:tcPr>
            <w:tcW w:w="561" w:type="dxa"/>
            <w:noWrap/>
            <w:vAlign w:val="center"/>
            <w:hideMark/>
          </w:tcPr>
          <w:p w14:paraId="193D3876"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5CABD278" w14:textId="77777777" w:rsidR="00947393" w:rsidRPr="00711F4E" w:rsidRDefault="00947393" w:rsidP="00E77218">
            <w:pPr>
              <w:rPr>
                <w:rFonts w:ascii="Arial" w:hAnsi="Arial" w:cs="Arial"/>
              </w:rPr>
            </w:pPr>
          </w:p>
        </w:tc>
      </w:tr>
      <w:tr w:rsidR="00947393" w:rsidRPr="00711F4E" w14:paraId="7FD16C92" w14:textId="77777777" w:rsidTr="00E77218">
        <w:trPr>
          <w:trHeight w:val="125"/>
        </w:trPr>
        <w:tc>
          <w:tcPr>
            <w:tcW w:w="772" w:type="dxa"/>
            <w:vMerge w:val="restart"/>
            <w:noWrap/>
            <w:vAlign w:val="center"/>
            <w:hideMark/>
          </w:tcPr>
          <w:p w14:paraId="557604C3" w14:textId="77777777" w:rsidR="00947393" w:rsidRPr="00711F4E" w:rsidRDefault="00947393" w:rsidP="00E77218">
            <w:pPr>
              <w:rPr>
                <w:rFonts w:ascii="Arial" w:hAnsi="Arial" w:cs="Arial"/>
                <w:b/>
                <w:bCs/>
              </w:rPr>
            </w:pPr>
            <w:r w:rsidRPr="00711F4E">
              <w:rPr>
                <w:rFonts w:ascii="Arial" w:hAnsi="Arial" w:cs="Arial"/>
                <w:b/>
                <w:bCs/>
              </w:rPr>
              <w:t>3.2.2</w:t>
            </w:r>
          </w:p>
        </w:tc>
        <w:tc>
          <w:tcPr>
            <w:tcW w:w="4624" w:type="dxa"/>
            <w:gridSpan w:val="4"/>
            <w:vMerge w:val="restart"/>
            <w:vAlign w:val="center"/>
            <w:hideMark/>
          </w:tcPr>
          <w:p w14:paraId="2BA1809C" w14:textId="77777777" w:rsidR="00947393" w:rsidRPr="00711F4E" w:rsidRDefault="00947393" w:rsidP="00E77218">
            <w:pPr>
              <w:jc w:val="both"/>
              <w:rPr>
                <w:rFonts w:ascii="Arial" w:hAnsi="Arial" w:cs="Arial"/>
              </w:rPr>
            </w:pPr>
            <w:r w:rsidRPr="00711F4E">
              <w:rPr>
                <w:rFonts w:ascii="Arial" w:hAnsi="Arial" w:cs="Arial"/>
              </w:rPr>
              <w:t xml:space="preserve">Inspeção </w:t>
            </w:r>
            <w:r w:rsidRPr="00711F4E">
              <w:rPr>
                <w:rFonts w:ascii="Arial" w:hAnsi="Arial" w:cs="Arial"/>
                <w:i/>
                <w:iCs/>
              </w:rPr>
              <w:t>post mortem</w:t>
            </w:r>
            <w:r w:rsidRPr="00711F4E">
              <w:rPr>
                <w:rFonts w:ascii="Arial" w:hAnsi="Arial" w:cs="Arial"/>
              </w:rPr>
              <w:t xml:space="preserve"> – execução das técnicas de linha, critérios de julgamento e registro</w:t>
            </w:r>
          </w:p>
        </w:tc>
        <w:tc>
          <w:tcPr>
            <w:tcW w:w="561" w:type="dxa"/>
            <w:noWrap/>
            <w:vAlign w:val="center"/>
            <w:hideMark/>
          </w:tcPr>
          <w:p w14:paraId="6DCFBD5B"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55A04059"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5DF532A2" w14:textId="77777777" w:rsidTr="00E77218">
        <w:trPr>
          <w:trHeight w:val="125"/>
        </w:trPr>
        <w:tc>
          <w:tcPr>
            <w:tcW w:w="772" w:type="dxa"/>
            <w:vMerge/>
            <w:vAlign w:val="center"/>
            <w:hideMark/>
          </w:tcPr>
          <w:p w14:paraId="203F1FDE" w14:textId="77777777" w:rsidR="00947393" w:rsidRPr="00711F4E" w:rsidRDefault="00947393" w:rsidP="00E77218">
            <w:pPr>
              <w:rPr>
                <w:rFonts w:ascii="Arial" w:hAnsi="Arial" w:cs="Arial"/>
                <w:b/>
                <w:bCs/>
              </w:rPr>
            </w:pPr>
          </w:p>
        </w:tc>
        <w:tc>
          <w:tcPr>
            <w:tcW w:w="4624" w:type="dxa"/>
            <w:gridSpan w:val="4"/>
            <w:vMerge/>
            <w:vAlign w:val="center"/>
            <w:hideMark/>
          </w:tcPr>
          <w:p w14:paraId="30B640D2" w14:textId="77777777" w:rsidR="00947393" w:rsidRPr="00711F4E" w:rsidRDefault="00947393" w:rsidP="00E77218">
            <w:pPr>
              <w:jc w:val="both"/>
              <w:rPr>
                <w:rFonts w:ascii="Arial" w:hAnsi="Arial" w:cs="Arial"/>
              </w:rPr>
            </w:pPr>
          </w:p>
        </w:tc>
        <w:tc>
          <w:tcPr>
            <w:tcW w:w="561" w:type="dxa"/>
            <w:noWrap/>
            <w:vAlign w:val="center"/>
            <w:hideMark/>
          </w:tcPr>
          <w:p w14:paraId="5AE18277" w14:textId="77777777" w:rsidR="00947393" w:rsidRPr="00711F4E" w:rsidRDefault="00947393" w:rsidP="00E77218">
            <w:pPr>
              <w:ind w:right="-57"/>
              <w:jc w:val="center"/>
              <w:rPr>
                <w:rFonts w:ascii="Arial" w:hAnsi="Arial" w:cs="Arial"/>
                <w:b/>
                <w:bCs/>
              </w:rPr>
            </w:pPr>
            <w:r w:rsidRPr="00711F4E">
              <w:rPr>
                <w:rFonts w:ascii="Arial" w:hAnsi="Arial" w:cs="Arial"/>
                <w:b/>
                <w:bCs/>
              </w:rPr>
              <w:t>N</w:t>
            </w:r>
            <w:r>
              <w:rPr>
                <w:rFonts w:ascii="Arial" w:hAnsi="Arial" w:cs="Arial"/>
                <w:b/>
                <w:bCs/>
              </w:rPr>
              <w:t>C</w:t>
            </w:r>
          </w:p>
        </w:tc>
        <w:tc>
          <w:tcPr>
            <w:tcW w:w="2820" w:type="dxa"/>
            <w:gridSpan w:val="2"/>
            <w:vMerge/>
            <w:hideMark/>
          </w:tcPr>
          <w:p w14:paraId="185708B1" w14:textId="77777777" w:rsidR="00947393" w:rsidRPr="00711F4E" w:rsidRDefault="00947393" w:rsidP="00E77218">
            <w:pPr>
              <w:rPr>
                <w:rFonts w:ascii="Arial" w:hAnsi="Arial" w:cs="Arial"/>
              </w:rPr>
            </w:pPr>
          </w:p>
        </w:tc>
      </w:tr>
      <w:tr w:rsidR="00947393" w:rsidRPr="00711F4E" w14:paraId="7C3D2C2E" w14:textId="77777777" w:rsidTr="00E77218">
        <w:trPr>
          <w:trHeight w:val="125"/>
        </w:trPr>
        <w:tc>
          <w:tcPr>
            <w:tcW w:w="772" w:type="dxa"/>
            <w:vMerge/>
            <w:vAlign w:val="center"/>
            <w:hideMark/>
          </w:tcPr>
          <w:p w14:paraId="22A463DE" w14:textId="77777777" w:rsidR="00947393" w:rsidRPr="00711F4E" w:rsidRDefault="00947393" w:rsidP="00E77218">
            <w:pPr>
              <w:rPr>
                <w:rFonts w:ascii="Arial" w:hAnsi="Arial" w:cs="Arial"/>
                <w:b/>
                <w:bCs/>
              </w:rPr>
            </w:pPr>
          </w:p>
        </w:tc>
        <w:tc>
          <w:tcPr>
            <w:tcW w:w="4624" w:type="dxa"/>
            <w:gridSpan w:val="4"/>
            <w:vMerge/>
            <w:vAlign w:val="center"/>
            <w:hideMark/>
          </w:tcPr>
          <w:p w14:paraId="17980E86" w14:textId="77777777" w:rsidR="00947393" w:rsidRPr="00711F4E" w:rsidRDefault="00947393" w:rsidP="00E77218">
            <w:pPr>
              <w:jc w:val="both"/>
              <w:rPr>
                <w:rFonts w:ascii="Arial" w:hAnsi="Arial" w:cs="Arial"/>
              </w:rPr>
            </w:pPr>
          </w:p>
        </w:tc>
        <w:tc>
          <w:tcPr>
            <w:tcW w:w="561" w:type="dxa"/>
            <w:noWrap/>
            <w:vAlign w:val="center"/>
            <w:hideMark/>
          </w:tcPr>
          <w:p w14:paraId="3F71DA1C"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0DC93D31" w14:textId="77777777" w:rsidR="00947393" w:rsidRPr="00711F4E" w:rsidRDefault="00947393" w:rsidP="00E77218">
            <w:pPr>
              <w:rPr>
                <w:rFonts w:ascii="Arial" w:hAnsi="Arial" w:cs="Arial"/>
              </w:rPr>
            </w:pPr>
          </w:p>
        </w:tc>
      </w:tr>
      <w:tr w:rsidR="00947393" w:rsidRPr="00711F4E" w14:paraId="5F25A4FC" w14:textId="77777777" w:rsidTr="00E77218">
        <w:trPr>
          <w:trHeight w:val="125"/>
        </w:trPr>
        <w:tc>
          <w:tcPr>
            <w:tcW w:w="772" w:type="dxa"/>
            <w:vMerge w:val="restart"/>
            <w:noWrap/>
            <w:vAlign w:val="center"/>
            <w:hideMark/>
          </w:tcPr>
          <w:p w14:paraId="51D4E76E" w14:textId="77777777" w:rsidR="00947393" w:rsidRPr="00711F4E" w:rsidRDefault="00947393" w:rsidP="00E77218">
            <w:pPr>
              <w:rPr>
                <w:rFonts w:ascii="Arial" w:hAnsi="Arial" w:cs="Arial"/>
                <w:b/>
                <w:bCs/>
              </w:rPr>
            </w:pPr>
            <w:r w:rsidRPr="00711F4E">
              <w:rPr>
                <w:rFonts w:ascii="Arial" w:hAnsi="Arial" w:cs="Arial"/>
                <w:b/>
                <w:bCs/>
              </w:rPr>
              <w:t>3.2.3</w:t>
            </w:r>
          </w:p>
        </w:tc>
        <w:tc>
          <w:tcPr>
            <w:tcW w:w="4624" w:type="dxa"/>
            <w:gridSpan w:val="4"/>
            <w:vMerge w:val="restart"/>
            <w:vAlign w:val="center"/>
            <w:hideMark/>
          </w:tcPr>
          <w:p w14:paraId="6FBF5793" w14:textId="77777777" w:rsidR="00947393" w:rsidRPr="00711F4E" w:rsidRDefault="00947393" w:rsidP="00E77218">
            <w:pPr>
              <w:jc w:val="both"/>
              <w:rPr>
                <w:rFonts w:ascii="Arial" w:hAnsi="Arial" w:cs="Arial"/>
              </w:rPr>
            </w:pPr>
            <w:r w:rsidRPr="00711F4E">
              <w:rPr>
                <w:rFonts w:ascii="Arial" w:hAnsi="Arial" w:cs="Arial"/>
              </w:rPr>
              <w:t xml:space="preserve">Inspeção </w:t>
            </w:r>
            <w:r w:rsidRPr="00711F4E">
              <w:rPr>
                <w:rFonts w:ascii="Arial" w:hAnsi="Arial" w:cs="Arial"/>
                <w:i/>
                <w:iCs/>
              </w:rPr>
              <w:t>post mortem</w:t>
            </w:r>
            <w:r w:rsidRPr="00711F4E">
              <w:rPr>
                <w:rFonts w:ascii="Arial" w:hAnsi="Arial" w:cs="Arial"/>
              </w:rPr>
              <w:t xml:space="preserve"> – execução de técnicas no DIF, critérios de julgamento e registro</w:t>
            </w:r>
          </w:p>
        </w:tc>
        <w:tc>
          <w:tcPr>
            <w:tcW w:w="561" w:type="dxa"/>
            <w:noWrap/>
            <w:vAlign w:val="center"/>
            <w:hideMark/>
          </w:tcPr>
          <w:p w14:paraId="1A8FA2D5"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136685BF"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52BEE033" w14:textId="77777777" w:rsidTr="00E77218">
        <w:trPr>
          <w:trHeight w:val="125"/>
        </w:trPr>
        <w:tc>
          <w:tcPr>
            <w:tcW w:w="772" w:type="dxa"/>
            <w:vMerge/>
            <w:vAlign w:val="center"/>
            <w:hideMark/>
          </w:tcPr>
          <w:p w14:paraId="42374504" w14:textId="77777777" w:rsidR="00947393" w:rsidRPr="00711F4E" w:rsidRDefault="00947393" w:rsidP="00E77218">
            <w:pPr>
              <w:rPr>
                <w:rFonts w:ascii="Arial" w:hAnsi="Arial" w:cs="Arial"/>
                <w:b/>
                <w:bCs/>
              </w:rPr>
            </w:pPr>
          </w:p>
        </w:tc>
        <w:tc>
          <w:tcPr>
            <w:tcW w:w="4624" w:type="dxa"/>
            <w:gridSpan w:val="4"/>
            <w:vMerge/>
            <w:vAlign w:val="center"/>
            <w:hideMark/>
          </w:tcPr>
          <w:p w14:paraId="5D5F92C0" w14:textId="77777777" w:rsidR="00947393" w:rsidRPr="00711F4E" w:rsidRDefault="00947393" w:rsidP="00E77218">
            <w:pPr>
              <w:jc w:val="both"/>
              <w:rPr>
                <w:rFonts w:ascii="Arial" w:hAnsi="Arial" w:cs="Arial"/>
              </w:rPr>
            </w:pPr>
          </w:p>
        </w:tc>
        <w:tc>
          <w:tcPr>
            <w:tcW w:w="561" w:type="dxa"/>
            <w:noWrap/>
            <w:vAlign w:val="center"/>
            <w:hideMark/>
          </w:tcPr>
          <w:p w14:paraId="368DC9F5"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78899FA8" w14:textId="77777777" w:rsidR="00947393" w:rsidRPr="00711F4E" w:rsidRDefault="00947393" w:rsidP="00E77218">
            <w:pPr>
              <w:rPr>
                <w:rFonts w:ascii="Arial" w:hAnsi="Arial" w:cs="Arial"/>
              </w:rPr>
            </w:pPr>
          </w:p>
        </w:tc>
      </w:tr>
      <w:tr w:rsidR="00947393" w:rsidRPr="00711F4E" w14:paraId="367C35D0" w14:textId="77777777" w:rsidTr="00E77218">
        <w:trPr>
          <w:trHeight w:val="125"/>
        </w:trPr>
        <w:tc>
          <w:tcPr>
            <w:tcW w:w="772" w:type="dxa"/>
            <w:vMerge/>
            <w:vAlign w:val="center"/>
            <w:hideMark/>
          </w:tcPr>
          <w:p w14:paraId="7FABDB37" w14:textId="77777777" w:rsidR="00947393" w:rsidRPr="00711F4E" w:rsidRDefault="00947393" w:rsidP="00E77218">
            <w:pPr>
              <w:rPr>
                <w:rFonts w:ascii="Arial" w:hAnsi="Arial" w:cs="Arial"/>
                <w:b/>
                <w:bCs/>
              </w:rPr>
            </w:pPr>
          </w:p>
        </w:tc>
        <w:tc>
          <w:tcPr>
            <w:tcW w:w="4624" w:type="dxa"/>
            <w:gridSpan w:val="4"/>
            <w:vMerge/>
            <w:vAlign w:val="center"/>
            <w:hideMark/>
          </w:tcPr>
          <w:p w14:paraId="7F05D340" w14:textId="77777777" w:rsidR="00947393" w:rsidRPr="00711F4E" w:rsidRDefault="00947393" w:rsidP="00E77218">
            <w:pPr>
              <w:jc w:val="both"/>
              <w:rPr>
                <w:rFonts w:ascii="Arial" w:hAnsi="Arial" w:cs="Arial"/>
              </w:rPr>
            </w:pPr>
          </w:p>
        </w:tc>
        <w:tc>
          <w:tcPr>
            <w:tcW w:w="561" w:type="dxa"/>
            <w:noWrap/>
            <w:vAlign w:val="center"/>
            <w:hideMark/>
          </w:tcPr>
          <w:p w14:paraId="1D862B46"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3F36DAFF" w14:textId="77777777" w:rsidR="00947393" w:rsidRPr="00711F4E" w:rsidRDefault="00947393" w:rsidP="00E77218">
            <w:pPr>
              <w:rPr>
                <w:rFonts w:ascii="Arial" w:hAnsi="Arial" w:cs="Arial"/>
              </w:rPr>
            </w:pPr>
          </w:p>
        </w:tc>
      </w:tr>
      <w:tr w:rsidR="00947393" w:rsidRPr="00711F4E" w14:paraId="6CA0ECC2" w14:textId="77777777" w:rsidTr="00E77218">
        <w:trPr>
          <w:trHeight w:val="125"/>
        </w:trPr>
        <w:tc>
          <w:tcPr>
            <w:tcW w:w="772" w:type="dxa"/>
            <w:vMerge w:val="restart"/>
            <w:noWrap/>
            <w:vAlign w:val="center"/>
            <w:hideMark/>
          </w:tcPr>
          <w:p w14:paraId="562949D9" w14:textId="77777777" w:rsidR="00947393" w:rsidRPr="00711F4E" w:rsidRDefault="00947393" w:rsidP="00E77218">
            <w:pPr>
              <w:rPr>
                <w:rFonts w:ascii="Arial" w:hAnsi="Arial" w:cs="Arial"/>
                <w:b/>
                <w:bCs/>
              </w:rPr>
            </w:pPr>
            <w:r w:rsidRPr="00711F4E">
              <w:rPr>
                <w:rFonts w:ascii="Arial" w:hAnsi="Arial" w:cs="Arial"/>
                <w:b/>
                <w:bCs/>
              </w:rPr>
              <w:t>3.2.4</w:t>
            </w:r>
          </w:p>
        </w:tc>
        <w:tc>
          <w:tcPr>
            <w:tcW w:w="4624" w:type="dxa"/>
            <w:gridSpan w:val="4"/>
            <w:vMerge w:val="restart"/>
            <w:vAlign w:val="center"/>
            <w:hideMark/>
          </w:tcPr>
          <w:p w14:paraId="0902E925" w14:textId="77777777" w:rsidR="00947393" w:rsidRPr="00711F4E" w:rsidRDefault="00947393" w:rsidP="00E77218">
            <w:pPr>
              <w:jc w:val="both"/>
              <w:rPr>
                <w:rFonts w:ascii="Arial" w:hAnsi="Arial" w:cs="Arial"/>
              </w:rPr>
            </w:pPr>
            <w:r w:rsidRPr="00711F4E">
              <w:rPr>
                <w:rFonts w:ascii="Arial" w:hAnsi="Arial" w:cs="Arial"/>
              </w:rPr>
              <w:t>Controle de sequestro e destinação do aproveitamento condicional e condenação (procedimentos e registros)</w:t>
            </w:r>
          </w:p>
        </w:tc>
        <w:tc>
          <w:tcPr>
            <w:tcW w:w="561" w:type="dxa"/>
            <w:noWrap/>
            <w:vAlign w:val="center"/>
            <w:hideMark/>
          </w:tcPr>
          <w:p w14:paraId="4FB6E5B7"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36977CF1"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648504BA" w14:textId="77777777" w:rsidTr="00E77218">
        <w:trPr>
          <w:trHeight w:val="125"/>
        </w:trPr>
        <w:tc>
          <w:tcPr>
            <w:tcW w:w="772" w:type="dxa"/>
            <w:vMerge/>
            <w:vAlign w:val="center"/>
            <w:hideMark/>
          </w:tcPr>
          <w:p w14:paraId="74A7CC0E" w14:textId="77777777" w:rsidR="00947393" w:rsidRPr="00711F4E" w:rsidRDefault="00947393" w:rsidP="00E77218">
            <w:pPr>
              <w:rPr>
                <w:rFonts w:ascii="Arial" w:hAnsi="Arial" w:cs="Arial"/>
                <w:b/>
                <w:bCs/>
              </w:rPr>
            </w:pPr>
          </w:p>
        </w:tc>
        <w:tc>
          <w:tcPr>
            <w:tcW w:w="4624" w:type="dxa"/>
            <w:gridSpan w:val="4"/>
            <w:vMerge/>
            <w:vAlign w:val="center"/>
            <w:hideMark/>
          </w:tcPr>
          <w:p w14:paraId="644C1F68" w14:textId="77777777" w:rsidR="00947393" w:rsidRPr="00711F4E" w:rsidRDefault="00947393" w:rsidP="00E77218">
            <w:pPr>
              <w:jc w:val="both"/>
              <w:rPr>
                <w:rFonts w:ascii="Arial" w:hAnsi="Arial" w:cs="Arial"/>
              </w:rPr>
            </w:pPr>
          </w:p>
        </w:tc>
        <w:tc>
          <w:tcPr>
            <w:tcW w:w="561" w:type="dxa"/>
            <w:noWrap/>
            <w:vAlign w:val="center"/>
            <w:hideMark/>
          </w:tcPr>
          <w:p w14:paraId="575DCF64"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44EA1DC6" w14:textId="77777777" w:rsidR="00947393" w:rsidRPr="00711F4E" w:rsidRDefault="00947393" w:rsidP="00E77218">
            <w:pPr>
              <w:rPr>
                <w:rFonts w:ascii="Arial" w:hAnsi="Arial" w:cs="Arial"/>
              </w:rPr>
            </w:pPr>
          </w:p>
        </w:tc>
      </w:tr>
      <w:tr w:rsidR="00947393" w:rsidRPr="00711F4E" w14:paraId="4CC247FF" w14:textId="77777777" w:rsidTr="00E77218">
        <w:trPr>
          <w:trHeight w:val="125"/>
        </w:trPr>
        <w:tc>
          <w:tcPr>
            <w:tcW w:w="772" w:type="dxa"/>
            <w:vMerge/>
            <w:vAlign w:val="center"/>
            <w:hideMark/>
          </w:tcPr>
          <w:p w14:paraId="5E133E91" w14:textId="77777777" w:rsidR="00947393" w:rsidRPr="00711F4E" w:rsidRDefault="00947393" w:rsidP="00E77218">
            <w:pPr>
              <w:rPr>
                <w:rFonts w:ascii="Arial" w:hAnsi="Arial" w:cs="Arial"/>
                <w:b/>
                <w:bCs/>
              </w:rPr>
            </w:pPr>
          </w:p>
        </w:tc>
        <w:tc>
          <w:tcPr>
            <w:tcW w:w="4624" w:type="dxa"/>
            <w:gridSpan w:val="4"/>
            <w:vMerge/>
            <w:vAlign w:val="center"/>
            <w:hideMark/>
          </w:tcPr>
          <w:p w14:paraId="23542934" w14:textId="77777777" w:rsidR="00947393" w:rsidRPr="00711F4E" w:rsidRDefault="00947393" w:rsidP="00E77218">
            <w:pPr>
              <w:jc w:val="both"/>
              <w:rPr>
                <w:rFonts w:ascii="Arial" w:hAnsi="Arial" w:cs="Arial"/>
              </w:rPr>
            </w:pPr>
          </w:p>
        </w:tc>
        <w:tc>
          <w:tcPr>
            <w:tcW w:w="561" w:type="dxa"/>
            <w:noWrap/>
            <w:vAlign w:val="center"/>
            <w:hideMark/>
          </w:tcPr>
          <w:p w14:paraId="6EBD7246"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74D5E515" w14:textId="77777777" w:rsidR="00947393" w:rsidRPr="00711F4E" w:rsidRDefault="00947393" w:rsidP="00E77218">
            <w:pPr>
              <w:rPr>
                <w:rFonts w:ascii="Arial" w:hAnsi="Arial" w:cs="Arial"/>
              </w:rPr>
            </w:pPr>
          </w:p>
        </w:tc>
      </w:tr>
      <w:tr w:rsidR="00947393" w:rsidRPr="00711F4E" w14:paraId="4659DC17" w14:textId="77777777" w:rsidTr="00E77218">
        <w:trPr>
          <w:trHeight w:val="125"/>
        </w:trPr>
        <w:tc>
          <w:tcPr>
            <w:tcW w:w="772" w:type="dxa"/>
            <w:vMerge w:val="restart"/>
            <w:noWrap/>
            <w:vAlign w:val="center"/>
            <w:hideMark/>
          </w:tcPr>
          <w:p w14:paraId="5450D4BB" w14:textId="77777777" w:rsidR="00947393" w:rsidRPr="00711F4E" w:rsidRDefault="00947393" w:rsidP="00E77218">
            <w:pPr>
              <w:rPr>
                <w:rFonts w:ascii="Arial" w:hAnsi="Arial" w:cs="Arial"/>
                <w:b/>
                <w:bCs/>
              </w:rPr>
            </w:pPr>
            <w:r w:rsidRPr="00711F4E">
              <w:rPr>
                <w:rFonts w:ascii="Arial" w:hAnsi="Arial" w:cs="Arial"/>
                <w:b/>
                <w:bCs/>
              </w:rPr>
              <w:t>3.3</w:t>
            </w:r>
          </w:p>
        </w:tc>
        <w:tc>
          <w:tcPr>
            <w:tcW w:w="4624" w:type="dxa"/>
            <w:gridSpan w:val="4"/>
            <w:vMerge w:val="restart"/>
            <w:vAlign w:val="center"/>
            <w:hideMark/>
          </w:tcPr>
          <w:p w14:paraId="3BFDF4A2" w14:textId="77777777" w:rsidR="00947393" w:rsidRPr="00711F4E" w:rsidRDefault="00947393" w:rsidP="00E77218">
            <w:pPr>
              <w:jc w:val="both"/>
              <w:rPr>
                <w:rFonts w:ascii="Arial" w:hAnsi="Arial" w:cs="Arial"/>
              </w:rPr>
            </w:pPr>
            <w:r w:rsidRPr="00711F4E">
              <w:rPr>
                <w:rFonts w:ascii="Arial" w:hAnsi="Arial" w:cs="Arial"/>
              </w:rPr>
              <w:t>Plano de inspeção ou roteiro de inspeção</w:t>
            </w:r>
          </w:p>
        </w:tc>
        <w:tc>
          <w:tcPr>
            <w:tcW w:w="561" w:type="dxa"/>
            <w:noWrap/>
            <w:vAlign w:val="center"/>
            <w:hideMark/>
          </w:tcPr>
          <w:p w14:paraId="189EB782"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1BF2A2BD"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76893BAD" w14:textId="77777777" w:rsidTr="00E77218">
        <w:trPr>
          <w:trHeight w:val="125"/>
        </w:trPr>
        <w:tc>
          <w:tcPr>
            <w:tcW w:w="772" w:type="dxa"/>
            <w:vMerge/>
            <w:vAlign w:val="center"/>
            <w:hideMark/>
          </w:tcPr>
          <w:p w14:paraId="005D3760" w14:textId="77777777" w:rsidR="00947393" w:rsidRPr="00711F4E" w:rsidRDefault="00947393" w:rsidP="00E77218">
            <w:pPr>
              <w:rPr>
                <w:rFonts w:ascii="Arial" w:hAnsi="Arial" w:cs="Arial"/>
                <w:b/>
                <w:bCs/>
              </w:rPr>
            </w:pPr>
          </w:p>
        </w:tc>
        <w:tc>
          <w:tcPr>
            <w:tcW w:w="4624" w:type="dxa"/>
            <w:gridSpan w:val="4"/>
            <w:vMerge/>
            <w:vAlign w:val="center"/>
            <w:hideMark/>
          </w:tcPr>
          <w:p w14:paraId="13220943" w14:textId="77777777" w:rsidR="00947393" w:rsidRPr="00711F4E" w:rsidRDefault="00947393" w:rsidP="00E77218">
            <w:pPr>
              <w:jc w:val="both"/>
              <w:rPr>
                <w:rFonts w:ascii="Arial" w:hAnsi="Arial" w:cs="Arial"/>
              </w:rPr>
            </w:pPr>
          </w:p>
        </w:tc>
        <w:tc>
          <w:tcPr>
            <w:tcW w:w="561" w:type="dxa"/>
            <w:noWrap/>
            <w:vAlign w:val="center"/>
            <w:hideMark/>
          </w:tcPr>
          <w:p w14:paraId="1BCA0957"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30D500B7" w14:textId="77777777" w:rsidR="00947393" w:rsidRPr="00711F4E" w:rsidRDefault="00947393" w:rsidP="00E77218">
            <w:pPr>
              <w:rPr>
                <w:rFonts w:ascii="Arial" w:hAnsi="Arial" w:cs="Arial"/>
              </w:rPr>
            </w:pPr>
          </w:p>
        </w:tc>
      </w:tr>
      <w:tr w:rsidR="00947393" w:rsidRPr="00711F4E" w14:paraId="5F192A34" w14:textId="77777777" w:rsidTr="00E77218">
        <w:trPr>
          <w:trHeight w:val="125"/>
        </w:trPr>
        <w:tc>
          <w:tcPr>
            <w:tcW w:w="772" w:type="dxa"/>
            <w:vMerge/>
            <w:vAlign w:val="center"/>
            <w:hideMark/>
          </w:tcPr>
          <w:p w14:paraId="09C35BD4" w14:textId="77777777" w:rsidR="00947393" w:rsidRPr="00711F4E" w:rsidRDefault="00947393" w:rsidP="00E77218">
            <w:pPr>
              <w:rPr>
                <w:rFonts w:ascii="Arial" w:hAnsi="Arial" w:cs="Arial"/>
                <w:b/>
                <w:bCs/>
              </w:rPr>
            </w:pPr>
          </w:p>
        </w:tc>
        <w:tc>
          <w:tcPr>
            <w:tcW w:w="4624" w:type="dxa"/>
            <w:gridSpan w:val="4"/>
            <w:vMerge/>
            <w:vAlign w:val="center"/>
            <w:hideMark/>
          </w:tcPr>
          <w:p w14:paraId="26A690C9" w14:textId="77777777" w:rsidR="00947393" w:rsidRPr="00711F4E" w:rsidRDefault="00947393" w:rsidP="00E77218">
            <w:pPr>
              <w:jc w:val="both"/>
              <w:rPr>
                <w:rFonts w:ascii="Arial" w:hAnsi="Arial" w:cs="Arial"/>
              </w:rPr>
            </w:pPr>
          </w:p>
        </w:tc>
        <w:tc>
          <w:tcPr>
            <w:tcW w:w="561" w:type="dxa"/>
            <w:noWrap/>
            <w:vAlign w:val="center"/>
            <w:hideMark/>
          </w:tcPr>
          <w:p w14:paraId="5F0D2E68"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17BA3F40" w14:textId="77777777" w:rsidR="00947393" w:rsidRPr="00711F4E" w:rsidRDefault="00947393" w:rsidP="00E77218">
            <w:pPr>
              <w:rPr>
                <w:rFonts w:ascii="Arial" w:hAnsi="Arial" w:cs="Arial"/>
              </w:rPr>
            </w:pPr>
          </w:p>
        </w:tc>
      </w:tr>
      <w:tr w:rsidR="00947393" w:rsidRPr="00711F4E" w14:paraId="68E59998" w14:textId="77777777" w:rsidTr="00E77218">
        <w:trPr>
          <w:trHeight w:val="125"/>
        </w:trPr>
        <w:tc>
          <w:tcPr>
            <w:tcW w:w="772" w:type="dxa"/>
            <w:vMerge w:val="restart"/>
            <w:noWrap/>
            <w:vAlign w:val="center"/>
            <w:hideMark/>
          </w:tcPr>
          <w:p w14:paraId="6374F052" w14:textId="77777777" w:rsidR="00947393" w:rsidRPr="00711F4E" w:rsidRDefault="00947393" w:rsidP="00E77218">
            <w:pPr>
              <w:rPr>
                <w:rFonts w:ascii="Arial" w:hAnsi="Arial" w:cs="Arial"/>
                <w:b/>
                <w:bCs/>
              </w:rPr>
            </w:pPr>
            <w:r w:rsidRPr="00711F4E">
              <w:rPr>
                <w:rFonts w:ascii="Arial" w:hAnsi="Arial" w:cs="Arial"/>
                <w:b/>
                <w:bCs/>
              </w:rPr>
              <w:t>3.4</w:t>
            </w:r>
          </w:p>
        </w:tc>
        <w:tc>
          <w:tcPr>
            <w:tcW w:w="4624" w:type="dxa"/>
            <w:gridSpan w:val="4"/>
            <w:vMerge w:val="restart"/>
            <w:vAlign w:val="center"/>
            <w:hideMark/>
          </w:tcPr>
          <w:p w14:paraId="1834550E" w14:textId="77777777" w:rsidR="00947393" w:rsidRPr="00711F4E" w:rsidRDefault="00947393" w:rsidP="00E77218">
            <w:pPr>
              <w:jc w:val="both"/>
              <w:rPr>
                <w:rFonts w:ascii="Arial" w:hAnsi="Arial" w:cs="Arial"/>
              </w:rPr>
            </w:pPr>
            <w:r w:rsidRPr="00711F4E">
              <w:rPr>
                <w:rFonts w:ascii="Arial" w:hAnsi="Arial" w:cs="Arial"/>
              </w:rPr>
              <w:t xml:space="preserve">Verificação oficial </w:t>
            </w:r>
            <w:r w:rsidRPr="00711F4E">
              <w:rPr>
                <w:rFonts w:ascii="Arial" w:hAnsi="Arial" w:cs="Arial"/>
                <w:i/>
                <w:iCs/>
              </w:rPr>
              <w:t xml:space="preserve">in loco </w:t>
            </w:r>
            <w:r w:rsidRPr="00711F4E">
              <w:rPr>
                <w:rFonts w:ascii="Arial" w:hAnsi="Arial" w:cs="Arial"/>
              </w:rPr>
              <w:t>de todos os elementos de controle</w:t>
            </w:r>
          </w:p>
        </w:tc>
        <w:tc>
          <w:tcPr>
            <w:tcW w:w="561" w:type="dxa"/>
            <w:noWrap/>
            <w:vAlign w:val="center"/>
            <w:hideMark/>
          </w:tcPr>
          <w:p w14:paraId="2AAFB6B4"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3200EF35"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2E6142EA" w14:textId="77777777" w:rsidTr="00E77218">
        <w:trPr>
          <w:trHeight w:val="125"/>
        </w:trPr>
        <w:tc>
          <w:tcPr>
            <w:tcW w:w="772" w:type="dxa"/>
            <w:vMerge/>
            <w:vAlign w:val="center"/>
            <w:hideMark/>
          </w:tcPr>
          <w:p w14:paraId="4B425826" w14:textId="77777777" w:rsidR="00947393" w:rsidRPr="00711F4E" w:rsidRDefault="00947393" w:rsidP="00E77218">
            <w:pPr>
              <w:rPr>
                <w:rFonts w:ascii="Arial" w:hAnsi="Arial" w:cs="Arial"/>
                <w:b/>
                <w:bCs/>
              </w:rPr>
            </w:pPr>
          </w:p>
        </w:tc>
        <w:tc>
          <w:tcPr>
            <w:tcW w:w="4624" w:type="dxa"/>
            <w:gridSpan w:val="4"/>
            <w:vMerge/>
            <w:vAlign w:val="center"/>
            <w:hideMark/>
          </w:tcPr>
          <w:p w14:paraId="4B3C9447" w14:textId="77777777" w:rsidR="00947393" w:rsidRPr="00711F4E" w:rsidRDefault="00947393" w:rsidP="00E77218">
            <w:pPr>
              <w:jc w:val="both"/>
              <w:rPr>
                <w:rFonts w:ascii="Arial" w:hAnsi="Arial" w:cs="Arial"/>
              </w:rPr>
            </w:pPr>
          </w:p>
        </w:tc>
        <w:tc>
          <w:tcPr>
            <w:tcW w:w="561" w:type="dxa"/>
            <w:noWrap/>
            <w:vAlign w:val="center"/>
            <w:hideMark/>
          </w:tcPr>
          <w:p w14:paraId="6E1145E7" w14:textId="77777777" w:rsidR="00947393" w:rsidRPr="00711F4E" w:rsidRDefault="00947393" w:rsidP="00E77218">
            <w:pPr>
              <w:ind w:right="-57"/>
              <w:jc w:val="center"/>
              <w:rPr>
                <w:rFonts w:ascii="Arial" w:hAnsi="Arial" w:cs="Arial"/>
                <w:b/>
                <w:bCs/>
              </w:rPr>
            </w:pPr>
            <w:r w:rsidRPr="00711F4E">
              <w:rPr>
                <w:rFonts w:ascii="Arial" w:hAnsi="Arial" w:cs="Arial"/>
                <w:b/>
                <w:bCs/>
              </w:rPr>
              <w:t>CN</w:t>
            </w:r>
          </w:p>
        </w:tc>
        <w:tc>
          <w:tcPr>
            <w:tcW w:w="2820" w:type="dxa"/>
            <w:gridSpan w:val="2"/>
            <w:vMerge/>
            <w:hideMark/>
          </w:tcPr>
          <w:p w14:paraId="27B38E27" w14:textId="77777777" w:rsidR="00947393" w:rsidRPr="00711F4E" w:rsidRDefault="00947393" w:rsidP="00E77218">
            <w:pPr>
              <w:rPr>
                <w:rFonts w:ascii="Arial" w:hAnsi="Arial" w:cs="Arial"/>
              </w:rPr>
            </w:pPr>
          </w:p>
        </w:tc>
      </w:tr>
      <w:tr w:rsidR="00947393" w:rsidRPr="00711F4E" w14:paraId="767F5137" w14:textId="77777777" w:rsidTr="00E77218">
        <w:trPr>
          <w:trHeight w:val="125"/>
        </w:trPr>
        <w:tc>
          <w:tcPr>
            <w:tcW w:w="772" w:type="dxa"/>
            <w:vMerge/>
            <w:vAlign w:val="center"/>
            <w:hideMark/>
          </w:tcPr>
          <w:p w14:paraId="6450CF31" w14:textId="77777777" w:rsidR="00947393" w:rsidRPr="00711F4E" w:rsidRDefault="00947393" w:rsidP="00E77218">
            <w:pPr>
              <w:rPr>
                <w:rFonts w:ascii="Arial" w:hAnsi="Arial" w:cs="Arial"/>
                <w:b/>
                <w:bCs/>
              </w:rPr>
            </w:pPr>
          </w:p>
        </w:tc>
        <w:tc>
          <w:tcPr>
            <w:tcW w:w="4624" w:type="dxa"/>
            <w:gridSpan w:val="4"/>
            <w:vMerge/>
            <w:vAlign w:val="center"/>
            <w:hideMark/>
          </w:tcPr>
          <w:p w14:paraId="0B296FE2" w14:textId="77777777" w:rsidR="00947393" w:rsidRPr="00711F4E" w:rsidRDefault="00947393" w:rsidP="00E77218">
            <w:pPr>
              <w:jc w:val="both"/>
              <w:rPr>
                <w:rFonts w:ascii="Arial" w:hAnsi="Arial" w:cs="Arial"/>
              </w:rPr>
            </w:pPr>
          </w:p>
        </w:tc>
        <w:tc>
          <w:tcPr>
            <w:tcW w:w="561" w:type="dxa"/>
            <w:noWrap/>
            <w:vAlign w:val="center"/>
            <w:hideMark/>
          </w:tcPr>
          <w:p w14:paraId="4FB5E5DA"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103FB13E" w14:textId="77777777" w:rsidR="00947393" w:rsidRPr="00711F4E" w:rsidRDefault="00947393" w:rsidP="00E77218">
            <w:pPr>
              <w:rPr>
                <w:rFonts w:ascii="Arial" w:hAnsi="Arial" w:cs="Arial"/>
              </w:rPr>
            </w:pPr>
          </w:p>
        </w:tc>
      </w:tr>
      <w:tr w:rsidR="00947393" w:rsidRPr="00711F4E" w14:paraId="02BC6585" w14:textId="77777777" w:rsidTr="00E77218">
        <w:trPr>
          <w:trHeight w:val="125"/>
        </w:trPr>
        <w:tc>
          <w:tcPr>
            <w:tcW w:w="772" w:type="dxa"/>
            <w:vMerge w:val="restart"/>
            <w:noWrap/>
            <w:vAlign w:val="center"/>
            <w:hideMark/>
          </w:tcPr>
          <w:p w14:paraId="0D5BA5F1" w14:textId="77777777" w:rsidR="00947393" w:rsidRPr="00711F4E" w:rsidRDefault="00947393" w:rsidP="00E77218">
            <w:pPr>
              <w:rPr>
                <w:rFonts w:ascii="Arial" w:hAnsi="Arial" w:cs="Arial"/>
                <w:b/>
                <w:bCs/>
              </w:rPr>
            </w:pPr>
            <w:r w:rsidRPr="00711F4E">
              <w:rPr>
                <w:rFonts w:ascii="Arial" w:hAnsi="Arial" w:cs="Arial"/>
                <w:b/>
                <w:bCs/>
              </w:rPr>
              <w:t>3.5</w:t>
            </w:r>
          </w:p>
        </w:tc>
        <w:tc>
          <w:tcPr>
            <w:tcW w:w="4624" w:type="dxa"/>
            <w:gridSpan w:val="4"/>
            <w:vMerge w:val="restart"/>
            <w:vAlign w:val="center"/>
            <w:hideMark/>
          </w:tcPr>
          <w:p w14:paraId="0FF9C4E1" w14:textId="77777777" w:rsidR="00947393" w:rsidRPr="00711F4E" w:rsidRDefault="00947393" w:rsidP="00E77218">
            <w:pPr>
              <w:jc w:val="both"/>
              <w:rPr>
                <w:rFonts w:ascii="Arial" w:hAnsi="Arial" w:cs="Arial"/>
              </w:rPr>
            </w:pPr>
            <w:r w:rsidRPr="00711F4E">
              <w:rPr>
                <w:rFonts w:ascii="Arial" w:hAnsi="Arial" w:cs="Arial"/>
              </w:rPr>
              <w:t>Verificação documental de todos os elementos de controle</w:t>
            </w:r>
          </w:p>
        </w:tc>
        <w:tc>
          <w:tcPr>
            <w:tcW w:w="561" w:type="dxa"/>
            <w:noWrap/>
            <w:vAlign w:val="center"/>
            <w:hideMark/>
          </w:tcPr>
          <w:p w14:paraId="7C02934C"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09D9C738"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27E40E7C" w14:textId="77777777" w:rsidTr="00E77218">
        <w:trPr>
          <w:trHeight w:val="125"/>
        </w:trPr>
        <w:tc>
          <w:tcPr>
            <w:tcW w:w="772" w:type="dxa"/>
            <w:vMerge/>
            <w:vAlign w:val="center"/>
            <w:hideMark/>
          </w:tcPr>
          <w:p w14:paraId="108F5F4F" w14:textId="77777777" w:rsidR="00947393" w:rsidRPr="00711F4E" w:rsidRDefault="00947393" w:rsidP="00E77218">
            <w:pPr>
              <w:rPr>
                <w:rFonts w:ascii="Arial" w:hAnsi="Arial" w:cs="Arial"/>
                <w:b/>
                <w:bCs/>
              </w:rPr>
            </w:pPr>
          </w:p>
        </w:tc>
        <w:tc>
          <w:tcPr>
            <w:tcW w:w="4624" w:type="dxa"/>
            <w:gridSpan w:val="4"/>
            <w:vMerge/>
            <w:vAlign w:val="center"/>
            <w:hideMark/>
          </w:tcPr>
          <w:p w14:paraId="674811D2" w14:textId="77777777" w:rsidR="00947393" w:rsidRPr="00711F4E" w:rsidRDefault="00947393" w:rsidP="00E77218">
            <w:pPr>
              <w:jc w:val="both"/>
              <w:rPr>
                <w:rFonts w:ascii="Arial" w:hAnsi="Arial" w:cs="Arial"/>
              </w:rPr>
            </w:pPr>
          </w:p>
        </w:tc>
        <w:tc>
          <w:tcPr>
            <w:tcW w:w="561" w:type="dxa"/>
            <w:noWrap/>
            <w:vAlign w:val="center"/>
            <w:hideMark/>
          </w:tcPr>
          <w:p w14:paraId="52E09801"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0D343BBA" w14:textId="77777777" w:rsidR="00947393" w:rsidRPr="00711F4E" w:rsidRDefault="00947393" w:rsidP="00E77218">
            <w:pPr>
              <w:rPr>
                <w:rFonts w:ascii="Arial" w:hAnsi="Arial" w:cs="Arial"/>
              </w:rPr>
            </w:pPr>
          </w:p>
        </w:tc>
      </w:tr>
      <w:tr w:rsidR="00947393" w:rsidRPr="00711F4E" w14:paraId="0DB0767A" w14:textId="77777777" w:rsidTr="00E77218">
        <w:trPr>
          <w:trHeight w:val="125"/>
        </w:trPr>
        <w:tc>
          <w:tcPr>
            <w:tcW w:w="772" w:type="dxa"/>
            <w:vMerge/>
            <w:vAlign w:val="center"/>
            <w:hideMark/>
          </w:tcPr>
          <w:p w14:paraId="730C828F" w14:textId="77777777" w:rsidR="00947393" w:rsidRPr="00711F4E" w:rsidRDefault="00947393" w:rsidP="00E77218">
            <w:pPr>
              <w:rPr>
                <w:rFonts w:ascii="Arial" w:hAnsi="Arial" w:cs="Arial"/>
                <w:b/>
                <w:bCs/>
              </w:rPr>
            </w:pPr>
          </w:p>
        </w:tc>
        <w:tc>
          <w:tcPr>
            <w:tcW w:w="4624" w:type="dxa"/>
            <w:gridSpan w:val="4"/>
            <w:vMerge/>
            <w:vAlign w:val="center"/>
            <w:hideMark/>
          </w:tcPr>
          <w:p w14:paraId="41F9AE25" w14:textId="77777777" w:rsidR="00947393" w:rsidRPr="00711F4E" w:rsidRDefault="00947393" w:rsidP="00E77218">
            <w:pPr>
              <w:jc w:val="both"/>
              <w:rPr>
                <w:rFonts w:ascii="Arial" w:hAnsi="Arial" w:cs="Arial"/>
              </w:rPr>
            </w:pPr>
          </w:p>
        </w:tc>
        <w:tc>
          <w:tcPr>
            <w:tcW w:w="561" w:type="dxa"/>
            <w:noWrap/>
            <w:vAlign w:val="center"/>
            <w:hideMark/>
          </w:tcPr>
          <w:p w14:paraId="229AA792"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221B559F" w14:textId="77777777" w:rsidR="00947393" w:rsidRPr="00711F4E" w:rsidRDefault="00947393" w:rsidP="00E77218">
            <w:pPr>
              <w:rPr>
                <w:rFonts w:ascii="Arial" w:hAnsi="Arial" w:cs="Arial"/>
              </w:rPr>
            </w:pPr>
          </w:p>
        </w:tc>
      </w:tr>
      <w:tr w:rsidR="00947393" w:rsidRPr="00711F4E" w14:paraId="2894E9B4" w14:textId="77777777" w:rsidTr="00E77218">
        <w:trPr>
          <w:trHeight w:val="376"/>
        </w:trPr>
        <w:tc>
          <w:tcPr>
            <w:tcW w:w="772" w:type="dxa"/>
            <w:vMerge w:val="restart"/>
            <w:noWrap/>
            <w:vAlign w:val="center"/>
            <w:hideMark/>
          </w:tcPr>
          <w:p w14:paraId="45BDE543" w14:textId="77777777" w:rsidR="00947393" w:rsidRPr="00711F4E" w:rsidRDefault="00947393" w:rsidP="00E77218">
            <w:pPr>
              <w:rPr>
                <w:rFonts w:ascii="Arial" w:hAnsi="Arial" w:cs="Arial"/>
                <w:b/>
                <w:bCs/>
              </w:rPr>
            </w:pPr>
            <w:r w:rsidRPr="00711F4E">
              <w:rPr>
                <w:rFonts w:ascii="Arial" w:hAnsi="Arial" w:cs="Arial"/>
                <w:b/>
                <w:bCs/>
              </w:rPr>
              <w:t>3.6</w:t>
            </w:r>
          </w:p>
        </w:tc>
        <w:tc>
          <w:tcPr>
            <w:tcW w:w="4624" w:type="dxa"/>
            <w:gridSpan w:val="4"/>
            <w:vMerge w:val="restart"/>
            <w:vAlign w:val="center"/>
            <w:hideMark/>
          </w:tcPr>
          <w:p w14:paraId="211104FF" w14:textId="77777777" w:rsidR="00947393" w:rsidRPr="00711F4E" w:rsidRDefault="00947393" w:rsidP="00E77218">
            <w:pPr>
              <w:jc w:val="both"/>
              <w:rPr>
                <w:rFonts w:ascii="Arial" w:hAnsi="Arial" w:cs="Arial"/>
              </w:rPr>
            </w:pPr>
            <w:r w:rsidRPr="00711F4E">
              <w:rPr>
                <w:rFonts w:ascii="Arial" w:hAnsi="Arial" w:cs="Arial"/>
              </w:rPr>
              <w:t>Ações oficiais adotadas pelo serviço oficial no caso de detecção/identificação de não conformidades do estabelecimento durante a sua verificação oficial in loco ou durante verificação oficial documental</w:t>
            </w:r>
          </w:p>
        </w:tc>
        <w:tc>
          <w:tcPr>
            <w:tcW w:w="561" w:type="dxa"/>
            <w:noWrap/>
            <w:vAlign w:val="center"/>
            <w:hideMark/>
          </w:tcPr>
          <w:p w14:paraId="24F97352"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10C9CB9C"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60D0ECCE" w14:textId="77777777" w:rsidTr="00E77218">
        <w:trPr>
          <w:trHeight w:val="377"/>
        </w:trPr>
        <w:tc>
          <w:tcPr>
            <w:tcW w:w="772" w:type="dxa"/>
            <w:vMerge/>
            <w:vAlign w:val="center"/>
            <w:hideMark/>
          </w:tcPr>
          <w:p w14:paraId="73D6638C" w14:textId="77777777" w:rsidR="00947393" w:rsidRPr="00711F4E" w:rsidRDefault="00947393" w:rsidP="00E77218">
            <w:pPr>
              <w:rPr>
                <w:rFonts w:ascii="Arial" w:hAnsi="Arial" w:cs="Arial"/>
                <w:b/>
                <w:bCs/>
              </w:rPr>
            </w:pPr>
          </w:p>
        </w:tc>
        <w:tc>
          <w:tcPr>
            <w:tcW w:w="4624" w:type="dxa"/>
            <w:gridSpan w:val="4"/>
            <w:vMerge/>
            <w:vAlign w:val="center"/>
            <w:hideMark/>
          </w:tcPr>
          <w:p w14:paraId="02B5E4CE" w14:textId="77777777" w:rsidR="00947393" w:rsidRPr="00711F4E" w:rsidRDefault="00947393" w:rsidP="00E77218">
            <w:pPr>
              <w:jc w:val="both"/>
              <w:rPr>
                <w:rFonts w:ascii="Arial" w:hAnsi="Arial" w:cs="Arial"/>
              </w:rPr>
            </w:pPr>
          </w:p>
        </w:tc>
        <w:tc>
          <w:tcPr>
            <w:tcW w:w="561" w:type="dxa"/>
            <w:noWrap/>
            <w:vAlign w:val="center"/>
            <w:hideMark/>
          </w:tcPr>
          <w:p w14:paraId="17175887"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75ABF488" w14:textId="77777777" w:rsidR="00947393" w:rsidRPr="00711F4E" w:rsidRDefault="00947393" w:rsidP="00E77218">
            <w:pPr>
              <w:rPr>
                <w:rFonts w:ascii="Arial" w:hAnsi="Arial" w:cs="Arial"/>
              </w:rPr>
            </w:pPr>
          </w:p>
        </w:tc>
      </w:tr>
      <w:tr w:rsidR="00947393" w:rsidRPr="00711F4E" w14:paraId="4ECC3465" w14:textId="77777777" w:rsidTr="00E77218">
        <w:trPr>
          <w:trHeight w:val="377"/>
        </w:trPr>
        <w:tc>
          <w:tcPr>
            <w:tcW w:w="772" w:type="dxa"/>
            <w:vMerge/>
            <w:vAlign w:val="center"/>
            <w:hideMark/>
          </w:tcPr>
          <w:p w14:paraId="4A198E26" w14:textId="77777777" w:rsidR="00947393" w:rsidRPr="00711F4E" w:rsidRDefault="00947393" w:rsidP="00E77218">
            <w:pPr>
              <w:rPr>
                <w:rFonts w:ascii="Arial" w:hAnsi="Arial" w:cs="Arial"/>
                <w:b/>
                <w:bCs/>
              </w:rPr>
            </w:pPr>
          </w:p>
        </w:tc>
        <w:tc>
          <w:tcPr>
            <w:tcW w:w="4624" w:type="dxa"/>
            <w:gridSpan w:val="4"/>
            <w:vMerge/>
            <w:vAlign w:val="center"/>
            <w:hideMark/>
          </w:tcPr>
          <w:p w14:paraId="516F368C" w14:textId="77777777" w:rsidR="00947393" w:rsidRPr="00711F4E" w:rsidRDefault="00947393" w:rsidP="00E77218">
            <w:pPr>
              <w:jc w:val="both"/>
              <w:rPr>
                <w:rFonts w:ascii="Arial" w:hAnsi="Arial" w:cs="Arial"/>
              </w:rPr>
            </w:pPr>
          </w:p>
        </w:tc>
        <w:tc>
          <w:tcPr>
            <w:tcW w:w="561" w:type="dxa"/>
            <w:noWrap/>
            <w:vAlign w:val="center"/>
            <w:hideMark/>
          </w:tcPr>
          <w:p w14:paraId="328C8488"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53C52FEB" w14:textId="77777777" w:rsidR="00947393" w:rsidRPr="00711F4E" w:rsidRDefault="00947393" w:rsidP="00E77218">
            <w:pPr>
              <w:rPr>
                <w:rFonts w:ascii="Arial" w:hAnsi="Arial" w:cs="Arial"/>
              </w:rPr>
            </w:pPr>
          </w:p>
        </w:tc>
      </w:tr>
      <w:tr w:rsidR="00947393" w:rsidRPr="00711F4E" w14:paraId="23ED96CA" w14:textId="77777777" w:rsidTr="00E77218">
        <w:trPr>
          <w:trHeight w:val="125"/>
        </w:trPr>
        <w:tc>
          <w:tcPr>
            <w:tcW w:w="772" w:type="dxa"/>
            <w:vMerge w:val="restart"/>
            <w:noWrap/>
            <w:vAlign w:val="center"/>
            <w:hideMark/>
          </w:tcPr>
          <w:p w14:paraId="0B02E15C" w14:textId="77777777" w:rsidR="00947393" w:rsidRPr="00711F4E" w:rsidRDefault="00947393" w:rsidP="00E77218">
            <w:pPr>
              <w:rPr>
                <w:rFonts w:ascii="Arial" w:hAnsi="Arial" w:cs="Arial"/>
                <w:b/>
                <w:bCs/>
              </w:rPr>
            </w:pPr>
            <w:r w:rsidRPr="00711F4E">
              <w:rPr>
                <w:rFonts w:ascii="Arial" w:hAnsi="Arial" w:cs="Arial"/>
                <w:b/>
                <w:bCs/>
              </w:rPr>
              <w:t>3.7</w:t>
            </w:r>
          </w:p>
        </w:tc>
        <w:tc>
          <w:tcPr>
            <w:tcW w:w="4624" w:type="dxa"/>
            <w:gridSpan w:val="4"/>
            <w:vMerge w:val="restart"/>
            <w:vAlign w:val="center"/>
            <w:hideMark/>
          </w:tcPr>
          <w:p w14:paraId="088C31A9" w14:textId="77777777" w:rsidR="00947393" w:rsidRPr="00711F4E" w:rsidRDefault="00947393" w:rsidP="00E77218">
            <w:pPr>
              <w:jc w:val="both"/>
              <w:rPr>
                <w:rFonts w:ascii="Arial" w:hAnsi="Arial" w:cs="Arial"/>
              </w:rPr>
            </w:pPr>
            <w:r w:rsidRPr="00711F4E">
              <w:rPr>
                <w:rFonts w:ascii="Arial" w:hAnsi="Arial" w:cs="Arial"/>
              </w:rPr>
              <w:t>Análise das medidas corretivas/preventivas propostas pelo estabelecimento nos planos de ação e acompanhamento de seu cumprimento</w:t>
            </w:r>
          </w:p>
        </w:tc>
        <w:tc>
          <w:tcPr>
            <w:tcW w:w="561" w:type="dxa"/>
            <w:noWrap/>
            <w:vAlign w:val="center"/>
            <w:hideMark/>
          </w:tcPr>
          <w:p w14:paraId="0559CC75"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6105507C"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22208050" w14:textId="77777777" w:rsidTr="00E77218">
        <w:trPr>
          <w:trHeight w:val="125"/>
        </w:trPr>
        <w:tc>
          <w:tcPr>
            <w:tcW w:w="772" w:type="dxa"/>
            <w:vMerge/>
            <w:vAlign w:val="center"/>
            <w:hideMark/>
          </w:tcPr>
          <w:p w14:paraId="6CBE92E1" w14:textId="77777777" w:rsidR="00947393" w:rsidRPr="00711F4E" w:rsidRDefault="00947393" w:rsidP="00E77218">
            <w:pPr>
              <w:rPr>
                <w:rFonts w:ascii="Arial" w:hAnsi="Arial" w:cs="Arial"/>
                <w:b/>
                <w:bCs/>
              </w:rPr>
            </w:pPr>
          </w:p>
        </w:tc>
        <w:tc>
          <w:tcPr>
            <w:tcW w:w="4624" w:type="dxa"/>
            <w:gridSpan w:val="4"/>
            <w:vMerge/>
            <w:vAlign w:val="center"/>
            <w:hideMark/>
          </w:tcPr>
          <w:p w14:paraId="6615B739" w14:textId="77777777" w:rsidR="00947393" w:rsidRPr="00711F4E" w:rsidRDefault="00947393" w:rsidP="00E77218">
            <w:pPr>
              <w:jc w:val="both"/>
              <w:rPr>
                <w:rFonts w:ascii="Arial" w:hAnsi="Arial" w:cs="Arial"/>
              </w:rPr>
            </w:pPr>
          </w:p>
        </w:tc>
        <w:tc>
          <w:tcPr>
            <w:tcW w:w="561" w:type="dxa"/>
            <w:noWrap/>
            <w:vAlign w:val="center"/>
            <w:hideMark/>
          </w:tcPr>
          <w:p w14:paraId="6A22FEB7"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5B9299BB" w14:textId="77777777" w:rsidR="00947393" w:rsidRPr="00711F4E" w:rsidRDefault="00947393" w:rsidP="00E77218">
            <w:pPr>
              <w:rPr>
                <w:rFonts w:ascii="Arial" w:hAnsi="Arial" w:cs="Arial"/>
              </w:rPr>
            </w:pPr>
          </w:p>
        </w:tc>
      </w:tr>
      <w:tr w:rsidR="00947393" w:rsidRPr="00711F4E" w14:paraId="7D4777A4" w14:textId="77777777" w:rsidTr="00E77218">
        <w:trPr>
          <w:trHeight w:val="125"/>
        </w:trPr>
        <w:tc>
          <w:tcPr>
            <w:tcW w:w="772" w:type="dxa"/>
            <w:vMerge/>
            <w:vAlign w:val="center"/>
            <w:hideMark/>
          </w:tcPr>
          <w:p w14:paraId="53E74DAF" w14:textId="77777777" w:rsidR="00947393" w:rsidRPr="00711F4E" w:rsidRDefault="00947393" w:rsidP="00E77218">
            <w:pPr>
              <w:rPr>
                <w:rFonts w:ascii="Arial" w:hAnsi="Arial" w:cs="Arial"/>
                <w:b/>
                <w:bCs/>
              </w:rPr>
            </w:pPr>
          </w:p>
        </w:tc>
        <w:tc>
          <w:tcPr>
            <w:tcW w:w="4624" w:type="dxa"/>
            <w:gridSpan w:val="4"/>
            <w:vMerge/>
            <w:vAlign w:val="center"/>
            <w:hideMark/>
          </w:tcPr>
          <w:p w14:paraId="6B9C1D7F" w14:textId="77777777" w:rsidR="00947393" w:rsidRPr="00711F4E" w:rsidRDefault="00947393" w:rsidP="00E77218">
            <w:pPr>
              <w:jc w:val="both"/>
              <w:rPr>
                <w:rFonts w:ascii="Arial" w:hAnsi="Arial" w:cs="Arial"/>
              </w:rPr>
            </w:pPr>
          </w:p>
        </w:tc>
        <w:tc>
          <w:tcPr>
            <w:tcW w:w="561" w:type="dxa"/>
            <w:noWrap/>
            <w:vAlign w:val="center"/>
            <w:hideMark/>
          </w:tcPr>
          <w:p w14:paraId="5F2472B1"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1450DD53" w14:textId="77777777" w:rsidR="00947393" w:rsidRPr="00711F4E" w:rsidRDefault="00947393" w:rsidP="00E77218">
            <w:pPr>
              <w:rPr>
                <w:rFonts w:ascii="Arial" w:hAnsi="Arial" w:cs="Arial"/>
              </w:rPr>
            </w:pPr>
          </w:p>
        </w:tc>
      </w:tr>
      <w:tr w:rsidR="00947393" w:rsidRPr="00711F4E" w14:paraId="18B47D82" w14:textId="77777777" w:rsidTr="00E77218">
        <w:trPr>
          <w:trHeight w:val="312"/>
        </w:trPr>
        <w:tc>
          <w:tcPr>
            <w:tcW w:w="772" w:type="dxa"/>
            <w:vMerge w:val="restart"/>
            <w:noWrap/>
            <w:vAlign w:val="center"/>
            <w:hideMark/>
          </w:tcPr>
          <w:p w14:paraId="39C5BB26" w14:textId="77777777" w:rsidR="00947393" w:rsidRPr="00711F4E" w:rsidRDefault="00947393" w:rsidP="00E77218">
            <w:pPr>
              <w:rPr>
                <w:rFonts w:ascii="Arial" w:hAnsi="Arial" w:cs="Arial"/>
                <w:b/>
                <w:bCs/>
              </w:rPr>
            </w:pPr>
            <w:r w:rsidRPr="00711F4E">
              <w:rPr>
                <w:rFonts w:ascii="Arial" w:hAnsi="Arial" w:cs="Arial"/>
                <w:b/>
                <w:bCs/>
              </w:rPr>
              <w:t>3.8</w:t>
            </w:r>
          </w:p>
        </w:tc>
        <w:tc>
          <w:tcPr>
            <w:tcW w:w="4624" w:type="dxa"/>
            <w:gridSpan w:val="4"/>
            <w:vMerge w:val="restart"/>
            <w:vAlign w:val="center"/>
            <w:hideMark/>
          </w:tcPr>
          <w:p w14:paraId="71A98249" w14:textId="77777777" w:rsidR="00947393" w:rsidRPr="00711F4E" w:rsidRDefault="00947393" w:rsidP="00E77218">
            <w:pPr>
              <w:jc w:val="both"/>
              <w:rPr>
                <w:rFonts w:ascii="Arial" w:hAnsi="Arial" w:cs="Arial"/>
              </w:rPr>
            </w:pPr>
            <w:r w:rsidRPr="00711F4E">
              <w:rPr>
                <w:rFonts w:ascii="Arial" w:hAnsi="Arial" w:cs="Arial"/>
              </w:rPr>
              <w:t>Análises laboratoriais em atendimento aos programas oficiais, bem como adoção das ações oficiais de controle, quando detectados desvios</w:t>
            </w:r>
          </w:p>
        </w:tc>
        <w:tc>
          <w:tcPr>
            <w:tcW w:w="561" w:type="dxa"/>
            <w:noWrap/>
            <w:vAlign w:val="center"/>
            <w:hideMark/>
          </w:tcPr>
          <w:p w14:paraId="0EF8106D"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5D9ADA45"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3C7CAD93" w14:textId="77777777" w:rsidTr="00E77218">
        <w:trPr>
          <w:trHeight w:val="312"/>
        </w:trPr>
        <w:tc>
          <w:tcPr>
            <w:tcW w:w="772" w:type="dxa"/>
            <w:vMerge/>
            <w:vAlign w:val="center"/>
            <w:hideMark/>
          </w:tcPr>
          <w:p w14:paraId="5F3FA20A" w14:textId="77777777" w:rsidR="00947393" w:rsidRPr="00711F4E" w:rsidRDefault="00947393" w:rsidP="00E77218">
            <w:pPr>
              <w:rPr>
                <w:rFonts w:ascii="Arial" w:hAnsi="Arial" w:cs="Arial"/>
                <w:b/>
                <w:bCs/>
              </w:rPr>
            </w:pPr>
          </w:p>
        </w:tc>
        <w:tc>
          <w:tcPr>
            <w:tcW w:w="4624" w:type="dxa"/>
            <w:gridSpan w:val="4"/>
            <w:vMerge/>
            <w:vAlign w:val="center"/>
            <w:hideMark/>
          </w:tcPr>
          <w:p w14:paraId="27385438" w14:textId="77777777" w:rsidR="00947393" w:rsidRPr="00711F4E" w:rsidRDefault="00947393" w:rsidP="00E77218">
            <w:pPr>
              <w:jc w:val="both"/>
              <w:rPr>
                <w:rFonts w:ascii="Arial" w:hAnsi="Arial" w:cs="Arial"/>
              </w:rPr>
            </w:pPr>
          </w:p>
        </w:tc>
        <w:tc>
          <w:tcPr>
            <w:tcW w:w="561" w:type="dxa"/>
            <w:noWrap/>
            <w:vAlign w:val="center"/>
            <w:hideMark/>
          </w:tcPr>
          <w:p w14:paraId="3703A21D"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216F0E1A" w14:textId="77777777" w:rsidR="00947393" w:rsidRPr="00711F4E" w:rsidRDefault="00947393" w:rsidP="00E77218">
            <w:pPr>
              <w:rPr>
                <w:rFonts w:ascii="Arial" w:hAnsi="Arial" w:cs="Arial"/>
              </w:rPr>
            </w:pPr>
          </w:p>
        </w:tc>
      </w:tr>
      <w:tr w:rsidR="00947393" w:rsidRPr="00711F4E" w14:paraId="26768140" w14:textId="77777777" w:rsidTr="00E77218">
        <w:trPr>
          <w:trHeight w:val="312"/>
        </w:trPr>
        <w:tc>
          <w:tcPr>
            <w:tcW w:w="772" w:type="dxa"/>
            <w:vMerge/>
            <w:vAlign w:val="center"/>
            <w:hideMark/>
          </w:tcPr>
          <w:p w14:paraId="161BA7BD" w14:textId="77777777" w:rsidR="00947393" w:rsidRPr="00711F4E" w:rsidRDefault="00947393" w:rsidP="00E77218">
            <w:pPr>
              <w:rPr>
                <w:rFonts w:ascii="Arial" w:hAnsi="Arial" w:cs="Arial"/>
                <w:b/>
                <w:bCs/>
              </w:rPr>
            </w:pPr>
          </w:p>
        </w:tc>
        <w:tc>
          <w:tcPr>
            <w:tcW w:w="4624" w:type="dxa"/>
            <w:gridSpan w:val="4"/>
            <w:vMerge/>
            <w:vAlign w:val="center"/>
            <w:hideMark/>
          </w:tcPr>
          <w:p w14:paraId="3DFEAE24" w14:textId="77777777" w:rsidR="00947393" w:rsidRPr="00711F4E" w:rsidRDefault="00947393" w:rsidP="00E77218">
            <w:pPr>
              <w:jc w:val="both"/>
              <w:rPr>
                <w:rFonts w:ascii="Arial" w:hAnsi="Arial" w:cs="Arial"/>
              </w:rPr>
            </w:pPr>
          </w:p>
        </w:tc>
        <w:tc>
          <w:tcPr>
            <w:tcW w:w="561" w:type="dxa"/>
            <w:noWrap/>
            <w:vAlign w:val="center"/>
            <w:hideMark/>
          </w:tcPr>
          <w:p w14:paraId="6E6B628F"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28B0ECBB" w14:textId="77777777" w:rsidR="00947393" w:rsidRPr="00711F4E" w:rsidRDefault="00947393" w:rsidP="00E77218">
            <w:pPr>
              <w:rPr>
                <w:rFonts w:ascii="Arial" w:hAnsi="Arial" w:cs="Arial"/>
              </w:rPr>
            </w:pPr>
          </w:p>
        </w:tc>
      </w:tr>
      <w:tr w:rsidR="00947393" w:rsidRPr="00711F4E" w14:paraId="1CBB0E6F" w14:textId="77777777" w:rsidTr="00E77218">
        <w:trPr>
          <w:trHeight w:val="530"/>
        </w:trPr>
        <w:tc>
          <w:tcPr>
            <w:tcW w:w="772" w:type="dxa"/>
            <w:vMerge w:val="restart"/>
            <w:noWrap/>
            <w:vAlign w:val="center"/>
            <w:hideMark/>
          </w:tcPr>
          <w:p w14:paraId="2B493A62" w14:textId="77777777" w:rsidR="00947393" w:rsidRPr="00711F4E" w:rsidRDefault="00947393" w:rsidP="00E77218">
            <w:pPr>
              <w:rPr>
                <w:rFonts w:ascii="Arial" w:hAnsi="Arial" w:cs="Arial"/>
                <w:b/>
                <w:bCs/>
              </w:rPr>
            </w:pPr>
            <w:r w:rsidRPr="00711F4E">
              <w:rPr>
                <w:rFonts w:ascii="Arial" w:hAnsi="Arial" w:cs="Arial"/>
                <w:b/>
                <w:bCs/>
              </w:rPr>
              <w:t>3.9</w:t>
            </w:r>
          </w:p>
        </w:tc>
        <w:tc>
          <w:tcPr>
            <w:tcW w:w="4624" w:type="dxa"/>
            <w:gridSpan w:val="4"/>
            <w:vMerge w:val="restart"/>
            <w:vAlign w:val="center"/>
            <w:hideMark/>
          </w:tcPr>
          <w:p w14:paraId="33519C0B" w14:textId="77777777" w:rsidR="00947393" w:rsidRPr="00711F4E" w:rsidRDefault="00947393" w:rsidP="00E77218">
            <w:pPr>
              <w:jc w:val="both"/>
              <w:rPr>
                <w:rFonts w:ascii="Arial" w:hAnsi="Arial" w:cs="Arial"/>
              </w:rPr>
            </w:pPr>
            <w:r w:rsidRPr="00711F4E">
              <w:rPr>
                <w:rFonts w:ascii="Arial" w:hAnsi="Arial" w:cs="Arial"/>
              </w:rPr>
              <w:t>Verificação dos resultados das análises laboratoriais dos programas de auto controle da empresa e realização das análises de verificação oficial em atendimento as exigências sanitárias específicas para cada produto, bem como interpretação correta de seus resultados e adoção de ações oficiais de controle, quando cabíveis</w:t>
            </w:r>
          </w:p>
        </w:tc>
        <w:tc>
          <w:tcPr>
            <w:tcW w:w="561" w:type="dxa"/>
            <w:noWrap/>
            <w:vAlign w:val="center"/>
            <w:hideMark/>
          </w:tcPr>
          <w:p w14:paraId="5CDC0EB0"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012C54BA"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0ED3EF0E" w14:textId="77777777" w:rsidTr="00E77218">
        <w:trPr>
          <w:trHeight w:val="530"/>
        </w:trPr>
        <w:tc>
          <w:tcPr>
            <w:tcW w:w="772" w:type="dxa"/>
            <w:vMerge/>
            <w:hideMark/>
          </w:tcPr>
          <w:p w14:paraId="4F2567E7" w14:textId="77777777" w:rsidR="00947393" w:rsidRPr="00711F4E" w:rsidRDefault="00947393" w:rsidP="00E77218">
            <w:pPr>
              <w:rPr>
                <w:rFonts w:ascii="Arial" w:hAnsi="Arial" w:cs="Arial"/>
                <w:b/>
                <w:bCs/>
              </w:rPr>
            </w:pPr>
          </w:p>
        </w:tc>
        <w:tc>
          <w:tcPr>
            <w:tcW w:w="4624" w:type="dxa"/>
            <w:gridSpan w:val="4"/>
            <w:vMerge/>
            <w:hideMark/>
          </w:tcPr>
          <w:p w14:paraId="690FFB5E" w14:textId="77777777" w:rsidR="00947393" w:rsidRPr="00711F4E" w:rsidRDefault="00947393" w:rsidP="00E77218">
            <w:pPr>
              <w:rPr>
                <w:rFonts w:ascii="Arial" w:hAnsi="Arial" w:cs="Arial"/>
              </w:rPr>
            </w:pPr>
          </w:p>
        </w:tc>
        <w:tc>
          <w:tcPr>
            <w:tcW w:w="561" w:type="dxa"/>
            <w:noWrap/>
            <w:vAlign w:val="center"/>
            <w:hideMark/>
          </w:tcPr>
          <w:p w14:paraId="252B43A1"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07CE4258" w14:textId="77777777" w:rsidR="00947393" w:rsidRPr="00711F4E" w:rsidRDefault="00947393" w:rsidP="00E77218">
            <w:pPr>
              <w:rPr>
                <w:rFonts w:ascii="Arial" w:hAnsi="Arial" w:cs="Arial"/>
              </w:rPr>
            </w:pPr>
          </w:p>
        </w:tc>
      </w:tr>
      <w:tr w:rsidR="00947393" w:rsidRPr="00711F4E" w14:paraId="197B1A8F" w14:textId="77777777" w:rsidTr="00E77218">
        <w:trPr>
          <w:trHeight w:val="530"/>
        </w:trPr>
        <w:tc>
          <w:tcPr>
            <w:tcW w:w="772" w:type="dxa"/>
            <w:vMerge/>
            <w:hideMark/>
          </w:tcPr>
          <w:p w14:paraId="7386B1B1" w14:textId="77777777" w:rsidR="00947393" w:rsidRPr="00711F4E" w:rsidRDefault="00947393" w:rsidP="00E77218">
            <w:pPr>
              <w:rPr>
                <w:rFonts w:ascii="Arial" w:hAnsi="Arial" w:cs="Arial"/>
                <w:b/>
                <w:bCs/>
              </w:rPr>
            </w:pPr>
          </w:p>
        </w:tc>
        <w:tc>
          <w:tcPr>
            <w:tcW w:w="4624" w:type="dxa"/>
            <w:gridSpan w:val="4"/>
            <w:vMerge/>
            <w:hideMark/>
          </w:tcPr>
          <w:p w14:paraId="115BC9B1" w14:textId="77777777" w:rsidR="00947393" w:rsidRPr="00711F4E" w:rsidRDefault="00947393" w:rsidP="00E77218">
            <w:pPr>
              <w:rPr>
                <w:rFonts w:ascii="Arial" w:hAnsi="Arial" w:cs="Arial"/>
              </w:rPr>
            </w:pPr>
          </w:p>
        </w:tc>
        <w:tc>
          <w:tcPr>
            <w:tcW w:w="561" w:type="dxa"/>
            <w:noWrap/>
            <w:vAlign w:val="center"/>
            <w:hideMark/>
          </w:tcPr>
          <w:p w14:paraId="09553E7B"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264AAA7C" w14:textId="77777777" w:rsidR="00947393" w:rsidRPr="00711F4E" w:rsidRDefault="00947393" w:rsidP="00E77218">
            <w:pPr>
              <w:rPr>
                <w:rFonts w:ascii="Arial" w:hAnsi="Arial" w:cs="Arial"/>
              </w:rPr>
            </w:pPr>
          </w:p>
        </w:tc>
      </w:tr>
      <w:tr w:rsidR="00947393" w:rsidRPr="00711F4E" w14:paraId="550B42B0" w14:textId="77777777" w:rsidTr="00E77218">
        <w:trPr>
          <w:trHeight w:val="300"/>
        </w:trPr>
        <w:tc>
          <w:tcPr>
            <w:tcW w:w="8777" w:type="dxa"/>
            <w:gridSpan w:val="8"/>
            <w:noWrap/>
            <w:vAlign w:val="center"/>
            <w:hideMark/>
          </w:tcPr>
          <w:p w14:paraId="22B6ACAE" w14:textId="77777777" w:rsidR="00947393" w:rsidRPr="00711F4E" w:rsidRDefault="00947393" w:rsidP="00E77218">
            <w:pPr>
              <w:rPr>
                <w:rFonts w:ascii="Arial" w:hAnsi="Arial" w:cs="Arial"/>
                <w:b/>
                <w:bCs/>
              </w:rPr>
            </w:pPr>
            <w:r w:rsidRPr="00711F4E">
              <w:rPr>
                <w:rFonts w:ascii="Arial" w:hAnsi="Arial" w:cs="Arial"/>
                <w:b/>
                <w:bCs/>
              </w:rPr>
              <w:t>3.10 Certificação</w:t>
            </w:r>
          </w:p>
        </w:tc>
      </w:tr>
      <w:tr w:rsidR="00947393" w:rsidRPr="00711F4E" w14:paraId="6161F1F1" w14:textId="77777777" w:rsidTr="00E77218">
        <w:trPr>
          <w:trHeight w:val="125"/>
        </w:trPr>
        <w:tc>
          <w:tcPr>
            <w:tcW w:w="772" w:type="dxa"/>
            <w:vMerge w:val="restart"/>
            <w:noWrap/>
            <w:vAlign w:val="center"/>
            <w:hideMark/>
          </w:tcPr>
          <w:p w14:paraId="2C0A2B9C" w14:textId="77777777" w:rsidR="00947393" w:rsidRPr="00711F4E" w:rsidRDefault="00947393" w:rsidP="00E77218">
            <w:pPr>
              <w:ind w:right="-57"/>
              <w:rPr>
                <w:rFonts w:ascii="Arial" w:hAnsi="Arial" w:cs="Arial"/>
                <w:b/>
                <w:bCs/>
              </w:rPr>
            </w:pPr>
            <w:r w:rsidRPr="00711F4E">
              <w:rPr>
                <w:rFonts w:ascii="Arial" w:hAnsi="Arial" w:cs="Arial"/>
                <w:b/>
                <w:bCs/>
              </w:rPr>
              <w:t>3.10.1</w:t>
            </w:r>
          </w:p>
        </w:tc>
        <w:tc>
          <w:tcPr>
            <w:tcW w:w="4624" w:type="dxa"/>
            <w:gridSpan w:val="4"/>
            <w:vMerge w:val="restart"/>
            <w:vAlign w:val="center"/>
            <w:hideMark/>
          </w:tcPr>
          <w:p w14:paraId="1D37D910" w14:textId="77777777" w:rsidR="00947393" w:rsidRPr="00711F4E" w:rsidRDefault="00947393" w:rsidP="00E77218">
            <w:pPr>
              <w:jc w:val="both"/>
              <w:rPr>
                <w:rFonts w:ascii="Arial" w:hAnsi="Arial" w:cs="Arial"/>
              </w:rPr>
            </w:pPr>
            <w:r w:rsidRPr="00711F4E">
              <w:rPr>
                <w:rFonts w:ascii="Arial" w:hAnsi="Arial" w:cs="Arial"/>
              </w:rPr>
              <w:t>Certificação Oficial</w:t>
            </w:r>
          </w:p>
        </w:tc>
        <w:tc>
          <w:tcPr>
            <w:tcW w:w="561" w:type="dxa"/>
            <w:noWrap/>
            <w:vAlign w:val="center"/>
            <w:hideMark/>
          </w:tcPr>
          <w:p w14:paraId="028F090B"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445A9063"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49F0FB4E" w14:textId="77777777" w:rsidTr="00E77218">
        <w:trPr>
          <w:trHeight w:val="125"/>
        </w:trPr>
        <w:tc>
          <w:tcPr>
            <w:tcW w:w="772" w:type="dxa"/>
            <w:vMerge/>
            <w:vAlign w:val="center"/>
            <w:hideMark/>
          </w:tcPr>
          <w:p w14:paraId="058BA271"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58E36E24" w14:textId="77777777" w:rsidR="00947393" w:rsidRPr="00711F4E" w:rsidRDefault="00947393" w:rsidP="00E77218">
            <w:pPr>
              <w:jc w:val="both"/>
              <w:rPr>
                <w:rFonts w:ascii="Arial" w:hAnsi="Arial" w:cs="Arial"/>
              </w:rPr>
            </w:pPr>
          </w:p>
        </w:tc>
        <w:tc>
          <w:tcPr>
            <w:tcW w:w="561" w:type="dxa"/>
            <w:noWrap/>
            <w:vAlign w:val="center"/>
            <w:hideMark/>
          </w:tcPr>
          <w:p w14:paraId="2805318C"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6A4A92DC" w14:textId="77777777" w:rsidR="00947393" w:rsidRPr="00711F4E" w:rsidRDefault="00947393" w:rsidP="00E77218">
            <w:pPr>
              <w:rPr>
                <w:rFonts w:ascii="Arial" w:hAnsi="Arial" w:cs="Arial"/>
              </w:rPr>
            </w:pPr>
          </w:p>
        </w:tc>
      </w:tr>
      <w:tr w:rsidR="00947393" w:rsidRPr="00711F4E" w14:paraId="2470A425" w14:textId="77777777" w:rsidTr="00E77218">
        <w:trPr>
          <w:trHeight w:val="125"/>
        </w:trPr>
        <w:tc>
          <w:tcPr>
            <w:tcW w:w="772" w:type="dxa"/>
            <w:vMerge/>
            <w:vAlign w:val="center"/>
            <w:hideMark/>
          </w:tcPr>
          <w:p w14:paraId="3CE5C311"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557933F3" w14:textId="77777777" w:rsidR="00947393" w:rsidRPr="00711F4E" w:rsidRDefault="00947393" w:rsidP="00E77218">
            <w:pPr>
              <w:jc w:val="both"/>
              <w:rPr>
                <w:rFonts w:ascii="Arial" w:hAnsi="Arial" w:cs="Arial"/>
              </w:rPr>
            </w:pPr>
          </w:p>
        </w:tc>
        <w:tc>
          <w:tcPr>
            <w:tcW w:w="561" w:type="dxa"/>
            <w:noWrap/>
            <w:vAlign w:val="center"/>
            <w:hideMark/>
          </w:tcPr>
          <w:p w14:paraId="25CAC3C6"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6EC55C3E" w14:textId="77777777" w:rsidR="00947393" w:rsidRPr="00711F4E" w:rsidRDefault="00947393" w:rsidP="00E77218">
            <w:pPr>
              <w:rPr>
                <w:rFonts w:ascii="Arial" w:hAnsi="Arial" w:cs="Arial"/>
              </w:rPr>
            </w:pPr>
          </w:p>
        </w:tc>
      </w:tr>
      <w:tr w:rsidR="00947393" w:rsidRPr="00711F4E" w14:paraId="2FE1BDC6" w14:textId="77777777" w:rsidTr="00E77218">
        <w:trPr>
          <w:trHeight w:val="125"/>
        </w:trPr>
        <w:tc>
          <w:tcPr>
            <w:tcW w:w="772" w:type="dxa"/>
            <w:vMerge w:val="restart"/>
            <w:noWrap/>
            <w:vAlign w:val="center"/>
            <w:hideMark/>
          </w:tcPr>
          <w:p w14:paraId="1055EF65" w14:textId="77777777" w:rsidR="00947393" w:rsidRPr="00711F4E" w:rsidRDefault="00947393" w:rsidP="00E77218">
            <w:pPr>
              <w:ind w:right="-57"/>
              <w:rPr>
                <w:rFonts w:ascii="Arial" w:hAnsi="Arial" w:cs="Arial"/>
                <w:b/>
                <w:bCs/>
              </w:rPr>
            </w:pPr>
            <w:r w:rsidRPr="00711F4E">
              <w:rPr>
                <w:rFonts w:ascii="Arial" w:hAnsi="Arial" w:cs="Arial"/>
                <w:b/>
                <w:bCs/>
              </w:rPr>
              <w:t>3.10.2</w:t>
            </w:r>
          </w:p>
        </w:tc>
        <w:tc>
          <w:tcPr>
            <w:tcW w:w="4624" w:type="dxa"/>
            <w:gridSpan w:val="4"/>
            <w:vMerge w:val="restart"/>
            <w:vAlign w:val="center"/>
            <w:hideMark/>
          </w:tcPr>
          <w:p w14:paraId="4BCDA1E6" w14:textId="77777777" w:rsidR="00947393" w:rsidRPr="00711F4E" w:rsidRDefault="00947393" w:rsidP="00E77218">
            <w:pPr>
              <w:jc w:val="both"/>
              <w:rPr>
                <w:rFonts w:ascii="Arial" w:hAnsi="Arial" w:cs="Arial"/>
              </w:rPr>
            </w:pPr>
            <w:r w:rsidRPr="00711F4E">
              <w:rPr>
                <w:rFonts w:ascii="Arial" w:hAnsi="Arial" w:cs="Arial"/>
              </w:rPr>
              <w:t xml:space="preserve">Controle de estoque e utilização dos lacres oficiais </w:t>
            </w:r>
          </w:p>
        </w:tc>
        <w:tc>
          <w:tcPr>
            <w:tcW w:w="561" w:type="dxa"/>
            <w:noWrap/>
            <w:vAlign w:val="center"/>
            <w:hideMark/>
          </w:tcPr>
          <w:p w14:paraId="2AC8D4D7"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7599FF3D"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74F151C4" w14:textId="77777777" w:rsidTr="00E77218">
        <w:trPr>
          <w:trHeight w:val="125"/>
        </w:trPr>
        <w:tc>
          <w:tcPr>
            <w:tcW w:w="772" w:type="dxa"/>
            <w:vMerge/>
            <w:vAlign w:val="center"/>
            <w:hideMark/>
          </w:tcPr>
          <w:p w14:paraId="023A1D17"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0A7AABC3" w14:textId="77777777" w:rsidR="00947393" w:rsidRPr="00711F4E" w:rsidRDefault="00947393" w:rsidP="00E77218">
            <w:pPr>
              <w:jc w:val="both"/>
              <w:rPr>
                <w:rFonts w:ascii="Arial" w:hAnsi="Arial" w:cs="Arial"/>
              </w:rPr>
            </w:pPr>
          </w:p>
        </w:tc>
        <w:tc>
          <w:tcPr>
            <w:tcW w:w="561" w:type="dxa"/>
            <w:noWrap/>
            <w:vAlign w:val="center"/>
            <w:hideMark/>
          </w:tcPr>
          <w:p w14:paraId="1F1C185C"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13DF3497" w14:textId="77777777" w:rsidR="00947393" w:rsidRPr="00711F4E" w:rsidRDefault="00947393" w:rsidP="00E77218">
            <w:pPr>
              <w:rPr>
                <w:rFonts w:ascii="Arial" w:hAnsi="Arial" w:cs="Arial"/>
              </w:rPr>
            </w:pPr>
          </w:p>
        </w:tc>
      </w:tr>
      <w:tr w:rsidR="00947393" w:rsidRPr="00711F4E" w14:paraId="6A156A88" w14:textId="77777777" w:rsidTr="00E77218">
        <w:trPr>
          <w:trHeight w:val="125"/>
        </w:trPr>
        <w:tc>
          <w:tcPr>
            <w:tcW w:w="772" w:type="dxa"/>
            <w:vMerge/>
            <w:vAlign w:val="center"/>
            <w:hideMark/>
          </w:tcPr>
          <w:p w14:paraId="68DACAA4"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2C9CF688" w14:textId="77777777" w:rsidR="00947393" w:rsidRPr="00711F4E" w:rsidRDefault="00947393" w:rsidP="00E77218">
            <w:pPr>
              <w:jc w:val="both"/>
              <w:rPr>
                <w:rFonts w:ascii="Arial" w:hAnsi="Arial" w:cs="Arial"/>
              </w:rPr>
            </w:pPr>
          </w:p>
        </w:tc>
        <w:tc>
          <w:tcPr>
            <w:tcW w:w="561" w:type="dxa"/>
            <w:noWrap/>
            <w:vAlign w:val="center"/>
            <w:hideMark/>
          </w:tcPr>
          <w:p w14:paraId="1CAA8A0A"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557E51D0" w14:textId="77777777" w:rsidR="00947393" w:rsidRPr="00711F4E" w:rsidRDefault="00947393" w:rsidP="00E77218">
            <w:pPr>
              <w:rPr>
                <w:rFonts w:ascii="Arial" w:hAnsi="Arial" w:cs="Arial"/>
              </w:rPr>
            </w:pPr>
          </w:p>
        </w:tc>
      </w:tr>
      <w:tr w:rsidR="00947393" w:rsidRPr="00711F4E" w14:paraId="0A4B1156" w14:textId="77777777" w:rsidTr="00E77218">
        <w:trPr>
          <w:trHeight w:val="125"/>
        </w:trPr>
        <w:tc>
          <w:tcPr>
            <w:tcW w:w="772" w:type="dxa"/>
            <w:vMerge w:val="restart"/>
            <w:noWrap/>
            <w:vAlign w:val="center"/>
            <w:hideMark/>
          </w:tcPr>
          <w:p w14:paraId="52A4D8AB" w14:textId="77777777" w:rsidR="00947393" w:rsidRPr="00711F4E" w:rsidRDefault="00947393" w:rsidP="00E77218">
            <w:pPr>
              <w:ind w:right="-57"/>
              <w:rPr>
                <w:rFonts w:ascii="Arial" w:hAnsi="Arial" w:cs="Arial"/>
                <w:b/>
                <w:bCs/>
              </w:rPr>
            </w:pPr>
            <w:r w:rsidRPr="00711F4E">
              <w:rPr>
                <w:rFonts w:ascii="Arial" w:hAnsi="Arial" w:cs="Arial"/>
                <w:b/>
                <w:bCs/>
              </w:rPr>
              <w:t>3.10.3</w:t>
            </w:r>
          </w:p>
        </w:tc>
        <w:tc>
          <w:tcPr>
            <w:tcW w:w="4624" w:type="dxa"/>
            <w:gridSpan w:val="4"/>
            <w:vMerge w:val="restart"/>
            <w:vAlign w:val="center"/>
            <w:hideMark/>
          </w:tcPr>
          <w:p w14:paraId="1918FC3A" w14:textId="77777777" w:rsidR="00947393" w:rsidRPr="00711F4E" w:rsidRDefault="00947393" w:rsidP="00E77218">
            <w:pPr>
              <w:jc w:val="both"/>
              <w:rPr>
                <w:rFonts w:ascii="Arial" w:hAnsi="Arial" w:cs="Arial"/>
              </w:rPr>
            </w:pPr>
            <w:r w:rsidRPr="00711F4E">
              <w:rPr>
                <w:rFonts w:ascii="Arial" w:hAnsi="Arial" w:cs="Arial"/>
              </w:rPr>
              <w:t xml:space="preserve">Controle de estoque e utilização dos selos lacres oficiais </w:t>
            </w:r>
          </w:p>
        </w:tc>
        <w:tc>
          <w:tcPr>
            <w:tcW w:w="561" w:type="dxa"/>
            <w:noWrap/>
            <w:vAlign w:val="center"/>
            <w:hideMark/>
          </w:tcPr>
          <w:p w14:paraId="6E910A52"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4D45D00B"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34354A03" w14:textId="77777777" w:rsidTr="00E77218">
        <w:trPr>
          <w:trHeight w:val="125"/>
        </w:trPr>
        <w:tc>
          <w:tcPr>
            <w:tcW w:w="772" w:type="dxa"/>
            <w:vMerge/>
            <w:vAlign w:val="center"/>
            <w:hideMark/>
          </w:tcPr>
          <w:p w14:paraId="7CE4D3D3"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719F3FB5" w14:textId="77777777" w:rsidR="00947393" w:rsidRPr="00711F4E" w:rsidRDefault="00947393" w:rsidP="00E77218">
            <w:pPr>
              <w:jc w:val="both"/>
              <w:rPr>
                <w:rFonts w:ascii="Arial" w:hAnsi="Arial" w:cs="Arial"/>
              </w:rPr>
            </w:pPr>
          </w:p>
        </w:tc>
        <w:tc>
          <w:tcPr>
            <w:tcW w:w="561" w:type="dxa"/>
            <w:noWrap/>
            <w:vAlign w:val="center"/>
            <w:hideMark/>
          </w:tcPr>
          <w:p w14:paraId="055BFEEA"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354F09BC" w14:textId="77777777" w:rsidR="00947393" w:rsidRPr="00711F4E" w:rsidRDefault="00947393" w:rsidP="00E77218">
            <w:pPr>
              <w:rPr>
                <w:rFonts w:ascii="Arial" w:hAnsi="Arial" w:cs="Arial"/>
              </w:rPr>
            </w:pPr>
          </w:p>
        </w:tc>
      </w:tr>
      <w:tr w:rsidR="00947393" w:rsidRPr="00711F4E" w14:paraId="693C0076" w14:textId="77777777" w:rsidTr="00E77218">
        <w:trPr>
          <w:trHeight w:val="125"/>
        </w:trPr>
        <w:tc>
          <w:tcPr>
            <w:tcW w:w="772" w:type="dxa"/>
            <w:vMerge/>
            <w:vAlign w:val="center"/>
            <w:hideMark/>
          </w:tcPr>
          <w:p w14:paraId="7B653153"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74222DFE" w14:textId="77777777" w:rsidR="00947393" w:rsidRPr="00711F4E" w:rsidRDefault="00947393" w:rsidP="00E77218">
            <w:pPr>
              <w:jc w:val="both"/>
              <w:rPr>
                <w:rFonts w:ascii="Arial" w:hAnsi="Arial" w:cs="Arial"/>
              </w:rPr>
            </w:pPr>
          </w:p>
        </w:tc>
        <w:tc>
          <w:tcPr>
            <w:tcW w:w="561" w:type="dxa"/>
            <w:noWrap/>
            <w:vAlign w:val="center"/>
            <w:hideMark/>
          </w:tcPr>
          <w:p w14:paraId="5E4B5864"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0B8ADC8F" w14:textId="77777777" w:rsidR="00947393" w:rsidRPr="00711F4E" w:rsidRDefault="00947393" w:rsidP="00E77218">
            <w:pPr>
              <w:rPr>
                <w:rFonts w:ascii="Arial" w:hAnsi="Arial" w:cs="Arial"/>
              </w:rPr>
            </w:pPr>
          </w:p>
        </w:tc>
      </w:tr>
      <w:tr w:rsidR="00947393" w:rsidRPr="00711F4E" w14:paraId="43CE17F9" w14:textId="77777777" w:rsidTr="00E77218">
        <w:trPr>
          <w:trHeight w:val="125"/>
        </w:trPr>
        <w:tc>
          <w:tcPr>
            <w:tcW w:w="772" w:type="dxa"/>
            <w:vMerge w:val="restart"/>
            <w:noWrap/>
            <w:vAlign w:val="center"/>
            <w:hideMark/>
          </w:tcPr>
          <w:p w14:paraId="3DEA96A5" w14:textId="77777777" w:rsidR="00947393" w:rsidRPr="00711F4E" w:rsidRDefault="00947393" w:rsidP="00E77218">
            <w:pPr>
              <w:ind w:right="-57"/>
              <w:rPr>
                <w:rFonts w:ascii="Arial" w:hAnsi="Arial" w:cs="Arial"/>
                <w:b/>
                <w:bCs/>
              </w:rPr>
            </w:pPr>
            <w:r w:rsidRPr="00711F4E">
              <w:rPr>
                <w:rFonts w:ascii="Arial" w:hAnsi="Arial" w:cs="Arial"/>
                <w:b/>
                <w:bCs/>
              </w:rPr>
              <w:t>3.10.4</w:t>
            </w:r>
          </w:p>
        </w:tc>
        <w:tc>
          <w:tcPr>
            <w:tcW w:w="4624" w:type="dxa"/>
            <w:gridSpan w:val="4"/>
            <w:vMerge w:val="restart"/>
            <w:vAlign w:val="center"/>
            <w:hideMark/>
          </w:tcPr>
          <w:p w14:paraId="6BA2015E" w14:textId="77777777" w:rsidR="00947393" w:rsidRPr="00711F4E" w:rsidRDefault="00947393" w:rsidP="00E77218">
            <w:pPr>
              <w:jc w:val="both"/>
              <w:rPr>
                <w:rFonts w:ascii="Arial" w:hAnsi="Arial" w:cs="Arial"/>
              </w:rPr>
            </w:pPr>
            <w:r w:rsidRPr="00711F4E">
              <w:rPr>
                <w:rFonts w:ascii="Arial" w:hAnsi="Arial" w:cs="Arial"/>
              </w:rPr>
              <w:t>Controle de estoque, utilização e inutilização do certificado sanitário e guia de trânsito</w:t>
            </w:r>
          </w:p>
        </w:tc>
        <w:tc>
          <w:tcPr>
            <w:tcW w:w="561" w:type="dxa"/>
            <w:noWrap/>
            <w:vAlign w:val="center"/>
            <w:hideMark/>
          </w:tcPr>
          <w:p w14:paraId="411B73A7"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553094EC"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681FBD81" w14:textId="77777777" w:rsidTr="00E77218">
        <w:trPr>
          <w:trHeight w:val="125"/>
        </w:trPr>
        <w:tc>
          <w:tcPr>
            <w:tcW w:w="772" w:type="dxa"/>
            <w:vMerge/>
            <w:vAlign w:val="center"/>
            <w:hideMark/>
          </w:tcPr>
          <w:p w14:paraId="547A770F"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79365EDA" w14:textId="77777777" w:rsidR="00947393" w:rsidRPr="00711F4E" w:rsidRDefault="00947393" w:rsidP="00E77218">
            <w:pPr>
              <w:jc w:val="both"/>
              <w:rPr>
                <w:rFonts w:ascii="Arial" w:hAnsi="Arial" w:cs="Arial"/>
              </w:rPr>
            </w:pPr>
          </w:p>
        </w:tc>
        <w:tc>
          <w:tcPr>
            <w:tcW w:w="561" w:type="dxa"/>
            <w:noWrap/>
            <w:vAlign w:val="center"/>
            <w:hideMark/>
          </w:tcPr>
          <w:p w14:paraId="35E1BA52"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2FB5AFA3" w14:textId="77777777" w:rsidR="00947393" w:rsidRPr="00711F4E" w:rsidRDefault="00947393" w:rsidP="00E77218">
            <w:pPr>
              <w:rPr>
                <w:rFonts w:ascii="Arial" w:hAnsi="Arial" w:cs="Arial"/>
              </w:rPr>
            </w:pPr>
          </w:p>
        </w:tc>
      </w:tr>
      <w:tr w:rsidR="00947393" w:rsidRPr="00711F4E" w14:paraId="2A50687C" w14:textId="77777777" w:rsidTr="00E77218">
        <w:trPr>
          <w:trHeight w:val="125"/>
        </w:trPr>
        <w:tc>
          <w:tcPr>
            <w:tcW w:w="772" w:type="dxa"/>
            <w:vMerge/>
            <w:vAlign w:val="center"/>
            <w:hideMark/>
          </w:tcPr>
          <w:p w14:paraId="24B5EE08"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72797F85" w14:textId="77777777" w:rsidR="00947393" w:rsidRPr="00711F4E" w:rsidRDefault="00947393" w:rsidP="00E77218">
            <w:pPr>
              <w:jc w:val="both"/>
              <w:rPr>
                <w:rFonts w:ascii="Arial" w:hAnsi="Arial" w:cs="Arial"/>
              </w:rPr>
            </w:pPr>
          </w:p>
        </w:tc>
        <w:tc>
          <w:tcPr>
            <w:tcW w:w="561" w:type="dxa"/>
            <w:noWrap/>
            <w:vAlign w:val="center"/>
            <w:hideMark/>
          </w:tcPr>
          <w:p w14:paraId="3A1E109F"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2E706E9E" w14:textId="77777777" w:rsidR="00947393" w:rsidRPr="00711F4E" w:rsidRDefault="00947393" w:rsidP="00E77218">
            <w:pPr>
              <w:rPr>
                <w:rFonts w:ascii="Arial" w:hAnsi="Arial" w:cs="Arial"/>
              </w:rPr>
            </w:pPr>
          </w:p>
        </w:tc>
      </w:tr>
      <w:tr w:rsidR="00947393" w:rsidRPr="00711F4E" w14:paraId="6BA84D64" w14:textId="77777777" w:rsidTr="00E77218">
        <w:trPr>
          <w:trHeight w:val="125"/>
        </w:trPr>
        <w:tc>
          <w:tcPr>
            <w:tcW w:w="772" w:type="dxa"/>
            <w:vMerge w:val="restart"/>
            <w:noWrap/>
            <w:vAlign w:val="center"/>
            <w:hideMark/>
          </w:tcPr>
          <w:p w14:paraId="69C522A7" w14:textId="77777777" w:rsidR="00947393" w:rsidRPr="00711F4E" w:rsidRDefault="00947393" w:rsidP="00E77218">
            <w:pPr>
              <w:ind w:right="-57"/>
              <w:rPr>
                <w:rFonts w:ascii="Arial" w:hAnsi="Arial" w:cs="Arial"/>
                <w:b/>
                <w:bCs/>
              </w:rPr>
            </w:pPr>
            <w:r w:rsidRPr="00711F4E">
              <w:rPr>
                <w:rFonts w:ascii="Arial" w:hAnsi="Arial" w:cs="Arial"/>
                <w:b/>
                <w:bCs/>
              </w:rPr>
              <w:t>3.10.5</w:t>
            </w:r>
          </w:p>
        </w:tc>
        <w:tc>
          <w:tcPr>
            <w:tcW w:w="4624" w:type="dxa"/>
            <w:gridSpan w:val="4"/>
            <w:vMerge w:val="restart"/>
            <w:vAlign w:val="center"/>
            <w:hideMark/>
          </w:tcPr>
          <w:p w14:paraId="4ACF570E" w14:textId="77777777" w:rsidR="00947393" w:rsidRPr="00711F4E" w:rsidRDefault="00947393" w:rsidP="00E77218">
            <w:pPr>
              <w:jc w:val="both"/>
              <w:rPr>
                <w:rFonts w:ascii="Arial" w:hAnsi="Arial" w:cs="Arial"/>
              </w:rPr>
            </w:pPr>
            <w:r w:rsidRPr="00711F4E">
              <w:rPr>
                <w:rFonts w:ascii="Arial" w:hAnsi="Arial" w:cs="Arial"/>
              </w:rPr>
              <w:t xml:space="preserve">Compatibilidade dos carimbos utilizados com os modelos preconizados na legislação </w:t>
            </w:r>
          </w:p>
        </w:tc>
        <w:tc>
          <w:tcPr>
            <w:tcW w:w="561" w:type="dxa"/>
            <w:noWrap/>
            <w:vAlign w:val="center"/>
            <w:hideMark/>
          </w:tcPr>
          <w:p w14:paraId="0F4B8DA1"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60850F49"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2B304128" w14:textId="77777777" w:rsidTr="00E77218">
        <w:trPr>
          <w:trHeight w:val="125"/>
        </w:trPr>
        <w:tc>
          <w:tcPr>
            <w:tcW w:w="772" w:type="dxa"/>
            <w:vMerge/>
            <w:vAlign w:val="center"/>
            <w:hideMark/>
          </w:tcPr>
          <w:p w14:paraId="32ADE86B"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54BA2AB6" w14:textId="77777777" w:rsidR="00947393" w:rsidRPr="00711F4E" w:rsidRDefault="00947393" w:rsidP="00E77218">
            <w:pPr>
              <w:jc w:val="both"/>
              <w:rPr>
                <w:rFonts w:ascii="Arial" w:hAnsi="Arial" w:cs="Arial"/>
              </w:rPr>
            </w:pPr>
          </w:p>
        </w:tc>
        <w:tc>
          <w:tcPr>
            <w:tcW w:w="561" w:type="dxa"/>
            <w:noWrap/>
            <w:vAlign w:val="center"/>
            <w:hideMark/>
          </w:tcPr>
          <w:p w14:paraId="050559CB"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395273C6" w14:textId="77777777" w:rsidR="00947393" w:rsidRPr="00711F4E" w:rsidRDefault="00947393" w:rsidP="00E77218">
            <w:pPr>
              <w:rPr>
                <w:rFonts w:ascii="Arial" w:hAnsi="Arial" w:cs="Arial"/>
              </w:rPr>
            </w:pPr>
          </w:p>
        </w:tc>
      </w:tr>
      <w:tr w:rsidR="00947393" w:rsidRPr="00711F4E" w14:paraId="0AFC04D2" w14:textId="77777777" w:rsidTr="00E77218">
        <w:trPr>
          <w:trHeight w:val="125"/>
        </w:trPr>
        <w:tc>
          <w:tcPr>
            <w:tcW w:w="772" w:type="dxa"/>
            <w:vMerge/>
            <w:vAlign w:val="center"/>
            <w:hideMark/>
          </w:tcPr>
          <w:p w14:paraId="75406748"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42C7277F" w14:textId="77777777" w:rsidR="00947393" w:rsidRPr="00711F4E" w:rsidRDefault="00947393" w:rsidP="00E77218">
            <w:pPr>
              <w:jc w:val="both"/>
              <w:rPr>
                <w:rFonts w:ascii="Arial" w:hAnsi="Arial" w:cs="Arial"/>
              </w:rPr>
            </w:pPr>
          </w:p>
        </w:tc>
        <w:tc>
          <w:tcPr>
            <w:tcW w:w="561" w:type="dxa"/>
            <w:noWrap/>
            <w:vAlign w:val="center"/>
            <w:hideMark/>
          </w:tcPr>
          <w:p w14:paraId="6D43142B"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41699814" w14:textId="77777777" w:rsidR="00947393" w:rsidRPr="00711F4E" w:rsidRDefault="00947393" w:rsidP="00E77218">
            <w:pPr>
              <w:rPr>
                <w:rFonts w:ascii="Arial" w:hAnsi="Arial" w:cs="Arial"/>
              </w:rPr>
            </w:pPr>
          </w:p>
        </w:tc>
      </w:tr>
      <w:tr w:rsidR="00947393" w:rsidRPr="00711F4E" w14:paraId="40D7FE88" w14:textId="77777777" w:rsidTr="00E77218">
        <w:trPr>
          <w:trHeight w:val="125"/>
        </w:trPr>
        <w:tc>
          <w:tcPr>
            <w:tcW w:w="772" w:type="dxa"/>
            <w:vMerge w:val="restart"/>
            <w:noWrap/>
            <w:vAlign w:val="center"/>
            <w:hideMark/>
          </w:tcPr>
          <w:p w14:paraId="01519FB2" w14:textId="77777777" w:rsidR="00947393" w:rsidRPr="00711F4E" w:rsidRDefault="00947393" w:rsidP="00E77218">
            <w:pPr>
              <w:ind w:right="-57"/>
              <w:rPr>
                <w:rFonts w:ascii="Arial" w:hAnsi="Arial" w:cs="Arial"/>
                <w:b/>
                <w:bCs/>
              </w:rPr>
            </w:pPr>
            <w:r w:rsidRPr="00711F4E">
              <w:rPr>
                <w:rFonts w:ascii="Arial" w:hAnsi="Arial" w:cs="Arial"/>
                <w:b/>
                <w:bCs/>
              </w:rPr>
              <w:t>3.10.6</w:t>
            </w:r>
          </w:p>
        </w:tc>
        <w:tc>
          <w:tcPr>
            <w:tcW w:w="4624" w:type="dxa"/>
            <w:gridSpan w:val="4"/>
            <w:vMerge w:val="restart"/>
            <w:vAlign w:val="center"/>
            <w:hideMark/>
          </w:tcPr>
          <w:p w14:paraId="33681401" w14:textId="77777777" w:rsidR="00947393" w:rsidRPr="00711F4E" w:rsidRDefault="00947393" w:rsidP="00E77218">
            <w:pPr>
              <w:jc w:val="both"/>
              <w:rPr>
                <w:rFonts w:ascii="Arial" w:hAnsi="Arial" w:cs="Arial"/>
              </w:rPr>
            </w:pPr>
            <w:r w:rsidRPr="00711F4E">
              <w:rPr>
                <w:rFonts w:ascii="Arial" w:hAnsi="Arial" w:cs="Arial"/>
              </w:rPr>
              <w:t>Controle da emissão, substituição e cancelamento dos Certificados sanitários e Guias de Trânsito</w:t>
            </w:r>
          </w:p>
        </w:tc>
        <w:tc>
          <w:tcPr>
            <w:tcW w:w="561" w:type="dxa"/>
            <w:noWrap/>
            <w:vAlign w:val="center"/>
            <w:hideMark/>
          </w:tcPr>
          <w:p w14:paraId="3AD447E0"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7CD635B9"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78CBF2CD" w14:textId="77777777" w:rsidTr="00E77218">
        <w:trPr>
          <w:trHeight w:val="125"/>
        </w:trPr>
        <w:tc>
          <w:tcPr>
            <w:tcW w:w="772" w:type="dxa"/>
            <w:vMerge/>
            <w:vAlign w:val="center"/>
            <w:hideMark/>
          </w:tcPr>
          <w:p w14:paraId="394C78DB"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45C52E0B" w14:textId="77777777" w:rsidR="00947393" w:rsidRPr="00711F4E" w:rsidRDefault="00947393" w:rsidP="00E77218">
            <w:pPr>
              <w:jc w:val="both"/>
              <w:rPr>
                <w:rFonts w:ascii="Arial" w:hAnsi="Arial" w:cs="Arial"/>
              </w:rPr>
            </w:pPr>
          </w:p>
        </w:tc>
        <w:tc>
          <w:tcPr>
            <w:tcW w:w="561" w:type="dxa"/>
            <w:noWrap/>
            <w:vAlign w:val="center"/>
            <w:hideMark/>
          </w:tcPr>
          <w:p w14:paraId="38843696"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432EE31F" w14:textId="77777777" w:rsidR="00947393" w:rsidRPr="00711F4E" w:rsidRDefault="00947393" w:rsidP="00E77218">
            <w:pPr>
              <w:rPr>
                <w:rFonts w:ascii="Arial" w:hAnsi="Arial" w:cs="Arial"/>
              </w:rPr>
            </w:pPr>
          </w:p>
        </w:tc>
      </w:tr>
      <w:tr w:rsidR="00947393" w:rsidRPr="00711F4E" w14:paraId="6FA0C356" w14:textId="77777777" w:rsidTr="00E77218">
        <w:trPr>
          <w:trHeight w:val="125"/>
        </w:trPr>
        <w:tc>
          <w:tcPr>
            <w:tcW w:w="772" w:type="dxa"/>
            <w:vMerge/>
            <w:vAlign w:val="center"/>
            <w:hideMark/>
          </w:tcPr>
          <w:p w14:paraId="432E9ACF"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6DF5C63F" w14:textId="77777777" w:rsidR="00947393" w:rsidRPr="00711F4E" w:rsidRDefault="00947393" w:rsidP="00E77218">
            <w:pPr>
              <w:jc w:val="both"/>
              <w:rPr>
                <w:rFonts w:ascii="Arial" w:hAnsi="Arial" w:cs="Arial"/>
              </w:rPr>
            </w:pPr>
          </w:p>
        </w:tc>
        <w:tc>
          <w:tcPr>
            <w:tcW w:w="561" w:type="dxa"/>
            <w:noWrap/>
            <w:vAlign w:val="center"/>
            <w:hideMark/>
          </w:tcPr>
          <w:p w14:paraId="08C350EE"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48047F9F" w14:textId="77777777" w:rsidR="00947393" w:rsidRPr="00711F4E" w:rsidRDefault="00947393" w:rsidP="00E77218">
            <w:pPr>
              <w:rPr>
                <w:rFonts w:ascii="Arial" w:hAnsi="Arial" w:cs="Arial"/>
              </w:rPr>
            </w:pPr>
          </w:p>
        </w:tc>
      </w:tr>
      <w:tr w:rsidR="00947393" w:rsidRPr="00711F4E" w14:paraId="25B23957" w14:textId="77777777" w:rsidTr="00E77218">
        <w:trPr>
          <w:trHeight w:val="125"/>
        </w:trPr>
        <w:tc>
          <w:tcPr>
            <w:tcW w:w="772" w:type="dxa"/>
            <w:vMerge w:val="restart"/>
            <w:noWrap/>
            <w:vAlign w:val="center"/>
            <w:hideMark/>
          </w:tcPr>
          <w:p w14:paraId="0572AC83" w14:textId="77777777" w:rsidR="00947393" w:rsidRPr="00711F4E" w:rsidRDefault="00947393" w:rsidP="00E77218">
            <w:pPr>
              <w:ind w:right="-57"/>
              <w:rPr>
                <w:rFonts w:ascii="Arial" w:hAnsi="Arial" w:cs="Arial"/>
                <w:b/>
                <w:bCs/>
              </w:rPr>
            </w:pPr>
            <w:r w:rsidRPr="00711F4E">
              <w:rPr>
                <w:rFonts w:ascii="Arial" w:hAnsi="Arial" w:cs="Arial"/>
                <w:b/>
                <w:bCs/>
              </w:rPr>
              <w:t>3.10.7</w:t>
            </w:r>
          </w:p>
        </w:tc>
        <w:tc>
          <w:tcPr>
            <w:tcW w:w="4624" w:type="dxa"/>
            <w:gridSpan w:val="4"/>
            <w:vMerge w:val="restart"/>
            <w:vAlign w:val="center"/>
            <w:hideMark/>
          </w:tcPr>
          <w:p w14:paraId="1B50D138" w14:textId="77777777" w:rsidR="00947393" w:rsidRPr="00711F4E" w:rsidRDefault="00947393" w:rsidP="00E77218">
            <w:pPr>
              <w:jc w:val="both"/>
              <w:rPr>
                <w:rFonts w:ascii="Arial" w:hAnsi="Arial" w:cs="Arial"/>
              </w:rPr>
            </w:pPr>
            <w:r w:rsidRPr="00711F4E">
              <w:rPr>
                <w:rFonts w:ascii="Arial" w:hAnsi="Arial" w:cs="Arial"/>
              </w:rPr>
              <w:t>Controle dos Certificados sanitários e Guias de Trânsito para produtos destinados ao aproveitamento condicional</w:t>
            </w:r>
          </w:p>
        </w:tc>
        <w:tc>
          <w:tcPr>
            <w:tcW w:w="561" w:type="dxa"/>
            <w:noWrap/>
            <w:vAlign w:val="center"/>
            <w:hideMark/>
          </w:tcPr>
          <w:p w14:paraId="06770A98"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1FDE1401"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3AEA4395" w14:textId="77777777" w:rsidTr="00E77218">
        <w:trPr>
          <w:trHeight w:val="125"/>
        </w:trPr>
        <w:tc>
          <w:tcPr>
            <w:tcW w:w="772" w:type="dxa"/>
            <w:vMerge/>
            <w:vAlign w:val="center"/>
            <w:hideMark/>
          </w:tcPr>
          <w:p w14:paraId="414E8351"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7C10838D" w14:textId="77777777" w:rsidR="00947393" w:rsidRPr="00711F4E" w:rsidRDefault="00947393" w:rsidP="00E77218">
            <w:pPr>
              <w:jc w:val="both"/>
              <w:rPr>
                <w:rFonts w:ascii="Arial" w:hAnsi="Arial" w:cs="Arial"/>
              </w:rPr>
            </w:pPr>
          </w:p>
        </w:tc>
        <w:tc>
          <w:tcPr>
            <w:tcW w:w="561" w:type="dxa"/>
            <w:noWrap/>
            <w:vAlign w:val="center"/>
            <w:hideMark/>
          </w:tcPr>
          <w:p w14:paraId="2093C338"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5FB4ECB8" w14:textId="77777777" w:rsidR="00947393" w:rsidRPr="00711F4E" w:rsidRDefault="00947393" w:rsidP="00E77218">
            <w:pPr>
              <w:rPr>
                <w:rFonts w:ascii="Arial" w:hAnsi="Arial" w:cs="Arial"/>
              </w:rPr>
            </w:pPr>
          </w:p>
        </w:tc>
      </w:tr>
      <w:tr w:rsidR="00947393" w:rsidRPr="00711F4E" w14:paraId="7B5DF66D" w14:textId="77777777" w:rsidTr="00E77218">
        <w:trPr>
          <w:trHeight w:val="125"/>
        </w:trPr>
        <w:tc>
          <w:tcPr>
            <w:tcW w:w="772" w:type="dxa"/>
            <w:vMerge/>
            <w:vAlign w:val="center"/>
            <w:hideMark/>
          </w:tcPr>
          <w:p w14:paraId="482F84D1"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62073006" w14:textId="77777777" w:rsidR="00947393" w:rsidRPr="00711F4E" w:rsidRDefault="00947393" w:rsidP="00E77218">
            <w:pPr>
              <w:jc w:val="both"/>
              <w:rPr>
                <w:rFonts w:ascii="Arial" w:hAnsi="Arial" w:cs="Arial"/>
              </w:rPr>
            </w:pPr>
          </w:p>
        </w:tc>
        <w:tc>
          <w:tcPr>
            <w:tcW w:w="561" w:type="dxa"/>
            <w:noWrap/>
            <w:vAlign w:val="center"/>
            <w:hideMark/>
          </w:tcPr>
          <w:p w14:paraId="48CA37D0"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10CBF40B" w14:textId="77777777" w:rsidR="00947393" w:rsidRPr="00711F4E" w:rsidRDefault="00947393" w:rsidP="00E77218">
            <w:pPr>
              <w:rPr>
                <w:rFonts w:ascii="Arial" w:hAnsi="Arial" w:cs="Arial"/>
              </w:rPr>
            </w:pPr>
          </w:p>
        </w:tc>
      </w:tr>
      <w:tr w:rsidR="00947393" w:rsidRPr="00711F4E" w14:paraId="0535E8D3" w14:textId="77777777" w:rsidTr="00E77218">
        <w:trPr>
          <w:trHeight w:val="125"/>
        </w:trPr>
        <w:tc>
          <w:tcPr>
            <w:tcW w:w="772" w:type="dxa"/>
            <w:vMerge w:val="restart"/>
            <w:vAlign w:val="center"/>
          </w:tcPr>
          <w:p w14:paraId="5EC3A8C9" w14:textId="77777777" w:rsidR="00947393" w:rsidRPr="00711F4E" w:rsidRDefault="00947393" w:rsidP="00E77218">
            <w:pPr>
              <w:ind w:right="-57"/>
              <w:rPr>
                <w:rFonts w:ascii="Arial" w:hAnsi="Arial" w:cs="Arial"/>
                <w:b/>
                <w:bCs/>
              </w:rPr>
            </w:pPr>
            <w:r w:rsidRPr="00711F4E">
              <w:rPr>
                <w:rFonts w:ascii="Arial" w:hAnsi="Arial" w:cs="Arial"/>
                <w:b/>
                <w:bCs/>
              </w:rPr>
              <w:t>3.11</w:t>
            </w:r>
          </w:p>
        </w:tc>
        <w:tc>
          <w:tcPr>
            <w:tcW w:w="4624" w:type="dxa"/>
            <w:gridSpan w:val="4"/>
            <w:vMerge w:val="restart"/>
            <w:vAlign w:val="center"/>
          </w:tcPr>
          <w:p w14:paraId="132F0429" w14:textId="77777777" w:rsidR="00947393" w:rsidRPr="00711F4E" w:rsidRDefault="00947393" w:rsidP="00E77218">
            <w:pPr>
              <w:jc w:val="both"/>
              <w:rPr>
                <w:rFonts w:ascii="Arial" w:hAnsi="Arial" w:cs="Arial"/>
              </w:rPr>
            </w:pPr>
            <w:r w:rsidRPr="00711F4E">
              <w:rPr>
                <w:rFonts w:ascii="Arial" w:hAnsi="Arial" w:cs="Arial"/>
              </w:rPr>
              <w:t>Durante a auditoria e/ou supervisão foram identificadas necessidades de capacitação</w:t>
            </w:r>
          </w:p>
        </w:tc>
        <w:tc>
          <w:tcPr>
            <w:tcW w:w="561" w:type="dxa"/>
            <w:noWrap/>
            <w:vAlign w:val="center"/>
          </w:tcPr>
          <w:p w14:paraId="0DBF43E8"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tcPr>
          <w:p w14:paraId="7D9CD8CB" w14:textId="77777777" w:rsidR="00947393" w:rsidRPr="00711F4E" w:rsidRDefault="00947393" w:rsidP="00E77218">
            <w:pPr>
              <w:rPr>
                <w:rFonts w:ascii="Arial" w:hAnsi="Arial" w:cs="Arial"/>
              </w:rPr>
            </w:pPr>
          </w:p>
        </w:tc>
      </w:tr>
      <w:tr w:rsidR="00947393" w:rsidRPr="00711F4E" w14:paraId="49EEF915" w14:textId="77777777" w:rsidTr="00E77218">
        <w:trPr>
          <w:trHeight w:val="125"/>
        </w:trPr>
        <w:tc>
          <w:tcPr>
            <w:tcW w:w="772" w:type="dxa"/>
            <w:vMerge/>
            <w:vAlign w:val="center"/>
          </w:tcPr>
          <w:p w14:paraId="00318A8C" w14:textId="77777777" w:rsidR="00947393" w:rsidRPr="00711F4E" w:rsidRDefault="00947393" w:rsidP="00E77218">
            <w:pPr>
              <w:ind w:right="-57"/>
              <w:rPr>
                <w:rFonts w:ascii="Arial" w:hAnsi="Arial" w:cs="Arial"/>
                <w:b/>
                <w:bCs/>
              </w:rPr>
            </w:pPr>
          </w:p>
        </w:tc>
        <w:tc>
          <w:tcPr>
            <w:tcW w:w="4624" w:type="dxa"/>
            <w:gridSpan w:val="4"/>
            <w:vMerge/>
          </w:tcPr>
          <w:p w14:paraId="079CD090" w14:textId="77777777" w:rsidR="00947393" w:rsidRPr="00711F4E" w:rsidRDefault="00947393" w:rsidP="00E77218">
            <w:pPr>
              <w:jc w:val="both"/>
              <w:rPr>
                <w:rFonts w:ascii="Arial" w:hAnsi="Arial" w:cs="Arial"/>
              </w:rPr>
            </w:pPr>
          </w:p>
        </w:tc>
        <w:tc>
          <w:tcPr>
            <w:tcW w:w="561" w:type="dxa"/>
            <w:noWrap/>
            <w:vAlign w:val="center"/>
          </w:tcPr>
          <w:p w14:paraId="25F9E488"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tcPr>
          <w:p w14:paraId="7EC0EA71" w14:textId="77777777" w:rsidR="00947393" w:rsidRPr="00711F4E" w:rsidRDefault="00947393" w:rsidP="00E77218">
            <w:pPr>
              <w:rPr>
                <w:rFonts w:ascii="Arial" w:hAnsi="Arial" w:cs="Arial"/>
              </w:rPr>
            </w:pPr>
          </w:p>
        </w:tc>
      </w:tr>
      <w:tr w:rsidR="00947393" w:rsidRPr="00711F4E" w14:paraId="54F9C596" w14:textId="77777777" w:rsidTr="00E77218">
        <w:trPr>
          <w:trHeight w:val="125"/>
        </w:trPr>
        <w:tc>
          <w:tcPr>
            <w:tcW w:w="772" w:type="dxa"/>
            <w:vMerge/>
            <w:vAlign w:val="center"/>
          </w:tcPr>
          <w:p w14:paraId="6FD67ECE" w14:textId="77777777" w:rsidR="00947393" w:rsidRPr="00711F4E" w:rsidRDefault="00947393" w:rsidP="00E77218">
            <w:pPr>
              <w:ind w:right="-57"/>
              <w:rPr>
                <w:rFonts w:ascii="Arial" w:hAnsi="Arial" w:cs="Arial"/>
                <w:b/>
                <w:bCs/>
              </w:rPr>
            </w:pPr>
          </w:p>
        </w:tc>
        <w:tc>
          <w:tcPr>
            <w:tcW w:w="4624" w:type="dxa"/>
            <w:gridSpan w:val="4"/>
            <w:vMerge/>
          </w:tcPr>
          <w:p w14:paraId="12CB9F6C" w14:textId="77777777" w:rsidR="00947393" w:rsidRPr="00711F4E" w:rsidRDefault="00947393" w:rsidP="00E77218">
            <w:pPr>
              <w:jc w:val="both"/>
              <w:rPr>
                <w:rFonts w:ascii="Arial" w:hAnsi="Arial" w:cs="Arial"/>
              </w:rPr>
            </w:pPr>
          </w:p>
        </w:tc>
        <w:tc>
          <w:tcPr>
            <w:tcW w:w="561" w:type="dxa"/>
            <w:noWrap/>
            <w:vAlign w:val="center"/>
          </w:tcPr>
          <w:p w14:paraId="28AFAC01"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tcPr>
          <w:p w14:paraId="76667DEC" w14:textId="77777777" w:rsidR="00947393" w:rsidRPr="00711F4E" w:rsidRDefault="00947393" w:rsidP="00E77218">
            <w:pPr>
              <w:rPr>
                <w:rFonts w:ascii="Arial" w:hAnsi="Arial" w:cs="Arial"/>
              </w:rPr>
            </w:pPr>
          </w:p>
        </w:tc>
      </w:tr>
    </w:tbl>
    <w:p w14:paraId="0D1DF944" w14:textId="77777777" w:rsidR="00947393" w:rsidRDefault="00947393" w:rsidP="00947393"/>
    <w:tbl>
      <w:tblPr>
        <w:tblStyle w:val="Tabelacomgrade1"/>
        <w:tblW w:w="0" w:type="auto"/>
        <w:tblLook w:val="04A0" w:firstRow="1" w:lastRow="0" w:firstColumn="1" w:lastColumn="0" w:noHBand="0" w:noVBand="1"/>
      </w:tblPr>
      <w:tblGrid>
        <w:gridCol w:w="782"/>
        <w:gridCol w:w="3647"/>
        <w:gridCol w:w="4348"/>
      </w:tblGrid>
      <w:tr w:rsidR="00947393" w:rsidRPr="00711F4E" w14:paraId="61477432" w14:textId="77777777" w:rsidTr="00E77218">
        <w:trPr>
          <w:trHeight w:val="191"/>
        </w:trPr>
        <w:tc>
          <w:tcPr>
            <w:tcW w:w="782" w:type="dxa"/>
            <w:noWrap/>
            <w:vAlign w:val="center"/>
            <w:hideMark/>
          </w:tcPr>
          <w:p w14:paraId="51F05D26" w14:textId="77777777" w:rsidR="00947393" w:rsidRPr="00711F4E" w:rsidRDefault="00947393" w:rsidP="00E77218">
            <w:pPr>
              <w:ind w:right="-57"/>
              <w:rPr>
                <w:rFonts w:ascii="Arial" w:hAnsi="Arial" w:cs="Arial"/>
                <w:b/>
                <w:bCs/>
              </w:rPr>
            </w:pPr>
            <w:r w:rsidRPr="00711F4E">
              <w:rPr>
                <w:rFonts w:ascii="Arial" w:hAnsi="Arial" w:cs="Arial"/>
                <w:b/>
                <w:bCs/>
              </w:rPr>
              <w:t>4</w:t>
            </w:r>
          </w:p>
        </w:tc>
        <w:tc>
          <w:tcPr>
            <w:tcW w:w="7995" w:type="dxa"/>
            <w:gridSpan w:val="2"/>
            <w:noWrap/>
            <w:hideMark/>
          </w:tcPr>
          <w:p w14:paraId="0D326488" w14:textId="77777777" w:rsidR="00947393" w:rsidRPr="00711F4E" w:rsidRDefault="00947393" w:rsidP="00E77218">
            <w:pPr>
              <w:rPr>
                <w:rFonts w:ascii="Arial" w:hAnsi="Arial" w:cs="Arial"/>
                <w:b/>
                <w:bCs/>
              </w:rPr>
            </w:pPr>
            <w:r w:rsidRPr="00711F4E">
              <w:rPr>
                <w:rFonts w:ascii="Arial" w:hAnsi="Arial" w:cs="Arial"/>
                <w:b/>
                <w:bCs/>
              </w:rPr>
              <w:t>Conclusão</w:t>
            </w:r>
          </w:p>
        </w:tc>
      </w:tr>
      <w:tr w:rsidR="00947393" w:rsidRPr="00711F4E" w14:paraId="257B35D0" w14:textId="77777777" w:rsidTr="00E77218">
        <w:trPr>
          <w:trHeight w:val="491"/>
        </w:trPr>
        <w:tc>
          <w:tcPr>
            <w:tcW w:w="8777" w:type="dxa"/>
            <w:gridSpan w:val="3"/>
            <w:vMerge w:val="restart"/>
            <w:noWrap/>
            <w:hideMark/>
          </w:tcPr>
          <w:p w14:paraId="0D418440" w14:textId="77777777" w:rsidR="00947393" w:rsidRPr="00711F4E" w:rsidRDefault="00947393" w:rsidP="00E77218">
            <w:pPr>
              <w:rPr>
                <w:rFonts w:ascii="Arial" w:hAnsi="Arial" w:cs="Arial"/>
              </w:rPr>
            </w:pPr>
            <w:r w:rsidRPr="00711F4E">
              <w:rPr>
                <w:rFonts w:ascii="Arial" w:hAnsi="Arial" w:cs="Arial"/>
              </w:rPr>
              <w:t>Aspectos a serem melhorados:</w:t>
            </w:r>
          </w:p>
        </w:tc>
      </w:tr>
      <w:tr w:rsidR="00947393" w:rsidRPr="00711F4E" w14:paraId="6CF2E5EC" w14:textId="77777777" w:rsidTr="00E77218">
        <w:trPr>
          <w:trHeight w:val="491"/>
        </w:trPr>
        <w:tc>
          <w:tcPr>
            <w:tcW w:w="8777" w:type="dxa"/>
            <w:gridSpan w:val="3"/>
            <w:vMerge/>
            <w:hideMark/>
          </w:tcPr>
          <w:p w14:paraId="02CC26A3" w14:textId="77777777" w:rsidR="00947393" w:rsidRPr="00711F4E" w:rsidRDefault="00947393" w:rsidP="00E77218">
            <w:pPr>
              <w:rPr>
                <w:rFonts w:ascii="Arial" w:hAnsi="Arial" w:cs="Arial"/>
              </w:rPr>
            </w:pPr>
          </w:p>
        </w:tc>
      </w:tr>
      <w:tr w:rsidR="00947393" w:rsidRPr="00711F4E" w14:paraId="5FAB54A4" w14:textId="77777777" w:rsidTr="00E77218">
        <w:trPr>
          <w:trHeight w:val="491"/>
        </w:trPr>
        <w:tc>
          <w:tcPr>
            <w:tcW w:w="8777" w:type="dxa"/>
            <w:gridSpan w:val="3"/>
            <w:vMerge/>
            <w:hideMark/>
          </w:tcPr>
          <w:p w14:paraId="3D6B7D1B" w14:textId="77777777" w:rsidR="00947393" w:rsidRPr="00711F4E" w:rsidRDefault="00947393" w:rsidP="00E77218">
            <w:pPr>
              <w:rPr>
                <w:rFonts w:ascii="Arial" w:hAnsi="Arial" w:cs="Arial"/>
              </w:rPr>
            </w:pPr>
          </w:p>
        </w:tc>
      </w:tr>
      <w:tr w:rsidR="00947393" w:rsidRPr="00711F4E" w14:paraId="4E40F276" w14:textId="77777777" w:rsidTr="00E77218">
        <w:trPr>
          <w:trHeight w:val="2246"/>
        </w:trPr>
        <w:tc>
          <w:tcPr>
            <w:tcW w:w="8777" w:type="dxa"/>
            <w:gridSpan w:val="3"/>
            <w:vMerge/>
            <w:hideMark/>
          </w:tcPr>
          <w:p w14:paraId="4ADAFDA1" w14:textId="77777777" w:rsidR="00947393" w:rsidRPr="00711F4E" w:rsidRDefault="00947393" w:rsidP="00E77218">
            <w:pPr>
              <w:rPr>
                <w:rFonts w:ascii="Arial" w:hAnsi="Arial" w:cs="Arial"/>
              </w:rPr>
            </w:pPr>
          </w:p>
        </w:tc>
      </w:tr>
      <w:tr w:rsidR="00947393" w:rsidRPr="00711F4E" w14:paraId="71D79BBD" w14:textId="77777777" w:rsidTr="00E77218">
        <w:trPr>
          <w:trHeight w:val="595"/>
        </w:trPr>
        <w:tc>
          <w:tcPr>
            <w:tcW w:w="8777" w:type="dxa"/>
            <w:gridSpan w:val="3"/>
            <w:noWrap/>
            <w:hideMark/>
          </w:tcPr>
          <w:p w14:paraId="2CA28511" w14:textId="77777777" w:rsidR="00947393" w:rsidRPr="00711F4E" w:rsidRDefault="00947393" w:rsidP="00E77218">
            <w:pPr>
              <w:rPr>
                <w:rFonts w:ascii="Arial" w:hAnsi="Arial" w:cs="Arial"/>
              </w:rPr>
            </w:pPr>
            <w:r w:rsidRPr="00711F4E">
              <w:rPr>
                <w:rFonts w:ascii="Arial" w:hAnsi="Arial" w:cs="Arial"/>
              </w:rPr>
              <w:t>Data da Auditoria:</w:t>
            </w:r>
          </w:p>
        </w:tc>
      </w:tr>
      <w:tr w:rsidR="00947393" w:rsidRPr="00711F4E" w14:paraId="6E2EA4AF" w14:textId="77777777" w:rsidTr="00E77218">
        <w:trPr>
          <w:trHeight w:val="1134"/>
        </w:trPr>
        <w:tc>
          <w:tcPr>
            <w:tcW w:w="4429" w:type="dxa"/>
            <w:gridSpan w:val="2"/>
            <w:vMerge w:val="restart"/>
            <w:noWrap/>
            <w:vAlign w:val="bottom"/>
            <w:hideMark/>
          </w:tcPr>
          <w:p w14:paraId="777E9532" w14:textId="77777777" w:rsidR="00947393" w:rsidRPr="00711F4E" w:rsidRDefault="00947393" w:rsidP="00E77218">
            <w:pPr>
              <w:jc w:val="center"/>
              <w:rPr>
                <w:rFonts w:ascii="Arial" w:eastAsia="Arial" w:hAnsi="Arial" w:cs="Arial"/>
              </w:rPr>
            </w:pPr>
            <w:r w:rsidRPr="00711F4E">
              <w:rPr>
                <w:rFonts w:ascii="Arial" w:eastAsia="Arial" w:hAnsi="Arial" w:cs="Arial"/>
              </w:rPr>
              <w:t>Carimbo responsável pela auditoria</w:t>
            </w:r>
          </w:p>
        </w:tc>
        <w:tc>
          <w:tcPr>
            <w:tcW w:w="4348" w:type="dxa"/>
            <w:vMerge w:val="restart"/>
            <w:noWrap/>
            <w:vAlign w:val="bottom"/>
            <w:hideMark/>
          </w:tcPr>
          <w:p w14:paraId="4E2EA2F6" w14:textId="77777777" w:rsidR="00947393" w:rsidRPr="00711F4E" w:rsidRDefault="00947393" w:rsidP="00E77218">
            <w:pPr>
              <w:jc w:val="center"/>
              <w:rPr>
                <w:rFonts w:ascii="Arial" w:eastAsia="Arial" w:hAnsi="Arial" w:cs="Arial"/>
              </w:rPr>
            </w:pPr>
            <w:r w:rsidRPr="00711F4E">
              <w:rPr>
                <w:rFonts w:ascii="Arial" w:eastAsia="Arial" w:hAnsi="Arial" w:cs="Arial"/>
              </w:rPr>
              <w:t>Carimbo responsável pelo SIM/POA</w:t>
            </w:r>
          </w:p>
        </w:tc>
      </w:tr>
      <w:tr w:rsidR="00947393" w:rsidRPr="00711F4E" w14:paraId="62BDAE18" w14:textId="77777777" w:rsidTr="00E77218">
        <w:trPr>
          <w:trHeight w:val="491"/>
        </w:trPr>
        <w:tc>
          <w:tcPr>
            <w:tcW w:w="4429" w:type="dxa"/>
            <w:gridSpan w:val="2"/>
            <w:vMerge/>
            <w:hideMark/>
          </w:tcPr>
          <w:p w14:paraId="0E70CE4E" w14:textId="77777777" w:rsidR="00947393" w:rsidRPr="00711F4E" w:rsidRDefault="00947393" w:rsidP="00E77218">
            <w:pPr>
              <w:rPr>
                <w:rFonts w:ascii="Arial" w:hAnsi="Arial" w:cs="Arial"/>
              </w:rPr>
            </w:pPr>
          </w:p>
        </w:tc>
        <w:tc>
          <w:tcPr>
            <w:tcW w:w="4348" w:type="dxa"/>
            <w:vMerge/>
            <w:hideMark/>
          </w:tcPr>
          <w:p w14:paraId="18A73C36" w14:textId="77777777" w:rsidR="00947393" w:rsidRPr="00711F4E" w:rsidRDefault="00947393" w:rsidP="00E77218">
            <w:pPr>
              <w:rPr>
                <w:rFonts w:ascii="Arial" w:hAnsi="Arial" w:cs="Arial"/>
              </w:rPr>
            </w:pPr>
          </w:p>
        </w:tc>
      </w:tr>
      <w:tr w:rsidR="00947393" w:rsidRPr="00711F4E" w14:paraId="7F381D51" w14:textId="77777777" w:rsidTr="00E77218">
        <w:trPr>
          <w:trHeight w:val="491"/>
        </w:trPr>
        <w:tc>
          <w:tcPr>
            <w:tcW w:w="4429" w:type="dxa"/>
            <w:gridSpan w:val="2"/>
            <w:vMerge/>
            <w:hideMark/>
          </w:tcPr>
          <w:p w14:paraId="21CCBDB1" w14:textId="77777777" w:rsidR="00947393" w:rsidRPr="00711F4E" w:rsidRDefault="00947393" w:rsidP="00E77218">
            <w:pPr>
              <w:rPr>
                <w:rFonts w:ascii="Arial" w:hAnsi="Arial" w:cs="Arial"/>
              </w:rPr>
            </w:pPr>
          </w:p>
        </w:tc>
        <w:tc>
          <w:tcPr>
            <w:tcW w:w="4348" w:type="dxa"/>
            <w:vMerge/>
            <w:hideMark/>
          </w:tcPr>
          <w:p w14:paraId="4695E327" w14:textId="77777777" w:rsidR="00947393" w:rsidRPr="00711F4E" w:rsidRDefault="00947393" w:rsidP="00E77218">
            <w:pPr>
              <w:rPr>
                <w:rFonts w:ascii="Arial" w:hAnsi="Arial" w:cs="Arial"/>
              </w:rPr>
            </w:pPr>
          </w:p>
        </w:tc>
      </w:tr>
      <w:tr w:rsidR="00947393" w:rsidRPr="00711F4E" w14:paraId="147A78C1" w14:textId="77777777" w:rsidTr="00E77218">
        <w:trPr>
          <w:trHeight w:val="1020"/>
        </w:trPr>
        <w:tc>
          <w:tcPr>
            <w:tcW w:w="4429" w:type="dxa"/>
            <w:gridSpan w:val="2"/>
            <w:vMerge w:val="restart"/>
            <w:noWrap/>
            <w:vAlign w:val="bottom"/>
            <w:hideMark/>
          </w:tcPr>
          <w:p w14:paraId="26C99793" w14:textId="77777777" w:rsidR="00947393" w:rsidRPr="00711F4E" w:rsidRDefault="00947393" w:rsidP="00E77218">
            <w:pPr>
              <w:jc w:val="center"/>
              <w:rPr>
                <w:rFonts w:ascii="Arial" w:eastAsia="Arial" w:hAnsi="Arial" w:cs="Arial"/>
              </w:rPr>
            </w:pPr>
            <w:r w:rsidRPr="00711F4E">
              <w:rPr>
                <w:rFonts w:ascii="Arial" w:eastAsia="Arial" w:hAnsi="Arial" w:cs="Arial"/>
              </w:rPr>
              <w:t>Assinatura</w:t>
            </w:r>
          </w:p>
        </w:tc>
        <w:tc>
          <w:tcPr>
            <w:tcW w:w="4348" w:type="dxa"/>
            <w:vMerge w:val="restart"/>
            <w:noWrap/>
            <w:vAlign w:val="bottom"/>
            <w:hideMark/>
          </w:tcPr>
          <w:p w14:paraId="1EC8B2A7" w14:textId="77777777" w:rsidR="00947393" w:rsidRPr="00711F4E" w:rsidRDefault="00947393" w:rsidP="00E77218">
            <w:pPr>
              <w:jc w:val="center"/>
              <w:rPr>
                <w:rFonts w:ascii="Arial" w:eastAsia="Arial" w:hAnsi="Arial" w:cs="Arial"/>
              </w:rPr>
            </w:pPr>
            <w:r w:rsidRPr="00711F4E">
              <w:rPr>
                <w:rFonts w:ascii="Arial" w:eastAsia="Arial" w:hAnsi="Arial" w:cs="Arial"/>
              </w:rPr>
              <w:t>Assinatura</w:t>
            </w:r>
          </w:p>
        </w:tc>
      </w:tr>
      <w:tr w:rsidR="00947393" w:rsidRPr="00711F4E" w14:paraId="2C474016" w14:textId="77777777" w:rsidTr="00E77218">
        <w:trPr>
          <w:trHeight w:val="491"/>
        </w:trPr>
        <w:tc>
          <w:tcPr>
            <w:tcW w:w="4429" w:type="dxa"/>
            <w:gridSpan w:val="2"/>
            <w:vMerge/>
            <w:hideMark/>
          </w:tcPr>
          <w:p w14:paraId="39772D8D" w14:textId="77777777" w:rsidR="00947393" w:rsidRPr="00711F4E" w:rsidRDefault="00947393" w:rsidP="00E77218">
            <w:pPr>
              <w:rPr>
                <w:rFonts w:ascii="Arial" w:hAnsi="Arial" w:cs="Arial"/>
              </w:rPr>
            </w:pPr>
          </w:p>
        </w:tc>
        <w:tc>
          <w:tcPr>
            <w:tcW w:w="4348" w:type="dxa"/>
            <w:vMerge/>
            <w:hideMark/>
          </w:tcPr>
          <w:p w14:paraId="2C1B3EDC" w14:textId="77777777" w:rsidR="00947393" w:rsidRPr="00711F4E" w:rsidRDefault="00947393" w:rsidP="00E77218">
            <w:pPr>
              <w:rPr>
                <w:rFonts w:ascii="Arial" w:hAnsi="Arial" w:cs="Arial"/>
              </w:rPr>
            </w:pPr>
          </w:p>
        </w:tc>
      </w:tr>
    </w:tbl>
    <w:p w14:paraId="44724E61" w14:textId="77777777" w:rsidR="00947393" w:rsidRPr="00711F4E" w:rsidRDefault="00947393" w:rsidP="00947393">
      <w:pPr>
        <w:spacing w:after="200" w:line="276" w:lineRule="auto"/>
        <w:rPr>
          <w:rFonts w:ascii="Arial" w:eastAsia="Calibri" w:hAnsi="Arial" w:cs="Arial"/>
        </w:rPr>
      </w:pPr>
    </w:p>
    <w:p w14:paraId="7035B687" w14:textId="77777777" w:rsidR="00947393" w:rsidRPr="00711F4E" w:rsidRDefault="00947393" w:rsidP="00947393">
      <w:pPr>
        <w:widowControl w:val="0"/>
        <w:pBdr>
          <w:top w:val="nil"/>
          <w:left w:val="nil"/>
          <w:bottom w:val="nil"/>
          <w:right w:val="nil"/>
          <w:between w:val="nil"/>
        </w:pBdr>
        <w:spacing w:after="0" w:line="240" w:lineRule="auto"/>
        <w:rPr>
          <w:rFonts w:ascii="Arial" w:eastAsia="Arial" w:hAnsi="Arial" w:cs="Arial"/>
          <w:color w:val="000000"/>
          <w:szCs w:val="24"/>
          <w:lang w:eastAsia="pt-BR"/>
        </w:rPr>
      </w:pPr>
    </w:p>
    <w:p w14:paraId="3D04D3F6" w14:textId="0CFB688B" w:rsidR="00380AF7" w:rsidRDefault="00380AF7" w:rsidP="006045F2">
      <w:pPr>
        <w:spacing w:after="0" w:line="320" w:lineRule="exact"/>
        <w:jc w:val="both"/>
        <w:rPr>
          <w:rFonts w:ascii="Arial" w:eastAsia="Times New Roman" w:hAnsi="Arial" w:cs="Arial"/>
          <w:szCs w:val="24"/>
          <w:lang w:eastAsia="pt-BR"/>
        </w:rPr>
        <w:sectPr w:rsidR="00380AF7" w:rsidSect="00BE6E93">
          <w:headerReference w:type="default" r:id="rId89"/>
          <w:pgSz w:w="11906" w:h="16838"/>
          <w:pgMar w:top="1418" w:right="1418" w:bottom="1418" w:left="1701" w:header="709" w:footer="709" w:gutter="0"/>
          <w:cols w:space="708"/>
          <w:docGrid w:linePitch="360"/>
        </w:sectPr>
      </w:pPr>
    </w:p>
    <w:p w14:paraId="489E1D30" w14:textId="77777777" w:rsidR="00380AF7" w:rsidRPr="00380AF7" w:rsidRDefault="00380AF7" w:rsidP="00380AF7">
      <w:pPr>
        <w:spacing w:after="0"/>
        <w:rPr>
          <w:rFonts w:ascii="Calibri" w:eastAsia="Calibri" w:hAnsi="Calibri" w:cs="Times New Roman"/>
          <w:sz w:val="16"/>
        </w:rPr>
      </w:pPr>
    </w:p>
    <w:p w14:paraId="74D2A356" w14:textId="77777777" w:rsidR="00380AF7" w:rsidRPr="00380AF7" w:rsidRDefault="00380AF7" w:rsidP="00380AF7">
      <w:pPr>
        <w:spacing w:after="0"/>
        <w:rPr>
          <w:rFonts w:ascii="Calibri" w:eastAsia="Calibri" w:hAnsi="Calibri" w:cs="Times New Roman"/>
          <w:sz w:val="16"/>
        </w:rPr>
      </w:pPr>
    </w:p>
    <w:p w14:paraId="4FD0FF78" w14:textId="77777777" w:rsidR="00380AF7" w:rsidRPr="00380AF7" w:rsidRDefault="00380AF7" w:rsidP="00380AF7">
      <w:pPr>
        <w:spacing w:after="0"/>
        <w:rPr>
          <w:rFonts w:ascii="Calibri" w:eastAsia="Calibri" w:hAnsi="Calibri" w:cs="Times New Roman"/>
          <w:sz w:val="16"/>
        </w:rPr>
      </w:pPr>
    </w:p>
    <w:tbl>
      <w:tblPr>
        <w:tblW w:w="10120" w:type="dxa"/>
        <w:tblInd w:w="279" w:type="dxa"/>
        <w:tblCellMar>
          <w:left w:w="70" w:type="dxa"/>
          <w:right w:w="70" w:type="dxa"/>
        </w:tblCellMar>
        <w:tblLook w:val="04A0" w:firstRow="1" w:lastRow="0" w:firstColumn="1" w:lastColumn="0" w:noHBand="0" w:noVBand="1"/>
      </w:tblPr>
      <w:tblGrid>
        <w:gridCol w:w="1058"/>
        <w:gridCol w:w="961"/>
        <w:gridCol w:w="961"/>
        <w:gridCol w:w="1300"/>
        <w:gridCol w:w="1182"/>
        <w:gridCol w:w="1182"/>
        <w:gridCol w:w="1182"/>
        <w:gridCol w:w="1088"/>
        <w:gridCol w:w="1206"/>
      </w:tblGrid>
      <w:tr w:rsidR="005F7134" w:rsidRPr="004531DA" w14:paraId="26E991B8" w14:textId="77777777" w:rsidTr="00D72979">
        <w:trPr>
          <w:trHeight w:val="300"/>
        </w:trPr>
        <w:tc>
          <w:tcPr>
            <w:tcW w:w="2980" w:type="dxa"/>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24F31361" w14:textId="77777777" w:rsidR="005F7134" w:rsidRPr="004531DA" w:rsidRDefault="005F7134" w:rsidP="00D72979">
            <w:pPr>
              <w:spacing w:after="0" w:line="240" w:lineRule="auto"/>
              <w:jc w:val="center"/>
              <w:rPr>
                <w:rFonts w:ascii="Calibri" w:eastAsia="Times New Roman" w:hAnsi="Calibri" w:cs="Calibri"/>
                <w:color w:val="000000"/>
                <w:lang w:eastAsia="pt-BR"/>
              </w:rPr>
            </w:pPr>
            <w:r w:rsidRPr="004531DA">
              <w:rPr>
                <w:rFonts w:ascii="Calibri" w:eastAsia="Times New Roman" w:hAnsi="Calibri" w:cs="Calibri"/>
                <w:noProof/>
                <w:color w:val="000000"/>
                <w:lang w:eastAsia="pt-BR"/>
              </w:rPr>
              <w:drawing>
                <wp:anchor distT="0" distB="0" distL="114300" distR="114300" simplePos="0" relativeHeight="251702272" behindDoc="0" locked="0" layoutInCell="1" allowOverlap="1" wp14:anchorId="199884CF" wp14:editId="0B2BB453">
                  <wp:simplePos x="0" y="0"/>
                  <wp:positionH relativeFrom="margin">
                    <wp:posOffset>177800</wp:posOffset>
                  </wp:positionH>
                  <wp:positionV relativeFrom="margin">
                    <wp:posOffset>19050</wp:posOffset>
                  </wp:positionV>
                  <wp:extent cx="1495425" cy="552450"/>
                  <wp:effectExtent l="0" t="0" r="9525" b="0"/>
                  <wp:wrapNone/>
                  <wp:docPr id="1075" name="Imagem 1075"/>
                  <wp:cNvGraphicFramePr/>
                  <a:graphic xmlns:a="http://schemas.openxmlformats.org/drawingml/2006/main">
                    <a:graphicData uri="http://schemas.openxmlformats.org/drawingml/2006/picture">
                      <pic:pic xmlns:pic="http://schemas.openxmlformats.org/drawingml/2006/picture">
                        <pic:nvPicPr>
                          <pic:cNvPr id="1025" name="Imagem 1"/>
                          <pic:cNvPicPr>
                            <a:picLocks noChangeAspect="1"/>
                          </pic:cNvPicPr>
                        </pic:nvPicPr>
                        <pic:blipFill>
                          <a:blip r:embed="rId90">
                            <a:extLst>
                              <a:ext uri="{28A0092B-C50C-407E-A947-70E740481C1C}">
                                <a14:useLocalDpi xmlns:a14="http://schemas.microsoft.com/office/drawing/2010/main" val="0"/>
                              </a:ext>
                            </a:extLst>
                          </a:blip>
                          <a:srcRect l="9077" t="13358" r="8321" b="18773"/>
                          <a:stretch>
                            <a:fillRect/>
                          </a:stretch>
                        </pic:blipFill>
                        <pic:spPr bwMode="auto">
                          <a:xfrm>
                            <a:off x="0" y="0"/>
                            <a:ext cx="14954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40" w:type="dxa"/>
            <w:gridSpan w:val="6"/>
            <w:tcBorders>
              <w:top w:val="single" w:sz="4" w:space="0" w:color="auto"/>
              <w:left w:val="single" w:sz="4" w:space="0" w:color="auto"/>
              <w:bottom w:val="nil"/>
              <w:right w:val="single" w:sz="4" w:space="0" w:color="000000"/>
            </w:tcBorders>
            <w:shd w:val="clear" w:color="auto" w:fill="auto"/>
            <w:noWrap/>
            <w:vAlign w:val="bottom"/>
            <w:hideMark/>
          </w:tcPr>
          <w:p w14:paraId="1C3B383F" w14:textId="77777777" w:rsidR="005F7134" w:rsidRPr="004531DA" w:rsidRDefault="005F7134" w:rsidP="00D72979">
            <w:pPr>
              <w:spacing w:after="0" w:line="240" w:lineRule="auto"/>
              <w:jc w:val="center"/>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SERVIÇO DE INSPEÇÃO MUNICIPAL</w:t>
            </w:r>
          </w:p>
        </w:tc>
      </w:tr>
      <w:tr w:rsidR="005F7134" w:rsidRPr="004531DA" w14:paraId="0A819B35" w14:textId="77777777" w:rsidTr="00D72979">
        <w:trPr>
          <w:trHeight w:val="345"/>
        </w:trPr>
        <w:tc>
          <w:tcPr>
            <w:tcW w:w="2980" w:type="dxa"/>
            <w:gridSpan w:val="3"/>
            <w:vMerge/>
            <w:tcBorders>
              <w:top w:val="single" w:sz="4" w:space="0" w:color="000000"/>
              <w:left w:val="single" w:sz="4" w:space="0" w:color="auto"/>
              <w:bottom w:val="single" w:sz="4" w:space="0" w:color="000000"/>
              <w:right w:val="nil"/>
            </w:tcBorders>
            <w:vAlign w:val="center"/>
            <w:hideMark/>
          </w:tcPr>
          <w:p w14:paraId="69880899" w14:textId="77777777" w:rsidR="005F7134" w:rsidRPr="004531DA" w:rsidRDefault="005F7134" w:rsidP="00D72979">
            <w:pPr>
              <w:spacing w:after="0" w:line="240" w:lineRule="auto"/>
              <w:rPr>
                <w:rFonts w:ascii="Calibri" w:eastAsia="Times New Roman" w:hAnsi="Calibri" w:cs="Calibri"/>
                <w:color w:val="000000"/>
                <w:lang w:eastAsia="pt-BR"/>
              </w:rPr>
            </w:pPr>
          </w:p>
        </w:tc>
        <w:tc>
          <w:tcPr>
            <w:tcW w:w="7140" w:type="dxa"/>
            <w:gridSpan w:val="6"/>
            <w:tcBorders>
              <w:top w:val="nil"/>
              <w:left w:val="single" w:sz="4" w:space="0" w:color="auto"/>
              <w:bottom w:val="nil"/>
              <w:right w:val="single" w:sz="4" w:space="0" w:color="000000"/>
            </w:tcBorders>
            <w:shd w:val="clear" w:color="auto" w:fill="auto"/>
            <w:noWrap/>
            <w:vAlign w:val="bottom"/>
            <w:hideMark/>
          </w:tcPr>
          <w:p w14:paraId="22BEBDBC" w14:textId="77777777" w:rsidR="005F7134" w:rsidRPr="004531DA" w:rsidRDefault="005F7134" w:rsidP="00D72979">
            <w:pPr>
              <w:spacing w:after="0" w:line="240" w:lineRule="auto"/>
              <w:jc w:val="center"/>
              <w:rPr>
                <w:rFonts w:ascii="Calibri" w:eastAsia="Times New Roman" w:hAnsi="Calibri" w:cs="Calibri"/>
                <w:b/>
                <w:bCs/>
                <w:color w:val="000000"/>
                <w:sz w:val="26"/>
                <w:szCs w:val="26"/>
                <w:lang w:eastAsia="pt-BR"/>
              </w:rPr>
            </w:pPr>
            <w:r w:rsidRPr="004531DA">
              <w:rPr>
                <w:rFonts w:ascii="Calibri" w:eastAsia="Times New Roman" w:hAnsi="Calibri" w:cs="Calibri"/>
                <w:b/>
                <w:bCs/>
                <w:color w:val="000000"/>
                <w:sz w:val="26"/>
                <w:szCs w:val="26"/>
                <w:lang w:eastAsia="pt-BR"/>
              </w:rPr>
              <w:t>RELATÓRIO DE NÃO CONFORMIDADE</w:t>
            </w:r>
          </w:p>
        </w:tc>
      </w:tr>
      <w:tr w:rsidR="005F7134" w:rsidRPr="004531DA" w14:paraId="581C149F" w14:textId="77777777" w:rsidTr="00D72979">
        <w:trPr>
          <w:trHeight w:val="300"/>
        </w:trPr>
        <w:tc>
          <w:tcPr>
            <w:tcW w:w="2980" w:type="dxa"/>
            <w:gridSpan w:val="3"/>
            <w:vMerge/>
            <w:tcBorders>
              <w:top w:val="single" w:sz="4" w:space="0" w:color="000000"/>
              <w:left w:val="single" w:sz="4" w:space="0" w:color="auto"/>
              <w:bottom w:val="single" w:sz="4" w:space="0" w:color="000000"/>
              <w:right w:val="nil"/>
            </w:tcBorders>
            <w:vAlign w:val="center"/>
            <w:hideMark/>
          </w:tcPr>
          <w:p w14:paraId="292C05CA" w14:textId="77777777" w:rsidR="005F7134" w:rsidRPr="004531DA" w:rsidRDefault="005F7134" w:rsidP="00D72979">
            <w:pPr>
              <w:spacing w:after="0" w:line="240" w:lineRule="auto"/>
              <w:rPr>
                <w:rFonts w:ascii="Calibri" w:eastAsia="Times New Roman" w:hAnsi="Calibri" w:cs="Calibri"/>
                <w:color w:val="000000"/>
                <w:lang w:eastAsia="pt-BR"/>
              </w:rPr>
            </w:pPr>
          </w:p>
        </w:tc>
        <w:tc>
          <w:tcPr>
            <w:tcW w:w="1300" w:type="dxa"/>
            <w:tcBorders>
              <w:top w:val="nil"/>
              <w:left w:val="single" w:sz="4" w:space="0" w:color="auto"/>
              <w:bottom w:val="single" w:sz="4" w:space="0" w:color="auto"/>
              <w:right w:val="nil"/>
            </w:tcBorders>
            <w:shd w:val="clear" w:color="auto" w:fill="auto"/>
            <w:noWrap/>
            <w:vAlign w:val="bottom"/>
            <w:hideMark/>
          </w:tcPr>
          <w:p w14:paraId="18E6DF71" w14:textId="77777777" w:rsidR="005F7134" w:rsidRPr="004531DA" w:rsidRDefault="005F7134" w:rsidP="00D72979">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6C16A958" w14:textId="77777777" w:rsidR="005F7134" w:rsidRPr="004531DA" w:rsidRDefault="005F7134" w:rsidP="00D72979">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3C6B971F" w14:textId="77777777" w:rsidR="005F7134" w:rsidRPr="004531DA" w:rsidRDefault="005F7134" w:rsidP="00D72979">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0691475F" w14:textId="77777777" w:rsidR="005F7134" w:rsidRPr="004531DA" w:rsidRDefault="005F7134" w:rsidP="00D72979">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2294" w:type="dxa"/>
            <w:gridSpan w:val="2"/>
            <w:tcBorders>
              <w:top w:val="nil"/>
              <w:left w:val="nil"/>
              <w:bottom w:val="single" w:sz="4" w:space="0" w:color="auto"/>
              <w:right w:val="single" w:sz="4" w:space="0" w:color="000000"/>
            </w:tcBorders>
            <w:shd w:val="clear" w:color="auto" w:fill="auto"/>
            <w:noWrap/>
            <w:vAlign w:val="bottom"/>
            <w:hideMark/>
          </w:tcPr>
          <w:p w14:paraId="0E6BC974" w14:textId="77777777" w:rsidR="005F7134" w:rsidRPr="004531DA" w:rsidRDefault="005F7134" w:rsidP="00D72979">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r>
      <w:tr w:rsidR="005F7134" w:rsidRPr="004531DA" w14:paraId="53E62077" w14:textId="77777777" w:rsidTr="00D72979">
        <w:trPr>
          <w:trHeight w:val="624"/>
        </w:trPr>
        <w:tc>
          <w:tcPr>
            <w:tcW w:w="7826" w:type="dxa"/>
            <w:gridSpan w:val="7"/>
            <w:tcBorders>
              <w:top w:val="single" w:sz="4" w:space="0" w:color="auto"/>
              <w:left w:val="single" w:sz="4" w:space="0" w:color="auto"/>
              <w:bottom w:val="nil"/>
              <w:right w:val="single" w:sz="4" w:space="0" w:color="000000"/>
            </w:tcBorders>
            <w:shd w:val="clear" w:color="auto" w:fill="auto"/>
            <w:noWrap/>
            <w:hideMark/>
          </w:tcPr>
          <w:p w14:paraId="484FFB6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RAZÃO SOCIAL DO ESTABELECIMENTO:</w:t>
            </w:r>
          </w:p>
        </w:tc>
        <w:tc>
          <w:tcPr>
            <w:tcW w:w="2294" w:type="dxa"/>
            <w:gridSpan w:val="2"/>
            <w:tcBorders>
              <w:top w:val="single" w:sz="4" w:space="0" w:color="auto"/>
              <w:left w:val="single" w:sz="4" w:space="0" w:color="auto"/>
              <w:bottom w:val="nil"/>
              <w:right w:val="single" w:sz="4" w:space="0" w:color="000000"/>
            </w:tcBorders>
            <w:shd w:val="clear" w:color="auto" w:fill="auto"/>
            <w:noWrap/>
            <w:hideMark/>
          </w:tcPr>
          <w:p w14:paraId="3F6D01AD"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Nº SIM/POA:</w:t>
            </w:r>
          </w:p>
        </w:tc>
      </w:tr>
      <w:tr w:rsidR="005F7134" w:rsidRPr="004531DA" w14:paraId="61CBF551" w14:textId="77777777" w:rsidTr="00D72979">
        <w:trPr>
          <w:trHeight w:val="567"/>
        </w:trPr>
        <w:tc>
          <w:tcPr>
            <w:tcW w:w="7826" w:type="dxa"/>
            <w:gridSpan w:val="7"/>
            <w:tcBorders>
              <w:top w:val="single" w:sz="4" w:space="0" w:color="auto"/>
              <w:left w:val="single" w:sz="4" w:space="0" w:color="auto"/>
              <w:bottom w:val="single" w:sz="4" w:space="0" w:color="000000"/>
              <w:right w:val="single" w:sz="4" w:space="0" w:color="000000"/>
            </w:tcBorders>
            <w:shd w:val="clear" w:color="auto" w:fill="auto"/>
            <w:noWrap/>
            <w:hideMark/>
          </w:tcPr>
          <w:p w14:paraId="3E784E2C"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DATA:</w:t>
            </w:r>
          </w:p>
        </w:tc>
        <w:tc>
          <w:tcPr>
            <w:tcW w:w="2294" w:type="dxa"/>
            <w:gridSpan w:val="2"/>
            <w:tcBorders>
              <w:top w:val="single" w:sz="4" w:space="0" w:color="auto"/>
              <w:left w:val="single" w:sz="4" w:space="0" w:color="auto"/>
              <w:bottom w:val="single" w:sz="4" w:space="0" w:color="000000"/>
              <w:right w:val="single" w:sz="4" w:space="0" w:color="000000"/>
            </w:tcBorders>
            <w:shd w:val="clear" w:color="auto" w:fill="auto"/>
            <w:noWrap/>
            <w:hideMark/>
          </w:tcPr>
          <w:p w14:paraId="285BB8C4"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Nº DOCUMENTO:</w:t>
            </w:r>
          </w:p>
        </w:tc>
      </w:tr>
      <w:tr w:rsidR="005F7134" w:rsidRPr="004531DA" w14:paraId="541301F7" w14:textId="77777777" w:rsidTr="00D72979">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8F1484"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DESCRIÇÃO DA NÃO CONFORMIDADE:</w:t>
            </w:r>
          </w:p>
        </w:tc>
      </w:tr>
      <w:tr w:rsidR="005F7134" w:rsidRPr="004531DA" w14:paraId="2D325F27" w14:textId="77777777" w:rsidTr="00D72979">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783F3DCA"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4155C90B"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00791CE2"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2C9DFED0"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130E74A8"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3150A141"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4454ABA"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2AA65ACA"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D4712BA"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504EED12" w14:textId="77777777" w:rsidTr="00D72979">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F5BC8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AÇÃO DO MÉDICO VETERINÁRIO INSPETOR:</w:t>
            </w:r>
          </w:p>
        </w:tc>
      </w:tr>
      <w:tr w:rsidR="005F7134" w:rsidRPr="004531DA" w14:paraId="682361BF" w14:textId="77777777" w:rsidTr="00D72979">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7EE9BDCD"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68126098"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3069DB64"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2C447F4E"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24109C2F"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2C99E24C"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5AD4B112"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47371006"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268B4086"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4DDABCEA" w14:textId="77777777" w:rsidTr="00D72979">
        <w:trPr>
          <w:trHeight w:val="300"/>
        </w:trPr>
        <w:tc>
          <w:tcPr>
            <w:tcW w:w="1058" w:type="dxa"/>
            <w:tcBorders>
              <w:top w:val="nil"/>
              <w:left w:val="single" w:sz="4" w:space="0" w:color="auto"/>
              <w:bottom w:val="nil"/>
              <w:right w:val="nil"/>
            </w:tcBorders>
            <w:shd w:val="clear" w:color="auto" w:fill="auto"/>
            <w:noWrap/>
            <w:vAlign w:val="bottom"/>
            <w:hideMark/>
          </w:tcPr>
          <w:p w14:paraId="266E8AA0" w14:textId="77777777" w:rsidR="005F7134" w:rsidRPr="004531DA" w:rsidRDefault="005F7134" w:rsidP="00D72979">
            <w:pPr>
              <w:spacing w:after="0" w:line="240" w:lineRule="auto"/>
              <w:rPr>
                <w:rFonts w:ascii="Calibri" w:eastAsia="Times New Roman" w:hAnsi="Calibri" w:cs="Calibri"/>
                <w:color w:val="000000"/>
                <w:lang w:eastAsia="pt-BR"/>
              </w:rPr>
            </w:pPr>
            <w:r w:rsidRPr="004531DA">
              <w:rPr>
                <w:rFonts w:ascii="Calibri" w:eastAsia="Times New Roman" w:hAnsi="Calibri" w:cs="Calibri"/>
                <w:color w:val="000000"/>
                <w:lang w:eastAsia="pt-BR"/>
              </w:rPr>
              <w:t> </w:t>
            </w:r>
          </w:p>
        </w:tc>
        <w:tc>
          <w:tcPr>
            <w:tcW w:w="961" w:type="dxa"/>
            <w:tcBorders>
              <w:top w:val="nil"/>
              <w:left w:val="nil"/>
              <w:bottom w:val="nil"/>
              <w:right w:val="nil"/>
            </w:tcBorders>
            <w:shd w:val="clear" w:color="auto" w:fill="auto"/>
            <w:noWrap/>
            <w:vAlign w:val="bottom"/>
            <w:hideMark/>
          </w:tcPr>
          <w:p w14:paraId="79C8EACC" w14:textId="77777777" w:rsidR="005F7134" w:rsidRPr="004531DA" w:rsidRDefault="005F7134" w:rsidP="00D72979">
            <w:pPr>
              <w:spacing w:after="0" w:line="240" w:lineRule="auto"/>
              <w:rPr>
                <w:rFonts w:ascii="Calibri" w:eastAsia="Times New Roman" w:hAnsi="Calibri" w:cs="Calibri"/>
                <w:color w:val="000000"/>
                <w:lang w:eastAsia="pt-BR"/>
              </w:rPr>
            </w:pPr>
          </w:p>
        </w:tc>
        <w:tc>
          <w:tcPr>
            <w:tcW w:w="961" w:type="dxa"/>
            <w:tcBorders>
              <w:top w:val="nil"/>
              <w:left w:val="nil"/>
              <w:bottom w:val="nil"/>
              <w:right w:val="nil"/>
            </w:tcBorders>
            <w:shd w:val="clear" w:color="auto" w:fill="auto"/>
            <w:noWrap/>
            <w:vAlign w:val="bottom"/>
            <w:hideMark/>
          </w:tcPr>
          <w:p w14:paraId="2BE489AC"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300" w:type="dxa"/>
            <w:tcBorders>
              <w:top w:val="nil"/>
              <w:left w:val="nil"/>
              <w:bottom w:val="nil"/>
              <w:right w:val="nil"/>
            </w:tcBorders>
            <w:shd w:val="clear" w:color="auto" w:fill="auto"/>
            <w:noWrap/>
            <w:vAlign w:val="bottom"/>
            <w:hideMark/>
          </w:tcPr>
          <w:p w14:paraId="7982652C"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1A703316"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5D648E42"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75B26DD0"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088" w:type="dxa"/>
            <w:tcBorders>
              <w:top w:val="nil"/>
              <w:left w:val="nil"/>
              <w:bottom w:val="nil"/>
              <w:right w:val="nil"/>
            </w:tcBorders>
            <w:shd w:val="clear" w:color="auto" w:fill="auto"/>
            <w:noWrap/>
            <w:vAlign w:val="bottom"/>
            <w:hideMark/>
          </w:tcPr>
          <w:p w14:paraId="592BBDB8"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206" w:type="dxa"/>
            <w:tcBorders>
              <w:top w:val="nil"/>
              <w:left w:val="nil"/>
              <w:bottom w:val="nil"/>
              <w:right w:val="single" w:sz="4" w:space="0" w:color="auto"/>
            </w:tcBorders>
            <w:shd w:val="clear" w:color="auto" w:fill="auto"/>
            <w:noWrap/>
            <w:vAlign w:val="bottom"/>
            <w:hideMark/>
          </w:tcPr>
          <w:p w14:paraId="7E1A311A"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5F7134" w:rsidRPr="004531DA" w14:paraId="5D95EEBD" w14:textId="77777777" w:rsidTr="00D72979">
        <w:trPr>
          <w:trHeight w:val="300"/>
        </w:trPr>
        <w:tc>
          <w:tcPr>
            <w:tcW w:w="1058" w:type="dxa"/>
            <w:tcBorders>
              <w:top w:val="nil"/>
              <w:left w:val="single" w:sz="4" w:space="0" w:color="auto"/>
              <w:bottom w:val="nil"/>
              <w:right w:val="nil"/>
            </w:tcBorders>
            <w:shd w:val="clear" w:color="auto" w:fill="auto"/>
            <w:noWrap/>
            <w:vAlign w:val="bottom"/>
            <w:hideMark/>
          </w:tcPr>
          <w:p w14:paraId="5B8E2A42"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nil"/>
              <w:right w:val="nil"/>
            </w:tcBorders>
            <w:shd w:val="clear" w:color="auto" w:fill="auto"/>
            <w:noWrap/>
            <w:vAlign w:val="bottom"/>
            <w:hideMark/>
          </w:tcPr>
          <w:p w14:paraId="77F80A3A"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c>
          <w:tcPr>
            <w:tcW w:w="6895" w:type="dxa"/>
            <w:gridSpan w:val="6"/>
            <w:tcBorders>
              <w:top w:val="nil"/>
              <w:left w:val="nil"/>
              <w:bottom w:val="single" w:sz="4" w:space="0" w:color="auto"/>
              <w:right w:val="nil"/>
            </w:tcBorders>
            <w:shd w:val="clear" w:color="auto" w:fill="auto"/>
            <w:noWrap/>
            <w:vAlign w:val="bottom"/>
            <w:hideMark/>
          </w:tcPr>
          <w:p w14:paraId="01AD54A0" w14:textId="77777777" w:rsidR="005F7134" w:rsidRPr="004531DA" w:rsidRDefault="005F7134" w:rsidP="00D72979">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nil"/>
              <w:right w:val="single" w:sz="4" w:space="0" w:color="auto"/>
            </w:tcBorders>
            <w:shd w:val="clear" w:color="auto" w:fill="auto"/>
            <w:noWrap/>
            <w:vAlign w:val="bottom"/>
            <w:hideMark/>
          </w:tcPr>
          <w:p w14:paraId="719433D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5F7134" w:rsidRPr="004531DA" w14:paraId="552741DC" w14:textId="77777777" w:rsidTr="00D72979">
        <w:trPr>
          <w:trHeight w:val="300"/>
        </w:trPr>
        <w:tc>
          <w:tcPr>
            <w:tcW w:w="10120" w:type="dxa"/>
            <w:gridSpan w:val="9"/>
            <w:tcBorders>
              <w:top w:val="nil"/>
              <w:left w:val="single" w:sz="4" w:space="0" w:color="auto"/>
              <w:bottom w:val="single" w:sz="4" w:space="0" w:color="auto"/>
              <w:right w:val="single" w:sz="4" w:space="0" w:color="000000"/>
            </w:tcBorders>
            <w:shd w:val="clear" w:color="auto" w:fill="auto"/>
            <w:noWrap/>
            <w:vAlign w:val="bottom"/>
            <w:hideMark/>
          </w:tcPr>
          <w:p w14:paraId="5BF4B096" w14:textId="77777777" w:rsidR="005F7134" w:rsidRPr="004531DA" w:rsidRDefault="005F7134" w:rsidP="00D72979">
            <w:pPr>
              <w:spacing w:after="0" w:line="240" w:lineRule="auto"/>
              <w:jc w:val="center"/>
              <w:rPr>
                <w:rFonts w:ascii="Calibri" w:eastAsia="Times New Roman" w:hAnsi="Calibri" w:cs="Calibri"/>
                <w:b/>
                <w:bCs/>
                <w:color w:val="000000"/>
                <w:sz w:val="16"/>
                <w:szCs w:val="16"/>
                <w:lang w:eastAsia="pt-BR"/>
              </w:rPr>
            </w:pPr>
            <w:r w:rsidRPr="004531DA">
              <w:rPr>
                <w:rFonts w:ascii="Calibri" w:eastAsia="Times New Roman" w:hAnsi="Calibri" w:cs="Calibri"/>
                <w:b/>
                <w:bCs/>
                <w:color w:val="000000"/>
                <w:sz w:val="16"/>
                <w:szCs w:val="16"/>
                <w:lang w:eastAsia="pt-BR"/>
              </w:rPr>
              <w:t>ASSINATURA E CARIMBO DO MÉDICO VETERINÁRIO INSPETOR</w:t>
            </w:r>
          </w:p>
        </w:tc>
      </w:tr>
      <w:tr w:rsidR="005F7134" w:rsidRPr="004531DA" w14:paraId="1C734E39" w14:textId="77777777" w:rsidTr="00D72979">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1666D1"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RESPOSTA DO ESTABELECIMENTO (AÇÃO CORRETIVA E DATA DE CONCLUSÃO):</w:t>
            </w:r>
          </w:p>
        </w:tc>
      </w:tr>
      <w:tr w:rsidR="005F7134" w:rsidRPr="004531DA" w14:paraId="444587EA" w14:textId="77777777" w:rsidTr="00D72979">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0E8CA293"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42A9FF73"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3A7C03C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05F7D68F"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0EB9B8E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5774877F"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0FEECE7F"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1DDCF2E8"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2C7EF72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5DAB61AA" w14:textId="77777777" w:rsidTr="00D72979">
        <w:trPr>
          <w:trHeight w:val="300"/>
        </w:trPr>
        <w:tc>
          <w:tcPr>
            <w:tcW w:w="1058" w:type="dxa"/>
            <w:tcBorders>
              <w:top w:val="nil"/>
              <w:left w:val="single" w:sz="4" w:space="0" w:color="auto"/>
              <w:bottom w:val="nil"/>
              <w:right w:val="nil"/>
            </w:tcBorders>
            <w:shd w:val="clear" w:color="auto" w:fill="auto"/>
            <w:noWrap/>
            <w:vAlign w:val="bottom"/>
            <w:hideMark/>
          </w:tcPr>
          <w:p w14:paraId="405F704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nil"/>
              <w:right w:val="nil"/>
            </w:tcBorders>
            <w:shd w:val="clear" w:color="auto" w:fill="auto"/>
            <w:noWrap/>
            <w:vAlign w:val="bottom"/>
            <w:hideMark/>
          </w:tcPr>
          <w:p w14:paraId="2863C810"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c>
          <w:tcPr>
            <w:tcW w:w="6895" w:type="dxa"/>
            <w:gridSpan w:val="6"/>
            <w:tcBorders>
              <w:top w:val="nil"/>
              <w:left w:val="nil"/>
              <w:bottom w:val="single" w:sz="4" w:space="0" w:color="auto"/>
              <w:right w:val="nil"/>
            </w:tcBorders>
            <w:shd w:val="clear" w:color="auto" w:fill="auto"/>
            <w:noWrap/>
            <w:vAlign w:val="bottom"/>
            <w:hideMark/>
          </w:tcPr>
          <w:p w14:paraId="16FEC6FC" w14:textId="77777777" w:rsidR="005F7134" w:rsidRPr="004531DA" w:rsidRDefault="005F7134" w:rsidP="00D72979">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nil"/>
              <w:right w:val="single" w:sz="4" w:space="0" w:color="auto"/>
            </w:tcBorders>
            <w:shd w:val="clear" w:color="auto" w:fill="auto"/>
            <w:noWrap/>
            <w:vAlign w:val="bottom"/>
            <w:hideMark/>
          </w:tcPr>
          <w:p w14:paraId="47247BBA"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5F7134" w:rsidRPr="004531DA" w14:paraId="1C14D228" w14:textId="77777777" w:rsidTr="00D72979">
        <w:trPr>
          <w:trHeight w:val="300"/>
        </w:trPr>
        <w:tc>
          <w:tcPr>
            <w:tcW w:w="10120" w:type="dxa"/>
            <w:gridSpan w:val="9"/>
            <w:tcBorders>
              <w:top w:val="nil"/>
              <w:left w:val="single" w:sz="4" w:space="0" w:color="auto"/>
              <w:bottom w:val="single" w:sz="4" w:space="0" w:color="auto"/>
              <w:right w:val="single" w:sz="4" w:space="0" w:color="000000"/>
            </w:tcBorders>
            <w:shd w:val="clear" w:color="auto" w:fill="auto"/>
            <w:noWrap/>
            <w:vAlign w:val="bottom"/>
            <w:hideMark/>
          </w:tcPr>
          <w:p w14:paraId="12CEA175" w14:textId="77777777" w:rsidR="005F7134" w:rsidRPr="004531DA" w:rsidRDefault="005F7134" w:rsidP="00D72979">
            <w:pPr>
              <w:spacing w:after="0" w:line="240" w:lineRule="auto"/>
              <w:jc w:val="center"/>
              <w:rPr>
                <w:rFonts w:ascii="Calibri" w:eastAsia="Times New Roman" w:hAnsi="Calibri" w:cs="Calibri"/>
                <w:b/>
                <w:bCs/>
                <w:color w:val="000000"/>
                <w:sz w:val="16"/>
                <w:szCs w:val="16"/>
                <w:lang w:eastAsia="pt-BR"/>
              </w:rPr>
            </w:pPr>
            <w:r w:rsidRPr="004531DA">
              <w:rPr>
                <w:rFonts w:ascii="Calibri" w:eastAsia="Times New Roman" w:hAnsi="Calibri" w:cs="Calibri"/>
                <w:b/>
                <w:bCs/>
                <w:color w:val="000000"/>
                <w:sz w:val="16"/>
                <w:szCs w:val="16"/>
                <w:lang w:eastAsia="pt-BR"/>
              </w:rPr>
              <w:t>ASSINATURA DO RESPONSÁVEL/GERENTE DO ESTABELECIMENTO</w:t>
            </w:r>
          </w:p>
        </w:tc>
      </w:tr>
      <w:tr w:rsidR="005F7134" w:rsidRPr="004531DA" w14:paraId="555B1436" w14:textId="77777777" w:rsidTr="00D72979">
        <w:trPr>
          <w:trHeight w:val="405"/>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CF1B66"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VERIFICAÇÃO DA AÇÃO CORRETIVA PELO MÉDICO VETERINÁRIO INSPETOR:</w:t>
            </w:r>
          </w:p>
        </w:tc>
      </w:tr>
      <w:tr w:rsidR="005F7134" w:rsidRPr="004531DA" w14:paraId="103559F1" w14:textId="77777777" w:rsidTr="00D72979">
        <w:trPr>
          <w:trHeight w:val="300"/>
        </w:trPr>
        <w:tc>
          <w:tcPr>
            <w:tcW w:w="5462" w:type="dxa"/>
            <w:gridSpan w:val="5"/>
            <w:tcBorders>
              <w:top w:val="single" w:sz="4" w:space="0" w:color="auto"/>
              <w:left w:val="single" w:sz="4" w:space="0" w:color="auto"/>
              <w:bottom w:val="nil"/>
              <w:right w:val="nil"/>
            </w:tcBorders>
            <w:shd w:val="clear" w:color="auto" w:fill="auto"/>
            <w:noWrap/>
            <w:vAlign w:val="bottom"/>
            <w:hideMark/>
          </w:tcPr>
          <w:p w14:paraId="222334A2" w14:textId="77777777" w:rsidR="005F7134" w:rsidRPr="004531DA" w:rsidRDefault="005F7134" w:rsidP="00D72979">
            <w:pPr>
              <w:spacing w:after="0" w:line="240" w:lineRule="auto"/>
              <w:jc w:val="center"/>
              <w:rPr>
                <w:rFonts w:ascii="Calibri" w:eastAsia="Times New Roman" w:hAnsi="Calibri" w:cs="Calibri"/>
                <w:b/>
                <w:bCs/>
                <w:color w:val="000000"/>
                <w:sz w:val="20"/>
                <w:szCs w:val="20"/>
                <w:lang w:eastAsia="pt-BR"/>
              </w:rPr>
            </w:pPr>
            <w:proofErr w:type="gramStart"/>
            <w:r w:rsidRPr="004531DA">
              <w:rPr>
                <w:rFonts w:ascii="Calibri" w:eastAsia="Times New Roman" w:hAnsi="Calibri" w:cs="Calibri"/>
                <w:b/>
                <w:bCs/>
                <w:color w:val="000000"/>
                <w:sz w:val="20"/>
                <w:szCs w:val="20"/>
                <w:lang w:eastAsia="pt-BR"/>
              </w:rPr>
              <w:t xml:space="preserve">(  </w:t>
            </w:r>
            <w:proofErr w:type="gramEnd"/>
            <w:r w:rsidRPr="004531DA">
              <w:rPr>
                <w:rFonts w:ascii="Calibri" w:eastAsia="Times New Roman" w:hAnsi="Calibri" w:cs="Calibri"/>
                <w:b/>
                <w:bCs/>
                <w:color w:val="000000"/>
                <w:sz w:val="20"/>
                <w:szCs w:val="20"/>
                <w:lang w:eastAsia="pt-BR"/>
              </w:rPr>
              <w:t xml:space="preserve">  ) C / EFETIVA</w:t>
            </w:r>
          </w:p>
        </w:tc>
        <w:tc>
          <w:tcPr>
            <w:tcW w:w="4658" w:type="dxa"/>
            <w:gridSpan w:val="4"/>
            <w:tcBorders>
              <w:top w:val="single" w:sz="4" w:space="0" w:color="auto"/>
              <w:left w:val="nil"/>
              <w:bottom w:val="nil"/>
              <w:right w:val="single" w:sz="4" w:space="0" w:color="000000"/>
            </w:tcBorders>
            <w:shd w:val="clear" w:color="auto" w:fill="auto"/>
            <w:noWrap/>
            <w:vAlign w:val="bottom"/>
            <w:hideMark/>
          </w:tcPr>
          <w:p w14:paraId="3BA6FC99" w14:textId="77777777" w:rsidR="005F7134" w:rsidRPr="004531DA" w:rsidRDefault="005F7134" w:rsidP="00D72979">
            <w:pPr>
              <w:spacing w:after="0" w:line="240" w:lineRule="auto"/>
              <w:jc w:val="center"/>
              <w:rPr>
                <w:rFonts w:ascii="Calibri" w:eastAsia="Times New Roman" w:hAnsi="Calibri" w:cs="Calibri"/>
                <w:b/>
                <w:bCs/>
                <w:color w:val="000000"/>
                <w:sz w:val="20"/>
                <w:szCs w:val="20"/>
                <w:lang w:eastAsia="pt-BR"/>
              </w:rPr>
            </w:pPr>
            <w:proofErr w:type="gramStart"/>
            <w:r w:rsidRPr="004531DA">
              <w:rPr>
                <w:rFonts w:ascii="Calibri" w:eastAsia="Times New Roman" w:hAnsi="Calibri" w:cs="Calibri"/>
                <w:b/>
                <w:bCs/>
                <w:color w:val="000000"/>
                <w:sz w:val="20"/>
                <w:szCs w:val="20"/>
                <w:lang w:eastAsia="pt-BR"/>
              </w:rPr>
              <w:t xml:space="preserve">(  </w:t>
            </w:r>
            <w:proofErr w:type="gramEnd"/>
            <w:r w:rsidRPr="004531DA">
              <w:rPr>
                <w:rFonts w:ascii="Calibri" w:eastAsia="Times New Roman" w:hAnsi="Calibri" w:cs="Calibri"/>
                <w:b/>
                <w:bCs/>
                <w:color w:val="000000"/>
                <w:sz w:val="20"/>
                <w:szCs w:val="20"/>
                <w:lang w:eastAsia="pt-BR"/>
              </w:rPr>
              <w:t xml:space="preserve">  ) NC / NÃO EFETIVA</w:t>
            </w:r>
          </w:p>
        </w:tc>
      </w:tr>
      <w:tr w:rsidR="005F7134" w:rsidRPr="004531DA" w14:paraId="2F4545BE" w14:textId="77777777" w:rsidTr="00D72979">
        <w:trPr>
          <w:trHeight w:val="90"/>
        </w:trPr>
        <w:tc>
          <w:tcPr>
            <w:tcW w:w="1058" w:type="dxa"/>
            <w:tcBorders>
              <w:top w:val="nil"/>
              <w:left w:val="single" w:sz="4" w:space="0" w:color="auto"/>
              <w:bottom w:val="single" w:sz="4" w:space="0" w:color="auto"/>
              <w:right w:val="nil"/>
            </w:tcBorders>
            <w:shd w:val="clear" w:color="auto" w:fill="auto"/>
            <w:noWrap/>
            <w:vAlign w:val="bottom"/>
            <w:hideMark/>
          </w:tcPr>
          <w:p w14:paraId="69C83CA7"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single" w:sz="4" w:space="0" w:color="auto"/>
              <w:right w:val="nil"/>
            </w:tcBorders>
            <w:shd w:val="clear" w:color="auto" w:fill="auto"/>
            <w:noWrap/>
            <w:vAlign w:val="bottom"/>
            <w:hideMark/>
          </w:tcPr>
          <w:p w14:paraId="41CBC52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single" w:sz="4" w:space="0" w:color="auto"/>
              <w:right w:val="nil"/>
            </w:tcBorders>
            <w:shd w:val="clear" w:color="auto" w:fill="auto"/>
            <w:noWrap/>
            <w:vAlign w:val="bottom"/>
            <w:hideMark/>
          </w:tcPr>
          <w:p w14:paraId="41577E5A"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300" w:type="dxa"/>
            <w:tcBorders>
              <w:top w:val="nil"/>
              <w:left w:val="nil"/>
              <w:bottom w:val="single" w:sz="4" w:space="0" w:color="auto"/>
              <w:right w:val="nil"/>
            </w:tcBorders>
            <w:shd w:val="clear" w:color="auto" w:fill="auto"/>
            <w:noWrap/>
            <w:vAlign w:val="bottom"/>
            <w:hideMark/>
          </w:tcPr>
          <w:p w14:paraId="54970EF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42263CD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4FF93B3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27621D94"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088" w:type="dxa"/>
            <w:tcBorders>
              <w:top w:val="nil"/>
              <w:left w:val="nil"/>
              <w:bottom w:val="single" w:sz="4" w:space="0" w:color="auto"/>
              <w:right w:val="nil"/>
            </w:tcBorders>
            <w:shd w:val="clear" w:color="auto" w:fill="auto"/>
            <w:noWrap/>
            <w:vAlign w:val="bottom"/>
            <w:hideMark/>
          </w:tcPr>
          <w:p w14:paraId="7A1573C1"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single" w:sz="4" w:space="0" w:color="auto"/>
              <w:right w:val="single" w:sz="4" w:space="0" w:color="auto"/>
            </w:tcBorders>
            <w:shd w:val="clear" w:color="auto" w:fill="auto"/>
            <w:noWrap/>
            <w:vAlign w:val="bottom"/>
            <w:hideMark/>
          </w:tcPr>
          <w:p w14:paraId="2406ADC6"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5F7134" w:rsidRPr="004531DA" w14:paraId="7F6059B8" w14:textId="77777777" w:rsidTr="00D72979">
        <w:trPr>
          <w:trHeight w:val="450"/>
        </w:trPr>
        <w:tc>
          <w:tcPr>
            <w:tcW w:w="4280" w:type="dxa"/>
            <w:gridSpan w:val="4"/>
            <w:vMerge w:val="restart"/>
            <w:tcBorders>
              <w:top w:val="single" w:sz="4" w:space="0" w:color="auto"/>
              <w:left w:val="single" w:sz="4" w:space="0" w:color="auto"/>
              <w:bottom w:val="nil"/>
              <w:right w:val="single" w:sz="4" w:space="0" w:color="000000"/>
            </w:tcBorders>
            <w:shd w:val="clear" w:color="auto" w:fill="auto"/>
            <w:noWrap/>
            <w:hideMark/>
          </w:tcPr>
          <w:p w14:paraId="0F916870"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ASSINATURA DO MÉDICO VETERINÁRIO INSPETOR:</w:t>
            </w:r>
          </w:p>
        </w:tc>
        <w:tc>
          <w:tcPr>
            <w:tcW w:w="5840" w:type="dxa"/>
            <w:gridSpan w:val="5"/>
            <w:vMerge w:val="restart"/>
            <w:tcBorders>
              <w:top w:val="single" w:sz="4" w:space="0" w:color="auto"/>
              <w:left w:val="single" w:sz="4" w:space="0" w:color="auto"/>
              <w:bottom w:val="nil"/>
              <w:right w:val="single" w:sz="4" w:space="0" w:color="000000"/>
            </w:tcBorders>
            <w:shd w:val="clear" w:color="auto" w:fill="auto"/>
            <w:noWrap/>
            <w:hideMark/>
          </w:tcPr>
          <w:p w14:paraId="58603F11"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DATA E HORA DA VERIFICAÇÃO:</w:t>
            </w:r>
          </w:p>
        </w:tc>
      </w:tr>
      <w:tr w:rsidR="005F7134" w:rsidRPr="004531DA" w14:paraId="49E285C4" w14:textId="77777777" w:rsidTr="00D72979">
        <w:trPr>
          <w:trHeight w:val="450"/>
        </w:trPr>
        <w:tc>
          <w:tcPr>
            <w:tcW w:w="4280" w:type="dxa"/>
            <w:gridSpan w:val="4"/>
            <w:vMerge/>
            <w:tcBorders>
              <w:top w:val="single" w:sz="4" w:space="0" w:color="auto"/>
              <w:left w:val="single" w:sz="4" w:space="0" w:color="auto"/>
              <w:bottom w:val="nil"/>
              <w:right w:val="single" w:sz="4" w:space="0" w:color="000000"/>
            </w:tcBorders>
            <w:vAlign w:val="center"/>
            <w:hideMark/>
          </w:tcPr>
          <w:p w14:paraId="2E5EF34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hideMark/>
          </w:tcPr>
          <w:p w14:paraId="0BA812B6"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3455A373" w14:textId="77777777" w:rsidTr="00D72979">
        <w:trPr>
          <w:trHeight w:val="408"/>
        </w:trPr>
        <w:tc>
          <w:tcPr>
            <w:tcW w:w="4280" w:type="dxa"/>
            <w:gridSpan w:val="4"/>
            <w:vMerge/>
            <w:tcBorders>
              <w:top w:val="single" w:sz="4" w:space="0" w:color="auto"/>
              <w:left w:val="single" w:sz="4" w:space="0" w:color="auto"/>
              <w:bottom w:val="nil"/>
              <w:right w:val="single" w:sz="4" w:space="0" w:color="000000"/>
            </w:tcBorders>
            <w:vAlign w:val="center"/>
          </w:tcPr>
          <w:p w14:paraId="12328C25"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tcPr>
          <w:p w14:paraId="3837160C"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5D2F2691" w14:textId="77777777" w:rsidTr="00D72979">
        <w:trPr>
          <w:trHeight w:val="450"/>
        </w:trPr>
        <w:tc>
          <w:tcPr>
            <w:tcW w:w="4280" w:type="dxa"/>
            <w:gridSpan w:val="4"/>
            <w:vMerge/>
            <w:tcBorders>
              <w:top w:val="single" w:sz="4" w:space="0" w:color="auto"/>
              <w:left w:val="single" w:sz="4" w:space="0" w:color="auto"/>
              <w:bottom w:val="nil"/>
              <w:right w:val="single" w:sz="4" w:space="0" w:color="000000"/>
            </w:tcBorders>
            <w:vAlign w:val="center"/>
            <w:hideMark/>
          </w:tcPr>
          <w:p w14:paraId="546C4B7E"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hideMark/>
          </w:tcPr>
          <w:p w14:paraId="5998FD02"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5C4C9B30" w14:textId="77777777" w:rsidTr="00D72979">
        <w:trPr>
          <w:trHeight w:val="300"/>
        </w:trPr>
        <w:tc>
          <w:tcPr>
            <w:tcW w:w="2019" w:type="dxa"/>
            <w:gridSpan w:val="2"/>
            <w:tcBorders>
              <w:top w:val="nil"/>
              <w:left w:val="single" w:sz="4" w:space="0" w:color="auto"/>
              <w:bottom w:val="single" w:sz="4" w:space="0" w:color="auto"/>
              <w:right w:val="nil"/>
            </w:tcBorders>
            <w:shd w:val="clear" w:color="auto" w:fill="auto"/>
            <w:noWrap/>
            <w:hideMark/>
          </w:tcPr>
          <w:p w14:paraId="74E777A4" w14:textId="77777777" w:rsidR="005F7134" w:rsidRPr="004531DA" w:rsidRDefault="005F7134" w:rsidP="00D72979">
            <w:pPr>
              <w:spacing w:after="0" w:line="240" w:lineRule="auto"/>
              <w:rPr>
                <w:rFonts w:ascii="Calibri" w:eastAsia="Times New Roman" w:hAnsi="Calibri" w:cs="Calibri"/>
                <w:b/>
                <w:bCs/>
                <w:color w:val="000000"/>
                <w:sz w:val="18"/>
                <w:szCs w:val="18"/>
                <w:lang w:eastAsia="pt-BR"/>
              </w:rPr>
            </w:pPr>
            <w:r w:rsidRPr="004531DA">
              <w:rPr>
                <w:rFonts w:ascii="Calibri" w:eastAsia="Times New Roman" w:hAnsi="Calibri" w:cs="Calibri"/>
                <w:b/>
                <w:bCs/>
                <w:color w:val="000000"/>
                <w:sz w:val="18"/>
                <w:szCs w:val="18"/>
                <w:lang w:eastAsia="pt-BR"/>
              </w:rPr>
              <w:t>Carimbo e assinatura</w:t>
            </w:r>
          </w:p>
        </w:tc>
        <w:tc>
          <w:tcPr>
            <w:tcW w:w="961" w:type="dxa"/>
            <w:tcBorders>
              <w:top w:val="nil"/>
              <w:left w:val="nil"/>
              <w:bottom w:val="single" w:sz="4" w:space="0" w:color="auto"/>
              <w:right w:val="nil"/>
            </w:tcBorders>
            <w:shd w:val="clear" w:color="auto" w:fill="auto"/>
            <w:noWrap/>
            <w:hideMark/>
          </w:tcPr>
          <w:p w14:paraId="6EE5CF27"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300" w:type="dxa"/>
            <w:tcBorders>
              <w:top w:val="nil"/>
              <w:left w:val="nil"/>
              <w:bottom w:val="single" w:sz="4" w:space="0" w:color="auto"/>
              <w:right w:val="single" w:sz="4" w:space="0" w:color="auto"/>
            </w:tcBorders>
            <w:shd w:val="clear" w:color="auto" w:fill="auto"/>
            <w:noWrap/>
            <w:hideMark/>
          </w:tcPr>
          <w:p w14:paraId="0148FFB0"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2364" w:type="dxa"/>
            <w:gridSpan w:val="2"/>
            <w:tcBorders>
              <w:top w:val="nil"/>
              <w:left w:val="single" w:sz="4" w:space="0" w:color="auto"/>
              <w:bottom w:val="single" w:sz="4" w:space="0" w:color="auto"/>
              <w:right w:val="nil"/>
            </w:tcBorders>
            <w:shd w:val="clear" w:color="auto" w:fill="auto"/>
            <w:noWrap/>
            <w:hideMark/>
          </w:tcPr>
          <w:p w14:paraId="6885A16E" w14:textId="77777777" w:rsidR="005F7134" w:rsidRPr="004531DA" w:rsidRDefault="005F7134" w:rsidP="00D72979">
            <w:pPr>
              <w:spacing w:after="0" w:line="240" w:lineRule="auto"/>
              <w:rPr>
                <w:rFonts w:ascii="Calibri" w:eastAsia="Times New Roman" w:hAnsi="Calibri" w:cs="Calibri"/>
                <w:b/>
                <w:bCs/>
                <w:color w:val="000000"/>
                <w:sz w:val="18"/>
                <w:szCs w:val="18"/>
                <w:lang w:eastAsia="pt-BR"/>
              </w:rPr>
            </w:pPr>
            <w:r w:rsidRPr="004531DA">
              <w:rPr>
                <w:rFonts w:ascii="Calibri" w:eastAsia="Times New Roman" w:hAnsi="Calibri" w:cs="Calibri"/>
                <w:b/>
                <w:bCs/>
                <w:color w:val="000000"/>
                <w:sz w:val="18"/>
                <w:szCs w:val="18"/>
                <w:lang w:eastAsia="pt-BR"/>
              </w:rPr>
              <w:t>Carimbo e assinatura</w:t>
            </w:r>
          </w:p>
        </w:tc>
        <w:tc>
          <w:tcPr>
            <w:tcW w:w="1182" w:type="dxa"/>
            <w:tcBorders>
              <w:top w:val="nil"/>
              <w:left w:val="nil"/>
              <w:bottom w:val="single" w:sz="4" w:space="0" w:color="auto"/>
              <w:right w:val="nil"/>
            </w:tcBorders>
            <w:shd w:val="clear" w:color="auto" w:fill="auto"/>
            <w:noWrap/>
            <w:hideMark/>
          </w:tcPr>
          <w:p w14:paraId="698EF664"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088" w:type="dxa"/>
            <w:tcBorders>
              <w:top w:val="nil"/>
              <w:left w:val="nil"/>
              <w:bottom w:val="single" w:sz="4" w:space="0" w:color="auto"/>
              <w:right w:val="nil"/>
            </w:tcBorders>
            <w:shd w:val="clear" w:color="auto" w:fill="auto"/>
            <w:noWrap/>
            <w:hideMark/>
          </w:tcPr>
          <w:p w14:paraId="2C8F422E"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single" w:sz="4" w:space="0" w:color="auto"/>
              <w:right w:val="single" w:sz="4" w:space="0" w:color="auto"/>
            </w:tcBorders>
            <w:shd w:val="clear" w:color="auto" w:fill="auto"/>
            <w:noWrap/>
            <w:hideMark/>
          </w:tcPr>
          <w:p w14:paraId="0EEAAF1D"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bl>
    <w:p w14:paraId="01EA6E5D" w14:textId="6575F9F9" w:rsidR="005F7134" w:rsidRDefault="005F7134" w:rsidP="005F7134">
      <w:pPr>
        <w:rPr>
          <w:rFonts w:ascii="Arial" w:eastAsia="Times New Roman" w:hAnsi="Arial" w:cs="Arial"/>
          <w:szCs w:val="24"/>
          <w:lang w:eastAsia="pt-BR"/>
        </w:rPr>
        <w:sectPr w:rsidR="005F7134" w:rsidSect="004531DA">
          <w:headerReference w:type="default" r:id="rId91"/>
          <w:footerReference w:type="default" r:id="rId92"/>
          <w:pgSz w:w="11906" w:h="16838"/>
          <w:pgMar w:top="794" w:right="567" w:bottom="680" w:left="567" w:header="454" w:footer="397"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89402E" w14:paraId="4581C3E1" w14:textId="77777777" w:rsidTr="0089402E">
        <w:trPr>
          <w:trHeight w:val="2736"/>
        </w:trPr>
        <w:tc>
          <w:tcPr>
            <w:tcW w:w="8777" w:type="dxa"/>
            <w:gridSpan w:val="4"/>
            <w:vAlign w:val="center"/>
          </w:tcPr>
          <w:p w14:paraId="203E4DD3" w14:textId="65B23410" w:rsidR="0089402E" w:rsidRDefault="0089402E" w:rsidP="0089402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B20441">
              <w:rPr>
                <w:rFonts w:eastAsia="Times New Roman"/>
                <w:b/>
                <w:szCs w:val="24"/>
                <w:lang w:eastAsia="pt-BR"/>
              </w:rPr>
              <w:t xml:space="preserve"> </w:t>
            </w:r>
            <w:r w:rsidR="004B58BB">
              <w:rPr>
                <w:rFonts w:eastAsia="Times New Roman"/>
                <w:b/>
                <w:szCs w:val="24"/>
                <w:lang w:eastAsia="pt-BR"/>
              </w:rPr>
              <w:t>09</w:t>
            </w:r>
            <w:r>
              <w:rPr>
                <w:rFonts w:eastAsia="Times New Roman"/>
                <w:b/>
                <w:szCs w:val="24"/>
                <w:lang w:eastAsia="pt-BR"/>
              </w:rPr>
              <w:t>:</w:t>
            </w:r>
          </w:p>
          <w:p w14:paraId="113C4A62" w14:textId="77777777" w:rsidR="0089402E" w:rsidRPr="00CF013A" w:rsidRDefault="0089402E" w:rsidP="0089402E">
            <w:pPr>
              <w:jc w:val="center"/>
              <w:rPr>
                <w:rFonts w:eastAsia="Times New Roman"/>
                <w:b/>
                <w:szCs w:val="24"/>
                <w:lang w:eastAsia="pt-BR"/>
              </w:rPr>
            </w:pPr>
          </w:p>
          <w:p w14:paraId="50FE43F4" w14:textId="6485AA46" w:rsidR="0089402E" w:rsidRPr="00CF013A" w:rsidRDefault="0048574B" w:rsidP="00B761BA">
            <w:pPr>
              <w:jc w:val="center"/>
              <w:rPr>
                <w:rFonts w:eastAsia="Times New Roman"/>
                <w:b/>
                <w:szCs w:val="24"/>
                <w:lang w:eastAsia="pt-BR"/>
              </w:rPr>
            </w:pPr>
            <w:r>
              <w:rPr>
                <w:rFonts w:eastAsia="Times New Roman"/>
                <w:b/>
                <w:szCs w:val="24"/>
                <w:lang w:eastAsia="pt-BR"/>
              </w:rPr>
              <w:t xml:space="preserve">COMBATE </w:t>
            </w:r>
            <w:r w:rsidR="00B761BA">
              <w:rPr>
                <w:rFonts w:eastAsia="Times New Roman"/>
                <w:b/>
                <w:szCs w:val="24"/>
                <w:lang w:eastAsia="pt-BR"/>
              </w:rPr>
              <w:t>À</w:t>
            </w:r>
            <w:r>
              <w:rPr>
                <w:rFonts w:eastAsia="Times New Roman"/>
                <w:b/>
                <w:szCs w:val="24"/>
                <w:lang w:eastAsia="pt-BR"/>
              </w:rPr>
              <w:t xml:space="preserve"> FRAUDE</w:t>
            </w:r>
            <w:r w:rsidR="0089402E" w:rsidRPr="0089402E">
              <w:rPr>
                <w:rFonts w:eastAsia="Times New Roman"/>
                <w:b/>
                <w:szCs w:val="24"/>
                <w:lang w:eastAsia="pt-BR"/>
              </w:rPr>
              <w:t xml:space="preserve"> DE PRODUTOS DE ORIGEM ANIMAL</w:t>
            </w:r>
            <w:r w:rsidR="00CF4BC7">
              <w:rPr>
                <w:rFonts w:eastAsia="Times New Roman"/>
                <w:b/>
                <w:szCs w:val="24"/>
                <w:lang w:eastAsia="pt-BR"/>
              </w:rPr>
              <w:t>,</w:t>
            </w:r>
            <w:r w:rsidR="00CF4BC7" w:rsidRPr="009538A4">
              <w:rPr>
                <w:rFonts w:eastAsia="Times New Roman"/>
                <w:b/>
                <w:bCs/>
                <w:iCs/>
                <w:caps/>
                <w:spacing w:val="15"/>
                <w:szCs w:val="28"/>
                <w:lang w:eastAsia="pt-BR"/>
              </w:rPr>
              <w:t xml:space="preserve"> ações de combate às atividades clandestinas e educação sanitária</w:t>
            </w:r>
          </w:p>
        </w:tc>
      </w:tr>
      <w:tr w:rsidR="00454802" w14:paraId="745D64F2" w14:textId="77777777" w:rsidTr="0089402E">
        <w:trPr>
          <w:trHeight w:val="970"/>
        </w:trPr>
        <w:tc>
          <w:tcPr>
            <w:tcW w:w="2194" w:type="dxa"/>
            <w:vAlign w:val="center"/>
          </w:tcPr>
          <w:p w14:paraId="5E95728B"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3F1F81F3" w14:textId="20EB7C7B" w:rsidR="00454802" w:rsidRDefault="00E27C13" w:rsidP="00454802">
            <w:pPr>
              <w:jc w:val="center"/>
              <w:rPr>
                <w:rFonts w:eastAsia="Times New Roman"/>
                <w:szCs w:val="24"/>
                <w:lang w:eastAsia="pt-BR"/>
              </w:rPr>
            </w:pPr>
            <w:r w:rsidRPr="00E27C13">
              <w:rPr>
                <w:rFonts w:eastAsia="Times New Roman"/>
                <w:szCs w:val="24"/>
                <w:lang w:eastAsia="pt-BR"/>
              </w:rPr>
              <w:t>2</w:t>
            </w:r>
            <w:r w:rsidR="00454802" w:rsidRPr="00E27C13">
              <w:rPr>
                <w:rFonts w:eastAsia="Times New Roman"/>
                <w:szCs w:val="24"/>
                <w:lang w:eastAsia="pt-BR"/>
              </w:rPr>
              <w:t>9/0</w:t>
            </w:r>
            <w:r w:rsidRPr="00E27C13">
              <w:rPr>
                <w:rFonts w:eastAsia="Times New Roman"/>
                <w:szCs w:val="24"/>
                <w:lang w:eastAsia="pt-BR"/>
              </w:rPr>
              <w:t>1</w:t>
            </w:r>
            <w:r w:rsidR="00454802" w:rsidRPr="00E27C13">
              <w:rPr>
                <w:rFonts w:eastAsia="Times New Roman"/>
                <w:szCs w:val="24"/>
                <w:lang w:eastAsia="pt-BR"/>
              </w:rPr>
              <w:t>/202</w:t>
            </w:r>
            <w:r w:rsidRPr="00E27C13">
              <w:rPr>
                <w:rFonts w:eastAsia="Times New Roman"/>
                <w:szCs w:val="24"/>
                <w:lang w:eastAsia="pt-BR"/>
              </w:rPr>
              <w:t>4</w:t>
            </w:r>
          </w:p>
        </w:tc>
        <w:tc>
          <w:tcPr>
            <w:tcW w:w="2194" w:type="dxa"/>
            <w:vAlign w:val="center"/>
          </w:tcPr>
          <w:p w14:paraId="376EA8B6"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5D16ACEC" w14:textId="66655B3C" w:rsidR="00454802" w:rsidRDefault="00E27C13" w:rsidP="00454802">
            <w:pPr>
              <w:jc w:val="center"/>
              <w:rPr>
                <w:rFonts w:eastAsia="Times New Roman"/>
                <w:szCs w:val="24"/>
                <w:lang w:eastAsia="pt-BR"/>
              </w:rPr>
            </w:pPr>
            <w:r w:rsidRPr="00E27C13">
              <w:rPr>
                <w:rFonts w:eastAsia="Times New Roman"/>
                <w:szCs w:val="24"/>
                <w:lang w:eastAsia="pt-BR"/>
              </w:rPr>
              <w:t>2</w:t>
            </w:r>
            <w:r w:rsidR="00454802" w:rsidRPr="00E27C13">
              <w:rPr>
                <w:rFonts w:eastAsia="Times New Roman"/>
                <w:szCs w:val="24"/>
                <w:lang w:eastAsia="pt-BR"/>
              </w:rPr>
              <w:t>9/0</w:t>
            </w:r>
            <w:r w:rsidRPr="00E27C13">
              <w:rPr>
                <w:rFonts w:eastAsia="Times New Roman"/>
                <w:szCs w:val="24"/>
                <w:lang w:eastAsia="pt-BR"/>
              </w:rPr>
              <w:t>1</w:t>
            </w:r>
            <w:r w:rsidR="00454802" w:rsidRPr="00E27C13">
              <w:rPr>
                <w:rFonts w:eastAsia="Times New Roman"/>
                <w:szCs w:val="24"/>
                <w:lang w:eastAsia="pt-BR"/>
              </w:rPr>
              <w:t>/202</w:t>
            </w:r>
            <w:r w:rsidRPr="00E27C13">
              <w:rPr>
                <w:rFonts w:eastAsia="Times New Roman"/>
                <w:szCs w:val="24"/>
                <w:lang w:eastAsia="pt-BR"/>
              </w:rPr>
              <w:t>5</w:t>
            </w:r>
          </w:p>
        </w:tc>
        <w:tc>
          <w:tcPr>
            <w:tcW w:w="2194" w:type="dxa"/>
            <w:vAlign w:val="center"/>
          </w:tcPr>
          <w:p w14:paraId="24033BC2"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4E31E233" w14:textId="2B1850D4"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0F4C23C8"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5444F44F" w14:textId="508AD853" w:rsidR="00454802" w:rsidRDefault="00454802" w:rsidP="00454802">
            <w:pPr>
              <w:jc w:val="center"/>
              <w:rPr>
                <w:rFonts w:eastAsia="Times New Roman"/>
                <w:szCs w:val="24"/>
                <w:lang w:eastAsia="pt-BR"/>
              </w:rPr>
            </w:pPr>
            <w:r>
              <w:rPr>
                <w:rFonts w:eastAsia="Times New Roman"/>
                <w:szCs w:val="24"/>
                <w:lang w:eastAsia="pt-BR"/>
              </w:rPr>
              <w:t>1</w:t>
            </w:r>
            <w:r w:rsidR="00E27C13">
              <w:rPr>
                <w:rFonts w:eastAsia="Times New Roman"/>
                <w:szCs w:val="24"/>
                <w:lang w:eastAsia="pt-BR"/>
              </w:rPr>
              <w:t>2</w:t>
            </w:r>
          </w:p>
        </w:tc>
      </w:tr>
      <w:tr w:rsidR="0089402E" w14:paraId="5BEC79D0" w14:textId="77777777" w:rsidTr="0089402E">
        <w:trPr>
          <w:trHeight w:val="8798"/>
        </w:trPr>
        <w:tc>
          <w:tcPr>
            <w:tcW w:w="8777" w:type="dxa"/>
            <w:gridSpan w:val="4"/>
          </w:tcPr>
          <w:p w14:paraId="3DF6877C" w14:textId="77777777" w:rsidR="0089402E" w:rsidRDefault="0089402E" w:rsidP="0089402E">
            <w:pPr>
              <w:rPr>
                <w:rFonts w:eastAsia="Times New Roman"/>
                <w:szCs w:val="24"/>
                <w:lang w:eastAsia="pt-BR"/>
              </w:rPr>
            </w:pPr>
            <w:r>
              <w:rPr>
                <w:rFonts w:eastAsia="Times New Roman"/>
                <w:szCs w:val="24"/>
                <w:lang w:eastAsia="pt-BR"/>
              </w:rPr>
              <w:t>Elaborado e homologado por:</w:t>
            </w:r>
          </w:p>
          <w:p w14:paraId="35B8655B" w14:textId="77777777" w:rsidR="0089402E" w:rsidRDefault="0089402E" w:rsidP="0089402E">
            <w:pPr>
              <w:rPr>
                <w:rFonts w:eastAsia="Times New Roman"/>
                <w:szCs w:val="24"/>
                <w:lang w:eastAsia="pt-BR"/>
              </w:rPr>
            </w:pPr>
          </w:p>
          <w:p w14:paraId="7E152E92" w14:textId="77777777" w:rsidR="0089402E" w:rsidRDefault="0089402E" w:rsidP="0089402E">
            <w:pPr>
              <w:rPr>
                <w:rFonts w:eastAsia="Times New Roman"/>
                <w:szCs w:val="24"/>
                <w:lang w:eastAsia="pt-BR"/>
              </w:rPr>
            </w:pPr>
          </w:p>
          <w:p w14:paraId="0DA88111" w14:textId="77777777" w:rsidR="0089402E" w:rsidRDefault="0089402E" w:rsidP="0089402E">
            <w:pPr>
              <w:rPr>
                <w:rFonts w:eastAsia="Times New Roman"/>
                <w:szCs w:val="24"/>
                <w:lang w:eastAsia="pt-BR"/>
              </w:rPr>
            </w:pPr>
          </w:p>
          <w:p w14:paraId="146C1D8E" w14:textId="77777777" w:rsidR="0089402E" w:rsidRDefault="0089402E" w:rsidP="0089402E">
            <w:pPr>
              <w:rPr>
                <w:rFonts w:eastAsia="Times New Roman"/>
                <w:szCs w:val="24"/>
                <w:lang w:eastAsia="pt-BR"/>
              </w:rPr>
            </w:pPr>
          </w:p>
          <w:p w14:paraId="12B682CA" w14:textId="77777777" w:rsidR="0089402E" w:rsidRDefault="0089402E" w:rsidP="0089402E">
            <w:pPr>
              <w:rPr>
                <w:rFonts w:eastAsia="Times New Roman"/>
                <w:szCs w:val="24"/>
                <w:lang w:eastAsia="pt-BR"/>
              </w:rPr>
            </w:pPr>
          </w:p>
          <w:p w14:paraId="7EC44DAE" w14:textId="77777777" w:rsidR="0089402E" w:rsidRDefault="0089402E" w:rsidP="0089402E">
            <w:pPr>
              <w:rPr>
                <w:rFonts w:eastAsia="Times New Roman"/>
                <w:szCs w:val="24"/>
                <w:lang w:eastAsia="pt-BR"/>
              </w:rPr>
            </w:pPr>
          </w:p>
          <w:p w14:paraId="4BE5054B" w14:textId="77777777" w:rsidR="0089402E" w:rsidRDefault="0089402E" w:rsidP="0089402E">
            <w:pPr>
              <w:rPr>
                <w:rFonts w:eastAsia="Times New Roman"/>
                <w:szCs w:val="24"/>
                <w:lang w:eastAsia="pt-BR"/>
              </w:rPr>
            </w:pPr>
          </w:p>
          <w:p w14:paraId="2C08FC78" w14:textId="77777777" w:rsidR="0089402E" w:rsidRDefault="0089402E" w:rsidP="0089402E">
            <w:pPr>
              <w:rPr>
                <w:rFonts w:eastAsia="Times New Roman"/>
                <w:szCs w:val="24"/>
                <w:lang w:eastAsia="pt-BR"/>
              </w:rPr>
            </w:pPr>
          </w:p>
          <w:p w14:paraId="6FCA427C" w14:textId="77777777" w:rsidR="0089402E" w:rsidRDefault="0089402E" w:rsidP="0089402E">
            <w:pPr>
              <w:spacing w:after="60"/>
              <w:jc w:val="center"/>
              <w:rPr>
                <w:rFonts w:eastAsia="Times New Roman"/>
                <w:szCs w:val="24"/>
                <w:lang w:eastAsia="pt-BR"/>
              </w:rPr>
            </w:pPr>
            <w:r>
              <w:rPr>
                <w:rFonts w:eastAsia="Times New Roman"/>
                <w:szCs w:val="24"/>
                <w:lang w:eastAsia="pt-BR"/>
              </w:rPr>
              <w:t>_____________________________</w:t>
            </w:r>
          </w:p>
          <w:p w14:paraId="3D658668" w14:textId="69060142" w:rsidR="0089402E" w:rsidRPr="005D1096" w:rsidRDefault="00E27C13" w:rsidP="0089402E">
            <w:pPr>
              <w:jc w:val="center"/>
              <w:rPr>
                <w:rFonts w:eastAsia="Times New Roman"/>
                <w:szCs w:val="24"/>
                <w:lang w:eastAsia="pt-BR"/>
              </w:rPr>
            </w:pPr>
            <w:r w:rsidRPr="005D1096">
              <w:rPr>
                <w:rFonts w:eastAsia="Times New Roman"/>
                <w:szCs w:val="24"/>
                <w:lang w:eastAsia="pt-BR"/>
              </w:rPr>
              <w:t>Lilian Aguiar Anzolim</w:t>
            </w:r>
          </w:p>
          <w:p w14:paraId="7AE22B41" w14:textId="266B4347" w:rsidR="0089402E" w:rsidRPr="005D1096" w:rsidRDefault="0089402E" w:rsidP="0089402E">
            <w:pPr>
              <w:jc w:val="center"/>
              <w:rPr>
                <w:rFonts w:eastAsia="Times New Roman"/>
                <w:szCs w:val="24"/>
                <w:lang w:eastAsia="pt-BR"/>
              </w:rPr>
            </w:pPr>
            <w:r w:rsidRPr="005D1096">
              <w:rPr>
                <w:rFonts w:eastAsia="Times New Roman"/>
                <w:szCs w:val="24"/>
                <w:lang w:eastAsia="pt-BR"/>
              </w:rPr>
              <w:t>Diretora dos Serviços</w:t>
            </w:r>
          </w:p>
          <w:p w14:paraId="51A256E5" w14:textId="6F1F8ECB" w:rsidR="0089402E" w:rsidRDefault="00432625" w:rsidP="0089402E">
            <w:pPr>
              <w:jc w:val="center"/>
              <w:rPr>
                <w:rFonts w:eastAsia="Times New Roman"/>
                <w:szCs w:val="24"/>
                <w:lang w:eastAsia="pt-BR"/>
              </w:rPr>
            </w:pPr>
            <w:r w:rsidRPr="005D1096">
              <w:rPr>
                <w:rFonts w:eastAsia="Times New Roman"/>
                <w:szCs w:val="24"/>
                <w:lang w:eastAsia="pt-BR"/>
              </w:rPr>
              <w:t>de Inspeção - SIPOA CID CENTRO</w:t>
            </w:r>
          </w:p>
        </w:tc>
      </w:tr>
    </w:tbl>
    <w:p w14:paraId="0E9293AB" w14:textId="4A5361AB" w:rsidR="0089402E" w:rsidRPr="009538A4" w:rsidRDefault="0089402E"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Times New Roman" w:hAnsi="Arial" w:cs="Arial"/>
          <w:b/>
          <w:bCs/>
          <w:iCs/>
          <w:caps/>
          <w:spacing w:val="15"/>
          <w:sz w:val="24"/>
          <w:szCs w:val="28"/>
          <w:lang w:eastAsia="pt-BR"/>
        </w:rPr>
      </w:pPr>
      <w:bookmarkStart w:id="91" w:name="_Toc85629734"/>
      <w:r>
        <w:rPr>
          <w:rFonts w:ascii="Arial" w:eastAsia="Times New Roman" w:hAnsi="Arial" w:cs="Arial"/>
          <w:b/>
          <w:bCs/>
          <w:iCs/>
          <w:caps/>
          <w:spacing w:val="15"/>
          <w:sz w:val="24"/>
          <w:szCs w:val="28"/>
          <w:lang w:eastAsia="pt-BR"/>
        </w:rPr>
        <w:lastRenderedPageBreak/>
        <w:t>it</w:t>
      </w:r>
      <w:r w:rsidR="004B58BB">
        <w:rPr>
          <w:rFonts w:ascii="Arial" w:eastAsia="Times New Roman" w:hAnsi="Arial" w:cs="Arial"/>
          <w:b/>
          <w:bCs/>
          <w:iCs/>
          <w:caps/>
          <w:spacing w:val="15"/>
          <w:sz w:val="24"/>
          <w:szCs w:val="28"/>
          <w:lang w:eastAsia="pt-BR"/>
        </w:rPr>
        <w:t xml:space="preserve"> n°09</w:t>
      </w:r>
      <w:r>
        <w:rPr>
          <w:rFonts w:ascii="Arial" w:eastAsia="Times New Roman" w:hAnsi="Arial" w:cs="Arial"/>
          <w:b/>
          <w:bCs/>
          <w:iCs/>
          <w:caps/>
          <w:spacing w:val="15"/>
          <w:sz w:val="24"/>
          <w:szCs w:val="28"/>
          <w:lang w:eastAsia="pt-BR"/>
        </w:rPr>
        <w:t xml:space="preserve">: PROCEDIMENTO PARA </w:t>
      </w:r>
      <w:r w:rsidR="0048574B">
        <w:rPr>
          <w:rFonts w:ascii="Arial" w:eastAsia="Times New Roman" w:hAnsi="Arial" w:cs="Arial"/>
          <w:b/>
          <w:bCs/>
          <w:iCs/>
          <w:caps/>
          <w:spacing w:val="15"/>
          <w:sz w:val="24"/>
          <w:szCs w:val="28"/>
          <w:lang w:eastAsia="pt-BR"/>
        </w:rPr>
        <w:t xml:space="preserve">COMBATE </w:t>
      </w:r>
      <w:r w:rsidR="00B761BA">
        <w:rPr>
          <w:rFonts w:ascii="Arial" w:eastAsia="Times New Roman" w:hAnsi="Arial" w:cs="Arial"/>
          <w:b/>
          <w:bCs/>
          <w:iCs/>
          <w:caps/>
          <w:spacing w:val="15"/>
          <w:sz w:val="24"/>
          <w:szCs w:val="28"/>
          <w:lang w:eastAsia="pt-BR"/>
        </w:rPr>
        <w:t xml:space="preserve">À </w:t>
      </w:r>
      <w:r w:rsidR="0048574B">
        <w:rPr>
          <w:rFonts w:ascii="Arial" w:eastAsia="Times New Roman" w:hAnsi="Arial" w:cs="Arial"/>
          <w:b/>
          <w:bCs/>
          <w:iCs/>
          <w:caps/>
          <w:spacing w:val="15"/>
          <w:sz w:val="24"/>
          <w:szCs w:val="28"/>
          <w:lang w:eastAsia="pt-BR"/>
        </w:rPr>
        <w:t>FRAUDE</w:t>
      </w:r>
      <w:r w:rsidR="00833571" w:rsidRPr="0048574B">
        <w:rPr>
          <w:rFonts w:ascii="Arial" w:eastAsia="Times New Roman" w:hAnsi="Arial" w:cs="Arial"/>
          <w:b/>
          <w:bCs/>
          <w:iCs/>
          <w:caps/>
          <w:spacing w:val="15"/>
          <w:sz w:val="24"/>
          <w:szCs w:val="28"/>
          <w:lang w:eastAsia="pt-BR"/>
        </w:rPr>
        <w:t xml:space="preserve"> DE PRODUTOS DE ORIGEM ANIMAL</w:t>
      </w:r>
      <w:r w:rsidR="00833571" w:rsidRPr="009538A4">
        <w:rPr>
          <w:rFonts w:ascii="Arial" w:eastAsia="Times New Roman" w:hAnsi="Arial" w:cs="Arial"/>
          <w:b/>
          <w:bCs/>
          <w:iCs/>
          <w:caps/>
          <w:spacing w:val="15"/>
          <w:sz w:val="24"/>
          <w:szCs w:val="28"/>
          <w:lang w:eastAsia="pt-BR"/>
        </w:rPr>
        <w:t>, ações de combate às atividades clandestinas e educação sanitária</w:t>
      </w:r>
      <w:bookmarkEnd w:id="91"/>
    </w:p>
    <w:p w14:paraId="2837B62E" w14:textId="77777777" w:rsidR="0089402E" w:rsidRPr="00F470D6" w:rsidRDefault="0089402E" w:rsidP="0089402E">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7C54B8E1" w14:textId="7F127481" w:rsidR="0089402E" w:rsidRPr="00F470D6" w:rsidRDefault="0089402E" w:rsidP="001A587A">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48574B" w:rsidRPr="0048574B">
        <w:rPr>
          <w:rFonts w:ascii="Arial" w:eastAsia="Times New Roman" w:hAnsi="Arial" w:cs="Arial"/>
          <w:szCs w:val="24"/>
          <w:lang w:eastAsia="pt-BR"/>
        </w:rPr>
        <w:t xml:space="preserve">Estabelecer um procedimento operacional padrão que possibilite ao </w:t>
      </w:r>
      <w:r w:rsidR="00B276D4" w:rsidRPr="00F470D6">
        <w:rPr>
          <w:rFonts w:ascii="Arial" w:eastAsia="Times New Roman" w:hAnsi="Arial" w:cs="Arial"/>
          <w:szCs w:val="24"/>
          <w:lang w:eastAsia="pt-BR"/>
        </w:rPr>
        <w:t>Serviço de Inspeção Municipal de Produtos de Origem Animal (S</w:t>
      </w:r>
      <w:r w:rsidR="00B276D4">
        <w:rPr>
          <w:rFonts w:ascii="Arial" w:eastAsia="Times New Roman" w:hAnsi="Arial" w:cs="Arial"/>
          <w:szCs w:val="24"/>
          <w:lang w:eastAsia="pt-BR"/>
        </w:rPr>
        <w:t>I</w:t>
      </w:r>
      <w:r w:rsidR="00B276D4" w:rsidRPr="00F470D6">
        <w:rPr>
          <w:rFonts w:ascii="Arial" w:eastAsia="Times New Roman" w:hAnsi="Arial" w:cs="Arial"/>
          <w:szCs w:val="24"/>
          <w:lang w:eastAsia="pt-BR"/>
        </w:rPr>
        <w:t>M/POA)</w:t>
      </w:r>
      <w:r w:rsidR="0048574B" w:rsidRPr="0048574B">
        <w:rPr>
          <w:rFonts w:ascii="Arial" w:eastAsia="Times New Roman" w:hAnsi="Arial" w:cs="Arial"/>
          <w:szCs w:val="24"/>
          <w:lang w:eastAsia="pt-BR"/>
        </w:rPr>
        <w:t xml:space="preserve"> combater fraudes</w:t>
      </w:r>
      <w:r w:rsidR="009538A4">
        <w:rPr>
          <w:rFonts w:ascii="Arial" w:eastAsia="Times New Roman" w:hAnsi="Arial" w:cs="Arial"/>
          <w:szCs w:val="24"/>
          <w:lang w:eastAsia="pt-BR"/>
        </w:rPr>
        <w:t>, atividades clandestinas</w:t>
      </w:r>
      <w:r w:rsidR="00C434FD">
        <w:rPr>
          <w:rFonts w:ascii="Arial" w:eastAsia="Times New Roman" w:hAnsi="Arial" w:cs="Arial"/>
          <w:szCs w:val="24"/>
          <w:lang w:eastAsia="pt-BR"/>
        </w:rPr>
        <w:t xml:space="preserve"> e realiza</w:t>
      </w:r>
      <w:r w:rsidR="00567110">
        <w:rPr>
          <w:rFonts w:ascii="Arial" w:eastAsia="Times New Roman" w:hAnsi="Arial" w:cs="Arial"/>
          <w:szCs w:val="24"/>
          <w:lang w:eastAsia="pt-BR"/>
        </w:rPr>
        <w:t>r</w:t>
      </w:r>
      <w:r w:rsidR="009538A4">
        <w:rPr>
          <w:rFonts w:ascii="Arial" w:eastAsia="Times New Roman" w:hAnsi="Arial" w:cs="Arial"/>
          <w:szCs w:val="24"/>
          <w:lang w:eastAsia="pt-BR"/>
        </w:rPr>
        <w:t xml:space="preserve"> ações de educação sanitária </w:t>
      </w:r>
      <w:r w:rsidR="00C434FD">
        <w:rPr>
          <w:rFonts w:ascii="Arial" w:eastAsia="Times New Roman" w:hAnsi="Arial" w:cs="Arial"/>
          <w:szCs w:val="24"/>
          <w:lang w:eastAsia="pt-BR"/>
        </w:rPr>
        <w:t xml:space="preserve">para </w:t>
      </w:r>
      <w:r w:rsidR="0048574B" w:rsidRPr="0048574B">
        <w:rPr>
          <w:rFonts w:ascii="Arial" w:eastAsia="Times New Roman" w:hAnsi="Arial" w:cs="Arial"/>
          <w:szCs w:val="24"/>
          <w:lang w:eastAsia="pt-BR"/>
        </w:rPr>
        <w:t>garanti</w:t>
      </w:r>
      <w:r w:rsidR="009538A4">
        <w:rPr>
          <w:rFonts w:ascii="Arial" w:eastAsia="Times New Roman" w:hAnsi="Arial" w:cs="Arial"/>
          <w:szCs w:val="24"/>
          <w:lang w:eastAsia="pt-BR"/>
        </w:rPr>
        <w:t>r</w:t>
      </w:r>
      <w:r w:rsidR="0048574B" w:rsidRPr="0048574B">
        <w:rPr>
          <w:rFonts w:ascii="Arial" w:eastAsia="Times New Roman" w:hAnsi="Arial" w:cs="Arial"/>
          <w:szCs w:val="24"/>
          <w:lang w:eastAsia="pt-BR"/>
        </w:rPr>
        <w:t xml:space="preserve"> a qualidade e inocuidade dos produtos de origem animal.</w:t>
      </w:r>
    </w:p>
    <w:p w14:paraId="3D32D56C" w14:textId="77777777" w:rsidR="0048574B" w:rsidRPr="00F470D6" w:rsidRDefault="0048574B" w:rsidP="001A587A">
      <w:pPr>
        <w:spacing w:after="0" w:line="320" w:lineRule="exact"/>
        <w:jc w:val="both"/>
        <w:rPr>
          <w:rFonts w:ascii="Arial" w:eastAsia="Times New Roman" w:hAnsi="Arial" w:cs="Arial"/>
          <w:szCs w:val="24"/>
          <w:lang w:eastAsia="pt-BR"/>
        </w:rPr>
      </w:pPr>
    </w:p>
    <w:p w14:paraId="71AA916D" w14:textId="77777777" w:rsidR="00567110" w:rsidRDefault="00B276D4" w:rsidP="001A587A">
      <w:pPr>
        <w:spacing w:after="0" w:line="320" w:lineRule="exact"/>
        <w:ind w:firstLine="708"/>
        <w:jc w:val="both"/>
        <w:rPr>
          <w:rFonts w:ascii="Arial" w:eastAsia="Arial" w:hAnsi="Arial" w:cs="Arial"/>
          <w:color w:val="000000"/>
          <w:szCs w:val="24"/>
          <w:lang w:eastAsia="pt-BR"/>
        </w:rPr>
      </w:pPr>
      <w:r w:rsidRPr="00567110">
        <w:rPr>
          <w:rFonts w:ascii="Arial" w:eastAsia="Arial" w:hAnsi="Arial" w:cs="Arial"/>
          <w:b/>
          <w:color w:val="000000"/>
          <w:szCs w:val="24"/>
          <w:lang w:eastAsia="pt-BR"/>
        </w:rPr>
        <w:t>APLICAÇÃO:</w:t>
      </w:r>
    </w:p>
    <w:p w14:paraId="6D28E1C0" w14:textId="2D24A3BF" w:rsidR="0048574B" w:rsidRDefault="00B276D4" w:rsidP="001A587A">
      <w:pPr>
        <w:spacing w:after="0" w:line="320" w:lineRule="exact"/>
        <w:ind w:firstLine="708"/>
        <w:jc w:val="both"/>
        <w:rPr>
          <w:rFonts w:ascii="Arial" w:eastAsia="Arial" w:hAnsi="Arial" w:cs="Arial"/>
          <w:color w:val="000000"/>
          <w:szCs w:val="24"/>
          <w:lang w:eastAsia="pt-BR"/>
        </w:rPr>
      </w:pPr>
      <w:r w:rsidRPr="00B276D4">
        <w:rPr>
          <w:rFonts w:ascii="Arial" w:eastAsia="Arial" w:hAnsi="Arial" w:cs="Arial"/>
          <w:color w:val="000000"/>
          <w:szCs w:val="24"/>
          <w:lang w:eastAsia="pt-BR"/>
        </w:rPr>
        <w:t>Aplica</w:t>
      </w:r>
      <w:r w:rsidR="000D0AF5">
        <w:rPr>
          <w:rFonts w:ascii="Arial" w:eastAsia="Arial" w:hAnsi="Arial" w:cs="Arial"/>
          <w:color w:val="000000"/>
          <w:szCs w:val="24"/>
          <w:lang w:eastAsia="pt-BR"/>
        </w:rPr>
        <w:t>m</w:t>
      </w:r>
      <w:r w:rsidRPr="00B276D4">
        <w:rPr>
          <w:rFonts w:ascii="Arial" w:eastAsia="Arial" w:hAnsi="Arial" w:cs="Arial"/>
          <w:color w:val="000000"/>
          <w:szCs w:val="24"/>
          <w:lang w:eastAsia="pt-BR"/>
        </w:rPr>
        <w:t>-se a todas as atividades realizadas</w:t>
      </w:r>
      <w:r w:rsidR="000D0AF5">
        <w:rPr>
          <w:rFonts w:ascii="Arial" w:eastAsia="Arial" w:hAnsi="Arial" w:cs="Arial"/>
          <w:color w:val="000000"/>
          <w:szCs w:val="24"/>
          <w:lang w:eastAsia="pt-BR"/>
        </w:rPr>
        <w:t xml:space="preserve"> pelo estabelecimento</w:t>
      </w:r>
      <w:r w:rsidR="00A83634">
        <w:rPr>
          <w:rFonts w:ascii="Arial" w:eastAsia="Arial" w:hAnsi="Arial" w:cs="Arial"/>
          <w:color w:val="000000"/>
          <w:szCs w:val="24"/>
          <w:lang w:eastAsia="pt-BR"/>
        </w:rPr>
        <w:t>,</w:t>
      </w:r>
      <w:r w:rsidR="000D0AF5">
        <w:rPr>
          <w:rFonts w:ascii="Arial" w:eastAsia="Arial" w:hAnsi="Arial" w:cs="Arial"/>
          <w:color w:val="000000"/>
          <w:szCs w:val="24"/>
          <w:lang w:eastAsia="pt-BR"/>
        </w:rPr>
        <w:t xml:space="preserve"> que tem</w:t>
      </w:r>
      <w:r w:rsidRPr="00B276D4">
        <w:rPr>
          <w:rFonts w:ascii="Arial" w:eastAsia="Arial" w:hAnsi="Arial" w:cs="Arial"/>
          <w:color w:val="000000"/>
          <w:szCs w:val="24"/>
          <w:lang w:eastAsia="pt-BR"/>
        </w:rPr>
        <w:t xml:space="preserve"> envolvimento direto ou indireto com o processo de produção de pro</w:t>
      </w:r>
      <w:r w:rsidR="001A587A">
        <w:rPr>
          <w:rFonts w:ascii="Arial" w:eastAsia="Arial" w:hAnsi="Arial" w:cs="Arial"/>
          <w:color w:val="000000"/>
          <w:szCs w:val="24"/>
          <w:lang w:eastAsia="pt-BR"/>
        </w:rPr>
        <w:t>dutos destinados à alimentação.</w:t>
      </w:r>
    </w:p>
    <w:p w14:paraId="4123FD9B" w14:textId="77777777" w:rsidR="001A587A" w:rsidRDefault="001A587A" w:rsidP="001A587A">
      <w:pPr>
        <w:spacing w:after="0" w:line="320" w:lineRule="exact"/>
        <w:ind w:firstLine="708"/>
        <w:jc w:val="both"/>
        <w:rPr>
          <w:rFonts w:ascii="Arial" w:eastAsia="Arial" w:hAnsi="Arial" w:cs="Arial"/>
          <w:color w:val="000000"/>
          <w:szCs w:val="24"/>
          <w:lang w:eastAsia="pt-BR"/>
        </w:rPr>
      </w:pPr>
    </w:p>
    <w:p w14:paraId="4EFFB817" w14:textId="4943DE22" w:rsidR="00A83634" w:rsidRPr="00567110" w:rsidRDefault="00A83634" w:rsidP="001A587A">
      <w:pPr>
        <w:spacing w:after="0" w:line="320" w:lineRule="exact"/>
        <w:ind w:firstLine="708"/>
        <w:jc w:val="both"/>
        <w:rPr>
          <w:rFonts w:ascii="Arial" w:eastAsia="Arial" w:hAnsi="Arial" w:cs="Arial"/>
          <w:b/>
          <w:color w:val="000000"/>
          <w:szCs w:val="24"/>
          <w:lang w:eastAsia="pt-BR"/>
        </w:rPr>
      </w:pPr>
      <w:r w:rsidRPr="00567110">
        <w:rPr>
          <w:rFonts w:ascii="Arial" w:eastAsia="Arial" w:hAnsi="Arial" w:cs="Arial"/>
          <w:b/>
          <w:color w:val="000000"/>
          <w:szCs w:val="24"/>
          <w:lang w:eastAsia="pt-BR"/>
        </w:rPr>
        <w:t>DEFINIÇÕES:</w:t>
      </w:r>
    </w:p>
    <w:p w14:paraId="0299198B" w14:textId="77777777" w:rsidR="005419E4" w:rsidRDefault="005419E4" w:rsidP="001A587A">
      <w:pPr>
        <w:spacing w:after="0" w:line="320" w:lineRule="exact"/>
        <w:ind w:firstLine="708"/>
        <w:jc w:val="both"/>
        <w:rPr>
          <w:rFonts w:ascii="Arial" w:eastAsia="Arial" w:hAnsi="Arial" w:cs="Arial"/>
          <w:color w:val="000000"/>
          <w:szCs w:val="24"/>
          <w:lang w:eastAsia="pt-BR"/>
        </w:rPr>
      </w:pPr>
      <w:r w:rsidRPr="00A83634">
        <w:rPr>
          <w:rFonts w:ascii="Arial" w:eastAsia="Arial" w:hAnsi="Arial" w:cs="Arial"/>
          <w:color w:val="000000"/>
          <w:szCs w:val="24"/>
          <w:lang w:eastAsia="pt-BR"/>
        </w:rPr>
        <w:t>A indústria é responsável pela qualidade dos processos e produtos através dos programas desenvolvidos, implantados, mantidos e monitorados pelos estabelecimentos, visando assegurar a qualidade higiênico-sanitária dos seus produtos (BPF - Portaria MAPA nº. 368/1997, APPCC – Portaria MAPA nº 46/1998, PPHO -</w:t>
      </w:r>
      <w:r>
        <w:rPr>
          <w:rFonts w:ascii="Arial" w:eastAsia="Arial" w:hAnsi="Arial" w:cs="Arial"/>
          <w:color w:val="000000"/>
          <w:szCs w:val="24"/>
          <w:lang w:eastAsia="pt-BR"/>
        </w:rPr>
        <w:t xml:space="preserve"> Resolução nº. 10/2003 DIPOA/SDA</w:t>
      </w:r>
      <w:r w:rsidRPr="00A83634">
        <w:rPr>
          <w:rFonts w:ascii="Arial" w:eastAsia="Arial" w:hAnsi="Arial" w:cs="Arial"/>
          <w:color w:val="000000"/>
          <w:szCs w:val="24"/>
          <w:lang w:eastAsia="pt-BR"/>
        </w:rPr>
        <w:t>).</w:t>
      </w:r>
    </w:p>
    <w:p w14:paraId="5A5A1C34" w14:textId="5D4A3326" w:rsidR="00A83634" w:rsidRDefault="00A83634" w:rsidP="001A587A">
      <w:pPr>
        <w:spacing w:after="0" w:line="320" w:lineRule="exact"/>
        <w:ind w:firstLine="708"/>
        <w:jc w:val="both"/>
        <w:rPr>
          <w:rFonts w:ascii="Arial" w:eastAsia="Arial" w:hAnsi="Arial" w:cs="Arial"/>
          <w:color w:val="000000"/>
          <w:szCs w:val="24"/>
          <w:lang w:eastAsia="pt-BR"/>
        </w:rPr>
      </w:pPr>
      <w:r w:rsidRPr="00A83634">
        <w:rPr>
          <w:rFonts w:ascii="Arial" w:eastAsia="Arial" w:hAnsi="Arial" w:cs="Arial"/>
          <w:i/>
          <w:color w:val="000000"/>
          <w:szCs w:val="24"/>
          <w:lang w:eastAsia="pt-BR"/>
        </w:rPr>
        <w:t>Fraude alimentar:</w:t>
      </w:r>
      <w:r w:rsidRPr="00A83634">
        <w:rPr>
          <w:rFonts w:ascii="Arial" w:eastAsia="Arial" w:hAnsi="Arial" w:cs="Arial"/>
          <w:color w:val="000000"/>
          <w:szCs w:val="24"/>
          <w:lang w:eastAsia="pt-BR"/>
        </w:rPr>
        <w:t xml:space="preserve"> Comete-se fraude alimentar quando um alimento é deliberadamente colocado no mercado com a intenção de se obter lucro através do engano do consumidor. </w:t>
      </w:r>
    </w:p>
    <w:p w14:paraId="58146427" w14:textId="7F38BEEC" w:rsidR="001A587A" w:rsidRDefault="001A587A" w:rsidP="001A587A">
      <w:pPr>
        <w:spacing w:after="0" w:line="320" w:lineRule="exact"/>
        <w:ind w:firstLine="708"/>
        <w:jc w:val="both"/>
        <w:rPr>
          <w:rFonts w:ascii="Arial" w:eastAsia="Arial" w:hAnsi="Arial" w:cs="Arial"/>
          <w:color w:val="000000"/>
          <w:szCs w:val="24"/>
          <w:lang w:eastAsia="pt-BR"/>
        </w:rPr>
      </w:pPr>
    </w:p>
    <w:p w14:paraId="3F015FE4" w14:textId="1FBB0942" w:rsidR="001A587A" w:rsidRDefault="001A587A" w:rsidP="001A587A">
      <w:pPr>
        <w:spacing w:after="0" w:line="320" w:lineRule="exact"/>
        <w:ind w:firstLine="708"/>
        <w:jc w:val="both"/>
        <w:rPr>
          <w:rFonts w:ascii="Arial" w:eastAsia="Arial" w:hAnsi="Arial" w:cs="Arial"/>
          <w:color w:val="000000"/>
          <w:szCs w:val="24"/>
          <w:lang w:eastAsia="pt-BR"/>
        </w:rPr>
      </w:pPr>
      <w:r w:rsidRPr="00567110">
        <w:rPr>
          <w:rFonts w:ascii="Arial" w:eastAsia="Arial" w:hAnsi="Arial" w:cs="Arial"/>
          <w:b/>
          <w:color w:val="000000"/>
          <w:szCs w:val="24"/>
          <w:lang w:eastAsia="pt-BR"/>
        </w:rPr>
        <w:t>USUÁRIOS PRINCIPAIS:</w:t>
      </w:r>
      <w:r>
        <w:rPr>
          <w:rFonts w:ascii="Arial" w:eastAsia="Arial" w:hAnsi="Arial" w:cs="Arial"/>
          <w:color w:val="000000"/>
          <w:szCs w:val="24"/>
          <w:lang w:eastAsia="pt-BR"/>
        </w:rPr>
        <w:t xml:space="preserve"> </w:t>
      </w:r>
      <w:r w:rsidRPr="001A587A">
        <w:rPr>
          <w:rFonts w:ascii="Arial" w:eastAsia="Arial" w:hAnsi="Arial" w:cs="Arial"/>
          <w:color w:val="000000"/>
          <w:szCs w:val="24"/>
          <w:lang w:eastAsia="pt-BR"/>
        </w:rPr>
        <w:t>Serviço</w:t>
      </w:r>
      <w:r w:rsidR="00C11C39">
        <w:rPr>
          <w:rFonts w:ascii="Arial" w:eastAsia="Arial" w:hAnsi="Arial" w:cs="Arial"/>
          <w:color w:val="000000"/>
          <w:szCs w:val="24"/>
          <w:lang w:eastAsia="pt-BR"/>
        </w:rPr>
        <w:t>s</w:t>
      </w:r>
      <w:r w:rsidRPr="001A587A">
        <w:rPr>
          <w:rFonts w:ascii="Arial" w:eastAsia="Arial" w:hAnsi="Arial" w:cs="Arial"/>
          <w:color w:val="000000"/>
          <w:szCs w:val="24"/>
          <w:lang w:eastAsia="pt-BR"/>
        </w:rPr>
        <w:t xml:space="preserve"> de </w:t>
      </w:r>
      <w:r w:rsidR="00C11C39" w:rsidRPr="001A587A">
        <w:rPr>
          <w:rFonts w:ascii="Arial" w:eastAsia="Arial" w:hAnsi="Arial" w:cs="Arial"/>
          <w:color w:val="000000"/>
          <w:szCs w:val="24"/>
          <w:lang w:eastAsia="pt-BR"/>
        </w:rPr>
        <w:t xml:space="preserve">Inspeção Municipal </w:t>
      </w:r>
      <w:r w:rsidR="00C11C39">
        <w:rPr>
          <w:rFonts w:ascii="Arial" w:eastAsia="Arial" w:hAnsi="Arial" w:cs="Arial"/>
          <w:color w:val="000000"/>
          <w:szCs w:val="24"/>
          <w:lang w:eastAsia="pt-BR"/>
        </w:rPr>
        <w:t>(</w:t>
      </w:r>
      <w:r w:rsidRPr="001A587A">
        <w:rPr>
          <w:rFonts w:ascii="Arial" w:eastAsia="Arial" w:hAnsi="Arial" w:cs="Arial"/>
          <w:color w:val="000000"/>
          <w:szCs w:val="24"/>
          <w:lang w:eastAsia="pt-BR"/>
        </w:rPr>
        <w:t>SIM</w:t>
      </w:r>
      <w:r w:rsidR="00C11C39">
        <w:rPr>
          <w:rFonts w:ascii="Arial" w:eastAsia="Arial" w:hAnsi="Arial" w:cs="Arial"/>
          <w:color w:val="000000"/>
          <w:szCs w:val="24"/>
          <w:lang w:eastAsia="pt-BR"/>
        </w:rPr>
        <w:t>/POA)</w:t>
      </w:r>
      <w:r w:rsidRPr="001A587A">
        <w:rPr>
          <w:rFonts w:ascii="Arial" w:eastAsia="Arial" w:hAnsi="Arial" w:cs="Arial"/>
          <w:color w:val="000000"/>
          <w:szCs w:val="24"/>
          <w:lang w:eastAsia="pt-BR"/>
        </w:rPr>
        <w:t>.</w:t>
      </w:r>
    </w:p>
    <w:p w14:paraId="29D79D53" w14:textId="1A97109C" w:rsidR="0048574B" w:rsidRDefault="0048574B" w:rsidP="001A587A">
      <w:pPr>
        <w:spacing w:after="0" w:line="320" w:lineRule="exact"/>
        <w:jc w:val="both"/>
        <w:rPr>
          <w:rFonts w:ascii="Arial" w:eastAsia="Arial" w:hAnsi="Arial" w:cs="Arial"/>
          <w:color w:val="000000"/>
          <w:szCs w:val="24"/>
          <w:lang w:eastAsia="pt-BR"/>
        </w:rPr>
      </w:pPr>
    </w:p>
    <w:p w14:paraId="7C5060DE" w14:textId="5E07A14A" w:rsidR="00C11C39" w:rsidRPr="00567110" w:rsidRDefault="00C11C39" w:rsidP="00C11C39">
      <w:pPr>
        <w:spacing w:after="0" w:line="320" w:lineRule="exact"/>
        <w:ind w:firstLine="708"/>
        <w:jc w:val="both"/>
        <w:rPr>
          <w:rFonts w:ascii="Arial" w:eastAsia="Arial" w:hAnsi="Arial" w:cs="Arial"/>
          <w:b/>
          <w:color w:val="000000"/>
          <w:szCs w:val="24"/>
          <w:lang w:eastAsia="pt-BR"/>
        </w:rPr>
      </w:pPr>
      <w:r w:rsidRPr="00567110">
        <w:rPr>
          <w:rFonts w:ascii="Arial" w:eastAsia="Arial" w:hAnsi="Arial" w:cs="Arial"/>
          <w:b/>
          <w:color w:val="000000"/>
          <w:szCs w:val="24"/>
          <w:lang w:eastAsia="pt-BR"/>
        </w:rPr>
        <w:t>PROCEDIMENTO:</w:t>
      </w:r>
    </w:p>
    <w:p w14:paraId="09B6F3D1" w14:textId="77777777" w:rsidR="008E1F72" w:rsidRDefault="008E1F72" w:rsidP="008E1F72">
      <w:pPr>
        <w:spacing w:after="0" w:line="320" w:lineRule="exact"/>
        <w:ind w:firstLine="708"/>
        <w:jc w:val="both"/>
        <w:rPr>
          <w:rFonts w:ascii="Arial" w:eastAsia="Arial" w:hAnsi="Arial" w:cs="Arial"/>
          <w:color w:val="000000"/>
          <w:szCs w:val="24"/>
          <w:lang w:eastAsia="pt-BR"/>
        </w:rPr>
      </w:pPr>
      <w:r w:rsidRPr="008E1F72">
        <w:rPr>
          <w:rFonts w:ascii="Arial" w:eastAsia="Arial" w:hAnsi="Arial" w:cs="Arial"/>
          <w:color w:val="000000"/>
          <w:szCs w:val="24"/>
          <w:lang w:eastAsia="pt-BR"/>
        </w:rPr>
        <w:t>Para o controle e combate às fraudes nos produtos de origem animal, são</w:t>
      </w:r>
      <w:r>
        <w:rPr>
          <w:rFonts w:ascii="Arial" w:eastAsia="Arial" w:hAnsi="Arial" w:cs="Arial"/>
          <w:color w:val="000000"/>
          <w:szCs w:val="24"/>
          <w:lang w:eastAsia="pt-BR"/>
        </w:rPr>
        <w:t xml:space="preserve"> </w:t>
      </w:r>
      <w:r w:rsidRPr="008E1F72">
        <w:rPr>
          <w:rFonts w:ascii="Arial" w:eastAsia="Arial" w:hAnsi="Arial" w:cs="Arial"/>
          <w:color w:val="000000"/>
          <w:szCs w:val="24"/>
          <w:lang w:eastAsia="pt-BR"/>
        </w:rPr>
        <w:t xml:space="preserve">utilizados </w:t>
      </w:r>
      <w:r>
        <w:rPr>
          <w:rFonts w:ascii="Arial" w:eastAsia="Arial" w:hAnsi="Arial" w:cs="Arial"/>
          <w:color w:val="000000"/>
          <w:szCs w:val="24"/>
          <w:lang w:eastAsia="pt-BR"/>
        </w:rPr>
        <w:t xml:space="preserve">diferentes </w:t>
      </w:r>
      <w:r w:rsidRPr="008E1F72">
        <w:rPr>
          <w:rFonts w:ascii="Arial" w:eastAsia="Arial" w:hAnsi="Arial" w:cs="Arial"/>
          <w:color w:val="000000"/>
          <w:szCs w:val="24"/>
          <w:lang w:eastAsia="pt-BR"/>
        </w:rPr>
        <w:t>métodos</w:t>
      </w:r>
      <w:r>
        <w:rPr>
          <w:rFonts w:ascii="Arial" w:eastAsia="Arial" w:hAnsi="Arial" w:cs="Arial"/>
          <w:color w:val="000000"/>
          <w:szCs w:val="24"/>
          <w:lang w:eastAsia="pt-BR"/>
        </w:rPr>
        <w:t>, entre eles:</w:t>
      </w:r>
    </w:p>
    <w:p w14:paraId="01592FC0" w14:textId="284DE28F" w:rsidR="00A73061" w:rsidRDefault="008E1F72" w:rsidP="00C434FD">
      <w:pPr>
        <w:pStyle w:val="PargrafodaLista"/>
        <w:numPr>
          <w:ilvl w:val="1"/>
          <w:numId w:val="15"/>
        </w:numPr>
        <w:spacing w:after="0" w:line="320" w:lineRule="exact"/>
        <w:ind w:left="1276"/>
        <w:jc w:val="both"/>
        <w:rPr>
          <w:rFonts w:ascii="Arial" w:eastAsia="Arial" w:hAnsi="Arial" w:cs="Arial"/>
          <w:color w:val="000000"/>
          <w:szCs w:val="24"/>
          <w:lang w:eastAsia="pt-BR"/>
        </w:rPr>
      </w:pPr>
      <w:r>
        <w:rPr>
          <w:rFonts w:ascii="Arial" w:eastAsia="Arial" w:hAnsi="Arial" w:cs="Arial"/>
          <w:color w:val="000000"/>
          <w:szCs w:val="24"/>
          <w:lang w:eastAsia="pt-BR"/>
        </w:rPr>
        <w:t>An</w:t>
      </w:r>
      <w:r w:rsidR="00A73061">
        <w:rPr>
          <w:rFonts w:ascii="Arial" w:eastAsia="Arial" w:hAnsi="Arial" w:cs="Arial"/>
          <w:color w:val="000000"/>
          <w:szCs w:val="24"/>
          <w:lang w:eastAsia="pt-BR"/>
        </w:rPr>
        <w:t>álises físico-químicas de produtos;</w:t>
      </w:r>
    </w:p>
    <w:p w14:paraId="4DB028F2" w14:textId="77777777" w:rsidR="00A73061" w:rsidRDefault="00A73061" w:rsidP="00C434FD">
      <w:pPr>
        <w:pStyle w:val="PargrafodaLista"/>
        <w:numPr>
          <w:ilvl w:val="1"/>
          <w:numId w:val="15"/>
        </w:numPr>
        <w:spacing w:after="0" w:line="320" w:lineRule="exact"/>
        <w:ind w:left="1276"/>
        <w:jc w:val="both"/>
        <w:rPr>
          <w:rFonts w:ascii="Arial" w:eastAsia="Arial" w:hAnsi="Arial" w:cs="Arial"/>
          <w:color w:val="000000"/>
          <w:szCs w:val="24"/>
          <w:lang w:eastAsia="pt-BR"/>
        </w:rPr>
      </w:pPr>
      <w:r>
        <w:rPr>
          <w:rFonts w:ascii="Arial" w:eastAsia="Arial" w:hAnsi="Arial" w:cs="Arial"/>
          <w:color w:val="000000"/>
          <w:szCs w:val="24"/>
          <w:lang w:eastAsia="pt-BR"/>
        </w:rPr>
        <w:t>Controle d</w:t>
      </w:r>
      <w:r w:rsidR="00E95D28" w:rsidRPr="008E1F72">
        <w:rPr>
          <w:rFonts w:ascii="Arial" w:eastAsia="Arial" w:hAnsi="Arial" w:cs="Arial"/>
          <w:color w:val="000000"/>
          <w:szCs w:val="24"/>
          <w:lang w:eastAsia="pt-BR"/>
        </w:rPr>
        <w:t xml:space="preserve">o </w:t>
      </w:r>
      <w:r w:rsidR="00C10CF6" w:rsidRPr="008E1F72">
        <w:rPr>
          <w:rFonts w:ascii="Arial" w:eastAsia="Arial" w:hAnsi="Arial" w:cs="Arial"/>
          <w:color w:val="000000"/>
          <w:szCs w:val="24"/>
          <w:lang w:eastAsia="pt-BR"/>
        </w:rPr>
        <w:t>registro</w:t>
      </w:r>
      <w:r w:rsidR="00E95D28" w:rsidRPr="008E1F72">
        <w:rPr>
          <w:rFonts w:ascii="Arial" w:eastAsia="Arial" w:hAnsi="Arial" w:cs="Arial"/>
          <w:color w:val="000000"/>
          <w:szCs w:val="24"/>
          <w:lang w:eastAsia="pt-BR"/>
        </w:rPr>
        <w:t xml:space="preserve"> e formulação dos produtos</w:t>
      </w:r>
      <w:r>
        <w:rPr>
          <w:rFonts w:ascii="Arial" w:eastAsia="Arial" w:hAnsi="Arial" w:cs="Arial"/>
          <w:color w:val="000000"/>
          <w:szCs w:val="24"/>
          <w:lang w:eastAsia="pt-BR"/>
        </w:rPr>
        <w:t>;</w:t>
      </w:r>
    </w:p>
    <w:p w14:paraId="045E8713" w14:textId="77777777" w:rsidR="00A73061" w:rsidRDefault="00A73061" w:rsidP="00C434FD">
      <w:pPr>
        <w:pStyle w:val="PargrafodaLista"/>
        <w:numPr>
          <w:ilvl w:val="1"/>
          <w:numId w:val="15"/>
        </w:numPr>
        <w:spacing w:after="0" w:line="320" w:lineRule="exact"/>
        <w:ind w:left="1276"/>
        <w:jc w:val="both"/>
        <w:rPr>
          <w:rFonts w:ascii="Arial" w:eastAsia="Arial" w:hAnsi="Arial" w:cs="Arial"/>
          <w:color w:val="000000"/>
          <w:szCs w:val="24"/>
          <w:lang w:eastAsia="pt-BR"/>
        </w:rPr>
      </w:pPr>
      <w:r>
        <w:rPr>
          <w:rFonts w:ascii="Arial" w:eastAsia="Arial" w:hAnsi="Arial" w:cs="Arial"/>
          <w:color w:val="000000"/>
          <w:szCs w:val="24"/>
          <w:lang w:eastAsia="pt-BR"/>
        </w:rPr>
        <w:t>Aferição de peso;</w:t>
      </w:r>
    </w:p>
    <w:p w14:paraId="29D90800" w14:textId="77777777" w:rsidR="00A73061" w:rsidRDefault="00A73061" w:rsidP="00C434FD">
      <w:pPr>
        <w:pStyle w:val="PargrafodaLista"/>
        <w:numPr>
          <w:ilvl w:val="1"/>
          <w:numId w:val="15"/>
        </w:numPr>
        <w:spacing w:after="0" w:line="320" w:lineRule="exact"/>
        <w:ind w:left="1276"/>
        <w:jc w:val="both"/>
        <w:rPr>
          <w:rFonts w:ascii="Arial" w:eastAsia="Arial" w:hAnsi="Arial" w:cs="Arial"/>
          <w:color w:val="000000"/>
          <w:szCs w:val="24"/>
          <w:lang w:eastAsia="pt-BR"/>
        </w:rPr>
      </w:pPr>
      <w:r>
        <w:rPr>
          <w:rFonts w:ascii="Arial" w:eastAsia="Arial" w:hAnsi="Arial" w:cs="Arial"/>
          <w:color w:val="000000"/>
          <w:szCs w:val="24"/>
          <w:lang w:eastAsia="pt-BR"/>
        </w:rPr>
        <w:t>Inspeções de rotina;</w:t>
      </w:r>
    </w:p>
    <w:p w14:paraId="677BF5D7" w14:textId="2E494F87" w:rsidR="00A73061" w:rsidRDefault="00A73061" w:rsidP="00C434FD">
      <w:pPr>
        <w:pStyle w:val="PargrafodaLista"/>
        <w:numPr>
          <w:ilvl w:val="1"/>
          <w:numId w:val="15"/>
        </w:numPr>
        <w:spacing w:after="0" w:line="320" w:lineRule="exact"/>
        <w:ind w:left="1276"/>
        <w:jc w:val="both"/>
        <w:rPr>
          <w:rFonts w:ascii="Arial" w:eastAsia="Arial" w:hAnsi="Arial" w:cs="Arial"/>
          <w:color w:val="000000"/>
          <w:szCs w:val="24"/>
          <w:lang w:eastAsia="pt-BR"/>
        </w:rPr>
      </w:pPr>
      <w:r>
        <w:rPr>
          <w:rFonts w:ascii="Arial" w:eastAsia="Arial" w:hAnsi="Arial" w:cs="Arial"/>
          <w:color w:val="000000"/>
          <w:szCs w:val="24"/>
          <w:lang w:eastAsia="pt-BR"/>
        </w:rPr>
        <w:t>S</w:t>
      </w:r>
      <w:r w:rsidR="00E95D28" w:rsidRPr="008E1F72">
        <w:rPr>
          <w:rFonts w:ascii="Arial" w:eastAsia="Arial" w:hAnsi="Arial" w:cs="Arial"/>
          <w:color w:val="000000"/>
          <w:szCs w:val="24"/>
          <w:lang w:eastAsia="pt-BR"/>
        </w:rPr>
        <w:t>upervisões</w:t>
      </w:r>
      <w:r>
        <w:rPr>
          <w:rFonts w:ascii="Arial" w:eastAsia="Arial" w:hAnsi="Arial" w:cs="Arial"/>
          <w:color w:val="000000"/>
          <w:szCs w:val="24"/>
          <w:lang w:eastAsia="pt-BR"/>
        </w:rPr>
        <w:t>;</w:t>
      </w:r>
    </w:p>
    <w:p w14:paraId="3FB7AE40" w14:textId="77777777" w:rsidR="009D5C0F" w:rsidRPr="001706BD" w:rsidRDefault="00A73061" w:rsidP="00C434FD">
      <w:pPr>
        <w:pStyle w:val="PargrafodaLista"/>
        <w:numPr>
          <w:ilvl w:val="1"/>
          <w:numId w:val="15"/>
        </w:numPr>
        <w:spacing w:after="0" w:line="320" w:lineRule="exact"/>
        <w:ind w:left="1276"/>
        <w:jc w:val="both"/>
        <w:rPr>
          <w:rFonts w:ascii="Arial" w:eastAsia="Arial" w:hAnsi="Arial" w:cs="Arial"/>
          <w:szCs w:val="24"/>
          <w:lang w:eastAsia="pt-BR"/>
        </w:rPr>
      </w:pPr>
      <w:r w:rsidRPr="001706BD">
        <w:rPr>
          <w:rFonts w:ascii="Arial" w:eastAsia="Arial" w:hAnsi="Arial" w:cs="Arial"/>
          <w:szCs w:val="24"/>
          <w:lang w:eastAsia="pt-BR"/>
        </w:rPr>
        <w:t>A</w:t>
      </w:r>
      <w:r w:rsidR="00E95D28" w:rsidRPr="001706BD">
        <w:rPr>
          <w:rFonts w:ascii="Arial" w:eastAsia="Arial" w:hAnsi="Arial" w:cs="Arial"/>
          <w:szCs w:val="24"/>
          <w:lang w:eastAsia="pt-BR"/>
        </w:rPr>
        <w:t>ções de combate às atividades clandestinas de obtenção e comércio</w:t>
      </w:r>
      <w:r w:rsidR="009D5C0F" w:rsidRPr="001706BD">
        <w:rPr>
          <w:rFonts w:ascii="Arial" w:eastAsia="Arial" w:hAnsi="Arial" w:cs="Arial"/>
          <w:szCs w:val="24"/>
          <w:lang w:eastAsia="pt-BR"/>
        </w:rPr>
        <w:t>;</w:t>
      </w:r>
      <w:r w:rsidR="00E95D28" w:rsidRPr="001706BD">
        <w:rPr>
          <w:rFonts w:ascii="Arial" w:eastAsia="Arial" w:hAnsi="Arial" w:cs="Arial"/>
          <w:szCs w:val="24"/>
          <w:lang w:eastAsia="pt-BR"/>
        </w:rPr>
        <w:t xml:space="preserve"> e</w:t>
      </w:r>
    </w:p>
    <w:p w14:paraId="0A3F911E" w14:textId="77777777" w:rsidR="00AA26CB" w:rsidRPr="001706BD" w:rsidRDefault="009D5C0F" w:rsidP="00C434FD">
      <w:pPr>
        <w:pStyle w:val="PargrafodaLista"/>
        <w:numPr>
          <w:ilvl w:val="1"/>
          <w:numId w:val="15"/>
        </w:numPr>
        <w:spacing w:after="0" w:line="320" w:lineRule="exact"/>
        <w:ind w:left="1276"/>
        <w:jc w:val="both"/>
        <w:rPr>
          <w:rFonts w:ascii="Arial" w:eastAsia="Arial" w:hAnsi="Arial" w:cs="Arial"/>
          <w:szCs w:val="24"/>
          <w:lang w:eastAsia="pt-BR"/>
        </w:rPr>
      </w:pPr>
      <w:r w:rsidRPr="001706BD">
        <w:rPr>
          <w:rFonts w:ascii="Arial" w:eastAsia="Arial" w:hAnsi="Arial" w:cs="Arial"/>
          <w:szCs w:val="24"/>
          <w:lang w:eastAsia="pt-BR"/>
        </w:rPr>
        <w:t>D</w:t>
      </w:r>
      <w:r w:rsidR="00E95D28" w:rsidRPr="001706BD">
        <w:rPr>
          <w:rFonts w:ascii="Arial" w:eastAsia="Arial" w:hAnsi="Arial" w:cs="Arial"/>
          <w:szCs w:val="24"/>
          <w:lang w:eastAsia="pt-BR"/>
        </w:rPr>
        <w:t>esenvolvimento de atividades de educação sanitária</w:t>
      </w:r>
      <w:r w:rsidR="00AA26CB" w:rsidRPr="001706BD">
        <w:rPr>
          <w:rFonts w:ascii="Arial" w:eastAsia="Arial" w:hAnsi="Arial" w:cs="Arial"/>
          <w:szCs w:val="24"/>
          <w:lang w:eastAsia="pt-BR"/>
        </w:rPr>
        <w:t>.</w:t>
      </w:r>
    </w:p>
    <w:p w14:paraId="4E39137C" w14:textId="77777777" w:rsidR="007672DB" w:rsidRDefault="001706BD" w:rsidP="008C2019">
      <w:pPr>
        <w:spacing w:after="0" w:line="320" w:lineRule="exact"/>
        <w:ind w:firstLine="708"/>
        <w:jc w:val="both"/>
        <w:rPr>
          <w:rFonts w:ascii="Arial" w:eastAsia="Arial" w:hAnsi="Arial" w:cs="Arial"/>
          <w:color w:val="000000"/>
          <w:szCs w:val="24"/>
          <w:lang w:eastAsia="pt-BR"/>
        </w:rPr>
      </w:pPr>
      <w:r w:rsidRPr="001706BD">
        <w:rPr>
          <w:rFonts w:ascii="Arial" w:eastAsia="Arial" w:hAnsi="Arial" w:cs="Arial"/>
          <w:color w:val="000000"/>
          <w:szCs w:val="24"/>
          <w:lang w:eastAsia="pt-BR"/>
        </w:rPr>
        <w:t>A análise físico-química oficial do produto acabado deve ser coletada por</w:t>
      </w:r>
      <w:r>
        <w:rPr>
          <w:rFonts w:ascii="Arial" w:eastAsia="Arial" w:hAnsi="Arial" w:cs="Arial"/>
          <w:color w:val="000000"/>
          <w:szCs w:val="24"/>
          <w:lang w:eastAsia="pt-BR"/>
        </w:rPr>
        <w:t xml:space="preserve"> fiscal d</w:t>
      </w:r>
      <w:r w:rsidRPr="001706BD">
        <w:rPr>
          <w:rFonts w:ascii="Arial" w:eastAsia="Arial" w:hAnsi="Arial" w:cs="Arial"/>
          <w:color w:val="000000"/>
          <w:szCs w:val="24"/>
          <w:lang w:eastAsia="pt-BR"/>
        </w:rPr>
        <w:t>o SIM</w:t>
      </w:r>
      <w:r>
        <w:rPr>
          <w:rFonts w:ascii="Arial" w:eastAsia="Arial" w:hAnsi="Arial" w:cs="Arial"/>
          <w:color w:val="000000"/>
          <w:szCs w:val="24"/>
          <w:lang w:eastAsia="pt-BR"/>
        </w:rPr>
        <w:t>/POA</w:t>
      </w:r>
      <w:r w:rsidRPr="001706BD">
        <w:rPr>
          <w:rFonts w:ascii="Arial" w:eastAsia="Arial" w:hAnsi="Arial" w:cs="Arial"/>
          <w:color w:val="000000"/>
          <w:szCs w:val="24"/>
          <w:lang w:eastAsia="pt-BR"/>
        </w:rPr>
        <w:t xml:space="preserve">. </w:t>
      </w:r>
      <w:r w:rsidR="00886162" w:rsidRPr="00C11C39">
        <w:rPr>
          <w:rFonts w:ascii="Arial" w:eastAsia="Arial" w:hAnsi="Arial" w:cs="Arial"/>
          <w:color w:val="000000"/>
          <w:szCs w:val="24"/>
          <w:lang w:eastAsia="pt-BR"/>
        </w:rPr>
        <w:t xml:space="preserve">As </w:t>
      </w:r>
      <w:r w:rsidR="00886162">
        <w:rPr>
          <w:rFonts w:ascii="Arial" w:eastAsia="Arial" w:hAnsi="Arial" w:cs="Arial"/>
          <w:color w:val="000000"/>
          <w:szCs w:val="24"/>
          <w:lang w:eastAsia="pt-BR"/>
        </w:rPr>
        <w:t xml:space="preserve">amostras de produtos acabados </w:t>
      </w:r>
      <w:r w:rsidR="00886162" w:rsidRPr="00C11C39">
        <w:rPr>
          <w:rFonts w:ascii="Arial" w:eastAsia="Arial" w:hAnsi="Arial" w:cs="Arial"/>
          <w:color w:val="000000"/>
          <w:szCs w:val="24"/>
          <w:lang w:eastAsia="pt-BR"/>
        </w:rPr>
        <w:t>são coletadas e enviadas aos laboratórios</w:t>
      </w:r>
      <w:r w:rsidR="008C2019">
        <w:rPr>
          <w:rFonts w:ascii="Arial" w:eastAsia="Arial" w:hAnsi="Arial" w:cs="Arial"/>
          <w:color w:val="000000"/>
          <w:szCs w:val="24"/>
          <w:lang w:eastAsia="pt-BR"/>
        </w:rPr>
        <w:t xml:space="preserve"> </w:t>
      </w:r>
      <w:r w:rsidR="00886162" w:rsidRPr="00C11C39">
        <w:rPr>
          <w:rFonts w:ascii="Arial" w:eastAsia="Arial" w:hAnsi="Arial" w:cs="Arial"/>
          <w:color w:val="000000"/>
          <w:szCs w:val="24"/>
          <w:lang w:eastAsia="pt-BR"/>
        </w:rPr>
        <w:t>credenciados</w:t>
      </w:r>
      <w:r w:rsidR="008C2019">
        <w:rPr>
          <w:rFonts w:ascii="Arial" w:eastAsia="Arial" w:hAnsi="Arial" w:cs="Arial"/>
          <w:color w:val="000000"/>
          <w:szCs w:val="24"/>
          <w:lang w:eastAsia="pt-BR"/>
        </w:rPr>
        <w:t>, conforme cronograma mensal de coleta,</w:t>
      </w:r>
      <w:r w:rsidR="008C2019" w:rsidRPr="00C11C39">
        <w:rPr>
          <w:rFonts w:ascii="Arial" w:eastAsia="Arial" w:hAnsi="Arial" w:cs="Arial"/>
          <w:color w:val="000000"/>
          <w:szCs w:val="24"/>
          <w:lang w:eastAsia="pt-BR"/>
        </w:rPr>
        <w:t xml:space="preserve"> </w:t>
      </w:r>
      <w:r w:rsidR="00886162" w:rsidRPr="00C11C39">
        <w:rPr>
          <w:rFonts w:ascii="Arial" w:eastAsia="Arial" w:hAnsi="Arial" w:cs="Arial"/>
          <w:color w:val="000000"/>
          <w:szCs w:val="24"/>
          <w:lang w:eastAsia="pt-BR"/>
        </w:rPr>
        <w:t xml:space="preserve">no Ministério da Agricultura </w:t>
      </w:r>
      <w:r w:rsidR="00886162">
        <w:rPr>
          <w:rFonts w:ascii="Arial" w:eastAsia="Arial" w:hAnsi="Arial" w:cs="Arial"/>
          <w:color w:val="000000"/>
          <w:szCs w:val="24"/>
          <w:lang w:eastAsia="pt-BR"/>
        </w:rPr>
        <w:t xml:space="preserve">para a </w:t>
      </w:r>
      <w:r w:rsidR="00886162">
        <w:rPr>
          <w:rFonts w:ascii="Arial" w:eastAsia="Arial" w:hAnsi="Arial" w:cs="Arial"/>
          <w:color w:val="000000"/>
          <w:szCs w:val="24"/>
          <w:lang w:eastAsia="pt-BR"/>
        </w:rPr>
        <w:lastRenderedPageBreak/>
        <w:t>realização de análises físico-químicas. A</w:t>
      </w:r>
      <w:r w:rsidR="00886162" w:rsidRPr="00C11C39">
        <w:rPr>
          <w:rFonts w:ascii="Arial" w:eastAsia="Arial" w:hAnsi="Arial" w:cs="Arial"/>
          <w:color w:val="000000"/>
          <w:szCs w:val="24"/>
          <w:lang w:eastAsia="pt-BR"/>
        </w:rPr>
        <w:t xml:space="preserve"> frequência mínima anual </w:t>
      </w:r>
      <w:r w:rsidR="00886162">
        <w:rPr>
          <w:rFonts w:ascii="Arial" w:eastAsia="Arial" w:hAnsi="Arial" w:cs="Arial"/>
          <w:color w:val="000000"/>
          <w:szCs w:val="24"/>
          <w:lang w:eastAsia="pt-BR"/>
        </w:rPr>
        <w:t>de avaliação é de</w:t>
      </w:r>
      <w:r w:rsidR="00886162" w:rsidRPr="00C11C39">
        <w:rPr>
          <w:rFonts w:ascii="Arial" w:eastAsia="Arial" w:hAnsi="Arial" w:cs="Arial"/>
          <w:color w:val="000000"/>
          <w:szCs w:val="24"/>
          <w:lang w:eastAsia="pt-BR"/>
        </w:rPr>
        <w:t xml:space="preserve"> uma amostra por </w:t>
      </w:r>
      <w:r w:rsidR="00886162">
        <w:rPr>
          <w:rFonts w:ascii="Arial" w:eastAsia="Arial" w:hAnsi="Arial" w:cs="Arial"/>
          <w:color w:val="000000"/>
          <w:szCs w:val="24"/>
          <w:lang w:eastAsia="pt-BR"/>
        </w:rPr>
        <w:t>categoria de produto produzido.</w:t>
      </w:r>
    </w:p>
    <w:p w14:paraId="699701CE" w14:textId="07B88784" w:rsidR="00C11C39" w:rsidRPr="00C11C39" w:rsidRDefault="007672DB" w:rsidP="008C2019">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 xml:space="preserve">Além </w:t>
      </w:r>
      <w:r w:rsidR="008445AB">
        <w:rPr>
          <w:rFonts w:ascii="Arial" w:eastAsia="Arial" w:hAnsi="Arial" w:cs="Arial"/>
          <w:color w:val="000000"/>
          <w:szCs w:val="24"/>
          <w:lang w:eastAsia="pt-BR"/>
        </w:rPr>
        <w:t>das coletas oficiais</w:t>
      </w:r>
      <w:r>
        <w:rPr>
          <w:rFonts w:ascii="Arial" w:eastAsia="Arial" w:hAnsi="Arial" w:cs="Arial"/>
          <w:color w:val="000000"/>
          <w:szCs w:val="24"/>
          <w:lang w:eastAsia="pt-BR"/>
        </w:rPr>
        <w:t xml:space="preserve">, serão realizadas </w:t>
      </w:r>
      <w:r w:rsidR="00391A40">
        <w:rPr>
          <w:rFonts w:ascii="Arial" w:eastAsia="Arial" w:hAnsi="Arial" w:cs="Arial"/>
          <w:color w:val="000000"/>
          <w:szCs w:val="24"/>
          <w:lang w:eastAsia="pt-BR"/>
        </w:rPr>
        <w:t xml:space="preserve">amostragens </w:t>
      </w:r>
      <w:r>
        <w:rPr>
          <w:rFonts w:ascii="Arial" w:eastAsia="Arial" w:hAnsi="Arial" w:cs="Arial"/>
          <w:color w:val="000000"/>
          <w:szCs w:val="24"/>
          <w:lang w:eastAsia="pt-BR"/>
        </w:rPr>
        <w:t xml:space="preserve">aleatórias </w:t>
      </w:r>
      <w:r w:rsidR="008445AB">
        <w:rPr>
          <w:rFonts w:ascii="Arial" w:eastAsia="Arial" w:hAnsi="Arial" w:cs="Arial"/>
          <w:color w:val="000000"/>
          <w:szCs w:val="24"/>
          <w:lang w:eastAsia="pt-BR"/>
        </w:rPr>
        <w:t>e</w:t>
      </w:r>
      <w:r w:rsidR="00391A40">
        <w:rPr>
          <w:rFonts w:ascii="Arial" w:eastAsia="Arial" w:hAnsi="Arial" w:cs="Arial"/>
          <w:color w:val="000000"/>
          <w:szCs w:val="24"/>
          <w:lang w:eastAsia="pt-BR"/>
        </w:rPr>
        <w:t xml:space="preserve"> coletas de produtos e</w:t>
      </w:r>
      <w:r w:rsidR="008445AB">
        <w:rPr>
          <w:rFonts w:ascii="Arial" w:eastAsia="Arial" w:hAnsi="Arial" w:cs="Arial"/>
          <w:color w:val="000000"/>
          <w:szCs w:val="24"/>
          <w:lang w:eastAsia="pt-BR"/>
        </w:rPr>
        <w:t>m pontos de comercialização</w:t>
      </w:r>
      <w:r w:rsidR="00D96180">
        <w:rPr>
          <w:rFonts w:ascii="Arial" w:eastAsia="Arial" w:hAnsi="Arial" w:cs="Arial"/>
          <w:color w:val="000000"/>
          <w:szCs w:val="24"/>
          <w:lang w:eastAsia="pt-BR"/>
        </w:rPr>
        <w:t>. A frequência será uma amostra anual</w:t>
      </w:r>
      <w:r w:rsidR="00391A40">
        <w:rPr>
          <w:rFonts w:ascii="Arial" w:eastAsia="Arial" w:hAnsi="Arial" w:cs="Arial"/>
          <w:color w:val="000000"/>
          <w:szCs w:val="24"/>
          <w:lang w:eastAsia="pt-BR"/>
        </w:rPr>
        <w:t xml:space="preserve"> </w:t>
      </w:r>
      <w:r w:rsidR="00D96180">
        <w:rPr>
          <w:rFonts w:ascii="Arial" w:eastAsia="Arial" w:hAnsi="Arial" w:cs="Arial"/>
          <w:color w:val="000000"/>
          <w:szCs w:val="24"/>
          <w:lang w:eastAsia="pt-BR"/>
        </w:rPr>
        <w:t xml:space="preserve">para </w:t>
      </w:r>
      <w:r>
        <w:rPr>
          <w:rFonts w:ascii="Arial" w:eastAsia="Arial" w:hAnsi="Arial" w:cs="Arial"/>
          <w:color w:val="000000"/>
          <w:szCs w:val="24"/>
          <w:lang w:eastAsia="pt-BR"/>
        </w:rPr>
        <w:t>verifica</w:t>
      </w:r>
      <w:r w:rsidR="00D96180">
        <w:rPr>
          <w:rFonts w:ascii="Arial" w:eastAsia="Arial" w:hAnsi="Arial" w:cs="Arial"/>
          <w:color w:val="000000"/>
          <w:szCs w:val="24"/>
          <w:lang w:eastAsia="pt-BR"/>
        </w:rPr>
        <w:t>r</w:t>
      </w:r>
      <w:r w:rsidR="008445AB">
        <w:rPr>
          <w:rFonts w:ascii="Arial" w:eastAsia="Arial" w:hAnsi="Arial" w:cs="Arial"/>
          <w:color w:val="000000"/>
          <w:szCs w:val="24"/>
          <w:lang w:eastAsia="pt-BR"/>
        </w:rPr>
        <w:t xml:space="preserve"> fraude</w:t>
      </w:r>
      <w:r w:rsidR="00250961">
        <w:rPr>
          <w:rFonts w:ascii="Arial" w:eastAsia="Arial" w:hAnsi="Arial" w:cs="Arial"/>
          <w:color w:val="000000"/>
          <w:szCs w:val="24"/>
          <w:lang w:eastAsia="pt-BR"/>
        </w:rPr>
        <w:t>s na formulação, tais como</w:t>
      </w:r>
      <w:r w:rsidR="004E685D">
        <w:rPr>
          <w:rFonts w:ascii="Arial" w:eastAsia="Arial" w:hAnsi="Arial" w:cs="Arial"/>
          <w:color w:val="000000"/>
          <w:szCs w:val="24"/>
          <w:lang w:eastAsia="pt-BR"/>
        </w:rPr>
        <w:t xml:space="preserve"> inclusão de proteínas de soja</w:t>
      </w:r>
      <w:r w:rsidR="008445AB">
        <w:rPr>
          <w:rFonts w:ascii="Arial" w:eastAsia="Arial" w:hAnsi="Arial" w:cs="Arial"/>
          <w:color w:val="000000"/>
          <w:szCs w:val="24"/>
          <w:lang w:eastAsia="pt-BR"/>
        </w:rPr>
        <w:t>, amido ou teor de c</w:t>
      </w:r>
      <w:r w:rsidR="00D96180">
        <w:rPr>
          <w:rFonts w:ascii="Arial" w:eastAsia="Arial" w:hAnsi="Arial" w:cs="Arial"/>
          <w:color w:val="000000"/>
          <w:szCs w:val="24"/>
          <w:lang w:eastAsia="pt-BR"/>
        </w:rPr>
        <w:t>álcio em excesso, no caso dos embutidos</w:t>
      </w:r>
      <w:r w:rsidR="006703A2">
        <w:rPr>
          <w:rFonts w:ascii="Arial" w:eastAsia="Arial" w:hAnsi="Arial" w:cs="Arial"/>
          <w:color w:val="000000"/>
          <w:szCs w:val="24"/>
          <w:lang w:eastAsia="pt-BR"/>
        </w:rPr>
        <w:t xml:space="preserve"> e </w:t>
      </w:r>
      <w:proofErr w:type="spellStart"/>
      <w:r w:rsidR="006703A2" w:rsidRPr="006703A2">
        <w:rPr>
          <w:rFonts w:ascii="Arial" w:eastAsia="Arial" w:hAnsi="Arial" w:cs="Arial"/>
          <w:i/>
          <w:color w:val="000000"/>
          <w:szCs w:val="24"/>
          <w:lang w:eastAsia="pt-BR"/>
        </w:rPr>
        <w:t>Dripping</w:t>
      </w:r>
      <w:proofErr w:type="spellEnd"/>
      <w:r w:rsidR="006703A2" w:rsidRPr="006703A2">
        <w:rPr>
          <w:rFonts w:ascii="Arial" w:eastAsia="Arial" w:hAnsi="Arial" w:cs="Arial"/>
          <w:i/>
          <w:color w:val="000000"/>
          <w:szCs w:val="24"/>
          <w:lang w:eastAsia="pt-BR"/>
        </w:rPr>
        <w:t xml:space="preserve"> Test</w:t>
      </w:r>
      <w:r w:rsidR="006703A2">
        <w:rPr>
          <w:rFonts w:ascii="Arial" w:eastAsia="Arial" w:hAnsi="Arial" w:cs="Arial"/>
          <w:i/>
          <w:color w:val="000000"/>
          <w:szCs w:val="24"/>
          <w:lang w:eastAsia="pt-BR"/>
        </w:rPr>
        <w:t>,</w:t>
      </w:r>
      <w:r w:rsidR="006703A2">
        <w:rPr>
          <w:rFonts w:ascii="Arial" w:eastAsia="Arial" w:hAnsi="Arial" w:cs="Arial"/>
          <w:color w:val="000000"/>
          <w:szCs w:val="24"/>
          <w:lang w:eastAsia="pt-BR"/>
        </w:rPr>
        <w:t xml:space="preserve"> no caso de carne de aves</w:t>
      </w:r>
      <w:r w:rsidR="008445AB">
        <w:rPr>
          <w:rFonts w:ascii="Arial" w:eastAsia="Arial" w:hAnsi="Arial" w:cs="Arial"/>
          <w:color w:val="000000"/>
          <w:szCs w:val="24"/>
          <w:lang w:eastAsia="pt-BR"/>
        </w:rPr>
        <w:t>.</w:t>
      </w:r>
    </w:p>
    <w:p w14:paraId="612D3E5C" w14:textId="30FC2694" w:rsidR="00C11C39" w:rsidRPr="00C11C39" w:rsidRDefault="00C11C39" w:rsidP="00B34B97">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O controle d</w:t>
      </w:r>
      <w:r w:rsidR="00C10CF6">
        <w:rPr>
          <w:rFonts w:ascii="Arial" w:eastAsia="Arial" w:hAnsi="Arial" w:cs="Arial"/>
          <w:color w:val="000000"/>
          <w:szCs w:val="24"/>
          <w:lang w:eastAsia="pt-BR"/>
        </w:rPr>
        <w:t>o registro d</w:t>
      </w:r>
      <w:r w:rsidRPr="00C11C39">
        <w:rPr>
          <w:rFonts w:ascii="Arial" w:eastAsia="Arial" w:hAnsi="Arial" w:cs="Arial"/>
          <w:color w:val="000000"/>
          <w:szCs w:val="24"/>
          <w:lang w:eastAsia="pt-BR"/>
        </w:rPr>
        <w:t xml:space="preserve">e formulação </w:t>
      </w:r>
      <w:r w:rsidR="007C3620">
        <w:rPr>
          <w:rFonts w:ascii="Arial" w:eastAsia="Arial" w:hAnsi="Arial" w:cs="Arial"/>
          <w:color w:val="000000"/>
          <w:szCs w:val="24"/>
          <w:lang w:eastAsia="pt-BR"/>
        </w:rPr>
        <w:t xml:space="preserve">dos produtos </w:t>
      </w:r>
      <w:r w:rsidRPr="00C11C39">
        <w:rPr>
          <w:rFonts w:ascii="Arial" w:eastAsia="Arial" w:hAnsi="Arial" w:cs="Arial"/>
          <w:color w:val="000000"/>
          <w:szCs w:val="24"/>
          <w:lang w:eastAsia="pt-BR"/>
        </w:rPr>
        <w:t xml:space="preserve">é realizado </w:t>
      </w:r>
      <w:r w:rsidR="007C3620">
        <w:rPr>
          <w:rFonts w:ascii="Arial" w:eastAsia="Arial" w:hAnsi="Arial" w:cs="Arial"/>
          <w:color w:val="000000"/>
          <w:szCs w:val="24"/>
          <w:lang w:eastAsia="pt-BR"/>
        </w:rPr>
        <w:t>para</w:t>
      </w:r>
      <w:r w:rsidRPr="00C11C39">
        <w:rPr>
          <w:rFonts w:ascii="Arial" w:eastAsia="Arial" w:hAnsi="Arial" w:cs="Arial"/>
          <w:color w:val="000000"/>
          <w:szCs w:val="24"/>
          <w:lang w:eastAsia="pt-BR"/>
        </w:rPr>
        <w:t xml:space="preserve"> evitar adulterações quanto aos ingredientes e matérias-primas utilizadas na fabricação </w:t>
      </w:r>
      <w:r w:rsidRPr="006F6D3A">
        <w:rPr>
          <w:rFonts w:ascii="Arial" w:eastAsia="Arial" w:hAnsi="Arial" w:cs="Arial"/>
          <w:szCs w:val="24"/>
          <w:lang w:eastAsia="pt-BR"/>
        </w:rPr>
        <w:t xml:space="preserve">(ANEXO 01). </w:t>
      </w:r>
      <w:r w:rsidR="00845FD8" w:rsidRPr="006F6D3A">
        <w:rPr>
          <w:rFonts w:ascii="Arial" w:eastAsia="Arial" w:hAnsi="Arial" w:cs="Arial"/>
          <w:szCs w:val="24"/>
          <w:lang w:eastAsia="pt-BR"/>
        </w:rPr>
        <w:t>A</w:t>
      </w:r>
      <w:r w:rsidR="00B153C2" w:rsidRPr="00C11C39">
        <w:rPr>
          <w:rFonts w:ascii="Arial" w:eastAsia="Arial" w:hAnsi="Arial" w:cs="Arial"/>
          <w:color w:val="000000"/>
          <w:szCs w:val="24"/>
          <w:lang w:eastAsia="pt-BR"/>
        </w:rPr>
        <w:t xml:space="preserve">o menos um controle </w:t>
      </w:r>
      <w:r w:rsidR="00B153C2">
        <w:rPr>
          <w:rFonts w:ascii="Arial" w:eastAsia="Arial" w:hAnsi="Arial" w:cs="Arial"/>
          <w:color w:val="000000"/>
          <w:szCs w:val="24"/>
          <w:lang w:eastAsia="pt-BR"/>
        </w:rPr>
        <w:t>das análises laboratoriais</w:t>
      </w:r>
      <w:r w:rsidR="00B153C2" w:rsidRPr="00C11C39">
        <w:rPr>
          <w:rFonts w:ascii="Arial" w:eastAsia="Arial" w:hAnsi="Arial" w:cs="Arial"/>
          <w:color w:val="000000"/>
          <w:szCs w:val="24"/>
          <w:lang w:eastAsia="pt-BR"/>
        </w:rPr>
        <w:t xml:space="preserve"> de cada </w:t>
      </w:r>
      <w:r w:rsidR="006158C1">
        <w:rPr>
          <w:rFonts w:ascii="Arial" w:eastAsia="Arial" w:hAnsi="Arial" w:cs="Arial"/>
          <w:color w:val="000000"/>
          <w:szCs w:val="24"/>
          <w:lang w:eastAsia="pt-BR"/>
        </w:rPr>
        <w:t>produto</w:t>
      </w:r>
      <w:r w:rsidR="00B153C2" w:rsidRPr="00C11C39">
        <w:rPr>
          <w:rFonts w:ascii="Arial" w:eastAsia="Arial" w:hAnsi="Arial" w:cs="Arial"/>
          <w:color w:val="000000"/>
          <w:szCs w:val="24"/>
          <w:lang w:eastAsia="pt-BR"/>
        </w:rPr>
        <w:t xml:space="preserve"> produzid</w:t>
      </w:r>
      <w:r w:rsidR="006158C1">
        <w:rPr>
          <w:rFonts w:ascii="Arial" w:eastAsia="Arial" w:hAnsi="Arial" w:cs="Arial"/>
          <w:color w:val="000000"/>
          <w:szCs w:val="24"/>
          <w:lang w:eastAsia="pt-BR"/>
        </w:rPr>
        <w:t>o</w:t>
      </w:r>
      <w:r w:rsidR="00B153C2" w:rsidRPr="00C11C39">
        <w:rPr>
          <w:rFonts w:ascii="Arial" w:eastAsia="Arial" w:hAnsi="Arial" w:cs="Arial"/>
          <w:color w:val="000000"/>
          <w:szCs w:val="24"/>
          <w:lang w:eastAsia="pt-BR"/>
        </w:rPr>
        <w:t xml:space="preserve"> por ano</w:t>
      </w:r>
      <w:r w:rsidR="00B153C2">
        <w:rPr>
          <w:rFonts w:ascii="Arial" w:eastAsia="Arial" w:hAnsi="Arial" w:cs="Arial"/>
          <w:color w:val="000000"/>
          <w:szCs w:val="24"/>
          <w:lang w:eastAsia="pt-BR"/>
        </w:rPr>
        <w:t xml:space="preserve"> nos estabelecimentos </w:t>
      </w:r>
      <w:r w:rsidR="00845FD8">
        <w:rPr>
          <w:rFonts w:ascii="Arial" w:eastAsia="Arial" w:hAnsi="Arial" w:cs="Arial"/>
          <w:color w:val="000000"/>
          <w:szCs w:val="24"/>
          <w:lang w:eastAsia="pt-BR"/>
        </w:rPr>
        <w:t xml:space="preserve">será </w:t>
      </w:r>
      <w:r w:rsidR="00250961">
        <w:rPr>
          <w:rFonts w:ascii="Arial" w:eastAsia="Arial" w:hAnsi="Arial" w:cs="Arial"/>
          <w:color w:val="000000"/>
          <w:szCs w:val="24"/>
          <w:lang w:eastAsia="pt-BR"/>
        </w:rPr>
        <w:t>verificado</w:t>
      </w:r>
      <w:r w:rsidR="00845FD8">
        <w:rPr>
          <w:rFonts w:ascii="Arial" w:eastAsia="Arial" w:hAnsi="Arial" w:cs="Arial"/>
          <w:color w:val="000000"/>
          <w:szCs w:val="24"/>
          <w:lang w:eastAsia="pt-BR"/>
        </w:rPr>
        <w:t xml:space="preserve"> c</w:t>
      </w:r>
      <w:r w:rsidR="008F23A4">
        <w:rPr>
          <w:rFonts w:ascii="Arial" w:eastAsia="Arial" w:hAnsi="Arial" w:cs="Arial"/>
          <w:color w:val="000000"/>
          <w:szCs w:val="24"/>
          <w:lang w:eastAsia="pt-BR"/>
        </w:rPr>
        <w:t>onforme cronograma de verificação dos programas de autocontrole (PAC) do SIM/POA</w:t>
      </w:r>
      <w:r w:rsidR="0007608C">
        <w:rPr>
          <w:rFonts w:ascii="Arial" w:eastAsia="Arial" w:hAnsi="Arial" w:cs="Arial"/>
          <w:color w:val="000000"/>
          <w:szCs w:val="24"/>
          <w:lang w:eastAsia="pt-BR"/>
        </w:rPr>
        <w:t>.</w:t>
      </w:r>
      <w:r w:rsidR="0007608C" w:rsidRPr="0007608C">
        <w:rPr>
          <w:rFonts w:ascii="Arial" w:eastAsia="Arial" w:hAnsi="Arial" w:cs="Arial"/>
          <w:color w:val="000000"/>
          <w:szCs w:val="24"/>
          <w:lang w:eastAsia="pt-BR"/>
        </w:rPr>
        <w:t xml:space="preserve"> </w:t>
      </w:r>
      <w:r w:rsidRPr="00C11C39">
        <w:rPr>
          <w:rFonts w:ascii="Arial" w:eastAsia="Arial" w:hAnsi="Arial" w:cs="Arial"/>
          <w:color w:val="000000"/>
          <w:szCs w:val="24"/>
          <w:lang w:eastAsia="pt-BR"/>
        </w:rPr>
        <w:t>A formulação deve ser a mesma que foi aprovada pelo SIM</w:t>
      </w:r>
      <w:r w:rsidR="003B2F29">
        <w:rPr>
          <w:rFonts w:ascii="Arial" w:eastAsia="Arial" w:hAnsi="Arial" w:cs="Arial"/>
          <w:color w:val="000000"/>
          <w:szCs w:val="24"/>
          <w:lang w:eastAsia="pt-BR"/>
        </w:rPr>
        <w:t>/POA</w:t>
      </w:r>
      <w:r w:rsidRPr="00C11C39">
        <w:rPr>
          <w:rFonts w:ascii="Arial" w:eastAsia="Arial" w:hAnsi="Arial" w:cs="Arial"/>
          <w:color w:val="000000"/>
          <w:szCs w:val="24"/>
          <w:lang w:eastAsia="pt-BR"/>
        </w:rPr>
        <w:t xml:space="preserve">. </w:t>
      </w:r>
    </w:p>
    <w:p w14:paraId="1FBE394C" w14:textId="19C18B39" w:rsidR="00C11C39" w:rsidRPr="00C11C39" w:rsidRDefault="00845FD8" w:rsidP="00066AA2">
      <w:pPr>
        <w:spacing w:after="0" w:line="320" w:lineRule="exact"/>
        <w:ind w:firstLine="708"/>
        <w:jc w:val="both"/>
        <w:rPr>
          <w:rFonts w:ascii="Arial" w:eastAsia="Arial" w:hAnsi="Arial" w:cs="Arial"/>
          <w:color w:val="000000"/>
          <w:szCs w:val="24"/>
          <w:lang w:eastAsia="pt-BR"/>
        </w:rPr>
      </w:pPr>
      <w:r w:rsidRPr="00925C17">
        <w:rPr>
          <w:rFonts w:ascii="Arial" w:eastAsia="Arial" w:hAnsi="Arial" w:cs="Arial"/>
          <w:szCs w:val="24"/>
          <w:lang w:eastAsia="pt-BR"/>
        </w:rPr>
        <w:t>O PAC de formulação de produtos e combate à fraude</w:t>
      </w:r>
      <w:r w:rsidR="00925C17" w:rsidRPr="00925C17">
        <w:rPr>
          <w:rFonts w:ascii="Arial" w:eastAsia="Arial" w:hAnsi="Arial" w:cs="Arial"/>
          <w:szCs w:val="24"/>
          <w:lang w:eastAsia="pt-BR"/>
        </w:rPr>
        <w:t xml:space="preserve"> é verificado juntamente com</w:t>
      </w:r>
      <w:r w:rsidR="00943BA2" w:rsidRPr="00925C17">
        <w:rPr>
          <w:rFonts w:ascii="Arial" w:eastAsia="Arial" w:hAnsi="Arial" w:cs="Arial"/>
          <w:szCs w:val="24"/>
          <w:lang w:eastAsia="pt-BR"/>
        </w:rPr>
        <w:t xml:space="preserve"> </w:t>
      </w:r>
      <w:r w:rsidR="00943BA2">
        <w:rPr>
          <w:rFonts w:ascii="Arial" w:eastAsia="Arial" w:hAnsi="Arial" w:cs="Arial"/>
          <w:color w:val="000000"/>
          <w:szCs w:val="24"/>
          <w:lang w:eastAsia="pt-BR"/>
        </w:rPr>
        <w:t xml:space="preserve">os </w:t>
      </w:r>
      <w:r w:rsidR="00925C17">
        <w:rPr>
          <w:rFonts w:ascii="Arial" w:eastAsia="Arial" w:hAnsi="Arial" w:cs="Arial"/>
          <w:color w:val="000000"/>
          <w:szCs w:val="24"/>
          <w:lang w:eastAsia="pt-BR"/>
        </w:rPr>
        <w:t>out</w:t>
      </w:r>
      <w:r w:rsidR="0080632D">
        <w:rPr>
          <w:rFonts w:ascii="Arial" w:eastAsia="Arial" w:hAnsi="Arial" w:cs="Arial"/>
          <w:color w:val="000000"/>
          <w:szCs w:val="24"/>
          <w:lang w:eastAsia="pt-BR"/>
        </w:rPr>
        <w:t>r</w:t>
      </w:r>
      <w:r w:rsidR="00925C17">
        <w:rPr>
          <w:rFonts w:ascii="Arial" w:eastAsia="Arial" w:hAnsi="Arial" w:cs="Arial"/>
          <w:color w:val="000000"/>
          <w:szCs w:val="24"/>
          <w:lang w:eastAsia="pt-BR"/>
        </w:rPr>
        <w:t xml:space="preserve">os </w:t>
      </w:r>
      <w:r w:rsidR="00C11C39" w:rsidRPr="00C11C39">
        <w:rPr>
          <w:rFonts w:ascii="Arial" w:eastAsia="Arial" w:hAnsi="Arial" w:cs="Arial"/>
          <w:color w:val="000000"/>
          <w:szCs w:val="24"/>
          <w:lang w:eastAsia="pt-BR"/>
        </w:rPr>
        <w:t xml:space="preserve">métodos de controle </w:t>
      </w:r>
      <w:r w:rsidR="00943BA2">
        <w:rPr>
          <w:rFonts w:ascii="Arial" w:eastAsia="Arial" w:hAnsi="Arial" w:cs="Arial"/>
          <w:color w:val="000000"/>
          <w:szCs w:val="24"/>
          <w:lang w:eastAsia="pt-BR"/>
        </w:rPr>
        <w:t xml:space="preserve">do estabelecimento, tais </w:t>
      </w:r>
      <w:r w:rsidR="00C11C39" w:rsidRPr="00C11C39">
        <w:rPr>
          <w:rFonts w:ascii="Arial" w:eastAsia="Arial" w:hAnsi="Arial" w:cs="Arial"/>
          <w:color w:val="000000"/>
          <w:szCs w:val="24"/>
          <w:lang w:eastAsia="pt-BR"/>
        </w:rPr>
        <w:t>como relatório</w:t>
      </w:r>
      <w:r w:rsidR="00943BA2">
        <w:rPr>
          <w:rFonts w:ascii="Arial" w:eastAsia="Arial" w:hAnsi="Arial" w:cs="Arial"/>
          <w:color w:val="000000"/>
          <w:szCs w:val="24"/>
          <w:lang w:eastAsia="pt-BR"/>
        </w:rPr>
        <w:t>s</w:t>
      </w:r>
      <w:r w:rsidR="00C11C39" w:rsidRPr="00C11C39">
        <w:rPr>
          <w:rFonts w:ascii="Arial" w:eastAsia="Arial" w:hAnsi="Arial" w:cs="Arial"/>
          <w:color w:val="000000"/>
          <w:szCs w:val="24"/>
          <w:lang w:eastAsia="pt-BR"/>
        </w:rPr>
        <w:t xml:space="preserve"> de recebimento de matéria</w:t>
      </w:r>
      <w:r w:rsidR="00066AA2">
        <w:rPr>
          <w:rFonts w:ascii="Arial" w:eastAsia="Arial" w:hAnsi="Arial" w:cs="Arial"/>
          <w:color w:val="000000"/>
          <w:szCs w:val="24"/>
          <w:lang w:eastAsia="pt-BR"/>
        </w:rPr>
        <w:t>-</w:t>
      </w:r>
      <w:r w:rsidR="00C11C39" w:rsidRPr="009A1893">
        <w:rPr>
          <w:rFonts w:ascii="Arial" w:eastAsia="Arial" w:hAnsi="Arial" w:cs="Arial"/>
          <w:szCs w:val="24"/>
          <w:lang w:eastAsia="pt-BR"/>
        </w:rPr>
        <w:t>prima (ANEXO 02) e relatório</w:t>
      </w:r>
      <w:r w:rsidR="00943BA2" w:rsidRPr="009A1893">
        <w:rPr>
          <w:rFonts w:ascii="Arial" w:eastAsia="Arial" w:hAnsi="Arial" w:cs="Arial"/>
          <w:szCs w:val="24"/>
          <w:lang w:eastAsia="pt-BR"/>
        </w:rPr>
        <w:t>s</w:t>
      </w:r>
      <w:r w:rsidR="00C11C39" w:rsidRPr="009A1893">
        <w:rPr>
          <w:rFonts w:ascii="Arial" w:eastAsia="Arial" w:hAnsi="Arial" w:cs="Arial"/>
          <w:szCs w:val="24"/>
          <w:lang w:eastAsia="pt-BR"/>
        </w:rPr>
        <w:t xml:space="preserve"> de expedição</w:t>
      </w:r>
      <w:r w:rsidR="009A1893" w:rsidRPr="009A1893">
        <w:rPr>
          <w:rFonts w:ascii="Arial" w:eastAsia="Arial" w:hAnsi="Arial" w:cs="Arial"/>
          <w:szCs w:val="24"/>
          <w:lang w:eastAsia="pt-BR"/>
        </w:rPr>
        <w:t xml:space="preserve"> e produção mensal</w:t>
      </w:r>
      <w:r w:rsidR="00C11C39" w:rsidRPr="009A1893">
        <w:rPr>
          <w:rFonts w:ascii="Arial" w:eastAsia="Arial" w:hAnsi="Arial" w:cs="Arial"/>
          <w:szCs w:val="24"/>
          <w:lang w:eastAsia="pt-BR"/>
        </w:rPr>
        <w:t xml:space="preserve"> (ANEXO</w:t>
      </w:r>
      <w:r w:rsidR="009A1893" w:rsidRPr="009A1893">
        <w:rPr>
          <w:rFonts w:ascii="Arial" w:eastAsia="Arial" w:hAnsi="Arial" w:cs="Arial"/>
          <w:szCs w:val="24"/>
          <w:lang w:eastAsia="pt-BR"/>
        </w:rPr>
        <w:t>S</w:t>
      </w:r>
      <w:r w:rsidR="00C11C39" w:rsidRPr="009A1893">
        <w:rPr>
          <w:rFonts w:ascii="Arial" w:eastAsia="Arial" w:hAnsi="Arial" w:cs="Arial"/>
          <w:szCs w:val="24"/>
          <w:lang w:eastAsia="pt-BR"/>
        </w:rPr>
        <w:t xml:space="preserve"> 03</w:t>
      </w:r>
      <w:r w:rsidR="009A1893" w:rsidRPr="009A1893">
        <w:rPr>
          <w:rFonts w:ascii="Arial" w:eastAsia="Arial" w:hAnsi="Arial" w:cs="Arial"/>
          <w:szCs w:val="24"/>
          <w:lang w:eastAsia="pt-BR"/>
        </w:rPr>
        <w:t xml:space="preserve"> e 04</w:t>
      </w:r>
      <w:r w:rsidR="00C11C39" w:rsidRPr="009A1893">
        <w:rPr>
          <w:rFonts w:ascii="Arial" w:eastAsia="Arial" w:hAnsi="Arial" w:cs="Arial"/>
          <w:szCs w:val="24"/>
          <w:lang w:eastAsia="pt-BR"/>
        </w:rPr>
        <w:t>)</w:t>
      </w:r>
      <w:r w:rsidR="00943BA2" w:rsidRPr="009A1893">
        <w:rPr>
          <w:rFonts w:ascii="Arial" w:eastAsia="Arial" w:hAnsi="Arial" w:cs="Arial"/>
          <w:szCs w:val="24"/>
          <w:lang w:eastAsia="pt-BR"/>
        </w:rPr>
        <w:t xml:space="preserve">. </w:t>
      </w:r>
      <w:r w:rsidR="0080632D" w:rsidRPr="009A1893">
        <w:rPr>
          <w:rFonts w:ascii="Arial" w:eastAsia="Arial" w:hAnsi="Arial" w:cs="Arial"/>
          <w:szCs w:val="24"/>
          <w:lang w:eastAsia="pt-BR"/>
        </w:rPr>
        <w:t>A quanti</w:t>
      </w:r>
      <w:r w:rsidR="0080632D" w:rsidRPr="00C11C39">
        <w:rPr>
          <w:rFonts w:ascii="Arial" w:eastAsia="Arial" w:hAnsi="Arial" w:cs="Arial"/>
          <w:color w:val="000000"/>
          <w:szCs w:val="24"/>
          <w:lang w:eastAsia="pt-BR"/>
        </w:rPr>
        <w:t xml:space="preserve">dade de matéria-prima adquirida </w:t>
      </w:r>
      <w:r w:rsidR="0080632D">
        <w:rPr>
          <w:rFonts w:ascii="Arial" w:eastAsia="Arial" w:hAnsi="Arial" w:cs="Arial"/>
          <w:color w:val="000000"/>
          <w:szCs w:val="24"/>
          <w:lang w:eastAsia="pt-BR"/>
        </w:rPr>
        <w:t xml:space="preserve">e </w:t>
      </w:r>
      <w:r w:rsidR="0080632D" w:rsidRPr="00C11C39">
        <w:rPr>
          <w:rFonts w:ascii="Arial" w:eastAsia="Arial" w:hAnsi="Arial" w:cs="Arial"/>
          <w:color w:val="000000"/>
          <w:szCs w:val="24"/>
          <w:lang w:eastAsia="pt-BR"/>
        </w:rPr>
        <w:t xml:space="preserve">a quantidade de produto expedido </w:t>
      </w:r>
      <w:r w:rsidR="0080632D">
        <w:rPr>
          <w:rFonts w:ascii="Arial" w:eastAsia="Arial" w:hAnsi="Arial" w:cs="Arial"/>
          <w:color w:val="000000"/>
          <w:szCs w:val="24"/>
          <w:lang w:eastAsia="pt-BR"/>
        </w:rPr>
        <w:t>são verificados</w:t>
      </w:r>
      <w:r w:rsidR="00C11C39" w:rsidRPr="00C11C39">
        <w:rPr>
          <w:rFonts w:ascii="Arial" w:eastAsia="Arial" w:hAnsi="Arial" w:cs="Arial"/>
          <w:color w:val="000000"/>
          <w:szCs w:val="24"/>
          <w:lang w:eastAsia="pt-BR"/>
        </w:rPr>
        <w:t xml:space="preserve">. </w:t>
      </w:r>
    </w:p>
    <w:p w14:paraId="5FA8E556" w14:textId="17680E24" w:rsidR="00C11C39" w:rsidRPr="00C11C39" w:rsidRDefault="00297984" w:rsidP="00BB6F56">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A</w:t>
      </w:r>
      <w:r w:rsidRPr="00C11C39">
        <w:rPr>
          <w:rFonts w:ascii="Arial" w:eastAsia="Arial" w:hAnsi="Arial" w:cs="Arial"/>
          <w:color w:val="000000"/>
          <w:szCs w:val="24"/>
          <w:lang w:eastAsia="pt-BR"/>
        </w:rPr>
        <w:t xml:space="preserve"> aferição do peso </w:t>
      </w:r>
      <w:r>
        <w:rPr>
          <w:rFonts w:ascii="Arial" w:eastAsia="Arial" w:hAnsi="Arial" w:cs="Arial"/>
          <w:color w:val="000000"/>
          <w:szCs w:val="24"/>
          <w:lang w:eastAsia="pt-BR"/>
        </w:rPr>
        <w:t>é outra verificação realizada</w:t>
      </w:r>
      <w:r w:rsidR="00712B6A">
        <w:rPr>
          <w:rFonts w:ascii="Arial" w:eastAsia="Arial" w:hAnsi="Arial" w:cs="Arial"/>
          <w:color w:val="000000"/>
          <w:szCs w:val="24"/>
          <w:lang w:eastAsia="pt-BR"/>
        </w:rPr>
        <w:t xml:space="preserve"> conforme cronograma de verificação dos PAC</w:t>
      </w:r>
      <w:r w:rsidR="00C11C39" w:rsidRPr="00C11C39">
        <w:rPr>
          <w:rFonts w:ascii="Arial" w:eastAsia="Arial" w:hAnsi="Arial" w:cs="Arial"/>
          <w:color w:val="000000"/>
          <w:szCs w:val="24"/>
          <w:lang w:eastAsia="pt-BR"/>
        </w:rPr>
        <w:t>, s</w:t>
      </w:r>
      <w:r>
        <w:rPr>
          <w:rFonts w:ascii="Arial" w:eastAsia="Arial" w:hAnsi="Arial" w:cs="Arial"/>
          <w:color w:val="000000"/>
          <w:szCs w:val="24"/>
          <w:lang w:eastAsia="pt-BR"/>
        </w:rPr>
        <w:t>endo utilizada s</w:t>
      </w:r>
      <w:r w:rsidR="00C11C39" w:rsidRPr="00C11C39">
        <w:rPr>
          <w:rFonts w:ascii="Arial" w:eastAsia="Arial" w:hAnsi="Arial" w:cs="Arial"/>
          <w:color w:val="000000"/>
          <w:szCs w:val="24"/>
          <w:lang w:eastAsia="pt-BR"/>
        </w:rPr>
        <w:t xml:space="preserve">omente </w:t>
      </w:r>
      <w:r>
        <w:rPr>
          <w:rFonts w:ascii="Arial" w:eastAsia="Arial" w:hAnsi="Arial" w:cs="Arial"/>
          <w:color w:val="000000"/>
          <w:szCs w:val="24"/>
          <w:lang w:eastAsia="pt-BR"/>
        </w:rPr>
        <w:t>em produtos com peso lí</w:t>
      </w:r>
      <w:r w:rsidR="00C11C39" w:rsidRPr="00C11C39">
        <w:rPr>
          <w:rFonts w:ascii="Arial" w:eastAsia="Arial" w:hAnsi="Arial" w:cs="Arial"/>
          <w:color w:val="000000"/>
          <w:szCs w:val="24"/>
          <w:lang w:eastAsia="pt-BR"/>
        </w:rPr>
        <w:t xml:space="preserve">quido </w:t>
      </w:r>
      <w:proofErr w:type="spellStart"/>
      <w:r w:rsidR="00C11C39" w:rsidRPr="00C11C39">
        <w:rPr>
          <w:rFonts w:ascii="Arial" w:eastAsia="Arial" w:hAnsi="Arial" w:cs="Arial"/>
          <w:color w:val="000000"/>
          <w:szCs w:val="24"/>
          <w:lang w:eastAsia="pt-BR"/>
        </w:rPr>
        <w:t>pré-medido</w:t>
      </w:r>
      <w:r w:rsidR="00696646">
        <w:rPr>
          <w:rFonts w:ascii="Arial" w:eastAsia="Arial" w:hAnsi="Arial" w:cs="Arial"/>
          <w:color w:val="000000"/>
          <w:szCs w:val="24"/>
          <w:lang w:eastAsia="pt-BR"/>
        </w:rPr>
        <w:t>s</w:t>
      </w:r>
      <w:proofErr w:type="spellEnd"/>
      <w:r w:rsidR="00C11C39" w:rsidRPr="00C11C39">
        <w:rPr>
          <w:rFonts w:ascii="Arial" w:eastAsia="Arial" w:hAnsi="Arial" w:cs="Arial"/>
          <w:color w:val="000000"/>
          <w:szCs w:val="24"/>
          <w:lang w:eastAsia="pt-BR"/>
        </w:rPr>
        <w:t xml:space="preserve">. </w:t>
      </w:r>
      <w:r>
        <w:rPr>
          <w:rFonts w:ascii="Arial" w:eastAsia="Arial" w:hAnsi="Arial" w:cs="Arial"/>
          <w:color w:val="000000"/>
          <w:szCs w:val="24"/>
          <w:lang w:eastAsia="pt-BR"/>
        </w:rPr>
        <w:t>N</w:t>
      </w:r>
      <w:r w:rsidR="00C11C39" w:rsidRPr="00C11C39">
        <w:rPr>
          <w:rFonts w:ascii="Arial" w:eastAsia="Arial" w:hAnsi="Arial" w:cs="Arial"/>
          <w:color w:val="000000"/>
          <w:szCs w:val="24"/>
          <w:lang w:eastAsia="pt-BR"/>
        </w:rPr>
        <w:t xml:space="preserve">o mínimo 5 (cinco) amostras de um mesmo produto </w:t>
      </w:r>
      <w:r w:rsidR="00266EB4">
        <w:rPr>
          <w:rFonts w:ascii="Arial" w:eastAsia="Arial" w:hAnsi="Arial" w:cs="Arial"/>
          <w:color w:val="000000"/>
          <w:szCs w:val="24"/>
          <w:lang w:eastAsia="pt-BR"/>
        </w:rPr>
        <w:t>são pesadas</w:t>
      </w:r>
      <w:r w:rsidR="00712B6A">
        <w:rPr>
          <w:rFonts w:ascii="Arial" w:eastAsia="Arial" w:hAnsi="Arial" w:cs="Arial"/>
          <w:color w:val="000000"/>
          <w:szCs w:val="24"/>
          <w:lang w:eastAsia="pt-BR"/>
        </w:rPr>
        <w:t xml:space="preserve">, sendo </w:t>
      </w:r>
      <w:r w:rsidR="00266EB4">
        <w:rPr>
          <w:rFonts w:ascii="Arial" w:eastAsia="Arial" w:hAnsi="Arial" w:cs="Arial"/>
          <w:color w:val="000000"/>
          <w:szCs w:val="24"/>
          <w:lang w:eastAsia="pt-BR"/>
        </w:rPr>
        <w:t>confronta</w:t>
      </w:r>
      <w:r w:rsidR="00712B6A">
        <w:rPr>
          <w:rFonts w:ascii="Arial" w:eastAsia="Arial" w:hAnsi="Arial" w:cs="Arial"/>
          <w:color w:val="000000"/>
          <w:szCs w:val="24"/>
          <w:lang w:eastAsia="pt-BR"/>
        </w:rPr>
        <w:t>dos</w:t>
      </w:r>
      <w:r w:rsidR="00130E2B">
        <w:rPr>
          <w:rFonts w:ascii="Arial" w:eastAsia="Arial" w:hAnsi="Arial" w:cs="Arial"/>
          <w:color w:val="000000"/>
          <w:szCs w:val="24"/>
          <w:lang w:eastAsia="pt-BR"/>
        </w:rPr>
        <w:t xml:space="preserve"> se</w:t>
      </w:r>
      <w:r w:rsidR="00712B6A">
        <w:rPr>
          <w:rFonts w:ascii="Arial" w:eastAsia="Arial" w:hAnsi="Arial" w:cs="Arial"/>
          <w:color w:val="000000"/>
          <w:szCs w:val="24"/>
          <w:lang w:eastAsia="pt-BR"/>
        </w:rPr>
        <w:t xml:space="preserve"> </w:t>
      </w:r>
      <w:r w:rsidR="00C11C39" w:rsidRPr="00C11C39">
        <w:rPr>
          <w:rFonts w:ascii="Arial" w:eastAsia="Arial" w:hAnsi="Arial" w:cs="Arial"/>
          <w:color w:val="000000"/>
          <w:szCs w:val="24"/>
          <w:lang w:eastAsia="pt-BR"/>
        </w:rPr>
        <w:t xml:space="preserve">o peso descrito condiz com o verificado </w:t>
      </w:r>
      <w:r w:rsidR="00C11C39" w:rsidRPr="00AA377C">
        <w:rPr>
          <w:rFonts w:ascii="Arial" w:eastAsia="Arial" w:hAnsi="Arial" w:cs="Arial"/>
          <w:szCs w:val="24"/>
          <w:lang w:eastAsia="pt-BR"/>
        </w:rPr>
        <w:t>(</w:t>
      </w:r>
      <w:r w:rsidR="009A1893" w:rsidRPr="00AA377C">
        <w:rPr>
          <w:rFonts w:ascii="Arial" w:eastAsia="Arial" w:hAnsi="Arial" w:cs="Arial"/>
          <w:szCs w:val="24"/>
          <w:lang w:eastAsia="pt-BR"/>
        </w:rPr>
        <w:t>ANEXO 05</w:t>
      </w:r>
      <w:r w:rsidR="00C11C39" w:rsidRPr="00C11C39">
        <w:rPr>
          <w:rFonts w:ascii="Arial" w:eastAsia="Arial" w:hAnsi="Arial" w:cs="Arial"/>
          <w:color w:val="000000"/>
          <w:szCs w:val="24"/>
          <w:lang w:eastAsia="pt-BR"/>
        </w:rPr>
        <w:t>).</w:t>
      </w:r>
    </w:p>
    <w:p w14:paraId="6D72EE14" w14:textId="0E9B5007" w:rsidR="00C11C39" w:rsidRPr="00C11C39" w:rsidRDefault="00C11C39" w:rsidP="00BB6F56">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 xml:space="preserve">Durante as inspeções de rotina ou supervisões é avaliada a procedência e integridade da matéria-prima, data de validade dos produtos e insumos, conservação dos rótulos, embalagens e etiquetas. Quando constatar não conformidades nos procedimentos descritos acima é lavrado um relatório de não conformidade (RNC), dependendo da situação, como em casos que lese o consumidor deve ser aplicado um auto de Infração e/ou interdição. </w:t>
      </w:r>
    </w:p>
    <w:p w14:paraId="358034CE" w14:textId="58DE5711" w:rsidR="00CC7841" w:rsidRDefault="00C11C39" w:rsidP="006155DE">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Para o combate das atividades clandestinas de obtenção e comérci</w:t>
      </w:r>
      <w:r w:rsidR="00CC7841">
        <w:rPr>
          <w:rFonts w:ascii="Arial" w:eastAsia="Arial" w:hAnsi="Arial" w:cs="Arial"/>
          <w:color w:val="000000"/>
          <w:szCs w:val="24"/>
          <w:lang w:eastAsia="pt-BR"/>
        </w:rPr>
        <w:t xml:space="preserve">o de produtos de origem animal </w:t>
      </w:r>
      <w:r w:rsidR="00CC7841" w:rsidRPr="00C11C39">
        <w:rPr>
          <w:rFonts w:ascii="Arial" w:eastAsia="Arial" w:hAnsi="Arial" w:cs="Arial"/>
          <w:color w:val="000000"/>
          <w:szCs w:val="24"/>
          <w:lang w:eastAsia="pt-BR"/>
        </w:rPr>
        <w:t>são desenvolvidas ações em c</w:t>
      </w:r>
      <w:r w:rsidR="00CC7841">
        <w:rPr>
          <w:rFonts w:ascii="Arial" w:eastAsia="Arial" w:hAnsi="Arial" w:cs="Arial"/>
          <w:color w:val="000000"/>
          <w:szCs w:val="24"/>
          <w:lang w:eastAsia="pt-BR"/>
        </w:rPr>
        <w:t>onjunto com órgãos de interesse</w:t>
      </w:r>
      <w:r w:rsidR="00CC7841" w:rsidRPr="00674881">
        <w:rPr>
          <w:rFonts w:ascii="Arial" w:eastAsia="Arial" w:hAnsi="Arial" w:cs="Arial"/>
          <w:color w:val="000000"/>
          <w:szCs w:val="24"/>
          <w:lang w:eastAsia="pt-BR"/>
        </w:rPr>
        <w:t>, segundo o cronograma estabelecido</w:t>
      </w:r>
      <w:r w:rsidR="00121B08">
        <w:rPr>
          <w:rFonts w:ascii="Arial" w:eastAsia="Arial" w:hAnsi="Arial" w:cs="Arial"/>
          <w:color w:val="000000"/>
          <w:szCs w:val="24"/>
          <w:lang w:eastAsia="pt-BR"/>
        </w:rPr>
        <w:t>:</w:t>
      </w:r>
    </w:p>
    <w:p w14:paraId="64BEFE64" w14:textId="77777777" w:rsidR="005D0AB1" w:rsidRDefault="005D0AB1" w:rsidP="006155DE">
      <w:pPr>
        <w:spacing w:after="0" w:line="320" w:lineRule="exact"/>
        <w:ind w:firstLine="708"/>
        <w:jc w:val="both"/>
        <w:rPr>
          <w:rFonts w:ascii="Arial" w:eastAsia="Arial" w:hAnsi="Arial" w:cs="Arial"/>
          <w:color w:val="000000"/>
          <w:szCs w:val="24"/>
          <w:lang w:eastAsia="pt-BR"/>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81"/>
        <w:gridCol w:w="374"/>
        <w:gridCol w:w="374"/>
        <w:gridCol w:w="374"/>
        <w:gridCol w:w="374"/>
        <w:gridCol w:w="374"/>
        <w:gridCol w:w="377"/>
        <w:gridCol w:w="374"/>
        <w:gridCol w:w="374"/>
        <w:gridCol w:w="374"/>
        <w:gridCol w:w="374"/>
        <w:gridCol w:w="374"/>
        <w:gridCol w:w="379"/>
      </w:tblGrid>
      <w:tr w:rsidR="00121B08" w:rsidRPr="00155260" w14:paraId="24CC37A2" w14:textId="77777777" w:rsidTr="00275ED6">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0EBBA" w14:textId="77777777" w:rsidR="00121B08" w:rsidRPr="00121B08" w:rsidRDefault="00121B08" w:rsidP="00275ED6">
            <w:pPr>
              <w:spacing w:after="0" w:line="240" w:lineRule="auto"/>
              <w:ind w:right="113"/>
              <w:jc w:val="center"/>
              <w:rPr>
                <w:rFonts w:ascii="Arial" w:eastAsia="Calibri" w:hAnsi="Arial" w:cs="Arial"/>
                <w:b/>
                <w:sz w:val="20"/>
                <w:szCs w:val="20"/>
              </w:rPr>
            </w:pPr>
            <w:r w:rsidRPr="00121B08">
              <w:rPr>
                <w:rFonts w:ascii="Arial" w:eastAsia="Calibri" w:hAnsi="Arial" w:cs="Arial"/>
                <w:b/>
                <w:sz w:val="20"/>
                <w:szCs w:val="20"/>
              </w:rPr>
              <w:t>Ano</w:t>
            </w:r>
          </w:p>
        </w:tc>
        <w:tc>
          <w:tcPr>
            <w:tcW w:w="1280" w:type="pct"/>
            <w:gridSpan w:val="6"/>
            <w:tcBorders>
              <w:top w:val="single" w:sz="4" w:space="0" w:color="auto"/>
              <w:left w:val="single" w:sz="4" w:space="0" w:color="auto"/>
              <w:bottom w:val="single" w:sz="4" w:space="0" w:color="auto"/>
              <w:right w:val="single" w:sz="4" w:space="0" w:color="auto"/>
            </w:tcBorders>
            <w:shd w:val="clear" w:color="auto" w:fill="auto"/>
            <w:hideMark/>
          </w:tcPr>
          <w:p w14:paraId="44A0211A" w14:textId="551EE844" w:rsidR="00121B08" w:rsidRPr="00086CDE" w:rsidRDefault="00121B08" w:rsidP="00275ED6">
            <w:pPr>
              <w:spacing w:after="0" w:line="240" w:lineRule="auto"/>
              <w:jc w:val="center"/>
              <w:rPr>
                <w:rFonts w:ascii="Arial" w:eastAsia="Calibri" w:hAnsi="Arial" w:cs="Arial"/>
                <w:b/>
                <w:sz w:val="20"/>
                <w:szCs w:val="20"/>
              </w:rPr>
            </w:pPr>
            <w:r w:rsidRPr="00086CDE">
              <w:rPr>
                <w:rFonts w:ascii="Arial" w:eastAsia="Calibri" w:hAnsi="Arial" w:cs="Arial"/>
                <w:b/>
                <w:sz w:val="20"/>
                <w:szCs w:val="20"/>
              </w:rPr>
              <w:t>202</w:t>
            </w:r>
            <w:r w:rsidR="000718E1" w:rsidRPr="00086CDE">
              <w:rPr>
                <w:rFonts w:ascii="Arial" w:eastAsia="Calibri" w:hAnsi="Arial" w:cs="Arial"/>
                <w:b/>
                <w:sz w:val="20"/>
                <w:szCs w:val="20"/>
              </w:rPr>
              <w:t>3</w:t>
            </w:r>
          </w:p>
        </w:tc>
        <w:tc>
          <w:tcPr>
            <w:tcW w:w="1280" w:type="pct"/>
            <w:gridSpan w:val="6"/>
            <w:tcBorders>
              <w:top w:val="single" w:sz="4" w:space="0" w:color="auto"/>
              <w:left w:val="single" w:sz="4" w:space="0" w:color="auto"/>
              <w:bottom w:val="single" w:sz="4" w:space="0" w:color="auto"/>
              <w:right w:val="single" w:sz="4" w:space="0" w:color="auto"/>
            </w:tcBorders>
            <w:shd w:val="clear" w:color="auto" w:fill="auto"/>
          </w:tcPr>
          <w:p w14:paraId="4E22B6D0" w14:textId="1EE6F4E2" w:rsidR="00121B08" w:rsidRPr="00086CDE" w:rsidRDefault="00121B08" w:rsidP="00275ED6">
            <w:pPr>
              <w:spacing w:after="0" w:line="240" w:lineRule="auto"/>
              <w:jc w:val="center"/>
              <w:rPr>
                <w:rFonts w:ascii="Arial" w:eastAsia="Calibri" w:hAnsi="Arial" w:cs="Arial"/>
                <w:b/>
                <w:sz w:val="20"/>
                <w:szCs w:val="20"/>
              </w:rPr>
            </w:pPr>
            <w:r w:rsidRPr="00086CDE">
              <w:rPr>
                <w:rFonts w:ascii="Arial" w:eastAsia="Calibri" w:hAnsi="Arial" w:cs="Arial"/>
                <w:b/>
                <w:sz w:val="20"/>
                <w:szCs w:val="20"/>
              </w:rPr>
              <w:t>202</w:t>
            </w:r>
            <w:r w:rsidR="000718E1" w:rsidRPr="00086CDE">
              <w:rPr>
                <w:rFonts w:ascii="Arial" w:eastAsia="Calibri" w:hAnsi="Arial" w:cs="Arial"/>
                <w:b/>
                <w:sz w:val="20"/>
                <w:szCs w:val="20"/>
              </w:rPr>
              <w:t>4</w:t>
            </w:r>
          </w:p>
        </w:tc>
      </w:tr>
      <w:tr w:rsidR="00121B08" w:rsidRPr="00155260" w14:paraId="792FAFC2" w14:textId="77777777" w:rsidTr="00275ED6">
        <w:trPr>
          <w:trHeight w:val="367"/>
        </w:trPr>
        <w:tc>
          <w:tcPr>
            <w:tcW w:w="2439"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14:paraId="497F152C" w14:textId="77777777" w:rsidR="00121B08" w:rsidRPr="00121B08" w:rsidRDefault="00121B08" w:rsidP="00275ED6">
            <w:pPr>
              <w:spacing w:after="0" w:line="240" w:lineRule="auto"/>
              <w:jc w:val="both"/>
              <w:rPr>
                <w:rFonts w:ascii="Arial" w:eastAsia="Calibri" w:hAnsi="Arial" w:cs="Arial"/>
                <w:sz w:val="20"/>
                <w:szCs w:val="20"/>
              </w:rPr>
            </w:pPr>
            <w:r w:rsidRPr="00121B08">
              <w:rPr>
                <w:rFonts w:ascii="Arial" w:eastAsia="Calibri" w:hAnsi="Arial" w:cs="Arial"/>
                <w:bCs/>
                <w:sz w:val="20"/>
                <w:szCs w:val="20"/>
              </w:rPr>
              <w:t>Atividades                                              mês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C123A"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07</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3FB5D"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ECC6B"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09</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4F019"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10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BD701"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11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43F2B"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12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82D7C"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01</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5D839"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4C4F2"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44145"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04</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8C73D"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05</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03A77"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06</w:t>
            </w:r>
          </w:p>
        </w:tc>
      </w:tr>
      <w:tr w:rsidR="00121B08" w:rsidRPr="00155260" w14:paraId="22C1E157" w14:textId="77777777" w:rsidTr="00275ED6">
        <w:trPr>
          <w:trHeight w:val="17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5769F16" w14:textId="017DC1BB" w:rsidR="00121B08" w:rsidRPr="00121B08" w:rsidRDefault="003D6538" w:rsidP="003D6538">
            <w:pPr>
              <w:spacing w:after="0" w:line="240" w:lineRule="auto"/>
              <w:ind w:left="275"/>
              <w:contextualSpacing/>
              <w:jc w:val="both"/>
              <w:rPr>
                <w:rFonts w:ascii="Arial" w:eastAsia="Calibri" w:hAnsi="Arial" w:cs="Arial"/>
                <w:b/>
                <w:sz w:val="20"/>
                <w:szCs w:val="20"/>
              </w:rPr>
            </w:pPr>
            <w:r>
              <w:rPr>
                <w:rFonts w:ascii="Arial" w:eastAsia="Calibri" w:hAnsi="Arial" w:cs="Arial"/>
                <w:b/>
                <w:sz w:val="20"/>
                <w:szCs w:val="20"/>
              </w:rPr>
              <w:t>C</w:t>
            </w:r>
            <w:r w:rsidR="00121B08" w:rsidRPr="00121B08">
              <w:rPr>
                <w:rFonts w:ascii="Arial" w:eastAsia="Calibri" w:hAnsi="Arial" w:cs="Arial"/>
                <w:b/>
                <w:sz w:val="20"/>
                <w:szCs w:val="20"/>
              </w:rPr>
              <w:t>ombate à</w:t>
            </w:r>
            <w:r>
              <w:rPr>
                <w:rFonts w:ascii="Arial" w:eastAsia="Calibri" w:hAnsi="Arial" w:cs="Arial"/>
                <w:b/>
                <w:sz w:val="20"/>
                <w:szCs w:val="20"/>
              </w:rPr>
              <w:t>s</w:t>
            </w:r>
            <w:r w:rsidR="00121B08" w:rsidRPr="00121B08">
              <w:rPr>
                <w:rFonts w:ascii="Arial" w:eastAsia="Calibri" w:hAnsi="Arial" w:cs="Arial"/>
                <w:b/>
                <w:sz w:val="20"/>
                <w:szCs w:val="20"/>
              </w:rPr>
              <w:t xml:space="preserve"> atividade</w:t>
            </w:r>
            <w:r>
              <w:rPr>
                <w:rFonts w:ascii="Arial" w:eastAsia="Calibri" w:hAnsi="Arial" w:cs="Arial"/>
                <w:b/>
                <w:sz w:val="20"/>
                <w:szCs w:val="20"/>
              </w:rPr>
              <w:t>s</w:t>
            </w:r>
            <w:r w:rsidR="00121B08" w:rsidRPr="00121B08">
              <w:rPr>
                <w:rFonts w:ascii="Arial" w:eastAsia="Calibri" w:hAnsi="Arial" w:cs="Arial"/>
                <w:b/>
                <w:sz w:val="20"/>
                <w:szCs w:val="20"/>
              </w:rPr>
              <w:t xml:space="preserve"> clandestina</w:t>
            </w:r>
            <w:r>
              <w:rPr>
                <w:rFonts w:ascii="Arial" w:eastAsia="Calibri" w:hAnsi="Arial" w:cs="Arial"/>
                <w:b/>
                <w:sz w:val="20"/>
                <w:szCs w:val="20"/>
              </w:rPr>
              <w:t>s</w:t>
            </w:r>
          </w:p>
        </w:tc>
      </w:tr>
      <w:tr w:rsidR="00121B08" w:rsidRPr="00155260" w14:paraId="7EB07E89" w14:textId="77777777" w:rsidTr="00275ED6">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02EE91FD" w14:textId="77777777" w:rsidR="00121B08" w:rsidRPr="00121B08" w:rsidRDefault="00121B08" w:rsidP="00275ED6">
            <w:pPr>
              <w:spacing w:after="0" w:line="240" w:lineRule="auto"/>
              <w:jc w:val="both"/>
              <w:rPr>
                <w:rFonts w:ascii="Arial" w:eastAsia="Calibri" w:hAnsi="Arial" w:cs="Arial"/>
                <w:sz w:val="20"/>
                <w:szCs w:val="20"/>
              </w:rPr>
            </w:pPr>
            <w:r w:rsidRPr="00121B08">
              <w:rPr>
                <w:rFonts w:ascii="Arial" w:eastAsia="Calibri" w:hAnsi="Arial" w:cs="Arial"/>
                <w:sz w:val="20"/>
                <w:szCs w:val="20"/>
              </w:rPr>
              <w:t>Supermercados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563400C"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B9CDB7D"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B9D0DB2"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32343DA"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AEEC21B" w14:textId="77777777" w:rsidR="00121B08" w:rsidRPr="00121B08"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349983B1"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05DEDDA"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E7A81CA"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CD1E1B3"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ACC648D"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E3A2480" w14:textId="77777777" w:rsidR="00121B08" w:rsidRPr="00121B08"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779733F0" w14:textId="77777777" w:rsidR="00121B08" w:rsidRPr="00121B08" w:rsidRDefault="00121B08" w:rsidP="00275ED6">
            <w:pPr>
              <w:spacing w:after="0" w:line="240" w:lineRule="auto"/>
              <w:jc w:val="center"/>
              <w:rPr>
                <w:rFonts w:ascii="Arial" w:eastAsia="Calibri" w:hAnsi="Arial" w:cs="Arial"/>
                <w:sz w:val="20"/>
                <w:szCs w:val="20"/>
              </w:rPr>
            </w:pPr>
          </w:p>
        </w:tc>
      </w:tr>
      <w:tr w:rsidR="00121B08" w:rsidRPr="00155260" w14:paraId="12B48119" w14:textId="77777777" w:rsidTr="00275ED6">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53F353D1" w14:textId="77777777" w:rsidR="00121B08" w:rsidRPr="00121B08" w:rsidRDefault="00121B08" w:rsidP="00275ED6">
            <w:pPr>
              <w:spacing w:after="0" w:line="240" w:lineRule="auto"/>
              <w:jc w:val="both"/>
              <w:rPr>
                <w:rFonts w:ascii="Arial" w:eastAsia="Calibri" w:hAnsi="Arial" w:cs="Arial"/>
                <w:sz w:val="20"/>
                <w:szCs w:val="20"/>
              </w:rPr>
            </w:pPr>
            <w:r w:rsidRPr="00121B08">
              <w:rPr>
                <w:rFonts w:ascii="Arial" w:eastAsia="Calibri" w:hAnsi="Arial" w:cs="Arial"/>
                <w:sz w:val="20"/>
                <w:szCs w:val="20"/>
              </w:rPr>
              <w:t>Barreiras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8E3511E"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3ABBDB9"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E9A232B"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A4414F8"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0E53AC0" w14:textId="77777777" w:rsidR="00121B08" w:rsidRPr="00121B08"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450B8442"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5DDADC4"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4603796"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A4120DF"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F9711BC"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190238D" w14:textId="73F4E261" w:rsidR="00121B08" w:rsidRPr="00121B08"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21B0B24A" w14:textId="77777777" w:rsidR="00121B08" w:rsidRPr="00121B08" w:rsidRDefault="00121B08" w:rsidP="00275ED6">
            <w:pPr>
              <w:spacing w:after="0" w:line="240" w:lineRule="auto"/>
              <w:jc w:val="center"/>
              <w:rPr>
                <w:rFonts w:ascii="Arial" w:eastAsia="Calibri" w:hAnsi="Arial" w:cs="Arial"/>
                <w:sz w:val="20"/>
                <w:szCs w:val="20"/>
              </w:rPr>
            </w:pPr>
          </w:p>
        </w:tc>
      </w:tr>
      <w:tr w:rsidR="00121B08" w:rsidRPr="00155260" w14:paraId="6691E031" w14:textId="77777777" w:rsidTr="00275ED6">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31C9691C" w14:textId="77777777" w:rsidR="00121B08" w:rsidRPr="00121B08" w:rsidRDefault="00121B08" w:rsidP="00275ED6">
            <w:pPr>
              <w:spacing w:after="0" w:line="240" w:lineRule="auto"/>
              <w:jc w:val="both"/>
              <w:rPr>
                <w:rFonts w:ascii="Arial" w:eastAsia="Calibri" w:hAnsi="Arial" w:cs="Arial"/>
                <w:sz w:val="20"/>
                <w:szCs w:val="20"/>
              </w:rPr>
            </w:pPr>
            <w:r w:rsidRPr="00121B08">
              <w:rPr>
                <w:rFonts w:ascii="Arial" w:eastAsia="Calibri" w:hAnsi="Arial" w:cs="Arial"/>
                <w:sz w:val="20"/>
                <w:szCs w:val="20"/>
              </w:rPr>
              <w:t xml:space="preserve">Reuniões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6D22686"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71CA3DF"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0C75689"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4FAC46"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D90BF7D" w14:textId="77777777" w:rsidR="00121B08" w:rsidRPr="00121B08"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550EF1E1"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9622BEA"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63B8E6C"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5D3739E"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C073896"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C129136" w14:textId="77777777" w:rsidR="00121B08" w:rsidRPr="00121B08"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3F59795E"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sz w:val="20"/>
                <w:szCs w:val="20"/>
              </w:rPr>
              <w:t>X</w:t>
            </w:r>
          </w:p>
        </w:tc>
      </w:tr>
    </w:tbl>
    <w:p w14:paraId="1243AFF3" w14:textId="77777777" w:rsidR="00121B08" w:rsidRDefault="00121B08" w:rsidP="006155DE">
      <w:pPr>
        <w:spacing w:after="0" w:line="320" w:lineRule="exact"/>
        <w:ind w:firstLine="708"/>
        <w:jc w:val="both"/>
        <w:rPr>
          <w:rFonts w:ascii="Arial" w:eastAsia="Arial" w:hAnsi="Arial" w:cs="Arial"/>
          <w:color w:val="000000"/>
          <w:szCs w:val="24"/>
          <w:lang w:eastAsia="pt-BR"/>
        </w:rPr>
      </w:pPr>
    </w:p>
    <w:p w14:paraId="46DC034F" w14:textId="49BD9023" w:rsidR="00674881" w:rsidRDefault="004C2094" w:rsidP="00C31D69">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lastRenderedPageBreak/>
        <w:t>Para</w:t>
      </w:r>
      <w:r w:rsidR="00786AD9">
        <w:rPr>
          <w:rFonts w:ascii="Arial" w:eastAsia="Arial" w:hAnsi="Arial" w:cs="Arial"/>
          <w:color w:val="000000"/>
          <w:szCs w:val="24"/>
          <w:lang w:eastAsia="pt-BR"/>
        </w:rPr>
        <w:t xml:space="preserve"> as Ações de</w:t>
      </w:r>
      <w:r>
        <w:rPr>
          <w:rFonts w:ascii="Arial" w:eastAsia="Arial" w:hAnsi="Arial" w:cs="Arial"/>
          <w:color w:val="000000"/>
          <w:szCs w:val="24"/>
          <w:lang w:eastAsia="pt-BR"/>
        </w:rPr>
        <w:t xml:space="preserve"> </w:t>
      </w:r>
      <w:r w:rsidRPr="00C11C39">
        <w:rPr>
          <w:rFonts w:ascii="Arial" w:eastAsia="Arial" w:hAnsi="Arial" w:cs="Arial"/>
          <w:color w:val="000000"/>
          <w:szCs w:val="24"/>
          <w:lang w:eastAsia="pt-BR"/>
        </w:rPr>
        <w:t>Educação Sanitária</w:t>
      </w:r>
      <w:r>
        <w:rPr>
          <w:rFonts w:ascii="Arial" w:eastAsia="Arial" w:hAnsi="Arial" w:cs="Arial"/>
          <w:color w:val="000000"/>
          <w:szCs w:val="24"/>
          <w:lang w:eastAsia="pt-BR"/>
        </w:rPr>
        <w:t xml:space="preserve"> serão realizadas </w:t>
      </w:r>
      <w:r w:rsidR="00121B08" w:rsidRPr="00C11C39">
        <w:rPr>
          <w:rFonts w:ascii="Arial" w:eastAsia="Arial" w:hAnsi="Arial" w:cs="Arial"/>
          <w:color w:val="000000"/>
          <w:szCs w:val="24"/>
          <w:lang w:eastAsia="pt-BR"/>
        </w:rPr>
        <w:t xml:space="preserve">atividades </w:t>
      </w:r>
      <w:r w:rsidR="00786AD9">
        <w:rPr>
          <w:rFonts w:ascii="Arial" w:eastAsia="Arial" w:hAnsi="Arial" w:cs="Arial"/>
          <w:color w:val="000000"/>
          <w:szCs w:val="24"/>
          <w:lang w:eastAsia="pt-BR"/>
        </w:rPr>
        <w:t>que promovam a</w:t>
      </w:r>
      <w:r w:rsidR="00121B08" w:rsidRPr="00C11C39">
        <w:rPr>
          <w:rFonts w:ascii="Arial" w:eastAsia="Arial" w:hAnsi="Arial" w:cs="Arial"/>
          <w:color w:val="000000"/>
          <w:szCs w:val="24"/>
          <w:lang w:eastAsia="pt-BR"/>
        </w:rPr>
        <w:t xml:space="preserve"> conscientização da população quanto ao risco do consumo de produtos sem inspeção e/ou procedência</w:t>
      </w:r>
      <w:r w:rsidR="00786AD9">
        <w:rPr>
          <w:rFonts w:ascii="Arial" w:eastAsia="Arial" w:hAnsi="Arial" w:cs="Arial"/>
          <w:color w:val="000000"/>
          <w:szCs w:val="24"/>
          <w:lang w:eastAsia="pt-BR"/>
        </w:rPr>
        <w:t>. Serão promovidas</w:t>
      </w:r>
      <w:r w:rsidR="00C31D69">
        <w:rPr>
          <w:rFonts w:ascii="Arial" w:eastAsia="Arial" w:hAnsi="Arial" w:cs="Arial"/>
          <w:color w:val="000000"/>
          <w:szCs w:val="24"/>
          <w:lang w:eastAsia="pt-BR"/>
        </w:rPr>
        <w:t xml:space="preserve"> </w:t>
      </w:r>
      <w:r w:rsidR="00C11C39" w:rsidRPr="00C11C39">
        <w:rPr>
          <w:rFonts w:ascii="Arial" w:eastAsia="Arial" w:hAnsi="Arial" w:cs="Arial"/>
          <w:color w:val="000000"/>
          <w:szCs w:val="24"/>
          <w:lang w:eastAsia="pt-BR"/>
        </w:rPr>
        <w:t xml:space="preserve">reuniões e palestras para </w:t>
      </w:r>
      <w:r w:rsidR="007C2375" w:rsidRPr="00C11C39">
        <w:rPr>
          <w:rFonts w:ascii="Arial" w:eastAsia="Arial" w:hAnsi="Arial" w:cs="Arial"/>
          <w:color w:val="000000"/>
          <w:szCs w:val="24"/>
          <w:lang w:eastAsia="pt-BR"/>
        </w:rPr>
        <w:t>p</w:t>
      </w:r>
      <w:r w:rsidR="007C2375">
        <w:rPr>
          <w:rFonts w:ascii="Arial" w:eastAsia="Arial" w:hAnsi="Arial" w:cs="Arial"/>
          <w:color w:val="000000"/>
          <w:szCs w:val="24"/>
          <w:lang w:eastAsia="pt-BR"/>
        </w:rPr>
        <w:t xml:space="preserve">rodutores, responsáveis de </w:t>
      </w:r>
      <w:r w:rsidR="00C11C39" w:rsidRPr="00C11C39">
        <w:rPr>
          <w:rFonts w:ascii="Arial" w:eastAsia="Arial" w:hAnsi="Arial" w:cs="Arial"/>
          <w:color w:val="000000"/>
          <w:szCs w:val="24"/>
          <w:lang w:eastAsia="pt-BR"/>
        </w:rPr>
        <w:t>estabelecimentos que produzem e/ou comercia</w:t>
      </w:r>
      <w:r w:rsidR="007C2375">
        <w:rPr>
          <w:rFonts w:ascii="Arial" w:eastAsia="Arial" w:hAnsi="Arial" w:cs="Arial"/>
          <w:color w:val="000000"/>
          <w:szCs w:val="24"/>
          <w:lang w:eastAsia="pt-BR"/>
        </w:rPr>
        <w:t>lizam produtos de origem animal</w:t>
      </w:r>
      <w:r w:rsidR="00C11C39" w:rsidRPr="00C11C39">
        <w:rPr>
          <w:rFonts w:ascii="Arial" w:eastAsia="Arial" w:hAnsi="Arial" w:cs="Arial"/>
          <w:color w:val="000000"/>
          <w:szCs w:val="24"/>
          <w:lang w:eastAsia="pt-BR"/>
        </w:rPr>
        <w:t xml:space="preserve"> </w:t>
      </w:r>
      <w:r w:rsidR="00C31D69">
        <w:rPr>
          <w:rFonts w:ascii="Arial" w:eastAsia="Arial" w:hAnsi="Arial" w:cs="Arial"/>
          <w:color w:val="000000"/>
          <w:szCs w:val="24"/>
          <w:lang w:eastAsia="pt-BR"/>
        </w:rPr>
        <w:t>e</w:t>
      </w:r>
      <w:r w:rsidR="00786AD9">
        <w:rPr>
          <w:rFonts w:ascii="Arial" w:eastAsia="Arial" w:hAnsi="Arial" w:cs="Arial"/>
          <w:color w:val="000000"/>
          <w:szCs w:val="24"/>
          <w:lang w:eastAsia="pt-BR"/>
        </w:rPr>
        <w:t xml:space="preserve"> também para o</w:t>
      </w:r>
      <w:r w:rsidR="00C31D69">
        <w:rPr>
          <w:rFonts w:ascii="Arial" w:eastAsia="Arial" w:hAnsi="Arial" w:cs="Arial"/>
          <w:color w:val="000000"/>
          <w:szCs w:val="24"/>
          <w:lang w:eastAsia="pt-BR"/>
        </w:rPr>
        <w:t xml:space="preserve"> público em geral</w:t>
      </w:r>
      <w:r w:rsidR="00EF33A3">
        <w:rPr>
          <w:rFonts w:ascii="Arial" w:eastAsia="Arial" w:hAnsi="Arial" w:cs="Arial"/>
          <w:color w:val="000000"/>
          <w:szCs w:val="24"/>
          <w:lang w:eastAsia="pt-BR"/>
        </w:rPr>
        <w:t>, conforme cronograma estabelecido</w:t>
      </w:r>
      <w:r w:rsidR="00C31D69">
        <w:rPr>
          <w:rFonts w:ascii="Arial" w:eastAsia="Arial" w:hAnsi="Arial" w:cs="Arial"/>
          <w:color w:val="000000"/>
          <w:szCs w:val="24"/>
          <w:lang w:eastAsia="pt-BR"/>
        </w:rPr>
        <w:t xml:space="preserve">. </w:t>
      </w:r>
      <w:r w:rsidR="009E40B6">
        <w:rPr>
          <w:rFonts w:ascii="Arial" w:eastAsia="Arial" w:hAnsi="Arial" w:cs="Arial"/>
          <w:color w:val="000000"/>
          <w:szCs w:val="24"/>
          <w:lang w:eastAsia="pt-BR"/>
        </w:rPr>
        <w:t>O</w:t>
      </w:r>
      <w:r w:rsidR="00CC7841" w:rsidRPr="00674881">
        <w:rPr>
          <w:rFonts w:ascii="Arial" w:eastAsia="Arial" w:hAnsi="Arial" w:cs="Arial"/>
          <w:color w:val="000000"/>
          <w:szCs w:val="24"/>
          <w:lang w:eastAsia="pt-BR"/>
        </w:rPr>
        <w:t xml:space="preserve"> desenvolvimento de ações em conjunto</w:t>
      </w:r>
      <w:r w:rsidR="00CC7841">
        <w:rPr>
          <w:rFonts w:ascii="Arial" w:eastAsia="Arial" w:hAnsi="Arial" w:cs="Arial"/>
          <w:color w:val="000000"/>
          <w:szCs w:val="24"/>
          <w:lang w:eastAsia="pt-BR"/>
        </w:rPr>
        <w:t xml:space="preserve"> </w:t>
      </w:r>
      <w:r w:rsidR="00CC7841" w:rsidRPr="00674881">
        <w:rPr>
          <w:rFonts w:ascii="Arial" w:eastAsia="Arial" w:hAnsi="Arial" w:cs="Arial"/>
          <w:color w:val="000000"/>
          <w:szCs w:val="24"/>
          <w:lang w:eastAsia="pt-BR"/>
        </w:rPr>
        <w:t>com os órgãos de interesse</w:t>
      </w:r>
      <w:r w:rsidR="009E40B6" w:rsidRPr="009E40B6">
        <w:rPr>
          <w:rFonts w:ascii="Arial" w:eastAsia="Arial" w:hAnsi="Arial" w:cs="Arial"/>
          <w:color w:val="000000"/>
          <w:szCs w:val="24"/>
          <w:lang w:eastAsia="pt-BR"/>
        </w:rPr>
        <w:t xml:space="preserve"> </w:t>
      </w:r>
      <w:r w:rsidR="009E40B6">
        <w:rPr>
          <w:rFonts w:ascii="Arial" w:eastAsia="Arial" w:hAnsi="Arial" w:cs="Arial"/>
          <w:color w:val="000000"/>
          <w:szCs w:val="24"/>
          <w:lang w:eastAsia="pt-BR"/>
        </w:rPr>
        <w:t>pode</w:t>
      </w:r>
      <w:r w:rsidR="009E40B6" w:rsidRPr="00674881">
        <w:rPr>
          <w:rFonts w:ascii="Arial" w:eastAsia="Arial" w:hAnsi="Arial" w:cs="Arial"/>
          <w:color w:val="000000"/>
          <w:szCs w:val="24"/>
          <w:lang w:eastAsia="pt-BR"/>
        </w:rPr>
        <w:t xml:space="preserve">rá </w:t>
      </w:r>
      <w:r w:rsidR="009E40B6">
        <w:rPr>
          <w:rFonts w:ascii="Arial" w:eastAsia="Arial" w:hAnsi="Arial" w:cs="Arial"/>
          <w:color w:val="000000"/>
          <w:szCs w:val="24"/>
          <w:lang w:eastAsia="pt-BR"/>
        </w:rPr>
        <w:t>ser igualmente planeja</w:t>
      </w:r>
      <w:r w:rsidR="009E40B6" w:rsidRPr="00674881">
        <w:rPr>
          <w:rFonts w:ascii="Arial" w:eastAsia="Arial" w:hAnsi="Arial" w:cs="Arial"/>
          <w:color w:val="000000"/>
          <w:szCs w:val="24"/>
          <w:lang w:eastAsia="pt-BR"/>
        </w:rPr>
        <w:t>do</w:t>
      </w:r>
      <w:r w:rsidR="00CC7841" w:rsidRPr="00674881">
        <w:rPr>
          <w:rFonts w:ascii="Arial" w:eastAsia="Arial" w:hAnsi="Arial" w:cs="Arial"/>
          <w:color w:val="000000"/>
          <w:szCs w:val="24"/>
          <w:lang w:eastAsia="pt-BR"/>
        </w:rPr>
        <w:t>.</w:t>
      </w:r>
    </w:p>
    <w:p w14:paraId="01F4E55F" w14:textId="77777777" w:rsidR="009E40B6" w:rsidRDefault="009E40B6" w:rsidP="00C31D69">
      <w:pPr>
        <w:spacing w:after="0" w:line="320" w:lineRule="exact"/>
        <w:ind w:firstLine="708"/>
        <w:jc w:val="both"/>
        <w:rPr>
          <w:rFonts w:ascii="Arial" w:eastAsia="Arial" w:hAnsi="Arial" w:cs="Arial"/>
          <w:color w:val="000000"/>
          <w:szCs w:val="24"/>
          <w:lang w:eastAsia="pt-BR"/>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81"/>
        <w:gridCol w:w="374"/>
        <w:gridCol w:w="374"/>
        <w:gridCol w:w="374"/>
        <w:gridCol w:w="374"/>
        <w:gridCol w:w="374"/>
        <w:gridCol w:w="377"/>
        <w:gridCol w:w="374"/>
        <w:gridCol w:w="374"/>
        <w:gridCol w:w="374"/>
        <w:gridCol w:w="374"/>
        <w:gridCol w:w="374"/>
        <w:gridCol w:w="379"/>
      </w:tblGrid>
      <w:tr w:rsidR="009E40B6" w:rsidRPr="009E40B6" w14:paraId="0C0D4F0B" w14:textId="77777777" w:rsidTr="00303BB4">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937D4" w14:textId="77777777" w:rsidR="009E40B6" w:rsidRPr="009E40B6" w:rsidRDefault="009E40B6" w:rsidP="00275ED6">
            <w:pPr>
              <w:spacing w:after="0" w:line="240" w:lineRule="auto"/>
              <w:ind w:right="113"/>
              <w:jc w:val="center"/>
              <w:rPr>
                <w:rFonts w:ascii="Arial" w:eastAsia="Calibri" w:hAnsi="Arial" w:cs="Arial"/>
                <w:b/>
                <w:sz w:val="20"/>
                <w:szCs w:val="20"/>
              </w:rPr>
            </w:pPr>
            <w:r w:rsidRPr="009E40B6">
              <w:rPr>
                <w:rFonts w:ascii="Arial" w:eastAsia="Calibri" w:hAnsi="Arial" w:cs="Arial"/>
                <w:b/>
                <w:sz w:val="20"/>
                <w:szCs w:val="20"/>
              </w:rPr>
              <w:t>Ano</w:t>
            </w:r>
          </w:p>
        </w:tc>
        <w:tc>
          <w:tcPr>
            <w:tcW w:w="1280" w:type="pct"/>
            <w:gridSpan w:val="6"/>
            <w:tcBorders>
              <w:top w:val="single" w:sz="4" w:space="0" w:color="auto"/>
              <w:left w:val="single" w:sz="4" w:space="0" w:color="auto"/>
              <w:bottom w:val="single" w:sz="4" w:space="0" w:color="auto"/>
              <w:right w:val="single" w:sz="4" w:space="0" w:color="auto"/>
            </w:tcBorders>
            <w:shd w:val="clear" w:color="auto" w:fill="auto"/>
            <w:hideMark/>
          </w:tcPr>
          <w:p w14:paraId="6CCFC16A" w14:textId="37E78B19" w:rsidR="009E40B6" w:rsidRPr="00086CDE" w:rsidRDefault="009E40B6" w:rsidP="00275ED6">
            <w:pPr>
              <w:spacing w:after="0" w:line="240" w:lineRule="auto"/>
              <w:jc w:val="center"/>
              <w:rPr>
                <w:rFonts w:ascii="Arial" w:eastAsia="Calibri" w:hAnsi="Arial" w:cs="Arial"/>
                <w:b/>
                <w:sz w:val="20"/>
                <w:szCs w:val="20"/>
              </w:rPr>
            </w:pPr>
            <w:r w:rsidRPr="00086CDE">
              <w:rPr>
                <w:rFonts w:ascii="Arial" w:eastAsia="Calibri" w:hAnsi="Arial" w:cs="Arial"/>
                <w:b/>
                <w:sz w:val="20"/>
                <w:szCs w:val="20"/>
              </w:rPr>
              <w:t>202</w:t>
            </w:r>
            <w:r w:rsidR="000718E1" w:rsidRPr="00086CDE">
              <w:rPr>
                <w:rFonts w:ascii="Arial" w:eastAsia="Calibri" w:hAnsi="Arial" w:cs="Arial"/>
                <w:b/>
                <w:sz w:val="20"/>
                <w:szCs w:val="20"/>
              </w:rPr>
              <w:t>3</w:t>
            </w:r>
          </w:p>
        </w:tc>
        <w:tc>
          <w:tcPr>
            <w:tcW w:w="1281" w:type="pct"/>
            <w:gridSpan w:val="6"/>
            <w:tcBorders>
              <w:top w:val="single" w:sz="4" w:space="0" w:color="auto"/>
              <w:left w:val="single" w:sz="4" w:space="0" w:color="auto"/>
              <w:bottom w:val="single" w:sz="4" w:space="0" w:color="auto"/>
              <w:right w:val="single" w:sz="4" w:space="0" w:color="auto"/>
            </w:tcBorders>
            <w:shd w:val="clear" w:color="auto" w:fill="auto"/>
          </w:tcPr>
          <w:p w14:paraId="793BF405" w14:textId="73B698F2" w:rsidR="009E40B6" w:rsidRPr="00086CDE" w:rsidRDefault="009E40B6" w:rsidP="00275ED6">
            <w:pPr>
              <w:spacing w:after="0" w:line="240" w:lineRule="auto"/>
              <w:jc w:val="center"/>
              <w:rPr>
                <w:rFonts w:ascii="Arial" w:eastAsia="Calibri" w:hAnsi="Arial" w:cs="Arial"/>
                <w:b/>
                <w:sz w:val="20"/>
                <w:szCs w:val="20"/>
              </w:rPr>
            </w:pPr>
            <w:r w:rsidRPr="00086CDE">
              <w:rPr>
                <w:rFonts w:ascii="Arial" w:eastAsia="Calibri" w:hAnsi="Arial" w:cs="Arial"/>
                <w:b/>
                <w:sz w:val="20"/>
                <w:szCs w:val="20"/>
              </w:rPr>
              <w:t>202</w:t>
            </w:r>
            <w:r w:rsidR="000718E1" w:rsidRPr="00086CDE">
              <w:rPr>
                <w:rFonts w:ascii="Arial" w:eastAsia="Calibri" w:hAnsi="Arial" w:cs="Arial"/>
                <w:b/>
                <w:sz w:val="20"/>
                <w:szCs w:val="20"/>
              </w:rPr>
              <w:t>4</w:t>
            </w:r>
          </w:p>
        </w:tc>
      </w:tr>
      <w:tr w:rsidR="009E40B6" w:rsidRPr="009E40B6" w14:paraId="204FDBE2" w14:textId="77777777" w:rsidTr="00303BB4">
        <w:trPr>
          <w:trHeight w:val="367"/>
        </w:trPr>
        <w:tc>
          <w:tcPr>
            <w:tcW w:w="2439"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14:paraId="759E09C5" w14:textId="77777777" w:rsidR="009E40B6" w:rsidRPr="009E40B6" w:rsidRDefault="009E40B6" w:rsidP="00275ED6">
            <w:pPr>
              <w:spacing w:after="0" w:line="240" w:lineRule="auto"/>
              <w:jc w:val="both"/>
              <w:rPr>
                <w:rFonts w:ascii="Arial" w:eastAsia="Calibri" w:hAnsi="Arial" w:cs="Arial"/>
                <w:sz w:val="20"/>
                <w:szCs w:val="20"/>
              </w:rPr>
            </w:pPr>
            <w:r w:rsidRPr="009E40B6">
              <w:rPr>
                <w:rFonts w:ascii="Arial" w:eastAsia="Calibri" w:hAnsi="Arial" w:cs="Arial"/>
                <w:bCs/>
                <w:sz w:val="20"/>
                <w:szCs w:val="20"/>
              </w:rPr>
              <w:t>Atividades                                              mês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9D449"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07</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81C8F8"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77A68"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09</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FB6FB"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10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B94CC"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11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8393E"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12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8BEE9"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01</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41C"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BDC7D"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68AD7"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04</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9355E"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05</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13A20"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06</w:t>
            </w:r>
          </w:p>
        </w:tc>
      </w:tr>
      <w:tr w:rsidR="009E40B6" w:rsidRPr="009E40B6" w14:paraId="1D575B0B" w14:textId="77777777" w:rsidTr="00275ED6">
        <w:trPr>
          <w:trHeight w:val="17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2B32320" w14:textId="364567AE" w:rsidR="009E40B6" w:rsidRPr="009E40B6" w:rsidRDefault="009E40B6" w:rsidP="009E40B6">
            <w:pPr>
              <w:spacing w:after="0" w:line="240" w:lineRule="auto"/>
              <w:ind w:left="275"/>
              <w:contextualSpacing/>
              <w:jc w:val="both"/>
              <w:rPr>
                <w:rFonts w:ascii="Arial" w:eastAsia="Calibri" w:hAnsi="Arial" w:cs="Arial"/>
                <w:b/>
                <w:sz w:val="20"/>
                <w:szCs w:val="20"/>
              </w:rPr>
            </w:pPr>
            <w:r w:rsidRPr="009E40B6">
              <w:rPr>
                <w:rFonts w:ascii="Arial" w:eastAsia="Calibri" w:hAnsi="Arial" w:cs="Arial"/>
                <w:b/>
                <w:sz w:val="20"/>
                <w:szCs w:val="20"/>
              </w:rPr>
              <w:t>Ações de Educação Sanitária</w:t>
            </w:r>
          </w:p>
        </w:tc>
      </w:tr>
      <w:tr w:rsidR="009E40B6" w:rsidRPr="009E40B6" w14:paraId="088AD086" w14:textId="77777777" w:rsidTr="00303BB4">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1D9A4E14" w14:textId="77777777" w:rsidR="009E40B6" w:rsidRPr="009E40B6" w:rsidRDefault="009E40B6" w:rsidP="00275ED6">
            <w:pPr>
              <w:spacing w:after="0" w:line="240" w:lineRule="auto"/>
              <w:jc w:val="both"/>
              <w:rPr>
                <w:rFonts w:ascii="Arial" w:eastAsia="Calibri" w:hAnsi="Arial" w:cs="Arial"/>
                <w:sz w:val="20"/>
                <w:szCs w:val="20"/>
              </w:rPr>
            </w:pPr>
            <w:r w:rsidRPr="009E40B6">
              <w:rPr>
                <w:rFonts w:ascii="Arial" w:eastAsia="Calibri" w:hAnsi="Arial" w:cs="Arial"/>
                <w:sz w:val="20"/>
                <w:szCs w:val="20"/>
              </w:rPr>
              <w:t>Instagram</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3B20DC3"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0C6CA08"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54166BB"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90ED4E6"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90A418B" w14:textId="77777777" w:rsidR="009E40B6" w:rsidRPr="009E40B6" w:rsidRDefault="009E40B6"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698117A2"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8748D27"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A57C8D7"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4C0B85F"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06DED4E"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435862D" w14:textId="77777777" w:rsidR="009E40B6" w:rsidRPr="009E40B6" w:rsidRDefault="009E40B6" w:rsidP="00275ED6">
            <w:pPr>
              <w:spacing w:after="0" w:line="240" w:lineRule="auto"/>
              <w:jc w:val="center"/>
              <w:rPr>
                <w:rFonts w:ascii="Arial" w:eastAsia="Calibri" w:hAnsi="Arial" w:cs="Arial"/>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74695911"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r>
      <w:tr w:rsidR="009E40B6" w:rsidRPr="009E40B6" w14:paraId="29EA35B6" w14:textId="77777777" w:rsidTr="00303BB4">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506E5528" w14:textId="77777777" w:rsidR="009E40B6" w:rsidRPr="009E40B6" w:rsidRDefault="009E40B6" w:rsidP="00275ED6">
            <w:pPr>
              <w:spacing w:after="0" w:line="240" w:lineRule="auto"/>
              <w:jc w:val="both"/>
              <w:rPr>
                <w:rFonts w:ascii="Arial" w:eastAsia="Calibri" w:hAnsi="Arial" w:cs="Arial"/>
                <w:sz w:val="20"/>
                <w:szCs w:val="20"/>
              </w:rPr>
            </w:pPr>
            <w:r w:rsidRPr="009E40B6">
              <w:rPr>
                <w:rFonts w:ascii="Arial" w:eastAsia="Calibri" w:hAnsi="Arial" w:cs="Arial"/>
                <w:sz w:val="20"/>
                <w:szCs w:val="20"/>
              </w:rPr>
              <w:t>Sites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3C5CD61"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664C0A7"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23FAC46"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FC0B897"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F767DC8" w14:textId="77777777" w:rsidR="009E40B6" w:rsidRPr="009E40B6" w:rsidRDefault="009E40B6"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1FC41E20"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1C47B81"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9C2E173"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44FCD99"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48F31BB"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473DA41"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5B88CB40" w14:textId="77777777" w:rsidR="009E40B6" w:rsidRPr="009E40B6" w:rsidRDefault="009E40B6" w:rsidP="00275ED6">
            <w:pPr>
              <w:spacing w:after="0" w:line="240" w:lineRule="auto"/>
              <w:jc w:val="center"/>
              <w:rPr>
                <w:rFonts w:ascii="Arial" w:eastAsia="Calibri" w:hAnsi="Arial" w:cs="Arial"/>
                <w:sz w:val="20"/>
                <w:szCs w:val="20"/>
              </w:rPr>
            </w:pPr>
          </w:p>
        </w:tc>
      </w:tr>
      <w:tr w:rsidR="009E40B6" w:rsidRPr="009E40B6" w14:paraId="15C73DD8" w14:textId="77777777" w:rsidTr="00303BB4">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191B4A55" w14:textId="77777777" w:rsidR="009E40B6" w:rsidRPr="009E40B6" w:rsidRDefault="009E40B6" w:rsidP="00275ED6">
            <w:pPr>
              <w:spacing w:after="0" w:line="240" w:lineRule="auto"/>
              <w:jc w:val="both"/>
              <w:rPr>
                <w:rFonts w:ascii="Arial" w:eastAsia="Calibri" w:hAnsi="Arial" w:cs="Arial"/>
                <w:sz w:val="20"/>
                <w:szCs w:val="20"/>
              </w:rPr>
            </w:pPr>
            <w:r w:rsidRPr="009E40B6">
              <w:rPr>
                <w:rFonts w:ascii="Arial" w:eastAsia="Calibri" w:hAnsi="Arial" w:cs="Arial"/>
                <w:sz w:val="20"/>
                <w:szCs w:val="20"/>
              </w:rPr>
              <w:t>Supermercados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6FF4FBB"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BA2A342"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95DEB27"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312F847"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9CBB613" w14:textId="77777777" w:rsidR="009E40B6" w:rsidRPr="009E40B6" w:rsidRDefault="009E40B6"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4714E186"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71CBDBB"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4A75F8F"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409ECBB"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BCB9E79"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D8B47F1" w14:textId="77777777" w:rsidR="009E40B6" w:rsidRPr="009E40B6" w:rsidRDefault="009E40B6" w:rsidP="00275ED6">
            <w:pPr>
              <w:spacing w:after="0" w:line="240" w:lineRule="auto"/>
              <w:jc w:val="center"/>
              <w:rPr>
                <w:rFonts w:ascii="Arial" w:eastAsia="Calibri" w:hAnsi="Arial" w:cs="Arial"/>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1353ED67" w14:textId="77777777" w:rsidR="009E40B6" w:rsidRPr="009E40B6" w:rsidRDefault="009E40B6" w:rsidP="00275ED6">
            <w:pPr>
              <w:spacing w:after="0" w:line="240" w:lineRule="auto"/>
              <w:jc w:val="center"/>
              <w:rPr>
                <w:rFonts w:ascii="Arial" w:eastAsia="Calibri" w:hAnsi="Arial" w:cs="Arial"/>
                <w:sz w:val="20"/>
                <w:szCs w:val="20"/>
              </w:rPr>
            </w:pPr>
          </w:p>
        </w:tc>
      </w:tr>
      <w:tr w:rsidR="009E40B6" w:rsidRPr="009E40B6" w14:paraId="6D626083" w14:textId="77777777" w:rsidTr="00303BB4">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179C4E81" w14:textId="77777777" w:rsidR="009E40B6" w:rsidRPr="009E40B6" w:rsidRDefault="009E40B6" w:rsidP="00275ED6">
            <w:pPr>
              <w:spacing w:after="0" w:line="240" w:lineRule="auto"/>
              <w:jc w:val="both"/>
              <w:rPr>
                <w:rFonts w:ascii="Arial" w:eastAsia="Calibri" w:hAnsi="Arial" w:cs="Arial"/>
                <w:sz w:val="20"/>
                <w:szCs w:val="20"/>
              </w:rPr>
            </w:pPr>
            <w:r w:rsidRPr="009E40B6">
              <w:rPr>
                <w:rFonts w:ascii="Arial" w:eastAsia="Calibri" w:hAnsi="Arial" w:cs="Arial"/>
                <w:sz w:val="20"/>
                <w:szCs w:val="20"/>
              </w:rPr>
              <w:t xml:space="preserve">Reuniões (CSA, CMDR e </w:t>
            </w:r>
            <w:proofErr w:type="gramStart"/>
            <w:r w:rsidRPr="009E40B6">
              <w:rPr>
                <w:rFonts w:ascii="Arial" w:eastAsia="Calibri" w:hAnsi="Arial" w:cs="Arial"/>
                <w:sz w:val="20"/>
                <w:szCs w:val="20"/>
              </w:rPr>
              <w:t>outros..</w:t>
            </w:r>
            <w:proofErr w:type="gramEnd"/>
            <w:r w:rsidRPr="009E40B6">
              <w:rPr>
                <w:rFonts w:ascii="Arial" w:eastAsia="Calibri" w:hAnsi="Arial" w:cs="Arial"/>
                <w:sz w:val="20"/>
                <w:szCs w:val="20"/>
              </w:rPr>
              <w:t>)</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27C65D4"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95B7458"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48B3740"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BD35F94"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70675A0" w14:textId="77777777" w:rsidR="009E40B6" w:rsidRPr="009E40B6" w:rsidRDefault="009E40B6"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5DDB5231"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1ECFE30"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BE04FDA"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76444EC"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CB4ECB2"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3E95622" w14:textId="77777777" w:rsidR="009E40B6" w:rsidRPr="009E40B6" w:rsidRDefault="009E40B6" w:rsidP="00275ED6">
            <w:pPr>
              <w:spacing w:after="0" w:line="240" w:lineRule="auto"/>
              <w:jc w:val="center"/>
              <w:rPr>
                <w:rFonts w:ascii="Arial" w:eastAsia="Calibri" w:hAnsi="Arial" w:cs="Arial"/>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399A3EA7"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r>
      <w:tr w:rsidR="00086CDE" w:rsidRPr="009E40B6" w14:paraId="7270A4C6" w14:textId="77777777" w:rsidTr="00303BB4">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51F93B53" w14:textId="67CA9A74" w:rsidR="00086CDE" w:rsidRPr="009E40B6" w:rsidRDefault="00086CDE" w:rsidP="00275ED6">
            <w:pPr>
              <w:spacing w:after="0" w:line="240" w:lineRule="auto"/>
              <w:jc w:val="both"/>
              <w:rPr>
                <w:rFonts w:ascii="Arial" w:eastAsia="Calibri" w:hAnsi="Arial" w:cs="Arial"/>
                <w:sz w:val="20"/>
                <w:szCs w:val="20"/>
              </w:rPr>
            </w:pPr>
            <w:r>
              <w:rPr>
                <w:rFonts w:ascii="Arial" w:eastAsia="Calibri" w:hAnsi="Arial" w:cs="Arial"/>
                <w:sz w:val="20"/>
                <w:szCs w:val="20"/>
              </w:rPr>
              <w:t xml:space="preserve">Parceira com UCP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165D0D1"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A08D0D3"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F3FDB88"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FD5E90B"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C5A0F68" w14:textId="77777777" w:rsidR="00086CDE" w:rsidRPr="009E40B6" w:rsidRDefault="00086CDE"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660DDC66"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CCD2A2B"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5D789CA"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8CDDFE0" w14:textId="62943D1D" w:rsidR="00086CDE" w:rsidRPr="009E40B6" w:rsidRDefault="00086CDE"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D1277E1" w14:textId="6BF96DBB" w:rsidR="00086CDE" w:rsidRPr="009E40B6" w:rsidRDefault="00086CDE"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88DD4F7" w14:textId="5AF383DC" w:rsidR="00086CDE" w:rsidRPr="009E40B6" w:rsidRDefault="00086CDE"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74300D06" w14:textId="4B168289" w:rsidR="00086CDE" w:rsidRPr="009E40B6" w:rsidRDefault="00086CDE"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r>
    </w:tbl>
    <w:p w14:paraId="5AA2D47E" w14:textId="12F7AC8A" w:rsidR="00C11C39" w:rsidRPr="00CD4F1D" w:rsidRDefault="00C11C39" w:rsidP="00C11C39">
      <w:pPr>
        <w:spacing w:after="0" w:line="320" w:lineRule="exact"/>
        <w:jc w:val="both"/>
        <w:rPr>
          <w:rFonts w:ascii="Arial" w:eastAsia="Arial" w:hAnsi="Arial" w:cs="Arial"/>
          <w:color w:val="000000"/>
          <w:szCs w:val="24"/>
          <w:lang w:eastAsia="pt-BR"/>
        </w:rPr>
      </w:pPr>
    </w:p>
    <w:p w14:paraId="33BED4E5" w14:textId="0EF348E9" w:rsidR="00C11C39" w:rsidRPr="00CD4F1D" w:rsidRDefault="007C2375" w:rsidP="00CD4F1D">
      <w:pPr>
        <w:spacing w:after="0" w:line="320" w:lineRule="exact"/>
        <w:jc w:val="both"/>
        <w:rPr>
          <w:rFonts w:ascii="Arial" w:eastAsia="Arial" w:hAnsi="Arial" w:cs="Arial"/>
          <w:b/>
          <w:color w:val="000000"/>
          <w:szCs w:val="24"/>
          <w:lang w:eastAsia="pt-BR"/>
        </w:rPr>
      </w:pPr>
      <w:r w:rsidRPr="00CD4F1D">
        <w:rPr>
          <w:rFonts w:ascii="Arial" w:eastAsia="Arial" w:hAnsi="Arial" w:cs="Arial"/>
          <w:b/>
          <w:color w:val="000000"/>
          <w:szCs w:val="24"/>
          <w:lang w:eastAsia="pt-BR"/>
        </w:rPr>
        <w:t>REGIME</w:t>
      </w:r>
      <w:r w:rsidR="00162BF6" w:rsidRPr="00CD4F1D">
        <w:rPr>
          <w:rFonts w:ascii="Arial" w:eastAsia="Arial" w:hAnsi="Arial" w:cs="Arial"/>
          <w:b/>
          <w:color w:val="000000"/>
          <w:szCs w:val="24"/>
          <w:lang w:eastAsia="pt-BR"/>
        </w:rPr>
        <w:t xml:space="preserve"> ESPECIAL DE FISCALIZAÇÃO (REF):</w:t>
      </w:r>
    </w:p>
    <w:p w14:paraId="3AFA16FB" w14:textId="3EC4B293" w:rsidR="00C11C39" w:rsidRPr="00C11C39" w:rsidRDefault="00162BF6" w:rsidP="00162BF6">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É</w:t>
      </w:r>
      <w:r w:rsidR="00C11C39" w:rsidRPr="00C11C39">
        <w:rPr>
          <w:rFonts w:ascii="Arial" w:eastAsia="Arial" w:hAnsi="Arial" w:cs="Arial"/>
          <w:color w:val="000000"/>
          <w:szCs w:val="24"/>
          <w:lang w:eastAsia="pt-BR"/>
        </w:rPr>
        <w:t xml:space="preserve"> o conjunto de procedimentos a que serão submetid</w:t>
      </w:r>
      <w:r>
        <w:rPr>
          <w:rFonts w:ascii="Arial" w:eastAsia="Arial" w:hAnsi="Arial" w:cs="Arial"/>
          <w:color w:val="000000"/>
          <w:szCs w:val="24"/>
          <w:lang w:eastAsia="pt-BR"/>
        </w:rPr>
        <w:t>o</w:t>
      </w:r>
      <w:r w:rsidR="00C11C39" w:rsidRPr="00C11C39">
        <w:rPr>
          <w:rFonts w:ascii="Arial" w:eastAsia="Arial" w:hAnsi="Arial" w:cs="Arial"/>
          <w:color w:val="000000"/>
          <w:szCs w:val="24"/>
          <w:lang w:eastAsia="pt-BR"/>
        </w:rPr>
        <w:t xml:space="preserve">s </w:t>
      </w:r>
      <w:r>
        <w:rPr>
          <w:rFonts w:ascii="Arial" w:eastAsia="Arial" w:hAnsi="Arial" w:cs="Arial"/>
          <w:color w:val="000000"/>
          <w:szCs w:val="24"/>
          <w:lang w:eastAsia="pt-BR"/>
        </w:rPr>
        <w:t>os estabelecimentos registrado</w:t>
      </w:r>
      <w:r w:rsidR="00C11C39" w:rsidRPr="00C11C39">
        <w:rPr>
          <w:rFonts w:ascii="Arial" w:eastAsia="Arial" w:hAnsi="Arial" w:cs="Arial"/>
          <w:color w:val="000000"/>
          <w:szCs w:val="24"/>
          <w:lang w:eastAsia="pt-BR"/>
        </w:rPr>
        <w:t xml:space="preserve">s junto ao SIM/POA, em caso de reincidência nas violações das normas de industrialização dos produtos de origem animal, os quais caracterizem fraude, falsificação ou adulteração dos mesmos. </w:t>
      </w:r>
    </w:p>
    <w:p w14:paraId="52ED9711" w14:textId="77777777" w:rsidR="00B240ED" w:rsidRDefault="00C11C39" w:rsidP="00162BF6">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Para esta finalidade é considerada reincidência a constatação de não conformidades a partir do segundo resultado insatisfatório do mesmo produto, verificado através das análises físico-químicas de rotina ou daquelas realizadas em casos de denún</w:t>
      </w:r>
      <w:r w:rsidR="00B240ED">
        <w:rPr>
          <w:rFonts w:ascii="Arial" w:eastAsia="Arial" w:hAnsi="Arial" w:cs="Arial"/>
          <w:color w:val="000000"/>
          <w:szCs w:val="24"/>
          <w:lang w:eastAsia="pt-BR"/>
        </w:rPr>
        <w:t>cias ou suspeitas de alteração.</w:t>
      </w:r>
    </w:p>
    <w:p w14:paraId="27506118" w14:textId="0A3CA0B3" w:rsidR="00C11C39" w:rsidRPr="00C11C39" w:rsidRDefault="00C11C39" w:rsidP="00162BF6">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 xml:space="preserve">O REF se caracteriza por: </w:t>
      </w:r>
    </w:p>
    <w:p w14:paraId="51A99B40" w14:textId="5C26421F"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 xml:space="preserve">Interdição parcial ou total do estabelecimento, através de </w:t>
      </w:r>
      <w:r w:rsidR="00A072F7" w:rsidRPr="00B240ED">
        <w:rPr>
          <w:rFonts w:ascii="Arial" w:eastAsia="Arial" w:hAnsi="Arial" w:cs="Arial"/>
          <w:color w:val="000000"/>
          <w:szCs w:val="24"/>
          <w:lang w:eastAsia="pt-BR"/>
        </w:rPr>
        <w:t xml:space="preserve">Auto </w:t>
      </w:r>
      <w:r w:rsidRPr="00B240ED">
        <w:rPr>
          <w:rFonts w:ascii="Arial" w:eastAsia="Arial" w:hAnsi="Arial" w:cs="Arial"/>
          <w:color w:val="000000"/>
          <w:szCs w:val="24"/>
          <w:lang w:eastAsia="pt-BR"/>
        </w:rPr>
        <w:t xml:space="preserve">de </w:t>
      </w:r>
      <w:r w:rsidR="00A072F7" w:rsidRPr="00B240ED">
        <w:rPr>
          <w:rFonts w:ascii="Arial" w:eastAsia="Arial" w:hAnsi="Arial" w:cs="Arial"/>
          <w:color w:val="000000"/>
          <w:szCs w:val="24"/>
          <w:lang w:eastAsia="pt-BR"/>
        </w:rPr>
        <w:t>Interdição</w:t>
      </w:r>
      <w:r w:rsidR="0080603C">
        <w:rPr>
          <w:rFonts w:ascii="Arial" w:eastAsia="Arial" w:hAnsi="Arial" w:cs="Arial"/>
          <w:color w:val="000000"/>
          <w:szCs w:val="24"/>
          <w:lang w:eastAsia="pt-BR"/>
        </w:rPr>
        <w:t xml:space="preserve"> (</w:t>
      </w:r>
      <w:r w:rsidRPr="00B240ED">
        <w:rPr>
          <w:rFonts w:ascii="Arial" w:eastAsia="Arial" w:hAnsi="Arial" w:cs="Arial"/>
          <w:color w:val="000000"/>
          <w:szCs w:val="24"/>
          <w:lang w:eastAsia="pt-BR"/>
        </w:rPr>
        <w:t xml:space="preserve">conforme modelo </w:t>
      </w:r>
      <w:r w:rsidR="00B240ED" w:rsidRPr="00725BFF">
        <w:rPr>
          <w:rFonts w:ascii="Arial" w:eastAsia="Arial" w:hAnsi="Arial" w:cs="Arial"/>
          <w:szCs w:val="24"/>
          <w:lang w:eastAsia="pt-BR"/>
        </w:rPr>
        <w:t>da IT</w:t>
      </w:r>
      <w:r w:rsidR="00A072F7">
        <w:rPr>
          <w:rFonts w:ascii="Arial" w:eastAsia="Arial" w:hAnsi="Arial" w:cs="Arial"/>
          <w:szCs w:val="24"/>
          <w:lang w:eastAsia="pt-BR"/>
        </w:rPr>
        <w:t xml:space="preserve"> nº 14:</w:t>
      </w:r>
      <w:r w:rsidR="00B240ED" w:rsidRPr="00725BFF">
        <w:rPr>
          <w:rFonts w:ascii="Arial" w:eastAsia="Arial" w:hAnsi="Arial" w:cs="Arial"/>
          <w:szCs w:val="24"/>
          <w:lang w:eastAsia="pt-BR"/>
        </w:rPr>
        <w:t xml:space="preserve"> ações fiscais</w:t>
      </w:r>
      <w:r w:rsidR="0080603C">
        <w:rPr>
          <w:rFonts w:ascii="Arial" w:eastAsia="Arial" w:hAnsi="Arial" w:cs="Arial"/>
          <w:szCs w:val="24"/>
          <w:lang w:eastAsia="pt-BR"/>
        </w:rPr>
        <w:t xml:space="preserve"> - ANEXO 06)</w:t>
      </w:r>
      <w:r w:rsidRPr="00B240ED">
        <w:rPr>
          <w:rFonts w:ascii="Arial" w:eastAsia="Arial" w:hAnsi="Arial" w:cs="Arial"/>
          <w:color w:val="000000"/>
          <w:szCs w:val="24"/>
          <w:lang w:eastAsia="pt-BR"/>
        </w:rPr>
        <w:t xml:space="preserve">; </w:t>
      </w:r>
    </w:p>
    <w:p w14:paraId="72B5D5AA" w14:textId="21C5251C"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Suspensão da expedição e da comercialização do produto ou da linha de produtos envolvidos no processo, sendo que este d</w:t>
      </w:r>
      <w:r w:rsidR="00725BFF">
        <w:rPr>
          <w:rFonts w:ascii="Arial" w:eastAsia="Arial" w:hAnsi="Arial" w:cs="Arial"/>
          <w:color w:val="000000"/>
          <w:szCs w:val="24"/>
          <w:lang w:eastAsia="pt-BR"/>
        </w:rPr>
        <w:t>eve ser realizado através d</w:t>
      </w:r>
      <w:r w:rsidR="00BC772A">
        <w:rPr>
          <w:rFonts w:ascii="Arial" w:eastAsia="Arial" w:hAnsi="Arial" w:cs="Arial"/>
          <w:color w:val="000000"/>
          <w:szCs w:val="24"/>
          <w:lang w:eastAsia="pt-BR"/>
        </w:rPr>
        <w:t>o Termo de Suspensão (</w:t>
      </w:r>
      <w:r w:rsidR="00834AB3" w:rsidRPr="00725BFF">
        <w:rPr>
          <w:rFonts w:ascii="Arial" w:eastAsia="Arial" w:hAnsi="Arial" w:cs="Arial"/>
          <w:szCs w:val="24"/>
          <w:lang w:eastAsia="pt-BR"/>
        </w:rPr>
        <w:t>IT</w:t>
      </w:r>
      <w:r w:rsidR="00834AB3">
        <w:rPr>
          <w:rFonts w:ascii="Arial" w:eastAsia="Arial" w:hAnsi="Arial" w:cs="Arial"/>
          <w:szCs w:val="24"/>
          <w:lang w:eastAsia="pt-BR"/>
        </w:rPr>
        <w:t xml:space="preserve"> nº 14 - </w:t>
      </w:r>
      <w:r w:rsidR="00834AB3">
        <w:rPr>
          <w:rFonts w:ascii="Arial" w:eastAsia="Arial" w:hAnsi="Arial" w:cs="Arial"/>
          <w:color w:val="000000"/>
          <w:szCs w:val="24"/>
          <w:lang w:eastAsia="pt-BR"/>
        </w:rPr>
        <w:t>ANEXO 04</w:t>
      </w:r>
      <w:r w:rsidR="00BC772A">
        <w:rPr>
          <w:rFonts w:ascii="Arial" w:eastAsia="Arial" w:hAnsi="Arial" w:cs="Arial"/>
          <w:color w:val="000000"/>
          <w:szCs w:val="24"/>
          <w:lang w:eastAsia="pt-BR"/>
        </w:rPr>
        <w:t>)</w:t>
      </w:r>
      <w:r w:rsidRPr="00B240ED">
        <w:rPr>
          <w:rFonts w:ascii="Arial" w:eastAsia="Arial" w:hAnsi="Arial" w:cs="Arial"/>
          <w:color w:val="000000"/>
          <w:szCs w:val="24"/>
          <w:lang w:eastAsia="pt-BR"/>
        </w:rPr>
        <w:t xml:space="preserve">; </w:t>
      </w:r>
    </w:p>
    <w:p w14:paraId="44D2DEC8" w14:textId="0AE7BA17"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 xml:space="preserve">Acompanhamento fiscal dos processos de fabricação do(s) produtos; </w:t>
      </w:r>
    </w:p>
    <w:p w14:paraId="68B97A97" w14:textId="48DAEC4D"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Apresentação do plano de ação, no prazo máximo de 15 dias, para correção das não conformidades. Caso seja necessário, atualização dos programas de autocontrole</w:t>
      </w:r>
      <w:r w:rsidR="000F4DAD">
        <w:rPr>
          <w:rFonts w:ascii="Arial" w:eastAsia="Arial" w:hAnsi="Arial" w:cs="Arial"/>
          <w:color w:val="000000"/>
          <w:szCs w:val="24"/>
          <w:lang w:eastAsia="pt-BR"/>
        </w:rPr>
        <w:t xml:space="preserve"> do estabelecimento</w:t>
      </w:r>
      <w:r w:rsidRPr="00B240ED">
        <w:rPr>
          <w:rFonts w:ascii="Arial" w:eastAsia="Arial" w:hAnsi="Arial" w:cs="Arial"/>
          <w:color w:val="000000"/>
          <w:szCs w:val="24"/>
          <w:lang w:eastAsia="pt-BR"/>
        </w:rPr>
        <w:t xml:space="preserve">; </w:t>
      </w:r>
    </w:p>
    <w:p w14:paraId="2EA0EE30" w14:textId="212A76AD"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 xml:space="preserve">Solicitação de alteração do registro de rótulos, se aprovado e necessário; </w:t>
      </w:r>
    </w:p>
    <w:p w14:paraId="6EDE8086" w14:textId="468011F0"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 xml:space="preserve">A empresa terá suspenso o REF, após a aprovação, pelo SIM/POA, do plano de ação e da apresentação de três análises laboratoriais de lotes diferentes e </w:t>
      </w:r>
      <w:r w:rsidRPr="00B240ED">
        <w:rPr>
          <w:rFonts w:ascii="Arial" w:eastAsia="Arial" w:hAnsi="Arial" w:cs="Arial"/>
          <w:color w:val="000000"/>
          <w:szCs w:val="24"/>
          <w:lang w:eastAsia="pt-BR"/>
        </w:rPr>
        <w:lastRenderedPageBreak/>
        <w:t>consecutivos, em conformidade, do produto envolvido. Esta finalização será dete</w:t>
      </w:r>
      <w:r w:rsidR="000F4DAD">
        <w:rPr>
          <w:rFonts w:ascii="Arial" w:eastAsia="Arial" w:hAnsi="Arial" w:cs="Arial"/>
          <w:color w:val="000000"/>
          <w:szCs w:val="24"/>
          <w:lang w:eastAsia="pt-BR"/>
        </w:rPr>
        <w:t>rminada p</w:t>
      </w:r>
      <w:r w:rsidR="002133FD">
        <w:rPr>
          <w:rFonts w:ascii="Arial" w:eastAsia="Arial" w:hAnsi="Arial" w:cs="Arial"/>
          <w:color w:val="000000"/>
          <w:szCs w:val="24"/>
          <w:lang w:eastAsia="pt-BR"/>
        </w:rPr>
        <w:t>elo Termo de Liberação (</w:t>
      </w:r>
      <w:r w:rsidR="002133FD" w:rsidRPr="00725BFF">
        <w:rPr>
          <w:rFonts w:ascii="Arial" w:eastAsia="Arial" w:hAnsi="Arial" w:cs="Arial"/>
          <w:szCs w:val="24"/>
          <w:lang w:eastAsia="pt-BR"/>
        </w:rPr>
        <w:t>IT</w:t>
      </w:r>
      <w:r w:rsidR="002133FD">
        <w:rPr>
          <w:rFonts w:ascii="Arial" w:eastAsia="Arial" w:hAnsi="Arial" w:cs="Arial"/>
          <w:szCs w:val="24"/>
          <w:lang w:eastAsia="pt-BR"/>
        </w:rPr>
        <w:t xml:space="preserve"> nº 14 - </w:t>
      </w:r>
      <w:r w:rsidR="002133FD">
        <w:rPr>
          <w:rFonts w:ascii="Arial" w:eastAsia="Arial" w:hAnsi="Arial" w:cs="Arial"/>
          <w:color w:val="000000"/>
          <w:szCs w:val="24"/>
          <w:lang w:eastAsia="pt-BR"/>
        </w:rPr>
        <w:t>ANEXO 09)</w:t>
      </w:r>
      <w:r w:rsidRPr="00B240ED">
        <w:rPr>
          <w:rFonts w:ascii="Arial" w:eastAsia="Arial" w:hAnsi="Arial" w:cs="Arial"/>
          <w:color w:val="000000"/>
          <w:szCs w:val="24"/>
          <w:lang w:eastAsia="pt-BR"/>
        </w:rPr>
        <w:t xml:space="preserve"> emitido pelo SIM/POA. </w:t>
      </w:r>
    </w:p>
    <w:p w14:paraId="68F593C2" w14:textId="3375B211" w:rsidR="00C11C39" w:rsidRPr="00C11C39" w:rsidRDefault="00C11C39" w:rsidP="000F4DAD">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A reincidência acarretará novo estado de REF, independente das demais sanções previstas na legislação vigente. A critério do SIM/POA, a empresa poderá ter seu registro de rótulo do produto cancelado</w:t>
      </w:r>
      <w:r w:rsidR="0009527E">
        <w:rPr>
          <w:rFonts w:ascii="Arial" w:eastAsia="Arial" w:hAnsi="Arial" w:cs="Arial"/>
          <w:color w:val="000000"/>
          <w:szCs w:val="24"/>
          <w:lang w:eastAsia="pt-BR"/>
        </w:rPr>
        <w:t xml:space="preserve"> e a comercialização suspensa no âmbito dos demais municípios do consórcio</w:t>
      </w:r>
      <w:r w:rsidRPr="00C11C39">
        <w:rPr>
          <w:rFonts w:ascii="Arial" w:eastAsia="Arial" w:hAnsi="Arial" w:cs="Arial"/>
          <w:color w:val="000000"/>
          <w:szCs w:val="24"/>
          <w:lang w:eastAsia="pt-BR"/>
        </w:rPr>
        <w:t xml:space="preserve">. </w:t>
      </w:r>
    </w:p>
    <w:p w14:paraId="303255B7" w14:textId="31BD601A" w:rsidR="00C11C39" w:rsidRPr="00C11C39" w:rsidRDefault="00C11C39" w:rsidP="00C11C39">
      <w:pPr>
        <w:spacing w:after="0" w:line="320" w:lineRule="exact"/>
        <w:jc w:val="both"/>
        <w:rPr>
          <w:rFonts w:ascii="Arial" w:eastAsia="Arial" w:hAnsi="Arial" w:cs="Arial"/>
          <w:color w:val="000000"/>
          <w:szCs w:val="24"/>
          <w:lang w:eastAsia="pt-BR"/>
        </w:rPr>
      </w:pPr>
    </w:p>
    <w:p w14:paraId="1278EFBE" w14:textId="77777777" w:rsidR="00CD4F1D" w:rsidRDefault="00CD4F1D" w:rsidP="00CD4F1D">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Os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 xml:space="preserve">de documentos </w:t>
      </w:r>
      <w:r w:rsidRPr="001B51B5">
        <w:rPr>
          <w:rFonts w:ascii="Arial" w:eastAsia="Times New Roman" w:hAnsi="Arial" w:cs="Arial"/>
          <w:szCs w:val="24"/>
          <w:lang w:eastAsia="pt-BR"/>
        </w:rPr>
        <w:t>que fazem parte desta instrução também estão disponibilizados no site do consórcio CID CENTRO</w:t>
      </w:r>
      <w:r>
        <w:rPr>
          <w:rFonts w:ascii="Arial" w:eastAsia="Times New Roman" w:hAnsi="Arial" w:cs="Arial"/>
          <w:szCs w:val="24"/>
          <w:lang w:eastAsia="pt-BR"/>
        </w:rPr>
        <w:t>, sendo constituídos pelos seguintes documentos:</w:t>
      </w:r>
    </w:p>
    <w:p w14:paraId="4491FF6D" w14:textId="2D99C6CD" w:rsidR="00CD4F1D" w:rsidRDefault="00903698"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Arial" w:hAnsi="Arial" w:cs="Arial"/>
          <w:color w:val="000000"/>
          <w:szCs w:val="24"/>
          <w:lang w:eastAsia="pt-BR"/>
        </w:rPr>
        <w:t xml:space="preserve">Controle de </w:t>
      </w:r>
      <w:r w:rsidRPr="00C11C39">
        <w:rPr>
          <w:rFonts w:ascii="Arial" w:eastAsia="Arial" w:hAnsi="Arial" w:cs="Arial"/>
          <w:color w:val="000000"/>
          <w:szCs w:val="24"/>
          <w:lang w:eastAsia="pt-BR"/>
        </w:rPr>
        <w:t xml:space="preserve">formulação </w:t>
      </w:r>
      <w:r>
        <w:rPr>
          <w:rFonts w:ascii="Arial" w:eastAsia="Arial" w:hAnsi="Arial" w:cs="Arial"/>
          <w:color w:val="000000"/>
          <w:szCs w:val="24"/>
          <w:lang w:eastAsia="pt-BR"/>
        </w:rPr>
        <w:t>d</w:t>
      </w:r>
      <w:r w:rsidR="000972E3">
        <w:rPr>
          <w:rFonts w:ascii="Arial" w:eastAsia="Arial" w:hAnsi="Arial" w:cs="Arial"/>
          <w:color w:val="000000"/>
          <w:szCs w:val="24"/>
          <w:lang w:eastAsia="pt-BR"/>
        </w:rPr>
        <w:t>e</w:t>
      </w:r>
      <w:r>
        <w:rPr>
          <w:rFonts w:ascii="Arial" w:eastAsia="Arial" w:hAnsi="Arial" w:cs="Arial"/>
          <w:color w:val="000000"/>
          <w:szCs w:val="24"/>
          <w:lang w:eastAsia="pt-BR"/>
        </w:rPr>
        <w:t xml:space="preserve"> produtos </w:t>
      </w:r>
      <w:r w:rsidR="0041697F">
        <w:rPr>
          <w:rFonts w:ascii="Arial" w:eastAsia="Times New Roman" w:hAnsi="Arial" w:cs="Arial"/>
          <w:szCs w:val="24"/>
          <w:lang w:eastAsia="pt-BR"/>
        </w:rPr>
        <w:t>-</w:t>
      </w:r>
      <w:r w:rsidR="00CD4F1D">
        <w:rPr>
          <w:rFonts w:ascii="Arial" w:eastAsia="Times New Roman" w:hAnsi="Arial" w:cs="Arial"/>
          <w:szCs w:val="24"/>
          <w:lang w:eastAsia="pt-BR"/>
        </w:rPr>
        <w:t xml:space="preserve"> ANEXO 01;</w:t>
      </w:r>
    </w:p>
    <w:p w14:paraId="3000C34D" w14:textId="14283A7F" w:rsidR="00CD4F1D" w:rsidRDefault="00AF262C"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recebimento de matéria-prima</w:t>
      </w:r>
      <w:r w:rsidR="00903698">
        <w:rPr>
          <w:rFonts w:ascii="Arial" w:eastAsia="Times New Roman" w:hAnsi="Arial" w:cs="Arial"/>
          <w:szCs w:val="24"/>
          <w:lang w:eastAsia="pt-BR"/>
        </w:rPr>
        <w:t xml:space="preserve"> </w:t>
      </w:r>
      <w:r w:rsidR="0041697F">
        <w:rPr>
          <w:rFonts w:ascii="Arial" w:eastAsia="Times New Roman" w:hAnsi="Arial" w:cs="Arial"/>
          <w:szCs w:val="24"/>
          <w:lang w:eastAsia="pt-BR"/>
        </w:rPr>
        <w:t>-</w:t>
      </w:r>
      <w:r w:rsidR="00CD4F1D">
        <w:rPr>
          <w:rFonts w:ascii="Arial" w:eastAsia="Times New Roman" w:hAnsi="Arial" w:cs="Arial"/>
          <w:szCs w:val="24"/>
          <w:lang w:eastAsia="pt-BR"/>
        </w:rPr>
        <w:t xml:space="preserve"> ANEXO 02;</w:t>
      </w:r>
    </w:p>
    <w:p w14:paraId="482817F2" w14:textId="4CAA785C" w:rsidR="007D5E50" w:rsidRDefault="00AF262C"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expedição</w:t>
      </w:r>
      <w:r w:rsidR="007D5E50">
        <w:rPr>
          <w:rFonts w:ascii="Arial" w:eastAsia="Times New Roman" w:hAnsi="Arial" w:cs="Arial"/>
          <w:szCs w:val="24"/>
          <w:lang w:eastAsia="pt-BR"/>
        </w:rPr>
        <w:t xml:space="preserve"> </w:t>
      </w:r>
      <w:r w:rsidR="0041697F">
        <w:rPr>
          <w:rFonts w:ascii="Arial" w:eastAsia="Times New Roman" w:hAnsi="Arial" w:cs="Arial"/>
          <w:szCs w:val="24"/>
          <w:lang w:eastAsia="pt-BR"/>
        </w:rPr>
        <w:t>-</w:t>
      </w:r>
      <w:r w:rsidR="007D5E50">
        <w:rPr>
          <w:rFonts w:ascii="Arial" w:eastAsia="Times New Roman" w:hAnsi="Arial" w:cs="Arial"/>
          <w:szCs w:val="24"/>
          <w:lang w:eastAsia="pt-BR"/>
        </w:rPr>
        <w:t xml:space="preserve"> ANEXO 03;</w:t>
      </w:r>
    </w:p>
    <w:p w14:paraId="68A7238E" w14:textId="7F1240DD" w:rsidR="00AF262C" w:rsidRDefault="007D5E50" w:rsidP="00850FFD">
      <w:pPr>
        <w:pStyle w:val="PargrafodaLista"/>
        <w:numPr>
          <w:ilvl w:val="0"/>
          <w:numId w:val="18"/>
        </w:numPr>
        <w:spacing w:after="0" w:line="320" w:lineRule="exact"/>
        <w:jc w:val="both"/>
        <w:rPr>
          <w:rFonts w:ascii="Arial" w:eastAsia="Times New Roman" w:hAnsi="Arial" w:cs="Arial"/>
          <w:szCs w:val="24"/>
          <w:lang w:eastAsia="pt-BR"/>
        </w:rPr>
      </w:pPr>
      <w:r w:rsidRPr="007D5E50">
        <w:rPr>
          <w:rFonts w:ascii="Arial" w:eastAsia="Times New Roman" w:hAnsi="Arial" w:cs="Arial"/>
          <w:szCs w:val="24"/>
          <w:lang w:eastAsia="pt-BR"/>
        </w:rPr>
        <w:t>R</w:t>
      </w:r>
      <w:r w:rsidR="009A1893" w:rsidRPr="007D5E50">
        <w:rPr>
          <w:rFonts w:ascii="Arial" w:eastAsia="Times New Roman" w:hAnsi="Arial" w:cs="Arial"/>
          <w:szCs w:val="24"/>
          <w:lang w:eastAsia="pt-BR"/>
        </w:rPr>
        <w:t>elatório de produção mensal</w:t>
      </w:r>
      <w:r w:rsidR="009A1893">
        <w:rPr>
          <w:rFonts w:ascii="Arial" w:eastAsia="Times New Roman" w:hAnsi="Arial" w:cs="Arial"/>
          <w:szCs w:val="24"/>
          <w:lang w:eastAsia="pt-BR"/>
        </w:rPr>
        <w:t xml:space="preserve"> </w:t>
      </w:r>
      <w:r w:rsidR="0041697F">
        <w:rPr>
          <w:rFonts w:ascii="Arial" w:eastAsia="Times New Roman" w:hAnsi="Arial" w:cs="Arial"/>
          <w:szCs w:val="24"/>
          <w:lang w:eastAsia="pt-BR"/>
        </w:rPr>
        <w:t>-</w:t>
      </w:r>
      <w:r w:rsidR="00AF262C">
        <w:rPr>
          <w:rFonts w:ascii="Arial" w:eastAsia="Times New Roman" w:hAnsi="Arial" w:cs="Arial"/>
          <w:szCs w:val="24"/>
          <w:lang w:eastAsia="pt-BR"/>
        </w:rPr>
        <w:t xml:space="preserve"> ANEXO 0</w:t>
      </w:r>
      <w:r>
        <w:rPr>
          <w:rFonts w:ascii="Arial" w:eastAsia="Times New Roman" w:hAnsi="Arial" w:cs="Arial"/>
          <w:szCs w:val="24"/>
          <w:lang w:eastAsia="pt-BR"/>
        </w:rPr>
        <w:t>4</w:t>
      </w:r>
      <w:r w:rsidR="00AF262C">
        <w:rPr>
          <w:rFonts w:ascii="Arial" w:eastAsia="Times New Roman" w:hAnsi="Arial" w:cs="Arial"/>
          <w:szCs w:val="24"/>
          <w:lang w:eastAsia="pt-BR"/>
        </w:rPr>
        <w:t>;</w:t>
      </w:r>
    </w:p>
    <w:p w14:paraId="2898C07D" w14:textId="5E485C15" w:rsidR="00AF262C" w:rsidRDefault="00AA377C"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Controle de aferição de peso </w:t>
      </w:r>
      <w:r w:rsidR="0041697F">
        <w:rPr>
          <w:rFonts w:ascii="Arial" w:eastAsia="Times New Roman" w:hAnsi="Arial" w:cs="Arial"/>
          <w:szCs w:val="24"/>
          <w:lang w:eastAsia="pt-BR"/>
        </w:rPr>
        <w:t>-</w:t>
      </w:r>
      <w:r>
        <w:rPr>
          <w:rFonts w:ascii="Arial" w:eastAsia="Times New Roman" w:hAnsi="Arial" w:cs="Arial"/>
          <w:szCs w:val="24"/>
          <w:lang w:eastAsia="pt-BR"/>
        </w:rPr>
        <w:t xml:space="preserve"> ANEXO </w:t>
      </w:r>
      <w:r w:rsidR="001B51B5">
        <w:rPr>
          <w:rFonts w:ascii="Arial" w:eastAsia="Times New Roman" w:hAnsi="Arial" w:cs="Arial"/>
          <w:szCs w:val="24"/>
          <w:lang w:eastAsia="pt-BR"/>
        </w:rPr>
        <w:t>05;</w:t>
      </w:r>
    </w:p>
    <w:p w14:paraId="7DCF5C1B" w14:textId="7274FE5D" w:rsidR="001B51B5" w:rsidRDefault="001B51B5"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Instrução de Trabalho</w:t>
      </w:r>
      <w:r w:rsidR="00D43F10">
        <w:rPr>
          <w:rFonts w:ascii="Arial" w:eastAsia="Times New Roman" w:hAnsi="Arial" w:cs="Arial"/>
          <w:szCs w:val="24"/>
          <w:lang w:eastAsia="pt-BR"/>
        </w:rPr>
        <w:t xml:space="preserve"> nº 14: A</w:t>
      </w:r>
      <w:r>
        <w:rPr>
          <w:rFonts w:ascii="Arial" w:eastAsia="Times New Roman" w:hAnsi="Arial" w:cs="Arial"/>
          <w:szCs w:val="24"/>
          <w:lang w:eastAsia="pt-BR"/>
        </w:rPr>
        <w:t>ções fiscais nos estabelecimentos;</w:t>
      </w:r>
    </w:p>
    <w:p w14:paraId="52520CB0" w14:textId="4CF196E1" w:rsidR="001B51B5" w:rsidRPr="001B51B5" w:rsidRDefault="001B51B5"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Instrução de Trabalho </w:t>
      </w:r>
      <w:r w:rsidR="00D725BA">
        <w:rPr>
          <w:rFonts w:ascii="Arial" w:eastAsia="Times New Roman" w:hAnsi="Arial" w:cs="Arial"/>
          <w:szCs w:val="24"/>
          <w:lang w:eastAsia="pt-BR"/>
        </w:rPr>
        <w:t xml:space="preserve">nº 15: </w:t>
      </w:r>
      <w:r>
        <w:rPr>
          <w:rFonts w:ascii="Arial" w:eastAsia="Times New Roman" w:hAnsi="Arial" w:cs="Arial"/>
          <w:szCs w:val="24"/>
          <w:lang w:eastAsia="pt-BR"/>
        </w:rPr>
        <w:t>Autos de infração.</w:t>
      </w:r>
    </w:p>
    <w:p w14:paraId="3064E38D" w14:textId="77777777" w:rsidR="00C11C39" w:rsidRDefault="00C11C39" w:rsidP="001A587A">
      <w:pPr>
        <w:spacing w:after="0" w:line="320" w:lineRule="exact"/>
        <w:jc w:val="both"/>
        <w:rPr>
          <w:rFonts w:ascii="Arial" w:eastAsia="Arial" w:hAnsi="Arial" w:cs="Arial"/>
          <w:color w:val="000000"/>
          <w:szCs w:val="24"/>
          <w:lang w:eastAsia="pt-BR"/>
        </w:rPr>
      </w:pPr>
    </w:p>
    <w:p w14:paraId="525DC4F7" w14:textId="0F7C4526" w:rsidR="00903698" w:rsidRDefault="00903698" w:rsidP="001A587A">
      <w:pPr>
        <w:spacing w:after="0" w:line="320" w:lineRule="exact"/>
        <w:rPr>
          <w:rFonts w:ascii="Arial" w:eastAsia="Times New Roman" w:hAnsi="Arial" w:cs="Arial"/>
          <w:szCs w:val="24"/>
          <w:lang w:eastAsia="pt-BR"/>
        </w:rPr>
        <w:sectPr w:rsidR="00903698" w:rsidSect="00BF5C4B">
          <w:headerReference w:type="default" r:id="rId93"/>
          <w:footerReference w:type="default" r:id="rId94"/>
          <w:pgSz w:w="11906" w:h="16838"/>
          <w:pgMar w:top="1418" w:right="1418" w:bottom="1418" w:left="1701" w:header="709" w:footer="709" w:gutter="0"/>
          <w:pgNumType w:start="113"/>
          <w:cols w:space="708"/>
          <w:docGrid w:linePitch="360"/>
        </w:sectPr>
      </w:pPr>
    </w:p>
    <w:p w14:paraId="2470009A" w14:textId="792AE358" w:rsidR="004F4171" w:rsidRPr="004F4171" w:rsidRDefault="004F4171" w:rsidP="00A64442">
      <w:pPr>
        <w:spacing w:after="120" w:line="240" w:lineRule="auto"/>
        <w:jc w:val="center"/>
        <w:rPr>
          <w:rFonts w:ascii="Arial" w:hAnsi="Arial" w:cs="Arial"/>
          <w:b/>
        </w:rPr>
      </w:pPr>
      <w:r w:rsidRPr="004F4171">
        <w:rPr>
          <w:rFonts w:ascii="Arial" w:hAnsi="Arial" w:cs="Arial"/>
          <w:b/>
        </w:rPr>
        <w:lastRenderedPageBreak/>
        <w:t>CONTROLE DE FORMULAÇÃO DE PRODUTOS</w:t>
      </w:r>
    </w:p>
    <w:tbl>
      <w:tblPr>
        <w:tblStyle w:val="Tabelacomgrade"/>
        <w:tblW w:w="0" w:type="auto"/>
        <w:tblInd w:w="-5" w:type="dxa"/>
        <w:tblLook w:val="04A0" w:firstRow="1" w:lastRow="0" w:firstColumn="1" w:lastColumn="0" w:noHBand="0" w:noVBand="1"/>
      </w:tblPr>
      <w:tblGrid>
        <w:gridCol w:w="4939"/>
        <w:gridCol w:w="3843"/>
      </w:tblGrid>
      <w:tr w:rsidR="009D142E" w:rsidRPr="00E27B0A" w14:paraId="7085DF21" w14:textId="77777777" w:rsidTr="00A64442">
        <w:trPr>
          <w:trHeight w:val="1304"/>
        </w:trPr>
        <w:tc>
          <w:tcPr>
            <w:tcW w:w="8782" w:type="dxa"/>
            <w:gridSpan w:val="2"/>
          </w:tcPr>
          <w:p w14:paraId="2C1337BD" w14:textId="2B8AC1C6" w:rsidR="009D142E" w:rsidRPr="00E27B0A" w:rsidRDefault="009D142E" w:rsidP="009D142E">
            <w:r w:rsidRPr="00E27B0A">
              <w:t xml:space="preserve">Deve ser realizado </w:t>
            </w:r>
            <w:r w:rsidR="00F16DC4" w:rsidRPr="00E27B0A">
              <w:t xml:space="preserve">pelo </w:t>
            </w:r>
            <w:r w:rsidR="00F16DC4">
              <w:t>SIM/POA</w:t>
            </w:r>
            <w:r w:rsidR="00F16DC4" w:rsidRPr="00E27B0A">
              <w:t xml:space="preserve"> </w:t>
            </w:r>
            <w:r w:rsidRPr="00E27B0A">
              <w:t xml:space="preserve">em todos os produtos durante o ano. Quando </w:t>
            </w:r>
            <w:r w:rsidR="00F16DC4">
              <w:t xml:space="preserve">forem </w:t>
            </w:r>
            <w:r w:rsidR="00F16DC4" w:rsidRPr="00E27B0A">
              <w:t>constatad</w:t>
            </w:r>
            <w:r w:rsidR="00F16DC4">
              <w:t>a</w:t>
            </w:r>
            <w:r w:rsidR="00F16DC4" w:rsidRPr="00E27B0A">
              <w:t>s</w:t>
            </w:r>
            <w:r w:rsidRPr="00E27B0A">
              <w:t xml:space="preserve"> </w:t>
            </w:r>
            <w:r w:rsidRPr="00E27B0A">
              <w:rPr>
                <w:b/>
              </w:rPr>
              <w:t>não conformidades</w:t>
            </w:r>
            <w:r w:rsidR="00F16DC4">
              <w:t xml:space="preserve"> deve ser emitid</w:t>
            </w:r>
            <w:r w:rsidRPr="00E27B0A">
              <w:t>o um relatór</w:t>
            </w:r>
            <w:r w:rsidR="00E27B0A" w:rsidRPr="00E27B0A">
              <w:t>io de não conformidades (RNC).</w:t>
            </w:r>
          </w:p>
          <w:p w14:paraId="5DA21F38" w14:textId="77777777" w:rsidR="00E27B0A" w:rsidRPr="00A64442" w:rsidRDefault="00E27B0A" w:rsidP="009D142E">
            <w:pPr>
              <w:rPr>
                <w:sz w:val="18"/>
              </w:rPr>
            </w:pPr>
          </w:p>
          <w:p w14:paraId="47FA8324" w14:textId="784E1A3C" w:rsidR="009D142E" w:rsidRPr="00E27B0A" w:rsidRDefault="009D142E" w:rsidP="00F16DC4">
            <w:pPr>
              <w:jc w:val="center"/>
            </w:pPr>
            <w:r w:rsidRPr="00E27B0A">
              <w:t>Legenda: C = Conforme          NC = Não Conforme          NA = Não Aplicável</w:t>
            </w:r>
          </w:p>
        </w:tc>
      </w:tr>
      <w:tr w:rsidR="009D142E" w:rsidRPr="00E27B0A" w14:paraId="02486A01" w14:textId="77777777" w:rsidTr="00E27B0A">
        <w:trPr>
          <w:trHeight w:val="562"/>
        </w:trPr>
        <w:tc>
          <w:tcPr>
            <w:tcW w:w="8782" w:type="dxa"/>
            <w:gridSpan w:val="2"/>
          </w:tcPr>
          <w:p w14:paraId="2B01E203" w14:textId="22D73A4B" w:rsidR="009D142E" w:rsidRPr="00E27B0A" w:rsidRDefault="009D142E" w:rsidP="004F4171">
            <w:r w:rsidRPr="00E27B0A">
              <w:t>Estabelecimento:</w:t>
            </w:r>
          </w:p>
        </w:tc>
      </w:tr>
      <w:tr w:rsidR="008A2717" w:rsidRPr="00E27B0A" w14:paraId="050649F2" w14:textId="77777777" w:rsidTr="00E27B0A">
        <w:trPr>
          <w:trHeight w:val="562"/>
        </w:trPr>
        <w:tc>
          <w:tcPr>
            <w:tcW w:w="4939" w:type="dxa"/>
          </w:tcPr>
          <w:p w14:paraId="56CF0F6D" w14:textId="68A8C6A6" w:rsidR="008A2717" w:rsidRPr="00E27B0A" w:rsidRDefault="008A2717" w:rsidP="004F4171">
            <w:r w:rsidRPr="00E27B0A">
              <w:t>Data:</w:t>
            </w:r>
          </w:p>
        </w:tc>
        <w:tc>
          <w:tcPr>
            <w:tcW w:w="3843" w:type="dxa"/>
          </w:tcPr>
          <w:p w14:paraId="608FBB03" w14:textId="1A859E02" w:rsidR="008A2717" w:rsidRPr="00E27B0A" w:rsidRDefault="008A2717" w:rsidP="004F4171">
            <w:r w:rsidRPr="00E27B0A">
              <w:t>Registro SIM:</w:t>
            </w:r>
          </w:p>
        </w:tc>
      </w:tr>
      <w:tr w:rsidR="008A2717" w:rsidRPr="00E27B0A" w14:paraId="6CEE9F5E" w14:textId="77777777" w:rsidTr="00E27B0A">
        <w:trPr>
          <w:trHeight w:val="562"/>
        </w:trPr>
        <w:tc>
          <w:tcPr>
            <w:tcW w:w="4939" w:type="dxa"/>
          </w:tcPr>
          <w:p w14:paraId="58C55001" w14:textId="73DDE734" w:rsidR="008A2717" w:rsidRPr="00E27B0A" w:rsidRDefault="008A2717" w:rsidP="004F4171">
            <w:r w:rsidRPr="00E27B0A">
              <w:t>Produto:</w:t>
            </w:r>
          </w:p>
        </w:tc>
        <w:tc>
          <w:tcPr>
            <w:tcW w:w="3843" w:type="dxa"/>
          </w:tcPr>
          <w:p w14:paraId="249B17D9" w14:textId="56E043AB" w:rsidR="008A2717" w:rsidRPr="00E27B0A" w:rsidRDefault="008A2717" w:rsidP="004F4171">
            <w:r w:rsidRPr="00E27B0A">
              <w:t>N° Registro:</w:t>
            </w:r>
          </w:p>
        </w:tc>
      </w:tr>
    </w:tbl>
    <w:p w14:paraId="433216DA" w14:textId="77777777" w:rsidR="009D142E" w:rsidRDefault="009D142E" w:rsidP="004F4171">
      <w:pPr>
        <w:spacing w:after="0"/>
        <w:ind w:left="886"/>
        <w:rPr>
          <w:rFonts w:ascii="Arial" w:hAnsi="Arial" w:cs="Arial"/>
        </w:rPr>
      </w:pPr>
    </w:p>
    <w:tbl>
      <w:tblPr>
        <w:tblStyle w:val="TableGrid"/>
        <w:tblW w:w="5000" w:type="pct"/>
        <w:tblInd w:w="0" w:type="dxa"/>
        <w:tblCellMar>
          <w:top w:w="9" w:type="dxa"/>
          <w:left w:w="108" w:type="dxa"/>
          <w:right w:w="114" w:type="dxa"/>
        </w:tblCellMar>
        <w:tblLook w:val="04A0" w:firstRow="1" w:lastRow="0" w:firstColumn="1" w:lastColumn="0" w:noHBand="0" w:noVBand="1"/>
      </w:tblPr>
      <w:tblGrid>
        <w:gridCol w:w="6374"/>
        <w:gridCol w:w="1564"/>
        <w:gridCol w:w="839"/>
      </w:tblGrid>
      <w:tr w:rsidR="004F4171" w:rsidRPr="00E27B0A" w14:paraId="322BC342" w14:textId="77777777" w:rsidTr="001D451B">
        <w:trPr>
          <w:trHeight w:val="646"/>
        </w:trPr>
        <w:tc>
          <w:tcPr>
            <w:tcW w:w="3631" w:type="pct"/>
            <w:tcBorders>
              <w:top w:val="single" w:sz="4" w:space="0" w:color="000000"/>
              <w:left w:val="single" w:sz="4" w:space="0" w:color="000000"/>
              <w:bottom w:val="single" w:sz="4" w:space="0" w:color="000000"/>
              <w:right w:val="single" w:sz="4" w:space="0" w:color="000000"/>
            </w:tcBorders>
            <w:vAlign w:val="center"/>
          </w:tcPr>
          <w:p w14:paraId="4B743F70" w14:textId="11113585" w:rsidR="004F4171" w:rsidRPr="00E27B0A" w:rsidRDefault="004F4171" w:rsidP="001D451B">
            <w:pPr>
              <w:ind w:left="1"/>
              <w:jc w:val="center"/>
              <w:rPr>
                <w:rFonts w:ascii="Arial" w:hAnsi="Arial" w:cs="Arial"/>
              </w:rPr>
            </w:pPr>
            <w:r w:rsidRPr="00E27B0A">
              <w:rPr>
                <w:rFonts w:ascii="Arial" w:hAnsi="Arial" w:cs="Arial"/>
                <w:b/>
              </w:rPr>
              <w:t>Ingredientes</w:t>
            </w:r>
          </w:p>
        </w:tc>
        <w:tc>
          <w:tcPr>
            <w:tcW w:w="891" w:type="pct"/>
            <w:tcBorders>
              <w:top w:val="single" w:sz="4" w:space="0" w:color="000000"/>
              <w:left w:val="single" w:sz="4" w:space="0" w:color="000000"/>
              <w:bottom w:val="single" w:sz="4" w:space="0" w:color="000000"/>
              <w:right w:val="single" w:sz="4" w:space="0" w:color="000000"/>
            </w:tcBorders>
            <w:vAlign w:val="center"/>
          </w:tcPr>
          <w:p w14:paraId="45B27E69" w14:textId="5C3EE111" w:rsidR="004F4171" w:rsidRPr="00E27B0A" w:rsidRDefault="004F4171" w:rsidP="001D451B">
            <w:pPr>
              <w:jc w:val="center"/>
              <w:rPr>
                <w:rFonts w:ascii="Arial" w:hAnsi="Arial" w:cs="Arial"/>
              </w:rPr>
            </w:pPr>
            <w:r w:rsidRPr="00E27B0A">
              <w:rPr>
                <w:rFonts w:ascii="Arial" w:hAnsi="Arial" w:cs="Arial"/>
                <w:b/>
              </w:rPr>
              <w:t>Quantidade (Kg ou L)</w:t>
            </w:r>
          </w:p>
        </w:tc>
        <w:tc>
          <w:tcPr>
            <w:tcW w:w="478" w:type="pct"/>
            <w:tcBorders>
              <w:top w:val="single" w:sz="4" w:space="0" w:color="000000"/>
              <w:left w:val="single" w:sz="4" w:space="0" w:color="000000"/>
              <w:bottom w:val="single" w:sz="4" w:space="0" w:color="000000"/>
              <w:right w:val="single" w:sz="4" w:space="0" w:color="000000"/>
            </w:tcBorders>
            <w:vAlign w:val="center"/>
          </w:tcPr>
          <w:p w14:paraId="6BA84A00" w14:textId="734D3A64" w:rsidR="004F4171" w:rsidRPr="00E27B0A" w:rsidRDefault="004F4171" w:rsidP="001D451B">
            <w:pPr>
              <w:ind w:left="4"/>
              <w:jc w:val="center"/>
              <w:rPr>
                <w:rFonts w:ascii="Arial" w:hAnsi="Arial" w:cs="Arial"/>
              </w:rPr>
            </w:pPr>
            <w:r w:rsidRPr="00E27B0A">
              <w:rPr>
                <w:rFonts w:ascii="Arial" w:hAnsi="Arial" w:cs="Arial"/>
                <w:b/>
              </w:rPr>
              <w:t>%</w:t>
            </w:r>
          </w:p>
        </w:tc>
      </w:tr>
      <w:tr w:rsidR="004F4171" w:rsidRPr="00E27B0A" w14:paraId="53C81429"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53EE8C1F"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0182769B"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050CB6A9"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2F57D9AD"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3DBA5905"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0F5F387"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668C4C4B"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634CA0B1"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5846820F"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23F86CD7"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0C744375"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65E2415B"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69E42F41"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71F5AF05"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79484DEC"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4371DEA4"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33F22C2E"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6C95BEAB"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47C09DC8"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2D5C06E2"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02772362"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2F9505FF"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0313E59A"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4A90ED85"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3E80DFF3"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711C4192"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640C6523"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77F4CEBE"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34F4E02F"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1492EE3"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5F987CB3"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4C430978"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05AC4890"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D686167"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686D82E2"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423BF551"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42CF139D"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1D3051C4"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61BD9CF9"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0E032183"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113EFDBE"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8992948"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66D17F07"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2D244A86"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29295CA2"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2D3759D"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7553DBCD"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1715B62A"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644BC4AE" w14:textId="77777777" w:rsidR="004F4171" w:rsidRPr="00E27B0A" w:rsidRDefault="004F4171" w:rsidP="00991486">
            <w:pPr>
              <w:rPr>
                <w:rFonts w:ascii="Arial" w:hAnsi="Arial" w:cs="Arial"/>
              </w:rPr>
            </w:pPr>
            <w:r w:rsidRPr="00E27B0A">
              <w:rPr>
                <w:rFonts w:ascii="Arial" w:hAnsi="Arial" w:cs="Arial"/>
                <w:b/>
              </w:rPr>
              <w:t xml:space="preserve">TOTAL </w:t>
            </w:r>
          </w:p>
        </w:tc>
        <w:tc>
          <w:tcPr>
            <w:tcW w:w="891" w:type="pct"/>
            <w:tcBorders>
              <w:top w:val="single" w:sz="4" w:space="0" w:color="000000"/>
              <w:left w:val="single" w:sz="4" w:space="0" w:color="000000"/>
              <w:bottom w:val="single" w:sz="4" w:space="0" w:color="000000"/>
              <w:right w:val="single" w:sz="4" w:space="0" w:color="000000"/>
            </w:tcBorders>
          </w:tcPr>
          <w:p w14:paraId="49C5246C"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2B131B94" w14:textId="77777777" w:rsidR="004F4171" w:rsidRPr="00E27B0A" w:rsidRDefault="004F4171" w:rsidP="00991486">
            <w:pPr>
              <w:rPr>
                <w:rFonts w:ascii="Arial" w:hAnsi="Arial" w:cs="Arial"/>
              </w:rPr>
            </w:pPr>
            <w:r w:rsidRPr="00E27B0A">
              <w:rPr>
                <w:rFonts w:ascii="Arial" w:hAnsi="Arial" w:cs="Arial"/>
              </w:rPr>
              <w:t xml:space="preserve"> </w:t>
            </w:r>
          </w:p>
        </w:tc>
      </w:tr>
    </w:tbl>
    <w:p w14:paraId="36FA21FB" w14:textId="77777777" w:rsidR="004F4171" w:rsidRPr="004F4171" w:rsidRDefault="004F4171" w:rsidP="004F4171">
      <w:pPr>
        <w:spacing w:after="0"/>
        <w:ind w:left="886"/>
        <w:rPr>
          <w:rFonts w:ascii="Arial" w:hAnsi="Arial" w:cs="Arial"/>
        </w:rPr>
      </w:pPr>
      <w:r w:rsidRPr="004F4171">
        <w:rPr>
          <w:rFonts w:ascii="Arial" w:hAnsi="Arial" w:cs="Arial"/>
        </w:rPr>
        <w:t xml:space="preserve"> </w:t>
      </w:r>
    </w:p>
    <w:p w14:paraId="34F660EB" w14:textId="3229B261" w:rsidR="004F4171" w:rsidRPr="004F4171" w:rsidRDefault="004F4171" w:rsidP="00863503">
      <w:pPr>
        <w:spacing w:after="112"/>
        <w:ind w:right="462"/>
        <w:jc w:val="center"/>
        <w:rPr>
          <w:rFonts w:ascii="Arial" w:hAnsi="Arial" w:cs="Arial"/>
        </w:rPr>
      </w:pPr>
      <w:r w:rsidRPr="004F4171">
        <w:rPr>
          <w:rFonts w:ascii="Arial" w:hAnsi="Arial" w:cs="Arial"/>
        </w:rPr>
        <w:t xml:space="preserve">Atende ao RTIQ do produto? </w:t>
      </w:r>
      <w:r w:rsidR="00730774">
        <w:rPr>
          <w:rFonts w:ascii="Arial" w:hAnsi="Arial" w:cs="Arial"/>
        </w:rPr>
        <w:tab/>
      </w:r>
      <w:proofErr w:type="gramStart"/>
      <w:r w:rsidRPr="004F4171">
        <w:rPr>
          <w:rFonts w:ascii="Arial" w:hAnsi="Arial" w:cs="Arial"/>
        </w:rPr>
        <w:t xml:space="preserve">(  </w:t>
      </w:r>
      <w:proofErr w:type="gramEnd"/>
      <w:r w:rsidRPr="004F4171">
        <w:rPr>
          <w:rFonts w:ascii="Arial" w:hAnsi="Arial" w:cs="Arial"/>
        </w:rPr>
        <w:t xml:space="preserve"> ) C          (   ) NC          (   ) NA</w:t>
      </w:r>
    </w:p>
    <w:p w14:paraId="6AF0DCD4" w14:textId="04AD0870" w:rsidR="004F4171" w:rsidRPr="004F4171" w:rsidRDefault="004F4171" w:rsidP="00863503">
      <w:pPr>
        <w:spacing w:after="115"/>
        <w:ind w:right="462"/>
        <w:jc w:val="center"/>
        <w:rPr>
          <w:rFonts w:ascii="Arial" w:hAnsi="Arial" w:cs="Arial"/>
        </w:rPr>
      </w:pPr>
      <w:r w:rsidRPr="004F4171">
        <w:rPr>
          <w:rFonts w:ascii="Arial" w:hAnsi="Arial" w:cs="Arial"/>
        </w:rPr>
        <w:t xml:space="preserve">Memorial de registro do produto? </w:t>
      </w:r>
      <w:r w:rsidR="00730774">
        <w:rPr>
          <w:rFonts w:ascii="Arial" w:hAnsi="Arial" w:cs="Arial"/>
        </w:rPr>
        <w:tab/>
      </w:r>
      <w:proofErr w:type="gramStart"/>
      <w:r w:rsidRPr="004F4171">
        <w:rPr>
          <w:rFonts w:ascii="Arial" w:hAnsi="Arial" w:cs="Arial"/>
        </w:rPr>
        <w:t xml:space="preserve">(  </w:t>
      </w:r>
      <w:proofErr w:type="gramEnd"/>
      <w:r w:rsidRPr="004F4171">
        <w:rPr>
          <w:rFonts w:ascii="Arial" w:hAnsi="Arial" w:cs="Arial"/>
        </w:rPr>
        <w:t xml:space="preserve"> ) C          (   ) NC          (   ) NA</w:t>
      </w:r>
    </w:p>
    <w:p w14:paraId="35549977" w14:textId="77777777" w:rsidR="004F4171" w:rsidRPr="004F4171" w:rsidRDefault="004F4171" w:rsidP="00863503">
      <w:pPr>
        <w:spacing w:after="0" w:line="240" w:lineRule="auto"/>
        <w:rPr>
          <w:rFonts w:ascii="Arial" w:hAnsi="Arial" w:cs="Arial"/>
        </w:rPr>
      </w:pPr>
      <w:r w:rsidRPr="004F4171">
        <w:rPr>
          <w:rFonts w:ascii="Arial" w:hAnsi="Arial" w:cs="Arial"/>
        </w:rPr>
        <w:t xml:space="preserve"> </w:t>
      </w:r>
    </w:p>
    <w:p w14:paraId="037DF534" w14:textId="30424D98" w:rsidR="004F4171" w:rsidRPr="004F4171" w:rsidRDefault="004F4171" w:rsidP="00730774">
      <w:pPr>
        <w:spacing w:after="112"/>
        <w:ind w:right="-2"/>
        <w:rPr>
          <w:rFonts w:ascii="Arial" w:hAnsi="Arial" w:cs="Arial"/>
        </w:rPr>
      </w:pPr>
      <w:r w:rsidRPr="004F4171">
        <w:rPr>
          <w:rFonts w:ascii="Arial" w:hAnsi="Arial" w:cs="Arial"/>
        </w:rPr>
        <w:t>Observações: ______________________________________________________________________________________________________________________________________________________________________________________________________________________</w:t>
      </w:r>
      <w:r w:rsidR="00730774">
        <w:rPr>
          <w:rFonts w:ascii="Arial" w:hAnsi="Arial" w:cs="Arial"/>
        </w:rPr>
        <w:t>______________________________________________________________________</w:t>
      </w:r>
    </w:p>
    <w:p w14:paraId="123475EE" w14:textId="230A90D0" w:rsidR="004F4171" w:rsidRDefault="004F4171" w:rsidP="001D451B">
      <w:pPr>
        <w:spacing w:after="0" w:line="240" w:lineRule="auto"/>
        <w:rPr>
          <w:rFonts w:ascii="Arial" w:hAnsi="Arial" w:cs="Arial"/>
        </w:rPr>
      </w:pPr>
      <w:r w:rsidRPr="004F4171">
        <w:rPr>
          <w:rFonts w:ascii="Arial" w:hAnsi="Arial" w:cs="Arial"/>
        </w:rPr>
        <w:t xml:space="preserve"> </w:t>
      </w:r>
    </w:p>
    <w:p w14:paraId="394CD0AF" w14:textId="07B72C16" w:rsidR="00863503" w:rsidRDefault="00863503" w:rsidP="001D451B">
      <w:pPr>
        <w:spacing w:after="0" w:line="240" w:lineRule="auto"/>
        <w:rPr>
          <w:rFonts w:ascii="Arial" w:hAnsi="Arial" w:cs="Arial"/>
        </w:rPr>
      </w:pPr>
    </w:p>
    <w:p w14:paraId="1922EE95" w14:textId="5DABDB42" w:rsidR="001D451B" w:rsidRDefault="001D451B" w:rsidP="001D451B">
      <w:pPr>
        <w:spacing w:after="0" w:line="240" w:lineRule="auto"/>
        <w:rPr>
          <w:rFonts w:ascii="Arial" w:hAnsi="Arial" w:cs="Arial"/>
        </w:rPr>
      </w:pPr>
    </w:p>
    <w:p w14:paraId="7BCE15AC" w14:textId="45183203" w:rsidR="00704BC3" w:rsidRPr="004F4171" w:rsidRDefault="00704BC3" w:rsidP="00704BC3">
      <w:pPr>
        <w:spacing w:after="0" w:line="240" w:lineRule="auto"/>
        <w:jc w:val="center"/>
        <w:rPr>
          <w:rFonts w:ascii="Arial" w:hAnsi="Arial" w:cs="Arial"/>
        </w:rPr>
      </w:pPr>
      <w:r>
        <w:rPr>
          <w:rFonts w:ascii="Arial" w:hAnsi="Arial" w:cs="Arial"/>
        </w:rPr>
        <w:t>________</w:t>
      </w:r>
      <w:r w:rsidR="00776ADC">
        <w:rPr>
          <w:rFonts w:ascii="Arial" w:hAnsi="Arial" w:cs="Arial"/>
        </w:rPr>
        <w:t>__________________________</w:t>
      </w:r>
      <w:r>
        <w:rPr>
          <w:rFonts w:ascii="Arial" w:hAnsi="Arial" w:cs="Arial"/>
        </w:rPr>
        <w:t>___</w:t>
      </w:r>
    </w:p>
    <w:p w14:paraId="0D0E0A0A" w14:textId="42ED278B" w:rsidR="00AF262C" w:rsidRDefault="004F4171" w:rsidP="001D451B">
      <w:pPr>
        <w:spacing w:after="0" w:line="240" w:lineRule="auto"/>
        <w:jc w:val="center"/>
        <w:rPr>
          <w:rFonts w:ascii="Arial" w:hAnsi="Arial" w:cs="Arial"/>
          <w:b/>
          <w:sz w:val="18"/>
        </w:rPr>
        <w:sectPr w:rsidR="00AF262C" w:rsidSect="00BE6E93">
          <w:headerReference w:type="default" r:id="rId95"/>
          <w:footerReference w:type="default" r:id="rId96"/>
          <w:pgSz w:w="11906" w:h="16838"/>
          <w:pgMar w:top="1418" w:right="1418" w:bottom="1418" w:left="1701" w:header="709" w:footer="709" w:gutter="0"/>
          <w:cols w:space="708"/>
          <w:docGrid w:linePitch="360"/>
        </w:sectPr>
      </w:pPr>
      <w:r w:rsidRPr="00704BC3">
        <w:rPr>
          <w:rFonts w:ascii="Arial" w:hAnsi="Arial" w:cs="Arial"/>
          <w:b/>
          <w:sz w:val="18"/>
        </w:rPr>
        <w:t xml:space="preserve">Assinatura e carimbo </w:t>
      </w:r>
      <w:r w:rsidR="00776ADC">
        <w:rPr>
          <w:rFonts w:ascii="Arial" w:hAnsi="Arial" w:cs="Arial"/>
          <w:b/>
          <w:sz w:val="18"/>
        </w:rPr>
        <w:t xml:space="preserve">do </w:t>
      </w:r>
      <w:r w:rsidRPr="00704BC3">
        <w:rPr>
          <w:rFonts w:ascii="Arial" w:hAnsi="Arial" w:cs="Arial"/>
          <w:b/>
          <w:sz w:val="18"/>
        </w:rPr>
        <w:t>Respo</w:t>
      </w:r>
      <w:r w:rsidR="001D451B" w:rsidRPr="00704BC3">
        <w:rPr>
          <w:rFonts w:ascii="Arial" w:hAnsi="Arial" w:cs="Arial"/>
          <w:b/>
          <w:sz w:val="18"/>
        </w:rPr>
        <w:t>nsável pelo S</w:t>
      </w:r>
      <w:r w:rsidR="00776ADC">
        <w:rPr>
          <w:rFonts w:ascii="Arial" w:hAnsi="Arial" w:cs="Arial"/>
          <w:b/>
          <w:sz w:val="18"/>
        </w:rPr>
        <w:t>IM/POA</w:t>
      </w:r>
    </w:p>
    <w:p w14:paraId="7F7FD7D9" w14:textId="77777777" w:rsidR="007A5EC2" w:rsidRPr="00DC25A2" w:rsidRDefault="007A5EC2" w:rsidP="007A5EC2">
      <w:pPr>
        <w:spacing w:after="0" w:line="240" w:lineRule="auto"/>
        <w:jc w:val="center"/>
        <w:rPr>
          <w:rFonts w:ascii="Arial" w:hAnsi="Arial" w:cs="Arial"/>
          <w:b/>
        </w:rPr>
      </w:pPr>
      <w:r w:rsidRPr="00DC25A2">
        <w:rPr>
          <w:rFonts w:ascii="Arial" w:hAnsi="Arial" w:cs="Arial"/>
          <w:b/>
        </w:rPr>
        <w:lastRenderedPageBreak/>
        <w:t>RELATÓRIO DE RECEBIMENTO DE MATÉRIA-PRIMA</w:t>
      </w:r>
    </w:p>
    <w:p w14:paraId="6688AAAC" w14:textId="77777777" w:rsidR="007A5EC2" w:rsidRDefault="007A5EC2" w:rsidP="007A5EC2">
      <w:pPr>
        <w:spacing w:after="0" w:line="240" w:lineRule="auto"/>
        <w:jc w:val="center"/>
        <w:rPr>
          <w:rFonts w:ascii="Arial" w:hAnsi="Arial" w:cs="Arial"/>
        </w:rPr>
      </w:pPr>
    </w:p>
    <w:tbl>
      <w:tblPr>
        <w:tblStyle w:val="TableGrid"/>
        <w:tblW w:w="5171" w:type="pct"/>
        <w:tblInd w:w="0" w:type="dxa"/>
        <w:tblCellMar>
          <w:top w:w="8" w:type="dxa"/>
          <w:left w:w="108" w:type="dxa"/>
          <w:right w:w="67" w:type="dxa"/>
        </w:tblCellMar>
        <w:tblLook w:val="04A0" w:firstRow="1" w:lastRow="0" w:firstColumn="1" w:lastColumn="0" w:noHBand="0" w:noVBand="1"/>
      </w:tblPr>
      <w:tblGrid>
        <w:gridCol w:w="1183"/>
        <w:gridCol w:w="1505"/>
        <w:gridCol w:w="2408"/>
        <w:gridCol w:w="1829"/>
        <w:gridCol w:w="3597"/>
        <w:gridCol w:w="1361"/>
        <w:gridCol w:w="1210"/>
        <w:gridCol w:w="1378"/>
      </w:tblGrid>
      <w:tr w:rsidR="007A5EC2" w:rsidRPr="00DC25A2" w14:paraId="29E54A76" w14:textId="77777777" w:rsidTr="004E6A83">
        <w:trPr>
          <w:trHeight w:val="814"/>
        </w:trPr>
        <w:tc>
          <w:tcPr>
            <w:tcW w:w="5000" w:type="pct"/>
            <w:gridSpan w:val="8"/>
            <w:tcBorders>
              <w:top w:val="single" w:sz="4" w:space="0" w:color="000000"/>
              <w:left w:val="single" w:sz="4" w:space="0" w:color="000000"/>
              <w:bottom w:val="single" w:sz="4" w:space="0" w:color="auto"/>
              <w:right w:val="single" w:sz="4" w:space="0" w:color="000000"/>
            </w:tcBorders>
            <w:vAlign w:val="center"/>
          </w:tcPr>
          <w:p w14:paraId="240878A7" w14:textId="77777777" w:rsidR="007A5EC2" w:rsidRPr="00CB4227" w:rsidRDefault="007A5EC2" w:rsidP="004E6A83">
            <w:pPr>
              <w:spacing w:line="275" w:lineRule="auto"/>
              <w:ind w:right="42"/>
              <w:jc w:val="both"/>
              <w:rPr>
                <w:rFonts w:ascii="Arial" w:hAnsi="Arial" w:cs="Arial"/>
                <w:sz w:val="20"/>
              </w:rPr>
            </w:pPr>
            <w:r w:rsidRPr="00CB4227">
              <w:rPr>
                <w:rFonts w:ascii="Arial" w:hAnsi="Arial" w:cs="Arial"/>
                <w:sz w:val="20"/>
              </w:rPr>
              <w:t>Realizado pela empresa que deve anotar o recebimento de matérias-primas.</w:t>
            </w:r>
          </w:p>
          <w:p w14:paraId="74097548" w14:textId="61FA7AF9" w:rsidR="007A5EC2" w:rsidRPr="009C0560" w:rsidRDefault="00184478" w:rsidP="00184478">
            <w:pPr>
              <w:jc w:val="both"/>
              <w:rPr>
                <w:rFonts w:ascii="Arial" w:hAnsi="Arial" w:cs="Arial"/>
                <w:sz w:val="24"/>
              </w:rPr>
            </w:pPr>
            <w:r>
              <w:rPr>
                <w:rFonts w:ascii="Arial" w:hAnsi="Arial" w:cs="Arial"/>
                <w:sz w:val="20"/>
              </w:rPr>
              <w:t>Este documento d</w:t>
            </w:r>
            <w:r w:rsidR="007A5EC2" w:rsidRPr="00CB4227">
              <w:rPr>
                <w:rFonts w:ascii="Arial" w:hAnsi="Arial" w:cs="Arial"/>
                <w:sz w:val="20"/>
              </w:rPr>
              <w:t>eve s</w:t>
            </w:r>
            <w:r w:rsidR="007A5EC2">
              <w:rPr>
                <w:rFonts w:ascii="Arial" w:hAnsi="Arial" w:cs="Arial"/>
                <w:sz w:val="20"/>
              </w:rPr>
              <w:t>er entregue MENSALMENTE até o 5º</w:t>
            </w:r>
            <w:r w:rsidR="007A5EC2" w:rsidRPr="00CB4227">
              <w:rPr>
                <w:rFonts w:ascii="Arial" w:hAnsi="Arial" w:cs="Arial"/>
                <w:sz w:val="20"/>
              </w:rPr>
              <w:t xml:space="preserve"> dia de cada mês ao serviço de inspeção que irá verificar a procedência das matérias-primas. </w:t>
            </w:r>
            <w:r w:rsidR="007A5EC2" w:rsidRPr="00E860F0">
              <w:rPr>
                <w:rFonts w:ascii="Arial" w:hAnsi="Arial" w:cs="Arial"/>
                <w:sz w:val="20"/>
              </w:rPr>
              <w:t>Um relatório de não conformidades (RNC) deve ser emitido quando forem verificadas Não Conformidades.</w:t>
            </w:r>
          </w:p>
        </w:tc>
      </w:tr>
      <w:tr w:rsidR="00184478" w:rsidRPr="00DC25A2" w14:paraId="7E0E3BDA" w14:textId="77777777" w:rsidTr="00184478">
        <w:trPr>
          <w:trHeight w:val="399"/>
        </w:trPr>
        <w:tc>
          <w:tcPr>
            <w:tcW w:w="3636" w:type="pct"/>
            <w:gridSpan w:val="5"/>
            <w:tcBorders>
              <w:top w:val="single" w:sz="4" w:space="0" w:color="auto"/>
              <w:left w:val="single" w:sz="4" w:space="0" w:color="000000"/>
              <w:bottom w:val="single" w:sz="4" w:space="0" w:color="000000"/>
            </w:tcBorders>
            <w:vAlign w:val="center"/>
          </w:tcPr>
          <w:p w14:paraId="5C665BB8" w14:textId="77777777" w:rsidR="00184478" w:rsidRPr="00CB4227" w:rsidRDefault="00184478" w:rsidP="00184478">
            <w:pPr>
              <w:rPr>
                <w:rFonts w:ascii="Arial" w:hAnsi="Arial" w:cs="Arial"/>
                <w:sz w:val="20"/>
              </w:rPr>
            </w:pPr>
            <w:r w:rsidRPr="00CB4227">
              <w:rPr>
                <w:rFonts w:ascii="Arial" w:hAnsi="Arial" w:cs="Arial"/>
                <w:b/>
              </w:rPr>
              <w:t>Estabelecimento:</w:t>
            </w:r>
          </w:p>
        </w:tc>
        <w:tc>
          <w:tcPr>
            <w:tcW w:w="1364" w:type="pct"/>
            <w:gridSpan w:val="3"/>
            <w:tcBorders>
              <w:top w:val="single" w:sz="4" w:space="0" w:color="auto"/>
              <w:bottom w:val="single" w:sz="4" w:space="0" w:color="000000"/>
              <w:right w:val="single" w:sz="4" w:space="0" w:color="auto"/>
            </w:tcBorders>
            <w:vAlign w:val="center"/>
          </w:tcPr>
          <w:p w14:paraId="5DD98D4A" w14:textId="238D771C" w:rsidR="00184478" w:rsidRPr="00CB4227" w:rsidRDefault="00184478" w:rsidP="00184478">
            <w:pPr>
              <w:rPr>
                <w:rFonts w:ascii="Arial" w:hAnsi="Arial" w:cs="Arial"/>
                <w:sz w:val="20"/>
              </w:rPr>
            </w:pPr>
            <w:r>
              <w:rPr>
                <w:rFonts w:ascii="Arial" w:hAnsi="Arial" w:cs="Arial"/>
                <w:b/>
              </w:rPr>
              <w:t xml:space="preserve">N° </w:t>
            </w:r>
            <w:r w:rsidRPr="00CB4227">
              <w:rPr>
                <w:rFonts w:ascii="Arial" w:hAnsi="Arial" w:cs="Arial"/>
                <w:b/>
              </w:rPr>
              <w:t>Reg</w:t>
            </w:r>
            <w:r>
              <w:rPr>
                <w:rFonts w:ascii="Arial" w:hAnsi="Arial" w:cs="Arial"/>
                <w:b/>
              </w:rPr>
              <w:t>.</w:t>
            </w:r>
            <w:r w:rsidRPr="00CB4227">
              <w:rPr>
                <w:rFonts w:ascii="Arial" w:hAnsi="Arial" w:cs="Arial"/>
                <w:b/>
              </w:rPr>
              <w:t xml:space="preserve"> </w:t>
            </w:r>
            <w:r>
              <w:rPr>
                <w:rFonts w:ascii="Arial" w:hAnsi="Arial" w:cs="Arial"/>
                <w:b/>
              </w:rPr>
              <w:t>S</w:t>
            </w:r>
            <w:r w:rsidRPr="00CB4227">
              <w:rPr>
                <w:rFonts w:ascii="Arial" w:hAnsi="Arial" w:cs="Arial"/>
                <w:b/>
              </w:rPr>
              <w:t>IM</w:t>
            </w:r>
            <w:r>
              <w:rPr>
                <w:rFonts w:ascii="Arial" w:hAnsi="Arial" w:cs="Arial"/>
                <w:b/>
              </w:rPr>
              <w:t>/POA</w:t>
            </w:r>
            <w:r w:rsidRPr="00CB4227">
              <w:rPr>
                <w:rFonts w:ascii="Arial" w:hAnsi="Arial" w:cs="Arial"/>
                <w:b/>
              </w:rPr>
              <w:t>:</w:t>
            </w:r>
          </w:p>
        </w:tc>
      </w:tr>
      <w:tr w:rsidR="00184478" w:rsidRPr="00DC25A2" w14:paraId="2637639D" w14:textId="77777777" w:rsidTr="004E6A83">
        <w:trPr>
          <w:trHeight w:val="264"/>
        </w:trPr>
        <w:tc>
          <w:tcPr>
            <w:tcW w:w="409" w:type="pct"/>
            <w:tcBorders>
              <w:top w:val="single" w:sz="4" w:space="0" w:color="000000"/>
              <w:left w:val="single" w:sz="4" w:space="0" w:color="000000"/>
              <w:bottom w:val="single" w:sz="4" w:space="0" w:color="000000"/>
              <w:right w:val="single" w:sz="4" w:space="0" w:color="000000"/>
            </w:tcBorders>
            <w:vAlign w:val="center"/>
          </w:tcPr>
          <w:p w14:paraId="031B1096" w14:textId="77777777" w:rsidR="00184478" w:rsidRPr="00CB4227" w:rsidRDefault="00184478" w:rsidP="00184478">
            <w:pPr>
              <w:ind w:right="45"/>
              <w:jc w:val="center"/>
              <w:rPr>
                <w:rFonts w:ascii="Arial" w:hAnsi="Arial" w:cs="Arial"/>
                <w:sz w:val="20"/>
              </w:rPr>
            </w:pPr>
            <w:r w:rsidRPr="00CB4227">
              <w:rPr>
                <w:rFonts w:ascii="Arial" w:hAnsi="Arial" w:cs="Arial"/>
                <w:sz w:val="20"/>
              </w:rPr>
              <w:t>Data</w:t>
            </w:r>
          </w:p>
        </w:tc>
        <w:tc>
          <w:tcPr>
            <w:tcW w:w="520" w:type="pct"/>
            <w:tcBorders>
              <w:top w:val="single" w:sz="4" w:space="0" w:color="000000"/>
              <w:left w:val="single" w:sz="4" w:space="0" w:color="000000"/>
              <w:bottom w:val="single" w:sz="4" w:space="0" w:color="000000"/>
              <w:right w:val="single" w:sz="4" w:space="0" w:color="000000"/>
            </w:tcBorders>
            <w:vAlign w:val="center"/>
          </w:tcPr>
          <w:p w14:paraId="4057FDAB" w14:textId="77777777" w:rsidR="00184478" w:rsidRPr="00CB4227" w:rsidRDefault="00184478" w:rsidP="00184478">
            <w:pPr>
              <w:ind w:right="41"/>
              <w:jc w:val="center"/>
              <w:rPr>
                <w:rFonts w:ascii="Arial" w:hAnsi="Arial" w:cs="Arial"/>
                <w:sz w:val="20"/>
              </w:rPr>
            </w:pPr>
            <w:r>
              <w:rPr>
                <w:rFonts w:ascii="Arial" w:hAnsi="Arial" w:cs="Arial"/>
                <w:sz w:val="20"/>
              </w:rPr>
              <w:t>N° do lote da matéria-prima</w:t>
            </w:r>
          </w:p>
        </w:tc>
        <w:tc>
          <w:tcPr>
            <w:tcW w:w="832" w:type="pct"/>
            <w:tcBorders>
              <w:top w:val="single" w:sz="4" w:space="0" w:color="000000"/>
              <w:left w:val="single" w:sz="4" w:space="0" w:color="000000"/>
              <w:bottom w:val="single" w:sz="4" w:space="0" w:color="000000"/>
              <w:right w:val="single" w:sz="4" w:space="0" w:color="auto"/>
            </w:tcBorders>
            <w:vAlign w:val="center"/>
          </w:tcPr>
          <w:p w14:paraId="0AAB654A" w14:textId="77777777" w:rsidR="00184478" w:rsidRPr="00CB4227" w:rsidRDefault="00184478" w:rsidP="00184478">
            <w:pPr>
              <w:ind w:right="43"/>
              <w:jc w:val="center"/>
              <w:rPr>
                <w:rFonts w:ascii="Arial" w:hAnsi="Arial" w:cs="Arial"/>
                <w:sz w:val="20"/>
              </w:rPr>
            </w:pPr>
            <w:r w:rsidRPr="00CB4227">
              <w:rPr>
                <w:rFonts w:ascii="Arial" w:hAnsi="Arial" w:cs="Arial"/>
                <w:sz w:val="20"/>
              </w:rPr>
              <w:t>Nome do Fornecedor</w:t>
            </w:r>
            <w:r>
              <w:rPr>
                <w:rFonts w:ascii="Arial" w:hAnsi="Arial" w:cs="Arial"/>
                <w:sz w:val="20"/>
              </w:rPr>
              <w:t xml:space="preserve"> </w:t>
            </w:r>
          </w:p>
        </w:tc>
        <w:tc>
          <w:tcPr>
            <w:tcW w:w="632" w:type="pct"/>
            <w:tcBorders>
              <w:top w:val="single" w:sz="4" w:space="0" w:color="000000"/>
              <w:left w:val="single" w:sz="4" w:space="0" w:color="auto"/>
              <w:bottom w:val="single" w:sz="4" w:space="0" w:color="000000"/>
              <w:right w:val="single" w:sz="4" w:space="0" w:color="000000"/>
            </w:tcBorders>
            <w:vAlign w:val="center"/>
          </w:tcPr>
          <w:p w14:paraId="6C597C08" w14:textId="77777777" w:rsidR="00184478" w:rsidRPr="00CB4227" w:rsidRDefault="00184478" w:rsidP="00184478">
            <w:pPr>
              <w:ind w:right="43"/>
              <w:jc w:val="center"/>
              <w:rPr>
                <w:rFonts w:ascii="Arial" w:hAnsi="Arial" w:cs="Arial"/>
                <w:sz w:val="20"/>
              </w:rPr>
            </w:pPr>
            <w:r>
              <w:rPr>
                <w:rFonts w:ascii="Arial" w:hAnsi="Arial" w:cs="Arial"/>
                <w:sz w:val="20"/>
              </w:rPr>
              <w:t>n° NF</w:t>
            </w:r>
          </w:p>
        </w:tc>
        <w:tc>
          <w:tcPr>
            <w:tcW w:w="1243" w:type="pct"/>
            <w:tcBorders>
              <w:top w:val="single" w:sz="4" w:space="0" w:color="000000"/>
              <w:left w:val="single" w:sz="4" w:space="0" w:color="000000"/>
              <w:bottom w:val="single" w:sz="4" w:space="0" w:color="000000"/>
              <w:right w:val="single" w:sz="4" w:space="0" w:color="auto"/>
            </w:tcBorders>
            <w:vAlign w:val="center"/>
          </w:tcPr>
          <w:p w14:paraId="3FF828EE" w14:textId="77777777" w:rsidR="00184478" w:rsidRPr="00CB4227" w:rsidRDefault="00184478" w:rsidP="00184478">
            <w:pPr>
              <w:ind w:right="41"/>
              <w:jc w:val="center"/>
              <w:rPr>
                <w:rFonts w:ascii="Arial" w:hAnsi="Arial" w:cs="Arial"/>
                <w:sz w:val="20"/>
              </w:rPr>
            </w:pPr>
            <w:r>
              <w:rPr>
                <w:rFonts w:ascii="Arial" w:hAnsi="Arial" w:cs="Arial"/>
                <w:sz w:val="20"/>
              </w:rPr>
              <w:t>Produto/m</w:t>
            </w:r>
            <w:r w:rsidRPr="00CB4227">
              <w:rPr>
                <w:rFonts w:ascii="Arial" w:hAnsi="Arial" w:cs="Arial"/>
                <w:sz w:val="20"/>
              </w:rPr>
              <w:t>atéria-prima</w:t>
            </w:r>
          </w:p>
        </w:tc>
        <w:tc>
          <w:tcPr>
            <w:tcW w:w="470" w:type="pct"/>
            <w:tcBorders>
              <w:top w:val="single" w:sz="4" w:space="0" w:color="000000"/>
              <w:left w:val="single" w:sz="4" w:space="0" w:color="auto"/>
              <w:bottom w:val="single" w:sz="4" w:space="0" w:color="000000"/>
              <w:right w:val="single" w:sz="4" w:space="0" w:color="000000"/>
            </w:tcBorders>
            <w:vAlign w:val="center"/>
          </w:tcPr>
          <w:p w14:paraId="2E470D33" w14:textId="77777777" w:rsidR="00184478" w:rsidRPr="00CB4227" w:rsidRDefault="00184478" w:rsidP="00184478">
            <w:pPr>
              <w:ind w:right="41"/>
              <w:jc w:val="center"/>
              <w:rPr>
                <w:rFonts w:ascii="Arial" w:hAnsi="Arial" w:cs="Arial"/>
                <w:sz w:val="20"/>
              </w:rPr>
            </w:pPr>
            <w:r>
              <w:rPr>
                <w:rFonts w:ascii="Arial" w:hAnsi="Arial" w:cs="Arial"/>
                <w:sz w:val="20"/>
              </w:rPr>
              <w:t>Temperatura recebimento</w:t>
            </w:r>
          </w:p>
        </w:tc>
        <w:tc>
          <w:tcPr>
            <w:tcW w:w="418" w:type="pct"/>
            <w:tcBorders>
              <w:top w:val="single" w:sz="4" w:space="0" w:color="000000"/>
              <w:left w:val="single" w:sz="4" w:space="0" w:color="000000"/>
              <w:bottom w:val="single" w:sz="4" w:space="0" w:color="000000"/>
              <w:right w:val="single" w:sz="4" w:space="0" w:color="000000"/>
            </w:tcBorders>
            <w:vAlign w:val="center"/>
          </w:tcPr>
          <w:p w14:paraId="76D23617" w14:textId="77777777" w:rsidR="00184478" w:rsidRPr="00CB4227" w:rsidRDefault="00184478" w:rsidP="00184478">
            <w:pPr>
              <w:jc w:val="center"/>
              <w:rPr>
                <w:rFonts w:ascii="Arial" w:hAnsi="Arial" w:cs="Arial"/>
                <w:sz w:val="20"/>
              </w:rPr>
            </w:pPr>
            <w:r>
              <w:rPr>
                <w:rFonts w:ascii="Arial" w:hAnsi="Arial" w:cs="Arial"/>
                <w:sz w:val="20"/>
              </w:rPr>
              <w:t>Quantidade (Kg)</w:t>
            </w:r>
          </w:p>
        </w:tc>
        <w:tc>
          <w:tcPr>
            <w:tcW w:w="476" w:type="pct"/>
            <w:tcBorders>
              <w:top w:val="single" w:sz="4" w:space="0" w:color="000000"/>
              <w:left w:val="single" w:sz="4" w:space="0" w:color="000000"/>
              <w:bottom w:val="single" w:sz="4" w:space="0" w:color="000000"/>
              <w:right w:val="single" w:sz="4" w:space="0" w:color="auto"/>
            </w:tcBorders>
            <w:vAlign w:val="center"/>
          </w:tcPr>
          <w:p w14:paraId="79720504" w14:textId="77777777" w:rsidR="00184478" w:rsidRPr="00CB4227" w:rsidRDefault="00184478" w:rsidP="00184478">
            <w:pPr>
              <w:ind w:right="45"/>
              <w:jc w:val="center"/>
              <w:rPr>
                <w:rFonts w:ascii="Arial" w:hAnsi="Arial" w:cs="Arial"/>
                <w:sz w:val="20"/>
              </w:rPr>
            </w:pPr>
            <w:r w:rsidRPr="00CB4227">
              <w:rPr>
                <w:rFonts w:ascii="Arial" w:hAnsi="Arial" w:cs="Arial"/>
                <w:sz w:val="20"/>
              </w:rPr>
              <w:t>Responsável</w:t>
            </w:r>
          </w:p>
        </w:tc>
      </w:tr>
      <w:tr w:rsidR="00184478" w:rsidRPr="00DC25A2" w14:paraId="2760F9D1"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35F54CF0"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1E9550EE"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614E87B6"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1CB93560"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84158B4"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4DF4A70A"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DB90692"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auto"/>
            </w:tcBorders>
            <w:vAlign w:val="center"/>
          </w:tcPr>
          <w:p w14:paraId="7E3DE401" w14:textId="77777777" w:rsidR="00184478" w:rsidRPr="00DC25A2" w:rsidRDefault="00184478" w:rsidP="00184478">
            <w:pPr>
              <w:ind w:left="4"/>
              <w:jc w:val="center"/>
              <w:rPr>
                <w:rFonts w:ascii="Arial" w:hAnsi="Arial" w:cs="Arial"/>
              </w:rPr>
            </w:pPr>
          </w:p>
        </w:tc>
      </w:tr>
      <w:tr w:rsidR="00184478" w:rsidRPr="00DC25A2" w14:paraId="36427456"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4E5C9FB7"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526812AF"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7DA1B04B"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3EF51C97"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C56A3B2"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02D2D183"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6CBC4D01"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0EE304F9" w14:textId="77777777" w:rsidR="00184478" w:rsidRPr="00DC25A2" w:rsidRDefault="00184478" w:rsidP="00184478">
            <w:pPr>
              <w:ind w:left="4"/>
              <w:jc w:val="center"/>
              <w:rPr>
                <w:rFonts w:ascii="Arial" w:hAnsi="Arial" w:cs="Arial"/>
              </w:rPr>
            </w:pPr>
          </w:p>
        </w:tc>
      </w:tr>
      <w:tr w:rsidR="00184478" w:rsidRPr="00DC25A2" w14:paraId="3C1775A1"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2E75E3B5"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7BAD4FC5"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42DA4189"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4A11001B"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93DF5C3"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2909E72C"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7BF658B3"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34B5C370" w14:textId="77777777" w:rsidR="00184478" w:rsidRPr="00DC25A2" w:rsidRDefault="00184478" w:rsidP="00184478">
            <w:pPr>
              <w:ind w:left="4"/>
              <w:jc w:val="center"/>
              <w:rPr>
                <w:rFonts w:ascii="Arial" w:hAnsi="Arial" w:cs="Arial"/>
              </w:rPr>
            </w:pPr>
          </w:p>
        </w:tc>
      </w:tr>
      <w:tr w:rsidR="00184478" w:rsidRPr="00DC25A2" w14:paraId="15390B08"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B088870"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167208E"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2C58C8C5"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651AF798"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6996DBD"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5713DE99"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04F85D9"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75CEAFBE" w14:textId="77777777" w:rsidR="00184478" w:rsidRPr="00DC25A2" w:rsidRDefault="00184478" w:rsidP="00184478">
            <w:pPr>
              <w:ind w:left="4"/>
              <w:jc w:val="center"/>
              <w:rPr>
                <w:rFonts w:ascii="Arial" w:hAnsi="Arial" w:cs="Arial"/>
              </w:rPr>
            </w:pPr>
          </w:p>
        </w:tc>
      </w:tr>
      <w:tr w:rsidR="00184478" w:rsidRPr="00DC25A2" w14:paraId="178687FD"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4868E0E3"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7A883A08"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57272F61"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15517A6D"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71D2676F"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2FD7043D"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66CA55D3"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7B4B6C4C" w14:textId="77777777" w:rsidR="00184478" w:rsidRPr="00DC25A2" w:rsidRDefault="00184478" w:rsidP="00184478">
            <w:pPr>
              <w:ind w:left="4"/>
              <w:jc w:val="center"/>
              <w:rPr>
                <w:rFonts w:ascii="Arial" w:hAnsi="Arial" w:cs="Arial"/>
              </w:rPr>
            </w:pPr>
          </w:p>
        </w:tc>
      </w:tr>
      <w:tr w:rsidR="00184478" w:rsidRPr="00DC25A2" w14:paraId="23E50A24"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1F1BA970"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033FEDD5"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4693A413"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290A4060"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9547AB2"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08F3ADA6"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07596883"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0C0B2DB4" w14:textId="77777777" w:rsidR="00184478" w:rsidRPr="00DC25A2" w:rsidRDefault="00184478" w:rsidP="00184478">
            <w:pPr>
              <w:ind w:left="4"/>
              <w:jc w:val="center"/>
              <w:rPr>
                <w:rFonts w:ascii="Arial" w:hAnsi="Arial" w:cs="Arial"/>
              </w:rPr>
            </w:pPr>
          </w:p>
        </w:tc>
      </w:tr>
      <w:tr w:rsidR="00184478" w:rsidRPr="00DC25A2" w14:paraId="4168892C"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24C2BFF3"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5E4AA1F2"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7033A47E"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083A5EFA"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425A5132"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1DE9C3BB"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2C06AB3C"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16E3EF85" w14:textId="77777777" w:rsidR="00184478" w:rsidRPr="00DC25A2" w:rsidRDefault="00184478" w:rsidP="00184478">
            <w:pPr>
              <w:ind w:left="4"/>
              <w:jc w:val="center"/>
              <w:rPr>
                <w:rFonts w:ascii="Arial" w:hAnsi="Arial" w:cs="Arial"/>
              </w:rPr>
            </w:pPr>
          </w:p>
        </w:tc>
      </w:tr>
      <w:tr w:rsidR="00184478" w:rsidRPr="00DC25A2" w14:paraId="6CA5DB11"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2633E3D"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1457A186"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00DC52B9"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1F5E29CC"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7A763F7D"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256E9596"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1E6D5E68"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64CB771F" w14:textId="77777777" w:rsidR="00184478" w:rsidRPr="00DC25A2" w:rsidRDefault="00184478" w:rsidP="00184478">
            <w:pPr>
              <w:ind w:left="4"/>
              <w:jc w:val="center"/>
              <w:rPr>
                <w:rFonts w:ascii="Arial" w:hAnsi="Arial" w:cs="Arial"/>
              </w:rPr>
            </w:pPr>
          </w:p>
        </w:tc>
      </w:tr>
      <w:tr w:rsidR="00184478" w:rsidRPr="00DC25A2" w14:paraId="74824AB3"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31D21037"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62C4DD54"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56BC711"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02C0B211"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357BF651"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6FA5477C"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2B44A85"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499BAE80" w14:textId="77777777" w:rsidR="00184478" w:rsidRPr="00DC25A2" w:rsidRDefault="00184478" w:rsidP="00184478">
            <w:pPr>
              <w:ind w:left="4"/>
              <w:jc w:val="center"/>
              <w:rPr>
                <w:rFonts w:ascii="Arial" w:hAnsi="Arial" w:cs="Arial"/>
              </w:rPr>
            </w:pPr>
          </w:p>
        </w:tc>
      </w:tr>
      <w:tr w:rsidR="00184478" w:rsidRPr="00DC25A2" w14:paraId="29D46443"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4578ABF0"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168FA38"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7353FCA0"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780F6E7F"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30EFF64"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71685F8A"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4C262486"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6E540F1B" w14:textId="77777777" w:rsidR="00184478" w:rsidRPr="00DC25A2" w:rsidRDefault="00184478" w:rsidP="00184478">
            <w:pPr>
              <w:ind w:left="4"/>
              <w:jc w:val="center"/>
              <w:rPr>
                <w:rFonts w:ascii="Arial" w:hAnsi="Arial" w:cs="Arial"/>
              </w:rPr>
            </w:pPr>
          </w:p>
        </w:tc>
      </w:tr>
    </w:tbl>
    <w:p w14:paraId="54173614" w14:textId="77777777" w:rsidR="007A5EC2" w:rsidRDefault="007A5EC2" w:rsidP="007A5EC2">
      <w:pPr>
        <w:spacing w:after="0" w:line="240" w:lineRule="auto"/>
        <w:ind w:left="885"/>
        <w:rPr>
          <w:rFonts w:ascii="Arial" w:hAnsi="Arial" w:cs="Arial"/>
        </w:rPr>
      </w:pPr>
    </w:p>
    <w:p w14:paraId="19829202" w14:textId="77777777" w:rsidR="007A5EC2" w:rsidRDefault="007A5EC2" w:rsidP="007A5EC2">
      <w:pPr>
        <w:spacing w:after="0" w:line="240" w:lineRule="auto"/>
        <w:ind w:left="885"/>
        <w:rPr>
          <w:rFonts w:ascii="Arial" w:hAnsi="Arial" w:cs="Arial"/>
        </w:rPr>
      </w:pPr>
    </w:p>
    <w:p w14:paraId="41280A0D" w14:textId="77777777" w:rsidR="007A5EC2" w:rsidRDefault="007A5EC2" w:rsidP="007A5EC2">
      <w:pPr>
        <w:spacing w:after="0" w:line="240" w:lineRule="auto"/>
        <w:ind w:left="885"/>
        <w:rPr>
          <w:rFonts w:ascii="Arial" w:hAnsi="Arial" w:cs="Arial"/>
        </w:rPr>
      </w:pPr>
    </w:p>
    <w:p w14:paraId="38167ED2" w14:textId="77777777" w:rsidR="007A5EC2" w:rsidRPr="00DC25A2" w:rsidRDefault="007A5EC2" w:rsidP="007A5EC2">
      <w:pPr>
        <w:spacing w:after="0" w:line="240" w:lineRule="auto"/>
        <w:ind w:left="10" w:right="-2"/>
        <w:jc w:val="center"/>
        <w:rPr>
          <w:rFonts w:ascii="Arial" w:hAnsi="Arial" w:cs="Arial"/>
        </w:rPr>
      </w:pPr>
      <w:r>
        <w:rPr>
          <w:rFonts w:ascii="Arial" w:hAnsi="Arial" w:cs="Arial"/>
        </w:rPr>
        <w:t>_____________</w:t>
      </w:r>
      <w:r w:rsidRPr="00DC25A2">
        <w:rPr>
          <w:rFonts w:ascii="Arial" w:hAnsi="Arial" w:cs="Arial"/>
        </w:rPr>
        <w:t>___________________________</w:t>
      </w:r>
    </w:p>
    <w:p w14:paraId="520C1FEB" w14:textId="77777777" w:rsidR="007A5EC2" w:rsidRPr="00D60480" w:rsidRDefault="007A5EC2" w:rsidP="007A5EC2">
      <w:pPr>
        <w:spacing w:after="0" w:line="240" w:lineRule="auto"/>
        <w:jc w:val="center"/>
        <w:rPr>
          <w:rFonts w:ascii="Arial" w:hAnsi="Arial" w:cs="Arial"/>
          <w:b/>
          <w:sz w:val="20"/>
        </w:rPr>
      </w:pPr>
      <w:r w:rsidRPr="00776ADC">
        <w:rPr>
          <w:rFonts w:ascii="Arial" w:hAnsi="Arial" w:cs="Arial"/>
          <w:b/>
          <w:sz w:val="18"/>
        </w:rPr>
        <w:t>Assinatura e carimbo do responsável pela verificação</w:t>
      </w:r>
    </w:p>
    <w:p w14:paraId="455496EF" w14:textId="77777777" w:rsidR="00776ADC" w:rsidRDefault="00776ADC" w:rsidP="001D451B">
      <w:pPr>
        <w:spacing w:after="0" w:line="240" w:lineRule="auto"/>
        <w:jc w:val="center"/>
        <w:rPr>
          <w:rFonts w:ascii="Arial" w:hAnsi="Arial" w:cs="Arial"/>
        </w:rPr>
        <w:sectPr w:rsidR="00776ADC" w:rsidSect="006B5DE9">
          <w:headerReference w:type="default" r:id="rId97"/>
          <w:pgSz w:w="16838" w:h="11906" w:orient="landscape"/>
          <w:pgMar w:top="1701" w:right="1418" w:bottom="1418" w:left="1418" w:header="709" w:footer="709" w:gutter="0"/>
          <w:cols w:space="708"/>
          <w:docGrid w:linePitch="360"/>
        </w:sectPr>
      </w:pPr>
    </w:p>
    <w:p w14:paraId="0644622B" w14:textId="070B9045" w:rsidR="00C472C0" w:rsidRPr="00C472C0" w:rsidRDefault="00C472C0" w:rsidP="00C472C0">
      <w:pPr>
        <w:pStyle w:val="SemEspaamento"/>
        <w:jc w:val="center"/>
        <w:rPr>
          <w:rFonts w:ascii="Arial" w:eastAsia="Calibri" w:hAnsi="Arial" w:cs="Arial"/>
          <w:b/>
          <w:sz w:val="24"/>
          <w:lang w:eastAsia="ar-SA"/>
        </w:rPr>
      </w:pPr>
      <w:r w:rsidRPr="00C472C0">
        <w:rPr>
          <w:rFonts w:ascii="Arial" w:eastAsia="Calibri" w:hAnsi="Arial" w:cs="Arial"/>
          <w:b/>
          <w:sz w:val="24"/>
          <w:lang w:eastAsia="ar-SA"/>
        </w:rPr>
        <w:lastRenderedPageBreak/>
        <w:t xml:space="preserve">RELATÓRIO DE </w:t>
      </w:r>
      <w:r>
        <w:rPr>
          <w:rFonts w:ascii="Arial" w:eastAsia="Calibri" w:hAnsi="Arial" w:cs="Arial"/>
          <w:b/>
          <w:sz w:val="24"/>
          <w:lang w:eastAsia="ar-SA"/>
        </w:rPr>
        <w:t>EXPEDIÇÃO DE PRODUTOS</w:t>
      </w:r>
    </w:p>
    <w:tbl>
      <w:tblPr>
        <w:tblW w:w="1540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268"/>
        <w:gridCol w:w="1701"/>
        <w:gridCol w:w="2126"/>
        <w:gridCol w:w="3685"/>
        <w:gridCol w:w="2835"/>
        <w:gridCol w:w="1276"/>
      </w:tblGrid>
      <w:tr w:rsidR="00460F20" w:rsidRPr="000A30F6" w14:paraId="7914BACF" w14:textId="77777777" w:rsidTr="00675A0E">
        <w:trPr>
          <w:trHeight w:val="428"/>
        </w:trPr>
        <w:tc>
          <w:tcPr>
            <w:tcW w:w="1517" w:type="dxa"/>
            <w:shd w:val="clear" w:color="auto" w:fill="auto"/>
            <w:vAlign w:val="center"/>
          </w:tcPr>
          <w:p w14:paraId="69BFC76B" w14:textId="77777777" w:rsidR="00460F20" w:rsidRPr="000A30F6" w:rsidRDefault="00460F20" w:rsidP="000A30F6">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DATA</w:t>
            </w:r>
          </w:p>
        </w:tc>
        <w:tc>
          <w:tcPr>
            <w:tcW w:w="2268" w:type="dxa"/>
            <w:shd w:val="clear" w:color="auto" w:fill="auto"/>
            <w:vAlign w:val="center"/>
          </w:tcPr>
          <w:p w14:paraId="7D524EE6" w14:textId="77777777" w:rsidR="00460F20" w:rsidRPr="000A30F6" w:rsidRDefault="00460F20" w:rsidP="000A30F6">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PRODUTO</w:t>
            </w:r>
          </w:p>
        </w:tc>
        <w:tc>
          <w:tcPr>
            <w:tcW w:w="1701" w:type="dxa"/>
            <w:shd w:val="clear" w:color="auto" w:fill="auto"/>
            <w:vAlign w:val="center"/>
          </w:tcPr>
          <w:p w14:paraId="59A9D77F" w14:textId="77777777" w:rsidR="00460F20" w:rsidRPr="000A30F6" w:rsidRDefault="00460F20" w:rsidP="000A30F6">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QUANT.</w:t>
            </w:r>
          </w:p>
        </w:tc>
        <w:tc>
          <w:tcPr>
            <w:tcW w:w="2126" w:type="dxa"/>
            <w:shd w:val="clear" w:color="auto" w:fill="auto"/>
            <w:vAlign w:val="center"/>
          </w:tcPr>
          <w:p w14:paraId="63BD0C69" w14:textId="38C365F5" w:rsidR="00460F20" w:rsidRPr="000A30F6" w:rsidRDefault="00460F20" w:rsidP="000A30F6">
            <w:pPr>
              <w:spacing w:after="0" w:line="240" w:lineRule="auto"/>
              <w:jc w:val="center"/>
              <w:rPr>
                <w:rFonts w:ascii="Arial" w:eastAsia="Calibri" w:hAnsi="Arial" w:cs="Arial"/>
                <w:b/>
                <w:bCs/>
                <w:color w:val="000000"/>
                <w:sz w:val="16"/>
                <w:szCs w:val="20"/>
              </w:rPr>
            </w:pPr>
            <w:r w:rsidRPr="000A30F6">
              <w:rPr>
                <w:rFonts w:ascii="Arial" w:eastAsia="Calibri" w:hAnsi="Arial" w:cs="Arial"/>
                <w:b/>
                <w:bCs/>
                <w:color w:val="000000"/>
                <w:sz w:val="16"/>
                <w:szCs w:val="20"/>
              </w:rPr>
              <w:t>LOTE</w:t>
            </w:r>
          </w:p>
        </w:tc>
        <w:tc>
          <w:tcPr>
            <w:tcW w:w="3685" w:type="dxa"/>
            <w:shd w:val="clear" w:color="auto" w:fill="auto"/>
            <w:vAlign w:val="center"/>
          </w:tcPr>
          <w:p w14:paraId="6691F9D9" w14:textId="77777777" w:rsidR="00460F20" w:rsidRPr="000A30F6" w:rsidRDefault="00460F20" w:rsidP="000A30F6">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DESTINO (ESTABELECIMENTO/MUNICÍPIO)</w:t>
            </w:r>
          </w:p>
        </w:tc>
        <w:tc>
          <w:tcPr>
            <w:tcW w:w="2835" w:type="dxa"/>
            <w:shd w:val="clear" w:color="auto" w:fill="auto"/>
            <w:vAlign w:val="center"/>
          </w:tcPr>
          <w:p w14:paraId="092AF4A5" w14:textId="77777777" w:rsidR="00460F20" w:rsidRPr="000A30F6" w:rsidRDefault="00460F20" w:rsidP="000A30F6">
            <w:pPr>
              <w:spacing w:after="0" w:line="240" w:lineRule="auto"/>
              <w:jc w:val="center"/>
              <w:rPr>
                <w:rFonts w:ascii="Arial" w:eastAsia="Calibri" w:hAnsi="Arial" w:cs="Arial"/>
                <w:b/>
                <w:bCs/>
                <w:color w:val="000000"/>
                <w:sz w:val="16"/>
                <w:szCs w:val="20"/>
              </w:rPr>
            </w:pPr>
            <w:r w:rsidRPr="000A30F6">
              <w:rPr>
                <w:rFonts w:ascii="Arial" w:eastAsia="Calibri" w:hAnsi="Arial" w:cs="Arial"/>
                <w:b/>
                <w:bCs/>
                <w:color w:val="000000"/>
                <w:sz w:val="16"/>
                <w:szCs w:val="20"/>
              </w:rPr>
              <w:t>OBSERVAÇÕES</w:t>
            </w:r>
          </w:p>
        </w:tc>
        <w:tc>
          <w:tcPr>
            <w:tcW w:w="1276" w:type="dxa"/>
            <w:shd w:val="clear" w:color="auto" w:fill="auto"/>
            <w:vAlign w:val="center"/>
          </w:tcPr>
          <w:p w14:paraId="4FF80641" w14:textId="77777777" w:rsidR="00460F20" w:rsidRPr="000A30F6" w:rsidRDefault="00460F20" w:rsidP="000A30F6">
            <w:pPr>
              <w:spacing w:after="0" w:line="240" w:lineRule="auto"/>
              <w:jc w:val="center"/>
              <w:rPr>
                <w:rFonts w:ascii="Arial" w:eastAsia="Calibri" w:hAnsi="Arial" w:cs="Arial"/>
                <w:b/>
                <w:bCs/>
                <w:color w:val="000000"/>
                <w:sz w:val="16"/>
                <w:szCs w:val="20"/>
              </w:rPr>
            </w:pPr>
            <w:r w:rsidRPr="000A30F6">
              <w:rPr>
                <w:rFonts w:ascii="Arial" w:eastAsia="Calibri" w:hAnsi="Arial" w:cs="Arial"/>
                <w:b/>
                <w:bCs/>
                <w:color w:val="000000"/>
                <w:sz w:val="16"/>
                <w:szCs w:val="20"/>
              </w:rPr>
              <w:t>Responsável</w:t>
            </w:r>
          </w:p>
        </w:tc>
      </w:tr>
      <w:tr w:rsidR="00460F20" w:rsidRPr="000A30F6" w14:paraId="48815B16" w14:textId="77777777" w:rsidTr="00675A0E">
        <w:trPr>
          <w:trHeight w:val="454"/>
        </w:trPr>
        <w:tc>
          <w:tcPr>
            <w:tcW w:w="1517" w:type="dxa"/>
            <w:shd w:val="clear" w:color="auto" w:fill="auto"/>
            <w:vAlign w:val="center"/>
          </w:tcPr>
          <w:p w14:paraId="2B4F972E"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27677C7B"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481F3A13"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7103B800" w14:textId="03B82218"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36B6D4AE"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1F09FAA5"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5CE140D7"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0BEB00F5" w14:textId="77777777" w:rsidTr="00675A0E">
        <w:trPr>
          <w:trHeight w:val="454"/>
        </w:trPr>
        <w:tc>
          <w:tcPr>
            <w:tcW w:w="1517" w:type="dxa"/>
            <w:shd w:val="clear" w:color="auto" w:fill="auto"/>
            <w:vAlign w:val="center"/>
          </w:tcPr>
          <w:p w14:paraId="259032CF"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27FA048B"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3D8D1E11"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69C73649" w14:textId="183383F9"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1A7A6CA2"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65A63BB8"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354DFCE1"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27B257BC" w14:textId="77777777" w:rsidTr="00675A0E">
        <w:trPr>
          <w:trHeight w:val="454"/>
        </w:trPr>
        <w:tc>
          <w:tcPr>
            <w:tcW w:w="1517" w:type="dxa"/>
            <w:shd w:val="clear" w:color="auto" w:fill="auto"/>
            <w:vAlign w:val="center"/>
          </w:tcPr>
          <w:p w14:paraId="519079D7"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2E9F07D8"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25FCC209"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6CACA191" w14:textId="30DC3322"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35BF30C3"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02BE70B3"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5EF63DEB"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209781F0" w14:textId="77777777" w:rsidTr="00675A0E">
        <w:trPr>
          <w:trHeight w:val="454"/>
        </w:trPr>
        <w:tc>
          <w:tcPr>
            <w:tcW w:w="1517" w:type="dxa"/>
            <w:shd w:val="clear" w:color="auto" w:fill="auto"/>
            <w:vAlign w:val="center"/>
          </w:tcPr>
          <w:p w14:paraId="7FDC9F56"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4DD9907D"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2E88FB21"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5816F428" w14:textId="11E2CE96"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03A19434"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68BF310E"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09C9DFB3"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202DCD1F" w14:textId="77777777" w:rsidTr="00675A0E">
        <w:trPr>
          <w:trHeight w:val="454"/>
        </w:trPr>
        <w:tc>
          <w:tcPr>
            <w:tcW w:w="1517" w:type="dxa"/>
            <w:shd w:val="clear" w:color="auto" w:fill="auto"/>
            <w:vAlign w:val="center"/>
          </w:tcPr>
          <w:p w14:paraId="6F609898"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67CAF933"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70C70EA3"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1F897FBF" w14:textId="5E865620"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78F69807"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273335FC"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72AADEAF"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16EDA8A8" w14:textId="77777777" w:rsidTr="00675A0E">
        <w:trPr>
          <w:trHeight w:val="454"/>
        </w:trPr>
        <w:tc>
          <w:tcPr>
            <w:tcW w:w="1517" w:type="dxa"/>
            <w:shd w:val="clear" w:color="auto" w:fill="auto"/>
            <w:vAlign w:val="center"/>
          </w:tcPr>
          <w:p w14:paraId="1822E752"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0E10EC17"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3A3DE3C8"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735836AF" w14:textId="227AEA2D"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1A36DF46"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4620321B"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5C2F200E"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2E0D74D9" w14:textId="77777777" w:rsidTr="00675A0E">
        <w:trPr>
          <w:trHeight w:val="454"/>
        </w:trPr>
        <w:tc>
          <w:tcPr>
            <w:tcW w:w="1517" w:type="dxa"/>
            <w:shd w:val="clear" w:color="auto" w:fill="auto"/>
            <w:vAlign w:val="center"/>
          </w:tcPr>
          <w:p w14:paraId="366BFA44"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676CD63F"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55641D08"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7CBA9631" w14:textId="3B62F608"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1D20D149"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0F099E30"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7F06418B"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3AF6B9E5" w14:textId="77777777" w:rsidTr="00675A0E">
        <w:trPr>
          <w:trHeight w:val="454"/>
        </w:trPr>
        <w:tc>
          <w:tcPr>
            <w:tcW w:w="1517" w:type="dxa"/>
            <w:shd w:val="clear" w:color="auto" w:fill="auto"/>
            <w:vAlign w:val="center"/>
          </w:tcPr>
          <w:p w14:paraId="55486C57"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567138B2"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5098DE81"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139CCC8A" w14:textId="3EDE78C0"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015F7D2A"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47515C1F"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1747DD05"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0E1991D9" w14:textId="77777777" w:rsidTr="00675A0E">
        <w:trPr>
          <w:trHeight w:val="454"/>
        </w:trPr>
        <w:tc>
          <w:tcPr>
            <w:tcW w:w="1517" w:type="dxa"/>
            <w:shd w:val="clear" w:color="auto" w:fill="auto"/>
            <w:vAlign w:val="center"/>
          </w:tcPr>
          <w:p w14:paraId="26465F0F"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74B98642"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0C607A94"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6C4B491E" w14:textId="487CC069"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1F40FD6F"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1B4756C8"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1AD8E6C3"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025FE5E3" w14:textId="77777777" w:rsidTr="00675A0E">
        <w:trPr>
          <w:trHeight w:val="454"/>
        </w:trPr>
        <w:tc>
          <w:tcPr>
            <w:tcW w:w="1517" w:type="dxa"/>
            <w:shd w:val="clear" w:color="auto" w:fill="auto"/>
            <w:vAlign w:val="center"/>
          </w:tcPr>
          <w:p w14:paraId="05FCDE7E"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50F04524"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2C9946DA"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0F3FEBB2" w14:textId="74828BF1"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2241BE9E"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4F3A7AA8"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11804EE8"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4674FA21" w14:textId="77777777" w:rsidTr="00675A0E">
        <w:trPr>
          <w:trHeight w:val="454"/>
        </w:trPr>
        <w:tc>
          <w:tcPr>
            <w:tcW w:w="1517" w:type="dxa"/>
            <w:shd w:val="clear" w:color="auto" w:fill="auto"/>
            <w:vAlign w:val="center"/>
          </w:tcPr>
          <w:p w14:paraId="3402F382"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704484FD"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0FAEC8B0"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3F55B545" w14:textId="56A6E746"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5617EDC9"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6F0A0A10"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6F31040B"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6445C206" w14:textId="77777777" w:rsidTr="00675A0E">
        <w:trPr>
          <w:trHeight w:val="454"/>
        </w:trPr>
        <w:tc>
          <w:tcPr>
            <w:tcW w:w="1517" w:type="dxa"/>
            <w:shd w:val="clear" w:color="auto" w:fill="auto"/>
            <w:vAlign w:val="center"/>
          </w:tcPr>
          <w:p w14:paraId="10AC9FA1"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49749C95"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19A7E9B5"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59BD759B" w14:textId="0431C152"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5455A5A2"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74C00806"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0600B5A9"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00589A62" w14:textId="77777777" w:rsidTr="00675A0E">
        <w:trPr>
          <w:trHeight w:val="454"/>
        </w:trPr>
        <w:tc>
          <w:tcPr>
            <w:tcW w:w="1517" w:type="dxa"/>
            <w:shd w:val="clear" w:color="auto" w:fill="auto"/>
            <w:vAlign w:val="center"/>
          </w:tcPr>
          <w:p w14:paraId="633151C5"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761ADA7D"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7F3CEB23"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5F15961F" w14:textId="2D29E12E"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5A2D1F91"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1020E4A1"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58EFBDFE"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11DA0217" w14:textId="77777777" w:rsidTr="00675A0E">
        <w:trPr>
          <w:trHeight w:val="454"/>
        </w:trPr>
        <w:tc>
          <w:tcPr>
            <w:tcW w:w="1517" w:type="dxa"/>
            <w:shd w:val="clear" w:color="auto" w:fill="auto"/>
            <w:vAlign w:val="center"/>
          </w:tcPr>
          <w:p w14:paraId="622764A9"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1C4D970B"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67A83538"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3B0E9656" w14:textId="1D55DADB"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39AA37C9"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522AEBFE"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53AC3E2C"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6118283D" w14:textId="77777777" w:rsidTr="00675A0E">
        <w:trPr>
          <w:trHeight w:val="454"/>
        </w:trPr>
        <w:tc>
          <w:tcPr>
            <w:tcW w:w="1517" w:type="dxa"/>
            <w:shd w:val="clear" w:color="auto" w:fill="auto"/>
            <w:vAlign w:val="center"/>
          </w:tcPr>
          <w:p w14:paraId="738EF99B"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4F0A9390"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63CBD6A6"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1DF68841" w14:textId="50D45638"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15D5F950"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4CCA216B"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0170D7EC" w14:textId="77777777" w:rsidR="00460F20" w:rsidRPr="000A30F6" w:rsidRDefault="00460F20" w:rsidP="000A30F6">
            <w:pPr>
              <w:spacing w:after="0" w:line="240" w:lineRule="auto"/>
              <w:jc w:val="center"/>
              <w:rPr>
                <w:rFonts w:ascii="Calibri" w:eastAsia="Calibri" w:hAnsi="Calibri" w:cs="Times New Roman"/>
              </w:rPr>
            </w:pPr>
          </w:p>
        </w:tc>
      </w:tr>
    </w:tbl>
    <w:p w14:paraId="699D7A32" w14:textId="77777777" w:rsidR="000A30F6" w:rsidRPr="000A30F6" w:rsidRDefault="000A30F6" w:rsidP="000A30F6">
      <w:pPr>
        <w:spacing w:before="120" w:after="120" w:line="240" w:lineRule="auto"/>
        <w:ind w:right="91"/>
        <w:jc w:val="right"/>
        <w:rPr>
          <w:rFonts w:ascii="Arial" w:eastAsia="Calibri" w:hAnsi="Arial" w:cs="Arial"/>
          <w:sz w:val="20"/>
        </w:rPr>
      </w:pPr>
      <w:r w:rsidRPr="000A30F6">
        <w:rPr>
          <w:rFonts w:ascii="Arial" w:eastAsia="Calibri" w:hAnsi="Arial" w:cs="Arial"/>
          <w:sz w:val="20"/>
        </w:rPr>
        <w:t>Em:_____/_____/________</w:t>
      </w:r>
    </w:p>
    <w:tbl>
      <w:tblPr>
        <w:tblW w:w="12052" w:type="dxa"/>
        <w:jc w:val="center"/>
        <w:tblCellMar>
          <w:left w:w="70" w:type="dxa"/>
          <w:right w:w="70" w:type="dxa"/>
        </w:tblCellMar>
        <w:tblLook w:val="04A0" w:firstRow="1" w:lastRow="0" w:firstColumn="1" w:lastColumn="0" w:noHBand="0" w:noVBand="1"/>
      </w:tblPr>
      <w:tblGrid>
        <w:gridCol w:w="5175"/>
        <w:gridCol w:w="1701"/>
        <w:gridCol w:w="5176"/>
      </w:tblGrid>
      <w:tr w:rsidR="000A30F6" w:rsidRPr="000A30F6" w14:paraId="49107EF7" w14:textId="77777777" w:rsidTr="00991486">
        <w:trPr>
          <w:trHeight w:val="300"/>
          <w:jc w:val="center"/>
        </w:trPr>
        <w:tc>
          <w:tcPr>
            <w:tcW w:w="5175" w:type="dxa"/>
            <w:tcBorders>
              <w:top w:val="nil"/>
              <w:left w:val="nil"/>
              <w:bottom w:val="single" w:sz="4" w:space="0" w:color="auto"/>
              <w:right w:val="nil"/>
            </w:tcBorders>
            <w:shd w:val="clear" w:color="auto" w:fill="auto"/>
            <w:noWrap/>
            <w:vAlign w:val="bottom"/>
            <w:hideMark/>
          </w:tcPr>
          <w:p w14:paraId="5965B35E"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p>
        </w:tc>
        <w:tc>
          <w:tcPr>
            <w:tcW w:w="1701" w:type="dxa"/>
            <w:tcBorders>
              <w:top w:val="nil"/>
              <w:left w:val="nil"/>
              <w:bottom w:val="nil"/>
              <w:right w:val="nil"/>
            </w:tcBorders>
            <w:shd w:val="clear" w:color="auto" w:fill="auto"/>
            <w:noWrap/>
            <w:vAlign w:val="bottom"/>
            <w:hideMark/>
          </w:tcPr>
          <w:p w14:paraId="2D9F09DF"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p>
        </w:tc>
        <w:tc>
          <w:tcPr>
            <w:tcW w:w="5176" w:type="dxa"/>
            <w:tcBorders>
              <w:top w:val="nil"/>
              <w:left w:val="nil"/>
              <w:bottom w:val="single" w:sz="4" w:space="0" w:color="auto"/>
              <w:right w:val="nil"/>
            </w:tcBorders>
            <w:shd w:val="clear" w:color="auto" w:fill="auto"/>
            <w:noWrap/>
            <w:vAlign w:val="bottom"/>
            <w:hideMark/>
          </w:tcPr>
          <w:p w14:paraId="494A78FE"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p>
        </w:tc>
      </w:tr>
      <w:tr w:rsidR="000A30F6" w:rsidRPr="000A30F6" w14:paraId="5EE4DE06" w14:textId="77777777" w:rsidTr="00991486">
        <w:trPr>
          <w:trHeight w:val="255"/>
          <w:jc w:val="center"/>
        </w:trPr>
        <w:tc>
          <w:tcPr>
            <w:tcW w:w="5175" w:type="dxa"/>
            <w:tcBorders>
              <w:top w:val="nil"/>
              <w:left w:val="nil"/>
              <w:bottom w:val="nil"/>
              <w:right w:val="nil"/>
            </w:tcBorders>
            <w:shd w:val="clear" w:color="auto" w:fill="auto"/>
            <w:noWrap/>
            <w:vAlign w:val="bottom"/>
            <w:hideMark/>
          </w:tcPr>
          <w:p w14:paraId="18E3A9A4"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r w:rsidRPr="000A30F6">
              <w:rPr>
                <w:rFonts w:ascii="Arial" w:eastAsia="Times New Roman" w:hAnsi="Arial" w:cs="Arial"/>
                <w:sz w:val="20"/>
                <w:szCs w:val="20"/>
                <w:lang w:eastAsia="ar-SA"/>
              </w:rPr>
              <w:t>Responsável Monitoramento</w:t>
            </w:r>
          </w:p>
        </w:tc>
        <w:tc>
          <w:tcPr>
            <w:tcW w:w="1701" w:type="dxa"/>
            <w:tcBorders>
              <w:top w:val="nil"/>
              <w:left w:val="nil"/>
              <w:bottom w:val="nil"/>
              <w:right w:val="nil"/>
            </w:tcBorders>
            <w:shd w:val="clear" w:color="auto" w:fill="auto"/>
            <w:noWrap/>
            <w:vAlign w:val="bottom"/>
            <w:hideMark/>
          </w:tcPr>
          <w:p w14:paraId="70EFBF3C"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p>
        </w:tc>
        <w:tc>
          <w:tcPr>
            <w:tcW w:w="5176" w:type="dxa"/>
            <w:tcBorders>
              <w:top w:val="nil"/>
              <w:left w:val="nil"/>
              <w:bottom w:val="nil"/>
              <w:right w:val="nil"/>
            </w:tcBorders>
            <w:shd w:val="clear" w:color="auto" w:fill="auto"/>
            <w:noWrap/>
            <w:vAlign w:val="bottom"/>
            <w:hideMark/>
          </w:tcPr>
          <w:p w14:paraId="388845A7"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r w:rsidRPr="000A30F6">
              <w:rPr>
                <w:rFonts w:ascii="Arial" w:eastAsia="Times New Roman" w:hAnsi="Arial" w:cs="Arial"/>
                <w:sz w:val="20"/>
                <w:szCs w:val="20"/>
                <w:lang w:eastAsia="ar-SA"/>
              </w:rPr>
              <w:t>Verificador/Inspetor</w:t>
            </w:r>
          </w:p>
        </w:tc>
      </w:tr>
    </w:tbl>
    <w:p w14:paraId="0D267B87" w14:textId="77777777" w:rsidR="000A30F6" w:rsidRPr="000A30F6" w:rsidRDefault="000A30F6" w:rsidP="000A30F6">
      <w:pPr>
        <w:tabs>
          <w:tab w:val="center" w:pos="4252"/>
          <w:tab w:val="right" w:pos="8504"/>
        </w:tabs>
        <w:spacing w:after="0" w:line="240" w:lineRule="auto"/>
        <w:rPr>
          <w:rFonts w:ascii="Calibri" w:eastAsia="Calibri" w:hAnsi="Calibri" w:cs="Times New Roman"/>
          <w:sz w:val="2"/>
          <w:szCs w:val="2"/>
        </w:rPr>
      </w:pPr>
    </w:p>
    <w:p w14:paraId="5B248B9F" w14:textId="77777777" w:rsidR="003D58CF" w:rsidRDefault="003D58CF" w:rsidP="000A30F6">
      <w:pPr>
        <w:spacing w:after="0" w:line="240" w:lineRule="auto"/>
        <w:rPr>
          <w:rFonts w:ascii="Arial" w:hAnsi="Arial" w:cs="Arial"/>
        </w:rPr>
        <w:sectPr w:rsidR="003D58CF" w:rsidSect="00460F20">
          <w:headerReference w:type="default" r:id="rId98"/>
          <w:pgSz w:w="16838" w:h="11906" w:orient="landscape"/>
          <w:pgMar w:top="720" w:right="720" w:bottom="567" w:left="720" w:header="709" w:footer="709" w:gutter="0"/>
          <w:cols w:space="708"/>
          <w:docGrid w:linePitch="360"/>
        </w:sectPr>
      </w:pPr>
    </w:p>
    <w:tbl>
      <w:tblPr>
        <w:tblW w:w="15371" w:type="dxa"/>
        <w:tblInd w:w="75" w:type="dxa"/>
        <w:tblLayout w:type="fixed"/>
        <w:tblCellMar>
          <w:left w:w="70" w:type="dxa"/>
          <w:right w:w="70" w:type="dxa"/>
        </w:tblCellMar>
        <w:tblLook w:val="04A0" w:firstRow="1" w:lastRow="0" w:firstColumn="1" w:lastColumn="0" w:noHBand="0" w:noVBand="1"/>
      </w:tblPr>
      <w:tblGrid>
        <w:gridCol w:w="1779"/>
        <w:gridCol w:w="2705"/>
        <w:gridCol w:w="2312"/>
        <w:gridCol w:w="393"/>
        <w:gridCol w:w="463"/>
        <w:gridCol w:w="437"/>
        <w:gridCol w:w="1293"/>
        <w:gridCol w:w="513"/>
        <w:gridCol w:w="780"/>
        <w:gridCol w:w="18"/>
        <w:gridCol w:w="1276"/>
        <w:gridCol w:w="708"/>
        <w:gridCol w:w="2694"/>
      </w:tblGrid>
      <w:tr w:rsidR="00516CD5" w:rsidRPr="00516CD5" w14:paraId="5BCD5242" w14:textId="77777777" w:rsidTr="00750485">
        <w:trPr>
          <w:trHeight w:val="765"/>
        </w:trPr>
        <w:tc>
          <w:tcPr>
            <w:tcW w:w="1537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1C52366A" w14:textId="25569299" w:rsidR="002B39D6" w:rsidRPr="002B39D6" w:rsidRDefault="002B39D6" w:rsidP="00516CD5">
            <w:pPr>
              <w:spacing w:after="0" w:line="240" w:lineRule="auto"/>
              <w:jc w:val="center"/>
              <w:rPr>
                <w:rFonts w:ascii="Arial" w:eastAsia="Times New Roman" w:hAnsi="Arial" w:cs="Arial"/>
                <w:b/>
                <w:bCs/>
                <w:color w:val="000000"/>
                <w:sz w:val="24"/>
                <w:lang w:eastAsia="pt-BR"/>
              </w:rPr>
            </w:pPr>
            <w:r w:rsidRPr="002B39D6">
              <w:rPr>
                <w:rFonts w:ascii="Arial" w:eastAsia="Times New Roman" w:hAnsi="Arial" w:cs="Arial"/>
                <w:b/>
                <w:bCs/>
                <w:color w:val="000000"/>
                <w:sz w:val="24"/>
                <w:lang w:eastAsia="pt-BR"/>
              </w:rPr>
              <w:lastRenderedPageBreak/>
              <w:t xml:space="preserve">RELATÓRIO DE PRODUÇÃO </w:t>
            </w:r>
            <w:r w:rsidR="001826F3">
              <w:rPr>
                <w:rFonts w:ascii="Arial" w:eastAsia="Times New Roman" w:hAnsi="Arial" w:cs="Arial"/>
                <w:b/>
                <w:bCs/>
                <w:color w:val="000000"/>
                <w:sz w:val="24"/>
                <w:lang w:eastAsia="pt-BR"/>
              </w:rPr>
              <w:t xml:space="preserve">E COMERCIALIZAÇÃO </w:t>
            </w:r>
            <w:r w:rsidRPr="002B39D6">
              <w:rPr>
                <w:rFonts w:ascii="Arial" w:eastAsia="Times New Roman" w:hAnsi="Arial" w:cs="Arial"/>
                <w:b/>
                <w:bCs/>
                <w:color w:val="000000"/>
                <w:sz w:val="24"/>
                <w:lang w:eastAsia="pt-BR"/>
              </w:rPr>
              <w:t>MENSAL</w:t>
            </w:r>
          </w:p>
          <w:p w14:paraId="2D5456B3" w14:textId="4A6EEBA0" w:rsidR="00516CD5" w:rsidRPr="00516CD5" w:rsidRDefault="00516CD5" w:rsidP="00516CD5">
            <w:pPr>
              <w:spacing w:after="0" w:line="240" w:lineRule="auto"/>
              <w:jc w:val="center"/>
              <w:rPr>
                <w:rFonts w:ascii="Arial" w:eastAsia="Times New Roman" w:hAnsi="Arial" w:cs="Arial"/>
                <w:b/>
                <w:bCs/>
                <w:color w:val="000000"/>
                <w:lang w:eastAsia="pt-BR"/>
              </w:rPr>
            </w:pPr>
            <w:r w:rsidRPr="00516CD5">
              <w:rPr>
                <w:rFonts w:ascii="Arial" w:eastAsia="Times New Roman" w:hAnsi="Arial" w:cs="Arial"/>
                <w:b/>
                <w:bCs/>
                <w:color w:val="000000"/>
                <w:lang w:eastAsia="pt-BR"/>
              </w:rPr>
              <w:t xml:space="preserve">Referente ao Mês/ano:  _____________ </w:t>
            </w:r>
          </w:p>
          <w:p w14:paraId="178EC94D" w14:textId="77777777" w:rsidR="00516CD5" w:rsidRPr="00516CD5" w:rsidRDefault="00516CD5" w:rsidP="00516CD5">
            <w:pPr>
              <w:spacing w:after="0" w:line="240" w:lineRule="auto"/>
              <w:jc w:val="center"/>
              <w:rPr>
                <w:rFonts w:ascii="Arial" w:eastAsia="Times New Roman" w:hAnsi="Arial" w:cs="Arial"/>
                <w:b/>
                <w:bCs/>
                <w:color w:val="000000"/>
                <w:lang w:eastAsia="pt-BR"/>
              </w:rPr>
            </w:pPr>
            <w:r w:rsidRPr="00516CD5">
              <w:rPr>
                <w:rFonts w:ascii="Arial" w:eastAsia="Times New Roman" w:hAnsi="Arial" w:cs="Arial"/>
                <w:b/>
                <w:bCs/>
                <w:color w:val="FF0000"/>
                <w:sz w:val="16"/>
                <w:szCs w:val="16"/>
                <w:lang w:eastAsia="pt-BR"/>
              </w:rPr>
              <w:t>(DEVERÁ SER ENTREGUE ATÉ O DIA 5 DE CADA MÊS)</w:t>
            </w:r>
          </w:p>
        </w:tc>
      </w:tr>
      <w:tr w:rsidR="00516CD5" w:rsidRPr="00516CD5" w14:paraId="5DC87AA1" w14:textId="77777777" w:rsidTr="00977C15">
        <w:trPr>
          <w:trHeight w:val="300"/>
        </w:trPr>
        <w:tc>
          <w:tcPr>
            <w:tcW w:w="10693" w:type="dxa"/>
            <w:gridSpan w:val="10"/>
            <w:tcBorders>
              <w:top w:val="single" w:sz="4" w:space="0" w:color="auto"/>
              <w:left w:val="single" w:sz="4" w:space="0" w:color="auto"/>
              <w:bottom w:val="single" w:sz="4" w:space="0" w:color="auto"/>
            </w:tcBorders>
            <w:shd w:val="clear" w:color="auto" w:fill="auto"/>
            <w:noWrap/>
            <w:vAlign w:val="center"/>
            <w:hideMark/>
          </w:tcPr>
          <w:p w14:paraId="6ED98C29" w14:textId="3627CC80" w:rsidR="00516CD5" w:rsidRPr="00516CD5" w:rsidRDefault="00750485" w:rsidP="00750485">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Estabelecimento</w:t>
            </w:r>
            <w:r w:rsidR="00516CD5" w:rsidRPr="00516CD5">
              <w:rPr>
                <w:rFonts w:ascii="Arial" w:eastAsia="Times New Roman" w:hAnsi="Arial" w:cs="Arial"/>
                <w:color w:val="000000"/>
                <w:lang w:eastAsia="pt-BR"/>
              </w:rPr>
              <w:t xml:space="preserve">: </w:t>
            </w:r>
          </w:p>
        </w:tc>
        <w:tc>
          <w:tcPr>
            <w:tcW w:w="4678" w:type="dxa"/>
            <w:gridSpan w:val="3"/>
            <w:tcBorders>
              <w:top w:val="single" w:sz="4" w:space="0" w:color="auto"/>
              <w:bottom w:val="single" w:sz="4" w:space="0" w:color="auto"/>
              <w:right w:val="single" w:sz="4" w:space="0" w:color="000000"/>
            </w:tcBorders>
            <w:shd w:val="clear" w:color="auto" w:fill="auto"/>
            <w:noWrap/>
            <w:vAlign w:val="center"/>
            <w:hideMark/>
          </w:tcPr>
          <w:p w14:paraId="2AE2E719"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Fone:</w:t>
            </w:r>
          </w:p>
        </w:tc>
      </w:tr>
      <w:tr w:rsidR="00516CD5" w:rsidRPr="00516CD5" w14:paraId="04B55625" w14:textId="77777777" w:rsidTr="00977C15">
        <w:trPr>
          <w:trHeight w:val="300"/>
        </w:trPr>
        <w:tc>
          <w:tcPr>
            <w:tcW w:w="10693" w:type="dxa"/>
            <w:gridSpan w:val="10"/>
            <w:tcBorders>
              <w:top w:val="single" w:sz="4" w:space="0" w:color="auto"/>
              <w:left w:val="single" w:sz="4" w:space="0" w:color="auto"/>
              <w:bottom w:val="single" w:sz="4" w:space="0" w:color="auto"/>
            </w:tcBorders>
            <w:shd w:val="clear" w:color="auto" w:fill="auto"/>
            <w:noWrap/>
            <w:vAlign w:val="center"/>
            <w:hideMark/>
          </w:tcPr>
          <w:p w14:paraId="6F155671"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xml:space="preserve">Endereço: </w:t>
            </w:r>
          </w:p>
        </w:tc>
        <w:tc>
          <w:tcPr>
            <w:tcW w:w="4678" w:type="dxa"/>
            <w:gridSpan w:val="3"/>
            <w:tcBorders>
              <w:top w:val="single" w:sz="4" w:space="0" w:color="auto"/>
              <w:bottom w:val="single" w:sz="4" w:space="0" w:color="auto"/>
              <w:right w:val="single" w:sz="4" w:space="0" w:color="000000"/>
            </w:tcBorders>
            <w:shd w:val="clear" w:color="auto" w:fill="auto"/>
            <w:noWrap/>
            <w:vAlign w:val="center"/>
            <w:hideMark/>
          </w:tcPr>
          <w:p w14:paraId="20A212BB"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Registro SIM/POA:</w:t>
            </w:r>
          </w:p>
        </w:tc>
      </w:tr>
      <w:tr w:rsidR="00516CD5" w:rsidRPr="00516CD5" w14:paraId="640567FB" w14:textId="77777777" w:rsidTr="001A37A3">
        <w:trPr>
          <w:trHeight w:val="300"/>
        </w:trPr>
        <w:tc>
          <w:tcPr>
            <w:tcW w:w="15371"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tcPr>
          <w:p w14:paraId="3BB6847C" w14:textId="77777777" w:rsidR="00516CD5" w:rsidRPr="00516CD5" w:rsidRDefault="00516CD5" w:rsidP="00516CD5">
            <w:pPr>
              <w:spacing w:after="0" w:line="240" w:lineRule="auto"/>
              <w:rPr>
                <w:rFonts w:ascii="Arial" w:eastAsia="Times New Roman" w:hAnsi="Arial" w:cs="Arial"/>
                <w:color w:val="000000"/>
                <w:lang w:eastAsia="pt-BR"/>
              </w:rPr>
            </w:pPr>
          </w:p>
        </w:tc>
      </w:tr>
      <w:tr w:rsidR="00516CD5" w:rsidRPr="00516CD5" w14:paraId="748F45DF" w14:textId="77777777" w:rsidTr="001A37A3">
        <w:trPr>
          <w:trHeight w:val="615"/>
        </w:trPr>
        <w:tc>
          <w:tcPr>
            <w:tcW w:w="1779" w:type="dxa"/>
            <w:tcBorders>
              <w:top w:val="nil"/>
              <w:left w:val="single" w:sz="4" w:space="0" w:color="auto"/>
              <w:bottom w:val="single" w:sz="4" w:space="0" w:color="auto"/>
            </w:tcBorders>
            <w:shd w:val="clear" w:color="000000" w:fill="EBF1DE"/>
            <w:vAlign w:val="center"/>
            <w:hideMark/>
          </w:tcPr>
          <w:p w14:paraId="3E72E758" w14:textId="77777777" w:rsidR="00516CD5" w:rsidRPr="00516CD5" w:rsidRDefault="00516CD5" w:rsidP="00516CD5">
            <w:pPr>
              <w:spacing w:after="0" w:line="240" w:lineRule="auto"/>
              <w:jc w:val="center"/>
              <w:rPr>
                <w:rFonts w:ascii="Arial" w:eastAsia="Times New Roman" w:hAnsi="Arial" w:cs="Arial"/>
                <w:color w:val="000000"/>
                <w:sz w:val="18"/>
                <w:szCs w:val="18"/>
                <w:lang w:eastAsia="pt-BR"/>
              </w:rPr>
            </w:pPr>
            <w:r w:rsidRPr="00516CD5">
              <w:rPr>
                <w:rFonts w:ascii="Arial" w:eastAsia="Times New Roman" w:hAnsi="Arial" w:cs="Arial"/>
                <w:color w:val="000000"/>
                <w:sz w:val="18"/>
                <w:szCs w:val="18"/>
                <w:lang w:eastAsia="pt-BR"/>
              </w:rPr>
              <w:t>Total de Entrada de matéria-prima:</w:t>
            </w:r>
          </w:p>
        </w:tc>
        <w:tc>
          <w:tcPr>
            <w:tcW w:w="2705" w:type="dxa"/>
            <w:tcBorders>
              <w:top w:val="nil"/>
              <w:bottom w:val="single" w:sz="4" w:space="0" w:color="auto"/>
              <w:right w:val="nil"/>
            </w:tcBorders>
            <w:shd w:val="clear" w:color="000000" w:fill="EBF1DE"/>
            <w:noWrap/>
            <w:vAlign w:val="center"/>
            <w:hideMark/>
          </w:tcPr>
          <w:p w14:paraId="5921E8AB"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Carne Bovina _____ Kg</w:t>
            </w:r>
          </w:p>
        </w:tc>
        <w:tc>
          <w:tcPr>
            <w:tcW w:w="2705" w:type="dxa"/>
            <w:gridSpan w:val="2"/>
            <w:tcBorders>
              <w:left w:val="nil"/>
              <w:bottom w:val="single" w:sz="4" w:space="0" w:color="auto"/>
              <w:right w:val="nil"/>
            </w:tcBorders>
            <w:shd w:val="clear" w:color="000000" w:fill="EBF1DE"/>
            <w:noWrap/>
            <w:vAlign w:val="center"/>
            <w:hideMark/>
          </w:tcPr>
          <w:p w14:paraId="04E7CFD3" w14:textId="77777777" w:rsidR="00516CD5" w:rsidRPr="00516CD5" w:rsidRDefault="00516CD5"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Carne Suína: ______ Kg</w:t>
            </w:r>
          </w:p>
        </w:tc>
        <w:tc>
          <w:tcPr>
            <w:tcW w:w="2706" w:type="dxa"/>
            <w:gridSpan w:val="4"/>
            <w:tcBorders>
              <w:left w:val="nil"/>
              <w:bottom w:val="single" w:sz="4" w:space="0" w:color="auto"/>
              <w:right w:val="nil"/>
            </w:tcBorders>
            <w:shd w:val="clear" w:color="000000" w:fill="EBF1DE"/>
            <w:noWrap/>
            <w:vAlign w:val="center"/>
            <w:hideMark/>
          </w:tcPr>
          <w:p w14:paraId="4C1C941D" w14:textId="77777777" w:rsidR="00516CD5" w:rsidRPr="00516CD5" w:rsidRDefault="00516CD5"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Leite: ________ L</w:t>
            </w:r>
          </w:p>
        </w:tc>
        <w:tc>
          <w:tcPr>
            <w:tcW w:w="2782" w:type="dxa"/>
            <w:gridSpan w:val="4"/>
            <w:tcBorders>
              <w:top w:val="nil"/>
              <w:left w:val="nil"/>
              <w:bottom w:val="single" w:sz="4" w:space="0" w:color="auto"/>
              <w:right w:val="nil"/>
            </w:tcBorders>
            <w:shd w:val="clear" w:color="000000" w:fill="EBF1DE"/>
            <w:noWrap/>
            <w:vAlign w:val="center"/>
            <w:hideMark/>
          </w:tcPr>
          <w:p w14:paraId="7F6AFACB"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Pescado: _______ Kg</w:t>
            </w:r>
          </w:p>
        </w:tc>
        <w:tc>
          <w:tcPr>
            <w:tcW w:w="2694" w:type="dxa"/>
            <w:tcBorders>
              <w:top w:val="nil"/>
              <w:left w:val="nil"/>
              <w:bottom w:val="single" w:sz="4" w:space="0" w:color="auto"/>
              <w:right w:val="single" w:sz="4" w:space="0" w:color="auto"/>
            </w:tcBorders>
            <w:shd w:val="clear" w:color="000000" w:fill="EBF1DE"/>
            <w:noWrap/>
            <w:vAlign w:val="center"/>
            <w:hideMark/>
          </w:tcPr>
          <w:p w14:paraId="46242AEB"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xml:space="preserve">Ovos________ </w:t>
            </w:r>
            <w:proofErr w:type="spellStart"/>
            <w:r w:rsidRPr="00516CD5">
              <w:rPr>
                <w:rFonts w:ascii="Arial" w:eastAsia="Times New Roman" w:hAnsi="Arial" w:cs="Arial"/>
                <w:color w:val="000000"/>
                <w:lang w:eastAsia="pt-BR"/>
              </w:rPr>
              <w:t>dz</w:t>
            </w:r>
            <w:proofErr w:type="spellEnd"/>
          </w:p>
        </w:tc>
      </w:tr>
      <w:tr w:rsidR="00AE14F4" w:rsidRPr="00516CD5" w14:paraId="34796E99" w14:textId="6CA00A4E" w:rsidTr="00977C15">
        <w:trPr>
          <w:trHeight w:val="900"/>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8674F" w14:textId="77777777" w:rsidR="00AE14F4" w:rsidRPr="00977C15" w:rsidRDefault="00AE14F4" w:rsidP="00516CD5">
            <w:pPr>
              <w:spacing w:after="0" w:line="240" w:lineRule="auto"/>
              <w:jc w:val="center"/>
              <w:rPr>
                <w:rFonts w:ascii="Arial" w:eastAsia="Times New Roman" w:hAnsi="Arial" w:cs="Arial"/>
                <w:color w:val="000000"/>
                <w:sz w:val="20"/>
                <w:lang w:eastAsia="pt-BR"/>
              </w:rPr>
            </w:pPr>
            <w:r w:rsidRPr="00977C15">
              <w:rPr>
                <w:rFonts w:ascii="Arial" w:eastAsia="Times New Roman" w:hAnsi="Arial" w:cs="Arial"/>
                <w:color w:val="000000"/>
                <w:sz w:val="20"/>
                <w:lang w:eastAsia="pt-BR"/>
              </w:rPr>
              <w:t>Nº CONFORME MEMORIAL DE ROTULAGEM</w:t>
            </w:r>
          </w:p>
        </w:tc>
        <w:tc>
          <w:tcPr>
            <w:tcW w:w="5017" w:type="dxa"/>
            <w:gridSpan w:val="2"/>
            <w:tcBorders>
              <w:top w:val="single" w:sz="4" w:space="0" w:color="auto"/>
              <w:left w:val="nil"/>
              <w:bottom w:val="single" w:sz="4" w:space="0" w:color="auto"/>
              <w:right w:val="single" w:sz="4" w:space="0" w:color="auto"/>
            </w:tcBorders>
            <w:shd w:val="clear" w:color="auto" w:fill="auto"/>
            <w:vAlign w:val="center"/>
            <w:hideMark/>
          </w:tcPr>
          <w:p w14:paraId="21201FBD"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PRODUTO</w:t>
            </w:r>
            <w:r w:rsidRPr="00516CD5">
              <w:rPr>
                <w:rFonts w:ascii="Arial" w:eastAsia="Times New Roman" w:hAnsi="Arial" w:cs="Arial"/>
                <w:color w:val="000000"/>
                <w:lang w:eastAsia="pt-BR"/>
              </w:rPr>
              <w:br/>
              <w:t xml:space="preserve"> </w:t>
            </w:r>
            <w:r w:rsidRPr="00F054E5">
              <w:rPr>
                <w:rFonts w:ascii="Arial" w:eastAsia="Times New Roman" w:hAnsi="Arial" w:cs="Arial"/>
                <w:sz w:val="18"/>
                <w:lang w:eastAsia="pt-BR"/>
              </w:rPr>
              <w:t>(Informar nome conforme RTIQ)</w:t>
            </w:r>
          </w:p>
        </w:tc>
        <w:tc>
          <w:tcPr>
            <w:tcW w:w="1293" w:type="dxa"/>
            <w:gridSpan w:val="3"/>
            <w:tcBorders>
              <w:top w:val="single" w:sz="4" w:space="0" w:color="auto"/>
              <w:left w:val="nil"/>
              <w:bottom w:val="single" w:sz="4" w:space="0" w:color="auto"/>
              <w:right w:val="single" w:sz="4" w:space="0" w:color="auto"/>
            </w:tcBorders>
            <w:shd w:val="clear" w:color="auto" w:fill="auto"/>
            <w:vAlign w:val="center"/>
            <w:hideMark/>
          </w:tcPr>
          <w:p w14:paraId="686E478F" w14:textId="77777777"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PRODUZIDA (KG)</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69BC381A" w14:textId="77777777"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VENDIDA (KG)</w:t>
            </w:r>
          </w:p>
        </w:tc>
        <w:tc>
          <w:tcPr>
            <w:tcW w:w="1293" w:type="dxa"/>
            <w:gridSpan w:val="2"/>
            <w:tcBorders>
              <w:top w:val="single" w:sz="4" w:space="0" w:color="auto"/>
              <w:left w:val="nil"/>
              <w:bottom w:val="single" w:sz="4" w:space="0" w:color="auto"/>
              <w:right w:val="single" w:sz="4" w:space="0" w:color="auto"/>
            </w:tcBorders>
            <w:shd w:val="clear" w:color="auto" w:fill="auto"/>
            <w:vAlign w:val="center"/>
            <w:hideMark/>
          </w:tcPr>
          <w:p w14:paraId="55075DB2" w14:textId="77777777" w:rsidR="00977C1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RECOLHIDA</w:t>
            </w:r>
            <w:r>
              <w:rPr>
                <w:rFonts w:ascii="Arial" w:eastAsia="Times New Roman" w:hAnsi="Arial" w:cs="Arial"/>
                <w:color w:val="000000"/>
                <w:sz w:val="16"/>
                <w:szCs w:val="16"/>
                <w:lang w:eastAsia="pt-BR"/>
              </w:rPr>
              <w:t xml:space="preserve"> E</w:t>
            </w:r>
            <w:r w:rsidRPr="00516CD5">
              <w:rPr>
                <w:rFonts w:ascii="Arial" w:eastAsia="Times New Roman" w:hAnsi="Arial" w:cs="Arial"/>
                <w:color w:val="000000"/>
                <w:sz w:val="16"/>
                <w:szCs w:val="16"/>
                <w:lang w:eastAsia="pt-BR"/>
              </w:rPr>
              <w:t>/</w:t>
            </w:r>
            <w:r>
              <w:rPr>
                <w:rFonts w:ascii="Arial" w:eastAsia="Times New Roman" w:hAnsi="Arial" w:cs="Arial"/>
                <w:color w:val="000000"/>
                <w:sz w:val="16"/>
                <w:szCs w:val="16"/>
                <w:lang w:eastAsia="pt-BR"/>
              </w:rPr>
              <w:t>OU</w:t>
            </w:r>
            <w:r w:rsidRPr="00516CD5">
              <w:rPr>
                <w:rFonts w:ascii="Arial" w:eastAsia="Times New Roman" w:hAnsi="Arial" w:cs="Arial"/>
                <w:color w:val="000000"/>
                <w:sz w:val="16"/>
                <w:szCs w:val="16"/>
                <w:lang w:eastAsia="pt-BR"/>
              </w:rPr>
              <w:t xml:space="preserve"> CONDENADA</w:t>
            </w:r>
          </w:p>
          <w:p w14:paraId="74C120A6" w14:textId="64275C28"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(KG)</w:t>
            </w:r>
            <w:r w:rsidRPr="00AE14F4">
              <w:rPr>
                <w:rFonts w:ascii="Arial" w:eastAsia="Times New Roman" w:hAnsi="Arial" w:cs="Arial"/>
                <w:color w:val="000000"/>
                <w:sz w:val="16"/>
                <w:szCs w:val="16"/>
                <w:vertAlign w:val="superscript"/>
                <w:lang w:eastAsia="pt-BR"/>
              </w:rPr>
              <w:t>1</w:t>
            </w:r>
          </w:p>
        </w:tc>
        <w:tc>
          <w:tcPr>
            <w:tcW w:w="12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0E6D07" w14:textId="207BF0B1" w:rsidR="00AE14F4" w:rsidRPr="00516CD5" w:rsidRDefault="00AE14F4" w:rsidP="003533ED">
            <w:pPr>
              <w:spacing w:after="0" w:line="240" w:lineRule="auto"/>
              <w:jc w:val="center"/>
              <w:rPr>
                <w:rFonts w:ascii="Arial" w:eastAsia="Times New Roman" w:hAnsi="Arial" w:cs="Arial"/>
                <w:color w:val="000000"/>
                <w:lang w:eastAsia="pt-BR"/>
              </w:rPr>
            </w:pPr>
            <w:r w:rsidRPr="003533ED">
              <w:rPr>
                <w:rFonts w:ascii="Arial" w:eastAsia="Times New Roman" w:hAnsi="Arial" w:cs="Arial"/>
                <w:color w:val="000000"/>
                <w:sz w:val="16"/>
                <w:lang w:eastAsia="pt-BR"/>
              </w:rPr>
              <w:t>ESTOQUE</w:t>
            </w:r>
            <w:r w:rsidR="003533ED" w:rsidRPr="000400FE">
              <w:rPr>
                <w:rFonts w:ascii="Arial" w:eastAsia="Times New Roman" w:hAnsi="Arial" w:cs="Arial"/>
                <w:color w:val="000000"/>
                <w:sz w:val="16"/>
                <w:vertAlign w:val="superscript"/>
                <w:lang w:eastAsia="pt-BR"/>
              </w:rPr>
              <w:t>2</w:t>
            </w:r>
          </w:p>
        </w:tc>
        <w:tc>
          <w:tcPr>
            <w:tcW w:w="3402" w:type="dxa"/>
            <w:gridSpan w:val="2"/>
            <w:tcBorders>
              <w:top w:val="single" w:sz="4" w:space="0" w:color="auto"/>
              <w:left w:val="nil"/>
              <w:bottom w:val="single" w:sz="4" w:space="0" w:color="auto"/>
              <w:right w:val="single" w:sz="4" w:space="0" w:color="auto"/>
            </w:tcBorders>
            <w:shd w:val="clear" w:color="auto" w:fill="auto"/>
            <w:vAlign w:val="center"/>
          </w:tcPr>
          <w:p w14:paraId="52B8444D" w14:textId="461EE89B" w:rsidR="00AE14F4" w:rsidRPr="00516CD5" w:rsidRDefault="00AE14F4" w:rsidP="000400FE">
            <w:pPr>
              <w:spacing w:after="0" w:line="240" w:lineRule="auto"/>
              <w:jc w:val="center"/>
              <w:rPr>
                <w:rFonts w:ascii="Arial" w:eastAsia="Times New Roman" w:hAnsi="Arial" w:cs="Arial"/>
                <w:color w:val="000000"/>
                <w:lang w:eastAsia="pt-BR"/>
              </w:rPr>
            </w:pPr>
            <w:r w:rsidRPr="000400FE">
              <w:rPr>
                <w:rFonts w:ascii="Arial" w:eastAsia="Times New Roman" w:hAnsi="Arial" w:cs="Arial"/>
                <w:color w:val="000000"/>
                <w:sz w:val="16"/>
                <w:lang w:eastAsia="pt-BR"/>
              </w:rPr>
              <w:t>DESTIN</w:t>
            </w:r>
            <w:r w:rsidR="00DD0638">
              <w:rPr>
                <w:rFonts w:ascii="Arial" w:eastAsia="Times New Roman" w:hAnsi="Arial" w:cs="Arial"/>
                <w:color w:val="000000"/>
                <w:sz w:val="16"/>
                <w:lang w:eastAsia="pt-BR"/>
              </w:rPr>
              <w:t>ATÁRI</w:t>
            </w:r>
            <w:r w:rsidRPr="000400FE">
              <w:rPr>
                <w:rFonts w:ascii="Arial" w:eastAsia="Times New Roman" w:hAnsi="Arial" w:cs="Arial"/>
                <w:color w:val="000000"/>
                <w:sz w:val="16"/>
                <w:lang w:eastAsia="pt-BR"/>
              </w:rPr>
              <w:t>O</w:t>
            </w:r>
            <w:r w:rsidR="000400FE" w:rsidRPr="000400FE">
              <w:rPr>
                <w:rFonts w:ascii="Arial" w:eastAsia="Times New Roman" w:hAnsi="Arial" w:cs="Arial"/>
                <w:color w:val="000000"/>
                <w:sz w:val="16"/>
                <w:vertAlign w:val="superscript"/>
                <w:lang w:eastAsia="pt-BR"/>
              </w:rPr>
              <w:t>3</w:t>
            </w:r>
          </w:p>
        </w:tc>
      </w:tr>
      <w:tr w:rsidR="00AE14F4" w:rsidRPr="00516CD5" w14:paraId="49C5F98F" w14:textId="7F190036"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4C13E"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64350"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11B17"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9490D"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44FC3"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6F4D617" w14:textId="36770E20"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7D2A2441" w14:textId="10D0D48E"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0E551D10" w14:textId="1349CFDB"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3CE8C"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7A467"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AF190"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1FBC0"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3D7CD"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CFAD8A0" w14:textId="56F79B0A"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11B7CF6A" w14:textId="437ABED4"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026E7847" w14:textId="14BB1DA0"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35F3B"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94B20"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3EBA9"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46E7D"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F7ED0"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700BD64" w14:textId="26FFF4E3"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696C2DD5" w14:textId="58D2B894"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17FF024B" w14:textId="1B09FA40"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8F230"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016B2"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393CA"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98027"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634DA"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E56837C" w14:textId="4AD4E028"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68D23048" w14:textId="40926260"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3E3C49CB" w14:textId="5E5A4394"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7AD59"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1E85B"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BA74C"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E1050"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490A5"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78E0401" w14:textId="31F92FDF"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47DF5FCE" w14:textId="2E19E1D3"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16196F46" w14:textId="2C01560B"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7C9C3"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40F96"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6CDDA"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3EE4D"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9CC19"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D47C9E8" w14:textId="4906996D"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4A4EA961" w14:textId="0761ABC0"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338770E7" w14:textId="28950862"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E876D"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E46E0"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1D6E4"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DC8A9"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7E173"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7E0BB89" w14:textId="5E7F3898"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786F5EEE" w14:textId="1E73E0AE"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516CD5" w:rsidRPr="00516CD5" w14:paraId="0A864A3D" w14:textId="77777777" w:rsidTr="00750485">
        <w:trPr>
          <w:trHeight w:val="450"/>
        </w:trPr>
        <w:tc>
          <w:tcPr>
            <w:tcW w:w="15371" w:type="dxa"/>
            <w:gridSpan w:val="13"/>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2234A7CB" w14:textId="6E7C2AAF" w:rsidR="00DD0638" w:rsidRPr="00DD0638" w:rsidRDefault="00DD0638" w:rsidP="00DD0638">
            <w:pPr>
              <w:spacing w:after="0" w:line="240" w:lineRule="auto"/>
              <w:rPr>
                <w:rFonts w:ascii="Arial" w:eastAsia="Times New Roman" w:hAnsi="Arial" w:cs="Arial"/>
                <w:sz w:val="16"/>
                <w:lang w:eastAsia="pt-BR"/>
              </w:rPr>
            </w:pPr>
            <w:r w:rsidRPr="00DD0638">
              <w:rPr>
                <w:rFonts w:ascii="Arial" w:eastAsia="Times New Roman" w:hAnsi="Arial" w:cs="Arial"/>
                <w:sz w:val="16"/>
                <w:vertAlign w:val="superscript"/>
                <w:lang w:eastAsia="pt-BR"/>
              </w:rPr>
              <w:t>1</w:t>
            </w:r>
            <w:r w:rsidRPr="00DD0638">
              <w:rPr>
                <w:rFonts w:ascii="Arial" w:eastAsia="Times New Roman" w:hAnsi="Arial" w:cs="Arial"/>
                <w:sz w:val="16"/>
                <w:lang w:eastAsia="pt-BR"/>
              </w:rPr>
              <w:t xml:space="preserve"> DESCREVER DESTINO DO PRODUTO RECOLHIDO:</w:t>
            </w:r>
          </w:p>
          <w:p w14:paraId="5915CF3E" w14:textId="49B69534" w:rsidR="00DD0638" w:rsidRPr="00DD0638" w:rsidRDefault="00DD0638" w:rsidP="00DD0638">
            <w:pPr>
              <w:spacing w:after="0" w:line="240" w:lineRule="auto"/>
              <w:rPr>
                <w:rFonts w:ascii="Arial" w:eastAsia="Times New Roman" w:hAnsi="Arial" w:cs="Arial"/>
                <w:sz w:val="16"/>
                <w:lang w:eastAsia="pt-BR"/>
              </w:rPr>
            </w:pPr>
            <w:r w:rsidRPr="00DD0638">
              <w:rPr>
                <w:rFonts w:ascii="Arial" w:eastAsia="Times New Roman" w:hAnsi="Arial" w:cs="Arial"/>
                <w:sz w:val="16"/>
                <w:vertAlign w:val="superscript"/>
                <w:lang w:eastAsia="pt-BR"/>
              </w:rPr>
              <w:t>2</w:t>
            </w:r>
            <w:r w:rsidRPr="00DD0638">
              <w:rPr>
                <w:rFonts w:ascii="Arial" w:eastAsia="Times New Roman" w:hAnsi="Arial" w:cs="Arial"/>
                <w:sz w:val="16"/>
                <w:lang w:eastAsia="pt-BR"/>
              </w:rPr>
              <w:t xml:space="preserve"> IDENTIFICAR QUANDO HOUVER PRODUTO EM ESTOQUE (REF. ANTERIOR/ATUAL):</w:t>
            </w:r>
          </w:p>
          <w:p w14:paraId="49223A0A" w14:textId="218614F8" w:rsidR="00516CD5" w:rsidRPr="00DD0638" w:rsidRDefault="00DD0638" w:rsidP="00DD0638">
            <w:pPr>
              <w:spacing w:after="0" w:line="240" w:lineRule="auto"/>
              <w:rPr>
                <w:rFonts w:ascii="Arial" w:eastAsia="Times New Roman" w:hAnsi="Arial" w:cs="Arial"/>
                <w:color w:val="000000"/>
                <w:lang w:eastAsia="pt-BR"/>
              </w:rPr>
            </w:pPr>
            <w:r w:rsidRPr="00DD0638">
              <w:rPr>
                <w:rFonts w:ascii="Arial" w:eastAsia="Times New Roman" w:hAnsi="Arial" w:cs="Arial"/>
                <w:sz w:val="16"/>
                <w:vertAlign w:val="superscript"/>
                <w:lang w:eastAsia="pt-BR"/>
              </w:rPr>
              <w:t>3</w:t>
            </w:r>
            <w:r w:rsidRPr="00DD0638">
              <w:rPr>
                <w:rFonts w:ascii="Arial" w:eastAsia="Times New Roman" w:hAnsi="Arial" w:cs="Arial"/>
                <w:sz w:val="16"/>
                <w:lang w:eastAsia="pt-BR"/>
              </w:rPr>
              <w:t xml:space="preserve"> IDENTIFICAR COMPRADOR (MUNICÍPIO):</w:t>
            </w:r>
          </w:p>
        </w:tc>
      </w:tr>
      <w:tr w:rsidR="00516CD5" w:rsidRPr="00516CD5" w14:paraId="4D867A18" w14:textId="77777777" w:rsidTr="00750485">
        <w:trPr>
          <w:trHeight w:val="722"/>
        </w:trPr>
        <w:tc>
          <w:tcPr>
            <w:tcW w:w="15371" w:type="dxa"/>
            <w:gridSpan w:val="13"/>
            <w:vMerge/>
            <w:tcBorders>
              <w:top w:val="single" w:sz="4" w:space="0" w:color="auto"/>
              <w:left w:val="single" w:sz="4" w:space="0" w:color="auto"/>
              <w:bottom w:val="single" w:sz="4" w:space="0" w:color="000000"/>
              <w:right w:val="single" w:sz="4" w:space="0" w:color="000000"/>
            </w:tcBorders>
            <w:vAlign w:val="center"/>
            <w:hideMark/>
          </w:tcPr>
          <w:p w14:paraId="5CDAB60A" w14:textId="77777777" w:rsidR="00516CD5" w:rsidRPr="00516CD5" w:rsidRDefault="00516CD5" w:rsidP="00516CD5">
            <w:pPr>
              <w:spacing w:after="0" w:line="240" w:lineRule="auto"/>
              <w:rPr>
                <w:rFonts w:ascii="Arial" w:eastAsia="Times New Roman" w:hAnsi="Arial" w:cs="Arial"/>
                <w:color w:val="000000"/>
                <w:lang w:eastAsia="pt-BR"/>
              </w:rPr>
            </w:pPr>
          </w:p>
        </w:tc>
      </w:tr>
      <w:tr w:rsidR="00516CD5" w:rsidRPr="00516CD5" w14:paraId="7F4E100F" w14:textId="77777777" w:rsidTr="00750485">
        <w:trPr>
          <w:trHeight w:val="409"/>
        </w:trPr>
        <w:tc>
          <w:tcPr>
            <w:tcW w:w="7652" w:type="dxa"/>
            <w:gridSpan w:val="5"/>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3B06CA1A"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DATA:</w:t>
            </w:r>
          </w:p>
        </w:tc>
        <w:tc>
          <w:tcPr>
            <w:tcW w:w="7719" w:type="dxa"/>
            <w:gridSpan w:val="8"/>
            <w:tcBorders>
              <w:top w:val="single" w:sz="4" w:space="0" w:color="000000"/>
              <w:left w:val="single" w:sz="4" w:space="0" w:color="auto"/>
              <w:bottom w:val="single" w:sz="4" w:space="0" w:color="auto"/>
              <w:right w:val="single" w:sz="4" w:space="0" w:color="000000"/>
            </w:tcBorders>
            <w:shd w:val="clear" w:color="auto" w:fill="auto"/>
            <w:vAlign w:val="center"/>
          </w:tcPr>
          <w:p w14:paraId="0E842A0E" w14:textId="77777777" w:rsidR="00516CD5" w:rsidRPr="00516CD5" w:rsidRDefault="00516CD5" w:rsidP="00516CD5">
            <w:pPr>
              <w:spacing w:after="0" w:line="240" w:lineRule="auto"/>
              <w:rPr>
                <w:rFonts w:ascii="Arial" w:eastAsia="Times New Roman" w:hAnsi="Arial" w:cs="Arial"/>
                <w:color w:val="000000"/>
                <w:lang w:eastAsia="pt-BR"/>
              </w:rPr>
            </w:pPr>
          </w:p>
        </w:tc>
      </w:tr>
      <w:tr w:rsidR="00516CD5" w:rsidRPr="00516CD5" w14:paraId="720AA94A" w14:textId="77777777" w:rsidTr="00750485">
        <w:trPr>
          <w:trHeight w:val="1506"/>
        </w:trPr>
        <w:tc>
          <w:tcPr>
            <w:tcW w:w="7652"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0CAF965" w14:textId="77777777" w:rsidR="00516CD5" w:rsidRPr="00516CD5" w:rsidRDefault="00516CD5"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Responsável pelo preenchimento:</w:t>
            </w:r>
          </w:p>
        </w:tc>
        <w:tc>
          <w:tcPr>
            <w:tcW w:w="7719" w:type="dxa"/>
            <w:gridSpan w:val="8"/>
            <w:tcBorders>
              <w:top w:val="single" w:sz="4" w:space="0" w:color="auto"/>
              <w:left w:val="nil"/>
              <w:bottom w:val="single" w:sz="4" w:space="0" w:color="auto"/>
              <w:right w:val="single" w:sz="4" w:space="0" w:color="000000"/>
            </w:tcBorders>
            <w:shd w:val="clear" w:color="auto" w:fill="auto"/>
          </w:tcPr>
          <w:p w14:paraId="35CE91E7" w14:textId="77777777" w:rsidR="00516CD5" w:rsidRPr="00516CD5" w:rsidRDefault="00516CD5"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Assinatura e carimbo do responsável</w:t>
            </w:r>
          </w:p>
          <w:p w14:paraId="50C00849" w14:textId="77777777" w:rsidR="00516CD5" w:rsidRPr="00516CD5" w:rsidRDefault="00516CD5"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Técnico da empresa:</w:t>
            </w:r>
          </w:p>
        </w:tc>
      </w:tr>
    </w:tbl>
    <w:p w14:paraId="584B8F0F" w14:textId="77777777" w:rsidR="00A66097" w:rsidRDefault="00A66097" w:rsidP="00F054E5">
      <w:pPr>
        <w:pStyle w:val="Ttulo3"/>
        <w:ind w:left="3345"/>
        <w:rPr>
          <w:u w:val="single" w:color="000000"/>
        </w:rPr>
        <w:sectPr w:rsidR="00A66097" w:rsidSect="00460F20">
          <w:headerReference w:type="default" r:id="rId99"/>
          <w:pgSz w:w="16838" w:h="11906" w:orient="landscape"/>
          <w:pgMar w:top="720" w:right="720" w:bottom="567" w:left="720" w:header="709" w:footer="709" w:gutter="0"/>
          <w:cols w:space="708"/>
          <w:docGrid w:linePitch="360"/>
        </w:sectPr>
      </w:pPr>
    </w:p>
    <w:p w14:paraId="166AA12F" w14:textId="22F6FE16" w:rsidR="00F054E5" w:rsidRPr="00007A97" w:rsidRDefault="00007A97" w:rsidP="00007A97">
      <w:pPr>
        <w:spacing w:after="0"/>
        <w:jc w:val="center"/>
        <w:rPr>
          <w:rFonts w:ascii="Arial" w:hAnsi="Arial" w:cs="Arial"/>
          <w:b/>
          <w:sz w:val="24"/>
        </w:rPr>
      </w:pPr>
      <w:r w:rsidRPr="00007A97">
        <w:rPr>
          <w:rFonts w:ascii="Arial" w:hAnsi="Arial" w:cs="Arial"/>
          <w:b/>
          <w:sz w:val="24"/>
        </w:rPr>
        <w:lastRenderedPageBreak/>
        <w:t>CONTROLE DE AFERIÇÃO DE PESO</w:t>
      </w:r>
    </w:p>
    <w:p w14:paraId="787E513B" w14:textId="77777777" w:rsidR="00007A97" w:rsidRPr="00007A97" w:rsidRDefault="00007A97" w:rsidP="00007A97">
      <w:pPr>
        <w:spacing w:after="0"/>
        <w:jc w:val="center"/>
        <w:rPr>
          <w:rFonts w:ascii="Arial" w:hAnsi="Arial" w:cs="Arial"/>
        </w:rPr>
      </w:pPr>
    </w:p>
    <w:tbl>
      <w:tblPr>
        <w:tblStyle w:val="TableGrid"/>
        <w:tblW w:w="5000" w:type="pct"/>
        <w:tblInd w:w="0" w:type="dxa"/>
        <w:tblCellMar>
          <w:top w:w="8" w:type="dxa"/>
          <w:left w:w="108" w:type="dxa"/>
          <w:right w:w="64" w:type="dxa"/>
        </w:tblCellMar>
        <w:tblLook w:val="04A0" w:firstRow="1" w:lastRow="0" w:firstColumn="1" w:lastColumn="0" w:noHBand="0" w:noVBand="1"/>
      </w:tblPr>
      <w:tblGrid>
        <w:gridCol w:w="1271"/>
        <w:gridCol w:w="1559"/>
        <w:gridCol w:w="1276"/>
        <w:gridCol w:w="1418"/>
        <w:gridCol w:w="2126"/>
        <w:gridCol w:w="1127"/>
      </w:tblGrid>
      <w:tr w:rsidR="00F054E5" w:rsidRPr="00007A97" w14:paraId="617077F1" w14:textId="77777777" w:rsidTr="00E31840">
        <w:trPr>
          <w:trHeight w:val="2338"/>
        </w:trPr>
        <w:tc>
          <w:tcPr>
            <w:tcW w:w="5000" w:type="pct"/>
            <w:gridSpan w:val="6"/>
            <w:tcBorders>
              <w:top w:val="single" w:sz="4" w:space="0" w:color="000000"/>
              <w:left w:val="single" w:sz="4" w:space="0" w:color="000000"/>
              <w:bottom w:val="single" w:sz="4" w:space="0" w:color="000000"/>
              <w:right w:val="single" w:sz="4" w:space="0" w:color="000000"/>
            </w:tcBorders>
          </w:tcPr>
          <w:p w14:paraId="10AE084E" w14:textId="5A09AB02" w:rsidR="00496E32" w:rsidRDefault="00F5288F" w:rsidP="00F5288F">
            <w:pPr>
              <w:spacing w:after="2" w:line="273" w:lineRule="auto"/>
              <w:jc w:val="both"/>
              <w:rPr>
                <w:rFonts w:ascii="Arial" w:hAnsi="Arial" w:cs="Arial"/>
              </w:rPr>
            </w:pPr>
            <w:r w:rsidRPr="00F5288F">
              <w:rPr>
                <w:rFonts w:ascii="Arial" w:hAnsi="Arial" w:cs="Arial"/>
              </w:rPr>
              <w:t xml:space="preserve">AFERIÇÃO DE PESO LÍQUIDO: </w:t>
            </w:r>
            <w:r w:rsidR="00DF0977">
              <w:rPr>
                <w:rFonts w:ascii="Arial" w:hAnsi="Arial" w:cs="Arial"/>
              </w:rPr>
              <w:t>B</w:t>
            </w:r>
            <w:r w:rsidR="00DF0977" w:rsidRPr="00F5288F">
              <w:rPr>
                <w:rFonts w:ascii="Arial" w:hAnsi="Arial" w:cs="Arial"/>
              </w:rPr>
              <w:t>usca</w:t>
            </w:r>
            <w:r w:rsidR="00DF0977">
              <w:rPr>
                <w:rFonts w:ascii="Arial" w:hAnsi="Arial" w:cs="Arial"/>
              </w:rPr>
              <w:t>-se</w:t>
            </w:r>
            <w:r w:rsidR="00DF0977" w:rsidRPr="00F5288F">
              <w:rPr>
                <w:rFonts w:ascii="Arial" w:hAnsi="Arial" w:cs="Arial"/>
              </w:rPr>
              <w:t xml:space="preserve"> verificar se o peso de</w:t>
            </w:r>
            <w:r w:rsidR="00DF0977">
              <w:rPr>
                <w:rFonts w:ascii="Arial" w:hAnsi="Arial" w:cs="Arial"/>
              </w:rPr>
              <w:t>scrito condiz com o verificado. P</w:t>
            </w:r>
            <w:r w:rsidR="00F054E5" w:rsidRPr="00F5288F">
              <w:rPr>
                <w:rFonts w:ascii="Arial" w:hAnsi="Arial" w:cs="Arial"/>
              </w:rPr>
              <w:t>esa</w:t>
            </w:r>
            <w:r w:rsidRPr="00F5288F">
              <w:rPr>
                <w:rFonts w:ascii="Arial" w:hAnsi="Arial" w:cs="Arial"/>
              </w:rPr>
              <w:t>r,</w:t>
            </w:r>
            <w:r w:rsidR="00F054E5" w:rsidRPr="00F5288F">
              <w:rPr>
                <w:rFonts w:ascii="Arial" w:hAnsi="Arial" w:cs="Arial"/>
              </w:rPr>
              <w:t xml:space="preserve"> no mínimo</w:t>
            </w:r>
            <w:r w:rsidRPr="00F5288F">
              <w:rPr>
                <w:rFonts w:ascii="Arial" w:hAnsi="Arial" w:cs="Arial"/>
              </w:rPr>
              <w:t>,</w:t>
            </w:r>
            <w:r w:rsidR="00F054E5" w:rsidRPr="00F5288F">
              <w:rPr>
                <w:rFonts w:ascii="Arial" w:hAnsi="Arial" w:cs="Arial"/>
              </w:rPr>
              <w:t xml:space="preserve"> </w:t>
            </w:r>
            <w:r w:rsidRPr="00F5288F">
              <w:rPr>
                <w:rFonts w:ascii="Arial" w:hAnsi="Arial" w:cs="Arial"/>
              </w:rPr>
              <w:t>0</w:t>
            </w:r>
            <w:r w:rsidR="00F054E5" w:rsidRPr="00F5288F">
              <w:rPr>
                <w:rFonts w:ascii="Arial" w:hAnsi="Arial" w:cs="Arial"/>
              </w:rPr>
              <w:t>5 (cinco) amostras de um mesmo produto por verificação</w:t>
            </w:r>
            <w:r w:rsidR="00496E32">
              <w:rPr>
                <w:rFonts w:ascii="Arial" w:hAnsi="Arial" w:cs="Arial"/>
              </w:rPr>
              <w:t>.</w:t>
            </w:r>
            <w:r w:rsidR="00DF0977">
              <w:rPr>
                <w:rFonts w:ascii="Arial" w:hAnsi="Arial" w:cs="Arial"/>
              </w:rPr>
              <w:t xml:space="preserve"> </w:t>
            </w:r>
          </w:p>
          <w:p w14:paraId="13B64CA3" w14:textId="35E7AF44" w:rsidR="00F054E5" w:rsidRPr="00F5288F" w:rsidRDefault="00496E32" w:rsidP="00F5288F">
            <w:pPr>
              <w:spacing w:after="2" w:line="273" w:lineRule="auto"/>
              <w:jc w:val="both"/>
              <w:rPr>
                <w:rFonts w:ascii="Arial" w:hAnsi="Arial" w:cs="Arial"/>
                <w:sz w:val="28"/>
              </w:rPr>
            </w:pPr>
            <w:r>
              <w:rPr>
                <w:rFonts w:ascii="Arial" w:hAnsi="Arial" w:cs="Arial"/>
              </w:rPr>
              <w:t>U</w:t>
            </w:r>
            <w:r w:rsidR="00F054E5" w:rsidRPr="00F5288F">
              <w:rPr>
                <w:rFonts w:ascii="Arial" w:hAnsi="Arial" w:cs="Arial"/>
              </w:rPr>
              <w:t xml:space="preserve">m relatório de </w:t>
            </w:r>
            <w:r w:rsidRPr="00F5288F">
              <w:rPr>
                <w:rFonts w:ascii="Arial" w:hAnsi="Arial" w:cs="Arial"/>
              </w:rPr>
              <w:t xml:space="preserve">Não Conformidades </w:t>
            </w:r>
            <w:r w:rsidR="00F054E5" w:rsidRPr="00F5288F">
              <w:rPr>
                <w:rFonts w:ascii="Arial" w:hAnsi="Arial" w:cs="Arial"/>
              </w:rPr>
              <w:t>(RNC)</w:t>
            </w:r>
            <w:r>
              <w:rPr>
                <w:rFonts w:ascii="Arial" w:hAnsi="Arial" w:cs="Arial"/>
              </w:rPr>
              <w:t xml:space="preserve"> deve ser emitido q</w:t>
            </w:r>
            <w:r w:rsidRPr="00F5288F">
              <w:rPr>
                <w:rFonts w:ascii="Arial" w:hAnsi="Arial" w:cs="Arial"/>
              </w:rPr>
              <w:t xml:space="preserve">uando </w:t>
            </w:r>
            <w:r w:rsidR="00DF0977">
              <w:rPr>
                <w:rFonts w:ascii="Arial" w:hAnsi="Arial" w:cs="Arial"/>
              </w:rPr>
              <w:t xml:space="preserve">forem verificadas </w:t>
            </w:r>
            <w:r w:rsidRPr="00F5288F">
              <w:rPr>
                <w:rFonts w:ascii="Arial" w:hAnsi="Arial" w:cs="Arial"/>
              </w:rPr>
              <w:t xml:space="preserve">Não </w:t>
            </w:r>
            <w:r w:rsidR="00DF0977">
              <w:rPr>
                <w:rFonts w:ascii="Arial" w:hAnsi="Arial" w:cs="Arial"/>
              </w:rPr>
              <w:t>Conformidades.</w:t>
            </w:r>
          </w:p>
          <w:p w14:paraId="11D9E660" w14:textId="77777777" w:rsidR="00F5288F" w:rsidRPr="00CB4227" w:rsidRDefault="00F054E5" w:rsidP="00F5288F">
            <w:pPr>
              <w:spacing w:after="36"/>
              <w:jc w:val="both"/>
              <w:rPr>
                <w:rFonts w:ascii="Arial" w:hAnsi="Arial" w:cs="Arial"/>
                <w:sz w:val="24"/>
              </w:rPr>
            </w:pPr>
            <w:r w:rsidRPr="00F5288F">
              <w:rPr>
                <w:rFonts w:ascii="Arial" w:hAnsi="Arial" w:cs="Arial"/>
              </w:rPr>
              <w:t xml:space="preserve"> </w:t>
            </w:r>
          </w:p>
          <w:p w14:paraId="6F679E5B" w14:textId="77777777" w:rsidR="00F5288F" w:rsidRPr="00CB4227" w:rsidRDefault="00F5288F" w:rsidP="00E31840">
            <w:pPr>
              <w:spacing w:after="120"/>
              <w:jc w:val="both"/>
              <w:rPr>
                <w:rFonts w:ascii="Arial" w:hAnsi="Arial" w:cs="Arial"/>
                <w:sz w:val="24"/>
              </w:rPr>
            </w:pPr>
            <w:r w:rsidRPr="00CB4227">
              <w:rPr>
                <w:rFonts w:ascii="Arial" w:hAnsi="Arial" w:cs="Arial"/>
                <w:b/>
              </w:rPr>
              <w:t xml:space="preserve">Estabelecimento: </w:t>
            </w:r>
          </w:p>
          <w:p w14:paraId="3870FB96" w14:textId="3232261D" w:rsidR="00F054E5" w:rsidRPr="00007A97" w:rsidRDefault="00194083" w:rsidP="00194083">
            <w:pPr>
              <w:rPr>
                <w:rFonts w:ascii="Arial" w:hAnsi="Arial" w:cs="Arial"/>
              </w:rPr>
            </w:pPr>
            <w:r>
              <w:rPr>
                <w:rFonts w:ascii="Arial" w:hAnsi="Arial" w:cs="Arial"/>
                <w:b/>
              </w:rPr>
              <w:t xml:space="preserve">CNPJ:                                </w:t>
            </w:r>
            <w:r w:rsidR="00F5288F" w:rsidRPr="00CB4227">
              <w:rPr>
                <w:rFonts w:ascii="Arial" w:hAnsi="Arial" w:cs="Arial"/>
                <w:b/>
              </w:rPr>
              <w:t>Registro do SIM:</w:t>
            </w:r>
            <w:r>
              <w:rPr>
                <w:rFonts w:ascii="Arial" w:hAnsi="Arial" w:cs="Arial"/>
                <w:b/>
              </w:rPr>
              <w:t xml:space="preserve">                                LOTE:</w:t>
            </w:r>
          </w:p>
        </w:tc>
      </w:tr>
      <w:tr w:rsidR="00EA7F3B" w:rsidRPr="00007A97" w14:paraId="46E38211" w14:textId="77777777" w:rsidTr="00EA7F3B">
        <w:trPr>
          <w:trHeight w:val="632"/>
        </w:trPr>
        <w:tc>
          <w:tcPr>
            <w:tcW w:w="724" w:type="pct"/>
            <w:tcBorders>
              <w:top w:val="single" w:sz="4" w:space="0" w:color="000000"/>
              <w:left w:val="single" w:sz="4" w:space="0" w:color="000000"/>
              <w:bottom w:val="single" w:sz="4" w:space="0" w:color="000000"/>
              <w:right w:val="single" w:sz="4" w:space="0" w:color="000000"/>
            </w:tcBorders>
            <w:vAlign w:val="center"/>
          </w:tcPr>
          <w:p w14:paraId="32B63936" w14:textId="6B557E7C" w:rsidR="00F054E5" w:rsidRPr="00F5288F" w:rsidRDefault="00F054E5" w:rsidP="00EA7F3B">
            <w:pPr>
              <w:ind w:right="49"/>
              <w:jc w:val="center"/>
              <w:rPr>
                <w:rFonts w:ascii="Arial" w:hAnsi="Arial" w:cs="Arial"/>
              </w:rPr>
            </w:pPr>
            <w:r w:rsidRPr="00F5288F">
              <w:rPr>
                <w:rFonts w:ascii="Arial" w:hAnsi="Arial" w:cs="Arial"/>
              </w:rPr>
              <w:t>Data</w:t>
            </w:r>
          </w:p>
        </w:tc>
        <w:tc>
          <w:tcPr>
            <w:tcW w:w="888" w:type="pct"/>
            <w:tcBorders>
              <w:top w:val="single" w:sz="4" w:space="0" w:color="000000"/>
              <w:left w:val="single" w:sz="4" w:space="0" w:color="000000"/>
              <w:bottom w:val="single" w:sz="4" w:space="0" w:color="000000"/>
              <w:right w:val="single" w:sz="4" w:space="0" w:color="000000"/>
            </w:tcBorders>
            <w:vAlign w:val="center"/>
          </w:tcPr>
          <w:p w14:paraId="13BD8C3C" w14:textId="49E23F27" w:rsidR="00F054E5" w:rsidRPr="00F5288F" w:rsidRDefault="00F054E5" w:rsidP="00EA7F3B">
            <w:pPr>
              <w:ind w:right="51"/>
              <w:jc w:val="center"/>
              <w:rPr>
                <w:rFonts w:ascii="Arial" w:hAnsi="Arial" w:cs="Arial"/>
              </w:rPr>
            </w:pPr>
            <w:r w:rsidRPr="00F5288F">
              <w:rPr>
                <w:rFonts w:ascii="Arial" w:hAnsi="Arial" w:cs="Arial"/>
              </w:rPr>
              <w:t>Produto</w:t>
            </w:r>
          </w:p>
        </w:tc>
        <w:tc>
          <w:tcPr>
            <w:tcW w:w="727" w:type="pct"/>
            <w:tcBorders>
              <w:top w:val="single" w:sz="4" w:space="0" w:color="000000"/>
              <w:left w:val="single" w:sz="4" w:space="0" w:color="000000"/>
              <w:bottom w:val="single" w:sz="4" w:space="0" w:color="000000"/>
              <w:right w:val="single" w:sz="4" w:space="0" w:color="000000"/>
            </w:tcBorders>
            <w:vAlign w:val="center"/>
          </w:tcPr>
          <w:p w14:paraId="69B99570" w14:textId="079D886C" w:rsidR="00F054E5" w:rsidRPr="00F5288F" w:rsidRDefault="00F054E5" w:rsidP="00EA7F3B">
            <w:pPr>
              <w:ind w:right="46"/>
              <w:jc w:val="center"/>
              <w:rPr>
                <w:rFonts w:ascii="Arial" w:hAnsi="Arial" w:cs="Arial"/>
              </w:rPr>
            </w:pPr>
            <w:r w:rsidRPr="00F5288F">
              <w:rPr>
                <w:rFonts w:ascii="Arial" w:hAnsi="Arial" w:cs="Arial"/>
              </w:rPr>
              <w:t>Peso Bruto</w:t>
            </w:r>
          </w:p>
        </w:tc>
        <w:tc>
          <w:tcPr>
            <w:tcW w:w="808" w:type="pct"/>
            <w:tcBorders>
              <w:top w:val="single" w:sz="4" w:space="0" w:color="000000"/>
              <w:left w:val="single" w:sz="4" w:space="0" w:color="000000"/>
              <w:bottom w:val="single" w:sz="4" w:space="0" w:color="000000"/>
              <w:right w:val="single" w:sz="4" w:space="0" w:color="000000"/>
            </w:tcBorders>
            <w:vAlign w:val="center"/>
          </w:tcPr>
          <w:p w14:paraId="0FA6DA02" w14:textId="41875520" w:rsidR="00F054E5" w:rsidRPr="00F5288F" w:rsidRDefault="00F054E5" w:rsidP="00EA7F3B">
            <w:pPr>
              <w:ind w:right="48"/>
              <w:jc w:val="center"/>
              <w:rPr>
                <w:rFonts w:ascii="Arial" w:hAnsi="Arial" w:cs="Arial"/>
              </w:rPr>
            </w:pPr>
            <w:r w:rsidRPr="00F5288F">
              <w:rPr>
                <w:rFonts w:ascii="Arial" w:hAnsi="Arial" w:cs="Arial"/>
              </w:rPr>
              <w:t>Peso Líquido</w:t>
            </w:r>
          </w:p>
        </w:tc>
        <w:tc>
          <w:tcPr>
            <w:tcW w:w="1211" w:type="pct"/>
            <w:tcBorders>
              <w:top w:val="single" w:sz="4" w:space="0" w:color="000000"/>
              <w:left w:val="single" w:sz="4" w:space="0" w:color="000000"/>
              <w:bottom w:val="single" w:sz="4" w:space="0" w:color="000000"/>
              <w:right w:val="single" w:sz="4" w:space="0" w:color="000000"/>
            </w:tcBorders>
            <w:vAlign w:val="center"/>
          </w:tcPr>
          <w:p w14:paraId="0F063CEC" w14:textId="7FD987CF" w:rsidR="00F054E5" w:rsidRPr="00F5288F" w:rsidRDefault="00F054E5" w:rsidP="00EA7F3B">
            <w:pPr>
              <w:ind w:left="-57" w:right="-57"/>
              <w:jc w:val="center"/>
              <w:rPr>
                <w:rFonts w:ascii="Arial" w:hAnsi="Arial" w:cs="Arial"/>
              </w:rPr>
            </w:pPr>
            <w:r w:rsidRPr="00F5288F">
              <w:rPr>
                <w:rFonts w:ascii="Arial" w:hAnsi="Arial" w:cs="Arial"/>
              </w:rPr>
              <w:t>Peso da Embalagem ou Recipiente</w:t>
            </w:r>
          </w:p>
        </w:tc>
        <w:tc>
          <w:tcPr>
            <w:tcW w:w="642" w:type="pct"/>
            <w:tcBorders>
              <w:top w:val="single" w:sz="4" w:space="0" w:color="000000"/>
              <w:left w:val="single" w:sz="4" w:space="0" w:color="000000"/>
              <w:bottom w:val="single" w:sz="4" w:space="0" w:color="000000"/>
              <w:right w:val="single" w:sz="4" w:space="0" w:color="000000"/>
            </w:tcBorders>
            <w:vAlign w:val="center"/>
          </w:tcPr>
          <w:p w14:paraId="7D5BD411" w14:textId="573C1293" w:rsidR="00F054E5" w:rsidRPr="00F5288F" w:rsidRDefault="00F054E5" w:rsidP="00EA7F3B">
            <w:pPr>
              <w:ind w:left="-57" w:right="-57"/>
              <w:jc w:val="center"/>
              <w:rPr>
                <w:rFonts w:ascii="Arial" w:hAnsi="Arial" w:cs="Arial"/>
              </w:rPr>
            </w:pPr>
            <w:r w:rsidRPr="00F5288F">
              <w:rPr>
                <w:rFonts w:ascii="Arial" w:hAnsi="Arial" w:cs="Arial"/>
              </w:rPr>
              <w:t>C/ NC/ NA</w:t>
            </w:r>
          </w:p>
        </w:tc>
      </w:tr>
      <w:tr w:rsidR="00EA7F3B" w:rsidRPr="00007A97" w14:paraId="1CF9CFEC"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2101A39D" w14:textId="217AA429"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56EE84EB" w14:textId="78F87522"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176DFEC5" w14:textId="6EB29B0D"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71D38569" w14:textId="54F32BBF"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5AB1EFAD" w14:textId="0FE21921"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7744944A" w14:textId="6FEAB930" w:rsidR="00F054E5" w:rsidRPr="00007A97" w:rsidRDefault="00F054E5" w:rsidP="00EA7F3B">
            <w:pPr>
              <w:ind w:left="1"/>
              <w:jc w:val="center"/>
              <w:rPr>
                <w:rFonts w:ascii="Arial" w:hAnsi="Arial" w:cs="Arial"/>
              </w:rPr>
            </w:pPr>
          </w:p>
        </w:tc>
      </w:tr>
      <w:tr w:rsidR="00EA7F3B" w:rsidRPr="00007A97" w14:paraId="2C17AAD9"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36AA6016" w14:textId="1ACF5B1A"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4134ED2E" w14:textId="1FE6C73E"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267BD89A" w14:textId="73766458"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78314C15" w14:textId="1FF48778"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1640AE0E" w14:textId="02FDD80B"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4A61FC44" w14:textId="5F55E27B" w:rsidR="00F054E5" w:rsidRPr="00007A97" w:rsidRDefault="00F054E5" w:rsidP="00EA7F3B">
            <w:pPr>
              <w:ind w:left="1"/>
              <w:jc w:val="center"/>
              <w:rPr>
                <w:rFonts w:ascii="Arial" w:hAnsi="Arial" w:cs="Arial"/>
              </w:rPr>
            </w:pPr>
          </w:p>
        </w:tc>
      </w:tr>
      <w:tr w:rsidR="00EA7F3B" w:rsidRPr="00007A97" w14:paraId="3D6C79F8"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2302211F" w14:textId="7CDE6345"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23BD7762" w14:textId="7A93560F"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3699AB44" w14:textId="0159715E"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404C202D" w14:textId="5F5ED69F"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437B3B55" w14:textId="545C89CC"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69A015AD" w14:textId="7D1F3BF6" w:rsidR="00F054E5" w:rsidRPr="00007A97" w:rsidRDefault="00F054E5" w:rsidP="00EA7F3B">
            <w:pPr>
              <w:ind w:left="1"/>
              <w:jc w:val="center"/>
              <w:rPr>
                <w:rFonts w:ascii="Arial" w:hAnsi="Arial" w:cs="Arial"/>
              </w:rPr>
            </w:pPr>
          </w:p>
        </w:tc>
      </w:tr>
      <w:tr w:rsidR="00EA7F3B" w:rsidRPr="00007A97" w14:paraId="6AC4E714" w14:textId="77777777" w:rsidTr="00EA7F3B">
        <w:trPr>
          <w:trHeight w:val="526"/>
        </w:trPr>
        <w:tc>
          <w:tcPr>
            <w:tcW w:w="724" w:type="pct"/>
            <w:tcBorders>
              <w:top w:val="single" w:sz="4" w:space="0" w:color="000000"/>
              <w:left w:val="single" w:sz="4" w:space="0" w:color="000000"/>
              <w:bottom w:val="single" w:sz="4" w:space="0" w:color="000000"/>
              <w:right w:val="single" w:sz="4" w:space="0" w:color="000000"/>
            </w:tcBorders>
            <w:vAlign w:val="center"/>
          </w:tcPr>
          <w:p w14:paraId="058FFD0F" w14:textId="324C38F0"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7FEBD361" w14:textId="313130AC"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15193384" w14:textId="4724F606"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02DA0B6D" w14:textId="6FFF1F37"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01F4F81E" w14:textId="295D756C"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2DDF4E20" w14:textId="016E6E34" w:rsidR="00F054E5" w:rsidRPr="00007A97" w:rsidRDefault="00F054E5" w:rsidP="00EA7F3B">
            <w:pPr>
              <w:ind w:left="1"/>
              <w:jc w:val="center"/>
              <w:rPr>
                <w:rFonts w:ascii="Arial" w:hAnsi="Arial" w:cs="Arial"/>
              </w:rPr>
            </w:pPr>
          </w:p>
        </w:tc>
      </w:tr>
      <w:tr w:rsidR="00EA7F3B" w:rsidRPr="00007A97" w14:paraId="3BC5ED3F"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1EE1CB13" w14:textId="04867CB0"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57386574" w14:textId="366A1D78"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2998ECE8" w14:textId="1FF9460B"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6AC54AFC" w14:textId="3900C620"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2DDA830F" w14:textId="6DBD80F4"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32E2A44D" w14:textId="1A090DD9" w:rsidR="00F054E5" w:rsidRPr="00007A97" w:rsidRDefault="00F054E5" w:rsidP="00EA7F3B">
            <w:pPr>
              <w:ind w:left="1"/>
              <w:jc w:val="center"/>
              <w:rPr>
                <w:rFonts w:ascii="Arial" w:hAnsi="Arial" w:cs="Arial"/>
              </w:rPr>
            </w:pPr>
          </w:p>
        </w:tc>
      </w:tr>
      <w:tr w:rsidR="00EA7F3B" w:rsidRPr="00007A97" w14:paraId="39047350"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332B6A78" w14:textId="68650563"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23A05C9B" w14:textId="068C92B7"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5A0D6612" w14:textId="59E53199"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4F11B07B" w14:textId="48ACA07C"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74AC46C2" w14:textId="21959016"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102365C8" w14:textId="01C56A12" w:rsidR="00F054E5" w:rsidRPr="00007A97" w:rsidRDefault="00F054E5" w:rsidP="00EA7F3B">
            <w:pPr>
              <w:ind w:left="1"/>
              <w:jc w:val="center"/>
              <w:rPr>
                <w:rFonts w:ascii="Arial" w:hAnsi="Arial" w:cs="Arial"/>
              </w:rPr>
            </w:pPr>
          </w:p>
        </w:tc>
      </w:tr>
      <w:tr w:rsidR="00EA7F3B" w:rsidRPr="00007A97" w14:paraId="37166815"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7AC88CBD" w14:textId="0D82F25C"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7ACC3634" w14:textId="73986147"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0748595D" w14:textId="37D8D7EE"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7D98EA9F" w14:textId="14E0981C"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6E6DCB8C" w14:textId="07382B10"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0526A862" w14:textId="10D8C3D5" w:rsidR="00F054E5" w:rsidRPr="00007A97" w:rsidRDefault="00F054E5" w:rsidP="00EA7F3B">
            <w:pPr>
              <w:ind w:left="1"/>
              <w:jc w:val="center"/>
              <w:rPr>
                <w:rFonts w:ascii="Arial" w:hAnsi="Arial" w:cs="Arial"/>
              </w:rPr>
            </w:pPr>
          </w:p>
        </w:tc>
      </w:tr>
      <w:tr w:rsidR="00EA7F3B" w:rsidRPr="00007A97" w14:paraId="53FFF47E"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71A3B51C" w14:textId="66DD6CA3"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3067D7F4" w14:textId="579D9423"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1AD46AF5" w14:textId="5348E445"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6217FF23" w14:textId="2E6A17F0"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4DA3BC27" w14:textId="3725291B"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1D76073A" w14:textId="27A6BF43" w:rsidR="00F054E5" w:rsidRPr="00007A97" w:rsidRDefault="00F054E5" w:rsidP="00EA7F3B">
            <w:pPr>
              <w:ind w:left="1"/>
              <w:jc w:val="center"/>
              <w:rPr>
                <w:rFonts w:ascii="Arial" w:hAnsi="Arial" w:cs="Arial"/>
              </w:rPr>
            </w:pPr>
          </w:p>
        </w:tc>
      </w:tr>
    </w:tbl>
    <w:p w14:paraId="1D535700" w14:textId="42EF796D" w:rsidR="00F054E5" w:rsidRPr="00E21256" w:rsidRDefault="00E21256" w:rsidP="00E31840">
      <w:pPr>
        <w:spacing w:after="112"/>
        <w:jc w:val="center"/>
        <w:rPr>
          <w:rFonts w:ascii="Arial" w:hAnsi="Arial" w:cs="Arial"/>
        </w:rPr>
      </w:pPr>
      <w:r w:rsidRPr="00E21256">
        <w:rPr>
          <w:rFonts w:ascii="Arial" w:hAnsi="Arial" w:cs="Arial"/>
        </w:rPr>
        <w:t>Legenda: C = Conforme          NC = Não Conforme          NA = Não Aplicável</w:t>
      </w:r>
    </w:p>
    <w:p w14:paraId="213D4A95" w14:textId="77777777" w:rsidR="00F054E5" w:rsidRPr="00E21256" w:rsidRDefault="00F054E5" w:rsidP="00F054E5">
      <w:pPr>
        <w:spacing w:after="115"/>
        <w:ind w:left="886"/>
        <w:rPr>
          <w:rFonts w:ascii="Arial" w:hAnsi="Arial" w:cs="Arial"/>
        </w:rPr>
      </w:pPr>
      <w:r w:rsidRPr="00E21256">
        <w:rPr>
          <w:rFonts w:ascii="Arial" w:hAnsi="Arial" w:cs="Arial"/>
        </w:rPr>
        <w:t xml:space="preserve"> </w:t>
      </w:r>
    </w:p>
    <w:p w14:paraId="4762F6B8" w14:textId="77777777" w:rsidR="00F054E5" w:rsidRPr="00E21256" w:rsidRDefault="00F054E5" w:rsidP="00F054E5">
      <w:pPr>
        <w:spacing w:after="112"/>
        <w:ind w:left="886"/>
        <w:rPr>
          <w:rFonts w:ascii="Arial" w:hAnsi="Arial" w:cs="Arial"/>
        </w:rPr>
      </w:pPr>
      <w:r w:rsidRPr="00E21256">
        <w:rPr>
          <w:rFonts w:ascii="Arial" w:hAnsi="Arial" w:cs="Arial"/>
        </w:rPr>
        <w:t xml:space="preserve"> </w:t>
      </w:r>
    </w:p>
    <w:p w14:paraId="3A9FBA59" w14:textId="77777777" w:rsidR="00F054E5" w:rsidRPr="00E21256" w:rsidRDefault="00F054E5" w:rsidP="00F054E5">
      <w:pPr>
        <w:spacing w:after="112"/>
        <w:ind w:left="886"/>
        <w:rPr>
          <w:rFonts w:ascii="Arial" w:hAnsi="Arial" w:cs="Arial"/>
        </w:rPr>
      </w:pPr>
      <w:r w:rsidRPr="00E21256">
        <w:rPr>
          <w:rFonts w:ascii="Arial" w:hAnsi="Arial" w:cs="Arial"/>
        </w:rPr>
        <w:t xml:space="preserve"> </w:t>
      </w:r>
    </w:p>
    <w:p w14:paraId="1CBCC971" w14:textId="77777777" w:rsidR="00F054E5" w:rsidRPr="00E21256" w:rsidRDefault="00F054E5" w:rsidP="00F054E5">
      <w:pPr>
        <w:spacing w:after="115"/>
        <w:ind w:left="886"/>
        <w:rPr>
          <w:rFonts w:ascii="Arial" w:hAnsi="Arial" w:cs="Arial"/>
        </w:rPr>
      </w:pPr>
      <w:r w:rsidRPr="00E21256">
        <w:rPr>
          <w:rFonts w:ascii="Arial" w:hAnsi="Arial" w:cs="Arial"/>
        </w:rPr>
        <w:t xml:space="preserve"> </w:t>
      </w:r>
    </w:p>
    <w:p w14:paraId="1188B71D" w14:textId="77777777" w:rsidR="00F054E5" w:rsidRPr="00E21256" w:rsidRDefault="00F054E5" w:rsidP="00F054E5">
      <w:pPr>
        <w:spacing w:after="112"/>
        <w:ind w:left="886"/>
        <w:rPr>
          <w:rFonts w:ascii="Arial" w:hAnsi="Arial" w:cs="Arial"/>
        </w:rPr>
      </w:pPr>
      <w:r w:rsidRPr="00E21256">
        <w:rPr>
          <w:rFonts w:ascii="Arial" w:hAnsi="Arial" w:cs="Arial"/>
        </w:rPr>
        <w:t xml:space="preserve"> </w:t>
      </w:r>
    </w:p>
    <w:p w14:paraId="44E59CD1" w14:textId="77777777" w:rsidR="00F054E5" w:rsidRPr="00E21256" w:rsidRDefault="00F054E5" w:rsidP="00F054E5">
      <w:pPr>
        <w:spacing w:after="115"/>
        <w:ind w:left="886"/>
        <w:rPr>
          <w:rFonts w:ascii="Arial" w:hAnsi="Arial" w:cs="Arial"/>
        </w:rPr>
      </w:pPr>
      <w:r w:rsidRPr="00E21256">
        <w:rPr>
          <w:rFonts w:ascii="Arial" w:hAnsi="Arial" w:cs="Arial"/>
        </w:rPr>
        <w:t xml:space="preserve"> </w:t>
      </w:r>
    </w:p>
    <w:p w14:paraId="37BDCA21" w14:textId="77777777" w:rsidR="00F054E5" w:rsidRPr="00E21256" w:rsidRDefault="00F054E5" w:rsidP="00F054E5">
      <w:pPr>
        <w:spacing w:after="112"/>
        <w:ind w:left="886"/>
        <w:rPr>
          <w:rFonts w:ascii="Arial" w:hAnsi="Arial" w:cs="Arial"/>
        </w:rPr>
      </w:pPr>
      <w:r w:rsidRPr="00E21256">
        <w:rPr>
          <w:rFonts w:ascii="Arial" w:hAnsi="Arial" w:cs="Arial"/>
        </w:rPr>
        <w:t xml:space="preserve"> </w:t>
      </w:r>
    </w:p>
    <w:p w14:paraId="0700236B" w14:textId="77777777" w:rsidR="00F054E5" w:rsidRPr="00E21256" w:rsidRDefault="00F054E5" w:rsidP="00F054E5">
      <w:pPr>
        <w:spacing w:after="115"/>
        <w:ind w:left="886"/>
        <w:rPr>
          <w:rFonts w:ascii="Arial" w:hAnsi="Arial" w:cs="Arial"/>
        </w:rPr>
      </w:pPr>
      <w:r w:rsidRPr="00E21256">
        <w:rPr>
          <w:rFonts w:ascii="Arial" w:hAnsi="Arial" w:cs="Arial"/>
        </w:rPr>
        <w:t xml:space="preserve"> </w:t>
      </w:r>
    </w:p>
    <w:p w14:paraId="2B5B61AA" w14:textId="5F00CB36" w:rsidR="00F054E5" w:rsidRPr="00E21256" w:rsidRDefault="00F054E5" w:rsidP="00E21256">
      <w:pPr>
        <w:spacing w:after="76"/>
        <w:ind w:left="10" w:right="-2"/>
        <w:jc w:val="center"/>
        <w:rPr>
          <w:rFonts w:ascii="Arial" w:hAnsi="Arial" w:cs="Arial"/>
        </w:rPr>
      </w:pPr>
      <w:r w:rsidRPr="00E21256">
        <w:rPr>
          <w:rFonts w:ascii="Arial" w:hAnsi="Arial" w:cs="Arial"/>
        </w:rPr>
        <w:t>_______________________________________</w:t>
      </w:r>
    </w:p>
    <w:p w14:paraId="6BBE8D86" w14:textId="664424BB" w:rsidR="00F054E5" w:rsidRPr="00E21256" w:rsidRDefault="00F054E5" w:rsidP="00E21256">
      <w:pPr>
        <w:spacing w:after="132"/>
        <w:jc w:val="center"/>
        <w:rPr>
          <w:rFonts w:ascii="Arial" w:hAnsi="Arial" w:cs="Arial"/>
        </w:rPr>
      </w:pPr>
      <w:r w:rsidRPr="00E21256">
        <w:rPr>
          <w:rFonts w:ascii="Arial" w:hAnsi="Arial" w:cs="Arial"/>
          <w:sz w:val="20"/>
        </w:rPr>
        <w:t>Assinatura e carimbo do responsável pela verificação</w:t>
      </w:r>
    </w:p>
    <w:p w14:paraId="12B9213F" w14:textId="3DCA4931" w:rsidR="00516CD5" w:rsidRPr="00007A97" w:rsidRDefault="00516CD5" w:rsidP="000A30F6">
      <w:pPr>
        <w:spacing w:after="0" w:line="240" w:lineRule="auto"/>
        <w:rPr>
          <w:rFonts w:ascii="Arial" w:hAnsi="Arial" w:cs="Arial"/>
        </w:rPr>
      </w:pPr>
    </w:p>
    <w:p w14:paraId="2AAAF86B" w14:textId="77777777" w:rsidR="00F054E5" w:rsidRDefault="00F054E5" w:rsidP="000A30F6">
      <w:pPr>
        <w:spacing w:after="0" w:line="240" w:lineRule="auto"/>
        <w:rPr>
          <w:rFonts w:ascii="Arial" w:hAnsi="Arial" w:cs="Arial"/>
        </w:rPr>
        <w:sectPr w:rsidR="00F054E5" w:rsidSect="00AB2F1F">
          <w:headerReference w:type="default" r:id="rId100"/>
          <w:pgSz w:w="11906" w:h="16838"/>
          <w:pgMar w:top="1418" w:right="1418" w:bottom="1418" w:left="1701"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8B4BB4" w14:paraId="7B7E3A95" w14:textId="77777777" w:rsidTr="00D73467">
        <w:trPr>
          <w:trHeight w:val="2736"/>
        </w:trPr>
        <w:tc>
          <w:tcPr>
            <w:tcW w:w="8777" w:type="dxa"/>
            <w:gridSpan w:val="4"/>
            <w:vAlign w:val="center"/>
          </w:tcPr>
          <w:p w14:paraId="1BF8805C" w14:textId="5EBF8461" w:rsidR="008B4BB4" w:rsidRDefault="008B4BB4" w:rsidP="00D73467">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B20441">
              <w:rPr>
                <w:rFonts w:eastAsia="Times New Roman"/>
                <w:b/>
                <w:szCs w:val="24"/>
                <w:lang w:eastAsia="pt-BR"/>
              </w:rPr>
              <w:t xml:space="preserve"> </w:t>
            </w:r>
            <w:r w:rsidR="004B58BB">
              <w:rPr>
                <w:rFonts w:eastAsia="Times New Roman"/>
                <w:b/>
                <w:szCs w:val="24"/>
                <w:lang w:eastAsia="pt-BR"/>
              </w:rPr>
              <w:t>10</w:t>
            </w:r>
            <w:r>
              <w:rPr>
                <w:rFonts w:eastAsia="Times New Roman"/>
                <w:b/>
                <w:szCs w:val="24"/>
                <w:lang w:eastAsia="pt-BR"/>
              </w:rPr>
              <w:t>:</w:t>
            </w:r>
          </w:p>
          <w:p w14:paraId="2760FD80" w14:textId="77777777" w:rsidR="008B4BB4" w:rsidRPr="00CF013A" w:rsidRDefault="008B4BB4" w:rsidP="00D73467">
            <w:pPr>
              <w:jc w:val="center"/>
              <w:rPr>
                <w:rFonts w:eastAsia="Times New Roman"/>
                <w:b/>
                <w:szCs w:val="24"/>
                <w:lang w:eastAsia="pt-BR"/>
              </w:rPr>
            </w:pPr>
          </w:p>
          <w:p w14:paraId="4EE9D431" w14:textId="00C8AB12" w:rsidR="008B4BB4" w:rsidRPr="00CF013A" w:rsidRDefault="008B4BB4" w:rsidP="008B4BB4">
            <w:pPr>
              <w:jc w:val="center"/>
              <w:rPr>
                <w:rFonts w:eastAsia="Times New Roman"/>
                <w:b/>
                <w:szCs w:val="24"/>
                <w:lang w:eastAsia="pt-BR"/>
              </w:rPr>
            </w:pPr>
            <w:r>
              <w:rPr>
                <w:rFonts w:eastAsia="Times New Roman"/>
                <w:b/>
                <w:szCs w:val="24"/>
                <w:lang w:eastAsia="pt-BR"/>
              </w:rPr>
              <w:t>RASTREABILIDADE</w:t>
            </w:r>
            <w:r w:rsidR="00A75684">
              <w:rPr>
                <w:rFonts w:eastAsia="Times New Roman"/>
                <w:b/>
                <w:szCs w:val="24"/>
                <w:lang w:eastAsia="pt-BR"/>
              </w:rPr>
              <w:t xml:space="preserve"> DOS PRODUTOS DE ORIGEM ANIMAL</w:t>
            </w:r>
          </w:p>
        </w:tc>
      </w:tr>
      <w:tr w:rsidR="00454802" w14:paraId="364E9D22" w14:textId="77777777" w:rsidTr="00D73467">
        <w:trPr>
          <w:trHeight w:val="970"/>
        </w:trPr>
        <w:tc>
          <w:tcPr>
            <w:tcW w:w="2194" w:type="dxa"/>
            <w:vAlign w:val="center"/>
          </w:tcPr>
          <w:p w14:paraId="690ABE64"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210A0B6D" w14:textId="2999E93C" w:rsidR="00454802" w:rsidRDefault="00F31B49" w:rsidP="00454802">
            <w:pPr>
              <w:jc w:val="center"/>
              <w:rPr>
                <w:rFonts w:eastAsia="Times New Roman"/>
                <w:szCs w:val="24"/>
                <w:lang w:eastAsia="pt-BR"/>
              </w:rPr>
            </w:pPr>
            <w:r w:rsidRPr="00F31B49">
              <w:rPr>
                <w:rFonts w:eastAsia="Times New Roman"/>
                <w:szCs w:val="24"/>
                <w:lang w:eastAsia="pt-BR"/>
              </w:rPr>
              <w:t>2</w:t>
            </w:r>
            <w:r w:rsidR="00454802" w:rsidRPr="00F31B49">
              <w:rPr>
                <w:rFonts w:eastAsia="Times New Roman"/>
                <w:szCs w:val="24"/>
                <w:lang w:eastAsia="pt-BR"/>
              </w:rPr>
              <w:t>9/0</w:t>
            </w:r>
            <w:r w:rsidRPr="00F31B49">
              <w:rPr>
                <w:rFonts w:eastAsia="Times New Roman"/>
                <w:szCs w:val="24"/>
                <w:lang w:eastAsia="pt-BR"/>
              </w:rPr>
              <w:t>1</w:t>
            </w:r>
            <w:r w:rsidR="00454802" w:rsidRPr="00F31B49">
              <w:rPr>
                <w:rFonts w:eastAsia="Times New Roman"/>
                <w:szCs w:val="24"/>
                <w:lang w:eastAsia="pt-BR"/>
              </w:rPr>
              <w:t>/202</w:t>
            </w:r>
            <w:r w:rsidRPr="00F31B49">
              <w:rPr>
                <w:rFonts w:eastAsia="Times New Roman"/>
                <w:szCs w:val="24"/>
                <w:lang w:eastAsia="pt-BR"/>
              </w:rPr>
              <w:t>4</w:t>
            </w:r>
          </w:p>
        </w:tc>
        <w:tc>
          <w:tcPr>
            <w:tcW w:w="2194" w:type="dxa"/>
            <w:vAlign w:val="center"/>
          </w:tcPr>
          <w:p w14:paraId="74026E46"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55EA9BF1" w14:textId="55507002" w:rsidR="00454802" w:rsidRDefault="00F31B49" w:rsidP="00454802">
            <w:pPr>
              <w:jc w:val="center"/>
              <w:rPr>
                <w:rFonts w:eastAsia="Times New Roman"/>
                <w:szCs w:val="24"/>
                <w:lang w:eastAsia="pt-BR"/>
              </w:rPr>
            </w:pPr>
            <w:r w:rsidRPr="00F31B49">
              <w:rPr>
                <w:rFonts w:eastAsia="Times New Roman"/>
                <w:szCs w:val="24"/>
                <w:lang w:eastAsia="pt-BR"/>
              </w:rPr>
              <w:t>2</w:t>
            </w:r>
            <w:r w:rsidR="00454802" w:rsidRPr="00F31B49">
              <w:rPr>
                <w:rFonts w:eastAsia="Times New Roman"/>
                <w:szCs w:val="24"/>
                <w:lang w:eastAsia="pt-BR"/>
              </w:rPr>
              <w:t>9/0</w:t>
            </w:r>
            <w:r w:rsidRPr="00F31B49">
              <w:rPr>
                <w:rFonts w:eastAsia="Times New Roman"/>
                <w:szCs w:val="24"/>
                <w:lang w:eastAsia="pt-BR"/>
              </w:rPr>
              <w:t>1</w:t>
            </w:r>
            <w:r w:rsidR="00454802" w:rsidRPr="00F31B49">
              <w:rPr>
                <w:rFonts w:eastAsia="Times New Roman"/>
                <w:szCs w:val="24"/>
                <w:lang w:eastAsia="pt-BR"/>
              </w:rPr>
              <w:t>/202</w:t>
            </w:r>
            <w:r w:rsidRPr="00F31B49">
              <w:rPr>
                <w:rFonts w:eastAsia="Times New Roman"/>
                <w:szCs w:val="24"/>
                <w:lang w:eastAsia="pt-BR"/>
              </w:rPr>
              <w:t>5</w:t>
            </w:r>
          </w:p>
        </w:tc>
        <w:tc>
          <w:tcPr>
            <w:tcW w:w="2194" w:type="dxa"/>
            <w:vAlign w:val="center"/>
          </w:tcPr>
          <w:p w14:paraId="71A50B19"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10490F75" w14:textId="63A7A9E7"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26AE36CD"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5FA41F38" w14:textId="208AC8A4" w:rsidR="00454802" w:rsidRDefault="00454802" w:rsidP="00454802">
            <w:pPr>
              <w:jc w:val="center"/>
              <w:rPr>
                <w:rFonts w:eastAsia="Times New Roman"/>
                <w:szCs w:val="24"/>
                <w:lang w:eastAsia="pt-BR"/>
              </w:rPr>
            </w:pPr>
            <w:r>
              <w:rPr>
                <w:rFonts w:eastAsia="Times New Roman"/>
                <w:szCs w:val="24"/>
                <w:lang w:eastAsia="pt-BR"/>
              </w:rPr>
              <w:t>1</w:t>
            </w:r>
            <w:r w:rsidR="00276C6B">
              <w:rPr>
                <w:rFonts w:eastAsia="Times New Roman"/>
                <w:szCs w:val="24"/>
                <w:lang w:eastAsia="pt-BR"/>
              </w:rPr>
              <w:t>2</w:t>
            </w:r>
          </w:p>
        </w:tc>
      </w:tr>
      <w:tr w:rsidR="008B4BB4" w14:paraId="1A06D098" w14:textId="77777777" w:rsidTr="00D73467">
        <w:trPr>
          <w:trHeight w:val="8798"/>
        </w:trPr>
        <w:tc>
          <w:tcPr>
            <w:tcW w:w="8777" w:type="dxa"/>
            <w:gridSpan w:val="4"/>
          </w:tcPr>
          <w:p w14:paraId="00EEE983" w14:textId="77777777" w:rsidR="008B4BB4" w:rsidRDefault="008B4BB4" w:rsidP="00D73467">
            <w:pPr>
              <w:rPr>
                <w:rFonts w:eastAsia="Times New Roman"/>
                <w:szCs w:val="24"/>
                <w:lang w:eastAsia="pt-BR"/>
              </w:rPr>
            </w:pPr>
            <w:r>
              <w:rPr>
                <w:rFonts w:eastAsia="Times New Roman"/>
                <w:szCs w:val="24"/>
                <w:lang w:eastAsia="pt-BR"/>
              </w:rPr>
              <w:t>Elaborado e homologado por:</w:t>
            </w:r>
          </w:p>
          <w:p w14:paraId="6880F6FE" w14:textId="77777777" w:rsidR="008B4BB4" w:rsidRDefault="008B4BB4" w:rsidP="00D73467">
            <w:pPr>
              <w:rPr>
                <w:rFonts w:eastAsia="Times New Roman"/>
                <w:szCs w:val="24"/>
                <w:lang w:eastAsia="pt-BR"/>
              </w:rPr>
            </w:pPr>
          </w:p>
          <w:p w14:paraId="36905527" w14:textId="77777777" w:rsidR="008B4BB4" w:rsidRDefault="008B4BB4" w:rsidP="00D73467">
            <w:pPr>
              <w:rPr>
                <w:rFonts w:eastAsia="Times New Roman"/>
                <w:szCs w:val="24"/>
                <w:lang w:eastAsia="pt-BR"/>
              </w:rPr>
            </w:pPr>
          </w:p>
          <w:p w14:paraId="5A1F872B" w14:textId="77777777" w:rsidR="008B4BB4" w:rsidRDefault="008B4BB4" w:rsidP="00D73467">
            <w:pPr>
              <w:rPr>
                <w:rFonts w:eastAsia="Times New Roman"/>
                <w:szCs w:val="24"/>
                <w:lang w:eastAsia="pt-BR"/>
              </w:rPr>
            </w:pPr>
          </w:p>
          <w:p w14:paraId="069159D6" w14:textId="77777777" w:rsidR="008B4BB4" w:rsidRDefault="008B4BB4" w:rsidP="00D73467">
            <w:pPr>
              <w:rPr>
                <w:rFonts w:eastAsia="Times New Roman"/>
                <w:szCs w:val="24"/>
                <w:lang w:eastAsia="pt-BR"/>
              </w:rPr>
            </w:pPr>
          </w:p>
          <w:p w14:paraId="113018B9" w14:textId="77777777" w:rsidR="008B4BB4" w:rsidRDefault="008B4BB4" w:rsidP="00D73467">
            <w:pPr>
              <w:rPr>
                <w:rFonts w:eastAsia="Times New Roman"/>
                <w:szCs w:val="24"/>
                <w:lang w:eastAsia="pt-BR"/>
              </w:rPr>
            </w:pPr>
          </w:p>
          <w:p w14:paraId="7D312A99" w14:textId="77777777" w:rsidR="008B4BB4" w:rsidRDefault="008B4BB4" w:rsidP="00D73467">
            <w:pPr>
              <w:rPr>
                <w:rFonts w:eastAsia="Times New Roman"/>
                <w:szCs w:val="24"/>
                <w:lang w:eastAsia="pt-BR"/>
              </w:rPr>
            </w:pPr>
          </w:p>
          <w:p w14:paraId="623C3507" w14:textId="77777777" w:rsidR="008B4BB4" w:rsidRDefault="008B4BB4" w:rsidP="00D73467">
            <w:pPr>
              <w:rPr>
                <w:rFonts w:eastAsia="Times New Roman"/>
                <w:szCs w:val="24"/>
                <w:lang w:eastAsia="pt-BR"/>
              </w:rPr>
            </w:pPr>
          </w:p>
          <w:p w14:paraId="3ACB3AB7" w14:textId="77777777" w:rsidR="008B4BB4" w:rsidRDefault="008B4BB4" w:rsidP="00D73467">
            <w:pPr>
              <w:rPr>
                <w:rFonts w:eastAsia="Times New Roman"/>
                <w:szCs w:val="24"/>
                <w:lang w:eastAsia="pt-BR"/>
              </w:rPr>
            </w:pPr>
          </w:p>
          <w:p w14:paraId="21984AE9" w14:textId="77777777" w:rsidR="008B4BB4" w:rsidRDefault="008B4BB4" w:rsidP="00D73467">
            <w:pPr>
              <w:spacing w:after="60"/>
              <w:jc w:val="center"/>
              <w:rPr>
                <w:rFonts w:eastAsia="Times New Roman"/>
                <w:szCs w:val="24"/>
                <w:lang w:eastAsia="pt-BR"/>
              </w:rPr>
            </w:pPr>
            <w:r>
              <w:rPr>
                <w:rFonts w:eastAsia="Times New Roman"/>
                <w:szCs w:val="24"/>
                <w:lang w:eastAsia="pt-BR"/>
              </w:rPr>
              <w:t>_____________________________</w:t>
            </w:r>
          </w:p>
          <w:p w14:paraId="6A7E8A9C" w14:textId="1FC4F059" w:rsidR="008B4BB4" w:rsidRPr="00A11260" w:rsidRDefault="00276C6B" w:rsidP="00D73467">
            <w:pPr>
              <w:jc w:val="center"/>
              <w:rPr>
                <w:rFonts w:eastAsia="Times New Roman"/>
                <w:szCs w:val="24"/>
                <w:lang w:eastAsia="pt-BR"/>
              </w:rPr>
            </w:pPr>
            <w:r w:rsidRPr="00A11260">
              <w:rPr>
                <w:rFonts w:eastAsia="Times New Roman"/>
                <w:szCs w:val="24"/>
                <w:lang w:eastAsia="pt-BR"/>
              </w:rPr>
              <w:t>Lilian Aguiar Anzolim</w:t>
            </w:r>
          </w:p>
          <w:p w14:paraId="139864D5" w14:textId="61454785" w:rsidR="008B4BB4" w:rsidRPr="00A11260" w:rsidRDefault="008B4BB4" w:rsidP="00D73467">
            <w:pPr>
              <w:jc w:val="center"/>
              <w:rPr>
                <w:rFonts w:eastAsia="Times New Roman"/>
                <w:szCs w:val="24"/>
                <w:lang w:eastAsia="pt-BR"/>
              </w:rPr>
            </w:pPr>
            <w:r w:rsidRPr="00A11260">
              <w:rPr>
                <w:rFonts w:eastAsia="Times New Roman"/>
                <w:szCs w:val="24"/>
                <w:lang w:eastAsia="pt-BR"/>
              </w:rPr>
              <w:t>Diretora dos Serviços</w:t>
            </w:r>
          </w:p>
          <w:p w14:paraId="5860F0E8" w14:textId="1EE0B501" w:rsidR="008B4BB4" w:rsidRDefault="00432625" w:rsidP="00D73467">
            <w:pPr>
              <w:jc w:val="center"/>
              <w:rPr>
                <w:rFonts w:eastAsia="Times New Roman"/>
                <w:szCs w:val="24"/>
                <w:lang w:eastAsia="pt-BR"/>
              </w:rPr>
            </w:pPr>
            <w:r w:rsidRPr="00A11260">
              <w:rPr>
                <w:rFonts w:eastAsia="Times New Roman"/>
                <w:szCs w:val="24"/>
                <w:lang w:eastAsia="pt-BR"/>
              </w:rPr>
              <w:t>de Inspeção - SIPOA CID CENTRO</w:t>
            </w:r>
          </w:p>
        </w:tc>
      </w:tr>
    </w:tbl>
    <w:p w14:paraId="127D28AB" w14:textId="77777777" w:rsidR="008B4BB4" w:rsidRDefault="008B4BB4" w:rsidP="008B4BB4">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668DEC9B" w14:textId="621045B8" w:rsidR="008B4BB4" w:rsidRPr="00E53B63" w:rsidRDefault="008B4BB4"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92" w:name="_Toc85629735"/>
      <w:r>
        <w:rPr>
          <w:rFonts w:ascii="Arial" w:eastAsia="Times New Roman" w:hAnsi="Arial" w:cs="Arial"/>
          <w:b/>
          <w:bCs/>
          <w:iCs/>
          <w:caps/>
          <w:spacing w:val="15"/>
          <w:sz w:val="24"/>
          <w:szCs w:val="28"/>
          <w:lang w:eastAsia="pt-BR"/>
        </w:rPr>
        <w:lastRenderedPageBreak/>
        <w:t>it</w:t>
      </w:r>
      <w:r w:rsidR="004B58BB" w:rsidRPr="004B58BB">
        <w:rPr>
          <w:lang w:eastAsia="pt-BR"/>
        </w:rPr>
        <w:t xml:space="preserve"> </w:t>
      </w:r>
      <w:r w:rsidR="004B58BB">
        <w:rPr>
          <w:rFonts w:ascii="Arial" w:eastAsia="Times New Roman" w:hAnsi="Arial" w:cs="Arial"/>
          <w:b/>
          <w:bCs/>
          <w:iCs/>
          <w:caps/>
          <w:spacing w:val="15"/>
          <w:sz w:val="24"/>
          <w:szCs w:val="28"/>
          <w:lang w:eastAsia="pt-BR"/>
        </w:rPr>
        <w:t>n°</w:t>
      </w:r>
      <w:r w:rsidR="004B58BB" w:rsidRPr="004B58BB">
        <w:rPr>
          <w:rFonts w:ascii="Arial" w:eastAsia="Times New Roman" w:hAnsi="Arial" w:cs="Arial"/>
          <w:b/>
          <w:bCs/>
          <w:iCs/>
          <w:caps/>
          <w:spacing w:val="15"/>
          <w:sz w:val="24"/>
          <w:szCs w:val="28"/>
          <w:lang w:eastAsia="pt-BR"/>
        </w:rPr>
        <w:t>1</w:t>
      </w:r>
      <w:r w:rsidR="004B58BB">
        <w:rPr>
          <w:rFonts w:ascii="Arial" w:eastAsia="Times New Roman" w:hAnsi="Arial" w:cs="Arial"/>
          <w:b/>
          <w:bCs/>
          <w:iCs/>
          <w:caps/>
          <w:spacing w:val="15"/>
          <w:sz w:val="24"/>
          <w:szCs w:val="28"/>
          <w:lang w:eastAsia="pt-BR"/>
        </w:rPr>
        <w:t>0</w:t>
      </w:r>
      <w:r>
        <w:rPr>
          <w:rFonts w:ascii="Arial" w:eastAsia="Times New Roman" w:hAnsi="Arial" w:cs="Arial"/>
          <w:b/>
          <w:bCs/>
          <w:iCs/>
          <w:caps/>
          <w:spacing w:val="15"/>
          <w:sz w:val="24"/>
          <w:szCs w:val="28"/>
          <w:lang w:eastAsia="pt-BR"/>
        </w:rPr>
        <w:t xml:space="preserve">: PROCEDIMENTO PARA </w:t>
      </w:r>
      <w:r w:rsidR="00CD3764">
        <w:rPr>
          <w:rFonts w:ascii="Arial" w:eastAsia="Times New Roman" w:hAnsi="Arial" w:cs="Arial"/>
          <w:b/>
          <w:bCs/>
          <w:iCs/>
          <w:caps/>
          <w:spacing w:val="15"/>
          <w:sz w:val="24"/>
          <w:szCs w:val="28"/>
          <w:lang w:eastAsia="pt-BR"/>
        </w:rPr>
        <w:t>rastreabilidade</w:t>
      </w:r>
      <w:r w:rsidRPr="0048574B">
        <w:rPr>
          <w:rFonts w:ascii="Arial" w:eastAsia="Times New Roman" w:hAnsi="Arial" w:cs="Arial"/>
          <w:b/>
          <w:bCs/>
          <w:iCs/>
          <w:caps/>
          <w:spacing w:val="15"/>
          <w:sz w:val="24"/>
          <w:szCs w:val="28"/>
          <w:lang w:eastAsia="pt-BR"/>
        </w:rPr>
        <w:t xml:space="preserve"> D</w:t>
      </w:r>
      <w:r w:rsidR="00CD3764">
        <w:rPr>
          <w:rFonts w:ascii="Arial" w:eastAsia="Times New Roman" w:hAnsi="Arial" w:cs="Arial"/>
          <w:b/>
          <w:bCs/>
          <w:iCs/>
          <w:caps/>
          <w:spacing w:val="15"/>
          <w:sz w:val="24"/>
          <w:szCs w:val="28"/>
          <w:lang w:eastAsia="pt-BR"/>
        </w:rPr>
        <w:t>OS</w:t>
      </w:r>
      <w:r w:rsidRPr="0048574B">
        <w:rPr>
          <w:rFonts w:ascii="Arial" w:eastAsia="Times New Roman" w:hAnsi="Arial" w:cs="Arial"/>
          <w:b/>
          <w:bCs/>
          <w:iCs/>
          <w:caps/>
          <w:spacing w:val="15"/>
          <w:sz w:val="24"/>
          <w:szCs w:val="28"/>
          <w:lang w:eastAsia="pt-BR"/>
        </w:rPr>
        <w:t xml:space="preserve"> PRODUTOS DE ORIGEM ANIMAL</w:t>
      </w:r>
      <w:bookmarkEnd w:id="92"/>
    </w:p>
    <w:p w14:paraId="6DBAD0E5" w14:textId="77777777" w:rsidR="008B4BB4" w:rsidRPr="00F470D6" w:rsidRDefault="008B4BB4" w:rsidP="008B4BB4">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32ECD22F" w14:textId="286527A1" w:rsidR="008B4BB4" w:rsidRPr="00F470D6" w:rsidRDefault="008B4BB4" w:rsidP="008B4BB4">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CD3764" w:rsidRPr="00CD3764">
        <w:rPr>
          <w:rFonts w:ascii="Arial" w:eastAsia="Times New Roman" w:hAnsi="Arial" w:cs="Arial"/>
          <w:szCs w:val="24"/>
          <w:lang w:eastAsia="pt-BR"/>
        </w:rPr>
        <w:t>Estabelecer procedimentos operacionais padr</w:t>
      </w:r>
      <w:r w:rsidR="005B38B0">
        <w:rPr>
          <w:rFonts w:ascii="Arial" w:eastAsia="Times New Roman" w:hAnsi="Arial" w:cs="Arial"/>
          <w:szCs w:val="24"/>
          <w:lang w:eastAsia="pt-BR"/>
        </w:rPr>
        <w:t>ão</w:t>
      </w:r>
      <w:r w:rsidR="00CD3764" w:rsidRPr="00CD3764">
        <w:rPr>
          <w:rFonts w:ascii="Arial" w:eastAsia="Times New Roman" w:hAnsi="Arial" w:cs="Arial"/>
          <w:szCs w:val="24"/>
          <w:lang w:eastAsia="pt-BR"/>
        </w:rPr>
        <w:t xml:space="preserve"> que possibilitem rastrear todo o processo produtivo dos produtos </w:t>
      </w:r>
      <w:r w:rsidR="00654096">
        <w:rPr>
          <w:rFonts w:ascii="Arial" w:eastAsia="Times New Roman" w:hAnsi="Arial" w:cs="Arial"/>
          <w:szCs w:val="24"/>
          <w:lang w:eastAsia="pt-BR"/>
        </w:rPr>
        <w:t>elaborados</w:t>
      </w:r>
      <w:r w:rsidR="00CD3764" w:rsidRPr="00CD3764">
        <w:rPr>
          <w:rFonts w:ascii="Arial" w:eastAsia="Times New Roman" w:hAnsi="Arial" w:cs="Arial"/>
          <w:szCs w:val="24"/>
          <w:lang w:eastAsia="pt-BR"/>
        </w:rPr>
        <w:t xml:space="preserve"> pelo estabelecimento</w:t>
      </w:r>
      <w:r w:rsidR="00654096">
        <w:rPr>
          <w:rFonts w:ascii="Arial" w:eastAsia="Times New Roman" w:hAnsi="Arial" w:cs="Arial"/>
          <w:szCs w:val="24"/>
          <w:lang w:eastAsia="pt-BR"/>
        </w:rPr>
        <w:t xml:space="preserve"> registrado no </w:t>
      </w:r>
      <w:r w:rsidR="00654096" w:rsidRPr="00F470D6">
        <w:rPr>
          <w:rFonts w:ascii="Arial" w:eastAsia="Times New Roman" w:hAnsi="Arial" w:cs="Arial"/>
          <w:szCs w:val="24"/>
          <w:lang w:eastAsia="pt-BR"/>
        </w:rPr>
        <w:t>Serviço de Inspeção Municipal de Produtos de Origem Animal (S</w:t>
      </w:r>
      <w:r w:rsidR="00654096">
        <w:rPr>
          <w:rFonts w:ascii="Arial" w:eastAsia="Times New Roman" w:hAnsi="Arial" w:cs="Arial"/>
          <w:szCs w:val="24"/>
          <w:lang w:eastAsia="pt-BR"/>
        </w:rPr>
        <w:t>I</w:t>
      </w:r>
      <w:r w:rsidR="00654096" w:rsidRPr="00F470D6">
        <w:rPr>
          <w:rFonts w:ascii="Arial" w:eastAsia="Times New Roman" w:hAnsi="Arial" w:cs="Arial"/>
          <w:szCs w:val="24"/>
          <w:lang w:eastAsia="pt-BR"/>
        </w:rPr>
        <w:t>M/POA)</w:t>
      </w:r>
      <w:r w:rsidR="00CD3764" w:rsidRPr="00CD3764">
        <w:rPr>
          <w:rFonts w:ascii="Arial" w:eastAsia="Times New Roman" w:hAnsi="Arial" w:cs="Arial"/>
          <w:szCs w:val="24"/>
          <w:lang w:eastAsia="pt-BR"/>
        </w:rPr>
        <w:t>, desde a aquisição das matérias-primas até a comercialização do produto acabado</w:t>
      </w:r>
      <w:r w:rsidR="00654096">
        <w:rPr>
          <w:rFonts w:ascii="Arial" w:eastAsia="Times New Roman" w:hAnsi="Arial" w:cs="Arial"/>
          <w:szCs w:val="24"/>
          <w:lang w:eastAsia="pt-BR"/>
        </w:rPr>
        <w:t>.</w:t>
      </w:r>
    </w:p>
    <w:p w14:paraId="42482B9E" w14:textId="77777777" w:rsidR="008B4BB4" w:rsidRPr="00F470D6" w:rsidRDefault="008B4BB4" w:rsidP="008B4BB4">
      <w:pPr>
        <w:spacing w:after="0" w:line="320" w:lineRule="exact"/>
        <w:jc w:val="both"/>
        <w:rPr>
          <w:rFonts w:ascii="Arial" w:eastAsia="Times New Roman" w:hAnsi="Arial" w:cs="Arial"/>
          <w:szCs w:val="24"/>
          <w:lang w:eastAsia="pt-BR"/>
        </w:rPr>
      </w:pPr>
    </w:p>
    <w:p w14:paraId="483BDB17" w14:textId="77777777" w:rsidR="00424A28" w:rsidRPr="004B1E84" w:rsidRDefault="008B4BB4" w:rsidP="00992EF0">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APLICAÇÃO</w:t>
      </w:r>
      <w:r w:rsidR="00424A28" w:rsidRPr="004B1E84">
        <w:rPr>
          <w:rFonts w:ascii="Arial" w:eastAsia="Arial" w:hAnsi="Arial" w:cs="Arial"/>
          <w:b/>
          <w:bCs/>
          <w:color w:val="000000"/>
          <w:szCs w:val="24"/>
          <w:lang w:eastAsia="pt-BR"/>
        </w:rPr>
        <w:t>:</w:t>
      </w:r>
    </w:p>
    <w:p w14:paraId="65BE1E5E" w14:textId="76F8F780" w:rsidR="008B4BB4" w:rsidRDefault="00654096" w:rsidP="00424A28">
      <w:pPr>
        <w:spacing w:after="0" w:line="320" w:lineRule="exact"/>
        <w:ind w:firstLine="708"/>
        <w:jc w:val="both"/>
        <w:rPr>
          <w:rFonts w:ascii="Arial" w:eastAsia="Arial" w:hAnsi="Arial" w:cs="Arial"/>
          <w:color w:val="000000"/>
          <w:szCs w:val="24"/>
          <w:lang w:eastAsia="pt-BR"/>
        </w:rPr>
      </w:pPr>
      <w:r w:rsidRPr="00654096">
        <w:rPr>
          <w:rFonts w:ascii="Arial" w:eastAsia="Arial" w:hAnsi="Arial" w:cs="Arial"/>
          <w:color w:val="000000"/>
          <w:szCs w:val="24"/>
          <w:lang w:eastAsia="pt-BR"/>
        </w:rPr>
        <w:t>Aplica</w:t>
      </w:r>
      <w:r>
        <w:rPr>
          <w:rFonts w:ascii="Arial" w:eastAsia="Arial" w:hAnsi="Arial" w:cs="Arial"/>
          <w:color w:val="000000"/>
          <w:szCs w:val="24"/>
          <w:lang w:eastAsia="pt-BR"/>
        </w:rPr>
        <w:t>m</w:t>
      </w:r>
      <w:r w:rsidRPr="00654096">
        <w:rPr>
          <w:rFonts w:ascii="Arial" w:eastAsia="Arial" w:hAnsi="Arial" w:cs="Arial"/>
          <w:color w:val="000000"/>
          <w:szCs w:val="24"/>
          <w:lang w:eastAsia="pt-BR"/>
        </w:rPr>
        <w:t>-se a todas as atividades realizadas pelo estabelecimento que tenham envolvimento direto ou indireto com o processo de produção dos produtos destinados à alimentação.</w:t>
      </w:r>
    </w:p>
    <w:p w14:paraId="7CED8445" w14:textId="15961C80" w:rsidR="00654096" w:rsidRDefault="00654096" w:rsidP="008B4BB4">
      <w:pPr>
        <w:spacing w:after="0" w:line="320" w:lineRule="exact"/>
        <w:ind w:firstLine="708"/>
        <w:jc w:val="both"/>
        <w:rPr>
          <w:rFonts w:ascii="Arial" w:eastAsia="Arial" w:hAnsi="Arial" w:cs="Arial"/>
          <w:color w:val="000000"/>
          <w:szCs w:val="24"/>
          <w:lang w:eastAsia="pt-BR"/>
        </w:rPr>
      </w:pPr>
    </w:p>
    <w:p w14:paraId="3AD015D8" w14:textId="31094A2A" w:rsidR="00654096" w:rsidRPr="004B1E84" w:rsidRDefault="00654096" w:rsidP="00992EF0">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 xml:space="preserve">DEFINIÇÃO: </w:t>
      </w:r>
    </w:p>
    <w:p w14:paraId="4C6EF81C" w14:textId="1811CF24" w:rsidR="00D419A7" w:rsidRDefault="00D419A7" w:rsidP="008B4BB4">
      <w:pPr>
        <w:spacing w:after="0" w:line="320" w:lineRule="exact"/>
        <w:ind w:firstLine="708"/>
        <w:jc w:val="both"/>
        <w:rPr>
          <w:rFonts w:ascii="Arial" w:eastAsia="Arial" w:hAnsi="Arial" w:cs="Arial"/>
          <w:color w:val="000000"/>
          <w:szCs w:val="24"/>
          <w:lang w:eastAsia="pt-BR"/>
        </w:rPr>
      </w:pPr>
      <w:r w:rsidRPr="00D419A7">
        <w:rPr>
          <w:rFonts w:ascii="Arial" w:eastAsia="Arial" w:hAnsi="Arial" w:cs="Arial"/>
          <w:i/>
          <w:color w:val="000000"/>
          <w:szCs w:val="24"/>
          <w:lang w:eastAsia="pt-BR"/>
        </w:rPr>
        <w:t>Rastreabilidade</w:t>
      </w:r>
      <w:r w:rsidRPr="00D419A7">
        <w:rPr>
          <w:rFonts w:ascii="Arial" w:eastAsia="Arial" w:hAnsi="Arial" w:cs="Arial"/>
          <w:color w:val="000000"/>
          <w:szCs w:val="24"/>
          <w:lang w:eastAsia="pt-BR"/>
        </w:rPr>
        <w:t>: ferramenta que permite controlar e gerenciar de maneira documentada as informações referentes a um processo/procedimento. É a capacidade de recuperação do histórico, da aplicação ou da localização de uma atividade, ou um processo, ou um produto ou uma organização, por meio de informações previamente registradas. De um modo mais simples, rastrear é manter os registros necessários para identificar e informar os dados relativos à produção, à origem e ao destino de um produto.</w:t>
      </w:r>
    </w:p>
    <w:p w14:paraId="7E446912" w14:textId="0C9C5CE4" w:rsidR="00D419A7" w:rsidRDefault="00D419A7" w:rsidP="008B4BB4">
      <w:pPr>
        <w:spacing w:after="0" w:line="320" w:lineRule="exact"/>
        <w:ind w:firstLine="708"/>
        <w:jc w:val="both"/>
        <w:rPr>
          <w:rFonts w:ascii="Arial" w:eastAsia="Arial" w:hAnsi="Arial" w:cs="Arial"/>
          <w:color w:val="000000"/>
          <w:szCs w:val="24"/>
          <w:lang w:eastAsia="pt-BR"/>
        </w:rPr>
      </w:pPr>
    </w:p>
    <w:p w14:paraId="65A43D30" w14:textId="4C1DC77F" w:rsidR="00D419A7" w:rsidRPr="004B1E84" w:rsidRDefault="007F2662" w:rsidP="00992EF0">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USUÁRIOS PRINCIPAIS:</w:t>
      </w:r>
    </w:p>
    <w:p w14:paraId="2D7B38AA" w14:textId="16DD5E4D" w:rsidR="007F2662" w:rsidRDefault="007F2662" w:rsidP="008B4BB4">
      <w:pPr>
        <w:spacing w:after="0" w:line="320" w:lineRule="exact"/>
        <w:ind w:firstLine="708"/>
        <w:jc w:val="both"/>
        <w:rPr>
          <w:rFonts w:ascii="Arial" w:eastAsia="Arial" w:hAnsi="Arial" w:cs="Arial"/>
          <w:color w:val="000000"/>
          <w:szCs w:val="24"/>
          <w:lang w:eastAsia="pt-BR"/>
        </w:rPr>
      </w:pPr>
      <w:r w:rsidRPr="007F2662">
        <w:rPr>
          <w:rFonts w:ascii="Arial" w:eastAsia="Arial" w:hAnsi="Arial" w:cs="Arial"/>
          <w:color w:val="000000"/>
          <w:szCs w:val="24"/>
          <w:lang w:eastAsia="pt-BR"/>
        </w:rPr>
        <w:t xml:space="preserve">Responsável pelo estabelecimento, responsável técnico, responsável pelo Serviço de Inspeção Municipal </w:t>
      </w:r>
      <w:r>
        <w:rPr>
          <w:rFonts w:ascii="Arial" w:eastAsia="Arial" w:hAnsi="Arial" w:cs="Arial"/>
          <w:color w:val="000000"/>
          <w:szCs w:val="24"/>
          <w:lang w:eastAsia="pt-BR"/>
        </w:rPr>
        <w:t>(</w:t>
      </w:r>
      <w:r w:rsidRPr="007F2662">
        <w:rPr>
          <w:rFonts w:ascii="Arial" w:eastAsia="Arial" w:hAnsi="Arial" w:cs="Arial"/>
          <w:color w:val="000000"/>
          <w:szCs w:val="24"/>
          <w:lang w:eastAsia="pt-BR"/>
        </w:rPr>
        <w:t>SIM</w:t>
      </w:r>
      <w:r>
        <w:rPr>
          <w:rFonts w:ascii="Arial" w:eastAsia="Arial" w:hAnsi="Arial" w:cs="Arial"/>
          <w:color w:val="000000"/>
          <w:szCs w:val="24"/>
          <w:lang w:eastAsia="pt-BR"/>
        </w:rPr>
        <w:t>/POA)</w:t>
      </w:r>
      <w:r w:rsidRPr="007F2662">
        <w:rPr>
          <w:rFonts w:ascii="Arial" w:eastAsia="Arial" w:hAnsi="Arial" w:cs="Arial"/>
          <w:color w:val="000000"/>
          <w:szCs w:val="24"/>
          <w:lang w:eastAsia="pt-BR"/>
        </w:rPr>
        <w:t>.</w:t>
      </w:r>
    </w:p>
    <w:p w14:paraId="457768D8" w14:textId="715885FF" w:rsidR="00783763" w:rsidRDefault="00783763" w:rsidP="008B4BB4">
      <w:pPr>
        <w:spacing w:after="0" w:line="320" w:lineRule="exact"/>
        <w:ind w:firstLine="708"/>
        <w:jc w:val="both"/>
        <w:rPr>
          <w:rFonts w:ascii="Arial" w:eastAsia="Arial" w:hAnsi="Arial" w:cs="Arial"/>
          <w:color w:val="000000"/>
          <w:szCs w:val="24"/>
          <w:lang w:eastAsia="pt-BR"/>
        </w:rPr>
      </w:pPr>
    </w:p>
    <w:p w14:paraId="6C1984B1" w14:textId="641DCAB1" w:rsidR="00783763" w:rsidRPr="004B1E84" w:rsidRDefault="00783763" w:rsidP="00992EF0">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PROCEDIMENTO:</w:t>
      </w:r>
    </w:p>
    <w:p w14:paraId="65F5CE5A" w14:textId="10250ED6" w:rsidR="00783763" w:rsidRDefault="00783763" w:rsidP="008B4BB4">
      <w:pPr>
        <w:spacing w:after="0" w:line="320" w:lineRule="exact"/>
        <w:ind w:firstLine="708"/>
        <w:jc w:val="both"/>
        <w:rPr>
          <w:rFonts w:ascii="Arial" w:eastAsia="Arial" w:hAnsi="Arial" w:cs="Arial"/>
          <w:color w:val="000000"/>
          <w:szCs w:val="24"/>
          <w:lang w:eastAsia="pt-BR"/>
        </w:rPr>
      </w:pPr>
      <w:r w:rsidRPr="00783763">
        <w:rPr>
          <w:rFonts w:ascii="Arial" w:eastAsia="Arial" w:hAnsi="Arial" w:cs="Arial"/>
          <w:color w:val="000000"/>
          <w:szCs w:val="24"/>
          <w:lang w:eastAsia="pt-BR"/>
        </w:rPr>
        <w:t>A rastreabilidade é uma ferramenta que permite controlar e gerenciar de maneira documentada as informações referentes a um processo/procedimento. No caso específico deste documento, a rastreabilidade se refere ao controle e gerenciamento dos processos de produção dos produtos destinados à alimentação</w:t>
      </w:r>
      <w:r w:rsidR="00AD1836">
        <w:rPr>
          <w:rFonts w:ascii="Arial" w:eastAsia="Arial" w:hAnsi="Arial" w:cs="Arial"/>
          <w:color w:val="000000"/>
          <w:szCs w:val="24"/>
          <w:lang w:eastAsia="pt-BR"/>
        </w:rPr>
        <w:t>,</w:t>
      </w:r>
      <w:r w:rsidRPr="00783763">
        <w:rPr>
          <w:rFonts w:ascii="Arial" w:eastAsia="Arial" w:hAnsi="Arial" w:cs="Arial"/>
          <w:color w:val="000000"/>
          <w:szCs w:val="24"/>
          <w:lang w:eastAsia="pt-BR"/>
        </w:rPr>
        <w:t xml:space="preserve"> produzidos pelo estabelecimento, desde a aquisição das matérias-primas até a comercialização do produto acabado.</w:t>
      </w:r>
    </w:p>
    <w:p w14:paraId="703D9C42" w14:textId="77777777" w:rsidR="005B38B0" w:rsidRDefault="005B38B0" w:rsidP="004B1E84">
      <w:pPr>
        <w:spacing w:after="0" w:line="320" w:lineRule="exact"/>
        <w:jc w:val="both"/>
        <w:rPr>
          <w:rFonts w:ascii="Arial" w:eastAsia="Arial" w:hAnsi="Arial" w:cs="Arial"/>
          <w:color w:val="000000"/>
          <w:szCs w:val="24"/>
          <w:lang w:eastAsia="pt-BR"/>
        </w:rPr>
      </w:pPr>
    </w:p>
    <w:p w14:paraId="2097E563" w14:textId="2990D540" w:rsidR="00783763" w:rsidRDefault="00992EF0" w:rsidP="00424A28">
      <w:pPr>
        <w:spacing w:after="0" w:line="320" w:lineRule="exact"/>
        <w:jc w:val="both"/>
        <w:rPr>
          <w:rFonts w:ascii="Arial" w:eastAsia="Arial" w:hAnsi="Arial" w:cs="Arial"/>
          <w:color w:val="000000"/>
          <w:szCs w:val="24"/>
          <w:lang w:eastAsia="pt-BR"/>
        </w:rPr>
      </w:pPr>
      <w:r w:rsidRPr="00424A28">
        <w:rPr>
          <w:rFonts w:ascii="Arial" w:eastAsia="Arial" w:hAnsi="Arial" w:cs="Arial"/>
          <w:color w:val="000000"/>
          <w:szCs w:val="24"/>
          <w:u w:val="single"/>
          <w:lang w:eastAsia="pt-BR"/>
        </w:rPr>
        <w:t>Fornecedores de matérias-primas</w:t>
      </w:r>
      <w:r>
        <w:rPr>
          <w:rFonts w:ascii="Arial" w:eastAsia="Arial" w:hAnsi="Arial" w:cs="Arial"/>
          <w:color w:val="000000"/>
          <w:szCs w:val="24"/>
          <w:lang w:eastAsia="pt-BR"/>
        </w:rPr>
        <w:t>:</w:t>
      </w:r>
    </w:p>
    <w:p w14:paraId="7B4DD6A5" w14:textId="09E0E79D" w:rsidR="005B38B0" w:rsidRDefault="00424A28" w:rsidP="004B1E84">
      <w:pPr>
        <w:spacing w:after="0" w:line="320" w:lineRule="exact"/>
        <w:ind w:firstLine="708"/>
        <w:jc w:val="both"/>
        <w:rPr>
          <w:rFonts w:ascii="Arial" w:eastAsia="Arial" w:hAnsi="Arial" w:cs="Arial"/>
          <w:color w:val="000000"/>
          <w:szCs w:val="24"/>
          <w:lang w:eastAsia="pt-BR"/>
        </w:rPr>
      </w:pPr>
      <w:r w:rsidRPr="00424A28">
        <w:rPr>
          <w:rFonts w:ascii="Arial" w:eastAsia="Arial" w:hAnsi="Arial" w:cs="Arial"/>
          <w:color w:val="000000"/>
          <w:szCs w:val="24"/>
          <w:lang w:eastAsia="pt-BR"/>
        </w:rPr>
        <w:t xml:space="preserve">Todos os fornecedores de matérias-primas </w:t>
      </w:r>
      <w:r>
        <w:rPr>
          <w:rFonts w:ascii="Arial" w:eastAsia="Arial" w:hAnsi="Arial" w:cs="Arial"/>
          <w:color w:val="000000"/>
          <w:szCs w:val="24"/>
          <w:lang w:eastAsia="pt-BR"/>
        </w:rPr>
        <w:t>devem ser</w:t>
      </w:r>
      <w:r w:rsidRPr="00424A28">
        <w:rPr>
          <w:rFonts w:ascii="Arial" w:eastAsia="Arial" w:hAnsi="Arial" w:cs="Arial"/>
          <w:color w:val="000000"/>
          <w:szCs w:val="24"/>
          <w:lang w:eastAsia="pt-BR"/>
        </w:rPr>
        <w:t xml:space="preserve"> devidamente avaliados e só passam a ser admitidos se atenderem aos requisitos estabelecidos pelo controle de qualidade da unidade.</w:t>
      </w:r>
    </w:p>
    <w:p w14:paraId="14223566" w14:textId="7F6748D7" w:rsidR="004B1E84" w:rsidRDefault="004B1E84" w:rsidP="004B1E84">
      <w:pPr>
        <w:spacing w:after="0" w:line="320" w:lineRule="exact"/>
        <w:ind w:firstLine="708"/>
        <w:jc w:val="both"/>
        <w:rPr>
          <w:rFonts w:ascii="Arial" w:eastAsia="Arial" w:hAnsi="Arial" w:cs="Arial"/>
          <w:color w:val="000000"/>
          <w:szCs w:val="24"/>
          <w:lang w:eastAsia="pt-BR"/>
        </w:rPr>
      </w:pPr>
    </w:p>
    <w:p w14:paraId="3862688D" w14:textId="3251BA39" w:rsidR="004B1E84" w:rsidRDefault="004B1E84" w:rsidP="004B1E84">
      <w:pPr>
        <w:spacing w:after="0" w:line="320" w:lineRule="exact"/>
        <w:ind w:firstLine="708"/>
        <w:jc w:val="both"/>
        <w:rPr>
          <w:rFonts w:ascii="Arial" w:eastAsia="Arial" w:hAnsi="Arial" w:cs="Arial"/>
          <w:color w:val="000000"/>
          <w:szCs w:val="24"/>
          <w:lang w:eastAsia="pt-BR"/>
        </w:rPr>
      </w:pPr>
    </w:p>
    <w:p w14:paraId="0461DDC0" w14:textId="77777777" w:rsidR="004B1E84" w:rsidRDefault="004B1E84" w:rsidP="004B1E84">
      <w:pPr>
        <w:spacing w:after="0" w:line="320" w:lineRule="exact"/>
        <w:ind w:firstLine="708"/>
        <w:jc w:val="both"/>
        <w:rPr>
          <w:rFonts w:ascii="Arial" w:eastAsia="Arial" w:hAnsi="Arial" w:cs="Arial"/>
          <w:color w:val="000000"/>
          <w:szCs w:val="24"/>
          <w:lang w:eastAsia="pt-BR"/>
        </w:rPr>
      </w:pPr>
    </w:p>
    <w:p w14:paraId="45CF44E0" w14:textId="71D65000" w:rsidR="00424A28" w:rsidRPr="00424A28" w:rsidRDefault="00424A28" w:rsidP="00424A28">
      <w:pPr>
        <w:spacing w:after="0" w:line="320" w:lineRule="exact"/>
        <w:jc w:val="both"/>
        <w:rPr>
          <w:rFonts w:ascii="Arial" w:eastAsia="Arial" w:hAnsi="Arial" w:cs="Arial"/>
          <w:color w:val="000000"/>
          <w:szCs w:val="24"/>
          <w:u w:val="single"/>
          <w:lang w:eastAsia="pt-BR"/>
        </w:rPr>
      </w:pPr>
      <w:r w:rsidRPr="00424A28">
        <w:rPr>
          <w:rFonts w:ascii="Arial" w:eastAsia="Arial" w:hAnsi="Arial" w:cs="Arial"/>
          <w:color w:val="000000"/>
          <w:szCs w:val="24"/>
          <w:u w:val="single"/>
          <w:lang w:eastAsia="pt-BR"/>
        </w:rPr>
        <w:lastRenderedPageBreak/>
        <w:t>Matérias-primas</w:t>
      </w:r>
      <w:r w:rsidRPr="00424A28">
        <w:rPr>
          <w:rFonts w:ascii="Arial" w:eastAsia="Arial" w:hAnsi="Arial" w:cs="Arial"/>
          <w:color w:val="000000"/>
          <w:szCs w:val="24"/>
          <w:lang w:eastAsia="pt-BR"/>
        </w:rPr>
        <w:t>:</w:t>
      </w:r>
      <w:r w:rsidRPr="00424A28">
        <w:rPr>
          <w:rFonts w:ascii="Arial" w:eastAsia="Arial" w:hAnsi="Arial" w:cs="Arial"/>
          <w:color w:val="000000"/>
          <w:szCs w:val="24"/>
          <w:u w:val="single"/>
          <w:lang w:eastAsia="pt-BR"/>
        </w:rPr>
        <w:t xml:space="preserve"> </w:t>
      </w:r>
    </w:p>
    <w:p w14:paraId="3B9213AD" w14:textId="721F04CD" w:rsidR="00424A28" w:rsidRDefault="00023804" w:rsidP="00424A28">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 xml:space="preserve">Os estabelecimentos </w:t>
      </w:r>
      <w:r w:rsidR="00424A28" w:rsidRPr="00424A28">
        <w:rPr>
          <w:rFonts w:ascii="Arial" w:eastAsia="Arial" w:hAnsi="Arial" w:cs="Arial"/>
          <w:color w:val="000000"/>
          <w:szCs w:val="24"/>
          <w:lang w:eastAsia="pt-BR"/>
        </w:rPr>
        <w:t xml:space="preserve">com </w:t>
      </w:r>
      <w:r w:rsidR="00CD3BD3">
        <w:rPr>
          <w:rFonts w:ascii="Arial" w:eastAsia="Arial" w:hAnsi="Arial" w:cs="Arial"/>
          <w:color w:val="000000"/>
          <w:szCs w:val="24"/>
          <w:lang w:eastAsia="pt-BR"/>
        </w:rPr>
        <w:t xml:space="preserve">registro no </w:t>
      </w:r>
      <w:r w:rsidR="00424A28" w:rsidRPr="00424A28">
        <w:rPr>
          <w:rFonts w:ascii="Arial" w:eastAsia="Arial" w:hAnsi="Arial" w:cs="Arial"/>
          <w:color w:val="000000"/>
          <w:szCs w:val="24"/>
          <w:lang w:eastAsia="pt-BR"/>
        </w:rPr>
        <w:t>SIM</w:t>
      </w:r>
      <w:r w:rsidR="00CD3BD3">
        <w:rPr>
          <w:rFonts w:ascii="Arial" w:eastAsia="Arial" w:hAnsi="Arial" w:cs="Arial"/>
          <w:color w:val="000000"/>
          <w:szCs w:val="24"/>
          <w:lang w:eastAsia="pt-BR"/>
        </w:rPr>
        <w:t>/POA</w:t>
      </w:r>
      <w:r w:rsidR="00424A28" w:rsidRPr="00424A28">
        <w:rPr>
          <w:rFonts w:ascii="Arial" w:eastAsia="Arial" w:hAnsi="Arial" w:cs="Arial"/>
          <w:color w:val="000000"/>
          <w:szCs w:val="24"/>
          <w:lang w:eastAsia="pt-BR"/>
        </w:rPr>
        <w:t xml:space="preserve"> poderão adquirir produtos de SIM/Serviço de Inspeção Estadual (SIE) /Serviço de Inspeção Federal (SIF) e/ou Sistema brasileiro de Inspeção (SISBI), estas só devem ser aceitas e descarregadas se atenderem aos requisitos estabelecidos pelo comprador. </w:t>
      </w:r>
    </w:p>
    <w:p w14:paraId="344CB5C0" w14:textId="7B0515A9" w:rsidR="0073625A" w:rsidRPr="00424A28" w:rsidRDefault="008921D3" w:rsidP="00424A28">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Da mesma forma, o</w:t>
      </w:r>
      <w:r w:rsidR="0073625A">
        <w:rPr>
          <w:rFonts w:ascii="Arial" w:eastAsia="Arial" w:hAnsi="Arial" w:cs="Arial"/>
          <w:color w:val="000000"/>
          <w:szCs w:val="24"/>
          <w:lang w:eastAsia="pt-BR"/>
        </w:rPr>
        <w:t xml:space="preserve">s estabelecimentos </w:t>
      </w:r>
      <w:r w:rsidR="0073625A" w:rsidRPr="00424A28">
        <w:rPr>
          <w:rFonts w:ascii="Arial" w:eastAsia="Arial" w:hAnsi="Arial" w:cs="Arial"/>
          <w:color w:val="000000"/>
          <w:szCs w:val="24"/>
          <w:lang w:eastAsia="pt-BR"/>
        </w:rPr>
        <w:t xml:space="preserve">com </w:t>
      </w:r>
      <w:r w:rsidR="0073625A">
        <w:rPr>
          <w:rFonts w:ascii="Arial" w:eastAsia="Arial" w:hAnsi="Arial" w:cs="Arial"/>
          <w:color w:val="000000"/>
          <w:szCs w:val="24"/>
          <w:lang w:eastAsia="pt-BR"/>
        </w:rPr>
        <w:t xml:space="preserve">registro no </w:t>
      </w:r>
      <w:r w:rsidR="0073625A" w:rsidRPr="00424A28">
        <w:rPr>
          <w:rFonts w:ascii="Arial" w:eastAsia="Arial" w:hAnsi="Arial" w:cs="Arial"/>
          <w:color w:val="000000"/>
          <w:szCs w:val="24"/>
          <w:lang w:eastAsia="pt-BR"/>
        </w:rPr>
        <w:t>SIM</w:t>
      </w:r>
      <w:r w:rsidR="0073625A">
        <w:rPr>
          <w:rFonts w:ascii="Arial" w:eastAsia="Arial" w:hAnsi="Arial" w:cs="Arial"/>
          <w:color w:val="000000"/>
          <w:szCs w:val="24"/>
          <w:lang w:eastAsia="pt-BR"/>
        </w:rPr>
        <w:t>/POA</w:t>
      </w:r>
      <w:r>
        <w:rPr>
          <w:rFonts w:ascii="Arial" w:eastAsia="Arial" w:hAnsi="Arial" w:cs="Arial"/>
          <w:color w:val="000000"/>
          <w:szCs w:val="24"/>
          <w:lang w:eastAsia="pt-BR"/>
        </w:rPr>
        <w:t xml:space="preserve"> e que realizam a comercialização no âmbito do consórcio CID CENTRO </w:t>
      </w:r>
      <w:r w:rsidRPr="00424A28">
        <w:rPr>
          <w:rFonts w:ascii="Arial" w:eastAsia="Arial" w:hAnsi="Arial" w:cs="Arial"/>
          <w:color w:val="000000"/>
          <w:szCs w:val="24"/>
          <w:lang w:eastAsia="pt-BR"/>
        </w:rPr>
        <w:t xml:space="preserve">poderão adquirir produtos de </w:t>
      </w:r>
      <w:r>
        <w:rPr>
          <w:rFonts w:ascii="Arial" w:eastAsia="Arial" w:hAnsi="Arial" w:cs="Arial"/>
          <w:color w:val="000000"/>
          <w:szCs w:val="24"/>
          <w:lang w:eastAsia="pt-BR"/>
        </w:rPr>
        <w:t>outros estabelecimentos equivalentes (</w:t>
      </w:r>
      <w:r w:rsidR="007C1342">
        <w:rPr>
          <w:rFonts w:ascii="Arial" w:eastAsia="Arial" w:hAnsi="Arial" w:cs="Arial"/>
          <w:color w:val="000000"/>
          <w:szCs w:val="24"/>
          <w:lang w:eastAsia="pt-BR"/>
        </w:rPr>
        <w:t xml:space="preserve">SIM/POA com </w:t>
      </w:r>
      <w:r>
        <w:rPr>
          <w:rFonts w:ascii="Arial" w:eastAsia="Arial" w:hAnsi="Arial" w:cs="Arial"/>
          <w:color w:val="000000"/>
          <w:szCs w:val="24"/>
          <w:lang w:eastAsia="pt-BR"/>
        </w:rPr>
        <w:t xml:space="preserve">comercialização </w:t>
      </w:r>
      <w:proofErr w:type="spellStart"/>
      <w:r>
        <w:rPr>
          <w:rFonts w:ascii="Arial" w:eastAsia="Arial" w:hAnsi="Arial" w:cs="Arial"/>
          <w:color w:val="000000"/>
          <w:szCs w:val="24"/>
          <w:lang w:eastAsia="pt-BR"/>
        </w:rPr>
        <w:t>int</w:t>
      </w:r>
      <w:r w:rsidR="00E63AB4">
        <w:rPr>
          <w:rFonts w:ascii="Arial" w:eastAsia="Arial" w:hAnsi="Arial" w:cs="Arial"/>
          <w:color w:val="000000"/>
          <w:szCs w:val="24"/>
          <w:lang w:eastAsia="pt-BR"/>
        </w:rPr>
        <w:t>r</w:t>
      </w:r>
      <w:r>
        <w:rPr>
          <w:rFonts w:ascii="Arial" w:eastAsia="Arial" w:hAnsi="Arial" w:cs="Arial"/>
          <w:color w:val="000000"/>
          <w:szCs w:val="24"/>
          <w:lang w:eastAsia="pt-BR"/>
        </w:rPr>
        <w:t>aconsorcial</w:t>
      </w:r>
      <w:proofErr w:type="spellEnd"/>
      <w:r>
        <w:rPr>
          <w:rFonts w:ascii="Arial" w:eastAsia="Arial" w:hAnsi="Arial" w:cs="Arial"/>
          <w:color w:val="000000"/>
          <w:szCs w:val="24"/>
          <w:lang w:eastAsia="pt-BR"/>
        </w:rPr>
        <w:t>)</w:t>
      </w:r>
      <w:r w:rsidR="007C1342">
        <w:rPr>
          <w:rFonts w:ascii="Arial" w:eastAsia="Arial" w:hAnsi="Arial" w:cs="Arial"/>
          <w:color w:val="000000"/>
          <w:szCs w:val="24"/>
          <w:lang w:eastAsia="pt-BR"/>
        </w:rPr>
        <w:t xml:space="preserve">, </w:t>
      </w:r>
      <w:r w:rsidRPr="00424A28">
        <w:rPr>
          <w:rFonts w:ascii="Arial" w:eastAsia="Arial" w:hAnsi="Arial" w:cs="Arial"/>
          <w:color w:val="000000"/>
          <w:szCs w:val="24"/>
          <w:lang w:eastAsia="pt-BR"/>
        </w:rPr>
        <w:t>Serviço de Inspeção Estadual (SIE)</w:t>
      </w:r>
      <w:r w:rsidR="007C1342">
        <w:rPr>
          <w:rFonts w:ascii="Arial" w:eastAsia="Arial" w:hAnsi="Arial" w:cs="Arial"/>
          <w:color w:val="000000"/>
          <w:szCs w:val="24"/>
          <w:lang w:eastAsia="pt-BR"/>
        </w:rPr>
        <w:t xml:space="preserve">, </w:t>
      </w:r>
      <w:r w:rsidRPr="00424A28">
        <w:rPr>
          <w:rFonts w:ascii="Arial" w:eastAsia="Arial" w:hAnsi="Arial" w:cs="Arial"/>
          <w:color w:val="000000"/>
          <w:szCs w:val="24"/>
          <w:lang w:eastAsia="pt-BR"/>
        </w:rPr>
        <w:t xml:space="preserve">Serviço de Inspeção Federal (SIF) e/ou Sistema </w:t>
      </w:r>
      <w:r w:rsidR="007C1342" w:rsidRPr="00424A28">
        <w:rPr>
          <w:rFonts w:ascii="Arial" w:eastAsia="Arial" w:hAnsi="Arial" w:cs="Arial"/>
          <w:color w:val="000000"/>
          <w:szCs w:val="24"/>
          <w:lang w:eastAsia="pt-BR"/>
        </w:rPr>
        <w:t xml:space="preserve">Brasileiro </w:t>
      </w:r>
      <w:r w:rsidRPr="00424A28">
        <w:rPr>
          <w:rFonts w:ascii="Arial" w:eastAsia="Arial" w:hAnsi="Arial" w:cs="Arial"/>
          <w:color w:val="000000"/>
          <w:szCs w:val="24"/>
          <w:lang w:eastAsia="pt-BR"/>
        </w:rPr>
        <w:t>de Inspeção (SISBI), estas só devem ser aceitas e descarregadas se atenderem aos requisitos estabelecidos pelo comprador</w:t>
      </w:r>
      <w:r w:rsidR="007C1342">
        <w:rPr>
          <w:rFonts w:ascii="Arial" w:eastAsia="Arial" w:hAnsi="Arial" w:cs="Arial"/>
          <w:color w:val="000000"/>
          <w:szCs w:val="24"/>
          <w:lang w:eastAsia="pt-BR"/>
        </w:rPr>
        <w:t>.</w:t>
      </w:r>
    </w:p>
    <w:p w14:paraId="00DA3534" w14:textId="622C0132" w:rsidR="00AE592B" w:rsidRDefault="00127893" w:rsidP="00127893">
      <w:pPr>
        <w:spacing w:after="0" w:line="320" w:lineRule="exact"/>
        <w:ind w:firstLine="708"/>
        <w:jc w:val="both"/>
        <w:rPr>
          <w:rFonts w:ascii="Arial" w:eastAsia="Arial" w:hAnsi="Arial" w:cs="Arial"/>
          <w:color w:val="000000"/>
          <w:szCs w:val="24"/>
          <w:lang w:eastAsia="pt-BR"/>
        </w:rPr>
      </w:pPr>
      <w:r w:rsidRPr="00424A28">
        <w:rPr>
          <w:rFonts w:ascii="Arial" w:eastAsia="Arial" w:hAnsi="Arial" w:cs="Arial"/>
          <w:color w:val="000000"/>
          <w:szCs w:val="24"/>
          <w:lang w:eastAsia="pt-BR"/>
        </w:rPr>
        <w:t>Na recepção, cada remessa de uma determinada matéria-prima é registrada em planilha de recepção, onde irá constar as seguintes informações: nome do fornecedor e número da nota fiscal, produto, quantidade, registro de inspeção, temperatura de recepção e responsável pela verificação (ANEXO 0</w:t>
      </w:r>
      <w:r w:rsidR="00632045">
        <w:rPr>
          <w:rFonts w:ascii="Arial" w:eastAsia="Arial" w:hAnsi="Arial" w:cs="Arial"/>
          <w:color w:val="000000"/>
          <w:szCs w:val="24"/>
          <w:lang w:eastAsia="pt-BR"/>
        </w:rPr>
        <w:t>2</w:t>
      </w:r>
      <w:r w:rsidRPr="00424A28">
        <w:rPr>
          <w:rFonts w:ascii="Arial" w:eastAsia="Arial" w:hAnsi="Arial" w:cs="Arial"/>
          <w:color w:val="000000"/>
          <w:szCs w:val="24"/>
          <w:lang w:eastAsia="pt-BR"/>
        </w:rPr>
        <w:t>). No recebimento, cada remessa de uma determinada matéria-prima recebe uma identificação (estabelecida pelo recebedor) e um número de lote de controle interno, a partir da qual é feito todo o acompanhamento do produto dentro do estabelecimento. Para efeito de controle interno, cada remessa de uma determinada matéria-prima equivale a um lote.</w:t>
      </w:r>
    </w:p>
    <w:p w14:paraId="48AEA42D" w14:textId="77777777" w:rsidR="008E319A" w:rsidRDefault="008E319A" w:rsidP="00127893">
      <w:pPr>
        <w:spacing w:after="0" w:line="320" w:lineRule="exact"/>
        <w:ind w:firstLine="708"/>
        <w:jc w:val="both"/>
        <w:rPr>
          <w:rFonts w:ascii="Arial" w:eastAsia="Arial" w:hAnsi="Arial" w:cs="Arial"/>
          <w:color w:val="000000"/>
          <w:szCs w:val="24"/>
          <w:lang w:eastAsia="pt-BR"/>
        </w:rPr>
      </w:pPr>
    </w:p>
    <w:p w14:paraId="79D6D585" w14:textId="1B47519F" w:rsidR="00AE592B" w:rsidRPr="00AE592B" w:rsidRDefault="00AE592B" w:rsidP="00AE592B">
      <w:pPr>
        <w:spacing w:after="0" w:line="320" w:lineRule="exact"/>
        <w:jc w:val="both"/>
        <w:rPr>
          <w:rFonts w:ascii="Arial" w:eastAsia="Arial" w:hAnsi="Arial" w:cs="Arial"/>
          <w:color w:val="000000"/>
          <w:szCs w:val="24"/>
          <w:u w:val="single"/>
          <w:lang w:eastAsia="pt-BR"/>
        </w:rPr>
      </w:pPr>
      <w:r w:rsidRPr="00AE592B">
        <w:rPr>
          <w:rFonts w:ascii="Arial" w:eastAsia="Arial" w:hAnsi="Arial" w:cs="Arial"/>
          <w:color w:val="000000"/>
          <w:szCs w:val="24"/>
          <w:u w:val="single"/>
          <w:lang w:eastAsia="pt-BR"/>
        </w:rPr>
        <w:t>Controle da produção</w:t>
      </w:r>
      <w:r w:rsidRPr="00AE592B">
        <w:rPr>
          <w:rFonts w:ascii="Arial" w:eastAsia="Arial" w:hAnsi="Arial" w:cs="Arial"/>
          <w:color w:val="000000"/>
          <w:szCs w:val="24"/>
          <w:lang w:eastAsia="pt-BR"/>
        </w:rPr>
        <w:t>:</w:t>
      </w:r>
    </w:p>
    <w:p w14:paraId="1861A0D3" w14:textId="32F38948" w:rsidR="00AE592B" w:rsidRDefault="00AE592B" w:rsidP="00AE592B">
      <w:pPr>
        <w:spacing w:after="0" w:line="320" w:lineRule="exact"/>
        <w:ind w:firstLine="708"/>
        <w:jc w:val="both"/>
        <w:rPr>
          <w:rFonts w:ascii="Arial" w:eastAsia="Arial" w:hAnsi="Arial" w:cs="Arial"/>
          <w:color w:val="000000"/>
          <w:szCs w:val="24"/>
          <w:lang w:eastAsia="pt-BR"/>
        </w:rPr>
      </w:pPr>
      <w:r w:rsidRPr="00AE592B">
        <w:rPr>
          <w:rFonts w:ascii="Arial" w:eastAsia="Arial" w:hAnsi="Arial" w:cs="Arial"/>
          <w:color w:val="000000"/>
          <w:szCs w:val="24"/>
          <w:lang w:eastAsia="pt-BR"/>
        </w:rPr>
        <w:t>Na linha de produção, a utilização de toda matéria-prima é controlada</w:t>
      </w:r>
      <w:r w:rsidR="00127893">
        <w:rPr>
          <w:rFonts w:ascii="Arial" w:eastAsia="Arial" w:hAnsi="Arial" w:cs="Arial"/>
          <w:color w:val="000000"/>
          <w:szCs w:val="24"/>
          <w:lang w:eastAsia="pt-BR"/>
        </w:rPr>
        <w:t>. A</w:t>
      </w:r>
      <w:r w:rsidRPr="00AE592B">
        <w:rPr>
          <w:rFonts w:ascii="Arial" w:eastAsia="Arial" w:hAnsi="Arial" w:cs="Arial"/>
          <w:color w:val="000000"/>
          <w:szCs w:val="24"/>
          <w:lang w:eastAsia="pt-BR"/>
        </w:rPr>
        <w:t xml:space="preserve"> utilização de um mesmo tipo de matéria-prima respeita, obrigatoriamente, um programa de rotatividade: “o primeiro que entra é o primeiro que sai”. A partir do número de lote de controle interno, que é sequencial e de acordo com a ordem de recepção, se estabelece a ordem de utilização da matéria-prima. A quantidade de cada matéria-prima a ser gasta é especificada em uma planilha</w:t>
      </w:r>
      <w:r w:rsidR="008E319A">
        <w:rPr>
          <w:rFonts w:ascii="Arial" w:eastAsia="Arial" w:hAnsi="Arial" w:cs="Arial"/>
          <w:color w:val="000000"/>
          <w:szCs w:val="24"/>
          <w:lang w:eastAsia="pt-BR"/>
        </w:rPr>
        <w:t>. A</w:t>
      </w:r>
      <w:r w:rsidRPr="00AE592B">
        <w:rPr>
          <w:rFonts w:ascii="Arial" w:eastAsia="Arial" w:hAnsi="Arial" w:cs="Arial"/>
          <w:color w:val="000000"/>
          <w:szCs w:val="24"/>
          <w:lang w:eastAsia="pt-BR"/>
        </w:rPr>
        <w:t xml:space="preserve"> partir desta se faz a anotação dos lotes de todas as matérias-primas utilizadas para a produção de um determinado lote de produto acabado.</w:t>
      </w:r>
      <w:r w:rsidR="008E319A">
        <w:rPr>
          <w:rFonts w:ascii="Arial" w:eastAsia="Arial" w:hAnsi="Arial" w:cs="Arial"/>
          <w:color w:val="000000"/>
          <w:szCs w:val="24"/>
          <w:lang w:eastAsia="pt-BR"/>
        </w:rPr>
        <w:t xml:space="preserve"> </w:t>
      </w:r>
      <w:r w:rsidRPr="00AE592B">
        <w:rPr>
          <w:rFonts w:ascii="Arial" w:eastAsia="Arial" w:hAnsi="Arial" w:cs="Arial"/>
          <w:color w:val="000000"/>
          <w:szCs w:val="24"/>
          <w:lang w:eastAsia="pt-BR"/>
        </w:rPr>
        <w:t>Através desta planilha, é possível se rastrear todas as matérias-primas utilizadas para a produção do lote de produto em questão (ANEXO 0</w:t>
      </w:r>
      <w:r w:rsidR="00632045">
        <w:rPr>
          <w:rFonts w:ascii="Arial" w:eastAsia="Arial" w:hAnsi="Arial" w:cs="Arial"/>
          <w:color w:val="000000"/>
          <w:szCs w:val="24"/>
          <w:lang w:eastAsia="pt-BR"/>
        </w:rPr>
        <w:t>1</w:t>
      </w:r>
      <w:r w:rsidRPr="00AE592B">
        <w:rPr>
          <w:rFonts w:ascii="Arial" w:eastAsia="Arial" w:hAnsi="Arial" w:cs="Arial"/>
          <w:color w:val="000000"/>
          <w:szCs w:val="24"/>
          <w:lang w:eastAsia="pt-BR"/>
        </w:rPr>
        <w:t>).</w:t>
      </w:r>
    </w:p>
    <w:p w14:paraId="6048297D" w14:textId="4A5D15DE" w:rsidR="00AE592B" w:rsidRDefault="00AE592B" w:rsidP="00AE592B">
      <w:pPr>
        <w:spacing w:after="0" w:line="320" w:lineRule="exact"/>
        <w:jc w:val="both"/>
        <w:rPr>
          <w:rFonts w:ascii="Arial" w:eastAsia="Arial" w:hAnsi="Arial" w:cs="Arial"/>
          <w:color w:val="000000"/>
          <w:szCs w:val="24"/>
          <w:lang w:eastAsia="pt-BR"/>
        </w:rPr>
      </w:pPr>
    </w:p>
    <w:p w14:paraId="158B94AE" w14:textId="10CDAC14" w:rsidR="008E319A" w:rsidRPr="008E319A" w:rsidRDefault="008E319A" w:rsidP="008E319A">
      <w:pPr>
        <w:spacing w:after="0" w:line="320" w:lineRule="exact"/>
        <w:jc w:val="both"/>
        <w:rPr>
          <w:rFonts w:ascii="Arial" w:eastAsia="Arial" w:hAnsi="Arial" w:cs="Arial"/>
          <w:color w:val="000000"/>
          <w:szCs w:val="24"/>
          <w:lang w:eastAsia="pt-BR"/>
        </w:rPr>
      </w:pPr>
      <w:r w:rsidRPr="008E319A">
        <w:rPr>
          <w:rFonts w:ascii="Arial" w:eastAsia="Arial" w:hAnsi="Arial" w:cs="Arial"/>
          <w:color w:val="000000"/>
          <w:szCs w:val="24"/>
          <w:u w:val="single"/>
          <w:lang w:eastAsia="pt-BR"/>
        </w:rPr>
        <w:t>Produtos acabados</w:t>
      </w:r>
      <w:r>
        <w:rPr>
          <w:rFonts w:ascii="Arial" w:eastAsia="Arial" w:hAnsi="Arial" w:cs="Arial"/>
          <w:color w:val="000000"/>
          <w:szCs w:val="24"/>
          <w:lang w:eastAsia="pt-BR"/>
        </w:rPr>
        <w:t>:</w:t>
      </w:r>
    </w:p>
    <w:p w14:paraId="701CAF4D" w14:textId="26D3A477" w:rsidR="008E319A" w:rsidRDefault="008E319A" w:rsidP="008E319A">
      <w:pPr>
        <w:spacing w:after="0" w:line="320" w:lineRule="exact"/>
        <w:ind w:firstLine="708"/>
        <w:jc w:val="both"/>
        <w:rPr>
          <w:rFonts w:ascii="Arial" w:eastAsia="Arial" w:hAnsi="Arial" w:cs="Arial"/>
          <w:color w:val="000000"/>
          <w:szCs w:val="24"/>
          <w:lang w:eastAsia="pt-BR"/>
        </w:rPr>
      </w:pPr>
      <w:r w:rsidRPr="008E319A">
        <w:rPr>
          <w:rFonts w:ascii="Arial" w:eastAsia="Arial" w:hAnsi="Arial" w:cs="Arial"/>
          <w:color w:val="000000"/>
          <w:szCs w:val="24"/>
          <w:lang w:eastAsia="pt-BR"/>
        </w:rPr>
        <w:t>Todos os produtos produzidos pelo estabelecimento são envasados em embalagens contendo um rótulo cada, no qual estão contidas todas as informações a respeito do produto em questão, dentre elas a data de fabricação e lote de produção, que possibilitam o levantamento de todo seu histórico de produção.</w:t>
      </w:r>
    </w:p>
    <w:p w14:paraId="75DB228F" w14:textId="6F9BD9A9" w:rsidR="00AE592B" w:rsidRDefault="00AE592B" w:rsidP="00AE592B">
      <w:pPr>
        <w:spacing w:after="0" w:line="320" w:lineRule="exact"/>
        <w:jc w:val="both"/>
        <w:rPr>
          <w:rFonts w:ascii="Arial" w:eastAsia="Arial" w:hAnsi="Arial" w:cs="Arial"/>
          <w:color w:val="000000"/>
          <w:szCs w:val="24"/>
          <w:lang w:eastAsia="pt-BR"/>
        </w:rPr>
      </w:pPr>
    </w:p>
    <w:p w14:paraId="4D856CD6" w14:textId="0538110D" w:rsidR="002B3D2C" w:rsidRPr="002B3D2C" w:rsidRDefault="002B3D2C" w:rsidP="002B3D2C">
      <w:pPr>
        <w:spacing w:after="0" w:line="320" w:lineRule="exact"/>
        <w:jc w:val="both"/>
        <w:rPr>
          <w:rFonts w:ascii="Arial" w:eastAsia="Arial" w:hAnsi="Arial" w:cs="Arial"/>
          <w:color w:val="000000"/>
          <w:szCs w:val="24"/>
          <w:lang w:eastAsia="pt-BR"/>
        </w:rPr>
      </w:pPr>
      <w:r w:rsidRPr="002B3D2C">
        <w:rPr>
          <w:rFonts w:ascii="Arial" w:eastAsia="Arial" w:hAnsi="Arial" w:cs="Arial"/>
          <w:color w:val="000000"/>
          <w:szCs w:val="24"/>
          <w:u w:val="single"/>
          <w:lang w:eastAsia="pt-BR"/>
        </w:rPr>
        <w:t>Destino final dos produtos acabados</w:t>
      </w:r>
      <w:r>
        <w:rPr>
          <w:rFonts w:ascii="Arial" w:eastAsia="Arial" w:hAnsi="Arial" w:cs="Arial"/>
          <w:color w:val="000000"/>
          <w:szCs w:val="24"/>
          <w:lang w:eastAsia="pt-BR"/>
        </w:rPr>
        <w:t>:</w:t>
      </w:r>
      <w:r w:rsidRPr="002B3D2C">
        <w:rPr>
          <w:rFonts w:ascii="Arial" w:eastAsia="Arial" w:hAnsi="Arial" w:cs="Arial"/>
          <w:color w:val="000000"/>
          <w:szCs w:val="24"/>
          <w:lang w:eastAsia="pt-BR"/>
        </w:rPr>
        <w:t xml:space="preserve"> </w:t>
      </w:r>
    </w:p>
    <w:p w14:paraId="48FA28AC" w14:textId="03D10C05" w:rsidR="002B3D2C" w:rsidRDefault="002B3D2C" w:rsidP="002B3D2C">
      <w:pPr>
        <w:spacing w:after="0" w:line="320" w:lineRule="exact"/>
        <w:ind w:firstLine="708"/>
        <w:jc w:val="both"/>
        <w:rPr>
          <w:rFonts w:ascii="Arial" w:eastAsia="Arial" w:hAnsi="Arial" w:cs="Arial"/>
          <w:color w:val="000000"/>
          <w:szCs w:val="24"/>
          <w:lang w:eastAsia="pt-BR"/>
        </w:rPr>
      </w:pPr>
      <w:r w:rsidRPr="002B3D2C">
        <w:rPr>
          <w:rFonts w:ascii="Arial" w:eastAsia="Arial" w:hAnsi="Arial" w:cs="Arial"/>
          <w:color w:val="000000"/>
          <w:szCs w:val="24"/>
          <w:lang w:eastAsia="pt-BR"/>
        </w:rPr>
        <w:t>Todo e qualquer produto produzido pelo estabelecimento, deverá ser lançado em planilha de expedição de produtos acabados</w:t>
      </w:r>
      <w:r w:rsidR="00CD27E8">
        <w:rPr>
          <w:rFonts w:ascii="Arial" w:eastAsia="Arial" w:hAnsi="Arial" w:cs="Arial"/>
          <w:color w:val="000000"/>
          <w:szCs w:val="24"/>
          <w:lang w:eastAsia="pt-BR"/>
        </w:rPr>
        <w:t xml:space="preserve"> (ANEXO 03)</w:t>
      </w:r>
      <w:r w:rsidRPr="002B3D2C">
        <w:rPr>
          <w:rFonts w:ascii="Arial" w:eastAsia="Arial" w:hAnsi="Arial" w:cs="Arial"/>
          <w:color w:val="000000"/>
          <w:szCs w:val="24"/>
          <w:lang w:eastAsia="pt-BR"/>
        </w:rPr>
        <w:t xml:space="preserve">. Neste documento devem estar </w:t>
      </w:r>
      <w:r w:rsidRPr="002B3D2C">
        <w:rPr>
          <w:rFonts w:ascii="Arial" w:eastAsia="Arial" w:hAnsi="Arial" w:cs="Arial"/>
          <w:color w:val="000000"/>
          <w:szCs w:val="24"/>
          <w:lang w:eastAsia="pt-BR"/>
        </w:rPr>
        <w:lastRenderedPageBreak/>
        <w:t xml:space="preserve">contidas informações referentes ao comprador (nome, telefone, endereço etc.) e referente ao(s) </w:t>
      </w:r>
      <w:r>
        <w:rPr>
          <w:rFonts w:ascii="Arial" w:eastAsia="Arial" w:hAnsi="Arial" w:cs="Arial"/>
          <w:color w:val="000000"/>
          <w:szCs w:val="24"/>
          <w:lang w:eastAsia="pt-BR"/>
        </w:rPr>
        <w:t>produto</w:t>
      </w:r>
      <w:r w:rsidRPr="002B3D2C">
        <w:rPr>
          <w:rFonts w:ascii="Arial" w:eastAsia="Arial" w:hAnsi="Arial" w:cs="Arial"/>
          <w:color w:val="000000"/>
          <w:szCs w:val="24"/>
          <w:lang w:eastAsia="pt-BR"/>
        </w:rPr>
        <w:t xml:space="preserve">(s) vendido(s) (especificação do produto, quantidade, lote de produção ao qual pertence etc.), a partir das quais é possível localizar o produto e fazer </w:t>
      </w:r>
      <w:r w:rsidRPr="00805055">
        <w:rPr>
          <w:rFonts w:ascii="Arial" w:eastAsia="Arial" w:hAnsi="Arial" w:cs="Arial"/>
          <w:i/>
          <w:color w:val="000000"/>
          <w:szCs w:val="24"/>
          <w:lang w:eastAsia="pt-BR"/>
        </w:rPr>
        <w:t>recall</w:t>
      </w:r>
      <w:r w:rsidRPr="002B3D2C">
        <w:rPr>
          <w:rFonts w:ascii="Arial" w:eastAsia="Arial" w:hAnsi="Arial" w:cs="Arial"/>
          <w:color w:val="000000"/>
          <w:szCs w:val="24"/>
          <w:lang w:eastAsia="pt-BR"/>
        </w:rPr>
        <w:t xml:space="preserve"> em caso de necessidade.</w:t>
      </w:r>
    </w:p>
    <w:p w14:paraId="21ECEC7C" w14:textId="3FE59F81" w:rsidR="002B3D2C" w:rsidRDefault="002B3D2C" w:rsidP="002B3D2C">
      <w:pPr>
        <w:spacing w:after="0" w:line="320" w:lineRule="exact"/>
        <w:jc w:val="both"/>
        <w:rPr>
          <w:rFonts w:ascii="Arial" w:eastAsia="Arial" w:hAnsi="Arial" w:cs="Arial"/>
          <w:color w:val="000000"/>
          <w:szCs w:val="24"/>
          <w:lang w:eastAsia="pt-BR"/>
        </w:rPr>
      </w:pPr>
    </w:p>
    <w:p w14:paraId="4979E9EB" w14:textId="2C033B44" w:rsidR="00805055" w:rsidRPr="00805055" w:rsidRDefault="00805055" w:rsidP="00805055">
      <w:pPr>
        <w:spacing w:after="0" w:line="320" w:lineRule="exact"/>
        <w:jc w:val="both"/>
        <w:rPr>
          <w:rFonts w:ascii="Arial" w:eastAsia="Arial" w:hAnsi="Arial" w:cs="Arial"/>
          <w:color w:val="000000"/>
          <w:szCs w:val="24"/>
          <w:lang w:eastAsia="pt-BR"/>
        </w:rPr>
      </w:pPr>
      <w:r w:rsidRPr="00805055">
        <w:rPr>
          <w:rFonts w:ascii="Arial" w:eastAsia="Arial" w:hAnsi="Arial" w:cs="Arial"/>
          <w:color w:val="000000"/>
          <w:szCs w:val="24"/>
          <w:u w:val="single"/>
          <w:lang w:eastAsia="pt-BR"/>
        </w:rPr>
        <w:t>Observação</w:t>
      </w:r>
      <w:r>
        <w:rPr>
          <w:rFonts w:ascii="Arial" w:eastAsia="Arial" w:hAnsi="Arial" w:cs="Arial"/>
          <w:color w:val="000000"/>
          <w:szCs w:val="24"/>
          <w:lang w:eastAsia="pt-BR"/>
        </w:rPr>
        <w:t>:</w:t>
      </w:r>
      <w:r w:rsidRPr="00805055">
        <w:rPr>
          <w:rFonts w:ascii="Arial" w:eastAsia="Arial" w:hAnsi="Arial" w:cs="Arial"/>
          <w:color w:val="000000"/>
          <w:szCs w:val="24"/>
          <w:lang w:eastAsia="pt-BR"/>
        </w:rPr>
        <w:t xml:space="preserve"> </w:t>
      </w:r>
    </w:p>
    <w:p w14:paraId="6AB760B6" w14:textId="77777777" w:rsidR="00463994" w:rsidRPr="00805055" w:rsidRDefault="00805055" w:rsidP="00463994">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t>Os relatórios citados acima (relatório de recebimento de matéria</w:t>
      </w:r>
      <w:r>
        <w:rPr>
          <w:rFonts w:ascii="Arial" w:eastAsia="Arial" w:hAnsi="Arial" w:cs="Arial"/>
          <w:color w:val="000000"/>
          <w:szCs w:val="24"/>
          <w:lang w:eastAsia="pt-BR"/>
        </w:rPr>
        <w:t>-</w:t>
      </w:r>
      <w:r w:rsidRPr="00805055">
        <w:rPr>
          <w:rFonts w:ascii="Arial" w:eastAsia="Arial" w:hAnsi="Arial" w:cs="Arial"/>
          <w:color w:val="000000"/>
          <w:szCs w:val="24"/>
          <w:lang w:eastAsia="pt-BR"/>
        </w:rPr>
        <w:t>prima, produção e expedição</w:t>
      </w:r>
      <w:r w:rsidR="00F90134">
        <w:rPr>
          <w:rFonts w:ascii="Arial" w:eastAsia="Arial" w:hAnsi="Arial" w:cs="Arial"/>
          <w:color w:val="000000"/>
          <w:szCs w:val="24"/>
          <w:lang w:eastAsia="pt-BR"/>
        </w:rPr>
        <w:t xml:space="preserve"> - ANEXOS 01, 02 e 03</w:t>
      </w:r>
      <w:r w:rsidRPr="00805055">
        <w:rPr>
          <w:rFonts w:ascii="Arial" w:eastAsia="Arial" w:hAnsi="Arial" w:cs="Arial"/>
          <w:color w:val="000000"/>
          <w:szCs w:val="24"/>
          <w:lang w:eastAsia="pt-BR"/>
        </w:rPr>
        <w:t>) devem ser encaminhados ao SIM</w:t>
      </w:r>
      <w:r>
        <w:rPr>
          <w:rFonts w:ascii="Arial" w:eastAsia="Arial" w:hAnsi="Arial" w:cs="Arial"/>
          <w:color w:val="000000"/>
          <w:szCs w:val="24"/>
          <w:lang w:eastAsia="pt-BR"/>
        </w:rPr>
        <w:t>/POA</w:t>
      </w:r>
      <w:r w:rsidRPr="00805055">
        <w:rPr>
          <w:rFonts w:ascii="Arial" w:eastAsia="Arial" w:hAnsi="Arial" w:cs="Arial"/>
          <w:color w:val="000000"/>
          <w:szCs w:val="24"/>
          <w:lang w:eastAsia="pt-BR"/>
        </w:rPr>
        <w:t xml:space="preserve"> até o </w:t>
      </w:r>
      <w:r w:rsidR="00CD27E8">
        <w:rPr>
          <w:rFonts w:ascii="Arial" w:eastAsia="Arial" w:hAnsi="Arial" w:cs="Arial"/>
          <w:color w:val="000000"/>
          <w:szCs w:val="24"/>
          <w:lang w:eastAsia="pt-BR"/>
        </w:rPr>
        <w:t>5</w:t>
      </w:r>
      <w:r w:rsidRPr="00805055">
        <w:rPr>
          <w:rFonts w:ascii="Arial" w:eastAsia="Arial" w:hAnsi="Arial" w:cs="Arial"/>
          <w:color w:val="000000"/>
          <w:szCs w:val="24"/>
          <w:lang w:eastAsia="pt-BR"/>
        </w:rPr>
        <w:t xml:space="preserve">° dia de cada mês, sendo os relatórios referentes ao mês anterior. </w:t>
      </w:r>
      <w:r w:rsidR="00463994" w:rsidRPr="007A600E">
        <w:rPr>
          <w:rFonts w:ascii="Arial" w:eastAsia="Arial" w:hAnsi="Arial" w:cs="Arial"/>
          <w:color w:val="000000"/>
          <w:szCs w:val="24"/>
          <w:lang w:eastAsia="pt-BR"/>
        </w:rPr>
        <w:t>O Servidor Responsável pelo SIM</w:t>
      </w:r>
      <w:r w:rsidR="00463994">
        <w:rPr>
          <w:rFonts w:ascii="Arial" w:eastAsia="Arial" w:hAnsi="Arial" w:cs="Arial"/>
          <w:color w:val="000000"/>
          <w:szCs w:val="24"/>
          <w:lang w:eastAsia="pt-BR"/>
        </w:rPr>
        <w:t>/POA</w:t>
      </w:r>
      <w:r w:rsidR="00463994" w:rsidRPr="007A600E">
        <w:rPr>
          <w:rFonts w:ascii="Arial" w:eastAsia="Arial" w:hAnsi="Arial" w:cs="Arial"/>
          <w:color w:val="000000"/>
          <w:szCs w:val="24"/>
          <w:lang w:eastAsia="pt-BR"/>
        </w:rPr>
        <w:t xml:space="preserve"> verificará as planilhas e</w:t>
      </w:r>
      <w:r w:rsidR="00463994">
        <w:rPr>
          <w:rFonts w:ascii="Arial" w:eastAsia="Arial" w:hAnsi="Arial" w:cs="Arial"/>
          <w:color w:val="000000"/>
          <w:szCs w:val="24"/>
          <w:lang w:eastAsia="pt-BR"/>
        </w:rPr>
        <w:t>,</w:t>
      </w:r>
      <w:r w:rsidR="00463994" w:rsidRPr="007A600E">
        <w:rPr>
          <w:rFonts w:ascii="Arial" w:eastAsia="Arial" w:hAnsi="Arial" w:cs="Arial"/>
          <w:color w:val="000000"/>
          <w:szCs w:val="24"/>
          <w:lang w:eastAsia="pt-BR"/>
        </w:rPr>
        <w:t xml:space="preserve"> </w:t>
      </w:r>
      <w:r w:rsidR="00463994">
        <w:rPr>
          <w:rFonts w:ascii="Arial" w:eastAsia="Arial" w:hAnsi="Arial" w:cs="Arial"/>
          <w:color w:val="000000"/>
          <w:szCs w:val="24"/>
          <w:lang w:eastAsia="pt-BR"/>
        </w:rPr>
        <w:t>p</w:t>
      </w:r>
      <w:r w:rsidR="00463994" w:rsidRPr="007A600E">
        <w:rPr>
          <w:rFonts w:ascii="Arial" w:eastAsia="Arial" w:hAnsi="Arial" w:cs="Arial"/>
          <w:color w:val="000000"/>
          <w:szCs w:val="24"/>
          <w:lang w:eastAsia="pt-BR"/>
        </w:rPr>
        <w:t>osteriormente</w:t>
      </w:r>
      <w:r w:rsidR="00463994">
        <w:rPr>
          <w:rFonts w:ascii="Arial" w:eastAsia="Arial" w:hAnsi="Arial" w:cs="Arial"/>
          <w:color w:val="000000"/>
          <w:szCs w:val="24"/>
          <w:lang w:eastAsia="pt-BR"/>
        </w:rPr>
        <w:t>,</w:t>
      </w:r>
      <w:r w:rsidR="00463994" w:rsidRPr="007A600E">
        <w:rPr>
          <w:rFonts w:ascii="Arial" w:eastAsia="Arial" w:hAnsi="Arial" w:cs="Arial"/>
          <w:color w:val="000000"/>
          <w:szCs w:val="24"/>
          <w:lang w:eastAsia="pt-BR"/>
        </w:rPr>
        <w:t xml:space="preserve"> </w:t>
      </w:r>
      <w:r w:rsidR="00463994">
        <w:rPr>
          <w:rFonts w:ascii="Arial" w:eastAsia="Arial" w:hAnsi="Arial" w:cs="Arial"/>
          <w:color w:val="000000"/>
          <w:szCs w:val="24"/>
          <w:lang w:eastAsia="pt-BR"/>
        </w:rPr>
        <w:t xml:space="preserve">ao </w:t>
      </w:r>
      <w:r w:rsidR="00463994" w:rsidRPr="007A600E">
        <w:rPr>
          <w:rFonts w:ascii="Arial" w:eastAsia="Arial" w:hAnsi="Arial" w:cs="Arial"/>
          <w:color w:val="000000"/>
          <w:szCs w:val="24"/>
          <w:lang w:eastAsia="pt-BR"/>
        </w:rPr>
        <w:t>encontra</w:t>
      </w:r>
      <w:r w:rsidR="00463994">
        <w:rPr>
          <w:rFonts w:ascii="Arial" w:eastAsia="Arial" w:hAnsi="Arial" w:cs="Arial"/>
          <w:color w:val="000000"/>
          <w:szCs w:val="24"/>
          <w:lang w:eastAsia="pt-BR"/>
        </w:rPr>
        <w:t xml:space="preserve">r não conformidades, </w:t>
      </w:r>
      <w:r w:rsidR="00463994" w:rsidRPr="007A600E">
        <w:rPr>
          <w:rFonts w:ascii="Arial" w:eastAsia="Arial" w:hAnsi="Arial" w:cs="Arial"/>
          <w:color w:val="000000"/>
          <w:szCs w:val="24"/>
          <w:lang w:eastAsia="pt-BR"/>
        </w:rPr>
        <w:t>tomará as medidas cabíveis.</w:t>
      </w:r>
    </w:p>
    <w:p w14:paraId="5487E8E9" w14:textId="03398DFA" w:rsidR="00C039A1" w:rsidRDefault="00805055" w:rsidP="00805055">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t xml:space="preserve">Em caso de necessidade de qualquer tipo de rastreabilidade e/ou </w:t>
      </w:r>
      <w:r w:rsidRPr="00805055">
        <w:rPr>
          <w:rFonts w:ascii="Arial" w:eastAsia="Arial" w:hAnsi="Arial" w:cs="Arial"/>
          <w:i/>
          <w:color w:val="000000"/>
          <w:szCs w:val="24"/>
          <w:lang w:eastAsia="pt-BR"/>
        </w:rPr>
        <w:t>recall</w:t>
      </w:r>
      <w:r w:rsidRPr="00805055">
        <w:rPr>
          <w:rFonts w:ascii="Arial" w:eastAsia="Arial" w:hAnsi="Arial" w:cs="Arial"/>
          <w:color w:val="000000"/>
          <w:szCs w:val="24"/>
          <w:lang w:eastAsia="pt-BR"/>
        </w:rPr>
        <w:t xml:space="preserve">, os mesmos devem ser realizados pelo estabelecimento, juntamente com o responsável pela documentação e </w:t>
      </w:r>
      <w:r w:rsidR="001A6BED">
        <w:rPr>
          <w:rFonts w:ascii="Arial" w:eastAsia="Arial" w:hAnsi="Arial" w:cs="Arial"/>
          <w:color w:val="000000"/>
          <w:szCs w:val="24"/>
          <w:lang w:eastAsia="pt-BR"/>
        </w:rPr>
        <w:t xml:space="preserve">pelo </w:t>
      </w:r>
      <w:r w:rsidRPr="00805055">
        <w:rPr>
          <w:rFonts w:ascii="Arial" w:eastAsia="Arial" w:hAnsi="Arial" w:cs="Arial"/>
          <w:color w:val="000000"/>
          <w:szCs w:val="24"/>
          <w:lang w:eastAsia="pt-BR"/>
        </w:rPr>
        <w:t>registro de</w:t>
      </w:r>
      <w:r w:rsidR="00C039A1">
        <w:rPr>
          <w:rFonts w:ascii="Arial" w:eastAsia="Arial" w:hAnsi="Arial" w:cs="Arial"/>
          <w:color w:val="000000"/>
          <w:szCs w:val="24"/>
          <w:lang w:eastAsia="pt-BR"/>
        </w:rPr>
        <w:t xml:space="preserve"> dados.</w:t>
      </w:r>
    </w:p>
    <w:p w14:paraId="29F7FDAA" w14:textId="0C3E39F5" w:rsidR="00AA511A" w:rsidRDefault="00805055" w:rsidP="00AA511A">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t xml:space="preserve">Nestes casos, </w:t>
      </w:r>
      <w:r w:rsidR="00C039A1">
        <w:rPr>
          <w:rFonts w:ascii="Arial" w:eastAsia="Arial" w:hAnsi="Arial" w:cs="Arial"/>
          <w:color w:val="000000"/>
          <w:szCs w:val="24"/>
          <w:lang w:eastAsia="pt-BR"/>
        </w:rPr>
        <w:t>o estabelecimento fica obrigado</w:t>
      </w:r>
      <w:r w:rsidRPr="00805055">
        <w:rPr>
          <w:rFonts w:ascii="Arial" w:eastAsia="Arial" w:hAnsi="Arial" w:cs="Arial"/>
          <w:color w:val="000000"/>
          <w:szCs w:val="24"/>
          <w:lang w:eastAsia="pt-BR"/>
        </w:rPr>
        <w:t xml:space="preserve"> a elabora</w:t>
      </w:r>
      <w:r w:rsidR="00C039A1">
        <w:rPr>
          <w:rFonts w:ascii="Arial" w:eastAsia="Arial" w:hAnsi="Arial" w:cs="Arial"/>
          <w:color w:val="000000"/>
          <w:szCs w:val="24"/>
          <w:lang w:eastAsia="pt-BR"/>
        </w:rPr>
        <w:t>r</w:t>
      </w:r>
      <w:r w:rsidRPr="00805055">
        <w:rPr>
          <w:rFonts w:ascii="Arial" w:eastAsia="Arial" w:hAnsi="Arial" w:cs="Arial"/>
          <w:color w:val="000000"/>
          <w:szCs w:val="24"/>
          <w:lang w:eastAsia="pt-BR"/>
        </w:rPr>
        <w:t xml:space="preserve"> relatório</w:t>
      </w:r>
      <w:r w:rsidR="00AA511A">
        <w:rPr>
          <w:rFonts w:ascii="Arial" w:eastAsia="Arial" w:hAnsi="Arial" w:cs="Arial"/>
          <w:color w:val="000000"/>
          <w:szCs w:val="24"/>
          <w:lang w:eastAsia="pt-BR"/>
        </w:rPr>
        <w:t>, ofício ou plano de ação que</w:t>
      </w:r>
      <w:r w:rsidRPr="00805055">
        <w:rPr>
          <w:rFonts w:ascii="Arial" w:eastAsia="Arial" w:hAnsi="Arial" w:cs="Arial"/>
          <w:color w:val="000000"/>
          <w:szCs w:val="24"/>
          <w:lang w:eastAsia="pt-BR"/>
        </w:rPr>
        <w:t xml:space="preserve"> especifi</w:t>
      </w:r>
      <w:r w:rsidR="00AA511A">
        <w:rPr>
          <w:rFonts w:ascii="Arial" w:eastAsia="Arial" w:hAnsi="Arial" w:cs="Arial"/>
          <w:color w:val="000000"/>
          <w:szCs w:val="24"/>
          <w:lang w:eastAsia="pt-BR"/>
        </w:rPr>
        <w:t>que</w:t>
      </w:r>
      <w:r w:rsidRPr="00805055">
        <w:rPr>
          <w:rFonts w:ascii="Arial" w:eastAsia="Arial" w:hAnsi="Arial" w:cs="Arial"/>
          <w:color w:val="000000"/>
          <w:szCs w:val="24"/>
          <w:lang w:eastAsia="pt-BR"/>
        </w:rPr>
        <w:t xml:space="preserve"> a causa do </w:t>
      </w:r>
      <w:r w:rsidR="00AA511A" w:rsidRPr="00AA511A">
        <w:rPr>
          <w:rFonts w:ascii="Arial" w:eastAsia="Arial" w:hAnsi="Arial" w:cs="Arial"/>
          <w:color w:val="000000"/>
          <w:szCs w:val="24"/>
          <w:lang w:eastAsia="pt-BR"/>
        </w:rPr>
        <w:t>recolhimento</w:t>
      </w:r>
      <w:r w:rsidR="00AA511A">
        <w:rPr>
          <w:rFonts w:ascii="Arial" w:eastAsia="Arial" w:hAnsi="Arial" w:cs="Arial"/>
          <w:color w:val="000000"/>
          <w:szCs w:val="24"/>
          <w:lang w:eastAsia="pt-BR"/>
        </w:rPr>
        <w:t xml:space="preserve">, </w:t>
      </w:r>
      <w:r w:rsidR="00AA511A" w:rsidRPr="00AA511A">
        <w:rPr>
          <w:rFonts w:ascii="Arial" w:eastAsia="Arial" w:hAnsi="Arial" w:cs="Arial"/>
          <w:color w:val="000000"/>
          <w:szCs w:val="24"/>
          <w:lang w:eastAsia="pt-BR"/>
        </w:rPr>
        <w:t>comprovando o recolhimento dos produtos, o que a empresa fará com os produtos recolhidos, a data e as conclusões</w:t>
      </w:r>
      <w:r w:rsidR="00AA511A">
        <w:rPr>
          <w:rFonts w:ascii="Arial" w:eastAsia="Arial" w:hAnsi="Arial" w:cs="Arial"/>
          <w:color w:val="000000"/>
          <w:szCs w:val="24"/>
          <w:lang w:eastAsia="pt-BR"/>
        </w:rPr>
        <w:t xml:space="preserve"> </w:t>
      </w:r>
      <w:r w:rsidR="00AA511A" w:rsidRPr="00AA511A">
        <w:rPr>
          <w:rFonts w:ascii="Arial" w:eastAsia="Arial" w:hAnsi="Arial" w:cs="Arial"/>
          <w:color w:val="000000"/>
          <w:szCs w:val="24"/>
          <w:lang w:eastAsia="pt-BR"/>
        </w:rPr>
        <w:t>obtidas</w:t>
      </w:r>
      <w:r w:rsidR="00AA511A">
        <w:rPr>
          <w:rFonts w:ascii="Arial" w:eastAsia="Arial" w:hAnsi="Arial" w:cs="Arial"/>
          <w:color w:val="000000"/>
          <w:szCs w:val="24"/>
          <w:lang w:eastAsia="pt-BR"/>
        </w:rPr>
        <w:t>.</w:t>
      </w:r>
    </w:p>
    <w:p w14:paraId="544A1CE2" w14:textId="1531F2AD" w:rsidR="000C6188" w:rsidRDefault="000C6188" w:rsidP="000C6188">
      <w:pPr>
        <w:spacing w:after="0" w:line="320" w:lineRule="exact"/>
        <w:ind w:firstLine="708"/>
        <w:jc w:val="both"/>
        <w:rPr>
          <w:rFonts w:ascii="Arial" w:eastAsia="Arial" w:hAnsi="Arial" w:cs="Arial"/>
          <w:color w:val="000000"/>
          <w:szCs w:val="24"/>
          <w:lang w:eastAsia="pt-BR"/>
        </w:rPr>
      </w:pPr>
      <w:r w:rsidRPr="000C6188">
        <w:rPr>
          <w:rFonts w:ascii="Arial" w:eastAsia="Arial" w:hAnsi="Arial" w:cs="Arial"/>
          <w:color w:val="000000"/>
          <w:szCs w:val="24"/>
          <w:lang w:eastAsia="pt-BR"/>
        </w:rPr>
        <w:t>Este relatório, ofício ou plano de ação deverá ser datado e assinado por</w:t>
      </w:r>
      <w:r>
        <w:rPr>
          <w:rFonts w:ascii="Arial" w:eastAsia="Arial" w:hAnsi="Arial" w:cs="Arial"/>
          <w:color w:val="000000"/>
          <w:szCs w:val="24"/>
          <w:lang w:eastAsia="pt-BR"/>
        </w:rPr>
        <w:t xml:space="preserve"> </w:t>
      </w:r>
      <w:r w:rsidRPr="000C6188">
        <w:rPr>
          <w:rFonts w:ascii="Arial" w:eastAsia="Arial" w:hAnsi="Arial" w:cs="Arial"/>
          <w:color w:val="000000"/>
          <w:szCs w:val="24"/>
          <w:lang w:eastAsia="pt-BR"/>
        </w:rPr>
        <w:t>responsável legal pelo estabelecimento e entregue ao SIM</w:t>
      </w:r>
      <w:r>
        <w:rPr>
          <w:rFonts w:ascii="Arial" w:eastAsia="Arial" w:hAnsi="Arial" w:cs="Arial"/>
          <w:color w:val="000000"/>
          <w:szCs w:val="24"/>
          <w:lang w:eastAsia="pt-BR"/>
        </w:rPr>
        <w:t>/POA</w:t>
      </w:r>
      <w:r w:rsidRPr="000C6188">
        <w:rPr>
          <w:rFonts w:ascii="Arial" w:eastAsia="Arial" w:hAnsi="Arial" w:cs="Arial"/>
          <w:color w:val="000000"/>
          <w:szCs w:val="24"/>
          <w:lang w:eastAsia="pt-BR"/>
        </w:rPr>
        <w:t xml:space="preserve"> em prazo determinado</w:t>
      </w:r>
      <w:r>
        <w:rPr>
          <w:rFonts w:ascii="Arial" w:eastAsia="Arial" w:hAnsi="Arial" w:cs="Arial"/>
          <w:color w:val="000000"/>
          <w:szCs w:val="24"/>
          <w:lang w:eastAsia="pt-BR"/>
        </w:rPr>
        <w:t>.</w:t>
      </w:r>
    </w:p>
    <w:p w14:paraId="6724E3B0" w14:textId="2FD41BCD" w:rsidR="002B3D2C" w:rsidRDefault="00805055" w:rsidP="00805055">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t xml:space="preserve">Em caso de </w:t>
      </w:r>
      <w:r w:rsidR="000C6188" w:rsidRPr="000C6188">
        <w:rPr>
          <w:rFonts w:ascii="Arial" w:eastAsia="Arial" w:hAnsi="Arial" w:cs="Arial"/>
          <w:color w:val="000000"/>
          <w:szCs w:val="24"/>
          <w:lang w:eastAsia="pt-BR"/>
        </w:rPr>
        <w:t>recolhimen</w:t>
      </w:r>
      <w:r w:rsidR="000C6188">
        <w:rPr>
          <w:rFonts w:ascii="Arial" w:eastAsia="Arial" w:hAnsi="Arial" w:cs="Arial"/>
          <w:color w:val="000000"/>
          <w:szCs w:val="24"/>
          <w:lang w:eastAsia="pt-BR"/>
        </w:rPr>
        <w:t>to,</w:t>
      </w:r>
      <w:r w:rsidR="000C6188" w:rsidRPr="00805055">
        <w:rPr>
          <w:rFonts w:ascii="Arial" w:eastAsia="Arial" w:hAnsi="Arial" w:cs="Arial"/>
          <w:color w:val="000000"/>
          <w:szCs w:val="24"/>
          <w:lang w:eastAsia="pt-BR"/>
        </w:rPr>
        <w:t xml:space="preserve"> </w:t>
      </w:r>
      <w:r w:rsidRPr="00805055">
        <w:rPr>
          <w:rFonts w:ascii="Arial" w:eastAsia="Arial" w:hAnsi="Arial" w:cs="Arial"/>
          <w:color w:val="000000"/>
          <w:szCs w:val="24"/>
          <w:lang w:eastAsia="pt-BR"/>
        </w:rPr>
        <w:t xml:space="preserve">os produtos recolhidos devem ficar estocados em local específico (separado dos demais produtos acabados e matérias-primas) até que </w:t>
      </w:r>
      <w:r w:rsidR="000E4022" w:rsidRPr="000E4022">
        <w:rPr>
          <w:rFonts w:ascii="Arial" w:eastAsia="Arial" w:hAnsi="Arial" w:cs="Arial"/>
          <w:color w:val="000000"/>
          <w:szCs w:val="24"/>
          <w:lang w:eastAsia="pt-BR"/>
        </w:rPr>
        <w:t>o estabelecimento determine seu destino final.</w:t>
      </w:r>
    </w:p>
    <w:p w14:paraId="773B53AC" w14:textId="77777777" w:rsidR="00463994" w:rsidRDefault="00463994" w:rsidP="00805055">
      <w:pPr>
        <w:spacing w:after="0" w:line="320" w:lineRule="exact"/>
        <w:ind w:firstLine="708"/>
        <w:jc w:val="both"/>
        <w:rPr>
          <w:rFonts w:ascii="Arial" w:eastAsia="Arial" w:hAnsi="Arial" w:cs="Arial"/>
          <w:color w:val="000000"/>
          <w:szCs w:val="24"/>
          <w:lang w:eastAsia="pt-BR"/>
        </w:rPr>
      </w:pPr>
    </w:p>
    <w:p w14:paraId="01A7541F" w14:textId="2BCBA80A" w:rsidR="00463994" w:rsidRDefault="00463994" w:rsidP="00463994">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 xml:space="preserve">O SIM/POA remeterá ao Serviço de Inspeção (SIPOA) do consórcio CID CENTRO os dados referentes aos estabelecimentos internalizados neste até o dia 15 de cada mês </w:t>
      </w:r>
      <w:r w:rsidRPr="002B3D2C">
        <w:rPr>
          <w:rFonts w:ascii="Arial" w:eastAsia="Arial" w:hAnsi="Arial" w:cs="Arial"/>
          <w:color w:val="000000"/>
          <w:szCs w:val="24"/>
          <w:lang w:eastAsia="pt-BR"/>
        </w:rPr>
        <w:t>(</w:t>
      </w:r>
      <w:r>
        <w:rPr>
          <w:rFonts w:ascii="Arial" w:eastAsia="Arial" w:hAnsi="Arial" w:cs="Arial"/>
          <w:color w:val="000000"/>
          <w:szCs w:val="24"/>
          <w:lang w:eastAsia="pt-BR"/>
        </w:rPr>
        <w:t xml:space="preserve">conforme </w:t>
      </w:r>
      <w:r w:rsidRPr="002B3D2C">
        <w:rPr>
          <w:rFonts w:ascii="Arial" w:eastAsia="Arial" w:hAnsi="Arial" w:cs="Arial"/>
          <w:color w:val="000000"/>
          <w:szCs w:val="24"/>
          <w:lang w:eastAsia="pt-BR"/>
        </w:rPr>
        <w:t>ANEXO 0</w:t>
      </w:r>
      <w:r>
        <w:rPr>
          <w:rFonts w:ascii="Arial" w:eastAsia="Arial" w:hAnsi="Arial" w:cs="Arial"/>
          <w:color w:val="000000"/>
          <w:szCs w:val="24"/>
          <w:lang w:eastAsia="pt-BR"/>
        </w:rPr>
        <w:t>4</w:t>
      </w:r>
      <w:r w:rsidRPr="002B3D2C">
        <w:rPr>
          <w:rFonts w:ascii="Arial" w:eastAsia="Arial" w:hAnsi="Arial" w:cs="Arial"/>
          <w:color w:val="000000"/>
          <w:szCs w:val="24"/>
          <w:lang w:eastAsia="pt-BR"/>
        </w:rPr>
        <w:t>)</w:t>
      </w:r>
      <w:r>
        <w:rPr>
          <w:rFonts w:ascii="Arial" w:eastAsia="Arial" w:hAnsi="Arial" w:cs="Arial"/>
          <w:color w:val="000000"/>
          <w:szCs w:val="24"/>
          <w:lang w:eastAsia="pt-BR"/>
        </w:rPr>
        <w:t>.</w:t>
      </w:r>
    </w:p>
    <w:p w14:paraId="091F6E99" w14:textId="6E039376" w:rsidR="007A600E" w:rsidRDefault="007A600E" w:rsidP="00805055">
      <w:pPr>
        <w:spacing w:after="0" w:line="320" w:lineRule="exact"/>
        <w:ind w:firstLine="708"/>
        <w:jc w:val="both"/>
        <w:rPr>
          <w:rFonts w:ascii="Arial" w:eastAsia="Arial" w:hAnsi="Arial" w:cs="Arial"/>
          <w:color w:val="000000"/>
          <w:szCs w:val="24"/>
          <w:lang w:eastAsia="pt-BR"/>
        </w:rPr>
      </w:pPr>
    </w:p>
    <w:p w14:paraId="57580FD9" w14:textId="77777777" w:rsidR="001A6BED" w:rsidRDefault="001A6BED" w:rsidP="001A6BED">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Os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 xml:space="preserve">de documentos </w:t>
      </w:r>
      <w:r w:rsidRPr="001B51B5">
        <w:rPr>
          <w:rFonts w:ascii="Arial" w:eastAsia="Times New Roman" w:hAnsi="Arial" w:cs="Arial"/>
          <w:szCs w:val="24"/>
          <w:lang w:eastAsia="pt-BR"/>
        </w:rPr>
        <w:t>que fazem parte desta instrução também estão disponibilizados no site do consórcio CID CENTRO</w:t>
      </w:r>
      <w:r>
        <w:rPr>
          <w:rFonts w:ascii="Arial" w:eastAsia="Times New Roman" w:hAnsi="Arial" w:cs="Arial"/>
          <w:szCs w:val="24"/>
          <w:lang w:eastAsia="pt-BR"/>
        </w:rPr>
        <w:t>, sendo constituídos pelos seguintes documentos:</w:t>
      </w:r>
    </w:p>
    <w:p w14:paraId="630238C7" w14:textId="0A7DAB67" w:rsidR="00CF4B09" w:rsidRPr="00632045" w:rsidRDefault="00CF4B09" w:rsidP="00CF4B09">
      <w:pPr>
        <w:pStyle w:val="PargrafodaLista"/>
        <w:numPr>
          <w:ilvl w:val="0"/>
          <w:numId w:val="58"/>
        </w:numPr>
        <w:spacing w:after="0" w:line="320" w:lineRule="exact"/>
        <w:jc w:val="both"/>
        <w:rPr>
          <w:rFonts w:ascii="Arial" w:eastAsia="Times New Roman" w:hAnsi="Arial" w:cs="Arial"/>
          <w:szCs w:val="24"/>
          <w:lang w:eastAsia="pt-BR"/>
        </w:rPr>
      </w:pPr>
      <w:r w:rsidRPr="00632045">
        <w:rPr>
          <w:rFonts w:ascii="Arial" w:eastAsia="Times New Roman" w:hAnsi="Arial" w:cs="Arial"/>
          <w:szCs w:val="24"/>
          <w:lang w:eastAsia="pt-BR"/>
        </w:rPr>
        <w:t>Relatório de produção - ANEXO 01;</w:t>
      </w:r>
    </w:p>
    <w:p w14:paraId="6864D7F6" w14:textId="24575E78" w:rsidR="001A6BED" w:rsidRPr="00632045" w:rsidRDefault="00B20441" w:rsidP="00D743F8">
      <w:pPr>
        <w:pStyle w:val="PargrafodaLista"/>
        <w:numPr>
          <w:ilvl w:val="0"/>
          <w:numId w:val="58"/>
        </w:numPr>
        <w:spacing w:after="0" w:line="320" w:lineRule="exact"/>
        <w:jc w:val="both"/>
        <w:rPr>
          <w:rFonts w:ascii="Arial" w:eastAsia="Times New Roman" w:hAnsi="Arial" w:cs="Arial"/>
          <w:szCs w:val="24"/>
          <w:lang w:eastAsia="pt-BR"/>
        </w:rPr>
      </w:pPr>
      <w:r w:rsidRPr="00632045">
        <w:rPr>
          <w:rFonts w:ascii="Arial" w:eastAsia="Arial" w:hAnsi="Arial" w:cs="Arial"/>
          <w:szCs w:val="24"/>
          <w:lang w:eastAsia="pt-BR"/>
        </w:rPr>
        <w:t xml:space="preserve">Relatório de recebimento de matéria-prima </w:t>
      </w:r>
      <w:r w:rsidR="001A6BED" w:rsidRPr="00632045">
        <w:rPr>
          <w:rFonts w:ascii="Arial" w:eastAsia="Times New Roman" w:hAnsi="Arial" w:cs="Arial"/>
          <w:szCs w:val="24"/>
          <w:lang w:eastAsia="pt-BR"/>
        </w:rPr>
        <w:t>- ANEXO 0</w:t>
      </w:r>
      <w:r w:rsidR="00720926" w:rsidRPr="00632045">
        <w:rPr>
          <w:rFonts w:ascii="Arial" w:eastAsia="Times New Roman" w:hAnsi="Arial" w:cs="Arial"/>
          <w:szCs w:val="24"/>
          <w:lang w:eastAsia="pt-BR"/>
        </w:rPr>
        <w:t>2</w:t>
      </w:r>
      <w:r w:rsidR="001A6BED" w:rsidRPr="00632045">
        <w:rPr>
          <w:rFonts w:ascii="Arial" w:eastAsia="Times New Roman" w:hAnsi="Arial" w:cs="Arial"/>
          <w:szCs w:val="24"/>
          <w:lang w:eastAsia="pt-BR"/>
        </w:rPr>
        <w:t>;</w:t>
      </w:r>
    </w:p>
    <w:p w14:paraId="1A3D0A3C" w14:textId="040D338E" w:rsidR="007A600E" w:rsidRPr="00632045" w:rsidRDefault="001A6BED" w:rsidP="00D743F8">
      <w:pPr>
        <w:pStyle w:val="PargrafodaLista"/>
        <w:numPr>
          <w:ilvl w:val="0"/>
          <w:numId w:val="58"/>
        </w:numPr>
        <w:spacing w:after="0" w:line="320" w:lineRule="exact"/>
        <w:jc w:val="both"/>
        <w:rPr>
          <w:rFonts w:ascii="Arial" w:eastAsia="Times New Roman" w:hAnsi="Arial" w:cs="Arial"/>
          <w:szCs w:val="24"/>
          <w:lang w:eastAsia="pt-BR"/>
        </w:rPr>
      </w:pPr>
      <w:r w:rsidRPr="00632045">
        <w:rPr>
          <w:rFonts w:ascii="Arial" w:eastAsia="Times New Roman" w:hAnsi="Arial" w:cs="Arial"/>
          <w:szCs w:val="24"/>
          <w:lang w:eastAsia="pt-BR"/>
        </w:rPr>
        <w:t xml:space="preserve">Relatório de expedição </w:t>
      </w:r>
      <w:r w:rsidR="00B20441" w:rsidRPr="00632045">
        <w:rPr>
          <w:rFonts w:ascii="Arial" w:eastAsia="Times New Roman" w:hAnsi="Arial" w:cs="Arial"/>
          <w:szCs w:val="24"/>
          <w:lang w:eastAsia="pt-BR"/>
        </w:rPr>
        <w:t xml:space="preserve">de produtos </w:t>
      </w:r>
      <w:r w:rsidRPr="00632045">
        <w:rPr>
          <w:rFonts w:ascii="Arial" w:eastAsia="Times New Roman" w:hAnsi="Arial" w:cs="Arial"/>
          <w:szCs w:val="24"/>
          <w:lang w:eastAsia="pt-BR"/>
        </w:rPr>
        <w:t>- ANEXO 03;</w:t>
      </w:r>
    </w:p>
    <w:p w14:paraId="097F8403" w14:textId="446DC94A" w:rsidR="006230DB" w:rsidRPr="00632045" w:rsidRDefault="006230DB" w:rsidP="00D743F8">
      <w:pPr>
        <w:pStyle w:val="PargrafodaLista"/>
        <w:numPr>
          <w:ilvl w:val="0"/>
          <w:numId w:val="58"/>
        </w:numPr>
        <w:spacing w:after="0" w:line="320" w:lineRule="exact"/>
        <w:jc w:val="both"/>
        <w:rPr>
          <w:rFonts w:ascii="Arial" w:eastAsia="Times New Roman" w:hAnsi="Arial" w:cs="Arial"/>
          <w:szCs w:val="24"/>
          <w:lang w:eastAsia="pt-BR"/>
        </w:rPr>
      </w:pPr>
      <w:r w:rsidRPr="00632045">
        <w:rPr>
          <w:rFonts w:ascii="Arial" w:eastAsia="Times New Roman" w:hAnsi="Arial" w:cs="Arial"/>
          <w:szCs w:val="24"/>
          <w:lang w:eastAsia="pt-BR"/>
        </w:rPr>
        <w:t>Relatório de produção e comercialização mensal - ANEXO 04.</w:t>
      </w:r>
    </w:p>
    <w:p w14:paraId="3F03103A" w14:textId="77777777" w:rsidR="00B20441" w:rsidRPr="00B20441" w:rsidRDefault="00B20441" w:rsidP="00B20441">
      <w:pPr>
        <w:spacing w:after="0" w:line="320" w:lineRule="exact"/>
        <w:ind w:left="708"/>
        <w:jc w:val="both"/>
        <w:rPr>
          <w:rFonts w:ascii="Arial" w:eastAsia="Times New Roman" w:hAnsi="Arial" w:cs="Arial"/>
          <w:szCs w:val="24"/>
          <w:lang w:eastAsia="pt-BR"/>
        </w:rPr>
      </w:pPr>
    </w:p>
    <w:p w14:paraId="2B6DF80C" w14:textId="7FE15DE1" w:rsidR="00DD7F8A" w:rsidRDefault="00DD7F8A" w:rsidP="00805055">
      <w:pPr>
        <w:spacing w:after="0" w:line="320" w:lineRule="exact"/>
        <w:ind w:firstLine="708"/>
        <w:jc w:val="both"/>
        <w:rPr>
          <w:rFonts w:ascii="Arial" w:eastAsia="Arial" w:hAnsi="Arial" w:cs="Arial"/>
          <w:color w:val="000000"/>
          <w:szCs w:val="24"/>
          <w:lang w:eastAsia="pt-BR"/>
        </w:rPr>
      </w:pPr>
    </w:p>
    <w:p w14:paraId="15F099A7" w14:textId="77777777" w:rsidR="00D73467" w:rsidRDefault="00D73467">
      <w:pPr>
        <w:rPr>
          <w:rFonts w:ascii="Arial" w:eastAsia="Arial" w:hAnsi="Arial" w:cs="Arial"/>
          <w:color w:val="000000"/>
          <w:szCs w:val="24"/>
          <w:lang w:eastAsia="pt-BR"/>
        </w:rPr>
        <w:sectPr w:rsidR="00D73467" w:rsidSect="00B95DE6">
          <w:headerReference w:type="default" r:id="rId101"/>
          <w:footerReference w:type="default" r:id="rId102"/>
          <w:pgSz w:w="11906" w:h="16838"/>
          <w:pgMar w:top="1418" w:right="1418" w:bottom="1418" w:left="1701" w:header="709" w:footer="709" w:gutter="0"/>
          <w:pgNumType w:start="175"/>
          <w:cols w:space="708"/>
          <w:docGrid w:linePitch="360"/>
        </w:sectPr>
      </w:pPr>
    </w:p>
    <w:p w14:paraId="60F23E3B" w14:textId="77777777" w:rsidR="00745034" w:rsidRPr="00DC25A2" w:rsidRDefault="00745034" w:rsidP="00745034">
      <w:pPr>
        <w:spacing w:after="0" w:line="240" w:lineRule="auto"/>
        <w:jc w:val="center"/>
        <w:rPr>
          <w:rFonts w:ascii="Arial" w:hAnsi="Arial" w:cs="Arial"/>
          <w:b/>
        </w:rPr>
      </w:pPr>
      <w:r w:rsidRPr="00DC25A2">
        <w:rPr>
          <w:rFonts w:ascii="Arial" w:hAnsi="Arial" w:cs="Arial"/>
          <w:b/>
        </w:rPr>
        <w:lastRenderedPageBreak/>
        <w:t xml:space="preserve">RELATÓRIO DE </w:t>
      </w:r>
      <w:r>
        <w:rPr>
          <w:rFonts w:ascii="Arial" w:hAnsi="Arial" w:cs="Arial"/>
          <w:b/>
        </w:rPr>
        <w:t>PRODUÇÃO</w:t>
      </w:r>
    </w:p>
    <w:p w14:paraId="484A3600" w14:textId="77777777" w:rsidR="00745034" w:rsidRPr="00504E07" w:rsidRDefault="00745034" w:rsidP="00745034">
      <w:pPr>
        <w:spacing w:after="0" w:line="240" w:lineRule="auto"/>
        <w:jc w:val="center"/>
        <w:rPr>
          <w:rFonts w:ascii="Arial" w:hAnsi="Arial" w:cs="Arial"/>
          <w:sz w:val="16"/>
        </w:rPr>
      </w:pPr>
    </w:p>
    <w:tbl>
      <w:tblPr>
        <w:tblStyle w:val="TableGrid"/>
        <w:tblW w:w="5171" w:type="pct"/>
        <w:tblInd w:w="0" w:type="dxa"/>
        <w:tblCellMar>
          <w:top w:w="8" w:type="dxa"/>
          <w:left w:w="108" w:type="dxa"/>
          <w:right w:w="67" w:type="dxa"/>
        </w:tblCellMar>
        <w:tblLook w:val="04A0" w:firstRow="1" w:lastRow="0" w:firstColumn="1" w:lastColumn="0" w:noHBand="0" w:noVBand="1"/>
      </w:tblPr>
      <w:tblGrid>
        <w:gridCol w:w="1979"/>
        <w:gridCol w:w="2978"/>
        <w:gridCol w:w="3259"/>
        <w:gridCol w:w="2411"/>
        <w:gridCol w:w="567"/>
        <w:gridCol w:w="1841"/>
        <w:gridCol w:w="1436"/>
      </w:tblGrid>
      <w:tr w:rsidR="001D7F1D" w:rsidRPr="009C0560" w14:paraId="7807377C" w14:textId="77777777" w:rsidTr="001D7F1D">
        <w:trPr>
          <w:trHeight w:val="814"/>
        </w:trPr>
        <w:tc>
          <w:tcPr>
            <w:tcW w:w="5000" w:type="pct"/>
            <w:gridSpan w:val="7"/>
            <w:tcBorders>
              <w:top w:val="single" w:sz="4" w:space="0" w:color="000000"/>
              <w:left w:val="single" w:sz="4" w:space="0" w:color="000000"/>
              <w:bottom w:val="single" w:sz="4" w:space="0" w:color="auto"/>
              <w:right w:val="single" w:sz="4" w:space="0" w:color="000000"/>
            </w:tcBorders>
            <w:vAlign w:val="center"/>
          </w:tcPr>
          <w:p w14:paraId="433BFCB4" w14:textId="76E087EF" w:rsidR="001D7F1D" w:rsidRPr="00CB4227" w:rsidRDefault="001D7F1D" w:rsidP="004E6A83">
            <w:pPr>
              <w:spacing w:line="275" w:lineRule="auto"/>
              <w:ind w:right="42"/>
              <w:jc w:val="both"/>
              <w:rPr>
                <w:rFonts w:ascii="Arial" w:hAnsi="Arial" w:cs="Arial"/>
                <w:sz w:val="20"/>
              </w:rPr>
            </w:pPr>
            <w:r w:rsidRPr="00CB4227">
              <w:rPr>
                <w:rFonts w:ascii="Arial" w:hAnsi="Arial" w:cs="Arial"/>
                <w:sz w:val="20"/>
              </w:rPr>
              <w:t xml:space="preserve">Realizado pela empresa que deve anotar </w:t>
            </w:r>
            <w:r>
              <w:rPr>
                <w:rFonts w:ascii="Arial" w:hAnsi="Arial" w:cs="Arial"/>
                <w:sz w:val="20"/>
              </w:rPr>
              <w:t>a produção mensal</w:t>
            </w:r>
            <w:r w:rsidRPr="00CB4227">
              <w:rPr>
                <w:rFonts w:ascii="Arial" w:hAnsi="Arial" w:cs="Arial"/>
                <w:sz w:val="20"/>
              </w:rPr>
              <w:t>.</w:t>
            </w:r>
          </w:p>
          <w:p w14:paraId="6F5A58A2" w14:textId="09EE2B0E" w:rsidR="001D7F1D" w:rsidRPr="009C0560" w:rsidRDefault="006B2590" w:rsidP="006B2590">
            <w:pPr>
              <w:jc w:val="both"/>
              <w:rPr>
                <w:rFonts w:ascii="Arial" w:hAnsi="Arial" w:cs="Arial"/>
                <w:sz w:val="24"/>
              </w:rPr>
            </w:pPr>
            <w:r>
              <w:rPr>
                <w:rFonts w:ascii="Arial" w:hAnsi="Arial" w:cs="Arial"/>
                <w:sz w:val="20"/>
              </w:rPr>
              <w:t>Este documento d</w:t>
            </w:r>
            <w:r w:rsidR="001D7F1D" w:rsidRPr="00CB4227">
              <w:rPr>
                <w:rFonts w:ascii="Arial" w:hAnsi="Arial" w:cs="Arial"/>
                <w:sz w:val="20"/>
              </w:rPr>
              <w:t>eve s</w:t>
            </w:r>
            <w:r w:rsidR="001D7F1D">
              <w:rPr>
                <w:rFonts w:ascii="Arial" w:hAnsi="Arial" w:cs="Arial"/>
                <w:sz w:val="20"/>
              </w:rPr>
              <w:t>er entregue MENSALMENTE até o 5º</w:t>
            </w:r>
            <w:r w:rsidR="001D7F1D" w:rsidRPr="00CB4227">
              <w:rPr>
                <w:rFonts w:ascii="Arial" w:hAnsi="Arial" w:cs="Arial"/>
                <w:sz w:val="20"/>
              </w:rPr>
              <w:t xml:space="preserve"> dia de cada mês ao </w:t>
            </w:r>
            <w:r>
              <w:rPr>
                <w:rFonts w:ascii="Arial" w:hAnsi="Arial" w:cs="Arial"/>
                <w:sz w:val="20"/>
              </w:rPr>
              <w:t>SIM/POA</w:t>
            </w:r>
            <w:r w:rsidRPr="00CB4227">
              <w:rPr>
                <w:rFonts w:ascii="Arial" w:hAnsi="Arial" w:cs="Arial"/>
                <w:sz w:val="20"/>
              </w:rPr>
              <w:t xml:space="preserve"> que </w:t>
            </w:r>
            <w:r>
              <w:rPr>
                <w:rFonts w:ascii="Arial" w:hAnsi="Arial" w:cs="Arial"/>
                <w:sz w:val="20"/>
              </w:rPr>
              <w:t xml:space="preserve">realiza a </w:t>
            </w:r>
            <w:r w:rsidRPr="00CB4227">
              <w:rPr>
                <w:rFonts w:ascii="Arial" w:hAnsi="Arial" w:cs="Arial"/>
                <w:sz w:val="20"/>
              </w:rPr>
              <w:t>verifica</w:t>
            </w:r>
            <w:r>
              <w:rPr>
                <w:rFonts w:ascii="Arial" w:hAnsi="Arial" w:cs="Arial"/>
                <w:sz w:val="20"/>
              </w:rPr>
              <w:t>ção</w:t>
            </w:r>
            <w:r w:rsidR="001D7F1D" w:rsidRPr="00CB4227">
              <w:rPr>
                <w:rFonts w:ascii="Arial" w:hAnsi="Arial" w:cs="Arial"/>
                <w:sz w:val="20"/>
              </w:rPr>
              <w:t xml:space="preserve">. </w:t>
            </w:r>
            <w:r w:rsidR="001D7F1D" w:rsidRPr="00E860F0">
              <w:rPr>
                <w:rFonts w:ascii="Arial" w:hAnsi="Arial" w:cs="Arial"/>
                <w:sz w:val="20"/>
              </w:rPr>
              <w:t>Um relatório de não conformidades (RNC) deve ser emitido quando forem verificadas Não Conformidades.</w:t>
            </w:r>
          </w:p>
        </w:tc>
      </w:tr>
      <w:tr w:rsidR="001D7F1D" w:rsidRPr="00CB4227" w14:paraId="0792760D" w14:textId="77777777" w:rsidTr="00504E07">
        <w:trPr>
          <w:trHeight w:val="399"/>
        </w:trPr>
        <w:tc>
          <w:tcPr>
            <w:tcW w:w="3868" w:type="pct"/>
            <w:gridSpan w:val="5"/>
            <w:tcBorders>
              <w:top w:val="single" w:sz="4" w:space="0" w:color="auto"/>
              <w:left w:val="single" w:sz="4" w:space="0" w:color="000000"/>
              <w:bottom w:val="single" w:sz="4" w:space="0" w:color="000000"/>
            </w:tcBorders>
            <w:vAlign w:val="center"/>
          </w:tcPr>
          <w:p w14:paraId="47E87AF8" w14:textId="77777777" w:rsidR="001D7F1D" w:rsidRPr="00CB4227" w:rsidRDefault="001D7F1D" w:rsidP="004E6A83">
            <w:pPr>
              <w:rPr>
                <w:rFonts w:ascii="Arial" w:hAnsi="Arial" w:cs="Arial"/>
                <w:sz w:val="20"/>
              </w:rPr>
            </w:pPr>
            <w:r w:rsidRPr="00CB4227">
              <w:rPr>
                <w:rFonts w:ascii="Arial" w:hAnsi="Arial" w:cs="Arial"/>
                <w:b/>
              </w:rPr>
              <w:t>Estabelecimento:</w:t>
            </w:r>
          </w:p>
        </w:tc>
        <w:tc>
          <w:tcPr>
            <w:tcW w:w="1132" w:type="pct"/>
            <w:gridSpan w:val="2"/>
            <w:tcBorders>
              <w:top w:val="single" w:sz="4" w:space="0" w:color="auto"/>
              <w:bottom w:val="single" w:sz="4" w:space="0" w:color="000000"/>
              <w:right w:val="single" w:sz="4" w:space="0" w:color="auto"/>
            </w:tcBorders>
            <w:vAlign w:val="center"/>
          </w:tcPr>
          <w:p w14:paraId="3CC25DBA" w14:textId="379E65AC" w:rsidR="001D7F1D" w:rsidRPr="00CB4227" w:rsidRDefault="00504E07" w:rsidP="004E6A83">
            <w:pPr>
              <w:rPr>
                <w:rFonts w:ascii="Arial" w:hAnsi="Arial" w:cs="Arial"/>
                <w:sz w:val="20"/>
              </w:rPr>
            </w:pPr>
            <w:r>
              <w:rPr>
                <w:rFonts w:ascii="Arial" w:hAnsi="Arial" w:cs="Arial"/>
                <w:b/>
              </w:rPr>
              <w:t xml:space="preserve">N° </w:t>
            </w:r>
            <w:r w:rsidRPr="00CB4227">
              <w:rPr>
                <w:rFonts w:ascii="Arial" w:hAnsi="Arial" w:cs="Arial"/>
                <w:b/>
              </w:rPr>
              <w:t>Reg</w:t>
            </w:r>
            <w:r>
              <w:rPr>
                <w:rFonts w:ascii="Arial" w:hAnsi="Arial" w:cs="Arial"/>
                <w:b/>
              </w:rPr>
              <w:t>.</w:t>
            </w:r>
            <w:r w:rsidRPr="00CB4227">
              <w:rPr>
                <w:rFonts w:ascii="Arial" w:hAnsi="Arial" w:cs="Arial"/>
                <w:b/>
              </w:rPr>
              <w:t xml:space="preserve"> </w:t>
            </w:r>
            <w:r>
              <w:rPr>
                <w:rFonts w:ascii="Arial" w:hAnsi="Arial" w:cs="Arial"/>
                <w:b/>
              </w:rPr>
              <w:t>S</w:t>
            </w:r>
            <w:r w:rsidRPr="00CB4227">
              <w:rPr>
                <w:rFonts w:ascii="Arial" w:hAnsi="Arial" w:cs="Arial"/>
                <w:b/>
              </w:rPr>
              <w:t>IM</w:t>
            </w:r>
            <w:r>
              <w:rPr>
                <w:rFonts w:ascii="Arial" w:hAnsi="Arial" w:cs="Arial"/>
                <w:b/>
              </w:rPr>
              <w:t>/POA</w:t>
            </w:r>
            <w:r w:rsidRPr="00CB4227">
              <w:rPr>
                <w:rFonts w:ascii="Arial" w:hAnsi="Arial" w:cs="Arial"/>
                <w:b/>
              </w:rPr>
              <w:t>:</w:t>
            </w:r>
          </w:p>
        </w:tc>
      </w:tr>
      <w:tr w:rsidR="00504E07" w:rsidRPr="00DC25A2" w14:paraId="30C16F6C" w14:textId="77777777" w:rsidTr="00B27188">
        <w:trPr>
          <w:trHeight w:val="631"/>
        </w:trPr>
        <w:tc>
          <w:tcPr>
            <w:tcW w:w="684" w:type="pct"/>
            <w:tcBorders>
              <w:top w:val="single" w:sz="4" w:space="0" w:color="000000"/>
              <w:left w:val="single" w:sz="4" w:space="0" w:color="000000"/>
              <w:bottom w:val="single" w:sz="4" w:space="0" w:color="000000"/>
              <w:right w:val="single" w:sz="4" w:space="0" w:color="000000"/>
            </w:tcBorders>
            <w:vAlign w:val="center"/>
          </w:tcPr>
          <w:p w14:paraId="0C0AD475" w14:textId="77777777" w:rsidR="00745034" w:rsidRPr="00CB4227" w:rsidRDefault="00745034" w:rsidP="004E6A83">
            <w:pPr>
              <w:ind w:left="-57" w:right="-57"/>
              <w:jc w:val="center"/>
              <w:rPr>
                <w:rFonts w:ascii="Arial" w:hAnsi="Arial" w:cs="Arial"/>
                <w:sz w:val="20"/>
              </w:rPr>
            </w:pPr>
            <w:r w:rsidRPr="00CB4227">
              <w:rPr>
                <w:rFonts w:ascii="Arial" w:hAnsi="Arial" w:cs="Arial"/>
                <w:sz w:val="20"/>
              </w:rPr>
              <w:t>Data</w:t>
            </w:r>
          </w:p>
        </w:tc>
        <w:tc>
          <w:tcPr>
            <w:tcW w:w="1029" w:type="pct"/>
            <w:tcBorders>
              <w:top w:val="single" w:sz="4" w:space="0" w:color="000000"/>
              <w:left w:val="single" w:sz="4" w:space="0" w:color="000000"/>
              <w:bottom w:val="single" w:sz="4" w:space="0" w:color="000000"/>
              <w:right w:val="single" w:sz="4" w:space="0" w:color="000000"/>
            </w:tcBorders>
            <w:vAlign w:val="center"/>
          </w:tcPr>
          <w:p w14:paraId="168554E3" w14:textId="77777777" w:rsidR="00745034" w:rsidRPr="00CB4227" w:rsidRDefault="00745034" w:rsidP="004E6A83">
            <w:pPr>
              <w:ind w:left="-57" w:right="-57"/>
              <w:jc w:val="center"/>
              <w:rPr>
                <w:rFonts w:ascii="Arial" w:hAnsi="Arial" w:cs="Arial"/>
                <w:sz w:val="20"/>
              </w:rPr>
            </w:pPr>
            <w:r>
              <w:rPr>
                <w:rFonts w:ascii="Arial" w:hAnsi="Arial" w:cs="Arial"/>
                <w:sz w:val="20"/>
              </w:rPr>
              <w:t>Produto a ser produzido</w:t>
            </w:r>
          </w:p>
        </w:tc>
        <w:tc>
          <w:tcPr>
            <w:tcW w:w="1126" w:type="pct"/>
            <w:tcBorders>
              <w:top w:val="single" w:sz="4" w:space="0" w:color="000000"/>
              <w:left w:val="single" w:sz="4" w:space="0" w:color="000000"/>
              <w:bottom w:val="single" w:sz="4" w:space="0" w:color="000000"/>
              <w:right w:val="single" w:sz="4" w:space="0" w:color="000000"/>
            </w:tcBorders>
            <w:vAlign w:val="center"/>
          </w:tcPr>
          <w:p w14:paraId="14164DC7" w14:textId="77777777" w:rsidR="00745034" w:rsidRPr="00CB4227" w:rsidRDefault="00745034" w:rsidP="004E6A83">
            <w:pPr>
              <w:ind w:left="-57" w:right="-57"/>
              <w:jc w:val="center"/>
              <w:rPr>
                <w:rFonts w:ascii="Arial" w:hAnsi="Arial" w:cs="Arial"/>
                <w:sz w:val="20"/>
              </w:rPr>
            </w:pPr>
            <w:r>
              <w:rPr>
                <w:rFonts w:ascii="Arial" w:hAnsi="Arial" w:cs="Arial"/>
                <w:sz w:val="20"/>
              </w:rPr>
              <w:t>M</w:t>
            </w:r>
            <w:r w:rsidRPr="00CB4227">
              <w:rPr>
                <w:rFonts w:ascii="Arial" w:hAnsi="Arial" w:cs="Arial"/>
                <w:sz w:val="20"/>
              </w:rPr>
              <w:t>atéria-prima</w:t>
            </w:r>
            <w:r>
              <w:rPr>
                <w:rFonts w:ascii="Arial" w:hAnsi="Arial" w:cs="Arial"/>
                <w:sz w:val="20"/>
              </w:rPr>
              <w:t xml:space="preserve"> utilizada e lote de procedência</w:t>
            </w:r>
          </w:p>
        </w:tc>
        <w:tc>
          <w:tcPr>
            <w:tcW w:w="833" w:type="pct"/>
            <w:tcBorders>
              <w:top w:val="single" w:sz="4" w:space="0" w:color="000000"/>
              <w:left w:val="single" w:sz="4" w:space="0" w:color="000000"/>
              <w:bottom w:val="single" w:sz="4" w:space="0" w:color="000000"/>
              <w:right w:val="single" w:sz="4" w:space="0" w:color="000000"/>
            </w:tcBorders>
            <w:vAlign w:val="center"/>
          </w:tcPr>
          <w:p w14:paraId="36B27F72" w14:textId="77777777" w:rsidR="00745034" w:rsidRPr="00CB4227" w:rsidRDefault="00745034" w:rsidP="004E6A83">
            <w:pPr>
              <w:ind w:left="-57" w:right="-57"/>
              <w:jc w:val="center"/>
              <w:rPr>
                <w:rFonts w:ascii="Arial" w:hAnsi="Arial" w:cs="Arial"/>
                <w:sz w:val="20"/>
              </w:rPr>
            </w:pPr>
            <w:r>
              <w:rPr>
                <w:rFonts w:ascii="Arial" w:hAnsi="Arial" w:cs="Arial"/>
                <w:sz w:val="20"/>
              </w:rPr>
              <w:t>Quantidade do produto</w:t>
            </w: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78CFFC12" w14:textId="77777777" w:rsidR="00745034" w:rsidRPr="00CB4227" w:rsidRDefault="00745034" w:rsidP="004E6A83">
            <w:pPr>
              <w:ind w:left="-57" w:right="-57"/>
              <w:jc w:val="center"/>
              <w:rPr>
                <w:rFonts w:ascii="Arial" w:hAnsi="Arial" w:cs="Arial"/>
                <w:sz w:val="20"/>
              </w:rPr>
            </w:pPr>
            <w:r>
              <w:rPr>
                <w:rFonts w:ascii="Arial" w:hAnsi="Arial" w:cs="Arial"/>
                <w:sz w:val="20"/>
              </w:rPr>
              <w:t>Lote do produto acabado (controle interno)</w:t>
            </w:r>
          </w:p>
        </w:tc>
        <w:tc>
          <w:tcPr>
            <w:tcW w:w="496" w:type="pct"/>
            <w:tcBorders>
              <w:top w:val="single" w:sz="4" w:space="0" w:color="000000"/>
              <w:left w:val="single" w:sz="4" w:space="0" w:color="000000"/>
              <w:bottom w:val="single" w:sz="4" w:space="0" w:color="000000"/>
              <w:right w:val="single" w:sz="4" w:space="0" w:color="000000"/>
            </w:tcBorders>
            <w:vAlign w:val="center"/>
          </w:tcPr>
          <w:p w14:paraId="5E063F90" w14:textId="77777777" w:rsidR="00745034" w:rsidRPr="00CB4227" w:rsidRDefault="00745034" w:rsidP="004E6A83">
            <w:pPr>
              <w:ind w:left="-57" w:right="-57"/>
              <w:jc w:val="center"/>
              <w:rPr>
                <w:rFonts w:ascii="Arial" w:hAnsi="Arial" w:cs="Arial"/>
                <w:sz w:val="20"/>
              </w:rPr>
            </w:pPr>
            <w:r w:rsidRPr="00CB4227">
              <w:rPr>
                <w:rFonts w:ascii="Arial" w:hAnsi="Arial" w:cs="Arial"/>
                <w:sz w:val="20"/>
              </w:rPr>
              <w:t>Responsável</w:t>
            </w:r>
          </w:p>
        </w:tc>
      </w:tr>
      <w:tr w:rsidR="00504E07" w:rsidRPr="00DC25A2" w14:paraId="4913C38A"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07DC6299"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2CBF2B53"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3CEDDB48"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0C02219E"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48D05050"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7AA5E374" w14:textId="77777777" w:rsidR="00745034" w:rsidRPr="00DC25A2" w:rsidRDefault="00745034" w:rsidP="004E6A83">
            <w:pPr>
              <w:ind w:left="4"/>
              <w:jc w:val="center"/>
              <w:rPr>
                <w:rFonts w:ascii="Arial" w:hAnsi="Arial" w:cs="Arial"/>
              </w:rPr>
            </w:pPr>
          </w:p>
        </w:tc>
      </w:tr>
      <w:tr w:rsidR="00504E07" w:rsidRPr="00DC25A2" w14:paraId="69D19900"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16415C47"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647DCCC8"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49260F50"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5426572A"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5DEABDB3"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117C54E5" w14:textId="77777777" w:rsidR="00745034" w:rsidRPr="00DC25A2" w:rsidRDefault="00745034" w:rsidP="004E6A83">
            <w:pPr>
              <w:ind w:left="4"/>
              <w:jc w:val="center"/>
              <w:rPr>
                <w:rFonts w:ascii="Arial" w:hAnsi="Arial" w:cs="Arial"/>
              </w:rPr>
            </w:pPr>
          </w:p>
        </w:tc>
      </w:tr>
      <w:tr w:rsidR="00504E07" w:rsidRPr="00DC25A2" w14:paraId="552669AB"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28E77D9A"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53CA464D"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11F7CB25"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6A3915BE"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2B0408EB"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54D6F29E" w14:textId="77777777" w:rsidR="00745034" w:rsidRPr="00DC25A2" w:rsidRDefault="00745034" w:rsidP="004E6A83">
            <w:pPr>
              <w:ind w:left="4"/>
              <w:jc w:val="center"/>
              <w:rPr>
                <w:rFonts w:ascii="Arial" w:hAnsi="Arial" w:cs="Arial"/>
              </w:rPr>
            </w:pPr>
          </w:p>
        </w:tc>
      </w:tr>
      <w:tr w:rsidR="00504E07" w:rsidRPr="00DC25A2" w14:paraId="55E9C4D4" w14:textId="77777777" w:rsidTr="00B27188">
        <w:trPr>
          <w:trHeight w:val="526"/>
        </w:trPr>
        <w:tc>
          <w:tcPr>
            <w:tcW w:w="684" w:type="pct"/>
            <w:tcBorders>
              <w:top w:val="single" w:sz="4" w:space="0" w:color="000000"/>
              <w:left w:val="single" w:sz="4" w:space="0" w:color="000000"/>
              <w:bottom w:val="single" w:sz="4" w:space="0" w:color="000000"/>
              <w:right w:val="single" w:sz="4" w:space="0" w:color="000000"/>
            </w:tcBorders>
            <w:vAlign w:val="center"/>
          </w:tcPr>
          <w:p w14:paraId="3DB0AFE5"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3E58B7D0"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6C90754F"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7CF1543A"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51393113"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1A1C976C" w14:textId="77777777" w:rsidR="00745034" w:rsidRPr="00DC25A2" w:rsidRDefault="00745034" w:rsidP="004E6A83">
            <w:pPr>
              <w:ind w:left="4"/>
              <w:jc w:val="center"/>
              <w:rPr>
                <w:rFonts w:ascii="Arial" w:hAnsi="Arial" w:cs="Arial"/>
              </w:rPr>
            </w:pPr>
          </w:p>
        </w:tc>
      </w:tr>
      <w:tr w:rsidR="00504E07" w:rsidRPr="00DC25A2" w14:paraId="63791307"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0430D482"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60552A62"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3E47E36B"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66EC5656"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13B9129D"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3E0BBDB1" w14:textId="77777777" w:rsidR="00745034" w:rsidRPr="00DC25A2" w:rsidRDefault="00745034" w:rsidP="004E6A83">
            <w:pPr>
              <w:ind w:left="4"/>
              <w:jc w:val="center"/>
              <w:rPr>
                <w:rFonts w:ascii="Arial" w:hAnsi="Arial" w:cs="Arial"/>
              </w:rPr>
            </w:pPr>
          </w:p>
        </w:tc>
      </w:tr>
      <w:tr w:rsidR="00504E07" w:rsidRPr="00DC25A2" w14:paraId="451E8671"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54B1D2A2" w14:textId="77777777" w:rsidR="00504E07" w:rsidRPr="00DC25A2" w:rsidRDefault="00504E07"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44EA6AD7" w14:textId="77777777" w:rsidR="00504E07" w:rsidRPr="00DC25A2" w:rsidRDefault="00504E07"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701199B6" w14:textId="77777777" w:rsidR="00504E07" w:rsidRPr="00DC25A2" w:rsidRDefault="00504E07"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6E42D2A0" w14:textId="77777777" w:rsidR="00504E07" w:rsidRPr="00DC25A2" w:rsidRDefault="00504E07"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1497398A" w14:textId="77777777" w:rsidR="00504E07" w:rsidRPr="00DC25A2" w:rsidRDefault="00504E07"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08872EE4" w14:textId="77777777" w:rsidR="00504E07" w:rsidRPr="00DC25A2" w:rsidRDefault="00504E07" w:rsidP="004E6A83">
            <w:pPr>
              <w:ind w:left="4"/>
              <w:jc w:val="center"/>
              <w:rPr>
                <w:rFonts w:ascii="Arial" w:hAnsi="Arial" w:cs="Arial"/>
              </w:rPr>
            </w:pPr>
          </w:p>
        </w:tc>
      </w:tr>
      <w:tr w:rsidR="00504E07" w:rsidRPr="00DC25A2" w14:paraId="48F58BDB"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177935D2" w14:textId="77777777" w:rsidR="00504E07" w:rsidRPr="00DC25A2" w:rsidRDefault="00504E07"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2012705D" w14:textId="77777777" w:rsidR="00504E07" w:rsidRPr="00DC25A2" w:rsidRDefault="00504E07"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7E6D66AA" w14:textId="77777777" w:rsidR="00504E07" w:rsidRPr="00DC25A2" w:rsidRDefault="00504E07"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46088184" w14:textId="77777777" w:rsidR="00504E07" w:rsidRPr="00DC25A2" w:rsidRDefault="00504E07"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4F5D853C" w14:textId="77777777" w:rsidR="00504E07" w:rsidRPr="00DC25A2" w:rsidRDefault="00504E07"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51CD384C" w14:textId="77777777" w:rsidR="00504E07" w:rsidRPr="00DC25A2" w:rsidRDefault="00504E07" w:rsidP="004E6A83">
            <w:pPr>
              <w:ind w:left="4"/>
              <w:jc w:val="center"/>
              <w:rPr>
                <w:rFonts w:ascii="Arial" w:hAnsi="Arial" w:cs="Arial"/>
              </w:rPr>
            </w:pPr>
          </w:p>
        </w:tc>
      </w:tr>
      <w:tr w:rsidR="00504E07" w:rsidRPr="00DC25A2" w14:paraId="66C53335"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36DBEAAE"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2DC6E7B5"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42B3E412"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0A414DCD"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06525AFD"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20794127" w14:textId="77777777" w:rsidR="00745034" w:rsidRPr="00DC25A2" w:rsidRDefault="00745034" w:rsidP="004E6A83">
            <w:pPr>
              <w:ind w:left="4"/>
              <w:jc w:val="center"/>
              <w:rPr>
                <w:rFonts w:ascii="Arial" w:hAnsi="Arial" w:cs="Arial"/>
              </w:rPr>
            </w:pPr>
          </w:p>
        </w:tc>
      </w:tr>
      <w:tr w:rsidR="00504E07" w:rsidRPr="00DC25A2" w14:paraId="36C9AC19"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364A6161"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5E869A02"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6CCF1B69"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605B7F6E"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31349B91"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4A40E623" w14:textId="77777777" w:rsidR="00745034" w:rsidRPr="00DC25A2" w:rsidRDefault="00745034" w:rsidP="004E6A83">
            <w:pPr>
              <w:ind w:left="4"/>
              <w:jc w:val="center"/>
              <w:rPr>
                <w:rFonts w:ascii="Arial" w:hAnsi="Arial" w:cs="Arial"/>
              </w:rPr>
            </w:pPr>
          </w:p>
        </w:tc>
      </w:tr>
    </w:tbl>
    <w:p w14:paraId="68633897" w14:textId="77777777" w:rsidR="00745034" w:rsidRPr="00DC25A2" w:rsidRDefault="00745034" w:rsidP="00B55FCF">
      <w:pPr>
        <w:spacing w:after="0" w:line="240" w:lineRule="auto"/>
        <w:ind w:left="886"/>
        <w:rPr>
          <w:rFonts w:ascii="Arial" w:hAnsi="Arial" w:cs="Arial"/>
        </w:rPr>
      </w:pPr>
      <w:r w:rsidRPr="00DC25A2">
        <w:rPr>
          <w:rFonts w:ascii="Arial" w:hAnsi="Arial" w:cs="Arial"/>
        </w:rPr>
        <w:t xml:space="preserve"> </w:t>
      </w:r>
    </w:p>
    <w:p w14:paraId="417EEE45" w14:textId="77777777" w:rsidR="00745034" w:rsidRPr="00DC25A2" w:rsidRDefault="00745034" w:rsidP="00B55FCF">
      <w:pPr>
        <w:spacing w:after="0" w:line="240" w:lineRule="auto"/>
        <w:ind w:left="886"/>
        <w:rPr>
          <w:rFonts w:ascii="Arial" w:hAnsi="Arial" w:cs="Arial"/>
        </w:rPr>
      </w:pPr>
      <w:r w:rsidRPr="00DC25A2">
        <w:rPr>
          <w:rFonts w:ascii="Arial" w:hAnsi="Arial" w:cs="Arial"/>
        </w:rPr>
        <w:t xml:space="preserve"> </w:t>
      </w:r>
    </w:p>
    <w:p w14:paraId="061987D0" w14:textId="5EB6DC59" w:rsidR="00745034" w:rsidRPr="00DC25A2" w:rsidRDefault="00745034" w:rsidP="001D7F1D">
      <w:pPr>
        <w:spacing w:after="0" w:line="240" w:lineRule="auto"/>
        <w:jc w:val="center"/>
        <w:rPr>
          <w:rFonts w:ascii="Arial" w:hAnsi="Arial" w:cs="Arial"/>
        </w:rPr>
      </w:pPr>
      <w:r>
        <w:rPr>
          <w:rFonts w:ascii="Arial" w:hAnsi="Arial" w:cs="Arial"/>
        </w:rPr>
        <w:t>_____________</w:t>
      </w:r>
      <w:r w:rsidRPr="00DC25A2">
        <w:rPr>
          <w:rFonts w:ascii="Arial" w:hAnsi="Arial" w:cs="Arial"/>
        </w:rPr>
        <w:t>___________________________</w:t>
      </w:r>
    </w:p>
    <w:p w14:paraId="1C7BE971" w14:textId="77777777" w:rsidR="00745034" w:rsidRPr="00776ADC" w:rsidRDefault="00745034" w:rsidP="00B55FCF">
      <w:pPr>
        <w:spacing w:after="0" w:line="240" w:lineRule="auto"/>
        <w:jc w:val="center"/>
        <w:rPr>
          <w:rFonts w:ascii="Arial" w:hAnsi="Arial" w:cs="Arial"/>
          <w:b/>
          <w:sz w:val="20"/>
        </w:rPr>
      </w:pPr>
      <w:r w:rsidRPr="00776ADC">
        <w:rPr>
          <w:rFonts w:ascii="Arial" w:hAnsi="Arial" w:cs="Arial"/>
          <w:b/>
          <w:sz w:val="18"/>
        </w:rPr>
        <w:t>Assinatura e carimbo do responsável pela verificação</w:t>
      </w:r>
    </w:p>
    <w:p w14:paraId="1E9AF7AE" w14:textId="77777777" w:rsidR="00745034" w:rsidRDefault="00745034" w:rsidP="007A5EC2">
      <w:pPr>
        <w:spacing w:after="0" w:line="240" w:lineRule="auto"/>
        <w:jc w:val="center"/>
        <w:rPr>
          <w:rFonts w:ascii="Arial" w:hAnsi="Arial" w:cs="Arial"/>
          <w:b/>
        </w:rPr>
        <w:sectPr w:rsidR="00745034" w:rsidSect="00504E07">
          <w:headerReference w:type="default" r:id="rId103"/>
          <w:footerReference w:type="default" r:id="rId104"/>
          <w:pgSz w:w="16838" w:h="11906" w:orient="landscape"/>
          <w:pgMar w:top="1701" w:right="1418" w:bottom="1418" w:left="1418" w:header="709" w:footer="397" w:gutter="0"/>
          <w:cols w:space="708"/>
          <w:docGrid w:linePitch="360"/>
        </w:sectPr>
      </w:pPr>
    </w:p>
    <w:p w14:paraId="23D206C8" w14:textId="3B2892F8" w:rsidR="007A5EC2" w:rsidRPr="00DC25A2" w:rsidRDefault="007A5EC2" w:rsidP="007A5EC2">
      <w:pPr>
        <w:spacing w:after="0" w:line="240" w:lineRule="auto"/>
        <w:jc w:val="center"/>
        <w:rPr>
          <w:rFonts w:ascii="Arial" w:hAnsi="Arial" w:cs="Arial"/>
          <w:b/>
        </w:rPr>
      </w:pPr>
      <w:r w:rsidRPr="00DC25A2">
        <w:rPr>
          <w:rFonts w:ascii="Arial" w:hAnsi="Arial" w:cs="Arial"/>
          <w:b/>
        </w:rPr>
        <w:lastRenderedPageBreak/>
        <w:t>RELATÓRIO DE RECEBIMENTO DE MATÉRIA-PRIMA</w:t>
      </w:r>
    </w:p>
    <w:p w14:paraId="4B5AEA2B" w14:textId="77777777" w:rsidR="007A5EC2" w:rsidRDefault="007A5EC2" w:rsidP="007A5EC2">
      <w:pPr>
        <w:spacing w:after="0" w:line="240" w:lineRule="auto"/>
        <w:jc w:val="center"/>
        <w:rPr>
          <w:rFonts w:ascii="Arial" w:hAnsi="Arial" w:cs="Arial"/>
        </w:rPr>
      </w:pPr>
    </w:p>
    <w:tbl>
      <w:tblPr>
        <w:tblStyle w:val="TableGrid"/>
        <w:tblW w:w="5171" w:type="pct"/>
        <w:tblInd w:w="0" w:type="dxa"/>
        <w:tblCellMar>
          <w:top w:w="8" w:type="dxa"/>
          <w:left w:w="108" w:type="dxa"/>
          <w:right w:w="67" w:type="dxa"/>
        </w:tblCellMar>
        <w:tblLook w:val="04A0" w:firstRow="1" w:lastRow="0" w:firstColumn="1" w:lastColumn="0" w:noHBand="0" w:noVBand="1"/>
      </w:tblPr>
      <w:tblGrid>
        <w:gridCol w:w="1183"/>
        <w:gridCol w:w="1505"/>
        <w:gridCol w:w="2408"/>
        <w:gridCol w:w="1829"/>
        <w:gridCol w:w="3597"/>
        <w:gridCol w:w="1361"/>
        <w:gridCol w:w="1210"/>
        <w:gridCol w:w="1378"/>
      </w:tblGrid>
      <w:tr w:rsidR="007A5EC2" w:rsidRPr="00DC25A2" w14:paraId="6D2F19BB" w14:textId="77777777" w:rsidTr="004E6A83">
        <w:trPr>
          <w:trHeight w:val="814"/>
        </w:trPr>
        <w:tc>
          <w:tcPr>
            <w:tcW w:w="5000" w:type="pct"/>
            <w:gridSpan w:val="8"/>
            <w:tcBorders>
              <w:top w:val="single" w:sz="4" w:space="0" w:color="000000"/>
              <w:left w:val="single" w:sz="4" w:space="0" w:color="000000"/>
              <w:bottom w:val="single" w:sz="4" w:space="0" w:color="auto"/>
              <w:right w:val="single" w:sz="4" w:space="0" w:color="000000"/>
            </w:tcBorders>
            <w:vAlign w:val="center"/>
          </w:tcPr>
          <w:p w14:paraId="79D64058" w14:textId="77777777" w:rsidR="007A5EC2" w:rsidRPr="00CB4227" w:rsidRDefault="007A5EC2" w:rsidP="004E6A83">
            <w:pPr>
              <w:spacing w:line="275" w:lineRule="auto"/>
              <w:ind w:right="42"/>
              <w:jc w:val="both"/>
              <w:rPr>
                <w:rFonts w:ascii="Arial" w:hAnsi="Arial" w:cs="Arial"/>
                <w:sz w:val="20"/>
              </w:rPr>
            </w:pPr>
            <w:r w:rsidRPr="00CB4227">
              <w:rPr>
                <w:rFonts w:ascii="Arial" w:hAnsi="Arial" w:cs="Arial"/>
                <w:sz w:val="20"/>
              </w:rPr>
              <w:t>Realizado pela empresa que deve anotar o recebimento de matérias-primas.</w:t>
            </w:r>
          </w:p>
          <w:p w14:paraId="2B6F702C" w14:textId="47445755" w:rsidR="007A5EC2" w:rsidRPr="009C0560" w:rsidRDefault="0082326A" w:rsidP="0082326A">
            <w:pPr>
              <w:jc w:val="both"/>
              <w:rPr>
                <w:rFonts w:ascii="Arial" w:hAnsi="Arial" w:cs="Arial"/>
                <w:sz w:val="24"/>
              </w:rPr>
            </w:pPr>
            <w:r>
              <w:rPr>
                <w:rFonts w:ascii="Arial" w:hAnsi="Arial" w:cs="Arial"/>
                <w:sz w:val="20"/>
              </w:rPr>
              <w:t>Este documento d</w:t>
            </w:r>
            <w:r w:rsidR="007A5EC2" w:rsidRPr="00CB4227">
              <w:rPr>
                <w:rFonts w:ascii="Arial" w:hAnsi="Arial" w:cs="Arial"/>
                <w:sz w:val="20"/>
              </w:rPr>
              <w:t>eve s</w:t>
            </w:r>
            <w:r w:rsidR="007A5EC2">
              <w:rPr>
                <w:rFonts w:ascii="Arial" w:hAnsi="Arial" w:cs="Arial"/>
                <w:sz w:val="20"/>
              </w:rPr>
              <w:t>er entregue MENSALMENTE até o 5º</w:t>
            </w:r>
            <w:r w:rsidR="007A5EC2" w:rsidRPr="00CB4227">
              <w:rPr>
                <w:rFonts w:ascii="Arial" w:hAnsi="Arial" w:cs="Arial"/>
                <w:sz w:val="20"/>
              </w:rPr>
              <w:t xml:space="preserve"> dia de cada mês ao serviço de inspeção que irá verificar a procedência das matérias-primas. </w:t>
            </w:r>
            <w:r w:rsidR="007A5EC2" w:rsidRPr="00E860F0">
              <w:rPr>
                <w:rFonts w:ascii="Arial" w:hAnsi="Arial" w:cs="Arial"/>
                <w:sz w:val="20"/>
              </w:rPr>
              <w:t>Um relatório de não conformidades (RNC) deve ser emitido quando forem verificadas Não Conformidades.</w:t>
            </w:r>
          </w:p>
        </w:tc>
      </w:tr>
      <w:tr w:rsidR="007A5EC2" w:rsidRPr="00DC25A2" w14:paraId="2B42A691" w14:textId="77777777" w:rsidTr="008B3D62">
        <w:trPr>
          <w:trHeight w:val="399"/>
        </w:trPr>
        <w:tc>
          <w:tcPr>
            <w:tcW w:w="3636" w:type="pct"/>
            <w:gridSpan w:val="5"/>
            <w:tcBorders>
              <w:top w:val="single" w:sz="4" w:space="0" w:color="auto"/>
              <w:left w:val="single" w:sz="4" w:space="0" w:color="000000"/>
              <w:bottom w:val="single" w:sz="4" w:space="0" w:color="000000"/>
            </w:tcBorders>
            <w:vAlign w:val="center"/>
          </w:tcPr>
          <w:p w14:paraId="42FAFB4B" w14:textId="77777777" w:rsidR="007A5EC2" w:rsidRPr="00CB4227" w:rsidRDefault="007A5EC2" w:rsidP="004E6A83">
            <w:pPr>
              <w:rPr>
                <w:rFonts w:ascii="Arial" w:hAnsi="Arial" w:cs="Arial"/>
                <w:sz w:val="20"/>
              </w:rPr>
            </w:pPr>
            <w:r w:rsidRPr="00CB4227">
              <w:rPr>
                <w:rFonts w:ascii="Arial" w:hAnsi="Arial" w:cs="Arial"/>
                <w:b/>
              </w:rPr>
              <w:t>Estabelecimento:</w:t>
            </w:r>
          </w:p>
        </w:tc>
        <w:tc>
          <w:tcPr>
            <w:tcW w:w="1364" w:type="pct"/>
            <w:gridSpan w:val="3"/>
            <w:tcBorders>
              <w:top w:val="single" w:sz="4" w:space="0" w:color="auto"/>
              <w:bottom w:val="single" w:sz="4" w:space="0" w:color="000000"/>
              <w:right w:val="single" w:sz="4" w:space="0" w:color="auto"/>
            </w:tcBorders>
            <w:vAlign w:val="center"/>
          </w:tcPr>
          <w:p w14:paraId="31873680" w14:textId="202CD61A" w:rsidR="007A5EC2" w:rsidRPr="00CB4227" w:rsidRDefault="008B3D62" w:rsidP="008B3D62">
            <w:pPr>
              <w:rPr>
                <w:rFonts w:ascii="Arial" w:hAnsi="Arial" w:cs="Arial"/>
                <w:sz w:val="20"/>
              </w:rPr>
            </w:pPr>
            <w:r>
              <w:rPr>
                <w:rFonts w:ascii="Arial" w:hAnsi="Arial" w:cs="Arial"/>
                <w:b/>
              </w:rPr>
              <w:t xml:space="preserve">N° </w:t>
            </w:r>
            <w:r w:rsidR="007A5EC2" w:rsidRPr="00CB4227">
              <w:rPr>
                <w:rFonts w:ascii="Arial" w:hAnsi="Arial" w:cs="Arial"/>
                <w:b/>
              </w:rPr>
              <w:t>Reg</w:t>
            </w:r>
            <w:r>
              <w:rPr>
                <w:rFonts w:ascii="Arial" w:hAnsi="Arial" w:cs="Arial"/>
                <w:b/>
              </w:rPr>
              <w:t>.</w:t>
            </w:r>
            <w:r w:rsidR="007A5EC2" w:rsidRPr="00CB4227">
              <w:rPr>
                <w:rFonts w:ascii="Arial" w:hAnsi="Arial" w:cs="Arial"/>
                <w:b/>
              </w:rPr>
              <w:t xml:space="preserve"> </w:t>
            </w:r>
            <w:r>
              <w:rPr>
                <w:rFonts w:ascii="Arial" w:hAnsi="Arial" w:cs="Arial"/>
                <w:b/>
              </w:rPr>
              <w:t>S</w:t>
            </w:r>
            <w:r w:rsidR="007A5EC2" w:rsidRPr="00CB4227">
              <w:rPr>
                <w:rFonts w:ascii="Arial" w:hAnsi="Arial" w:cs="Arial"/>
                <w:b/>
              </w:rPr>
              <w:t>IM</w:t>
            </w:r>
            <w:r>
              <w:rPr>
                <w:rFonts w:ascii="Arial" w:hAnsi="Arial" w:cs="Arial"/>
                <w:b/>
              </w:rPr>
              <w:t>/POA</w:t>
            </w:r>
            <w:r w:rsidR="007A5EC2" w:rsidRPr="00CB4227">
              <w:rPr>
                <w:rFonts w:ascii="Arial" w:hAnsi="Arial" w:cs="Arial"/>
                <w:b/>
              </w:rPr>
              <w:t>:</w:t>
            </w:r>
          </w:p>
        </w:tc>
      </w:tr>
      <w:tr w:rsidR="007A5EC2" w:rsidRPr="00DC25A2" w14:paraId="228B9986" w14:textId="77777777" w:rsidTr="004E6A83">
        <w:trPr>
          <w:trHeight w:val="264"/>
        </w:trPr>
        <w:tc>
          <w:tcPr>
            <w:tcW w:w="409" w:type="pct"/>
            <w:tcBorders>
              <w:top w:val="single" w:sz="4" w:space="0" w:color="000000"/>
              <w:left w:val="single" w:sz="4" w:space="0" w:color="000000"/>
              <w:bottom w:val="single" w:sz="4" w:space="0" w:color="000000"/>
              <w:right w:val="single" w:sz="4" w:space="0" w:color="000000"/>
            </w:tcBorders>
            <w:vAlign w:val="center"/>
          </w:tcPr>
          <w:p w14:paraId="36FCC8E4" w14:textId="77777777" w:rsidR="007A5EC2" w:rsidRPr="00CB4227" w:rsidRDefault="007A5EC2" w:rsidP="004E6A83">
            <w:pPr>
              <w:ind w:right="45"/>
              <w:jc w:val="center"/>
              <w:rPr>
                <w:rFonts w:ascii="Arial" w:hAnsi="Arial" w:cs="Arial"/>
                <w:sz w:val="20"/>
              </w:rPr>
            </w:pPr>
            <w:r w:rsidRPr="00CB4227">
              <w:rPr>
                <w:rFonts w:ascii="Arial" w:hAnsi="Arial" w:cs="Arial"/>
                <w:sz w:val="20"/>
              </w:rPr>
              <w:t>Data</w:t>
            </w:r>
          </w:p>
        </w:tc>
        <w:tc>
          <w:tcPr>
            <w:tcW w:w="520" w:type="pct"/>
            <w:tcBorders>
              <w:top w:val="single" w:sz="4" w:space="0" w:color="000000"/>
              <w:left w:val="single" w:sz="4" w:space="0" w:color="000000"/>
              <w:bottom w:val="single" w:sz="4" w:space="0" w:color="000000"/>
              <w:right w:val="single" w:sz="4" w:space="0" w:color="000000"/>
            </w:tcBorders>
            <w:vAlign w:val="center"/>
          </w:tcPr>
          <w:p w14:paraId="1AB39FDB" w14:textId="77777777" w:rsidR="007A5EC2" w:rsidRPr="00CB4227" w:rsidRDefault="007A5EC2" w:rsidP="004E6A83">
            <w:pPr>
              <w:ind w:right="41"/>
              <w:jc w:val="center"/>
              <w:rPr>
                <w:rFonts w:ascii="Arial" w:hAnsi="Arial" w:cs="Arial"/>
                <w:sz w:val="20"/>
              </w:rPr>
            </w:pPr>
            <w:r>
              <w:rPr>
                <w:rFonts w:ascii="Arial" w:hAnsi="Arial" w:cs="Arial"/>
                <w:sz w:val="20"/>
              </w:rPr>
              <w:t>N° do lote da matéria-prima</w:t>
            </w:r>
          </w:p>
        </w:tc>
        <w:tc>
          <w:tcPr>
            <w:tcW w:w="832" w:type="pct"/>
            <w:tcBorders>
              <w:top w:val="single" w:sz="4" w:space="0" w:color="000000"/>
              <w:left w:val="single" w:sz="4" w:space="0" w:color="000000"/>
              <w:bottom w:val="single" w:sz="4" w:space="0" w:color="000000"/>
              <w:right w:val="single" w:sz="4" w:space="0" w:color="auto"/>
            </w:tcBorders>
            <w:vAlign w:val="center"/>
          </w:tcPr>
          <w:p w14:paraId="780863E8" w14:textId="77777777" w:rsidR="007A5EC2" w:rsidRPr="00CB4227" w:rsidRDefault="007A5EC2" w:rsidP="004E6A83">
            <w:pPr>
              <w:ind w:right="43"/>
              <w:jc w:val="center"/>
              <w:rPr>
                <w:rFonts w:ascii="Arial" w:hAnsi="Arial" w:cs="Arial"/>
                <w:sz w:val="20"/>
              </w:rPr>
            </w:pPr>
            <w:r w:rsidRPr="00CB4227">
              <w:rPr>
                <w:rFonts w:ascii="Arial" w:hAnsi="Arial" w:cs="Arial"/>
                <w:sz w:val="20"/>
              </w:rPr>
              <w:t>Nome do Fornecedor</w:t>
            </w:r>
            <w:r>
              <w:rPr>
                <w:rFonts w:ascii="Arial" w:hAnsi="Arial" w:cs="Arial"/>
                <w:sz w:val="20"/>
              </w:rPr>
              <w:t xml:space="preserve"> </w:t>
            </w:r>
          </w:p>
        </w:tc>
        <w:tc>
          <w:tcPr>
            <w:tcW w:w="632" w:type="pct"/>
            <w:tcBorders>
              <w:top w:val="single" w:sz="4" w:space="0" w:color="000000"/>
              <w:left w:val="single" w:sz="4" w:space="0" w:color="auto"/>
              <w:bottom w:val="single" w:sz="4" w:space="0" w:color="000000"/>
              <w:right w:val="single" w:sz="4" w:space="0" w:color="000000"/>
            </w:tcBorders>
            <w:vAlign w:val="center"/>
          </w:tcPr>
          <w:p w14:paraId="74EDA2D4" w14:textId="77777777" w:rsidR="007A5EC2" w:rsidRPr="00CB4227" w:rsidRDefault="007A5EC2" w:rsidP="004E6A83">
            <w:pPr>
              <w:ind w:right="43"/>
              <w:jc w:val="center"/>
              <w:rPr>
                <w:rFonts w:ascii="Arial" w:hAnsi="Arial" w:cs="Arial"/>
                <w:sz w:val="20"/>
              </w:rPr>
            </w:pPr>
            <w:r>
              <w:rPr>
                <w:rFonts w:ascii="Arial" w:hAnsi="Arial" w:cs="Arial"/>
                <w:sz w:val="20"/>
              </w:rPr>
              <w:t>n° NF</w:t>
            </w:r>
          </w:p>
        </w:tc>
        <w:tc>
          <w:tcPr>
            <w:tcW w:w="1243" w:type="pct"/>
            <w:tcBorders>
              <w:top w:val="single" w:sz="4" w:space="0" w:color="000000"/>
              <w:left w:val="single" w:sz="4" w:space="0" w:color="000000"/>
              <w:bottom w:val="single" w:sz="4" w:space="0" w:color="000000"/>
              <w:right w:val="single" w:sz="4" w:space="0" w:color="auto"/>
            </w:tcBorders>
            <w:vAlign w:val="center"/>
          </w:tcPr>
          <w:p w14:paraId="5B8CA06A" w14:textId="77777777" w:rsidR="007A5EC2" w:rsidRPr="00CB4227" w:rsidRDefault="007A5EC2" w:rsidP="004E6A83">
            <w:pPr>
              <w:ind w:right="41"/>
              <w:jc w:val="center"/>
              <w:rPr>
                <w:rFonts w:ascii="Arial" w:hAnsi="Arial" w:cs="Arial"/>
                <w:sz w:val="20"/>
              </w:rPr>
            </w:pPr>
            <w:r>
              <w:rPr>
                <w:rFonts w:ascii="Arial" w:hAnsi="Arial" w:cs="Arial"/>
                <w:sz w:val="20"/>
              </w:rPr>
              <w:t>Produto/m</w:t>
            </w:r>
            <w:r w:rsidRPr="00CB4227">
              <w:rPr>
                <w:rFonts w:ascii="Arial" w:hAnsi="Arial" w:cs="Arial"/>
                <w:sz w:val="20"/>
              </w:rPr>
              <w:t>atéria-prima</w:t>
            </w:r>
          </w:p>
        </w:tc>
        <w:tc>
          <w:tcPr>
            <w:tcW w:w="470" w:type="pct"/>
            <w:tcBorders>
              <w:top w:val="single" w:sz="4" w:space="0" w:color="000000"/>
              <w:left w:val="single" w:sz="4" w:space="0" w:color="auto"/>
              <w:bottom w:val="single" w:sz="4" w:space="0" w:color="000000"/>
              <w:right w:val="single" w:sz="4" w:space="0" w:color="000000"/>
            </w:tcBorders>
            <w:vAlign w:val="center"/>
          </w:tcPr>
          <w:p w14:paraId="3CF2F706" w14:textId="77777777" w:rsidR="007A5EC2" w:rsidRPr="00CB4227" w:rsidRDefault="007A5EC2" w:rsidP="004E6A83">
            <w:pPr>
              <w:ind w:right="41"/>
              <w:jc w:val="center"/>
              <w:rPr>
                <w:rFonts w:ascii="Arial" w:hAnsi="Arial" w:cs="Arial"/>
                <w:sz w:val="20"/>
              </w:rPr>
            </w:pPr>
            <w:r>
              <w:rPr>
                <w:rFonts w:ascii="Arial" w:hAnsi="Arial" w:cs="Arial"/>
                <w:sz w:val="20"/>
              </w:rPr>
              <w:t>Temperatura recebimento</w:t>
            </w:r>
          </w:p>
        </w:tc>
        <w:tc>
          <w:tcPr>
            <w:tcW w:w="418" w:type="pct"/>
            <w:tcBorders>
              <w:top w:val="single" w:sz="4" w:space="0" w:color="000000"/>
              <w:left w:val="single" w:sz="4" w:space="0" w:color="000000"/>
              <w:bottom w:val="single" w:sz="4" w:space="0" w:color="000000"/>
              <w:right w:val="single" w:sz="4" w:space="0" w:color="000000"/>
            </w:tcBorders>
            <w:vAlign w:val="center"/>
          </w:tcPr>
          <w:p w14:paraId="4FFB65F7" w14:textId="77777777" w:rsidR="007A5EC2" w:rsidRPr="00CB4227" w:rsidRDefault="007A5EC2" w:rsidP="004E6A83">
            <w:pPr>
              <w:jc w:val="center"/>
              <w:rPr>
                <w:rFonts w:ascii="Arial" w:hAnsi="Arial" w:cs="Arial"/>
                <w:sz w:val="20"/>
              </w:rPr>
            </w:pPr>
            <w:r>
              <w:rPr>
                <w:rFonts w:ascii="Arial" w:hAnsi="Arial" w:cs="Arial"/>
                <w:sz w:val="20"/>
              </w:rPr>
              <w:t>Quantidade (Kg)</w:t>
            </w:r>
          </w:p>
        </w:tc>
        <w:tc>
          <w:tcPr>
            <w:tcW w:w="476" w:type="pct"/>
            <w:tcBorders>
              <w:top w:val="single" w:sz="4" w:space="0" w:color="000000"/>
              <w:left w:val="single" w:sz="4" w:space="0" w:color="000000"/>
              <w:bottom w:val="single" w:sz="4" w:space="0" w:color="000000"/>
              <w:right w:val="single" w:sz="4" w:space="0" w:color="auto"/>
            </w:tcBorders>
            <w:vAlign w:val="center"/>
          </w:tcPr>
          <w:p w14:paraId="7A8384D3" w14:textId="77777777" w:rsidR="007A5EC2" w:rsidRPr="00CB4227" w:rsidRDefault="007A5EC2" w:rsidP="004E6A83">
            <w:pPr>
              <w:ind w:right="45"/>
              <w:jc w:val="center"/>
              <w:rPr>
                <w:rFonts w:ascii="Arial" w:hAnsi="Arial" w:cs="Arial"/>
                <w:sz w:val="20"/>
              </w:rPr>
            </w:pPr>
            <w:r w:rsidRPr="00CB4227">
              <w:rPr>
                <w:rFonts w:ascii="Arial" w:hAnsi="Arial" w:cs="Arial"/>
                <w:sz w:val="20"/>
              </w:rPr>
              <w:t>Responsável</w:t>
            </w:r>
          </w:p>
        </w:tc>
      </w:tr>
      <w:tr w:rsidR="007A5EC2" w:rsidRPr="00DC25A2" w14:paraId="7C54C00F"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08D81B8"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2FB65A18"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01AB13EE"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1B283055"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6FD3006C"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0CC43463"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5E1A64E6"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auto"/>
            </w:tcBorders>
            <w:vAlign w:val="center"/>
          </w:tcPr>
          <w:p w14:paraId="359DA877" w14:textId="77777777" w:rsidR="007A5EC2" w:rsidRPr="00DC25A2" w:rsidRDefault="007A5EC2" w:rsidP="004E6A83">
            <w:pPr>
              <w:ind w:left="4"/>
              <w:jc w:val="center"/>
              <w:rPr>
                <w:rFonts w:ascii="Arial" w:hAnsi="Arial" w:cs="Arial"/>
              </w:rPr>
            </w:pPr>
          </w:p>
        </w:tc>
      </w:tr>
      <w:tr w:rsidR="007A5EC2" w:rsidRPr="00DC25A2" w14:paraId="429B9B5C"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5A58EFB1"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20F0370A"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A7C3707"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4A57CA74"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24FEA5D9"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582D4A46"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5C875477"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4EC04ECB" w14:textId="77777777" w:rsidR="007A5EC2" w:rsidRPr="00DC25A2" w:rsidRDefault="007A5EC2" w:rsidP="004E6A83">
            <w:pPr>
              <w:ind w:left="4"/>
              <w:jc w:val="center"/>
              <w:rPr>
                <w:rFonts w:ascii="Arial" w:hAnsi="Arial" w:cs="Arial"/>
              </w:rPr>
            </w:pPr>
          </w:p>
        </w:tc>
      </w:tr>
      <w:tr w:rsidR="007A5EC2" w:rsidRPr="00DC25A2" w14:paraId="72D8F77D"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6A3FB8D"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3BF635FA"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6F8184EB"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56D5280D"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4A6E5E27"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071ED96F"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458833F1"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153D7C5F" w14:textId="77777777" w:rsidR="007A5EC2" w:rsidRPr="00DC25A2" w:rsidRDefault="007A5EC2" w:rsidP="004E6A83">
            <w:pPr>
              <w:ind w:left="4"/>
              <w:jc w:val="center"/>
              <w:rPr>
                <w:rFonts w:ascii="Arial" w:hAnsi="Arial" w:cs="Arial"/>
              </w:rPr>
            </w:pPr>
          </w:p>
        </w:tc>
      </w:tr>
      <w:tr w:rsidR="007A5EC2" w:rsidRPr="00DC25A2" w14:paraId="6CEA0488"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089B7258"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E7E5E3A"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60F1C31D"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35D72CE4"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1AE1FC40"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6A96D96C"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81FEA96"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3B775AFA" w14:textId="77777777" w:rsidR="007A5EC2" w:rsidRPr="00DC25A2" w:rsidRDefault="007A5EC2" w:rsidP="004E6A83">
            <w:pPr>
              <w:ind w:left="4"/>
              <w:jc w:val="center"/>
              <w:rPr>
                <w:rFonts w:ascii="Arial" w:hAnsi="Arial" w:cs="Arial"/>
              </w:rPr>
            </w:pPr>
          </w:p>
        </w:tc>
      </w:tr>
      <w:tr w:rsidR="007A5EC2" w:rsidRPr="00DC25A2" w14:paraId="567F9E01"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8BCBBD5"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2B7EBFE9"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89505D7"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480DEBC9"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91B6053"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0A4B35FC"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0262B242"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1F5D39D0" w14:textId="77777777" w:rsidR="007A5EC2" w:rsidRPr="00DC25A2" w:rsidRDefault="007A5EC2" w:rsidP="004E6A83">
            <w:pPr>
              <w:ind w:left="4"/>
              <w:jc w:val="center"/>
              <w:rPr>
                <w:rFonts w:ascii="Arial" w:hAnsi="Arial" w:cs="Arial"/>
              </w:rPr>
            </w:pPr>
          </w:p>
        </w:tc>
      </w:tr>
      <w:tr w:rsidR="007A5EC2" w:rsidRPr="00DC25A2" w14:paraId="1F3D2CD3"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78DD7B1B"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63C8A67B"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23A79746"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6F63230E"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4944CCFE"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6F78FE51"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0FC165A9"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0965BE2B" w14:textId="77777777" w:rsidR="007A5EC2" w:rsidRPr="00DC25A2" w:rsidRDefault="007A5EC2" w:rsidP="004E6A83">
            <w:pPr>
              <w:ind w:left="4"/>
              <w:jc w:val="center"/>
              <w:rPr>
                <w:rFonts w:ascii="Arial" w:hAnsi="Arial" w:cs="Arial"/>
              </w:rPr>
            </w:pPr>
          </w:p>
        </w:tc>
      </w:tr>
      <w:tr w:rsidR="007A5EC2" w:rsidRPr="00DC25A2" w14:paraId="372596D1"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08ED4CC8"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12A75BFE"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980CFC1"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1DAEE699"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9D139FF"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4AAAD13D"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1629F6B1"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62E99C7F" w14:textId="77777777" w:rsidR="007A5EC2" w:rsidRPr="00DC25A2" w:rsidRDefault="007A5EC2" w:rsidP="004E6A83">
            <w:pPr>
              <w:ind w:left="4"/>
              <w:jc w:val="center"/>
              <w:rPr>
                <w:rFonts w:ascii="Arial" w:hAnsi="Arial" w:cs="Arial"/>
              </w:rPr>
            </w:pPr>
          </w:p>
        </w:tc>
      </w:tr>
      <w:tr w:rsidR="007A5EC2" w:rsidRPr="00DC25A2" w14:paraId="63A847A5"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3817B23C"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001D6744"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030F496A"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7C801357"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872E2C9"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4A730C1D"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AA49F3C"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587D8D73" w14:textId="77777777" w:rsidR="007A5EC2" w:rsidRPr="00DC25A2" w:rsidRDefault="007A5EC2" w:rsidP="004E6A83">
            <w:pPr>
              <w:ind w:left="4"/>
              <w:jc w:val="center"/>
              <w:rPr>
                <w:rFonts w:ascii="Arial" w:hAnsi="Arial" w:cs="Arial"/>
              </w:rPr>
            </w:pPr>
          </w:p>
        </w:tc>
      </w:tr>
      <w:tr w:rsidR="007A5EC2" w:rsidRPr="00DC25A2" w14:paraId="446B3F9C"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49D18119"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0552751A"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476311D4"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3EAFD260"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7A2676FA"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30AF4750"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4F4F9084"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3A680A98" w14:textId="77777777" w:rsidR="007A5EC2" w:rsidRPr="00DC25A2" w:rsidRDefault="007A5EC2" w:rsidP="004E6A83">
            <w:pPr>
              <w:ind w:left="4"/>
              <w:jc w:val="center"/>
              <w:rPr>
                <w:rFonts w:ascii="Arial" w:hAnsi="Arial" w:cs="Arial"/>
              </w:rPr>
            </w:pPr>
          </w:p>
        </w:tc>
      </w:tr>
      <w:tr w:rsidR="007A5EC2" w:rsidRPr="00DC25A2" w14:paraId="58B53D22"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1742E11"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1183FAE"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5A4FD991"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445A63F8"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ABA0832"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2DD93D9B"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021D3C2D"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369A4E29" w14:textId="77777777" w:rsidR="007A5EC2" w:rsidRPr="00DC25A2" w:rsidRDefault="007A5EC2" w:rsidP="004E6A83">
            <w:pPr>
              <w:ind w:left="4"/>
              <w:jc w:val="center"/>
              <w:rPr>
                <w:rFonts w:ascii="Arial" w:hAnsi="Arial" w:cs="Arial"/>
              </w:rPr>
            </w:pPr>
          </w:p>
        </w:tc>
      </w:tr>
    </w:tbl>
    <w:p w14:paraId="3BF721B6" w14:textId="77777777" w:rsidR="007A5EC2" w:rsidRDefault="007A5EC2" w:rsidP="007A5EC2">
      <w:pPr>
        <w:spacing w:after="0" w:line="240" w:lineRule="auto"/>
        <w:ind w:left="885"/>
        <w:rPr>
          <w:rFonts w:ascii="Arial" w:hAnsi="Arial" w:cs="Arial"/>
        </w:rPr>
      </w:pPr>
    </w:p>
    <w:p w14:paraId="12D50D39" w14:textId="77777777" w:rsidR="007A5EC2" w:rsidRDefault="007A5EC2" w:rsidP="007A5EC2">
      <w:pPr>
        <w:spacing w:after="0" w:line="240" w:lineRule="auto"/>
        <w:ind w:left="885"/>
        <w:rPr>
          <w:rFonts w:ascii="Arial" w:hAnsi="Arial" w:cs="Arial"/>
        </w:rPr>
      </w:pPr>
    </w:p>
    <w:p w14:paraId="12690FD6" w14:textId="77777777" w:rsidR="007A5EC2" w:rsidRDefault="007A5EC2" w:rsidP="007A5EC2">
      <w:pPr>
        <w:spacing w:after="0" w:line="240" w:lineRule="auto"/>
        <w:ind w:left="885"/>
        <w:rPr>
          <w:rFonts w:ascii="Arial" w:hAnsi="Arial" w:cs="Arial"/>
        </w:rPr>
      </w:pPr>
    </w:p>
    <w:p w14:paraId="63914D32" w14:textId="77777777" w:rsidR="007A5EC2" w:rsidRPr="00DC25A2" w:rsidRDefault="007A5EC2" w:rsidP="007A5EC2">
      <w:pPr>
        <w:spacing w:after="0" w:line="240" w:lineRule="auto"/>
        <w:ind w:left="10" w:right="-2"/>
        <w:jc w:val="center"/>
        <w:rPr>
          <w:rFonts w:ascii="Arial" w:hAnsi="Arial" w:cs="Arial"/>
        </w:rPr>
      </w:pPr>
      <w:r>
        <w:rPr>
          <w:rFonts w:ascii="Arial" w:hAnsi="Arial" w:cs="Arial"/>
        </w:rPr>
        <w:t>_____________</w:t>
      </w:r>
      <w:r w:rsidRPr="00DC25A2">
        <w:rPr>
          <w:rFonts w:ascii="Arial" w:hAnsi="Arial" w:cs="Arial"/>
        </w:rPr>
        <w:t>___________________________</w:t>
      </w:r>
    </w:p>
    <w:p w14:paraId="584B69CE" w14:textId="77777777" w:rsidR="007A5EC2" w:rsidRPr="00D60480" w:rsidRDefault="007A5EC2" w:rsidP="007A5EC2">
      <w:pPr>
        <w:spacing w:after="0" w:line="240" w:lineRule="auto"/>
        <w:jc w:val="center"/>
        <w:rPr>
          <w:rFonts w:ascii="Arial" w:hAnsi="Arial" w:cs="Arial"/>
          <w:b/>
          <w:sz w:val="20"/>
        </w:rPr>
      </w:pPr>
      <w:r w:rsidRPr="00776ADC">
        <w:rPr>
          <w:rFonts w:ascii="Arial" w:hAnsi="Arial" w:cs="Arial"/>
          <w:b/>
          <w:sz w:val="18"/>
        </w:rPr>
        <w:t>Assinatura e carimbo do responsável pela verificação</w:t>
      </w:r>
    </w:p>
    <w:p w14:paraId="4BA6E5D7" w14:textId="77777777" w:rsidR="00C61F17" w:rsidRDefault="00C61F17">
      <w:pPr>
        <w:rPr>
          <w:rFonts w:ascii="Arial" w:eastAsia="Arial" w:hAnsi="Arial" w:cs="Arial"/>
          <w:color w:val="000000"/>
          <w:szCs w:val="24"/>
          <w:lang w:eastAsia="pt-BR"/>
        </w:rPr>
        <w:sectPr w:rsidR="00C61F17" w:rsidSect="004443BA">
          <w:headerReference w:type="default" r:id="rId105"/>
          <w:footerReference w:type="default" r:id="rId106"/>
          <w:pgSz w:w="16838" w:h="11906" w:orient="landscape"/>
          <w:pgMar w:top="1701" w:right="1418" w:bottom="1418" w:left="1418" w:header="709" w:footer="709" w:gutter="0"/>
          <w:cols w:space="708"/>
          <w:docGrid w:linePitch="360"/>
        </w:sectPr>
      </w:pPr>
    </w:p>
    <w:p w14:paraId="6470DE93" w14:textId="77777777" w:rsidR="00F60188" w:rsidRPr="00F60188" w:rsidRDefault="00F60188" w:rsidP="00F60188">
      <w:pPr>
        <w:spacing w:before="100" w:after="0" w:line="240" w:lineRule="auto"/>
        <w:jc w:val="center"/>
        <w:rPr>
          <w:rFonts w:ascii="Arial" w:eastAsia="Calibri" w:hAnsi="Arial" w:cs="Arial"/>
          <w:b/>
          <w:sz w:val="24"/>
          <w:szCs w:val="20"/>
          <w:lang w:val="en-US" w:eastAsia="ar-SA"/>
        </w:rPr>
      </w:pPr>
      <w:r w:rsidRPr="00F60188">
        <w:rPr>
          <w:rFonts w:ascii="Arial" w:eastAsia="Calibri" w:hAnsi="Arial" w:cs="Arial"/>
          <w:b/>
          <w:sz w:val="24"/>
          <w:szCs w:val="20"/>
          <w:lang w:val="en-US" w:eastAsia="ar-SA"/>
        </w:rPr>
        <w:lastRenderedPageBreak/>
        <w:t>RELATÓRIO DE EXPEDIÇÃO DE PRODUTOS</w:t>
      </w:r>
    </w:p>
    <w:tbl>
      <w:tblPr>
        <w:tblW w:w="1540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268"/>
        <w:gridCol w:w="1701"/>
        <w:gridCol w:w="2126"/>
        <w:gridCol w:w="3685"/>
        <w:gridCol w:w="2835"/>
        <w:gridCol w:w="1276"/>
      </w:tblGrid>
      <w:tr w:rsidR="00F60188" w:rsidRPr="00F60188" w14:paraId="336DCB61" w14:textId="77777777" w:rsidTr="00275ED6">
        <w:trPr>
          <w:trHeight w:val="428"/>
        </w:trPr>
        <w:tc>
          <w:tcPr>
            <w:tcW w:w="1517" w:type="dxa"/>
            <w:shd w:val="clear" w:color="auto" w:fill="auto"/>
            <w:vAlign w:val="center"/>
          </w:tcPr>
          <w:p w14:paraId="59179494" w14:textId="77777777" w:rsidR="00F60188" w:rsidRPr="00F60188" w:rsidRDefault="00F60188" w:rsidP="00F60188">
            <w:pPr>
              <w:spacing w:after="0" w:line="240" w:lineRule="auto"/>
              <w:ind w:left="-57" w:right="-57"/>
              <w:jc w:val="center"/>
              <w:rPr>
                <w:rFonts w:ascii="Arial" w:eastAsia="Calibri" w:hAnsi="Arial" w:cs="Arial"/>
                <w:b/>
                <w:bCs/>
                <w:color w:val="000000"/>
                <w:sz w:val="16"/>
                <w:szCs w:val="20"/>
              </w:rPr>
            </w:pPr>
            <w:r w:rsidRPr="00F60188">
              <w:rPr>
                <w:rFonts w:ascii="Arial" w:eastAsia="Calibri" w:hAnsi="Arial" w:cs="Arial"/>
                <w:b/>
                <w:bCs/>
                <w:color w:val="000000"/>
                <w:sz w:val="16"/>
                <w:szCs w:val="20"/>
              </w:rPr>
              <w:t>DATA</w:t>
            </w:r>
          </w:p>
        </w:tc>
        <w:tc>
          <w:tcPr>
            <w:tcW w:w="2268" w:type="dxa"/>
            <w:shd w:val="clear" w:color="auto" w:fill="auto"/>
            <w:vAlign w:val="center"/>
          </w:tcPr>
          <w:p w14:paraId="78ABD02C" w14:textId="77777777" w:rsidR="00F60188" w:rsidRPr="00F60188" w:rsidRDefault="00F60188" w:rsidP="00F60188">
            <w:pPr>
              <w:spacing w:after="0" w:line="240" w:lineRule="auto"/>
              <w:ind w:left="-57" w:right="-57"/>
              <w:jc w:val="center"/>
              <w:rPr>
                <w:rFonts w:ascii="Arial" w:eastAsia="Calibri" w:hAnsi="Arial" w:cs="Arial"/>
                <w:b/>
                <w:bCs/>
                <w:color w:val="000000"/>
                <w:sz w:val="16"/>
                <w:szCs w:val="20"/>
              </w:rPr>
            </w:pPr>
            <w:r w:rsidRPr="00F60188">
              <w:rPr>
                <w:rFonts w:ascii="Arial" w:eastAsia="Calibri" w:hAnsi="Arial" w:cs="Arial"/>
                <w:b/>
                <w:bCs/>
                <w:color w:val="000000"/>
                <w:sz w:val="16"/>
                <w:szCs w:val="20"/>
              </w:rPr>
              <w:t>PRODUTO</w:t>
            </w:r>
          </w:p>
        </w:tc>
        <w:tc>
          <w:tcPr>
            <w:tcW w:w="1701" w:type="dxa"/>
            <w:shd w:val="clear" w:color="auto" w:fill="auto"/>
            <w:vAlign w:val="center"/>
          </w:tcPr>
          <w:p w14:paraId="725E2317" w14:textId="77777777" w:rsidR="00F60188" w:rsidRPr="00F60188" w:rsidRDefault="00F60188" w:rsidP="00F60188">
            <w:pPr>
              <w:spacing w:after="0" w:line="240" w:lineRule="auto"/>
              <w:ind w:left="-57" w:right="-57"/>
              <w:jc w:val="center"/>
              <w:rPr>
                <w:rFonts w:ascii="Arial" w:eastAsia="Calibri" w:hAnsi="Arial" w:cs="Arial"/>
                <w:b/>
                <w:bCs/>
                <w:color w:val="000000"/>
                <w:sz w:val="16"/>
                <w:szCs w:val="20"/>
              </w:rPr>
            </w:pPr>
            <w:r w:rsidRPr="00F60188">
              <w:rPr>
                <w:rFonts w:ascii="Arial" w:eastAsia="Calibri" w:hAnsi="Arial" w:cs="Arial"/>
                <w:b/>
                <w:bCs/>
                <w:color w:val="000000"/>
                <w:sz w:val="16"/>
                <w:szCs w:val="20"/>
              </w:rPr>
              <w:t>QUANT.</w:t>
            </w:r>
          </w:p>
        </w:tc>
        <w:tc>
          <w:tcPr>
            <w:tcW w:w="2126" w:type="dxa"/>
            <w:shd w:val="clear" w:color="auto" w:fill="auto"/>
            <w:vAlign w:val="center"/>
          </w:tcPr>
          <w:p w14:paraId="207513FB" w14:textId="77777777" w:rsidR="00F60188" w:rsidRPr="00F60188" w:rsidRDefault="00F60188" w:rsidP="00F60188">
            <w:pPr>
              <w:spacing w:after="0" w:line="240" w:lineRule="auto"/>
              <w:jc w:val="center"/>
              <w:rPr>
                <w:rFonts w:ascii="Arial" w:eastAsia="Calibri" w:hAnsi="Arial" w:cs="Arial"/>
                <w:b/>
                <w:bCs/>
                <w:color w:val="000000"/>
                <w:sz w:val="16"/>
                <w:szCs w:val="20"/>
              </w:rPr>
            </w:pPr>
            <w:r w:rsidRPr="00F60188">
              <w:rPr>
                <w:rFonts w:ascii="Arial" w:eastAsia="Calibri" w:hAnsi="Arial" w:cs="Arial"/>
                <w:b/>
                <w:bCs/>
                <w:color w:val="000000"/>
                <w:sz w:val="16"/>
                <w:szCs w:val="20"/>
              </w:rPr>
              <w:t>LOTE</w:t>
            </w:r>
          </w:p>
        </w:tc>
        <w:tc>
          <w:tcPr>
            <w:tcW w:w="3685" w:type="dxa"/>
            <w:shd w:val="clear" w:color="auto" w:fill="auto"/>
            <w:vAlign w:val="center"/>
          </w:tcPr>
          <w:p w14:paraId="468C49F1" w14:textId="77777777" w:rsidR="00F60188" w:rsidRPr="00F60188" w:rsidRDefault="00F60188" w:rsidP="00F60188">
            <w:pPr>
              <w:spacing w:after="0" w:line="240" w:lineRule="auto"/>
              <w:ind w:left="-57" w:right="-57"/>
              <w:jc w:val="center"/>
              <w:rPr>
                <w:rFonts w:ascii="Arial" w:eastAsia="Calibri" w:hAnsi="Arial" w:cs="Arial"/>
                <w:b/>
                <w:bCs/>
                <w:color w:val="000000"/>
                <w:sz w:val="16"/>
                <w:szCs w:val="20"/>
              </w:rPr>
            </w:pPr>
            <w:r w:rsidRPr="00F60188">
              <w:rPr>
                <w:rFonts w:ascii="Arial" w:eastAsia="Calibri" w:hAnsi="Arial" w:cs="Arial"/>
                <w:b/>
                <w:bCs/>
                <w:color w:val="000000"/>
                <w:sz w:val="16"/>
                <w:szCs w:val="20"/>
              </w:rPr>
              <w:t>DESTINO (ESTABELECIMENTO/MUNICÍPIO)</w:t>
            </w:r>
          </w:p>
        </w:tc>
        <w:tc>
          <w:tcPr>
            <w:tcW w:w="2835" w:type="dxa"/>
            <w:shd w:val="clear" w:color="auto" w:fill="auto"/>
            <w:vAlign w:val="center"/>
          </w:tcPr>
          <w:p w14:paraId="0EFD8084" w14:textId="77777777" w:rsidR="00F60188" w:rsidRPr="00F60188" w:rsidRDefault="00F60188" w:rsidP="00F60188">
            <w:pPr>
              <w:spacing w:after="0" w:line="240" w:lineRule="auto"/>
              <w:jc w:val="center"/>
              <w:rPr>
                <w:rFonts w:ascii="Arial" w:eastAsia="Calibri" w:hAnsi="Arial" w:cs="Arial"/>
                <w:b/>
                <w:bCs/>
                <w:color w:val="000000"/>
                <w:sz w:val="16"/>
                <w:szCs w:val="20"/>
              </w:rPr>
            </w:pPr>
            <w:r w:rsidRPr="00F60188">
              <w:rPr>
                <w:rFonts w:ascii="Arial" w:eastAsia="Calibri" w:hAnsi="Arial" w:cs="Arial"/>
                <w:b/>
                <w:bCs/>
                <w:color w:val="000000"/>
                <w:sz w:val="16"/>
                <w:szCs w:val="20"/>
              </w:rPr>
              <w:t>OBSERVAÇÕES</w:t>
            </w:r>
          </w:p>
        </w:tc>
        <w:tc>
          <w:tcPr>
            <w:tcW w:w="1276" w:type="dxa"/>
            <w:shd w:val="clear" w:color="auto" w:fill="auto"/>
            <w:vAlign w:val="center"/>
          </w:tcPr>
          <w:p w14:paraId="2E37F2E3" w14:textId="77777777" w:rsidR="00F60188" w:rsidRPr="00F60188" w:rsidRDefault="00F60188" w:rsidP="00F60188">
            <w:pPr>
              <w:spacing w:after="0" w:line="240" w:lineRule="auto"/>
              <w:jc w:val="center"/>
              <w:rPr>
                <w:rFonts w:ascii="Arial" w:eastAsia="Calibri" w:hAnsi="Arial" w:cs="Arial"/>
                <w:b/>
                <w:bCs/>
                <w:color w:val="000000"/>
                <w:sz w:val="16"/>
                <w:szCs w:val="20"/>
              </w:rPr>
            </w:pPr>
            <w:r w:rsidRPr="00F60188">
              <w:rPr>
                <w:rFonts w:ascii="Arial" w:eastAsia="Calibri" w:hAnsi="Arial" w:cs="Arial"/>
                <w:b/>
                <w:bCs/>
                <w:color w:val="000000"/>
                <w:sz w:val="16"/>
                <w:szCs w:val="20"/>
              </w:rPr>
              <w:t>Responsável</w:t>
            </w:r>
          </w:p>
        </w:tc>
      </w:tr>
      <w:tr w:rsidR="00F60188" w:rsidRPr="00F60188" w14:paraId="63165B30" w14:textId="77777777" w:rsidTr="00275ED6">
        <w:trPr>
          <w:trHeight w:val="454"/>
        </w:trPr>
        <w:tc>
          <w:tcPr>
            <w:tcW w:w="1517" w:type="dxa"/>
            <w:shd w:val="clear" w:color="auto" w:fill="auto"/>
            <w:vAlign w:val="center"/>
          </w:tcPr>
          <w:p w14:paraId="162004B5"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65615DA2"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6351ED6F"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590EB681"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247C6462"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5323BE32"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1D445FA7"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00648BEC" w14:textId="77777777" w:rsidTr="00275ED6">
        <w:trPr>
          <w:trHeight w:val="454"/>
        </w:trPr>
        <w:tc>
          <w:tcPr>
            <w:tcW w:w="1517" w:type="dxa"/>
            <w:shd w:val="clear" w:color="auto" w:fill="auto"/>
            <w:vAlign w:val="center"/>
          </w:tcPr>
          <w:p w14:paraId="6BB53240"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2155BE15"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7169F6C7"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092D379E"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26BB5DAD"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7D056EF1"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547DFD20"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0983BE62" w14:textId="77777777" w:rsidTr="00275ED6">
        <w:trPr>
          <w:trHeight w:val="454"/>
        </w:trPr>
        <w:tc>
          <w:tcPr>
            <w:tcW w:w="1517" w:type="dxa"/>
            <w:shd w:val="clear" w:color="auto" w:fill="auto"/>
            <w:vAlign w:val="center"/>
          </w:tcPr>
          <w:p w14:paraId="2C58814D"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5A653306"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7763636A"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3AE9CB79"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362FC570"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61B6236A"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23798F86"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098BF8E6" w14:textId="77777777" w:rsidTr="00275ED6">
        <w:trPr>
          <w:trHeight w:val="454"/>
        </w:trPr>
        <w:tc>
          <w:tcPr>
            <w:tcW w:w="1517" w:type="dxa"/>
            <w:shd w:val="clear" w:color="auto" w:fill="auto"/>
            <w:vAlign w:val="center"/>
          </w:tcPr>
          <w:p w14:paraId="1E2B59A5"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001AD095"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1FC09C1A"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3B315F39"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701EE465"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6C2CFCF6"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14F15664"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1090D0D8" w14:textId="77777777" w:rsidTr="00275ED6">
        <w:trPr>
          <w:trHeight w:val="454"/>
        </w:trPr>
        <w:tc>
          <w:tcPr>
            <w:tcW w:w="1517" w:type="dxa"/>
            <w:shd w:val="clear" w:color="auto" w:fill="auto"/>
            <w:vAlign w:val="center"/>
          </w:tcPr>
          <w:p w14:paraId="59D8365E"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56AA916F"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689A2EA1"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7DFBD87C"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41AD12DE"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27B9B860"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1AE2F9AB"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3E75C28F" w14:textId="77777777" w:rsidTr="00275ED6">
        <w:trPr>
          <w:trHeight w:val="454"/>
        </w:trPr>
        <w:tc>
          <w:tcPr>
            <w:tcW w:w="1517" w:type="dxa"/>
            <w:shd w:val="clear" w:color="auto" w:fill="auto"/>
            <w:vAlign w:val="center"/>
          </w:tcPr>
          <w:p w14:paraId="1EA89908"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450381FA"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329E24E5"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77FA2D32"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53A4C65B"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735A802D"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71F4267F"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5B81AB6F" w14:textId="77777777" w:rsidTr="00275ED6">
        <w:trPr>
          <w:trHeight w:val="454"/>
        </w:trPr>
        <w:tc>
          <w:tcPr>
            <w:tcW w:w="1517" w:type="dxa"/>
            <w:shd w:val="clear" w:color="auto" w:fill="auto"/>
            <w:vAlign w:val="center"/>
          </w:tcPr>
          <w:p w14:paraId="46B5BB7F"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44E6BEEB"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633717A8"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53938383"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5D291F9D"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0DAEC0E0"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042A0800"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6A59EE50" w14:textId="77777777" w:rsidTr="00275ED6">
        <w:trPr>
          <w:trHeight w:val="454"/>
        </w:trPr>
        <w:tc>
          <w:tcPr>
            <w:tcW w:w="1517" w:type="dxa"/>
            <w:shd w:val="clear" w:color="auto" w:fill="auto"/>
            <w:vAlign w:val="center"/>
          </w:tcPr>
          <w:p w14:paraId="189AAD73"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00FCCC61"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7D39502B"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1AC584E6"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26883390"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522EE424"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6BF32832"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68594A48" w14:textId="77777777" w:rsidTr="00275ED6">
        <w:trPr>
          <w:trHeight w:val="454"/>
        </w:trPr>
        <w:tc>
          <w:tcPr>
            <w:tcW w:w="1517" w:type="dxa"/>
            <w:shd w:val="clear" w:color="auto" w:fill="auto"/>
            <w:vAlign w:val="center"/>
          </w:tcPr>
          <w:p w14:paraId="17185F7D"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1D13EB85"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203F0E22"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2E0DE666"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664CABCC"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26679BA9"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6FCB611B"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410279E0" w14:textId="77777777" w:rsidTr="00275ED6">
        <w:trPr>
          <w:trHeight w:val="454"/>
        </w:trPr>
        <w:tc>
          <w:tcPr>
            <w:tcW w:w="1517" w:type="dxa"/>
            <w:shd w:val="clear" w:color="auto" w:fill="auto"/>
            <w:vAlign w:val="center"/>
          </w:tcPr>
          <w:p w14:paraId="4483A790"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09C01F60"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2A80541B"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18276C6C"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3B773231"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66CD5C2A"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6F559358"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21262A66" w14:textId="77777777" w:rsidTr="00275ED6">
        <w:trPr>
          <w:trHeight w:val="454"/>
        </w:trPr>
        <w:tc>
          <w:tcPr>
            <w:tcW w:w="1517" w:type="dxa"/>
            <w:shd w:val="clear" w:color="auto" w:fill="auto"/>
            <w:vAlign w:val="center"/>
          </w:tcPr>
          <w:p w14:paraId="170A573A"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02C0FF2D"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410A102E"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3A1B7C58"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4B7E1F53"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40848772"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374D0784"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18CE7E91" w14:textId="77777777" w:rsidTr="00275ED6">
        <w:trPr>
          <w:trHeight w:val="454"/>
        </w:trPr>
        <w:tc>
          <w:tcPr>
            <w:tcW w:w="1517" w:type="dxa"/>
            <w:shd w:val="clear" w:color="auto" w:fill="auto"/>
            <w:vAlign w:val="center"/>
          </w:tcPr>
          <w:p w14:paraId="50353D8E"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25875AC3"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54B1AD13"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3F49A19F"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06CA23F0"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13D15321"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606EE184"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4582CB6E" w14:textId="77777777" w:rsidTr="00275ED6">
        <w:trPr>
          <w:trHeight w:val="454"/>
        </w:trPr>
        <w:tc>
          <w:tcPr>
            <w:tcW w:w="1517" w:type="dxa"/>
            <w:shd w:val="clear" w:color="auto" w:fill="auto"/>
            <w:vAlign w:val="center"/>
          </w:tcPr>
          <w:p w14:paraId="44DA2C95"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00ED3AE8"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27F9838A"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2A3813E3"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445FA6C5"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248DB7B6"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6BCD7EB5"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55CBDB5E" w14:textId="77777777" w:rsidTr="00275ED6">
        <w:trPr>
          <w:trHeight w:val="454"/>
        </w:trPr>
        <w:tc>
          <w:tcPr>
            <w:tcW w:w="1517" w:type="dxa"/>
            <w:shd w:val="clear" w:color="auto" w:fill="auto"/>
            <w:vAlign w:val="center"/>
          </w:tcPr>
          <w:p w14:paraId="45C32788"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6AD06DD0"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5911A37F"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14BA1E60"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432BF72E"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08B6834B"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5CD79715"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03A72F79" w14:textId="77777777" w:rsidTr="00275ED6">
        <w:trPr>
          <w:trHeight w:val="454"/>
        </w:trPr>
        <w:tc>
          <w:tcPr>
            <w:tcW w:w="1517" w:type="dxa"/>
            <w:shd w:val="clear" w:color="auto" w:fill="auto"/>
            <w:vAlign w:val="center"/>
          </w:tcPr>
          <w:p w14:paraId="08AB7DB8"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3602A3C8"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1E520261"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4B320B18"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59E078F9"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138DDFD2"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44D03C54" w14:textId="77777777" w:rsidR="00F60188" w:rsidRPr="00F60188" w:rsidRDefault="00F60188" w:rsidP="00F60188">
            <w:pPr>
              <w:spacing w:after="0" w:line="240" w:lineRule="auto"/>
              <w:jc w:val="center"/>
              <w:rPr>
                <w:rFonts w:ascii="Calibri" w:eastAsia="Calibri" w:hAnsi="Calibri" w:cs="Times New Roman"/>
              </w:rPr>
            </w:pPr>
          </w:p>
        </w:tc>
      </w:tr>
    </w:tbl>
    <w:p w14:paraId="3FD4D6FA" w14:textId="77777777" w:rsidR="00F60188" w:rsidRPr="00F60188" w:rsidRDefault="00F60188" w:rsidP="00F60188">
      <w:pPr>
        <w:spacing w:before="120" w:after="120" w:line="240" w:lineRule="auto"/>
        <w:ind w:right="91"/>
        <w:jc w:val="right"/>
        <w:rPr>
          <w:rFonts w:ascii="Arial" w:eastAsia="Calibri" w:hAnsi="Arial" w:cs="Arial"/>
          <w:sz w:val="20"/>
        </w:rPr>
      </w:pPr>
      <w:r w:rsidRPr="00F60188">
        <w:rPr>
          <w:rFonts w:ascii="Arial" w:eastAsia="Calibri" w:hAnsi="Arial" w:cs="Arial"/>
          <w:sz w:val="20"/>
        </w:rPr>
        <w:t>Em:_____/_____/________</w:t>
      </w:r>
    </w:p>
    <w:tbl>
      <w:tblPr>
        <w:tblW w:w="12052" w:type="dxa"/>
        <w:jc w:val="center"/>
        <w:tblCellMar>
          <w:left w:w="70" w:type="dxa"/>
          <w:right w:w="70" w:type="dxa"/>
        </w:tblCellMar>
        <w:tblLook w:val="04A0" w:firstRow="1" w:lastRow="0" w:firstColumn="1" w:lastColumn="0" w:noHBand="0" w:noVBand="1"/>
      </w:tblPr>
      <w:tblGrid>
        <w:gridCol w:w="5175"/>
        <w:gridCol w:w="1701"/>
        <w:gridCol w:w="5176"/>
      </w:tblGrid>
      <w:tr w:rsidR="00F60188" w:rsidRPr="00F60188" w14:paraId="0BA6B559" w14:textId="77777777" w:rsidTr="00275ED6">
        <w:trPr>
          <w:trHeight w:val="300"/>
          <w:jc w:val="center"/>
        </w:trPr>
        <w:tc>
          <w:tcPr>
            <w:tcW w:w="5175" w:type="dxa"/>
            <w:tcBorders>
              <w:top w:val="nil"/>
              <w:left w:val="nil"/>
              <w:bottom w:val="single" w:sz="4" w:space="0" w:color="auto"/>
              <w:right w:val="nil"/>
            </w:tcBorders>
            <w:shd w:val="clear" w:color="auto" w:fill="auto"/>
            <w:noWrap/>
            <w:vAlign w:val="bottom"/>
            <w:hideMark/>
          </w:tcPr>
          <w:p w14:paraId="6347FA21"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p>
        </w:tc>
        <w:tc>
          <w:tcPr>
            <w:tcW w:w="1701" w:type="dxa"/>
            <w:tcBorders>
              <w:top w:val="nil"/>
              <w:left w:val="nil"/>
              <w:bottom w:val="nil"/>
              <w:right w:val="nil"/>
            </w:tcBorders>
            <w:shd w:val="clear" w:color="auto" w:fill="auto"/>
            <w:noWrap/>
            <w:vAlign w:val="bottom"/>
            <w:hideMark/>
          </w:tcPr>
          <w:p w14:paraId="5B539E80"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p>
        </w:tc>
        <w:tc>
          <w:tcPr>
            <w:tcW w:w="5176" w:type="dxa"/>
            <w:tcBorders>
              <w:top w:val="nil"/>
              <w:left w:val="nil"/>
              <w:bottom w:val="single" w:sz="4" w:space="0" w:color="auto"/>
              <w:right w:val="nil"/>
            </w:tcBorders>
            <w:shd w:val="clear" w:color="auto" w:fill="auto"/>
            <w:noWrap/>
            <w:vAlign w:val="bottom"/>
            <w:hideMark/>
          </w:tcPr>
          <w:p w14:paraId="31F47E86"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p>
        </w:tc>
      </w:tr>
      <w:tr w:rsidR="00F60188" w:rsidRPr="00F60188" w14:paraId="4A187357" w14:textId="77777777" w:rsidTr="00275ED6">
        <w:trPr>
          <w:trHeight w:val="255"/>
          <w:jc w:val="center"/>
        </w:trPr>
        <w:tc>
          <w:tcPr>
            <w:tcW w:w="5175" w:type="dxa"/>
            <w:tcBorders>
              <w:top w:val="nil"/>
              <w:left w:val="nil"/>
              <w:bottom w:val="nil"/>
              <w:right w:val="nil"/>
            </w:tcBorders>
            <w:shd w:val="clear" w:color="auto" w:fill="auto"/>
            <w:noWrap/>
            <w:vAlign w:val="bottom"/>
            <w:hideMark/>
          </w:tcPr>
          <w:p w14:paraId="1587C292"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r w:rsidRPr="00F60188">
              <w:rPr>
                <w:rFonts w:ascii="Arial" w:eastAsia="Times New Roman" w:hAnsi="Arial" w:cs="Arial"/>
                <w:sz w:val="20"/>
                <w:szCs w:val="20"/>
                <w:lang w:eastAsia="ar-SA"/>
              </w:rPr>
              <w:t>Responsável Monitoramento</w:t>
            </w:r>
          </w:p>
        </w:tc>
        <w:tc>
          <w:tcPr>
            <w:tcW w:w="1701" w:type="dxa"/>
            <w:tcBorders>
              <w:top w:val="nil"/>
              <w:left w:val="nil"/>
              <w:bottom w:val="nil"/>
              <w:right w:val="nil"/>
            </w:tcBorders>
            <w:shd w:val="clear" w:color="auto" w:fill="auto"/>
            <w:noWrap/>
            <w:vAlign w:val="bottom"/>
            <w:hideMark/>
          </w:tcPr>
          <w:p w14:paraId="1440071A"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p>
        </w:tc>
        <w:tc>
          <w:tcPr>
            <w:tcW w:w="5176" w:type="dxa"/>
            <w:tcBorders>
              <w:top w:val="nil"/>
              <w:left w:val="nil"/>
              <w:bottom w:val="nil"/>
              <w:right w:val="nil"/>
            </w:tcBorders>
            <w:shd w:val="clear" w:color="auto" w:fill="auto"/>
            <w:noWrap/>
            <w:vAlign w:val="bottom"/>
            <w:hideMark/>
          </w:tcPr>
          <w:p w14:paraId="775D1C6D"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r w:rsidRPr="00F60188">
              <w:rPr>
                <w:rFonts w:ascii="Arial" w:eastAsia="Times New Roman" w:hAnsi="Arial" w:cs="Arial"/>
                <w:sz w:val="20"/>
                <w:szCs w:val="20"/>
                <w:lang w:eastAsia="ar-SA"/>
              </w:rPr>
              <w:t>Verificador/Inspetor</w:t>
            </w:r>
          </w:p>
        </w:tc>
      </w:tr>
    </w:tbl>
    <w:p w14:paraId="37A81490" w14:textId="77777777" w:rsidR="009B2C58" w:rsidRDefault="009B2C58">
      <w:pPr>
        <w:sectPr w:rsidR="009B2C58" w:rsidSect="004F3450">
          <w:headerReference w:type="default" r:id="rId107"/>
          <w:footerReference w:type="default" r:id="rId108"/>
          <w:pgSz w:w="16838" w:h="11906" w:orient="landscape"/>
          <w:pgMar w:top="720" w:right="720" w:bottom="720" w:left="720" w:header="709" w:footer="709" w:gutter="0"/>
          <w:cols w:space="708"/>
          <w:docGrid w:linePitch="360"/>
        </w:sectPr>
      </w:pPr>
    </w:p>
    <w:tbl>
      <w:tblPr>
        <w:tblW w:w="15371" w:type="dxa"/>
        <w:tblInd w:w="75" w:type="dxa"/>
        <w:tblLayout w:type="fixed"/>
        <w:tblCellMar>
          <w:left w:w="70" w:type="dxa"/>
          <w:right w:w="70" w:type="dxa"/>
        </w:tblCellMar>
        <w:tblLook w:val="04A0" w:firstRow="1" w:lastRow="0" w:firstColumn="1" w:lastColumn="0" w:noHBand="0" w:noVBand="1"/>
      </w:tblPr>
      <w:tblGrid>
        <w:gridCol w:w="1779"/>
        <w:gridCol w:w="2705"/>
        <w:gridCol w:w="2312"/>
        <w:gridCol w:w="393"/>
        <w:gridCol w:w="463"/>
        <w:gridCol w:w="437"/>
        <w:gridCol w:w="1293"/>
        <w:gridCol w:w="513"/>
        <w:gridCol w:w="780"/>
        <w:gridCol w:w="18"/>
        <w:gridCol w:w="1276"/>
        <w:gridCol w:w="708"/>
        <w:gridCol w:w="2694"/>
      </w:tblGrid>
      <w:tr w:rsidR="009B2C58" w:rsidRPr="00516CD5" w14:paraId="6B4D30ED" w14:textId="77777777" w:rsidTr="004E6A83">
        <w:trPr>
          <w:trHeight w:val="765"/>
        </w:trPr>
        <w:tc>
          <w:tcPr>
            <w:tcW w:w="1537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083711B2" w14:textId="77777777" w:rsidR="009B2C58" w:rsidRPr="002B39D6" w:rsidRDefault="009B2C58" w:rsidP="004E6A83">
            <w:pPr>
              <w:spacing w:after="0" w:line="240" w:lineRule="auto"/>
              <w:jc w:val="center"/>
              <w:rPr>
                <w:rFonts w:ascii="Arial" w:eastAsia="Times New Roman" w:hAnsi="Arial" w:cs="Arial"/>
                <w:b/>
                <w:bCs/>
                <w:color w:val="000000"/>
                <w:sz w:val="24"/>
                <w:lang w:eastAsia="pt-BR"/>
              </w:rPr>
            </w:pPr>
            <w:r w:rsidRPr="002B39D6">
              <w:rPr>
                <w:rFonts w:ascii="Arial" w:eastAsia="Times New Roman" w:hAnsi="Arial" w:cs="Arial"/>
                <w:b/>
                <w:bCs/>
                <w:color w:val="000000"/>
                <w:sz w:val="24"/>
                <w:lang w:eastAsia="pt-BR"/>
              </w:rPr>
              <w:lastRenderedPageBreak/>
              <w:t xml:space="preserve">RELATÓRIO DE PRODUÇÃO </w:t>
            </w:r>
            <w:r>
              <w:rPr>
                <w:rFonts w:ascii="Arial" w:eastAsia="Times New Roman" w:hAnsi="Arial" w:cs="Arial"/>
                <w:b/>
                <w:bCs/>
                <w:color w:val="000000"/>
                <w:sz w:val="24"/>
                <w:lang w:eastAsia="pt-BR"/>
              </w:rPr>
              <w:t xml:space="preserve">E COMERCIALIZAÇÃO </w:t>
            </w:r>
            <w:r w:rsidRPr="002B39D6">
              <w:rPr>
                <w:rFonts w:ascii="Arial" w:eastAsia="Times New Roman" w:hAnsi="Arial" w:cs="Arial"/>
                <w:b/>
                <w:bCs/>
                <w:color w:val="000000"/>
                <w:sz w:val="24"/>
                <w:lang w:eastAsia="pt-BR"/>
              </w:rPr>
              <w:t>MENSAL</w:t>
            </w:r>
          </w:p>
          <w:p w14:paraId="43AE9BAD" w14:textId="77777777" w:rsidR="009B2C58" w:rsidRPr="00516CD5" w:rsidRDefault="009B2C58" w:rsidP="004E6A83">
            <w:pPr>
              <w:spacing w:after="0" w:line="240" w:lineRule="auto"/>
              <w:jc w:val="center"/>
              <w:rPr>
                <w:rFonts w:ascii="Arial" w:eastAsia="Times New Roman" w:hAnsi="Arial" w:cs="Arial"/>
                <w:b/>
                <w:bCs/>
                <w:color w:val="000000"/>
                <w:lang w:eastAsia="pt-BR"/>
              </w:rPr>
            </w:pPr>
            <w:r w:rsidRPr="00516CD5">
              <w:rPr>
                <w:rFonts w:ascii="Arial" w:eastAsia="Times New Roman" w:hAnsi="Arial" w:cs="Arial"/>
                <w:b/>
                <w:bCs/>
                <w:color w:val="000000"/>
                <w:lang w:eastAsia="pt-BR"/>
              </w:rPr>
              <w:t xml:space="preserve">Referente ao Mês/ano:  _____________ </w:t>
            </w:r>
          </w:p>
          <w:p w14:paraId="1C9716AA" w14:textId="77777777" w:rsidR="009B2C58" w:rsidRPr="00516CD5" w:rsidRDefault="009B2C58" w:rsidP="004E6A83">
            <w:pPr>
              <w:spacing w:after="0" w:line="240" w:lineRule="auto"/>
              <w:jc w:val="center"/>
              <w:rPr>
                <w:rFonts w:ascii="Arial" w:eastAsia="Times New Roman" w:hAnsi="Arial" w:cs="Arial"/>
                <w:b/>
                <w:bCs/>
                <w:color w:val="000000"/>
                <w:lang w:eastAsia="pt-BR"/>
              </w:rPr>
            </w:pPr>
            <w:r w:rsidRPr="00516CD5">
              <w:rPr>
                <w:rFonts w:ascii="Arial" w:eastAsia="Times New Roman" w:hAnsi="Arial" w:cs="Arial"/>
                <w:b/>
                <w:bCs/>
                <w:color w:val="FF0000"/>
                <w:sz w:val="16"/>
                <w:szCs w:val="16"/>
                <w:lang w:eastAsia="pt-BR"/>
              </w:rPr>
              <w:t>(DEVERÁ SER ENTREGUE ATÉ O DIA 5 DE CADA MÊS)</w:t>
            </w:r>
          </w:p>
        </w:tc>
      </w:tr>
      <w:tr w:rsidR="009B2C58" w:rsidRPr="00516CD5" w14:paraId="259782ED" w14:textId="77777777" w:rsidTr="004E6A83">
        <w:trPr>
          <w:trHeight w:val="300"/>
        </w:trPr>
        <w:tc>
          <w:tcPr>
            <w:tcW w:w="10693" w:type="dxa"/>
            <w:gridSpan w:val="10"/>
            <w:tcBorders>
              <w:top w:val="single" w:sz="4" w:space="0" w:color="auto"/>
              <w:left w:val="single" w:sz="4" w:space="0" w:color="auto"/>
              <w:bottom w:val="single" w:sz="4" w:space="0" w:color="auto"/>
            </w:tcBorders>
            <w:shd w:val="clear" w:color="auto" w:fill="auto"/>
            <w:noWrap/>
            <w:vAlign w:val="center"/>
            <w:hideMark/>
          </w:tcPr>
          <w:p w14:paraId="0B5AE4A5" w14:textId="77777777" w:rsidR="009B2C58" w:rsidRPr="00516CD5" w:rsidRDefault="009B2C58" w:rsidP="004E6A83">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Estabelecimento</w:t>
            </w:r>
            <w:r w:rsidRPr="00516CD5">
              <w:rPr>
                <w:rFonts w:ascii="Arial" w:eastAsia="Times New Roman" w:hAnsi="Arial" w:cs="Arial"/>
                <w:color w:val="000000"/>
                <w:lang w:eastAsia="pt-BR"/>
              </w:rPr>
              <w:t xml:space="preserve">: </w:t>
            </w:r>
          </w:p>
        </w:tc>
        <w:tc>
          <w:tcPr>
            <w:tcW w:w="4678" w:type="dxa"/>
            <w:gridSpan w:val="3"/>
            <w:tcBorders>
              <w:top w:val="single" w:sz="4" w:space="0" w:color="auto"/>
              <w:bottom w:val="single" w:sz="4" w:space="0" w:color="auto"/>
              <w:right w:val="single" w:sz="4" w:space="0" w:color="000000"/>
            </w:tcBorders>
            <w:shd w:val="clear" w:color="auto" w:fill="auto"/>
            <w:noWrap/>
            <w:vAlign w:val="center"/>
            <w:hideMark/>
          </w:tcPr>
          <w:p w14:paraId="39023AD3"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Fone:</w:t>
            </w:r>
          </w:p>
        </w:tc>
      </w:tr>
      <w:tr w:rsidR="009B2C58" w:rsidRPr="00516CD5" w14:paraId="3713BB95" w14:textId="77777777" w:rsidTr="004E6A83">
        <w:trPr>
          <w:trHeight w:val="300"/>
        </w:trPr>
        <w:tc>
          <w:tcPr>
            <w:tcW w:w="10693" w:type="dxa"/>
            <w:gridSpan w:val="10"/>
            <w:tcBorders>
              <w:top w:val="single" w:sz="4" w:space="0" w:color="auto"/>
              <w:left w:val="single" w:sz="4" w:space="0" w:color="auto"/>
              <w:bottom w:val="single" w:sz="4" w:space="0" w:color="auto"/>
            </w:tcBorders>
            <w:shd w:val="clear" w:color="auto" w:fill="auto"/>
            <w:noWrap/>
            <w:vAlign w:val="center"/>
            <w:hideMark/>
          </w:tcPr>
          <w:p w14:paraId="40868282"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xml:space="preserve">Endereço: </w:t>
            </w:r>
          </w:p>
        </w:tc>
        <w:tc>
          <w:tcPr>
            <w:tcW w:w="4678" w:type="dxa"/>
            <w:gridSpan w:val="3"/>
            <w:tcBorders>
              <w:top w:val="single" w:sz="4" w:space="0" w:color="auto"/>
              <w:bottom w:val="single" w:sz="4" w:space="0" w:color="auto"/>
              <w:right w:val="single" w:sz="4" w:space="0" w:color="000000"/>
            </w:tcBorders>
            <w:shd w:val="clear" w:color="auto" w:fill="auto"/>
            <w:noWrap/>
            <w:vAlign w:val="center"/>
            <w:hideMark/>
          </w:tcPr>
          <w:p w14:paraId="034988DA"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Registro SIM/POA:</w:t>
            </w:r>
          </w:p>
        </w:tc>
      </w:tr>
      <w:tr w:rsidR="009B2C58" w:rsidRPr="00516CD5" w14:paraId="03A7651C" w14:textId="77777777" w:rsidTr="004E6A83">
        <w:trPr>
          <w:trHeight w:val="300"/>
        </w:trPr>
        <w:tc>
          <w:tcPr>
            <w:tcW w:w="15371"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tcPr>
          <w:p w14:paraId="0B10194D" w14:textId="77777777" w:rsidR="009B2C58" w:rsidRPr="00516CD5" w:rsidRDefault="009B2C58" w:rsidP="004E6A83">
            <w:pPr>
              <w:spacing w:after="0" w:line="240" w:lineRule="auto"/>
              <w:rPr>
                <w:rFonts w:ascii="Arial" w:eastAsia="Times New Roman" w:hAnsi="Arial" w:cs="Arial"/>
                <w:color w:val="000000"/>
                <w:lang w:eastAsia="pt-BR"/>
              </w:rPr>
            </w:pPr>
          </w:p>
        </w:tc>
      </w:tr>
      <w:tr w:rsidR="009B2C58" w:rsidRPr="00516CD5" w14:paraId="6FDA9FB1" w14:textId="77777777" w:rsidTr="004E6A83">
        <w:trPr>
          <w:trHeight w:val="615"/>
        </w:trPr>
        <w:tc>
          <w:tcPr>
            <w:tcW w:w="1779" w:type="dxa"/>
            <w:tcBorders>
              <w:top w:val="nil"/>
              <w:left w:val="single" w:sz="4" w:space="0" w:color="auto"/>
              <w:bottom w:val="single" w:sz="4" w:space="0" w:color="auto"/>
            </w:tcBorders>
            <w:shd w:val="clear" w:color="000000" w:fill="EBF1DE"/>
            <w:vAlign w:val="center"/>
            <w:hideMark/>
          </w:tcPr>
          <w:p w14:paraId="47DE973F" w14:textId="77777777" w:rsidR="009B2C58" w:rsidRPr="00516CD5" w:rsidRDefault="009B2C58" w:rsidP="004E6A83">
            <w:pPr>
              <w:spacing w:after="0" w:line="240" w:lineRule="auto"/>
              <w:jc w:val="center"/>
              <w:rPr>
                <w:rFonts w:ascii="Arial" w:eastAsia="Times New Roman" w:hAnsi="Arial" w:cs="Arial"/>
                <w:color w:val="000000"/>
                <w:sz w:val="18"/>
                <w:szCs w:val="18"/>
                <w:lang w:eastAsia="pt-BR"/>
              </w:rPr>
            </w:pPr>
            <w:r w:rsidRPr="00516CD5">
              <w:rPr>
                <w:rFonts w:ascii="Arial" w:eastAsia="Times New Roman" w:hAnsi="Arial" w:cs="Arial"/>
                <w:color w:val="000000"/>
                <w:sz w:val="18"/>
                <w:szCs w:val="18"/>
                <w:lang w:eastAsia="pt-BR"/>
              </w:rPr>
              <w:t>Total de Entrada de matéria-prima:</w:t>
            </w:r>
          </w:p>
        </w:tc>
        <w:tc>
          <w:tcPr>
            <w:tcW w:w="2705" w:type="dxa"/>
            <w:tcBorders>
              <w:top w:val="nil"/>
              <w:bottom w:val="single" w:sz="4" w:space="0" w:color="auto"/>
              <w:right w:val="nil"/>
            </w:tcBorders>
            <w:shd w:val="clear" w:color="000000" w:fill="EBF1DE"/>
            <w:noWrap/>
            <w:vAlign w:val="center"/>
            <w:hideMark/>
          </w:tcPr>
          <w:p w14:paraId="415D2EF1"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Carne Bovina _____ Kg</w:t>
            </w:r>
          </w:p>
        </w:tc>
        <w:tc>
          <w:tcPr>
            <w:tcW w:w="2705" w:type="dxa"/>
            <w:gridSpan w:val="2"/>
            <w:tcBorders>
              <w:left w:val="nil"/>
              <w:bottom w:val="single" w:sz="4" w:space="0" w:color="auto"/>
              <w:right w:val="nil"/>
            </w:tcBorders>
            <w:shd w:val="clear" w:color="000000" w:fill="EBF1DE"/>
            <w:noWrap/>
            <w:vAlign w:val="center"/>
            <w:hideMark/>
          </w:tcPr>
          <w:p w14:paraId="2EDEB256"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Carne Suína: ______ Kg</w:t>
            </w:r>
          </w:p>
        </w:tc>
        <w:tc>
          <w:tcPr>
            <w:tcW w:w="2706" w:type="dxa"/>
            <w:gridSpan w:val="4"/>
            <w:tcBorders>
              <w:left w:val="nil"/>
              <w:bottom w:val="single" w:sz="4" w:space="0" w:color="auto"/>
              <w:right w:val="nil"/>
            </w:tcBorders>
            <w:shd w:val="clear" w:color="000000" w:fill="EBF1DE"/>
            <w:noWrap/>
            <w:vAlign w:val="center"/>
            <w:hideMark/>
          </w:tcPr>
          <w:p w14:paraId="306C5E77"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Leite: ________ L</w:t>
            </w:r>
          </w:p>
        </w:tc>
        <w:tc>
          <w:tcPr>
            <w:tcW w:w="2782" w:type="dxa"/>
            <w:gridSpan w:val="4"/>
            <w:tcBorders>
              <w:top w:val="nil"/>
              <w:left w:val="nil"/>
              <w:bottom w:val="single" w:sz="4" w:space="0" w:color="auto"/>
              <w:right w:val="nil"/>
            </w:tcBorders>
            <w:shd w:val="clear" w:color="000000" w:fill="EBF1DE"/>
            <w:noWrap/>
            <w:vAlign w:val="center"/>
            <w:hideMark/>
          </w:tcPr>
          <w:p w14:paraId="4870D12C"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Pescado: _______ Kg</w:t>
            </w:r>
          </w:p>
        </w:tc>
        <w:tc>
          <w:tcPr>
            <w:tcW w:w="2694" w:type="dxa"/>
            <w:tcBorders>
              <w:top w:val="nil"/>
              <w:left w:val="nil"/>
              <w:bottom w:val="single" w:sz="4" w:space="0" w:color="auto"/>
              <w:right w:val="single" w:sz="4" w:space="0" w:color="auto"/>
            </w:tcBorders>
            <w:shd w:val="clear" w:color="000000" w:fill="EBF1DE"/>
            <w:noWrap/>
            <w:vAlign w:val="center"/>
            <w:hideMark/>
          </w:tcPr>
          <w:p w14:paraId="2B156BF0"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xml:space="preserve">Ovos________ </w:t>
            </w:r>
            <w:proofErr w:type="spellStart"/>
            <w:r w:rsidRPr="00516CD5">
              <w:rPr>
                <w:rFonts w:ascii="Arial" w:eastAsia="Times New Roman" w:hAnsi="Arial" w:cs="Arial"/>
                <w:color w:val="000000"/>
                <w:lang w:eastAsia="pt-BR"/>
              </w:rPr>
              <w:t>dz</w:t>
            </w:r>
            <w:proofErr w:type="spellEnd"/>
          </w:p>
        </w:tc>
      </w:tr>
      <w:tr w:rsidR="009B2C58" w:rsidRPr="00516CD5" w14:paraId="49B87807" w14:textId="77777777" w:rsidTr="004E6A83">
        <w:trPr>
          <w:trHeight w:val="900"/>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D2A69" w14:textId="77777777" w:rsidR="009B2C58" w:rsidRPr="00977C15" w:rsidRDefault="009B2C58" w:rsidP="004E6A83">
            <w:pPr>
              <w:spacing w:after="0" w:line="240" w:lineRule="auto"/>
              <w:jc w:val="center"/>
              <w:rPr>
                <w:rFonts w:ascii="Arial" w:eastAsia="Times New Roman" w:hAnsi="Arial" w:cs="Arial"/>
                <w:color w:val="000000"/>
                <w:sz w:val="20"/>
                <w:lang w:eastAsia="pt-BR"/>
              </w:rPr>
            </w:pPr>
            <w:r w:rsidRPr="00977C15">
              <w:rPr>
                <w:rFonts w:ascii="Arial" w:eastAsia="Times New Roman" w:hAnsi="Arial" w:cs="Arial"/>
                <w:color w:val="000000"/>
                <w:sz w:val="20"/>
                <w:lang w:eastAsia="pt-BR"/>
              </w:rPr>
              <w:t>Nº CONFORME MEMORIAL DE ROTULAGEM</w:t>
            </w:r>
          </w:p>
        </w:tc>
        <w:tc>
          <w:tcPr>
            <w:tcW w:w="5017" w:type="dxa"/>
            <w:gridSpan w:val="2"/>
            <w:tcBorders>
              <w:top w:val="single" w:sz="4" w:space="0" w:color="auto"/>
              <w:left w:val="nil"/>
              <w:bottom w:val="single" w:sz="4" w:space="0" w:color="auto"/>
              <w:right w:val="single" w:sz="4" w:space="0" w:color="auto"/>
            </w:tcBorders>
            <w:shd w:val="clear" w:color="auto" w:fill="auto"/>
            <w:vAlign w:val="center"/>
            <w:hideMark/>
          </w:tcPr>
          <w:p w14:paraId="2CC0C135"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PRODUTO</w:t>
            </w:r>
            <w:r w:rsidRPr="00516CD5">
              <w:rPr>
                <w:rFonts w:ascii="Arial" w:eastAsia="Times New Roman" w:hAnsi="Arial" w:cs="Arial"/>
                <w:color w:val="000000"/>
                <w:lang w:eastAsia="pt-BR"/>
              </w:rPr>
              <w:br/>
              <w:t xml:space="preserve"> </w:t>
            </w:r>
            <w:r w:rsidRPr="00F054E5">
              <w:rPr>
                <w:rFonts w:ascii="Arial" w:eastAsia="Times New Roman" w:hAnsi="Arial" w:cs="Arial"/>
                <w:sz w:val="18"/>
                <w:lang w:eastAsia="pt-BR"/>
              </w:rPr>
              <w:t>(Informar nome conforme RTIQ)</w:t>
            </w:r>
          </w:p>
        </w:tc>
        <w:tc>
          <w:tcPr>
            <w:tcW w:w="1293" w:type="dxa"/>
            <w:gridSpan w:val="3"/>
            <w:tcBorders>
              <w:top w:val="single" w:sz="4" w:space="0" w:color="auto"/>
              <w:left w:val="nil"/>
              <w:bottom w:val="single" w:sz="4" w:space="0" w:color="auto"/>
              <w:right w:val="single" w:sz="4" w:space="0" w:color="auto"/>
            </w:tcBorders>
            <w:shd w:val="clear" w:color="auto" w:fill="auto"/>
            <w:vAlign w:val="center"/>
            <w:hideMark/>
          </w:tcPr>
          <w:p w14:paraId="79C0D788"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PRODUZIDA (KG)</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76196EF8"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VENDIDA (KG)</w:t>
            </w:r>
          </w:p>
        </w:tc>
        <w:tc>
          <w:tcPr>
            <w:tcW w:w="1293" w:type="dxa"/>
            <w:gridSpan w:val="2"/>
            <w:tcBorders>
              <w:top w:val="single" w:sz="4" w:space="0" w:color="auto"/>
              <w:left w:val="nil"/>
              <w:bottom w:val="single" w:sz="4" w:space="0" w:color="auto"/>
              <w:right w:val="single" w:sz="4" w:space="0" w:color="auto"/>
            </w:tcBorders>
            <w:shd w:val="clear" w:color="auto" w:fill="auto"/>
            <w:vAlign w:val="center"/>
            <w:hideMark/>
          </w:tcPr>
          <w:p w14:paraId="48C315F5" w14:textId="77777777" w:rsidR="009B2C58"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RECOLHIDA</w:t>
            </w:r>
            <w:r>
              <w:rPr>
                <w:rFonts w:ascii="Arial" w:eastAsia="Times New Roman" w:hAnsi="Arial" w:cs="Arial"/>
                <w:color w:val="000000"/>
                <w:sz w:val="16"/>
                <w:szCs w:val="16"/>
                <w:lang w:eastAsia="pt-BR"/>
              </w:rPr>
              <w:t xml:space="preserve"> E</w:t>
            </w:r>
            <w:r w:rsidRPr="00516CD5">
              <w:rPr>
                <w:rFonts w:ascii="Arial" w:eastAsia="Times New Roman" w:hAnsi="Arial" w:cs="Arial"/>
                <w:color w:val="000000"/>
                <w:sz w:val="16"/>
                <w:szCs w:val="16"/>
                <w:lang w:eastAsia="pt-BR"/>
              </w:rPr>
              <w:t>/</w:t>
            </w:r>
            <w:r>
              <w:rPr>
                <w:rFonts w:ascii="Arial" w:eastAsia="Times New Roman" w:hAnsi="Arial" w:cs="Arial"/>
                <w:color w:val="000000"/>
                <w:sz w:val="16"/>
                <w:szCs w:val="16"/>
                <w:lang w:eastAsia="pt-BR"/>
              </w:rPr>
              <w:t>OU</w:t>
            </w:r>
            <w:r w:rsidRPr="00516CD5">
              <w:rPr>
                <w:rFonts w:ascii="Arial" w:eastAsia="Times New Roman" w:hAnsi="Arial" w:cs="Arial"/>
                <w:color w:val="000000"/>
                <w:sz w:val="16"/>
                <w:szCs w:val="16"/>
                <w:lang w:eastAsia="pt-BR"/>
              </w:rPr>
              <w:t xml:space="preserve"> CONDENADA</w:t>
            </w:r>
          </w:p>
          <w:p w14:paraId="7F2E2733"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(KG)</w:t>
            </w:r>
            <w:r w:rsidRPr="00AE14F4">
              <w:rPr>
                <w:rFonts w:ascii="Arial" w:eastAsia="Times New Roman" w:hAnsi="Arial" w:cs="Arial"/>
                <w:color w:val="000000"/>
                <w:sz w:val="16"/>
                <w:szCs w:val="16"/>
                <w:vertAlign w:val="superscript"/>
                <w:lang w:eastAsia="pt-BR"/>
              </w:rPr>
              <w:t>1</w:t>
            </w:r>
          </w:p>
        </w:tc>
        <w:tc>
          <w:tcPr>
            <w:tcW w:w="12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A2CF82"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3533ED">
              <w:rPr>
                <w:rFonts w:ascii="Arial" w:eastAsia="Times New Roman" w:hAnsi="Arial" w:cs="Arial"/>
                <w:color w:val="000000"/>
                <w:sz w:val="16"/>
                <w:lang w:eastAsia="pt-BR"/>
              </w:rPr>
              <w:t>ESTOQUE</w:t>
            </w:r>
            <w:r w:rsidRPr="000400FE">
              <w:rPr>
                <w:rFonts w:ascii="Arial" w:eastAsia="Times New Roman" w:hAnsi="Arial" w:cs="Arial"/>
                <w:color w:val="000000"/>
                <w:sz w:val="16"/>
                <w:vertAlign w:val="superscript"/>
                <w:lang w:eastAsia="pt-BR"/>
              </w:rPr>
              <w:t>2</w:t>
            </w:r>
          </w:p>
        </w:tc>
        <w:tc>
          <w:tcPr>
            <w:tcW w:w="3402" w:type="dxa"/>
            <w:gridSpan w:val="2"/>
            <w:tcBorders>
              <w:top w:val="single" w:sz="4" w:space="0" w:color="auto"/>
              <w:left w:val="nil"/>
              <w:bottom w:val="single" w:sz="4" w:space="0" w:color="auto"/>
              <w:right w:val="single" w:sz="4" w:space="0" w:color="auto"/>
            </w:tcBorders>
            <w:shd w:val="clear" w:color="auto" w:fill="auto"/>
            <w:vAlign w:val="center"/>
          </w:tcPr>
          <w:p w14:paraId="08FF6AFF"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0400FE">
              <w:rPr>
                <w:rFonts w:ascii="Arial" w:eastAsia="Times New Roman" w:hAnsi="Arial" w:cs="Arial"/>
                <w:color w:val="000000"/>
                <w:sz w:val="16"/>
                <w:lang w:eastAsia="pt-BR"/>
              </w:rPr>
              <w:t>DESTIN</w:t>
            </w:r>
            <w:r>
              <w:rPr>
                <w:rFonts w:ascii="Arial" w:eastAsia="Times New Roman" w:hAnsi="Arial" w:cs="Arial"/>
                <w:color w:val="000000"/>
                <w:sz w:val="16"/>
                <w:lang w:eastAsia="pt-BR"/>
              </w:rPr>
              <w:t>ATÁRI</w:t>
            </w:r>
            <w:r w:rsidRPr="000400FE">
              <w:rPr>
                <w:rFonts w:ascii="Arial" w:eastAsia="Times New Roman" w:hAnsi="Arial" w:cs="Arial"/>
                <w:color w:val="000000"/>
                <w:sz w:val="16"/>
                <w:lang w:eastAsia="pt-BR"/>
              </w:rPr>
              <w:t>O</w:t>
            </w:r>
            <w:r w:rsidRPr="000400FE">
              <w:rPr>
                <w:rFonts w:ascii="Arial" w:eastAsia="Times New Roman" w:hAnsi="Arial" w:cs="Arial"/>
                <w:color w:val="000000"/>
                <w:sz w:val="16"/>
                <w:vertAlign w:val="superscript"/>
                <w:lang w:eastAsia="pt-BR"/>
              </w:rPr>
              <w:t>3</w:t>
            </w:r>
          </w:p>
        </w:tc>
      </w:tr>
      <w:tr w:rsidR="009B2C58" w:rsidRPr="00516CD5" w14:paraId="0F4D5E69"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171A5"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19D43"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AD068"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A010B"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6E5FA"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FA17FB5"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21AD456E"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2C2B2357"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BA6A2"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4913"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44EE6"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37DBC"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B6746"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9559C6D"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645F040C"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08CFC8C7"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7986D"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F3C93"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3CF55"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5DA80"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C4CA0"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6444DB9"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45668381"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35FAC857"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636C3"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FA0B8"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5906E"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2A0C7"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EE3CF"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5965D28"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6480A304"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63C2A055"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47D0E"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E7EEC"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7C886"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49DA3"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051B3"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ABB37EA"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6B5CD775"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084C6634"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DCE65"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3D9A7"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190CC"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C8D46"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45B85"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607D3C9"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35549106"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001F912F"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99641"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632C1"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5C266"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F83F1"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5B0EF"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D218861"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0A79DCFD"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43B9B311" w14:textId="77777777" w:rsidTr="004E6A83">
        <w:trPr>
          <w:trHeight w:val="450"/>
        </w:trPr>
        <w:tc>
          <w:tcPr>
            <w:tcW w:w="15371" w:type="dxa"/>
            <w:gridSpan w:val="13"/>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56115F30" w14:textId="77777777" w:rsidR="009B2C58" w:rsidRPr="00DD0638" w:rsidRDefault="009B2C58" w:rsidP="004E6A83">
            <w:pPr>
              <w:spacing w:after="0" w:line="240" w:lineRule="auto"/>
              <w:rPr>
                <w:rFonts w:ascii="Arial" w:eastAsia="Times New Roman" w:hAnsi="Arial" w:cs="Arial"/>
                <w:sz w:val="16"/>
                <w:lang w:eastAsia="pt-BR"/>
              </w:rPr>
            </w:pPr>
            <w:r w:rsidRPr="00DD0638">
              <w:rPr>
                <w:rFonts w:ascii="Arial" w:eastAsia="Times New Roman" w:hAnsi="Arial" w:cs="Arial"/>
                <w:sz w:val="16"/>
                <w:vertAlign w:val="superscript"/>
                <w:lang w:eastAsia="pt-BR"/>
              </w:rPr>
              <w:t>1</w:t>
            </w:r>
            <w:r w:rsidRPr="00DD0638">
              <w:rPr>
                <w:rFonts w:ascii="Arial" w:eastAsia="Times New Roman" w:hAnsi="Arial" w:cs="Arial"/>
                <w:sz w:val="16"/>
                <w:lang w:eastAsia="pt-BR"/>
              </w:rPr>
              <w:t xml:space="preserve"> DESCREVER DESTINO DO PRODUTO RECOLHIDO:</w:t>
            </w:r>
          </w:p>
          <w:p w14:paraId="737D873B" w14:textId="77777777" w:rsidR="009B2C58" w:rsidRPr="00DD0638" w:rsidRDefault="009B2C58" w:rsidP="004E6A83">
            <w:pPr>
              <w:spacing w:after="0" w:line="240" w:lineRule="auto"/>
              <w:rPr>
                <w:rFonts w:ascii="Arial" w:eastAsia="Times New Roman" w:hAnsi="Arial" w:cs="Arial"/>
                <w:sz w:val="16"/>
                <w:lang w:eastAsia="pt-BR"/>
              </w:rPr>
            </w:pPr>
            <w:r w:rsidRPr="00DD0638">
              <w:rPr>
                <w:rFonts w:ascii="Arial" w:eastAsia="Times New Roman" w:hAnsi="Arial" w:cs="Arial"/>
                <w:sz w:val="16"/>
                <w:vertAlign w:val="superscript"/>
                <w:lang w:eastAsia="pt-BR"/>
              </w:rPr>
              <w:t>2</w:t>
            </w:r>
            <w:r w:rsidRPr="00DD0638">
              <w:rPr>
                <w:rFonts w:ascii="Arial" w:eastAsia="Times New Roman" w:hAnsi="Arial" w:cs="Arial"/>
                <w:sz w:val="16"/>
                <w:lang w:eastAsia="pt-BR"/>
              </w:rPr>
              <w:t xml:space="preserve"> IDENTIFICAR QUANDO HOUVER PRODUTO EM ESTOQUE (REF. ANTERIOR/ATUAL):</w:t>
            </w:r>
          </w:p>
          <w:p w14:paraId="31B9E602" w14:textId="77777777" w:rsidR="009B2C58" w:rsidRPr="00DD0638" w:rsidRDefault="009B2C58" w:rsidP="004E6A83">
            <w:pPr>
              <w:spacing w:after="0" w:line="240" w:lineRule="auto"/>
              <w:rPr>
                <w:rFonts w:ascii="Arial" w:eastAsia="Times New Roman" w:hAnsi="Arial" w:cs="Arial"/>
                <w:color w:val="000000"/>
                <w:lang w:eastAsia="pt-BR"/>
              </w:rPr>
            </w:pPr>
            <w:r w:rsidRPr="00DD0638">
              <w:rPr>
                <w:rFonts w:ascii="Arial" w:eastAsia="Times New Roman" w:hAnsi="Arial" w:cs="Arial"/>
                <w:sz w:val="16"/>
                <w:vertAlign w:val="superscript"/>
                <w:lang w:eastAsia="pt-BR"/>
              </w:rPr>
              <w:t>3</w:t>
            </w:r>
            <w:r w:rsidRPr="00DD0638">
              <w:rPr>
                <w:rFonts w:ascii="Arial" w:eastAsia="Times New Roman" w:hAnsi="Arial" w:cs="Arial"/>
                <w:sz w:val="16"/>
                <w:lang w:eastAsia="pt-BR"/>
              </w:rPr>
              <w:t xml:space="preserve"> IDENTIFICAR COMPRADOR (MUNICÍPIO):</w:t>
            </w:r>
          </w:p>
        </w:tc>
      </w:tr>
      <w:tr w:rsidR="009B2C58" w:rsidRPr="00516CD5" w14:paraId="0CA119E9" w14:textId="77777777" w:rsidTr="004E6A83">
        <w:trPr>
          <w:trHeight w:val="722"/>
        </w:trPr>
        <w:tc>
          <w:tcPr>
            <w:tcW w:w="15371" w:type="dxa"/>
            <w:gridSpan w:val="13"/>
            <w:vMerge/>
            <w:tcBorders>
              <w:top w:val="single" w:sz="4" w:space="0" w:color="auto"/>
              <w:left w:val="single" w:sz="4" w:space="0" w:color="auto"/>
              <w:bottom w:val="single" w:sz="4" w:space="0" w:color="000000"/>
              <w:right w:val="single" w:sz="4" w:space="0" w:color="000000"/>
            </w:tcBorders>
            <w:vAlign w:val="center"/>
            <w:hideMark/>
          </w:tcPr>
          <w:p w14:paraId="461772EF" w14:textId="77777777" w:rsidR="009B2C58" w:rsidRPr="00516CD5" w:rsidRDefault="009B2C58" w:rsidP="004E6A83">
            <w:pPr>
              <w:spacing w:after="0" w:line="240" w:lineRule="auto"/>
              <w:rPr>
                <w:rFonts w:ascii="Arial" w:eastAsia="Times New Roman" w:hAnsi="Arial" w:cs="Arial"/>
                <w:color w:val="000000"/>
                <w:lang w:eastAsia="pt-BR"/>
              </w:rPr>
            </w:pPr>
          </w:p>
        </w:tc>
      </w:tr>
      <w:tr w:rsidR="009B2C58" w:rsidRPr="00516CD5" w14:paraId="5473611D" w14:textId="77777777" w:rsidTr="004E6A83">
        <w:trPr>
          <w:trHeight w:val="409"/>
        </w:trPr>
        <w:tc>
          <w:tcPr>
            <w:tcW w:w="7652" w:type="dxa"/>
            <w:gridSpan w:val="5"/>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1B6BC661"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DATA:</w:t>
            </w:r>
          </w:p>
        </w:tc>
        <w:tc>
          <w:tcPr>
            <w:tcW w:w="7719" w:type="dxa"/>
            <w:gridSpan w:val="8"/>
            <w:tcBorders>
              <w:top w:val="single" w:sz="4" w:space="0" w:color="000000"/>
              <w:left w:val="single" w:sz="4" w:space="0" w:color="auto"/>
              <w:bottom w:val="single" w:sz="4" w:space="0" w:color="auto"/>
              <w:right w:val="single" w:sz="4" w:space="0" w:color="000000"/>
            </w:tcBorders>
            <w:shd w:val="clear" w:color="auto" w:fill="auto"/>
            <w:vAlign w:val="center"/>
          </w:tcPr>
          <w:p w14:paraId="10A63CB3" w14:textId="77777777" w:rsidR="009B2C58" w:rsidRPr="00516CD5" w:rsidRDefault="009B2C58" w:rsidP="004E6A83">
            <w:pPr>
              <w:spacing w:after="0" w:line="240" w:lineRule="auto"/>
              <w:rPr>
                <w:rFonts w:ascii="Arial" w:eastAsia="Times New Roman" w:hAnsi="Arial" w:cs="Arial"/>
                <w:color w:val="000000"/>
                <w:lang w:eastAsia="pt-BR"/>
              </w:rPr>
            </w:pPr>
          </w:p>
        </w:tc>
      </w:tr>
      <w:tr w:rsidR="009B2C58" w:rsidRPr="00516CD5" w14:paraId="2DD09DF8" w14:textId="77777777" w:rsidTr="004E6A83">
        <w:trPr>
          <w:trHeight w:val="1506"/>
        </w:trPr>
        <w:tc>
          <w:tcPr>
            <w:tcW w:w="7652"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69617750"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Responsável pelo preenchimento:</w:t>
            </w:r>
          </w:p>
        </w:tc>
        <w:tc>
          <w:tcPr>
            <w:tcW w:w="7719" w:type="dxa"/>
            <w:gridSpan w:val="8"/>
            <w:tcBorders>
              <w:top w:val="single" w:sz="4" w:space="0" w:color="auto"/>
              <w:left w:val="nil"/>
              <w:bottom w:val="single" w:sz="4" w:space="0" w:color="auto"/>
              <w:right w:val="single" w:sz="4" w:space="0" w:color="000000"/>
            </w:tcBorders>
            <w:shd w:val="clear" w:color="auto" w:fill="auto"/>
          </w:tcPr>
          <w:p w14:paraId="5B2B39D6"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Assinatura e carimbo do responsável</w:t>
            </w:r>
          </w:p>
          <w:p w14:paraId="2456B7A9"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Técnico da empresa:</w:t>
            </w:r>
          </w:p>
        </w:tc>
      </w:tr>
    </w:tbl>
    <w:p w14:paraId="73EFEBE1" w14:textId="0B2068AD" w:rsidR="009B2C58" w:rsidRDefault="009B2C58"/>
    <w:p w14:paraId="755C773B" w14:textId="77777777" w:rsidR="009B2C58" w:rsidRDefault="009B2C58">
      <w:pPr>
        <w:sectPr w:rsidR="009B2C58" w:rsidSect="004F3450">
          <w:headerReference w:type="default" r:id="rId109"/>
          <w:pgSz w:w="16838" w:h="11906" w:orient="landscape"/>
          <w:pgMar w:top="720" w:right="720" w:bottom="720" w:left="720"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D47BB7" w14:paraId="7A14DF34" w14:textId="77777777" w:rsidTr="00A27DDE">
        <w:trPr>
          <w:trHeight w:val="2736"/>
        </w:trPr>
        <w:tc>
          <w:tcPr>
            <w:tcW w:w="8777" w:type="dxa"/>
            <w:gridSpan w:val="4"/>
            <w:vAlign w:val="center"/>
          </w:tcPr>
          <w:p w14:paraId="6C2653F0" w14:textId="3F517BC0" w:rsidR="00D47BB7" w:rsidRDefault="00D47BB7"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B20441">
              <w:rPr>
                <w:rFonts w:eastAsia="Times New Roman"/>
                <w:b/>
                <w:szCs w:val="24"/>
                <w:lang w:eastAsia="pt-BR"/>
              </w:rPr>
              <w:t xml:space="preserve"> </w:t>
            </w:r>
            <w:r w:rsidR="004B58BB">
              <w:rPr>
                <w:rFonts w:eastAsia="Times New Roman"/>
                <w:b/>
                <w:szCs w:val="24"/>
                <w:lang w:eastAsia="pt-BR"/>
              </w:rPr>
              <w:t>11</w:t>
            </w:r>
            <w:r>
              <w:rPr>
                <w:rFonts w:eastAsia="Times New Roman"/>
                <w:b/>
                <w:szCs w:val="24"/>
                <w:lang w:eastAsia="pt-BR"/>
              </w:rPr>
              <w:t>:</w:t>
            </w:r>
          </w:p>
          <w:p w14:paraId="156F0897" w14:textId="77777777" w:rsidR="00D47BB7" w:rsidRPr="00CF013A" w:rsidRDefault="00D47BB7" w:rsidP="00A27DDE">
            <w:pPr>
              <w:jc w:val="center"/>
              <w:rPr>
                <w:rFonts w:eastAsia="Times New Roman"/>
                <w:b/>
                <w:szCs w:val="24"/>
                <w:lang w:eastAsia="pt-BR"/>
              </w:rPr>
            </w:pPr>
          </w:p>
          <w:p w14:paraId="5FA939A2" w14:textId="100AA29D" w:rsidR="00D47BB7" w:rsidRPr="00CF013A" w:rsidRDefault="00D47BB7" w:rsidP="00A27DDE">
            <w:pPr>
              <w:jc w:val="center"/>
              <w:rPr>
                <w:rFonts w:eastAsia="Times New Roman"/>
                <w:b/>
                <w:szCs w:val="24"/>
                <w:lang w:eastAsia="pt-BR"/>
              </w:rPr>
            </w:pPr>
            <w:r>
              <w:rPr>
                <w:rFonts w:eastAsia="Times New Roman"/>
                <w:b/>
                <w:szCs w:val="24"/>
                <w:lang w:eastAsia="pt-BR"/>
              </w:rPr>
              <w:t>ANÁLISES LABORATORIAIS</w:t>
            </w:r>
          </w:p>
        </w:tc>
      </w:tr>
      <w:tr w:rsidR="00454802" w14:paraId="1AA0E168" w14:textId="77777777" w:rsidTr="00A27DDE">
        <w:trPr>
          <w:trHeight w:val="970"/>
        </w:trPr>
        <w:tc>
          <w:tcPr>
            <w:tcW w:w="2194" w:type="dxa"/>
            <w:vAlign w:val="center"/>
          </w:tcPr>
          <w:p w14:paraId="636E9F1E" w14:textId="77777777" w:rsidR="00454802" w:rsidRPr="004B1E84" w:rsidRDefault="00454802" w:rsidP="00454802">
            <w:pPr>
              <w:jc w:val="center"/>
              <w:rPr>
                <w:rFonts w:eastAsia="Times New Roman"/>
                <w:szCs w:val="24"/>
                <w:lang w:eastAsia="pt-BR"/>
              </w:rPr>
            </w:pPr>
            <w:r w:rsidRPr="004B1E84">
              <w:rPr>
                <w:rFonts w:eastAsia="Times New Roman"/>
                <w:szCs w:val="24"/>
                <w:lang w:eastAsia="pt-BR"/>
              </w:rPr>
              <w:t>Data de emissão:</w:t>
            </w:r>
          </w:p>
          <w:p w14:paraId="2AF18A0A" w14:textId="349D68CB" w:rsidR="00454802" w:rsidRPr="004B1E84" w:rsidRDefault="004B1E84" w:rsidP="00454802">
            <w:pPr>
              <w:jc w:val="center"/>
              <w:rPr>
                <w:rFonts w:eastAsia="Times New Roman"/>
                <w:szCs w:val="24"/>
                <w:lang w:eastAsia="pt-BR"/>
              </w:rPr>
            </w:pPr>
            <w:r w:rsidRPr="004B1E84">
              <w:rPr>
                <w:rFonts w:eastAsia="Times New Roman"/>
                <w:szCs w:val="24"/>
                <w:lang w:eastAsia="pt-BR"/>
              </w:rPr>
              <w:t>2</w:t>
            </w:r>
            <w:r w:rsidR="00454802" w:rsidRPr="004B1E84">
              <w:rPr>
                <w:rFonts w:eastAsia="Times New Roman"/>
                <w:szCs w:val="24"/>
                <w:lang w:eastAsia="pt-BR"/>
              </w:rPr>
              <w:t>9/0</w:t>
            </w:r>
            <w:r w:rsidRPr="004B1E84">
              <w:rPr>
                <w:rFonts w:eastAsia="Times New Roman"/>
                <w:szCs w:val="24"/>
                <w:lang w:eastAsia="pt-BR"/>
              </w:rPr>
              <w:t>1</w:t>
            </w:r>
            <w:r w:rsidR="00454802" w:rsidRPr="004B1E84">
              <w:rPr>
                <w:rFonts w:eastAsia="Times New Roman"/>
                <w:szCs w:val="24"/>
                <w:lang w:eastAsia="pt-BR"/>
              </w:rPr>
              <w:t>/202</w:t>
            </w:r>
            <w:r w:rsidRPr="004B1E84">
              <w:rPr>
                <w:rFonts w:eastAsia="Times New Roman"/>
                <w:szCs w:val="24"/>
                <w:lang w:eastAsia="pt-BR"/>
              </w:rPr>
              <w:t>4</w:t>
            </w:r>
          </w:p>
        </w:tc>
        <w:tc>
          <w:tcPr>
            <w:tcW w:w="2194" w:type="dxa"/>
            <w:vAlign w:val="center"/>
          </w:tcPr>
          <w:p w14:paraId="71E4F5A3" w14:textId="77777777" w:rsidR="00454802" w:rsidRPr="004B1E84" w:rsidRDefault="00454802" w:rsidP="00454802">
            <w:pPr>
              <w:jc w:val="center"/>
              <w:rPr>
                <w:rFonts w:eastAsia="Times New Roman"/>
                <w:szCs w:val="24"/>
                <w:lang w:eastAsia="pt-BR"/>
              </w:rPr>
            </w:pPr>
            <w:r w:rsidRPr="004B1E84">
              <w:rPr>
                <w:rFonts w:eastAsia="Times New Roman"/>
                <w:szCs w:val="24"/>
                <w:lang w:eastAsia="pt-BR"/>
              </w:rPr>
              <w:t>Data da vigência:</w:t>
            </w:r>
          </w:p>
          <w:p w14:paraId="0C023CF5" w14:textId="24DA6976" w:rsidR="00454802" w:rsidRPr="004B1E84" w:rsidRDefault="004B1E84" w:rsidP="00454802">
            <w:pPr>
              <w:jc w:val="center"/>
              <w:rPr>
                <w:rFonts w:eastAsia="Times New Roman"/>
                <w:szCs w:val="24"/>
                <w:lang w:eastAsia="pt-BR"/>
              </w:rPr>
            </w:pPr>
            <w:r w:rsidRPr="004B1E84">
              <w:rPr>
                <w:rFonts w:eastAsia="Times New Roman"/>
                <w:szCs w:val="24"/>
                <w:lang w:eastAsia="pt-BR"/>
              </w:rPr>
              <w:t>2</w:t>
            </w:r>
            <w:r w:rsidR="00454802" w:rsidRPr="004B1E84">
              <w:rPr>
                <w:rFonts w:eastAsia="Times New Roman"/>
                <w:szCs w:val="24"/>
                <w:lang w:eastAsia="pt-BR"/>
              </w:rPr>
              <w:t>9/0</w:t>
            </w:r>
            <w:r w:rsidRPr="004B1E84">
              <w:rPr>
                <w:rFonts w:eastAsia="Times New Roman"/>
                <w:szCs w:val="24"/>
                <w:lang w:eastAsia="pt-BR"/>
              </w:rPr>
              <w:t>1</w:t>
            </w:r>
            <w:r w:rsidR="00454802" w:rsidRPr="004B1E84">
              <w:rPr>
                <w:rFonts w:eastAsia="Times New Roman"/>
                <w:szCs w:val="24"/>
                <w:lang w:eastAsia="pt-BR"/>
              </w:rPr>
              <w:t>/202</w:t>
            </w:r>
            <w:r w:rsidRPr="004B1E84">
              <w:rPr>
                <w:rFonts w:eastAsia="Times New Roman"/>
                <w:szCs w:val="24"/>
                <w:lang w:eastAsia="pt-BR"/>
              </w:rPr>
              <w:t>5</w:t>
            </w:r>
          </w:p>
        </w:tc>
        <w:tc>
          <w:tcPr>
            <w:tcW w:w="2194" w:type="dxa"/>
            <w:vAlign w:val="center"/>
          </w:tcPr>
          <w:p w14:paraId="4D4D2291"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2C5CE184" w14:textId="23340153"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78381911"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14264139" w14:textId="027C756C" w:rsidR="00454802" w:rsidRDefault="00454802" w:rsidP="00454802">
            <w:pPr>
              <w:jc w:val="center"/>
              <w:rPr>
                <w:rFonts w:eastAsia="Times New Roman"/>
                <w:szCs w:val="24"/>
                <w:lang w:eastAsia="pt-BR"/>
              </w:rPr>
            </w:pPr>
            <w:r>
              <w:rPr>
                <w:rFonts w:eastAsia="Times New Roman"/>
                <w:szCs w:val="24"/>
                <w:lang w:eastAsia="pt-BR"/>
              </w:rPr>
              <w:t>1</w:t>
            </w:r>
            <w:r w:rsidR="004B1E84">
              <w:rPr>
                <w:rFonts w:eastAsia="Times New Roman"/>
                <w:szCs w:val="24"/>
                <w:lang w:eastAsia="pt-BR"/>
              </w:rPr>
              <w:t>2</w:t>
            </w:r>
          </w:p>
        </w:tc>
      </w:tr>
      <w:tr w:rsidR="00D47BB7" w14:paraId="3A467E47" w14:textId="77777777" w:rsidTr="00A27DDE">
        <w:trPr>
          <w:trHeight w:val="8798"/>
        </w:trPr>
        <w:tc>
          <w:tcPr>
            <w:tcW w:w="8777" w:type="dxa"/>
            <w:gridSpan w:val="4"/>
          </w:tcPr>
          <w:p w14:paraId="28F41804" w14:textId="77777777" w:rsidR="00D47BB7" w:rsidRDefault="00D47BB7" w:rsidP="00A27DDE">
            <w:pPr>
              <w:rPr>
                <w:rFonts w:eastAsia="Times New Roman"/>
                <w:szCs w:val="24"/>
                <w:lang w:eastAsia="pt-BR"/>
              </w:rPr>
            </w:pPr>
            <w:r>
              <w:rPr>
                <w:rFonts w:eastAsia="Times New Roman"/>
                <w:szCs w:val="24"/>
                <w:lang w:eastAsia="pt-BR"/>
              </w:rPr>
              <w:t>Elaborado e homologado por:</w:t>
            </w:r>
          </w:p>
          <w:p w14:paraId="374A2500" w14:textId="77777777" w:rsidR="00D47BB7" w:rsidRDefault="00D47BB7" w:rsidP="00A27DDE">
            <w:pPr>
              <w:rPr>
                <w:rFonts w:eastAsia="Times New Roman"/>
                <w:szCs w:val="24"/>
                <w:lang w:eastAsia="pt-BR"/>
              </w:rPr>
            </w:pPr>
          </w:p>
          <w:p w14:paraId="327A38C8" w14:textId="77777777" w:rsidR="00D47BB7" w:rsidRDefault="00D47BB7" w:rsidP="00A27DDE">
            <w:pPr>
              <w:rPr>
                <w:rFonts w:eastAsia="Times New Roman"/>
                <w:szCs w:val="24"/>
                <w:lang w:eastAsia="pt-BR"/>
              </w:rPr>
            </w:pPr>
          </w:p>
          <w:p w14:paraId="15E12AF3" w14:textId="77777777" w:rsidR="00D47BB7" w:rsidRDefault="00D47BB7" w:rsidP="00A27DDE">
            <w:pPr>
              <w:rPr>
                <w:rFonts w:eastAsia="Times New Roman"/>
                <w:szCs w:val="24"/>
                <w:lang w:eastAsia="pt-BR"/>
              </w:rPr>
            </w:pPr>
          </w:p>
          <w:p w14:paraId="7A395B08" w14:textId="77777777" w:rsidR="00D47BB7" w:rsidRDefault="00D47BB7" w:rsidP="00A27DDE">
            <w:pPr>
              <w:rPr>
                <w:rFonts w:eastAsia="Times New Roman"/>
                <w:szCs w:val="24"/>
                <w:lang w:eastAsia="pt-BR"/>
              </w:rPr>
            </w:pPr>
          </w:p>
          <w:p w14:paraId="056628F0" w14:textId="77777777" w:rsidR="00D47BB7" w:rsidRDefault="00D47BB7" w:rsidP="00A27DDE">
            <w:pPr>
              <w:rPr>
                <w:rFonts w:eastAsia="Times New Roman"/>
                <w:szCs w:val="24"/>
                <w:lang w:eastAsia="pt-BR"/>
              </w:rPr>
            </w:pPr>
          </w:p>
          <w:p w14:paraId="3B3D295F" w14:textId="77777777" w:rsidR="00D47BB7" w:rsidRDefault="00D47BB7" w:rsidP="00A27DDE">
            <w:pPr>
              <w:rPr>
                <w:rFonts w:eastAsia="Times New Roman"/>
                <w:szCs w:val="24"/>
                <w:lang w:eastAsia="pt-BR"/>
              </w:rPr>
            </w:pPr>
          </w:p>
          <w:p w14:paraId="34690578" w14:textId="77777777" w:rsidR="00D47BB7" w:rsidRDefault="00D47BB7" w:rsidP="00A27DDE">
            <w:pPr>
              <w:rPr>
                <w:rFonts w:eastAsia="Times New Roman"/>
                <w:szCs w:val="24"/>
                <w:lang w:eastAsia="pt-BR"/>
              </w:rPr>
            </w:pPr>
          </w:p>
          <w:p w14:paraId="3C038BE9" w14:textId="77777777" w:rsidR="00D47BB7" w:rsidRDefault="00D47BB7" w:rsidP="00A27DDE">
            <w:pPr>
              <w:rPr>
                <w:rFonts w:eastAsia="Times New Roman"/>
                <w:szCs w:val="24"/>
                <w:lang w:eastAsia="pt-BR"/>
              </w:rPr>
            </w:pPr>
          </w:p>
          <w:p w14:paraId="6F1B2FC6" w14:textId="77777777" w:rsidR="00D47BB7" w:rsidRDefault="00D47BB7" w:rsidP="00A27DDE">
            <w:pPr>
              <w:spacing w:after="60"/>
              <w:jc w:val="center"/>
              <w:rPr>
                <w:rFonts w:eastAsia="Times New Roman"/>
                <w:szCs w:val="24"/>
                <w:lang w:eastAsia="pt-BR"/>
              </w:rPr>
            </w:pPr>
            <w:r>
              <w:rPr>
                <w:rFonts w:eastAsia="Times New Roman"/>
                <w:szCs w:val="24"/>
                <w:lang w:eastAsia="pt-BR"/>
              </w:rPr>
              <w:t>_____________________________</w:t>
            </w:r>
          </w:p>
          <w:p w14:paraId="0104BFBC" w14:textId="7D0DCBAB" w:rsidR="00D47BB7" w:rsidRPr="004B1E84" w:rsidRDefault="004B1E84" w:rsidP="00A27DDE">
            <w:pPr>
              <w:jc w:val="center"/>
              <w:rPr>
                <w:rFonts w:eastAsia="Times New Roman"/>
                <w:szCs w:val="24"/>
                <w:lang w:eastAsia="pt-BR"/>
              </w:rPr>
            </w:pPr>
            <w:r w:rsidRPr="004B1E84">
              <w:rPr>
                <w:rFonts w:eastAsia="Times New Roman"/>
                <w:szCs w:val="24"/>
                <w:lang w:eastAsia="pt-BR"/>
              </w:rPr>
              <w:t>Lilian Aguiar Anzolim</w:t>
            </w:r>
          </w:p>
          <w:p w14:paraId="2E3C4C11" w14:textId="154B6758" w:rsidR="00D47BB7" w:rsidRPr="004B1E84" w:rsidRDefault="00D47BB7" w:rsidP="00A27DDE">
            <w:pPr>
              <w:jc w:val="center"/>
              <w:rPr>
                <w:rFonts w:eastAsia="Times New Roman"/>
                <w:szCs w:val="24"/>
                <w:lang w:eastAsia="pt-BR"/>
              </w:rPr>
            </w:pPr>
            <w:r w:rsidRPr="004B1E84">
              <w:rPr>
                <w:rFonts w:eastAsia="Times New Roman"/>
                <w:szCs w:val="24"/>
                <w:lang w:eastAsia="pt-BR"/>
              </w:rPr>
              <w:t>Diretora dos Serviços</w:t>
            </w:r>
          </w:p>
          <w:p w14:paraId="5A3EE791" w14:textId="7E5E6AA9" w:rsidR="00D47BB7" w:rsidRDefault="00432625" w:rsidP="00A27DDE">
            <w:pPr>
              <w:jc w:val="center"/>
              <w:rPr>
                <w:rFonts w:eastAsia="Times New Roman"/>
                <w:szCs w:val="24"/>
                <w:lang w:eastAsia="pt-BR"/>
              </w:rPr>
            </w:pPr>
            <w:r w:rsidRPr="004B1E84">
              <w:rPr>
                <w:rFonts w:eastAsia="Times New Roman"/>
                <w:szCs w:val="24"/>
                <w:lang w:eastAsia="pt-BR"/>
              </w:rPr>
              <w:t>de Inspeção - SIPOA CID CENTRO</w:t>
            </w:r>
          </w:p>
        </w:tc>
      </w:tr>
    </w:tbl>
    <w:p w14:paraId="2D0C0A12" w14:textId="77777777" w:rsidR="00D47BB7" w:rsidRDefault="00D47BB7">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5283A6BB" w14:textId="0D786E4C" w:rsidR="003F2451" w:rsidRDefault="003F2451"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Times New Roman" w:hAnsi="Arial" w:cs="Arial"/>
          <w:szCs w:val="24"/>
          <w:lang w:eastAsia="pt-BR"/>
        </w:rPr>
      </w:pPr>
      <w:bookmarkStart w:id="93" w:name="_Toc85629736"/>
      <w:r>
        <w:rPr>
          <w:rFonts w:ascii="Arial" w:eastAsia="Times New Roman" w:hAnsi="Arial" w:cs="Arial"/>
          <w:b/>
          <w:bCs/>
          <w:iCs/>
          <w:caps/>
          <w:spacing w:val="15"/>
          <w:sz w:val="24"/>
          <w:szCs w:val="28"/>
          <w:lang w:eastAsia="pt-BR"/>
        </w:rPr>
        <w:lastRenderedPageBreak/>
        <w:t>it</w:t>
      </w:r>
      <w:r w:rsidR="004B58BB" w:rsidRPr="004B58BB">
        <w:rPr>
          <w:lang w:eastAsia="pt-BR"/>
        </w:rPr>
        <w:t xml:space="preserve"> </w:t>
      </w:r>
      <w:r w:rsidR="004B58BB">
        <w:rPr>
          <w:rFonts w:ascii="Arial" w:eastAsia="Times New Roman" w:hAnsi="Arial" w:cs="Arial"/>
          <w:b/>
          <w:bCs/>
          <w:iCs/>
          <w:caps/>
          <w:spacing w:val="15"/>
          <w:sz w:val="24"/>
          <w:szCs w:val="28"/>
          <w:lang w:eastAsia="pt-BR"/>
        </w:rPr>
        <w:t>n°11</w:t>
      </w:r>
      <w:r>
        <w:rPr>
          <w:rFonts w:ascii="Arial" w:eastAsia="Times New Roman" w:hAnsi="Arial" w:cs="Arial"/>
          <w:b/>
          <w:bCs/>
          <w:iCs/>
          <w:caps/>
          <w:spacing w:val="15"/>
          <w:sz w:val="24"/>
          <w:szCs w:val="28"/>
          <w:lang w:eastAsia="pt-BR"/>
        </w:rPr>
        <w:t>: PROCEDIMENTO PARA análises laboratoriais – coleta e cronograma</w:t>
      </w:r>
      <w:bookmarkEnd w:id="93"/>
    </w:p>
    <w:p w14:paraId="1FA0417B" w14:textId="77777777" w:rsidR="003F2451" w:rsidRDefault="003F2451" w:rsidP="003F2451">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61FCD496" w14:textId="701BE4B6" w:rsidR="003F2451" w:rsidRPr="00DF7BA8" w:rsidRDefault="003F2451" w:rsidP="003F2451">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691299" w:rsidRPr="00DF7BA8">
        <w:rPr>
          <w:rFonts w:ascii="Arial" w:eastAsia="Times New Roman" w:hAnsi="Arial" w:cs="Arial"/>
          <w:szCs w:val="24"/>
          <w:lang w:eastAsia="pt-BR"/>
        </w:rPr>
        <w:t xml:space="preserve">Estabelecer as normas para realização das análises laboratoriais </w:t>
      </w:r>
      <w:r w:rsidR="00F21BF5" w:rsidRPr="00DF7BA8">
        <w:rPr>
          <w:rFonts w:ascii="Arial" w:eastAsia="Times New Roman" w:hAnsi="Arial" w:cs="Arial"/>
          <w:szCs w:val="24"/>
          <w:lang w:eastAsia="pt-BR"/>
        </w:rPr>
        <w:t xml:space="preserve">fiscais </w:t>
      </w:r>
      <w:r w:rsidR="003F2FF9" w:rsidRPr="00DF7BA8">
        <w:rPr>
          <w:rFonts w:ascii="Arial" w:eastAsia="Times New Roman" w:hAnsi="Arial" w:cs="Arial"/>
          <w:szCs w:val="24"/>
          <w:lang w:eastAsia="pt-BR"/>
        </w:rPr>
        <w:t>oficiai</w:t>
      </w:r>
      <w:r w:rsidR="00691299" w:rsidRPr="00DF7BA8">
        <w:rPr>
          <w:rFonts w:ascii="Arial" w:eastAsia="Times New Roman" w:hAnsi="Arial" w:cs="Arial"/>
          <w:szCs w:val="24"/>
          <w:lang w:eastAsia="pt-BR"/>
        </w:rPr>
        <w:t xml:space="preserve">s </w:t>
      </w:r>
      <w:r w:rsidR="00232A22" w:rsidRPr="00DF7BA8">
        <w:rPr>
          <w:rFonts w:ascii="Arial" w:eastAsia="Times New Roman" w:hAnsi="Arial" w:cs="Arial"/>
          <w:szCs w:val="24"/>
          <w:lang w:eastAsia="pt-BR"/>
        </w:rPr>
        <w:t xml:space="preserve">em estabelecimentos registrados sob Serviço de Inspeção Municipal de Produtos de Origem Animal (SIM/POA) internalizados no Serviço de Inspeção Oficial do consórcio </w:t>
      </w:r>
      <w:r w:rsidR="000841B9" w:rsidRPr="00DF7BA8">
        <w:rPr>
          <w:rFonts w:ascii="Arial" w:eastAsia="Times New Roman" w:hAnsi="Arial" w:cs="Arial"/>
          <w:szCs w:val="24"/>
          <w:lang w:eastAsia="pt-BR"/>
        </w:rPr>
        <w:t>CID CENTRO</w:t>
      </w:r>
      <w:r w:rsidRPr="00DF7BA8">
        <w:rPr>
          <w:rFonts w:ascii="Arial" w:eastAsia="Times New Roman" w:hAnsi="Arial" w:cs="Arial"/>
          <w:szCs w:val="24"/>
          <w:lang w:eastAsia="pt-BR"/>
        </w:rPr>
        <w:t>.</w:t>
      </w:r>
    </w:p>
    <w:p w14:paraId="3B747494" w14:textId="77777777" w:rsidR="003F2451" w:rsidRPr="00F470D6" w:rsidRDefault="003F2451" w:rsidP="003F2451">
      <w:pPr>
        <w:spacing w:after="0" w:line="320" w:lineRule="exact"/>
        <w:jc w:val="both"/>
        <w:rPr>
          <w:rFonts w:ascii="Arial" w:eastAsia="Times New Roman" w:hAnsi="Arial" w:cs="Arial"/>
          <w:szCs w:val="24"/>
          <w:lang w:eastAsia="pt-BR"/>
        </w:rPr>
      </w:pPr>
    </w:p>
    <w:p w14:paraId="08820982"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Considerando a necessidade de controle da qualidade da água de abastecimento interno e dos produtos de origem animal, bem como o controle higiênico-sanitário adotado pelos estabelecimentos que industrializam produtos de origem animal para que se produzam alimentos com riscos mínimos à saúde pública;</w:t>
      </w:r>
    </w:p>
    <w:p w14:paraId="7FB36982"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20E3A3A7" w14:textId="7C1F9B2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Considerando a necessidade de harmonizar os procedimentos de inspeção sanitária de produtos de origem animal com base no disposto no Decreto Federal 5</w:t>
      </w:r>
      <w:r w:rsidR="00F21BF5">
        <w:rPr>
          <w:rFonts w:ascii="Arial" w:eastAsia="Arial" w:hAnsi="Arial" w:cs="Arial"/>
          <w:color w:val="000000"/>
          <w:szCs w:val="24"/>
          <w:lang w:eastAsia="pt-BR"/>
        </w:rPr>
        <w:t>.</w:t>
      </w:r>
      <w:r w:rsidRPr="00860A5A">
        <w:rPr>
          <w:rFonts w:ascii="Arial" w:eastAsia="Arial" w:hAnsi="Arial" w:cs="Arial"/>
          <w:color w:val="000000"/>
          <w:szCs w:val="24"/>
          <w:lang w:eastAsia="pt-BR"/>
        </w:rPr>
        <w:t xml:space="preserve">741 de 30 de março de 2006, que estabelece o Sistema Unificado de Atenção à Sanidade Agropecuária </w:t>
      </w:r>
      <w:r w:rsidR="00C873AC">
        <w:rPr>
          <w:rFonts w:ascii="Arial" w:eastAsia="Arial" w:hAnsi="Arial" w:cs="Arial"/>
          <w:color w:val="000000"/>
          <w:szCs w:val="24"/>
          <w:lang w:eastAsia="pt-BR"/>
        </w:rPr>
        <w:t>(</w:t>
      </w:r>
      <w:r w:rsidRPr="00860A5A">
        <w:rPr>
          <w:rFonts w:ascii="Arial" w:eastAsia="Arial" w:hAnsi="Arial" w:cs="Arial"/>
          <w:color w:val="000000"/>
          <w:szCs w:val="24"/>
          <w:lang w:eastAsia="pt-BR"/>
        </w:rPr>
        <w:t>SUASA</w:t>
      </w:r>
      <w:r w:rsidR="00C873AC">
        <w:rPr>
          <w:rFonts w:ascii="Arial" w:eastAsia="Arial" w:hAnsi="Arial" w:cs="Arial"/>
          <w:color w:val="000000"/>
          <w:szCs w:val="24"/>
          <w:lang w:eastAsia="pt-BR"/>
        </w:rPr>
        <w:t>)</w:t>
      </w:r>
      <w:r w:rsidRPr="00860A5A">
        <w:rPr>
          <w:rFonts w:ascii="Arial" w:eastAsia="Arial" w:hAnsi="Arial" w:cs="Arial"/>
          <w:color w:val="000000"/>
          <w:szCs w:val="24"/>
          <w:lang w:eastAsia="pt-BR"/>
        </w:rPr>
        <w:t>;</w:t>
      </w:r>
    </w:p>
    <w:p w14:paraId="580A0838"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13EA4249" w14:textId="1DCEC2F0"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Considerando o que estabelece</w:t>
      </w:r>
      <w:r w:rsidR="004C3E70">
        <w:rPr>
          <w:rFonts w:ascii="Arial" w:eastAsia="Arial" w:hAnsi="Arial" w:cs="Arial"/>
          <w:color w:val="000000"/>
          <w:szCs w:val="24"/>
          <w:lang w:eastAsia="pt-BR"/>
        </w:rPr>
        <w:t>m</w:t>
      </w:r>
      <w:r w:rsidRPr="00860A5A">
        <w:rPr>
          <w:rFonts w:ascii="Arial" w:eastAsia="Arial" w:hAnsi="Arial" w:cs="Arial"/>
          <w:color w:val="000000"/>
          <w:szCs w:val="24"/>
          <w:lang w:eastAsia="pt-BR"/>
        </w:rPr>
        <w:t xml:space="preserve"> a Portaria MS Nº 2914, de 12 de dezembro de 2011, </w:t>
      </w:r>
      <w:r w:rsidR="004C3E70">
        <w:rPr>
          <w:rFonts w:ascii="Arial" w:eastAsia="Arial" w:hAnsi="Arial" w:cs="Arial"/>
          <w:color w:val="000000"/>
          <w:szCs w:val="24"/>
          <w:lang w:eastAsia="pt-BR"/>
        </w:rPr>
        <w:t xml:space="preserve">a </w:t>
      </w:r>
      <w:r w:rsidR="002C5071" w:rsidRPr="002C5071">
        <w:rPr>
          <w:rFonts w:ascii="Arial" w:eastAsia="Arial" w:hAnsi="Arial" w:cs="Arial"/>
          <w:color w:val="000000"/>
          <w:szCs w:val="24"/>
          <w:lang w:eastAsia="pt-BR"/>
        </w:rPr>
        <w:t>Portaria GM/MS n° 888 de 04 de maio de 2021</w:t>
      </w:r>
      <w:r w:rsidR="00407492">
        <w:rPr>
          <w:rFonts w:ascii="Arial" w:eastAsia="Arial" w:hAnsi="Arial" w:cs="Arial"/>
          <w:color w:val="000000"/>
          <w:szCs w:val="24"/>
          <w:lang w:eastAsia="pt-BR"/>
        </w:rPr>
        <w:t xml:space="preserve"> e</w:t>
      </w:r>
      <w:r w:rsidRPr="00860A5A">
        <w:rPr>
          <w:rFonts w:ascii="Arial" w:eastAsia="Arial" w:hAnsi="Arial" w:cs="Arial"/>
          <w:color w:val="000000"/>
          <w:szCs w:val="24"/>
          <w:lang w:eastAsia="pt-BR"/>
        </w:rPr>
        <w:t xml:space="preserve"> </w:t>
      </w:r>
      <w:r w:rsidR="004C3E70">
        <w:rPr>
          <w:rFonts w:ascii="Arial" w:eastAsia="Arial" w:hAnsi="Arial" w:cs="Arial"/>
          <w:color w:val="000000"/>
          <w:szCs w:val="24"/>
          <w:lang w:eastAsia="pt-BR"/>
        </w:rPr>
        <w:t xml:space="preserve">a </w:t>
      </w:r>
      <w:r w:rsidRPr="00860A5A">
        <w:rPr>
          <w:rFonts w:ascii="Arial" w:eastAsia="Arial" w:hAnsi="Arial" w:cs="Arial"/>
          <w:color w:val="000000"/>
          <w:szCs w:val="24"/>
          <w:lang w:eastAsia="pt-BR"/>
        </w:rPr>
        <w:t>Resolução RDC n</w:t>
      </w:r>
      <w:r w:rsidR="00407492">
        <w:rPr>
          <w:rFonts w:ascii="Arial" w:eastAsia="Arial" w:hAnsi="Arial" w:cs="Arial"/>
          <w:color w:val="000000"/>
          <w:szCs w:val="24"/>
          <w:lang w:eastAsia="pt-BR"/>
        </w:rPr>
        <w:t xml:space="preserve">º 12, de 02 de janeiro de 2001 </w:t>
      </w:r>
      <w:r w:rsidRPr="00860A5A">
        <w:rPr>
          <w:rFonts w:ascii="Arial" w:eastAsia="Arial" w:hAnsi="Arial" w:cs="Arial"/>
          <w:color w:val="000000"/>
          <w:szCs w:val="24"/>
          <w:lang w:eastAsia="pt-BR"/>
        </w:rPr>
        <w:t xml:space="preserve">da Agência Nacional de Vigilância Sanitária; </w:t>
      </w:r>
    </w:p>
    <w:p w14:paraId="1CFD9A4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481357C6" w14:textId="5C2A972E"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Considerando que é dever do Estado atuar na proteção e promoção da saúde, segurança e interesses econômicos dos consumidores, conforme previsto na Lei 8</w:t>
      </w:r>
      <w:r w:rsidR="003D1066">
        <w:rPr>
          <w:rFonts w:ascii="Arial" w:eastAsia="Arial" w:hAnsi="Arial" w:cs="Arial"/>
          <w:color w:val="000000"/>
          <w:szCs w:val="24"/>
          <w:lang w:eastAsia="pt-BR"/>
        </w:rPr>
        <w:t>.</w:t>
      </w:r>
      <w:r w:rsidRPr="00860A5A">
        <w:rPr>
          <w:rFonts w:ascii="Arial" w:eastAsia="Arial" w:hAnsi="Arial" w:cs="Arial"/>
          <w:color w:val="000000"/>
          <w:szCs w:val="24"/>
          <w:lang w:eastAsia="pt-BR"/>
        </w:rPr>
        <w:t>078 de 11 de setembro de 1990 (Código de Defesa do Consumidor);</w:t>
      </w:r>
    </w:p>
    <w:p w14:paraId="291B2E8F"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12D5DF72" w14:textId="5F5DAAD7" w:rsidR="00860A5A" w:rsidRPr="00860A5A" w:rsidRDefault="00407492"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Pr>
          <w:rFonts w:ascii="Arial" w:eastAsia="Arial" w:hAnsi="Arial" w:cs="Arial"/>
          <w:color w:val="000000"/>
          <w:szCs w:val="24"/>
          <w:lang w:eastAsia="pt-BR"/>
        </w:rPr>
        <w:t>E, t</w:t>
      </w:r>
      <w:r w:rsidR="00860A5A" w:rsidRPr="00860A5A">
        <w:rPr>
          <w:rFonts w:ascii="Arial" w:eastAsia="Arial" w:hAnsi="Arial" w:cs="Arial"/>
          <w:color w:val="000000"/>
          <w:szCs w:val="24"/>
          <w:lang w:eastAsia="pt-BR"/>
        </w:rPr>
        <w:t xml:space="preserve">endo em vista o disposto no Decreto Federal nº 5.741, de 30 março de 2006, na Instrução Normativa - MAPA Nº 57, de 11 de dezembro de 2013, </w:t>
      </w:r>
      <w:r w:rsidR="00C873AC" w:rsidRPr="00860A5A">
        <w:rPr>
          <w:rFonts w:ascii="Arial" w:eastAsia="Arial" w:hAnsi="Arial" w:cs="Arial"/>
          <w:color w:val="000000"/>
          <w:szCs w:val="24"/>
          <w:lang w:eastAsia="pt-BR"/>
        </w:rPr>
        <w:t>Regulamentos Técnicos de Identidade e Qu</w:t>
      </w:r>
      <w:r w:rsidR="00C873AC">
        <w:rPr>
          <w:rFonts w:ascii="Arial" w:eastAsia="Arial" w:hAnsi="Arial" w:cs="Arial"/>
          <w:color w:val="000000"/>
          <w:szCs w:val="24"/>
          <w:lang w:eastAsia="pt-BR"/>
        </w:rPr>
        <w:t>alidade dos produtos</w:t>
      </w:r>
      <w:r w:rsidR="00C873AC" w:rsidRPr="00860A5A">
        <w:rPr>
          <w:rFonts w:ascii="Arial" w:eastAsia="Arial" w:hAnsi="Arial" w:cs="Arial"/>
          <w:color w:val="000000"/>
          <w:szCs w:val="24"/>
          <w:lang w:eastAsia="pt-BR"/>
        </w:rPr>
        <w:t xml:space="preserve"> </w:t>
      </w:r>
      <w:r w:rsidR="00C873AC">
        <w:rPr>
          <w:rFonts w:ascii="Arial" w:eastAsia="Arial" w:hAnsi="Arial" w:cs="Arial"/>
          <w:color w:val="000000"/>
          <w:szCs w:val="24"/>
          <w:lang w:eastAsia="pt-BR"/>
        </w:rPr>
        <w:t>(</w:t>
      </w:r>
      <w:r w:rsidR="00C873AC" w:rsidRPr="00860A5A">
        <w:rPr>
          <w:rFonts w:ascii="Arial" w:eastAsia="Arial" w:hAnsi="Arial" w:cs="Arial"/>
          <w:color w:val="000000"/>
          <w:szCs w:val="24"/>
          <w:lang w:eastAsia="pt-BR"/>
        </w:rPr>
        <w:t>RTIQ</w:t>
      </w:r>
      <w:r w:rsidR="00C873AC">
        <w:rPr>
          <w:rFonts w:ascii="Arial" w:eastAsia="Arial" w:hAnsi="Arial" w:cs="Arial"/>
          <w:color w:val="000000"/>
          <w:szCs w:val="24"/>
          <w:lang w:eastAsia="pt-BR"/>
        </w:rPr>
        <w:t>)</w:t>
      </w:r>
      <w:r w:rsidR="006C6382">
        <w:rPr>
          <w:rFonts w:ascii="Arial" w:eastAsia="Arial" w:hAnsi="Arial" w:cs="Arial"/>
          <w:color w:val="000000"/>
          <w:szCs w:val="24"/>
          <w:lang w:eastAsia="pt-BR"/>
        </w:rPr>
        <w:t xml:space="preserve"> e </w:t>
      </w:r>
      <w:r w:rsidR="00C873AC" w:rsidRPr="00860A5A">
        <w:rPr>
          <w:rFonts w:ascii="Arial" w:eastAsia="Arial" w:hAnsi="Arial" w:cs="Arial"/>
          <w:color w:val="000000"/>
          <w:szCs w:val="24"/>
          <w:lang w:eastAsia="pt-BR"/>
        </w:rPr>
        <w:t>Regulamento da Inspeção Industrial e Sanitár</w:t>
      </w:r>
      <w:r w:rsidR="00C873AC">
        <w:rPr>
          <w:rFonts w:ascii="Arial" w:eastAsia="Arial" w:hAnsi="Arial" w:cs="Arial"/>
          <w:color w:val="000000"/>
          <w:szCs w:val="24"/>
          <w:lang w:eastAsia="pt-BR"/>
        </w:rPr>
        <w:t xml:space="preserve">ia de Produtos de Origem Animal </w:t>
      </w:r>
      <w:r w:rsidR="006C6382">
        <w:rPr>
          <w:rFonts w:ascii="Arial" w:eastAsia="Arial" w:hAnsi="Arial" w:cs="Arial"/>
          <w:color w:val="000000"/>
          <w:szCs w:val="24"/>
          <w:lang w:eastAsia="pt-BR"/>
        </w:rPr>
        <w:t>(</w:t>
      </w:r>
      <w:r w:rsidR="00C873AC">
        <w:rPr>
          <w:rFonts w:ascii="Arial" w:eastAsia="Arial" w:hAnsi="Arial" w:cs="Arial"/>
          <w:color w:val="000000"/>
          <w:szCs w:val="24"/>
          <w:lang w:eastAsia="pt-BR"/>
        </w:rPr>
        <w:t>RIISPOA</w:t>
      </w:r>
      <w:r w:rsidR="006C6382">
        <w:rPr>
          <w:rFonts w:ascii="Arial" w:eastAsia="Arial" w:hAnsi="Arial" w:cs="Arial"/>
          <w:color w:val="000000"/>
          <w:szCs w:val="24"/>
          <w:lang w:eastAsia="pt-BR"/>
        </w:rPr>
        <w:t>)</w:t>
      </w:r>
      <w:r w:rsidR="00860A5A" w:rsidRPr="00860A5A">
        <w:rPr>
          <w:rFonts w:ascii="Arial" w:eastAsia="Arial" w:hAnsi="Arial" w:cs="Arial"/>
          <w:color w:val="000000"/>
          <w:szCs w:val="24"/>
          <w:lang w:eastAsia="pt-BR"/>
        </w:rPr>
        <w:t xml:space="preserve"> do Ministério da Agricul</w:t>
      </w:r>
      <w:r w:rsidR="00C873AC">
        <w:rPr>
          <w:rFonts w:ascii="Arial" w:eastAsia="Arial" w:hAnsi="Arial" w:cs="Arial"/>
          <w:color w:val="000000"/>
          <w:szCs w:val="24"/>
          <w:lang w:eastAsia="pt-BR"/>
        </w:rPr>
        <w:t>tura, Pecuária e Abastecimento (</w:t>
      </w:r>
      <w:r w:rsidR="00860A5A" w:rsidRPr="00860A5A">
        <w:rPr>
          <w:rFonts w:ascii="Arial" w:eastAsia="Arial" w:hAnsi="Arial" w:cs="Arial"/>
          <w:color w:val="000000"/>
          <w:szCs w:val="24"/>
          <w:lang w:eastAsia="pt-BR"/>
        </w:rPr>
        <w:t>MAPA</w:t>
      </w:r>
      <w:r w:rsidR="00C873AC">
        <w:rPr>
          <w:rFonts w:ascii="Arial" w:eastAsia="Arial" w:hAnsi="Arial" w:cs="Arial"/>
          <w:color w:val="000000"/>
          <w:szCs w:val="24"/>
          <w:lang w:eastAsia="pt-BR"/>
        </w:rPr>
        <w:t>)</w:t>
      </w:r>
      <w:r w:rsidR="00860A5A" w:rsidRPr="00860A5A">
        <w:rPr>
          <w:rFonts w:ascii="Arial" w:eastAsia="Arial" w:hAnsi="Arial" w:cs="Arial"/>
          <w:color w:val="000000"/>
          <w:szCs w:val="24"/>
          <w:lang w:eastAsia="pt-BR"/>
        </w:rPr>
        <w:t>, aprovado pelo Decreto Federal nº 9.013, de 30 de março de 2017, alterado pelo Decreto Federal nº 10.4</w:t>
      </w:r>
      <w:r w:rsidR="003D1066">
        <w:rPr>
          <w:rFonts w:ascii="Arial" w:eastAsia="Arial" w:hAnsi="Arial" w:cs="Arial"/>
          <w:color w:val="000000"/>
          <w:szCs w:val="24"/>
          <w:lang w:eastAsia="pt-BR"/>
        </w:rPr>
        <w:t>68</w:t>
      </w:r>
      <w:r w:rsidR="00860A5A" w:rsidRPr="00860A5A">
        <w:rPr>
          <w:rFonts w:ascii="Arial" w:eastAsia="Arial" w:hAnsi="Arial" w:cs="Arial"/>
          <w:color w:val="000000"/>
          <w:szCs w:val="24"/>
          <w:lang w:eastAsia="pt-BR"/>
        </w:rPr>
        <w:t>, de 1</w:t>
      </w:r>
      <w:r w:rsidR="00E119AA">
        <w:rPr>
          <w:rFonts w:ascii="Arial" w:eastAsia="Arial" w:hAnsi="Arial" w:cs="Arial"/>
          <w:color w:val="000000"/>
          <w:szCs w:val="24"/>
          <w:lang w:eastAsia="pt-BR"/>
        </w:rPr>
        <w:t>9</w:t>
      </w:r>
      <w:r w:rsidR="00860A5A" w:rsidRPr="00860A5A">
        <w:rPr>
          <w:rFonts w:ascii="Arial" w:eastAsia="Arial" w:hAnsi="Arial" w:cs="Arial"/>
          <w:color w:val="000000"/>
          <w:szCs w:val="24"/>
          <w:lang w:eastAsia="pt-BR"/>
        </w:rPr>
        <w:t xml:space="preserve"> de agosto de 2020;</w:t>
      </w:r>
    </w:p>
    <w:p w14:paraId="31E9D46F"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72876CC1"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50641E6D" w14:textId="4521263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RESOLVE</w:t>
      </w:r>
      <w:r w:rsidR="00E71B2D">
        <w:rPr>
          <w:rFonts w:ascii="Arial" w:eastAsia="Arial" w:hAnsi="Arial" w:cs="Arial"/>
          <w:color w:val="000000"/>
          <w:szCs w:val="24"/>
          <w:lang w:eastAsia="pt-BR"/>
        </w:rPr>
        <w:t>-SE</w:t>
      </w:r>
      <w:r w:rsidRPr="00860A5A">
        <w:rPr>
          <w:rFonts w:ascii="Arial" w:eastAsia="Arial" w:hAnsi="Arial" w:cs="Arial"/>
          <w:color w:val="000000"/>
          <w:szCs w:val="24"/>
          <w:lang w:eastAsia="pt-BR"/>
        </w:rPr>
        <w:t>:</w:t>
      </w:r>
    </w:p>
    <w:p w14:paraId="2BF00E3F"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335F47C7" w14:textId="4BC21431"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Art. 1º </w:t>
      </w:r>
      <w:r w:rsidR="00FC6F58">
        <w:rPr>
          <w:rFonts w:ascii="Arial" w:eastAsia="Arial" w:hAnsi="Arial" w:cs="Arial"/>
          <w:color w:val="000000"/>
          <w:szCs w:val="24"/>
          <w:lang w:eastAsia="pt-BR"/>
        </w:rPr>
        <w:t>Estabelecer a</w:t>
      </w:r>
      <w:r w:rsidRPr="00860A5A">
        <w:rPr>
          <w:rFonts w:ascii="Arial" w:eastAsia="Arial" w:hAnsi="Arial" w:cs="Arial"/>
          <w:color w:val="000000"/>
          <w:szCs w:val="24"/>
          <w:lang w:eastAsia="pt-BR"/>
        </w:rPr>
        <w:t xml:space="preserve"> obrigatoriedade d</w:t>
      </w:r>
      <w:r w:rsidR="006065EB">
        <w:rPr>
          <w:rFonts w:ascii="Arial" w:eastAsia="Arial" w:hAnsi="Arial" w:cs="Arial"/>
          <w:color w:val="000000"/>
          <w:szCs w:val="24"/>
          <w:lang w:eastAsia="pt-BR"/>
        </w:rPr>
        <w:t xml:space="preserve">o cumprimento, por parte dos estabelecimentos registrados </w:t>
      </w:r>
      <w:r w:rsidRPr="00860A5A">
        <w:rPr>
          <w:rFonts w:ascii="Arial" w:eastAsia="Arial" w:hAnsi="Arial" w:cs="Arial"/>
          <w:color w:val="000000"/>
          <w:szCs w:val="24"/>
          <w:lang w:eastAsia="pt-BR"/>
        </w:rPr>
        <w:t xml:space="preserve">no </w:t>
      </w:r>
      <w:r w:rsidR="006065EB">
        <w:rPr>
          <w:rFonts w:ascii="Arial" w:eastAsia="Arial" w:hAnsi="Arial" w:cs="Arial"/>
          <w:color w:val="000000"/>
          <w:szCs w:val="24"/>
          <w:lang w:eastAsia="pt-BR"/>
        </w:rPr>
        <w:t xml:space="preserve">Serviço de Inspeção </w:t>
      </w:r>
      <w:r w:rsidR="00DC214C">
        <w:rPr>
          <w:rFonts w:ascii="Arial" w:eastAsia="Arial" w:hAnsi="Arial" w:cs="Arial"/>
          <w:color w:val="000000"/>
          <w:szCs w:val="24"/>
          <w:lang w:eastAsia="pt-BR"/>
        </w:rPr>
        <w:t xml:space="preserve">do consórcio </w:t>
      </w:r>
      <w:r w:rsidRPr="00860A5A">
        <w:rPr>
          <w:rFonts w:ascii="Arial" w:eastAsia="Arial" w:hAnsi="Arial" w:cs="Arial"/>
          <w:color w:val="000000"/>
          <w:szCs w:val="24"/>
          <w:lang w:eastAsia="pt-BR"/>
        </w:rPr>
        <w:t>CID CENTRO, do cronograma oficial de análises físico-química e microbiológica da água de abastecimento interno e dos produtos de origem animal.</w:t>
      </w:r>
    </w:p>
    <w:p w14:paraId="714F1352" w14:textId="4A98634C"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lastRenderedPageBreak/>
        <w:t xml:space="preserve">Parágrafo Único. Para efeito desta </w:t>
      </w:r>
      <w:r w:rsidR="00407492">
        <w:rPr>
          <w:rFonts w:ascii="Arial" w:eastAsia="Arial" w:hAnsi="Arial" w:cs="Arial"/>
          <w:color w:val="000000"/>
          <w:szCs w:val="24"/>
          <w:lang w:eastAsia="pt-BR"/>
        </w:rPr>
        <w:t>Instrução</w:t>
      </w:r>
      <w:r w:rsidRPr="00860A5A">
        <w:rPr>
          <w:rFonts w:ascii="Arial" w:eastAsia="Arial" w:hAnsi="Arial" w:cs="Arial"/>
          <w:color w:val="000000"/>
          <w:szCs w:val="24"/>
          <w:lang w:eastAsia="pt-BR"/>
        </w:rPr>
        <w:t>, adota-se a seguinte definição:</w:t>
      </w:r>
    </w:p>
    <w:p w14:paraId="3624F6C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 - Análise Oficial: Amostra ou item de ensaio encaminhado para análise através de coleta oficial.</w:t>
      </w:r>
    </w:p>
    <w:p w14:paraId="431AF13A" w14:textId="0809223F"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w:t>
      </w:r>
      <w:r w:rsidR="00E119AA">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 CID CENTRO: Consórcio Público Intermunicipal de Atenção a sanidade Agropecuária, Desenvolvimento Rural e Urbano sustentáv</w:t>
      </w:r>
      <w:r w:rsidR="00DC214C">
        <w:rPr>
          <w:rFonts w:ascii="Arial" w:eastAsia="Arial" w:hAnsi="Arial" w:cs="Arial"/>
          <w:color w:val="000000"/>
          <w:szCs w:val="24"/>
          <w:lang w:eastAsia="pt-BR"/>
        </w:rPr>
        <w:t>el da Região Central do Paraná -</w:t>
      </w:r>
      <w:r w:rsidRPr="00860A5A">
        <w:rPr>
          <w:rFonts w:ascii="Arial" w:eastAsia="Arial" w:hAnsi="Arial" w:cs="Arial"/>
          <w:color w:val="000000"/>
          <w:szCs w:val="24"/>
          <w:lang w:eastAsia="pt-BR"/>
        </w:rPr>
        <w:t xml:space="preserve"> CID CENTRO.</w:t>
      </w:r>
    </w:p>
    <w:p w14:paraId="7BA51C54"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III - SISBI-POA: Sistema Brasileiro de Inspeção de Produtos de Origem Animal.</w:t>
      </w:r>
    </w:p>
    <w:p w14:paraId="083CAFB1" w14:textId="4708DA36"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IV</w:t>
      </w:r>
      <w:r w:rsidR="00E13C91">
        <w:rPr>
          <w:rFonts w:ascii="Arial" w:eastAsia="Arial" w:hAnsi="Arial" w:cs="Arial"/>
          <w:color w:val="000000"/>
          <w:szCs w:val="24"/>
          <w:lang w:eastAsia="pt-BR"/>
        </w:rPr>
        <w:t xml:space="preserve"> - SUASA:</w:t>
      </w:r>
      <w:r w:rsidRPr="00860A5A">
        <w:rPr>
          <w:rFonts w:ascii="Arial" w:eastAsia="Arial" w:hAnsi="Arial" w:cs="Arial"/>
          <w:color w:val="000000"/>
          <w:szCs w:val="24"/>
          <w:lang w:eastAsia="pt-BR"/>
        </w:rPr>
        <w:t xml:space="preserve"> Sistema Unificado de Atenção à Sanidade Agropecuária</w:t>
      </w:r>
      <w:r w:rsidR="00810285">
        <w:rPr>
          <w:rFonts w:ascii="Arial" w:eastAsia="Arial" w:hAnsi="Arial" w:cs="Arial"/>
          <w:color w:val="000000"/>
          <w:szCs w:val="24"/>
          <w:lang w:eastAsia="pt-BR"/>
        </w:rPr>
        <w:t>.</w:t>
      </w:r>
    </w:p>
    <w:p w14:paraId="1B2CBF71"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V - SUSAF-PR: Sistema Unificado Estadual de Sanidade Agroindustrial Familiar, Artesanal, e de Pequeno Porte.</w:t>
      </w:r>
    </w:p>
    <w:p w14:paraId="1EB916FD"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 </w:t>
      </w:r>
    </w:p>
    <w:p w14:paraId="3DB39F95" w14:textId="4220377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Art. 2º Esta </w:t>
      </w:r>
      <w:r w:rsidR="00810285">
        <w:rPr>
          <w:rFonts w:ascii="Arial" w:eastAsia="Arial" w:hAnsi="Arial" w:cs="Arial"/>
          <w:color w:val="000000"/>
          <w:szCs w:val="24"/>
          <w:lang w:eastAsia="pt-BR"/>
        </w:rPr>
        <w:t>Instrução</w:t>
      </w:r>
      <w:r w:rsidRPr="00860A5A">
        <w:rPr>
          <w:rFonts w:ascii="Arial" w:eastAsia="Arial" w:hAnsi="Arial" w:cs="Arial"/>
          <w:color w:val="000000"/>
          <w:szCs w:val="24"/>
          <w:lang w:eastAsia="pt-BR"/>
        </w:rPr>
        <w:t xml:space="preserve"> será executada visando a consecução dos seguintes objetivos:</w:t>
      </w:r>
    </w:p>
    <w:p w14:paraId="2EFDEF65" w14:textId="588C6FEE"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Obter dados para determinar o índice de conformidade de produtos de origem animal</w:t>
      </w:r>
      <w:r w:rsidR="00E119AA">
        <w:rPr>
          <w:rFonts w:ascii="Arial" w:eastAsia="Arial" w:hAnsi="Arial" w:cs="Arial"/>
          <w:color w:val="000000"/>
          <w:szCs w:val="24"/>
          <w:lang w:eastAsia="pt-BR"/>
        </w:rPr>
        <w:t>;</w:t>
      </w:r>
    </w:p>
    <w:p w14:paraId="5ED5CE7B" w14:textId="57B31948"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Subsidiar a avaliação dos controles de produtos e processos realizados pelos estabelecimentos;</w:t>
      </w:r>
    </w:p>
    <w:p w14:paraId="4B5F27E3" w14:textId="2CD0167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III</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 xml:space="preserve">Planejar e sistematizar a avaliação de risco para o gerenciamento das ações realizadas pelo </w:t>
      </w:r>
      <w:r w:rsidR="00E13C91">
        <w:rPr>
          <w:rFonts w:ascii="Arial" w:eastAsia="Arial" w:hAnsi="Arial" w:cs="Arial"/>
          <w:color w:val="000000"/>
          <w:szCs w:val="24"/>
          <w:lang w:eastAsia="pt-BR"/>
        </w:rPr>
        <w:t>c</w:t>
      </w:r>
      <w:r w:rsidRPr="00860A5A">
        <w:rPr>
          <w:rFonts w:ascii="Arial" w:eastAsia="Arial" w:hAnsi="Arial" w:cs="Arial"/>
          <w:color w:val="000000"/>
          <w:szCs w:val="24"/>
          <w:lang w:eastAsia="pt-BR"/>
        </w:rPr>
        <w:t>onsórcio CID CENTRO.</w:t>
      </w:r>
    </w:p>
    <w:p w14:paraId="1C8A1C3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7968266A" w14:textId="0AE61779" w:rsidR="00860A5A" w:rsidRPr="00860A5A" w:rsidRDefault="00860A5A" w:rsidP="003B525C">
      <w:pP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Art. 3º As análises laboratoriais oficiais </w:t>
      </w:r>
      <w:r w:rsidR="006C2517">
        <w:rPr>
          <w:rFonts w:ascii="Arial" w:eastAsia="Arial" w:hAnsi="Arial" w:cs="Arial"/>
          <w:color w:val="000000"/>
          <w:szCs w:val="24"/>
          <w:lang w:eastAsia="pt-BR"/>
        </w:rPr>
        <w:t xml:space="preserve">mencionadas </w:t>
      </w:r>
      <w:r w:rsidR="006C2517" w:rsidRPr="00860A5A">
        <w:rPr>
          <w:rFonts w:ascii="Arial" w:eastAsia="Arial" w:hAnsi="Arial" w:cs="Arial"/>
          <w:color w:val="000000"/>
          <w:szCs w:val="24"/>
          <w:lang w:eastAsia="pt-BR"/>
        </w:rPr>
        <w:t xml:space="preserve">no Art. 1º desta </w:t>
      </w:r>
      <w:r w:rsidR="006C2517">
        <w:rPr>
          <w:rFonts w:ascii="Arial" w:eastAsia="Arial" w:hAnsi="Arial" w:cs="Arial"/>
          <w:color w:val="000000"/>
          <w:szCs w:val="24"/>
          <w:lang w:eastAsia="pt-BR"/>
        </w:rPr>
        <w:t>Instrução</w:t>
      </w:r>
      <w:r w:rsidR="006C2517" w:rsidRPr="00860A5A">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 xml:space="preserve">devem ser </w:t>
      </w:r>
      <w:r w:rsidR="003B525C">
        <w:rPr>
          <w:rFonts w:ascii="Arial" w:eastAsia="Arial" w:hAnsi="Arial" w:cs="Arial"/>
          <w:color w:val="000000"/>
          <w:szCs w:val="24"/>
          <w:lang w:eastAsia="pt-BR"/>
        </w:rPr>
        <w:t>solicitadas por meio da Solicitação Oficial de Análises (SOA) do Serviço de Inspeção do consórcio</w:t>
      </w:r>
      <w:r w:rsidR="003B525C" w:rsidRPr="00A83F50">
        <w:rPr>
          <w:rFonts w:ascii="Arial" w:eastAsia="Times New Roman" w:hAnsi="Arial" w:cs="Arial"/>
        </w:rPr>
        <w:t xml:space="preserve"> </w:t>
      </w:r>
      <w:r w:rsidR="00351CAA">
        <w:rPr>
          <w:rFonts w:ascii="Arial" w:eastAsia="Times New Roman" w:hAnsi="Arial" w:cs="Arial"/>
        </w:rPr>
        <w:t xml:space="preserve">ao laboratório </w:t>
      </w:r>
      <w:r w:rsidR="00E316AE">
        <w:rPr>
          <w:rFonts w:ascii="Arial" w:eastAsia="Times New Roman" w:hAnsi="Arial" w:cs="Arial"/>
        </w:rPr>
        <w:t>credenciado</w:t>
      </w:r>
      <w:r w:rsidR="00351CAA">
        <w:rPr>
          <w:rFonts w:ascii="Arial" w:eastAsia="Times New Roman" w:hAnsi="Arial" w:cs="Arial"/>
        </w:rPr>
        <w:t xml:space="preserve"> </w:t>
      </w:r>
      <w:r w:rsidR="003B525C">
        <w:rPr>
          <w:rFonts w:ascii="Arial" w:eastAsia="Times New Roman" w:hAnsi="Arial" w:cs="Arial"/>
        </w:rPr>
        <w:t xml:space="preserve">e </w:t>
      </w:r>
      <w:r w:rsidRPr="00860A5A">
        <w:rPr>
          <w:rFonts w:ascii="Arial" w:eastAsia="Arial" w:hAnsi="Arial" w:cs="Arial"/>
          <w:color w:val="000000"/>
          <w:szCs w:val="24"/>
          <w:lang w:eastAsia="pt-BR"/>
        </w:rPr>
        <w:t>realizadas de acordo com o seguinte cronograma:</w:t>
      </w:r>
    </w:p>
    <w:p w14:paraId="6420E7E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7DA935CB" w14:textId="5D6C6E0A" w:rsidR="003F2451"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b/>
          <w:bCs/>
          <w:color w:val="000000"/>
          <w:szCs w:val="24"/>
          <w:lang w:eastAsia="pt-BR"/>
        </w:rPr>
      </w:pPr>
      <w:r w:rsidRPr="00860A5A">
        <w:rPr>
          <w:rFonts w:ascii="Arial" w:eastAsia="Arial" w:hAnsi="Arial" w:cs="Arial"/>
          <w:b/>
          <w:bCs/>
          <w:color w:val="000000"/>
          <w:szCs w:val="24"/>
          <w:lang w:eastAsia="pt-BR"/>
        </w:rPr>
        <w:t>CRONOGRAMA DE ANÁLISES LABORATORIAIS:</w:t>
      </w:r>
    </w:p>
    <w:p w14:paraId="23C66487" w14:textId="0D0B624B"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276"/>
        <w:gridCol w:w="2693"/>
        <w:gridCol w:w="3544"/>
      </w:tblGrid>
      <w:tr w:rsidR="00860A5A" w:rsidRPr="00E71F63" w14:paraId="6876346C" w14:textId="77777777" w:rsidTr="00956C13">
        <w:tc>
          <w:tcPr>
            <w:tcW w:w="127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4B49D3C" w14:textId="4ABAFEA3" w:rsidR="00860A5A" w:rsidRPr="00E71F63" w:rsidRDefault="00FF516A" w:rsidP="00FF516A">
            <w:pPr>
              <w:spacing w:after="0" w:line="240" w:lineRule="auto"/>
              <w:jc w:val="center"/>
              <w:rPr>
                <w:rFonts w:ascii="Arial" w:eastAsia="Times New Roman" w:hAnsi="Arial" w:cs="Arial"/>
                <w:b/>
                <w:sz w:val="20"/>
                <w:szCs w:val="20"/>
              </w:rPr>
            </w:pPr>
            <w:r>
              <w:rPr>
                <w:rFonts w:ascii="Arial" w:eastAsia="Times New Roman" w:hAnsi="Arial" w:cs="Arial"/>
                <w:b/>
                <w:sz w:val="20"/>
                <w:szCs w:val="20"/>
              </w:rPr>
              <w:t>Área</w:t>
            </w:r>
          </w:p>
        </w:tc>
        <w:tc>
          <w:tcPr>
            <w:tcW w:w="12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000DFBD" w14:textId="49BC7FE7" w:rsidR="00860A5A" w:rsidRPr="00E71F63" w:rsidRDefault="00351CAA" w:rsidP="00351CAA">
            <w:pPr>
              <w:spacing w:after="0" w:line="240" w:lineRule="auto"/>
              <w:jc w:val="center"/>
              <w:rPr>
                <w:rFonts w:ascii="Arial" w:eastAsia="Times New Roman" w:hAnsi="Arial" w:cs="Arial"/>
                <w:b/>
                <w:sz w:val="20"/>
                <w:szCs w:val="20"/>
              </w:rPr>
            </w:pPr>
            <w:r>
              <w:rPr>
                <w:rFonts w:ascii="Arial" w:eastAsia="Times New Roman" w:hAnsi="Arial" w:cs="Arial"/>
                <w:b/>
                <w:sz w:val="20"/>
                <w:szCs w:val="20"/>
              </w:rPr>
              <w:t>Categoria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C94206F" w14:textId="77777777" w:rsidR="00860A5A" w:rsidRPr="00E71F63" w:rsidRDefault="00860A5A" w:rsidP="00E511E8">
            <w:pPr>
              <w:spacing w:after="0" w:line="240" w:lineRule="auto"/>
              <w:jc w:val="center"/>
              <w:rPr>
                <w:rFonts w:ascii="Arial" w:eastAsia="Times New Roman" w:hAnsi="Arial" w:cs="Arial"/>
                <w:b/>
                <w:sz w:val="20"/>
                <w:szCs w:val="20"/>
              </w:rPr>
            </w:pPr>
            <w:r w:rsidRPr="00E71F63">
              <w:rPr>
                <w:rFonts w:ascii="Arial" w:eastAsia="Times New Roman" w:hAnsi="Arial" w:cs="Arial"/>
                <w:b/>
                <w:sz w:val="20"/>
                <w:szCs w:val="20"/>
              </w:rPr>
              <w:t>Análises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59AD4D2A" w14:textId="77777777" w:rsidR="00860A5A" w:rsidRPr="00E71F63" w:rsidRDefault="00860A5A" w:rsidP="00860A5A">
            <w:pPr>
              <w:spacing w:after="0" w:line="240" w:lineRule="auto"/>
              <w:jc w:val="center"/>
              <w:rPr>
                <w:rFonts w:ascii="Arial" w:eastAsia="Times New Roman" w:hAnsi="Arial" w:cs="Arial"/>
                <w:b/>
                <w:sz w:val="20"/>
                <w:szCs w:val="20"/>
              </w:rPr>
            </w:pPr>
            <w:r w:rsidRPr="00E71F63">
              <w:rPr>
                <w:rFonts w:ascii="Arial" w:eastAsia="Times New Roman" w:hAnsi="Arial" w:cs="Arial"/>
                <w:b/>
                <w:sz w:val="20"/>
                <w:szCs w:val="20"/>
              </w:rPr>
              <w:t>Frequência</w:t>
            </w:r>
          </w:p>
        </w:tc>
      </w:tr>
      <w:tr w:rsidR="00860A5A" w:rsidRPr="00E71F63" w14:paraId="65D81057" w14:textId="77777777" w:rsidTr="00956C13">
        <w:trPr>
          <w:trHeight w:val="170"/>
        </w:trPr>
        <w:tc>
          <w:tcPr>
            <w:tcW w:w="1271" w:type="dxa"/>
            <w:vMerge w:val="restart"/>
            <w:tcBorders>
              <w:top w:val="single" w:sz="4" w:space="0" w:color="000000"/>
              <w:left w:val="single" w:sz="4" w:space="0" w:color="000000"/>
              <w:bottom w:val="single" w:sz="4" w:space="0" w:color="000000"/>
              <w:right w:val="single" w:sz="4" w:space="0" w:color="000000"/>
            </w:tcBorders>
            <w:vAlign w:val="center"/>
            <w:hideMark/>
          </w:tcPr>
          <w:p w14:paraId="19C61038" w14:textId="77777777"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Carnes e Derivados/ Pescado e Derivados</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5E68E6EB" w14:textId="77777777"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96FB682" w14:textId="77777777" w:rsidR="00860A5A" w:rsidRPr="00E71F63" w:rsidRDefault="00860A5A"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hideMark/>
          </w:tcPr>
          <w:p w14:paraId="4DB9A411" w14:textId="11C9865D"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w:t>
            </w:r>
            <w:r w:rsidR="005403C1" w:rsidRPr="00E71F63">
              <w:rPr>
                <w:rFonts w:ascii="Arial" w:eastAsia="Times New Roman" w:hAnsi="Arial" w:cs="Arial"/>
                <w:sz w:val="20"/>
                <w:szCs w:val="20"/>
              </w:rPr>
              <w:t>3</w:t>
            </w:r>
            <w:r w:rsidRPr="00E71F63">
              <w:rPr>
                <w:rFonts w:ascii="Arial" w:eastAsia="Times New Roman" w:hAnsi="Arial" w:cs="Arial"/>
                <w:sz w:val="20"/>
                <w:szCs w:val="20"/>
              </w:rPr>
              <w:t xml:space="preserve"> (</w:t>
            </w:r>
            <w:r w:rsidR="005403C1" w:rsidRPr="00E71F63">
              <w:rPr>
                <w:rFonts w:ascii="Arial" w:eastAsia="Times New Roman" w:hAnsi="Arial" w:cs="Arial"/>
                <w:sz w:val="20"/>
                <w:szCs w:val="20"/>
              </w:rPr>
              <w:t>três</w:t>
            </w:r>
            <w:r w:rsidRPr="00E71F63">
              <w:rPr>
                <w:rFonts w:ascii="Arial" w:eastAsia="Times New Roman" w:hAnsi="Arial" w:cs="Arial"/>
                <w:sz w:val="20"/>
                <w:szCs w:val="20"/>
              </w:rPr>
              <w:t>) meses;</w:t>
            </w:r>
          </w:p>
        </w:tc>
      </w:tr>
      <w:tr w:rsidR="00860A5A" w:rsidRPr="00E71F63" w14:paraId="7BAB3CD3"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2CF7D696"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AF0116F"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D99A1B" w14:textId="1117306B" w:rsidR="00860A5A" w:rsidRPr="00E71F63" w:rsidRDefault="0034754D"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hideMark/>
          </w:tcPr>
          <w:p w14:paraId="04F9BBEE"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(doze) meses;</w:t>
            </w:r>
          </w:p>
        </w:tc>
      </w:tr>
      <w:tr w:rsidR="00860A5A" w:rsidRPr="00E71F63" w14:paraId="0642F88E"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734960A9"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610E36E4"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95CC0A3"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hideMark/>
          </w:tcPr>
          <w:p w14:paraId="7657180F"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06 (seis) meses;</w:t>
            </w:r>
          </w:p>
        </w:tc>
      </w:tr>
      <w:tr w:rsidR="00860A5A" w:rsidRPr="00E71F63" w14:paraId="7D27D8DA"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524611DD"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528208D"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F75B62F" w14:textId="50692E64" w:rsidR="00860A5A" w:rsidRPr="00E71F63" w:rsidRDefault="0034754D"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hideMark/>
          </w:tcPr>
          <w:p w14:paraId="71DB17AA"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meses;</w:t>
            </w:r>
          </w:p>
        </w:tc>
      </w:tr>
      <w:tr w:rsidR="00860A5A" w:rsidRPr="00E71F63" w14:paraId="5DCDED58" w14:textId="77777777" w:rsidTr="00956C13">
        <w:tc>
          <w:tcPr>
            <w:tcW w:w="1271"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CB72C63" w14:textId="77777777"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Leite e Derivados</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A2EC249"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EE028CA" w14:textId="4CFFDCA5" w:rsidR="00860A5A" w:rsidRPr="00E71F63" w:rsidRDefault="00860A5A"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Microbiológicas, pesquisa de antibióticos no leite e fraud</w:t>
            </w:r>
            <w:r w:rsidR="0055102E" w:rsidRPr="00E71F63">
              <w:rPr>
                <w:rFonts w:ascii="Arial" w:eastAsia="Times New Roman" w:hAnsi="Arial" w:cs="Arial"/>
                <w:sz w:val="20"/>
                <w:szCs w:val="20"/>
              </w:rPr>
              <w:t>es no leite</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8897EAF"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3 (três) meses;</w:t>
            </w:r>
          </w:p>
        </w:tc>
      </w:tr>
      <w:tr w:rsidR="00860A5A" w:rsidRPr="00E71F63" w14:paraId="4AE59940"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01726C7"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3378A04"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4B6A09C" w14:textId="63BEB945" w:rsidR="00860A5A" w:rsidRPr="00E71F63" w:rsidRDefault="00860A5A"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Físico</w:t>
            </w:r>
            <w:r w:rsidR="0034754D" w:rsidRPr="00E71F63">
              <w:rPr>
                <w:rFonts w:ascii="Arial" w:eastAsia="Times New Roman" w:hAnsi="Arial" w:cs="Arial"/>
                <w:sz w:val="20"/>
                <w:szCs w:val="20"/>
              </w:rPr>
              <w:t>-</w:t>
            </w:r>
            <w:r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3D3C3C64"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06 (seis) meses em laboratório oficial ou credenciado para produto pronto;</w:t>
            </w:r>
          </w:p>
        </w:tc>
      </w:tr>
      <w:tr w:rsidR="00860A5A" w:rsidRPr="00E71F63" w14:paraId="53BB90F2"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65350CAE"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3F3466A6"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852B64F" w14:textId="77777777" w:rsidR="00860A5A" w:rsidRPr="00E71F63" w:rsidRDefault="00860A5A"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828E3E4"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06 (seis) meses;</w:t>
            </w:r>
          </w:p>
        </w:tc>
      </w:tr>
      <w:tr w:rsidR="00860A5A" w:rsidRPr="00E71F63" w14:paraId="620EF70E"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DB47C23"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00B3DF4"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A54A16A" w14:textId="2D4E2F86" w:rsidR="00860A5A" w:rsidRPr="00E71F63" w:rsidRDefault="0034754D"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1BC14F61"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meses;</w:t>
            </w:r>
          </w:p>
        </w:tc>
      </w:tr>
      <w:tr w:rsidR="00860A5A" w:rsidRPr="00E71F63" w14:paraId="280B2C04" w14:textId="77777777" w:rsidTr="00956C13">
        <w:tc>
          <w:tcPr>
            <w:tcW w:w="127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28C47A" w14:textId="77777777"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Mel e Derivados</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0667D7"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CA961F"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34EDF635" w14:textId="4C840A9B"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w:t>
            </w:r>
            <w:r w:rsidR="0081087A" w:rsidRPr="00E71F63">
              <w:rPr>
                <w:rFonts w:ascii="Arial" w:eastAsia="Times New Roman" w:hAnsi="Arial" w:cs="Arial"/>
                <w:sz w:val="20"/>
                <w:szCs w:val="20"/>
              </w:rPr>
              <w:t>-----------------------</w:t>
            </w:r>
          </w:p>
        </w:tc>
      </w:tr>
      <w:tr w:rsidR="00860A5A" w:rsidRPr="00E71F63" w14:paraId="2FC5B172"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4FA46A59"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190AA73"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E800FA" w14:textId="66C4FA8D" w:rsidR="00860A5A" w:rsidRPr="00E71F63" w:rsidRDefault="0034754D"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407A52C2"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(doze) meses;</w:t>
            </w:r>
          </w:p>
        </w:tc>
      </w:tr>
      <w:tr w:rsidR="00860A5A" w:rsidRPr="00E71F63" w14:paraId="63631D05"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4E353B81"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389C93"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DBB600"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08E20EEC"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06 (seis) meses;</w:t>
            </w:r>
          </w:p>
        </w:tc>
      </w:tr>
      <w:tr w:rsidR="00860A5A" w:rsidRPr="00E71F63" w14:paraId="0599C89E"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6C5D25E0"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C82F324"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B69427"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 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355E8179"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meses;</w:t>
            </w:r>
          </w:p>
        </w:tc>
      </w:tr>
      <w:tr w:rsidR="00860A5A" w:rsidRPr="00E71F63" w14:paraId="06A57B78" w14:textId="77777777" w:rsidTr="00956C13">
        <w:tc>
          <w:tcPr>
            <w:tcW w:w="1271"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7B1F7B6" w14:textId="11AEF820"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 xml:space="preserve">Ovos </w:t>
            </w:r>
            <w:r w:rsidR="000D1C9C" w:rsidRPr="00E71F63">
              <w:rPr>
                <w:rFonts w:ascii="Arial" w:eastAsia="Times New Roman" w:hAnsi="Arial" w:cs="Arial"/>
                <w:sz w:val="20"/>
                <w:szCs w:val="20"/>
              </w:rPr>
              <w:t xml:space="preserve">in </w:t>
            </w:r>
            <w:r w:rsidRPr="00E71F63">
              <w:rPr>
                <w:rFonts w:ascii="Arial" w:eastAsia="Times New Roman" w:hAnsi="Arial" w:cs="Arial"/>
                <w:sz w:val="20"/>
                <w:szCs w:val="20"/>
              </w:rPr>
              <w:t>natura</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17908AB"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B4E2BDD"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0F5896A" w14:textId="523E4B5E" w:rsidR="00860A5A" w:rsidRPr="00E71F63" w:rsidRDefault="00B06FF3"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03 (três) meses;</w:t>
            </w:r>
          </w:p>
        </w:tc>
      </w:tr>
      <w:tr w:rsidR="00860A5A" w:rsidRPr="00E71F63" w14:paraId="5FB48C48"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57E5F29"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C155856"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9EAB26C"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 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4BCBACE4" w14:textId="2F2B2238"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w:t>
            </w:r>
            <w:r w:rsidR="0081087A" w:rsidRPr="00E71F63">
              <w:rPr>
                <w:rFonts w:ascii="Arial" w:eastAsia="Times New Roman" w:hAnsi="Arial" w:cs="Arial"/>
                <w:sz w:val="20"/>
                <w:szCs w:val="20"/>
              </w:rPr>
              <w:t>-----------------------</w:t>
            </w:r>
          </w:p>
        </w:tc>
      </w:tr>
      <w:tr w:rsidR="00860A5A" w:rsidRPr="00E71F63" w14:paraId="3B1929D0"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C767DC0"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8C2EF30"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95EE65E"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58B88D7F"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seis meses;</w:t>
            </w:r>
          </w:p>
        </w:tc>
      </w:tr>
      <w:tr w:rsidR="00860A5A" w:rsidRPr="00E71F63" w14:paraId="526D45ED"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F65E0E3"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2713384"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BD21AA2" w14:textId="2B2623D0" w:rsidR="00860A5A" w:rsidRPr="00E71F63" w:rsidRDefault="0081087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 xml:space="preserve"> 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66547DDC"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meses;</w:t>
            </w:r>
          </w:p>
        </w:tc>
      </w:tr>
    </w:tbl>
    <w:p w14:paraId="08C68328" w14:textId="635A7F8D"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108BD9EC" w14:textId="76E6DC32" w:rsidR="00860A5A" w:rsidRPr="00860A5A" w:rsidRDefault="00BA72A2"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Pr>
          <w:rFonts w:ascii="Arial" w:eastAsia="Arial" w:hAnsi="Arial" w:cs="Arial"/>
          <w:color w:val="000000"/>
          <w:szCs w:val="24"/>
          <w:lang w:eastAsia="pt-BR"/>
        </w:rPr>
        <w:t xml:space="preserve">Art. 4º </w:t>
      </w:r>
      <w:r w:rsidR="0035438C">
        <w:rPr>
          <w:rFonts w:ascii="Arial" w:eastAsia="Arial" w:hAnsi="Arial" w:cs="Arial"/>
          <w:color w:val="000000"/>
          <w:szCs w:val="24"/>
          <w:lang w:eastAsia="pt-BR"/>
        </w:rPr>
        <w:t>Os ensaios</w:t>
      </w:r>
      <w:r>
        <w:rPr>
          <w:rFonts w:ascii="Arial" w:eastAsia="Arial" w:hAnsi="Arial" w:cs="Arial"/>
          <w:color w:val="000000"/>
          <w:szCs w:val="24"/>
          <w:lang w:eastAsia="pt-BR"/>
        </w:rPr>
        <w:t xml:space="preserve"> </w:t>
      </w:r>
      <w:r w:rsidR="00860A5A" w:rsidRPr="00860A5A">
        <w:rPr>
          <w:rFonts w:ascii="Arial" w:eastAsia="Arial" w:hAnsi="Arial" w:cs="Arial"/>
          <w:color w:val="000000"/>
          <w:szCs w:val="24"/>
          <w:lang w:eastAsia="pt-BR"/>
        </w:rPr>
        <w:t>devem compreender, obrigatoriamente, as seguintes informações:</w:t>
      </w:r>
    </w:p>
    <w:p w14:paraId="21DC3DFC" w14:textId="1F69BE2E" w:rsidR="00860A5A" w:rsidRPr="00860A5A" w:rsidRDefault="00860A5A" w:rsidP="00342662">
      <w:pPr>
        <w:widowControl w:val="0"/>
        <w:pBdr>
          <w:top w:val="nil"/>
          <w:left w:val="nil"/>
          <w:bottom w:val="nil"/>
          <w:right w:val="nil"/>
          <w:between w:val="nil"/>
        </w:pBdr>
        <w:spacing w:after="120" w:line="320" w:lineRule="exact"/>
        <w:ind w:firstLine="709"/>
        <w:jc w:val="both"/>
        <w:rPr>
          <w:rFonts w:ascii="Arial" w:eastAsia="Arial" w:hAnsi="Arial" w:cs="Arial"/>
          <w:b/>
          <w:bCs/>
          <w:color w:val="000000"/>
          <w:szCs w:val="24"/>
          <w:lang w:eastAsia="pt-BR"/>
        </w:rPr>
      </w:pPr>
      <w:r w:rsidRPr="00860A5A">
        <w:rPr>
          <w:rFonts w:ascii="Arial" w:eastAsia="Arial" w:hAnsi="Arial" w:cs="Arial"/>
          <w:b/>
          <w:bCs/>
          <w:color w:val="000000"/>
          <w:szCs w:val="24"/>
          <w:lang w:eastAsia="pt-BR"/>
        </w:rPr>
        <w:t xml:space="preserve">I – </w:t>
      </w:r>
      <w:r w:rsidR="00682BC5">
        <w:rPr>
          <w:rFonts w:ascii="Arial" w:eastAsia="Arial" w:hAnsi="Arial" w:cs="Arial"/>
          <w:b/>
          <w:bCs/>
          <w:color w:val="000000"/>
          <w:szCs w:val="24"/>
          <w:lang w:eastAsia="pt-BR"/>
        </w:rPr>
        <w:t>Ensaios</w:t>
      </w:r>
      <w:r w:rsidRPr="00860A5A">
        <w:rPr>
          <w:rFonts w:ascii="Arial" w:eastAsia="Arial" w:hAnsi="Arial" w:cs="Arial"/>
          <w:b/>
          <w:bCs/>
          <w:color w:val="000000"/>
          <w:szCs w:val="24"/>
          <w:lang w:eastAsia="pt-BR"/>
        </w:rPr>
        <w:t xml:space="preserve"> da Água de Abastecimento Interno</w:t>
      </w:r>
    </w:p>
    <w:tbl>
      <w:tblPr>
        <w:tblW w:w="5812"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693"/>
      </w:tblGrid>
      <w:tr w:rsidR="00E379C9" w:rsidRPr="00F834D3" w14:paraId="3BAC1D51" w14:textId="77777777" w:rsidTr="00342662">
        <w:tc>
          <w:tcPr>
            <w:tcW w:w="311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285A829" w14:textId="078D2AE5" w:rsidR="00E379C9" w:rsidRPr="00342662" w:rsidRDefault="00DF6102" w:rsidP="00DF6102">
            <w:pPr>
              <w:spacing w:after="0" w:line="240" w:lineRule="auto"/>
              <w:rPr>
                <w:rFonts w:ascii="Arial" w:eastAsia="Times New Roman" w:hAnsi="Arial" w:cs="Arial"/>
                <w:b/>
                <w:sz w:val="20"/>
                <w:szCs w:val="24"/>
              </w:rPr>
            </w:pPr>
            <w:r w:rsidRPr="00342662">
              <w:rPr>
                <w:rFonts w:ascii="Arial" w:eastAsia="Times New Roman" w:hAnsi="Arial" w:cs="Arial"/>
                <w:b/>
                <w:sz w:val="20"/>
                <w:szCs w:val="24"/>
              </w:rPr>
              <w:t>Parâmetros</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C90D79A" w14:textId="3314D0A2" w:rsidR="00E379C9" w:rsidRPr="00342662" w:rsidRDefault="00E379C9" w:rsidP="00E379C9">
            <w:pPr>
              <w:spacing w:after="0" w:line="240" w:lineRule="auto"/>
              <w:rPr>
                <w:rFonts w:ascii="Arial" w:eastAsia="Times New Roman" w:hAnsi="Arial" w:cs="Arial"/>
                <w:b/>
                <w:sz w:val="20"/>
                <w:szCs w:val="24"/>
              </w:rPr>
            </w:pPr>
            <w:r w:rsidRPr="00342662">
              <w:rPr>
                <w:rFonts w:ascii="Arial" w:eastAsia="Times New Roman" w:hAnsi="Arial" w:cs="Arial"/>
                <w:b/>
                <w:sz w:val="20"/>
                <w:szCs w:val="24"/>
              </w:rPr>
              <w:t>Ensaio</w:t>
            </w:r>
            <w:r w:rsidR="00DF6102" w:rsidRPr="00342662">
              <w:rPr>
                <w:rFonts w:ascii="Arial" w:eastAsia="Times New Roman" w:hAnsi="Arial" w:cs="Arial"/>
                <w:b/>
                <w:sz w:val="20"/>
                <w:szCs w:val="24"/>
              </w:rPr>
              <w:t>s requeridos</w:t>
            </w:r>
          </w:p>
        </w:tc>
      </w:tr>
      <w:tr w:rsidR="00860A5A" w:rsidRPr="00F834D3" w14:paraId="17197FBA" w14:textId="77777777" w:rsidTr="007A1ADC">
        <w:tc>
          <w:tcPr>
            <w:tcW w:w="3119" w:type="dxa"/>
            <w:tcBorders>
              <w:top w:val="single" w:sz="4" w:space="0" w:color="000000"/>
              <w:left w:val="single" w:sz="4" w:space="0" w:color="000000"/>
              <w:bottom w:val="single" w:sz="4" w:space="0" w:color="000000"/>
              <w:right w:val="single" w:sz="4" w:space="0" w:color="000000"/>
            </w:tcBorders>
            <w:vAlign w:val="center"/>
            <w:hideMark/>
          </w:tcPr>
          <w:p w14:paraId="6534959B" w14:textId="3348A85E" w:rsidR="00860A5A" w:rsidRPr="00AF12EC" w:rsidRDefault="007A1ADC" w:rsidP="007A1ADC">
            <w:pPr>
              <w:spacing w:after="0" w:line="240" w:lineRule="auto"/>
              <w:rPr>
                <w:rFonts w:ascii="Arial" w:eastAsia="Times New Roman" w:hAnsi="Arial" w:cs="Arial"/>
                <w:sz w:val="20"/>
                <w:szCs w:val="24"/>
              </w:rPr>
            </w:pPr>
            <w:r>
              <w:rPr>
                <w:rFonts w:ascii="Arial" w:eastAsia="Times New Roman" w:hAnsi="Arial" w:cs="Arial"/>
                <w:sz w:val="20"/>
                <w:szCs w:val="24"/>
              </w:rPr>
              <w:t>Análise Físico-química</w:t>
            </w:r>
          </w:p>
        </w:tc>
        <w:tc>
          <w:tcPr>
            <w:tcW w:w="2693" w:type="dxa"/>
            <w:tcBorders>
              <w:top w:val="single" w:sz="4" w:space="0" w:color="000000"/>
              <w:left w:val="single" w:sz="4" w:space="0" w:color="000000"/>
              <w:bottom w:val="single" w:sz="4" w:space="0" w:color="000000"/>
              <w:right w:val="single" w:sz="4" w:space="0" w:color="000000"/>
            </w:tcBorders>
            <w:hideMark/>
          </w:tcPr>
          <w:p w14:paraId="2D5C47F5" w14:textId="77777777"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pH</w:t>
            </w:r>
          </w:p>
          <w:p w14:paraId="48414404" w14:textId="4EC9718E" w:rsidR="00860A5A" w:rsidRPr="00AF12EC" w:rsidRDefault="00420DE5" w:rsidP="00850FFD">
            <w:pPr>
              <w:pStyle w:val="PargrafodaLista"/>
              <w:numPr>
                <w:ilvl w:val="0"/>
                <w:numId w:val="17"/>
              </w:numPr>
              <w:spacing w:after="0" w:line="240" w:lineRule="auto"/>
              <w:ind w:left="390"/>
              <w:rPr>
                <w:rFonts w:ascii="Arial" w:eastAsia="Times New Roman" w:hAnsi="Arial" w:cs="Arial"/>
                <w:sz w:val="20"/>
                <w:szCs w:val="24"/>
              </w:rPr>
            </w:pPr>
            <w:r>
              <w:rPr>
                <w:rFonts w:ascii="Arial" w:eastAsia="Times New Roman" w:hAnsi="Arial" w:cs="Arial"/>
                <w:sz w:val="20"/>
                <w:szCs w:val="24"/>
              </w:rPr>
              <w:t>Cloro residual livre</w:t>
            </w:r>
          </w:p>
          <w:p w14:paraId="14A4983D" w14:textId="77777777"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Dureza</w:t>
            </w:r>
          </w:p>
          <w:p w14:paraId="54D8AAB3" w14:textId="77777777"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Turbidez</w:t>
            </w:r>
          </w:p>
        </w:tc>
      </w:tr>
      <w:tr w:rsidR="00860A5A" w:rsidRPr="00F834D3" w14:paraId="45F61EAE" w14:textId="77777777" w:rsidTr="00342662">
        <w:tc>
          <w:tcPr>
            <w:tcW w:w="311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845CF39" w14:textId="7938220A" w:rsidR="00860A5A" w:rsidRPr="00AF12EC" w:rsidRDefault="007A1ADC" w:rsidP="007A1ADC">
            <w:pPr>
              <w:spacing w:after="0" w:line="240" w:lineRule="auto"/>
              <w:rPr>
                <w:rFonts w:ascii="Arial" w:eastAsia="Times New Roman" w:hAnsi="Arial" w:cs="Arial"/>
                <w:sz w:val="20"/>
                <w:szCs w:val="24"/>
              </w:rPr>
            </w:pPr>
            <w:r>
              <w:rPr>
                <w:rFonts w:ascii="Arial" w:eastAsia="Times New Roman" w:hAnsi="Arial" w:cs="Arial"/>
                <w:sz w:val="20"/>
                <w:szCs w:val="24"/>
              </w:rPr>
              <w:t>Análise Microbiológica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5D06DF7" w14:textId="4A703A97" w:rsidR="00860A5A" w:rsidRPr="00AF12EC" w:rsidRDefault="00AF12EC"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C</w:t>
            </w:r>
            <w:r w:rsidR="00860A5A" w:rsidRPr="00AF12EC">
              <w:rPr>
                <w:rFonts w:ascii="Arial" w:eastAsia="Times New Roman" w:hAnsi="Arial" w:cs="Arial"/>
                <w:sz w:val="20"/>
                <w:szCs w:val="24"/>
              </w:rPr>
              <w:t>oliforme</w:t>
            </w:r>
            <w:r w:rsidRPr="00AF12EC">
              <w:rPr>
                <w:rFonts w:ascii="Arial" w:eastAsia="Times New Roman" w:hAnsi="Arial" w:cs="Arial"/>
                <w:sz w:val="20"/>
                <w:szCs w:val="24"/>
              </w:rPr>
              <w:t>s</w:t>
            </w:r>
            <w:r w:rsidR="00860A5A" w:rsidRPr="00AF12EC">
              <w:rPr>
                <w:rFonts w:ascii="Arial" w:eastAsia="Times New Roman" w:hAnsi="Arial" w:cs="Arial"/>
                <w:sz w:val="20"/>
                <w:szCs w:val="24"/>
              </w:rPr>
              <w:t xml:space="preserve"> Tota</w:t>
            </w:r>
            <w:r w:rsidRPr="00AF12EC">
              <w:rPr>
                <w:rFonts w:ascii="Arial" w:eastAsia="Times New Roman" w:hAnsi="Arial" w:cs="Arial"/>
                <w:sz w:val="20"/>
                <w:szCs w:val="24"/>
              </w:rPr>
              <w:t>is</w:t>
            </w:r>
            <w:r w:rsidR="00860A5A" w:rsidRPr="00AF12EC">
              <w:rPr>
                <w:rFonts w:ascii="Arial" w:eastAsia="Times New Roman" w:hAnsi="Arial" w:cs="Arial"/>
                <w:sz w:val="20"/>
                <w:szCs w:val="24"/>
              </w:rPr>
              <w:t xml:space="preserve"> </w:t>
            </w:r>
          </w:p>
          <w:p w14:paraId="48176E7A" w14:textId="727CAC0A"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i/>
                <w:sz w:val="20"/>
                <w:szCs w:val="24"/>
              </w:rPr>
              <w:t>Escherichia</w:t>
            </w:r>
            <w:r w:rsidRPr="00AF12EC">
              <w:rPr>
                <w:rFonts w:ascii="Arial" w:eastAsia="Times New Roman" w:hAnsi="Arial" w:cs="Arial"/>
                <w:sz w:val="20"/>
                <w:szCs w:val="24"/>
              </w:rPr>
              <w:t xml:space="preserve"> </w:t>
            </w:r>
            <w:r w:rsidRPr="00AF12EC">
              <w:rPr>
                <w:rFonts w:ascii="Arial" w:eastAsia="Times New Roman" w:hAnsi="Arial" w:cs="Arial"/>
                <w:i/>
                <w:sz w:val="20"/>
                <w:szCs w:val="24"/>
              </w:rPr>
              <w:t>coli</w:t>
            </w:r>
          </w:p>
        </w:tc>
      </w:tr>
    </w:tbl>
    <w:p w14:paraId="11CC6053" w14:textId="75C39107" w:rsidR="00860A5A" w:rsidRPr="00E80FBD" w:rsidRDefault="00091725" w:rsidP="00850FFD">
      <w:pPr>
        <w:pStyle w:val="PargrafodaLista"/>
        <w:widowControl w:val="0"/>
        <w:numPr>
          <w:ilvl w:val="0"/>
          <w:numId w:val="31"/>
        </w:numPr>
        <w:pBdr>
          <w:top w:val="nil"/>
          <w:left w:val="nil"/>
          <w:bottom w:val="nil"/>
          <w:right w:val="nil"/>
          <w:between w:val="nil"/>
        </w:pBdr>
        <w:spacing w:before="120" w:after="0" w:line="320" w:lineRule="exact"/>
        <w:ind w:left="1146" w:hanging="437"/>
        <w:jc w:val="both"/>
        <w:rPr>
          <w:rFonts w:ascii="Arial" w:eastAsia="Arial" w:hAnsi="Arial" w:cs="Arial"/>
          <w:color w:val="000000"/>
          <w:szCs w:val="24"/>
          <w:lang w:eastAsia="pt-BR"/>
        </w:rPr>
      </w:pPr>
      <w:r w:rsidRPr="00E80FBD">
        <w:rPr>
          <w:rFonts w:ascii="Arial" w:eastAsia="Arial" w:hAnsi="Arial" w:cs="Arial"/>
          <w:color w:val="000000"/>
          <w:szCs w:val="24"/>
          <w:lang w:eastAsia="pt-BR"/>
        </w:rPr>
        <w:t xml:space="preserve">Fica estabelecido </w:t>
      </w:r>
      <w:r w:rsidR="00860A5A" w:rsidRPr="00E80FBD">
        <w:rPr>
          <w:rFonts w:ascii="Arial" w:eastAsia="Arial" w:hAnsi="Arial" w:cs="Arial"/>
          <w:color w:val="000000"/>
          <w:szCs w:val="24"/>
          <w:lang w:eastAsia="pt-BR"/>
        </w:rPr>
        <w:t>a realização de</w:t>
      </w:r>
      <w:r w:rsidR="00625F38" w:rsidRPr="00E80FBD">
        <w:rPr>
          <w:rFonts w:ascii="Arial" w:eastAsia="Arial" w:hAnsi="Arial" w:cs="Arial"/>
          <w:color w:val="000000"/>
          <w:szCs w:val="24"/>
          <w:lang w:eastAsia="pt-BR"/>
        </w:rPr>
        <w:t xml:space="preserve"> análise microbiológica de</w:t>
      </w:r>
      <w:r w:rsidR="00860A5A" w:rsidRPr="00E80FBD">
        <w:rPr>
          <w:rFonts w:ascii="Arial" w:eastAsia="Arial" w:hAnsi="Arial" w:cs="Arial"/>
          <w:color w:val="000000"/>
          <w:szCs w:val="24"/>
          <w:lang w:eastAsia="pt-BR"/>
        </w:rPr>
        <w:t xml:space="preserve"> água semestralmente e </w:t>
      </w:r>
      <w:r w:rsidR="00625F38" w:rsidRPr="00E80FBD">
        <w:rPr>
          <w:rFonts w:ascii="Arial" w:eastAsia="Arial" w:hAnsi="Arial" w:cs="Arial"/>
          <w:color w:val="000000"/>
          <w:szCs w:val="24"/>
          <w:lang w:eastAsia="pt-BR"/>
        </w:rPr>
        <w:t xml:space="preserve">a </w:t>
      </w:r>
      <w:r w:rsidR="00860A5A" w:rsidRPr="00E80FBD">
        <w:rPr>
          <w:rFonts w:ascii="Arial" w:eastAsia="Arial" w:hAnsi="Arial" w:cs="Arial"/>
          <w:color w:val="000000"/>
          <w:szCs w:val="24"/>
          <w:lang w:eastAsia="pt-BR"/>
        </w:rPr>
        <w:t>físico-química</w:t>
      </w:r>
      <w:r w:rsidR="00625F38" w:rsidRPr="00E80FBD">
        <w:rPr>
          <w:rFonts w:ascii="Arial" w:eastAsia="Arial" w:hAnsi="Arial" w:cs="Arial"/>
          <w:color w:val="000000"/>
          <w:szCs w:val="24"/>
          <w:lang w:eastAsia="pt-BR"/>
        </w:rPr>
        <w:t>,</w:t>
      </w:r>
      <w:r w:rsidR="00860A5A" w:rsidRPr="00E80FBD">
        <w:rPr>
          <w:rFonts w:ascii="Arial" w:eastAsia="Arial" w:hAnsi="Arial" w:cs="Arial"/>
          <w:color w:val="000000"/>
          <w:szCs w:val="24"/>
          <w:lang w:eastAsia="pt-BR"/>
        </w:rPr>
        <w:t xml:space="preserve"> anualmente.</w:t>
      </w:r>
    </w:p>
    <w:p w14:paraId="68981755" w14:textId="4761BC17" w:rsidR="00860A5A" w:rsidRPr="00E80FBD" w:rsidRDefault="00860A5A" w:rsidP="00850FFD">
      <w:pPr>
        <w:pStyle w:val="PargrafodaLista"/>
        <w:widowControl w:val="0"/>
        <w:numPr>
          <w:ilvl w:val="0"/>
          <w:numId w:val="31"/>
        </w:numPr>
        <w:pBdr>
          <w:top w:val="nil"/>
          <w:left w:val="nil"/>
          <w:bottom w:val="nil"/>
          <w:right w:val="nil"/>
          <w:between w:val="nil"/>
        </w:pBd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As amostras deve</w:t>
      </w:r>
      <w:r w:rsidR="00ED5C2D" w:rsidRPr="00E80FBD">
        <w:rPr>
          <w:rFonts w:ascii="Arial" w:eastAsia="Arial" w:hAnsi="Arial" w:cs="Arial"/>
          <w:color w:val="000000"/>
          <w:szCs w:val="24"/>
          <w:lang w:eastAsia="pt-BR"/>
        </w:rPr>
        <w:t>m</w:t>
      </w:r>
      <w:r w:rsidRPr="00E80FBD">
        <w:rPr>
          <w:rFonts w:ascii="Arial" w:eastAsia="Arial" w:hAnsi="Arial" w:cs="Arial"/>
          <w:color w:val="000000"/>
          <w:szCs w:val="24"/>
          <w:lang w:eastAsia="pt-BR"/>
        </w:rPr>
        <w:t xml:space="preserve"> ser coletadas em um ou dois pontos da indústria, </w:t>
      </w:r>
      <w:r w:rsidR="00625F38" w:rsidRPr="00E80FBD">
        <w:rPr>
          <w:rFonts w:ascii="Arial" w:eastAsia="Arial" w:hAnsi="Arial" w:cs="Arial"/>
          <w:color w:val="000000"/>
          <w:szCs w:val="24"/>
          <w:lang w:eastAsia="pt-BR"/>
        </w:rPr>
        <w:t xml:space="preserve">após </w:t>
      </w:r>
      <w:r w:rsidRPr="00E80FBD">
        <w:rPr>
          <w:rFonts w:ascii="Arial" w:eastAsia="Arial" w:hAnsi="Arial" w:cs="Arial"/>
          <w:color w:val="000000"/>
          <w:szCs w:val="24"/>
          <w:lang w:eastAsia="pt-BR"/>
        </w:rPr>
        <w:t>a etapa de cloração.</w:t>
      </w:r>
    </w:p>
    <w:p w14:paraId="2DC40726" w14:textId="7716EA9A" w:rsidR="00860A5A" w:rsidRPr="00E80FBD" w:rsidRDefault="00860A5A" w:rsidP="00850FFD">
      <w:pPr>
        <w:pStyle w:val="PargrafodaLista"/>
        <w:widowControl w:val="0"/>
        <w:numPr>
          <w:ilvl w:val="0"/>
          <w:numId w:val="31"/>
        </w:numPr>
        <w:pBdr>
          <w:top w:val="nil"/>
          <w:left w:val="nil"/>
          <w:bottom w:val="nil"/>
          <w:right w:val="nil"/>
          <w:between w:val="nil"/>
        </w:pBd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As</w:t>
      </w:r>
      <w:r w:rsidR="00625F38" w:rsidRPr="00E80FBD">
        <w:rPr>
          <w:rFonts w:ascii="Arial" w:eastAsia="Arial" w:hAnsi="Arial" w:cs="Arial"/>
          <w:color w:val="000000"/>
          <w:szCs w:val="24"/>
          <w:lang w:eastAsia="pt-BR"/>
        </w:rPr>
        <w:t xml:space="preserve"> amostras devem ser</w:t>
      </w:r>
      <w:r w:rsidR="00736D4A" w:rsidRPr="00E80FBD">
        <w:rPr>
          <w:rFonts w:ascii="Arial" w:eastAsia="Arial" w:hAnsi="Arial" w:cs="Arial"/>
          <w:color w:val="000000"/>
          <w:szCs w:val="24"/>
          <w:lang w:eastAsia="pt-BR"/>
        </w:rPr>
        <w:t xml:space="preserve"> encaminhadas ao laboratório credenciado e </w:t>
      </w:r>
      <w:r w:rsidRPr="00E80FBD">
        <w:rPr>
          <w:rFonts w:ascii="Arial" w:eastAsia="Arial" w:hAnsi="Arial" w:cs="Arial"/>
          <w:color w:val="000000"/>
          <w:szCs w:val="24"/>
          <w:lang w:eastAsia="pt-BR"/>
        </w:rPr>
        <w:t xml:space="preserve">analisadas </w:t>
      </w:r>
      <w:r w:rsidR="00CF5F82" w:rsidRPr="00E80FBD">
        <w:rPr>
          <w:rFonts w:ascii="Arial" w:eastAsia="Arial" w:hAnsi="Arial" w:cs="Arial"/>
          <w:color w:val="000000"/>
          <w:szCs w:val="24"/>
          <w:lang w:eastAsia="pt-BR"/>
        </w:rPr>
        <w:t xml:space="preserve">em </w:t>
      </w:r>
      <w:r w:rsidR="00CF5F82" w:rsidRPr="00E80FBD">
        <w:rPr>
          <w:rFonts w:ascii="Arial" w:eastAsia="Arial" w:hAnsi="Arial" w:cs="Arial"/>
          <w:szCs w:val="24"/>
          <w:lang w:eastAsia="pt-BR"/>
        </w:rPr>
        <w:t xml:space="preserve">conformidade equivalente com a metodologia </w:t>
      </w:r>
      <w:r w:rsidR="00E737FB" w:rsidRPr="00E80FBD">
        <w:rPr>
          <w:rFonts w:ascii="Arial" w:eastAsia="Arial" w:hAnsi="Arial" w:cs="Arial"/>
          <w:szCs w:val="24"/>
          <w:lang w:eastAsia="pt-BR"/>
        </w:rPr>
        <w:t>reconhecida pel</w:t>
      </w:r>
      <w:r w:rsidR="00CF5F82" w:rsidRPr="00E80FBD">
        <w:rPr>
          <w:rFonts w:ascii="Arial" w:eastAsia="Arial" w:hAnsi="Arial" w:cs="Arial"/>
          <w:szCs w:val="24"/>
          <w:lang w:eastAsia="pt-BR"/>
        </w:rPr>
        <w:t xml:space="preserve">o </w:t>
      </w:r>
      <w:r w:rsidR="001F2449" w:rsidRPr="00E80FBD">
        <w:rPr>
          <w:rFonts w:ascii="Arial" w:eastAsia="Arial" w:hAnsi="Arial" w:cs="Arial"/>
          <w:szCs w:val="24"/>
          <w:lang w:eastAsia="pt-BR"/>
        </w:rPr>
        <w:t xml:space="preserve">MAPA </w:t>
      </w:r>
      <w:r w:rsidR="00CF5F82" w:rsidRPr="00E80FBD">
        <w:rPr>
          <w:rFonts w:ascii="Arial" w:eastAsia="Arial" w:hAnsi="Arial" w:cs="Arial"/>
          <w:szCs w:val="24"/>
          <w:lang w:eastAsia="pt-BR"/>
        </w:rPr>
        <w:t>(</w:t>
      </w:r>
      <w:r w:rsidR="00ED5C2D" w:rsidRPr="00E80FBD">
        <w:rPr>
          <w:rFonts w:ascii="Arial" w:eastAsia="Arial" w:hAnsi="Arial" w:cs="Arial"/>
          <w:color w:val="000000"/>
          <w:szCs w:val="24"/>
          <w:lang w:eastAsia="pt-BR"/>
        </w:rPr>
        <w:t>Portaria GM/MS n° 888 de 04 de maio de 2021</w:t>
      </w:r>
      <w:r w:rsidR="00E737FB" w:rsidRPr="00E80FBD">
        <w:rPr>
          <w:rFonts w:ascii="Arial" w:eastAsia="Arial" w:hAnsi="Arial" w:cs="Arial"/>
          <w:color w:val="000000"/>
          <w:szCs w:val="24"/>
          <w:lang w:eastAsia="pt-BR"/>
        </w:rPr>
        <w:t>)</w:t>
      </w:r>
      <w:r w:rsidRPr="00E80FBD">
        <w:rPr>
          <w:rFonts w:ascii="Arial" w:eastAsia="Arial" w:hAnsi="Arial" w:cs="Arial"/>
          <w:color w:val="000000"/>
          <w:szCs w:val="24"/>
          <w:lang w:eastAsia="pt-BR"/>
        </w:rPr>
        <w:t xml:space="preserve">. </w:t>
      </w:r>
    </w:p>
    <w:p w14:paraId="54530C87" w14:textId="77777777" w:rsidR="00860A5A" w:rsidRPr="00860A5A" w:rsidRDefault="00860A5A" w:rsidP="00860A5A">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3E26B159" w14:textId="5980DED8" w:rsidR="00860A5A" w:rsidRPr="00860A5A" w:rsidRDefault="00860A5A" w:rsidP="00860A5A">
      <w:pPr>
        <w:widowControl w:val="0"/>
        <w:pBdr>
          <w:top w:val="nil"/>
          <w:left w:val="nil"/>
          <w:bottom w:val="nil"/>
          <w:right w:val="nil"/>
          <w:between w:val="nil"/>
        </w:pBdr>
        <w:spacing w:after="0" w:line="320" w:lineRule="exact"/>
        <w:ind w:firstLine="709"/>
        <w:jc w:val="both"/>
        <w:rPr>
          <w:rFonts w:ascii="Arial" w:eastAsia="Arial" w:hAnsi="Arial" w:cs="Arial"/>
          <w:b/>
          <w:bCs/>
          <w:color w:val="000000"/>
          <w:szCs w:val="24"/>
          <w:lang w:eastAsia="pt-BR"/>
        </w:rPr>
      </w:pPr>
      <w:r w:rsidRPr="00860A5A">
        <w:rPr>
          <w:rFonts w:ascii="Arial" w:eastAsia="Arial" w:hAnsi="Arial" w:cs="Arial"/>
          <w:b/>
          <w:bCs/>
          <w:color w:val="000000"/>
          <w:szCs w:val="24"/>
          <w:lang w:eastAsia="pt-BR"/>
        </w:rPr>
        <w:t xml:space="preserve">II – </w:t>
      </w:r>
      <w:r w:rsidR="00682BC5">
        <w:rPr>
          <w:rFonts w:ascii="Arial" w:eastAsia="Arial" w:hAnsi="Arial" w:cs="Arial"/>
          <w:b/>
          <w:bCs/>
          <w:color w:val="000000"/>
          <w:szCs w:val="24"/>
          <w:lang w:eastAsia="pt-BR"/>
        </w:rPr>
        <w:t>Ensaios</w:t>
      </w:r>
      <w:r w:rsidRPr="00860A5A">
        <w:rPr>
          <w:rFonts w:ascii="Arial" w:eastAsia="Arial" w:hAnsi="Arial" w:cs="Arial"/>
          <w:b/>
          <w:bCs/>
          <w:color w:val="000000"/>
          <w:szCs w:val="24"/>
          <w:lang w:eastAsia="pt-BR"/>
        </w:rPr>
        <w:t xml:space="preserve"> de </w:t>
      </w:r>
      <w:r w:rsidR="00A83F50">
        <w:rPr>
          <w:rFonts w:ascii="Arial" w:eastAsia="Arial" w:hAnsi="Arial" w:cs="Arial"/>
          <w:b/>
          <w:bCs/>
          <w:color w:val="000000"/>
          <w:szCs w:val="24"/>
          <w:lang w:eastAsia="pt-BR"/>
        </w:rPr>
        <w:t>Produtos</w:t>
      </w:r>
    </w:p>
    <w:p w14:paraId="30E1C73E" w14:textId="048A5C48" w:rsidR="00A83F50" w:rsidRPr="00E80FBD" w:rsidRDefault="00E737FB" w:rsidP="00850FFD">
      <w:pPr>
        <w:pStyle w:val="PargrafodaLista"/>
        <w:numPr>
          <w:ilvl w:val="0"/>
          <w:numId w:val="32"/>
        </w:numP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 xml:space="preserve">Fica estabelecido </w:t>
      </w:r>
      <w:r w:rsidR="00A83F50" w:rsidRPr="00E80FBD">
        <w:rPr>
          <w:rFonts w:ascii="Arial" w:eastAsia="Arial" w:hAnsi="Arial" w:cs="Arial"/>
          <w:color w:val="000000"/>
          <w:szCs w:val="24"/>
          <w:lang w:eastAsia="pt-BR"/>
        </w:rPr>
        <w:t>uma amostragem anual</w:t>
      </w:r>
      <w:r w:rsidR="00737E80" w:rsidRPr="00E80FBD">
        <w:rPr>
          <w:rFonts w:ascii="Arial" w:eastAsia="Arial" w:hAnsi="Arial" w:cs="Arial"/>
          <w:color w:val="000000"/>
          <w:szCs w:val="24"/>
          <w:lang w:eastAsia="pt-BR"/>
        </w:rPr>
        <w:t xml:space="preserve"> para análises físico-químicas de</w:t>
      </w:r>
      <w:r w:rsidR="00FB593B" w:rsidRPr="00E80FBD">
        <w:rPr>
          <w:rFonts w:ascii="Arial" w:eastAsia="Arial" w:hAnsi="Arial" w:cs="Arial"/>
          <w:color w:val="000000"/>
          <w:szCs w:val="24"/>
          <w:lang w:eastAsia="pt-BR"/>
        </w:rPr>
        <w:t xml:space="preserve">, no mínimo, um produto de cada </w:t>
      </w:r>
      <w:r w:rsidR="00737E80" w:rsidRPr="00E80FBD">
        <w:rPr>
          <w:rFonts w:ascii="Arial" w:eastAsia="Arial" w:hAnsi="Arial" w:cs="Arial"/>
          <w:color w:val="000000"/>
          <w:szCs w:val="24"/>
          <w:lang w:eastAsia="pt-BR"/>
        </w:rPr>
        <w:t xml:space="preserve">categoria registrada </w:t>
      </w:r>
      <w:r w:rsidR="00F61C2F" w:rsidRPr="00E80FBD">
        <w:rPr>
          <w:rFonts w:ascii="Arial" w:eastAsia="Arial" w:hAnsi="Arial" w:cs="Arial"/>
          <w:color w:val="000000"/>
          <w:szCs w:val="24"/>
          <w:lang w:eastAsia="pt-BR"/>
        </w:rPr>
        <w:t xml:space="preserve">pelo </w:t>
      </w:r>
      <w:r w:rsidR="00737E80" w:rsidRPr="00E80FBD">
        <w:rPr>
          <w:rFonts w:ascii="Arial" w:eastAsia="Arial" w:hAnsi="Arial" w:cs="Arial"/>
          <w:color w:val="000000"/>
          <w:szCs w:val="24"/>
          <w:lang w:eastAsia="pt-BR"/>
        </w:rPr>
        <w:t>estabelecimento</w:t>
      </w:r>
      <w:r w:rsidR="00F61C2F" w:rsidRPr="00E80FBD">
        <w:rPr>
          <w:rFonts w:ascii="Arial" w:eastAsia="Arial" w:hAnsi="Arial" w:cs="Arial"/>
          <w:color w:val="000000"/>
          <w:szCs w:val="24"/>
          <w:lang w:eastAsia="pt-BR"/>
        </w:rPr>
        <w:t xml:space="preserve"> no SIM/POA</w:t>
      </w:r>
      <w:r w:rsidR="00737E80" w:rsidRPr="00E80FBD">
        <w:rPr>
          <w:rFonts w:ascii="Arial" w:eastAsia="Arial" w:hAnsi="Arial" w:cs="Arial"/>
          <w:color w:val="000000"/>
          <w:szCs w:val="24"/>
          <w:lang w:eastAsia="pt-BR"/>
        </w:rPr>
        <w:t>.</w:t>
      </w:r>
    </w:p>
    <w:p w14:paraId="00B8BEBA" w14:textId="22B4571B" w:rsidR="00FB593B" w:rsidRPr="00E80FBD" w:rsidRDefault="000F029B" w:rsidP="00850FFD">
      <w:pPr>
        <w:pStyle w:val="PargrafodaLista"/>
        <w:numPr>
          <w:ilvl w:val="0"/>
          <w:numId w:val="32"/>
        </w:numP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 xml:space="preserve">A frequência </w:t>
      </w:r>
      <w:r w:rsidR="00281C80" w:rsidRPr="00E80FBD">
        <w:rPr>
          <w:rFonts w:ascii="Arial" w:eastAsia="Arial" w:hAnsi="Arial" w:cs="Arial"/>
          <w:color w:val="000000"/>
          <w:szCs w:val="24"/>
          <w:lang w:eastAsia="pt-BR"/>
        </w:rPr>
        <w:t>de análises microbiológicas segue cronograma</w:t>
      </w:r>
      <w:r w:rsidR="0025523E" w:rsidRPr="00E80FBD">
        <w:rPr>
          <w:rFonts w:ascii="Arial" w:eastAsia="Arial" w:hAnsi="Arial" w:cs="Arial"/>
          <w:color w:val="000000"/>
          <w:szCs w:val="24"/>
          <w:lang w:eastAsia="pt-BR"/>
        </w:rPr>
        <w:t xml:space="preserve"> </w:t>
      </w:r>
      <w:r w:rsidRPr="00E80FBD">
        <w:rPr>
          <w:rFonts w:ascii="Arial" w:eastAsia="Arial" w:hAnsi="Arial" w:cs="Arial"/>
          <w:color w:val="000000"/>
          <w:szCs w:val="24"/>
          <w:lang w:eastAsia="pt-BR"/>
        </w:rPr>
        <w:t>estabelecid</w:t>
      </w:r>
      <w:r w:rsidR="00281C80" w:rsidRPr="00E80FBD">
        <w:rPr>
          <w:rFonts w:ascii="Arial" w:eastAsia="Arial" w:hAnsi="Arial" w:cs="Arial"/>
          <w:color w:val="000000"/>
          <w:szCs w:val="24"/>
          <w:lang w:eastAsia="pt-BR"/>
        </w:rPr>
        <w:t>o</w:t>
      </w:r>
      <w:r w:rsidR="0025523E" w:rsidRPr="00E80FBD">
        <w:rPr>
          <w:rFonts w:ascii="Arial" w:eastAsia="Arial" w:hAnsi="Arial" w:cs="Arial"/>
          <w:color w:val="000000"/>
          <w:szCs w:val="24"/>
          <w:lang w:eastAsia="pt-BR"/>
        </w:rPr>
        <w:t xml:space="preserve"> no Art. 3°</w:t>
      </w:r>
      <w:r w:rsidRPr="00E80FBD">
        <w:rPr>
          <w:rFonts w:ascii="Arial" w:eastAsia="Arial" w:hAnsi="Arial" w:cs="Arial"/>
          <w:color w:val="000000"/>
          <w:szCs w:val="24"/>
          <w:lang w:eastAsia="pt-BR"/>
        </w:rPr>
        <w:t>, sendo</w:t>
      </w:r>
      <w:r w:rsidR="002B2689" w:rsidRPr="00E80FBD">
        <w:rPr>
          <w:rFonts w:ascii="Arial" w:eastAsia="Arial" w:hAnsi="Arial" w:cs="Arial"/>
          <w:color w:val="000000"/>
          <w:szCs w:val="24"/>
          <w:lang w:eastAsia="pt-BR"/>
        </w:rPr>
        <w:t>,</w:t>
      </w:r>
      <w:r w:rsidRPr="00E80FBD">
        <w:rPr>
          <w:rFonts w:ascii="Arial" w:eastAsia="Arial" w:hAnsi="Arial" w:cs="Arial"/>
          <w:color w:val="000000"/>
          <w:szCs w:val="24"/>
          <w:lang w:eastAsia="pt-BR"/>
        </w:rPr>
        <w:t xml:space="preserve"> no mínimo</w:t>
      </w:r>
      <w:r w:rsidR="002B2689" w:rsidRPr="00E80FBD">
        <w:rPr>
          <w:rFonts w:ascii="Arial" w:eastAsia="Arial" w:hAnsi="Arial" w:cs="Arial"/>
          <w:color w:val="000000"/>
          <w:szCs w:val="24"/>
          <w:lang w:eastAsia="pt-BR"/>
        </w:rPr>
        <w:t>,</w:t>
      </w:r>
      <w:r w:rsidRPr="00E80FBD">
        <w:rPr>
          <w:rFonts w:ascii="Arial" w:eastAsia="Arial" w:hAnsi="Arial" w:cs="Arial"/>
          <w:color w:val="000000"/>
          <w:szCs w:val="24"/>
          <w:lang w:eastAsia="pt-BR"/>
        </w:rPr>
        <w:t xml:space="preserve"> uma amostragem anual para cada categoria de produto registrado.</w:t>
      </w:r>
    </w:p>
    <w:p w14:paraId="10FE4BC7" w14:textId="45AB996E" w:rsidR="00FF516A" w:rsidRPr="00E80FBD" w:rsidRDefault="00DD6902" w:rsidP="00850FFD">
      <w:pPr>
        <w:pStyle w:val="PargrafodaLista"/>
        <w:numPr>
          <w:ilvl w:val="0"/>
          <w:numId w:val="32"/>
        </w:numPr>
        <w:spacing w:after="0" w:line="320" w:lineRule="exact"/>
        <w:jc w:val="both"/>
        <w:rPr>
          <w:rFonts w:ascii="Arial" w:eastAsia="Times New Roman" w:hAnsi="Arial" w:cs="Arial"/>
        </w:rPr>
      </w:pPr>
      <w:r w:rsidRPr="00E80FBD">
        <w:rPr>
          <w:rFonts w:ascii="Arial" w:eastAsia="Arial" w:hAnsi="Arial" w:cs="Arial"/>
          <w:color w:val="000000"/>
          <w:szCs w:val="24"/>
          <w:lang w:eastAsia="pt-BR"/>
        </w:rPr>
        <w:t xml:space="preserve">Os ensaios </w:t>
      </w:r>
      <w:r w:rsidR="00024C60" w:rsidRPr="00E80FBD">
        <w:rPr>
          <w:rFonts w:ascii="Arial" w:eastAsia="Times New Roman" w:hAnsi="Arial" w:cs="Arial"/>
        </w:rPr>
        <w:t xml:space="preserve">microbiológicos e físico-químicos de produtos </w:t>
      </w:r>
      <w:r w:rsidR="00553441" w:rsidRPr="00E80FBD">
        <w:rPr>
          <w:rFonts w:ascii="Arial" w:eastAsia="Times New Roman" w:hAnsi="Arial" w:cs="Arial"/>
        </w:rPr>
        <w:t>nas áreas de carnes, leite, ovos, mel e pescado</w:t>
      </w:r>
      <w:r w:rsidR="00553441" w:rsidRPr="00E80FBD">
        <w:rPr>
          <w:rFonts w:ascii="Arial" w:eastAsia="Arial" w:hAnsi="Arial" w:cs="Arial"/>
          <w:color w:val="000000"/>
          <w:szCs w:val="24"/>
          <w:lang w:eastAsia="pt-BR"/>
        </w:rPr>
        <w:t xml:space="preserve"> </w:t>
      </w:r>
      <w:r w:rsidR="006C6382" w:rsidRPr="00E80FBD">
        <w:rPr>
          <w:rFonts w:ascii="Arial" w:eastAsia="Times New Roman" w:hAnsi="Arial" w:cs="Arial"/>
        </w:rPr>
        <w:t>deve</w:t>
      </w:r>
      <w:r w:rsidRPr="00E80FBD">
        <w:rPr>
          <w:rFonts w:ascii="Arial" w:eastAsia="Times New Roman" w:hAnsi="Arial" w:cs="Arial"/>
        </w:rPr>
        <w:t>m</w:t>
      </w:r>
      <w:r w:rsidR="002B2689" w:rsidRPr="00E80FBD">
        <w:rPr>
          <w:rFonts w:ascii="Arial" w:eastAsia="Times New Roman" w:hAnsi="Arial" w:cs="Arial"/>
        </w:rPr>
        <w:t xml:space="preserve"> </w:t>
      </w:r>
      <w:r w:rsidR="00A83F50" w:rsidRPr="00E80FBD">
        <w:rPr>
          <w:rFonts w:ascii="Arial" w:eastAsia="Times New Roman" w:hAnsi="Arial" w:cs="Arial"/>
        </w:rPr>
        <w:t>seguir</w:t>
      </w:r>
      <w:r w:rsidRPr="00E80FBD">
        <w:rPr>
          <w:rFonts w:ascii="Arial" w:eastAsia="Times New Roman" w:hAnsi="Arial" w:cs="Arial"/>
        </w:rPr>
        <w:t xml:space="preserve"> os</w:t>
      </w:r>
      <w:r w:rsidR="00A83F50" w:rsidRPr="00E80FBD">
        <w:rPr>
          <w:rFonts w:ascii="Arial" w:eastAsia="Times New Roman" w:hAnsi="Arial" w:cs="Arial"/>
        </w:rPr>
        <w:t xml:space="preserve"> </w:t>
      </w:r>
      <w:r w:rsidRPr="00E80FBD">
        <w:rPr>
          <w:rFonts w:ascii="Arial" w:eastAsia="Times New Roman" w:hAnsi="Arial" w:cs="Arial"/>
        </w:rPr>
        <w:t xml:space="preserve">parâmetros </w:t>
      </w:r>
      <w:r w:rsidR="008F33F4" w:rsidRPr="00E80FBD">
        <w:rPr>
          <w:rFonts w:ascii="Arial" w:eastAsia="Times New Roman" w:hAnsi="Arial" w:cs="Arial"/>
        </w:rPr>
        <w:t>atualizados</w:t>
      </w:r>
      <w:r w:rsidR="00A83F50" w:rsidRPr="00E80FBD">
        <w:rPr>
          <w:rFonts w:ascii="Arial" w:eastAsia="Times New Roman" w:hAnsi="Arial" w:cs="Arial"/>
        </w:rPr>
        <w:t xml:space="preserve"> frequentemente </w:t>
      </w:r>
      <w:r w:rsidR="008F33F4" w:rsidRPr="00E80FBD">
        <w:rPr>
          <w:rFonts w:ascii="Arial" w:eastAsia="Times New Roman" w:hAnsi="Arial" w:cs="Arial"/>
        </w:rPr>
        <w:t>na listagem de análises laboratoriais do</w:t>
      </w:r>
      <w:r w:rsidR="00A83F50" w:rsidRPr="00E80FBD">
        <w:rPr>
          <w:rFonts w:ascii="Arial" w:eastAsia="Times New Roman" w:hAnsi="Arial" w:cs="Arial"/>
        </w:rPr>
        <w:t xml:space="preserve"> site do</w:t>
      </w:r>
      <w:r w:rsidR="001F2449" w:rsidRPr="00E80FBD">
        <w:rPr>
          <w:rFonts w:ascii="Arial" w:eastAsia="Times New Roman" w:hAnsi="Arial" w:cs="Arial"/>
        </w:rPr>
        <w:t xml:space="preserve"> </w:t>
      </w:r>
      <w:r w:rsidR="00A83F50" w:rsidRPr="00E80FBD">
        <w:rPr>
          <w:rFonts w:ascii="Arial" w:eastAsia="Times New Roman" w:hAnsi="Arial" w:cs="Arial"/>
        </w:rPr>
        <w:t>MAPA</w:t>
      </w:r>
      <w:r w:rsidR="008F33F4" w:rsidRPr="00E80FBD">
        <w:rPr>
          <w:rFonts w:ascii="Arial" w:eastAsia="Times New Roman" w:hAnsi="Arial" w:cs="Arial"/>
        </w:rPr>
        <w:t>, constantes n</w:t>
      </w:r>
      <w:r w:rsidR="00A83F50" w:rsidRPr="00E80FBD">
        <w:rPr>
          <w:rFonts w:ascii="Arial" w:eastAsia="Times New Roman" w:hAnsi="Arial" w:cs="Arial"/>
        </w:rPr>
        <w:t xml:space="preserve">o </w:t>
      </w:r>
      <w:r w:rsidR="00194A97" w:rsidRPr="00E80FBD">
        <w:rPr>
          <w:rFonts w:ascii="Arial" w:eastAsia="Times New Roman" w:hAnsi="Arial" w:cs="Arial"/>
        </w:rPr>
        <w:t>p</w:t>
      </w:r>
      <w:r w:rsidR="00A83F50" w:rsidRPr="00E80FBD">
        <w:rPr>
          <w:rFonts w:ascii="Arial" w:eastAsia="Times New Roman" w:hAnsi="Arial" w:cs="Arial"/>
        </w:rPr>
        <w:t>rogra</w:t>
      </w:r>
      <w:r w:rsidR="008F33F4" w:rsidRPr="00E80FBD">
        <w:rPr>
          <w:rFonts w:ascii="Arial" w:eastAsia="Times New Roman" w:hAnsi="Arial" w:cs="Arial"/>
        </w:rPr>
        <w:t>ma de avaliação de conformidade</w:t>
      </w:r>
      <w:r w:rsidR="00A83F50" w:rsidRPr="00E80FBD">
        <w:rPr>
          <w:rFonts w:ascii="Arial" w:eastAsia="Times New Roman" w:hAnsi="Arial" w:cs="Arial"/>
        </w:rPr>
        <w:t xml:space="preserve"> de padrões físico-químicos e microbiológicos de produtos de origem animal comestíveis e água de abastecimento</w:t>
      </w:r>
      <w:r w:rsidR="00194A97" w:rsidRPr="00E80FBD">
        <w:rPr>
          <w:rFonts w:ascii="Arial" w:eastAsia="Times New Roman" w:hAnsi="Arial" w:cs="Arial"/>
        </w:rPr>
        <w:t>.</w:t>
      </w:r>
    </w:p>
    <w:p w14:paraId="4791A4E6" w14:textId="77777777" w:rsidR="00A83F50" w:rsidRDefault="00A83F50" w:rsidP="00A61D8F">
      <w:pPr>
        <w:spacing w:after="0" w:line="320" w:lineRule="exact"/>
        <w:ind w:firstLine="709"/>
        <w:jc w:val="both"/>
        <w:rPr>
          <w:rFonts w:ascii="Arial" w:eastAsia="Times New Roman" w:hAnsi="Arial" w:cs="Arial"/>
        </w:rPr>
      </w:pPr>
    </w:p>
    <w:p w14:paraId="112CDE72" w14:textId="7015DE03"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Art. 5º </w:t>
      </w:r>
      <w:r w:rsidR="00982FE2" w:rsidRPr="00A61D8F">
        <w:rPr>
          <w:rFonts w:ascii="Arial" w:eastAsia="Times New Roman" w:hAnsi="Arial" w:cs="Arial"/>
        </w:rPr>
        <w:t>O</w:t>
      </w:r>
      <w:r w:rsidR="00D272D2">
        <w:rPr>
          <w:rFonts w:ascii="Arial" w:eastAsia="Times New Roman" w:hAnsi="Arial" w:cs="Arial"/>
        </w:rPr>
        <w:t xml:space="preserve"> Serviço de Inspeção </w:t>
      </w:r>
      <w:r w:rsidR="00011253">
        <w:rPr>
          <w:rFonts w:ascii="Arial" w:eastAsia="Times New Roman" w:hAnsi="Arial" w:cs="Arial"/>
        </w:rPr>
        <w:t>Municipal</w:t>
      </w:r>
      <w:r w:rsidR="00D272D2">
        <w:rPr>
          <w:rFonts w:ascii="Arial" w:eastAsia="Times New Roman" w:hAnsi="Arial" w:cs="Arial"/>
        </w:rPr>
        <w:t xml:space="preserve"> deve realizar a coleta e</w:t>
      </w:r>
      <w:r w:rsidRPr="00A61D8F">
        <w:rPr>
          <w:rFonts w:ascii="Arial" w:eastAsia="Times New Roman" w:hAnsi="Arial" w:cs="Arial"/>
        </w:rPr>
        <w:t xml:space="preserve"> encaminhar </w:t>
      </w:r>
      <w:r w:rsidR="00230CCA" w:rsidRPr="00A61D8F">
        <w:rPr>
          <w:rFonts w:ascii="Arial" w:eastAsia="Times New Roman" w:hAnsi="Arial" w:cs="Arial"/>
        </w:rPr>
        <w:t>os produtos para análise microbiológica em labor</w:t>
      </w:r>
      <w:r w:rsidR="00230CCA">
        <w:rPr>
          <w:rFonts w:ascii="Arial" w:eastAsia="Times New Roman" w:hAnsi="Arial" w:cs="Arial"/>
        </w:rPr>
        <w:t xml:space="preserve">atórios credenciados </w:t>
      </w:r>
      <w:r w:rsidRPr="00A61D8F">
        <w:rPr>
          <w:rFonts w:ascii="Arial" w:eastAsia="Times New Roman" w:hAnsi="Arial" w:cs="Arial"/>
        </w:rPr>
        <w:t>conforme o crono</w:t>
      </w:r>
      <w:r w:rsidR="00AD5646">
        <w:rPr>
          <w:rFonts w:ascii="Arial" w:eastAsia="Times New Roman" w:hAnsi="Arial" w:cs="Arial"/>
        </w:rPr>
        <w:t>grama de análises laboratoriais</w:t>
      </w:r>
      <w:r w:rsidRPr="00A61D8F">
        <w:rPr>
          <w:rFonts w:ascii="Arial" w:eastAsia="Times New Roman" w:hAnsi="Arial" w:cs="Arial"/>
        </w:rPr>
        <w:t xml:space="preserve"> do Art. 2º desta </w:t>
      </w:r>
      <w:r w:rsidR="00011253">
        <w:rPr>
          <w:rFonts w:ascii="Arial" w:eastAsia="Times New Roman" w:hAnsi="Arial" w:cs="Arial"/>
        </w:rPr>
        <w:t>Instrução</w:t>
      </w:r>
      <w:r w:rsidRPr="00A61D8F">
        <w:rPr>
          <w:rFonts w:ascii="Arial" w:eastAsia="Times New Roman" w:hAnsi="Arial" w:cs="Arial"/>
        </w:rPr>
        <w:t>.</w:t>
      </w:r>
    </w:p>
    <w:p w14:paraId="200A4468" w14:textId="78E8E35F"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1º Os produtos a serem coletados </w:t>
      </w:r>
      <w:r w:rsidR="00FA3582">
        <w:rPr>
          <w:rFonts w:ascii="Arial" w:eastAsia="Times New Roman" w:hAnsi="Arial" w:cs="Arial"/>
        </w:rPr>
        <w:t>pelo SIM/POA</w:t>
      </w:r>
      <w:r w:rsidR="00FA3582" w:rsidRPr="00A61D8F">
        <w:rPr>
          <w:rFonts w:ascii="Arial" w:eastAsia="Times New Roman" w:hAnsi="Arial" w:cs="Arial"/>
        </w:rPr>
        <w:t xml:space="preserve"> </w:t>
      </w:r>
      <w:r w:rsidRPr="00A61D8F">
        <w:rPr>
          <w:rFonts w:ascii="Arial" w:eastAsia="Times New Roman" w:hAnsi="Arial" w:cs="Arial"/>
        </w:rPr>
        <w:t xml:space="preserve">são aqueles </w:t>
      </w:r>
      <w:r w:rsidR="008503E4">
        <w:rPr>
          <w:rFonts w:ascii="Arial" w:eastAsia="Times New Roman" w:hAnsi="Arial" w:cs="Arial"/>
        </w:rPr>
        <w:t>estabelecidos na planilha de monitoramento e</w:t>
      </w:r>
      <w:r w:rsidR="008503E4" w:rsidRPr="00A61D8F">
        <w:rPr>
          <w:rFonts w:ascii="Arial" w:eastAsia="Times New Roman" w:hAnsi="Arial" w:cs="Arial"/>
        </w:rPr>
        <w:t xml:space="preserve"> cronograma </w:t>
      </w:r>
      <w:r w:rsidR="00FA3582" w:rsidRPr="00A61D8F">
        <w:rPr>
          <w:rFonts w:ascii="Arial" w:eastAsia="Times New Roman" w:hAnsi="Arial" w:cs="Arial"/>
        </w:rPr>
        <w:t xml:space="preserve">determinados pelo </w:t>
      </w:r>
      <w:r w:rsidR="00FA3582">
        <w:rPr>
          <w:rFonts w:ascii="Arial" w:eastAsia="Times New Roman" w:hAnsi="Arial" w:cs="Arial"/>
        </w:rPr>
        <w:t xml:space="preserve">Serviço de Inspeção do consórcio </w:t>
      </w:r>
      <w:r w:rsidR="00FA3582" w:rsidRPr="00A61D8F">
        <w:rPr>
          <w:rFonts w:ascii="Arial" w:eastAsia="Times New Roman" w:hAnsi="Arial" w:cs="Arial"/>
        </w:rPr>
        <w:t>CID CENTRO</w:t>
      </w:r>
      <w:r w:rsidRPr="00A61D8F">
        <w:rPr>
          <w:rFonts w:ascii="Arial" w:eastAsia="Times New Roman" w:hAnsi="Arial" w:cs="Arial"/>
        </w:rPr>
        <w:t>.</w:t>
      </w:r>
    </w:p>
    <w:p w14:paraId="2111B7A9" w14:textId="0BEC1BED"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lastRenderedPageBreak/>
        <w:t xml:space="preserve">§ 2º As coletas oficiais devem ser realizadas por um funcionário do </w:t>
      </w:r>
      <w:r w:rsidR="00BA5A1F" w:rsidRPr="00A61D8F">
        <w:rPr>
          <w:rFonts w:ascii="Arial" w:eastAsia="Times New Roman" w:hAnsi="Arial" w:cs="Arial"/>
        </w:rPr>
        <w:t>Serviço Oficial</w:t>
      </w:r>
      <w:r w:rsidR="00BA5A1F">
        <w:rPr>
          <w:rFonts w:ascii="Arial" w:eastAsia="Times New Roman" w:hAnsi="Arial" w:cs="Arial"/>
        </w:rPr>
        <w:t xml:space="preserve"> de Inspeção</w:t>
      </w:r>
      <w:r w:rsidR="00BA5A1F" w:rsidRPr="00A61D8F">
        <w:rPr>
          <w:rFonts w:ascii="Arial" w:eastAsia="Times New Roman" w:hAnsi="Arial" w:cs="Arial"/>
        </w:rPr>
        <w:t xml:space="preserve"> </w:t>
      </w:r>
      <w:r w:rsidRPr="00A61D8F">
        <w:rPr>
          <w:rFonts w:ascii="Arial" w:eastAsia="Times New Roman" w:hAnsi="Arial" w:cs="Arial"/>
        </w:rPr>
        <w:t xml:space="preserve">ou na presença deste, com preenchimento da </w:t>
      </w:r>
      <w:r w:rsidR="00976C7B">
        <w:rPr>
          <w:rFonts w:ascii="Arial" w:eastAsia="Times New Roman" w:hAnsi="Arial" w:cs="Arial"/>
        </w:rPr>
        <w:t>SOA</w:t>
      </w:r>
      <w:r w:rsidR="000C21A9" w:rsidRPr="00A61D8F">
        <w:rPr>
          <w:rFonts w:ascii="Arial" w:eastAsia="Times New Roman" w:hAnsi="Arial" w:cs="Arial"/>
        </w:rPr>
        <w:t xml:space="preserve"> </w:t>
      </w:r>
      <w:r w:rsidRPr="00A61D8F">
        <w:rPr>
          <w:rFonts w:ascii="Arial" w:eastAsia="Times New Roman" w:hAnsi="Arial" w:cs="Arial"/>
        </w:rPr>
        <w:t>onde deve constar, obrigatoriamente,</w:t>
      </w:r>
      <w:r w:rsidR="00E879F4" w:rsidRPr="00A61D8F">
        <w:rPr>
          <w:rFonts w:ascii="Arial" w:eastAsia="Times New Roman" w:hAnsi="Arial" w:cs="Arial"/>
        </w:rPr>
        <w:t xml:space="preserve"> informações sobre </w:t>
      </w:r>
      <w:r w:rsidRPr="00A61D8F">
        <w:rPr>
          <w:rFonts w:ascii="Arial" w:eastAsia="Times New Roman" w:hAnsi="Arial" w:cs="Arial"/>
        </w:rPr>
        <w:t>o número de registro do produto</w:t>
      </w:r>
      <w:r w:rsidR="00E879F4" w:rsidRPr="00A61D8F">
        <w:rPr>
          <w:rFonts w:ascii="Arial" w:eastAsia="Times New Roman" w:hAnsi="Arial" w:cs="Arial"/>
        </w:rPr>
        <w:t>, data de produção, validade</w:t>
      </w:r>
      <w:r w:rsidR="00585B65" w:rsidRPr="00A61D8F">
        <w:rPr>
          <w:rFonts w:ascii="Arial" w:eastAsia="Times New Roman" w:hAnsi="Arial" w:cs="Arial"/>
        </w:rPr>
        <w:t xml:space="preserve"> e lote. A coleta da </w:t>
      </w:r>
      <w:r w:rsidRPr="00A61D8F">
        <w:rPr>
          <w:rFonts w:ascii="Arial" w:eastAsia="Times New Roman" w:hAnsi="Arial" w:cs="Arial"/>
        </w:rPr>
        <w:t>amostra dev</w:t>
      </w:r>
      <w:r w:rsidR="00585B65" w:rsidRPr="00A61D8F">
        <w:rPr>
          <w:rFonts w:ascii="Arial" w:eastAsia="Times New Roman" w:hAnsi="Arial" w:cs="Arial"/>
        </w:rPr>
        <w:t>e ser dev</w:t>
      </w:r>
      <w:r w:rsidRPr="00A61D8F">
        <w:rPr>
          <w:rFonts w:ascii="Arial" w:eastAsia="Times New Roman" w:hAnsi="Arial" w:cs="Arial"/>
        </w:rPr>
        <w:t xml:space="preserve">idamente </w:t>
      </w:r>
      <w:r w:rsidR="00585B65" w:rsidRPr="00A61D8F">
        <w:rPr>
          <w:rFonts w:ascii="Arial" w:eastAsia="Times New Roman" w:hAnsi="Arial" w:cs="Arial"/>
        </w:rPr>
        <w:t xml:space="preserve">especificada e </w:t>
      </w:r>
      <w:r w:rsidRPr="00A61D8F">
        <w:rPr>
          <w:rFonts w:ascii="Arial" w:eastAsia="Times New Roman" w:hAnsi="Arial" w:cs="Arial"/>
        </w:rPr>
        <w:t>lacrada</w:t>
      </w:r>
      <w:r w:rsidR="00E879F4" w:rsidRPr="00A61D8F">
        <w:rPr>
          <w:rFonts w:ascii="Arial" w:eastAsia="Times New Roman" w:hAnsi="Arial" w:cs="Arial"/>
        </w:rPr>
        <w:t xml:space="preserve"> após a coleta.</w:t>
      </w:r>
    </w:p>
    <w:p w14:paraId="41697AC1" w14:textId="76339AE6" w:rsidR="008A346F"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3º As amostras oficiais </w:t>
      </w:r>
      <w:r w:rsidR="00EF5247">
        <w:rPr>
          <w:rFonts w:ascii="Arial" w:eastAsia="Times New Roman" w:hAnsi="Arial" w:cs="Arial"/>
        </w:rPr>
        <w:t xml:space="preserve">são </w:t>
      </w:r>
      <w:r w:rsidRPr="00A61D8F">
        <w:rPr>
          <w:rFonts w:ascii="Arial" w:eastAsia="Times New Roman" w:hAnsi="Arial" w:cs="Arial"/>
        </w:rPr>
        <w:t xml:space="preserve">coletadas </w:t>
      </w:r>
      <w:r w:rsidR="00585B65" w:rsidRPr="00A61D8F">
        <w:rPr>
          <w:rFonts w:ascii="Arial" w:eastAsia="Times New Roman" w:hAnsi="Arial" w:cs="Arial"/>
        </w:rPr>
        <w:t xml:space="preserve">conforme as categorias de produtos </w:t>
      </w:r>
      <w:r w:rsidRPr="00A61D8F">
        <w:rPr>
          <w:rFonts w:ascii="Arial" w:eastAsia="Times New Roman" w:hAnsi="Arial" w:cs="Arial"/>
        </w:rPr>
        <w:t xml:space="preserve">registrados </w:t>
      </w:r>
      <w:r w:rsidR="008A346F" w:rsidRPr="00A61D8F">
        <w:rPr>
          <w:rFonts w:ascii="Arial" w:eastAsia="Times New Roman" w:hAnsi="Arial" w:cs="Arial"/>
        </w:rPr>
        <w:t>e produzidos pelo estabelecimento.</w:t>
      </w:r>
    </w:p>
    <w:p w14:paraId="7CB554E3" w14:textId="77777777" w:rsidR="00D67CB1"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4º </w:t>
      </w:r>
      <w:r w:rsidR="008A346F" w:rsidRPr="00A61D8F">
        <w:rPr>
          <w:rFonts w:ascii="Arial" w:eastAsia="Times New Roman" w:hAnsi="Arial" w:cs="Arial"/>
        </w:rPr>
        <w:t>Nos e</w:t>
      </w:r>
      <w:r w:rsidRPr="00A61D8F">
        <w:rPr>
          <w:rFonts w:ascii="Arial" w:eastAsia="Times New Roman" w:hAnsi="Arial" w:cs="Arial"/>
        </w:rPr>
        <w:t>s</w:t>
      </w:r>
      <w:r w:rsidR="008A346F" w:rsidRPr="00A61D8F">
        <w:rPr>
          <w:rFonts w:ascii="Arial" w:eastAsia="Times New Roman" w:hAnsi="Arial" w:cs="Arial"/>
        </w:rPr>
        <w:t>tabelecimentos que industrialize</w:t>
      </w:r>
      <w:r w:rsidRPr="00A61D8F">
        <w:rPr>
          <w:rFonts w:ascii="Arial" w:eastAsia="Times New Roman" w:hAnsi="Arial" w:cs="Arial"/>
        </w:rPr>
        <w:t xml:space="preserve">m mais de 01 (um) produto </w:t>
      </w:r>
      <w:r w:rsidR="008A346F" w:rsidRPr="00A61D8F">
        <w:rPr>
          <w:rFonts w:ascii="Arial" w:eastAsia="Times New Roman" w:hAnsi="Arial" w:cs="Arial"/>
        </w:rPr>
        <w:t xml:space="preserve">da mesma categoria, estes </w:t>
      </w:r>
      <w:r w:rsidRPr="00A61D8F">
        <w:rPr>
          <w:rFonts w:ascii="Arial" w:eastAsia="Times New Roman" w:hAnsi="Arial" w:cs="Arial"/>
        </w:rPr>
        <w:t xml:space="preserve">devem </w:t>
      </w:r>
      <w:r w:rsidR="008A346F" w:rsidRPr="00A61D8F">
        <w:rPr>
          <w:rFonts w:ascii="Arial" w:eastAsia="Times New Roman" w:hAnsi="Arial" w:cs="Arial"/>
        </w:rPr>
        <w:t xml:space="preserve">ser escolhidos </w:t>
      </w:r>
      <w:r w:rsidRPr="00A61D8F">
        <w:rPr>
          <w:rFonts w:ascii="Arial" w:eastAsia="Times New Roman" w:hAnsi="Arial" w:cs="Arial"/>
        </w:rPr>
        <w:t xml:space="preserve">de forma </w:t>
      </w:r>
      <w:r w:rsidR="008A346F" w:rsidRPr="00A61D8F">
        <w:rPr>
          <w:rFonts w:ascii="Arial" w:eastAsia="Times New Roman" w:hAnsi="Arial" w:cs="Arial"/>
        </w:rPr>
        <w:t>aleatória e intercalada, de forma que todas a</w:t>
      </w:r>
      <w:r w:rsidRPr="00A61D8F">
        <w:rPr>
          <w:rFonts w:ascii="Arial" w:eastAsia="Times New Roman" w:hAnsi="Arial" w:cs="Arial"/>
        </w:rPr>
        <w:t xml:space="preserve">s </w:t>
      </w:r>
      <w:r w:rsidR="008A346F" w:rsidRPr="00A61D8F">
        <w:rPr>
          <w:rFonts w:ascii="Arial" w:eastAsia="Times New Roman" w:hAnsi="Arial" w:cs="Arial"/>
        </w:rPr>
        <w:t xml:space="preserve">categorias de </w:t>
      </w:r>
      <w:r w:rsidRPr="00A61D8F">
        <w:rPr>
          <w:rFonts w:ascii="Arial" w:eastAsia="Times New Roman" w:hAnsi="Arial" w:cs="Arial"/>
        </w:rPr>
        <w:t>produtos sejam anal</w:t>
      </w:r>
      <w:r w:rsidR="008A346F" w:rsidRPr="00A61D8F">
        <w:rPr>
          <w:rFonts w:ascii="Arial" w:eastAsia="Times New Roman" w:hAnsi="Arial" w:cs="Arial"/>
        </w:rPr>
        <w:t>isada</w:t>
      </w:r>
      <w:r w:rsidRPr="00A61D8F">
        <w:rPr>
          <w:rFonts w:ascii="Arial" w:eastAsia="Times New Roman" w:hAnsi="Arial" w:cs="Arial"/>
        </w:rPr>
        <w:t>s dentro do período de um ano.</w:t>
      </w:r>
    </w:p>
    <w:p w14:paraId="6D724399" w14:textId="412B494F"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5º O serviço oficial pode, a qualquer momento, solicitar </w:t>
      </w:r>
      <w:r w:rsidR="00976C7B" w:rsidRPr="00A61D8F">
        <w:rPr>
          <w:rFonts w:ascii="Arial" w:eastAsia="Times New Roman" w:hAnsi="Arial" w:cs="Arial"/>
        </w:rPr>
        <w:t xml:space="preserve">fora do calendário previsto </w:t>
      </w:r>
      <w:r w:rsidR="001766C5">
        <w:rPr>
          <w:rFonts w:ascii="Arial" w:eastAsia="Times New Roman" w:hAnsi="Arial" w:cs="Arial"/>
        </w:rPr>
        <w:t xml:space="preserve">as </w:t>
      </w:r>
      <w:r w:rsidRPr="00A61D8F">
        <w:rPr>
          <w:rFonts w:ascii="Arial" w:eastAsia="Times New Roman" w:hAnsi="Arial" w:cs="Arial"/>
        </w:rPr>
        <w:t>análises de qualquer produto industrializado pelo estabelecimento ou matéria-prima.</w:t>
      </w:r>
    </w:p>
    <w:p w14:paraId="4B8AE62F" w14:textId="3E824687" w:rsidR="00860A5A" w:rsidRDefault="00860A5A" w:rsidP="00106007">
      <w:pPr>
        <w:spacing w:after="0" w:line="320" w:lineRule="exact"/>
        <w:ind w:firstLine="709"/>
        <w:jc w:val="both"/>
        <w:rPr>
          <w:rFonts w:ascii="Arial" w:eastAsia="Times New Roman" w:hAnsi="Arial" w:cs="Arial"/>
        </w:rPr>
      </w:pPr>
      <w:r w:rsidRPr="00A61D8F">
        <w:rPr>
          <w:rFonts w:ascii="Arial" w:eastAsia="Times New Roman" w:hAnsi="Arial" w:cs="Arial"/>
        </w:rPr>
        <w:t xml:space="preserve">§ 6º O serviço oficial pode, </w:t>
      </w:r>
      <w:r w:rsidR="004122E8">
        <w:rPr>
          <w:rFonts w:ascii="Arial" w:eastAsia="Times New Roman" w:hAnsi="Arial" w:cs="Arial"/>
        </w:rPr>
        <w:t>em</w:t>
      </w:r>
      <w:r w:rsidRPr="00A61D8F">
        <w:rPr>
          <w:rFonts w:ascii="Arial" w:eastAsia="Times New Roman" w:hAnsi="Arial" w:cs="Arial"/>
        </w:rPr>
        <w:t xml:space="preserve"> qualquer momento</w:t>
      </w:r>
      <w:r w:rsidR="004122E8" w:rsidRPr="004122E8">
        <w:rPr>
          <w:rFonts w:ascii="Arial" w:eastAsia="Times New Roman" w:hAnsi="Arial" w:cs="Arial"/>
        </w:rPr>
        <w:t xml:space="preserve"> </w:t>
      </w:r>
      <w:r w:rsidR="004122E8">
        <w:rPr>
          <w:rFonts w:ascii="Arial" w:eastAsia="Times New Roman" w:hAnsi="Arial" w:cs="Arial"/>
        </w:rPr>
        <w:t>à</w:t>
      </w:r>
      <w:r w:rsidR="004122E8" w:rsidRPr="00A61D8F">
        <w:rPr>
          <w:rFonts w:ascii="Arial" w:eastAsia="Times New Roman" w:hAnsi="Arial" w:cs="Arial"/>
        </w:rPr>
        <w:t xml:space="preserve"> critério da inspeção</w:t>
      </w:r>
      <w:r w:rsidRPr="00A61D8F">
        <w:rPr>
          <w:rFonts w:ascii="Arial" w:eastAsia="Times New Roman" w:hAnsi="Arial" w:cs="Arial"/>
        </w:rPr>
        <w:t>, solicitar outros tipos de análises como, por exemplo, análises sensoriais, organolépticas, fatores de qualidade, assim como também análise da matéria-prima e do produto final.</w:t>
      </w:r>
    </w:p>
    <w:p w14:paraId="0B22F05A" w14:textId="77777777" w:rsidR="00B93BF2" w:rsidRPr="00A61D8F" w:rsidRDefault="00B93BF2" w:rsidP="00A61D8F">
      <w:pPr>
        <w:spacing w:after="0" w:line="320" w:lineRule="exact"/>
        <w:ind w:firstLine="709"/>
        <w:jc w:val="both"/>
        <w:rPr>
          <w:rFonts w:ascii="Arial" w:eastAsia="Times New Roman" w:hAnsi="Arial" w:cs="Arial"/>
        </w:rPr>
      </w:pPr>
    </w:p>
    <w:p w14:paraId="2AAD808D" w14:textId="5587CEA3"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Art. 6º </w:t>
      </w:r>
      <w:r w:rsidR="00F0450D" w:rsidRPr="00A61D8F">
        <w:rPr>
          <w:rFonts w:ascii="Arial" w:eastAsia="Times New Roman" w:hAnsi="Arial" w:cs="Arial"/>
        </w:rPr>
        <w:t>O</w:t>
      </w:r>
      <w:r w:rsidR="0001263D">
        <w:rPr>
          <w:rFonts w:ascii="Arial" w:eastAsia="Times New Roman" w:hAnsi="Arial" w:cs="Arial"/>
        </w:rPr>
        <w:t xml:space="preserve"> S</w:t>
      </w:r>
      <w:r w:rsidR="00863C54">
        <w:rPr>
          <w:rFonts w:ascii="Arial" w:eastAsia="Times New Roman" w:hAnsi="Arial" w:cs="Arial"/>
        </w:rPr>
        <w:t>IM/POA</w:t>
      </w:r>
      <w:r w:rsidR="0001263D">
        <w:rPr>
          <w:rFonts w:ascii="Arial" w:eastAsia="Times New Roman" w:hAnsi="Arial" w:cs="Arial"/>
        </w:rPr>
        <w:t xml:space="preserve"> </w:t>
      </w:r>
      <w:r w:rsidRPr="00A61D8F">
        <w:rPr>
          <w:rFonts w:ascii="Arial" w:eastAsia="Times New Roman" w:hAnsi="Arial" w:cs="Arial"/>
        </w:rPr>
        <w:t xml:space="preserve">deve encaminhar </w:t>
      </w:r>
      <w:r w:rsidR="0001263D">
        <w:rPr>
          <w:rFonts w:ascii="Arial" w:eastAsia="Times New Roman" w:hAnsi="Arial" w:cs="Arial"/>
        </w:rPr>
        <w:t xml:space="preserve">os </w:t>
      </w:r>
      <w:r w:rsidRPr="00A61D8F">
        <w:rPr>
          <w:rFonts w:ascii="Arial" w:eastAsia="Times New Roman" w:hAnsi="Arial" w:cs="Arial"/>
        </w:rPr>
        <w:t>produtos para análise físico-química em laboratórios credenciados ou oficiais, de aco</w:t>
      </w:r>
      <w:r w:rsidR="002123FA">
        <w:rPr>
          <w:rFonts w:ascii="Arial" w:eastAsia="Times New Roman" w:hAnsi="Arial" w:cs="Arial"/>
        </w:rPr>
        <w:t>rdo com o artigo 2º desta Instru</w:t>
      </w:r>
      <w:r w:rsidRPr="00A61D8F">
        <w:rPr>
          <w:rFonts w:ascii="Arial" w:eastAsia="Times New Roman" w:hAnsi="Arial" w:cs="Arial"/>
        </w:rPr>
        <w:t>ção.</w:t>
      </w:r>
    </w:p>
    <w:p w14:paraId="017B9C29" w14:textId="32528660" w:rsidR="002F3D98"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1º </w:t>
      </w:r>
      <w:r w:rsidR="002F3D98" w:rsidRPr="00A61D8F">
        <w:rPr>
          <w:rFonts w:ascii="Arial" w:eastAsia="Times New Roman" w:hAnsi="Arial" w:cs="Arial"/>
        </w:rPr>
        <w:t xml:space="preserve">Os produtos a serem coletados </w:t>
      </w:r>
      <w:r w:rsidR="002F3D98">
        <w:rPr>
          <w:rFonts w:ascii="Arial" w:eastAsia="Times New Roman" w:hAnsi="Arial" w:cs="Arial"/>
        </w:rPr>
        <w:t>pelo SIM/POA</w:t>
      </w:r>
      <w:r w:rsidR="002F3D98" w:rsidRPr="00A61D8F">
        <w:rPr>
          <w:rFonts w:ascii="Arial" w:eastAsia="Times New Roman" w:hAnsi="Arial" w:cs="Arial"/>
        </w:rPr>
        <w:t xml:space="preserve"> são aqueles </w:t>
      </w:r>
      <w:r w:rsidR="002F3D98">
        <w:rPr>
          <w:rFonts w:ascii="Arial" w:eastAsia="Times New Roman" w:hAnsi="Arial" w:cs="Arial"/>
        </w:rPr>
        <w:t>estabelecidos na planilha de monitoramento e</w:t>
      </w:r>
      <w:r w:rsidR="002F3D98" w:rsidRPr="00A61D8F">
        <w:rPr>
          <w:rFonts w:ascii="Arial" w:eastAsia="Times New Roman" w:hAnsi="Arial" w:cs="Arial"/>
        </w:rPr>
        <w:t xml:space="preserve"> cronograma determinados pelo </w:t>
      </w:r>
      <w:r w:rsidR="002F3D98">
        <w:rPr>
          <w:rFonts w:ascii="Arial" w:eastAsia="Times New Roman" w:hAnsi="Arial" w:cs="Arial"/>
        </w:rPr>
        <w:t xml:space="preserve">Serviço de Inspeção do consórcio </w:t>
      </w:r>
      <w:r w:rsidR="004B3727">
        <w:rPr>
          <w:rFonts w:ascii="Arial" w:eastAsia="Times New Roman" w:hAnsi="Arial" w:cs="Arial"/>
        </w:rPr>
        <w:t>CID CENTRO.</w:t>
      </w:r>
    </w:p>
    <w:p w14:paraId="39C462E5" w14:textId="04814062" w:rsidR="00860A5A"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2º As coletas oficiais devem ser realizadas</w:t>
      </w:r>
      <w:r w:rsidR="00A254E6">
        <w:rPr>
          <w:rFonts w:ascii="Arial" w:eastAsia="Times New Roman" w:hAnsi="Arial" w:cs="Arial"/>
        </w:rPr>
        <w:t xml:space="preserve"> em triplicata</w:t>
      </w:r>
      <w:r w:rsidRPr="00A61D8F">
        <w:rPr>
          <w:rFonts w:ascii="Arial" w:eastAsia="Times New Roman" w:hAnsi="Arial" w:cs="Arial"/>
        </w:rPr>
        <w:t xml:space="preserve"> por um funcionário do serviço oficial ou na presença deste, sendo que a amostra deve</w:t>
      </w:r>
      <w:r w:rsidR="00F0450D" w:rsidRPr="00A61D8F">
        <w:rPr>
          <w:rFonts w:ascii="Arial" w:eastAsia="Times New Roman" w:hAnsi="Arial" w:cs="Arial"/>
        </w:rPr>
        <w:t>rá ser</w:t>
      </w:r>
      <w:r w:rsidRPr="00A61D8F">
        <w:rPr>
          <w:rFonts w:ascii="Arial" w:eastAsia="Times New Roman" w:hAnsi="Arial" w:cs="Arial"/>
        </w:rPr>
        <w:t xml:space="preserve"> devidamente </w:t>
      </w:r>
      <w:r w:rsidR="00A254E6">
        <w:rPr>
          <w:rFonts w:ascii="Arial" w:eastAsia="Times New Roman" w:hAnsi="Arial" w:cs="Arial"/>
        </w:rPr>
        <w:t xml:space="preserve">especificada e </w:t>
      </w:r>
      <w:r w:rsidRPr="00A61D8F">
        <w:rPr>
          <w:rFonts w:ascii="Arial" w:eastAsia="Times New Roman" w:hAnsi="Arial" w:cs="Arial"/>
        </w:rPr>
        <w:t>lacrada</w:t>
      </w:r>
      <w:r w:rsidR="00F0450D" w:rsidRPr="00A61D8F">
        <w:rPr>
          <w:rFonts w:ascii="Arial" w:eastAsia="Times New Roman" w:hAnsi="Arial" w:cs="Arial"/>
        </w:rPr>
        <w:t xml:space="preserve"> antes da remessa ao laboratório</w:t>
      </w:r>
      <w:r w:rsidRPr="00A61D8F">
        <w:rPr>
          <w:rFonts w:ascii="Arial" w:eastAsia="Times New Roman" w:hAnsi="Arial" w:cs="Arial"/>
        </w:rPr>
        <w:t>.</w:t>
      </w:r>
    </w:p>
    <w:p w14:paraId="6D8F8F5E" w14:textId="58BF2BC7" w:rsidR="002F3D98" w:rsidRPr="00A61D8F" w:rsidRDefault="002F3D98" w:rsidP="00A61D8F">
      <w:pPr>
        <w:spacing w:after="0" w:line="320" w:lineRule="exact"/>
        <w:ind w:firstLine="709"/>
        <w:jc w:val="both"/>
        <w:rPr>
          <w:rFonts w:ascii="Arial" w:eastAsia="Times New Roman" w:hAnsi="Arial" w:cs="Arial"/>
        </w:rPr>
      </w:pPr>
      <w:r w:rsidRPr="00A61D8F">
        <w:rPr>
          <w:rFonts w:ascii="Arial" w:eastAsia="Times New Roman" w:hAnsi="Arial" w:cs="Arial"/>
        </w:rPr>
        <w:t>§ 3º</w:t>
      </w:r>
      <w:r>
        <w:rPr>
          <w:rFonts w:ascii="Arial" w:eastAsia="Times New Roman" w:hAnsi="Arial" w:cs="Arial"/>
        </w:rPr>
        <w:t xml:space="preserve"> </w:t>
      </w:r>
      <w:r w:rsidR="00F45F35">
        <w:rPr>
          <w:rFonts w:ascii="Arial" w:eastAsia="Times New Roman" w:hAnsi="Arial" w:cs="Arial"/>
        </w:rPr>
        <w:t>As coletas serão realizadas em duplicata c</w:t>
      </w:r>
      <w:r>
        <w:rPr>
          <w:rFonts w:ascii="Arial" w:eastAsia="Times New Roman" w:hAnsi="Arial" w:cs="Arial"/>
        </w:rPr>
        <w:t>aso o estabelecimento opte por não realizar a amostragem de contraprova</w:t>
      </w:r>
      <w:r w:rsidR="00F45F35">
        <w:rPr>
          <w:rFonts w:ascii="Arial" w:eastAsia="Times New Roman" w:hAnsi="Arial" w:cs="Arial"/>
        </w:rPr>
        <w:t xml:space="preserve"> da empresa</w:t>
      </w:r>
      <w:r w:rsidR="00C46C60">
        <w:rPr>
          <w:rFonts w:ascii="Arial" w:eastAsia="Times New Roman" w:hAnsi="Arial" w:cs="Arial"/>
        </w:rPr>
        <w:t>. Esta opção será</w:t>
      </w:r>
      <w:r>
        <w:rPr>
          <w:rFonts w:ascii="Arial" w:eastAsia="Times New Roman" w:hAnsi="Arial" w:cs="Arial"/>
        </w:rPr>
        <w:t xml:space="preserve"> declara</w:t>
      </w:r>
      <w:r w:rsidR="00C46C60">
        <w:rPr>
          <w:rFonts w:ascii="Arial" w:eastAsia="Times New Roman" w:hAnsi="Arial" w:cs="Arial"/>
        </w:rPr>
        <w:t xml:space="preserve">da </w:t>
      </w:r>
      <w:r w:rsidR="006D17BC">
        <w:rPr>
          <w:rFonts w:ascii="Arial" w:eastAsia="Times New Roman" w:hAnsi="Arial" w:cs="Arial"/>
        </w:rPr>
        <w:t xml:space="preserve">na SOA, </w:t>
      </w:r>
      <w:r w:rsidR="00C46C60">
        <w:rPr>
          <w:rFonts w:ascii="Arial" w:eastAsia="Times New Roman" w:hAnsi="Arial" w:cs="Arial"/>
        </w:rPr>
        <w:t>no campo observações</w:t>
      </w:r>
      <w:r w:rsidR="006D17BC">
        <w:rPr>
          <w:rFonts w:ascii="Arial" w:eastAsia="Times New Roman" w:hAnsi="Arial" w:cs="Arial"/>
        </w:rPr>
        <w:t>,</w:t>
      </w:r>
      <w:r w:rsidR="00C46C60">
        <w:rPr>
          <w:rFonts w:ascii="Arial" w:eastAsia="Times New Roman" w:hAnsi="Arial" w:cs="Arial"/>
        </w:rPr>
        <w:t xml:space="preserve"> juntamente com a </w:t>
      </w:r>
      <w:r w:rsidR="006D17BC">
        <w:rPr>
          <w:rFonts w:ascii="Arial" w:eastAsia="Times New Roman" w:hAnsi="Arial" w:cs="Arial"/>
        </w:rPr>
        <w:t xml:space="preserve">assinatura de </w:t>
      </w:r>
      <w:r w:rsidR="00C46C60">
        <w:rPr>
          <w:rFonts w:ascii="Arial" w:eastAsia="Times New Roman" w:hAnsi="Arial" w:cs="Arial"/>
        </w:rPr>
        <w:t>ciência do responsável</w:t>
      </w:r>
      <w:r w:rsidR="00F45F35">
        <w:rPr>
          <w:rFonts w:ascii="Arial" w:eastAsia="Times New Roman" w:hAnsi="Arial" w:cs="Arial"/>
        </w:rPr>
        <w:t>.</w:t>
      </w:r>
    </w:p>
    <w:p w14:paraId="2CC5C09C" w14:textId="1AA47B8E" w:rsidR="00860A5A" w:rsidRDefault="00860A5A" w:rsidP="00807FFD">
      <w:pPr>
        <w:spacing w:after="0" w:line="320" w:lineRule="exact"/>
        <w:ind w:firstLine="709"/>
        <w:jc w:val="both"/>
        <w:rPr>
          <w:rFonts w:ascii="Arial" w:eastAsia="Times New Roman" w:hAnsi="Arial" w:cs="Arial"/>
        </w:rPr>
      </w:pPr>
      <w:r w:rsidRPr="00A61D8F">
        <w:rPr>
          <w:rFonts w:ascii="Arial" w:eastAsia="Times New Roman" w:hAnsi="Arial" w:cs="Arial"/>
        </w:rPr>
        <w:t xml:space="preserve">§ </w:t>
      </w:r>
      <w:r w:rsidR="002F3D98">
        <w:rPr>
          <w:rFonts w:ascii="Arial" w:eastAsia="Times New Roman" w:hAnsi="Arial" w:cs="Arial"/>
        </w:rPr>
        <w:t>4</w:t>
      </w:r>
      <w:r w:rsidRPr="00A61D8F">
        <w:rPr>
          <w:rFonts w:ascii="Arial" w:eastAsia="Times New Roman" w:hAnsi="Arial" w:cs="Arial"/>
        </w:rPr>
        <w:t xml:space="preserve">º </w:t>
      </w:r>
      <w:r w:rsidR="004122E8" w:rsidRPr="00A61D8F">
        <w:rPr>
          <w:rFonts w:ascii="Arial" w:eastAsia="Times New Roman" w:hAnsi="Arial" w:cs="Arial"/>
        </w:rPr>
        <w:t xml:space="preserve">O serviço oficial pode, a qualquer momento, solicitar fora do calendário previsto </w:t>
      </w:r>
      <w:r w:rsidR="001766C5">
        <w:rPr>
          <w:rFonts w:ascii="Arial" w:eastAsia="Times New Roman" w:hAnsi="Arial" w:cs="Arial"/>
        </w:rPr>
        <w:t xml:space="preserve">as </w:t>
      </w:r>
      <w:r w:rsidR="004122E8" w:rsidRPr="00A61D8F">
        <w:rPr>
          <w:rFonts w:ascii="Arial" w:eastAsia="Times New Roman" w:hAnsi="Arial" w:cs="Arial"/>
        </w:rPr>
        <w:t>análises de qualquer produto industrializado pelo estabelecimento ou matéria-prima</w:t>
      </w:r>
      <w:r w:rsidRPr="00A61D8F">
        <w:rPr>
          <w:rFonts w:ascii="Arial" w:eastAsia="Times New Roman" w:hAnsi="Arial" w:cs="Arial"/>
        </w:rPr>
        <w:t>.</w:t>
      </w:r>
    </w:p>
    <w:p w14:paraId="3324B261" w14:textId="77777777" w:rsidR="00807FFD" w:rsidRPr="00A61D8F" w:rsidRDefault="00807FFD" w:rsidP="00807FFD">
      <w:pPr>
        <w:spacing w:after="0" w:line="320" w:lineRule="exact"/>
        <w:ind w:firstLine="709"/>
        <w:jc w:val="both"/>
        <w:rPr>
          <w:rFonts w:ascii="Arial" w:eastAsia="Times New Roman" w:hAnsi="Arial" w:cs="Arial"/>
        </w:rPr>
      </w:pPr>
    </w:p>
    <w:p w14:paraId="397AD8F2" w14:textId="11F534D3"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Art. 7º A periodicidade d</w:t>
      </w:r>
      <w:r w:rsidR="003B211A">
        <w:rPr>
          <w:rFonts w:ascii="Arial" w:eastAsia="Times New Roman" w:hAnsi="Arial" w:cs="Arial"/>
        </w:rPr>
        <w:t>as análi</w:t>
      </w:r>
      <w:r w:rsidR="00F2740F">
        <w:rPr>
          <w:rFonts w:ascii="Arial" w:eastAsia="Times New Roman" w:hAnsi="Arial" w:cs="Arial"/>
        </w:rPr>
        <w:t>s</w:t>
      </w:r>
      <w:r w:rsidR="003B211A">
        <w:rPr>
          <w:rFonts w:ascii="Arial" w:eastAsia="Times New Roman" w:hAnsi="Arial" w:cs="Arial"/>
        </w:rPr>
        <w:t>es</w:t>
      </w:r>
      <w:r w:rsidRPr="00A61D8F">
        <w:rPr>
          <w:rFonts w:ascii="Arial" w:eastAsia="Times New Roman" w:hAnsi="Arial" w:cs="Arial"/>
        </w:rPr>
        <w:t xml:space="preserve"> laboratoriais deverá considerar o grau de risco oferecido </w:t>
      </w:r>
      <w:r w:rsidR="00EF1800" w:rsidRPr="00A61D8F">
        <w:rPr>
          <w:rFonts w:ascii="Arial" w:eastAsia="Times New Roman" w:hAnsi="Arial" w:cs="Arial"/>
        </w:rPr>
        <w:t xml:space="preserve">à população </w:t>
      </w:r>
      <w:r w:rsidRPr="00A61D8F">
        <w:rPr>
          <w:rFonts w:ascii="Arial" w:eastAsia="Times New Roman" w:hAnsi="Arial" w:cs="Arial"/>
        </w:rPr>
        <w:t>pelo consumo do produto</w:t>
      </w:r>
      <w:r w:rsidR="00EF1800">
        <w:rPr>
          <w:rFonts w:ascii="Arial" w:eastAsia="Times New Roman" w:hAnsi="Arial" w:cs="Arial"/>
        </w:rPr>
        <w:t xml:space="preserve">, sendo este </w:t>
      </w:r>
      <w:r w:rsidRPr="00A61D8F">
        <w:rPr>
          <w:rFonts w:ascii="Arial" w:eastAsia="Times New Roman" w:hAnsi="Arial" w:cs="Arial"/>
        </w:rPr>
        <w:t>avaliado tendo como base os seguintes critérios:</w:t>
      </w:r>
    </w:p>
    <w:p w14:paraId="38E17F33" w14:textId="77777777" w:rsidR="00860A5A" w:rsidRPr="00A61D8F" w:rsidRDefault="00860A5A" w:rsidP="00A61D8F">
      <w:pPr>
        <w:spacing w:after="0" w:line="320" w:lineRule="exact"/>
        <w:ind w:firstLine="709"/>
        <w:rPr>
          <w:rFonts w:ascii="Arial" w:eastAsia="Times New Roman" w:hAnsi="Arial" w:cs="Arial"/>
        </w:rPr>
      </w:pPr>
      <w:r w:rsidRPr="00A61D8F">
        <w:rPr>
          <w:rFonts w:ascii="Arial" w:eastAsia="Times New Roman" w:hAnsi="Arial" w:cs="Arial"/>
        </w:rPr>
        <w:t>a) a quantidade de produto processado;</w:t>
      </w:r>
    </w:p>
    <w:p w14:paraId="3DD9A5B6" w14:textId="77777777" w:rsidR="00860A5A" w:rsidRPr="00A61D8F" w:rsidRDefault="00860A5A" w:rsidP="00A61D8F">
      <w:pPr>
        <w:spacing w:after="0" w:line="320" w:lineRule="exact"/>
        <w:ind w:firstLine="709"/>
        <w:rPr>
          <w:rFonts w:ascii="Arial" w:eastAsia="Times New Roman" w:hAnsi="Arial" w:cs="Arial"/>
        </w:rPr>
      </w:pPr>
      <w:r w:rsidRPr="00A61D8F">
        <w:rPr>
          <w:rFonts w:ascii="Arial" w:eastAsia="Times New Roman" w:hAnsi="Arial" w:cs="Arial"/>
        </w:rPr>
        <w:t>b) o resultado das análises laboratoriais anteriores;</w:t>
      </w:r>
    </w:p>
    <w:p w14:paraId="61B71D51" w14:textId="77777777" w:rsidR="00860A5A" w:rsidRPr="00A61D8F" w:rsidRDefault="00860A5A" w:rsidP="00A61D8F">
      <w:pPr>
        <w:spacing w:after="0" w:line="320" w:lineRule="exact"/>
        <w:ind w:firstLine="709"/>
        <w:rPr>
          <w:rFonts w:ascii="Arial" w:eastAsia="Times New Roman" w:hAnsi="Arial" w:cs="Arial"/>
        </w:rPr>
      </w:pPr>
      <w:r w:rsidRPr="00A61D8F">
        <w:rPr>
          <w:rFonts w:ascii="Arial" w:eastAsia="Times New Roman" w:hAnsi="Arial" w:cs="Arial"/>
        </w:rPr>
        <w:t>c) as condições físicas higiênico-sanitárias do estabelecimento;</w:t>
      </w:r>
    </w:p>
    <w:p w14:paraId="48ECA356" w14:textId="2B788126" w:rsidR="00860A5A" w:rsidRPr="00A61D8F" w:rsidRDefault="00860A5A" w:rsidP="00A61D8F">
      <w:pPr>
        <w:spacing w:after="0" w:line="320" w:lineRule="exact"/>
        <w:ind w:firstLine="709"/>
        <w:rPr>
          <w:rFonts w:ascii="Arial" w:eastAsia="Times New Roman" w:hAnsi="Arial" w:cs="Arial"/>
        </w:rPr>
      </w:pPr>
      <w:r w:rsidRPr="00A61D8F">
        <w:rPr>
          <w:rFonts w:ascii="Arial" w:eastAsia="Times New Roman" w:hAnsi="Arial" w:cs="Arial"/>
        </w:rPr>
        <w:t>d) os cuidados higiênico-sanitários rotineiros do estabelecimento.</w:t>
      </w:r>
    </w:p>
    <w:p w14:paraId="5A1EA9D7" w14:textId="6FA6236B" w:rsidR="00860A5A" w:rsidRPr="00A61D8F" w:rsidRDefault="002C10CA" w:rsidP="00A61D8F">
      <w:pPr>
        <w:spacing w:after="0" w:line="320" w:lineRule="exact"/>
        <w:ind w:firstLine="708"/>
        <w:jc w:val="both"/>
        <w:rPr>
          <w:rFonts w:ascii="Arial" w:eastAsia="Times New Roman" w:hAnsi="Arial" w:cs="Arial"/>
        </w:rPr>
      </w:pPr>
      <w:r>
        <w:rPr>
          <w:rFonts w:ascii="Arial" w:eastAsia="Times New Roman" w:hAnsi="Arial" w:cs="Arial"/>
        </w:rPr>
        <w:t>Parágrafo único.</w:t>
      </w:r>
      <w:r w:rsidR="00860A5A" w:rsidRPr="00A61D8F">
        <w:rPr>
          <w:rFonts w:ascii="Arial" w:eastAsia="Times New Roman" w:hAnsi="Arial" w:cs="Arial"/>
        </w:rPr>
        <w:t xml:space="preserve"> O cronograma da realização das análises laboratoriais poderá ser alterado, a critério do</w:t>
      </w:r>
      <w:r w:rsidR="001766C5">
        <w:rPr>
          <w:rFonts w:ascii="Arial" w:eastAsia="Times New Roman" w:hAnsi="Arial" w:cs="Arial"/>
        </w:rPr>
        <w:t xml:space="preserve"> Serviço de Inspeção do</w:t>
      </w:r>
      <w:r w:rsidR="00860A5A" w:rsidRPr="00A61D8F">
        <w:rPr>
          <w:rFonts w:ascii="Arial" w:eastAsia="Times New Roman" w:hAnsi="Arial" w:cs="Arial"/>
        </w:rPr>
        <w:t xml:space="preserve"> </w:t>
      </w:r>
      <w:r w:rsidR="00CB44DE" w:rsidRPr="00A61D8F">
        <w:rPr>
          <w:rFonts w:ascii="Arial" w:eastAsia="Times New Roman" w:hAnsi="Arial" w:cs="Arial"/>
        </w:rPr>
        <w:t xml:space="preserve">consórcio </w:t>
      </w:r>
      <w:r w:rsidR="00860A5A" w:rsidRPr="00A61D8F">
        <w:rPr>
          <w:rFonts w:ascii="Arial" w:eastAsia="Times New Roman" w:hAnsi="Arial" w:cs="Arial"/>
        </w:rPr>
        <w:t>CID</w:t>
      </w:r>
      <w:r w:rsidR="000A011B" w:rsidRPr="00A61D8F">
        <w:rPr>
          <w:rFonts w:ascii="Arial" w:eastAsia="Times New Roman" w:hAnsi="Arial" w:cs="Arial"/>
        </w:rPr>
        <w:t xml:space="preserve"> </w:t>
      </w:r>
      <w:r w:rsidR="00860A5A" w:rsidRPr="00A61D8F">
        <w:rPr>
          <w:rFonts w:ascii="Arial" w:eastAsia="Times New Roman" w:hAnsi="Arial" w:cs="Arial"/>
        </w:rPr>
        <w:t xml:space="preserve">CENTRO, a qualquer </w:t>
      </w:r>
      <w:r w:rsidR="00860A5A" w:rsidRPr="00A61D8F">
        <w:rPr>
          <w:rFonts w:ascii="Arial" w:eastAsia="Times New Roman" w:hAnsi="Arial" w:cs="Arial"/>
        </w:rPr>
        <w:lastRenderedPageBreak/>
        <w:t xml:space="preserve">momento, respeitando as periodicidades mínimas descritas neste artigo, podendo </w:t>
      </w:r>
      <w:r w:rsidR="00EF1800">
        <w:rPr>
          <w:rFonts w:ascii="Arial" w:eastAsia="Times New Roman" w:hAnsi="Arial" w:cs="Arial"/>
        </w:rPr>
        <w:t>est</w:t>
      </w:r>
      <w:r w:rsidR="00860A5A" w:rsidRPr="00A61D8F">
        <w:rPr>
          <w:rFonts w:ascii="Arial" w:eastAsia="Times New Roman" w:hAnsi="Arial" w:cs="Arial"/>
        </w:rPr>
        <w:t>as serem alteradas através de análise do grau de risco</w:t>
      </w:r>
      <w:r w:rsidR="00140010" w:rsidRPr="00140010">
        <w:rPr>
          <w:rFonts w:ascii="Arial" w:eastAsia="Times New Roman" w:hAnsi="Arial" w:cs="Arial"/>
        </w:rPr>
        <w:t xml:space="preserve"> </w:t>
      </w:r>
      <w:r w:rsidR="00B47D47">
        <w:rPr>
          <w:rFonts w:ascii="Arial" w:eastAsia="Times New Roman" w:hAnsi="Arial" w:cs="Arial"/>
        </w:rPr>
        <w:t xml:space="preserve">e </w:t>
      </w:r>
      <w:r w:rsidR="00140010">
        <w:rPr>
          <w:rFonts w:ascii="Arial" w:eastAsia="Times New Roman" w:hAnsi="Arial" w:cs="Arial"/>
        </w:rPr>
        <w:t>por meio do hist</w:t>
      </w:r>
      <w:r w:rsidR="00B47D47">
        <w:rPr>
          <w:rFonts w:ascii="Arial" w:eastAsia="Times New Roman" w:hAnsi="Arial" w:cs="Arial"/>
        </w:rPr>
        <w:t>órico gerado</w:t>
      </w:r>
      <w:r w:rsidR="00860A5A" w:rsidRPr="00A61D8F">
        <w:rPr>
          <w:rFonts w:ascii="Arial" w:eastAsia="Times New Roman" w:hAnsi="Arial" w:cs="Arial"/>
        </w:rPr>
        <w:t>.</w:t>
      </w:r>
    </w:p>
    <w:p w14:paraId="29B9B363" w14:textId="74E68D9E"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I </w:t>
      </w:r>
      <w:r w:rsidR="000A011B" w:rsidRPr="00A61D8F">
        <w:rPr>
          <w:rFonts w:ascii="Arial" w:eastAsia="Times New Roman" w:hAnsi="Arial" w:cs="Arial"/>
        </w:rPr>
        <w:t>-</w:t>
      </w:r>
      <w:r w:rsidRPr="00A61D8F">
        <w:rPr>
          <w:rFonts w:ascii="Arial" w:eastAsia="Times New Roman" w:hAnsi="Arial" w:cs="Arial"/>
        </w:rPr>
        <w:t xml:space="preserve"> O cronograma de análises da água de abastecimento interno de qualquer tipo de estabelecimento fica definido o mínimo de: realização de 01 (uma) análise físico-química anual e 02 (duas), ou seja, a cada 6 meses, análises microbiológicas ou a critério do </w:t>
      </w:r>
      <w:r w:rsidR="00CB44DE" w:rsidRPr="00A61D8F">
        <w:rPr>
          <w:rFonts w:ascii="Arial" w:eastAsia="Times New Roman" w:hAnsi="Arial" w:cs="Arial"/>
        </w:rPr>
        <w:t xml:space="preserve">consórcio </w:t>
      </w:r>
      <w:r w:rsidRPr="00A61D8F">
        <w:rPr>
          <w:rFonts w:ascii="Arial" w:eastAsia="Times New Roman" w:hAnsi="Arial" w:cs="Arial"/>
        </w:rPr>
        <w:t>CID CENTRO;</w:t>
      </w:r>
    </w:p>
    <w:p w14:paraId="542399A8" w14:textId="6A9C2C3E" w:rsidR="00860A5A" w:rsidRPr="00A61D8F" w:rsidRDefault="00860A5A" w:rsidP="00A61D8F">
      <w:pPr>
        <w:spacing w:after="0" w:line="320" w:lineRule="exact"/>
        <w:ind w:firstLine="708"/>
        <w:jc w:val="both"/>
        <w:rPr>
          <w:rFonts w:ascii="Arial" w:eastAsia="Times New Roman" w:hAnsi="Arial" w:cs="Arial"/>
        </w:rPr>
      </w:pPr>
      <w:r w:rsidRPr="00A61D8F">
        <w:rPr>
          <w:rFonts w:ascii="Arial" w:eastAsia="Times New Roman" w:hAnsi="Arial" w:cs="Arial"/>
        </w:rPr>
        <w:t xml:space="preserve">II </w:t>
      </w:r>
      <w:r w:rsidR="000A011B" w:rsidRPr="00A61D8F">
        <w:rPr>
          <w:rFonts w:ascii="Arial" w:eastAsia="Times New Roman" w:hAnsi="Arial" w:cs="Arial"/>
        </w:rPr>
        <w:t>-</w:t>
      </w:r>
      <w:r w:rsidRPr="00A61D8F">
        <w:rPr>
          <w:rFonts w:ascii="Arial" w:eastAsia="Times New Roman" w:hAnsi="Arial" w:cs="Arial"/>
        </w:rPr>
        <w:t xml:space="preserve"> No cronograma de análises dos produtos de origem animal fica estabelecido, que será realizado, o mínimo de 01 (uma) análise microbiológica a cada 03 (três) meses não importando o número de produtos registrados</w:t>
      </w:r>
      <w:r w:rsidR="008C50C4" w:rsidRPr="00A61D8F">
        <w:rPr>
          <w:rFonts w:ascii="Arial" w:eastAsia="Times New Roman" w:hAnsi="Arial" w:cs="Arial"/>
        </w:rPr>
        <w:t>,</w:t>
      </w:r>
      <w:r w:rsidRPr="00A61D8F">
        <w:rPr>
          <w:rFonts w:ascii="Arial" w:eastAsia="Times New Roman" w:hAnsi="Arial" w:cs="Arial"/>
        </w:rPr>
        <w:t xml:space="preserve"> respeitando o mínimo de 01 (uma) análise de cada </w:t>
      </w:r>
      <w:r w:rsidR="008C50C4" w:rsidRPr="00A61D8F">
        <w:rPr>
          <w:rFonts w:ascii="Arial" w:eastAsia="Times New Roman" w:hAnsi="Arial" w:cs="Arial"/>
        </w:rPr>
        <w:t xml:space="preserve">categoria de </w:t>
      </w:r>
      <w:r w:rsidRPr="00A61D8F">
        <w:rPr>
          <w:rFonts w:ascii="Arial" w:eastAsia="Times New Roman" w:hAnsi="Arial" w:cs="Arial"/>
        </w:rPr>
        <w:t>produto registrado por ano.</w:t>
      </w:r>
    </w:p>
    <w:p w14:paraId="74CAA0D0" w14:textId="5050698F" w:rsidR="00860A5A" w:rsidRPr="00A61D8F" w:rsidRDefault="00860A5A" w:rsidP="00A61D8F">
      <w:pPr>
        <w:spacing w:after="0" w:line="320" w:lineRule="exact"/>
        <w:ind w:firstLine="708"/>
        <w:jc w:val="both"/>
        <w:rPr>
          <w:rFonts w:ascii="Arial" w:eastAsia="Times New Roman" w:hAnsi="Arial" w:cs="Arial"/>
        </w:rPr>
      </w:pPr>
      <w:r w:rsidRPr="00A61D8F">
        <w:rPr>
          <w:rFonts w:ascii="Arial" w:eastAsia="Times New Roman" w:hAnsi="Arial" w:cs="Arial"/>
        </w:rPr>
        <w:t>III - As análises físico-química</w:t>
      </w:r>
      <w:r w:rsidR="00CB44DE" w:rsidRPr="00A61D8F">
        <w:rPr>
          <w:rFonts w:ascii="Arial" w:eastAsia="Times New Roman" w:hAnsi="Arial" w:cs="Arial"/>
        </w:rPr>
        <w:t>s de produtos prontos e matéria-</w:t>
      </w:r>
      <w:r w:rsidRPr="00A61D8F">
        <w:rPr>
          <w:rFonts w:ascii="Arial" w:eastAsia="Times New Roman" w:hAnsi="Arial" w:cs="Arial"/>
        </w:rPr>
        <w:t xml:space="preserve">prima serão realizadas </w:t>
      </w:r>
      <w:r w:rsidR="00C859A2">
        <w:rPr>
          <w:rFonts w:ascii="Arial" w:eastAsia="Times New Roman" w:hAnsi="Arial" w:cs="Arial"/>
        </w:rPr>
        <w:t>anualmente</w:t>
      </w:r>
      <w:r w:rsidRPr="00A61D8F">
        <w:rPr>
          <w:rFonts w:ascii="Arial" w:eastAsia="Times New Roman" w:hAnsi="Arial" w:cs="Arial"/>
        </w:rPr>
        <w:t xml:space="preserve"> ou sempre que o Serviço de Inspeção </w:t>
      </w:r>
      <w:r w:rsidR="00CB44DE" w:rsidRPr="00A61D8F">
        <w:rPr>
          <w:rFonts w:ascii="Arial" w:eastAsia="Times New Roman" w:hAnsi="Arial" w:cs="Arial"/>
        </w:rPr>
        <w:t>Oficial</w:t>
      </w:r>
      <w:r w:rsidRPr="00A61D8F">
        <w:rPr>
          <w:rFonts w:ascii="Arial" w:eastAsia="Times New Roman" w:hAnsi="Arial" w:cs="Arial"/>
        </w:rPr>
        <w:t xml:space="preserve"> julgar necessário;</w:t>
      </w:r>
    </w:p>
    <w:p w14:paraId="1C884327" w14:textId="1F4CCD5B" w:rsidR="00860A5A" w:rsidRPr="00A61D8F" w:rsidRDefault="00860A5A" w:rsidP="00A61D8F">
      <w:pPr>
        <w:spacing w:after="0" w:line="320" w:lineRule="exact"/>
        <w:ind w:firstLine="708"/>
        <w:jc w:val="both"/>
        <w:rPr>
          <w:rFonts w:ascii="Arial" w:eastAsia="Times New Roman" w:hAnsi="Arial" w:cs="Arial"/>
        </w:rPr>
      </w:pPr>
      <w:r w:rsidRPr="00A61D8F">
        <w:rPr>
          <w:rFonts w:ascii="Arial" w:eastAsia="Times New Roman" w:hAnsi="Arial" w:cs="Arial"/>
        </w:rPr>
        <w:t xml:space="preserve">VI - Análises físico-químicas e pesquisa de antibióticos e de fraudes no leite cru serão realizadas diariamente na plataforma de recebimento e uma (1) análise </w:t>
      </w:r>
      <w:r w:rsidR="00CB44DE" w:rsidRPr="00A61D8F">
        <w:rPr>
          <w:rFonts w:ascii="Arial" w:eastAsia="Times New Roman" w:hAnsi="Arial" w:cs="Arial"/>
        </w:rPr>
        <w:t>mensal em laboratório oficial e/</w:t>
      </w:r>
      <w:r w:rsidRPr="00A61D8F">
        <w:rPr>
          <w:rFonts w:ascii="Arial" w:eastAsia="Times New Roman" w:hAnsi="Arial" w:cs="Arial"/>
        </w:rPr>
        <w:t>ou credenciado.</w:t>
      </w:r>
    </w:p>
    <w:p w14:paraId="45C14328" w14:textId="5407D46B" w:rsidR="002A5A2D" w:rsidRDefault="00CB44DE" w:rsidP="00807FFD">
      <w:pPr>
        <w:spacing w:after="0" w:line="320" w:lineRule="exact"/>
        <w:ind w:firstLine="709"/>
        <w:jc w:val="both"/>
        <w:rPr>
          <w:rFonts w:ascii="Arial" w:eastAsia="Times New Roman" w:hAnsi="Arial" w:cs="Arial"/>
        </w:rPr>
      </w:pPr>
      <w:r w:rsidRPr="00A61D8F">
        <w:rPr>
          <w:rFonts w:ascii="Arial" w:eastAsia="Times New Roman" w:hAnsi="Arial" w:cs="Arial"/>
        </w:rPr>
        <w:t>V -</w:t>
      </w:r>
      <w:r w:rsidR="00860A5A" w:rsidRPr="00A61D8F">
        <w:rPr>
          <w:rFonts w:ascii="Arial" w:eastAsia="Times New Roman" w:hAnsi="Arial" w:cs="Arial"/>
        </w:rPr>
        <w:t xml:space="preserve"> Para mel será realizada 01 (uma) análise físico-química por época produtiva, respeitando a periodicidade mínima de 01 (um) ano;</w:t>
      </w:r>
    </w:p>
    <w:p w14:paraId="2E622C57" w14:textId="2AC27B3A" w:rsidR="00860A5A" w:rsidRPr="00A61D8F" w:rsidRDefault="00860A5A" w:rsidP="00A61D8F">
      <w:pPr>
        <w:spacing w:after="0" w:line="320" w:lineRule="exact"/>
        <w:jc w:val="both"/>
        <w:rPr>
          <w:rFonts w:ascii="Arial" w:eastAsia="Times New Roman" w:hAnsi="Arial" w:cs="Arial"/>
        </w:rPr>
      </w:pPr>
    </w:p>
    <w:p w14:paraId="074BCF1D" w14:textId="1C071C26"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Art. 8º </w:t>
      </w:r>
      <w:r w:rsidR="00266A4D">
        <w:rPr>
          <w:rFonts w:ascii="Arial" w:eastAsia="Times New Roman" w:hAnsi="Arial" w:cs="Arial"/>
        </w:rPr>
        <w:t>Compete ao Serviço de Inspeção Municipal aplicar as ações fiscais resultantes da avaliação e análise dos resultados laboratoriais recebidos</w:t>
      </w:r>
      <w:r w:rsidR="00852384">
        <w:rPr>
          <w:rFonts w:ascii="Arial" w:eastAsia="Times New Roman" w:hAnsi="Arial" w:cs="Arial"/>
        </w:rPr>
        <w:t xml:space="preserve"> da amostragem </w:t>
      </w:r>
      <w:r w:rsidR="004634A5">
        <w:rPr>
          <w:rFonts w:ascii="Arial" w:eastAsia="Times New Roman" w:hAnsi="Arial" w:cs="Arial"/>
        </w:rPr>
        <w:t xml:space="preserve">oficial </w:t>
      </w:r>
      <w:r w:rsidR="00852384">
        <w:rPr>
          <w:rFonts w:ascii="Arial" w:eastAsia="Times New Roman" w:hAnsi="Arial" w:cs="Arial"/>
        </w:rPr>
        <w:t>de produtos</w:t>
      </w:r>
      <w:r w:rsidR="001A3B4F">
        <w:rPr>
          <w:rFonts w:ascii="Arial" w:eastAsia="Times New Roman" w:hAnsi="Arial" w:cs="Arial"/>
        </w:rPr>
        <w:t>,</w:t>
      </w:r>
      <w:r w:rsidR="008A61C6">
        <w:rPr>
          <w:rFonts w:ascii="Arial" w:eastAsia="Times New Roman" w:hAnsi="Arial" w:cs="Arial"/>
        </w:rPr>
        <w:t xml:space="preserve"> conforme determina a legislação pertinente</w:t>
      </w:r>
      <w:r w:rsidR="00266A4D">
        <w:rPr>
          <w:rFonts w:ascii="Arial" w:eastAsia="Times New Roman" w:hAnsi="Arial" w:cs="Arial"/>
        </w:rPr>
        <w:t xml:space="preserve">. Todos os dados de resultados </w:t>
      </w:r>
      <w:r w:rsidR="00EA6AB7">
        <w:rPr>
          <w:rFonts w:ascii="Arial" w:eastAsia="Times New Roman" w:hAnsi="Arial" w:cs="Arial"/>
        </w:rPr>
        <w:t>recebidos devem ser compilados em planilha virtual específica para rápida recuperação</w:t>
      </w:r>
      <w:r w:rsidR="00B40040">
        <w:rPr>
          <w:rFonts w:ascii="Arial" w:eastAsia="Times New Roman" w:hAnsi="Arial" w:cs="Arial"/>
        </w:rPr>
        <w:t>, compartilhados com o consórcio</w:t>
      </w:r>
      <w:r w:rsidR="00EA6AB7">
        <w:rPr>
          <w:rFonts w:ascii="Arial" w:eastAsia="Times New Roman" w:hAnsi="Arial" w:cs="Arial"/>
        </w:rPr>
        <w:t xml:space="preserve"> e devem ser arquivados </w:t>
      </w:r>
      <w:r w:rsidR="004634A5">
        <w:rPr>
          <w:rFonts w:ascii="Arial" w:eastAsia="Times New Roman" w:hAnsi="Arial" w:cs="Arial"/>
        </w:rPr>
        <w:t xml:space="preserve">fisicamente </w:t>
      </w:r>
      <w:r w:rsidR="00EA6AB7">
        <w:rPr>
          <w:rFonts w:ascii="Arial" w:eastAsia="Times New Roman" w:hAnsi="Arial" w:cs="Arial"/>
        </w:rPr>
        <w:t>após devida análise</w:t>
      </w:r>
      <w:r w:rsidR="00B40040">
        <w:rPr>
          <w:rFonts w:ascii="Arial" w:eastAsia="Times New Roman" w:hAnsi="Arial" w:cs="Arial"/>
        </w:rPr>
        <w:t xml:space="preserve"> do SIM/POA</w:t>
      </w:r>
      <w:r w:rsidRPr="00A61D8F">
        <w:rPr>
          <w:rFonts w:ascii="Arial" w:eastAsia="Times New Roman" w:hAnsi="Arial" w:cs="Arial"/>
        </w:rPr>
        <w:t xml:space="preserve">. </w:t>
      </w:r>
      <w:r w:rsidR="005E52B9">
        <w:rPr>
          <w:rFonts w:ascii="Arial" w:eastAsia="Times New Roman" w:hAnsi="Arial" w:cs="Arial"/>
        </w:rPr>
        <w:t xml:space="preserve">A verificação de cumprimento do cronograma estabelecido pelo consórcio CID CENTRO </w:t>
      </w:r>
      <w:r w:rsidR="004634A5">
        <w:rPr>
          <w:rFonts w:ascii="Arial" w:eastAsia="Times New Roman" w:hAnsi="Arial" w:cs="Arial"/>
        </w:rPr>
        <w:t>será acompanhada e</w:t>
      </w:r>
      <w:r w:rsidR="005E52B9">
        <w:rPr>
          <w:rFonts w:ascii="Arial" w:eastAsia="Times New Roman" w:hAnsi="Arial" w:cs="Arial"/>
        </w:rPr>
        <w:t xml:space="preserve"> realizada durante supervisão ao SIM/POA.</w:t>
      </w:r>
    </w:p>
    <w:p w14:paraId="02554648" w14:textId="77777777" w:rsidR="00860A5A" w:rsidRPr="00A61D8F" w:rsidRDefault="00860A5A" w:rsidP="00A61D8F">
      <w:pPr>
        <w:spacing w:after="0" w:line="320" w:lineRule="exact"/>
        <w:ind w:firstLine="709"/>
        <w:jc w:val="both"/>
        <w:rPr>
          <w:rFonts w:ascii="Arial" w:eastAsia="Times New Roman" w:hAnsi="Arial" w:cs="Arial"/>
        </w:rPr>
      </w:pPr>
    </w:p>
    <w:p w14:paraId="1C75FB38" w14:textId="09A88155"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Art. 9º O estabelecimento que apresentar uma análise </w:t>
      </w:r>
      <w:r w:rsidR="00B84236" w:rsidRPr="00A61D8F">
        <w:rPr>
          <w:rFonts w:ascii="Arial" w:eastAsia="Times New Roman" w:hAnsi="Arial" w:cs="Arial"/>
        </w:rPr>
        <w:t xml:space="preserve">microbiológica ou físico-química </w:t>
      </w:r>
      <w:r w:rsidRPr="00A61D8F">
        <w:rPr>
          <w:rFonts w:ascii="Arial" w:eastAsia="Times New Roman" w:hAnsi="Arial" w:cs="Arial"/>
        </w:rPr>
        <w:t>de produto em desacordo com os padrões legais vigentes será autuado e impedido de comercializar o lote do produto cuja amostra foi considerada imprópria para consumo, além de ter a linha de produção deste produto suspensa</w:t>
      </w:r>
      <w:r w:rsidR="00B40040">
        <w:rPr>
          <w:rFonts w:ascii="Arial" w:eastAsia="Times New Roman" w:hAnsi="Arial" w:cs="Arial"/>
        </w:rPr>
        <w:t xml:space="preserve"> pelo SIM/POA</w:t>
      </w:r>
      <w:r w:rsidR="00B84236" w:rsidRPr="00A61D8F">
        <w:rPr>
          <w:rFonts w:ascii="Arial" w:eastAsia="Times New Roman" w:hAnsi="Arial" w:cs="Arial"/>
        </w:rPr>
        <w:t>. O</w:t>
      </w:r>
      <w:r w:rsidRPr="00A61D8F">
        <w:rPr>
          <w:rFonts w:ascii="Arial" w:eastAsia="Times New Roman" w:hAnsi="Arial" w:cs="Arial"/>
        </w:rPr>
        <w:t xml:space="preserve"> estabelecimento </w:t>
      </w:r>
      <w:r w:rsidR="00B84236" w:rsidRPr="00A61D8F">
        <w:rPr>
          <w:rFonts w:ascii="Arial" w:eastAsia="Times New Roman" w:hAnsi="Arial" w:cs="Arial"/>
        </w:rPr>
        <w:t xml:space="preserve">deve </w:t>
      </w:r>
      <w:r w:rsidRPr="00A61D8F">
        <w:rPr>
          <w:rFonts w:ascii="Arial" w:eastAsia="Times New Roman" w:hAnsi="Arial" w:cs="Arial"/>
        </w:rPr>
        <w:t xml:space="preserve">manter </w:t>
      </w:r>
      <w:r w:rsidR="00B84236" w:rsidRPr="00A61D8F">
        <w:rPr>
          <w:rFonts w:ascii="Arial" w:eastAsia="Times New Roman" w:hAnsi="Arial" w:cs="Arial"/>
        </w:rPr>
        <w:t xml:space="preserve">os </w:t>
      </w:r>
      <w:r w:rsidRPr="00A61D8F">
        <w:rPr>
          <w:rFonts w:ascii="Arial" w:eastAsia="Times New Roman" w:hAnsi="Arial" w:cs="Arial"/>
        </w:rPr>
        <w:t xml:space="preserve">registros de rastreabilidade dos lotes de produtos fabricados, sendo que </w:t>
      </w:r>
      <w:r w:rsidR="00B84236" w:rsidRPr="00A61D8F">
        <w:rPr>
          <w:rFonts w:ascii="Arial" w:eastAsia="Times New Roman" w:hAnsi="Arial" w:cs="Arial"/>
        </w:rPr>
        <w:t xml:space="preserve">o </w:t>
      </w:r>
      <w:r w:rsidRPr="00A61D8F">
        <w:rPr>
          <w:rFonts w:ascii="Arial" w:eastAsia="Times New Roman" w:hAnsi="Arial" w:cs="Arial"/>
        </w:rPr>
        <w:t xml:space="preserve">lote </w:t>
      </w:r>
      <w:r w:rsidR="00B84236" w:rsidRPr="00A61D8F">
        <w:rPr>
          <w:rFonts w:ascii="Arial" w:eastAsia="Times New Roman" w:hAnsi="Arial" w:cs="Arial"/>
        </w:rPr>
        <w:t xml:space="preserve">reprovado </w:t>
      </w:r>
      <w:r w:rsidRPr="00A61D8F">
        <w:rPr>
          <w:rFonts w:ascii="Arial" w:eastAsia="Times New Roman" w:hAnsi="Arial" w:cs="Arial"/>
        </w:rPr>
        <w:t xml:space="preserve">deverá ser recolhido pelo </w:t>
      </w:r>
      <w:r w:rsidR="00B84236" w:rsidRPr="00A61D8F">
        <w:rPr>
          <w:rFonts w:ascii="Arial" w:eastAsia="Times New Roman" w:hAnsi="Arial" w:cs="Arial"/>
        </w:rPr>
        <w:t xml:space="preserve">mesmo </w:t>
      </w:r>
      <w:r w:rsidRPr="00A61D8F">
        <w:rPr>
          <w:rFonts w:ascii="Arial" w:eastAsia="Times New Roman" w:hAnsi="Arial" w:cs="Arial"/>
        </w:rPr>
        <w:t xml:space="preserve">e apresentado ao fiscal do </w:t>
      </w:r>
      <w:r w:rsidR="00AD5B41" w:rsidRPr="00A61D8F">
        <w:rPr>
          <w:rFonts w:ascii="Arial" w:eastAsia="Times New Roman" w:hAnsi="Arial" w:cs="Arial"/>
        </w:rPr>
        <w:t xml:space="preserve">consórcio </w:t>
      </w:r>
      <w:r w:rsidRPr="00A61D8F">
        <w:rPr>
          <w:rFonts w:ascii="Arial" w:eastAsia="Times New Roman" w:hAnsi="Arial" w:cs="Arial"/>
        </w:rPr>
        <w:t>CID</w:t>
      </w:r>
      <w:r w:rsidR="00AD5B41" w:rsidRPr="00A61D8F">
        <w:rPr>
          <w:rFonts w:ascii="Arial" w:eastAsia="Times New Roman" w:hAnsi="Arial" w:cs="Arial"/>
        </w:rPr>
        <w:t xml:space="preserve"> </w:t>
      </w:r>
      <w:r w:rsidRPr="00A61D8F">
        <w:rPr>
          <w:rFonts w:ascii="Arial" w:eastAsia="Times New Roman" w:hAnsi="Arial" w:cs="Arial"/>
        </w:rPr>
        <w:t>CENTRO para acompanhamento da inutilização</w:t>
      </w:r>
      <w:r w:rsidR="00B152DC" w:rsidRPr="00A61D8F">
        <w:rPr>
          <w:rFonts w:ascii="Arial" w:eastAsia="Times New Roman" w:hAnsi="Arial" w:cs="Arial"/>
        </w:rPr>
        <w:t xml:space="preserve">. </w:t>
      </w:r>
      <w:r w:rsidR="00CF093B">
        <w:rPr>
          <w:rFonts w:ascii="Arial" w:eastAsia="Times New Roman" w:hAnsi="Arial" w:cs="Arial"/>
        </w:rPr>
        <w:t xml:space="preserve">A comprovação será verificada por meio da avaliação </w:t>
      </w:r>
      <w:r w:rsidR="00CF093B" w:rsidRPr="00470575">
        <w:rPr>
          <w:rFonts w:ascii="Arial" w:eastAsia="Times New Roman" w:hAnsi="Arial" w:cs="Arial"/>
          <w:i/>
        </w:rPr>
        <w:t xml:space="preserve">in loco </w:t>
      </w:r>
      <w:r w:rsidR="00CF093B">
        <w:rPr>
          <w:rFonts w:ascii="Arial" w:eastAsia="Times New Roman" w:hAnsi="Arial" w:cs="Arial"/>
        </w:rPr>
        <w:t xml:space="preserve">dos programas de autocontrole do estabelecimento. </w:t>
      </w:r>
      <w:r w:rsidR="00B152DC" w:rsidRPr="00A61D8F">
        <w:rPr>
          <w:rFonts w:ascii="Arial" w:eastAsia="Times New Roman" w:hAnsi="Arial" w:cs="Arial"/>
        </w:rPr>
        <w:t xml:space="preserve">O </w:t>
      </w:r>
      <w:r w:rsidRPr="00A61D8F">
        <w:rPr>
          <w:rFonts w:ascii="Arial" w:eastAsia="Times New Roman" w:hAnsi="Arial" w:cs="Arial"/>
        </w:rPr>
        <w:t>estabelecimento</w:t>
      </w:r>
      <w:r w:rsidR="00B152DC" w:rsidRPr="00A61D8F">
        <w:rPr>
          <w:rFonts w:ascii="Arial" w:eastAsia="Times New Roman" w:hAnsi="Arial" w:cs="Arial"/>
        </w:rPr>
        <w:t xml:space="preserve"> </w:t>
      </w:r>
      <w:r w:rsidR="00F81959">
        <w:rPr>
          <w:rFonts w:ascii="Arial" w:eastAsia="Times New Roman" w:hAnsi="Arial" w:cs="Arial"/>
        </w:rPr>
        <w:t xml:space="preserve">e o </w:t>
      </w:r>
      <w:r w:rsidR="00F81959" w:rsidRPr="00A61D8F">
        <w:rPr>
          <w:rFonts w:ascii="Arial" w:eastAsia="Times New Roman" w:hAnsi="Arial" w:cs="Arial"/>
        </w:rPr>
        <w:t xml:space="preserve">responsável pelo controle de qualidade </w:t>
      </w:r>
      <w:r w:rsidR="00B152DC" w:rsidRPr="00A61D8F">
        <w:rPr>
          <w:rFonts w:ascii="Arial" w:eastAsia="Times New Roman" w:hAnsi="Arial" w:cs="Arial"/>
        </w:rPr>
        <w:t>fica</w:t>
      </w:r>
      <w:r w:rsidR="00F81959">
        <w:rPr>
          <w:rFonts w:ascii="Arial" w:eastAsia="Times New Roman" w:hAnsi="Arial" w:cs="Arial"/>
        </w:rPr>
        <w:t>m</w:t>
      </w:r>
      <w:r w:rsidR="00B152DC" w:rsidRPr="00A61D8F">
        <w:rPr>
          <w:rFonts w:ascii="Arial" w:eastAsia="Times New Roman" w:hAnsi="Arial" w:cs="Arial"/>
        </w:rPr>
        <w:t>,</w:t>
      </w:r>
      <w:r w:rsidRPr="00A61D8F">
        <w:rPr>
          <w:rFonts w:ascii="Arial" w:eastAsia="Times New Roman" w:hAnsi="Arial" w:cs="Arial"/>
        </w:rPr>
        <w:t xml:space="preserve"> obrigatoriamente</w:t>
      </w:r>
      <w:r w:rsidR="0058499C" w:rsidRPr="00A61D8F">
        <w:rPr>
          <w:rFonts w:ascii="Arial" w:eastAsia="Times New Roman" w:hAnsi="Arial" w:cs="Arial"/>
        </w:rPr>
        <w:t xml:space="preserve"> responsáve</w:t>
      </w:r>
      <w:r w:rsidR="00F81959">
        <w:rPr>
          <w:rFonts w:ascii="Arial" w:eastAsia="Times New Roman" w:hAnsi="Arial" w:cs="Arial"/>
        </w:rPr>
        <w:t>is</w:t>
      </w:r>
      <w:r w:rsidR="0058499C" w:rsidRPr="00A61D8F">
        <w:rPr>
          <w:rFonts w:ascii="Arial" w:eastAsia="Times New Roman" w:hAnsi="Arial" w:cs="Arial"/>
        </w:rPr>
        <w:t xml:space="preserve"> em</w:t>
      </w:r>
      <w:r w:rsidRPr="00A61D8F">
        <w:rPr>
          <w:rFonts w:ascii="Arial" w:eastAsia="Times New Roman" w:hAnsi="Arial" w:cs="Arial"/>
        </w:rPr>
        <w:t xml:space="preserve"> realizar a revisão </w:t>
      </w:r>
      <w:r w:rsidR="00F81959">
        <w:rPr>
          <w:rFonts w:ascii="Arial" w:eastAsia="Times New Roman" w:hAnsi="Arial" w:cs="Arial"/>
        </w:rPr>
        <w:t xml:space="preserve">das Boas Práticas de Fabricação. </w:t>
      </w:r>
      <w:r w:rsidR="00D62559">
        <w:rPr>
          <w:rFonts w:ascii="Arial" w:eastAsia="Times New Roman" w:hAnsi="Arial" w:cs="Arial"/>
        </w:rPr>
        <w:t xml:space="preserve">Além de atualizar os programas de autocontrole pertinentes, o </w:t>
      </w:r>
      <w:r w:rsidR="00790C84" w:rsidRPr="00A61D8F">
        <w:rPr>
          <w:rFonts w:ascii="Arial" w:eastAsia="Times New Roman" w:hAnsi="Arial" w:cs="Arial"/>
        </w:rPr>
        <w:t xml:space="preserve">Responsável Técnico do estabelecimento </w:t>
      </w:r>
      <w:r w:rsidR="00D62559">
        <w:rPr>
          <w:rFonts w:ascii="Arial" w:eastAsia="Times New Roman" w:hAnsi="Arial" w:cs="Arial"/>
        </w:rPr>
        <w:t xml:space="preserve">deve </w:t>
      </w:r>
      <w:r w:rsidR="00D62559" w:rsidRPr="00A61D8F">
        <w:rPr>
          <w:rFonts w:ascii="Arial" w:eastAsia="Times New Roman" w:hAnsi="Arial" w:cs="Arial"/>
        </w:rPr>
        <w:t xml:space="preserve">apresentar </w:t>
      </w:r>
      <w:r w:rsidR="00CF093B">
        <w:rPr>
          <w:rFonts w:ascii="Arial" w:eastAsia="Times New Roman" w:hAnsi="Arial" w:cs="Arial"/>
        </w:rPr>
        <w:t xml:space="preserve">ao SIM/POA o </w:t>
      </w:r>
      <w:r w:rsidR="00D62559">
        <w:rPr>
          <w:rFonts w:ascii="Arial" w:eastAsia="Times New Roman" w:hAnsi="Arial" w:cs="Arial"/>
        </w:rPr>
        <w:t xml:space="preserve">Relatório de Não </w:t>
      </w:r>
      <w:r w:rsidR="00CF093B">
        <w:rPr>
          <w:rFonts w:ascii="Arial" w:eastAsia="Times New Roman" w:hAnsi="Arial" w:cs="Arial"/>
        </w:rPr>
        <w:t xml:space="preserve">Conformidades </w:t>
      </w:r>
      <w:r w:rsidR="00790C84" w:rsidRPr="00A61D8F">
        <w:rPr>
          <w:rFonts w:ascii="Arial" w:eastAsia="Times New Roman" w:hAnsi="Arial" w:cs="Arial"/>
        </w:rPr>
        <w:t xml:space="preserve">com </w:t>
      </w:r>
      <w:r w:rsidR="00CF093B">
        <w:rPr>
          <w:rFonts w:ascii="Arial" w:eastAsia="Times New Roman" w:hAnsi="Arial" w:cs="Arial"/>
        </w:rPr>
        <w:t xml:space="preserve">a </w:t>
      </w:r>
      <w:r w:rsidR="00790C84" w:rsidRPr="00A61D8F">
        <w:rPr>
          <w:rFonts w:ascii="Arial" w:eastAsia="Times New Roman" w:hAnsi="Arial" w:cs="Arial"/>
        </w:rPr>
        <w:t xml:space="preserve">descrição de </w:t>
      </w:r>
      <w:r w:rsidR="0058499C" w:rsidRPr="00A61D8F">
        <w:rPr>
          <w:rFonts w:ascii="Arial" w:eastAsia="Times New Roman" w:hAnsi="Arial" w:cs="Arial"/>
        </w:rPr>
        <w:t>todas as</w:t>
      </w:r>
      <w:r w:rsidRPr="00A61D8F">
        <w:rPr>
          <w:rFonts w:ascii="Arial" w:eastAsia="Times New Roman" w:hAnsi="Arial" w:cs="Arial"/>
        </w:rPr>
        <w:t xml:space="preserve"> ações corretivas adotadas </w:t>
      </w:r>
      <w:r w:rsidR="00790C84" w:rsidRPr="00A61D8F">
        <w:rPr>
          <w:rFonts w:ascii="Arial" w:eastAsia="Times New Roman" w:hAnsi="Arial" w:cs="Arial"/>
        </w:rPr>
        <w:t>pelo estabelecimento para corrigir as não conformidades</w:t>
      </w:r>
      <w:r w:rsidR="00470575">
        <w:rPr>
          <w:rFonts w:ascii="Arial" w:eastAsia="Times New Roman" w:hAnsi="Arial" w:cs="Arial"/>
        </w:rPr>
        <w:t>.</w:t>
      </w:r>
      <w:r w:rsidR="00470575" w:rsidRPr="00470575">
        <w:rPr>
          <w:rFonts w:ascii="Arial" w:eastAsia="Times New Roman" w:hAnsi="Arial" w:cs="Arial"/>
        </w:rPr>
        <w:t xml:space="preserve"> </w:t>
      </w:r>
      <w:r w:rsidR="00790C84" w:rsidRPr="00A61D8F">
        <w:rPr>
          <w:rFonts w:ascii="Arial" w:eastAsia="Times New Roman" w:hAnsi="Arial" w:cs="Arial"/>
        </w:rPr>
        <w:lastRenderedPageBreak/>
        <w:t>Juntam</w:t>
      </w:r>
      <w:r w:rsidRPr="00A61D8F">
        <w:rPr>
          <w:rFonts w:ascii="Arial" w:eastAsia="Times New Roman" w:hAnsi="Arial" w:cs="Arial"/>
        </w:rPr>
        <w:t xml:space="preserve">ente </w:t>
      </w:r>
      <w:r w:rsidR="00790C84" w:rsidRPr="00A61D8F">
        <w:rPr>
          <w:rFonts w:ascii="Arial" w:eastAsia="Times New Roman" w:hAnsi="Arial" w:cs="Arial"/>
        </w:rPr>
        <w:t>destas comprovações,</w:t>
      </w:r>
      <w:r w:rsidR="002E76FD" w:rsidRPr="00A61D8F">
        <w:rPr>
          <w:rFonts w:ascii="Arial" w:eastAsia="Times New Roman" w:hAnsi="Arial" w:cs="Arial"/>
        </w:rPr>
        <w:t xml:space="preserve"> deve-se encaminhar</w:t>
      </w:r>
      <w:r w:rsidR="00790C84" w:rsidRPr="00A61D8F">
        <w:rPr>
          <w:rFonts w:ascii="Arial" w:eastAsia="Times New Roman" w:hAnsi="Arial" w:cs="Arial"/>
        </w:rPr>
        <w:t xml:space="preserve"> </w:t>
      </w:r>
      <w:r w:rsidR="001417A9">
        <w:rPr>
          <w:rFonts w:ascii="Arial" w:eastAsia="Times New Roman" w:hAnsi="Arial" w:cs="Arial"/>
        </w:rPr>
        <w:t xml:space="preserve">via ofício </w:t>
      </w:r>
      <w:r w:rsidRPr="00A61D8F">
        <w:rPr>
          <w:rFonts w:ascii="Arial" w:eastAsia="Times New Roman" w:hAnsi="Arial" w:cs="Arial"/>
        </w:rPr>
        <w:t>a solicitação de produção de um novo lote</w:t>
      </w:r>
      <w:r w:rsidR="002E76FD" w:rsidRPr="00A61D8F">
        <w:rPr>
          <w:rFonts w:ascii="Arial" w:eastAsia="Times New Roman" w:hAnsi="Arial" w:cs="Arial"/>
        </w:rPr>
        <w:t xml:space="preserve"> do produto, o qual será submetido</w:t>
      </w:r>
      <w:r w:rsidRPr="00A61D8F">
        <w:rPr>
          <w:rFonts w:ascii="Arial" w:eastAsia="Times New Roman" w:hAnsi="Arial" w:cs="Arial"/>
        </w:rPr>
        <w:t xml:space="preserve"> a nova </w:t>
      </w:r>
      <w:r w:rsidR="002E76FD" w:rsidRPr="00A61D8F">
        <w:rPr>
          <w:rFonts w:ascii="Arial" w:eastAsia="Times New Roman" w:hAnsi="Arial" w:cs="Arial"/>
        </w:rPr>
        <w:t>amostragem</w:t>
      </w:r>
      <w:r w:rsidRPr="00A61D8F">
        <w:rPr>
          <w:rFonts w:ascii="Arial" w:eastAsia="Times New Roman" w:hAnsi="Arial" w:cs="Arial"/>
        </w:rPr>
        <w:t xml:space="preserve"> para a realização do “teste para liberação” ou “TL”.</w:t>
      </w:r>
    </w:p>
    <w:p w14:paraId="4E754954" w14:textId="0E6D088D"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1º </w:t>
      </w:r>
      <w:r w:rsidR="00CF093B">
        <w:rPr>
          <w:rFonts w:ascii="Arial" w:eastAsia="Times New Roman" w:hAnsi="Arial" w:cs="Arial"/>
        </w:rPr>
        <w:t xml:space="preserve">O estabelecimento </w:t>
      </w:r>
      <w:r w:rsidRPr="00A61D8F">
        <w:rPr>
          <w:rFonts w:ascii="Arial" w:eastAsia="Times New Roman" w:hAnsi="Arial" w:cs="Arial"/>
        </w:rPr>
        <w:t>que tiver suas atividades suspensas na forma deste artigo, somente será liberada para voltar a produzir após apresentar</w:t>
      </w:r>
      <w:r w:rsidR="00887A00">
        <w:rPr>
          <w:rFonts w:ascii="Arial" w:eastAsia="Times New Roman" w:hAnsi="Arial" w:cs="Arial"/>
        </w:rPr>
        <w:t>:</w:t>
      </w:r>
      <w:r w:rsidRPr="00A61D8F">
        <w:rPr>
          <w:rFonts w:ascii="Arial" w:eastAsia="Times New Roman" w:hAnsi="Arial" w:cs="Arial"/>
        </w:rPr>
        <w:t xml:space="preserve"> 1 (um) laudo de análise microbiológica e/ou físico-química com todos os parâmetros previstos na legislação, de 1 (um) “TL” do produto em conformidade com os padrões legais vigentes</w:t>
      </w:r>
      <w:r w:rsidR="00887A00">
        <w:rPr>
          <w:rFonts w:ascii="Arial" w:eastAsia="Times New Roman" w:hAnsi="Arial" w:cs="Arial"/>
        </w:rPr>
        <w:t xml:space="preserve">; </w:t>
      </w:r>
      <w:r w:rsidRPr="00A61D8F">
        <w:rPr>
          <w:rFonts w:ascii="Arial" w:eastAsia="Times New Roman" w:hAnsi="Arial" w:cs="Arial"/>
        </w:rPr>
        <w:t>o plano de ação revisado no</w:t>
      </w:r>
      <w:r w:rsidR="00887A00">
        <w:rPr>
          <w:rFonts w:ascii="Arial" w:eastAsia="Times New Roman" w:hAnsi="Arial" w:cs="Arial"/>
        </w:rPr>
        <w:t>s</w:t>
      </w:r>
      <w:r w:rsidRPr="00A61D8F">
        <w:rPr>
          <w:rFonts w:ascii="Arial" w:eastAsia="Times New Roman" w:hAnsi="Arial" w:cs="Arial"/>
        </w:rPr>
        <w:t xml:space="preserve"> Programa</w:t>
      </w:r>
      <w:r w:rsidR="00887A00">
        <w:rPr>
          <w:rFonts w:ascii="Arial" w:eastAsia="Times New Roman" w:hAnsi="Arial" w:cs="Arial"/>
        </w:rPr>
        <w:t>s</w:t>
      </w:r>
      <w:r w:rsidRPr="00A61D8F">
        <w:rPr>
          <w:rFonts w:ascii="Arial" w:eastAsia="Times New Roman" w:hAnsi="Arial" w:cs="Arial"/>
        </w:rPr>
        <w:t xml:space="preserve"> de Autocontrole</w:t>
      </w:r>
      <w:r w:rsidR="00887A00">
        <w:rPr>
          <w:rFonts w:ascii="Arial" w:eastAsia="Times New Roman" w:hAnsi="Arial" w:cs="Arial"/>
        </w:rPr>
        <w:t>s;</w:t>
      </w:r>
      <w:r w:rsidRPr="00A61D8F">
        <w:rPr>
          <w:rFonts w:ascii="Arial" w:eastAsia="Times New Roman" w:hAnsi="Arial" w:cs="Arial"/>
        </w:rPr>
        <w:t xml:space="preserve"> </w:t>
      </w:r>
      <w:r w:rsidR="00887A00">
        <w:rPr>
          <w:rFonts w:ascii="Arial" w:eastAsia="Times New Roman" w:hAnsi="Arial" w:cs="Arial"/>
        </w:rPr>
        <w:t xml:space="preserve">o </w:t>
      </w:r>
      <w:r w:rsidRPr="00A61D8F">
        <w:rPr>
          <w:rFonts w:ascii="Arial" w:eastAsia="Times New Roman" w:hAnsi="Arial" w:cs="Arial"/>
        </w:rPr>
        <w:t xml:space="preserve">parecer favorável em </w:t>
      </w:r>
      <w:r w:rsidR="00887A00">
        <w:rPr>
          <w:rFonts w:ascii="Arial" w:eastAsia="Times New Roman" w:hAnsi="Arial" w:cs="Arial"/>
        </w:rPr>
        <w:t xml:space="preserve">verificação </w:t>
      </w:r>
      <w:r w:rsidRPr="00A61D8F">
        <w:rPr>
          <w:rFonts w:ascii="Arial" w:eastAsia="Times New Roman" w:hAnsi="Arial" w:cs="Arial"/>
        </w:rPr>
        <w:t xml:space="preserve">de Boas Práticas de Fabricação e </w:t>
      </w:r>
      <w:r w:rsidR="00887A00">
        <w:rPr>
          <w:rFonts w:ascii="Arial" w:eastAsia="Times New Roman" w:hAnsi="Arial" w:cs="Arial"/>
        </w:rPr>
        <w:t xml:space="preserve">o </w:t>
      </w:r>
      <w:r w:rsidRPr="00A61D8F">
        <w:rPr>
          <w:rFonts w:ascii="Arial" w:eastAsia="Times New Roman" w:hAnsi="Arial" w:cs="Arial"/>
        </w:rPr>
        <w:t xml:space="preserve">parecer </w:t>
      </w:r>
      <w:r w:rsidR="00AD317E" w:rsidRPr="00A61D8F">
        <w:rPr>
          <w:rFonts w:ascii="Arial" w:eastAsia="Times New Roman" w:hAnsi="Arial" w:cs="Arial"/>
        </w:rPr>
        <w:t xml:space="preserve">favorável </w:t>
      </w:r>
      <w:r w:rsidRPr="00A61D8F">
        <w:rPr>
          <w:rFonts w:ascii="Arial" w:eastAsia="Times New Roman" w:hAnsi="Arial" w:cs="Arial"/>
        </w:rPr>
        <w:t>do médico veterinário respo</w:t>
      </w:r>
      <w:r w:rsidR="00887A00">
        <w:rPr>
          <w:rFonts w:ascii="Arial" w:eastAsia="Times New Roman" w:hAnsi="Arial" w:cs="Arial"/>
        </w:rPr>
        <w:t>nsável pela inspeção sanitária.</w:t>
      </w:r>
    </w:p>
    <w:p w14:paraId="64C7D523" w14:textId="0B803974"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2º Caracterizada a adulteração, fraude ou falsificação do produto, a empresa sofrerá as sanções previstas no</w:t>
      </w:r>
      <w:r w:rsidRPr="0051497F">
        <w:rPr>
          <w:rFonts w:ascii="Arial" w:eastAsia="Times New Roman" w:hAnsi="Arial" w:cs="Arial"/>
        </w:rPr>
        <w:t xml:space="preserve"> artigo 2º da Lei Federal nº 7</w:t>
      </w:r>
      <w:r w:rsidR="00AD317E" w:rsidRPr="0051497F">
        <w:rPr>
          <w:rFonts w:ascii="Arial" w:eastAsia="Times New Roman" w:hAnsi="Arial" w:cs="Arial"/>
        </w:rPr>
        <w:t>.</w:t>
      </w:r>
      <w:r w:rsidRPr="0051497F">
        <w:rPr>
          <w:rFonts w:ascii="Arial" w:eastAsia="Times New Roman" w:hAnsi="Arial" w:cs="Arial"/>
        </w:rPr>
        <w:t xml:space="preserve">889, de 23 de novembro de 1989 do </w:t>
      </w:r>
      <w:r w:rsidR="00AD317E" w:rsidRPr="0051497F">
        <w:rPr>
          <w:rFonts w:ascii="Arial" w:eastAsia="Times New Roman" w:hAnsi="Arial" w:cs="Arial"/>
        </w:rPr>
        <w:t xml:space="preserve">Ministério </w:t>
      </w:r>
      <w:r w:rsidR="0051497F">
        <w:rPr>
          <w:rFonts w:ascii="Arial" w:eastAsia="Times New Roman" w:hAnsi="Arial" w:cs="Arial"/>
        </w:rPr>
        <w:t>da Agricultura,</w:t>
      </w:r>
      <w:r w:rsidRPr="00A61D8F">
        <w:rPr>
          <w:rFonts w:ascii="Arial" w:eastAsia="Times New Roman" w:hAnsi="Arial" w:cs="Arial"/>
        </w:rPr>
        <w:t xml:space="preserve"> </w:t>
      </w:r>
      <w:r w:rsidR="0040196F">
        <w:rPr>
          <w:rFonts w:ascii="Arial" w:eastAsia="Times New Roman" w:hAnsi="Arial" w:cs="Arial"/>
        </w:rPr>
        <w:t xml:space="preserve">nas </w:t>
      </w:r>
      <w:r w:rsidR="0051497F" w:rsidRPr="00A61D8F">
        <w:rPr>
          <w:rFonts w:ascii="Arial" w:eastAsia="Times New Roman" w:hAnsi="Arial" w:cs="Arial"/>
        </w:rPr>
        <w:t>legislaç</w:t>
      </w:r>
      <w:r w:rsidR="0051497F">
        <w:rPr>
          <w:rFonts w:ascii="Arial" w:eastAsia="Times New Roman" w:hAnsi="Arial" w:cs="Arial"/>
        </w:rPr>
        <w:t>ões municipais</w:t>
      </w:r>
      <w:r w:rsidR="0051497F" w:rsidRPr="00A61D8F">
        <w:rPr>
          <w:rFonts w:ascii="Arial" w:eastAsia="Times New Roman" w:hAnsi="Arial" w:cs="Arial"/>
        </w:rPr>
        <w:t xml:space="preserve"> </w:t>
      </w:r>
      <w:r w:rsidR="0051497F">
        <w:rPr>
          <w:rFonts w:ascii="Arial" w:eastAsia="Times New Roman" w:hAnsi="Arial" w:cs="Arial"/>
        </w:rPr>
        <w:t xml:space="preserve">e </w:t>
      </w:r>
      <w:r w:rsidR="0040196F">
        <w:rPr>
          <w:rFonts w:ascii="Arial" w:eastAsia="Times New Roman" w:hAnsi="Arial" w:cs="Arial"/>
        </w:rPr>
        <w:t xml:space="preserve">nas </w:t>
      </w:r>
      <w:r w:rsidRPr="00A61D8F">
        <w:rPr>
          <w:rFonts w:ascii="Arial" w:eastAsia="Times New Roman" w:hAnsi="Arial" w:cs="Arial"/>
        </w:rPr>
        <w:t xml:space="preserve">demais determinações complementares </w:t>
      </w:r>
      <w:r w:rsidR="0051497F">
        <w:rPr>
          <w:rFonts w:ascii="Arial" w:eastAsia="Times New Roman" w:hAnsi="Arial" w:cs="Arial"/>
        </w:rPr>
        <w:t xml:space="preserve">estabelecidas </w:t>
      </w:r>
      <w:r w:rsidRPr="00A61D8F">
        <w:rPr>
          <w:rFonts w:ascii="Arial" w:eastAsia="Times New Roman" w:hAnsi="Arial" w:cs="Arial"/>
        </w:rPr>
        <w:t xml:space="preserve">a critério do </w:t>
      </w:r>
      <w:r w:rsidR="00F23D2F" w:rsidRPr="00A61D8F">
        <w:rPr>
          <w:rFonts w:ascii="Arial" w:eastAsia="Times New Roman" w:hAnsi="Arial" w:cs="Arial"/>
        </w:rPr>
        <w:t xml:space="preserve">consórcio </w:t>
      </w:r>
      <w:r w:rsidRPr="00A61D8F">
        <w:rPr>
          <w:rFonts w:ascii="Arial" w:eastAsia="Times New Roman" w:hAnsi="Arial" w:cs="Arial"/>
        </w:rPr>
        <w:t>CID CENTRO.</w:t>
      </w:r>
    </w:p>
    <w:p w14:paraId="61489CC5" w14:textId="77777777" w:rsidR="00860A5A" w:rsidRPr="00A61D8F" w:rsidRDefault="00860A5A" w:rsidP="00A61D8F">
      <w:pPr>
        <w:spacing w:after="0" w:line="320" w:lineRule="exact"/>
        <w:ind w:firstLine="709"/>
        <w:jc w:val="both"/>
        <w:rPr>
          <w:rFonts w:ascii="Arial" w:eastAsia="Times New Roman" w:hAnsi="Arial" w:cs="Arial"/>
        </w:rPr>
      </w:pPr>
    </w:p>
    <w:p w14:paraId="39B3117A" w14:textId="1F58D193" w:rsidR="00860A5A" w:rsidRPr="00A61D8F" w:rsidRDefault="00860A5A" w:rsidP="00A61D8F">
      <w:pPr>
        <w:spacing w:after="0" w:line="320" w:lineRule="exact"/>
        <w:ind w:firstLine="708"/>
        <w:jc w:val="both"/>
        <w:rPr>
          <w:rFonts w:ascii="Arial" w:eastAsia="Times New Roman" w:hAnsi="Arial" w:cs="Arial"/>
        </w:rPr>
      </w:pPr>
      <w:r w:rsidRPr="00A61D8F">
        <w:rPr>
          <w:rFonts w:ascii="Arial" w:eastAsia="Times New Roman" w:hAnsi="Arial" w:cs="Arial"/>
        </w:rPr>
        <w:t>Art. 10º Com o aparecimento de algum lote não conforme no “TL” cumpre-se as sanções descritas no Artigo anterior adicionando-se a penalidade de multa por “TL” não conforme, sendo que na terceira vez em que o produto não apresentar as análises do “TL”</w:t>
      </w:r>
      <w:r w:rsidR="00FF734D" w:rsidRPr="00A61D8F">
        <w:rPr>
          <w:rFonts w:ascii="Arial" w:eastAsia="Times New Roman" w:hAnsi="Arial" w:cs="Arial"/>
        </w:rPr>
        <w:t xml:space="preserve"> </w:t>
      </w:r>
      <w:r w:rsidRPr="00A61D8F">
        <w:rPr>
          <w:rFonts w:ascii="Arial" w:eastAsia="Times New Roman" w:hAnsi="Arial" w:cs="Arial"/>
        </w:rPr>
        <w:t>em conformidade com os padrões legais, o estabelecimento terá suas atividades suspensas, ficando impossibilitado de realizar a produção de qualquer produto.</w:t>
      </w:r>
    </w:p>
    <w:p w14:paraId="25B23BFB" w14:textId="2EC7CEB7"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§1</w:t>
      </w:r>
      <w:r w:rsidR="00FF734D" w:rsidRPr="00A61D8F">
        <w:rPr>
          <w:rFonts w:ascii="Arial" w:eastAsia="Times New Roman" w:hAnsi="Arial" w:cs="Arial"/>
        </w:rPr>
        <w:t>°</w:t>
      </w:r>
      <w:r w:rsidRPr="00A61D8F">
        <w:rPr>
          <w:rFonts w:ascii="Arial" w:eastAsia="Times New Roman" w:hAnsi="Arial" w:cs="Arial"/>
        </w:rPr>
        <w:t xml:space="preserve"> O retorno das atividades de produção e fabricação do estabelecimento se dará somente após um “TL” em conformidade com os padrões legais analisados.</w:t>
      </w:r>
    </w:p>
    <w:p w14:paraId="2973150F" w14:textId="2DC28B96" w:rsidR="00860A5A" w:rsidRPr="00A61D8F" w:rsidRDefault="00FF734D" w:rsidP="00A61D8F">
      <w:pPr>
        <w:spacing w:after="0" w:line="320" w:lineRule="exact"/>
        <w:ind w:firstLine="709"/>
        <w:jc w:val="both"/>
        <w:rPr>
          <w:rFonts w:ascii="Arial" w:eastAsia="Times New Roman" w:hAnsi="Arial" w:cs="Arial"/>
        </w:rPr>
      </w:pPr>
      <w:r w:rsidRPr="00A61D8F">
        <w:rPr>
          <w:rFonts w:ascii="Arial" w:eastAsia="Times New Roman" w:hAnsi="Arial" w:cs="Arial"/>
        </w:rPr>
        <w:t>§2°</w:t>
      </w:r>
      <w:r w:rsidR="00860A5A" w:rsidRPr="00A61D8F">
        <w:rPr>
          <w:rFonts w:ascii="Arial" w:eastAsia="Times New Roman" w:hAnsi="Arial" w:cs="Arial"/>
        </w:rPr>
        <w:t xml:space="preserve"> Após a suspensão das atividades, cada “TL” não conforme terá a sua multa</w:t>
      </w:r>
      <w:r w:rsidRPr="00A61D8F">
        <w:rPr>
          <w:rFonts w:ascii="Arial" w:eastAsia="Times New Roman" w:hAnsi="Arial" w:cs="Arial"/>
        </w:rPr>
        <w:t xml:space="preserve"> </w:t>
      </w:r>
      <w:r w:rsidR="00860A5A" w:rsidRPr="00A61D8F">
        <w:rPr>
          <w:rFonts w:ascii="Arial" w:eastAsia="Times New Roman" w:hAnsi="Arial" w:cs="Arial"/>
        </w:rPr>
        <w:t>dobrada em relação à anterior.</w:t>
      </w:r>
    </w:p>
    <w:p w14:paraId="3EFB9B7E" w14:textId="77777777" w:rsidR="00860A5A" w:rsidRPr="00A61D8F" w:rsidRDefault="00860A5A" w:rsidP="00A61D8F">
      <w:pPr>
        <w:spacing w:after="0" w:line="320" w:lineRule="exact"/>
        <w:jc w:val="both"/>
        <w:rPr>
          <w:rFonts w:ascii="Arial" w:eastAsia="Times New Roman" w:hAnsi="Arial" w:cs="Arial"/>
        </w:rPr>
      </w:pPr>
    </w:p>
    <w:p w14:paraId="17687BE3" w14:textId="7F31B849" w:rsidR="000C2DC0" w:rsidRDefault="00FF734D" w:rsidP="000C2DC0">
      <w:pPr>
        <w:spacing w:after="0" w:line="320" w:lineRule="exact"/>
        <w:ind w:firstLine="708"/>
        <w:jc w:val="both"/>
        <w:rPr>
          <w:rFonts w:ascii="Arial" w:eastAsia="Times New Roman" w:hAnsi="Arial" w:cs="Arial"/>
        </w:rPr>
      </w:pPr>
      <w:r w:rsidRPr="00A61D8F">
        <w:rPr>
          <w:rFonts w:ascii="Arial" w:eastAsia="Times New Roman" w:hAnsi="Arial" w:cs="Arial"/>
        </w:rPr>
        <w:t>Art. 11.</w:t>
      </w:r>
      <w:r w:rsidR="00860A5A" w:rsidRPr="00A61D8F">
        <w:rPr>
          <w:rFonts w:ascii="Arial" w:eastAsia="Times New Roman" w:hAnsi="Arial" w:cs="Arial"/>
        </w:rPr>
        <w:t xml:space="preserve"> A não apresentação de laudos laboratoriais de análises microbiológicas e físico-químicas consecutivas, de acordo com os padrões vigentes, visando à liberação da produção dentro do prazo de 12 (doze) meses, gera o cancelamento do registro do produto </w:t>
      </w:r>
      <w:r w:rsidR="0010422E">
        <w:rPr>
          <w:rFonts w:ascii="Arial" w:eastAsia="Times New Roman" w:hAnsi="Arial" w:cs="Arial"/>
        </w:rPr>
        <w:t xml:space="preserve">e a comercialização </w:t>
      </w:r>
      <w:r w:rsidR="009001EC">
        <w:rPr>
          <w:rFonts w:ascii="Arial" w:eastAsia="Times New Roman" w:hAnsi="Arial" w:cs="Arial"/>
        </w:rPr>
        <w:t>do estabelecimento na área de atuação d</w:t>
      </w:r>
      <w:r w:rsidR="00860A5A" w:rsidRPr="00A61D8F">
        <w:rPr>
          <w:rFonts w:ascii="Arial" w:eastAsia="Times New Roman" w:hAnsi="Arial" w:cs="Arial"/>
        </w:rPr>
        <w:t xml:space="preserve">o </w:t>
      </w:r>
      <w:r w:rsidR="006065EB" w:rsidRPr="00A61D8F">
        <w:rPr>
          <w:rFonts w:ascii="Arial" w:eastAsia="Times New Roman" w:hAnsi="Arial" w:cs="Arial"/>
        </w:rPr>
        <w:t xml:space="preserve">consórcio </w:t>
      </w:r>
      <w:r w:rsidR="00860A5A" w:rsidRPr="00A61D8F">
        <w:rPr>
          <w:rFonts w:ascii="Arial" w:eastAsia="Times New Roman" w:hAnsi="Arial" w:cs="Arial"/>
        </w:rPr>
        <w:t>CID</w:t>
      </w:r>
      <w:r w:rsidR="006065EB" w:rsidRPr="00A61D8F">
        <w:rPr>
          <w:rFonts w:ascii="Arial" w:eastAsia="Times New Roman" w:hAnsi="Arial" w:cs="Arial"/>
        </w:rPr>
        <w:t xml:space="preserve"> </w:t>
      </w:r>
      <w:r w:rsidR="00860A5A" w:rsidRPr="00A61D8F">
        <w:rPr>
          <w:rFonts w:ascii="Arial" w:eastAsia="Times New Roman" w:hAnsi="Arial" w:cs="Arial"/>
        </w:rPr>
        <w:t>CENTRO.</w:t>
      </w:r>
    </w:p>
    <w:p w14:paraId="77768509" w14:textId="5E9C9044" w:rsidR="000C2DC0" w:rsidRDefault="000C2DC0" w:rsidP="000C2DC0">
      <w:pPr>
        <w:spacing w:after="0" w:line="320" w:lineRule="exact"/>
        <w:ind w:firstLine="708"/>
        <w:jc w:val="both"/>
        <w:rPr>
          <w:rFonts w:ascii="Arial" w:eastAsia="Arial" w:hAnsi="Arial" w:cs="Arial"/>
          <w:color w:val="000000"/>
          <w:lang w:eastAsia="pt-BR"/>
        </w:rPr>
      </w:pPr>
    </w:p>
    <w:p w14:paraId="777BA048" w14:textId="5C3CA3A9" w:rsidR="00985490" w:rsidRDefault="00985490" w:rsidP="0029425F">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PROCEDIMENTO:</w:t>
      </w:r>
    </w:p>
    <w:p w14:paraId="1D5F7013" w14:textId="77777777" w:rsidR="009134F7" w:rsidRPr="00985490" w:rsidRDefault="009134F7" w:rsidP="0029425F">
      <w:pPr>
        <w:spacing w:after="0" w:line="320" w:lineRule="exact"/>
        <w:jc w:val="both"/>
        <w:rPr>
          <w:rFonts w:ascii="Arial" w:eastAsia="Arial" w:hAnsi="Arial" w:cs="Arial"/>
          <w:color w:val="000000"/>
          <w:lang w:eastAsia="pt-BR"/>
        </w:rPr>
      </w:pPr>
    </w:p>
    <w:p w14:paraId="0B112E19" w14:textId="0185B186" w:rsidR="00D62B36" w:rsidRDefault="00985490" w:rsidP="00D62B36">
      <w:pPr>
        <w:pStyle w:val="PargrafodaLista"/>
        <w:spacing w:after="0" w:line="320" w:lineRule="exact"/>
        <w:ind w:left="1144"/>
        <w:jc w:val="both"/>
        <w:rPr>
          <w:rFonts w:ascii="Arial" w:eastAsia="Arial" w:hAnsi="Arial" w:cs="Arial"/>
          <w:color w:val="000000"/>
          <w:lang w:eastAsia="pt-BR"/>
        </w:rPr>
      </w:pPr>
      <w:r w:rsidRPr="001B5A02">
        <w:rPr>
          <w:rFonts w:ascii="Arial" w:eastAsia="Arial" w:hAnsi="Arial" w:cs="Arial"/>
          <w:color w:val="000000"/>
          <w:u w:val="single"/>
          <w:lang w:eastAsia="pt-BR"/>
        </w:rPr>
        <w:t>Análise</w:t>
      </w:r>
      <w:r w:rsidR="00D62B36" w:rsidRPr="001B5A02">
        <w:rPr>
          <w:rFonts w:ascii="Arial" w:eastAsia="Arial" w:hAnsi="Arial" w:cs="Arial"/>
          <w:color w:val="000000"/>
          <w:u w:val="single"/>
          <w:lang w:eastAsia="pt-BR"/>
        </w:rPr>
        <w:t>s</w:t>
      </w:r>
      <w:r w:rsidRPr="001B5A02">
        <w:rPr>
          <w:rFonts w:ascii="Arial" w:eastAsia="Arial" w:hAnsi="Arial" w:cs="Arial"/>
          <w:color w:val="000000"/>
          <w:u w:val="single"/>
          <w:lang w:eastAsia="pt-BR"/>
        </w:rPr>
        <w:t xml:space="preserve"> físico</w:t>
      </w:r>
      <w:r w:rsidR="00B54844" w:rsidRPr="001B5A02">
        <w:rPr>
          <w:rFonts w:ascii="Arial" w:eastAsia="Arial" w:hAnsi="Arial" w:cs="Arial"/>
          <w:color w:val="000000"/>
          <w:u w:val="single"/>
          <w:lang w:eastAsia="pt-BR"/>
        </w:rPr>
        <w:t>-</w:t>
      </w:r>
      <w:r w:rsidRPr="001B5A02">
        <w:rPr>
          <w:rFonts w:ascii="Arial" w:eastAsia="Arial" w:hAnsi="Arial" w:cs="Arial"/>
          <w:color w:val="000000"/>
          <w:u w:val="single"/>
          <w:lang w:eastAsia="pt-BR"/>
        </w:rPr>
        <w:t>química</w:t>
      </w:r>
      <w:r w:rsidR="00D62B36" w:rsidRPr="001B5A02">
        <w:rPr>
          <w:rFonts w:ascii="Arial" w:eastAsia="Arial" w:hAnsi="Arial" w:cs="Arial"/>
          <w:color w:val="000000"/>
          <w:u w:val="single"/>
          <w:lang w:eastAsia="pt-BR"/>
        </w:rPr>
        <w:t xml:space="preserve"> e microbiológica de alimentos</w:t>
      </w:r>
      <w:r w:rsidR="00D62B36">
        <w:rPr>
          <w:rFonts w:ascii="Arial" w:eastAsia="Arial" w:hAnsi="Arial" w:cs="Arial"/>
          <w:color w:val="000000"/>
          <w:lang w:eastAsia="pt-BR"/>
        </w:rPr>
        <w:t>:</w:t>
      </w:r>
    </w:p>
    <w:p w14:paraId="5CC0DA9F" w14:textId="28C12195" w:rsidR="00985490" w:rsidRDefault="00D62B36" w:rsidP="00850FFD">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A</w:t>
      </w:r>
      <w:r w:rsidR="00985490" w:rsidRPr="00B54844">
        <w:rPr>
          <w:rFonts w:ascii="Arial" w:eastAsia="Arial" w:hAnsi="Arial" w:cs="Arial"/>
          <w:color w:val="000000"/>
          <w:lang w:eastAsia="pt-BR"/>
        </w:rPr>
        <w:t xml:space="preserve">s amostras para </w:t>
      </w:r>
      <w:r w:rsidR="00B54844">
        <w:rPr>
          <w:rFonts w:ascii="Arial" w:eastAsia="Arial" w:hAnsi="Arial" w:cs="Arial"/>
          <w:color w:val="000000"/>
          <w:lang w:eastAsia="pt-BR"/>
        </w:rPr>
        <w:t>ensaios</w:t>
      </w:r>
      <w:r w:rsidR="00985490" w:rsidRPr="00B54844">
        <w:rPr>
          <w:rFonts w:ascii="Arial" w:eastAsia="Arial" w:hAnsi="Arial" w:cs="Arial"/>
          <w:color w:val="000000"/>
          <w:lang w:eastAsia="pt-BR"/>
        </w:rPr>
        <w:t xml:space="preserve"> microbiológico</w:t>
      </w:r>
      <w:r w:rsidR="00B54844">
        <w:rPr>
          <w:rFonts w:ascii="Arial" w:eastAsia="Arial" w:hAnsi="Arial" w:cs="Arial"/>
          <w:color w:val="000000"/>
          <w:lang w:eastAsia="pt-BR"/>
        </w:rPr>
        <w:t>s</w:t>
      </w:r>
      <w:r w:rsidR="00985490" w:rsidRPr="00B54844">
        <w:rPr>
          <w:rFonts w:ascii="Arial" w:eastAsia="Arial" w:hAnsi="Arial" w:cs="Arial"/>
          <w:color w:val="000000"/>
          <w:lang w:eastAsia="pt-BR"/>
        </w:rPr>
        <w:t xml:space="preserve"> devem ser encaminhadas</w:t>
      </w:r>
      <w:r w:rsidR="00CF4390" w:rsidRPr="0029425F">
        <w:rPr>
          <w:rFonts w:ascii="Arial" w:eastAsia="Arial" w:hAnsi="Arial" w:cs="Arial"/>
          <w:lang w:eastAsia="pt-BR"/>
        </w:rPr>
        <w:t>, preferencialmente</w:t>
      </w:r>
      <w:r w:rsidR="00985490" w:rsidRPr="0029425F">
        <w:rPr>
          <w:rFonts w:ascii="Arial" w:eastAsia="Arial" w:hAnsi="Arial" w:cs="Arial"/>
          <w:lang w:eastAsia="pt-BR"/>
        </w:rPr>
        <w:t xml:space="preserve"> s</w:t>
      </w:r>
      <w:r w:rsidR="00985490" w:rsidRPr="00B54844">
        <w:rPr>
          <w:rFonts w:ascii="Arial" w:eastAsia="Arial" w:hAnsi="Arial" w:cs="Arial"/>
          <w:color w:val="000000"/>
          <w:lang w:eastAsia="pt-BR"/>
        </w:rPr>
        <w:t>eparadas daquelas destinadas ao</w:t>
      </w:r>
      <w:r w:rsidR="00CF4390">
        <w:rPr>
          <w:rFonts w:ascii="Arial" w:eastAsia="Arial" w:hAnsi="Arial" w:cs="Arial"/>
          <w:color w:val="000000"/>
          <w:lang w:eastAsia="pt-BR"/>
        </w:rPr>
        <w:t>s</w:t>
      </w:r>
      <w:r w:rsidR="00985490" w:rsidRPr="00B54844">
        <w:rPr>
          <w:rFonts w:ascii="Arial" w:eastAsia="Arial" w:hAnsi="Arial" w:cs="Arial"/>
          <w:color w:val="000000"/>
          <w:lang w:eastAsia="pt-BR"/>
        </w:rPr>
        <w:t xml:space="preserve"> </w:t>
      </w:r>
      <w:r w:rsidR="00B54844">
        <w:rPr>
          <w:rFonts w:ascii="Arial" w:eastAsia="Arial" w:hAnsi="Arial" w:cs="Arial"/>
          <w:color w:val="000000"/>
          <w:lang w:eastAsia="pt-BR"/>
        </w:rPr>
        <w:t>ensaios</w:t>
      </w:r>
      <w:r w:rsidR="00985490" w:rsidRPr="00B54844">
        <w:rPr>
          <w:rFonts w:ascii="Arial" w:eastAsia="Arial" w:hAnsi="Arial" w:cs="Arial"/>
          <w:color w:val="000000"/>
          <w:lang w:eastAsia="pt-BR"/>
        </w:rPr>
        <w:t xml:space="preserve"> físico</w:t>
      </w:r>
      <w:r w:rsidR="00B54844">
        <w:rPr>
          <w:rFonts w:ascii="Arial" w:eastAsia="Arial" w:hAnsi="Arial" w:cs="Arial"/>
          <w:color w:val="000000"/>
          <w:lang w:eastAsia="pt-BR"/>
        </w:rPr>
        <w:t>-</w:t>
      </w:r>
      <w:r w:rsidR="00985490" w:rsidRPr="00B54844">
        <w:rPr>
          <w:rFonts w:ascii="Arial" w:eastAsia="Arial" w:hAnsi="Arial" w:cs="Arial"/>
          <w:color w:val="000000"/>
          <w:lang w:eastAsia="pt-BR"/>
        </w:rPr>
        <w:t>químico</w:t>
      </w:r>
      <w:r w:rsidR="00CF4390">
        <w:rPr>
          <w:rFonts w:ascii="Arial" w:eastAsia="Arial" w:hAnsi="Arial" w:cs="Arial"/>
          <w:color w:val="000000"/>
          <w:lang w:eastAsia="pt-BR"/>
        </w:rPr>
        <w:t>s</w:t>
      </w:r>
      <w:r w:rsidR="00985490" w:rsidRPr="00B54844">
        <w:rPr>
          <w:rFonts w:ascii="Arial" w:eastAsia="Arial" w:hAnsi="Arial" w:cs="Arial"/>
          <w:color w:val="000000"/>
          <w:lang w:eastAsia="pt-BR"/>
        </w:rPr>
        <w:t>. Sempre que possível, devem ser enviadas na embalagem original, para evitar modificações em suas características. Quando esse procedimento não for possível, em função do volume mínimo, pode ser feito o fracionamento, desde que em condições adequadas.</w:t>
      </w:r>
    </w:p>
    <w:p w14:paraId="1D51DBB3" w14:textId="3C2B2F11" w:rsidR="0029425F" w:rsidRDefault="00D32D8D" w:rsidP="00850FFD">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lastRenderedPageBreak/>
        <w:t xml:space="preserve">A </w:t>
      </w:r>
      <w:r w:rsidRPr="00D32D8D">
        <w:rPr>
          <w:rFonts w:ascii="Arial" w:eastAsia="Arial" w:hAnsi="Arial" w:cs="Arial"/>
          <w:color w:val="000000"/>
          <w:lang w:eastAsia="pt-BR"/>
        </w:rPr>
        <w:t xml:space="preserve">temperatura </w:t>
      </w:r>
      <w:r>
        <w:rPr>
          <w:rFonts w:ascii="Arial" w:eastAsia="Arial" w:hAnsi="Arial" w:cs="Arial"/>
          <w:color w:val="000000"/>
          <w:lang w:eastAsia="pt-BR"/>
        </w:rPr>
        <w:t xml:space="preserve">e as </w:t>
      </w:r>
      <w:r w:rsidRPr="00D32D8D">
        <w:rPr>
          <w:rFonts w:ascii="Arial" w:eastAsia="Arial" w:hAnsi="Arial" w:cs="Arial"/>
          <w:color w:val="000000"/>
          <w:lang w:eastAsia="pt-BR"/>
        </w:rPr>
        <w:t xml:space="preserve">condições da amostra </w:t>
      </w:r>
      <w:r w:rsidR="00C045CD" w:rsidRPr="00D32D8D">
        <w:rPr>
          <w:rFonts w:ascii="Arial" w:eastAsia="Arial" w:hAnsi="Arial" w:cs="Arial"/>
          <w:color w:val="000000"/>
          <w:lang w:eastAsia="pt-BR"/>
        </w:rPr>
        <w:t>na coleta</w:t>
      </w:r>
      <w:r w:rsidR="00C045CD">
        <w:rPr>
          <w:rFonts w:ascii="Arial" w:eastAsia="Arial" w:hAnsi="Arial" w:cs="Arial"/>
          <w:color w:val="000000"/>
          <w:lang w:eastAsia="pt-BR"/>
        </w:rPr>
        <w:t xml:space="preserve"> </w:t>
      </w:r>
      <w:r>
        <w:rPr>
          <w:rFonts w:ascii="Arial" w:eastAsia="Arial" w:hAnsi="Arial" w:cs="Arial"/>
          <w:color w:val="000000"/>
          <w:lang w:eastAsia="pt-BR"/>
        </w:rPr>
        <w:t xml:space="preserve">devem ser respeitadas </w:t>
      </w:r>
      <w:r w:rsidR="00C045CD">
        <w:rPr>
          <w:rFonts w:ascii="Arial" w:eastAsia="Arial" w:hAnsi="Arial" w:cs="Arial"/>
          <w:color w:val="000000"/>
          <w:lang w:eastAsia="pt-BR"/>
        </w:rPr>
        <w:t>p</w:t>
      </w:r>
      <w:r>
        <w:rPr>
          <w:rFonts w:ascii="Arial" w:eastAsia="Arial" w:hAnsi="Arial" w:cs="Arial"/>
          <w:color w:val="000000"/>
          <w:lang w:eastAsia="pt-BR"/>
        </w:rPr>
        <w:t xml:space="preserve">ara </w:t>
      </w:r>
      <w:r w:rsidR="00C045CD">
        <w:rPr>
          <w:rFonts w:ascii="Arial" w:eastAsia="Arial" w:hAnsi="Arial" w:cs="Arial"/>
          <w:color w:val="000000"/>
          <w:lang w:eastAsia="pt-BR"/>
        </w:rPr>
        <w:t>o envio d</w:t>
      </w:r>
      <w:r>
        <w:rPr>
          <w:rFonts w:ascii="Arial" w:eastAsia="Arial" w:hAnsi="Arial" w:cs="Arial"/>
          <w:color w:val="000000"/>
          <w:lang w:eastAsia="pt-BR"/>
        </w:rPr>
        <w:t>a remessa ao laborat</w:t>
      </w:r>
      <w:r w:rsidR="00C045CD">
        <w:rPr>
          <w:rFonts w:ascii="Arial" w:eastAsia="Arial" w:hAnsi="Arial" w:cs="Arial"/>
          <w:color w:val="000000"/>
          <w:lang w:eastAsia="pt-BR"/>
        </w:rPr>
        <w:t>ório, utilizando caixas diferentes para condições distintas (resfriado x congelado).</w:t>
      </w:r>
    </w:p>
    <w:p w14:paraId="038225B0" w14:textId="3C941F49" w:rsidR="00B2688D" w:rsidRPr="00B54844" w:rsidRDefault="00B2688D" w:rsidP="00850FFD">
      <w:pPr>
        <w:pStyle w:val="PargrafodaLista"/>
        <w:numPr>
          <w:ilvl w:val="0"/>
          <w:numId w:val="33"/>
        </w:num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Material necessário:</w:t>
      </w:r>
    </w:p>
    <w:p w14:paraId="47367DF1" w14:textId="43245988"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xml:space="preserve">- Solicitação </w:t>
      </w:r>
      <w:r w:rsidR="00B2688D" w:rsidRPr="00985490">
        <w:rPr>
          <w:rFonts w:ascii="Arial" w:eastAsia="Arial" w:hAnsi="Arial" w:cs="Arial"/>
          <w:color w:val="000000"/>
          <w:lang w:eastAsia="pt-BR"/>
        </w:rPr>
        <w:t xml:space="preserve">Oficial </w:t>
      </w:r>
      <w:r w:rsidRPr="00985490">
        <w:rPr>
          <w:rFonts w:ascii="Arial" w:eastAsia="Arial" w:hAnsi="Arial" w:cs="Arial"/>
          <w:color w:val="000000"/>
          <w:lang w:eastAsia="pt-BR"/>
        </w:rPr>
        <w:t xml:space="preserve">de </w:t>
      </w:r>
      <w:r w:rsidR="00B2688D" w:rsidRPr="00985490">
        <w:rPr>
          <w:rFonts w:ascii="Arial" w:eastAsia="Arial" w:hAnsi="Arial" w:cs="Arial"/>
          <w:color w:val="000000"/>
          <w:lang w:eastAsia="pt-BR"/>
        </w:rPr>
        <w:t xml:space="preserve">Análise </w:t>
      </w:r>
      <w:r w:rsidRPr="00985490">
        <w:rPr>
          <w:rFonts w:ascii="Arial" w:eastAsia="Arial" w:hAnsi="Arial" w:cs="Arial"/>
          <w:color w:val="000000"/>
          <w:lang w:eastAsia="pt-BR"/>
        </w:rPr>
        <w:t>– SOA;</w:t>
      </w:r>
    </w:p>
    <w:p w14:paraId="108A4EB6" w14:textId="77777777"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Caixa isotérmica;</w:t>
      </w:r>
    </w:p>
    <w:p w14:paraId="24FA4C86" w14:textId="0B5E11A7"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Gelo</w:t>
      </w:r>
      <w:r w:rsidR="008759B4">
        <w:rPr>
          <w:rFonts w:ascii="Arial" w:eastAsia="Arial" w:hAnsi="Arial" w:cs="Arial"/>
          <w:color w:val="000000"/>
          <w:lang w:eastAsia="pt-BR"/>
        </w:rPr>
        <w:t>s recicláveis</w:t>
      </w:r>
      <w:r w:rsidRPr="00985490">
        <w:rPr>
          <w:rFonts w:ascii="Arial" w:eastAsia="Arial" w:hAnsi="Arial" w:cs="Arial"/>
          <w:color w:val="000000"/>
          <w:lang w:eastAsia="pt-BR"/>
        </w:rPr>
        <w:t>;</w:t>
      </w:r>
    </w:p>
    <w:p w14:paraId="31567132" w14:textId="77777777"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Embalagem plástica;</w:t>
      </w:r>
    </w:p>
    <w:p w14:paraId="5C414DB3" w14:textId="7BBE8EF2" w:rsid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Papel toalha;</w:t>
      </w:r>
    </w:p>
    <w:p w14:paraId="587ECF7A" w14:textId="31B29C43" w:rsidR="008759B4" w:rsidRPr="00985490" w:rsidRDefault="008759B4" w:rsidP="00B2688D">
      <w:pPr>
        <w:spacing w:after="0" w:line="320" w:lineRule="exact"/>
        <w:ind w:left="708" w:firstLine="708"/>
        <w:jc w:val="both"/>
        <w:rPr>
          <w:rFonts w:ascii="Arial" w:eastAsia="Arial" w:hAnsi="Arial" w:cs="Arial"/>
          <w:color w:val="000000"/>
          <w:lang w:eastAsia="pt-BR"/>
        </w:rPr>
      </w:pPr>
      <w:r>
        <w:rPr>
          <w:rFonts w:ascii="Arial" w:eastAsia="Arial" w:hAnsi="Arial" w:cs="Arial"/>
          <w:color w:val="000000"/>
          <w:lang w:eastAsia="pt-BR"/>
        </w:rPr>
        <w:t>- Lacres;</w:t>
      </w:r>
    </w:p>
    <w:p w14:paraId="504EB141" w14:textId="665588EB"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Álcool</w:t>
      </w:r>
      <w:r w:rsidR="008759B4">
        <w:rPr>
          <w:rFonts w:ascii="Arial" w:eastAsia="Arial" w:hAnsi="Arial" w:cs="Arial"/>
          <w:color w:val="000000"/>
          <w:lang w:eastAsia="pt-BR"/>
        </w:rPr>
        <w:t xml:space="preserve"> 70%</w:t>
      </w:r>
      <w:r w:rsidRPr="00985490">
        <w:rPr>
          <w:rFonts w:ascii="Arial" w:eastAsia="Arial" w:hAnsi="Arial" w:cs="Arial"/>
          <w:color w:val="000000"/>
          <w:lang w:eastAsia="pt-BR"/>
        </w:rPr>
        <w:t>.</w:t>
      </w:r>
    </w:p>
    <w:p w14:paraId="1042B529" w14:textId="77777777" w:rsidR="00D404F0"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D404F0">
        <w:rPr>
          <w:rFonts w:ascii="Arial" w:eastAsia="Arial" w:hAnsi="Arial" w:cs="Arial"/>
          <w:color w:val="000000"/>
          <w:lang w:eastAsia="pt-BR"/>
        </w:rPr>
        <w:t>O responsável pela coleta deve ter cuidados de boas práticas de coleta tais como: higienizar as mãos antes de manusear o produto, limpar com papel toalha ao redor da embalage</w:t>
      </w:r>
      <w:r w:rsidR="00D404F0" w:rsidRPr="00D404F0">
        <w:rPr>
          <w:rFonts w:ascii="Arial" w:eastAsia="Arial" w:hAnsi="Arial" w:cs="Arial"/>
          <w:color w:val="000000"/>
          <w:lang w:eastAsia="pt-BR"/>
        </w:rPr>
        <w:t>m</w:t>
      </w:r>
      <w:r w:rsidR="00D404F0">
        <w:rPr>
          <w:rFonts w:ascii="Arial" w:eastAsia="Arial" w:hAnsi="Arial" w:cs="Arial"/>
          <w:color w:val="000000"/>
          <w:lang w:eastAsia="pt-BR"/>
        </w:rPr>
        <w:t>.</w:t>
      </w:r>
    </w:p>
    <w:p w14:paraId="1A78259F" w14:textId="2B02846D" w:rsidR="00D404F0"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D404F0">
        <w:rPr>
          <w:rFonts w:ascii="Arial" w:eastAsia="Arial" w:hAnsi="Arial" w:cs="Arial"/>
          <w:color w:val="000000"/>
          <w:lang w:eastAsia="pt-BR"/>
        </w:rPr>
        <w:t>As embalagens devem ser acondicionadas em recipientes limpos e íntegros na quantidade de</w:t>
      </w:r>
      <w:r w:rsidR="00CF1518" w:rsidRPr="00D404F0">
        <w:rPr>
          <w:rFonts w:ascii="Arial" w:eastAsia="Arial" w:hAnsi="Arial" w:cs="Arial"/>
          <w:color w:val="000000"/>
          <w:lang w:eastAsia="pt-BR"/>
        </w:rPr>
        <w:t>, no mínimo,</w:t>
      </w:r>
      <w:r w:rsidRPr="00D404F0">
        <w:rPr>
          <w:rFonts w:ascii="Arial" w:eastAsia="Arial" w:hAnsi="Arial" w:cs="Arial"/>
          <w:color w:val="000000"/>
          <w:lang w:eastAsia="pt-BR"/>
        </w:rPr>
        <w:t xml:space="preserve"> 2</w:t>
      </w:r>
      <w:r w:rsidR="00CF1518" w:rsidRPr="00D404F0">
        <w:rPr>
          <w:rFonts w:ascii="Arial" w:eastAsia="Arial" w:hAnsi="Arial" w:cs="Arial"/>
          <w:color w:val="000000"/>
          <w:lang w:eastAsia="pt-BR"/>
        </w:rPr>
        <w:t>50 (duzento</w:t>
      </w:r>
      <w:r w:rsidRPr="00D404F0">
        <w:rPr>
          <w:rFonts w:ascii="Arial" w:eastAsia="Arial" w:hAnsi="Arial" w:cs="Arial"/>
          <w:color w:val="000000"/>
          <w:lang w:eastAsia="pt-BR"/>
        </w:rPr>
        <w:t>s</w:t>
      </w:r>
      <w:r w:rsidR="00CF1518" w:rsidRPr="00D404F0">
        <w:rPr>
          <w:rFonts w:ascii="Arial" w:eastAsia="Arial" w:hAnsi="Arial" w:cs="Arial"/>
          <w:color w:val="000000"/>
          <w:lang w:eastAsia="pt-BR"/>
        </w:rPr>
        <w:t xml:space="preserve"> e cinquenta</w:t>
      </w:r>
      <w:r w:rsidRPr="00D404F0">
        <w:rPr>
          <w:rFonts w:ascii="Arial" w:eastAsia="Arial" w:hAnsi="Arial" w:cs="Arial"/>
          <w:color w:val="000000"/>
          <w:lang w:eastAsia="pt-BR"/>
        </w:rPr>
        <w:t>) gramas</w:t>
      </w:r>
      <w:r w:rsidR="00CF1518" w:rsidRPr="00D404F0">
        <w:rPr>
          <w:rFonts w:ascii="Arial" w:eastAsia="Arial" w:hAnsi="Arial" w:cs="Arial"/>
          <w:color w:val="000000"/>
          <w:lang w:eastAsia="pt-BR"/>
        </w:rPr>
        <w:t xml:space="preserve"> para laboratórios credenciados e 500 (quinhentos) gramas</w:t>
      </w:r>
      <w:r w:rsidR="0029425F" w:rsidRPr="00D404F0">
        <w:rPr>
          <w:rFonts w:ascii="Arial" w:eastAsia="Arial" w:hAnsi="Arial" w:cs="Arial"/>
          <w:color w:val="000000"/>
          <w:lang w:eastAsia="pt-BR"/>
        </w:rPr>
        <w:t xml:space="preserve"> para os </w:t>
      </w:r>
      <w:r w:rsidR="001B5A02">
        <w:rPr>
          <w:rFonts w:ascii="Arial" w:eastAsia="Arial" w:hAnsi="Arial" w:cs="Arial"/>
          <w:color w:val="000000"/>
          <w:lang w:eastAsia="pt-BR"/>
        </w:rPr>
        <w:t>laboratórios do MAPA (LFDA)</w:t>
      </w:r>
      <w:r w:rsidR="00D404F0">
        <w:rPr>
          <w:rFonts w:ascii="Arial" w:eastAsia="Arial" w:hAnsi="Arial" w:cs="Arial"/>
          <w:color w:val="000000"/>
          <w:lang w:eastAsia="pt-BR"/>
        </w:rPr>
        <w:t>.</w:t>
      </w:r>
    </w:p>
    <w:p w14:paraId="45DE4CA1" w14:textId="77777777" w:rsidR="00D404F0"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D404F0">
        <w:rPr>
          <w:rFonts w:ascii="Arial" w:eastAsia="Arial" w:hAnsi="Arial" w:cs="Arial"/>
          <w:color w:val="000000"/>
          <w:lang w:eastAsia="pt-BR"/>
        </w:rPr>
        <w:t>Deve-se preencher a SOA em duas vias, sendo que a primeira deve ser anexada a</w:t>
      </w:r>
      <w:r w:rsidR="00D404F0">
        <w:rPr>
          <w:rFonts w:ascii="Arial" w:eastAsia="Arial" w:hAnsi="Arial" w:cs="Arial"/>
          <w:color w:val="000000"/>
          <w:lang w:eastAsia="pt-BR"/>
        </w:rPr>
        <w:t xml:space="preserve"> caixa d</w:t>
      </w:r>
      <w:r w:rsidRPr="00D404F0">
        <w:rPr>
          <w:rFonts w:ascii="Arial" w:eastAsia="Arial" w:hAnsi="Arial" w:cs="Arial"/>
          <w:color w:val="000000"/>
          <w:lang w:eastAsia="pt-BR"/>
        </w:rPr>
        <w:t>o produto e a outr</w:t>
      </w:r>
      <w:r w:rsidR="00D404F0">
        <w:rPr>
          <w:rFonts w:ascii="Arial" w:eastAsia="Arial" w:hAnsi="Arial" w:cs="Arial"/>
          <w:color w:val="000000"/>
          <w:lang w:eastAsia="pt-BR"/>
        </w:rPr>
        <w:t>a arquivada na sede do SIM/POA.</w:t>
      </w:r>
    </w:p>
    <w:p w14:paraId="29F4AD23" w14:textId="77777777" w:rsidR="008029F1"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1B7E7E">
        <w:rPr>
          <w:rFonts w:ascii="Arial" w:eastAsia="Arial" w:hAnsi="Arial" w:cs="Arial"/>
          <w:color w:val="000000"/>
          <w:lang w:eastAsia="pt-BR"/>
        </w:rPr>
        <w:t>O produto deve ser coletado em segunda embalagem plástica, fechada com lacre e acondicionada em caixa isotérmica com gelo (se necessário), que deve ser lacrada com fita adesiva e identificada com a</w:t>
      </w:r>
      <w:r w:rsidR="001B7E7E" w:rsidRPr="001B7E7E">
        <w:rPr>
          <w:rFonts w:ascii="Arial" w:eastAsia="Arial" w:hAnsi="Arial" w:cs="Arial"/>
          <w:color w:val="000000"/>
          <w:lang w:eastAsia="pt-BR"/>
        </w:rPr>
        <w:t xml:space="preserve"> SOA e a</w:t>
      </w:r>
      <w:r w:rsidRPr="001B7E7E">
        <w:rPr>
          <w:rFonts w:ascii="Arial" w:eastAsia="Arial" w:hAnsi="Arial" w:cs="Arial"/>
          <w:color w:val="000000"/>
          <w:lang w:eastAsia="pt-BR"/>
        </w:rPr>
        <w:t>s informações do laboratório para onde será enviada</w:t>
      </w:r>
      <w:r w:rsidR="001B7E7E" w:rsidRPr="001B7E7E">
        <w:rPr>
          <w:rFonts w:ascii="Arial" w:eastAsia="Arial" w:hAnsi="Arial" w:cs="Arial"/>
          <w:color w:val="000000"/>
          <w:lang w:eastAsia="pt-BR"/>
        </w:rPr>
        <w:t>, caso seja necessário</w:t>
      </w:r>
      <w:r w:rsidR="008029F1">
        <w:rPr>
          <w:rFonts w:ascii="Arial" w:eastAsia="Arial" w:hAnsi="Arial" w:cs="Arial"/>
          <w:color w:val="000000"/>
          <w:lang w:eastAsia="pt-BR"/>
        </w:rPr>
        <w:t>.</w:t>
      </w:r>
    </w:p>
    <w:p w14:paraId="449E7F58" w14:textId="540A4B39" w:rsidR="001B7E7E"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1B7E7E">
        <w:rPr>
          <w:rFonts w:ascii="Arial" w:eastAsia="Arial" w:hAnsi="Arial" w:cs="Arial"/>
          <w:color w:val="000000"/>
          <w:lang w:eastAsia="pt-BR"/>
        </w:rPr>
        <w:t>Fica a cargo do SIM/POA a responsabilidade de enviar as amostras para o laboratório, mantendo a temperatura indicada de cada produto.</w:t>
      </w:r>
    </w:p>
    <w:p w14:paraId="0E15800D" w14:textId="77777777" w:rsidR="00363090" w:rsidRDefault="00955A88" w:rsidP="00850FFD">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É opcional ao estabelecimento dispensar a amostra de contraprova em análises físico-químicas</w:t>
      </w:r>
      <w:r w:rsidR="00363090">
        <w:rPr>
          <w:rFonts w:ascii="Arial" w:eastAsia="Arial" w:hAnsi="Arial" w:cs="Arial"/>
          <w:color w:val="000000"/>
          <w:lang w:eastAsia="pt-BR"/>
        </w:rPr>
        <w:t>.</w:t>
      </w:r>
    </w:p>
    <w:p w14:paraId="4CC102A6" w14:textId="3D4F000E" w:rsidR="00996CAC" w:rsidRPr="00996CAC" w:rsidRDefault="00C36360" w:rsidP="00850FFD">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 xml:space="preserve">Quando </w:t>
      </w:r>
      <w:r w:rsidR="00363090">
        <w:rPr>
          <w:rFonts w:ascii="Arial" w:eastAsia="Arial" w:hAnsi="Arial" w:cs="Arial"/>
          <w:color w:val="000000"/>
          <w:lang w:eastAsia="pt-BR"/>
        </w:rPr>
        <w:t xml:space="preserve">forem coletados os produtos </w:t>
      </w:r>
      <w:r w:rsidR="00955A88">
        <w:rPr>
          <w:rFonts w:ascii="Arial" w:eastAsia="Arial" w:hAnsi="Arial" w:cs="Arial"/>
          <w:color w:val="000000"/>
          <w:lang w:eastAsia="pt-BR"/>
        </w:rPr>
        <w:t xml:space="preserve">para </w:t>
      </w:r>
      <w:r w:rsidR="00955A88" w:rsidRPr="004B420B">
        <w:rPr>
          <w:rFonts w:ascii="Arial" w:eastAsia="Arial" w:hAnsi="Arial" w:cs="Arial"/>
          <w:color w:val="000000"/>
          <w:lang w:eastAsia="pt-BR"/>
        </w:rPr>
        <w:t>análises físico-químicas</w:t>
      </w:r>
      <w:r>
        <w:rPr>
          <w:rFonts w:ascii="Arial" w:eastAsia="Arial" w:hAnsi="Arial" w:cs="Arial"/>
          <w:color w:val="000000"/>
          <w:lang w:eastAsia="pt-BR"/>
        </w:rPr>
        <w:t>, deve-se</w:t>
      </w:r>
      <w:r w:rsidR="00985490" w:rsidRPr="004B420B">
        <w:rPr>
          <w:rFonts w:ascii="Arial" w:eastAsia="Arial" w:hAnsi="Arial" w:cs="Arial"/>
          <w:color w:val="000000"/>
          <w:lang w:eastAsia="pt-BR"/>
        </w:rPr>
        <w:t xml:space="preserve"> guarda</w:t>
      </w:r>
      <w:r w:rsidR="002C21A4">
        <w:rPr>
          <w:rFonts w:ascii="Arial" w:eastAsia="Arial" w:hAnsi="Arial" w:cs="Arial"/>
          <w:color w:val="000000"/>
          <w:lang w:eastAsia="pt-BR"/>
        </w:rPr>
        <w:t>r</w:t>
      </w:r>
      <w:r w:rsidR="005077C8">
        <w:rPr>
          <w:rFonts w:ascii="Arial" w:eastAsia="Arial" w:hAnsi="Arial" w:cs="Arial"/>
          <w:color w:val="000000"/>
          <w:lang w:eastAsia="pt-BR"/>
        </w:rPr>
        <w:t xml:space="preserve"> duas </w:t>
      </w:r>
      <w:r w:rsidR="00363090">
        <w:rPr>
          <w:rFonts w:ascii="Arial" w:eastAsia="Arial" w:hAnsi="Arial" w:cs="Arial"/>
          <w:color w:val="000000"/>
          <w:lang w:eastAsia="pt-BR"/>
        </w:rPr>
        <w:t xml:space="preserve">amostras </w:t>
      </w:r>
      <w:r w:rsidR="00955A88" w:rsidRPr="004B420B">
        <w:rPr>
          <w:rFonts w:ascii="Arial" w:eastAsia="Arial" w:hAnsi="Arial" w:cs="Arial"/>
          <w:color w:val="000000"/>
          <w:lang w:eastAsia="pt-BR"/>
        </w:rPr>
        <w:t>lacradas pelo fiscal</w:t>
      </w:r>
      <w:r w:rsidR="00955A88">
        <w:rPr>
          <w:rFonts w:ascii="Arial" w:eastAsia="Arial" w:hAnsi="Arial" w:cs="Arial"/>
          <w:color w:val="000000"/>
          <w:lang w:eastAsia="pt-BR"/>
        </w:rPr>
        <w:t xml:space="preserve"> como </w:t>
      </w:r>
      <w:r w:rsidR="005077C8">
        <w:rPr>
          <w:rFonts w:ascii="Arial" w:eastAsia="Arial" w:hAnsi="Arial" w:cs="Arial"/>
          <w:color w:val="000000"/>
          <w:lang w:eastAsia="pt-BR"/>
        </w:rPr>
        <w:t>contraprova</w:t>
      </w:r>
      <w:r>
        <w:rPr>
          <w:rFonts w:ascii="Arial" w:eastAsia="Arial" w:hAnsi="Arial" w:cs="Arial"/>
          <w:color w:val="000000"/>
          <w:lang w:eastAsia="pt-BR"/>
        </w:rPr>
        <w:t>,</w:t>
      </w:r>
      <w:r w:rsidRPr="00C36360">
        <w:rPr>
          <w:rFonts w:ascii="Arial" w:eastAsia="Arial" w:hAnsi="Arial" w:cs="Arial"/>
          <w:color w:val="000000"/>
          <w:lang w:eastAsia="pt-BR"/>
        </w:rPr>
        <w:t xml:space="preserve"> </w:t>
      </w:r>
      <w:r>
        <w:rPr>
          <w:rFonts w:ascii="Arial" w:eastAsia="Arial" w:hAnsi="Arial" w:cs="Arial"/>
          <w:color w:val="000000"/>
          <w:lang w:eastAsia="pt-BR"/>
        </w:rPr>
        <w:t xml:space="preserve">facultado o armazenamento </w:t>
      </w:r>
      <w:r w:rsidRPr="004B420B">
        <w:rPr>
          <w:rFonts w:ascii="Arial" w:eastAsia="Arial" w:hAnsi="Arial" w:cs="Arial"/>
          <w:color w:val="000000"/>
          <w:lang w:eastAsia="pt-BR"/>
        </w:rPr>
        <w:t>no estabelecimento</w:t>
      </w:r>
      <w:r w:rsidR="005077C8">
        <w:rPr>
          <w:rFonts w:ascii="Arial" w:eastAsia="Arial" w:hAnsi="Arial" w:cs="Arial"/>
          <w:color w:val="000000"/>
          <w:lang w:eastAsia="pt-BR"/>
        </w:rPr>
        <w:t>. E</w:t>
      </w:r>
      <w:r w:rsidR="00985490" w:rsidRPr="004B420B">
        <w:rPr>
          <w:rFonts w:ascii="Arial" w:eastAsia="Arial" w:hAnsi="Arial" w:cs="Arial"/>
          <w:color w:val="000000"/>
          <w:lang w:eastAsia="pt-BR"/>
        </w:rPr>
        <w:t>m</w:t>
      </w:r>
      <w:r w:rsidR="005077C8">
        <w:rPr>
          <w:rFonts w:ascii="Arial" w:eastAsia="Arial" w:hAnsi="Arial" w:cs="Arial"/>
          <w:color w:val="000000"/>
          <w:lang w:eastAsia="pt-BR"/>
        </w:rPr>
        <w:t xml:space="preserve"> caso de resultado não conforme e</w:t>
      </w:r>
      <w:r w:rsidR="004B420B" w:rsidRPr="004B420B">
        <w:rPr>
          <w:rFonts w:ascii="Arial" w:eastAsia="Arial" w:hAnsi="Arial" w:cs="Arial"/>
          <w:color w:val="000000"/>
          <w:lang w:eastAsia="pt-BR"/>
        </w:rPr>
        <w:t xml:space="preserve">stas </w:t>
      </w:r>
      <w:r w:rsidR="00363090">
        <w:rPr>
          <w:rFonts w:ascii="Arial" w:eastAsia="Arial" w:hAnsi="Arial" w:cs="Arial"/>
          <w:color w:val="000000"/>
          <w:lang w:eastAsia="pt-BR"/>
        </w:rPr>
        <w:t>amostras pode</w:t>
      </w:r>
      <w:r w:rsidR="004B420B" w:rsidRPr="004B420B">
        <w:rPr>
          <w:rFonts w:ascii="Arial" w:eastAsia="Arial" w:hAnsi="Arial" w:cs="Arial"/>
          <w:color w:val="000000"/>
          <w:lang w:eastAsia="pt-BR"/>
        </w:rPr>
        <w:t>m</w:t>
      </w:r>
      <w:r w:rsidR="00985490" w:rsidRPr="004B420B">
        <w:rPr>
          <w:rFonts w:ascii="Arial" w:eastAsia="Arial" w:hAnsi="Arial" w:cs="Arial"/>
          <w:color w:val="000000"/>
          <w:lang w:eastAsia="pt-BR"/>
        </w:rPr>
        <w:t xml:space="preserve"> ser </w:t>
      </w:r>
      <w:r w:rsidR="008029F1">
        <w:rPr>
          <w:rFonts w:ascii="Arial" w:eastAsia="Arial" w:hAnsi="Arial" w:cs="Arial"/>
          <w:color w:val="000000"/>
          <w:lang w:eastAsia="pt-BR"/>
        </w:rPr>
        <w:t>enviadas ao laborat</w:t>
      </w:r>
      <w:r>
        <w:rPr>
          <w:rFonts w:ascii="Arial" w:eastAsia="Arial" w:hAnsi="Arial" w:cs="Arial"/>
          <w:color w:val="000000"/>
          <w:lang w:eastAsia="pt-BR"/>
        </w:rPr>
        <w:t>ório</w:t>
      </w:r>
      <w:r w:rsidR="00985490" w:rsidRPr="004B420B">
        <w:rPr>
          <w:rFonts w:ascii="Arial" w:eastAsia="Arial" w:hAnsi="Arial" w:cs="Arial"/>
          <w:color w:val="000000"/>
          <w:lang w:eastAsia="pt-BR"/>
        </w:rPr>
        <w:t xml:space="preserve">. </w:t>
      </w:r>
      <w:r w:rsidR="001B77A9">
        <w:rPr>
          <w:rFonts w:ascii="Arial" w:eastAsia="Arial" w:hAnsi="Arial" w:cs="Arial"/>
          <w:color w:val="000000"/>
          <w:lang w:eastAsia="pt-BR"/>
        </w:rPr>
        <w:t xml:space="preserve">É </w:t>
      </w:r>
      <w:r w:rsidR="005077C8">
        <w:rPr>
          <w:rFonts w:ascii="Arial" w:eastAsia="Arial" w:hAnsi="Arial" w:cs="Arial"/>
          <w:color w:val="000000"/>
          <w:lang w:eastAsia="pt-BR"/>
        </w:rPr>
        <w:t>permitido</w:t>
      </w:r>
      <w:r w:rsidR="00985490" w:rsidRPr="004B420B">
        <w:rPr>
          <w:rFonts w:ascii="Arial" w:eastAsia="Arial" w:hAnsi="Arial" w:cs="Arial"/>
          <w:color w:val="000000"/>
          <w:lang w:eastAsia="pt-BR"/>
        </w:rPr>
        <w:t xml:space="preserve"> ao interessado requerer ao SIM/POA a análise de contraprova, no prazo de 48 (quarenta e oito) horas </w:t>
      </w:r>
      <w:r w:rsidR="004B420B" w:rsidRPr="004B420B">
        <w:rPr>
          <w:rFonts w:ascii="Arial" w:eastAsia="Arial" w:hAnsi="Arial" w:cs="Arial"/>
          <w:color w:val="000000"/>
          <w:lang w:eastAsia="pt-BR"/>
        </w:rPr>
        <w:t xml:space="preserve">após </w:t>
      </w:r>
      <w:r w:rsidR="00985490" w:rsidRPr="004B420B">
        <w:rPr>
          <w:rFonts w:ascii="Arial" w:eastAsia="Arial" w:hAnsi="Arial" w:cs="Arial"/>
          <w:color w:val="000000"/>
          <w:lang w:eastAsia="pt-BR"/>
        </w:rPr>
        <w:t>a data da ciência do resultado.</w:t>
      </w:r>
    </w:p>
    <w:p w14:paraId="19E90634" w14:textId="74AA8519" w:rsidR="004B420B" w:rsidRDefault="00996CAC" w:rsidP="00850FFD">
      <w:pPr>
        <w:pStyle w:val="PargrafodaLista"/>
        <w:numPr>
          <w:ilvl w:val="0"/>
          <w:numId w:val="33"/>
        </w:numPr>
        <w:spacing w:after="0" w:line="320" w:lineRule="exact"/>
        <w:jc w:val="both"/>
        <w:rPr>
          <w:rFonts w:ascii="Arial" w:eastAsia="Arial" w:hAnsi="Arial" w:cs="Arial"/>
          <w:color w:val="000000"/>
          <w:lang w:eastAsia="pt-BR"/>
        </w:rPr>
      </w:pPr>
      <w:r w:rsidRPr="00996CAC">
        <w:rPr>
          <w:rFonts w:ascii="Arial" w:eastAsia="Arial" w:hAnsi="Arial" w:cs="Arial"/>
          <w:color w:val="000000"/>
          <w:lang w:eastAsia="pt-BR"/>
        </w:rPr>
        <w:t>Não devem ser coletadas amostras de produtos cuja identidade, composição, integridade ou conservação estejam comprometidas.</w:t>
      </w:r>
    </w:p>
    <w:p w14:paraId="6C9587D4" w14:textId="448ABFB3" w:rsidR="00985490" w:rsidRPr="004B420B"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4B420B">
        <w:rPr>
          <w:rFonts w:ascii="Arial" w:eastAsia="Arial" w:hAnsi="Arial" w:cs="Arial"/>
          <w:color w:val="000000"/>
          <w:lang w:eastAsia="pt-BR"/>
        </w:rPr>
        <w:t>Não devem ser coletadas amostras fiscais em triplicata quando:</w:t>
      </w:r>
    </w:p>
    <w:p w14:paraId="3F88CAE6" w14:textId="041D2745" w:rsidR="00985490" w:rsidRPr="00BC2B50" w:rsidRDefault="00093EE0" w:rsidP="00850FFD">
      <w:pPr>
        <w:pStyle w:val="PargrafodaLista"/>
        <w:numPr>
          <w:ilvl w:val="0"/>
          <w:numId w:val="34"/>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a</w:t>
      </w:r>
      <w:r w:rsidR="00985490" w:rsidRPr="00BC2B50">
        <w:rPr>
          <w:rFonts w:ascii="Arial" w:eastAsia="Arial" w:hAnsi="Arial" w:cs="Arial"/>
          <w:color w:val="000000"/>
          <w:lang w:eastAsia="pt-BR"/>
        </w:rPr>
        <w:t xml:space="preserve"> quantidade ou a natureza do produto não permitirem;</w:t>
      </w:r>
    </w:p>
    <w:p w14:paraId="163A029C" w14:textId="196466F1" w:rsidR="00985490" w:rsidRPr="00BC2B50" w:rsidRDefault="00093EE0" w:rsidP="00850FFD">
      <w:pPr>
        <w:pStyle w:val="PargrafodaLista"/>
        <w:numPr>
          <w:ilvl w:val="0"/>
          <w:numId w:val="34"/>
        </w:numPr>
        <w:spacing w:after="0" w:line="320" w:lineRule="exact"/>
        <w:jc w:val="both"/>
        <w:rPr>
          <w:rFonts w:ascii="Arial" w:eastAsia="Arial" w:hAnsi="Arial" w:cs="Arial"/>
          <w:color w:val="000000"/>
          <w:lang w:eastAsia="pt-BR"/>
        </w:rPr>
      </w:pPr>
      <w:r>
        <w:rPr>
          <w:rFonts w:ascii="Arial" w:eastAsia="Arial" w:hAnsi="Arial" w:cs="Arial"/>
          <w:color w:val="000000"/>
          <w:lang w:eastAsia="pt-BR"/>
        </w:rPr>
        <w:lastRenderedPageBreak/>
        <w:t>o</w:t>
      </w:r>
      <w:r w:rsidR="00985490" w:rsidRPr="00BC2B50">
        <w:rPr>
          <w:rFonts w:ascii="Arial" w:eastAsia="Arial" w:hAnsi="Arial" w:cs="Arial"/>
          <w:color w:val="000000"/>
          <w:lang w:eastAsia="pt-BR"/>
        </w:rPr>
        <w:t xml:space="preserve"> produto apresentar prazo de validade ex</w:t>
      </w:r>
      <w:r w:rsidR="00BC2B50">
        <w:rPr>
          <w:rFonts w:ascii="Arial" w:eastAsia="Arial" w:hAnsi="Arial" w:cs="Arial"/>
          <w:color w:val="000000"/>
          <w:lang w:eastAsia="pt-BR"/>
        </w:rPr>
        <w:t>í</w:t>
      </w:r>
      <w:r w:rsidR="00985490" w:rsidRPr="00BC2B50">
        <w:rPr>
          <w:rFonts w:ascii="Arial" w:eastAsia="Arial" w:hAnsi="Arial" w:cs="Arial"/>
          <w:color w:val="000000"/>
          <w:lang w:eastAsia="pt-BR"/>
        </w:rPr>
        <w:t>guo</w:t>
      </w:r>
      <w:r w:rsidR="00BC2B50">
        <w:rPr>
          <w:rFonts w:ascii="Arial" w:eastAsia="Arial" w:hAnsi="Arial" w:cs="Arial"/>
          <w:color w:val="000000"/>
          <w:lang w:eastAsia="pt-BR"/>
        </w:rPr>
        <w:t>, isto é, menor do que 45 dias a partir da data de coleta</w:t>
      </w:r>
      <w:r w:rsidR="00985490" w:rsidRPr="00BC2B50">
        <w:rPr>
          <w:rFonts w:ascii="Arial" w:eastAsia="Arial" w:hAnsi="Arial" w:cs="Arial"/>
          <w:color w:val="000000"/>
          <w:lang w:eastAsia="pt-BR"/>
        </w:rPr>
        <w:t>, sem que haja tempo hábil</w:t>
      </w:r>
      <w:r w:rsidR="00BC2B50">
        <w:rPr>
          <w:rFonts w:ascii="Arial" w:eastAsia="Arial" w:hAnsi="Arial" w:cs="Arial"/>
          <w:color w:val="000000"/>
          <w:lang w:eastAsia="pt-BR"/>
        </w:rPr>
        <w:t xml:space="preserve"> </w:t>
      </w:r>
      <w:r w:rsidR="00985490" w:rsidRPr="00BC2B50">
        <w:rPr>
          <w:rFonts w:ascii="Arial" w:eastAsia="Arial" w:hAnsi="Arial" w:cs="Arial"/>
          <w:color w:val="000000"/>
          <w:lang w:eastAsia="pt-BR"/>
        </w:rPr>
        <w:t xml:space="preserve">para a realização da análise de contraprova; </w:t>
      </w:r>
    </w:p>
    <w:p w14:paraId="1736D8F6" w14:textId="4ECDB650" w:rsidR="00985490" w:rsidRPr="00D13245" w:rsidRDefault="00093EE0" w:rsidP="00850FFD">
      <w:pPr>
        <w:pStyle w:val="PargrafodaLista"/>
        <w:numPr>
          <w:ilvl w:val="0"/>
          <w:numId w:val="34"/>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t</w:t>
      </w:r>
      <w:r w:rsidR="00985490" w:rsidRPr="00D13245">
        <w:rPr>
          <w:rFonts w:ascii="Arial" w:eastAsia="Arial" w:hAnsi="Arial" w:cs="Arial"/>
          <w:color w:val="000000"/>
          <w:lang w:eastAsia="pt-BR"/>
        </w:rPr>
        <w:t>ratar</w:t>
      </w:r>
      <w:r>
        <w:rPr>
          <w:rFonts w:ascii="Arial" w:eastAsia="Arial" w:hAnsi="Arial" w:cs="Arial"/>
          <w:color w:val="000000"/>
          <w:lang w:eastAsia="pt-BR"/>
        </w:rPr>
        <w:t>em</w:t>
      </w:r>
      <w:r w:rsidR="00985490" w:rsidRPr="00D13245">
        <w:rPr>
          <w:rFonts w:ascii="Arial" w:eastAsia="Arial" w:hAnsi="Arial" w:cs="Arial"/>
          <w:color w:val="000000"/>
          <w:lang w:eastAsia="pt-BR"/>
        </w:rPr>
        <w:t>-se de análises fiscais realizadas durante os procedimentos de</w:t>
      </w:r>
      <w:r w:rsidR="00D13245">
        <w:rPr>
          <w:rFonts w:ascii="Arial" w:eastAsia="Arial" w:hAnsi="Arial" w:cs="Arial"/>
          <w:color w:val="000000"/>
          <w:lang w:eastAsia="pt-BR"/>
        </w:rPr>
        <w:t xml:space="preserve"> </w:t>
      </w:r>
      <w:r>
        <w:rPr>
          <w:rFonts w:ascii="Arial" w:eastAsia="Arial" w:hAnsi="Arial" w:cs="Arial"/>
          <w:color w:val="000000"/>
          <w:lang w:eastAsia="pt-BR"/>
        </w:rPr>
        <w:t>rotina de inspeção oficial;</w:t>
      </w:r>
      <w:r w:rsidR="00996CAC">
        <w:rPr>
          <w:rFonts w:ascii="Arial" w:eastAsia="Arial" w:hAnsi="Arial" w:cs="Arial"/>
          <w:color w:val="000000"/>
          <w:lang w:eastAsia="pt-BR"/>
        </w:rPr>
        <w:t xml:space="preserve"> e</w:t>
      </w:r>
    </w:p>
    <w:p w14:paraId="1EA1DFF7" w14:textId="0922B941" w:rsidR="00D13245" w:rsidRDefault="00F01CB9" w:rsidP="00850FFD">
      <w:pPr>
        <w:pStyle w:val="PargrafodaLista"/>
        <w:numPr>
          <w:ilvl w:val="0"/>
          <w:numId w:val="34"/>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as a</w:t>
      </w:r>
      <w:r w:rsidR="00093EE0">
        <w:rPr>
          <w:rFonts w:ascii="Arial" w:eastAsia="Arial" w:hAnsi="Arial" w:cs="Arial"/>
          <w:color w:val="000000"/>
          <w:lang w:eastAsia="pt-BR"/>
        </w:rPr>
        <w:t xml:space="preserve">mostras </w:t>
      </w:r>
      <w:r>
        <w:rPr>
          <w:rFonts w:ascii="Arial" w:eastAsia="Arial" w:hAnsi="Arial" w:cs="Arial"/>
          <w:color w:val="000000"/>
          <w:lang w:eastAsia="pt-BR"/>
        </w:rPr>
        <w:t xml:space="preserve">são </w:t>
      </w:r>
      <w:r w:rsidR="00093EE0">
        <w:rPr>
          <w:rFonts w:ascii="Arial" w:eastAsia="Arial" w:hAnsi="Arial" w:cs="Arial"/>
          <w:color w:val="000000"/>
          <w:lang w:eastAsia="pt-BR"/>
        </w:rPr>
        <w:t xml:space="preserve">destinadas </w:t>
      </w:r>
      <w:r>
        <w:rPr>
          <w:rFonts w:ascii="Arial" w:eastAsia="Arial" w:hAnsi="Arial" w:cs="Arial"/>
          <w:color w:val="000000"/>
          <w:lang w:eastAsia="pt-BR"/>
        </w:rPr>
        <w:t xml:space="preserve">para </w:t>
      </w:r>
      <w:r w:rsidR="00985490" w:rsidRPr="00D13245">
        <w:rPr>
          <w:rFonts w:ascii="Arial" w:eastAsia="Arial" w:hAnsi="Arial" w:cs="Arial"/>
          <w:color w:val="000000"/>
          <w:lang w:eastAsia="pt-BR"/>
        </w:rPr>
        <w:t>a realizaçã</w:t>
      </w:r>
      <w:r>
        <w:rPr>
          <w:rFonts w:ascii="Arial" w:eastAsia="Arial" w:hAnsi="Arial" w:cs="Arial"/>
          <w:color w:val="000000"/>
          <w:lang w:eastAsia="pt-BR"/>
        </w:rPr>
        <w:t>o de análise microbiológica, pois é</w:t>
      </w:r>
      <w:r w:rsidR="00985490" w:rsidRPr="00D13245">
        <w:rPr>
          <w:rFonts w:ascii="Arial" w:eastAsia="Arial" w:hAnsi="Arial" w:cs="Arial"/>
          <w:color w:val="000000"/>
          <w:lang w:eastAsia="pt-BR"/>
        </w:rPr>
        <w:t xml:space="preserve"> considerada impertinente a análise de contraprova nestes casos</w:t>
      </w:r>
      <w:r w:rsidR="00996CAC">
        <w:rPr>
          <w:rFonts w:ascii="Arial" w:eastAsia="Arial" w:hAnsi="Arial" w:cs="Arial"/>
          <w:color w:val="000000"/>
          <w:lang w:eastAsia="pt-BR"/>
        </w:rPr>
        <w:t>.</w:t>
      </w:r>
    </w:p>
    <w:p w14:paraId="18534333" w14:textId="77777777" w:rsidR="00985490" w:rsidRPr="00985490" w:rsidRDefault="00985490" w:rsidP="00985490">
      <w:pPr>
        <w:spacing w:after="0" w:line="320" w:lineRule="exact"/>
        <w:ind w:firstLine="708"/>
        <w:jc w:val="both"/>
        <w:rPr>
          <w:rFonts w:ascii="Arial" w:eastAsia="Arial" w:hAnsi="Arial" w:cs="Arial"/>
          <w:color w:val="000000"/>
          <w:lang w:eastAsia="pt-BR"/>
        </w:rPr>
      </w:pPr>
    </w:p>
    <w:p w14:paraId="4D45C1CF" w14:textId="71421D07" w:rsidR="00985490" w:rsidRDefault="00D62B36" w:rsidP="00D06904">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PADRÕES FÍSICO-QUÍMICOS E MICROBIOLÓGICOS</w:t>
      </w:r>
      <w:r w:rsidR="00985490" w:rsidRPr="00985490">
        <w:rPr>
          <w:rFonts w:ascii="Arial" w:eastAsia="Arial" w:hAnsi="Arial" w:cs="Arial"/>
          <w:color w:val="000000"/>
          <w:lang w:eastAsia="pt-BR"/>
        </w:rPr>
        <w:t>:</w:t>
      </w:r>
    </w:p>
    <w:p w14:paraId="10608AA9" w14:textId="77777777" w:rsidR="009134F7" w:rsidRPr="00985490" w:rsidRDefault="009134F7" w:rsidP="00D06904">
      <w:pPr>
        <w:spacing w:after="0" w:line="320" w:lineRule="exact"/>
        <w:jc w:val="both"/>
        <w:rPr>
          <w:rFonts w:ascii="Arial" w:eastAsia="Arial" w:hAnsi="Arial" w:cs="Arial"/>
          <w:color w:val="000000"/>
          <w:lang w:eastAsia="pt-BR"/>
        </w:rPr>
      </w:pPr>
    </w:p>
    <w:p w14:paraId="08290A94" w14:textId="06CBAA85" w:rsidR="00985490" w:rsidRPr="00985490" w:rsidRDefault="00985490" w:rsidP="00985490">
      <w:pPr>
        <w:spacing w:after="0" w:line="320" w:lineRule="exact"/>
        <w:ind w:firstLine="708"/>
        <w:jc w:val="both"/>
        <w:rPr>
          <w:rFonts w:ascii="Arial" w:eastAsia="Arial" w:hAnsi="Arial" w:cs="Arial"/>
          <w:color w:val="000000"/>
          <w:lang w:eastAsia="pt-BR"/>
        </w:rPr>
      </w:pPr>
      <w:r w:rsidRPr="00985490">
        <w:rPr>
          <w:rFonts w:ascii="Arial" w:eastAsia="Arial" w:hAnsi="Arial" w:cs="Arial"/>
          <w:color w:val="000000"/>
          <w:lang w:eastAsia="pt-BR"/>
        </w:rPr>
        <w:t>O SIM/POA utilizará a lista de padrões para produtos de origem animal disponibilizada pelo Ministério da Agricul</w:t>
      </w:r>
      <w:r w:rsidR="00D06904">
        <w:rPr>
          <w:rFonts w:ascii="Arial" w:eastAsia="Arial" w:hAnsi="Arial" w:cs="Arial"/>
          <w:color w:val="000000"/>
          <w:lang w:eastAsia="pt-BR"/>
        </w:rPr>
        <w:t>tura, Pecuária e Abastecimento (</w:t>
      </w:r>
      <w:r w:rsidRPr="00985490">
        <w:rPr>
          <w:rFonts w:ascii="Arial" w:eastAsia="Arial" w:hAnsi="Arial" w:cs="Arial"/>
          <w:color w:val="000000"/>
          <w:lang w:eastAsia="pt-BR"/>
        </w:rPr>
        <w:t>MAPA</w:t>
      </w:r>
      <w:r w:rsidR="00D06904">
        <w:rPr>
          <w:rFonts w:ascii="Arial" w:eastAsia="Arial" w:hAnsi="Arial" w:cs="Arial"/>
          <w:color w:val="000000"/>
          <w:lang w:eastAsia="pt-BR"/>
        </w:rPr>
        <w:t>)</w:t>
      </w:r>
      <w:r w:rsidRPr="00985490">
        <w:rPr>
          <w:rFonts w:ascii="Arial" w:eastAsia="Arial" w:hAnsi="Arial" w:cs="Arial"/>
          <w:color w:val="000000"/>
          <w:lang w:eastAsia="pt-BR"/>
        </w:rPr>
        <w:t xml:space="preserve"> como referência para interpreta</w:t>
      </w:r>
      <w:r w:rsidR="00D06904">
        <w:rPr>
          <w:rFonts w:ascii="Arial" w:eastAsia="Arial" w:hAnsi="Arial" w:cs="Arial"/>
          <w:color w:val="000000"/>
          <w:lang w:eastAsia="pt-BR"/>
        </w:rPr>
        <w:t xml:space="preserve">r </w:t>
      </w:r>
      <w:r w:rsidRPr="00985490">
        <w:rPr>
          <w:rFonts w:ascii="Arial" w:eastAsia="Arial" w:hAnsi="Arial" w:cs="Arial"/>
          <w:color w:val="000000"/>
          <w:lang w:eastAsia="pt-BR"/>
        </w:rPr>
        <w:t>os resultados das análises requeridas.</w:t>
      </w:r>
    </w:p>
    <w:p w14:paraId="29878438" w14:textId="77777777" w:rsidR="00985490" w:rsidRPr="00985490" w:rsidRDefault="00985490" w:rsidP="00985490">
      <w:pPr>
        <w:spacing w:after="0" w:line="320" w:lineRule="exact"/>
        <w:ind w:firstLine="708"/>
        <w:jc w:val="both"/>
        <w:rPr>
          <w:rFonts w:ascii="Arial" w:eastAsia="Arial" w:hAnsi="Arial" w:cs="Arial"/>
          <w:color w:val="000000"/>
          <w:lang w:eastAsia="pt-BR"/>
        </w:rPr>
      </w:pPr>
    </w:p>
    <w:p w14:paraId="4EE81183" w14:textId="4436ACAB" w:rsidR="00985490" w:rsidRDefault="00D62B36" w:rsidP="00D62B36">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FREQUÊNCIA DE COLETAS:</w:t>
      </w:r>
    </w:p>
    <w:p w14:paraId="008AEDA6" w14:textId="77777777" w:rsidR="009134F7" w:rsidRPr="00985490" w:rsidRDefault="009134F7" w:rsidP="00D62B36">
      <w:pPr>
        <w:spacing w:after="0" w:line="320" w:lineRule="exact"/>
        <w:jc w:val="both"/>
        <w:rPr>
          <w:rFonts w:ascii="Arial" w:eastAsia="Arial" w:hAnsi="Arial" w:cs="Arial"/>
          <w:color w:val="000000"/>
          <w:lang w:eastAsia="pt-BR"/>
        </w:rPr>
      </w:pPr>
    </w:p>
    <w:p w14:paraId="37F4BF22" w14:textId="1F1DAAA2" w:rsidR="00985490" w:rsidRDefault="00985490" w:rsidP="00985490">
      <w:pPr>
        <w:spacing w:after="0" w:line="320" w:lineRule="exact"/>
        <w:ind w:firstLine="708"/>
        <w:jc w:val="both"/>
        <w:rPr>
          <w:rFonts w:ascii="Arial" w:eastAsia="Arial" w:hAnsi="Arial" w:cs="Arial"/>
          <w:color w:val="000000"/>
          <w:lang w:eastAsia="pt-BR"/>
        </w:rPr>
      </w:pPr>
      <w:r w:rsidRPr="00985490">
        <w:rPr>
          <w:rFonts w:ascii="Arial" w:eastAsia="Arial" w:hAnsi="Arial" w:cs="Arial"/>
          <w:color w:val="000000"/>
          <w:lang w:eastAsia="pt-BR"/>
        </w:rPr>
        <w:t xml:space="preserve">As coletas serão realizadas conforme cronograma de </w:t>
      </w:r>
      <w:r w:rsidR="001D5660">
        <w:rPr>
          <w:rFonts w:ascii="Arial" w:eastAsia="Arial" w:hAnsi="Arial" w:cs="Arial"/>
          <w:color w:val="000000"/>
          <w:lang w:eastAsia="pt-BR"/>
        </w:rPr>
        <w:t>coleta estabelecido pelo Serviço de Inspeção do consórcio CID CENTRO</w:t>
      </w:r>
      <w:r w:rsidRPr="00985490">
        <w:rPr>
          <w:rFonts w:ascii="Arial" w:eastAsia="Arial" w:hAnsi="Arial" w:cs="Arial"/>
          <w:color w:val="000000"/>
          <w:lang w:eastAsia="pt-BR"/>
        </w:rPr>
        <w:t>.</w:t>
      </w:r>
    </w:p>
    <w:p w14:paraId="7A4D52D0" w14:textId="77777777" w:rsidR="001B5A02" w:rsidRPr="00985490" w:rsidRDefault="001B5A02" w:rsidP="00985490">
      <w:pPr>
        <w:spacing w:after="0" w:line="320" w:lineRule="exact"/>
        <w:ind w:firstLine="708"/>
        <w:jc w:val="both"/>
        <w:rPr>
          <w:rFonts w:ascii="Arial" w:eastAsia="Arial" w:hAnsi="Arial" w:cs="Arial"/>
          <w:color w:val="000000"/>
          <w:lang w:eastAsia="pt-BR"/>
        </w:rPr>
      </w:pPr>
    </w:p>
    <w:p w14:paraId="43554E72" w14:textId="15E31B93" w:rsidR="00985490" w:rsidRDefault="001D5660" w:rsidP="001D5660">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AÇÕES CORRETIVAS:</w:t>
      </w:r>
    </w:p>
    <w:p w14:paraId="44A5859B" w14:textId="77777777" w:rsidR="009134F7" w:rsidRPr="00985490" w:rsidRDefault="009134F7" w:rsidP="001D5660">
      <w:pPr>
        <w:spacing w:after="0" w:line="320" w:lineRule="exact"/>
        <w:jc w:val="both"/>
        <w:rPr>
          <w:rFonts w:ascii="Arial" w:eastAsia="Arial" w:hAnsi="Arial" w:cs="Arial"/>
          <w:color w:val="000000"/>
          <w:lang w:eastAsia="pt-BR"/>
        </w:rPr>
      </w:pPr>
    </w:p>
    <w:p w14:paraId="3AAF561D" w14:textId="77777777" w:rsidR="00985490" w:rsidRPr="00985490" w:rsidRDefault="00985490" w:rsidP="00985490">
      <w:pPr>
        <w:spacing w:after="0" w:line="320" w:lineRule="exact"/>
        <w:ind w:firstLine="708"/>
        <w:jc w:val="both"/>
        <w:rPr>
          <w:rFonts w:ascii="Arial" w:eastAsia="Arial" w:hAnsi="Arial" w:cs="Arial"/>
          <w:color w:val="000000"/>
          <w:lang w:eastAsia="pt-BR"/>
        </w:rPr>
      </w:pPr>
      <w:r w:rsidRPr="00985490">
        <w:rPr>
          <w:rFonts w:ascii="Arial" w:eastAsia="Arial" w:hAnsi="Arial" w:cs="Arial"/>
          <w:color w:val="000000"/>
          <w:lang w:eastAsia="pt-BR"/>
        </w:rPr>
        <w:t>Quando um resultado de análise se apresentar não conforme serão adotadas as seguintes ações:</w:t>
      </w:r>
    </w:p>
    <w:p w14:paraId="7387632F" w14:textId="35381BE4" w:rsidR="00985490" w:rsidRPr="001D5660" w:rsidRDefault="00985490" w:rsidP="00850FFD">
      <w:pPr>
        <w:pStyle w:val="PargrafodaLista"/>
        <w:numPr>
          <w:ilvl w:val="0"/>
          <w:numId w:val="35"/>
        </w:numPr>
        <w:spacing w:after="0" w:line="320" w:lineRule="exact"/>
        <w:jc w:val="both"/>
        <w:rPr>
          <w:rFonts w:ascii="Arial" w:eastAsia="Arial" w:hAnsi="Arial" w:cs="Arial"/>
          <w:color w:val="000000"/>
          <w:lang w:eastAsia="pt-BR"/>
        </w:rPr>
      </w:pPr>
      <w:r w:rsidRPr="001D5660">
        <w:rPr>
          <w:rFonts w:ascii="Arial" w:eastAsia="Arial" w:hAnsi="Arial" w:cs="Arial"/>
          <w:color w:val="000000"/>
          <w:u w:val="single"/>
          <w:lang w:eastAsia="pt-BR"/>
        </w:rPr>
        <w:t>Microbiológica</w:t>
      </w:r>
      <w:r w:rsidRPr="001D5660">
        <w:rPr>
          <w:rFonts w:ascii="Arial" w:eastAsia="Arial" w:hAnsi="Arial" w:cs="Arial"/>
          <w:color w:val="000000"/>
          <w:lang w:eastAsia="pt-BR"/>
        </w:rPr>
        <w:t xml:space="preserve">: o fiscal </w:t>
      </w:r>
      <w:r w:rsidR="002777FA">
        <w:rPr>
          <w:rFonts w:ascii="Arial" w:eastAsia="Arial" w:hAnsi="Arial" w:cs="Arial"/>
          <w:color w:val="000000"/>
          <w:lang w:eastAsia="pt-BR"/>
        </w:rPr>
        <w:t>do SIM/POA</w:t>
      </w:r>
      <w:r w:rsidRPr="001D5660">
        <w:rPr>
          <w:rFonts w:ascii="Arial" w:eastAsia="Arial" w:hAnsi="Arial" w:cs="Arial"/>
          <w:color w:val="000000"/>
          <w:lang w:eastAsia="pt-BR"/>
        </w:rPr>
        <w:t xml:space="preserve"> pela verificação do laudo deve comunicar imediatamente a empresa e solicitar a interdição da produção de tal produto, através de termo de interdição e lavrar auto de infração. O estabelecimento deve tomar as ações pertinentes para correção do desvio, fazendo recolhimento do lote expedido. Depois de executado o plano de ação pelo estabelecimento, a mesma deve enviar outra amostra do produto para análise, sendo liberada a produção assim que a análise se apresente conforme os padrões exigidos. A liberação da produção será realizada através de termo de fiscalização emitido por fiscal responsável pela verificação do laudo.</w:t>
      </w:r>
    </w:p>
    <w:p w14:paraId="37577870" w14:textId="64C82A1F" w:rsidR="005D2F27" w:rsidRPr="001D5660" w:rsidRDefault="00985490" w:rsidP="00850FFD">
      <w:pPr>
        <w:pStyle w:val="PargrafodaLista"/>
        <w:numPr>
          <w:ilvl w:val="0"/>
          <w:numId w:val="35"/>
        </w:numPr>
        <w:spacing w:after="0" w:line="320" w:lineRule="exact"/>
        <w:jc w:val="both"/>
        <w:rPr>
          <w:rFonts w:ascii="Arial" w:eastAsia="Arial" w:hAnsi="Arial" w:cs="Arial"/>
          <w:color w:val="000000"/>
          <w:lang w:eastAsia="pt-BR"/>
        </w:rPr>
      </w:pPr>
      <w:r w:rsidRPr="002777FA">
        <w:rPr>
          <w:rFonts w:ascii="Arial" w:eastAsia="Arial" w:hAnsi="Arial" w:cs="Arial"/>
          <w:color w:val="000000"/>
          <w:u w:val="single"/>
          <w:lang w:eastAsia="pt-BR"/>
        </w:rPr>
        <w:t>Físico-química</w:t>
      </w:r>
      <w:r w:rsidRPr="001D5660">
        <w:rPr>
          <w:rFonts w:ascii="Arial" w:eastAsia="Arial" w:hAnsi="Arial" w:cs="Arial"/>
          <w:color w:val="000000"/>
          <w:lang w:eastAsia="pt-BR"/>
        </w:rPr>
        <w:t xml:space="preserve">: o fiscal </w:t>
      </w:r>
      <w:r w:rsidR="002777FA">
        <w:rPr>
          <w:rFonts w:ascii="Arial" w:eastAsia="Arial" w:hAnsi="Arial" w:cs="Arial"/>
          <w:color w:val="000000"/>
          <w:lang w:eastAsia="pt-BR"/>
        </w:rPr>
        <w:t xml:space="preserve">do SIM/POA responsável </w:t>
      </w:r>
      <w:r w:rsidRPr="001D5660">
        <w:rPr>
          <w:rFonts w:ascii="Arial" w:eastAsia="Arial" w:hAnsi="Arial" w:cs="Arial"/>
          <w:color w:val="000000"/>
          <w:lang w:eastAsia="pt-BR"/>
        </w:rPr>
        <w:t xml:space="preserve">pela verificação do laudo deve comunicar imediatamente a empresa e, dependendo da causa, grau de desvio e se este compromete a saúde do consumidor, deve ser realizado a interdição da produção, através de termo de interdição. Pode ser solicitado </w:t>
      </w:r>
      <w:r w:rsidR="007F19E2">
        <w:rPr>
          <w:rFonts w:ascii="Arial" w:eastAsia="Arial" w:hAnsi="Arial" w:cs="Arial"/>
          <w:color w:val="000000"/>
          <w:lang w:eastAsia="pt-BR"/>
        </w:rPr>
        <w:t xml:space="preserve">o </w:t>
      </w:r>
      <w:r w:rsidRPr="001D5660">
        <w:rPr>
          <w:rFonts w:ascii="Arial" w:eastAsia="Arial" w:hAnsi="Arial" w:cs="Arial"/>
          <w:color w:val="000000"/>
          <w:lang w:eastAsia="pt-BR"/>
        </w:rPr>
        <w:t xml:space="preserve">recolhimento do lote expedido. Deve ser lavrado </w:t>
      </w:r>
      <w:r w:rsidR="007F19E2">
        <w:rPr>
          <w:rFonts w:ascii="Arial" w:eastAsia="Arial" w:hAnsi="Arial" w:cs="Arial"/>
          <w:color w:val="000000"/>
          <w:lang w:eastAsia="pt-BR"/>
        </w:rPr>
        <w:t xml:space="preserve">o </w:t>
      </w:r>
      <w:r w:rsidRPr="001D5660">
        <w:rPr>
          <w:rFonts w:ascii="Arial" w:eastAsia="Arial" w:hAnsi="Arial" w:cs="Arial"/>
          <w:color w:val="000000"/>
          <w:lang w:eastAsia="pt-BR"/>
        </w:rPr>
        <w:t>auto de infração.</w:t>
      </w:r>
    </w:p>
    <w:p w14:paraId="67DDEEA4" w14:textId="4A44E2A1" w:rsidR="00985490" w:rsidRDefault="00985490" w:rsidP="00985490">
      <w:pPr>
        <w:spacing w:after="0" w:line="320" w:lineRule="exact"/>
        <w:ind w:firstLine="708"/>
        <w:jc w:val="both"/>
        <w:rPr>
          <w:rFonts w:ascii="Arial" w:eastAsia="Arial" w:hAnsi="Arial" w:cs="Arial"/>
          <w:color w:val="000000"/>
          <w:lang w:eastAsia="pt-BR"/>
        </w:rPr>
      </w:pPr>
    </w:p>
    <w:p w14:paraId="3740A596" w14:textId="3E023BF7" w:rsidR="00EF0893" w:rsidRDefault="00EF0893" w:rsidP="00EF0893">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lastRenderedPageBreak/>
        <w:t xml:space="preserve">Os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 xml:space="preserve">de documentos </w:t>
      </w:r>
      <w:r w:rsidR="00B66834">
        <w:rPr>
          <w:rFonts w:ascii="Arial" w:eastAsia="Times New Roman" w:hAnsi="Arial" w:cs="Arial"/>
          <w:szCs w:val="24"/>
          <w:lang w:eastAsia="pt-BR"/>
        </w:rPr>
        <w:t>que fazem parte d</w:t>
      </w:r>
      <w:r>
        <w:rPr>
          <w:rFonts w:ascii="Arial" w:eastAsia="Times New Roman" w:hAnsi="Arial" w:cs="Arial"/>
          <w:szCs w:val="24"/>
          <w:lang w:eastAsia="pt-BR"/>
        </w:rPr>
        <w:t xml:space="preserve">esta instrução </w:t>
      </w:r>
      <w:r w:rsidR="002950F0">
        <w:rPr>
          <w:rFonts w:ascii="Arial" w:eastAsia="Times New Roman" w:hAnsi="Arial" w:cs="Arial"/>
          <w:szCs w:val="24"/>
          <w:lang w:eastAsia="pt-BR"/>
        </w:rPr>
        <w:t xml:space="preserve">também </w:t>
      </w:r>
      <w:r w:rsidRPr="00F470D6">
        <w:rPr>
          <w:rFonts w:ascii="Arial" w:eastAsia="Times New Roman" w:hAnsi="Arial" w:cs="Arial"/>
          <w:szCs w:val="24"/>
          <w:lang w:eastAsia="pt-BR"/>
        </w:rPr>
        <w:t>estão dis</w:t>
      </w:r>
      <w:r>
        <w:rPr>
          <w:rFonts w:ascii="Arial" w:eastAsia="Times New Roman" w:hAnsi="Arial" w:cs="Arial"/>
          <w:szCs w:val="24"/>
          <w:lang w:eastAsia="pt-BR"/>
        </w:rPr>
        <w:t xml:space="preserve">ponibilizados no site do </w:t>
      </w:r>
      <w:r w:rsidRPr="00F470D6">
        <w:rPr>
          <w:rFonts w:ascii="Arial" w:eastAsia="Times New Roman" w:hAnsi="Arial" w:cs="Arial"/>
          <w:szCs w:val="24"/>
          <w:lang w:eastAsia="pt-BR"/>
        </w:rPr>
        <w:t>consórcio CID CENTRO</w:t>
      </w:r>
      <w:r>
        <w:rPr>
          <w:rFonts w:ascii="Arial" w:eastAsia="Times New Roman" w:hAnsi="Arial" w:cs="Arial"/>
          <w:szCs w:val="24"/>
          <w:lang w:eastAsia="pt-BR"/>
        </w:rPr>
        <w:t>, sendo constituídos pelos seguintes documentos:</w:t>
      </w:r>
    </w:p>
    <w:p w14:paraId="6D5E0F83" w14:textId="478FE67E" w:rsidR="00EF0893" w:rsidRDefault="009904D4"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Solicitação Oficial de Análises</w:t>
      </w:r>
      <w:r w:rsidR="00B66834">
        <w:rPr>
          <w:rFonts w:ascii="Arial" w:eastAsia="Times New Roman" w:hAnsi="Arial" w:cs="Arial"/>
          <w:szCs w:val="24"/>
          <w:lang w:eastAsia="pt-BR"/>
        </w:rPr>
        <w:t xml:space="preserve"> (SOA)</w:t>
      </w:r>
      <w:r w:rsidR="00A75684">
        <w:rPr>
          <w:rFonts w:ascii="Arial" w:eastAsia="Times New Roman" w:hAnsi="Arial" w:cs="Arial"/>
          <w:szCs w:val="24"/>
          <w:lang w:eastAsia="pt-BR"/>
        </w:rPr>
        <w:t xml:space="preserve"> e cintas</w:t>
      </w:r>
      <w:r w:rsidR="00E617A2">
        <w:rPr>
          <w:rFonts w:ascii="Arial" w:eastAsia="Times New Roman" w:hAnsi="Arial" w:cs="Arial"/>
          <w:szCs w:val="24"/>
          <w:lang w:eastAsia="pt-BR"/>
        </w:rPr>
        <w:t xml:space="preserve"> </w:t>
      </w:r>
      <w:r w:rsidR="00B10CED">
        <w:rPr>
          <w:rFonts w:ascii="Arial" w:eastAsia="Times New Roman" w:hAnsi="Arial" w:cs="Arial"/>
          <w:szCs w:val="24"/>
          <w:lang w:eastAsia="pt-BR"/>
        </w:rPr>
        <w:t>-</w:t>
      </w:r>
      <w:r w:rsidR="00E617A2">
        <w:rPr>
          <w:rFonts w:ascii="Arial" w:eastAsia="Times New Roman" w:hAnsi="Arial" w:cs="Arial"/>
          <w:szCs w:val="24"/>
          <w:lang w:eastAsia="pt-BR"/>
        </w:rPr>
        <w:t xml:space="preserve"> ANEXO 01</w:t>
      </w:r>
      <w:r w:rsidR="00EF0893">
        <w:rPr>
          <w:rFonts w:ascii="Arial" w:eastAsia="Times New Roman" w:hAnsi="Arial" w:cs="Arial"/>
          <w:szCs w:val="24"/>
          <w:lang w:eastAsia="pt-BR"/>
        </w:rPr>
        <w:t>;</w:t>
      </w:r>
    </w:p>
    <w:p w14:paraId="271BCCE9" w14:textId="5DF341AC" w:rsidR="00F1283B" w:rsidRDefault="00F1283B"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Cronograma de análises laboratoriais dos estabelecimentos (água e produtos)</w:t>
      </w:r>
      <w:r w:rsidR="00E617A2">
        <w:rPr>
          <w:rFonts w:ascii="Arial" w:eastAsia="Times New Roman" w:hAnsi="Arial" w:cs="Arial"/>
          <w:szCs w:val="24"/>
          <w:lang w:eastAsia="pt-BR"/>
        </w:rPr>
        <w:t xml:space="preserve"> </w:t>
      </w:r>
      <w:r w:rsidR="00B10CED">
        <w:rPr>
          <w:rFonts w:ascii="Arial" w:eastAsia="Times New Roman" w:hAnsi="Arial" w:cs="Arial"/>
          <w:szCs w:val="24"/>
          <w:lang w:eastAsia="pt-BR"/>
        </w:rPr>
        <w:t>-</w:t>
      </w:r>
      <w:r w:rsidR="00E617A2">
        <w:rPr>
          <w:rFonts w:ascii="Arial" w:eastAsia="Times New Roman" w:hAnsi="Arial" w:cs="Arial"/>
          <w:szCs w:val="24"/>
          <w:lang w:eastAsia="pt-BR"/>
        </w:rPr>
        <w:t xml:space="preserve"> ANEXO 02</w:t>
      </w:r>
      <w:r>
        <w:rPr>
          <w:rFonts w:ascii="Arial" w:eastAsia="Times New Roman" w:hAnsi="Arial" w:cs="Arial"/>
          <w:szCs w:val="24"/>
          <w:lang w:eastAsia="pt-BR"/>
        </w:rPr>
        <w:t>;</w:t>
      </w:r>
    </w:p>
    <w:p w14:paraId="69407CC3" w14:textId="0840C7A6" w:rsidR="003914CB" w:rsidRDefault="003914CB"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Planilha de Monitoramento</w:t>
      </w:r>
      <w:r w:rsidR="00B10CED">
        <w:rPr>
          <w:rFonts w:ascii="Arial" w:eastAsia="Times New Roman" w:hAnsi="Arial" w:cs="Arial"/>
          <w:szCs w:val="24"/>
          <w:lang w:eastAsia="pt-BR"/>
        </w:rPr>
        <w:t xml:space="preserve"> de Análises Laboratoriais -</w:t>
      </w:r>
      <w:r>
        <w:rPr>
          <w:rFonts w:ascii="Arial" w:eastAsia="Times New Roman" w:hAnsi="Arial" w:cs="Arial"/>
          <w:szCs w:val="24"/>
          <w:lang w:eastAsia="pt-BR"/>
        </w:rPr>
        <w:t xml:space="preserve"> </w:t>
      </w:r>
      <w:r w:rsidR="000B643A">
        <w:rPr>
          <w:rFonts w:ascii="Arial" w:eastAsia="Times New Roman" w:hAnsi="Arial" w:cs="Arial"/>
          <w:szCs w:val="24"/>
          <w:lang w:eastAsia="pt-BR"/>
        </w:rPr>
        <w:t>ANEXO 03</w:t>
      </w:r>
      <w:r w:rsidR="00F52D8D">
        <w:rPr>
          <w:rFonts w:ascii="Arial" w:eastAsia="Times New Roman" w:hAnsi="Arial" w:cs="Arial"/>
          <w:szCs w:val="24"/>
          <w:lang w:eastAsia="pt-BR"/>
        </w:rPr>
        <w:t>;</w:t>
      </w:r>
    </w:p>
    <w:p w14:paraId="79F462FB" w14:textId="4C966A88" w:rsidR="00EF0893" w:rsidRDefault="00EF0893"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Plano de Ação - RNC (medidas corretivas dos estabelecimentos)</w:t>
      </w:r>
      <w:r w:rsidR="000B643A">
        <w:rPr>
          <w:rFonts w:ascii="Arial" w:eastAsia="Times New Roman" w:hAnsi="Arial" w:cs="Arial"/>
          <w:szCs w:val="24"/>
          <w:lang w:eastAsia="pt-BR"/>
        </w:rPr>
        <w:t xml:space="preserve"> </w:t>
      </w:r>
      <w:r w:rsidR="00B10CED">
        <w:rPr>
          <w:rFonts w:ascii="Arial" w:eastAsia="Times New Roman" w:hAnsi="Arial" w:cs="Arial"/>
          <w:szCs w:val="24"/>
          <w:lang w:eastAsia="pt-BR"/>
        </w:rPr>
        <w:t>-</w:t>
      </w:r>
      <w:r w:rsidR="00D4596E">
        <w:rPr>
          <w:rFonts w:ascii="Arial" w:eastAsia="Times New Roman" w:hAnsi="Arial" w:cs="Arial"/>
          <w:szCs w:val="24"/>
          <w:lang w:eastAsia="pt-BR"/>
        </w:rPr>
        <w:t xml:space="preserve"> ANEXO 03D</w:t>
      </w:r>
      <w:r w:rsidR="000B643A">
        <w:rPr>
          <w:rFonts w:ascii="Arial" w:eastAsia="Times New Roman" w:hAnsi="Arial" w:cs="Arial"/>
          <w:szCs w:val="24"/>
          <w:lang w:eastAsia="pt-BR"/>
        </w:rPr>
        <w:t>;</w:t>
      </w:r>
    </w:p>
    <w:p w14:paraId="61F816B3" w14:textId="4862DC62" w:rsidR="00DF7C56" w:rsidRDefault="00EF0893"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Não Conformidade (verificação da ação corretiva pelo SIM/POA)</w:t>
      </w:r>
      <w:r w:rsidR="00B10CED">
        <w:rPr>
          <w:rFonts w:ascii="Arial" w:eastAsia="Times New Roman" w:hAnsi="Arial" w:cs="Arial"/>
          <w:szCs w:val="24"/>
          <w:lang w:eastAsia="pt-BR"/>
        </w:rPr>
        <w:t xml:space="preserve"> -</w:t>
      </w:r>
      <w:r w:rsidR="000B643A">
        <w:rPr>
          <w:rFonts w:ascii="Arial" w:eastAsia="Times New Roman" w:hAnsi="Arial" w:cs="Arial"/>
          <w:szCs w:val="24"/>
          <w:lang w:eastAsia="pt-BR"/>
        </w:rPr>
        <w:t>ANEXO 05</w:t>
      </w:r>
      <w:r w:rsidR="00DF7C56">
        <w:rPr>
          <w:rFonts w:ascii="Arial" w:eastAsia="Times New Roman" w:hAnsi="Arial" w:cs="Arial"/>
          <w:szCs w:val="24"/>
          <w:lang w:eastAsia="pt-BR"/>
        </w:rPr>
        <w:t>;</w:t>
      </w:r>
    </w:p>
    <w:p w14:paraId="787441FB" w14:textId="1B7BB928" w:rsidR="00867E04" w:rsidRDefault="00867E04"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Planilha de </w:t>
      </w:r>
      <w:r w:rsidR="00EF7558">
        <w:rPr>
          <w:rFonts w:ascii="Arial" w:eastAsia="Times New Roman" w:hAnsi="Arial" w:cs="Arial"/>
          <w:szCs w:val="24"/>
          <w:lang w:eastAsia="pt-BR"/>
        </w:rPr>
        <w:t>monitoramento</w:t>
      </w:r>
      <w:r>
        <w:rPr>
          <w:rFonts w:ascii="Arial" w:eastAsia="Times New Roman" w:hAnsi="Arial" w:cs="Arial"/>
          <w:szCs w:val="24"/>
          <w:lang w:eastAsia="pt-BR"/>
        </w:rPr>
        <w:t xml:space="preserve"> dos RNC – SIM/POA</w:t>
      </w:r>
      <w:r w:rsidR="00B10CED">
        <w:rPr>
          <w:rFonts w:ascii="Arial" w:eastAsia="Times New Roman" w:hAnsi="Arial" w:cs="Arial"/>
          <w:szCs w:val="24"/>
          <w:lang w:eastAsia="pt-BR"/>
        </w:rPr>
        <w:t xml:space="preserve"> -</w:t>
      </w:r>
      <w:r w:rsidR="00E617A2">
        <w:rPr>
          <w:rFonts w:ascii="Arial" w:eastAsia="Times New Roman" w:hAnsi="Arial" w:cs="Arial"/>
          <w:szCs w:val="24"/>
          <w:lang w:eastAsia="pt-BR"/>
        </w:rPr>
        <w:t xml:space="preserve"> ANEXO 0</w:t>
      </w:r>
      <w:r w:rsidR="000B643A">
        <w:rPr>
          <w:rFonts w:ascii="Arial" w:eastAsia="Times New Roman" w:hAnsi="Arial" w:cs="Arial"/>
          <w:szCs w:val="24"/>
          <w:lang w:eastAsia="pt-BR"/>
        </w:rPr>
        <w:t>6</w:t>
      </w:r>
      <w:r>
        <w:rPr>
          <w:rFonts w:ascii="Arial" w:eastAsia="Times New Roman" w:hAnsi="Arial" w:cs="Arial"/>
          <w:szCs w:val="24"/>
          <w:lang w:eastAsia="pt-BR"/>
        </w:rPr>
        <w:t>;</w:t>
      </w:r>
    </w:p>
    <w:p w14:paraId="2C995494" w14:textId="79A233E2" w:rsidR="00DF7C56" w:rsidRPr="00C93228" w:rsidRDefault="00DF7C56"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Planilha de resultados das análises </w:t>
      </w:r>
      <w:r w:rsidR="00F1283B">
        <w:rPr>
          <w:rFonts w:ascii="Arial" w:eastAsia="Times New Roman" w:hAnsi="Arial" w:cs="Arial"/>
          <w:szCs w:val="24"/>
          <w:lang w:eastAsia="pt-BR"/>
        </w:rPr>
        <w:t>laboratoriais</w:t>
      </w:r>
      <w:r w:rsidR="00B10CED">
        <w:rPr>
          <w:rFonts w:ascii="Arial" w:eastAsia="Times New Roman" w:hAnsi="Arial" w:cs="Arial"/>
          <w:szCs w:val="24"/>
          <w:lang w:eastAsia="pt-BR"/>
        </w:rPr>
        <w:t xml:space="preserve"> -</w:t>
      </w:r>
      <w:r w:rsidR="00E617A2">
        <w:rPr>
          <w:rFonts w:ascii="Arial" w:eastAsia="Times New Roman" w:hAnsi="Arial" w:cs="Arial"/>
          <w:szCs w:val="24"/>
          <w:lang w:eastAsia="pt-BR"/>
        </w:rPr>
        <w:t xml:space="preserve"> ANEXO </w:t>
      </w:r>
      <w:r w:rsidR="000B643A">
        <w:rPr>
          <w:rFonts w:ascii="Arial" w:eastAsia="Times New Roman" w:hAnsi="Arial" w:cs="Arial"/>
          <w:szCs w:val="24"/>
          <w:lang w:eastAsia="pt-BR"/>
        </w:rPr>
        <w:t>07</w:t>
      </w:r>
      <w:r w:rsidR="00F1283B">
        <w:rPr>
          <w:rFonts w:ascii="Arial" w:eastAsia="Times New Roman" w:hAnsi="Arial" w:cs="Arial"/>
          <w:szCs w:val="24"/>
          <w:lang w:eastAsia="pt-BR"/>
        </w:rPr>
        <w:t>;</w:t>
      </w:r>
    </w:p>
    <w:p w14:paraId="63EC99D8" w14:textId="57D38A1D" w:rsidR="00F1283B" w:rsidRDefault="00F1283B"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Instrução de Trabalho</w:t>
      </w:r>
      <w:r w:rsidR="006D4354">
        <w:rPr>
          <w:rFonts w:ascii="Arial" w:eastAsia="Times New Roman" w:hAnsi="Arial" w:cs="Arial"/>
          <w:szCs w:val="24"/>
          <w:lang w:eastAsia="pt-BR"/>
        </w:rPr>
        <w:t xml:space="preserve"> nº </w:t>
      </w:r>
      <w:r w:rsidR="00B10CED">
        <w:rPr>
          <w:rFonts w:ascii="Arial" w:eastAsia="Times New Roman" w:hAnsi="Arial" w:cs="Arial"/>
          <w:szCs w:val="24"/>
          <w:lang w:eastAsia="pt-BR"/>
        </w:rPr>
        <w:t>14:</w:t>
      </w:r>
      <w:r>
        <w:rPr>
          <w:rFonts w:ascii="Arial" w:eastAsia="Times New Roman" w:hAnsi="Arial" w:cs="Arial"/>
          <w:szCs w:val="24"/>
          <w:lang w:eastAsia="pt-BR"/>
        </w:rPr>
        <w:t xml:space="preserve"> </w:t>
      </w:r>
      <w:r w:rsidR="006D4354">
        <w:rPr>
          <w:rFonts w:ascii="Arial" w:eastAsia="Times New Roman" w:hAnsi="Arial" w:cs="Arial"/>
          <w:szCs w:val="24"/>
          <w:lang w:eastAsia="pt-BR"/>
        </w:rPr>
        <w:t xml:space="preserve">Ações </w:t>
      </w:r>
      <w:r>
        <w:rPr>
          <w:rFonts w:ascii="Arial" w:eastAsia="Times New Roman" w:hAnsi="Arial" w:cs="Arial"/>
          <w:szCs w:val="24"/>
          <w:lang w:eastAsia="pt-BR"/>
        </w:rPr>
        <w:t>fiscais nos estabelecimentos;</w:t>
      </w:r>
    </w:p>
    <w:p w14:paraId="06D6D99A" w14:textId="1C8FB98C" w:rsidR="00F1283B" w:rsidRDefault="00F1283B"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Instrução de Trabalho </w:t>
      </w:r>
      <w:r w:rsidR="006D4354">
        <w:rPr>
          <w:rFonts w:ascii="Arial" w:eastAsia="Times New Roman" w:hAnsi="Arial" w:cs="Arial"/>
          <w:szCs w:val="24"/>
          <w:lang w:eastAsia="pt-BR"/>
        </w:rPr>
        <w:t xml:space="preserve">nº 15: </w:t>
      </w:r>
      <w:r>
        <w:rPr>
          <w:rFonts w:ascii="Arial" w:eastAsia="Times New Roman" w:hAnsi="Arial" w:cs="Arial"/>
          <w:szCs w:val="24"/>
          <w:lang w:eastAsia="pt-BR"/>
        </w:rPr>
        <w:t>Autos de infração.</w:t>
      </w:r>
    </w:p>
    <w:p w14:paraId="1780BD4E" w14:textId="1ADB1AEC" w:rsidR="00EF0893" w:rsidRDefault="00EF0893" w:rsidP="00C93228">
      <w:pPr>
        <w:spacing w:after="0" w:line="320" w:lineRule="exact"/>
        <w:jc w:val="both"/>
        <w:rPr>
          <w:rFonts w:ascii="Arial" w:eastAsia="Arial" w:hAnsi="Arial" w:cs="Arial"/>
          <w:color w:val="000000"/>
          <w:lang w:eastAsia="pt-BR"/>
        </w:rPr>
      </w:pPr>
    </w:p>
    <w:p w14:paraId="6C9DE726" w14:textId="77777777" w:rsidR="008A3132" w:rsidRDefault="008A3132">
      <w:pPr>
        <w:rPr>
          <w:rFonts w:ascii="Arial" w:eastAsia="Times New Roman" w:hAnsi="Arial" w:cs="Arial"/>
          <w:szCs w:val="24"/>
          <w:lang w:eastAsia="pt-BR"/>
        </w:rPr>
        <w:sectPr w:rsidR="008A3132" w:rsidSect="00BE6E93">
          <w:headerReference w:type="default" r:id="rId110"/>
          <w:footerReference w:type="default" r:id="rId111"/>
          <w:pgSz w:w="11906" w:h="16838"/>
          <w:pgMar w:top="1418" w:right="1418" w:bottom="1418" w:left="1701" w:header="709" w:footer="709" w:gutter="0"/>
          <w:cols w:space="708"/>
          <w:docGrid w:linePitch="360"/>
        </w:sectPr>
      </w:pPr>
      <w:r>
        <w:rPr>
          <w:rFonts w:ascii="Arial" w:eastAsia="Times New Roman" w:hAnsi="Arial" w:cs="Arial"/>
          <w:szCs w:val="24"/>
          <w:lang w:eastAsia="pt-BR"/>
        </w:rPr>
        <w:br w:type="page"/>
      </w:r>
    </w:p>
    <w:tbl>
      <w:tblPr>
        <w:tblW w:w="4999" w:type="pct"/>
        <w:tblBorders>
          <w:top w:val="single" w:sz="4" w:space="0" w:color="000000"/>
          <w:left w:val="single" w:sz="4" w:space="0" w:color="000000"/>
          <w:bottom w:val="single" w:sz="4" w:space="0" w:color="000000"/>
          <w:insideH w:val="single" w:sz="4" w:space="0" w:color="000000"/>
        </w:tblBorders>
        <w:tblCellMar>
          <w:left w:w="106" w:type="dxa"/>
        </w:tblCellMar>
        <w:tblLook w:val="04A0" w:firstRow="1" w:lastRow="0" w:firstColumn="1" w:lastColumn="0" w:noHBand="0" w:noVBand="1"/>
      </w:tblPr>
      <w:tblGrid>
        <w:gridCol w:w="2142"/>
        <w:gridCol w:w="197"/>
        <w:gridCol w:w="579"/>
        <w:gridCol w:w="216"/>
        <w:gridCol w:w="1164"/>
        <w:gridCol w:w="203"/>
        <w:gridCol w:w="123"/>
        <w:gridCol w:w="95"/>
        <w:gridCol w:w="382"/>
        <w:gridCol w:w="763"/>
        <w:gridCol w:w="368"/>
        <w:gridCol w:w="94"/>
        <w:gridCol w:w="733"/>
        <w:gridCol w:w="709"/>
        <w:gridCol w:w="261"/>
        <w:gridCol w:w="274"/>
        <w:gridCol w:w="138"/>
        <w:gridCol w:w="485"/>
        <w:gridCol w:w="82"/>
        <w:gridCol w:w="1978"/>
      </w:tblGrid>
      <w:tr w:rsidR="00895CED" w:rsidRPr="00895CED" w14:paraId="726F5E37" w14:textId="77777777" w:rsidTr="00190E4A">
        <w:trPr>
          <w:trHeight w:hRule="exact" w:val="238"/>
        </w:trPr>
        <w:tc>
          <w:tcPr>
            <w:tcW w:w="2142" w:type="dxa"/>
            <w:vMerge w:val="restart"/>
            <w:tcBorders>
              <w:top w:val="single" w:sz="4" w:space="0" w:color="000000"/>
              <w:left w:val="single" w:sz="4" w:space="0" w:color="000000"/>
              <w:bottom w:val="single" w:sz="4" w:space="0" w:color="000000"/>
            </w:tcBorders>
            <w:shd w:val="clear" w:color="auto" w:fill="auto"/>
            <w:vAlign w:val="center"/>
          </w:tcPr>
          <w:p w14:paraId="31DC0616" w14:textId="36A58456"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r w:rsidRPr="00895CED">
              <w:rPr>
                <w:rFonts w:ascii="Arial" w:eastAsia="Times New Roman" w:hAnsi="Arial" w:cs="Times New Roman"/>
                <w:noProof/>
                <w:kern w:val="2"/>
                <w:sz w:val="12"/>
                <w:szCs w:val="24"/>
                <w:lang w:eastAsia="pt-BR"/>
              </w:rPr>
              <w:lastRenderedPageBreak/>
              <w:drawing>
                <wp:inline distT="0" distB="0" distL="0" distR="0" wp14:anchorId="71BDEE87" wp14:editId="5E13BF7A">
                  <wp:extent cx="1219200" cy="4191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12"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3722" w:type="dxa"/>
            <w:gridSpan w:val="9"/>
            <w:vMerge w:val="restart"/>
            <w:tcBorders>
              <w:top w:val="single" w:sz="4" w:space="0" w:color="000000"/>
              <w:left w:val="single" w:sz="4" w:space="0" w:color="000000"/>
              <w:bottom w:val="single" w:sz="4" w:space="0" w:color="000000"/>
            </w:tcBorders>
            <w:shd w:val="clear" w:color="auto" w:fill="auto"/>
            <w:vAlign w:val="center"/>
          </w:tcPr>
          <w:p w14:paraId="60E236FB" w14:textId="77777777" w:rsidR="00895CED" w:rsidRPr="00895CED" w:rsidRDefault="00895CED" w:rsidP="00895CED">
            <w:pPr>
              <w:spacing w:after="57"/>
              <w:jc w:val="center"/>
              <w:rPr>
                <w:rFonts w:ascii="Arial" w:eastAsia="Times New Roman" w:hAnsi="Arial" w:cs="Times New Roman"/>
                <w:kern w:val="2"/>
                <w:sz w:val="16"/>
                <w:szCs w:val="16"/>
                <w:lang w:eastAsia="zh-CN" w:bidi="hi-IN"/>
              </w:rPr>
            </w:pPr>
            <w:r w:rsidRPr="00895CED">
              <w:rPr>
                <w:rFonts w:ascii="Arial" w:eastAsia="Times New Roman" w:hAnsi="Arial" w:cs="Times New Roman"/>
                <w:b/>
                <w:smallCaps/>
                <w:kern w:val="2"/>
                <w:sz w:val="16"/>
                <w:szCs w:val="16"/>
                <w:lang w:eastAsia="zh-CN" w:bidi="hi-IN"/>
              </w:rPr>
              <w:t>Consórcio Público Intermunicipal De Atenção a Sanidade Agropecuária, Desenvolvimento Rural e Urbano Sustentável Da Região Central Do Estado Do Paraná</w:t>
            </w:r>
          </w:p>
          <w:p w14:paraId="616435D7"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 xml:space="preserve">Serviço de inspeção de produtos de origem </w:t>
            </w:r>
            <w:proofErr w:type="gramStart"/>
            <w:r w:rsidRPr="00895CED">
              <w:rPr>
                <w:rFonts w:ascii="Times New Roman" w:eastAsia="Times New Roman" w:hAnsi="Times New Roman" w:cs="Times New Roman"/>
                <w:smallCaps/>
                <w:kern w:val="2"/>
                <w:sz w:val="14"/>
                <w:szCs w:val="14"/>
                <w:lang w:eastAsia="zh-CN" w:bidi="hi-IN"/>
              </w:rPr>
              <w:t>animal  –</w:t>
            </w:r>
            <w:proofErr w:type="gramEnd"/>
            <w:r w:rsidRPr="00895CED">
              <w:rPr>
                <w:rFonts w:ascii="Times New Roman" w:eastAsia="Times New Roman" w:hAnsi="Times New Roman" w:cs="Times New Roman"/>
                <w:smallCaps/>
                <w:kern w:val="2"/>
                <w:sz w:val="14"/>
                <w:szCs w:val="14"/>
                <w:lang w:eastAsia="zh-CN" w:bidi="hi-IN"/>
              </w:rPr>
              <w:t xml:space="preserve"> </w:t>
            </w:r>
            <w:proofErr w:type="spellStart"/>
            <w:r w:rsidRPr="00895CED">
              <w:rPr>
                <w:rFonts w:ascii="Times New Roman" w:eastAsia="Times New Roman" w:hAnsi="Times New Roman" w:cs="Times New Roman"/>
                <w:smallCaps/>
                <w:kern w:val="2"/>
                <w:sz w:val="14"/>
                <w:szCs w:val="14"/>
                <w:lang w:eastAsia="zh-CN" w:bidi="hi-IN"/>
              </w:rPr>
              <w:t>Sipoa</w:t>
            </w:r>
            <w:proofErr w:type="spellEnd"/>
          </w:p>
          <w:p w14:paraId="5C726035"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2AE1A8B2" w14:textId="77777777" w:rsidR="00895CED" w:rsidRPr="00895CED" w:rsidRDefault="00895CED" w:rsidP="00895CED">
            <w:pPr>
              <w:spacing w:before="57" w:after="0" w:line="240" w:lineRule="auto"/>
              <w:jc w:val="center"/>
              <w:rPr>
                <w:rFonts w:ascii="Arial" w:eastAsia="Times New Roman" w:hAnsi="Arial" w:cs="Times New Roman"/>
                <w:smallCaps/>
                <w:kern w:val="2"/>
                <w:sz w:val="18"/>
                <w:szCs w:val="18"/>
                <w:lang w:eastAsia="zh-CN" w:bidi="hi-IN"/>
              </w:rPr>
            </w:pPr>
            <w:r w:rsidRPr="00895CED">
              <w:rPr>
                <w:rFonts w:ascii="Arial" w:eastAsia="Times New Roman" w:hAnsi="Arial" w:cs="Times New Roman"/>
                <w:b/>
                <w:smallCaps/>
                <w:kern w:val="2"/>
                <w:sz w:val="20"/>
                <w:szCs w:val="18"/>
                <w:lang w:eastAsia="zh-CN" w:bidi="hi-IN"/>
              </w:rPr>
              <w:t>Solicitação Oficial de Análise</w:t>
            </w:r>
          </w:p>
        </w:tc>
        <w:tc>
          <w:tcPr>
            <w:tcW w:w="5122" w:type="dxa"/>
            <w:gridSpan w:val="10"/>
            <w:tcBorders>
              <w:top w:val="single" w:sz="4" w:space="0" w:color="000000"/>
              <w:left w:val="single" w:sz="4" w:space="0" w:color="000000"/>
              <w:bottom w:val="single" w:sz="4" w:space="0" w:color="000000"/>
              <w:right w:val="single" w:sz="4" w:space="0" w:color="000000"/>
            </w:tcBorders>
            <w:shd w:val="clear" w:color="auto" w:fill="E6E6E6"/>
            <w:vAlign w:val="center"/>
          </w:tcPr>
          <w:p w14:paraId="2E118D8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01 – LABORATÓRIO:</w:t>
            </w:r>
          </w:p>
        </w:tc>
      </w:tr>
      <w:tr w:rsidR="00895CED" w:rsidRPr="00895CED" w14:paraId="57C038A5" w14:textId="77777777" w:rsidTr="00190E4A">
        <w:trPr>
          <w:trHeight w:hRule="exact" w:val="380"/>
        </w:trPr>
        <w:tc>
          <w:tcPr>
            <w:tcW w:w="2142" w:type="dxa"/>
            <w:vMerge/>
            <w:tcBorders>
              <w:top w:val="single" w:sz="4" w:space="0" w:color="000000"/>
              <w:left w:val="single" w:sz="4" w:space="0" w:color="000000"/>
              <w:bottom w:val="single" w:sz="4" w:space="0" w:color="000000"/>
            </w:tcBorders>
            <w:shd w:val="clear" w:color="auto" w:fill="auto"/>
            <w:vAlign w:val="center"/>
          </w:tcPr>
          <w:p w14:paraId="357E4C95"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494CB97C"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5122" w:type="dxa"/>
            <w:gridSpan w:val="10"/>
            <w:tcBorders>
              <w:left w:val="single" w:sz="4" w:space="0" w:color="000000"/>
              <w:bottom w:val="single" w:sz="4" w:space="0" w:color="000000"/>
              <w:right w:val="single" w:sz="4" w:space="0" w:color="000000"/>
            </w:tcBorders>
            <w:shd w:val="clear" w:color="auto" w:fill="auto"/>
            <w:vAlign w:val="center"/>
          </w:tcPr>
          <w:p w14:paraId="1F749D38" w14:textId="77777777" w:rsidR="00895CED" w:rsidRPr="00895CED" w:rsidRDefault="00895CED" w:rsidP="00895CED">
            <w:pPr>
              <w:tabs>
                <w:tab w:val="left" w:pos="637"/>
                <w:tab w:val="left" w:pos="993"/>
              </w:tabs>
              <w:spacing w:after="0" w:line="200" w:lineRule="exact"/>
              <w:jc w:val="both"/>
              <w:rPr>
                <w:rFonts w:ascii="Arial" w:eastAsia="Times New Roman" w:hAnsi="Arial" w:cs="Times New Roman"/>
                <w:kern w:val="2"/>
                <w:sz w:val="20"/>
                <w:szCs w:val="20"/>
                <w:lang w:eastAsia="zh-CN" w:bidi="hi-IN"/>
              </w:rPr>
            </w:pPr>
            <w:r w:rsidRPr="00895CED">
              <w:rPr>
                <w:rFonts w:ascii="MS Gothic" w:eastAsia="MS Gothic" w:hAnsi="MS Gothic" w:cs="OpenSymbol" w:hint="eastAsia"/>
                <w:kern w:val="2"/>
                <w:sz w:val="20"/>
                <w:szCs w:val="20"/>
                <w:lang w:eastAsia="zh-CN" w:bidi="hi-IN"/>
              </w:rPr>
              <w:t>☐</w:t>
            </w:r>
            <w:r w:rsidRPr="00895CED">
              <w:rPr>
                <w:rFonts w:ascii="Arial" w:eastAsia="OpenSymbol" w:hAnsi="Arial" w:cs="OpenSymbol"/>
                <w:kern w:val="2"/>
                <w:sz w:val="20"/>
                <w:szCs w:val="20"/>
                <w:lang w:eastAsia="zh-CN" w:bidi="hi-IN"/>
              </w:rPr>
              <w:t xml:space="preserve"> Físico-química     </w:t>
            </w:r>
            <w:r w:rsidRPr="00895CED">
              <w:rPr>
                <w:rFonts w:ascii="MS Gothic" w:eastAsia="MS Gothic" w:hAnsi="MS Gothic" w:cs="OpenSymbol" w:hint="eastAsia"/>
                <w:kern w:val="2"/>
                <w:sz w:val="20"/>
                <w:szCs w:val="20"/>
                <w:lang w:eastAsia="zh-CN" w:bidi="hi-IN"/>
              </w:rPr>
              <w:t>☐</w:t>
            </w:r>
            <w:r w:rsidRPr="00895CED">
              <w:rPr>
                <w:rFonts w:ascii="Arial" w:eastAsia="OpenSymbol" w:hAnsi="Arial" w:cs="OpenSymbol"/>
                <w:kern w:val="2"/>
                <w:sz w:val="20"/>
                <w:szCs w:val="20"/>
                <w:lang w:eastAsia="zh-CN" w:bidi="hi-IN"/>
              </w:rPr>
              <w:t xml:space="preserve"> Microbiologia     </w:t>
            </w:r>
            <w:r w:rsidRPr="00895CED">
              <w:rPr>
                <w:rFonts w:ascii="MS Gothic" w:eastAsia="MS Gothic" w:hAnsi="MS Gothic" w:cs="OpenSymbol" w:hint="eastAsia"/>
                <w:kern w:val="2"/>
                <w:sz w:val="20"/>
                <w:szCs w:val="20"/>
                <w:lang w:eastAsia="zh-CN" w:bidi="hi-IN"/>
              </w:rPr>
              <w:t>☐</w:t>
            </w:r>
            <w:r w:rsidRPr="00895CED">
              <w:rPr>
                <w:rFonts w:ascii="Arial" w:eastAsia="OpenSymbol" w:hAnsi="Arial" w:cs="OpenSymbol"/>
                <w:kern w:val="2"/>
                <w:sz w:val="20"/>
                <w:szCs w:val="20"/>
                <w:lang w:eastAsia="zh-CN" w:bidi="hi-IN"/>
              </w:rPr>
              <w:t xml:space="preserve"> RBQL</w:t>
            </w:r>
          </w:p>
        </w:tc>
      </w:tr>
      <w:tr w:rsidR="00895CED" w:rsidRPr="00895CED" w14:paraId="4217ABAB" w14:textId="77777777" w:rsidTr="00190E4A">
        <w:trPr>
          <w:trHeight w:hRule="exact" w:val="238"/>
        </w:trPr>
        <w:tc>
          <w:tcPr>
            <w:tcW w:w="2142" w:type="dxa"/>
            <w:vMerge/>
            <w:tcBorders>
              <w:top w:val="single" w:sz="4" w:space="0" w:color="000000"/>
              <w:left w:val="single" w:sz="4" w:space="0" w:color="000000"/>
              <w:bottom w:val="single" w:sz="4" w:space="0" w:color="000000"/>
            </w:tcBorders>
            <w:shd w:val="clear" w:color="auto" w:fill="auto"/>
            <w:vAlign w:val="center"/>
          </w:tcPr>
          <w:p w14:paraId="044A00D7"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260EE4FD"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062" w:type="dxa"/>
            <w:gridSpan w:val="8"/>
            <w:tcBorders>
              <w:left w:val="single" w:sz="4" w:space="0" w:color="000000"/>
              <w:bottom w:val="single" w:sz="4" w:space="0" w:color="000000"/>
            </w:tcBorders>
            <w:shd w:val="clear" w:color="auto" w:fill="E6E6E6"/>
            <w:vAlign w:val="center"/>
          </w:tcPr>
          <w:p w14:paraId="2473902F" w14:textId="77777777" w:rsidR="00895CED" w:rsidRPr="00895CED" w:rsidRDefault="00895CED" w:rsidP="00895CED">
            <w:pPr>
              <w:spacing w:after="0" w:line="240" w:lineRule="auto"/>
              <w:ind w:right="-170"/>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02 – SERVIÇO RESPONSÁVEL PELA COLETA:</w:t>
            </w:r>
          </w:p>
        </w:tc>
        <w:tc>
          <w:tcPr>
            <w:tcW w:w="2060" w:type="dxa"/>
            <w:gridSpan w:val="2"/>
            <w:tcBorders>
              <w:left w:val="single" w:sz="4" w:space="0" w:color="000000"/>
              <w:bottom w:val="single" w:sz="4" w:space="0" w:color="000000"/>
              <w:right w:val="single" w:sz="4" w:space="0" w:color="000000"/>
            </w:tcBorders>
            <w:shd w:val="clear" w:color="auto" w:fill="E6E6E6"/>
            <w:vAlign w:val="center"/>
          </w:tcPr>
          <w:p w14:paraId="006F1F7D" w14:textId="77777777" w:rsidR="00895CED" w:rsidRPr="00895CED" w:rsidRDefault="00895CED" w:rsidP="00895CED">
            <w:pPr>
              <w:spacing w:after="0" w:line="147" w:lineRule="exact"/>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03 – Nº DA SOLICITAÇÃO/ANO:</w:t>
            </w:r>
          </w:p>
        </w:tc>
      </w:tr>
      <w:tr w:rsidR="00895CED" w:rsidRPr="00895CED" w14:paraId="7EAC95F1" w14:textId="77777777" w:rsidTr="00190E4A">
        <w:trPr>
          <w:trHeight w:hRule="exact" w:val="445"/>
        </w:trPr>
        <w:tc>
          <w:tcPr>
            <w:tcW w:w="2142" w:type="dxa"/>
            <w:vMerge/>
            <w:tcBorders>
              <w:top w:val="single" w:sz="4" w:space="0" w:color="000000"/>
              <w:left w:val="single" w:sz="4" w:space="0" w:color="000000"/>
              <w:bottom w:val="single" w:sz="4" w:space="0" w:color="000000"/>
            </w:tcBorders>
            <w:shd w:val="clear" w:color="auto" w:fill="auto"/>
            <w:vAlign w:val="center"/>
          </w:tcPr>
          <w:p w14:paraId="21218DE0"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1F4C85A5"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062" w:type="dxa"/>
            <w:gridSpan w:val="8"/>
            <w:tcBorders>
              <w:left w:val="single" w:sz="4" w:space="0" w:color="000000"/>
              <w:bottom w:val="single" w:sz="4" w:space="0" w:color="000000"/>
            </w:tcBorders>
            <w:shd w:val="clear" w:color="auto" w:fill="auto"/>
            <w:vAlign w:val="center"/>
          </w:tcPr>
          <w:p w14:paraId="55AFD86B"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c>
          <w:tcPr>
            <w:tcW w:w="2060" w:type="dxa"/>
            <w:gridSpan w:val="2"/>
            <w:tcBorders>
              <w:left w:val="single" w:sz="4" w:space="0" w:color="000000"/>
              <w:bottom w:val="single" w:sz="4" w:space="0" w:color="000000"/>
              <w:right w:val="single" w:sz="4" w:space="0" w:color="000000"/>
            </w:tcBorders>
            <w:shd w:val="clear" w:color="auto" w:fill="auto"/>
            <w:vAlign w:val="center"/>
          </w:tcPr>
          <w:p w14:paraId="560E53AA"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r>
      <w:tr w:rsidR="00895CED" w:rsidRPr="00895CED" w14:paraId="372985C7" w14:textId="77777777" w:rsidTr="00190E4A">
        <w:trPr>
          <w:trHeight w:hRule="exact" w:val="238"/>
        </w:trPr>
        <w:tc>
          <w:tcPr>
            <w:tcW w:w="2142" w:type="dxa"/>
            <w:vMerge/>
            <w:tcBorders>
              <w:top w:val="single" w:sz="4" w:space="0" w:color="000000"/>
              <w:left w:val="single" w:sz="4" w:space="0" w:color="000000"/>
              <w:bottom w:val="single" w:sz="4" w:space="0" w:color="000000"/>
            </w:tcBorders>
            <w:shd w:val="clear" w:color="auto" w:fill="auto"/>
            <w:vAlign w:val="center"/>
          </w:tcPr>
          <w:p w14:paraId="3E01420D"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514FBE2B"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77" w:type="dxa"/>
            <w:gridSpan w:val="7"/>
            <w:tcBorders>
              <w:left w:val="single" w:sz="4" w:space="0" w:color="000000"/>
              <w:bottom w:val="single" w:sz="4" w:space="0" w:color="000000"/>
            </w:tcBorders>
            <w:shd w:val="clear" w:color="auto" w:fill="E6E6E6"/>
            <w:vAlign w:val="center"/>
          </w:tcPr>
          <w:p w14:paraId="7B3F627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04 – N° DO SIM/POA:</w:t>
            </w:r>
          </w:p>
        </w:tc>
        <w:tc>
          <w:tcPr>
            <w:tcW w:w="2545" w:type="dxa"/>
            <w:gridSpan w:val="3"/>
            <w:tcBorders>
              <w:left w:val="single" w:sz="4" w:space="0" w:color="000000"/>
              <w:bottom w:val="single" w:sz="4" w:space="0" w:color="000000"/>
              <w:right w:val="single" w:sz="4" w:space="0" w:color="000000"/>
            </w:tcBorders>
            <w:shd w:val="clear" w:color="auto" w:fill="E6E6E6"/>
            <w:vAlign w:val="center"/>
          </w:tcPr>
          <w:p w14:paraId="49B1702F"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05 – PROGRAMA:</w:t>
            </w:r>
          </w:p>
        </w:tc>
      </w:tr>
      <w:tr w:rsidR="00895CED" w:rsidRPr="00895CED" w14:paraId="7891EA08" w14:textId="77777777" w:rsidTr="00190E4A">
        <w:trPr>
          <w:trHeight w:hRule="exact" w:val="484"/>
        </w:trPr>
        <w:tc>
          <w:tcPr>
            <w:tcW w:w="2142" w:type="dxa"/>
            <w:vMerge/>
            <w:tcBorders>
              <w:top w:val="single" w:sz="4" w:space="0" w:color="000000"/>
              <w:left w:val="single" w:sz="4" w:space="0" w:color="000000"/>
              <w:bottom w:val="single" w:sz="4" w:space="0" w:color="000000"/>
            </w:tcBorders>
            <w:shd w:val="clear" w:color="auto" w:fill="auto"/>
            <w:vAlign w:val="center"/>
          </w:tcPr>
          <w:p w14:paraId="4EFE00CE"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0171ACB1"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77" w:type="dxa"/>
            <w:gridSpan w:val="7"/>
            <w:tcBorders>
              <w:left w:val="single" w:sz="4" w:space="0" w:color="000000"/>
              <w:bottom w:val="single" w:sz="4" w:space="0" w:color="000000"/>
            </w:tcBorders>
            <w:shd w:val="clear" w:color="auto" w:fill="auto"/>
            <w:vAlign w:val="center"/>
          </w:tcPr>
          <w:p w14:paraId="00FAAB37"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c>
          <w:tcPr>
            <w:tcW w:w="2545" w:type="dxa"/>
            <w:gridSpan w:val="3"/>
            <w:tcBorders>
              <w:left w:val="single" w:sz="4" w:space="0" w:color="000000"/>
              <w:bottom w:val="single" w:sz="4" w:space="0" w:color="000000"/>
              <w:right w:val="single" w:sz="4" w:space="0" w:color="000000"/>
            </w:tcBorders>
            <w:shd w:val="clear" w:color="auto" w:fill="auto"/>
            <w:vAlign w:val="center"/>
          </w:tcPr>
          <w:p w14:paraId="2B871734"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r>
      <w:tr w:rsidR="00895CED" w:rsidRPr="00895CED" w14:paraId="12B6130E" w14:textId="77777777" w:rsidTr="00190E4A">
        <w:trPr>
          <w:trHeight w:val="236"/>
        </w:trPr>
        <w:tc>
          <w:tcPr>
            <w:tcW w:w="5864" w:type="dxa"/>
            <w:gridSpan w:val="10"/>
            <w:tcBorders>
              <w:left w:val="single" w:sz="4" w:space="0" w:color="000000"/>
              <w:bottom w:val="single" w:sz="4" w:space="0" w:color="000000"/>
            </w:tcBorders>
            <w:shd w:val="clear" w:color="auto" w:fill="E6E6E6"/>
            <w:vAlign w:val="center"/>
          </w:tcPr>
          <w:p w14:paraId="10CC390C"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06 – CATEGORIA DO PRODUTO (CONSULTAR TABELA NOME PADRONIZADO):</w:t>
            </w:r>
          </w:p>
        </w:tc>
        <w:tc>
          <w:tcPr>
            <w:tcW w:w="5122" w:type="dxa"/>
            <w:gridSpan w:val="10"/>
            <w:tcBorders>
              <w:left w:val="single" w:sz="4" w:space="0" w:color="000000"/>
              <w:bottom w:val="single" w:sz="4" w:space="0" w:color="000000"/>
              <w:right w:val="single" w:sz="4" w:space="0" w:color="000000"/>
            </w:tcBorders>
            <w:shd w:val="clear" w:color="auto" w:fill="E6E6E6"/>
            <w:vAlign w:val="center"/>
          </w:tcPr>
          <w:p w14:paraId="05B52E1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07 – PRODUTO (CONSULTAR TABELA NOME PADRONIZADO):</w:t>
            </w:r>
          </w:p>
        </w:tc>
      </w:tr>
      <w:tr w:rsidR="00895CED" w:rsidRPr="00895CED" w14:paraId="72BAD459" w14:textId="77777777" w:rsidTr="00190E4A">
        <w:trPr>
          <w:trHeight w:hRule="exact" w:val="369"/>
        </w:trPr>
        <w:tc>
          <w:tcPr>
            <w:tcW w:w="5864" w:type="dxa"/>
            <w:gridSpan w:val="10"/>
            <w:tcBorders>
              <w:left w:val="single" w:sz="4" w:space="0" w:color="000000"/>
              <w:bottom w:val="single" w:sz="4" w:space="0" w:color="000000"/>
            </w:tcBorders>
            <w:shd w:val="clear" w:color="auto" w:fill="auto"/>
            <w:vAlign w:val="center"/>
          </w:tcPr>
          <w:p w14:paraId="6E05CCBC"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122" w:type="dxa"/>
            <w:gridSpan w:val="10"/>
            <w:tcBorders>
              <w:left w:val="single" w:sz="4" w:space="0" w:color="000000"/>
              <w:bottom w:val="single" w:sz="4" w:space="0" w:color="000000"/>
              <w:right w:val="single" w:sz="4" w:space="0" w:color="000000"/>
            </w:tcBorders>
            <w:shd w:val="clear" w:color="auto" w:fill="auto"/>
            <w:vAlign w:val="center"/>
          </w:tcPr>
          <w:p w14:paraId="6F8C4187"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1A1DFBD8" w14:textId="77777777" w:rsidTr="00190E4A">
        <w:trPr>
          <w:trHeight w:val="214"/>
        </w:trPr>
        <w:tc>
          <w:tcPr>
            <w:tcW w:w="4298" w:type="dxa"/>
            <w:gridSpan w:val="5"/>
            <w:tcBorders>
              <w:left w:val="single" w:sz="4" w:space="0" w:color="000000"/>
              <w:bottom w:val="single" w:sz="4" w:space="0" w:color="000000"/>
            </w:tcBorders>
            <w:shd w:val="clear" w:color="auto" w:fill="E6E6E6"/>
            <w:vAlign w:val="center"/>
          </w:tcPr>
          <w:p w14:paraId="0471415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08 – NOME COMERCIAL DO PRODUTO:</w:t>
            </w:r>
          </w:p>
        </w:tc>
        <w:tc>
          <w:tcPr>
            <w:tcW w:w="1934" w:type="dxa"/>
            <w:gridSpan w:val="6"/>
            <w:tcBorders>
              <w:left w:val="single" w:sz="4" w:space="0" w:color="000000"/>
              <w:bottom w:val="single" w:sz="4" w:space="0" w:color="000000"/>
            </w:tcBorders>
            <w:shd w:val="clear" w:color="auto" w:fill="E6E6E6"/>
            <w:vAlign w:val="center"/>
          </w:tcPr>
          <w:p w14:paraId="07E536F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09 – Nº REG. PRODUTO:</w:t>
            </w:r>
          </w:p>
        </w:tc>
        <w:tc>
          <w:tcPr>
            <w:tcW w:w="1797" w:type="dxa"/>
            <w:gridSpan w:val="4"/>
            <w:tcBorders>
              <w:left w:val="single" w:sz="4" w:space="0" w:color="000000"/>
              <w:bottom w:val="single" w:sz="4" w:space="0" w:color="000000"/>
            </w:tcBorders>
            <w:shd w:val="clear" w:color="auto" w:fill="E6E6E6"/>
            <w:vAlign w:val="center"/>
          </w:tcPr>
          <w:p w14:paraId="7F7AAC0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10 – MARCA:</w:t>
            </w:r>
          </w:p>
        </w:tc>
        <w:tc>
          <w:tcPr>
            <w:tcW w:w="2957" w:type="dxa"/>
            <w:gridSpan w:val="5"/>
            <w:tcBorders>
              <w:left w:val="single" w:sz="4" w:space="0" w:color="000000"/>
              <w:bottom w:val="single" w:sz="4" w:space="0" w:color="000000"/>
              <w:right w:val="single" w:sz="4" w:space="0" w:color="000000"/>
            </w:tcBorders>
            <w:shd w:val="clear" w:color="auto" w:fill="E6E6E6"/>
            <w:vAlign w:val="center"/>
          </w:tcPr>
          <w:p w14:paraId="20272E0A"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11 – Nº DO CNPJ:</w:t>
            </w:r>
          </w:p>
        </w:tc>
      </w:tr>
      <w:tr w:rsidR="00895CED" w:rsidRPr="00895CED" w14:paraId="4322AA89" w14:textId="77777777" w:rsidTr="00190E4A">
        <w:trPr>
          <w:trHeight w:val="373"/>
        </w:trPr>
        <w:tc>
          <w:tcPr>
            <w:tcW w:w="4298" w:type="dxa"/>
            <w:gridSpan w:val="5"/>
            <w:tcBorders>
              <w:left w:val="single" w:sz="4" w:space="0" w:color="000000"/>
              <w:bottom w:val="single" w:sz="4" w:space="0" w:color="000000"/>
            </w:tcBorders>
            <w:shd w:val="clear" w:color="auto" w:fill="auto"/>
            <w:vAlign w:val="center"/>
          </w:tcPr>
          <w:p w14:paraId="0B534884"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934" w:type="dxa"/>
            <w:gridSpan w:val="6"/>
            <w:tcBorders>
              <w:left w:val="single" w:sz="4" w:space="0" w:color="000000"/>
              <w:bottom w:val="single" w:sz="4" w:space="0" w:color="000000"/>
            </w:tcBorders>
            <w:shd w:val="clear" w:color="auto" w:fill="auto"/>
            <w:vAlign w:val="center"/>
          </w:tcPr>
          <w:p w14:paraId="1511A887"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797" w:type="dxa"/>
            <w:gridSpan w:val="4"/>
            <w:tcBorders>
              <w:left w:val="single" w:sz="4" w:space="0" w:color="000000"/>
              <w:bottom w:val="single" w:sz="4" w:space="0" w:color="000000"/>
            </w:tcBorders>
            <w:shd w:val="clear" w:color="auto" w:fill="auto"/>
            <w:vAlign w:val="center"/>
          </w:tcPr>
          <w:p w14:paraId="617AFBD6"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2957" w:type="dxa"/>
            <w:gridSpan w:val="5"/>
            <w:tcBorders>
              <w:left w:val="single" w:sz="4" w:space="0" w:color="000000"/>
              <w:bottom w:val="single" w:sz="4" w:space="0" w:color="000000"/>
              <w:right w:val="single" w:sz="4" w:space="0" w:color="000000"/>
            </w:tcBorders>
            <w:shd w:val="clear" w:color="auto" w:fill="auto"/>
            <w:vAlign w:val="center"/>
          </w:tcPr>
          <w:p w14:paraId="461C34CE"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50FE687D" w14:textId="77777777" w:rsidTr="00190E4A">
        <w:trPr>
          <w:trHeight w:val="222"/>
        </w:trPr>
        <w:tc>
          <w:tcPr>
            <w:tcW w:w="5101" w:type="dxa"/>
            <w:gridSpan w:val="9"/>
            <w:tcBorders>
              <w:left w:val="single" w:sz="4" w:space="0" w:color="000000"/>
              <w:bottom w:val="single" w:sz="4" w:space="0" w:color="000000"/>
            </w:tcBorders>
            <w:shd w:val="clear" w:color="auto" w:fill="E6E6E6"/>
            <w:vAlign w:val="center"/>
          </w:tcPr>
          <w:p w14:paraId="23F5329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12 – RAZÃO SOCIAL DO ESTABELECIMENTO:</w:t>
            </w:r>
          </w:p>
        </w:tc>
        <w:tc>
          <w:tcPr>
            <w:tcW w:w="5885" w:type="dxa"/>
            <w:gridSpan w:val="11"/>
            <w:tcBorders>
              <w:left w:val="single" w:sz="4" w:space="0" w:color="000000"/>
              <w:bottom w:val="single" w:sz="4" w:space="0" w:color="000000"/>
              <w:right w:val="single" w:sz="4" w:space="0" w:color="000000"/>
            </w:tcBorders>
            <w:shd w:val="clear" w:color="auto" w:fill="E6E6E6"/>
            <w:vAlign w:val="center"/>
          </w:tcPr>
          <w:p w14:paraId="10A2CF7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13 – ENDEREÇO (CONFORME CARTÃO CNPJ):</w:t>
            </w:r>
          </w:p>
        </w:tc>
      </w:tr>
      <w:tr w:rsidR="00895CED" w:rsidRPr="00895CED" w14:paraId="0D60C1B8" w14:textId="77777777" w:rsidTr="00190E4A">
        <w:trPr>
          <w:trHeight w:val="373"/>
        </w:trPr>
        <w:tc>
          <w:tcPr>
            <w:tcW w:w="5101" w:type="dxa"/>
            <w:gridSpan w:val="9"/>
            <w:tcBorders>
              <w:left w:val="single" w:sz="4" w:space="0" w:color="000000"/>
              <w:bottom w:val="single" w:sz="4" w:space="0" w:color="000000"/>
            </w:tcBorders>
            <w:shd w:val="clear" w:color="auto" w:fill="auto"/>
            <w:vAlign w:val="center"/>
          </w:tcPr>
          <w:p w14:paraId="4AFB7633"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885" w:type="dxa"/>
            <w:gridSpan w:val="11"/>
            <w:tcBorders>
              <w:left w:val="single" w:sz="4" w:space="0" w:color="000000"/>
              <w:bottom w:val="single" w:sz="4" w:space="0" w:color="000000"/>
              <w:right w:val="single" w:sz="4" w:space="0" w:color="000000"/>
            </w:tcBorders>
            <w:shd w:val="clear" w:color="auto" w:fill="auto"/>
            <w:vAlign w:val="center"/>
          </w:tcPr>
          <w:p w14:paraId="2BF266DC"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08E5545B" w14:textId="77777777" w:rsidTr="00190E4A">
        <w:trPr>
          <w:trHeight w:val="219"/>
        </w:trPr>
        <w:tc>
          <w:tcPr>
            <w:tcW w:w="2339" w:type="dxa"/>
            <w:gridSpan w:val="2"/>
            <w:tcBorders>
              <w:left w:val="single" w:sz="4" w:space="0" w:color="000000"/>
              <w:bottom w:val="single" w:sz="4" w:space="0" w:color="000000"/>
            </w:tcBorders>
            <w:shd w:val="clear" w:color="auto" w:fill="E6E6E6"/>
            <w:vAlign w:val="center"/>
          </w:tcPr>
          <w:p w14:paraId="53F4615F"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14– DATA DE FABRICAÇÃO:</w:t>
            </w:r>
          </w:p>
        </w:tc>
        <w:tc>
          <w:tcPr>
            <w:tcW w:w="2285" w:type="dxa"/>
            <w:gridSpan w:val="5"/>
            <w:tcBorders>
              <w:left w:val="single" w:sz="4" w:space="0" w:color="000000"/>
              <w:bottom w:val="single" w:sz="4" w:space="0" w:color="000000"/>
            </w:tcBorders>
            <w:shd w:val="clear" w:color="auto" w:fill="E6E6E6"/>
            <w:vAlign w:val="center"/>
          </w:tcPr>
          <w:p w14:paraId="614855D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15 – DATA DE VALIDADE:</w:t>
            </w:r>
          </w:p>
        </w:tc>
        <w:tc>
          <w:tcPr>
            <w:tcW w:w="1702" w:type="dxa"/>
            <w:gridSpan w:val="5"/>
            <w:tcBorders>
              <w:left w:val="single" w:sz="4" w:space="0" w:color="000000"/>
              <w:bottom w:val="single" w:sz="4" w:space="0" w:color="000000"/>
            </w:tcBorders>
            <w:shd w:val="clear" w:color="auto" w:fill="E6E6E6"/>
            <w:vAlign w:val="center"/>
          </w:tcPr>
          <w:p w14:paraId="2F11511A"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16 – Nº DO LOTE</w:t>
            </w:r>
          </w:p>
        </w:tc>
        <w:tc>
          <w:tcPr>
            <w:tcW w:w="1703" w:type="dxa"/>
            <w:gridSpan w:val="3"/>
            <w:tcBorders>
              <w:left w:val="single" w:sz="4" w:space="0" w:color="000000"/>
              <w:bottom w:val="single" w:sz="4" w:space="0" w:color="000000"/>
            </w:tcBorders>
            <w:shd w:val="clear" w:color="auto" w:fill="E6E6E6"/>
            <w:vAlign w:val="center"/>
          </w:tcPr>
          <w:p w14:paraId="466116EE"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17 – TAMANHO DO LOTE</w:t>
            </w:r>
          </w:p>
        </w:tc>
        <w:tc>
          <w:tcPr>
            <w:tcW w:w="2957" w:type="dxa"/>
            <w:gridSpan w:val="5"/>
            <w:tcBorders>
              <w:left w:val="single" w:sz="4" w:space="0" w:color="000000"/>
              <w:bottom w:val="single" w:sz="4" w:space="0" w:color="000000"/>
              <w:right w:val="single" w:sz="4" w:space="0" w:color="000000"/>
            </w:tcBorders>
            <w:shd w:val="clear" w:color="auto" w:fill="E6E6E6"/>
            <w:vAlign w:val="center"/>
          </w:tcPr>
          <w:p w14:paraId="15B9830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18 – DATA E HORA COLETA DA AMOSTRA:</w:t>
            </w:r>
          </w:p>
        </w:tc>
      </w:tr>
      <w:tr w:rsidR="00895CED" w:rsidRPr="00895CED" w14:paraId="4B7A61F4" w14:textId="77777777" w:rsidTr="00190E4A">
        <w:trPr>
          <w:trHeight w:val="373"/>
        </w:trPr>
        <w:tc>
          <w:tcPr>
            <w:tcW w:w="2339" w:type="dxa"/>
            <w:gridSpan w:val="2"/>
            <w:tcBorders>
              <w:left w:val="single" w:sz="4" w:space="0" w:color="000000"/>
              <w:bottom w:val="single" w:sz="4" w:space="0" w:color="000000"/>
            </w:tcBorders>
            <w:shd w:val="clear" w:color="auto" w:fill="auto"/>
            <w:vAlign w:val="center"/>
          </w:tcPr>
          <w:p w14:paraId="60E1D73C"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2285" w:type="dxa"/>
            <w:gridSpan w:val="5"/>
            <w:tcBorders>
              <w:left w:val="single" w:sz="4" w:space="0" w:color="000000"/>
              <w:bottom w:val="single" w:sz="4" w:space="0" w:color="000000"/>
            </w:tcBorders>
            <w:shd w:val="clear" w:color="auto" w:fill="auto"/>
            <w:vAlign w:val="center"/>
          </w:tcPr>
          <w:p w14:paraId="530B1122"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702" w:type="dxa"/>
            <w:gridSpan w:val="5"/>
            <w:tcBorders>
              <w:left w:val="single" w:sz="4" w:space="0" w:color="000000"/>
              <w:bottom w:val="single" w:sz="4" w:space="0" w:color="000000"/>
            </w:tcBorders>
            <w:shd w:val="clear" w:color="auto" w:fill="auto"/>
            <w:vAlign w:val="center"/>
          </w:tcPr>
          <w:p w14:paraId="6A9D1440"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703" w:type="dxa"/>
            <w:gridSpan w:val="3"/>
            <w:tcBorders>
              <w:left w:val="single" w:sz="4" w:space="0" w:color="000000"/>
              <w:bottom w:val="single" w:sz="4" w:space="0" w:color="000000"/>
            </w:tcBorders>
            <w:shd w:val="clear" w:color="auto" w:fill="auto"/>
            <w:vAlign w:val="center"/>
          </w:tcPr>
          <w:p w14:paraId="271EBF5B"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2957" w:type="dxa"/>
            <w:gridSpan w:val="5"/>
            <w:tcBorders>
              <w:left w:val="single" w:sz="4" w:space="0" w:color="000000"/>
              <w:bottom w:val="single" w:sz="4" w:space="0" w:color="000000"/>
              <w:right w:val="single" w:sz="4" w:space="0" w:color="000000"/>
            </w:tcBorders>
            <w:shd w:val="clear" w:color="auto" w:fill="auto"/>
            <w:vAlign w:val="center"/>
          </w:tcPr>
          <w:p w14:paraId="619FD34F"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38033CA7" w14:textId="77777777" w:rsidTr="00190E4A">
        <w:trPr>
          <w:trHeight w:val="221"/>
        </w:trPr>
        <w:tc>
          <w:tcPr>
            <w:tcW w:w="4501" w:type="dxa"/>
            <w:gridSpan w:val="6"/>
            <w:tcBorders>
              <w:left w:val="single" w:sz="4" w:space="0" w:color="000000"/>
              <w:bottom w:val="single" w:sz="4" w:space="0" w:color="000000"/>
            </w:tcBorders>
            <w:shd w:val="clear" w:color="auto" w:fill="E6E6E6"/>
            <w:vAlign w:val="center"/>
          </w:tcPr>
          <w:p w14:paraId="310CA8D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19 – LACRE Nº – AMOSTRA FISCAL:</w:t>
            </w:r>
          </w:p>
        </w:tc>
        <w:tc>
          <w:tcPr>
            <w:tcW w:w="3267" w:type="dxa"/>
            <w:gridSpan w:val="8"/>
            <w:tcBorders>
              <w:left w:val="single" w:sz="4" w:space="0" w:color="000000"/>
              <w:bottom w:val="single" w:sz="4" w:space="0" w:color="000000"/>
            </w:tcBorders>
            <w:shd w:val="clear" w:color="auto" w:fill="E6E6E6"/>
            <w:vAlign w:val="center"/>
          </w:tcPr>
          <w:p w14:paraId="4DB5A90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20 – LACRE Nº – CONTRAPROVA SIM/POA:</w:t>
            </w:r>
          </w:p>
        </w:tc>
        <w:tc>
          <w:tcPr>
            <w:tcW w:w="3218" w:type="dxa"/>
            <w:gridSpan w:val="6"/>
            <w:tcBorders>
              <w:left w:val="single" w:sz="4" w:space="0" w:color="000000"/>
              <w:bottom w:val="single" w:sz="4" w:space="0" w:color="000000"/>
              <w:right w:val="single" w:sz="4" w:space="0" w:color="000000"/>
            </w:tcBorders>
            <w:shd w:val="clear" w:color="auto" w:fill="E6E6E6"/>
            <w:vAlign w:val="center"/>
          </w:tcPr>
          <w:p w14:paraId="4D224D7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21 – LACRE Nº – CONTRAPROVA EMPRESA:</w:t>
            </w:r>
          </w:p>
        </w:tc>
      </w:tr>
      <w:tr w:rsidR="00895CED" w:rsidRPr="00895CED" w14:paraId="7F43081C" w14:textId="77777777" w:rsidTr="00190E4A">
        <w:trPr>
          <w:trHeight w:val="374"/>
        </w:trPr>
        <w:tc>
          <w:tcPr>
            <w:tcW w:w="4501" w:type="dxa"/>
            <w:gridSpan w:val="6"/>
            <w:tcBorders>
              <w:top w:val="single" w:sz="4" w:space="0" w:color="000000"/>
              <w:left w:val="single" w:sz="4" w:space="0" w:color="000000"/>
              <w:bottom w:val="single" w:sz="4" w:space="0" w:color="000000"/>
            </w:tcBorders>
            <w:shd w:val="clear" w:color="auto" w:fill="auto"/>
            <w:vAlign w:val="center"/>
          </w:tcPr>
          <w:p w14:paraId="6F3AABC1"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3267" w:type="dxa"/>
            <w:gridSpan w:val="8"/>
            <w:tcBorders>
              <w:top w:val="single" w:sz="4" w:space="0" w:color="000000"/>
              <w:left w:val="single" w:sz="4" w:space="0" w:color="000000"/>
              <w:bottom w:val="single" w:sz="4" w:space="0" w:color="000000"/>
            </w:tcBorders>
            <w:shd w:val="clear" w:color="auto" w:fill="auto"/>
            <w:vAlign w:val="center"/>
          </w:tcPr>
          <w:p w14:paraId="38DC0A31"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321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C7FD609"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7A01B30C" w14:textId="77777777" w:rsidTr="00190E4A">
        <w:trPr>
          <w:trHeight w:val="195"/>
        </w:trPr>
        <w:tc>
          <w:tcPr>
            <w:tcW w:w="8029" w:type="dxa"/>
            <w:gridSpan w:val="15"/>
            <w:tcBorders>
              <w:top w:val="single" w:sz="4" w:space="0" w:color="000000"/>
              <w:left w:val="single" w:sz="4" w:space="0" w:color="000000"/>
              <w:bottom w:val="single" w:sz="4" w:space="0" w:color="000000"/>
            </w:tcBorders>
            <w:shd w:val="clear" w:color="auto" w:fill="E6E6E6"/>
            <w:vAlign w:val="center"/>
          </w:tcPr>
          <w:p w14:paraId="499B094A"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22 –TEMPERATURA /CONDIÇÕES DA AMOSTRA NA COLETA:</w:t>
            </w:r>
          </w:p>
        </w:tc>
        <w:tc>
          <w:tcPr>
            <w:tcW w:w="2957"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14:paraId="5BC0441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23 – DATA DA REMESSA</w:t>
            </w:r>
          </w:p>
        </w:tc>
      </w:tr>
      <w:tr w:rsidR="00895CED" w:rsidRPr="00895CED" w14:paraId="012B3531" w14:textId="77777777" w:rsidTr="00190E4A">
        <w:trPr>
          <w:trHeight w:val="374"/>
        </w:trPr>
        <w:tc>
          <w:tcPr>
            <w:tcW w:w="2918" w:type="dxa"/>
            <w:gridSpan w:val="3"/>
            <w:tcBorders>
              <w:left w:val="single" w:sz="4" w:space="0" w:color="000000"/>
              <w:bottom w:val="single" w:sz="4" w:space="0" w:color="000000"/>
            </w:tcBorders>
            <w:shd w:val="clear" w:color="auto" w:fill="auto"/>
            <w:vAlign w:val="center"/>
          </w:tcPr>
          <w:p w14:paraId="2E3EBB23"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r w:rsidRPr="00895CED">
              <w:rPr>
                <w:rFonts w:ascii="Arial" w:eastAsia="Times New Roman" w:hAnsi="Arial" w:cs="Times New Roman"/>
                <w:kern w:val="2"/>
                <w:sz w:val="12"/>
                <w:szCs w:val="12"/>
                <w:lang w:eastAsia="zh-CN" w:bidi="hi-IN"/>
              </w:rPr>
              <w:t>TEMPERATURA (°C):</w:t>
            </w:r>
            <w:r w:rsidRPr="00895CED">
              <w:rPr>
                <w:rFonts w:ascii="Arial" w:eastAsia="Times New Roman" w:hAnsi="Arial" w:cs="Times New Roman"/>
                <w:kern w:val="2"/>
                <w:sz w:val="20"/>
                <w:szCs w:val="12"/>
                <w:lang w:eastAsia="zh-CN" w:bidi="hi-IN"/>
              </w:rPr>
              <w:t xml:space="preserve"> </w:t>
            </w:r>
          </w:p>
        </w:tc>
        <w:tc>
          <w:tcPr>
            <w:tcW w:w="1706" w:type="dxa"/>
            <w:gridSpan w:val="4"/>
            <w:tcBorders>
              <w:top w:val="single" w:sz="4" w:space="0" w:color="000000"/>
              <w:left w:val="single" w:sz="4" w:space="0" w:color="000000"/>
              <w:bottom w:val="single" w:sz="4" w:space="0" w:color="000000"/>
            </w:tcBorders>
            <w:shd w:val="clear" w:color="auto" w:fill="auto"/>
            <w:vAlign w:val="center"/>
          </w:tcPr>
          <w:p w14:paraId="379DF738"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CONGELADO SÓLIDO</w:t>
            </w:r>
          </w:p>
        </w:tc>
        <w:tc>
          <w:tcPr>
            <w:tcW w:w="1702" w:type="dxa"/>
            <w:gridSpan w:val="5"/>
            <w:tcBorders>
              <w:top w:val="single" w:sz="4" w:space="0" w:color="000000"/>
              <w:bottom w:val="single" w:sz="4" w:space="0" w:color="000000"/>
            </w:tcBorders>
            <w:shd w:val="clear" w:color="auto" w:fill="auto"/>
            <w:vAlign w:val="center"/>
          </w:tcPr>
          <w:p w14:paraId="42220073"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 xml:space="preserve">RESFRIADO </w:t>
            </w:r>
          </w:p>
        </w:tc>
        <w:tc>
          <w:tcPr>
            <w:tcW w:w="1703" w:type="dxa"/>
            <w:gridSpan w:val="3"/>
            <w:tcBorders>
              <w:top w:val="single" w:sz="4" w:space="0" w:color="000000"/>
              <w:bottom w:val="single" w:sz="4" w:space="0" w:color="000000"/>
              <w:right w:val="single" w:sz="4" w:space="0" w:color="000000"/>
            </w:tcBorders>
            <w:shd w:val="clear" w:color="auto" w:fill="auto"/>
            <w:vAlign w:val="center"/>
          </w:tcPr>
          <w:p w14:paraId="2D782534"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AMBIENTE</w:t>
            </w:r>
          </w:p>
        </w:tc>
        <w:tc>
          <w:tcPr>
            <w:tcW w:w="295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538052B"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45826350"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71A441EF"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24 – ANÁLISE(S) REQUERIDA(S) – CÓDIGO(S):</w:t>
            </w:r>
          </w:p>
        </w:tc>
      </w:tr>
      <w:tr w:rsidR="00895CED" w:rsidRPr="00895CED" w14:paraId="2DF2A2C7" w14:textId="77777777" w:rsidTr="00B10CED">
        <w:trPr>
          <w:trHeight w:val="3628"/>
        </w:trPr>
        <w:tc>
          <w:tcPr>
            <w:tcW w:w="4719" w:type="dxa"/>
            <w:gridSpan w:val="8"/>
            <w:tcBorders>
              <w:left w:val="single" w:sz="4" w:space="0" w:color="000000"/>
              <w:bottom w:val="single" w:sz="4" w:space="0" w:color="000000"/>
              <w:right w:val="single" w:sz="4" w:space="0" w:color="000000"/>
            </w:tcBorders>
            <w:shd w:val="clear" w:color="auto" w:fill="auto"/>
          </w:tcPr>
          <w:p w14:paraId="3628D240"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6"/>
                <w:szCs w:val="12"/>
                <w:lang w:eastAsia="zh-CN" w:bidi="hi-IN"/>
              </w:rPr>
              <w:t>MICROBIOLÓGICO</w:t>
            </w:r>
          </w:p>
          <w:p w14:paraId="5716A116"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Aeróbios mesófilos/g (M11)</w:t>
            </w:r>
          </w:p>
          <w:p w14:paraId="1A2EBFE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 xml:space="preserve">Bacillus </w:t>
            </w:r>
            <w:proofErr w:type="spellStart"/>
            <w:r w:rsidRPr="00895CED">
              <w:rPr>
                <w:rFonts w:ascii="Arial" w:eastAsia="Times New Roman" w:hAnsi="Arial" w:cs="Times New Roman"/>
                <w:i/>
                <w:kern w:val="2"/>
                <w:sz w:val="14"/>
                <w:szCs w:val="12"/>
                <w:lang w:eastAsia="zh-CN" w:bidi="hi-IN"/>
              </w:rPr>
              <w:t>cereus</w:t>
            </w:r>
            <w:proofErr w:type="spellEnd"/>
            <w:r w:rsidRPr="00895CED">
              <w:rPr>
                <w:rFonts w:ascii="Arial" w:eastAsia="Times New Roman" w:hAnsi="Arial" w:cs="Times New Roman"/>
                <w:kern w:val="2"/>
                <w:sz w:val="14"/>
                <w:szCs w:val="12"/>
                <w:lang w:eastAsia="zh-CN" w:bidi="hi-IN"/>
              </w:rPr>
              <w:t xml:space="preserve">/g (M01) </w:t>
            </w:r>
          </w:p>
          <w:p w14:paraId="0E84E4E0"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Coliformes totais/g (M16)</w:t>
            </w:r>
          </w:p>
          <w:p w14:paraId="1B4D24B1"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Coliformes 45°C/g (M15)</w:t>
            </w:r>
          </w:p>
          <w:p w14:paraId="7985606E"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 xml:space="preserve">Clostridium </w:t>
            </w:r>
            <w:proofErr w:type="spellStart"/>
            <w:r w:rsidRPr="00895CED">
              <w:rPr>
                <w:rFonts w:ascii="Arial" w:eastAsia="Times New Roman" w:hAnsi="Arial" w:cs="Times New Roman"/>
                <w:i/>
                <w:kern w:val="2"/>
                <w:sz w:val="14"/>
                <w:szCs w:val="12"/>
                <w:lang w:eastAsia="zh-CN" w:bidi="hi-IN"/>
              </w:rPr>
              <w:t>perfringens</w:t>
            </w:r>
            <w:proofErr w:type="spellEnd"/>
            <w:r w:rsidRPr="00895CED">
              <w:rPr>
                <w:rFonts w:ascii="Arial" w:eastAsia="Times New Roman" w:hAnsi="Arial" w:cs="Times New Roman"/>
                <w:kern w:val="2"/>
                <w:sz w:val="14"/>
                <w:szCs w:val="12"/>
                <w:lang w:eastAsia="zh-CN" w:bidi="hi-IN"/>
              </w:rPr>
              <w:t xml:space="preserve"> (M03)</w:t>
            </w:r>
          </w:p>
          <w:p w14:paraId="0CD15CC4"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Escherichia coli</w:t>
            </w:r>
            <w:r w:rsidRPr="00895CED">
              <w:rPr>
                <w:rFonts w:ascii="Arial" w:eastAsia="Times New Roman" w:hAnsi="Arial" w:cs="Times New Roman"/>
                <w:kern w:val="2"/>
                <w:sz w:val="14"/>
                <w:szCs w:val="12"/>
                <w:lang w:eastAsia="zh-CN" w:bidi="hi-IN"/>
              </w:rPr>
              <w:t xml:space="preserve"> (M32)</w:t>
            </w:r>
          </w:p>
          <w:p w14:paraId="56E087F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Estafilococos Coagulase Positiva/g (M12A)</w:t>
            </w:r>
          </w:p>
          <w:p w14:paraId="7ECD1AD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Fungos e leveduras UFC/g (M02)</w:t>
            </w:r>
          </w:p>
          <w:p w14:paraId="1D8BC3F0"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i/>
                <w:kern w:val="2"/>
                <w:sz w:val="14"/>
                <w:szCs w:val="12"/>
                <w:lang w:eastAsia="zh-CN" w:bidi="hi-IN"/>
              </w:rPr>
              <w:t>Listeria</w:t>
            </w:r>
            <w:proofErr w:type="spellEnd"/>
            <w:r w:rsidRPr="00895CED">
              <w:rPr>
                <w:rFonts w:ascii="Arial" w:eastAsia="Times New Roman" w:hAnsi="Arial" w:cs="Times New Roman"/>
                <w:i/>
                <w:kern w:val="2"/>
                <w:sz w:val="14"/>
                <w:szCs w:val="12"/>
                <w:lang w:eastAsia="zh-CN" w:bidi="hi-IN"/>
              </w:rPr>
              <w:t xml:space="preserve"> </w:t>
            </w:r>
            <w:proofErr w:type="spellStart"/>
            <w:r w:rsidRPr="00895CED">
              <w:rPr>
                <w:rFonts w:ascii="Arial" w:eastAsia="Times New Roman" w:hAnsi="Arial" w:cs="Times New Roman"/>
                <w:i/>
                <w:kern w:val="2"/>
                <w:sz w:val="14"/>
                <w:szCs w:val="12"/>
                <w:lang w:eastAsia="zh-CN" w:bidi="hi-IN"/>
              </w:rPr>
              <w:t>monocytogenes</w:t>
            </w:r>
            <w:proofErr w:type="spellEnd"/>
            <w:r w:rsidRPr="00895CED">
              <w:rPr>
                <w:rFonts w:ascii="Arial" w:eastAsia="Times New Roman" w:hAnsi="Arial" w:cs="Times New Roman"/>
                <w:kern w:val="2"/>
                <w:sz w:val="14"/>
                <w:szCs w:val="12"/>
                <w:lang w:eastAsia="zh-CN" w:bidi="hi-IN"/>
              </w:rPr>
              <w:t>/25g (M20)</w:t>
            </w:r>
          </w:p>
          <w:p w14:paraId="15E87E3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Salmonella</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kern w:val="2"/>
                <w:sz w:val="14"/>
                <w:szCs w:val="12"/>
                <w:lang w:eastAsia="zh-CN" w:bidi="hi-IN"/>
              </w:rPr>
              <w:t>spp</w:t>
            </w:r>
            <w:proofErr w:type="spellEnd"/>
            <w:r w:rsidRPr="00895CED">
              <w:rPr>
                <w:rFonts w:ascii="Arial" w:eastAsia="Times New Roman" w:hAnsi="Arial" w:cs="Times New Roman"/>
                <w:kern w:val="2"/>
                <w:sz w:val="14"/>
                <w:szCs w:val="12"/>
                <w:lang w:eastAsia="zh-CN" w:bidi="hi-IN"/>
              </w:rPr>
              <w:t>/25g (M26)</w:t>
            </w:r>
          </w:p>
          <w:p w14:paraId="133EEE62"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 xml:space="preserve">Salmonella </w:t>
            </w:r>
            <w:proofErr w:type="spellStart"/>
            <w:r w:rsidRPr="00895CED">
              <w:rPr>
                <w:rFonts w:ascii="Arial" w:eastAsia="Times New Roman" w:hAnsi="Arial" w:cs="Times New Roman"/>
                <w:i/>
                <w:kern w:val="2"/>
                <w:sz w:val="14"/>
                <w:szCs w:val="12"/>
                <w:lang w:eastAsia="zh-CN" w:bidi="hi-IN"/>
              </w:rPr>
              <w:t>enteritidis</w:t>
            </w:r>
            <w:proofErr w:type="spellEnd"/>
            <w:r w:rsidRPr="00895CED">
              <w:rPr>
                <w:rFonts w:ascii="Arial" w:eastAsia="Times New Roman" w:hAnsi="Arial" w:cs="Times New Roman"/>
                <w:kern w:val="2"/>
                <w:sz w:val="14"/>
                <w:szCs w:val="12"/>
                <w:lang w:eastAsia="zh-CN" w:bidi="hi-IN"/>
              </w:rPr>
              <w:t>/25g (M26)</w:t>
            </w:r>
          </w:p>
          <w:p w14:paraId="704BD661"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 xml:space="preserve">Salmonella </w:t>
            </w:r>
            <w:proofErr w:type="spellStart"/>
            <w:r w:rsidRPr="00895CED">
              <w:rPr>
                <w:rFonts w:ascii="Arial" w:eastAsia="Times New Roman" w:hAnsi="Arial" w:cs="Times New Roman"/>
                <w:i/>
                <w:kern w:val="2"/>
                <w:sz w:val="14"/>
                <w:szCs w:val="12"/>
                <w:lang w:eastAsia="zh-CN" w:bidi="hi-IN"/>
              </w:rPr>
              <w:t>typhimurium</w:t>
            </w:r>
            <w:proofErr w:type="spellEnd"/>
            <w:r w:rsidRPr="00895CED">
              <w:rPr>
                <w:rFonts w:ascii="Arial" w:eastAsia="Times New Roman" w:hAnsi="Arial" w:cs="Times New Roman"/>
                <w:kern w:val="2"/>
                <w:sz w:val="14"/>
                <w:szCs w:val="12"/>
                <w:lang w:eastAsia="zh-CN" w:bidi="hi-IN"/>
              </w:rPr>
              <w:t>/25g (M26)</w:t>
            </w:r>
          </w:p>
          <w:p w14:paraId="286C2A98" w14:textId="77777777" w:rsidR="00895CED" w:rsidRPr="00895CED" w:rsidRDefault="00895CED" w:rsidP="00895CED">
            <w:pPr>
              <w:spacing w:after="0" w:line="240" w:lineRule="auto"/>
              <w:ind w:left="426" w:right="-57" w:hanging="142"/>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hint="eastAsia"/>
                <w:kern w:val="2"/>
                <w:sz w:val="14"/>
                <w:szCs w:val="12"/>
                <w:lang w:eastAsia="zh-CN" w:bidi="hi-IN"/>
              </w:rPr>
              <w:t xml:space="preserve">Detecção e Contagem de Coliformes Totais em Água e Gelo </w:t>
            </w:r>
            <w:r w:rsidRPr="00895CED">
              <w:rPr>
                <w:rFonts w:ascii="Arial" w:eastAsia="Times New Roman" w:hAnsi="Arial" w:cs="Times New Roman"/>
                <w:kern w:val="2"/>
                <w:sz w:val="14"/>
                <w:szCs w:val="12"/>
                <w:lang w:eastAsia="zh-CN" w:bidi="hi-IN"/>
              </w:rPr>
              <w:t>(</w:t>
            </w:r>
            <w:r w:rsidRPr="00895CED">
              <w:rPr>
                <w:rFonts w:ascii="Arial" w:eastAsia="Times New Roman" w:hAnsi="Arial" w:cs="Times New Roman" w:hint="eastAsia"/>
                <w:kern w:val="2"/>
                <w:sz w:val="14"/>
                <w:szCs w:val="12"/>
                <w:lang w:eastAsia="zh-CN" w:bidi="hi-IN"/>
              </w:rPr>
              <w:t>M08</w:t>
            </w:r>
            <w:r w:rsidRPr="00895CED">
              <w:rPr>
                <w:rFonts w:ascii="Arial" w:eastAsia="Times New Roman" w:hAnsi="Arial" w:cs="Times New Roman"/>
                <w:kern w:val="2"/>
                <w:sz w:val="14"/>
                <w:szCs w:val="12"/>
                <w:lang w:eastAsia="zh-CN" w:bidi="hi-IN"/>
              </w:rPr>
              <w:t>)</w:t>
            </w:r>
          </w:p>
          <w:p w14:paraId="58AADDA9" w14:textId="77777777" w:rsidR="00895CED" w:rsidRPr="00895CED" w:rsidRDefault="00895CED" w:rsidP="00895CED">
            <w:pPr>
              <w:spacing w:after="0" w:line="240" w:lineRule="auto"/>
              <w:ind w:left="426" w:right="-57" w:hanging="142"/>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24"/>
                <w:lang w:eastAsia="zh-CN" w:bidi="hi-IN"/>
              </w:rPr>
              <w:t>Contagem de Escherichia coli em Água e Gelo (M10)</w:t>
            </w:r>
          </w:p>
          <w:p w14:paraId="2E06916F"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Outros: </w:t>
            </w:r>
          </w:p>
        </w:tc>
        <w:tc>
          <w:tcPr>
            <w:tcW w:w="3584" w:type="dxa"/>
            <w:gridSpan w:val="8"/>
            <w:tcBorders>
              <w:left w:val="single" w:sz="4" w:space="0" w:color="000000"/>
              <w:bottom w:val="single" w:sz="4" w:space="0" w:color="000000"/>
              <w:right w:val="nil"/>
            </w:tcBorders>
            <w:shd w:val="clear" w:color="auto" w:fill="auto"/>
          </w:tcPr>
          <w:p w14:paraId="4D061E86" w14:textId="77777777" w:rsidR="00895CED" w:rsidRPr="00895CED" w:rsidRDefault="00895CED" w:rsidP="00895CED">
            <w:pPr>
              <w:spacing w:after="0" w:line="240" w:lineRule="auto"/>
              <w:ind w:right="-57"/>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6"/>
                <w:szCs w:val="12"/>
                <w:lang w:eastAsia="zh-CN" w:bidi="hi-IN"/>
              </w:rPr>
              <w:t>FÍSICO-QUÍMICO</w:t>
            </w:r>
          </w:p>
          <w:p w14:paraId="7ECDD44A"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Acidez (004)</w:t>
            </w:r>
          </w:p>
          <w:p w14:paraId="3956246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Acidez na gordura (005)</w:t>
            </w:r>
          </w:p>
          <w:p w14:paraId="38BE5CB4"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Ácido </w:t>
            </w:r>
            <w:proofErr w:type="spellStart"/>
            <w:r w:rsidRPr="00895CED">
              <w:rPr>
                <w:rFonts w:ascii="Arial" w:eastAsia="Times New Roman" w:hAnsi="Arial" w:cs="Times New Roman"/>
                <w:kern w:val="2"/>
                <w:sz w:val="14"/>
                <w:szCs w:val="12"/>
                <w:lang w:eastAsia="zh-CN" w:bidi="hi-IN"/>
              </w:rPr>
              <w:t>sórbico</w:t>
            </w:r>
            <w:proofErr w:type="spellEnd"/>
            <w:r w:rsidRPr="00895CED">
              <w:rPr>
                <w:rFonts w:ascii="Arial" w:eastAsia="Times New Roman" w:hAnsi="Arial" w:cs="Times New Roman"/>
                <w:kern w:val="2"/>
                <w:sz w:val="14"/>
                <w:szCs w:val="12"/>
                <w:lang w:eastAsia="zh-CN" w:bidi="hi-IN"/>
              </w:rPr>
              <w:t xml:space="preserve"> e/ou </w:t>
            </w:r>
            <w:proofErr w:type="spellStart"/>
            <w:r w:rsidRPr="00895CED">
              <w:rPr>
                <w:rFonts w:ascii="Arial" w:eastAsia="Times New Roman" w:hAnsi="Arial" w:cs="Times New Roman"/>
                <w:kern w:val="2"/>
                <w:sz w:val="14"/>
                <w:szCs w:val="12"/>
                <w:lang w:eastAsia="zh-CN" w:bidi="hi-IN"/>
              </w:rPr>
              <w:t>sorbato</w:t>
            </w:r>
            <w:proofErr w:type="spellEnd"/>
            <w:r w:rsidRPr="00895CED">
              <w:rPr>
                <w:rFonts w:ascii="Arial" w:eastAsia="Times New Roman" w:hAnsi="Arial" w:cs="Times New Roman"/>
                <w:kern w:val="2"/>
                <w:sz w:val="14"/>
                <w:szCs w:val="12"/>
                <w:lang w:eastAsia="zh-CN" w:bidi="hi-IN"/>
              </w:rPr>
              <w:t xml:space="preserve"> (008)</w:t>
            </w:r>
          </w:p>
          <w:p w14:paraId="79F73975"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Açúcares redutores (glicose) (010)</w:t>
            </w:r>
          </w:p>
          <w:p w14:paraId="1C64361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Amido (013)</w:t>
            </w:r>
          </w:p>
          <w:p w14:paraId="4B7AE7B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Atividade de Água (016)</w:t>
            </w:r>
          </w:p>
          <w:p w14:paraId="4517500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Bases Voláteis Totais (018)</w:t>
            </w:r>
          </w:p>
          <w:p w14:paraId="2A654D5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Carboidratos totais (096)</w:t>
            </w:r>
          </w:p>
          <w:p w14:paraId="0B550309"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Cinzas (082)</w:t>
            </w:r>
          </w:p>
          <w:p w14:paraId="5762307B"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Cloreto de sódio (022)</w:t>
            </w:r>
          </w:p>
          <w:p w14:paraId="6CEAD212"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kern w:val="2"/>
                <w:sz w:val="14"/>
                <w:szCs w:val="12"/>
                <w:lang w:eastAsia="zh-CN" w:bidi="hi-IN"/>
              </w:rPr>
              <w:t>Desglaciamento</w:t>
            </w:r>
            <w:proofErr w:type="spellEnd"/>
            <w:r w:rsidRPr="00895CED">
              <w:rPr>
                <w:rFonts w:ascii="Arial" w:eastAsia="Times New Roman" w:hAnsi="Arial" w:cs="Times New Roman"/>
                <w:kern w:val="2"/>
                <w:sz w:val="14"/>
                <w:szCs w:val="12"/>
                <w:lang w:eastAsia="zh-CN" w:bidi="hi-IN"/>
              </w:rPr>
              <w:t xml:space="preserve"> (032)</w:t>
            </w:r>
          </w:p>
          <w:p w14:paraId="0789F24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i/>
                <w:kern w:val="2"/>
                <w:sz w:val="14"/>
                <w:szCs w:val="12"/>
                <w:lang w:eastAsia="zh-CN" w:bidi="hi-IN"/>
              </w:rPr>
              <w:t>Dripping</w:t>
            </w:r>
            <w:proofErr w:type="spellEnd"/>
            <w:r w:rsidRPr="00895CED">
              <w:rPr>
                <w:rFonts w:ascii="Arial" w:eastAsia="Times New Roman" w:hAnsi="Arial" w:cs="Times New Roman"/>
                <w:i/>
                <w:kern w:val="2"/>
                <w:sz w:val="14"/>
                <w:szCs w:val="12"/>
                <w:lang w:eastAsia="zh-CN" w:bidi="hi-IN"/>
              </w:rPr>
              <w:t xml:space="preserve"> Test </w:t>
            </w:r>
            <w:r w:rsidRPr="00895CED">
              <w:rPr>
                <w:rFonts w:ascii="Arial" w:eastAsia="Times New Roman" w:hAnsi="Arial" w:cs="Times New Roman"/>
                <w:kern w:val="2"/>
                <w:sz w:val="14"/>
                <w:szCs w:val="12"/>
                <w:lang w:eastAsia="zh-CN" w:bidi="hi-IN"/>
              </w:rPr>
              <w:t>(086)</w:t>
            </w:r>
          </w:p>
          <w:p w14:paraId="521F68E0"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Gorduras (058)</w:t>
            </w:r>
          </w:p>
          <w:p w14:paraId="1A073B3C"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kern w:val="2"/>
                <w:sz w:val="14"/>
                <w:szCs w:val="12"/>
                <w:lang w:eastAsia="zh-CN" w:bidi="hi-IN"/>
              </w:rPr>
              <w:t>Hidroximetilfurfural</w:t>
            </w:r>
            <w:proofErr w:type="spellEnd"/>
            <w:r w:rsidRPr="00895CED">
              <w:rPr>
                <w:rFonts w:ascii="Arial" w:eastAsia="Times New Roman" w:hAnsi="Arial" w:cs="Times New Roman"/>
                <w:kern w:val="2"/>
                <w:sz w:val="14"/>
                <w:szCs w:val="12"/>
                <w:lang w:eastAsia="zh-CN" w:bidi="hi-IN"/>
              </w:rPr>
              <w:t xml:space="preserve"> (HMF) (048)</w:t>
            </w:r>
          </w:p>
          <w:p w14:paraId="227828D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Histamina (042)</w:t>
            </w:r>
          </w:p>
          <w:p w14:paraId="76C2A05B"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Índice de amilase (atividade </w:t>
            </w:r>
            <w:proofErr w:type="spellStart"/>
            <w:r w:rsidRPr="00895CED">
              <w:rPr>
                <w:rFonts w:ascii="Arial" w:eastAsia="Times New Roman" w:hAnsi="Arial" w:cs="Times New Roman"/>
                <w:kern w:val="2"/>
                <w:sz w:val="14"/>
                <w:szCs w:val="12"/>
                <w:lang w:eastAsia="zh-CN" w:bidi="hi-IN"/>
              </w:rPr>
              <w:t>diastásica</w:t>
            </w:r>
            <w:proofErr w:type="spellEnd"/>
            <w:r w:rsidRPr="00895CED">
              <w:rPr>
                <w:rFonts w:ascii="Arial" w:eastAsia="Times New Roman" w:hAnsi="Arial" w:cs="Times New Roman"/>
                <w:kern w:val="2"/>
                <w:sz w:val="14"/>
                <w:szCs w:val="12"/>
                <w:lang w:eastAsia="zh-CN" w:bidi="hi-IN"/>
              </w:rPr>
              <w:t>) (044)</w:t>
            </w:r>
          </w:p>
          <w:p w14:paraId="238EB95F"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hint="eastAsia"/>
                <w:kern w:val="2"/>
                <w:sz w:val="14"/>
                <w:szCs w:val="12"/>
                <w:lang w:eastAsia="zh-CN" w:bidi="hi-IN"/>
              </w:rPr>
              <w:t>Matéria gorda / Lipídios</w:t>
            </w:r>
            <w:r w:rsidRPr="00895CED">
              <w:rPr>
                <w:rFonts w:ascii="Arial" w:eastAsia="Times New Roman" w:hAnsi="Arial" w:cs="Times New Roman"/>
                <w:kern w:val="2"/>
                <w:sz w:val="14"/>
                <w:szCs w:val="12"/>
                <w:lang w:eastAsia="zh-CN" w:bidi="hi-IN"/>
              </w:rPr>
              <w:t xml:space="preserve"> (058)</w:t>
            </w:r>
          </w:p>
          <w:p w14:paraId="356A4429" w14:textId="77777777" w:rsidR="00895CED" w:rsidRPr="00895CED" w:rsidRDefault="00895CED" w:rsidP="00895CED">
            <w:pPr>
              <w:spacing w:after="0" w:line="240" w:lineRule="auto"/>
              <w:ind w:left="284"/>
              <w:rPr>
                <w:rFonts w:ascii="Arial" w:eastAsia="Times New Roman" w:hAnsi="Arial" w:cs="Times New Roman"/>
                <w:kern w:val="2"/>
                <w:sz w:val="12"/>
                <w:szCs w:val="12"/>
                <w:lang w:eastAsia="zh-CN" w:bidi="hi-IN"/>
              </w:rPr>
            </w:pPr>
          </w:p>
        </w:tc>
        <w:tc>
          <w:tcPr>
            <w:tcW w:w="2683" w:type="dxa"/>
            <w:gridSpan w:val="4"/>
            <w:tcBorders>
              <w:left w:val="nil"/>
              <w:bottom w:val="single" w:sz="4" w:space="0" w:color="000000"/>
              <w:right w:val="single" w:sz="4" w:space="0" w:color="000000"/>
            </w:tcBorders>
            <w:shd w:val="clear" w:color="auto" w:fill="auto"/>
            <w:vAlign w:val="center"/>
          </w:tcPr>
          <w:p w14:paraId="48C599C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Nitrato (064)</w:t>
            </w:r>
          </w:p>
          <w:p w14:paraId="5FA9730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Nitrito (065)</w:t>
            </w:r>
          </w:p>
          <w:p w14:paraId="02AEF0E5"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pH (071)</w:t>
            </w:r>
          </w:p>
          <w:p w14:paraId="0C5C45C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Proteína (075)</w:t>
            </w:r>
          </w:p>
          <w:p w14:paraId="4AECB84F"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Potássio (107)</w:t>
            </w:r>
          </w:p>
          <w:p w14:paraId="76678C3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Relação umidade x proteína (081)</w:t>
            </w:r>
          </w:p>
          <w:p w14:paraId="7D7A6574"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Resíduo mineral fixo (082)</w:t>
            </w:r>
          </w:p>
          <w:p w14:paraId="5B9306C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Sacarose (083)</w:t>
            </w:r>
          </w:p>
          <w:p w14:paraId="3276FE72"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Sódio (108)</w:t>
            </w:r>
          </w:p>
          <w:p w14:paraId="1A0C1736"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Sólidos insolúveis em água (056)</w:t>
            </w:r>
          </w:p>
          <w:p w14:paraId="5CE32425"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Sólidos Totais (084)</w:t>
            </w:r>
          </w:p>
          <w:p w14:paraId="10EE7BC2"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Umidade (090)</w:t>
            </w:r>
          </w:p>
          <w:p w14:paraId="280E6C90"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Valor Energético</w:t>
            </w:r>
          </w:p>
          <w:p w14:paraId="4C6794CC"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Cor aparente</w:t>
            </w:r>
          </w:p>
          <w:p w14:paraId="3CC430B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Cloro residual livre</w:t>
            </w:r>
          </w:p>
          <w:p w14:paraId="4D8D0DA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Dureza total (034)</w:t>
            </w:r>
          </w:p>
          <w:p w14:paraId="3751BC9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Turbidez (089)</w:t>
            </w:r>
          </w:p>
          <w:p w14:paraId="55BC255F" w14:textId="77777777" w:rsidR="00895CED" w:rsidRPr="00895CED" w:rsidRDefault="00895CED" w:rsidP="00895CED">
            <w:pPr>
              <w:spacing w:after="0" w:line="240" w:lineRule="auto"/>
              <w:ind w:left="284" w:right="-57"/>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Outros:</w:t>
            </w:r>
          </w:p>
        </w:tc>
      </w:tr>
      <w:tr w:rsidR="00895CED" w:rsidRPr="00895CED" w14:paraId="5DFFA885"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505B6A0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25 – OBSERVAÇÕES:</w:t>
            </w:r>
          </w:p>
        </w:tc>
      </w:tr>
      <w:tr w:rsidR="00895CED" w:rsidRPr="00895CED" w14:paraId="39FDEE3A" w14:textId="77777777" w:rsidTr="00190E4A">
        <w:trPr>
          <w:trHeight w:val="464"/>
        </w:trPr>
        <w:tc>
          <w:tcPr>
            <w:tcW w:w="10986" w:type="dxa"/>
            <w:gridSpan w:val="20"/>
            <w:tcBorders>
              <w:left w:val="single" w:sz="4" w:space="0" w:color="000000"/>
              <w:bottom w:val="single" w:sz="4" w:space="0" w:color="000000"/>
              <w:right w:val="single" w:sz="4" w:space="0" w:color="000000"/>
            </w:tcBorders>
            <w:shd w:val="clear" w:color="auto" w:fill="auto"/>
          </w:tcPr>
          <w:p w14:paraId="33F0DA92" w14:textId="77777777" w:rsidR="00895CED" w:rsidRPr="00895CED" w:rsidRDefault="00895CED" w:rsidP="00895CED">
            <w:pPr>
              <w:spacing w:before="60" w:after="0" w:line="240" w:lineRule="auto"/>
              <w:rPr>
                <w:rFonts w:ascii="Arial" w:eastAsia="Times New Roman" w:hAnsi="Arial" w:cs="Times New Roman"/>
                <w:kern w:val="2"/>
                <w:sz w:val="16"/>
                <w:szCs w:val="12"/>
                <w:lang w:eastAsia="zh-CN" w:bidi="hi-IN"/>
              </w:rPr>
            </w:pPr>
            <w:r w:rsidRPr="00895CED">
              <w:rPr>
                <w:rFonts w:ascii="Arial" w:eastAsia="Times New Roman" w:hAnsi="Arial" w:cs="Times New Roman"/>
                <w:kern w:val="2"/>
                <w:sz w:val="16"/>
                <w:szCs w:val="12"/>
                <w:lang w:eastAsia="zh-CN" w:bidi="hi-IN"/>
              </w:rPr>
              <w:t>COLETA OFICIAL – ENVIAR RESULTADOS APENAS AOS SERVIÇOS SOLICITANTES</w:t>
            </w:r>
          </w:p>
        </w:tc>
      </w:tr>
      <w:tr w:rsidR="00895CED" w:rsidRPr="00895CED" w14:paraId="5E0347A5" w14:textId="77777777" w:rsidTr="00190E4A">
        <w:trPr>
          <w:trHeight w:val="238"/>
        </w:trPr>
        <w:tc>
          <w:tcPr>
            <w:tcW w:w="5864" w:type="dxa"/>
            <w:gridSpan w:val="10"/>
            <w:tcBorders>
              <w:left w:val="single" w:sz="4" w:space="0" w:color="000000"/>
              <w:bottom w:val="single" w:sz="4" w:space="0" w:color="000000"/>
            </w:tcBorders>
            <w:shd w:val="clear" w:color="auto" w:fill="E6E6E6"/>
            <w:vAlign w:val="center"/>
          </w:tcPr>
          <w:p w14:paraId="5DA9031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26 – ASSINATURA E IDENTIFICAÇÃO DO RESPONSÁVEL PELA COLETA</w:t>
            </w:r>
          </w:p>
        </w:tc>
        <w:tc>
          <w:tcPr>
            <w:tcW w:w="5122" w:type="dxa"/>
            <w:gridSpan w:val="10"/>
            <w:tcBorders>
              <w:left w:val="single" w:sz="4" w:space="0" w:color="000000"/>
              <w:bottom w:val="single" w:sz="4" w:space="0" w:color="000000"/>
              <w:right w:val="single" w:sz="4" w:space="0" w:color="000000"/>
            </w:tcBorders>
            <w:shd w:val="clear" w:color="auto" w:fill="E6E6E6"/>
            <w:vAlign w:val="center"/>
          </w:tcPr>
          <w:p w14:paraId="37E81891"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27 – ASSINATURA E IDENTIFICAÇÃO DO RESPONSÁVEL PELO ESTABELECIMENTO</w:t>
            </w:r>
          </w:p>
        </w:tc>
      </w:tr>
      <w:tr w:rsidR="00895CED" w:rsidRPr="00895CED" w14:paraId="2A707D00" w14:textId="77777777" w:rsidTr="00190E4A">
        <w:trPr>
          <w:trHeight w:val="850"/>
        </w:trPr>
        <w:tc>
          <w:tcPr>
            <w:tcW w:w="5864" w:type="dxa"/>
            <w:gridSpan w:val="10"/>
            <w:tcBorders>
              <w:top w:val="single" w:sz="4" w:space="0" w:color="000000"/>
              <w:left w:val="single" w:sz="4" w:space="0" w:color="000000"/>
              <w:right w:val="single" w:sz="4" w:space="0" w:color="000000"/>
            </w:tcBorders>
            <w:shd w:val="clear" w:color="auto" w:fill="auto"/>
            <w:vAlign w:val="center"/>
          </w:tcPr>
          <w:p w14:paraId="3EE05E08"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122" w:type="dxa"/>
            <w:gridSpan w:val="10"/>
            <w:tcBorders>
              <w:top w:val="single" w:sz="4" w:space="0" w:color="000000"/>
              <w:right w:val="single" w:sz="4" w:space="0" w:color="000000"/>
            </w:tcBorders>
            <w:shd w:val="clear" w:color="auto" w:fill="auto"/>
            <w:vAlign w:val="center"/>
          </w:tcPr>
          <w:p w14:paraId="4084319F"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765BBE49"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3878337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28 – E-MAIL PARA CONTATO:</w:t>
            </w:r>
          </w:p>
        </w:tc>
      </w:tr>
      <w:tr w:rsidR="00895CED" w:rsidRPr="00895CED" w14:paraId="6BD7483B" w14:textId="77777777" w:rsidTr="00190E4A">
        <w:trPr>
          <w:trHeight w:val="389"/>
        </w:trPr>
        <w:tc>
          <w:tcPr>
            <w:tcW w:w="10986" w:type="dxa"/>
            <w:gridSpan w:val="20"/>
            <w:tcBorders>
              <w:left w:val="single" w:sz="4" w:space="0" w:color="000000"/>
              <w:bottom w:val="single" w:sz="4" w:space="0" w:color="000000"/>
              <w:right w:val="single" w:sz="4" w:space="0" w:color="000000"/>
            </w:tcBorders>
            <w:shd w:val="clear" w:color="auto" w:fill="auto"/>
            <w:vAlign w:val="center"/>
          </w:tcPr>
          <w:p w14:paraId="389FF71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20"/>
                <w:szCs w:val="12"/>
                <w:lang w:eastAsia="zh-CN" w:bidi="hi-IN"/>
              </w:rPr>
              <w:t xml:space="preserve">coordenacaocidcentro@gmail.com; </w:t>
            </w:r>
          </w:p>
        </w:tc>
      </w:tr>
      <w:tr w:rsidR="00895CED" w:rsidRPr="00895CED" w14:paraId="63FB1F51" w14:textId="77777777" w:rsidTr="00190E4A">
        <w:trPr>
          <w:trHeight w:val="238"/>
        </w:trPr>
        <w:tc>
          <w:tcPr>
            <w:tcW w:w="5864" w:type="dxa"/>
            <w:gridSpan w:val="10"/>
            <w:tcBorders>
              <w:left w:val="single" w:sz="4" w:space="0" w:color="000000"/>
              <w:bottom w:val="single" w:sz="4" w:space="0" w:color="000000"/>
            </w:tcBorders>
            <w:shd w:val="clear" w:color="auto" w:fill="E6E6E6"/>
            <w:vAlign w:val="center"/>
          </w:tcPr>
          <w:p w14:paraId="3CFAEA9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29 – DATA E HORA DE RECEBIMENTO NO LABORATÓRIO</w:t>
            </w:r>
          </w:p>
        </w:tc>
        <w:tc>
          <w:tcPr>
            <w:tcW w:w="5122" w:type="dxa"/>
            <w:gridSpan w:val="10"/>
            <w:tcBorders>
              <w:left w:val="single" w:sz="4" w:space="0" w:color="000000"/>
              <w:bottom w:val="single" w:sz="4" w:space="0" w:color="000000"/>
              <w:right w:val="single" w:sz="4" w:space="0" w:color="000000"/>
            </w:tcBorders>
            <w:shd w:val="clear" w:color="auto" w:fill="E6E6E6"/>
            <w:vAlign w:val="center"/>
          </w:tcPr>
          <w:p w14:paraId="0106266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30 – Nº DE REGISTRO NO LABORATÓRIO</w:t>
            </w:r>
          </w:p>
        </w:tc>
      </w:tr>
      <w:tr w:rsidR="00895CED" w:rsidRPr="00895CED" w14:paraId="5FFA5D26" w14:textId="77777777" w:rsidTr="00190E4A">
        <w:trPr>
          <w:trHeight w:val="385"/>
        </w:trPr>
        <w:tc>
          <w:tcPr>
            <w:tcW w:w="5864" w:type="dxa"/>
            <w:gridSpan w:val="10"/>
            <w:tcBorders>
              <w:left w:val="single" w:sz="4" w:space="0" w:color="000000"/>
              <w:bottom w:val="single" w:sz="4" w:space="0" w:color="000000"/>
            </w:tcBorders>
            <w:shd w:val="clear" w:color="auto" w:fill="auto"/>
            <w:vAlign w:val="center"/>
          </w:tcPr>
          <w:p w14:paraId="33ED5C97"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122" w:type="dxa"/>
            <w:gridSpan w:val="10"/>
            <w:tcBorders>
              <w:left w:val="single" w:sz="4" w:space="0" w:color="000000"/>
              <w:bottom w:val="single" w:sz="4" w:space="0" w:color="000000"/>
              <w:right w:val="single" w:sz="4" w:space="0" w:color="000000"/>
            </w:tcBorders>
            <w:shd w:val="clear" w:color="auto" w:fill="auto"/>
            <w:vAlign w:val="center"/>
          </w:tcPr>
          <w:p w14:paraId="3405DCF4"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467B12B8"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22D452D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31 – TEMPERATURA /CONDIÇÕES DA AMOSTRA NO RECEBIMENTO:</w:t>
            </w:r>
          </w:p>
        </w:tc>
      </w:tr>
      <w:tr w:rsidR="00895CED" w:rsidRPr="00895CED" w14:paraId="7181D3C9" w14:textId="77777777" w:rsidTr="00190E4A">
        <w:trPr>
          <w:trHeight w:val="390"/>
        </w:trPr>
        <w:tc>
          <w:tcPr>
            <w:tcW w:w="3134" w:type="dxa"/>
            <w:gridSpan w:val="4"/>
            <w:tcBorders>
              <w:left w:val="single" w:sz="4" w:space="0" w:color="000000"/>
              <w:bottom w:val="single" w:sz="4" w:space="0" w:color="000000"/>
            </w:tcBorders>
            <w:shd w:val="clear" w:color="auto" w:fill="auto"/>
            <w:vAlign w:val="center"/>
          </w:tcPr>
          <w:p w14:paraId="7A89E60C"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TEMPERATURA (°C):</w:t>
            </w:r>
          </w:p>
        </w:tc>
        <w:tc>
          <w:tcPr>
            <w:tcW w:w="1967" w:type="dxa"/>
            <w:gridSpan w:val="5"/>
            <w:tcBorders>
              <w:top w:val="single" w:sz="4" w:space="0" w:color="000000"/>
              <w:left w:val="single" w:sz="4" w:space="0" w:color="000000"/>
              <w:bottom w:val="single" w:sz="4" w:space="0" w:color="000000"/>
            </w:tcBorders>
            <w:shd w:val="clear" w:color="auto" w:fill="auto"/>
            <w:vAlign w:val="center"/>
          </w:tcPr>
          <w:p w14:paraId="174B45F6"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2"/>
                <w:szCs w:val="12"/>
                <w:lang w:eastAsia="zh-CN" w:bidi="hi-IN"/>
              </w:rPr>
              <w:t>☐</w:t>
            </w:r>
            <w:r w:rsidRPr="00895CED">
              <w:rPr>
                <w:rFonts w:ascii="Arial" w:eastAsia="Times New Roman" w:hAnsi="Arial" w:cs="Times New Roman"/>
                <w:kern w:val="2"/>
                <w:sz w:val="12"/>
                <w:szCs w:val="12"/>
                <w:lang w:eastAsia="zh-CN" w:bidi="hi-IN"/>
              </w:rPr>
              <w:t xml:space="preserve"> CONGELADO SÓLIDO</w:t>
            </w:r>
          </w:p>
        </w:tc>
        <w:tc>
          <w:tcPr>
            <w:tcW w:w="1958" w:type="dxa"/>
            <w:gridSpan w:val="4"/>
            <w:tcBorders>
              <w:top w:val="single" w:sz="4" w:space="0" w:color="000000"/>
              <w:bottom w:val="single" w:sz="4" w:space="0" w:color="000000"/>
            </w:tcBorders>
            <w:shd w:val="clear" w:color="auto" w:fill="auto"/>
            <w:vAlign w:val="center"/>
          </w:tcPr>
          <w:p w14:paraId="3DC79B8D"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RESFRIADO</w:t>
            </w:r>
          </w:p>
        </w:tc>
        <w:tc>
          <w:tcPr>
            <w:tcW w:w="1949" w:type="dxa"/>
            <w:gridSpan w:val="6"/>
            <w:tcBorders>
              <w:top w:val="single" w:sz="4" w:space="0" w:color="000000"/>
              <w:bottom w:val="single" w:sz="4" w:space="0" w:color="000000"/>
            </w:tcBorders>
            <w:shd w:val="clear" w:color="auto" w:fill="auto"/>
            <w:vAlign w:val="center"/>
          </w:tcPr>
          <w:p w14:paraId="2DA73801"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AMBIENTE</w:t>
            </w:r>
          </w:p>
        </w:tc>
        <w:tc>
          <w:tcPr>
            <w:tcW w:w="1978" w:type="dxa"/>
            <w:tcBorders>
              <w:top w:val="single" w:sz="4" w:space="0" w:color="000000"/>
              <w:bottom w:val="single" w:sz="4" w:space="0" w:color="000000"/>
              <w:right w:val="single" w:sz="4" w:space="0" w:color="000000"/>
            </w:tcBorders>
            <w:shd w:val="clear" w:color="auto" w:fill="auto"/>
            <w:vAlign w:val="center"/>
          </w:tcPr>
          <w:p w14:paraId="031C58A8"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DECOMPOSIÇÃO</w:t>
            </w:r>
          </w:p>
        </w:tc>
      </w:tr>
      <w:tr w:rsidR="00895CED" w:rsidRPr="00895CED" w14:paraId="41498CD6"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1CA6AD0D" w14:textId="77777777" w:rsidR="00895CED" w:rsidRPr="00895CED" w:rsidRDefault="00895CED" w:rsidP="00895CED">
            <w:pPr>
              <w:shd w:val="clear" w:color="auto" w:fill="E6E6E6"/>
              <w:spacing w:after="0" w:line="121" w:lineRule="exact"/>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32 – OBSERVAÇÕES (laboratório):</w:t>
            </w:r>
          </w:p>
        </w:tc>
      </w:tr>
      <w:tr w:rsidR="00895CED" w:rsidRPr="00895CED" w14:paraId="282DBC32" w14:textId="77777777" w:rsidTr="00190E4A">
        <w:trPr>
          <w:trHeight w:val="680"/>
        </w:trPr>
        <w:tc>
          <w:tcPr>
            <w:tcW w:w="10986" w:type="dxa"/>
            <w:gridSpan w:val="20"/>
            <w:tcBorders>
              <w:left w:val="single" w:sz="4" w:space="0" w:color="000000"/>
              <w:bottom w:val="single" w:sz="4" w:space="0" w:color="000000"/>
              <w:right w:val="single" w:sz="4" w:space="0" w:color="000000"/>
            </w:tcBorders>
            <w:shd w:val="clear" w:color="auto" w:fill="auto"/>
            <w:vAlign w:val="center"/>
          </w:tcPr>
          <w:p w14:paraId="1B469481" w14:textId="5CE61A90" w:rsidR="00895CED" w:rsidRPr="00895CED" w:rsidRDefault="00895CED" w:rsidP="00895CED">
            <w:pPr>
              <w:spacing w:after="0" w:line="240" w:lineRule="auto"/>
              <w:rPr>
                <w:rFonts w:ascii="Arial" w:eastAsia="Times New Roman" w:hAnsi="Arial" w:cs="Times New Roman"/>
                <w:kern w:val="2"/>
                <w:sz w:val="12"/>
                <w:szCs w:val="12"/>
                <w:lang w:eastAsia="zh-CN" w:bidi="hi-IN"/>
              </w:rPr>
            </w:pPr>
          </w:p>
          <w:p w14:paraId="7DBBC97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04DD4999" w14:textId="77777777" w:rsidTr="00190E4A">
        <w:trPr>
          <w:trHeight w:val="238"/>
        </w:trPr>
        <w:tc>
          <w:tcPr>
            <w:tcW w:w="10986" w:type="dxa"/>
            <w:gridSpan w:val="20"/>
            <w:tcBorders>
              <w:top w:val="single" w:sz="4" w:space="0" w:color="000000"/>
              <w:left w:val="single" w:sz="4" w:space="0" w:color="000000"/>
              <w:bottom w:val="single" w:sz="4" w:space="0" w:color="000000"/>
              <w:right w:val="single" w:sz="4" w:space="0" w:color="000000"/>
            </w:tcBorders>
            <w:shd w:val="clear" w:color="auto" w:fill="E6E6E6"/>
            <w:vAlign w:val="center"/>
          </w:tcPr>
          <w:p w14:paraId="7D998055" w14:textId="77777777" w:rsidR="00895CED" w:rsidRPr="00895CED" w:rsidRDefault="00895CED" w:rsidP="00895CED">
            <w:pPr>
              <w:shd w:val="clear" w:color="auto" w:fill="E6E6E6"/>
              <w:spacing w:after="0" w:line="240" w:lineRule="auto"/>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2"/>
                <w:szCs w:val="12"/>
                <w:lang w:eastAsia="zh-CN" w:bidi="hi-IN"/>
              </w:rPr>
              <w:t xml:space="preserve">33 – </w:t>
            </w:r>
            <w:r w:rsidRPr="00895CED">
              <w:rPr>
                <w:rFonts w:ascii="Arial" w:eastAsia="Times New Roman" w:hAnsi="Arial" w:cs="Times New Roman"/>
                <w:kern w:val="2"/>
                <w:sz w:val="12"/>
                <w:szCs w:val="24"/>
                <w:lang w:eastAsia="zh-CN" w:bidi="hi-IN"/>
              </w:rPr>
              <w:t>ASSINATURA E IDENTIFICAÇÃO DO RESPONSÁVEL PELO RECEBIMENTO</w:t>
            </w:r>
            <w:r w:rsidRPr="00895CED">
              <w:rPr>
                <w:rFonts w:ascii="Arial" w:eastAsia="Times New Roman" w:hAnsi="Arial" w:cs="Times New Roman"/>
                <w:kern w:val="2"/>
                <w:sz w:val="12"/>
                <w:szCs w:val="12"/>
                <w:lang w:eastAsia="zh-CN" w:bidi="hi-IN"/>
              </w:rPr>
              <w:t>:</w:t>
            </w:r>
          </w:p>
        </w:tc>
      </w:tr>
      <w:tr w:rsidR="00895CED" w:rsidRPr="00895CED" w14:paraId="7846418E" w14:textId="77777777" w:rsidTr="00190E4A">
        <w:trPr>
          <w:trHeight w:val="507"/>
        </w:trPr>
        <w:tc>
          <w:tcPr>
            <w:tcW w:w="10986" w:type="dxa"/>
            <w:gridSpan w:val="20"/>
            <w:tcBorders>
              <w:left w:val="single" w:sz="4" w:space="0" w:color="000000"/>
              <w:bottom w:val="single" w:sz="4" w:space="0" w:color="000000"/>
              <w:right w:val="single" w:sz="4" w:space="0" w:color="000000"/>
            </w:tcBorders>
            <w:shd w:val="clear" w:color="auto" w:fill="auto"/>
            <w:vAlign w:val="center"/>
          </w:tcPr>
          <w:p w14:paraId="385D2AD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p w14:paraId="1B2BBEDF" w14:textId="68E329AE" w:rsidR="00190E4A" w:rsidRDefault="00190E4A" w:rsidP="00895CED">
            <w:pPr>
              <w:spacing w:after="0" w:line="240" w:lineRule="auto"/>
              <w:rPr>
                <w:rFonts w:ascii="Arial" w:eastAsia="Times New Roman" w:hAnsi="Arial" w:cs="Times New Roman"/>
                <w:kern w:val="2"/>
                <w:sz w:val="12"/>
                <w:szCs w:val="12"/>
                <w:lang w:eastAsia="zh-CN" w:bidi="hi-IN"/>
              </w:rPr>
            </w:pPr>
          </w:p>
          <w:p w14:paraId="6DC2F0EB" w14:textId="77777777" w:rsidR="00895CED" w:rsidRPr="00190E4A" w:rsidRDefault="00895CED" w:rsidP="00190E4A">
            <w:pPr>
              <w:rPr>
                <w:rFonts w:ascii="Arial" w:eastAsia="Times New Roman" w:hAnsi="Arial" w:cs="Times New Roman"/>
                <w:sz w:val="12"/>
                <w:szCs w:val="12"/>
                <w:lang w:eastAsia="zh-CN" w:bidi="hi-IN"/>
              </w:rPr>
            </w:pPr>
          </w:p>
        </w:tc>
      </w:tr>
    </w:tbl>
    <w:p w14:paraId="5AD2F9BF" w14:textId="7287DCDD" w:rsidR="00895CED" w:rsidRPr="00895CED" w:rsidRDefault="00895CED" w:rsidP="00895CED">
      <w:pPr>
        <w:spacing w:after="0" w:line="240" w:lineRule="auto"/>
        <w:rPr>
          <w:rFonts w:ascii="Liberation Serif" w:eastAsia="SimSun" w:hAnsi="Liberation Serif" w:cs="Lohit Devanagari" w:hint="eastAsia"/>
          <w:kern w:val="2"/>
          <w:sz w:val="20"/>
          <w:szCs w:val="20"/>
          <w:lang w:eastAsia="zh-CN" w:bidi="hi-IN"/>
        </w:rPr>
      </w:pPr>
      <w:r w:rsidRPr="00895CED">
        <w:rPr>
          <w:rFonts w:ascii="Liberation Serif" w:eastAsia="SimSun" w:hAnsi="Liberation Serif" w:cs="Lohit Devanagari"/>
          <w:kern w:val="2"/>
          <w:sz w:val="12"/>
          <w:szCs w:val="12"/>
          <w:lang w:eastAsia="zh-CN" w:bidi="hi-IN"/>
        </w:rPr>
        <w:t>Documento em 2 vias: 1ª via SIM/POA, 2ª via Laboratório.</w:t>
      </w:r>
      <w:r w:rsidRPr="00895CED">
        <w:rPr>
          <w:rFonts w:ascii="Liberation Serif" w:eastAsia="SimSun" w:hAnsi="Liberation Serif" w:cs="Lohit Devanagari"/>
          <w:kern w:val="2"/>
          <w:sz w:val="20"/>
          <w:szCs w:val="20"/>
          <w:lang w:eastAsia="zh-CN" w:bidi="hi-IN"/>
        </w:rPr>
        <w:br w:type="page"/>
      </w:r>
    </w:p>
    <w:p w14:paraId="6AC3E874"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78B9A2B2"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106" w:type="dxa"/>
          <w:bottom w:w="55" w:type="dxa"/>
        </w:tblCellMar>
        <w:tblLook w:val="0000" w:firstRow="0" w:lastRow="0" w:firstColumn="0" w:lastColumn="0" w:noHBand="0" w:noVBand="0"/>
      </w:tblPr>
      <w:tblGrid>
        <w:gridCol w:w="2134"/>
        <w:gridCol w:w="4942"/>
        <w:gridCol w:w="1514"/>
        <w:gridCol w:w="2398"/>
      </w:tblGrid>
      <w:tr w:rsidR="00895CED" w:rsidRPr="00895CED" w14:paraId="56C6B23A" w14:textId="77777777" w:rsidTr="004531DA">
        <w:trPr>
          <w:trHeight w:val="197"/>
        </w:trPr>
        <w:tc>
          <w:tcPr>
            <w:tcW w:w="1369" w:type="dxa"/>
            <w:vMerge w:val="restart"/>
            <w:tcBorders>
              <w:top w:val="single" w:sz="4" w:space="0" w:color="000000"/>
              <w:left w:val="single" w:sz="4" w:space="0" w:color="000000"/>
              <w:bottom w:val="single" w:sz="4" w:space="0" w:color="000000"/>
            </w:tcBorders>
            <w:shd w:val="clear" w:color="auto" w:fill="auto"/>
            <w:vAlign w:val="center"/>
          </w:tcPr>
          <w:p w14:paraId="04A390D6" w14:textId="76ACCBD0"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r w:rsidRPr="00895CED">
              <w:rPr>
                <w:rFonts w:ascii="Arial" w:eastAsia="Times New Roman" w:hAnsi="Arial" w:cs="Times New Roman"/>
                <w:noProof/>
                <w:kern w:val="2"/>
                <w:sz w:val="12"/>
                <w:szCs w:val="24"/>
                <w:lang w:eastAsia="pt-BR"/>
              </w:rPr>
              <w:drawing>
                <wp:inline distT="0" distB="0" distL="0" distR="0" wp14:anchorId="1E74AC27" wp14:editId="112294A2">
                  <wp:extent cx="1219200" cy="4191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12"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7288" w:type="dxa"/>
            <w:gridSpan w:val="2"/>
            <w:vMerge w:val="restart"/>
            <w:tcBorders>
              <w:top w:val="single" w:sz="4" w:space="0" w:color="000000"/>
              <w:left w:val="single" w:sz="4" w:space="0" w:color="000000"/>
              <w:bottom w:val="single" w:sz="4" w:space="0" w:color="000000"/>
            </w:tcBorders>
            <w:shd w:val="clear" w:color="auto" w:fill="auto"/>
            <w:vAlign w:val="center"/>
          </w:tcPr>
          <w:p w14:paraId="11F81320" w14:textId="77777777" w:rsidR="00895CED" w:rsidRPr="00895CED" w:rsidRDefault="00895CED" w:rsidP="00895CED">
            <w:pPr>
              <w:spacing w:after="57"/>
              <w:jc w:val="center"/>
              <w:rPr>
                <w:rFonts w:ascii="Arial" w:eastAsia="Times New Roman" w:hAnsi="Arial" w:cs="Times New Roman"/>
                <w:kern w:val="2"/>
                <w:sz w:val="14"/>
                <w:szCs w:val="16"/>
                <w:lang w:eastAsia="zh-CN" w:bidi="hi-IN"/>
              </w:rPr>
            </w:pPr>
            <w:r w:rsidRPr="00895CED">
              <w:rPr>
                <w:rFonts w:ascii="Arial" w:eastAsia="Times New Roman" w:hAnsi="Arial" w:cs="Times New Roman"/>
                <w:b/>
                <w:smallCaps/>
                <w:kern w:val="2"/>
                <w:sz w:val="14"/>
                <w:szCs w:val="16"/>
                <w:lang w:eastAsia="zh-CN" w:bidi="hi-IN"/>
              </w:rPr>
              <w:t>Consórcio Público Intermunicipal De Atenção a Sanidade Agropecuária, Desenvolvimento Rural e Urbano Sustentável Da Região Central Do Estado Do Paraná</w:t>
            </w:r>
          </w:p>
          <w:p w14:paraId="75025AA2"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 xml:space="preserve">Serviço de inspeção de produtos de origem </w:t>
            </w:r>
            <w:proofErr w:type="gramStart"/>
            <w:r w:rsidRPr="00895CED">
              <w:rPr>
                <w:rFonts w:ascii="Times New Roman" w:eastAsia="Times New Roman" w:hAnsi="Times New Roman" w:cs="Times New Roman"/>
                <w:smallCaps/>
                <w:kern w:val="2"/>
                <w:sz w:val="14"/>
                <w:szCs w:val="14"/>
                <w:lang w:eastAsia="zh-CN" w:bidi="hi-IN"/>
              </w:rPr>
              <w:t>animal  –</w:t>
            </w:r>
            <w:proofErr w:type="gramEnd"/>
            <w:r w:rsidRPr="00895CED">
              <w:rPr>
                <w:rFonts w:ascii="Times New Roman" w:eastAsia="Times New Roman" w:hAnsi="Times New Roman" w:cs="Times New Roman"/>
                <w:smallCaps/>
                <w:kern w:val="2"/>
                <w:sz w:val="14"/>
                <w:szCs w:val="14"/>
                <w:lang w:eastAsia="zh-CN" w:bidi="hi-IN"/>
              </w:rPr>
              <w:t xml:space="preserve"> </w:t>
            </w:r>
            <w:proofErr w:type="spellStart"/>
            <w:r w:rsidRPr="00895CED">
              <w:rPr>
                <w:rFonts w:ascii="Times New Roman" w:eastAsia="Times New Roman" w:hAnsi="Times New Roman" w:cs="Times New Roman"/>
                <w:smallCaps/>
                <w:kern w:val="2"/>
                <w:sz w:val="14"/>
                <w:szCs w:val="14"/>
                <w:lang w:eastAsia="zh-CN" w:bidi="hi-IN"/>
              </w:rPr>
              <w:t>Sipoa</w:t>
            </w:r>
            <w:proofErr w:type="spellEnd"/>
          </w:p>
          <w:p w14:paraId="765BF8E7"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4168A017" w14:textId="77777777" w:rsidR="00895CED" w:rsidRPr="00895CED" w:rsidRDefault="00895CED" w:rsidP="00895CED">
            <w:pPr>
              <w:spacing w:after="0" w:line="240" w:lineRule="auto"/>
              <w:jc w:val="center"/>
              <w:rPr>
                <w:rFonts w:ascii="Arial" w:eastAsia="Times New Roman" w:hAnsi="Arial" w:cs="Times New Roman"/>
                <w:smallCaps/>
                <w:kern w:val="2"/>
                <w:sz w:val="12"/>
                <w:szCs w:val="24"/>
                <w:lang w:eastAsia="zh-CN" w:bidi="hi-IN"/>
              </w:rPr>
            </w:pPr>
            <w:r w:rsidRPr="00895CED">
              <w:rPr>
                <w:rFonts w:ascii="Arial" w:eastAsia="Times New Roman" w:hAnsi="Arial" w:cs="Times New Roman"/>
                <w:b/>
                <w:smallCaps/>
                <w:kern w:val="2"/>
                <w:sz w:val="18"/>
                <w:szCs w:val="18"/>
                <w:lang w:eastAsia="zh-CN" w:bidi="hi-IN"/>
              </w:rPr>
              <w:t>Solicitação Oficial de Análise</w:t>
            </w:r>
          </w:p>
        </w:tc>
        <w:tc>
          <w:tcPr>
            <w:tcW w:w="25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5D27B07" w14:textId="77777777" w:rsidR="00895CED" w:rsidRPr="00895CED" w:rsidRDefault="00895CED" w:rsidP="00895CED">
            <w:pPr>
              <w:spacing w:after="0" w:line="147" w:lineRule="exact"/>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3"/>
                <w:szCs w:val="24"/>
                <w:lang w:eastAsia="zh-CN" w:bidi="hi-IN"/>
              </w:rPr>
              <w:t>34 – Nº DA SOLICITAÇÃO/ANO:</w:t>
            </w:r>
          </w:p>
        </w:tc>
      </w:tr>
      <w:tr w:rsidR="00895CED" w:rsidRPr="00895CED" w14:paraId="63B296C4" w14:textId="77777777" w:rsidTr="004531DA">
        <w:trPr>
          <w:trHeight w:val="925"/>
        </w:trPr>
        <w:tc>
          <w:tcPr>
            <w:tcW w:w="1369" w:type="dxa"/>
            <w:vMerge/>
            <w:tcBorders>
              <w:top w:val="single" w:sz="4" w:space="0" w:color="000000"/>
              <w:left w:val="single" w:sz="4" w:space="0" w:color="000000"/>
              <w:bottom w:val="single" w:sz="4" w:space="0" w:color="000000"/>
            </w:tcBorders>
            <w:shd w:val="clear" w:color="auto" w:fill="auto"/>
            <w:vAlign w:val="center"/>
          </w:tcPr>
          <w:p w14:paraId="1FB0507C"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7288" w:type="dxa"/>
            <w:gridSpan w:val="2"/>
            <w:vMerge/>
            <w:tcBorders>
              <w:top w:val="single" w:sz="4" w:space="0" w:color="000000"/>
              <w:left w:val="single" w:sz="4" w:space="0" w:color="000000"/>
              <w:bottom w:val="single" w:sz="4" w:space="0" w:color="000000"/>
            </w:tcBorders>
            <w:shd w:val="clear" w:color="auto" w:fill="auto"/>
          </w:tcPr>
          <w:p w14:paraId="4A0C70B9"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55" w:type="dxa"/>
            <w:tcBorders>
              <w:left w:val="single" w:sz="4" w:space="0" w:color="000000"/>
              <w:bottom w:val="single" w:sz="4" w:space="0" w:color="000000"/>
              <w:right w:val="single" w:sz="4" w:space="0" w:color="000000"/>
            </w:tcBorders>
            <w:shd w:val="clear" w:color="auto" w:fill="auto"/>
          </w:tcPr>
          <w:p w14:paraId="5A4D5494" w14:textId="77777777" w:rsidR="00895CED" w:rsidRPr="00895CED" w:rsidRDefault="00895CED" w:rsidP="00895CED">
            <w:pPr>
              <w:spacing w:after="0" w:line="240" w:lineRule="auto"/>
              <w:rPr>
                <w:rFonts w:ascii="Arial" w:eastAsia="Times New Roman" w:hAnsi="Arial" w:cs="Times New Roman"/>
                <w:kern w:val="2"/>
                <w:sz w:val="13"/>
                <w:szCs w:val="24"/>
                <w:lang w:eastAsia="zh-CN" w:bidi="hi-IN"/>
              </w:rPr>
            </w:pPr>
          </w:p>
        </w:tc>
      </w:tr>
      <w:tr w:rsidR="00895CED" w:rsidRPr="00895CED" w14:paraId="7FC0FF38" w14:textId="77777777" w:rsidTr="004531DA">
        <w:trPr>
          <w:trHeight w:val="236"/>
        </w:trPr>
        <w:tc>
          <w:tcPr>
            <w:tcW w:w="7037" w:type="dxa"/>
            <w:gridSpan w:val="2"/>
            <w:tcBorders>
              <w:left w:val="single" w:sz="4" w:space="0" w:color="000000"/>
              <w:bottom w:val="single" w:sz="4" w:space="0" w:color="000000"/>
            </w:tcBorders>
            <w:shd w:val="clear" w:color="auto" w:fill="E6E6E6"/>
            <w:vAlign w:val="center"/>
          </w:tcPr>
          <w:p w14:paraId="554ED7B6"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35 – CATEGORIA DO PRODUTO (CONSULTAR TABELA NOME PADRONIZADO) E NOME COMERCIAL:</w:t>
            </w:r>
          </w:p>
        </w:tc>
        <w:tc>
          <w:tcPr>
            <w:tcW w:w="1620" w:type="dxa"/>
            <w:tcBorders>
              <w:left w:val="single" w:sz="4" w:space="0" w:color="000000"/>
              <w:bottom w:val="single" w:sz="4" w:space="0" w:color="000000"/>
            </w:tcBorders>
            <w:shd w:val="clear" w:color="auto" w:fill="E6E6E6"/>
            <w:vAlign w:val="center"/>
          </w:tcPr>
          <w:p w14:paraId="4CB63A4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36 – N° DO SIM/POA:</w:t>
            </w:r>
          </w:p>
        </w:tc>
        <w:tc>
          <w:tcPr>
            <w:tcW w:w="2555" w:type="dxa"/>
            <w:tcBorders>
              <w:left w:val="single" w:sz="4" w:space="0" w:color="000000"/>
              <w:bottom w:val="single" w:sz="4" w:space="0" w:color="000000"/>
              <w:right w:val="single" w:sz="4" w:space="0" w:color="000000"/>
            </w:tcBorders>
            <w:shd w:val="clear" w:color="auto" w:fill="E6E6E6"/>
            <w:vAlign w:val="center"/>
          </w:tcPr>
          <w:p w14:paraId="05E6BBD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37 – Nº DO LACRE:</w:t>
            </w:r>
          </w:p>
        </w:tc>
      </w:tr>
      <w:tr w:rsidR="00895CED" w:rsidRPr="00895CED" w14:paraId="315A82AC" w14:textId="77777777" w:rsidTr="004531DA">
        <w:trPr>
          <w:trHeight w:val="368"/>
        </w:trPr>
        <w:tc>
          <w:tcPr>
            <w:tcW w:w="7037" w:type="dxa"/>
            <w:gridSpan w:val="2"/>
            <w:tcBorders>
              <w:left w:val="single" w:sz="4" w:space="0" w:color="000000"/>
              <w:bottom w:val="single" w:sz="4" w:space="0" w:color="000000"/>
            </w:tcBorders>
            <w:shd w:val="clear" w:color="auto" w:fill="auto"/>
            <w:vAlign w:val="center"/>
          </w:tcPr>
          <w:p w14:paraId="2A0BF890"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1620" w:type="dxa"/>
            <w:tcBorders>
              <w:left w:val="single" w:sz="4" w:space="0" w:color="000000"/>
              <w:bottom w:val="single" w:sz="4" w:space="0" w:color="000000"/>
            </w:tcBorders>
            <w:shd w:val="clear" w:color="auto" w:fill="auto"/>
            <w:vAlign w:val="center"/>
          </w:tcPr>
          <w:p w14:paraId="284B717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2555" w:type="dxa"/>
            <w:tcBorders>
              <w:left w:val="single" w:sz="4" w:space="0" w:color="000000"/>
              <w:bottom w:val="single" w:sz="4" w:space="0" w:color="000000"/>
              <w:right w:val="single" w:sz="4" w:space="0" w:color="000000"/>
            </w:tcBorders>
            <w:shd w:val="clear" w:color="auto" w:fill="auto"/>
            <w:vAlign w:val="center"/>
          </w:tcPr>
          <w:p w14:paraId="714CFB8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43F13391" w14:textId="77777777" w:rsidTr="004531DA">
        <w:trPr>
          <w:trHeight w:val="214"/>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7853DA7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38 – ANÁLISE(S) REQUERIDA(S) – CÓDIGO(S):</w:t>
            </w:r>
          </w:p>
        </w:tc>
      </w:tr>
      <w:tr w:rsidR="00895CED" w:rsidRPr="00895CED" w14:paraId="0F62F7A1" w14:textId="77777777" w:rsidTr="004531DA">
        <w:trPr>
          <w:trHeight w:val="373"/>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175412D3"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5F888DA8" w14:textId="77777777" w:rsidTr="004531DA">
        <w:trPr>
          <w:trHeight w:val="222"/>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62C2A03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39 – ASSINATURA E IDENTIFICAÇÃO DO RESPONSÁVEL PELA COLETA</w:t>
            </w:r>
          </w:p>
        </w:tc>
      </w:tr>
      <w:tr w:rsidR="00895CED" w:rsidRPr="00895CED" w14:paraId="005780B4" w14:textId="77777777" w:rsidTr="004531DA">
        <w:trPr>
          <w:trHeight w:val="558"/>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14AF4AAA"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23D00D10"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7F91E637"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1B39D028"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13F351E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78997CFA"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335C8B44"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tc>
      </w:tr>
    </w:tbl>
    <w:p w14:paraId="37F13A6E"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r w:rsidRPr="00895CED">
        <w:rPr>
          <w:rFonts w:ascii="Liberation Serif" w:eastAsia="SimSun" w:hAnsi="Liberation Serif" w:cs="Lohit Devanagari"/>
          <w:kern w:val="2"/>
          <w:sz w:val="12"/>
          <w:szCs w:val="12"/>
          <w:lang w:eastAsia="zh-CN" w:bidi="hi-IN"/>
        </w:rPr>
        <w:t>8&lt;---------cortar---------8&lt;---------cortar---------8&lt;---------cortar---------8&lt;---------cortar---------8&lt;---------cortar---------8&lt;---------cortar---------8&lt;---------cortar---------8&lt;---------cortar---------8&lt;---------cortar---------8&lt;---------cortar--</w:t>
      </w:r>
    </w:p>
    <w:p w14:paraId="3C5B5AEA"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130727CF" w14:textId="556F879F" w:rsidR="00895CED" w:rsidRPr="00895CED" w:rsidRDefault="00895CED" w:rsidP="005B252E">
      <w:pPr>
        <w:spacing w:after="0" w:line="240" w:lineRule="auto"/>
        <w:rPr>
          <w:rFonts w:ascii="Liberation Serif" w:eastAsia="SimSun" w:hAnsi="Liberation Serif" w:cs="Lohit Devanagari" w:hint="eastAsia"/>
          <w:kern w:val="2"/>
          <w:sz w:val="12"/>
          <w:szCs w:val="12"/>
          <w:lang w:eastAsia="zh-CN" w:bidi="hi-IN"/>
        </w:rPr>
      </w:pPr>
    </w:p>
    <w:p w14:paraId="148EF2BD"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4B02FB86"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106" w:type="dxa"/>
          <w:bottom w:w="55" w:type="dxa"/>
        </w:tblCellMar>
        <w:tblLook w:val="0000" w:firstRow="0" w:lastRow="0" w:firstColumn="0" w:lastColumn="0" w:noHBand="0" w:noVBand="0"/>
      </w:tblPr>
      <w:tblGrid>
        <w:gridCol w:w="2134"/>
        <w:gridCol w:w="4942"/>
        <w:gridCol w:w="1514"/>
        <w:gridCol w:w="2398"/>
      </w:tblGrid>
      <w:tr w:rsidR="00895CED" w:rsidRPr="00895CED" w14:paraId="27175997" w14:textId="77777777" w:rsidTr="004531DA">
        <w:trPr>
          <w:trHeight w:val="197"/>
        </w:trPr>
        <w:tc>
          <w:tcPr>
            <w:tcW w:w="1369" w:type="dxa"/>
            <w:vMerge w:val="restart"/>
            <w:tcBorders>
              <w:top w:val="single" w:sz="4" w:space="0" w:color="000000"/>
              <w:left w:val="single" w:sz="4" w:space="0" w:color="000000"/>
              <w:bottom w:val="single" w:sz="4" w:space="0" w:color="000000"/>
            </w:tcBorders>
            <w:shd w:val="clear" w:color="auto" w:fill="auto"/>
            <w:vAlign w:val="center"/>
          </w:tcPr>
          <w:p w14:paraId="4C782CBB" w14:textId="642FEB64"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r w:rsidRPr="00895CED">
              <w:rPr>
                <w:rFonts w:ascii="Arial" w:eastAsia="Times New Roman" w:hAnsi="Arial" w:cs="Times New Roman"/>
                <w:noProof/>
                <w:kern w:val="2"/>
                <w:sz w:val="12"/>
                <w:szCs w:val="24"/>
                <w:lang w:eastAsia="pt-BR"/>
              </w:rPr>
              <w:drawing>
                <wp:inline distT="0" distB="0" distL="0" distR="0" wp14:anchorId="7CFD186D" wp14:editId="0A2C651E">
                  <wp:extent cx="1219200" cy="4191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12"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7288" w:type="dxa"/>
            <w:gridSpan w:val="2"/>
            <w:vMerge w:val="restart"/>
            <w:tcBorders>
              <w:top w:val="single" w:sz="4" w:space="0" w:color="000000"/>
              <w:left w:val="single" w:sz="4" w:space="0" w:color="000000"/>
              <w:bottom w:val="single" w:sz="4" w:space="0" w:color="000000"/>
            </w:tcBorders>
            <w:shd w:val="clear" w:color="auto" w:fill="auto"/>
            <w:vAlign w:val="center"/>
          </w:tcPr>
          <w:p w14:paraId="3958CEBC" w14:textId="77777777" w:rsidR="00895CED" w:rsidRPr="00895CED" w:rsidRDefault="00895CED" w:rsidP="00895CED">
            <w:pPr>
              <w:spacing w:after="57"/>
              <w:jc w:val="center"/>
              <w:rPr>
                <w:rFonts w:ascii="Arial" w:eastAsia="Times New Roman" w:hAnsi="Arial" w:cs="Times New Roman"/>
                <w:kern w:val="2"/>
                <w:sz w:val="14"/>
                <w:szCs w:val="16"/>
                <w:lang w:eastAsia="zh-CN" w:bidi="hi-IN"/>
              </w:rPr>
            </w:pPr>
            <w:r w:rsidRPr="00895CED">
              <w:rPr>
                <w:rFonts w:ascii="Arial" w:eastAsia="Times New Roman" w:hAnsi="Arial" w:cs="Times New Roman"/>
                <w:b/>
                <w:smallCaps/>
                <w:kern w:val="2"/>
                <w:sz w:val="14"/>
                <w:szCs w:val="16"/>
                <w:lang w:eastAsia="zh-CN" w:bidi="hi-IN"/>
              </w:rPr>
              <w:t>Consórcio Público Intermunicipal De Atenção a Sanidade Agropecuária, Desenvolvimento Rural e Urbano Sustentável Da Região Central Do Estado Do Paraná</w:t>
            </w:r>
          </w:p>
          <w:p w14:paraId="1EFFE31B"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 xml:space="preserve">Serviço de inspeção de produtos de origem </w:t>
            </w:r>
            <w:proofErr w:type="gramStart"/>
            <w:r w:rsidRPr="00895CED">
              <w:rPr>
                <w:rFonts w:ascii="Times New Roman" w:eastAsia="Times New Roman" w:hAnsi="Times New Roman" w:cs="Times New Roman"/>
                <w:smallCaps/>
                <w:kern w:val="2"/>
                <w:sz w:val="14"/>
                <w:szCs w:val="14"/>
                <w:lang w:eastAsia="zh-CN" w:bidi="hi-IN"/>
              </w:rPr>
              <w:t>animal  –</w:t>
            </w:r>
            <w:proofErr w:type="gramEnd"/>
            <w:r w:rsidRPr="00895CED">
              <w:rPr>
                <w:rFonts w:ascii="Times New Roman" w:eastAsia="Times New Roman" w:hAnsi="Times New Roman" w:cs="Times New Roman"/>
                <w:smallCaps/>
                <w:kern w:val="2"/>
                <w:sz w:val="14"/>
                <w:szCs w:val="14"/>
                <w:lang w:eastAsia="zh-CN" w:bidi="hi-IN"/>
              </w:rPr>
              <w:t xml:space="preserve"> </w:t>
            </w:r>
            <w:proofErr w:type="spellStart"/>
            <w:r w:rsidRPr="00895CED">
              <w:rPr>
                <w:rFonts w:ascii="Times New Roman" w:eastAsia="Times New Roman" w:hAnsi="Times New Roman" w:cs="Times New Roman"/>
                <w:smallCaps/>
                <w:kern w:val="2"/>
                <w:sz w:val="14"/>
                <w:szCs w:val="14"/>
                <w:lang w:eastAsia="zh-CN" w:bidi="hi-IN"/>
              </w:rPr>
              <w:t>Sipoa</w:t>
            </w:r>
            <w:proofErr w:type="spellEnd"/>
          </w:p>
          <w:p w14:paraId="59B8505C"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0EEFB330" w14:textId="77777777" w:rsidR="00895CED" w:rsidRPr="00895CED" w:rsidRDefault="00895CED" w:rsidP="00895CED">
            <w:pPr>
              <w:spacing w:after="0" w:line="240" w:lineRule="auto"/>
              <w:jc w:val="center"/>
              <w:rPr>
                <w:rFonts w:ascii="Arial" w:eastAsia="Times New Roman" w:hAnsi="Arial" w:cs="Times New Roman"/>
                <w:smallCaps/>
                <w:kern w:val="2"/>
                <w:sz w:val="12"/>
                <w:szCs w:val="24"/>
                <w:lang w:eastAsia="zh-CN" w:bidi="hi-IN"/>
              </w:rPr>
            </w:pPr>
            <w:r w:rsidRPr="00895CED">
              <w:rPr>
                <w:rFonts w:ascii="Arial" w:eastAsia="Times New Roman" w:hAnsi="Arial" w:cs="Times New Roman"/>
                <w:b/>
                <w:smallCaps/>
                <w:kern w:val="2"/>
                <w:sz w:val="18"/>
                <w:szCs w:val="18"/>
                <w:lang w:eastAsia="zh-CN" w:bidi="hi-IN"/>
              </w:rPr>
              <w:t>Solicitação Oficial de Análise</w:t>
            </w:r>
          </w:p>
        </w:tc>
        <w:tc>
          <w:tcPr>
            <w:tcW w:w="25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CBA0325" w14:textId="77777777" w:rsidR="00895CED" w:rsidRPr="00895CED" w:rsidRDefault="00895CED" w:rsidP="00895CED">
            <w:pPr>
              <w:spacing w:after="0" w:line="147" w:lineRule="exact"/>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3"/>
                <w:szCs w:val="24"/>
                <w:lang w:eastAsia="zh-CN" w:bidi="hi-IN"/>
              </w:rPr>
              <w:t>34 – Nº DA SOLICITAÇÃO/ANO:</w:t>
            </w:r>
          </w:p>
        </w:tc>
      </w:tr>
      <w:tr w:rsidR="00895CED" w:rsidRPr="00895CED" w14:paraId="6D9C39A2" w14:textId="77777777" w:rsidTr="004531DA">
        <w:trPr>
          <w:trHeight w:val="925"/>
        </w:trPr>
        <w:tc>
          <w:tcPr>
            <w:tcW w:w="1369" w:type="dxa"/>
            <w:vMerge/>
            <w:tcBorders>
              <w:top w:val="single" w:sz="4" w:space="0" w:color="000000"/>
              <w:left w:val="single" w:sz="4" w:space="0" w:color="000000"/>
              <w:bottom w:val="single" w:sz="4" w:space="0" w:color="000000"/>
            </w:tcBorders>
            <w:shd w:val="clear" w:color="auto" w:fill="auto"/>
            <w:vAlign w:val="center"/>
          </w:tcPr>
          <w:p w14:paraId="45D4C3B5"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7288" w:type="dxa"/>
            <w:gridSpan w:val="2"/>
            <w:vMerge/>
            <w:tcBorders>
              <w:top w:val="single" w:sz="4" w:space="0" w:color="000000"/>
              <w:left w:val="single" w:sz="4" w:space="0" w:color="000000"/>
              <w:bottom w:val="single" w:sz="4" w:space="0" w:color="000000"/>
            </w:tcBorders>
            <w:shd w:val="clear" w:color="auto" w:fill="auto"/>
          </w:tcPr>
          <w:p w14:paraId="0E64C608"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55" w:type="dxa"/>
            <w:tcBorders>
              <w:left w:val="single" w:sz="4" w:space="0" w:color="000000"/>
              <w:bottom w:val="single" w:sz="4" w:space="0" w:color="000000"/>
              <w:right w:val="single" w:sz="4" w:space="0" w:color="000000"/>
            </w:tcBorders>
            <w:shd w:val="clear" w:color="auto" w:fill="auto"/>
          </w:tcPr>
          <w:p w14:paraId="4B0DDB20" w14:textId="77777777" w:rsidR="00895CED" w:rsidRPr="00895CED" w:rsidRDefault="00895CED" w:rsidP="00895CED">
            <w:pPr>
              <w:spacing w:after="0" w:line="240" w:lineRule="auto"/>
              <w:rPr>
                <w:rFonts w:ascii="Arial" w:eastAsia="Times New Roman" w:hAnsi="Arial" w:cs="Times New Roman"/>
                <w:kern w:val="2"/>
                <w:sz w:val="13"/>
                <w:szCs w:val="24"/>
                <w:lang w:eastAsia="zh-CN" w:bidi="hi-IN"/>
              </w:rPr>
            </w:pPr>
          </w:p>
        </w:tc>
      </w:tr>
      <w:tr w:rsidR="00895CED" w:rsidRPr="00895CED" w14:paraId="1FF77B34" w14:textId="77777777" w:rsidTr="004531DA">
        <w:trPr>
          <w:trHeight w:val="236"/>
        </w:trPr>
        <w:tc>
          <w:tcPr>
            <w:tcW w:w="7037" w:type="dxa"/>
            <w:gridSpan w:val="2"/>
            <w:tcBorders>
              <w:left w:val="single" w:sz="4" w:space="0" w:color="000000"/>
              <w:bottom w:val="single" w:sz="4" w:space="0" w:color="000000"/>
            </w:tcBorders>
            <w:shd w:val="clear" w:color="auto" w:fill="E6E6E6"/>
            <w:vAlign w:val="center"/>
          </w:tcPr>
          <w:p w14:paraId="1D5BE1F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35 – CATEGORIA DO PRODUTO (CONSULTAR TABELA NOME PADRONIZADO) E NOME COMERCIAL:</w:t>
            </w:r>
          </w:p>
        </w:tc>
        <w:tc>
          <w:tcPr>
            <w:tcW w:w="1620" w:type="dxa"/>
            <w:tcBorders>
              <w:left w:val="single" w:sz="4" w:space="0" w:color="000000"/>
              <w:bottom w:val="single" w:sz="4" w:space="0" w:color="000000"/>
            </w:tcBorders>
            <w:shd w:val="clear" w:color="auto" w:fill="E6E6E6"/>
            <w:vAlign w:val="center"/>
          </w:tcPr>
          <w:p w14:paraId="68F923D6"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36 – N° DO SIM/POA:</w:t>
            </w:r>
          </w:p>
        </w:tc>
        <w:tc>
          <w:tcPr>
            <w:tcW w:w="2555" w:type="dxa"/>
            <w:tcBorders>
              <w:left w:val="single" w:sz="4" w:space="0" w:color="000000"/>
              <w:bottom w:val="single" w:sz="4" w:space="0" w:color="000000"/>
              <w:right w:val="single" w:sz="4" w:space="0" w:color="000000"/>
            </w:tcBorders>
            <w:shd w:val="clear" w:color="auto" w:fill="E6E6E6"/>
            <w:vAlign w:val="center"/>
          </w:tcPr>
          <w:p w14:paraId="38E0B7C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37 – Nº DO LACRE:</w:t>
            </w:r>
          </w:p>
        </w:tc>
      </w:tr>
      <w:tr w:rsidR="00895CED" w:rsidRPr="00895CED" w14:paraId="5C0CBB57" w14:textId="77777777" w:rsidTr="004531DA">
        <w:trPr>
          <w:trHeight w:val="368"/>
        </w:trPr>
        <w:tc>
          <w:tcPr>
            <w:tcW w:w="7037" w:type="dxa"/>
            <w:gridSpan w:val="2"/>
            <w:tcBorders>
              <w:left w:val="single" w:sz="4" w:space="0" w:color="000000"/>
              <w:bottom w:val="single" w:sz="4" w:space="0" w:color="000000"/>
            </w:tcBorders>
            <w:shd w:val="clear" w:color="auto" w:fill="auto"/>
            <w:vAlign w:val="center"/>
          </w:tcPr>
          <w:p w14:paraId="743E43E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1620" w:type="dxa"/>
            <w:tcBorders>
              <w:left w:val="single" w:sz="4" w:space="0" w:color="000000"/>
              <w:bottom w:val="single" w:sz="4" w:space="0" w:color="000000"/>
            </w:tcBorders>
            <w:shd w:val="clear" w:color="auto" w:fill="auto"/>
            <w:vAlign w:val="center"/>
          </w:tcPr>
          <w:p w14:paraId="13C079E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2555" w:type="dxa"/>
            <w:tcBorders>
              <w:left w:val="single" w:sz="4" w:space="0" w:color="000000"/>
              <w:bottom w:val="single" w:sz="4" w:space="0" w:color="000000"/>
              <w:right w:val="single" w:sz="4" w:space="0" w:color="000000"/>
            </w:tcBorders>
            <w:shd w:val="clear" w:color="auto" w:fill="auto"/>
            <w:vAlign w:val="center"/>
          </w:tcPr>
          <w:p w14:paraId="5A1112D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7BA9F811" w14:textId="77777777" w:rsidTr="004531DA">
        <w:trPr>
          <w:trHeight w:val="214"/>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6F7BCE6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38 – ANÁLISE(S) REQUERIDA(S) – CÓDIGO(S):</w:t>
            </w:r>
          </w:p>
        </w:tc>
      </w:tr>
      <w:tr w:rsidR="00895CED" w:rsidRPr="00895CED" w14:paraId="59DE7CF3" w14:textId="77777777" w:rsidTr="004531DA">
        <w:trPr>
          <w:trHeight w:val="373"/>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429E9C4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25B9CD7D" w14:textId="77777777" w:rsidTr="004531DA">
        <w:trPr>
          <w:trHeight w:val="222"/>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476C6DB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39 – ASSINATURA E IDENTIFICAÇÃO DO RESPONSÁVEL PELA COLETA</w:t>
            </w:r>
          </w:p>
        </w:tc>
      </w:tr>
      <w:tr w:rsidR="00895CED" w:rsidRPr="00895CED" w14:paraId="6781C31C" w14:textId="77777777" w:rsidTr="004531DA">
        <w:trPr>
          <w:trHeight w:val="558"/>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640CFD3D"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615BFC47"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20EA17F2"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4FA564D2"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1719B830"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50BBD27E"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5087096F"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tc>
      </w:tr>
    </w:tbl>
    <w:p w14:paraId="7826F690"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r w:rsidRPr="00895CED">
        <w:rPr>
          <w:rFonts w:ascii="Liberation Serif" w:eastAsia="SimSun" w:hAnsi="Liberation Serif" w:cs="Lohit Devanagari"/>
          <w:kern w:val="2"/>
          <w:sz w:val="12"/>
          <w:szCs w:val="12"/>
          <w:lang w:eastAsia="zh-CN" w:bidi="hi-IN"/>
        </w:rPr>
        <w:t>8&lt;---------cortar---------8&lt;---------cortar---------8&lt;---------cortar---------8&lt;---------cortar---------8&lt;---------cortar---------8&lt;---------cortar---------8&lt;---------cortar---------8&lt;---------cortar---------8&lt;---------cortar---------8&lt;---------cortar--</w:t>
      </w:r>
    </w:p>
    <w:p w14:paraId="09CDFA03"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2C93A774" w14:textId="23299BF2" w:rsidR="00895CED" w:rsidRPr="00895CED" w:rsidRDefault="00895CED" w:rsidP="005B252E">
      <w:pPr>
        <w:spacing w:after="0" w:line="240" w:lineRule="auto"/>
        <w:rPr>
          <w:rFonts w:ascii="Liberation Serif" w:eastAsia="SimSun" w:hAnsi="Liberation Serif" w:cs="Lohit Devanagari" w:hint="eastAsia"/>
          <w:kern w:val="2"/>
          <w:sz w:val="12"/>
          <w:szCs w:val="12"/>
          <w:lang w:eastAsia="zh-CN" w:bidi="hi-IN"/>
        </w:rPr>
      </w:pPr>
    </w:p>
    <w:p w14:paraId="378BD659"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0AAAD992"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106" w:type="dxa"/>
          <w:bottom w:w="55" w:type="dxa"/>
        </w:tblCellMar>
        <w:tblLook w:val="0000" w:firstRow="0" w:lastRow="0" w:firstColumn="0" w:lastColumn="0" w:noHBand="0" w:noVBand="0"/>
      </w:tblPr>
      <w:tblGrid>
        <w:gridCol w:w="2134"/>
        <w:gridCol w:w="4942"/>
        <w:gridCol w:w="1514"/>
        <w:gridCol w:w="2398"/>
      </w:tblGrid>
      <w:tr w:rsidR="00895CED" w:rsidRPr="00895CED" w14:paraId="61B3D26E" w14:textId="77777777" w:rsidTr="004531DA">
        <w:trPr>
          <w:trHeight w:val="197"/>
        </w:trPr>
        <w:tc>
          <w:tcPr>
            <w:tcW w:w="1369" w:type="dxa"/>
            <w:vMerge w:val="restart"/>
            <w:tcBorders>
              <w:top w:val="single" w:sz="4" w:space="0" w:color="000000"/>
              <w:left w:val="single" w:sz="4" w:space="0" w:color="000000"/>
              <w:bottom w:val="single" w:sz="4" w:space="0" w:color="000000"/>
            </w:tcBorders>
            <w:shd w:val="clear" w:color="auto" w:fill="auto"/>
            <w:vAlign w:val="center"/>
          </w:tcPr>
          <w:p w14:paraId="57696338" w14:textId="7AF40A3E"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r w:rsidRPr="00895CED">
              <w:rPr>
                <w:rFonts w:ascii="Arial" w:eastAsia="Times New Roman" w:hAnsi="Arial" w:cs="Times New Roman"/>
                <w:noProof/>
                <w:kern w:val="2"/>
                <w:sz w:val="12"/>
                <w:szCs w:val="24"/>
                <w:lang w:eastAsia="pt-BR"/>
              </w:rPr>
              <w:drawing>
                <wp:inline distT="0" distB="0" distL="0" distR="0" wp14:anchorId="149EF9A6" wp14:editId="5455CF06">
                  <wp:extent cx="1219200" cy="4191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12"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7288" w:type="dxa"/>
            <w:gridSpan w:val="2"/>
            <w:vMerge w:val="restart"/>
            <w:tcBorders>
              <w:top w:val="single" w:sz="4" w:space="0" w:color="000000"/>
              <w:left w:val="single" w:sz="4" w:space="0" w:color="000000"/>
              <w:bottom w:val="single" w:sz="4" w:space="0" w:color="000000"/>
            </w:tcBorders>
            <w:shd w:val="clear" w:color="auto" w:fill="auto"/>
            <w:vAlign w:val="center"/>
          </w:tcPr>
          <w:p w14:paraId="0110497E" w14:textId="77777777" w:rsidR="00895CED" w:rsidRPr="00895CED" w:rsidRDefault="00895CED" w:rsidP="00895CED">
            <w:pPr>
              <w:spacing w:after="57"/>
              <w:jc w:val="center"/>
              <w:rPr>
                <w:rFonts w:ascii="Arial" w:eastAsia="Times New Roman" w:hAnsi="Arial" w:cs="Times New Roman"/>
                <w:kern w:val="2"/>
                <w:sz w:val="14"/>
                <w:szCs w:val="16"/>
                <w:lang w:eastAsia="zh-CN" w:bidi="hi-IN"/>
              </w:rPr>
            </w:pPr>
            <w:r w:rsidRPr="00895CED">
              <w:rPr>
                <w:rFonts w:ascii="Arial" w:eastAsia="Times New Roman" w:hAnsi="Arial" w:cs="Times New Roman"/>
                <w:b/>
                <w:smallCaps/>
                <w:kern w:val="2"/>
                <w:sz w:val="14"/>
                <w:szCs w:val="16"/>
                <w:lang w:eastAsia="zh-CN" w:bidi="hi-IN"/>
              </w:rPr>
              <w:t>Consórcio Público Intermunicipal De Atenção a Sanidade Agropecuária, Desenvolvimento Rural e Urbano Sustentável Da Região Central Do Estado Do Paraná</w:t>
            </w:r>
          </w:p>
          <w:p w14:paraId="68E01AB2"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 xml:space="preserve">Serviço de inspeção de produtos de origem </w:t>
            </w:r>
            <w:proofErr w:type="gramStart"/>
            <w:r w:rsidRPr="00895CED">
              <w:rPr>
                <w:rFonts w:ascii="Times New Roman" w:eastAsia="Times New Roman" w:hAnsi="Times New Roman" w:cs="Times New Roman"/>
                <w:smallCaps/>
                <w:kern w:val="2"/>
                <w:sz w:val="14"/>
                <w:szCs w:val="14"/>
                <w:lang w:eastAsia="zh-CN" w:bidi="hi-IN"/>
              </w:rPr>
              <w:t>animal  –</w:t>
            </w:r>
            <w:proofErr w:type="gramEnd"/>
            <w:r w:rsidRPr="00895CED">
              <w:rPr>
                <w:rFonts w:ascii="Times New Roman" w:eastAsia="Times New Roman" w:hAnsi="Times New Roman" w:cs="Times New Roman"/>
                <w:smallCaps/>
                <w:kern w:val="2"/>
                <w:sz w:val="14"/>
                <w:szCs w:val="14"/>
                <w:lang w:eastAsia="zh-CN" w:bidi="hi-IN"/>
              </w:rPr>
              <w:t xml:space="preserve"> </w:t>
            </w:r>
            <w:proofErr w:type="spellStart"/>
            <w:r w:rsidRPr="00895CED">
              <w:rPr>
                <w:rFonts w:ascii="Times New Roman" w:eastAsia="Times New Roman" w:hAnsi="Times New Roman" w:cs="Times New Roman"/>
                <w:smallCaps/>
                <w:kern w:val="2"/>
                <w:sz w:val="14"/>
                <w:szCs w:val="14"/>
                <w:lang w:eastAsia="zh-CN" w:bidi="hi-IN"/>
              </w:rPr>
              <w:t>Sipoa</w:t>
            </w:r>
            <w:proofErr w:type="spellEnd"/>
          </w:p>
          <w:p w14:paraId="786D1A25"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0C90EFEF" w14:textId="77777777" w:rsidR="00895CED" w:rsidRPr="00895CED" w:rsidRDefault="00895CED" w:rsidP="00895CED">
            <w:pPr>
              <w:spacing w:after="0" w:line="240" w:lineRule="auto"/>
              <w:jc w:val="center"/>
              <w:rPr>
                <w:rFonts w:ascii="Arial" w:eastAsia="Times New Roman" w:hAnsi="Arial" w:cs="Times New Roman"/>
                <w:smallCaps/>
                <w:kern w:val="2"/>
                <w:sz w:val="12"/>
                <w:szCs w:val="24"/>
                <w:lang w:eastAsia="zh-CN" w:bidi="hi-IN"/>
              </w:rPr>
            </w:pPr>
            <w:r w:rsidRPr="00895CED">
              <w:rPr>
                <w:rFonts w:ascii="Arial" w:eastAsia="Times New Roman" w:hAnsi="Arial" w:cs="Times New Roman"/>
                <w:b/>
                <w:smallCaps/>
                <w:kern w:val="2"/>
                <w:sz w:val="18"/>
                <w:szCs w:val="18"/>
                <w:lang w:eastAsia="zh-CN" w:bidi="hi-IN"/>
              </w:rPr>
              <w:t>Solicitação Oficial de Análise</w:t>
            </w:r>
          </w:p>
        </w:tc>
        <w:tc>
          <w:tcPr>
            <w:tcW w:w="25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F516C48" w14:textId="77777777" w:rsidR="00895CED" w:rsidRPr="00895CED" w:rsidRDefault="00895CED" w:rsidP="00895CED">
            <w:pPr>
              <w:spacing w:after="0" w:line="147" w:lineRule="exact"/>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3"/>
                <w:szCs w:val="24"/>
                <w:lang w:eastAsia="zh-CN" w:bidi="hi-IN"/>
              </w:rPr>
              <w:t>34 – Nº DA SOLICITAÇÃO/ANO:</w:t>
            </w:r>
          </w:p>
        </w:tc>
      </w:tr>
      <w:tr w:rsidR="00895CED" w:rsidRPr="00895CED" w14:paraId="7AF5812A" w14:textId="77777777" w:rsidTr="004531DA">
        <w:trPr>
          <w:trHeight w:val="925"/>
        </w:trPr>
        <w:tc>
          <w:tcPr>
            <w:tcW w:w="1369" w:type="dxa"/>
            <w:vMerge/>
            <w:tcBorders>
              <w:top w:val="single" w:sz="4" w:space="0" w:color="000000"/>
              <w:left w:val="single" w:sz="4" w:space="0" w:color="000000"/>
              <w:bottom w:val="single" w:sz="4" w:space="0" w:color="000000"/>
            </w:tcBorders>
            <w:shd w:val="clear" w:color="auto" w:fill="auto"/>
            <w:vAlign w:val="center"/>
          </w:tcPr>
          <w:p w14:paraId="4A9CC2B7"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7288" w:type="dxa"/>
            <w:gridSpan w:val="2"/>
            <w:vMerge/>
            <w:tcBorders>
              <w:top w:val="single" w:sz="4" w:space="0" w:color="000000"/>
              <w:left w:val="single" w:sz="4" w:space="0" w:color="000000"/>
              <w:bottom w:val="single" w:sz="4" w:space="0" w:color="000000"/>
            </w:tcBorders>
            <w:shd w:val="clear" w:color="auto" w:fill="auto"/>
          </w:tcPr>
          <w:p w14:paraId="7AE6D0E0"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55" w:type="dxa"/>
            <w:tcBorders>
              <w:left w:val="single" w:sz="4" w:space="0" w:color="000000"/>
              <w:bottom w:val="single" w:sz="4" w:space="0" w:color="000000"/>
              <w:right w:val="single" w:sz="4" w:space="0" w:color="000000"/>
            </w:tcBorders>
            <w:shd w:val="clear" w:color="auto" w:fill="auto"/>
          </w:tcPr>
          <w:p w14:paraId="03E81EE2" w14:textId="77777777" w:rsidR="00895CED" w:rsidRPr="00895CED" w:rsidRDefault="00895CED" w:rsidP="00895CED">
            <w:pPr>
              <w:spacing w:after="0" w:line="240" w:lineRule="auto"/>
              <w:rPr>
                <w:rFonts w:ascii="Arial" w:eastAsia="Times New Roman" w:hAnsi="Arial" w:cs="Times New Roman"/>
                <w:kern w:val="2"/>
                <w:sz w:val="13"/>
                <w:szCs w:val="24"/>
                <w:lang w:eastAsia="zh-CN" w:bidi="hi-IN"/>
              </w:rPr>
            </w:pPr>
          </w:p>
        </w:tc>
      </w:tr>
      <w:tr w:rsidR="00895CED" w:rsidRPr="00895CED" w14:paraId="0F4FFD8B" w14:textId="77777777" w:rsidTr="004531DA">
        <w:trPr>
          <w:trHeight w:val="236"/>
        </w:trPr>
        <w:tc>
          <w:tcPr>
            <w:tcW w:w="7037" w:type="dxa"/>
            <w:gridSpan w:val="2"/>
            <w:tcBorders>
              <w:left w:val="single" w:sz="4" w:space="0" w:color="000000"/>
              <w:bottom w:val="single" w:sz="4" w:space="0" w:color="000000"/>
            </w:tcBorders>
            <w:shd w:val="clear" w:color="auto" w:fill="E6E6E6"/>
            <w:vAlign w:val="center"/>
          </w:tcPr>
          <w:p w14:paraId="376929E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35 – CATEGORIA DO PRODUTO (CONSULTAR TABELA NOME PADRONIZADO) E NOME COMERCIAL:</w:t>
            </w:r>
          </w:p>
        </w:tc>
        <w:tc>
          <w:tcPr>
            <w:tcW w:w="1620" w:type="dxa"/>
            <w:tcBorders>
              <w:left w:val="single" w:sz="4" w:space="0" w:color="000000"/>
              <w:bottom w:val="single" w:sz="4" w:space="0" w:color="000000"/>
            </w:tcBorders>
            <w:shd w:val="clear" w:color="auto" w:fill="E6E6E6"/>
            <w:vAlign w:val="center"/>
          </w:tcPr>
          <w:p w14:paraId="5878A63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36 – N° DO SIM/POA:</w:t>
            </w:r>
          </w:p>
        </w:tc>
        <w:tc>
          <w:tcPr>
            <w:tcW w:w="2555" w:type="dxa"/>
            <w:tcBorders>
              <w:left w:val="single" w:sz="4" w:space="0" w:color="000000"/>
              <w:bottom w:val="single" w:sz="4" w:space="0" w:color="000000"/>
              <w:right w:val="single" w:sz="4" w:space="0" w:color="000000"/>
            </w:tcBorders>
            <w:shd w:val="clear" w:color="auto" w:fill="E6E6E6"/>
            <w:vAlign w:val="center"/>
          </w:tcPr>
          <w:p w14:paraId="278E0B30"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37 – Nº DO LACRE:</w:t>
            </w:r>
          </w:p>
        </w:tc>
      </w:tr>
      <w:tr w:rsidR="00895CED" w:rsidRPr="00895CED" w14:paraId="02603EF0" w14:textId="77777777" w:rsidTr="004531DA">
        <w:trPr>
          <w:trHeight w:val="368"/>
        </w:trPr>
        <w:tc>
          <w:tcPr>
            <w:tcW w:w="7037" w:type="dxa"/>
            <w:gridSpan w:val="2"/>
            <w:tcBorders>
              <w:left w:val="single" w:sz="4" w:space="0" w:color="000000"/>
              <w:bottom w:val="single" w:sz="4" w:space="0" w:color="000000"/>
            </w:tcBorders>
            <w:shd w:val="clear" w:color="auto" w:fill="auto"/>
            <w:vAlign w:val="center"/>
          </w:tcPr>
          <w:p w14:paraId="0ABE6D7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1620" w:type="dxa"/>
            <w:tcBorders>
              <w:left w:val="single" w:sz="4" w:space="0" w:color="000000"/>
              <w:bottom w:val="single" w:sz="4" w:space="0" w:color="000000"/>
            </w:tcBorders>
            <w:shd w:val="clear" w:color="auto" w:fill="auto"/>
            <w:vAlign w:val="center"/>
          </w:tcPr>
          <w:p w14:paraId="4679B83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2555" w:type="dxa"/>
            <w:tcBorders>
              <w:left w:val="single" w:sz="4" w:space="0" w:color="000000"/>
              <w:bottom w:val="single" w:sz="4" w:space="0" w:color="000000"/>
              <w:right w:val="single" w:sz="4" w:space="0" w:color="000000"/>
            </w:tcBorders>
            <w:shd w:val="clear" w:color="auto" w:fill="auto"/>
            <w:vAlign w:val="center"/>
          </w:tcPr>
          <w:p w14:paraId="469CA48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62191EEC" w14:textId="77777777" w:rsidTr="004531DA">
        <w:trPr>
          <w:trHeight w:val="214"/>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415B2EA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38 – ANÁLISE(S) REQUERIDA(S) – CÓDIGO(S):</w:t>
            </w:r>
          </w:p>
        </w:tc>
      </w:tr>
      <w:tr w:rsidR="00895CED" w:rsidRPr="00895CED" w14:paraId="197E01BF" w14:textId="77777777" w:rsidTr="004531DA">
        <w:trPr>
          <w:trHeight w:val="373"/>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78C4304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65CBFA29" w14:textId="77777777" w:rsidTr="004531DA">
        <w:trPr>
          <w:trHeight w:val="222"/>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1215B4F6"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39 – ASSINATURA E IDENTIFICAÇÃO DO RESPONSÁVEL PELA COLETA</w:t>
            </w:r>
          </w:p>
        </w:tc>
      </w:tr>
      <w:tr w:rsidR="00895CED" w:rsidRPr="00895CED" w14:paraId="5132B859" w14:textId="77777777" w:rsidTr="004531DA">
        <w:trPr>
          <w:trHeight w:val="558"/>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5D48EAF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516AA0B4"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02A40238"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68F5D63D"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3A28CF5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4AA6D34F"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7D0558F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tc>
      </w:tr>
    </w:tbl>
    <w:p w14:paraId="343D8513" w14:textId="77777777" w:rsidR="003C76F8" w:rsidRDefault="00895CED" w:rsidP="00895CED">
      <w:pPr>
        <w:spacing w:after="0" w:line="240" w:lineRule="auto"/>
        <w:jc w:val="center"/>
        <w:rPr>
          <w:rFonts w:ascii="Liberation Serif" w:eastAsia="SimSun" w:hAnsi="Liberation Serif" w:cs="Lohit Devanagari" w:hint="eastAsia"/>
          <w:kern w:val="2"/>
          <w:sz w:val="12"/>
          <w:szCs w:val="12"/>
          <w:lang w:eastAsia="zh-CN" w:bidi="hi-IN"/>
        </w:rPr>
        <w:sectPr w:rsidR="003C76F8" w:rsidSect="00E1567C">
          <w:headerReference w:type="default" r:id="rId113"/>
          <w:footerReference w:type="default" r:id="rId114"/>
          <w:pgSz w:w="11906" w:h="16838"/>
          <w:pgMar w:top="454" w:right="454" w:bottom="454" w:left="454" w:header="454" w:footer="397" w:gutter="0"/>
          <w:cols w:space="708"/>
          <w:docGrid w:linePitch="360"/>
        </w:sectPr>
      </w:pPr>
      <w:r w:rsidRPr="00895CED">
        <w:rPr>
          <w:rFonts w:ascii="Liberation Serif" w:eastAsia="SimSun" w:hAnsi="Liberation Serif" w:cs="Lohit Devanagari"/>
          <w:kern w:val="2"/>
          <w:sz w:val="12"/>
          <w:szCs w:val="12"/>
          <w:lang w:eastAsia="zh-CN" w:bidi="hi-IN"/>
        </w:rPr>
        <w:t>8&lt;---------cortar---------8&lt;---------cortar---------8&lt;---------cortar---------8&lt;---------cortar---------8&lt;---------cortar---------8&lt;---------cortar---------8&lt;---------cortar---------8&lt;---------cortar---------8&lt;---------cortar---------8&lt;---------cortar--</w:t>
      </w:r>
    </w:p>
    <w:p w14:paraId="09AB44E0" w14:textId="1FC89236" w:rsidR="008A3132" w:rsidRDefault="008A3132">
      <w:pPr>
        <w:rPr>
          <w:rFonts w:ascii="Arial" w:eastAsia="Times New Roman" w:hAnsi="Arial" w:cs="Arial"/>
          <w:szCs w:val="24"/>
          <w:lang w:eastAsia="pt-BR"/>
        </w:rPr>
      </w:pPr>
    </w:p>
    <w:p w14:paraId="5066A1AF" w14:textId="78964778" w:rsidR="007859D2" w:rsidRPr="007859D2" w:rsidRDefault="002B39D6" w:rsidP="007859D2">
      <w:pPr>
        <w:spacing w:after="108"/>
        <w:ind w:left="478"/>
        <w:jc w:val="center"/>
        <w:rPr>
          <w:rFonts w:ascii="Arial" w:eastAsia="Times New Roman" w:hAnsi="Arial" w:cs="Arial"/>
          <w:color w:val="000000"/>
          <w:sz w:val="24"/>
          <w:lang w:eastAsia="pt-BR"/>
        </w:rPr>
      </w:pPr>
      <w:r w:rsidRPr="007859D2">
        <w:rPr>
          <w:rFonts w:ascii="Arial" w:eastAsia="Times New Roman" w:hAnsi="Arial" w:cs="Arial"/>
          <w:b/>
          <w:color w:val="000000"/>
          <w:sz w:val="24"/>
          <w:u w:val="single" w:color="000000"/>
          <w:lang w:eastAsia="pt-BR"/>
        </w:rPr>
        <w:t>EXEMPLO DE CRONOGRAMA DE ENVIO DE AMOSTRAS</w:t>
      </w:r>
    </w:p>
    <w:p w14:paraId="0C55912A" w14:textId="77777777" w:rsidR="007859D2" w:rsidRPr="007859D2" w:rsidRDefault="007859D2" w:rsidP="007859D2">
      <w:pPr>
        <w:tabs>
          <w:tab w:val="center" w:pos="886"/>
          <w:tab w:val="center" w:pos="5259"/>
        </w:tabs>
        <w:spacing w:after="121"/>
        <w:jc w:val="center"/>
        <w:rPr>
          <w:rFonts w:ascii="Arial" w:eastAsia="Times New Roman" w:hAnsi="Arial" w:cs="Arial"/>
          <w:color w:val="000000"/>
          <w:sz w:val="24"/>
          <w:lang w:eastAsia="pt-BR"/>
        </w:rPr>
      </w:pPr>
      <w:r w:rsidRPr="007859D2">
        <w:rPr>
          <w:rFonts w:ascii="Arial" w:eastAsia="Times New Roman" w:hAnsi="Arial" w:cs="Arial"/>
          <w:color w:val="000000"/>
          <w:sz w:val="24"/>
          <w:lang w:eastAsia="pt-BR"/>
        </w:rPr>
        <w:t>Cronograma para análises MICROBIOLÓGICAS para ALIMENTOS</w:t>
      </w:r>
    </w:p>
    <w:p w14:paraId="49AEC2E3"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tbl>
      <w:tblPr>
        <w:tblW w:w="5000" w:type="pct"/>
        <w:tblCellMar>
          <w:top w:w="5" w:type="dxa"/>
          <w:left w:w="2" w:type="dxa"/>
          <w:right w:w="115" w:type="dxa"/>
        </w:tblCellMar>
        <w:tblLook w:val="04A0" w:firstRow="1" w:lastRow="0" w:firstColumn="1" w:lastColumn="0" w:noHBand="0" w:noVBand="1"/>
      </w:tblPr>
      <w:tblGrid>
        <w:gridCol w:w="5192"/>
        <w:gridCol w:w="479"/>
        <w:gridCol w:w="479"/>
        <w:gridCol w:w="483"/>
        <w:gridCol w:w="486"/>
        <w:gridCol w:w="483"/>
        <w:gridCol w:w="479"/>
        <w:gridCol w:w="483"/>
        <w:gridCol w:w="486"/>
        <w:gridCol w:w="486"/>
        <w:gridCol w:w="483"/>
        <w:gridCol w:w="486"/>
        <w:gridCol w:w="483"/>
      </w:tblGrid>
      <w:tr w:rsidR="007859D2" w:rsidRPr="007859D2" w14:paraId="04AB1C35" w14:textId="77777777" w:rsidTr="004531DA">
        <w:trPr>
          <w:trHeight w:val="624"/>
        </w:trPr>
        <w:tc>
          <w:tcPr>
            <w:tcW w:w="3676" w:type="pct"/>
            <w:gridSpan w:val="7"/>
            <w:tcBorders>
              <w:top w:val="single" w:sz="4" w:space="0" w:color="000000"/>
              <w:left w:val="single" w:sz="4" w:space="0" w:color="000000"/>
              <w:bottom w:val="single" w:sz="4" w:space="0" w:color="000000"/>
              <w:right w:val="single" w:sz="4" w:space="0" w:color="000000"/>
            </w:tcBorders>
            <w:shd w:val="clear" w:color="auto" w:fill="auto"/>
          </w:tcPr>
          <w:p w14:paraId="50775502" w14:textId="77777777" w:rsidR="007859D2" w:rsidRPr="007859D2" w:rsidRDefault="007859D2" w:rsidP="007859D2">
            <w:pPr>
              <w:spacing w:after="0" w:line="240" w:lineRule="auto"/>
              <w:ind w:left="116"/>
              <w:rPr>
                <w:rFonts w:ascii="Arial" w:eastAsia="Arial" w:hAnsi="Arial" w:cs="Arial"/>
                <w:b/>
                <w:color w:val="000000"/>
                <w:lang w:eastAsia="pt-BR"/>
              </w:rPr>
            </w:pPr>
            <w:r w:rsidRPr="007859D2">
              <w:rPr>
                <w:rFonts w:ascii="Arial" w:eastAsia="Arial" w:hAnsi="Arial" w:cs="Arial"/>
                <w:b/>
                <w:color w:val="000000"/>
                <w:lang w:eastAsia="pt-BR"/>
              </w:rPr>
              <w:t>Estabelecimento:</w:t>
            </w:r>
          </w:p>
          <w:p w14:paraId="0D04FFB4" w14:textId="77777777" w:rsidR="007859D2" w:rsidRPr="007859D2" w:rsidRDefault="007859D2" w:rsidP="007859D2">
            <w:pPr>
              <w:spacing w:after="0" w:line="240" w:lineRule="auto"/>
              <w:ind w:left="116"/>
              <w:rPr>
                <w:rFonts w:ascii="Arial" w:eastAsia="Arial" w:hAnsi="Arial" w:cs="Arial"/>
                <w:color w:val="000000"/>
                <w:lang w:eastAsia="pt-BR"/>
              </w:rPr>
            </w:pPr>
          </w:p>
        </w:tc>
        <w:tc>
          <w:tcPr>
            <w:tcW w:w="1324"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3D244EE" w14:textId="77777777" w:rsidR="007859D2" w:rsidRPr="007859D2" w:rsidRDefault="007859D2" w:rsidP="007859D2">
            <w:pPr>
              <w:spacing w:after="0" w:line="240" w:lineRule="auto"/>
              <w:rPr>
                <w:rFonts w:ascii="Arial" w:eastAsia="Arial" w:hAnsi="Arial" w:cs="Arial"/>
                <w:b/>
                <w:color w:val="000000"/>
                <w:lang w:eastAsia="pt-BR"/>
              </w:rPr>
            </w:pPr>
            <w:r w:rsidRPr="007859D2">
              <w:rPr>
                <w:rFonts w:ascii="Arial" w:eastAsia="Arial" w:hAnsi="Arial" w:cs="Arial"/>
                <w:b/>
                <w:color w:val="000000"/>
                <w:lang w:eastAsia="pt-BR"/>
              </w:rPr>
              <w:t>ANO:</w:t>
            </w:r>
          </w:p>
        </w:tc>
      </w:tr>
      <w:tr w:rsidR="007859D2" w:rsidRPr="007859D2" w14:paraId="602F0111" w14:textId="77777777" w:rsidTr="004531DA">
        <w:trPr>
          <w:trHeight w:val="276"/>
        </w:trPr>
        <w:tc>
          <w:tcPr>
            <w:tcW w:w="23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65C425" w14:textId="472C0E19" w:rsidR="007859D2" w:rsidRPr="007859D2" w:rsidRDefault="007859D2" w:rsidP="007859D2">
            <w:pPr>
              <w:spacing w:after="0" w:line="240" w:lineRule="auto"/>
              <w:ind w:left="116"/>
              <w:rPr>
                <w:rFonts w:ascii="Arial" w:eastAsia="Times New Roman" w:hAnsi="Arial" w:cs="Arial"/>
                <w:color w:val="000000"/>
                <w:lang w:eastAsia="pt-BR"/>
              </w:rPr>
            </w:pPr>
            <w:r w:rsidRPr="007859D2">
              <w:rPr>
                <w:rFonts w:ascii="Arial" w:eastAsia="Arial" w:hAnsi="Arial" w:cs="Arial"/>
                <w:b/>
                <w:color w:val="000000"/>
                <w:lang w:eastAsia="pt-BR"/>
              </w:rPr>
              <w:t>PRODUTOS</w:t>
            </w:r>
            <w:r>
              <w:rPr>
                <w:rFonts w:ascii="Arial" w:eastAsia="Arial" w:hAnsi="Arial" w:cs="Arial"/>
                <w:b/>
                <w:color w:val="000000"/>
                <w:lang w:eastAsia="pt-BR"/>
              </w:rPr>
              <w:t xml:space="preserve"> (CATEGORIA)</w:t>
            </w:r>
          </w:p>
        </w:tc>
        <w:tc>
          <w:tcPr>
            <w:tcW w:w="2638"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62227D55" w14:textId="77777777" w:rsidR="007859D2" w:rsidRPr="007859D2" w:rsidRDefault="007859D2" w:rsidP="007859D2">
            <w:pPr>
              <w:spacing w:after="0" w:line="240" w:lineRule="auto"/>
              <w:jc w:val="center"/>
              <w:rPr>
                <w:rFonts w:ascii="Arial" w:eastAsia="Times New Roman" w:hAnsi="Arial" w:cs="Arial"/>
                <w:color w:val="000000"/>
                <w:lang w:eastAsia="pt-BR"/>
              </w:rPr>
            </w:pPr>
            <w:r w:rsidRPr="007859D2">
              <w:rPr>
                <w:rFonts w:ascii="Arial" w:eastAsia="Arial" w:hAnsi="Arial" w:cs="Arial"/>
                <w:b/>
                <w:color w:val="000000"/>
                <w:lang w:eastAsia="pt-BR"/>
              </w:rPr>
              <w:t>MÊS</w:t>
            </w:r>
          </w:p>
        </w:tc>
      </w:tr>
      <w:tr w:rsidR="007859D2" w:rsidRPr="007859D2" w14:paraId="508F972D" w14:textId="77777777" w:rsidTr="004531DA">
        <w:trPr>
          <w:cantSplit/>
          <w:trHeight w:val="728"/>
        </w:trPr>
        <w:tc>
          <w:tcPr>
            <w:tcW w:w="2362" w:type="pct"/>
            <w:vMerge/>
            <w:tcBorders>
              <w:top w:val="nil"/>
              <w:left w:val="single" w:sz="4" w:space="0" w:color="000000"/>
              <w:bottom w:val="single" w:sz="4" w:space="0" w:color="000000"/>
              <w:right w:val="single" w:sz="4" w:space="0" w:color="000000"/>
            </w:tcBorders>
            <w:shd w:val="clear" w:color="auto" w:fill="auto"/>
          </w:tcPr>
          <w:p w14:paraId="0648C531" w14:textId="77777777" w:rsidR="007859D2" w:rsidRPr="007859D2" w:rsidRDefault="007859D2" w:rsidP="007859D2">
            <w:pPr>
              <w:spacing w:after="0" w:line="240" w:lineRule="auto"/>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0C19E60"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JAN</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EE59DD9"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FEV</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9E54090"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AEA86AB"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ABR</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23D03FE"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MAI</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9CF181D" w14:textId="77777777" w:rsidR="007859D2" w:rsidRPr="007859D2" w:rsidRDefault="007859D2" w:rsidP="007859D2">
            <w:pPr>
              <w:spacing w:after="0" w:line="240" w:lineRule="auto"/>
              <w:ind w:left="1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JUN</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8DCFF80"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JUL</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142D214" w14:textId="77777777" w:rsidR="007859D2" w:rsidRPr="007859D2" w:rsidRDefault="007859D2" w:rsidP="007859D2">
            <w:pPr>
              <w:spacing w:after="0" w:line="240" w:lineRule="auto"/>
              <w:ind w:left="49"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AGO</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B82176B"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SET</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8C928A8"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OUT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8298520" w14:textId="77777777" w:rsidR="007859D2" w:rsidRPr="007859D2" w:rsidRDefault="007859D2" w:rsidP="007859D2">
            <w:pPr>
              <w:spacing w:after="0" w:line="240" w:lineRule="auto"/>
              <w:ind w:left="46"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NOV</w:t>
            </w:r>
          </w:p>
        </w:tc>
        <w:tc>
          <w:tcPr>
            <w:tcW w:w="219"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BE5237E" w14:textId="77777777" w:rsidR="007859D2" w:rsidRPr="007859D2" w:rsidRDefault="007859D2" w:rsidP="007859D2">
            <w:pPr>
              <w:spacing w:after="0" w:line="240" w:lineRule="auto"/>
              <w:ind w:left="44"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DEZ</w:t>
            </w:r>
          </w:p>
        </w:tc>
      </w:tr>
      <w:tr w:rsidR="007859D2" w:rsidRPr="007859D2" w14:paraId="628B3BBA" w14:textId="77777777" w:rsidTr="004531DA">
        <w:trPr>
          <w:trHeight w:val="449"/>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83AC"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Queijo </w:t>
            </w:r>
            <w:proofErr w:type="spellStart"/>
            <w:r w:rsidRPr="007859D2">
              <w:rPr>
                <w:rFonts w:ascii="Arial" w:eastAsia="Arial" w:hAnsi="Arial" w:cs="Arial"/>
                <w:color w:val="000000"/>
                <w:lang w:eastAsia="pt-BR"/>
              </w:rPr>
              <w:t>Mussarela</w:t>
            </w:r>
            <w:proofErr w:type="spellEnd"/>
            <w:r w:rsidRPr="007859D2">
              <w:rPr>
                <w:rFonts w:ascii="Arial" w:eastAsia="Arial"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32DA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B6D8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4E82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ABE11"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A57DC"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969EA"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10B6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03121"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9CBB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89707"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6AAD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4653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r w:rsidR="007859D2" w:rsidRPr="007859D2" w14:paraId="3C3730BE" w14:textId="77777777" w:rsidTr="004531DA">
        <w:trPr>
          <w:trHeight w:val="449"/>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7F457C"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Bebida láctea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963A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049E5"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F9C5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CF69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CE1E9"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3866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8FB2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9100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85BD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93B80"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C6E0C"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6A650"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r w:rsidR="007859D2" w:rsidRPr="007859D2" w14:paraId="7C8FD0CC" w14:textId="77777777" w:rsidTr="004531DA">
        <w:trPr>
          <w:trHeight w:val="446"/>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55AF28"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Leite Integral Pasteurizado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D6BF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3EC2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74CB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7CDD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FBEF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9ED79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2647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63A6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B21D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5EE7B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C1572"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F98A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r w:rsidR="007859D2" w:rsidRPr="007859D2" w14:paraId="253C4A5A" w14:textId="77777777" w:rsidTr="004531DA">
        <w:trPr>
          <w:trHeight w:val="449"/>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A20AA"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Creme de leite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3EBA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453F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5EC97"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25019"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790A5"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4E14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4659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A668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B97D0"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BF9C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B153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B01A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bl>
    <w:p w14:paraId="14FD25E1"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p w14:paraId="4EA2F1A5" w14:textId="77777777" w:rsidR="007859D2" w:rsidRPr="007859D2" w:rsidRDefault="007859D2" w:rsidP="007859D2">
      <w:pPr>
        <w:spacing w:after="3" w:line="365" w:lineRule="auto"/>
        <w:ind w:left="1026" w:hanging="10"/>
        <w:jc w:val="both"/>
        <w:rPr>
          <w:rFonts w:ascii="Arial" w:eastAsia="Times New Roman" w:hAnsi="Arial" w:cs="Arial"/>
          <w:color w:val="000000"/>
          <w:sz w:val="24"/>
          <w:lang w:eastAsia="pt-BR"/>
        </w:rPr>
      </w:pPr>
    </w:p>
    <w:p w14:paraId="5C1D16AA" w14:textId="77777777" w:rsidR="007859D2" w:rsidRPr="007859D2" w:rsidRDefault="007859D2" w:rsidP="007859D2">
      <w:pPr>
        <w:tabs>
          <w:tab w:val="center" w:pos="886"/>
          <w:tab w:val="center" w:pos="5259"/>
        </w:tabs>
        <w:spacing w:after="121"/>
        <w:jc w:val="center"/>
        <w:rPr>
          <w:rFonts w:ascii="Arial" w:eastAsia="Times New Roman" w:hAnsi="Arial" w:cs="Arial"/>
          <w:color w:val="000000"/>
          <w:sz w:val="24"/>
          <w:lang w:eastAsia="pt-BR"/>
        </w:rPr>
      </w:pPr>
      <w:r w:rsidRPr="007859D2">
        <w:rPr>
          <w:rFonts w:ascii="Arial" w:eastAsia="Times New Roman" w:hAnsi="Arial" w:cs="Arial"/>
          <w:color w:val="000000"/>
          <w:sz w:val="24"/>
          <w:lang w:eastAsia="pt-BR"/>
        </w:rPr>
        <w:t>Cronograma para análises FÍSICO-QUÍMICAS para ALIMENTOS</w:t>
      </w:r>
    </w:p>
    <w:p w14:paraId="62FB5BC9"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tbl>
      <w:tblPr>
        <w:tblW w:w="5000" w:type="pct"/>
        <w:tblCellMar>
          <w:top w:w="5" w:type="dxa"/>
          <w:left w:w="2" w:type="dxa"/>
          <w:right w:w="115" w:type="dxa"/>
        </w:tblCellMar>
        <w:tblLook w:val="04A0" w:firstRow="1" w:lastRow="0" w:firstColumn="1" w:lastColumn="0" w:noHBand="0" w:noVBand="1"/>
      </w:tblPr>
      <w:tblGrid>
        <w:gridCol w:w="5194"/>
        <w:gridCol w:w="481"/>
        <w:gridCol w:w="481"/>
        <w:gridCol w:w="483"/>
        <w:gridCol w:w="486"/>
        <w:gridCol w:w="483"/>
        <w:gridCol w:w="479"/>
        <w:gridCol w:w="483"/>
        <w:gridCol w:w="486"/>
        <w:gridCol w:w="486"/>
        <w:gridCol w:w="483"/>
        <w:gridCol w:w="486"/>
        <w:gridCol w:w="477"/>
      </w:tblGrid>
      <w:tr w:rsidR="007859D2" w:rsidRPr="007859D2" w14:paraId="6A68E5CA" w14:textId="77777777" w:rsidTr="004531DA">
        <w:trPr>
          <w:trHeight w:val="622"/>
        </w:trPr>
        <w:tc>
          <w:tcPr>
            <w:tcW w:w="3680" w:type="pct"/>
            <w:gridSpan w:val="7"/>
            <w:tcBorders>
              <w:top w:val="single" w:sz="4" w:space="0" w:color="000000"/>
              <w:left w:val="single" w:sz="4" w:space="0" w:color="000000"/>
              <w:bottom w:val="single" w:sz="4" w:space="0" w:color="000000"/>
              <w:right w:val="single" w:sz="4" w:space="0" w:color="000000"/>
            </w:tcBorders>
            <w:shd w:val="clear" w:color="auto" w:fill="auto"/>
          </w:tcPr>
          <w:p w14:paraId="5FFD1AAA" w14:textId="77777777" w:rsidR="007859D2" w:rsidRPr="007859D2" w:rsidRDefault="007859D2" w:rsidP="007859D2">
            <w:pPr>
              <w:spacing w:after="0" w:line="240" w:lineRule="auto"/>
              <w:ind w:left="116"/>
              <w:rPr>
                <w:rFonts w:ascii="Arial" w:eastAsia="Arial" w:hAnsi="Arial" w:cs="Arial"/>
                <w:b/>
                <w:color w:val="000000"/>
                <w:lang w:eastAsia="pt-BR"/>
              </w:rPr>
            </w:pPr>
            <w:r w:rsidRPr="007859D2">
              <w:rPr>
                <w:rFonts w:ascii="Arial" w:eastAsia="Arial" w:hAnsi="Arial" w:cs="Arial"/>
                <w:b/>
                <w:color w:val="000000"/>
                <w:lang w:eastAsia="pt-BR"/>
              </w:rPr>
              <w:t>Estabelecimento:</w:t>
            </w:r>
          </w:p>
          <w:p w14:paraId="0BF4D423" w14:textId="77777777" w:rsidR="007859D2" w:rsidRPr="007859D2" w:rsidRDefault="007859D2" w:rsidP="007859D2">
            <w:pPr>
              <w:spacing w:after="0" w:line="240" w:lineRule="auto"/>
              <w:ind w:left="116"/>
              <w:rPr>
                <w:rFonts w:ascii="Arial" w:eastAsia="Arial" w:hAnsi="Arial" w:cs="Arial"/>
                <w:color w:val="000000"/>
                <w:lang w:eastAsia="pt-BR"/>
              </w:rPr>
            </w:pPr>
          </w:p>
        </w:tc>
        <w:tc>
          <w:tcPr>
            <w:tcW w:w="132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A7AF72A" w14:textId="77777777" w:rsidR="007859D2" w:rsidRPr="007859D2" w:rsidRDefault="007859D2" w:rsidP="007859D2">
            <w:pPr>
              <w:spacing w:after="0" w:line="240" w:lineRule="auto"/>
              <w:rPr>
                <w:rFonts w:ascii="Arial" w:eastAsia="Arial" w:hAnsi="Arial" w:cs="Arial"/>
                <w:b/>
                <w:color w:val="000000"/>
                <w:lang w:eastAsia="pt-BR"/>
              </w:rPr>
            </w:pPr>
            <w:r w:rsidRPr="007859D2">
              <w:rPr>
                <w:rFonts w:ascii="Arial" w:eastAsia="Arial" w:hAnsi="Arial" w:cs="Arial"/>
                <w:b/>
                <w:color w:val="000000"/>
                <w:lang w:eastAsia="pt-BR"/>
              </w:rPr>
              <w:t>ANO:</w:t>
            </w:r>
          </w:p>
        </w:tc>
      </w:tr>
      <w:tr w:rsidR="007859D2" w:rsidRPr="007859D2" w14:paraId="348FF380" w14:textId="77777777" w:rsidTr="004531DA">
        <w:trPr>
          <w:trHeight w:val="59"/>
        </w:trPr>
        <w:tc>
          <w:tcPr>
            <w:tcW w:w="23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4466ED" w14:textId="77777777" w:rsidR="007859D2" w:rsidRPr="007859D2" w:rsidRDefault="007859D2" w:rsidP="007859D2">
            <w:pPr>
              <w:spacing w:after="0" w:line="240" w:lineRule="auto"/>
              <w:ind w:left="116"/>
              <w:rPr>
                <w:rFonts w:ascii="Arial" w:eastAsia="Arial" w:hAnsi="Arial" w:cs="Arial"/>
                <w:b/>
                <w:color w:val="000000"/>
                <w:lang w:eastAsia="pt-BR"/>
              </w:rPr>
            </w:pPr>
            <w:r w:rsidRPr="007859D2">
              <w:rPr>
                <w:rFonts w:ascii="Arial" w:eastAsia="Arial" w:hAnsi="Arial" w:cs="Arial"/>
                <w:b/>
                <w:color w:val="000000"/>
                <w:lang w:eastAsia="pt-BR"/>
              </w:rPr>
              <w:t>PRODUTOS (CATEGORIA)</w:t>
            </w:r>
          </w:p>
        </w:tc>
        <w:tc>
          <w:tcPr>
            <w:tcW w:w="2637"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3C2D6532" w14:textId="77777777" w:rsidR="007859D2" w:rsidRPr="007859D2" w:rsidRDefault="007859D2" w:rsidP="007859D2">
            <w:pPr>
              <w:spacing w:after="0" w:line="240" w:lineRule="auto"/>
              <w:jc w:val="center"/>
              <w:rPr>
                <w:rFonts w:ascii="Arial" w:eastAsia="Arial" w:hAnsi="Arial" w:cs="Arial"/>
                <w:b/>
                <w:color w:val="000000"/>
                <w:lang w:eastAsia="pt-BR"/>
              </w:rPr>
            </w:pPr>
            <w:r w:rsidRPr="007859D2">
              <w:rPr>
                <w:rFonts w:ascii="Arial" w:eastAsia="Arial" w:hAnsi="Arial" w:cs="Arial"/>
                <w:b/>
                <w:color w:val="000000"/>
                <w:lang w:eastAsia="pt-BR"/>
              </w:rPr>
              <w:t>MÊS</w:t>
            </w:r>
          </w:p>
        </w:tc>
      </w:tr>
      <w:tr w:rsidR="007859D2" w:rsidRPr="007859D2" w14:paraId="44524CA5" w14:textId="77777777" w:rsidTr="004531DA">
        <w:trPr>
          <w:cantSplit/>
          <w:trHeight w:val="696"/>
        </w:trPr>
        <w:tc>
          <w:tcPr>
            <w:tcW w:w="2363" w:type="pct"/>
            <w:vMerge/>
            <w:tcBorders>
              <w:top w:val="nil"/>
              <w:left w:val="single" w:sz="4" w:space="0" w:color="000000"/>
              <w:bottom w:val="single" w:sz="4" w:space="0" w:color="000000"/>
              <w:right w:val="single" w:sz="4" w:space="0" w:color="000000"/>
            </w:tcBorders>
            <w:shd w:val="clear" w:color="auto" w:fill="auto"/>
          </w:tcPr>
          <w:p w14:paraId="117D4228" w14:textId="77777777" w:rsidR="007859D2" w:rsidRPr="007859D2" w:rsidRDefault="007859D2" w:rsidP="007859D2">
            <w:pPr>
              <w:spacing w:after="0" w:line="240" w:lineRule="auto"/>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D5FA50B"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JAN</w:t>
            </w:r>
          </w:p>
        </w:tc>
        <w:tc>
          <w:tcPr>
            <w:tcW w:w="219"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94B466D"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FEV</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7D99C9D"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25A04C9"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ABR</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2764D03"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MAI</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F755C90" w14:textId="77777777" w:rsidR="007859D2" w:rsidRPr="007859D2" w:rsidRDefault="007859D2" w:rsidP="007859D2">
            <w:pPr>
              <w:spacing w:after="0" w:line="240" w:lineRule="auto"/>
              <w:ind w:left="1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JUN</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46CBD14"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JUL</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A9E8E06" w14:textId="77777777" w:rsidR="007859D2" w:rsidRPr="007859D2" w:rsidRDefault="007859D2" w:rsidP="007859D2">
            <w:pPr>
              <w:spacing w:after="0" w:line="240" w:lineRule="auto"/>
              <w:ind w:left="49"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AGO</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FBB2310"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SET</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93D276E"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OUT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A1E824C" w14:textId="77777777" w:rsidR="007859D2" w:rsidRPr="007859D2" w:rsidRDefault="007859D2" w:rsidP="007859D2">
            <w:pPr>
              <w:spacing w:after="0" w:line="240" w:lineRule="auto"/>
              <w:ind w:left="46"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NOV</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F798790" w14:textId="77777777" w:rsidR="007859D2" w:rsidRPr="007859D2" w:rsidRDefault="007859D2" w:rsidP="007859D2">
            <w:pPr>
              <w:spacing w:after="0" w:line="240" w:lineRule="auto"/>
              <w:ind w:left="44"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DEZ</w:t>
            </w:r>
          </w:p>
        </w:tc>
      </w:tr>
      <w:tr w:rsidR="007859D2" w:rsidRPr="007859D2" w14:paraId="4518A37D" w14:textId="77777777" w:rsidTr="004531DA">
        <w:trPr>
          <w:trHeight w:val="449"/>
        </w:trPr>
        <w:tc>
          <w:tcPr>
            <w:tcW w:w="2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32BA9"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Linguiça suína defumada</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25BEC471"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2F8EC" w14:textId="77777777" w:rsidR="007859D2" w:rsidRPr="007859D2" w:rsidRDefault="007859D2" w:rsidP="007859D2">
            <w:pPr>
              <w:spacing w:after="0" w:line="240" w:lineRule="auto"/>
              <w:ind w:left="2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15942F5B"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0E983AF"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496DB14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1037EA5C"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4C2689E9"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D859C36"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09C6CB64" w14:textId="77777777" w:rsidR="007859D2" w:rsidRPr="007859D2" w:rsidRDefault="007859D2" w:rsidP="007859D2">
            <w:pPr>
              <w:spacing w:after="0" w:line="240" w:lineRule="auto"/>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2A7573E7"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6EC1DB6"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5B3CC32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r>
      <w:tr w:rsidR="007859D2" w:rsidRPr="007859D2" w14:paraId="3373BA60" w14:textId="77777777" w:rsidTr="004531DA">
        <w:trPr>
          <w:trHeight w:val="449"/>
        </w:trPr>
        <w:tc>
          <w:tcPr>
            <w:tcW w:w="2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4BBD7"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Banha</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30E7013F"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29279512"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E8E9C71"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0149123"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0CFBE" w14:textId="77777777" w:rsidR="007859D2" w:rsidRPr="007859D2" w:rsidRDefault="007859D2" w:rsidP="007859D2">
            <w:pPr>
              <w:spacing w:after="0" w:line="240" w:lineRule="auto"/>
              <w:ind w:left="48"/>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7FFE98B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536A05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BB30CF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1F0633C2" w14:textId="77777777" w:rsidR="007859D2" w:rsidRPr="007859D2" w:rsidRDefault="007859D2" w:rsidP="007859D2">
            <w:pPr>
              <w:spacing w:after="0" w:line="240" w:lineRule="auto"/>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4BFC580B"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2ACA6B2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327E5445"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r>
      <w:tr w:rsidR="007859D2" w:rsidRPr="007859D2" w14:paraId="35A04A0F" w14:textId="77777777" w:rsidTr="004531DA">
        <w:trPr>
          <w:trHeight w:val="446"/>
        </w:trPr>
        <w:tc>
          <w:tcPr>
            <w:tcW w:w="2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1D082"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Salame </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1B69110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28BFE316"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47781C8"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57BAB7BC"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31279E95"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57FB9A8F"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A655762"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638F8" w14:textId="77777777" w:rsidR="007859D2" w:rsidRPr="007859D2" w:rsidRDefault="007859D2" w:rsidP="007859D2">
            <w:pPr>
              <w:spacing w:after="0" w:line="240" w:lineRule="auto"/>
              <w:ind w:left="49"/>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51547149" w14:textId="77777777" w:rsidR="007859D2" w:rsidRPr="007859D2" w:rsidRDefault="007859D2" w:rsidP="007859D2">
            <w:pPr>
              <w:spacing w:after="0" w:line="240" w:lineRule="auto"/>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2F8AECA4"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FA5115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7A98090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r>
    </w:tbl>
    <w:p w14:paraId="6145F18C" w14:textId="77777777" w:rsidR="007859D2" w:rsidRPr="007859D2" w:rsidRDefault="007859D2" w:rsidP="007859D2">
      <w:pPr>
        <w:spacing w:after="0"/>
        <w:ind w:left="886"/>
        <w:rPr>
          <w:rFonts w:ascii="Arial" w:eastAsia="Times New Roman" w:hAnsi="Arial" w:cs="Arial"/>
          <w:color w:val="000000"/>
          <w:sz w:val="24"/>
          <w:lang w:eastAsia="pt-BR"/>
        </w:rPr>
      </w:pPr>
    </w:p>
    <w:p w14:paraId="5350685E" w14:textId="77777777" w:rsidR="007859D2" w:rsidRPr="007859D2" w:rsidRDefault="007859D2" w:rsidP="007859D2">
      <w:pPr>
        <w:spacing w:after="0"/>
        <w:ind w:left="886"/>
        <w:rPr>
          <w:rFonts w:ascii="Arial" w:eastAsia="Times New Roman" w:hAnsi="Arial" w:cs="Arial"/>
          <w:color w:val="000000"/>
          <w:sz w:val="24"/>
          <w:lang w:eastAsia="pt-BR"/>
        </w:rPr>
      </w:pPr>
    </w:p>
    <w:p w14:paraId="4EC0B630" w14:textId="77777777" w:rsidR="007859D2" w:rsidRPr="007859D2" w:rsidRDefault="007859D2" w:rsidP="007859D2">
      <w:pPr>
        <w:spacing w:after="121"/>
        <w:jc w:val="center"/>
        <w:rPr>
          <w:rFonts w:ascii="Arial" w:eastAsia="Times New Roman" w:hAnsi="Arial" w:cs="Arial"/>
          <w:color w:val="000000"/>
          <w:sz w:val="24"/>
          <w:lang w:eastAsia="pt-BR"/>
        </w:rPr>
      </w:pPr>
      <w:r w:rsidRPr="007859D2">
        <w:rPr>
          <w:rFonts w:ascii="Arial" w:eastAsia="Times New Roman" w:hAnsi="Arial" w:cs="Arial"/>
          <w:color w:val="000000"/>
          <w:sz w:val="24"/>
          <w:lang w:eastAsia="pt-BR"/>
        </w:rPr>
        <w:t>Cronograma para análises FÍSICO-QUÍMICAS e MICROBIOLÓGICAS para ÁGUA</w:t>
      </w:r>
    </w:p>
    <w:p w14:paraId="521A39AF"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tbl>
      <w:tblPr>
        <w:tblW w:w="5000" w:type="pct"/>
        <w:tblCellMar>
          <w:top w:w="5" w:type="dxa"/>
          <w:left w:w="2" w:type="dxa"/>
          <w:right w:w="115" w:type="dxa"/>
        </w:tblCellMar>
        <w:tblLook w:val="04A0" w:firstRow="1" w:lastRow="0" w:firstColumn="1" w:lastColumn="0" w:noHBand="0" w:noVBand="1"/>
      </w:tblPr>
      <w:tblGrid>
        <w:gridCol w:w="5146"/>
        <w:gridCol w:w="485"/>
        <w:gridCol w:w="485"/>
        <w:gridCol w:w="485"/>
        <w:gridCol w:w="486"/>
        <w:gridCol w:w="486"/>
        <w:gridCol w:w="486"/>
        <w:gridCol w:w="486"/>
        <w:gridCol w:w="486"/>
        <w:gridCol w:w="486"/>
        <w:gridCol w:w="486"/>
        <w:gridCol w:w="486"/>
        <w:gridCol w:w="499"/>
      </w:tblGrid>
      <w:tr w:rsidR="007859D2" w:rsidRPr="007859D2" w14:paraId="4E43D079" w14:textId="77777777" w:rsidTr="004531DA">
        <w:trPr>
          <w:trHeight w:val="624"/>
        </w:trPr>
        <w:tc>
          <w:tcPr>
            <w:tcW w:w="3668"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323DE24" w14:textId="77777777" w:rsidR="007859D2" w:rsidRPr="007859D2" w:rsidRDefault="007859D2" w:rsidP="007859D2">
            <w:pPr>
              <w:spacing w:after="0" w:line="240" w:lineRule="auto"/>
              <w:ind w:left="116"/>
              <w:rPr>
                <w:rFonts w:ascii="Arial" w:eastAsia="Arial" w:hAnsi="Arial" w:cs="Arial"/>
                <w:b/>
                <w:color w:val="000000"/>
                <w:lang w:eastAsia="pt-BR"/>
              </w:rPr>
            </w:pPr>
            <w:r w:rsidRPr="007859D2">
              <w:rPr>
                <w:rFonts w:ascii="Arial" w:eastAsia="Arial" w:hAnsi="Arial" w:cs="Arial"/>
                <w:b/>
                <w:color w:val="000000"/>
                <w:lang w:eastAsia="pt-BR"/>
              </w:rPr>
              <w:t>Estabelecimento:</w:t>
            </w:r>
          </w:p>
          <w:p w14:paraId="220DF6AD" w14:textId="77777777" w:rsidR="007859D2" w:rsidRPr="007859D2" w:rsidRDefault="007859D2" w:rsidP="007859D2">
            <w:pPr>
              <w:spacing w:after="0" w:line="240" w:lineRule="auto"/>
              <w:ind w:left="116"/>
              <w:jc w:val="both"/>
              <w:rPr>
                <w:rFonts w:ascii="Arial" w:eastAsia="Arial" w:hAnsi="Arial" w:cs="Arial"/>
                <w:b/>
                <w:color w:val="000000"/>
                <w:lang w:eastAsia="pt-BR"/>
              </w:rPr>
            </w:pPr>
          </w:p>
        </w:tc>
        <w:tc>
          <w:tcPr>
            <w:tcW w:w="1332"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CBD1E65" w14:textId="77777777" w:rsidR="007859D2" w:rsidRPr="007859D2" w:rsidRDefault="007859D2" w:rsidP="007859D2">
            <w:pPr>
              <w:spacing w:after="0" w:line="240" w:lineRule="auto"/>
              <w:rPr>
                <w:rFonts w:ascii="Arial" w:eastAsia="Arial" w:hAnsi="Arial" w:cs="Arial"/>
                <w:b/>
                <w:color w:val="000000"/>
                <w:lang w:eastAsia="pt-BR"/>
              </w:rPr>
            </w:pPr>
            <w:r w:rsidRPr="007859D2">
              <w:rPr>
                <w:rFonts w:ascii="Arial" w:eastAsia="Arial" w:hAnsi="Arial" w:cs="Arial"/>
                <w:b/>
                <w:color w:val="000000"/>
                <w:lang w:eastAsia="pt-BR"/>
              </w:rPr>
              <w:t>ANO:</w:t>
            </w:r>
          </w:p>
        </w:tc>
      </w:tr>
      <w:tr w:rsidR="007859D2" w:rsidRPr="007859D2" w14:paraId="61BB6763" w14:textId="77777777" w:rsidTr="004531DA">
        <w:trPr>
          <w:trHeight w:val="59"/>
        </w:trPr>
        <w:tc>
          <w:tcPr>
            <w:tcW w:w="234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A18C40" w14:textId="77777777" w:rsidR="007859D2" w:rsidRPr="007859D2" w:rsidRDefault="007859D2" w:rsidP="007859D2">
            <w:pPr>
              <w:spacing w:after="0" w:line="240" w:lineRule="auto"/>
              <w:ind w:left="116"/>
              <w:jc w:val="center"/>
              <w:rPr>
                <w:rFonts w:ascii="Arial" w:eastAsia="Times New Roman" w:hAnsi="Arial" w:cs="Arial"/>
                <w:color w:val="000000"/>
                <w:lang w:eastAsia="pt-BR"/>
              </w:rPr>
            </w:pPr>
            <w:r w:rsidRPr="007859D2">
              <w:rPr>
                <w:rFonts w:ascii="Arial" w:eastAsia="Arial" w:hAnsi="Arial" w:cs="Arial"/>
                <w:b/>
                <w:color w:val="000000"/>
                <w:lang w:eastAsia="pt-BR"/>
              </w:rPr>
              <w:t>PRODUTOS</w:t>
            </w:r>
          </w:p>
        </w:tc>
        <w:tc>
          <w:tcPr>
            <w:tcW w:w="2658"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428E2201" w14:textId="638AD211" w:rsidR="007859D2" w:rsidRPr="007859D2" w:rsidRDefault="007859D2" w:rsidP="007859D2">
            <w:pPr>
              <w:spacing w:after="0" w:line="240" w:lineRule="auto"/>
              <w:jc w:val="center"/>
              <w:rPr>
                <w:rFonts w:ascii="Arial" w:eastAsia="Times New Roman" w:hAnsi="Arial" w:cs="Arial"/>
                <w:color w:val="000000"/>
                <w:lang w:eastAsia="pt-BR"/>
              </w:rPr>
            </w:pPr>
            <w:r w:rsidRPr="007859D2">
              <w:rPr>
                <w:rFonts w:ascii="Arial" w:eastAsia="Arial" w:hAnsi="Arial" w:cs="Arial"/>
                <w:b/>
                <w:color w:val="000000"/>
                <w:lang w:eastAsia="pt-BR"/>
              </w:rPr>
              <w:t>MÊS</w:t>
            </w:r>
          </w:p>
        </w:tc>
      </w:tr>
      <w:tr w:rsidR="007859D2" w:rsidRPr="007859D2" w14:paraId="40581C0A" w14:textId="77777777" w:rsidTr="004531DA">
        <w:trPr>
          <w:cantSplit/>
          <w:trHeight w:val="792"/>
        </w:trPr>
        <w:tc>
          <w:tcPr>
            <w:tcW w:w="2342" w:type="pct"/>
            <w:vMerge/>
            <w:tcBorders>
              <w:top w:val="nil"/>
              <w:left w:val="single" w:sz="4" w:space="0" w:color="000000"/>
              <w:bottom w:val="single" w:sz="4" w:space="0" w:color="000000"/>
              <w:right w:val="single" w:sz="4" w:space="0" w:color="000000"/>
            </w:tcBorders>
            <w:shd w:val="clear" w:color="auto" w:fill="auto"/>
          </w:tcPr>
          <w:p w14:paraId="6D7A37CC" w14:textId="77777777" w:rsidR="007859D2" w:rsidRPr="007859D2" w:rsidRDefault="007859D2" w:rsidP="007859D2">
            <w:pPr>
              <w:spacing w:after="0" w:line="240" w:lineRule="auto"/>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4BB9076"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JAN</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AA1C261"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FEV</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AAACFF8"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5F91092"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ABR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EFD82B6"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MAI</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E8C5982" w14:textId="77777777" w:rsidR="007859D2" w:rsidRPr="007859D2" w:rsidRDefault="007859D2" w:rsidP="007859D2">
            <w:pPr>
              <w:spacing w:after="0" w:line="240" w:lineRule="auto"/>
              <w:ind w:left="1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JUN</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9529E74"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JUL</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19593E4" w14:textId="77777777" w:rsidR="007859D2" w:rsidRPr="007859D2" w:rsidRDefault="007859D2" w:rsidP="007859D2">
            <w:pPr>
              <w:spacing w:after="0" w:line="240" w:lineRule="auto"/>
              <w:ind w:left="49"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AGO</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257842B"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SET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2764681"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OUT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E7B9761" w14:textId="77777777" w:rsidR="007859D2" w:rsidRPr="007859D2" w:rsidRDefault="007859D2" w:rsidP="007859D2">
            <w:pPr>
              <w:spacing w:after="0" w:line="240" w:lineRule="auto"/>
              <w:ind w:left="46"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NOV</w:t>
            </w:r>
          </w:p>
        </w:tc>
        <w:tc>
          <w:tcPr>
            <w:tcW w:w="227"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66B603E" w14:textId="77777777" w:rsidR="007859D2" w:rsidRPr="007859D2" w:rsidRDefault="007859D2" w:rsidP="007859D2">
            <w:pPr>
              <w:spacing w:after="0" w:line="240" w:lineRule="auto"/>
              <w:ind w:left="44"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DEZ</w:t>
            </w:r>
          </w:p>
        </w:tc>
      </w:tr>
      <w:tr w:rsidR="007859D2" w:rsidRPr="007859D2" w14:paraId="13A8AF4E" w14:textId="77777777" w:rsidTr="004531DA">
        <w:trPr>
          <w:trHeight w:val="449"/>
        </w:trPr>
        <w:tc>
          <w:tcPr>
            <w:tcW w:w="2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88C98"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Água (FQ)</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65859"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7F97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B223A"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7CE18B"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53623"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AAFB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4A308"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F1451"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B39E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A030E"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3EE46"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8EA7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r>
      <w:tr w:rsidR="007859D2" w:rsidRPr="007859D2" w14:paraId="0758D3AA" w14:textId="77777777" w:rsidTr="004531DA">
        <w:trPr>
          <w:trHeight w:val="449"/>
        </w:trPr>
        <w:tc>
          <w:tcPr>
            <w:tcW w:w="2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9FA68"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Água (MB) </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85507"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2C0F0"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09765"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CE039"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2BF13"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929F8"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C08DA"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C737B"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6F8E6"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74068"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EC01C"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C9BFC"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r>
    </w:tbl>
    <w:p w14:paraId="6E617E69" w14:textId="77777777" w:rsidR="00011D65" w:rsidRDefault="00011D65" w:rsidP="007859D2">
      <w:pPr>
        <w:spacing w:after="3" w:line="365" w:lineRule="auto"/>
        <w:ind w:left="1026" w:hanging="10"/>
        <w:jc w:val="both"/>
        <w:rPr>
          <w:rFonts w:ascii="Arial" w:eastAsia="Times New Roman" w:hAnsi="Arial" w:cs="Arial"/>
          <w:color w:val="000000"/>
          <w:sz w:val="18"/>
          <w:lang w:eastAsia="pt-BR"/>
        </w:rPr>
        <w:sectPr w:rsidR="00011D65" w:rsidSect="00E1567C">
          <w:headerReference w:type="default" r:id="rId115"/>
          <w:pgSz w:w="11906" w:h="16838"/>
          <w:pgMar w:top="454" w:right="454" w:bottom="454" w:left="454" w:header="454" w:footer="397" w:gutter="0"/>
          <w:cols w:space="708"/>
          <w:docGrid w:linePitch="360"/>
        </w:sectPr>
      </w:pPr>
    </w:p>
    <w:p w14:paraId="54F4FCCC" w14:textId="38D6AEDD" w:rsidR="00011D65" w:rsidRPr="00011D65" w:rsidRDefault="00011D65" w:rsidP="00CD2E89">
      <w:pPr>
        <w:spacing w:after="120" w:line="240" w:lineRule="auto"/>
        <w:jc w:val="center"/>
        <w:rPr>
          <w:rFonts w:ascii="Arial" w:eastAsia="Calibri" w:hAnsi="Arial" w:cs="Arial"/>
          <w:b/>
          <w:sz w:val="24"/>
        </w:rPr>
      </w:pPr>
      <w:r w:rsidRPr="00011D65">
        <w:rPr>
          <w:rFonts w:ascii="Arial" w:eastAsia="Calibri" w:hAnsi="Arial" w:cs="Arial"/>
          <w:b/>
          <w:sz w:val="24"/>
        </w:rPr>
        <w:lastRenderedPageBreak/>
        <w:t>CRONOGRAM</w:t>
      </w:r>
      <w:r w:rsidR="00CD2E89">
        <w:rPr>
          <w:rFonts w:ascii="Arial" w:eastAsia="Calibri" w:hAnsi="Arial" w:cs="Arial"/>
          <w:b/>
          <w:sz w:val="24"/>
        </w:rPr>
        <w:t>A DE ANÁLISES LABORATORIAIS – Ano/Estabelecimento</w:t>
      </w:r>
    </w:p>
    <w:tbl>
      <w:tblPr>
        <w:tblStyle w:val="Tabelacomgrade2"/>
        <w:tblW w:w="15452" w:type="dxa"/>
        <w:tblInd w:w="-743" w:type="dxa"/>
        <w:tblLayout w:type="fixed"/>
        <w:tblLook w:val="04A0" w:firstRow="1" w:lastRow="0" w:firstColumn="1" w:lastColumn="0" w:noHBand="0" w:noVBand="1"/>
      </w:tblPr>
      <w:tblGrid>
        <w:gridCol w:w="1277"/>
        <w:gridCol w:w="1842"/>
        <w:gridCol w:w="2268"/>
        <w:gridCol w:w="1560"/>
        <w:gridCol w:w="1701"/>
        <w:gridCol w:w="1417"/>
        <w:gridCol w:w="2126"/>
        <w:gridCol w:w="1134"/>
        <w:gridCol w:w="2127"/>
      </w:tblGrid>
      <w:tr w:rsidR="00011D65" w:rsidRPr="00011D65" w14:paraId="57E4826E" w14:textId="77777777" w:rsidTr="00FC764C">
        <w:trPr>
          <w:trHeight w:val="282"/>
        </w:trPr>
        <w:tc>
          <w:tcPr>
            <w:tcW w:w="1277" w:type="dxa"/>
            <w:vAlign w:val="center"/>
          </w:tcPr>
          <w:p w14:paraId="5592EF55"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PRODUTO</w:t>
            </w:r>
          </w:p>
        </w:tc>
        <w:tc>
          <w:tcPr>
            <w:tcW w:w="1842" w:type="dxa"/>
            <w:vAlign w:val="center"/>
          </w:tcPr>
          <w:p w14:paraId="00F465D3"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 xml:space="preserve">CATEGORIA </w:t>
            </w:r>
          </w:p>
        </w:tc>
        <w:tc>
          <w:tcPr>
            <w:tcW w:w="2268" w:type="dxa"/>
            <w:vAlign w:val="center"/>
          </w:tcPr>
          <w:p w14:paraId="3AF3103E"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ANÁLISES</w:t>
            </w:r>
          </w:p>
        </w:tc>
        <w:tc>
          <w:tcPr>
            <w:tcW w:w="1560" w:type="dxa"/>
            <w:vAlign w:val="center"/>
          </w:tcPr>
          <w:p w14:paraId="19C2E408"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DATA PROGRAMADA</w:t>
            </w:r>
          </w:p>
        </w:tc>
        <w:tc>
          <w:tcPr>
            <w:tcW w:w="1701" w:type="dxa"/>
            <w:vAlign w:val="center"/>
          </w:tcPr>
          <w:p w14:paraId="64B2CD1D"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DATA REALIZADA</w:t>
            </w:r>
          </w:p>
        </w:tc>
        <w:tc>
          <w:tcPr>
            <w:tcW w:w="1417" w:type="dxa"/>
            <w:vAlign w:val="center"/>
          </w:tcPr>
          <w:p w14:paraId="3A73B2F1"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FREQUÊNCIA</w:t>
            </w:r>
          </w:p>
        </w:tc>
        <w:tc>
          <w:tcPr>
            <w:tcW w:w="2126" w:type="dxa"/>
            <w:vAlign w:val="center"/>
          </w:tcPr>
          <w:p w14:paraId="03A4A67D"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DATA RECEBIMENTO RESULTADO</w:t>
            </w:r>
          </w:p>
        </w:tc>
        <w:tc>
          <w:tcPr>
            <w:tcW w:w="1134" w:type="dxa"/>
            <w:vAlign w:val="center"/>
          </w:tcPr>
          <w:p w14:paraId="5E93C234"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STATUS*</w:t>
            </w:r>
          </w:p>
          <w:p w14:paraId="658E38F4"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(C / NC)</w:t>
            </w:r>
          </w:p>
        </w:tc>
        <w:tc>
          <w:tcPr>
            <w:tcW w:w="2127" w:type="dxa"/>
            <w:vAlign w:val="center"/>
          </w:tcPr>
          <w:p w14:paraId="1C2BD058"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AÇÃO FISCAL</w:t>
            </w:r>
          </w:p>
        </w:tc>
      </w:tr>
      <w:tr w:rsidR="00ED18DE" w:rsidRPr="00011D65" w14:paraId="2A5BA838" w14:textId="77777777" w:rsidTr="00F949A7">
        <w:trPr>
          <w:trHeight w:val="482"/>
        </w:trPr>
        <w:tc>
          <w:tcPr>
            <w:tcW w:w="1277" w:type="dxa"/>
            <w:vAlign w:val="center"/>
          </w:tcPr>
          <w:p w14:paraId="3514D20A" w14:textId="1D145662" w:rsidR="00ED18DE" w:rsidRPr="00011D65" w:rsidRDefault="00ED18DE" w:rsidP="00F949A7">
            <w:pPr>
              <w:rPr>
                <w:rFonts w:ascii="Arial" w:eastAsia="Calibri" w:hAnsi="Arial" w:cs="Arial"/>
                <w:b/>
                <w:sz w:val="18"/>
              </w:rPr>
            </w:pPr>
          </w:p>
        </w:tc>
        <w:tc>
          <w:tcPr>
            <w:tcW w:w="1842" w:type="dxa"/>
            <w:vAlign w:val="center"/>
          </w:tcPr>
          <w:p w14:paraId="7ACAA57E" w14:textId="0B3C0BD9" w:rsidR="00ED18DE" w:rsidRPr="00011D65" w:rsidRDefault="00ED18DE" w:rsidP="00F949A7">
            <w:pPr>
              <w:rPr>
                <w:rFonts w:ascii="Arial" w:eastAsia="Calibri" w:hAnsi="Arial" w:cs="Arial"/>
                <w:b/>
                <w:sz w:val="18"/>
              </w:rPr>
            </w:pPr>
            <w:r w:rsidRPr="00011D65">
              <w:rPr>
                <w:rFonts w:ascii="Arial" w:eastAsia="Calibri" w:hAnsi="Arial" w:cs="Arial"/>
                <w:sz w:val="18"/>
                <w:szCs w:val="18"/>
              </w:rPr>
              <w:t>PRODUTO EM NATUREZA</w:t>
            </w:r>
          </w:p>
        </w:tc>
        <w:tc>
          <w:tcPr>
            <w:tcW w:w="2268" w:type="dxa"/>
            <w:vAlign w:val="center"/>
          </w:tcPr>
          <w:p w14:paraId="4B3BC723" w14:textId="77777777" w:rsidR="00ED18DE" w:rsidRPr="00011D65" w:rsidRDefault="00ED18DE" w:rsidP="00F949A7">
            <w:pPr>
              <w:rPr>
                <w:rFonts w:ascii="Arial" w:eastAsia="Calibri" w:hAnsi="Arial" w:cs="Arial"/>
                <w:b/>
                <w:sz w:val="18"/>
              </w:rPr>
            </w:pPr>
          </w:p>
        </w:tc>
        <w:tc>
          <w:tcPr>
            <w:tcW w:w="1560" w:type="dxa"/>
            <w:vAlign w:val="center"/>
          </w:tcPr>
          <w:p w14:paraId="4F536700" w14:textId="77777777" w:rsidR="00ED18DE" w:rsidRPr="00011D65" w:rsidRDefault="00ED18DE" w:rsidP="00ED18DE">
            <w:pPr>
              <w:jc w:val="center"/>
              <w:rPr>
                <w:rFonts w:ascii="Arial" w:eastAsia="Calibri" w:hAnsi="Arial" w:cs="Arial"/>
                <w:b/>
                <w:sz w:val="18"/>
              </w:rPr>
            </w:pPr>
          </w:p>
        </w:tc>
        <w:tc>
          <w:tcPr>
            <w:tcW w:w="1701" w:type="dxa"/>
            <w:vAlign w:val="center"/>
          </w:tcPr>
          <w:p w14:paraId="4DA34A4F" w14:textId="77777777" w:rsidR="00ED18DE" w:rsidRPr="00011D65" w:rsidRDefault="00ED18DE" w:rsidP="00ED18DE">
            <w:pPr>
              <w:jc w:val="center"/>
              <w:rPr>
                <w:rFonts w:ascii="Arial" w:eastAsia="Calibri" w:hAnsi="Arial" w:cs="Arial"/>
                <w:b/>
                <w:sz w:val="18"/>
              </w:rPr>
            </w:pPr>
          </w:p>
        </w:tc>
        <w:tc>
          <w:tcPr>
            <w:tcW w:w="1417" w:type="dxa"/>
            <w:vAlign w:val="center"/>
          </w:tcPr>
          <w:p w14:paraId="0C669457" w14:textId="199F2794" w:rsidR="00ED18DE" w:rsidRPr="00011D65" w:rsidRDefault="00ED18DE" w:rsidP="00ED18DE">
            <w:pPr>
              <w:jc w:val="center"/>
              <w:rPr>
                <w:rFonts w:ascii="Arial" w:eastAsia="Calibri" w:hAnsi="Arial" w:cs="Arial"/>
                <w:b/>
                <w:sz w:val="18"/>
              </w:rPr>
            </w:pPr>
            <w:r w:rsidRPr="00011D65">
              <w:rPr>
                <w:rFonts w:ascii="Arial" w:eastAsia="Calibri" w:hAnsi="Arial" w:cs="Arial"/>
                <w:sz w:val="18"/>
                <w:szCs w:val="18"/>
              </w:rPr>
              <w:t>TRIMESTRAL</w:t>
            </w:r>
          </w:p>
        </w:tc>
        <w:tc>
          <w:tcPr>
            <w:tcW w:w="2126" w:type="dxa"/>
            <w:vAlign w:val="center"/>
          </w:tcPr>
          <w:p w14:paraId="565586B3" w14:textId="77777777" w:rsidR="00ED18DE" w:rsidRPr="00011D65" w:rsidRDefault="00ED18DE" w:rsidP="00ED18DE">
            <w:pPr>
              <w:jc w:val="center"/>
              <w:rPr>
                <w:rFonts w:ascii="Arial" w:eastAsia="Calibri" w:hAnsi="Arial" w:cs="Arial"/>
                <w:b/>
                <w:sz w:val="18"/>
              </w:rPr>
            </w:pPr>
          </w:p>
        </w:tc>
        <w:tc>
          <w:tcPr>
            <w:tcW w:w="1134" w:type="dxa"/>
            <w:vAlign w:val="center"/>
          </w:tcPr>
          <w:p w14:paraId="2A1D6A9A" w14:textId="77777777" w:rsidR="00ED18DE" w:rsidRPr="00011D65" w:rsidRDefault="00ED18DE" w:rsidP="00ED18DE">
            <w:pPr>
              <w:jc w:val="center"/>
              <w:rPr>
                <w:rFonts w:ascii="Arial" w:eastAsia="Calibri" w:hAnsi="Arial" w:cs="Arial"/>
                <w:b/>
                <w:sz w:val="18"/>
              </w:rPr>
            </w:pPr>
          </w:p>
        </w:tc>
        <w:tc>
          <w:tcPr>
            <w:tcW w:w="2127" w:type="dxa"/>
            <w:vAlign w:val="center"/>
          </w:tcPr>
          <w:p w14:paraId="458F6D29" w14:textId="77777777" w:rsidR="00ED18DE" w:rsidRPr="00011D65" w:rsidRDefault="00ED18DE" w:rsidP="00ED18DE">
            <w:pPr>
              <w:jc w:val="center"/>
              <w:rPr>
                <w:rFonts w:ascii="Arial" w:eastAsia="Calibri" w:hAnsi="Arial" w:cs="Arial"/>
                <w:b/>
                <w:sz w:val="18"/>
              </w:rPr>
            </w:pPr>
          </w:p>
        </w:tc>
      </w:tr>
      <w:tr w:rsidR="00ED18DE" w:rsidRPr="00011D65" w14:paraId="4FE54BA1" w14:textId="77777777" w:rsidTr="00F949A7">
        <w:trPr>
          <w:trHeight w:val="482"/>
        </w:trPr>
        <w:tc>
          <w:tcPr>
            <w:tcW w:w="1277" w:type="dxa"/>
            <w:vAlign w:val="center"/>
          </w:tcPr>
          <w:p w14:paraId="304D43E7" w14:textId="40E4A72E" w:rsidR="00ED18DE" w:rsidRPr="00011D65" w:rsidRDefault="00ED18DE" w:rsidP="00F949A7">
            <w:pPr>
              <w:rPr>
                <w:rFonts w:ascii="Arial" w:eastAsia="Calibri" w:hAnsi="Arial" w:cs="Arial"/>
                <w:b/>
                <w:sz w:val="18"/>
              </w:rPr>
            </w:pPr>
            <w:r w:rsidRPr="00011D65">
              <w:rPr>
                <w:rFonts w:ascii="Arial" w:eastAsia="Calibri" w:hAnsi="Arial" w:cs="Arial"/>
                <w:sz w:val="18"/>
                <w:szCs w:val="18"/>
              </w:rPr>
              <w:t>ÁGUA</w:t>
            </w:r>
          </w:p>
        </w:tc>
        <w:tc>
          <w:tcPr>
            <w:tcW w:w="1842" w:type="dxa"/>
            <w:vAlign w:val="center"/>
          </w:tcPr>
          <w:p w14:paraId="1F32B6EF" w14:textId="1EEE7624" w:rsidR="00ED18DE" w:rsidRPr="00011D65" w:rsidRDefault="00ED18DE" w:rsidP="00F949A7">
            <w:pPr>
              <w:rPr>
                <w:rFonts w:ascii="Arial" w:eastAsia="Calibri" w:hAnsi="Arial" w:cs="Arial"/>
                <w:b/>
                <w:sz w:val="18"/>
              </w:rPr>
            </w:pPr>
            <w:r w:rsidRPr="00011D65">
              <w:rPr>
                <w:rFonts w:ascii="Arial" w:eastAsia="Calibri" w:hAnsi="Arial" w:cs="Arial"/>
                <w:sz w:val="18"/>
                <w:szCs w:val="18"/>
              </w:rPr>
              <w:t>MICROBIOLÓGICA</w:t>
            </w:r>
          </w:p>
        </w:tc>
        <w:tc>
          <w:tcPr>
            <w:tcW w:w="2268" w:type="dxa"/>
            <w:vAlign w:val="center"/>
          </w:tcPr>
          <w:p w14:paraId="77A0A345" w14:textId="77777777" w:rsidR="00ED18DE" w:rsidRPr="00011D65" w:rsidRDefault="00ED18DE" w:rsidP="00F949A7">
            <w:pPr>
              <w:rPr>
                <w:rFonts w:ascii="Arial" w:eastAsia="Calibri" w:hAnsi="Arial" w:cs="Arial"/>
                <w:b/>
                <w:sz w:val="18"/>
              </w:rPr>
            </w:pPr>
          </w:p>
        </w:tc>
        <w:tc>
          <w:tcPr>
            <w:tcW w:w="1560" w:type="dxa"/>
            <w:vAlign w:val="center"/>
          </w:tcPr>
          <w:p w14:paraId="68A493F6" w14:textId="77777777" w:rsidR="00ED18DE" w:rsidRPr="00011D65" w:rsidRDefault="00ED18DE" w:rsidP="00ED18DE">
            <w:pPr>
              <w:jc w:val="center"/>
              <w:rPr>
                <w:rFonts w:ascii="Arial" w:eastAsia="Calibri" w:hAnsi="Arial" w:cs="Arial"/>
                <w:b/>
                <w:sz w:val="18"/>
              </w:rPr>
            </w:pPr>
          </w:p>
        </w:tc>
        <w:tc>
          <w:tcPr>
            <w:tcW w:w="1701" w:type="dxa"/>
            <w:vAlign w:val="center"/>
          </w:tcPr>
          <w:p w14:paraId="0CCD34FD" w14:textId="77777777" w:rsidR="00ED18DE" w:rsidRPr="00011D65" w:rsidRDefault="00ED18DE" w:rsidP="00ED18DE">
            <w:pPr>
              <w:jc w:val="center"/>
              <w:rPr>
                <w:rFonts w:ascii="Arial" w:eastAsia="Calibri" w:hAnsi="Arial" w:cs="Arial"/>
                <w:b/>
                <w:sz w:val="18"/>
              </w:rPr>
            </w:pPr>
          </w:p>
        </w:tc>
        <w:tc>
          <w:tcPr>
            <w:tcW w:w="1417" w:type="dxa"/>
            <w:vAlign w:val="center"/>
          </w:tcPr>
          <w:p w14:paraId="3776819D" w14:textId="3D37022B" w:rsidR="00ED18DE" w:rsidRPr="00011D65" w:rsidRDefault="00ED18DE" w:rsidP="00ED18DE">
            <w:pPr>
              <w:jc w:val="center"/>
              <w:rPr>
                <w:rFonts w:ascii="Arial" w:eastAsia="Calibri" w:hAnsi="Arial" w:cs="Arial"/>
                <w:b/>
                <w:sz w:val="18"/>
              </w:rPr>
            </w:pPr>
            <w:r w:rsidRPr="00011D65">
              <w:rPr>
                <w:rFonts w:ascii="Arial" w:eastAsia="Calibri" w:hAnsi="Arial" w:cs="Arial"/>
                <w:sz w:val="18"/>
                <w:szCs w:val="18"/>
              </w:rPr>
              <w:t>SEMESTRAL</w:t>
            </w:r>
          </w:p>
        </w:tc>
        <w:tc>
          <w:tcPr>
            <w:tcW w:w="2126" w:type="dxa"/>
            <w:vAlign w:val="center"/>
          </w:tcPr>
          <w:p w14:paraId="5857243F" w14:textId="77777777" w:rsidR="00ED18DE" w:rsidRPr="00011D65" w:rsidRDefault="00ED18DE" w:rsidP="00ED18DE">
            <w:pPr>
              <w:jc w:val="center"/>
              <w:rPr>
                <w:rFonts w:ascii="Arial" w:eastAsia="Calibri" w:hAnsi="Arial" w:cs="Arial"/>
                <w:b/>
                <w:sz w:val="18"/>
              </w:rPr>
            </w:pPr>
          </w:p>
        </w:tc>
        <w:tc>
          <w:tcPr>
            <w:tcW w:w="1134" w:type="dxa"/>
            <w:vAlign w:val="center"/>
          </w:tcPr>
          <w:p w14:paraId="22167847" w14:textId="77777777" w:rsidR="00ED18DE" w:rsidRPr="00011D65" w:rsidRDefault="00ED18DE" w:rsidP="00ED18DE">
            <w:pPr>
              <w:jc w:val="center"/>
              <w:rPr>
                <w:rFonts w:ascii="Arial" w:eastAsia="Calibri" w:hAnsi="Arial" w:cs="Arial"/>
                <w:b/>
                <w:sz w:val="18"/>
              </w:rPr>
            </w:pPr>
          </w:p>
        </w:tc>
        <w:tc>
          <w:tcPr>
            <w:tcW w:w="2127" w:type="dxa"/>
            <w:vAlign w:val="center"/>
          </w:tcPr>
          <w:p w14:paraId="53110B24" w14:textId="77777777" w:rsidR="00ED18DE" w:rsidRPr="00011D65" w:rsidRDefault="00ED18DE" w:rsidP="00ED18DE">
            <w:pPr>
              <w:jc w:val="center"/>
              <w:rPr>
                <w:rFonts w:ascii="Arial" w:eastAsia="Calibri" w:hAnsi="Arial" w:cs="Arial"/>
                <w:b/>
                <w:sz w:val="18"/>
              </w:rPr>
            </w:pPr>
          </w:p>
        </w:tc>
      </w:tr>
      <w:tr w:rsidR="00ED18DE" w:rsidRPr="00011D65" w14:paraId="37C910BF" w14:textId="77777777" w:rsidTr="00F949A7">
        <w:trPr>
          <w:trHeight w:val="482"/>
        </w:trPr>
        <w:tc>
          <w:tcPr>
            <w:tcW w:w="1277" w:type="dxa"/>
            <w:vAlign w:val="center"/>
          </w:tcPr>
          <w:p w14:paraId="746C9438" w14:textId="7F3DA311" w:rsidR="00ED18DE" w:rsidRPr="00011D65" w:rsidRDefault="00ED18DE" w:rsidP="00ED18DE">
            <w:pPr>
              <w:rPr>
                <w:rFonts w:ascii="Arial" w:eastAsia="Calibri" w:hAnsi="Arial" w:cs="Arial"/>
                <w:sz w:val="18"/>
                <w:szCs w:val="18"/>
              </w:rPr>
            </w:pPr>
          </w:p>
        </w:tc>
        <w:tc>
          <w:tcPr>
            <w:tcW w:w="1842" w:type="dxa"/>
            <w:vAlign w:val="center"/>
          </w:tcPr>
          <w:p w14:paraId="047F1585"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PRODUTO EM NATUREZA</w:t>
            </w:r>
          </w:p>
        </w:tc>
        <w:tc>
          <w:tcPr>
            <w:tcW w:w="2268" w:type="dxa"/>
            <w:vAlign w:val="center"/>
          </w:tcPr>
          <w:p w14:paraId="1A693575" w14:textId="0F5C373D" w:rsidR="00ED18DE" w:rsidRPr="00011D65" w:rsidRDefault="00ED18DE" w:rsidP="00F949A7">
            <w:pPr>
              <w:rPr>
                <w:rFonts w:ascii="Arial" w:eastAsia="Calibri" w:hAnsi="Arial" w:cs="Arial"/>
                <w:sz w:val="18"/>
                <w:szCs w:val="18"/>
              </w:rPr>
            </w:pPr>
          </w:p>
        </w:tc>
        <w:tc>
          <w:tcPr>
            <w:tcW w:w="1560" w:type="dxa"/>
            <w:vAlign w:val="center"/>
          </w:tcPr>
          <w:p w14:paraId="51348E70" w14:textId="3051851B" w:rsidR="00ED18DE" w:rsidRPr="00011D65" w:rsidRDefault="00ED18DE" w:rsidP="00ED18DE">
            <w:pPr>
              <w:jc w:val="center"/>
              <w:rPr>
                <w:rFonts w:ascii="Arial" w:eastAsia="Calibri" w:hAnsi="Arial" w:cs="Arial"/>
                <w:sz w:val="18"/>
                <w:szCs w:val="18"/>
              </w:rPr>
            </w:pPr>
          </w:p>
        </w:tc>
        <w:tc>
          <w:tcPr>
            <w:tcW w:w="1701" w:type="dxa"/>
            <w:vAlign w:val="center"/>
          </w:tcPr>
          <w:p w14:paraId="68493CB8" w14:textId="3DD505EF" w:rsidR="00ED18DE" w:rsidRPr="00011D65" w:rsidRDefault="00ED18DE" w:rsidP="00ED18DE">
            <w:pPr>
              <w:jc w:val="center"/>
              <w:rPr>
                <w:rFonts w:ascii="Arial" w:eastAsia="Calibri" w:hAnsi="Arial" w:cs="Arial"/>
                <w:sz w:val="18"/>
                <w:szCs w:val="18"/>
              </w:rPr>
            </w:pPr>
          </w:p>
        </w:tc>
        <w:tc>
          <w:tcPr>
            <w:tcW w:w="1417" w:type="dxa"/>
            <w:vAlign w:val="center"/>
          </w:tcPr>
          <w:p w14:paraId="5CAB5D79" w14:textId="77777777" w:rsidR="00ED18DE" w:rsidRPr="00011D65" w:rsidRDefault="00ED18DE" w:rsidP="00ED18DE">
            <w:pPr>
              <w:jc w:val="center"/>
              <w:rPr>
                <w:rFonts w:ascii="Arial" w:eastAsia="Calibri" w:hAnsi="Arial" w:cs="Arial"/>
                <w:sz w:val="18"/>
                <w:szCs w:val="18"/>
              </w:rPr>
            </w:pPr>
            <w:r w:rsidRPr="00011D65">
              <w:rPr>
                <w:rFonts w:ascii="Arial" w:eastAsia="Calibri" w:hAnsi="Arial" w:cs="Arial"/>
                <w:sz w:val="18"/>
                <w:szCs w:val="18"/>
              </w:rPr>
              <w:t>TRIMESTRAL</w:t>
            </w:r>
          </w:p>
        </w:tc>
        <w:tc>
          <w:tcPr>
            <w:tcW w:w="2126" w:type="dxa"/>
            <w:vAlign w:val="center"/>
          </w:tcPr>
          <w:p w14:paraId="352DC3BF" w14:textId="6C2184F4" w:rsidR="00ED18DE" w:rsidRPr="00011D65" w:rsidRDefault="00ED18DE" w:rsidP="00ED18DE">
            <w:pPr>
              <w:jc w:val="center"/>
              <w:rPr>
                <w:rFonts w:ascii="Arial" w:eastAsia="Calibri" w:hAnsi="Arial" w:cs="Arial"/>
                <w:sz w:val="18"/>
                <w:szCs w:val="18"/>
              </w:rPr>
            </w:pPr>
          </w:p>
        </w:tc>
        <w:tc>
          <w:tcPr>
            <w:tcW w:w="1134" w:type="dxa"/>
            <w:vAlign w:val="center"/>
          </w:tcPr>
          <w:p w14:paraId="37BB5998" w14:textId="117FBA7A" w:rsidR="00ED18DE" w:rsidRPr="00011D65" w:rsidRDefault="00ED18DE" w:rsidP="00ED18DE">
            <w:pPr>
              <w:jc w:val="center"/>
              <w:rPr>
                <w:rFonts w:ascii="Arial" w:eastAsia="Calibri" w:hAnsi="Arial" w:cs="Arial"/>
                <w:sz w:val="18"/>
                <w:szCs w:val="18"/>
              </w:rPr>
            </w:pPr>
          </w:p>
        </w:tc>
        <w:tc>
          <w:tcPr>
            <w:tcW w:w="2127" w:type="dxa"/>
            <w:vAlign w:val="center"/>
          </w:tcPr>
          <w:p w14:paraId="2968E294" w14:textId="3FC55CA3" w:rsidR="00ED18DE" w:rsidRPr="00011D65" w:rsidRDefault="00ED18DE" w:rsidP="00ED18DE">
            <w:pPr>
              <w:jc w:val="center"/>
              <w:rPr>
                <w:rFonts w:ascii="Arial" w:eastAsia="Calibri" w:hAnsi="Arial" w:cs="Arial"/>
                <w:sz w:val="18"/>
                <w:szCs w:val="18"/>
              </w:rPr>
            </w:pPr>
          </w:p>
        </w:tc>
      </w:tr>
      <w:tr w:rsidR="00ED18DE" w:rsidRPr="00011D65" w14:paraId="75EEFA07" w14:textId="77777777" w:rsidTr="00F949A7">
        <w:trPr>
          <w:trHeight w:val="482"/>
        </w:trPr>
        <w:tc>
          <w:tcPr>
            <w:tcW w:w="1277" w:type="dxa"/>
            <w:vAlign w:val="center"/>
          </w:tcPr>
          <w:p w14:paraId="37944614" w14:textId="77777777" w:rsidR="00ED18DE" w:rsidRPr="00011D65" w:rsidRDefault="00ED18DE" w:rsidP="00ED18DE">
            <w:pPr>
              <w:rPr>
                <w:rFonts w:ascii="Arial" w:eastAsia="Calibri" w:hAnsi="Arial" w:cs="Arial"/>
                <w:sz w:val="18"/>
                <w:szCs w:val="18"/>
              </w:rPr>
            </w:pPr>
            <w:r w:rsidRPr="00011D65">
              <w:rPr>
                <w:rFonts w:ascii="Arial" w:eastAsia="Calibri" w:hAnsi="Arial" w:cs="Arial"/>
                <w:sz w:val="18"/>
                <w:szCs w:val="18"/>
              </w:rPr>
              <w:t>ÁGUA</w:t>
            </w:r>
          </w:p>
        </w:tc>
        <w:tc>
          <w:tcPr>
            <w:tcW w:w="1842" w:type="dxa"/>
            <w:vAlign w:val="center"/>
          </w:tcPr>
          <w:p w14:paraId="4E514D2C"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MICROBIOLÓGICA</w:t>
            </w:r>
          </w:p>
        </w:tc>
        <w:tc>
          <w:tcPr>
            <w:tcW w:w="2268" w:type="dxa"/>
            <w:vAlign w:val="center"/>
          </w:tcPr>
          <w:p w14:paraId="200A7E02" w14:textId="5FBFCB71" w:rsidR="00ED18DE" w:rsidRPr="00011D65" w:rsidRDefault="00ED18DE" w:rsidP="00F949A7">
            <w:pPr>
              <w:rPr>
                <w:rFonts w:ascii="Arial" w:eastAsia="Calibri" w:hAnsi="Arial" w:cs="Arial"/>
                <w:sz w:val="18"/>
                <w:szCs w:val="18"/>
              </w:rPr>
            </w:pPr>
          </w:p>
        </w:tc>
        <w:tc>
          <w:tcPr>
            <w:tcW w:w="1560" w:type="dxa"/>
            <w:vAlign w:val="center"/>
          </w:tcPr>
          <w:p w14:paraId="4D90D137" w14:textId="426C2A23" w:rsidR="00ED18DE" w:rsidRPr="00011D65" w:rsidRDefault="00ED18DE" w:rsidP="00ED18DE">
            <w:pPr>
              <w:jc w:val="center"/>
              <w:rPr>
                <w:rFonts w:ascii="Arial" w:eastAsia="Calibri" w:hAnsi="Arial" w:cs="Arial"/>
                <w:sz w:val="18"/>
                <w:szCs w:val="18"/>
              </w:rPr>
            </w:pPr>
          </w:p>
        </w:tc>
        <w:tc>
          <w:tcPr>
            <w:tcW w:w="1701" w:type="dxa"/>
            <w:vAlign w:val="center"/>
          </w:tcPr>
          <w:p w14:paraId="47B7178D"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560F5DA1" w14:textId="77777777" w:rsidR="00ED18DE" w:rsidRPr="00011D65" w:rsidRDefault="00ED18DE" w:rsidP="00ED18DE">
            <w:pPr>
              <w:jc w:val="center"/>
              <w:rPr>
                <w:rFonts w:ascii="Arial" w:eastAsia="Calibri" w:hAnsi="Arial" w:cs="Arial"/>
                <w:sz w:val="18"/>
                <w:szCs w:val="18"/>
              </w:rPr>
            </w:pPr>
            <w:r w:rsidRPr="00011D65">
              <w:rPr>
                <w:rFonts w:ascii="Arial" w:eastAsia="Calibri" w:hAnsi="Arial" w:cs="Arial"/>
                <w:sz w:val="18"/>
                <w:szCs w:val="18"/>
              </w:rPr>
              <w:t>SEMESTRAL</w:t>
            </w:r>
          </w:p>
        </w:tc>
        <w:tc>
          <w:tcPr>
            <w:tcW w:w="2126" w:type="dxa"/>
            <w:vAlign w:val="center"/>
          </w:tcPr>
          <w:p w14:paraId="2687C86D"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4220B665"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7C020E64" w14:textId="77777777" w:rsidR="00ED18DE" w:rsidRPr="00011D65" w:rsidRDefault="00ED18DE" w:rsidP="00ED18DE">
            <w:pPr>
              <w:jc w:val="center"/>
              <w:rPr>
                <w:rFonts w:ascii="Arial" w:eastAsia="Calibri" w:hAnsi="Arial" w:cs="Arial"/>
                <w:sz w:val="18"/>
                <w:szCs w:val="18"/>
              </w:rPr>
            </w:pPr>
          </w:p>
        </w:tc>
      </w:tr>
      <w:tr w:rsidR="00ED18DE" w:rsidRPr="00011D65" w14:paraId="33DEDE55" w14:textId="77777777" w:rsidTr="00F949A7">
        <w:trPr>
          <w:trHeight w:val="482"/>
        </w:trPr>
        <w:tc>
          <w:tcPr>
            <w:tcW w:w="1277" w:type="dxa"/>
            <w:vAlign w:val="center"/>
          </w:tcPr>
          <w:p w14:paraId="6BFAC75E" w14:textId="3A3383CD" w:rsidR="00ED18DE" w:rsidRPr="00011D65" w:rsidRDefault="00ED18DE" w:rsidP="00ED18DE">
            <w:pPr>
              <w:rPr>
                <w:rFonts w:ascii="Arial" w:eastAsia="Calibri" w:hAnsi="Arial" w:cs="Arial"/>
                <w:sz w:val="18"/>
                <w:szCs w:val="18"/>
              </w:rPr>
            </w:pPr>
          </w:p>
        </w:tc>
        <w:tc>
          <w:tcPr>
            <w:tcW w:w="1842" w:type="dxa"/>
            <w:vAlign w:val="center"/>
          </w:tcPr>
          <w:p w14:paraId="0EBF3F7D"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PRODUTO EM NATUREZA</w:t>
            </w:r>
          </w:p>
        </w:tc>
        <w:tc>
          <w:tcPr>
            <w:tcW w:w="2268" w:type="dxa"/>
            <w:vAlign w:val="center"/>
          </w:tcPr>
          <w:p w14:paraId="59F345E5" w14:textId="5BEC954D" w:rsidR="00ED18DE" w:rsidRPr="00011D65" w:rsidRDefault="00ED18DE" w:rsidP="00F949A7">
            <w:pPr>
              <w:rPr>
                <w:rFonts w:ascii="Arial" w:eastAsia="Calibri" w:hAnsi="Arial" w:cs="Arial"/>
                <w:sz w:val="18"/>
                <w:szCs w:val="18"/>
              </w:rPr>
            </w:pPr>
          </w:p>
        </w:tc>
        <w:tc>
          <w:tcPr>
            <w:tcW w:w="1560" w:type="dxa"/>
            <w:vAlign w:val="center"/>
          </w:tcPr>
          <w:p w14:paraId="64CD57D4" w14:textId="4A994593" w:rsidR="00ED18DE" w:rsidRPr="00011D65" w:rsidRDefault="00ED18DE" w:rsidP="00ED18DE">
            <w:pPr>
              <w:jc w:val="center"/>
              <w:rPr>
                <w:rFonts w:ascii="Arial" w:eastAsia="Calibri" w:hAnsi="Arial" w:cs="Arial"/>
                <w:sz w:val="18"/>
                <w:szCs w:val="18"/>
              </w:rPr>
            </w:pPr>
          </w:p>
        </w:tc>
        <w:tc>
          <w:tcPr>
            <w:tcW w:w="1701" w:type="dxa"/>
            <w:vAlign w:val="center"/>
          </w:tcPr>
          <w:p w14:paraId="34AF4099"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424E0C97" w14:textId="77777777" w:rsidR="00ED18DE" w:rsidRPr="00011D65" w:rsidRDefault="00ED18DE" w:rsidP="00ED18DE">
            <w:pPr>
              <w:jc w:val="center"/>
              <w:rPr>
                <w:rFonts w:ascii="Arial" w:eastAsia="Calibri" w:hAnsi="Arial" w:cs="Arial"/>
                <w:sz w:val="18"/>
                <w:szCs w:val="18"/>
              </w:rPr>
            </w:pPr>
            <w:r w:rsidRPr="00011D65">
              <w:rPr>
                <w:rFonts w:ascii="Arial" w:eastAsia="Calibri" w:hAnsi="Arial" w:cs="Arial"/>
                <w:sz w:val="18"/>
                <w:szCs w:val="18"/>
              </w:rPr>
              <w:t>TRIMESTRAL</w:t>
            </w:r>
          </w:p>
        </w:tc>
        <w:tc>
          <w:tcPr>
            <w:tcW w:w="2126" w:type="dxa"/>
            <w:vAlign w:val="center"/>
          </w:tcPr>
          <w:p w14:paraId="4745E2FC"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5F21A720"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29155EB4" w14:textId="77777777" w:rsidR="00ED18DE" w:rsidRPr="00011D65" w:rsidRDefault="00ED18DE" w:rsidP="00ED18DE">
            <w:pPr>
              <w:jc w:val="center"/>
              <w:rPr>
                <w:rFonts w:ascii="Arial" w:eastAsia="Calibri" w:hAnsi="Arial" w:cs="Arial"/>
                <w:sz w:val="18"/>
                <w:szCs w:val="18"/>
              </w:rPr>
            </w:pPr>
          </w:p>
        </w:tc>
      </w:tr>
      <w:tr w:rsidR="00ED18DE" w:rsidRPr="00011D65" w14:paraId="3F93916C" w14:textId="77777777" w:rsidTr="00F949A7">
        <w:trPr>
          <w:trHeight w:val="482"/>
        </w:trPr>
        <w:tc>
          <w:tcPr>
            <w:tcW w:w="1277" w:type="dxa"/>
            <w:vAlign w:val="center"/>
          </w:tcPr>
          <w:p w14:paraId="08042C8A" w14:textId="77777777" w:rsidR="00ED18DE" w:rsidRPr="00011D65" w:rsidRDefault="00ED18DE" w:rsidP="00ED18DE">
            <w:pPr>
              <w:rPr>
                <w:rFonts w:ascii="Arial" w:eastAsia="Calibri" w:hAnsi="Arial" w:cs="Arial"/>
                <w:sz w:val="18"/>
                <w:szCs w:val="18"/>
              </w:rPr>
            </w:pPr>
            <w:r w:rsidRPr="00011D65">
              <w:rPr>
                <w:rFonts w:ascii="Arial" w:eastAsia="Calibri" w:hAnsi="Arial" w:cs="Arial"/>
                <w:sz w:val="18"/>
                <w:szCs w:val="18"/>
              </w:rPr>
              <w:t>ÁGUA</w:t>
            </w:r>
          </w:p>
        </w:tc>
        <w:tc>
          <w:tcPr>
            <w:tcW w:w="1842" w:type="dxa"/>
            <w:vAlign w:val="center"/>
          </w:tcPr>
          <w:p w14:paraId="232D4C74"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FÍSICO-QUÍMICA</w:t>
            </w:r>
          </w:p>
        </w:tc>
        <w:tc>
          <w:tcPr>
            <w:tcW w:w="2268" w:type="dxa"/>
            <w:vAlign w:val="center"/>
          </w:tcPr>
          <w:p w14:paraId="4CA6D78F" w14:textId="1E28905A" w:rsidR="00ED18DE" w:rsidRPr="00011D65" w:rsidRDefault="00ED18DE" w:rsidP="00F949A7">
            <w:pPr>
              <w:rPr>
                <w:rFonts w:ascii="Arial" w:eastAsia="Calibri" w:hAnsi="Arial" w:cs="Arial"/>
                <w:i/>
                <w:sz w:val="18"/>
                <w:szCs w:val="18"/>
              </w:rPr>
            </w:pPr>
          </w:p>
        </w:tc>
        <w:tc>
          <w:tcPr>
            <w:tcW w:w="1560" w:type="dxa"/>
            <w:vAlign w:val="center"/>
          </w:tcPr>
          <w:p w14:paraId="37A85501" w14:textId="750EEF77" w:rsidR="00ED18DE" w:rsidRPr="00011D65" w:rsidRDefault="00ED18DE" w:rsidP="00ED18DE">
            <w:pPr>
              <w:jc w:val="center"/>
              <w:rPr>
                <w:rFonts w:ascii="Arial" w:eastAsia="Calibri" w:hAnsi="Arial" w:cs="Arial"/>
                <w:sz w:val="18"/>
                <w:szCs w:val="18"/>
              </w:rPr>
            </w:pPr>
          </w:p>
        </w:tc>
        <w:tc>
          <w:tcPr>
            <w:tcW w:w="1701" w:type="dxa"/>
            <w:vAlign w:val="center"/>
          </w:tcPr>
          <w:p w14:paraId="4FD1C8DA"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3E132398" w14:textId="77777777" w:rsidR="00ED18DE" w:rsidRPr="00011D65" w:rsidRDefault="00ED18DE" w:rsidP="00ED18DE">
            <w:pPr>
              <w:jc w:val="center"/>
              <w:rPr>
                <w:rFonts w:ascii="Arial" w:eastAsia="Calibri" w:hAnsi="Arial" w:cs="Arial"/>
                <w:sz w:val="18"/>
                <w:szCs w:val="18"/>
              </w:rPr>
            </w:pPr>
            <w:r w:rsidRPr="00011D65">
              <w:rPr>
                <w:rFonts w:ascii="Arial" w:eastAsia="Calibri" w:hAnsi="Arial" w:cs="Arial"/>
                <w:sz w:val="18"/>
                <w:szCs w:val="18"/>
              </w:rPr>
              <w:t>ANUAL</w:t>
            </w:r>
          </w:p>
        </w:tc>
        <w:tc>
          <w:tcPr>
            <w:tcW w:w="2126" w:type="dxa"/>
            <w:vAlign w:val="center"/>
          </w:tcPr>
          <w:p w14:paraId="7F49543C"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3B316FB8"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7297AB4D" w14:textId="77777777" w:rsidR="00ED18DE" w:rsidRPr="00011D65" w:rsidRDefault="00ED18DE" w:rsidP="00ED18DE">
            <w:pPr>
              <w:jc w:val="center"/>
              <w:rPr>
                <w:rFonts w:ascii="Arial" w:eastAsia="Calibri" w:hAnsi="Arial" w:cs="Arial"/>
                <w:sz w:val="18"/>
                <w:szCs w:val="18"/>
              </w:rPr>
            </w:pPr>
          </w:p>
        </w:tc>
      </w:tr>
      <w:tr w:rsidR="00ED18DE" w:rsidRPr="00011D65" w14:paraId="7B422771" w14:textId="77777777" w:rsidTr="00F949A7">
        <w:trPr>
          <w:trHeight w:val="482"/>
        </w:trPr>
        <w:tc>
          <w:tcPr>
            <w:tcW w:w="1277" w:type="dxa"/>
            <w:vAlign w:val="center"/>
          </w:tcPr>
          <w:p w14:paraId="1B3EBE2B" w14:textId="6D0872C2" w:rsidR="00ED18DE" w:rsidRPr="00011D65" w:rsidRDefault="00ED18DE" w:rsidP="00ED18DE">
            <w:pPr>
              <w:rPr>
                <w:rFonts w:ascii="Arial" w:eastAsia="Calibri" w:hAnsi="Arial" w:cs="Arial"/>
                <w:sz w:val="18"/>
                <w:szCs w:val="18"/>
              </w:rPr>
            </w:pPr>
          </w:p>
        </w:tc>
        <w:tc>
          <w:tcPr>
            <w:tcW w:w="1842" w:type="dxa"/>
            <w:vAlign w:val="center"/>
          </w:tcPr>
          <w:p w14:paraId="51123A9B"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PRODUTO EM NATUREZA</w:t>
            </w:r>
          </w:p>
        </w:tc>
        <w:tc>
          <w:tcPr>
            <w:tcW w:w="2268" w:type="dxa"/>
            <w:vAlign w:val="center"/>
          </w:tcPr>
          <w:p w14:paraId="435F34FC" w14:textId="15369D52" w:rsidR="00ED18DE" w:rsidRPr="00011D65" w:rsidRDefault="00ED18DE" w:rsidP="00F949A7">
            <w:pPr>
              <w:rPr>
                <w:rFonts w:ascii="Arial" w:eastAsia="Calibri" w:hAnsi="Arial" w:cs="Arial"/>
                <w:sz w:val="18"/>
                <w:szCs w:val="18"/>
              </w:rPr>
            </w:pPr>
          </w:p>
        </w:tc>
        <w:tc>
          <w:tcPr>
            <w:tcW w:w="1560" w:type="dxa"/>
            <w:vAlign w:val="center"/>
          </w:tcPr>
          <w:p w14:paraId="368077DF" w14:textId="5905AAFB" w:rsidR="00ED18DE" w:rsidRPr="00011D65" w:rsidRDefault="00ED18DE" w:rsidP="00ED18DE">
            <w:pPr>
              <w:jc w:val="center"/>
              <w:rPr>
                <w:rFonts w:ascii="Arial" w:eastAsia="Calibri" w:hAnsi="Arial" w:cs="Arial"/>
                <w:sz w:val="18"/>
                <w:szCs w:val="18"/>
              </w:rPr>
            </w:pPr>
          </w:p>
        </w:tc>
        <w:tc>
          <w:tcPr>
            <w:tcW w:w="1701" w:type="dxa"/>
            <w:vAlign w:val="center"/>
          </w:tcPr>
          <w:p w14:paraId="7983750F"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432EB27D" w14:textId="77777777" w:rsidR="00ED18DE" w:rsidRPr="00011D65" w:rsidRDefault="00ED18DE" w:rsidP="00ED18DE">
            <w:pPr>
              <w:jc w:val="center"/>
              <w:rPr>
                <w:rFonts w:ascii="Arial" w:eastAsia="Calibri" w:hAnsi="Arial" w:cs="Arial"/>
                <w:sz w:val="18"/>
                <w:szCs w:val="18"/>
              </w:rPr>
            </w:pPr>
            <w:r w:rsidRPr="00011D65">
              <w:rPr>
                <w:rFonts w:ascii="Arial" w:eastAsia="Calibri" w:hAnsi="Arial" w:cs="Arial"/>
                <w:sz w:val="18"/>
                <w:szCs w:val="18"/>
              </w:rPr>
              <w:t>TRIMESTRAL</w:t>
            </w:r>
          </w:p>
        </w:tc>
        <w:tc>
          <w:tcPr>
            <w:tcW w:w="2126" w:type="dxa"/>
            <w:vAlign w:val="center"/>
          </w:tcPr>
          <w:p w14:paraId="718250EE"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2F67AD67"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37741479" w14:textId="77777777" w:rsidR="00ED18DE" w:rsidRPr="00011D65" w:rsidRDefault="00ED18DE" w:rsidP="00ED18DE">
            <w:pPr>
              <w:jc w:val="center"/>
              <w:rPr>
                <w:rFonts w:ascii="Arial" w:eastAsia="Calibri" w:hAnsi="Arial" w:cs="Arial"/>
                <w:sz w:val="18"/>
                <w:szCs w:val="18"/>
              </w:rPr>
            </w:pPr>
          </w:p>
        </w:tc>
      </w:tr>
      <w:tr w:rsidR="00ED18DE" w:rsidRPr="00011D65" w14:paraId="1BC1D1A8" w14:textId="77777777" w:rsidTr="00FC764C">
        <w:trPr>
          <w:trHeight w:val="20"/>
        </w:trPr>
        <w:tc>
          <w:tcPr>
            <w:tcW w:w="15452" w:type="dxa"/>
            <w:gridSpan w:val="9"/>
            <w:vAlign w:val="center"/>
          </w:tcPr>
          <w:p w14:paraId="33F010D0" w14:textId="77777777" w:rsidR="00ED18DE" w:rsidRPr="00011D65" w:rsidRDefault="00ED18DE" w:rsidP="00ED18DE">
            <w:pPr>
              <w:jc w:val="center"/>
              <w:rPr>
                <w:rFonts w:ascii="Arial" w:eastAsia="Calibri" w:hAnsi="Arial" w:cs="Arial"/>
              </w:rPr>
            </w:pPr>
            <w:r w:rsidRPr="00011D65">
              <w:rPr>
                <w:rFonts w:ascii="Arial" w:eastAsia="Calibri" w:hAnsi="Arial" w:cs="Arial"/>
                <w:sz w:val="18"/>
              </w:rPr>
              <w:t>Legenda: *"C" Conforme para Coleta Realizada; "NC" Não Conforme para Coleta Não Realizada.</w:t>
            </w:r>
          </w:p>
        </w:tc>
      </w:tr>
    </w:tbl>
    <w:tbl>
      <w:tblPr>
        <w:tblW w:w="1545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5528"/>
        <w:gridCol w:w="142"/>
        <w:gridCol w:w="4678"/>
        <w:gridCol w:w="1134"/>
        <w:gridCol w:w="850"/>
        <w:gridCol w:w="1560"/>
      </w:tblGrid>
      <w:tr w:rsidR="00011D65" w:rsidRPr="00011D65" w14:paraId="62AC348C" w14:textId="77777777" w:rsidTr="00F949A7">
        <w:trPr>
          <w:trHeight w:val="283"/>
        </w:trPr>
        <w:tc>
          <w:tcPr>
            <w:tcW w:w="11908" w:type="dxa"/>
            <w:gridSpan w:val="4"/>
          </w:tcPr>
          <w:p w14:paraId="7594E88E" w14:textId="77777777" w:rsidR="00011D65" w:rsidRPr="00011D65" w:rsidRDefault="00011D65" w:rsidP="00011D65">
            <w:pPr>
              <w:tabs>
                <w:tab w:val="center" w:pos="4252"/>
                <w:tab w:val="right" w:pos="8504"/>
              </w:tabs>
              <w:suppressAutoHyphens/>
              <w:spacing w:after="0" w:line="240" w:lineRule="auto"/>
              <w:rPr>
                <w:rFonts w:ascii="Times New Roman" w:eastAsia="Times New Roman" w:hAnsi="Times New Roman" w:cs="Times New Roman"/>
                <w:b/>
                <w:kern w:val="1"/>
                <w:sz w:val="16"/>
                <w:szCs w:val="18"/>
                <w:lang w:eastAsia="ar-SA"/>
              </w:rPr>
            </w:pPr>
            <w:r w:rsidRPr="00011D65">
              <w:rPr>
                <w:rFonts w:ascii="Arial" w:eastAsia="Times New Roman" w:hAnsi="Arial" w:cs="Arial"/>
                <w:kern w:val="1"/>
                <w:sz w:val="18"/>
                <w:szCs w:val="20"/>
                <w:lang w:eastAsia="ar-SA"/>
              </w:rPr>
              <w:t>Monitorado por:</w:t>
            </w:r>
          </w:p>
        </w:tc>
        <w:tc>
          <w:tcPr>
            <w:tcW w:w="3544" w:type="dxa"/>
            <w:gridSpan w:val="3"/>
            <w:vAlign w:val="center"/>
          </w:tcPr>
          <w:p w14:paraId="6CAA7736" w14:textId="77777777" w:rsidR="00011D65" w:rsidRPr="00011D65" w:rsidRDefault="00011D65" w:rsidP="00011D65">
            <w:pPr>
              <w:tabs>
                <w:tab w:val="center" w:pos="4252"/>
                <w:tab w:val="right" w:pos="8504"/>
              </w:tabs>
              <w:suppressAutoHyphens/>
              <w:spacing w:after="0" w:line="240" w:lineRule="auto"/>
              <w:rPr>
                <w:rFonts w:ascii="Times New Roman" w:eastAsia="Times New Roman" w:hAnsi="Times New Roman" w:cs="Times New Roman"/>
                <w:b/>
                <w:kern w:val="1"/>
                <w:sz w:val="16"/>
                <w:szCs w:val="18"/>
                <w:lang w:eastAsia="ar-SA"/>
              </w:rPr>
            </w:pPr>
            <w:r w:rsidRPr="00011D65">
              <w:rPr>
                <w:rFonts w:ascii="Arial" w:eastAsia="Times New Roman" w:hAnsi="Arial" w:cs="Arial"/>
                <w:kern w:val="1"/>
                <w:sz w:val="18"/>
                <w:szCs w:val="20"/>
                <w:lang w:eastAsia="ar-SA"/>
              </w:rPr>
              <w:t>Resultado da verificação</w:t>
            </w:r>
          </w:p>
        </w:tc>
      </w:tr>
      <w:tr w:rsidR="00011D65" w:rsidRPr="00011D65" w14:paraId="050ED947" w14:textId="77777777" w:rsidTr="00F949A7">
        <w:trPr>
          <w:trHeight w:val="283"/>
        </w:trPr>
        <w:tc>
          <w:tcPr>
            <w:tcW w:w="7230" w:type="dxa"/>
            <w:gridSpan w:val="3"/>
          </w:tcPr>
          <w:p w14:paraId="0368C84A"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Documento verificado por:</w:t>
            </w:r>
          </w:p>
        </w:tc>
        <w:tc>
          <w:tcPr>
            <w:tcW w:w="4678" w:type="dxa"/>
            <w:vAlign w:val="center"/>
          </w:tcPr>
          <w:p w14:paraId="65D861CC"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Data: ___/___/_______</w:t>
            </w:r>
          </w:p>
        </w:tc>
        <w:tc>
          <w:tcPr>
            <w:tcW w:w="3544" w:type="dxa"/>
            <w:gridSpan w:val="3"/>
            <w:vMerge w:val="restart"/>
            <w:vAlign w:val="center"/>
          </w:tcPr>
          <w:p w14:paraId="392CC1AD" w14:textId="77777777" w:rsidR="00011D65" w:rsidRPr="00011D65" w:rsidRDefault="00011D65" w:rsidP="00011D65">
            <w:pPr>
              <w:tabs>
                <w:tab w:val="center" w:pos="4252"/>
                <w:tab w:val="right" w:pos="8504"/>
              </w:tabs>
              <w:suppressAutoHyphens/>
              <w:spacing w:after="0" w:line="240" w:lineRule="auto"/>
              <w:jc w:val="center"/>
              <w:rPr>
                <w:rFonts w:ascii="Times New Roman" w:eastAsia="Times New Roman" w:hAnsi="Times New Roman" w:cs="Times New Roman"/>
                <w:b/>
                <w:kern w:val="1"/>
                <w:sz w:val="16"/>
                <w:szCs w:val="18"/>
                <w:lang w:eastAsia="ar-SA"/>
              </w:rPr>
            </w:pPr>
          </w:p>
        </w:tc>
      </w:tr>
      <w:tr w:rsidR="00011D65" w:rsidRPr="00011D65" w14:paraId="73C31118" w14:textId="77777777" w:rsidTr="00FC764C">
        <w:trPr>
          <w:trHeight w:val="340"/>
        </w:trPr>
        <w:tc>
          <w:tcPr>
            <w:tcW w:w="7230" w:type="dxa"/>
            <w:gridSpan w:val="3"/>
          </w:tcPr>
          <w:p w14:paraId="25B21A96"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 xml:space="preserve">Verificado </w:t>
            </w:r>
            <w:r w:rsidRPr="00011D65">
              <w:rPr>
                <w:rFonts w:ascii="Arial" w:eastAsia="Times New Roman" w:hAnsi="Arial" w:cs="Arial"/>
                <w:i/>
                <w:iCs/>
                <w:kern w:val="1"/>
                <w:sz w:val="18"/>
                <w:szCs w:val="20"/>
                <w:lang w:eastAsia="ar-SA"/>
              </w:rPr>
              <w:t>in loco</w:t>
            </w:r>
            <w:r w:rsidRPr="00011D65">
              <w:rPr>
                <w:rFonts w:ascii="Arial" w:eastAsia="Times New Roman" w:hAnsi="Arial" w:cs="Arial"/>
                <w:kern w:val="1"/>
                <w:sz w:val="18"/>
                <w:szCs w:val="20"/>
                <w:lang w:eastAsia="ar-SA"/>
              </w:rPr>
              <w:t xml:space="preserve"> </w:t>
            </w:r>
            <w:proofErr w:type="gramStart"/>
            <w:r w:rsidRPr="00011D65">
              <w:rPr>
                <w:rFonts w:ascii="Arial" w:eastAsia="Times New Roman" w:hAnsi="Arial" w:cs="Arial"/>
                <w:kern w:val="1"/>
                <w:sz w:val="18"/>
                <w:szCs w:val="20"/>
                <w:lang w:eastAsia="ar-SA"/>
              </w:rPr>
              <w:t>por :</w:t>
            </w:r>
            <w:proofErr w:type="gramEnd"/>
          </w:p>
        </w:tc>
        <w:tc>
          <w:tcPr>
            <w:tcW w:w="4678" w:type="dxa"/>
            <w:vAlign w:val="center"/>
          </w:tcPr>
          <w:p w14:paraId="3CB2C342"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Data: ___/___/_______</w:t>
            </w:r>
          </w:p>
        </w:tc>
        <w:tc>
          <w:tcPr>
            <w:tcW w:w="3544" w:type="dxa"/>
            <w:gridSpan w:val="3"/>
            <w:vMerge/>
            <w:vAlign w:val="center"/>
          </w:tcPr>
          <w:p w14:paraId="30F9A1DB" w14:textId="77777777" w:rsidR="00011D65" w:rsidRPr="00011D65" w:rsidRDefault="00011D65" w:rsidP="00011D65">
            <w:pPr>
              <w:tabs>
                <w:tab w:val="center" w:pos="4252"/>
                <w:tab w:val="right" w:pos="8504"/>
              </w:tabs>
              <w:suppressAutoHyphens/>
              <w:spacing w:after="0" w:line="240" w:lineRule="auto"/>
              <w:jc w:val="center"/>
              <w:rPr>
                <w:rFonts w:ascii="Times New Roman" w:eastAsia="Times New Roman" w:hAnsi="Times New Roman" w:cs="Times New Roman"/>
                <w:b/>
                <w:kern w:val="1"/>
                <w:sz w:val="16"/>
                <w:szCs w:val="18"/>
                <w:lang w:eastAsia="ar-SA"/>
              </w:rPr>
            </w:pPr>
          </w:p>
        </w:tc>
      </w:tr>
      <w:tr w:rsidR="00011D65" w:rsidRPr="00011D65" w14:paraId="2CAB1552"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val="restart"/>
            <w:tcBorders>
              <w:top w:val="single" w:sz="4" w:space="0" w:color="auto"/>
              <w:left w:val="single" w:sz="4" w:space="0" w:color="auto"/>
              <w:right w:val="single" w:sz="4" w:space="0" w:color="auto"/>
            </w:tcBorders>
            <w:shd w:val="clear" w:color="auto" w:fill="D9D9D9"/>
            <w:vAlign w:val="center"/>
          </w:tcPr>
          <w:p w14:paraId="1D73AAF3"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24"/>
                <w:szCs w:val="24"/>
                <w:lang w:eastAsia="ar-SA"/>
              </w:rPr>
            </w:pPr>
            <w:r w:rsidRPr="00011D65">
              <w:rPr>
                <w:rFonts w:ascii="Arial" w:eastAsia="Calibri" w:hAnsi="Arial" w:cs="Arial"/>
                <w:sz w:val="20"/>
              </w:rPr>
              <w:br w:type="page"/>
            </w:r>
            <w:r w:rsidRPr="00011D65">
              <w:rPr>
                <w:rFonts w:ascii="Arial" w:eastAsia="Times New Roman" w:hAnsi="Arial" w:cs="Arial"/>
                <w:b/>
                <w:kern w:val="1"/>
                <w:sz w:val="24"/>
                <w:szCs w:val="24"/>
                <w:lang w:eastAsia="ar-SA"/>
              </w:rPr>
              <w:t>DATA</w:t>
            </w:r>
          </w:p>
        </w:tc>
        <w:tc>
          <w:tcPr>
            <w:tcW w:w="5528" w:type="dxa"/>
            <w:vMerge w:val="restart"/>
            <w:tcBorders>
              <w:top w:val="single" w:sz="4" w:space="0" w:color="000000"/>
              <w:left w:val="single" w:sz="4" w:space="0" w:color="auto"/>
              <w:right w:val="single" w:sz="4" w:space="0" w:color="000000"/>
            </w:tcBorders>
            <w:shd w:val="clear" w:color="auto" w:fill="D9D9D9"/>
            <w:vAlign w:val="center"/>
          </w:tcPr>
          <w:p w14:paraId="7971EF09"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24"/>
                <w:szCs w:val="24"/>
                <w:lang w:eastAsia="ar-SA"/>
              </w:rPr>
            </w:pPr>
            <w:r w:rsidRPr="00011D65">
              <w:rPr>
                <w:rFonts w:ascii="Arial" w:eastAsia="Times New Roman" w:hAnsi="Arial" w:cs="Arial"/>
                <w:b/>
                <w:kern w:val="1"/>
                <w:sz w:val="24"/>
                <w:szCs w:val="24"/>
                <w:lang w:eastAsia="ar-SA"/>
              </w:rPr>
              <w:t>DESCRIÇÃO DE NÃO CONFORMIDADE</w:t>
            </w:r>
          </w:p>
        </w:tc>
        <w:tc>
          <w:tcPr>
            <w:tcW w:w="4820" w:type="dxa"/>
            <w:gridSpan w:val="2"/>
            <w:vMerge w:val="restart"/>
            <w:tcBorders>
              <w:top w:val="single" w:sz="4" w:space="0" w:color="000000"/>
              <w:left w:val="single" w:sz="4" w:space="0" w:color="000000"/>
            </w:tcBorders>
            <w:shd w:val="clear" w:color="auto" w:fill="D9D9D9"/>
            <w:vAlign w:val="center"/>
          </w:tcPr>
          <w:p w14:paraId="22EC2668"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24"/>
                <w:szCs w:val="24"/>
                <w:lang w:eastAsia="ar-SA"/>
              </w:rPr>
            </w:pPr>
            <w:r w:rsidRPr="00011D65">
              <w:rPr>
                <w:rFonts w:ascii="Arial" w:eastAsia="Times New Roman" w:hAnsi="Arial" w:cs="Arial"/>
                <w:b/>
                <w:kern w:val="1"/>
                <w:sz w:val="24"/>
                <w:szCs w:val="24"/>
                <w:lang w:eastAsia="ar-SA"/>
              </w:rPr>
              <w:t>AÇÃO FISCAL</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88A1A41"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VERIFICAÇÃO</w:t>
            </w:r>
          </w:p>
        </w:tc>
        <w:tc>
          <w:tcPr>
            <w:tcW w:w="1560" w:type="dxa"/>
            <w:vMerge w:val="restart"/>
            <w:tcBorders>
              <w:top w:val="single" w:sz="4" w:space="0" w:color="000000"/>
              <w:left w:val="single" w:sz="4" w:space="0" w:color="000000"/>
              <w:right w:val="single" w:sz="4" w:space="0" w:color="000000"/>
            </w:tcBorders>
            <w:shd w:val="clear" w:color="auto" w:fill="D9D9D9"/>
            <w:vAlign w:val="center"/>
          </w:tcPr>
          <w:p w14:paraId="451E0B7A" w14:textId="77777777" w:rsidR="00011D65" w:rsidRPr="00011D65" w:rsidRDefault="00011D65" w:rsidP="00011D65">
            <w:pPr>
              <w:tabs>
                <w:tab w:val="left" w:pos="-250"/>
              </w:tabs>
              <w:suppressAutoHyphens/>
              <w:snapToGrid w:val="0"/>
              <w:spacing w:after="0" w:line="240" w:lineRule="auto"/>
              <w:ind w:left="-57" w:right="-57"/>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RESPONSÁVEL</w:t>
            </w:r>
          </w:p>
        </w:tc>
      </w:tr>
      <w:tr w:rsidR="00011D65" w:rsidRPr="00011D65" w14:paraId="2508D2EC"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tcBorders>
              <w:left w:val="single" w:sz="4" w:space="0" w:color="auto"/>
              <w:bottom w:val="single" w:sz="4" w:space="0" w:color="auto"/>
              <w:right w:val="single" w:sz="4" w:space="0" w:color="auto"/>
            </w:tcBorders>
            <w:shd w:val="clear" w:color="auto" w:fill="D9D9D9"/>
          </w:tcPr>
          <w:p w14:paraId="3A5DC800"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vMerge/>
            <w:tcBorders>
              <w:left w:val="single" w:sz="4" w:space="0" w:color="auto"/>
              <w:bottom w:val="single" w:sz="4" w:space="0" w:color="auto"/>
              <w:right w:val="single" w:sz="4" w:space="0" w:color="000000"/>
            </w:tcBorders>
            <w:shd w:val="clear" w:color="auto" w:fill="D9D9D9"/>
          </w:tcPr>
          <w:p w14:paraId="3ACE8057"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vMerge/>
            <w:tcBorders>
              <w:left w:val="single" w:sz="4" w:space="0" w:color="000000"/>
              <w:bottom w:val="single" w:sz="4" w:space="0" w:color="auto"/>
            </w:tcBorders>
            <w:shd w:val="clear" w:color="auto" w:fill="D9D9D9"/>
          </w:tcPr>
          <w:p w14:paraId="1F1E695E"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000000"/>
              <w:left w:val="single" w:sz="4" w:space="0" w:color="000000"/>
              <w:bottom w:val="single" w:sz="4" w:space="0" w:color="auto"/>
            </w:tcBorders>
            <w:shd w:val="clear" w:color="auto" w:fill="D9D9D9"/>
            <w:vAlign w:val="center"/>
          </w:tcPr>
          <w:p w14:paraId="6CBCF3DE"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HORA</w:t>
            </w:r>
          </w:p>
        </w:tc>
        <w:tc>
          <w:tcPr>
            <w:tcW w:w="850" w:type="dxa"/>
            <w:tcBorders>
              <w:top w:val="single" w:sz="4" w:space="0" w:color="000000"/>
              <w:left w:val="single" w:sz="4" w:space="0" w:color="000000"/>
              <w:bottom w:val="single" w:sz="4" w:space="0" w:color="auto"/>
              <w:right w:val="single" w:sz="4" w:space="0" w:color="000000"/>
            </w:tcBorders>
            <w:shd w:val="clear" w:color="auto" w:fill="D9D9D9"/>
            <w:vAlign w:val="center"/>
          </w:tcPr>
          <w:p w14:paraId="27E478BF"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C / NC</w:t>
            </w:r>
          </w:p>
        </w:tc>
        <w:tc>
          <w:tcPr>
            <w:tcW w:w="1560" w:type="dxa"/>
            <w:vMerge/>
            <w:tcBorders>
              <w:left w:val="single" w:sz="4" w:space="0" w:color="000000"/>
              <w:bottom w:val="single" w:sz="4" w:space="0" w:color="auto"/>
              <w:right w:val="single" w:sz="4" w:space="0" w:color="000000"/>
            </w:tcBorders>
            <w:shd w:val="clear" w:color="auto" w:fill="D9D9D9"/>
          </w:tcPr>
          <w:p w14:paraId="02F8FCD9" w14:textId="77777777" w:rsidR="00011D65" w:rsidRPr="00011D65" w:rsidRDefault="00011D65" w:rsidP="00011D65">
            <w:pPr>
              <w:tabs>
                <w:tab w:val="left" w:pos="-250"/>
                <w:tab w:val="left" w:pos="742"/>
              </w:tabs>
              <w:suppressAutoHyphens/>
              <w:snapToGrid w:val="0"/>
              <w:spacing w:after="0" w:line="240" w:lineRule="auto"/>
              <w:ind w:left="-675" w:firstLine="675"/>
              <w:rPr>
                <w:rFonts w:ascii="Arial" w:eastAsia="Times New Roman" w:hAnsi="Arial" w:cs="Arial"/>
                <w:b/>
                <w:kern w:val="1"/>
                <w:sz w:val="18"/>
                <w:szCs w:val="24"/>
                <w:lang w:eastAsia="ar-SA"/>
              </w:rPr>
            </w:pPr>
          </w:p>
        </w:tc>
      </w:tr>
      <w:tr w:rsidR="00011D65" w:rsidRPr="00011D65" w14:paraId="5496070F"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E906327"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438C195"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706758FA"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CD6595"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BEDB39"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DECE83C"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5E6E83FF"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1A99AC4F"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4740EB8"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43656F47"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6AC6BE"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C573999"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9495C81"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11359E58"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0CAC43F"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DD79356"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223BF3AE"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001ED8"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AC2CFF"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446F519"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5C727C3A"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1085CC6"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8DC0AB8"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3C94192C"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968F25"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FE2FF8"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C831968"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242CE1F4"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F14A7EB"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67ABCF6"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6DAFF3FE"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30542F"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1A3AC1"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04CFA59"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0FAAA832"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68E51B44"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853EED3"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06FDD671"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1872F5"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BFF0CE6"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29EC2F9"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bl>
    <w:p w14:paraId="2103428F" w14:textId="77777777" w:rsidR="00011D65" w:rsidRPr="00011D65" w:rsidRDefault="00011D65" w:rsidP="00011D65">
      <w:pPr>
        <w:spacing w:after="0" w:line="240" w:lineRule="auto"/>
        <w:ind w:right="-318"/>
        <w:rPr>
          <w:rFonts w:ascii="Arial" w:eastAsia="Calibri" w:hAnsi="Arial" w:cs="Arial"/>
          <w:sz w:val="6"/>
        </w:rPr>
      </w:pPr>
    </w:p>
    <w:p w14:paraId="75BCCE50" w14:textId="7923D2F8" w:rsidR="007859D2" w:rsidRPr="007859D2" w:rsidRDefault="007859D2" w:rsidP="007859D2">
      <w:pPr>
        <w:spacing w:after="3" w:line="365" w:lineRule="auto"/>
        <w:ind w:left="1026" w:hanging="10"/>
        <w:jc w:val="both"/>
        <w:rPr>
          <w:rFonts w:ascii="Arial" w:eastAsia="Times New Roman" w:hAnsi="Arial" w:cs="Arial"/>
          <w:color w:val="000000"/>
          <w:sz w:val="18"/>
          <w:lang w:eastAsia="pt-BR"/>
        </w:rPr>
      </w:pPr>
    </w:p>
    <w:p w14:paraId="3E9D1160" w14:textId="77777777" w:rsidR="007447CD" w:rsidRDefault="007447CD">
      <w:pPr>
        <w:rPr>
          <w:rFonts w:ascii="Arial" w:eastAsia="Times New Roman" w:hAnsi="Arial" w:cs="Arial"/>
          <w:szCs w:val="24"/>
          <w:lang w:eastAsia="pt-BR"/>
        </w:rPr>
        <w:sectPr w:rsidR="007447CD" w:rsidSect="00011D65">
          <w:headerReference w:type="default" r:id="rId116"/>
          <w:pgSz w:w="16838" w:h="11906" w:orient="landscape"/>
          <w:pgMar w:top="1418" w:right="1418" w:bottom="1134" w:left="1418" w:header="454" w:footer="397" w:gutter="0"/>
          <w:cols w:space="708"/>
          <w:docGrid w:linePitch="360"/>
        </w:sectPr>
      </w:pPr>
    </w:p>
    <w:p w14:paraId="74801878" w14:textId="175A9289" w:rsidR="00317C6F" w:rsidRPr="00317C6F" w:rsidRDefault="00317C6F" w:rsidP="00317C6F">
      <w:pPr>
        <w:widowControl w:val="0"/>
        <w:suppressAutoHyphens/>
        <w:spacing w:after="0" w:line="360" w:lineRule="auto"/>
        <w:jc w:val="center"/>
        <w:rPr>
          <w:rFonts w:ascii="Arial" w:eastAsia="Bitstream Vera Sans" w:hAnsi="Arial" w:cs="Arial"/>
          <w:b/>
          <w:bCs/>
          <w:kern w:val="2"/>
          <w:sz w:val="24"/>
          <w:szCs w:val="24"/>
          <w:lang w:eastAsia="zh-CN"/>
        </w:rPr>
      </w:pPr>
      <w:r w:rsidRPr="00317C6F">
        <w:rPr>
          <w:rFonts w:ascii="Times New Roman" w:eastAsia="Bitstream Vera Sans" w:hAnsi="Times New Roman" w:cs="Times New Roman"/>
          <w:noProof/>
          <w:kern w:val="2"/>
          <w:sz w:val="24"/>
          <w:szCs w:val="24"/>
          <w:lang w:eastAsia="pt-BR"/>
        </w:rPr>
        <w:lastRenderedPageBreak/>
        <w:drawing>
          <wp:anchor distT="0" distB="0" distL="114300" distR="114300" simplePos="0" relativeHeight="251668480" behindDoc="0" locked="0" layoutInCell="1" allowOverlap="1" wp14:anchorId="13105456" wp14:editId="7A728B65">
            <wp:simplePos x="0" y="0"/>
            <wp:positionH relativeFrom="margin">
              <wp:posOffset>45085</wp:posOffset>
            </wp:positionH>
            <wp:positionV relativeFrom="margin">
              <wp:posOffset>-134620</wp:posOffset>
            </wp:positionV>
            <wp:extent cx="1747520" cy="732790"/>
            <wp:effectExtent l="0" t="0" r="5080" b="0"/>
            <wp:wrapSquare wrapText="bothSides"/>
            <wp:docPr id="37" name="Imagem 37" descr="CID CENTRO - logo 202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 CENTRO - logo 2020 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4752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C6F">
        <w:rPr>
          <w:rFonts w:ascii="Arial" w:eastAsia="Bitstream Vera Sans" w:hAnsi="Arial" w:cs="Arial"/>
          <w:b/>
          <w:bCs/>
          <w:kern w:val="2"/>
          <w:sz w:val="24"/>
          <w:szCs w:val="24"/>
          <w:lang w:eastAsia="zh-CN"/>
        </w:rPr>
        <w:t>PLANO DE AÇÃO N° ______/2021</w:t>
      </w:r>
    </w:p>
    <w:p w14:paraId="71379A65" w14:textId="77777777" w:rsidR="00317C6F" w:rsidRPr="00317C6F" w:rsidRDefault="00317C6F" w:rsidP="00317C6F">
      <w:pPr>
        <w:widowControl w:val="0"/>
        <w:suppressAutoHyphens/>
        <w:spacing w:after="0" w:line="360" w:lineRule="auto"/>
        <w:jc w:val="center"/>
        <w:rPr>
          <w:rFonts w:ascii="Arial" w:eastAsia="Bitstream Vera Sans" w:hAnsi="Arial" w:cs="Arial"/>
          <w:b/>
          <w:bCs/>
          <w:kern w:val="2"/>
          <w:sz w:val="24"/>
          <w:szCs w:val="20"/>
          <w:lang w:eastAsia="zh-CN"/>
        </w:rPr>
      </w:pPr>
      <w:r w:rsidRPr="00317C6F">
        <w:rPr>
          <w:rFonts w:ascii="Arial" w:eastAsia="Bitstream Vera Sans" w:hAnsi="Arial" w:cs="Arial"/>
          <w:b/>
          <w:bCs/>
          <w:kern w:val="2"/>
          <w:sz w:val="24"/>
          <w:szCs w:val="24"/>
          <w:lang w:eastAsia="zh-CN"/>
        </w:rPr>
        <w:t xml:space="preserve">CRONOGRAMA DE AÇÕES CORRETIVAS EM RESPOSTA AO </w:t>
      </w:r>
      <w:r w:rsidRPr="00317C6F">
        <w:rPr>
          <w:rFonts w:ascii="Arial" w:eastAsia="Bitstream Vera Sans" w:hAnsi="Arial" w:cs="Arial"/>
          <w:b/>
          <w:bCs/>
          <w:kern w:val="2"/>
          <w:sz w:val="24"/>
          <w:szCs w:val="20"/>
          <w:lang w:eastAsia="zh-CN"/>
        </w:rPr>
        <w:t>TERMO DE</w:t>
      </w:r>
    </w:p>
    <w:p w14:paraId="7D2AF69F" w14:textId="77777777" w:rsidR="00317C6F" w:rsidRPr="00317C6F" w:rsidRDefault="00317C6F" w:rsidP="00317C6F">
      <w:pPr>
        <w:widowControl w:val="0"/>
        <w:suppressAutoHyphens/>
        <w:spacing w:after="0" w:line="360" w:lineRule="auto"/>
        <w:jc w:val="center"/>
        <w:rPr>
          <w:rFonts w:ascii="Arial" w:eastAsia="Bitstream Vera Sans" w:hAnsi="Arial" w:cs="Arial"/>
          <w:kern w:val="2"/>
          <w:sz w:val="32"/>
          <w:szCs w:val="24"/>
          <w:lang w:eastAsia="zh-CN"/>
        </w:rPr>
      </w:pPr>
      <w:r w:rsidRPr="00317C6F">
        <w:rPr>
          <w:rFonts w:ascii="Arial" w:eastAsia="Bitstream Vera Sans" w:hAnsi="Arial" w:cs="Arial"/>
          <w:b/>
          <w:bCs/>
          <w:kern w:val="2"/>
          <w:sz w:val="24"/>
          <w:szCs w:val="20"/>
          <w:lang w:eastAsia="zh-CN"/>
        </w:rPr>
        <w:t>FISCALIZAÇÃO / NOTIFICAÇÃO Nº ________________</w:t>
      </w:r>
    </w:p>
    <w:p w14:paraId="74441B2F" w14:textId="77777777" w:rsidR="00317C6F" w:rsidRPr="00317C6F" w:rsidRDefault="00317C6F" w:rsidP="00317C6F">
      <w:pPr>
        <w:widowControl w:val="0"/>
        <w:suppressAutoHyphens/>
        <w:spacing w:after="0" w:line="100" w:lineRule="atLeast"/>
        <w:jc w:val="center"/>
        <w:rPr>
          <w:rFonts w:ascii="Arial" w:eastAsia="Bitstream Vera Sans" w:hAnsi="Arial" w:cs="Arial"/>
          <w:b/>
          <w:bCs/>
          <w:kern w:val="2"/>
          <w:sz w:val="12"/>
          <w:szCs w:val="12"/>
          <w:lang w:eastAsia="zh-CN"/>
        </w:rPr>
      </w:pPr>
    </w:p>
    <w:p w14:paraId="73D3C9CA"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Estabelecimento (Razão Social): ________________________________________________________________________________________________________</w:t>
      </w:r>
    </w:p>
    <w:p w14:paraId="1EF143FE"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Endereço: ________________________________________________________________</w:t>
      </w:r>
      <w:r w:rsidRPr="00317C6F">
        <w:rPr>
          <w:rFonts w:ascii="Arial" w:eastAsia="Bitstream Vera Sans" w:hAnsi="Arial" w:cs="Arial"/>
          <w:kern w:val="2"/>
          <w:sz w:val="20"/>
          <w:szCs w:val="20"/>
          <w:lang w:eastAsia="zh-CN"/>
        </w:rPr>
        <w:tab/>
        <w:t>Município: _______________________/PR</w:t>
      </w:r>
      <w:r w:rsidRPr="00317C6F">
        <w:rPr>
          <w:rFonts w:ascii="Arial" w:eastAsia="Bitstream Vera Sans" w:hAnsi="Arial" w:cs="Arial"/>
          <w:kern w:val="2"/>
          <w:sz w:val="20"/>
          <w:szCs w:val="20"/>
          <w:lang w:eastAsia="zh-CN"/>
        </w:rPr>
        <w:tab/>
        <w:t>CEP: ___________</w:t>
      </w:r>
    </w:p>
    <w:p w14:paraId="28CA399F"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SIM/POA N°: _____________</w:t>
      </w:r>
    </w:p>
    <w:p w14:paraId="71115423" w14:textId="77777777" w:rsidR="00317C6F" w:rsidRPr="00317C6F" w:rsidRDefault="00317C6F" w:rsidP="00317C6F">
      <w:pPr>
        <w:widowControl w:val="0"/>
        <w:suppressAutoHyphens/>
        <w:spacing w:after="0" w:line="100" w:lineRule="atLeast"/>
        <w:jc w:val="center"/>
        <w:rPr>
          <w:rFonts w:ascii="Arial" w:eastAsia="Bitstream Vera Sans" w:hAnsi="Arial" w:cs="Arial"/>
          <w:kern w:val="2"/>
          <w:sz w:val="24"/>
          <w:szCs w:val="20"/>
          <w:lang w:eastAsia="zh-CN"/>
        </w:rPr>
      </w:pPr>
      <w:r w:rsidRPr="00317C6F">
        <w:rPr>
          <w:rFonts w:ascii="Arial" w:eastAsia="Bitstream Vera Sans" w:hAnsi="Arial" w:cs="Arial"/>
          <w:kern w:val="2"/>
          <w:sz w:val="24"/>
          <w:szCs w:val="20"/>
          <w:u w:val="single"/>
          <w:lang w:eastAsia="zh-CN"/>
        </w:rPr>
        <w:t>RELATÓRIO DE NÃO CONFORMIDADES</w:t>
      </w:r>
    </w:p>
    <w:p w14:paraId="40D5B894" w14:textId="77777777" w:rsidR="00317C6F" w:rsidRPr="00317C6F" w:rsidRDefault="00317C6F" w:rsidP="00317C6F">
      <w:pPr>
        <w:widowControl w:val="0"/>
        <w:suppressAutoHyphens/>
        <w:spacing w:after="0" w:line="100" w:lineRule="atLeast"/>
        <w:jc w:val="center"/>
        <w:rPr>
          <w:rFonts w:ascii="Arial" w:eastAsia="Bitstream Vera Sans" w:hAnsi="Arial" w:cs="Arial"/>
          <w:kern w:val="2"/>
          <w:sz w:val="12"/>
          <w:szCs w:val="12"/>
          <w:u w:val="single"/>
          <w:lang w:eastAsia="zh-CN"/>
        </w:rPr>
      </w:pPr>
    </w:p>
    <w:p w14:paraId="6216D4F7"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0"/>
          <w:szCs w:val="20"/>
          <w:lang w:eastAsia="zh-CN"/>
        </w:rPr>
        <w:t xml:space="preserve">O estabelecimento supracitado, representados pelo Responsável Legal e Responsável Técnico, se comprometem a tomar as ações corretivas abaixo descritas para as não conformidades apontadas no TERMO DE FISCALIZAÇÃO / NOTIFICAÇÃO nº </w:t>
      </w:r>
      <w:r w:rsidRPr="00317C6F">
        <w:rPr>
          <w:rFonts w:ascii="Arial" w:eastAsia="Bitstream Vera Sans" w:hAnsi="Arial" w:cs="Arial"/>
          <w:kern w:val="2"/>
          <w:sz w:val="24"/>
          <w:szCs w:val="24"/>
          <w:lang w:eastAsia="zh-CN"/>
        </w:rPr>
        <w:t>_____________________</w:t>
      </w:r>
      <w:r w:rsidRPr="00317C6F">
        <w:rPr>
          <w:rFonts w:ascii="Arial" w:eastAsia="Bitstream Vera Sans" w:hAnsi="Arial" w:cs="Arial"/>
          <w:kern w:val="2"/>
          <w:sz w:val="20"/>
          <w:szCs w:val="20"/>
          <w:lang w:eastAsia="zh-CN"/>
        </w:rPr>
        <w:t xml:space="preserve"> datado de __________________/2021.</w:t>
      </w:r>
    </w:p>
    <w:p w14:paraId="20F4E15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p w14:paraId="6D75D01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p w14:paraId="5BBD34D5" w14:textId="77777777" w:rsidR="00317C6F" w:rsidRPr="00317C6F" w:rsidRDefault="00317C6F" w:rsidP="00317C6F">
      <w:pPr>
        <w:widowControl w:val="0"/>
        <w:suppressAutoHyphens/>
        <w:spacing w:after="0" w:line="360" w:lineRule="auto"/>
        <w:jc w:val="right"/>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Município-PR, _____/____/______.</w:t>
      </w:r>
    </w:p>
    <w:p w14:paraId="04A0C2FF"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p w14:paraId="26656E88"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bl>
      <w:tblPr>
        <w:tblW w:w="11390" w:type="dxa"/>
        <w:jc w:val="center"/>
        <w:tblLook w:val="04A0" w:firstRow="1" w:lastRow="0" w:firstColumn="1" w:lastColumn="0" w:noHBand="0" w:noVBand="1"/>
      </w:tblPr>
      <w:tblGrid>
        <w:gridCol w:w="4706"/>
        <w:gridCol w:w="1978"/>
        <w:gridCol w:w="4706"/>
      </w:tblGrid>
      <w:tr w:rsidR="00317C6F" w:rsidRPr="00317C6F" w14:paraId="27D7A5BE" w14:textId="77777777" w:rsidTr="00FC764C">
        <w:trPr>
          <w:jc w:val="center"/>
        </w:trPr>
        <w:tc>
          <w:tcPr>
            <w:tcW w:w="4706" w:type="dxa"/>
            <w:tcBorders>
              <w:bottom w:val="single" w:sz="4" w:space="0" w:color="auto"/>
            </w:tcBorders>
            <w:shd w:val="clear" w:color="auto" w:fill="auto"/>
          </w:tcPr>
          <w:p w14:paraId="1C4E0C3C"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79380F71"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bottom w:val="single" w:sz="4" w:space="0" w:color="auto"/>
            </w:tcBorders>
            <w:shd w:val="clear" w:color="auto" w:fill="auto"/>
          </w:tcPr>
          <w:p w14:paraId="76B5645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r>
      <w:tr w:rsidR="00317C6F" w:rsidRPr="00317C6F" w14:paraId="12D538A6" w14:textId="77777777" w:rsidTr="00FC764C">
        <w:trPr>
          <w:jc w:val="center"/>
        </w:trPr>
        <w:tc>
          <w:tcPr>
            <w:tcW w:w="4706" w:type="dxa"/>
            <w:tcBorders>
              <w:top w:val="single" w:sz="4" w:space="0" w:color="auto"/>
            </w:tcBorders>
            <w:shd w:val="clear" w:color="auto" w:fill="auto"/>
          </w:tcPr>
          <w:p w14:paraId="16FE23CC"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2EAFFE4F"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Legal do estabelecimento</w:t>
            </w:r>
          </w:p>
        </w:tc>
        <w:tc>
          <w:tcPr>
            <w:tcW w:w="1978" w:type="dxa"/>
            <w:shd w:val="clear" w:color="auto" w:fill="auto"/>
          </w:tcPr>
          <w:p w14:paraId="30BBF531"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top w:val="single" w:sz="4" w:space="0" w:color="auto"/>
            </w:tcBorders>
            <w:shd w:val="clear" w:color="auto" w:fill="auto"/>
          </w:tcPr>
          <w:p w14:paraId="35BA2022"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406F8F32"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Técnico do estabelecimento</w:t>
            </w:r>
          </w:p>
        </w:tc>
      </w:tr>
      <w:tr w:rsidR="00317C6F" w:rsidRPr="00317C6F" w14:paraId="7255D41C" w14:textId="77777777" w:rsidTr="00FC764C">
        <w:trPr>
          <w:jc w:val="center"/>
        </w:trPr>
        <w:tc>
          <w:tcPr>
            <w:tcW w:w="4706" w:type="dxa"/>
            <w:shd w:val="clear" w:color="auto" w:fill="auto"/>
          </w:tcPr>
          <w:p w14:paraId="18EAF6B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0907D673"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shd w:val="clear" w:color="auto" w:fill="auto"/>
          </w:tcPr>
          <w:p w14:paraId="0CBAB8F2"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r>
    </w:tbl>
    <w:p w14:paraId="61B718DA" w14:textId="77777777" w:rsidR="00317C6F" w:rsidRPr="00317C6F" w:rsidRDefault="00317C6F" w:rsidP="00317C6F">
      <w:pPr>
        <w:widowControl w:val="0"/>
        <w:suppressAutoHyphens/>
        <w:spacing w:after="0" w:line="200" w:lineRule="atLeast"/>
        <w:jc w:val="both"/>
        <w:rPr>
          <w:rFonts w:ascii="Arial" w:eastAsia="Bitstream Vera Sans" w:hAnsi="Arial" w:cs="Arial"/>
          <w:kern w:val="2"/>
          <w:sz w:val="12"/>
          <w:szCs w:val="12"/>
          <w:lang w:eastAsia="zh-CN"/>
        </w:rPr>
      </w:pPr>
    </w:p>
    <w:p w14:paraId="48414593" w14:textId="77777777" w:rsidR="00317C6F" w:rsidRPr="00317C6F" w:rsidRDefault="00317C6F" w:rsidP="00317C6F">
      <w:pPr>
        <w:widowControl w:val="0"/>
        <w:suppressAutoHyphens/>
        <w:spacing w:after="0" w:line="100" w:lineRule="atLeast"/>
        <w:rPr>
          <w:rFonts w:ascii="Arial" w:eastAsia="Bitstream Vera Sans" w:hAnsi="Arial" w:cs="Arial"/>
          <w:kern w:val="2"/>
          <w:sz w:val="12"/>
          <w:szCs w:val="12"/>
          <w:lang w:eastAsia="zh-CN"/>
        </w:rPr>
      </w:pPr>
    </w:p>
    <w:tbl>
      <w:tblPr>
        <w:tblW w:w="14890" w:type="dxa"/>
        <w:tblInd w:w="55" w:type="dxa"/>
        <w:tblLayout w:type="fixed"/>
        <w:tblCellMar>
          <w:top w:w="55" w:type="dxa"/>
          <w:left w:w="55" w:type="dxa"/>
          <w:bottom w:w="55" w:type="dxa"/>
          <w:right w:w="55" w:type="dxa"/>
        </w:tblCellMar>
        <w:tblLook w:val="0000" w:firstRow="0" w:lastRow="0" w:firstColumn="0" w:lastColumn="0" w:noHBand="0" w:noVBand="0"/>
      </w:tblPr>
      <w:tblGrid>
        <w:gridCol w:w="554"/>
        <w:gridCol w:w="2281"/>
        <w:gridCol w:w="1701"/>
        <w:gridCol w:w="2268"/>
        <w:gridCol w:w="1701"/>
        <w:gridCol w:w="2127"/>
        <w:gridCol w:w="1984"/>
        <w:gridCol w:w="1276"/>
        <w:gridCol w:w="998"/>
      </w:tblGrid>
      <w:tr w:rsidR="00373DEC" w14:paraId="17373FB1" w14:textId="77777777" w:rsidTr="00373DEC">
        <w:tc>
          <w:tcPr>
            <w:tcW w:w="554" w:type="dxa"/>
            <w:tcBorders>
              <w:bottom w:val="single" w:sz="4" w:space="0" w:color="auto"/>
            </w:tcBorders>
            <w:shd w:val="clear" w:color="auto" w:fill="auto"/>
          </w:tcPr>
          <w:p w14:paraId="0B170534"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81" w:type="dxa"/>
            <w:tcBorders>
              <w:bottom w:val="single" w:sz="4" w:space="0" w:color="auto"/>
            </w:tcBorders>
            <w:shd w:val="clear" w:color="auto" w:fill="auto"/>
          </w:tcPr>
          <w:p w14:paraId="0D2F457B"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tcBorders>
            <w:shd w:val="clear" w:color="auto" w:fill="auto"/>
          </w:tcPr>
          <w:p w14:paraId="69892BE4"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68" w:type="dxa"/>
            <w:tcBorders>
              <w:bottom w:val="single" w:sz="4" w:space="0" w:color="auto"/>
            </w:tcBorders>
            <w:shd w:val="clear" w:color="auto" w:fill="auto"/>
          </w:tcPr>
          <w:p w14:paraId="4E65AA1C"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right w:val="single" w:sz="4" w:space="0" w:color="auto"/>
            </w:tcBorders>
            <w:shd w:val="clear" w:color="auto" w:fill="auto"/>
          </w:tcPr>
          <w:p w14:paraId="2D3BDDAC"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6385" w:type="dxa"/>
            <w:gridSpan w:val="4"/>
            <w:tcBorders>
              <w:top w:val="single" w:sz="4" w:space="0" w:color="auto"/>
              <w:left w:val="single" w:sz="4" w:space="0" w:color="auto"/>
              <w:bottom w:val="single" w:sz="4" w:space="0" w:color="auto"/>
              <w:right w:val="single" w:sz="4" w:space="0" w:color="auto"/>
            </w:tcBorders>
          </w:tcPr>
          <w:p w14:paraId="4B9AF761"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USO EXCLUSIVO DO SERVIÇO DE INSPEÇÃO</w:t>
            </w:r>
          </w:p>
        </w:tc>
      </w:tr>
      <w:tr w:rsidR="002A410A" w14:paraId="4F483586" w14:textId="77777777" w:rsidTr="00373DEC">
        <w:trPr>
          <w:trHeight w:val="4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140480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Item n°</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6A17550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Não conformidade apontada no relatório </w:t>
            </w:r>
            <w:r w:rsidRPr="00317C6F">
              <w:rPr>
                <w:rFonts w:ascii="Arial" w:eastAsia="Bitstream Vera Sans" w:hAnsi="Arial" w:cs="Arial"/>
                <w:b/>
                <w:bCs/>
                <w:kern w:val="2"/>
                <w:sz w:val="18"/>
                <w:szCs w:val="18"/>
                <w:vertAlign w:val="superscript"/>
                <w:lang w:eastAsia="zh-CN" w:bidi="hi-IN"/>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25173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 e Elemento de </w:t>
            </w:r>
            <w:proofErr w:type="gramStart"/>
            <w:r w:rsidRPr="00317C6F">
              <w:rPr>
                <w:rFonts w:ascii="Arial" w:eastAsia="Bitstream Vera Sans" w:hAnsi="Arial" w:cs="Arial"/>
                <w:b/>
                <w:bCs/>
                <w:kern w:val="2"/>
                <w:sz w:val="18"/>
                <w:szCs w:val="18"/>
                <w:lang w:eastAsia="zh-CN" w:bidi="hi-IN"/>
              </w:rPr>
              <w:t>Controle</w:t>
            </w:r>
            <w:r w:rsidRPr="00317C6F">
              <w:rPr>
                <w:rFonts w:ascii="Arial" w:eastAsia="Bitstream Vera Sans" w:hAnsi="Arial" w:cs="Arial"/>
                <w:b/>
                <w:bCs/>
                <w:kern w:val="2"/>
                <w:sz w:val="18"/>
                <w:szCs w:val="18"/>
                <w:vertAlign w:val="superscript"/>
                <w:lang w:eastAsia="zh-CN" w:bidi="hi-IN"/>
              </w:rPr>
              <w:t>(</w:t>
            </w:r>
            <w:proofErr w:type="gramEnd"/>
            <w:r w:rsidRPr="00317C6F">
              <w:rPr>
                <w:rFonts w:ascii="Arial" w:eastAsia="Bitstream Vera Sans" w:hAnsi="Arial" w:cs="Arial"/>
                <w:b/>
                <w:bCs/>
                <w:kern w:val="2"/>
                <w:sz w:val="18"/>
                <w:szCs w:val="18"/>
                <w:vertAlign w:val="superscript"/>
                <w:lang w:eastAsia="zh-CN" w:bidi="hi-IN"/>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5F8DC5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Medida corretiva proposta, Ação Paliativa e/ou Corretiva </w:t>
            </w:r>
            <w:r w:rsidRPr="00317C6F">
              <w:rPr>
                <w:rFonts w:ascii="Arial" w:eastAsia="Bitstream Vera Sans" w:hAnsi="Arial" w:cs="Arial"/>
                <w:b/>
                <w:bCs/>
                <w:kern w:val="2"/>
                <w:sz w:val="18"/>
                <w:szCs w:val="18"/>
                <w:vertAlign w:val="superscript"/>
                <w:lang w:eastAsia="zh-CN" w:bidi="hi-IN"/>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28FDD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Data de Conclusão da Ação Corretiva </w:t>
            </w:r>
            <w:r w:rsidRPr="00317C6F">
              <w:rPr>
                <w:rFonts w:ascii="Arial" w:eastAsia="Bitstream Vera Sans" w:hAnsi="Arial" w:cs="Arial"/>
                <w:b/>
                <w:bCs/>
                <w:kern w:val="2"/>
                <w:sz w:val="18"/>
                <w:szCs w:val="18"/>
                <w:vertAlign w:val="superscript"/>
                <w:lang w:eastAsia="zh-CN" w:bidi="hi-IN"/>
              </w:rPr>
              <w:t>(4)</w:t>
            </w:r>
          </w:p>
        </w:tc>
        <w:tc>
          <w:tcPr>
            <w:tcW w:w="2127" w:type="dxa"/>
            <w:tcBorders>
              <w:top w:val="single" w:sz="4" w:space="0" w:color="auto"/>
              <w:left w:val="single" w:sz="4" w:space="0" w:color="auto"/>
              <w:bottom w:val="single" w:sz="4" w:space="0" w:color="auto"/>
              <w:right w:val="single" w:sz="4" w:space="0" w:color="auto"/>
            </w:tcBorders>
          </w:tcPr>
          <w:p w14:paraId="0AA023D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r w:rsidRPr="00317C6F">
              <w:rPr>
                <w:rFonts w:ascii="Arial" w:eastAsia="Bitstream Vera Sans" w:hAnsi="Arial" w:cs="Arial"/>
                <w:b/>
                <w:bCs/>
                <w:kern w:val="2"/>
                <w:sz w:val="18"/>
                <w:szCs w:val="18"/>
                <w:lang w:eastAsia="zh-CN" w:bidi="hi-IN"/>
              </w:rPr>
              <w:t xml:space="preserve">Data e resultado da verificação Oficial: Atendido (A), </w:t>
            </w:r>
            <w:proofErr w:type="gramStart"/>
            <w:r w:rsidRPr="00317C6F">
              <w:rPr>
                <w:rFonts w:ascii="Arial" w:eastAsia="Bitstream Vera Sans" w:hAnsi="Arial" w:cs="Arial"/>
                <w:b/>
                <w:bCs/>
                <w:kern w:val="2"/>
                <w:sz w:val="18"/>
                <w:szCs w:val="18"/>
                <w:lang w:eastAsia="zh-CN" w:bidi="hi-IN"/>
              </w:rPr>
              <w:t>Não</w:t>
            </w:r>
            <w:proofErr w:type="gramEnd"/>
            <w:r w:rsidRPr="00317C6F">
              <w:rPr>
                <w:rFonts w:ascii="Arial" w:eastAsia="Bitstream Vera Sans" w:hAnsi="Arial" w:cs="Arial"/>
                <w:b/>
                <w:bCs/>
                <w:kern w:val="2"/>
                <w:sz w:val="18"/>
                <w:szCs w:val="18"/>
                <w:lang w:eastAsia="zh-CN" w:bidi="hi-IN"/>
              </w:rPr>
              <w:t xml:space="preserve"> atendido (NA) ou no Prazo (NP)</w:t>
            </w:r>
            <w:r w:rsidRPr="00317C6F">
              <w:rPr>
                <w:rFonts w:ascii="Arial" w:eastAsia="Bitstream Vera Sans" w:hAnsi="Arial" w:cs="Arial"/>
                <w:b/>
                <w:bCs/>
                <w:kern w:val="2"/>
                <w:sz w:val="18"/>
                <w:szCs w:val="18"/>
                <w:vertAlign w:val="superscript"/>
                <w:lang w:eastAsia="zh-CN" w:bidi="hi-IN"/>
              </w:rPr>
              <w:t xml:space="preserve"> (4)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C8AA73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Parecer do FISCAL:</w:t>
            </w:r>
          </w:p>
          <w:p w14:paraId="2E3D11B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Favorável (F) </w:t>
            </w:r>
            <w:proofErr w:type="gramStart"/>
            <w:r w:rsidRPr="00317C6F">
              <w:rPr>
                <w:rFonts w:ascii="Arial" w:eastAsia="Bitstream Vera Sans" w:hAnsi="Arial" w:cs="Arial"/>
                <w:b/>
                <w:bCs/>
                <w:kern w:val="2"/>
                <w:sz w:val="18"/>
                <w:szCs w:val="18"/>
                <w:lang w:eastAsia="zh-CN" w:bidi="hi-IN"/>
              </w:rPr>
              <w:t>ou Desfavorável</w:t>
            </w:r>
            <w:proofErr w:type="gramEnd"/>
            <w:r w:rsidRPr="00317C6F">
              <w:rPr>
                <w:rFonts w:ascii="Arial" w:eastAsia="Bitstream Vera Sans" w:hAnsi="Arial" w:cs="Arial"/>
                <w:b/>
                <w:bCs/>
                <w:kern w:val="2"/>
                <w:sz w:val="18"/>
                <w:szCs w:val="18"/>
                <w:lang w:eastAsia="zh-CN" w:bidi="hi-IN"/>
              </w:rPr>
              <w:t xml:space="preserve"> (D) </w:t>
            </w:r>
            <w:r w:rsidRPr="00317C6F">
              <w:rPr>
                <w:rFonts w:ascii="Arial" w:eastAsia="Bitstream Vera Sans" w:hAnsi="Arial" w:cs="Arial"/>
                <w:b/>
                <w:bCs/>
                <w:kern w:val="2"/>
                <w:sz w:val="18"/>
                <w:szCs w:val="18"/>
                <w:vertAlign w:val="superscript"/>
                <w:lang w:eastAsia="zh-CN" w:bidi="hi-IN"/>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7DC75A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Rubrica da verificação do Fiscal de </w:t>
            </w:r>
            <w:proofErr w:type="gramStart"/>
            <w:r w:rsidRPr="00317C6F">
              <w:rPr>
                <w:rFonts w:ascii="Arial" w:eastAsia="Bitstream Vera Sans" w:hAnsi="Arial" w:cs="Arial"/>
                <w:b/>
                <w:bCs/>
                <w:kern w:val="2"/>
                <w:sz w:val="18"/>
                <w:szCs w:val="18"/>
                <w:lang w:eastAsia="zh-CN" w:bidi="hi-IN"/>
              </w:rPr>
              <w:t>Inspeção</w:t>
            </w:r>
            <w:r w:rsidRPr="00317C6F">
              <w:rPr>
                <w:rFonts w:ascii="Arial" w:eastAsia="Bitstream Vera Sans" w:hAnsi="Arial" w:cs="Arial"/>
                <w:b/>
                <w:bCs/>
                <w:kern w:val="2"/>
                <w:sz w:val="18"/>
                <w:szCs w:val="18"/>
                <w:vertAlign w:val="superscript"/>
                <w:lang w:eastAsia="zh-CN" w:bidi="hi-IN"/>
              </w:rPr>
              <w:t>(</w:t>
            </w:r>
            <w:proofErr w:type="gramEnd"/>
            <w:r w:rsidRPr="00317C6F">
              <w:rPr>
                <w:rFonts w:ascii="Arial" w:eastAsia="Bitstream Vera Sans" w:hAnsi="Arial" w:cs="Arial"/>
                <w:b/>
                <w:bCs/>
                <w:kern w:val="2"/>
                <w:sz w:val="18"/>
                <w:szCs w:val="18"/>
                <w:vertAlign w:val="superscript"/>
                <w:lang w:eastAsia="zh-CN" w:bidi="hi-IN"/>
              </w:rPr>
              <w:t>6)</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F9BB83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DATA</w:t>
            </w:r>
          </w:p>
        </w:tc>
      </w:tr>
      <w:tr w:rsidR="002A410A" w14:paraId="76BBCAC4"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820EDB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24C1C7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ED91E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02D7A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181D3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092601B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21C22B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6DB06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71485E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54C48042"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87FD7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2</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012E47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D3923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9CC11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A84DE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DC223E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E87EE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5A4FD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0B5F41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73C0E709"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483063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3</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519113B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AF0B4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74FB56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EEDC6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218A26C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FF2FC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D8028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4E6328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32EB3167"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670F8E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4</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470983B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0E0BF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EE0DC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9429B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61247A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6546FA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4CD95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F3A15B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523AE878"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EBF1DD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5</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4E96D6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177C4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08C5D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9A3BC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8F3C1A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A59937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7A131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B3C412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3017CA3F"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173BCE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lastRenderedPageBreak/>
              <w:t>6</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023E9E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D1FF6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4068F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069A8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962F0A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3B6245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9CB48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FC6B59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46ABF42B"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5543BB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7</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B83360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BC182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F8B01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886DA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8E3467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213B9F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D23E6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1B0D10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4C439E33"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585CEF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8</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960C6A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B192A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536A3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1F2C4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4F3822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CD4050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D0C91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0C0178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2C81CA5D"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35C1BB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9</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FA035C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3B647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89EEE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9F5E0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23E5FB7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8EDF44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C12A0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C76070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317C6F" w:rsidRPr="00317C6F" w14:paraId="3AE713F7"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5284A4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10</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45B6DEE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935FC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CF014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71F24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D67E7E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37802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3D053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21FE7BF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64CB6CCF"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DF5C50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11</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689425E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8028D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DAC03A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15941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5DFB99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2E05B6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2068E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6A65F70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64EDB065"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FEB96C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12</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2C035A5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AE32A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0D9B8C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91DBF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75B1803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9132E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5B595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317EE44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bl>
    <w:p w14:paraId="378F852B" w14:textId="77777777" w:rsidR="00317C6F" w:rsidRPr="00317C6F" w:rsidRDefault="00317C6F" w:rsidP="00317C6F">
      <w:pPr>
        <w:widowControl w:val="0"/>
        <w:suppressAutoHyphens/>
        <w:spacing w:after="0" w:line="240" w:lineRule="auto"/>
        <w:rPr>
          <w:rFonts w:ascii="Arial" w:eastAsia="Bitstream Vera Sans" w:hAnsi="Arial" w:cs="Arial"/>
          <w:b/>
          <w:bCs/>
          <w:kern w:val="2"/>
          <w:sz w:val="24"/>
          <w:szCs w:val="20"/>
          <w:lang w:eastAsia="zh-CN"/>
        </w:rPr>
      </w:pPr>
    </w:p>
    <w:p w14:paraId="17F49246" w14:textId="77777777" w:rsidR="00317C6F" w:rsidRPr="00317C6F" w:rsidRDefault="00317C6F" w:rsidP="00317C6F">
      <w:pPr>
        <w:widowControl w:val="0"/>
        <w:suppressAutoHyphens/>
        <w:spacing w:after="0" w:line="240" w:lineRule="auto"/>
        <w:rPr>
          <w:rFonts w:ascii="Arial" w:eastAsia="Bitstream Vera Sans" w:hAnsi="Arial" w:cs="Arial"/>
          <w:b/>
          <w:bCs/>
          <w:kern w:val="2"/>
          <w:sz w:val="24"/>
          <w:szCs w:val="20"/>
          <w:lang w:eastAsia="zh-CN"/>
        </w:rPr>
      </w:pPr>
    </w:p>
    <w:p w14:paraId="1C9C3E21" w14:textId="77777777" w:rsidR="00317C6F" w:rsidRPr="00317C6F" w:rsidRDefault="00317C6F" w:rsidP="00317C6F">
      <w:pPr>
        <w:widowControl w:val="0"/>
        <w:suppressAutoHyphens/>
        <w:spacing w:after="0" w:line="360" w:lineRule="auto"/>
        <w:rPr>
          <w:rFonts w:ascii="Arial" w:eastAsia="Bitstream Vera Sans" w:hAnsi="Arial" w:cs="Arial"/>
          <w:kern w:val="2"/>
          <w:sz w:val="24"/>
          <w:szCs w:val="24"/>
          <w:lang w:eastAsia="zh-CN"/>
        </w:rPr>
      </w:pPr>
      <w:r w:rsidRPr="00317C6F">
        <w:rPr>
          <w:rFonts w:ascii="Arial" w:eastAsia="Times New Roman" w:hAnsi="Arial" w:cs="Arial"/>
          <w:kern w:val="2"/>
          <w:sz w:val="20"/>
          <w:szCs w:val="20"/>
          <w:lang w:eastAsia="zh-CN"/>
        </w:rPr>
        <w:t xml:space="preserve"> </w:t>
      </w:r>
      <w:proofErr w:type="gramStart"/>
      <w:r w:rsidRPr="00317C6F">
        <w:rPr>
          <w:rFonts w:ascii="Arial" w:eastAsia="Arial" w:hAnsi="Arial" w:cs="Arial"/>
          <w:kern w:val="2"/>
          <w:sz w:val="20"/>
          <w:szCs w:val="20"/>
          <w:lang w:eastAsia="zh-CN"/>
        </w:rPr>
        <w:t xml:space="preserve">(  </w:t>
      </w:r>
      <w:proofErr w:type="gramEnd"/>
      <w:r w:rsidRPr="00317C6F">
        <w:rPr>
          <w:rFonts w:ascii="Arial" w:eastAsia="Arial" w:hAnsi="Arial" w:cs="Arial"/>
          <w:kern w:val="2"/>
          <w:sz w:val="20"/>
          <w:szCs w:val="20"/>
          <w:lang w:eastAsia="zh-CN"/>
        </w:rPr>
        <w:t xml:space="preserve">     ) DEFERIDO.</w:t>
      </w:r>
    </w:p>
    <w:p w14:paraId="31084265" w14:textId="77777777" w:rsidR="00317C6F" w:rsidRPr="00317C6F" w:rsidRDefault="00317C6F" w:rsidP="00317C6F">
      <w:pPr>
        <w:widowControl w:val="0"/>
        <w:suppressAutoHyphens/>
        <w:spacing w:after="0" w:line="360" w:lineRule="auto"/>
        <w:jc w:val="both"/>
        <w:rPr>
          <w:rFonts w:ascii="Arial" w:eastAsia="Arial" w:hAnsi="Arial" w:cs="Arial"/>
          <w:kern w:val="2"/>
          <w:sz w:val="20"/>
          <w:szCs w:val="20"/>
          <w:lang w:eastAsia="zh-CN"/>
        </w:rPr>
      </w:pPr>
      <w:r w:rsidRPr="00317C6F">
        <w:rPr>
          <w:rFonts w:ascii="Arial" w:eastAsia="Times New Roman" w:hAnsi="Arial" w:cs="Arial"/>
          <w:kern w:val="2"/>
          <w:sz w:val="20"/>
          <w:szCs w:val="20"/>
          <w:lang w:eastAsia="zh-CN"/>
        </w:rPr>
        <w:t xml:space="preserve"> </w:t>
      </w:r>
      <w:proofErr w:type="gramStart"/>
      <w:r w:rsidRPr="00317C6F">
        <w:rPr>
          <w:rFonts w:ascii="Arial" w:eastAsia="Arial" w:hAnsi="Arial" w:cs="Arial"/>
          <w:kern w:val="2"/>
          <w:sz w:val="20"/>
          <w:szCs w:val="20"/>
          <w:lang w:eastAsia="zh-CN"/>
        </w:rPr>
        <w:t xml:space="preserve">(  </w:t>
      </w:r>
      <w:proofErr w:type="gramEnd"/>
      <w:r w:rsidRPr="00317C6F">
        <w:rPr>
          <w:rFonts w:ascii="Arial" w:eastAsia="Arial" w:hAnsi="Arial" w:cs="Arial"/>
          <w:kern w:val="2"/>
          <w:sz w:val="20"/>
          <w:szCs w:val="20"/>
          <w:lang w:eastAsia="zh-CN"/>
        </w:rPr>
        <w:t xml:space="preserve">     ) INDEFERIDO. REAVALIAR ITENS ........................................................ e reapresentar nova proposta no prazo de .............................................................dias.</w:t>
      </w:r>
    </w:p>
    <w:p w14:paraId="24E7DE55" w14:textId="77777777" w:rsidR="00317C6F" w:rsidRPr="00317C6F" w:rsidRDefault="00317C6F" w:rsidP="00317C6F">
      <w:pPr>
        <w:widowControl w:val="0"/>
        <w:suppressAutoHyphens/>
        <w:spacing w:after="0" w:line="360" w:lineRule="auto"/>
        <w:rPr>
          <w:rFonts w:ascii="Arial" w:eastAsia="Arial" w:hAnsi="Arial" w:cs="Arial"/>
          <w:kern w:val="2"/>
          <w:sz w:val="24"/>
          <w:szCs w:val="20"/>
          <w:lang w:eastAsia="zh-CN"/>
        </w:rPr>
      </w:pPr>
    </w:p>
    <w:p w14:paraId="6E491AD9" w14:textId="77777777" w:rsidR="00317C6F" w:rsidRPr="00317C6F" w:rsidRDefault="00317C6F" w:rsidP="00317C6F">
      <w:pPr>
        <w:widowControl w:val="0"/>
        <w:suppressAutoHyphens/>
        <w:spacing w:after="0" w:line="360" w:lineRule="auto"/>
        <w:rPr>
          <w:rFonts w:ascii="Arial" w:eastAsia="Arial" w:hAnsi="Arial" w:cs="Arial"/>
          <w:kern w:val="2"/>
          <w:sz w:val="24"/>
          <w:szCs w:val="20"/>
          <w:lang w:eastAsia="zh-CN"/>
        </w:rPr>
      </w:pPr>
    </w:p>
    <w:p w14:paraId="0597EAFA" w14:textId="77777777" w:rsidR="00317C6F" w:rsidRPr="00317C6F" w:rsidRDefault="00317C6F" w:rsidP="00317C6F">
      <w:pPr>
        <w:widowControl w:val="0"/>
        <w:suppressAutoHyphens/>
        <w:spacing w:after="0" w:line="360" w:lineRule="auto"/>
        <w:rPr>
          <w:rFonts w:ascii="Arial" w:eastAsia="Bitstream Vera Sans" w:hAnsi="Arial" w:cs="Arial"/>
          <w:kern w:val="2"/>
          <w:sz w:val="24"/>
          <w:szCs w:val="24"/>
          <w:lang w:eastAsia="zh-CN"/>
        </w:rPr>
      </w:pPr>
    </w:p>
    <w:tbl>
      <w:tblPr>
        <w:tblW w:w="0" w:type="auto"/>
        <w:jc w:val="center"/>
        <w:tblLook w:val="04A0" w:firstRow="1" w:lastRow="0" w:firstColumn="1" w:lastColumn="0" w:noHBand="0" w:noVBand="1"/>
      </w:tblPr>
      <w:tblGrid>
        <w:gridCol w:w="5670"/>
      </w:tblGrid>
      <w:tr w:rsidR="00317C6F" w:rsidRPr="00317C6F" w14:paraId="0DFB4F4A" w14:textId="77777777" w:rsidTr="00FC764C">
        <w:trPr>
          <w:jc w:val="center"/>
        </w:trPr>
        <w:tc>
          <w:tcPr>
            <w:tcW w:w="5670" w:type="dxa"/>
            <w:tcBorders>
              <w:bottom w:val="single" w:sz="4" w:space="0" w:color="auto"/>
            </w:tcBorders>
            <w:shd w:val="clear" w:color="auto" w:fill="auto"/>
          </w:tcPr>
          <w:p w14:paraId="301E1AEA" w14:textId="77777777" w:rsidR="00317C6F" w:rsidRPr="00317C6F" w:rsidRDefault="00317C6F" w:rsidP="00317C6F">
            <w:pPr>
              <w:widowControl w:val="0"/>
              <w:suppressAutoHyphens/>
              <w:spacing w:after="0" w:line="360" w:lineRule="auto"/>
              <w:jc w:val="center"/>
              <w:rPr>
                <w:rFonts w:ascii="Arial" w:eastAsia="Bitstream Vera Sans" w:hAnsi="Arial" w:cs="Arial"/>
                <w:b/>
                <w:bCs/>
                <w:kern w:val="2"/>
                <w:sz w:val="20"/>
                <w:szCs w:val="20"/>
                <w:lang w:eastAsia="zh-CN"/>
              </w:rPr>
            </w:pPr>
          </w:p>
        </w:tc>
      </w:tr>
      <w:tr w:rsidR="00317C6F" w:rsidRPr="00317C6F" w14:paraId="6EDACA0A" w14:textId="77777777" w:rsidTr="00FC764C">
        <w:trPr>
          <w:jc w:val="center"/>
        </w:trPr>
        <w:tc>
          <w:tcPr>
            <w:tcW w:w="5670" w:type="dxa"/>
            <w:tcBorders>
              <w:top w:val="single" w:sz="4" w:space="0" w:color="auto"/>
            </w:tcBorders>
            <w:shd w:val="clear" w:color="auto" w:fill="auto"/>
          </w:tcPr>
          <w:p w14:paraId="7D1D79E9" w14:textId="77777777" w:rsidR="00317C6F" w:rsidRPr="00317C6F" w:rsidRDefault="00317C6F" w:rsidP="00317C6F">
            <w:pPr>
              <w:widowControl w:val="0"/>
              <w:suppressAutoHyphens/>
              <w:spacing w:after="0" w:line="360" w:lineRule="auto"/>
              <w:jc w:val="center"/>
              <w:rPr>
                <w:rFonts w:ascii="Arial" w:eastAsia="Bitstream Vera Sans" w:hAnsi="Arial" w:cs="Arial"/>
                <w:b/>
                <w:bCs/>
                <w:kern w:val="2"/>
                <w:sz w:val="20"/>
                <w:szCs w:val="20"/>
                <w:lang w:eastAsia="zh-CN"/>
              </w:rPr>
            </w:pPr>
            <w:r w:rsidRPr="00317C6F">
              <w:rPr>
                <w:rFonts w:ascii="Arial" w:eastAsia="Bitstream Vera Sans" w:hAnsi="Arial" w:cs="Arial"/>
                <w:b/>
                <w:bCs/>
                <w:kern w:val="2"/>
                <w:sz w:val="20"/>
                <w:szCs w:val="20"/>
                <w:lang w:eastAsia="zh-CN"/>
              </w:rPr>
              <w:t xml:space="preserve">Assinatura e Carimbo do Fiscal de Inspeção </w:t>
            </w:r>
            <w:r w:rsidRPr="00317C6F">
              <w:rPr>
                <w:rFonts w:ascii="Arial" w:eastAsia="Bitstream Vera Sans" w:hAnsi="Arial" w:cs="Arial"/>
                <w:b/>
                <w:bCs/>
                <w:kern w:val="2"/>
                <w:sz w:val="20"/>
                <w:szCs w:val="20"/>
                <w:vertAlign w:val="superscript"/>
                <w:lang w:eastAsia="zh-CN"/>
              </w:rPr>
              <w:t>(7)</w:t>
            </w:r>
          </w:p>
        </w:tc>
      </w:tr>
    </w:tbl>
    <w:p w14:paraId="5A85DF23" w14:textId="77777777" w:rsidR="00317C6F" w:rsidRPr="00317C6F" w:rsidRDefault="00317C6F" w:rsidP="00317C6F">
      <w:pPr>
        <w:widowControl w:val="0"/>
        <w:suppressAutoHyphens/>
        <w:spacing w:after="0" w:line="360" w:lineRule="auto"/>
        <w:jc w:val="center"/>
        <w:rPr>
          <w:rFonts w:ascii="Arial" w:eastAsia="Bitstream Vera Sans" w:hAnsi="Arial" w:cs="Arial"/>
          <w:kern w:val="2"/>
          <w:sz w:val="24"/>
          <w:szCs w:val="24"/>
          <w:lang w:eastAsia="zh-CN"/>
        </w:rPr>
        <w:sectPr w:rsidR="00317C6F" w:rsidRPr="00317C6F" w:rsidSect="00317C6F">
          <w:headerReference w:type="default" r:id="rId117"/>
          <w:pgSz w:w="16838" w:h="11906" w:orient="landscape"/>
          <w:pgMar w:top="1134" w:right="1134" w:bottom="1134" w:left="1134" w:header="397" w:footer="720" w:gutter="0"/>
          <w:cols w:space="720"/>
          <w:docGrid w:linePitch="360"/>
        </w:sectPr>
      </w:pPr>
    </w:p>
    <w:p w14:paraId="5CCE2525" w14:textId="77777777" w:rsidR="00317C6F" w:rsidRPr="00317C6F" w:rsidRDefault="00317C6F" w:rsidP="00317C6F">
      <w:pPr>
        <w:pageBreakBefore/>
        <w:widowControl w:val="0"/>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b/>
          <w:bCs/>
          <w:kern w:val="2"/>
          <w:sz w:val="24"/>
          <w:szCs w:val="24"/>
          <w:lang w:eastAsia="zh-CN"/>
        </w:rPr>
        <w:lastRenderedPageBreak/>
        <w:t>ORIENTAÇÕES:</w:t>
      </w:r>
    </w:p>
    <w:p w14:paraId="6B73D7B4" w14:textId="77777777" w:rsidR="00317C6F" w:rsidRPr="00317C6F" w:rsidRDefault="00317C6F" w:rsidP="00317C6F">
      <w:pPr>
        <w:widowControl w:val="0"/>
        <w:suppressAutoHyphens/>
        <w:spacing w:after="0" w:line="240" w:lineRule="auto"/>
        <w:rPr>
          <w:rFonts w:ascii="Arial" w:eastAsia="Bitstream Vera Sans" w:hAnsi="Arial" w:cs="Arial"/>
          <w:kern w:val="2"/>
          <w:sz w:val="24"/>
          <w:szCs w:val="24"/>
          <w:lang w:eastAsia="zh-CN"/>
        </w:rPr>
      </w:pPr>
    </w:p>
    <w:p w14:paraId="5626F75F" w14:textId="77777777" w:rsidR="00317C6F" w:rsidRPr="00317C6F" w:rsidRDefault="00317C6F" w:rsidP="00850FFD">
      <w:pPr>
        <w:widowControl w:val="0"/>
        <w:numPr>
          <w:ilvl w:val="0"/>
          <w:numId w:val="38"/>
        </w:numPr>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Não modificar o modelo apresentado.</w:t>
      </w:r>
    </w:p>
    <w:p w14:paraId="2FECCF67" w14:textId="77777777" w:rsidR="00317C6F" w:rsidRPr="00317C6F" w:rsidRDefault="00317C6F" w:rsidP="00850FFD">
      <w:pPr>
        <w:widowControl w:val="0"/>
        <w:numPr>
          <w:ilvl w:val="0"/>
          <w:numId w:val="38"/>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Acrescentar linhas conforme a quantidade de não conformidades apontadas em cada caso.</w:t>
      </w:r>
    </w:p>
    <w:p w14:paraId="2ADD7EBB" w14:textId="77777777" w:rsidR="00317C6F" w:rsidRPr="00317C6F" w:rsidRDefault="00317C6F" w:rsidP="00317C6F">
      <w:pPr>
        <w:widowControl w:val="0"/>
        <w:suppressAutoHyphens/>
        <w:spacing w:after="0" w:line="240" w:lineRule="auto"/>
        <w:ind w:left="720"/>
        <w:rPr>
          <w:rFonts w:ascii="Arial" w:eastAsia="Bitstream Vera Sans" w:hAnsi="Arial" w:cs="Arial"/>
          <w:kern w:val="2"/>
          <w:sz w:val="24"/>
          <w:szCs w:val="24"/>
          <w:lang w:eastAsia="zh-CN"/>
        </w:rPr>
      </w:pPr>
    </w:p>
    <w:p w14:paraId="0E539D62" w14:textId="77777777" w:rsidR="00317C6F" w:rsidRPr="00317C6F" w:rsidRDefault="00317C6F" w:rsidP="00317C6F">
      <w:pPr>
        <w:widowControl w:val="0"/>
        <w:suppressAutoHyphens/>
        <w:spacing w:after="0" w:line="240" w:lineRule="auto"/>
        <w:ind w:left="720"/>
        <w:rPr>
          <w:rFonts w:ascii="Arial" w:eastAsia="Bitstream Vera Sans" w:hAnsi="Arial" w:cs="Arial"/>
          <w:kern w:val="2"/>
          <w:sz w:val="24"/>
          <w:szCs w:val="24"/>
          <w:lang w:eastAsia="zh-CN"/>
        </w:rPr>
      </w:pPr>
    </w:p>
    <w:p w14:paraId="38C97D16"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A não conformidade deve ser transcrita exatamente como mencionada no Termo de Fiscalização/Notificação apresentado no relatório de supervisão/auditoria apresentado.</w:t>
      </w:r>
    </w:p>
    <w:p w14:paraId="24D08F95"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702111C1"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Citar o número do Elemento de Controle correspondente a não conformidade transcrita. Os Elementos de Controle estão descritos na Instrução de Trabalho conforme Norma Interna DIPOA/SDA n° 01/2017.</w:t>
      </w:r>
    </w:p>
    <w:p w14:paraId="3FB31605"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54608FDD"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w:t>
      </w:r>
      <w:r w:rsidRPr="00317C6F">
        <w:rPr>
          <w:rFonts w:ascii="Arial" w:eastAsia="Bitstream Vera Sans" w:hAnsi="Arial" w:cs="Arial"/>
          <w:b/>
          <w:bCs/>
          <w:kern w:val="2"/>
          <w:sz w:val="24"/>
          <w:szCs w:val="24"/>
          <w:lang w:eastAsia="zh-CN"/>
        </w:rPr>
        <w:t xml:space="preserve"> </w:t>
      </w:r>
      <w:r w:rsidRPr="00317C6F">
        <w:rPr>
          <w:rFonts w:ascii="Arial" w:eastAsia="Bitstream Vera Sans" w:hAnsi="Arial" w:cs="Arial"/>
          <w:kern w:val="2"/>
          <w:sz w:val="24"/>
          <w:szCs w:val="24"/>
          <w:lang w:eastAsia="zh-CN"/>
        </w:rPr>
        <w:t xml:space="preserve">Deve ser descrito detalhadamente a forma exata de adequação proposta pela empresa. Nos casos de propostas de ações paliativas, temporárias, deve ser descrita a ação temporária e a definitiva a ser tomada em prazo maior. </w:t>
      </w:r>
      <w:r w:rsidRPr="00317C6F">
        <w:rPr>
          <w:rFonts w:ascii="Arial" w:eastAsia="Bitstream Vera Sans" w:hAnsi="Arial" w:cs="Arial"/>
          <w:kern w:val="2"/>
          <w:sz w:val="24"/>
          <w:szCs w:val="24"/>
          <w:u w:val="single"/>
          <w:lang w:eastAsia="zh-CN"/>
        </w:rPr>
        <w:t>Não serão aceitos cronogramas cujas descrições sejam vagas e inconsistentes</w:t>
      </w:r>
      <w:r w:rsidRPr="00317C6F">
        <w:rPr>
          <w:rFonts w:ascii="Arial" w:eastAsia="Bitstream Vera Sans" w:hAnsi="Arial" w:cs="Arial"/>
          <w:kern w:val="2"/>
          <w:sz w:val="24"/>
          <w:szCs w:val="24"/>
          <w:lang w:eastAsia="zh-CN"/>
        </w:rPr>
        <w:t xml:space="preserve">. Por </w:t>
      </w:r>
      <w:proofErr w:type="spellStart"/>
      <w:r w:rsidRPr="00317C6F">
        <w:rPr>
          <w:rFonts w:ascii="Arial" w:eastAsia="Bitstream Vera Sans" w:hAnsi="Arial" w:cs="Arial"/>
          <w:kern w:val="2"/>
          <w:sz w:val="24"/>
          <w:szCs w:val="24"/>
          <w:lang w:eastAsia="zh-CN"/>
        </w:rPr>
        <w:t>ex</w:t>
      </w:r>
      <w:proofErr w:type="spellEnd"/>
      <w:r w:rsidRPr="00317C6F">
        <w:rPr>
          <w:rFonts w:ascii="Arial" w:eastAsia="Bitstream Vera Sans" w:hAnsi="Arial" w:cs="Arial"/>
          <w:kern w:val="2"/>
          <w:sz w:val="24"/>
          <w:szCs w:val="24"/>
          <w:lang w:eastAsia="zh-CN"/>
        </w:rPr>
        <w:t>: Será estudado; será adequado; será corrigido.</w:t>
      </w:r>
    </w:p>
    <w:p w14:paraId="177BE728"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075FA328"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prazo deve ser previsto para aplicação e finalização das adequações previstas como ação corretiva. No caso de ações paliativas deve ser previsto o prazo para ação paliativa e o prazo para ação definitiva.</w:t>
      </w:r>
    </w:p>
    <w:p w14:paraId="7B02DCCA"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37DD387B"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Fiscal do SIM/POA deve avaliar se a ação proposta pela empresa é potencialmente capaz de promover ou não a correção do problema, e se o prazo está adequado à gravidade do problema, considerando as questões de relevância em saúde pública, prevenção a fraude, bem-estar animal etc., e emitir seu parecer FAVORÁVEL ou DESFAVORÁVEL. Sendo que em caso de desfavorável, emitir justificativa.</w:t>
      </w:r>
    </w:p>
    <w:p w14:paraId="3CCC8D57"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0E572776"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xml:space="preserve">- O Fiscal do SIM/POA deve avaliar se as ações corretivas foram tomadas conforme descritas e aceitas e, se o resultado obtido é satisfatório, restabelecendo o controle dos processos e atendimentos às normas e legislações. </w:t>
      </w:r>
    </w:p>
    <w:p w14:paraId="4091A013" w14:textId="77777777" w:rsidR="00317C6F" w:rsidRPr="00317C6F" w:rsidRDefault="00317C6F" w:rsidP="00317C6F">
      <w:pPr>
        <w:widowControl w:val="0"/>
        <w:suppressAutoHyphens/>
        <w:spacing w:after="0" w:line="240" w:lineRule="auto"/>
        <w:ind w:left="426"/>
        <w:jc w:val="both"/>
        <w:rPr>
          <w:rFonts w:ascii="Arial" w:eastAsia="Bitstream Vera Sans" w:hAnsi="Arial" w:cs="Arial"/>
          <w:kern w:val="2"/>
          <w:sz w:val="24"/>
          <w:szCs w:val="24"/>
          <w:lang w:eastAsia="zh-CN"/>
        </w:rPr>
      </w:pPr>
    </w:p>
    <w:p w14:paraId="2DB6DA50"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bCs/>
          <w:kern w:val="2"/>
          <w:sz w:val="24"/>
          <w:szCs w:val="24"/>
          <w:lang w:eastAsia="zh-CN"/>
        </w:rPr>
        <w:t xml:space="preserve">- </w:t>
      </w:r>
      <w:r w:rsidRPr="00317C6F">
        <w:rPr>
          <w:rFonts w:ascii="Arial" w:eastAsia="Bitstream Vera Sans" w:hAnsi="Arial" w:cs="Arial"/>
          <w:kern w:val="2"/>
          <w:sz w:val="24"/>
          <w:szCs w:val="24"/>
          <w:lang w:eastAsia="zh-CN"/>
        </w:rPr>
        <w:t>O Fiscal do SIM/POA deverá assinar e carimbar para confirmação do recebimento do documento e verificação do cumprimento do prazo de entrega.</w:t>
      </w:r>
    </w:p>
    <w:p w14:paraId="5AE1E7A2"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27801103"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b/>
          <w:kern w:val="2"/>
          <w:sz w:val="24"/>
          <w:szCs w:val="24"/>
          <w:lang w:eastAsia="zh-CN"/>
        </w:rPr>
        <w:t>Nota 1.</w:t>
      </w:r>
      <w:r w:rsidRPr="00317C6F">
        <w:rPr>
          <w:rFonts w:ascii="Arial" w:eastAsia="Bitstream Vera Sans" w:hAnsi="Arial" w:cs="Arial"/>
          <w:kern w:val="2"/>
          <w:sz w:val="24"/>
          <w:szCs w:val="24"/>
          <w:lang w:eastAsia="zh-CN"/>
        </w:rPr>
        <w:t xml:space="preserve"> O relatório com as ações corretivas e prazos deverá ser encaminhado no máximo em 15 dias para o Fiscal do Serviço de Inspeção (SIM/POA) responsável pela fiscalização no estabelecimento em questão.</w:t>
      </w:r>
    </w:p>
    <w:p w14:paraId="77196DCA" w14:textId="77777777" w:rsidR="00317C6F" w:rsidRPr="00317C6F" w:rsidRDefault="00317C6F" w:rsidP="00317C6F">
      <w:pPr>
        <w:widowControl w:val="0"/>
        <w:suppressAutoHyphens/>
        <w:spacing w:after="0" w:line="240" w:lineRule="auto"/>
        <w:jc w:val="both"/>
        <w:rPr>
          <w:rFonts w:ascii="Arial" w:eastAsia="Bitstream Vera Sans" w:hAnsi="Arial" w:cs="Arial"/>
          <w:b/>
          <w:bCs/>
          <w:spacing w:val="20"/>
          <w:kern w:val="2"/>
          <w:position w:val="1"/>
          <w:sz w:val="24"/>
          <w:szCs w:val="24"/>
          <w:lang w:eastAsia="zh-CN"/>
        </w:rPr>
      </w:pPr>
    </w:p>
    <w:p w14:paraId="4D7BBBA0" w14:textId="59B2E236" w:rsidR="004531DA" w:rsidRDefault="004531DA">
      <w:pPr>
        <w:rPr>
          <w:rFonts w:ascii="Arial" w:eastAsia="Times New Roman" w:hAnsi="Arial" w:cs="Arial"/>
          <w:szCs w:val="24"/>
          <w:lang w:eastAsia="pt-BR"/>
        </w:rPr>
        <w:sectPr w:rsidR="004531DA" w:rsidSect="00A974EF">
          <w:headerReference w:type="default" r:id="rId118"/>
          <w:pgSz w:w="11906" w:h="16838"/>
          <w:pgMar w:top="454" w:right="454" w:bottom="454" w:left="454" w:header="454" w:footer="397" w:gutter="0"/>
          <w:cols w:space="708"/>
          <w:docGrid w:linePitch="360"/>
        </w:sectPr>
      </w:pPr>
    </w:p>
    <w:tbl>
      <w:tblPr>
        <w:tblW w:w="10120" w:type="dxa"/>
        <w:tblInd w:w="279" w:type="dxa"/>
        <w:tblCellMar>
          <w:left w:w="70" w:type="dxa"/>
          <w:right w:w="70" w:type="dxa"/>
        </w:tblCellMar>
        <w:tblLook w:val="04A0" w:firstRow="1" w:lastRow="0" w:firstColumn="1" w:lastColumn="0" w:noHBand="0" w:noVBand="1"/>
      </w:tblPr>
      <w:tblGrid>
        <w:gridCol w:w="1058"/>
        <w:gridCol w:w="961"/>
        <w:gridCol w:w="961"/>
        <w:gridCol w:w="1300"/>
        <w:gridCol w:w="1182"/>
        <w:gridCol w:w="1182"/>
        <w:gridCol w:w="1182"/>
        <w:gridCol w:w="1088"/>
        <w:gridCol w:w="1206"/>
      </w:tblGrid>
      <w:tr w:rsidR="004531DA" w:rsidRPr="004531DA" w14:paraId="350755A0" w14:textId="77777777" w:rsidTr="00983646">
        <w:trPr>
          <w:trHeight w:val="300"/>
        </w:trPr>
        <w:tc>
          <w:tcPr>
            <w:tcW w:w="2980" w:type="dxa"/>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13D85298" w14:textId="71B138F9" w:rsidR="004531DA" w:rsidRPr="004531DA" w:rsidRDefault="004531DA" w:rsidP="009D3681">
            <w:pPr>
              <w:spacing w:after="0" w:line="240" w:lineRule="auto"/>
              <w:jc w:val="center"/>
              <w:rPr>
                <w:rFonts w:ascii="Calibri" w:eastAsia="Times New Roman" w:hAnsi="Calibri" w:cs="Calibri"/>
                <w:color w:val="000000"/>
                <w:lang w:eastAsia="pt-BR"/>
              </w:rPr>
            </w:pPr>
            <w:r w:rsidRPr="004531DA">
              <w:rPr>
                <w:rFonts w:ascii="Calibri" w:eastAsia="Times New Roman" w:hAnsi="Calibri" w:cs="Calibri"/>
                <w:noProof/>
                <w:color w:val="000000"/>
                <w:lang w:eastAsia="pt-BR"/>
              </w:rPr>
              <w:lastRenderedPageBreak/>
              <w:drawing>
                <wp:anchor distT="0" distB="0" distL="114300" distR="114300" simplePos="0" relativeHeight="251666432" behindDoc="0" locked="0" layoutInCell="1" allowOverlap="1" wp14:anchorId="4738124D" wp14:editId="6A9D4413">
                  <wp:simplePos x="0" y="0"/>
                  <wp:positionH relativeFrom="margin">
                    <wp:posOffset>177800</wp:posOffset>
                  </wp:positionH>
                  <wp:positionV relativeFrom="margin">
                    <wp:posOffset>19050</wp:posOffset>
                  </wp:positionV>
                  <wp:extent cx="1495425" cy="552450"/>
                  <wp:effectExtent l="0" t="0" r="9525" b="0"/>
                  <wp:wrapNone/>
                  <wp:docPr id="1025" name="Imagem 1025"/>
                  <wp:cNvGraphicFramePr/>
                  <a:graphic xmlns:a="http://schemas.openxmlformats.org/drawingml/2006/main">
                    <a:graphicData uri="http://schemas.openxmlformats.org/drawingml/2006/picture">
                      <pic:pic xmlns:pic="http://schemas.openxmlformats.org/drawingml/2006/picture">
                        <pic:nvPicPr>
                          <pic:cNvPr id="1025" name="Imagem 1"/>
                          <pic:cNvPicPr>
                            <a:picLocks noChangeAspect="1"/>
                          </pic:cNvPicPr>
                        </pic:nvPicPr>
                        <pic:blipFill>
                          <a:blip r:embed="rId90">
                            <a:extLst>
                              <a:ext uri="{28A0092B-C50C-407E-A947-70E740481C1C}">
                                <a14:useLocalDpi xmlns:a14="http://schemas.microsoft.com/office/drawing/2010/main" val="0"/>
                              </a:ext>
                            </a:extLst>
                          </a:blip>
                          <a:srcRect l="9077" t="13358" r="8321" b="18773"/>
                          <a:stretch>
                            <a:fillRect/>
                          </a:stretch>
                        </pic:blipFill>
                        <pic:spPr bwMode="auto">
                          <a:xfrm>
                            <a:off x="0" y="0"/>
                            <a:ext cx="14954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40" w:type="dxa"/>
            <w:gridSpan w:val="6"/>
            <w:tcBorders>
              <w:top w:val="single" w:sz="4" w:space="0" w:color="auto"/>
              <w:left w:val="single" w:sz="4" w:space="0" w:color="auto"/>
              <w:bottom w:val="nil"/>
              <w:right w:val="single" w:sz="4" w:space="0" w:color="000000"/>
            </w:tcBorders>
            <w:shd w:val="clear" w:color="auto" w:fill="auto"/>
            <w:noWrap/>
            <w:vAlign w:val="bottom"/>
            <w:hideMark/>
          </w:tcPr>
          <w:p w14:paraId="6CE55553" w14:textId="77777777" w:rsidR="004531DA" w:rsidRPr="004531DA" w:rsidRDefault="004531DA" w:rsidP="004531DA">
            <w:pPr>
              <w:spacing w:after="0" w:line="240" w:lineRule="auto"/>
              <w:jc w:val="center"/>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SERVIÇO DE INSPEÇÃO MUNICIPAL</w:t>
            </w:r>
          </w:p>
        </w:tc>
      </w:tr>
      <w:tr w:rsidR="004531DA" w:rsidRPr="004531DA" w14:paraId="24DFC616" w14:textId="77777777" w:rsidTr="00983646">
        <w:trPr>
          <w:trHeight w:val="345"/>
        </w:trPr>
        <w:tc>
          <w:tcPr>
            <w:tcW w:w="2980" w:type="dxa"/>
            <w:gridSpan w:val="3"/>
            <w:vMerge/>
            <w:tcBorders>
              <w:top w:val="single" w:sz="4" w:space="0" w:color="000000"/>
              <w:left w:val="single" w:sz="4" w:space="0" w:color="auto"/>
              <w:bottom w:val="single" w:sz="4" w:space="0" w:color="000000"/>
              <w:right w:val="nil"/>
            </w:tcBorders>
            <w:vAlign w:val="center"/>
            <w:hideMark/>
          </w:tcPr>
          <w:p w14:paraId="756CBA5B" w14:textId="77777777" w:rsidR="004531DA" w:rsidRPr="004531DA" w:rsidRDefault="004531DA" w:rsidP="004531DA">
            <w:pPr>
              <w:spacing w:after="0" w:line="240" w:lineRule="auto"/>
              <w:rPr>
                <w:rFonts w:ascii="Calibri" w:eastAsia="Times New Roman" w:hAnsi="Calibri" w:cs="Calibri"/>
                <w:color w:val="000000"/>
                <w:lang w:eastAsia="pt-BR"/>
              </w:rPr>
            </w:pPr>
          </w:p>
        </w:tc>
        <w:tc>
          <w:tcPr>
            <w:tcW w:w="7140" w:type="dxa"/>
            <w:gridSpan w:val="6"/>
            <w:tcBorders>
              <w:top w:val="nil"/>
              <w:left w:val="single" w:sz="4" w:space="0" w:color="auto"/>
              <w:bottom w:val="nil"/>
              <w:right w:val="single" w:sz="4" w:space="0" w:color="000000"/>
            </w:tcBorders>
            <w:shd w:val="clear" w:color="auto" w:fill="auto"/>
            <w:noWrap/>
            <w:vAlign w:val="bottom"/>
            <w:hideMark/>
          </w:tcPr>
          <w:p w14:paraId="67363017" w14:textId="77777777" w:rsidR="004531DA" w:rsidRPr="004531DA" w:rsidRDefault="004531DA" w:rsidP="004531DA">
            <w:pPr>
              <w:spacing w:after="0" w:line="240" w:lineRule="auto"/>
              <w:jc w:val="center"/>
              <w:rPr>
                <w:rFonts w:ascii="Calibri" w:eastAsia="Times New Roman" w:hAnsi="Calibri" w:cs="Calibri"/>
                <w:b/>
                <w:bCs/>
                <w:color w:val="000000"/>
                <w:sz w:val="26"/>
                <w:szCs w:val="26"/>
                <w:lang w:eastAsia="pt-BR"/>
              </w:rPr>
            </w:pPr>
            <w:r w:rsidRPr="004531DA">
              <w:rPr>
                <w:rFonts w:ascii="Calibri" w:eastAsia="Times New Roman" w:hAnsi="Calibri" w:cs="Calibri"/>
                <w:b/>
                <w:bCs/>
                <w:color w:val="000000"/>
                <w:sz w:val="26"/>
                <w:szCs w:val="26"/>
                <w:lang w:eastAsia="pt-BR"/>
              </w:rPr>
              <w:t>RELATÓRIO DE NÃO CONFORMIDADE</w:t>
            </w:r>
          </w:p>
        </w:tc>
      </w:tr>
      <w:tr w:rsidR="004531DA" w:rsidRPr="004531DA" w14:paraId="3DE88D86" w14:textId="77777777" w:rsidTr="00983646">
        <w:trPr>
          <w:trHeight w:val="300"/>
        </w:trPr>
        <w:tc>
          <w:tcPr>
            <w:tcW w:w="2980" w:type="dxa"/>
            <w:gridSpan w:val="3"/>
            <w:vMerge/>
            <w:tcBorders>
              <w:top w:val="single" w:sz="4" w:space="0" w:color="000000"/>
              <w:left w:val="single" w:sz="4" w:space="0" w:color="auto"/>
              <w:bottom w:val="single" w:sz="4" w:space="0" w:color="000000"/>
              <w:right w:val="nil"/>
            </w:tcBorders>
            <w:vAlign w:val="center"/>
            <w:hideMark/>
          </w:tcPr>
          <w:p w14:paraId="37BF0AC4" w14:textId="77777777" w:rsidR="004531DA" w:rsidRPr="004531DA" w:rsidRDefault="004531DA" w:rsidP="004531DA">
            <w:pPr>
              <w:spacing w:after="0" w:line="240" w:lineRule="auto"/>
              <w:rPr>
                <w:rFonts w:ascii="Calibri" w:eastAsia="Times New Roman" w:hAnsi="Calibri" w:cs="Calibri"/>
                <w:color w:val="000000"/>
                <w:lang w:eastAsia="pt-BR"/>
              </w:rPr>
            </w:pPr>
          </w:p>
        </w:tc>
        <w:tc>
          <w:tcPr>
            <w:tcW w:w="1300" w:type="dxa"/>
            <w:tcBorders>
              <w:top w:val="nil"/>
              <w:left w:val="single" w:sz="4" w:space="0" w:color="auto"/>
              <w:bottom w:val="single" w:sz="4" w:space="0" w:color="auto"/>
              <w:right w:val="nil"/>
            </w:tcBorders>
            <w:shd w:val="clear" w:color="auto" w:fill="auto"/>
            <w:noWrap/>
            <w:vAlign w:val="bottom"/>
            <w:hideMark/>
          </w:tcPr>
          <w:p w14:paraId="370CD3B3"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02225359"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79E41E39"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3F6866F2"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2294" w:type="dxa"/>
            <w:gridSpan w:val="2"/>
            <w:tcBorders>
              <w:top w:val="nil"/>
              <w:left w:val="nil"/>
              <w:bottom w:val="single" w:sz="4" w:space="0" w:color="auto"/>
              <w:right w:val="single" w:sz="4" w:space="0" w:color="000000"/>
            </w:tcBorders>
            <w:shd w:val="clear" w:color="auto" w:fill="auto"/>
            <w:noWrap/>
            <w:vAlign w:val="bottom"/>
            <w:hideMark/>
          </w:tcPr>
          <w:p w14:paraId="23423499"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r>
      <w:tr w:rsidR="004531DA" w:rsidRPr="004531DA" w14:paraId="07B7F3CF" w14:textId="77777777" w:rsidTr="00983646">
        <w:trPr>
          <w:trHeight w:val="624"/>
        </w:trPr>
        <w:tc>
          <w:tcPr>
            <w:tcW w:w="7826" w:type="dxa"/>
            <w:gridSpan w:val="7"/>
            <w:tcBorders>
              <w:top w:val="single" w:sz="4" w:space="0" w:color="auto"/>
              <w:left w:val="single" w:sz="4" w:space="0" w:color="auto"/>
              <w:bottom w:val="nil"/>
              <w:right w:val="single" w:sz="4" w:space="0" w:color="000000"/>
            </w:tcBorders>
            <w:shd w:val="clear" w:color="auto" w:fill="auto"/>
            <w:noWrap/>
            <w:hideMark/>
          </w:tcPr>
          <w:p w14:paraId="1D8A3382"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RAZÃO SOCIAL DO ESTABELECIMENTO:</w:t>
            </w:r>
          </w:p>
        </w:tc>
        <w:tc>
          <w:tcPr>
            <w:tcW w:w="2294" w:type="dxa"/>
            <w:gridSpan w:val="2"/>
            <w:tcBorders>
              <w:top w:val="single" w:sz="4" w:space="0" w:color="auto"/>
              <w:left w:val="single" w:sz="4" w:space="0" w:color="auto"/>
              <w:bottom w:val="nil"/>
              <w:right w:val="single" w:sz="4" w:space="0" w:color="000000"/>
            </w:tcBorders>
            <w:shd w:val="clear" w:color="auto" w:fill="auto"/>
            <w:noWrap/>
            <w:hideMark/>
          </w:tcPr>
          <w:p w14:paraId="59E6D64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Nº SIM/POA:</w:t>
            </w:r>
          </w:p>
        </w:tc>
      </w:tr>
      <w:tr w:rsidR="004531DA" w:rsidRPr="004531DA" w14:paraId="259276B9" w14:textId="77777777" w:rsidTr="00983646">
        <w:trPr>
          <w:trHeight w:val="567"/>
        </w:trPr>
        <w:tc>
          <w:tcPr>
            <w:tcW w:w="7826" w:type="dxa"/>
            <w:gridSpan w:val="7"/>
            <w:tcBorders>
              <w:top w:val="single" w:sz="4" w:space="0" w:color="auto"/>
              <w:left w:val="single" w:sz="4" w:space="0" w:color="auto"/>
              <w:bottom w:val="single" w:sz="4" w:space="0" w:color="000000"/>
              <w:right w:val="single" w:sz="4" w:space="0" w:color="000000"/>
            </w:tcBorders>
            <w:shd w:val="clear" w:color="auto" w:fill="auto"/>
            <w:noWrap/>
            <w:hideMark/>
          </w:tcPr>
          <w:p w14:paraId="3F7E0CF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DATA:</w:t>
            </w:r>
          </w:p>
        </w:tc>
        <w:tc>
          <w:tcPr>
            <w:tcW w:w="2294" w:type="dxa"/>
            <w:gridSpan w:val="2"/>
            <w:tcBorders>
              <w:top w:val="single" w:sz="4" w:space="0" w:color="auto"/>
              <w:left w:val="single" w:sz="4" w:space="0" w:color="auto"/>
              <w:bottom w:val="single" w:sz="4" w:space="0" w:color="000000"/>
              <w:right w:val="single" w:sz="4" w:space="0" w:color="000000"/>
            </w:tcBorders>
            <w:shd w:val="clear" w:color="auto" w:fill="auto"/>
            <w:noWrap/>
            <w:hideMark/>
          </w:tcPr>
          <w:p w14:paraId="61C38A0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Nº DOCUMENTO:</w:t>
            </w:r>
          </w:p>
        </w:tc>
      </w:tr>
      <w:tr w:rsidR="004531DA" w:rsidRPr="004531DA" w14:paraId="5AF90780" w14:textId="77777777" w:rsidTr="00983646">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9CFF4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DESCRIÇÃO DA NÃO CONFORMIDADE:</w:t>
            </w:r>
          </w:p>
        </w:tc>
      </w:tr>
      <w:tr w:rsidR="004531DA" w:rsidRPr="004531DA" w14:paraId="723BB494" w14:textId="77777777" w:rsidTr="00983646">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25CE3108"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3EA85D38"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78B8633"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12B2E4D"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03C3788"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835C404"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ABA4D56"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3141F407"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1ADBD3E"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66FC358" w14:textId="77777777" w:rsidTr="00983646">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3B77CD"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AÇÃO DO MÉDICO VETERINÁRIO INSPETOR:</w:t>
            </w:r>
          </w:p>
        </w:tc>
      </w:tr>
      <w:tr w:rsidR="004531DA" w:rsidRPr="004531DA" w14:paraId="1EBBA11C" w14:textId="77777777" w:rsidTr="00983646">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16DFB1FB"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4675B7A5"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904C13A"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39CE1E9D"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1592BFA0"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4D36A157"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33793D6F"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1FB246D"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3D87486"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5FB8F98F" w14:textId="77777777" w:rsidTr="00983646">
        <w:trPr>
          <w:trHeight w:val="300"/>
        </w:trPr>
        <w:tc>
          <w:tcPr>
            <w:tcW w:w="1058" w:type="dxa"/>
            <w:tcBorders>
              <w:top w:val="nil"/>
              <w:left w:val="single" w:sz="4" w:space="0" w:color="auto"/>
              <w:bottom w:val="nil"/>
              <w:right w:val="nil"/>
            </w:tcBorders>
            <w:shd w:val="clear" w:color="auto" w:fill="auto"/>
            <w:noWrap/>
            <w:vAlign w:val="bottom"/>
            <w:hideMark/>
          </w:tcPr>
          <w:p w14:paraId="7175277A" w14:textId="77777777" w:rsidR="004531DA" w:rsidRPr="004531DA" w:rsidRDefault="004531DA" w:rsidP="004531DA">
            <w:pPr>
              <w:spacing w:after="0" w:line="240" w:lineRule="auto"/>
              <w:rPr>
                <w:rFonts w:ascii="Calibri" w:eastAsia="Times New Roman" w:hAnsi="Calibri" w:cs="Calibri"/>
                <w:color w:val="000000"/>
                <w:lang w:eastAsia="pt-BR"/>
              </w:rPr>
            </w:pPr>
            <w:r w:rsidRPr="004531DA">
              <w:rPr>
                <w:rFonts w:ascii="Calibri" w:eastAsia="Times New Roman" w:hAnsi="Calibri" w:cs="Calibri"/>
                <w:color w:val="000000"/>
                <w:lang w:eastAsia="pt-BR"/>
              </w:rPr>
              <w:t> </w:t>
            </w:r>
          </w:p>
        </w:tc>
        <w:tc>
          <w:tcPr>
            <w:tcW w:w="961" w:type="dxa"/>
            <w:tcBorders>
              <w:top w:val="nil"/>
              <w:left w:val="nil"/>
              <w:bottom w:val="nil"/>
              <w:right w:val="nil"/>
            </w:tcBorders>
            <w:shd w:val="clear" w:color="auto" w:fill="auto"/>
            <w:noWrap/>
            <w:vAlign w:val="bottom"/>
            <w:hideMark/>
          </w:tcPr>
          <w:p w14:paraId="36785B9F" w14:textId="77777777" w:rsidR="004531DA" w:rsidRPr="004531DA" w:rsidRDefault="004531DA" w:rsidP="004531DA">
            <w:pPr>
              <w:spacing w:after="0" w:line="240" w:lineRule="auto"/>
              <w:rPr>
                <w:rFonts w:ascii="Calibri" w:eastAsia="Times New Roman" w:hAnsi="Calibri" w:cs="Calibri"/>
                <w:color w:val="000000"/>
                <w:lang w:eastAsia="pt-BR"/>
              </w:rPr>
            </w:pPr>
          </w:p>
        </w:tc>
        <w:tc>
          <w:tcPr>
            <w:tcW w:w="961" w:type="dxa"/>
            <w:tcBorders>
              <w:top w:val="nil"/>
              <w:left w:val="nil"/>
              <w:bottom w:val="nil"/>
              <w:right w:val="nil"/>
            </w:tcBorders>
            <w:shd w:val="clear" w:color="auto" w:fill="auto"/>
            <w:noWrap/>
            <w:vAlign w:val="bottom"/>
            <w:hideMark/>
          </w:tcPr>
          <w:p w14:paraId="425FB69B"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300" w:type="dxa"/>
            <w:tcBorders>
              <w:top w:val="nil"/>
              <w:left w:val="nil"/>
              <w:bottom w:val="nil"/>
              <w:right w:val="nil"/>
            </w:tcBorders>
            <w:shd w:val="clear" w:color="auto" w:fill="auto"/>
            <w:noWrap/>
            <w:vAlign w:val="bottom"/>
            <w:hideMark/>
          </w:tcPr>
          <w:p w14:paraId="6CED3BF6"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64223C88"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10792A77"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135ED0C7"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088" w:type="dxa"/>
            <w:tcBorders>
              <w:top w:val="nil"/>
              <w:left w:val="nil"/>
              <w:bottom w:val="nil"/>
              <w:right w:val="nil"/>
            </w:tcBorders>
            <w:shd w:val="clear" w:color="auto" w:fill="auto"/>
            <w:noWrap/>
            <w:vAlign w:val="bottom"/>
            <w:hideMark/>
          </w:tcPr>
          <w:p w14:paraId="377C28F4"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206" w:type="dxa"/>
            <w:tcBorders>
              <w:top w:val="nil"/>
              <w:left w:val="nil"/>
              <w:bottom w:val="nil"/>
              <w:right w:val="single" w:sz="4" w:space="0" w:color="auto"/>
            </w:tcBorders>
            <w:shd w:val="clear" w:color="auto" w:fill="auto"/>
            <w:noWrap/>
            <w:vAlign w:val="bottom"/>
            <w:hideMark/>
          </w:tcPr>
          <w:p w14:paraId="313BD722"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3102ADE2" w14:textId="77777777" w:rsidTr="00983646">
        <w:trPr>
          <w:trHeight w:val="300"/>
        </w:trPr>
        <w:tc>
          <w:tcPr>
            <w:tcW w:w="1058" w:type="dxa"/>
            <w:tcBorders>
              <w:top w:val="nil"/>
              <w:left w:val="single" w:sz="4" w:space="0" w:color="auto"/>
              <w:bottom w:val="nil"/>
              <w:right w:val="nil"/>
            </w:tcBorders>
            <w:shd w:val="clear" w:color="auto" w:fill="auto"/>
            <w:noWrap/>
            <w:vAlign w:val="bottom"/>
            <w:hideMark/>
          </w:tcPr>
          <w:p w14:paraId="564AC45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nil"/>
              <w:right w:val="nil"/>
            </w:tcBorders>
            <w:shd w:val="clear" w:color="auto" w:fill="auto"/>
            <w:noWrap/>
            <w:vAlign w:val="bottom"/>
            <w:hideMark/>
          </w:tcPr>
          <w:p w14:paraId="0D5BB5FF"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6895" w:type="dxa"/>
            <w:gridSpan w:val="6"/>
            <w:tcBorders>
              <w:top w:val="nil"/>
              <w:left w:val="nil"/>
              <w:bottom w:val="single" w:sz="4" w:space="0" w:color="auto"/>
              <w:right w:val="nil"/>
            </w:tcBorders>
            <w:shd w:val="clear" w:color="auto" w:fill="auto"/>
            <w:noWrap/>
            <w:vAlign w:val="bottom"/>
            <w:hideMark/>
          </w:tcPr>
          <w:p w14:paraId="1261B06F"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nil"/>
              <w:right w:val="single" w:sz="4" w:space="0" w:color="auto"/>
            </w:tcBorders>
            <w:shd w:val="clear" w:color="auto" w:fill="auto"/>
            <w:noWrap/>
            <w:vAlign w:val="bottom"/>
            <w:hideMark/>
          </w:tcPr>
          <w:p w14:paraId="48BA6006"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6EA56792" w14:textId="77777777" w:rsidTr="00983646">
        <w:trPr>
          <w:trHeight w:val="300"/>
        </w:trPr>
        <w:tc>
          <w:tcPr>
            <w:tcW w:w="10120" w:type="dxa"/>
            <w:gridSpan w:val="9"/>
            <w:tcBorders>
              <w:top w:val="nil"/>
              <w:left w:val="single" w:sz="4" w:space="0" w:color="auto"/>
              <w:bottom w:val="single" w:sz="4" w:space="0" w:color="auto"/>
              <w:right w:val="single" w:sz="4" w:space="0" w:color="000000"/>
            </w:tcBorders>
            <w:shd w:val="clear" w:color="auto" w:fill="auto"/>
            <w:noWrap/>
            <w:vAlign w:val="bottom"/>
            <w:hideMark/>
          </w:tcPr>
          <w:p w14:paraId="4ED57990" w14:textId="77777777" w:rsidR="004531DA" w:rsidRPr="004531DA" w:rsidRDefault="004531DA" w:rsidP="004531DA">
            <w:pPr>
              <w:spacing w:after="0" w:line="240" w:lineRule="auto"/>
              <w:jc w:val="center"/>
              <w:rPr>
                <w:rFonts w:ascii="Calibri" w:eastAsia="Times New Roman" w:hAnsi="Calibri" w:cs="Calibri"/>
                <w:b/>
                <w:bCs/>
                <w:color w:val="000000"/>
                <w:sz w:val="16"/>
                <w:szCs w:val="16"/>
                <w:lang w:eastAsia="pt-BR"/>
              </w:rPr>
            </w:pPr>
            <w:r w:rsidRPr="004531DA">
              <w:rPr>
                <w:rFonts w:ascii="Calibri" w:eastAsia="Times New Roman" w:hAnsi="Calibri" w:cs="Calibri"/>
                <w:b/>
                <w:bCs/>
                <w:color w:val="000000"/>
                <w:sz w:val="16"/>
                <w:szCs w:val="16"/>
                <w:lang w:eastAsia="pt-BR"/>
              </w:rPr>
              <w:t>ASSINATURA E CARIMBO DO MÉDICO VETERINÁRIO INSPETOR</w:t>
            </w:r>
          </w:p>
        </w:tc>
      </w:tr>
      <w:tr w:rsidR="004531DA" w:rsidRPr="004531DA" w14:paraId="7736991E" w14:textId="77777777" w:rsidTr="00983646">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833935"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RESPOSTA DO ESTABELECIMENTO (AÇÃO CORRETIVA E DATA DE CONCLUSÃO):</w:t>
            </w:r>
          </w:p>
        </w:tc>
      </w:tr>
      <w:tr w:rsidR="004531DA" w:rsidRPr="004531DA" w14:paraId="59C3BE2D" w14:textId="77777777" w:rsidTr="00983646">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5E9D75F9"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1CF163FF"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563B3B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58D2BCBB"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395E72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22088977"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279F36DD"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3ACC247A"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3C8E5127"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6BEEEACB" w14:textId="77777777" w:rsidTr="00983646">
        <w:trPr>
          <w:trHeight w:val="300"/>
        </w:trPr>
        <w:tc>
          <w:tcPr>
            <w:tcW w:w="1058" w:type="dxa"/>
            <w:tcBorders>
              <w:top w:val="nil"/>
              <w:left w:val="single" w:sz="4" w:space="0" w:color="auto"/>
              <w:bottom w:val="nil"/>
              <w:right w:val="nil"/>
            </w:tcBorders>
            <w:shd w:val="clear" w:color="auto" w:fill="auto"/>
            <w:noWrap/>
            <w:vAlign w:val="bottom"/>
            <w:hideMark/>
          </w:tcPr>
          <w:p w14:paraId="472C738A"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nil"/>
              <w:right w:val="nil"/>
            </w:tcBorders>
            <w:shd w:val="clear" w:color="auto" w:fill="auto"/>
            <w:noWrap/>
            <w:vAlign w:val="bottom"/>
            <w:hideMark/>
          </w:tcPr>
          <w:p w14:paraId="0F5947B5"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6895" w:type="dxa"/>
            <w:gridSpan w:val="6"/>
            <w:tcBorders>
              <w:top w:val="nil"/>
              <w:left w:val="nil"/>
              <w:bottom w:val="single" w:sz="4" w:space="0" w:color="auto"/>
              <w:right w:val="nil"/>
            </w:tcBorders>
            <w:shd w:val="clear" w:color="auto" w:fill="auto"/>
            <w:noWrap/>
            <w:vAlign w:val="bottom"/>
            <w:hideMark/>
          </w:tcPr>
          <w:p w14:paraId="6F20A4AC"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nil"/>
              <w:right w:val="single" w:sz="4" w:space="0" w:color="auto"/>
            </w:tcBorders>
            <w:shd w:val="clear" w:color="auto" w:fill="auto"/>
            <w:noWrap/>
            <w:vAlign w:val="bottom"/>
            <w:hideMark/>
          </w:tcPr>
          <w:p w14:paraId="525A43FC"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208793C0" w14:textId="77777777" w:rsidTr="00983646">
        <w:trPr>
          <w:trHeight w:val="300"/>
        </w:trPr>
        <w:tc>
          <w:tcPr>
            <w:tcW w:w="10120" w:type="dxa"/>
            <w:gridSpan w:val="9"/>
            <w:tcBorders>
              <w:top w:val="nil"/>
              <w:left w:val="single" w:sz="4" w:space="0" w:color="auto"/>
              <w:bottom w:val="single" w:sz="4" w:space="0" w:color="auto"/>
              <w:right w:val="single" w:sz="4" w:space="0" w:color="000000"/>
            </w:tcBorders>
            <w:shd w:val="clear" w:color="auto" w:fill="auto"/>
            <w:noWrap/>
            <w:vAlign w:val="bottom"/>
            <w:hideMark/>
          </w:tcPr>
          <w:p w14:paraId="47B25C31" w14:textId="77777777" w:rsidR="004531DA" w:rsidRPr="004531DA" w:rsidRDefault="004531DA" w:rsidP="004531DA">
            <w:pPr>
              <w:spacing w:after="0" w:line="240" w:lineRule="auto"/>
              <w:jc w:val="center"/>
              <w:rPr>
                <w:rFonts w:ascii="Calibri" w:eastAsia="Times New Roman" w:hAnsi="Calibri" w:cs="Calibri"/>
                <w:b/>
                <w:bCs/>
                <w:color w:val="000000"/>
                <w:sz w:val="16"/>
                <w:szCs w:val="16"/>
                <w:lang w:eastAsia="pt-BR"/>
              </w:rPr>
            </w:pPr>
            <w:r w:rsidRPr="004531DA">
              <w:rPr>
                <w:rFonts w:ascii="Calibri" w:eastAsia="Times New Roman" w:hAnsi="Calibri" w:cs="Calibri"/>
                <w:b/>
                <w:bCs/>
                <w:color w:val="000000"/>
                <w:sz w:val="16"/>
                <w:szCs w:val="16"/>
                <w:lang w:eastAsia="pt-BR"/>
              </w:rPr>
              <w:t>ASSINATURA DO RESPONSÁVEL/GERENTE DO ESTABELECIMENTO</w:t>
            </w:r>
          </w:p>
        </w:tc>
      </w:tr>
      <w:tr w:rsidR="004531DA" w:rsidRPr="004531DA" w14:paraId="74BECD12" w14:textId="77777777" w:rsidTr="00983646">
        <w:trPr>
          <w:trHeight w:val="405"/>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3BFF5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VERIFICAÇÃO DA AÇÃO CORRETIVA PELO MÉDICO VETERINÁRIO INSPETOR:</w:t>
            </w:r>
          </w:p>
        </w:tc>
      </w:tr>
      <w:tr w:rsidR="004531DA" w:rsidRPr="004531DA" w14:paraId="076AD630" w14:textId="77777777" w:rsidTr="00983646">
        <w:trPr>
          <w:trHeight w:val="300"/>
        </w:trPr>
        <w:tc>
          <w:tcPr>
            <w:tcW w:w="5462" w:type="dxa"/>
            <w:gridSpan w:val="5"/>
            <w:tcBorders>
              <w:top w:val="single" w:sz="4" w:space="0" w:color="auto"/>
              <w:left w:val="single" w:sz="4" w:space="0" w:color="auto"/>
              <w:bottom w:val="nil"/>
              <w:right w:val="nil"/>
            </w:tcBorders>
            <w:shd w:val="clear" w:color="auto" w:fill="auto"/>
            <w:noWrap/>
            <w:vAlign w:val="bottom"/>
            <w:hideMark/>
          </w:tcPr>
          <w:p w14:paraId="56CE1509"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proofErr w:type="gramStart"/>
            <w:r w:rsidRPr="004531DA">
              <w:rPr>
                <w:rFonts w:ascii="Calibri" w:eastAsia="Times New Roman" w:hAnsi="Calibri" w:cs="Calibri"/>
                <w:b/>
                <w:bCs/>
                <w:color w:val="000000"/>
                <w:sz w:val="20"/>
                <w:szCs w:val="20"/>
                <w:lang w:eastAsia="pt-BR"/>
              </w:rPr>
              <w:t xml:space="preserve">(  </w:t>
            </w:r>
            <w:proofErr w:type="gramEnd"/>
            <w:r w:rsidRPr="004531DA">
              <w:rPr>
                <w:rFonts w:ascii="Calibri" w:eastAsia="Times New Roman" w:hAnsi="Calibri" w:cs="Calibri"/>
                <w:b/>
                <w:bCs/>
                <w:color w:val="000000"/>
                <w:sz w:val="20"/>
                <w:szCs w:val="20"/>
                <w:lang w:eastAsia="pt-BR"/>
              </w:rPr>
              <w:t xml:space="preserve">  ) C / EFETIVA</w:t>
            </w:r>
          </w:p>
        </w:tc>
        <w:tc>
          <w:tcPr>
            <w:tcW w:w="4658" w:type="dxa"/>
            <w:gridSpan w:val="4"/>
            <w:tcBorders>
              <w:top w:val="single" w:sz="4" w:space="0" w:color="auto"/>
              <w:left w:val="nil"/>
              <w:bottom w:val="nil"/>
              <w:right w:val="single" w:sz="4" w:space="0" w:color="000000"/>
            </w:tcBorders>
            <w:shd w:val="clear" w:color="auto" w:fill="auto"/>
            <w:noWrap/>
            <w:vAlign w:val="bottom"/>
            <w:hideMark/>
          </w:tcPr>
          <w:p w14:paraId="3B09F0E2"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proofErr w:type="gramStart"/>
            <w:r w:rsidRPr="004531DA">
              <w:rPr>
                <w:rFonts w:ascii="Calibri" w:eastAsia="Times New Roman" w:hAnsi="Calibri" w:cs="Calibri"/>
                <w:b/>
                <w:bCs/>
                <w:color w:val="000000"/>
                <w:sz w:val="20"/>
                <w:szCs w:val="20"/>
                <w:lang w:eastAsia="pt-BR"/>
              </w:rPr>
              <w:t xml:space="preserve">(  </w:t>
            </w:r>
            <w:proofErr w:type="gramEnd"/>
            <w:r w:rsidRPr="004531DA">
              <w:rPr>
                <w:rFonts w:ascii="Calibri" w:eastAsia="Times New Roman" w:hAnsi="Calibri" w:cs="Calibri"/>
                <w:b/>
                <w:bCs/>
                <w:color w:val="000000"/>
                <w:sz w:val="20"/>
                <w:szCs w:val="20"/>
                <w:lang w:eastAsia="pt-BR"/>
              </w:rPr>
              <w:t xml:space="preserve">  ) NC / NÃO EFETIVA</w:t>
            </w:r>
          </w:p>
        </w:tc>
      </w:tr>
      <w:tr w:rsidR="004531DA" w:rsidRPr="004531DA" w14:paraId="1534C93B" w14:textId="77777777" w:rsidTr="00983646">
        <w:trPr>
          <w:trHeight w:val="90"/>
        </w:trPr>
        <w:tc>
          <w:tcPr>
            <w:tcW w:w="1058" w:type="dxa"/>
            <w:tcBorders>
              <w:top w:val="nil"/>
              <w:left w:val="single" w:sz="4" w:space="0" w:color="auto"/>
              <w:bottom w:val="single" w:sz="4" w:space="0" w:color="auto"/>
              <w:right w:val="nil"/>
            </w:tcBorders>
            <w:shd w:val="clear" w:color="auto" w:fill="auto"/>
            <w:noWrap/>
            <w:vAlign w:val="bottom"/>
            <w:hideMark/>
          </w:tcPr>
          <w:p w14:paraId="28A798E0"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single" w:sz="4" w:space="0" w:color="auto"/>
              <w:right w:val="nil"/>
            </w:tcBorders>
            <w:shd w:val="clear" w:color="auto" w:fill="auto"/>
            <w:noWrap/>
            <w:vAlign w:val="bottom"/>
            <w:hideMark/>
          </w:tcPr>
          <w:p w14:paraId="40A08E02"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single" w:sz="4" w:space="0" w:color="auto"/>
              <w:right w:val="nil"/>
            </w:tcBorders>
            <w:shd w:val="clear" w:color="auto" w:fill="auto"/>
            <w:noWrap/>
            <w:vAlign w:val="bottom"/>
            <w:hideMark/>
          </w:tcPr>
          <w:p w14:paraId="6A74CB40"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300" w:type="dxa"/>
            <w:tcBorders>
              <w:top w:val="nil"/>
              <w:left w:val="nil"/>
              <w:bottom w:val="single" w:sz="4" w:space="0" w:color="auto"/>
              <w:right w:val="nil"/>
            </w:tcBorders>
            <w:shd w:val="clear" w:color="auto" w:fill="auto"/>
            <w:noWrap/>
            <w:vAlign w:val="bottom"/>
            <w:hideMark/>
          </w:tcPr>
          <w:p w14:paraId="1DA63F0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0DCBBA4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5BB69A2C"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07457C67"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088" w:type="dxa"/>
            <w:tcBorders>
              <w:top w:val="nil"/>
              <w:left w:val="nil"/>
              <w:bottom w:val="single" w:sz="4" w:space="0" w:color="auto"/>
              <w:right w:val="nil"/>
            </w:tcBorders>
            <w:shd w:val="clear" w:color="auto" w:fill="auto"/>
            <w:noWrap/>
            <w:vAlign w:val="bottom"/>
            <w:hideMark/>
          </w:tcPr>
          <w:p w14:paraId="0FC23CE9"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single" w:sz="4" w:space="0" w:color="auto"/>
              <w:right w:val="single" w:sz="4" w:space="0" w:color="auto"/>
            </w:tcBorders>
            <w:shd w:val="clear" w:color="auto" w:fill="auto"/>
            <w:noWrap/>
            <w:vAlign w:val="bottom"/>
            <w:hideMark/>
          </w:tcPr>
          <w:p w14:paraId="29A760A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75EA6A83" w14:textId="77777777" w:rsidTr="00983646">
        <w:trPr>
          <w:trHeight w:val="450"/>
        </w:trPr>
        <w:tc>
          <w:tcPr>
            <w:tcW w:w="4280" w:type="dxa"/>
            <w:gridSpan w:val="4"/>
            <w:vMerge w:val="restart"/>
            <w:tcBorders>
              <w:top w:val="single" w:sz="4" w:space="0" w:color="auto"/>
              <w:left w:val="single" w:sz="4" w:space="0" w:color="auto"/>
              <w:bottom w:val="nil"/>
              <w:right w:val="single" w:sz="4" w:space="0" w:color="000000"/>
            </w:tcBorders>
            <w:shd w:val="clear" w:color="auto" w:fill="auto"/>
            <w:noWrap/>
            <w:hideMark/>
          </w:tcPr>
          <w:p w14:paraId="2518A3F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ASSINATURA DO MÉDICO VETERINÁRIO INSPETOR:</w:t>
            </w:r>
          </w:p>
        </w:tc>
        <w:tc>
          <w:tcPr>
            <w:tcW w:w="5840" w:type="dxa"/>
            <w:gridSpan w:val="5"/>
            <w:vMerge w:val="restart"/>
            <w:tcBorders>
              <w:top w:val="single" w:sz="4" w:space="0" w:color="auto"/>
              <w:left w:val="single" w:sz="4" w:space="0" w:color="auto"/>
              <w:bottom w:val="nil"/>
              <w:right w:val="single" w:sz="4" w:space="0" w:color="000000"/>
            </w:tcBorders>
            <w:shd w:val="clear" w:color="auto" w:fill="auto"/>
            <w:noWrap/>
            <w:hideMark/>
          </w:tcPr>
          <w:p w14:paraId="3D580CA8"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DATA E HORA DA VERIFICAÇÃO:</w:t>
            </w:r>
          </w:p>
        </w:tc>
      </w:tr>
      <w:tr w:rsidR="004531DA" w:rsidRPr="004531DA" w14:paraId="033456A4" w14:textId="77777777" w:rsidTr="00983646">
        <w:trPr>
          <w:trHeight w:val="450"/>
        </w:trPr>
        <w:tc>
          <w:tcPr>
            <w:tcW w:w="4280" w:type="dxa"/>
            <w:gridSpan w:val="4"/>
            <w:vMerge/>
            <w:tcBorders>
              <w:top w:val="single" w:sz="4" w:space="0" w:color="auto"/>
              <w:left w:val="single" w:sz="4" w:space="0" w:color="auto"/>
              <w:bottom w:val="nil"/>
              <w:right w:val="single" w:sz="4" w:space="0" w:color="000000"/>
            </w:tcBorders>
            <w:vAlign w:val="center"/>
            <w:hideMark/>
          </w:tcPr>
          <w:p w14:paraId="3D05097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hideMark/>
          </w:tcPr>
          <w:p w14:paraId="054A01D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7447CD" w:rsidRPr="004531DA" w14:paraId="217D91C9" w14:textId="77777777" w:rsidTr="00983646">
        <w:trPr>
          <w:trHeight w:val="408"/>
        </w:trPr>
        <w:tc>
          <w:tcPr>
            <w:tcW w:w="4280" w:type="dxa"/>
            <w:gridSpan w:val="4"/>
            <w:vMerge/>
            <w:tcBorders>
              <w:top w:val="single" w:sz="4" w:space="0" w:color="auto"/>
              <w:left w:val="single" w:sz="4" w:space="0" w:color="auto"/>
              <w:bottom w:val="nil"/>
              <w:right w:val="single" w:sz="4" w:space="0" w:color="000000"/>
            </w:tcBorders>
            <w:vAlign w:val="center"/>
          </w:tcPr>
          <w:p w14:paraId="2BB0AC0A" w14:textId="77777777" w:rsidR="007447CD" w:rsidRPr="004531DA" w:rsidRDefault="007447CD" w:rsidP="004531DA">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tcPr>
          <w:p w14:paraId="33C4D71F" w14:textId="77777777" w:rsidR="007447CD" w:rsidRPr="004531DA" w:rsidRDefault="007447CD" w:rsidP="004531DA">
            <w:pPr>
              <w:spacing w:after="0" w:line="240" w:lineRule="auto"/>
              <w:rPr>
                <w:rFonts w:ascii="Calibri" w:eastAsia="Times New Roman" w:hAnsi="Calibri" w:cs="Calibri"/>
                <w:b/>
                <w:bCs/>
                <w:color w:val="000000"/>
                <w:sz w:val="20"/>
                <w:szCs w:val="20"/>
                <w:lang w:eastAsia="pt-BR"/>
              </w:rPr>
            </w:pPr>
          </w:p>
        </w:tc>
      </w:tr>
      <w:tr w:rsidR="004531DA" w:rsidRPr="004531DA" w14:paraId="3E6DB892" w14:textId="77777777" w:rsidTr="00983646">
        <w:trPr>
          <w:trHeight w:val="450"/>
        </w:trPr>
        <w:tc>
          <w:tcPr>
            <w:tcW w:w="4280" w:type="dxa"/>
            <w:gridSpan w:val="4"/>
            <w:vMerge/>
            <w:tcBorders>
              <w:top w:val="single" w:sz="4" w:space="0" w:color="auto"/>
              <w:left w:val="single" w:sz="4" w:space="0" w:color="auto"/>
              <w:bottom w:val="nil"/>
              <w:right w:val="single" w:sz="4" w:space="0" w:color="000000"/>
            </w:tcBorders>
            <w:vAlign w:val="center"/>
            <w:hideMark/>
          </w:tcPr>
          <w:p w14:paraId="6CDE1D2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hideMark/>
          </w:tcPr>
          <w:p w14:paraId="2010C54C"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404F85C8" w14:textId="77777777" w:rsidTr="00983646">
        <w:trPr>
          <w:trHeight w:val="300"/>
        </w:trPr>
        <w:tc>
          <w:tcPr>
            <w:tcW w:w="2019" w:type="dxa"/>
            <w:gridSpan w:val="2"/>
            <w:tcBorders>
              <w:top w:val="nil"/>
              <w:left w:val="single" w:sz="4" w:space="0" w:color="auto"/>
              <w:bottom w:val="single" w:sz="4" w:space="0" w:color="auto"/>
              <w:right w:val="nil"/>
            </w:tcBorders>
            <w:shd w:val="clear" w:color="auto" w:fill="auto"/>
            <w:noWrap/>
            <w:hideMark/>
          </w:tcPr>
          <w:p w14:paraId="124E8937" w14:textId="77777777" w:rsidR="004531DA" w:rsidRPr="004531DA" w:rsidRDefault="004531DA" w:rsidP="004531DA">
            <w:pPr>
              <w:spacing w:after="0" w:line="240" w:lineRule="auto"/>
              <w:rPr>
                <w:rFonts w:ascii="Calibri" w:eastAsia="Times New Roman" w:hAnsi="Calibri" w:cs="Calibri"/>
                <w:b/>
                <w:bCs/>
                <w:color w:val="000000"/>
                <w:sz w:val="18"/>
                <w:szCs w:val="18"/>
                <w:lang w:eastAsia="pt-BR"/>
              </w:rPr>
            </w:pPr>
            <w:r w:rsidRPr="004531DA">
              <w:rPr>
                <w:rFonts w:ascii="Calibri" w:eastAsia="Times New Roman" w:hAnsi="Calibri" w:cs="Calibri"/>
                <w:b/>
                <w:bCs/>
                <w:color w:val="000000"/>
                <w:sz w:val="18"/>
                <w:szCs w:val="18"/>
                <w:lang w:eastAsia="pt-BR"/>
              </w:rPr>
              <w:t>Carimbo e assinatura</w:t>
            </w:r>
          </w:p>
        </w:tc>
        <w:tc>
          <w:tcPr>
            <w:tcW w:w="961" w:type="dxa"/>
            <w:tcBorders>
              <w:top w:val="nil"/>
              <w:left w:val="nil"/>
              <w:bottom w:val="single" w:sz="4" w:space="0" w:color="auto"/>
              <w:right w:val="nil"/>
            </w:tcBorders>
            <w:shd w:val="clear" w:color="auto" w:fill="auto"/>
            <w:noWrap/>
            <w:hideMark/>
          </w:tcPr>
          <w:p w14:paraId="69F2C417"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300" w:type="dxa"/>
            <w:tcBorders>
              <w:top w:val="nil"/>
              <w:left w:val="nil"/>
              <w:bottom w:val="single" w:sz="4" w:space="0" w:color="auto"/>
              <w:right w:val="single" w:sz="4" w:space="0" w:color="auto"/>
            </w:tcBorders>
            <w:shd w:val="clear" w:color="auto" w:fill="auto"/>
            <w:noWrap/>
            <w:hideMark/>
          </w:tcPr>
          <w:p w14:paraId="2159A0A4"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2364" w:type="dxa"/>
            <w:gridSpan w:val="2"/>
            <w:tcBorders>
              <w:top w:val="nil"/>
              <w:left w:val="single" w:sz="4" w:space="0" w:color="auto"/>
              <w:bottom w:val="single" w:sz="4" w:space="0" w:color="auto"/>
              <w:right w:val="nil"/>
            </w:tcBorders>
            <w:shd w:val="clear" w:color="auto" w:fill="auto"/>
            <w:noWrap/>
            <w:hideMark/>
          </w:tcPr>
          <w:p w14:paraId="067477D7" w14:textId="77777777" w:rsidR="004531DA" w:rsidRPr="004531DA" w:rsidRDefault="004531DA" w:rsidP="004531DA">
            <w:pPr>
              <w:spacing w:after="0" w:line="240" w:lineRule="auto"/>
              <w:rPr>
                <w:rFonts w:ascii="Calibri" w:eastAsia="Times New Roman" w:hAnsi="Calibri" w:cs="Calibri"/>
                <w:b/>
                <w:bCs/>
                <w:color w:val="000000"/>
                <w:sz w:val="18"/>
                <w:szCs w:val="18"/>
                <w:lang w:eastAsia="pt-BR"/>
              </w:rPr>
            </w:pPr>
            <w:r w:rsidRPr="004531DA">
              <w:rPr>
                <w:rFonts w:ascii="Calibri" w:eastAsia="Times New Roman" w:hAnsi="Calibri" w:cs="Calibri"/>
                <w:b/>
                <w:bCs/>
                <w:color w:val="000000"/>
                <w:sz w:val="18"/>
                <w:szCs w:val="18"/>
                <w:lang w:eastAsia="pt-BR"/>
              </w:rPr>
              <w:t>Carimbo e assinatura</w:t>
            </w:r>
          </w:p>
        </w:tc>
        <w:tc>
          <w:tcPr>
            <w:tcW w:w="1182" w:type="dxa"/>
            <w:tcBorders>
              <w:top w:val="nil"/>
              <w:left w:val="nil"/>
              <w:bottom w:val="single" w:sz="4" w:space="0" w:color="auto"/>
              <w:right w:val="nil"/>
            </w:tcBorders>
            <w:shd w:val="clear" w:color="auto" w:fill="auto"/>
            <w:noWrap/>
            <w:hideMark/>
          </w:tcPr>
          <w:p w14:paraId="3D2638CA"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088" w:type="dxa"/>
            <w:tcBorders>
              <w:top w:val="nil"/>
              <w:left w:val="nil"/>
              <w:bottom w:val="single" w:sz="4" w:space="0" w:color="auto"/>
              <w:right w:val="nil"/>
            </w:tcBorders>
            <w:shd w:val="clear" w:color="auto" w:fill="auto"/>
            <w:noWrap/>
            <w:hideMark/>
          </w:tcPr>
          <w:p w14:paraId="7E5D745F"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single" w:sz="4" w:space="0" w:color="auto"/>
              <w:right w:val="single" w:sz="4" w:space="0" w:color="auto"/>
            </w:tcBorders>
            <w:shd w:val="clear" w:color="auto" w:fill="auto"/>
            <w:noWrap/>
            <w:hideMark/>
          </w:tcPr>
          <w:p w14:paraId="62465C4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bl>
    <w:p w14:paraId="530C75F6" w14:textId="1529EE3A" w:rsidR="00EF7558" w:rsidRDefault="00EF7558">
      <w:pPr>
        <w:rPr>
          <w:rFonts w:ascii="Arial" w:eastAsia="Times New Roman" w:hAnsi="Arial" w:cs="Arial"/>
          <w:szCs w:val="24"/>
          <w:lang w:eastAsia="pt-BR"/>
        </w:rPr>
        <w:sectPr w:rsidR="00EF7558" w:rsidSect="004531DA">
          <w:headerReference w:type="default" r:id="rId119"/>
          <w:pgSz w:w="11906" w:h="16838"/>
          <w:pgMar w:top="794" w:right="567" w:bottom="680" w:left="567" w:header="454" w:footer="397" w:gutter="0"/>
          <w:cols w:space="708"/>
          <w:docGrid w:linePitch="360"/>
        </w:sectPr>
      </w:pPr>
      <w:r>
        <w:rPr>
          <w:rFonts w:ascii="Arial" w:eastAsia="Times New Roman" w:hAnsi="Arial" w:cs="Arial"/>
          <w:szCs w:val="24"/>
          <w:lang w:eastAsia="pt-BR"/>
        </w:rPr>
        <w:br w:type="page"/>
      </w:r>
    </w:p>
    <w:p w14:paraId="43A23022" w14:textId="069DCED4" w:rsidR="00EF7558" w:rsidRPr="00A974EF" w:rsidRDefault="00A974EF">
      <w:pPr>
        <w:rPr>
          <w:rFonts w:ascii="Arial" w:eastAsia="Times New Roman" w:hAnsi="Arial" w:cs="Arial"/>
          <w:b/>
          <w:szCs w:val="24"/>
          <w:lang w:eastAsia="pt-BR"/>
        </w:rPr>
      </w:pPr>
      <w:r w:rsidRPr="00A974EF">
        <w:rPr>
          <w:rFonts w:ascii="Arial" w:eastAsia="Times New Roman" w:hAnsi="Arial" w:cs="Arial"/>
          <w:b/>
          <w:szCs w:val="24"/>
          <w:lang w:eastAsia="pt-BR"/>
        </w:rPr>
        <w:lastRenderedPageBreak/>
        <w:t xml:space="preserve">ESTABELECIMENTO: </w:t>
      </w: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2"/>
        <w:gridCol w:w="4252"/>
        <w:gridCol w:w="1134"/>
        <w:gridCol w:w="142"/>
        <w:gridCol w:w="142"/>
        <w:gridCol w:w="1464"/>
        <w:gridCol w:w="1465"/>
        <w:gridCol w:w="1465"/>
        <w:gridCol w:w="142"/>
        <w:gridCol w:w="992"/>
        <w:gridCol w:w="142"/>
        <w:gridCol w:w="850"/>
        <w:gridCol w:w="1560"/>
      </w:tblGrid>
      <w:tr w:rsidR="002B66F7" w:rsidRPr="00F16EC8" w14:paraId="2D3CB8F8" w14:textId="77777777" w:rsidTr="004531DA">
        <w:trPr>
          <w:trHeight w:val="282"/>
        </w:trPr>
        <w:tc>
          <w:tcPr>
            <w:tcW w:w="1702" w:type="dxa"/>
            <w:gridSpan w:val="2"/>
            <w:shd w:val="clear" w:color="auto" w:fill="auto"/>
            <w:vAlign w:val="center"/>
          </w:tcPr>
          <w:p w14:paraId="115A5630"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N°. RNC</w:t>
            </w:r>
          </w:p>
        </w:tc>
        <w:tc>
          <w:tcPr>
            <w:tcW w:w="4252" w:type="dxa"/>
            <w:shd w:val="clear" w:color="auto" w:fill="auto"/>
            <w:vAlign w:val="center"/>
          </w:tcPr>
          <w:p w14:paraId="51A92A8E"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ASSUNTO</w:t>
            </w:r>
          </w:p>
        </w:tc>
        <w:tc>
          <w:tcPr>
            <w:tcW w:w="1418" w:type="dxa"/>
            <w:gridSpan w:val="3"/>
            <w:shd w:val="clear" w:color="auto" w:fill="auto"/>
            <w:vAlign w:val="center"/>
          </w:tcPr>
          <w:p w14:paraId="61D26F7D"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PAC</w:t>
            </w:r>
          </w:p>
        </w:tc>
        <w:tc>
          <w:tcPr>
            <w:tcW w:w="1464" w:type="dxa"/>
            <w:shd w:val="clear" w:color="auto" w:fill="auto"/>
            <w:vAlign w:val="center"/>
          </w:tcPr>
          <w:p w14:paraId="610BE972"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DATA ENTRADA</w:t>
            </w:r>
          </w:p>
        </w:tc>
        <w:tc>
          <w:tcPr>
            <w:tcW w:w="1465" w:type="dxa"/>
            <w:shd w:val="clear" w:color="auto" w:fill="auto"/>
            <w:vAlign w:val="center"/>
          </w:tcPr>
          <w:p w14:paraId="2107AEDB"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DATA RESPOSTA</w:t>
            </w:r>
          </w:p>
        </w:tc>
        <w:tc>
          <w:tcPr>
            <w:tcW w:w="1465" w:type="dxa"/>
            <w:shd w:val="clear" w:color="auto" w:fill="auto"/>
            <w:vAlign w:val="center"/>
          </w:tcPr>
          <w:p w14:paraId="3ECBC560"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DATA CONCLUSÃO</w:t>
            </w:r>
          </w:p>
        </w:tc>
        <w:tc>
          <w:tcPr>
            <w:tcW w:w="1134" w:type="dxa"/>
            <w:gridSpan w:val="2"/>
            <w:shd w:val="clear" w:color="auto" w:fill="auto"/>
            <w:vAlign w:val="center"/>
          </w:tcPr>
          <w:p w14:paraId="2A5FC819"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STATUS*</w:t>
            </w:r>
          </w:p>
          <w:p w14:paraId="378C20DA"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(C / NC)</w:t>
            </w:r>
          </w:p>
        </w:tc>
        <w:tc>
          <w:tcPr>
            <w:tcW w:w="2552" w:type="dxa"/>
            <w:gridSpan w:val="3"/>
            <w:shd w:val="clear" w:color="auto" w:fill="auto"/>
            <w:vAlign w:val="center"/>
          </w:tcPr>
          <w:p w14:paraId="15D526C3"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AÇÃO FISCAL</w:t>
            </w:r>
          </w:p>
        </w:tc>
      </w:tr>
      <w:tr w:rsidR="002B66F7" w:rsidRPr="00F16EC8" w14:paraId="03726F90" w14:textId="77777777" w:rsidTr="004531DA">
        <w:trPr>
          <w:trHeight w:val="567"/>
        </w:trPr>
        <w:tc>
          <w:tcPr>
            <w:tcW w:w="1702" w:type="dxa"/>
            <w:gridSpan w:val="2"/>
            <w:shd w:val="clear" w:color="auto" w:fill="auto"/>
            <w:vAlign w:val="center"/>
          </w:tcPr>
          <w:p w14:paraId="0D90C96E"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068C3172"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4B518388"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112FDD30"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744539AD"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1EC28761"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27D04C83"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7D1400DF"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55AD3EA4" w14:textId="77777777" w:rsidTr="004531DA">
        <w:trPr>
          <w:trHeight w:val="567"/>
        </w:trPr>
        <w:tc>
          <w:tcPr>
            <w:tcW w:w="1702" w:type="dxa"/>
            <w:gridSpan w:val="2"/>
            <w:shd w:val="clear" w:color="auto" w:fill="auto"/>
            <w:vAlign w:val="center"/>
          </w:tcPr>
          <w:p w14:paraId="582EA73A"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10D23397"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6B11E153"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27FE1335"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9339B04"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2BCEBC39"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3517B365"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6949F79D"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08AF90B5" w14:textId="77777777" w:rsidTr="004531DA">
        <w:trPr>
          <w:trHeight w:val="567"/>
        </w:trPr>
        <w:tc>
          <w:tcPr>
            <w:tcW w:w="1702" w:type="dxa"/>
            <w:gridSpan w:val="2"/>
            <w:shd w:val="clear" w:color="auto" w:fill="auto"/>
            <w:vAlign w:val="center"/>
          </w:tcPr>
          <w:p w14:paraId="7248F609"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7413BD04"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34472522"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28686BBC"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48F9D1BB"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32EFC2E2"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33142AAC"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27B5E8C5"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30E61E9D" w14:textId="77777777" w:rsidTr="004531DA">
        <w:trPr>
          <w:trHeight w:val="567"/>
        </w:trPr>
        <w:tc>
          <w:tcPr>
            <w:tcW w:w="1702" w:type="dxa"/>
            <w:gridSpan w:val="2"/>
            <w:shd w:val="clear" w:color="auto" w:fill="auto"/>
            <w:vAlign w:val="center"/>
          </w:tcPr>
          <w:p w14:paraId="524F19A3"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3F9770A9"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2FC9D332"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6CB7E9CC"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66911FA2"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687772AD"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4977351B"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7D3D39FA"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40440022" w14:textId="77777777" w:rsidTr="004531DA">
        <w:trPr>
          <w:trHeight w:val="567"/>
        </w:trPr>
        <w:tc>
          <w:tcPr>
            <w:tcW w:w="1702" w:type="dxa"/>
            <w:gridSpan w:val="2"/>
            <w:shd w:val="clear" w:color="auto" w:fill="auto"/>
            <w:vAlign w:val="center"/>
          </w:tcPr>
          <w:p w14:paraId="72166F9A"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61C4552A"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44040D97"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6A8A31D2"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2A62891"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4B6F365D"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04857903"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0F8018CC"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2D055F15" w14:textId="77777777" w:rsidTr="004531DA">
        <w:trPr>
          <w:trHeight w:val="567"/>
        </w:trPr>
        <w:tc>
          <w:tcPr>
            <w:tcW w:w="1702" w:type="dxa"/>
            <w:gridSpan w:val="2"/>
            <w:shd w:val="clear" w:color="auto" w:fill="auto"/>
            <w:vAlign w:val="center"/>
          </w:tcPr>
          <w:p w14:paraId="0BC5F0C5"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43B275EE"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3063066D"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61FA4AB4"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A10C3B1"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0303125"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63DA3C18"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464054E3"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0C8D9E68" w14:textId="77777777" w:rsidTr="00453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11908" w:type="dxa"/>
            <w:gridSpan w:val="10"/>
          </w:tcPr>
          <w:p w14:paraId="421D8192" w14:textId="77777777" w:rsidR="002B66F7" w:rsidRPr="00CA7494" w:rsidRDefault="002B66F7" w:rsidP="004531DA">
            <w:pPr>
              <w:tabs>
                <w:tab w:val="center" w:pos="4252"/>
                <w:tab w:val="right" w:pos="8504"/>
              </w:tabs>
              <w:suppressAutoHyphens/>
              <w:spacing w:after="0" w:line="240" w:lineRule="auto"/>
              <w:rPr>
                <w:rFonts w:ascii="Times New Roman" w:eastAsia="Times New Roman" w:hAnsi="Times New Roman"/>
                <w:b/>
                <w:kern w:val="1"/>
                <w:sz w:val="16"/>
                <w:szCs w:val="18"/>
                <w:lang w:eastAsia="ar-SA"/>
              </w:rPr>
            </w:pPr>
            <w:r w:rsidRPr="00CA7494">
              <w:rPr>
                <w:rFonts w:ascii="Arial" w:eastAsia="Times New Roman" w:hAnsi="Arial" w:cs="Arial"/>
                <w:kern w:val="1"/>
                <w:sz w:val="18"/>
                <w:szCs w:val="20"/>
                <w:lang w:eastAsia="ar-SA"/>
              </w:rPr>
              <w:t>Monitorado por:</w:t>
            </w:r>
          </w:p>
        </w:tc>
        <w:tc>
          <w:tcPr>
            <w:tcW w:w="3544" w:type="dxa"/>
            <w:gridSpan w:val="4"/>
            <w:vAlign w:val="center"/>
          </w:tcPr>
          <w:p w14:paraId="010088D2" w14:textId="77777777" w:rsidR="002B66F7" w:rsidRPr="00CA7494" w:rsidRDefault="002B66F7" w:rsidP="004531DA">
            <w:pPr>
              <w:tabs>
                <w:tab w:val="center" w:pos="4252"/>
                <w:tab w:val="right" w:pos="8504"/>
              </w:tabs>
              <w:suppressAutoHyphens/>
              <w:spacing w:after="0" w:line="240" w:lineRule="auto"/>
              <w:rPr>
                <w:rFonts w:ascii="Times New Roman" w:eastAsia="Times New Roman" w:hAnsi="Times New Roman"/>
                <w:b/>
                <w:kern w:val="1"/>
                <w:sz w:val="16"/>
                <w:szCs w:val="18"/>
                <w:lang w:eastAsia="ar-SA"/>
              </w:rPr>
            </w:pPr>
            <w:r w:rsidRPr="00CA7494">
              <w:rPr>
                <w:rFonts w:ascii="Arial" w:eastAsia="Times New Roman" w:hAnsi="Arial" w:cs="Arial"/>
                <w:kern w:val="1"/>
                <w:sz w:val="18"/>
                <w:szCs w:val="20"/>
                <w:lang w:eastAsia="ar-SA"/>
              </w:rPr>
              <w:t>Resultado da verificação</w:t>
            </w:r>
          </w:p>
        </w:tc>
      </w:tr>
      <w:tr w:rsidR="002B66F7" w:rsidRPr="00F16EC8" w14:paraId="5D4DC25D" w14:textId="77777777" w:rsidTr="00453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7230" w:type="dxa"/>
            <w:gridSpan w:val="5"/>
          </w:tcPr>
          <w:p w14:paraId="3002C583"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Documento verificado por:</w:t>
            </w:r>
          </w:p>
        </w:tc>
        <w:tc>
          <w:tcPr>
            <w:tcW w:w="4678" w:type="dxa"/>
            <w:gridSpan w:val="5"/>
            <w:vAlign w:val="center"/>
          </w:tcPr>
          <w:p w14:paraId="75600DBD"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Data: ___/___/_______</w:t>
            </w:r>
          </w:p>
        </w:tc>
        <w:tc>
          <w:tcPr>
            <w:tcW w:w="3544" w:type="dxa"/>
            <w:gridSpan w:val="4"/>
            <w:vMerge w:val="restart"/>
            <w:vAlign w:val="center"/>
          </w:tcPr>
          <w:p w14:paraId="00FBF760" w14:textId="77777777" w:rsidR="002B66F7" w:rsidRPr="00CA7494" w:rsidRDefault="002B66F7" w:rsidP="004531DA">
            <w:pPr>
              <w:tabs>
                <w:tab w:val="center" w:pos="4252"/>
                <w:tab w:val="right" w:pos="8504"/>
              </w:tabs>
              <w:suppressAutoHyphens/>
              <w:spacing w:after="0" w:line="240" w:lineRule="auto"/>
              <w:jc w:val="center"/>
              <w:rPr>
                <w:rFonts w:ascii="Times New Roman" w:eastAsia="Times New Roman" w:hAnsi="Times New Roman"/>
                <w:b/>
                <w:kern w:val="1"/>
                <w:sz w:val="16"/>
                <w:szCs w:val="18"/>
                <w:lang w:eastAsia="ar-SA"/>
              </w:rPr>
            </w:pPr>
          </w:p>
        </w:tc>
      </w:tr>
      <w:tr w:rsidR="002B66F7" w:rsidRPr="00F16EC8" w14:paraId="1EC476A6" w14:textId="77777777" w:rsidTr="00453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7230" w:type="dxa"/>
            <w:gridSpan w:val="5"/>
          </w:tcPr>
          <w:p w14:paraId="0B26553D"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 xml:space="preserve">Verificado </w:t>
            </w:r>
            <w:r w:rsidRPr="00CA7494">
              <w:rPr>
                <w:rFonts w:ascii="Arial" w:eastAsia="Times New Roman" w:hAnsi="Arial" w:cs="Arial"/>
                <w:i/>
                <w:iCs/>
                <w:kern w:val="1"/>
                <w:sz w:val="18"/>
                <w:szCs w:val="20"/>
                <w:lang w:eastAsia="ar-SA"/>
              </w:rPr>
              <w:t>in loco</w:t>
            </w:r>
            <w:r w:rsidRPr="00CA7494">
              <w:rPr>
                <w:rFonts w:ascii="Arial" w:eastAsia="Times New Roman" w:hAnsi="Arial" w:cs="Arial"/>
                <w:kern w:val="1"/>
                <w:sz w:val="18"/>
                <w:szCs w:val="20"/>
                <w:lang w:eastAsia="ar-SA"/>
              </w:rPr>
              <w:t xml:space="preserve"> </w:t>
            </w:r>
            <w:proofErr w:type="gramStart"/>
            <w:r w:rsidRPr="00CA7494">
              <w:rPr>
                <w:rFonts w:ascii="Arial" w:eastAsia="Times New Roman" w:hAnsi="Arial" w:cs="Arial"/>
                <w:kern w:val="1"/>
                <w:sz w:val="18"/>
                <w:szCs w:val="20"/>
                <w:lang w:eastAsia="ar-SA"/>
              </w:rPr>
              <w:t>por :</w:t>
            </w:r>
            <w:proofErr w:type="gramEnd"/>
          </w:p>
        </w:tc>
        <w:tc>
          <w:tcPr>
            <w:tcW w:w="4678" w:type="dxa"/>
            <w:gridSpan w:val="5"/>
            <w:vAlign w:val="center"/>
          </w:tcPr>
          <w:p w14:paraId="58A0AFDE"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Data: ___/___/_______</w:t>
            </w:r>
          </w:p>
        </w:tc>
        <w:tc>
          <w:tcPr>
            <w:tcW w:w="3544" w:type="dxa"/>
            <w:gridSpan w:val="4"/>
            <w:vMerge/>
            <w:vAlign w:val="center"/>
          </w:tcPr>
          <w:p w14:paraId="2787C605" w14:textId="77777777" w:rsidR="002B66F7" w:rsidRPr="00CA7494" w:rsidRDefault="002B66F7" w:rsidP="004531DA">
            <w:pPr>
              <w:tabs>
                <w:tab w:val="center" w:pos="4252"/>
                <w:tab w:val="right" w:pos="8504"/>
              </w:tabs>
              <w:suppressAutoHyphens/>
              <w:spacing w:after="0" w:line="240" w:lineRule="auto"/>
              <w:jc w:val="center"/>
              <w:rPr>
                <w:rFonts w:ascii="Times New Roman" w:eastAsia="Times New Roman" w:hAnsi="Times New Roman"/>
                <w:b/>
                <w:kern w:val="1"/>
                <w:sz w:val="16"/>
                <w:szCs w:val="18"/>
                <w:lang w:eastAsia="ar-SA"/>
              </w:rPr>
            </w:pPr>
          </w:p>
        </w:tc>
      </w:tr>
      <w:tr w:rsidR="002B66F7" w:rsidRPr="00F16EC8" w14:paraId="18B70513"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val="restart"/>
            <w:tcBorders>
              <w:top w:val="single" w:sz="4" w:space="0" w:color="auto"/>
              <w:left w:val="single" w:sz="4" w:space="0" w:color="auto"/>
              <w:right w:val="single" w:sz="4" w:space="0" w:color="auto"/>
            </w:tcBorders>
            <w:shd w:val="clear" w:color="auto" w:fill="D9D9D9"/>
            <w:vAlign w:val="center"/>
          </w:tcPr>
          <w:p w14:paraId="7208870F"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24"/>
                <w:szCs w:val="24"/>
                <w:lang w:eastAsia="ar-SA"/>
              </w:rPr>
            </w:pPr>
            <w:r w:rsidRPr="00F16EC8">
              <w:rPr>
                <w:rFonts w:ascii="Arial" w:hAnsi="Arial" w:cs="Arial"/>
                <w:sz w:val="20"/>
              </w:rPr>
              <w:br w:type="page"/>
            </w:r>
            <w:r w:rsidRPr="00CA7494">
              <w:rPr>
                <w:rFonts w:ascii="Arial" w:eastAsia="Times New Roman" w:hAnsi="Arial" w:cs="Arial"/>
                <w:b/>
                <w:kern w:val="1"/>
                <w:sz w:val="24"/>
                <w:szCs w:val="24"/>
                <w:lang w:eastAsia="ar-SA"/>
              </w:rPr>
              <w:t>DATA</w:t>
            </w:r>
          </w:p>
        </w:tc>
        <w:tc>
          <w:tcPr>
            <w:tcW w:w="5528" w:type="dxa"/>
            <w:gridSpan w:val="3"/>
            <w:vMerge w:val="restart"/>
            <w:tcBorders>
              <w:top w:val="single" w:sz="4" w:space="0" w:color="000000"/>
              <w:left w:val="single" w:sz="4" w:space="0" w:color="auto"/>
              <w:right w:val="single" w:sz="4" w:space="0" w:color="000000"/>
            </w:tcBorders>
            <w:shd w:val="clear" w:color="auto" w:fill="D9D9D9"/>
            <w:vAlign w:val="center"/>
          </w:tcPr>
          <w:p w14:paraId="4C323299"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24"/>
                <w:szCs w:val="24"/>
                <w:lang w:eastAsia="ar-SA"/>
              </w:rPr>
            </w:pPr>
            <w:r w:rsidRPr="00CA7494">
              <w:rPr>
                <w:rFonts w:ascii="Arial" w:eastAsia="Times New Roman" w:hAnsi="Arial" w:cs="Arial"/>
                <w:b/>
                <w:kern w:val="1"/>
                <w:sz w:val="24"/>
                <w:szCs w:val="24"/>
                <w:lang w:eastAsia="ar-SA"/>
              </w:rPr>
              <w:t>DESCRIÇÃO DE NÃO CONFORMIDADE</w:t>
            </w:r>
          </w:p>
        </w:tc>
        <w:tc>
          <w:tcPr>
            <w:tcW w:w="4820" w:type="dxa"/>
            <w:gridSpan w:val="6"/>
            <w:vMerge w:val="restart"/>
            <w:tcBorders>
              <w:top w:val="single" w:sz="4" w:space="0" w:color="000000"/>
              <w:left w:val="single" w:sz="4" w:space="0" w:color="000000"/>
            </w:tcBorders>
            <w:shd w:val="clear" w:color="auto" w:fill="D9D9D9"/>
            <w:vAlign w:val="center"/>
          </w:tcPr>
          <w:p w14:paraId="3CCC0401"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24"/>
                <w:szCs w:val="24"/>
                <w:lang w:eastAsia="ar-SA"/>
              </w:rPr>
            </w:pPr>
            <w:r w:rsidRPr="00CA7494">
              <w:rPr>
                <w:rFonts w:ascii="Arial" w:eastAsia="Times New Roman" w:hAnsi="Arial" w:cs="Arial"/>
                <w:b/>
                <w:kern w:val="1"/>
                <w:sz w:val="24"/>
                <w:szCs w:val="24"/>
                <w:lang w:eastAsia="ar-SA"/>
              </w:rPr>
              <w:t xml:space="preserve">AÇÃO </w:t>
            </w:r>
            <w:r>
              <w:rPr>
                <w:rFonts w:ascii="Arial" w:eastAsia="Times New Roman" w:hAnsi="Arial" w:cs="Arial"/>
                <w:b/>
                <w:kern w:val="1"/>
                <w:sz w:val="24"/>
                <w:szCs w:val="24"/>
                <w:lang w:eastAsia="ar-SA"/>
              </w:rPr>
              <w:t>FISCAL</w:t>
            </w:r>
          </w:p>
        </w:tc>
        <w:tc>
          <w:tcPr>
            <w:tcW w:w="198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9C26DD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VERIFICAÇÃO</w:t>
            </w:r>
          </w:p>
        </w:tc>
        <w:tc>
          <w:tcPr>
            <w:tcW w:w="1560" w:type="dxa"/>
            <w:vMerge w:val="restart"/>
            <w:tcBorders>
              <w:top w:val="single" w:sz="4" w:space="0" w:color="000000"/>
              <w:left w:val="single" w:sz="4" w:space="0" w:color="000000"/>
              <w:right w:val="single" w:sz="4" w:space="0" w:color="000000"/>
            </w:tcBorders>
            <w:shd w:val="clear" w:color="auto" w:fill="D9D9D9"/>
            <w:vAlign w:val="center"/>
          </w:tcPr>
          <w:p w14:paraId="32FC6B8E" w14:textId="77777777" w:rsidR="002B66F7" w:rsidRPr="00CA7494" w:rsidRDefault="002B66F7" w:rsidP="004531DA">
            <w:pPr>
              <w:tabs>
                <w:tab w:val="left" w:pos="-250"/>
              </w:tabs>
              <w:suppressAutoHyphens/>
              <w:snapToGrid w:val="0"/>
              <w:spacing w:after="0" w:line="240" w:lineRule="auto"/>
              <w:ind w:left="-57" w:right="-57"/>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RESPONSÁVEL</w:t>
            </w:r>
          </w:p>
        </w:tc>
      </w:tr>
      <w:tr w:rsidR="002B66F7" w:rsidRPr="00F16EC8" w14:paraId="5A67585C"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tcBorders>
              <w:left w:val="single" w:sz="4" w:space="0" w:color="auto"/>
              <w:bottom w:val="single" w:sz="4" w:space="0" w:color="auto"/>
              <w:right w:val="single" w:sz="4" w:space="0" w:color="auto"/>
            </w:tcBorders>
            <w:shd w:val="clear" w:color="auto" w:fill="D9D9D9"/>
          </w:tcPr>
          <w:p w14:paraId="404A5F40"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vMerge/>
            <w:tcBorders>
              <w:left w:val="single" w:sz="4" w:space="0" w:color="auto"/>
              <w:bottom w:val="single" w:sz="4" w:space="0" w:color="auto"/>
              <w:right w:val="single" w:sz="4" w:space="0" w:color="000000"/>
            </w:tcBorders>
            <w:shd w:val="clear" w:color="auto" w:fill="D9D9D9"/>
          </w:tcPr>
          <w:p w14:paraId="003500AE"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vMerge/>
            <w:tcBorders>
              <w:left w:val="single" w:sz="4" w:space="0" w:color="000000"/>
              <w:bottom w:val="single" w:sz="4" w:space="0" w:color="auto"/>
            </w:tcBorders>
            <w:shd w:val="clear" w:color="auto" w:fill="D9D9D9"/>
          </w:tcPr>
          <w:p w14:paraId="0C67D24E"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000000"/>
              <w:left w:val="single" w:sz="4" w:space="0" w:color="000000"/>
              <w:bottom w:val="single" w:sz="4" w:space="0" w:color="auto"/>
            </w:tcBorders>
            <w:shd w:val="clear" w:color="auto" w:fill="D9D9D9"/>
            <w:vAlign w:val="center"/>
          </w:tcPr>
          <w:p w14:paraId="05FBAB92"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HORA</w:t>
            </w:r>
          </w:p>
        </w:tc>
        <w:tc>
          <w:tcPr>
            <w:tcW w:w="850" w:type="dxa"/>
            <w:tcBorders>
              <w:top w:val="single" w:sz="4" w:space="0" w:color="000000"/>
              <w:left w:val="single" w:sz="4" w:space="0" w:color="000000"/>
              <w:bottom w:val="single" w:sz="4" w:space="0" w:color="auto"/>
              <w:right w:val="single" w:sz="4" w:space="0" w:color="000000"/>
            </w:tcBorders>
            <w:shd w:val="clear" w:color="auto" w:fill="D9D9D9"/>
            <w:vAlign w:val="center"/>
          </w:tcPr>
          <w:p w14:paraId="22F1A87E"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C / NC</w:t>
            </w:r>
          </w:p>
        </w:tc>
        <w:tc>
          <w:tcPr>
            <w:tcW w:w="1560" w:type="dxa"/>
            <w:vMerge/>
            <w:tcBorders>
              <w:left w:val="single" w:sz="4" w:space="0" w:color="000000"/>
              <w:bottom w:val="single" w:sz="4" w:space="0" w:color="auto"/>
              <w:right w:val="single" w:sz="4" w:space="0" w:color="000000"/>
            </w:tcBorders>
            <w:shd w:val="clear" w:color="auto" w:fill="D9D9D9"/>
          </w:tcPr>
          <w:p w14:paraId="2BD9B7A7" w14:textId="77777777" w:rsidR="002B66F7" w:rsidRPr="00CA7494" w:rsidRDefault="002B66F7" w:rsidP="004531DA">
            <w:pPr>
              <w:tabs>
                <w:tab w:val="left" w:pos="-250"/>
                <w:tab w:val="left" w:pos="742"/>
              </w:tabs>
              <w:suppressAutoHyphens/>
              <w:snapToGrid w:val="0"/>
              <w:spacing w:after="0" w:line="240" w:lineRule="auto"/>
              <w:ind w:left="-675" w:firstLine="675"/>
              <w:rPr>
                <w:rFonts w:ascii="Arial" w:eastAsia="Times New Roman" w:hAnsi="Arial" w:cs="Arial"/>
                <w:b/>
                <w:kern w:val="1"/>
                <w:sz w:val="18"/>
                <w:szCs w:val="24"/>
                <w:lang w:eastAsia="ar-SA"/>
              </w:rPr>
            </w:pPr>
          </w:p>
        </w:tc>
      </w:tr>
      <w:tr w:rsidR="002B66F7" w:rsidRPr="00F16EC8" w14:paraId="6C156E4C"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49B5A154"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57FB0089"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53506C9F"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63FC5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D42A49"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B671174"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137FF7C1"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D354DD4"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50F76700"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3E37528D"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66C61C"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CB06AC"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7CBE0E7"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0D272C7D"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F5067ED"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3AAFCD82"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056BC8F9"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09BCA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796C4A7"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E033C24"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6985F563"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32E2712E"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341CCD46"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4FFBCEEB"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DFB12"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6D59206"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A4F914C"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48B6849D"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323BC91"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1D05EC35"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07436574"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97CF7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FE9DCF"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BF8F406"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bl>
    <w:p w14:paraId="1D0A4D62" w14:textId="77777777" w:rsidR="002B66F7" w:rsidRPr="0025293E" w:rsidRDefault="002B66F7" w:rsidP="002B66F7">
      <w:pPr>
        <w:spacing w:after="0" w:line="240" w:lineRule="auto"/>
        <w:ind w:right="-318"/>
        <w:rPr>
          <w:rFonts w:ascii="Arial" w:hAnsi="Arial" w:cs="Arial"/>
          <w:sz w:val="6"/>
        </w:rPr>
      </w:pPr>
    </w:p>
    <w:p w14:paraId="1661E523" w14:textId="77777777" w:rsidR="007859D2" w:rsidRDefault="007859D2" w:rsidP="000C2DC0">
      <w:pPr>
        <w:rPr>
          <w:rFonts w:ascii="Arial" w:eastAsia="Times New Roman" w:hAnsi="Arial" w:cs="Arial"/>
          <w:szCs w:val="24"/>
          <w:lang w:eastAsia="pt-BR"/>
        </w:rPr>
      </w:pPr>
    </w:p>
    <w:p w14:paraId="72EA2566" w14:textId="77777777" w:rsidR="00EF7558" w:rsidRDefault="00EF7558" w:rsidP="000C2DC0">
      <w:pPr>
        <w:rPr>
          <w:rFonts w:ascii="Arial" w:eastAsia="Times New Roman" w:hAnsi="Arial" w:cs="Arial"/>
          <w:szCs w:val="24"/>
          <w:lang w:eastAsia="pt-BR"/>
        </w:rPr>
        <w:sectPr w:rsidR="00EF7558" w:rsidSect="002B66F7">
          <w:headerReference w:type="default" r:id="rId120"/>
          <w:pgSz w:w="16838" w:h="11906" w:orient="landscape"/>
          <w:pgMar w:top="1418" w:right="1418" w:bottom="1134" w:left="1418" w:header="709" w:footer="624" w:gutter="0"/>
          <w:cols w:space="708"/>
          <w:docGrid w:linePitch="360"/>
        </w:sectPr>
      </w:pPr>
    </w:p>
    <w:p w14:paraId="08BB062E" w14:textId="6694E577" w:rsidR="005862C8" w:rsidRPr="001F74F6" w:rsidRDefault="00E64178" w:rsidP="001F74F6">
      <w:pPr>
        <w:jc w:val="center"/>
        <w:rPr>
          <w:rFonts w:ascii="Arial" w:eastAsia="Times New Roman" w:hAnsi="Arial" w:cs="Arial"/>
          <w:b/>
          <w:szCs w:val="24"/>
          <w:lang w:eastAsia="pt-BR"/>
        </w:rPr>
      </w:pPr>
      <w:hyperlink r:id="rId121" w:tgtFrame="_blank" w:history="1">
        <w:r w:rsidR="005862C8" w:rsidRPr="005862C8">
          <w:rPr>
            <w:rStyle w:val="Hyperlink"/>
            <w:rFonts w:ascii="Arial" w:hAnsi="Arial" w:cs="Arial"/>
            <w:b/>
            <w:color w:val="23527C"/>
            <w:sz w:val="21"/>
            <w:szCs w:val="21"/>
            <w:shd w:val="clear" w:color="auto" w:fill="F5F5F5"/>
          </w:rPr>
          <w:t>PLANILHA PARA RESULTADOS OFICIAIS DE ANÁLISES LABORATORIAIS</w:t>
        </w:r>
      </w:hyperlink>
    </w:p>
    <w:p w14:paraId="09E8BA20" w14:textId="77777777" w:rsidR="005862C8" w:rsidRPr="005862C8" w:rsidRDefault="005862C8" w:rsidP="005862C8">
      <w:pPr>
        <w:rPr>
          <w:rFonts w:ascii="Arial" w:eastAsia="Times New Roman" w:hAnsi="Arial" w:cs="Arial"/>
          <w:szCs w:val="24"/>
          <w:lang w:eastAsia="pt-BR"/>
        </w:rPr>
      </w:pPr>
    </w:p>
    <w:p w14:paraId="3E9D823B" w14:textId="3517C9E4" w:rsidR="005862C8" w:rsidRDefault="005862C8" w:rsidP="000C2DC0">
      <w:pPr>
        <w:rPr>
          <w:rFonts w:ascii="Arial" w:eastAsia="Times New Roman" w:hAnsi="Arial" w:cs="Arial"/>
          <w:szCs w:val="24"/>
          <w:lang w:eastAsia="pt-BR"/>
        </w:rPr>
      </w:pPr>
      <w:r w:rsidRPr="00F553DC">
        <w:rPr>
          <w:noProof/>
          <w:lang w:eastAsia="pt-BR"/>
        </w:rPr>
        <w:drawing>
          <wp:inline distT="0" distB="0" distL="0" distR="0" wp14:anchorId="6CA8EF4A" wp14:editId="102A1DBB">
            <wp:extent cx="9251950" cy="4040448"/>
            <wp:effectExtent l="0" t="0" r="635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251950" cy="4040448"/>
                    </a:xfrm>
                    <a:prstGeom prst="rect">
                      <a:avLst/>
                    </a:prstGeom>
                    <a:noFill/>
                    <a:ln>
                      <a:noFill/>
                    </a:ln>
                  </pic:spPr>
                </pic:pic>
              </a:graphicData>
            </a:graphic>
          </wp:inline>
        </w:drawing>
      </w:r>
    </w:p>
    <w:p w14:paraId="5A2D3D2E" w14:textId="3F3D612C" w:rsidR="00895CED" w:rsidRDefault="000C2DC0" w:rsidP="000C2DC0">
      <w:pPr>
        <w:rPr>
          <w:rFonts w:ascii="Arial" w:eastAsia="Times New Roman" w:hAnsi="Arial" w:cs="Arial"/>
          <w:szCs w:val="24"/>
          <w:lang w:eastAsia="pt-BR"/>
        </w:rPr>
        <w:sectPr w:rsidR="00895CED" w:rsidSect="00ED7927">
          <w:headerReference w:type="default" r:id="rId123"/>
          <w:footerReference w:type="default" r:id="rId124"/>
          <w:pgSz w:w="16838" w:h="11906" w:orient="landscape"/>
          <w:pgMar w:top="1418" w:right="1134" w:bottom="1418" w:left="1134" w:header="454" w:footer="397" w:gutter="0"/>
          <w:cols w:space="708"/>
          <w:docGrid w:linePitch="360"/>
        </w:sectPr>
      </w:pPr>
      <w:r>
        <w:rPr>
          <w:rFonts w:ascii="Arial" w:eastAsia="Times New Roman" w:hAnsi="Arial" w:cs="Arial"/>
          <w:szCs w:val="24"/>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4722CC" w14:paraId="6B01C78C" w14:textId="77777777" w:rsidTr="00A27DDE">
        <w:trPr>
          <w:trHeight w:val="2736"/>
        </w:trPr>
        <w:tc>
          <w:tcPr>
            <w:tcW w:w="8777" w:type="dxa"/>
            <w:gridSpan w:val="4"/>
            <w:vAlign w:val="center"/>
          </w:tcPr>
          <w:p w14:paraId="2F9C907D" w14:textId="30DF92E2" w:rsidR="004722CC" w:rsidRDefault="004722CC"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ED132A">
              <w:rPr>
                <w:rFonts w:eastAsia="Times New Roman"/>
                <w:b/>
                <w:szCs w:val="24"/>
                <w:lang w:eastAsia="pt-BR"/>
              </w:rPr>
              <w:t xml:space="preserve"> N°</w:t>
            </w:r>
            <w:r w:rsidR="00C33457">
              <w:rPr>
                <w:rFonts w:eastAsia="Times New Roman"/>
                <w:b/>
                <w:szCs w:val="24"/>
                <w:lang w:eastAsia="pt-BR"/>
              </w:rPr>
              <w:t xml:space="preserve"> </w:t>
            </w:r>
            <w:r w:rsidR="00ED132A">
              <w:rPr>
                <w:rFonts w:eastAsia="Times New Roman"/>
                <w:b/>
                <w:szCs w:val="24"/>
                <w:lang w:eastAsia="pt-BR"/>
              </w:rPr>
              <w:t>12</w:t>
            </w:r>
            <w:r>
              <w:rPr>
                <w:rFonts w:eastAsia="Times New Roman"/>
                <w:b/>
                <w:szCs w:val="24"/>
                <w:lang w:eastAsia="pt-BR"/>
              </w:rPr>
              <w:t>:</w:t>
            </w:r>
          </w:p>
          <w:p w14:paraId="245FCCF9" w14:textId="77777777" w:rsidR="004722CC" w:rsidRPr="00CF013A" w:rsidRDefault="004722CC" w:rsidP="00A27DDE">
            <w:pPr>
              <w:jc w:val="center"/>
              <w:rPr>
                <w:rFonts w:eastAsia="Times New Roman"/>
                <w:b/>
                <w:szCs w:val="24"/>
                <w:lang w:eastAsia="pt-BR"/>
              </w:rPr>
            </w:pPr>
          </w:p>
          <w:p w14:paraId="0A4743D4" w14:textId="4F36ED0C" w:rsidR="004722CC" w:rsidRPr="00CF013A" w:rsidRDefault="004722CC" w:rsidP="004722CC">
            <w:pPr>
              <w:jc w:val="center"/>
              <w:rPr>
                <w:rFonts w:eastAsia="Times New Roman"/>
                <w:b/>
                <w:szCs w:val="24"/>
                <w:lang w:eastAsia="pt-BR"/>
              </w:rPr>
            </w:pPr>
            <w:r>
              <w:rPr>
                <w:rFonts w:eastAsia="Times New Roman"/>
                <w:b/>
                <w:szCs w:val="24"/>
                <w:lang w:eastAsia="pt-BR"/>
              </w:rPr>
              <w:t>VERIFICAÇÃO OFICIAL DOS PROGRAMAS DE AUTOCONTROLE</w:t>
            </w:r>
          </w:p>
        </w:tc>
      </w:tr>
      <w:tr w:rsidR="00454802" w14:paraId="3F1ACACE" w14:textId="77777777" w:rsidTr="00A27DDE">
        <w:trPr>
          <w:trHeight w:val="970"/>
        </w:trPr>
        <w:tc>
          <w:tcPr>
            <w:tcW w:w="2194" w:type="dxa"/>
            <w:vAlign w:val="center"/>
          </w:tcPr>
          <w:p w14:paraId="6E396352" w14:textId="77777777" w:rsidR="00454802" w:rsidRPr="005D34E8" w:rsidRDefault="00454802" w:rsidP="00454802">
            <w:pPr>
              <w:jc w:val="center"/>
              <w:rPr>
                <w:rFonts w:eastAsia="Times New Roman"/>
                <w:szCs w:val="24"/>
                <w:lang w:eastAsia="pt-BR"/>
              </w:rPr>
            </w:pPr>
            <w:r w:rsidRPr="005D34E8">
              <w:rPr>
                <w:rFonts w:eastAsia="Times New Roman"/>
                <w:szCs w:val="24"/>
                <w:lang w:eastAsia="pt-BR"/>
              </w:rPr>
              <w:t>Data de emissão:</w:t>
            </w:r>
          </w:p>
          <w:p w14:paraId="4C4AA465" w14:textId="5C6E9A49" w:rsidR="00454802" w:rsidRPr="005D34E8" w:rsidRDefault="005D34E8" w:rsidP="00454802">
            <w:pPr>
              <w:jc w:val="center"/>
              <w:rPr>
                <w:rFonts w:eastAsia="Times New Roman"/>
                <w:szCs w:val="24"/>
                <w:lang w:eastAsia="pt-BR"/>
              </w:rPr>
            </w:pPr>
            <w:r w:rsidRPr="005D34E8">
              <w:rPr>
                <w:rFonts w:eastAsia="Times New Roman"/>
                <w:szCs w:val="24"/>
                <w:lang w:eastAsia="pt-BR"/>
              </w:rPr>
              <w:t>2</w:t>
            </w:r>
            <w:r w:rsidR="00454802" w:rsidRPr="005D34E8">
              <w:rPr>
                <w:rFonts w:eastAsia="Times New Roman"/>
                <w:szCs w:val="24"/>
                <w:lang w:eastAsia="pt-BR"/>
              </w:rPr>
              <w:t>9/0</w:t>
            </w:r>
            <w:r w:rsidRPr="005D34E8">
              <w:rPr>
                <w:rFonts w:eastAsia="Times New Roman"/>
                <w:szCs w:val="24"/>
                <w:lang w:eastAsia="pt-BR"/>
              </w:rPr>
              <w:t>1</w:t>
            </w:r>
            <w:r w:rsidR="00454802" w:rsidRPr="005D34E8">
              <w:rPr>
                <w:rFonts w:eastAsia="Times New Roman"/>
                <w:szCs w:val="24"/>
                <w:lang w:eastAsia="pt-BR"/>
              </w:rPr>
              <w:t>/202</w:t>
            </w:r>
            <w:r w:rsidRPr="005D34E8">
              <w:rPr>
                <w:rFonts w:eastAsia="Times New Roman"/>
                <w:szCs w:val="24"/>
                <w:lang w:eastAsia="pt-BR"/>
              </w:rPr>
              <w:t>4</w:t>
            </w:r>
          </w:p>
        </w:tc>
        <w:tc>
          <w:tcPr>
            <w:tcW w:w="2194" w:type="dxa"/>
            <w:vAlign w:val="center"/>
          </w:tcPr>
          <w:p w14:paraId="189E0085" w14:textId="77777777" w:rsidR="00454802" w:rsidRPr="005D34E8" w:rsidRDefault="00454802" w:rsidP="00454802">
            <w:pPr>
              <w:jc w:val="center"/>
              <w:rPr>
                <w:rFonts w:eastAsia="Times New Roman"/>
                <w:szCs w:val="24"/>
                <w:lang w:eastAsia="pt-BR"/>
              </w:rPr>
            </w:pPr>
            <w:r w:rsidRPr="005D34E8">
              <w:rPr>
                <w:rFonts w:eastAsia="Times New Roman"/>
                <w:szCs w:val="24"/>
                <w:lang w:eastAsia="pt-BR"/>
              </w:rPr>
              <w:t>Data da vigência:</w:t>
            </w:r>
          </w:p>
          <w:p w14:paraId="77713973" w14:textId="33C9B3A7" w:rsidR="00454802" w:rsidRPr="005D34E8" w:rsidRDefault="005D34E8" w:rsidP="00454802">
            <w:pPr>
              <w:jc w:val="center"/>
              <w:rPr>
                <w:rFonts w:eastAsia="Times New Roman"/>
                <w:szCs w:val="24"/>
                <w:lang w:eastAsia="pt-BR"/>
              </w:rPr>
            </w:pPr>
            <w:r w:rsidRPr="005D34E8">
              <w:rPr>
                <w:rFonts w:eastAsia="Times New Roman"/>
                <w:szCs w:val="24"/>
                <w:lang w:eastAsia="pt-BR"/>
              </w:rPr>
              <w:t>2</w:t>
            </w:r>
            <w:r w:rsidR="00454802" w:rsidRPr="005D34E8">
              <w:rPr>
                <w:rFonts w:eastAsia="Times New Roman"/>
                <w:szCs w:val="24"/>
                <w:lang w:eastAsia="pt-BR"/>
              </w:rPr>
              <w:t>9/0</w:t>
            </w:r>
            <w:r w:rsidRPr="005D34E8">
              <w:rPr>
                <w:rFonts w:eastAsia="Times New Roman"/>
                <w:szCs w:val="24"/>
                <w:lang w:eastAsia="pt-BR"/>
              </w:rPr>
              <w:t>1</w:t>
            </w:r>
            <w:r w:rsidR="00454802" w:rsidRPr="005D34E8">
              <w:rPr>
                <w:rFonts w:eastAsia="Times New Roman"/>
                <w:szCs w:val="24"/>
                <w:lang w:eastAsia="pt-BR"/>
              </w:rPr>
              <w:t>/202</w:t>
            </w:r>
            <w:r w:rsidRPr="005D34E8">
              <w:rPr>
                <w:rFonts w:eastAsia="Times New Roman"/>
                <w:szCs w:val="24"/>
                <w:lang w:eastAsia="pt-BR"/>
              </w:rPr>
              <w:t>5</w:t>
            </w:r>
          </w:p>
        </w:tc>
        <w:tc>
          <w:tcPr>
            <w:tcW w:w="2194" w:type="dxa"/>
            <w:vAlign w:val="center"/>
          </w:tcPr>
          <w:p w14:paraId="0CF58B77"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55751B2D" w14:textId="42F404DC"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7BB68323"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0F976C1A" w14:textId="4365CE5F" w:rsidR="00454802" w:rsidRDefault="00454802" w:rsidP="00454802">
            <w:pPr>
              <w:jc w:val="center"/>
              <w:rPr>
                <w:rFonts w:eastAsia="Times New Roman"/>
                <w:szCs w:val="24"/>
                <w:lang w:eastAsia="pt-BR"/>
              </w:rPr>
            </w:pPr>
            <w:r>
              <w:rPr>
                <w:rFonts w:eastAsia="Times New Roman"/>
                <w:szCs w:val="24"/>
                <w:lang w:eastAsia="pt-BR"/>
              </w:rPr>
              <w:t>1</w:t>
            </w:r>
            <w:r w:rsidR="005D34E8">
              <w:rPr>
                <w:rFonts w:eastAsia="Times New Roman"/>
                <w:szCs w:val="24"/>
                <w:lang w:eastAsia="pt-BR"/>
              </w:rPr>
              <w:t>2</w:t>
            </w:r>
          </w:p>
        </w:tc>
      </w:tr>
      <w:tr w:rsidR="004722CC" w14:paraId="3133BAC0" w14:textId="77777777" w:rsidTr="00A27DDE">
        <w:trPr>
          <w:trHeight w:val="8798"/>
        </w:trPr>
        <w:tc>
          <w:tcPr>
            <w:tcW w:w="8777" w:type="dxa"/>
            <w:gridSpan w:val="4"/>
          </w:tcPr>
          <w:p w14:paraId="01E324DF" w14:textId="77777777" w:rsidR="004722CC" w:rsidRDefault="004722CC" w:rsidP="00A27DDE">
            <w:pPr>
              <w:rPr>
                <w:rFonts w:eastAsia="Times New Roman"/>
                <w:szCs w:val="24"/>
                <w:lang w:eastAsia="pt-BR"/>
              </w:rPr>
            </w:pPr>
            <w:r>
              <w:rPr>
                <w:rFonts w:eastAsia="Times New Roman"/>
                <w:szCs w:val="24"/>
                <w:lang w:eastAsia="pt-BR"/>
              </w:rPr>
              <w:t>Elaborado e homologado por:</w:t>
            </w:r>
          </w:p>
          <w:p w14:paraId="020A1EEF" w14:textId="77777777" w:rsidR="004722CC" w:rsidRDefault="004722CC" w:rsidP="00A27DDE">
            <w:pPr>
              <w:rPr>
                <w:rFonts w:eastAsia="Times New Roman"/>
                <w:szCs w:val="24"/>
                <w:lang w:eastAsia="pt-BR"/>
              </w:rPr>
            </w:pPr>
          </w:p>
          <w:p w14:paraId="595178D6" w14:textId="77777777" w:rsidR="004722CC" w:rsidRDefault="004722CC" w:rsidP="00A27DDE">
            <w:pPr>
              <w:rPr>
                <w:rFonts w:eastAsia="Times New Roman"/>
                <w:szCs w:val="24"/>
                <w:lang w:eastAsia="pt-BR"/>
              </w:rPr>
            </w:pPr>
          </w:p>
          <w:p w14:paraId="25959B8E" w14:textId="77777777" w:rsidR="004722CC" w:rsidRDefault="004722CC" w:rsidP="00A27DDE">
            <w:pPr>
              <w:rPr>
                <w:rFonts w:eastAsia="Times New Roman"/>
                <w:szCs w:val="24"/>
                <w:lang w:eastAsia="pt-BR"/>
              </w:rPr>
            </w:pPr>
          </w:p>
          <w:p w14:paraId="777D6568" w14:textId="77777777" w:rsidR="004722CC" w:rsidRDefault="004722CC" w:rsidP="00A27DDE">
            <w:pPr>
              <w:rPr>
                <w:rFonts w:eastAsia="Times New Roman"/>
                <w:szCs w:val="24"/>
                <w:lang w:eastAsia="pt-BR"/>
              </w:rPr>
            </w:pPr>
          </w:p>
          <w:p w14:paraId="20A84A48" w14:textId="77777777" w:rsidR="004722CC" w:rsidRDefault="004722CC" w:rsidP="00A27DDE">
            <w:pPr>
              <w:rPr>
                <w:rFonts w:eastAsia="Times New Roman"/>
                <w:szCs w:val="24"/>
                <w:lang w:eastAsia="pt-BR"/>
              </w:rPr>
            </w:pPr>
          </w:p>
          <w:p w14:paraId="73367D9A" w14:textId="77777777" w:rsidR="004722CC" w:rsidRDefault="004722CC" w:rsidP="00A27DDE">
            <w:pPr>
              <w:rPr>
                <w:rFonts w:eastAsia="Times New Roman"/>
                <w:szCs w:val="24"/>
                <w:lang w:eastAsia="pt-BR"/>
              </w:rPr>
            </w:pPr>
          </w:p>
          <w:p w14:paraId="0C7D67CC" w14:textId="77777777" w:rsidR="004722CC" w:rsidRDefault="004722CC" w:rsidP="00A27DDE">
            <w:pPr>
              <w:rPr>
                <w:rFonts w:eastAsia="Times New Roman"/>
                <w:szCs w:val="24"/>
                <w:lang w:eastAsia="pt-BR"/>
              </w:rPr>
            </w:pPr>
          </w:p>
          <w:p w14:paraId="4203B17C" w14:textId="77777777" w:rsidR="004722CC" w:rsidRDefault="004722CC" w:rsidP="00A27DDE">
            <w:pPr>
              <w:rPr>
                <w:rFonts w:eastAsia="Times New Roman"/>
                <w:szCs w:val="24"/>
                <w:lang w:eastAsia="pt-BR"/>
              </w:rPr>
            </w:pPr>
          </w:p>
          <w:p w14:paraId="22BCBA9D" w14:textId="77777777" w:rsidR="004722CC" w:rsidRDefault="004722CC" w:rsidP="00A27DDE">
            <w:pPr>
              <w:spacing w:after="60"/>
              <w:jc w:val="center"/>
              <w:rPr>
                <w:rFonts w:eastAsia="Times New Roman"/>
                <w:szCs w:val="24"/>
                <w:lang w:eastAsia="pt-BR"/>
              </w:rPr>
            </w:pPr>
            <w:r>
              <w:rPr>
                <w:rFonts w:eastAsia="Times New Roman"/>
                <w:szCs w:val="24"/>
                <w:lang w:eastAsia="pt-BR"/>
              </w:rPr>
              <w:t>_____________________________</w:t>
            </w:r>
          </w:p>
          <w:p w14:paraId="3D4FE756" w14:textId="1BF40427" w:rsidR="004722CC" w:rsidRPr="005D34E8" w:rsidRDefault="005D34E8" w:rsidP="00A27DDE">
            <w:pPr>
              <w:jc w:val="center"/>
              <w:rPr>
                <w:rFonts w:eastAsia="Times New Roman"/>
                <w:szCs w:val="24"/>
                <w:lang w:eastAsia="pt-BR"/>
              </w:rPr>
            </w:pPr>
            <w:r w:rsidRPr="005D34E8">
              <w:rPr>
                <w:rFonts w:eastAsia="Times New Roman"/>
                <w:szCs w:val="24"/>
                <w:lang w:eastAsia="pt-BR"/>
              </w:rPr>
              <w:t>Lilian Aguiar Anzolim</w:t>
            </w:r>
          </w:p>
          <w:p w14:paraId="3D6AA0F7" w14:textId="7B501824" w:rsidR="004722CC" w:rsidRPr="005D34E8" w:rsidRDefault="004722CC" w:rsidP="00A27DDE">
            <w:pPr>
              <w:jc w:val="center"/>
              <w:rPr>
                <w:rFonts w:eastAsia="Times New Roman"/>
                <w:szCs w:val="24"/>
                <w:lang w:eastAsia="pt-BR"/>
              </w:rPr>
            </w:pPr>
            <w:r w:rsidRPr="005D34E8">
              <w:rPr>
                <w:rFonts w:eastAsia="Times New Roman"/>
                <w:szCs w:val="24"/>
                <w:lang w:eastAsia="pt-BR"/>
              </w:rPr>
              <w:t>Diretora dos Serviços</w:t>
            </w:r>
          </w:p>
          <w:p w14:paraId="3EADEB96" w14:textId="3E173BFF" w:rsidR="004722CC" w:rsidRDefault="00432625" w:rsidP="00A27DDE">
            <w:pPr>
              <w:jc w:val="center"/>
              <w:rPr>
                <w:rFonts w:eastAsia="Times New Roman"/>
                <w:szCs w:val="24"/>
                <w:lang w:eastAsia="pt-BR"/>
              </w:rPr>
            </w:pPr>
            <w:r w:rsidRPr="005D34E8">
              <w:rPr>
                <w:rFonts w:eastAsia="Times New Roman"/>
                <w:szCs w:val="24"/>
                <w:lang w:eastAsia="pt-BR"/>
              </w:rPr>
              <w:t>de Inspeção - SIPOA CID CENTRO</w:t>
            </w:r>
          </w:p>
        </w:tc>
      </w:tr>
    </w:tbl>
    <w:p w14:paraId="4A10F88A" w14:textId="77777777" w:rsidR="004722CC" w:rsidRDefault="004722CC">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557B1B8B" w14:textId="0F3BAFEE" w:rsidR="000C2DC0" w:rsidRPr="00E53B63" w:rsidRDefault="000C2DC0" w:rsidP="00E71B2D">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94" w:name="_Toc85629737"/>
      <w:r>
        <w:rPr>
          <w:rFonts w:ascii="Arial" w:eastAsia="Times New Roman" w:hAnsi="Arial" w:cs="Arial"/>
          <w:b/>
          <w:bCs/>
          <w:iCs/>
          <w:caps/>
          <w:spacing w:val="15"/>
          <w:sz w:val="24"/>
          <w:szCs w:val="28"/>
          <w:lang w:eastAsia="pt-BR"/>
        </w:rPr>
        <w:lastRenderedPageBreak/>
        <w:t>it</w:t>
      </w:r>
      <w:r w:rsidR="00ED132A" w:rsidRPr="00ED132A">
        <w:rPr>
          <w:lang w:eastAsia="pt-BR"/>
        </w:rPr>
        <w:t xml:space="preserve"> </w:t>
      </w:r>
      <w:r w:rsidR="00ED132A">
        <w:rPr>
          <w:rFonts w:ascii="Arial" w:eastAsia="Times New Roman" w:hAnsi="Arial" w:cs="Arial"/>
          <w:b/>
          <w:bCs/>
          <w:iCs/>
          <w:caps/>
          <w:spacing w:val="15"/>
          <w:sz w:val="24"/>
          <w:szCs w:val="28"/>
          <w:lang w:eastAsia="pt-BR"/>
        </w:rPr>
        <w:t>n°12</w:t>
      </w:r>
      <w:r>
        <w:rPr>
          <w:rFonts w:ascii="Arial" w:eastAsia="Times New Roman" w:hAnsi="Arial" w:cs="Arial"/>
          <w:b/>
          <w:bCs/>
          <w:iCs/>
          <w:caps/>
          <w:spacing w:val="15"/>
          <w:sz w:val="24"/>
          <w:szCs w:val="28"/>
          <w:lang w:eastAsia="pt-BR"/>
        </w:rPr>
        <w:t>: PROCEDIMENTO PARA VERIFICAÇÃO DOS PROGRAMAS DE AUTOCONTROLE</w:t>
      </w:r>
      <w:bookmarkEnd w:id="94"/>
    </w:p>
    <w:p w14:paraId="6EDC7A09" w14:textId="77777777" w:rsidR="000C2DC0" w:rsidRPr="00F470D6" w:rsidRDefault="000C2DC0" w:rsidP="000C2DC0">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1B42A39B" w14:textId="5F3532E9" w:rsidR="000C2DC0" w:rsidRPr="00F470D6" w:rsidRDefault="000C2DC0" w:rsidP="000C2DC0">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F6141B">
        <w:rPr>
          <w:rFonts w:ascii="Arial" w:eastAsia="Times New Roman" w:hAnsi="Arial" w:cs="Arial"/>
          <w:szCs w:val="24"/>
          <w:lang w:eastAsia="pt-BR"/>
        </w:rPr>
        <w:t xml:space="preserve">Estabelecer </w:t>
      </w:r>
      <w:r w:rsidR="00F6141B" w:rsidRPr="00F6141B">
        <w:rPr>
          <w:rFonts w:ascii="Arial" w:eastAsia="Times New Roman" w:hAnsi="Arial" w:cs="Arial"/>
          <w:szCs w:val="24"/>
          <w:lang w:eastAsia="pt-BR"/>
        </w:rPr>
        <w:t xml:space="preserve">as frequências e as amostragens mínimas a serem utilizadas na inspeção e fiscalização, para verificação oficial dos autocontroles implantados pelos estabelecimentos de produtos de origem animal registrados junto ao </w:t>
      </w:r>
      <w:r w:rsidR="00F6141B" w:rsidRPr="00F470D6">
        <w:rPr>
          <w:rFonts w:ascii="Arial" w:eastAsia="Times New Roman" w:hAnsi="Arial" w:cs="Arial"/>
          <w:szCs w:val="24"/>
          <w:lang w:eastAsia="pt-BR"/>
        </w:rPr>
        <w:t>Serviço de Inspeção Municipal de Produtos de Origem Animal (S</w:t>
      </w:r>
      <w:r w:rsidR="00F6141B">
        <w:rPr>
          <w:rFonts w:ascii="Arial" w:eastAsia="Times New Roman" w:hAnsi="Arial" w:cs="Arial"/>
          <w:szCs w:val="24"/>
          <w:lang w:eastAsia="pt-BR"/>
        </w:rPr>
        <w:t>I</w:t>
      </w:r>
      <w:r w:rsidR="00F6141B" w:rsidRPr="00F470D6">
        <w:rPr>
          <w:rFonts w:ascii="Arial" w:eastAsia="Times New Roman" w:hAnsi="Arial" w:cs="Arial"/>
          <w:szCs w:val="24"/>
          <w:lang w:eastAsia="pt-BR"/>
        </w:rPr>
        <w:t>M/POA)</w:t>
      </w:r>
      <w:r w:rsidR="00F6141B">
        <w:rPr>
          <w:rFonts w:ascii="Arial" w:eastAsia="Times New Roman" w:hAnsi="Arial" w:cs="Arial"/>
          <w:szCs w:val="24"/>
          <w:lang w:eastAsia="pt-BR"/>
        </w:rPr>
        <w:t xml:space="preserve"> </w:t>
      </w:r>
      <w:r w:rsidR="00F6141B" w:rsidRPr="00F6141B">
        <w:rPr>
          <w:rFonts w:ascii="Arial" w:eastAsia="Times New Roman" w:hAnsi="Arial" w:cs="Arial"/>
          <w:szCs w:val="24"/>
          <w:lang w:eastAsia="pt-BR"/>
        </w:rPr>
        <w:t>dos municípios membros do consórcio, bem como o manual de procedimentos.</w:t>
      </w:r>
    </w:p>
    <w:p w14:paraId="668B405B" w14:textId="77777777" w:rsidR="000C2DC0" w:rsidRPr="00F470D6" w:rsidRDefault="000C2DC0" w:rsidP="000C2DC0">
      <w:pPr>
        <w:spacing w:after="0" w:line="320" w:lineRule="exact"/>
        <w:jc w:val="both"/>
        <w:rPr>
          <w:rFonts w:ascii="Arial" w:eastAsia="Times New Roman" w:hAnsi="Arial" w:cs="Arial"/>
          <w:szCs w:val="24"/>
          <w:lang w:eastAsia="pt-BR"/>
        </w:rPr>
      </w:pPr>
    </w:p>
    <w:p w14:paraId="33CDD3E5" w14:textId="76FDA580" w:rsidR="00A66D38" w:rsidRDefault="00A66D38" w:rsidP="000C2DC0">
      <w:pPr>
        <w:spacing w:after="0" w:line="320" w:lineRule="exact"/>
        <w:ind w:firstLine="709"/>
        <w:jc w:val="both"/>
        <w:rPr>
          <w:rFonts w:ascii="Arial" w:hAnsi="Arial" w:cs="Arial"/>
          <w:szCs w:val="24"/>
        </w:rPr>
      </w:pPr>
      <w:r w:rsidRPr="00685AAF">
        <w:rPr>
          <w:rFonts w:ascii="Arial" w:hAnsi="Arial" w:cs="Arial"/>
          <w:szCs w:val="24"/>
        </w:rPr>
        <w:t>A verificação dos autocontroles será realizada por Fiscal do SIM/POA, com formação em Medicina Veterinária</w:t>
      </w:r>
      <w:r w:rsidR="00B54E48">
        <w:rPr>
          <w:rFonts w:ascii="Arial" w:hAnsi="Arial" w:cs="Arial"/>
          <w:szCs w:val="24"/>
        </w:rPr>
        <w:t>. No</w:t>
      </w:r>
      <w:r w:rsidR="001A7214">
        <w:rPr>
          <w:rFonts w:ascii="Arial" w:hAnsi="Arial" w:cs="Arial"/>
          <w:szCs w:val="24"/>
        </w:rPr>
        <w:t xml:space="preserve"> caso de </w:t>
      </w:r>
      <w:r w:rsidR="00B54E48">
        <w:rPr>
          <w:rFonts w:ascii="Arial" w:hAnsi="Arial" w:cs="Arial"/>
          <w:szCs w:val="24"/>
        </w:rPr>
        <w:t xml:space="preserve">estabelecimentos que </w:t>
      </w:r>
      <w:r w:rsidR="00A930A5">
        <w:rPr>
          <w:rFonts w:ascii="Arial" w:eastAsia="Times New Roman" w:hAnsi="Arial" w:cs="Arial"/>
          <w:szCs w:val="24"/>
          <w:lang w:eastAsia="pt-BR"/>
        </w:rPr>
        <w:t xml:space="preserve">realizem a comercialização </w:t>
      </w:r>
      <w:proofErr w:type="spellStart"/>
      <w:r w:rsidR="00A930A5">
        <w:rPr>
          <w:rFonts w:ascii="Arial" w:eastAsia="Times New Roman" w:hAnsi="Arial" w:cs="Arial"/>
          <w:szCs w:val="24"/>
          <w:lang w:eastAsia="pt-BR"/>
        </w:rPr>
        <w:t>intraconsorcial</w:t>
      </w:r>
      <w:proofErr w:type="spellEnd"/>
      <w:r w:rsidR="00A930A5">
        <w:rPr>
          <w:rFonts w:ascii="Arial" w:eastAsia="Times New Roman" w:hAnsi="Arial" w:cs="Arial"/>
          <w:szCs w:val="24"/>
          <w:lang w:eastAsia="pt-BR"/>
        </w:rPr>
        <w:t xml:space="preserve"> ou sejam </w:t>
      </w:r>
      <w:r w:rsidR="00A930A5" w:rsidRPr="00265E45">
        <w:rPr>
          <w:rFonts w:ascii="Arial" w:eastAsia="Times New Roman" w:hAnsi="Arial" w:cs="Arial"/>
          <w:szCs w:val="24"/>
          <w:lang w:eastAsia="pt-BR"/>
        </w:rPr>
        <w:t xml:space="preserve">proponentes </w:t>
      </w:r>
      <w:r w:rsidR="00A930A5">
        <w:rPr>
          <w:rFonts w:ascii="Arial" w:eastAsia="Times New Roman" w:hAnsi="Arial" w:cs="Arial"/>
          <w:szCs w:val="24"/>
          <w:lang w:eastAsia="pt-BR"/>
        </w:rPr>
        <w:t xml:space="preserve">e/ou aderidos </w:t>
      </w:r>
      <w:r w:rsidR="00A930A5" w:rsidRPr="00265E45">
        <w:rPr>
          <w:rFonts w:ascii="Arial" w:eastAsia="Times New Roman" w:hAnsi="Arial" w:cs="Arial"/>
          <w:szCs w:val="24"/>
          <w:lang w:eastAsia="pt-BR"/>
        </w:rPr>
        <w:t>ao SISBI</w:t>
      </w:r>
      <w:r w:rsidR="001A7214">
        <w:rPr>
          <w:rFonts w:ascii="Arial" w:hAnsi="Arial" w:cs="Arial"/>
          <w:szCs w:val="24"/>
        </w:rPr>
        <w:t xml:space="preserve">, o Fiscal </w:t>
      </w:r>
      <w:r w:rsidR="00F80319">
        <w:rPr>
          <w:rFonts w:ascii="Arial" w:hAnsi="Arial" w:cs="Arial"/>
          <w:szCs w:val="24"/>
        </w:rPr>
        <w:t xml:space="preserve">obrigatoriamente </w:t>
      </w:r>
      <w:r w:rsidR="001A7214">
        <w:rPr>
          <w:rFonts w:ascii="Arial" w:hAnsi="Arial" w:cs="Arial"/>
          <w:szCs w:val="24"/>
        </w:rPr>
        <w:t xml:space="preserve">deverá ser </w:t>
      </w:r>
      <w:r w:rsidR="001A7214" w:rsidRPr="00685AAF">
        <w:rPr>
          <w:rFonts w:ascii="Arial" w:hAnsi="Arial" w:cs="Arial"/>
          <w:szCs w:val="24"/>
        </w:rPr>
        <w:t>cedido em Portaria para exercer as atividades de inspeção junto ao consórcio CID CENTRO</w:t>
      </w:r>
      <w:r w:rsidRPr="00685AAF">
        <w:rPr>
          <w:rFonts w:ascii="Arial" w:hAnsi="Arial" w:cs="Arial"/>
          <w:szCs w:val="24"/>
        </w:rPr>
        <w:t>.</w:t>
      </w:r>
    </w:p>
    <w:p w14:paraId="5A82EAD4" w14:textId="6B779D12" w:rsidR="002B6BBF" w:rsidRDefault="00A66D38" w:rsidP="002B6BB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685AAF">
        <w:rPr>
          <w:rFonts w:ascii="Arial" w:hAnsi="Arial" w:cs="Arial"/>
          <w:szCs w:val="24"/>
        </w:rPr>
        <w:t xml:space="preserve">A verificação dos programas de autocontrole se dará por meio da avaliação </w:t>
      </w:r>
      <w:r w:rsidRPr="00685AAF">
        <w:rPr>
          <w:rFonts w:ascii="Arial" w:hAnsi="Arial" w:cs="Arial"/>
          <w:i/>
          <w:iCs/>
          <w:szCs w:val="24"/>
        </w:rPr>
        <w:t xml:space="preserve">in loco </w:t>
      </w:r>
      <w:r w:rsidRPr="00685AAF">
        <w:rPr>
          <w:rFonts w:ascii="Arial" w:hAnsi="Arial" w:cs="Arial"/>
          <w:szCs w:val="24"/>
        </w:rPr>
        <w:t>ou documental</w:t>
      </w:r>
      <w:r w:rsidR="00857879">
        <w:rPr>
          <w:rFonts w:ascii="Arial" w:hAnsi="Arial" w:cs="Arial"/>
          <w:szCs w:val="24"/>
        </w:rPr>
        <w:t xml:space="preserve"> em estabelecimentos registrados sob inspeção permanente ou periódica</w:t>
      </w:r>
      <w:r w:rsidRPr="00685AAF">
        <w:rPr>
          <w:rFonts w:ascii="Arial" w:hAnsi="Arial" w:cs="Arial"/>
          <w:szCs w:val="24"/>
        </w:rPr>
        <w:t>.</w:t>
      </w:r>
      <w:r w:rsidR="002B6BBF" w:rsidRPr="002B6BBF">
        <w:rPr>
          <w:rFonts w:ascii="Arial" w:eastAsia="Arial" w:hAnsi="Arial" w:cs="Arial"/>
          <w:color w:val="000000"/>
          <w:lang w:eastAsia="pt-BR"/>
        </w:rPr>
        <w:t xml:space="preserve"> </w:t>
      </w:r>
      <w:r w:rsidR="002B6BBF" w:rsidRPr="00A73DD7">
        <w:rPr>
          <w:rFonts w:ascii="Arial" w:eastAsia="Arial" w:hAnsi="Arial" w:cs="Arial"/>
          <w:color w:val="000000"/>
          <w:lang w:eastAsia="pt-BR"/>
        </w:rPr>
        <w:t xml:space="preserve">Todos os elementos contidos nos formulários anexos a esta </w:t>
      </w:r>
      <w:r w:rsidR="002B6BBF">
        <w:rPr>
          <w:rFonts w:ascii="Arial" w:eastAsia="Arial" w:hAnsi="Arial" w:cs="Arial"/>
          <w:color w:val="000000"/>
          <w:lang w:eastAsia="pt-BR"/>
        </w:rPr>
        <w:t>Instru</w:t>
      </w:r>
      <w:r w:rsidR="002B6BBF" w:rsidRPr="00A73DD7">
        <w:rPr>
          <w:rFonts w:ascii="Arial" w:eastAsia="Arial" w:hAnsi="Arial" w:cs="Arial"/>
          <w:color w:val="000000"/>
          <w:lang w:eastAsia="pt-BR"/>
        </w:rPr>
        <w:t xml:space="preserve">ção devem ser verificados, </w:t>
      </w:r>
      <w:r w:rsidR="002B6BBF" w:rsidRPr="00A73DD7">
        <w:rPr>
          <w:rFonts w:ascii="Arial" w:eastAsia="Arial" w:hAnsi="Arial" w:cs="Arial"/>
          <w:i/>
          <w:color w:val="000000"/>
          <w:lang w:eastAsia="pt-BR"/>
        </w:rPr>
        <w:t>in loco</w:t>
      </w:r>
      <w:r w:rsidR="002B6BBF" w:rsidRPr="00A73DD7">
        <w:rPr>
          <w:rFonts w:ascii="Arial" w:eastAsia="Arial" w:hAnsi="Arial" w:cs="Arial"/>
          <w:color w:val="000000"/>
          <w:lang w:eastAsia="pt-BR"/>
        </w:rPr>
        <w:t>, no mínimo uma vez por ano.</w:t>
      </w:r>
    </w:p>
    <w:p w14:paraId="1B53BD7B" w14:textId="4FE68E60" w:rsidR="00A930A5" w:rsidRPr="00A930A5" w:rsidRDefault="00A930A5" w:rsidP="00A930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A930A5">
        <w:rPr>
          <w:rFonts w:ascii="Arial" w:eastAsia="Arial" w:hAnsi="Arial" w:cs="Arial"/>
          <w:color w:val="000000"/>
          <w:lang w:eastAsia="pt-BR"/>
        </w:rPr>
        <w:t xml:space="preserve">A </w:t>
      </w:r>
      <w:r w:rsidRPr="004C3037">
        <w:rPr>
          <w:rFonts w:ascii="Arial" w:eastAsia="Arial" w:hAnsi="Arial" w:cs="Arial"/>
          <w:b/>
          <w:color w:val="000000"/>
          <w:lang w:eastAsia="pt-BR"/>
        </w:rPr>
        <w:t xml:space="preserve">verificação </w:t>
      </w:r>
      <w:r w:rsidRPr="004C3037">
        <w:rPr>
          <w:rFonts w:ascii="Arial" w:eastAsia="Arial" w:hAnsi="Arial" w:cs="Arial"/>
          <w:b/>
          <w:i/>
          <w:color w:val="000000"/>
          <w:lang w:eastAsia="pt-BR"/>
        </w:rPr>
        <w:t>in loco</w:t>
      </w:r>
      <w:r w:rsidRPr="00A930A5">
        <w:rPr>
          <w:rFonts w:ascii="Arial" w:eastAsia="Arial" w:hAnsi="Arial" w:cs="Arial"/>
          <w:color w:val="000000"/>
          <w:lang w:eastAsia="pt-BR"/>
        </w:rPr>
        <w:t xml:space="preserve"> nos estabelecimentos registrados sob inspeção instalada em </w:t>
      </w:r>
      <w:r w:rsidRPr="00183C6B">
        <w:rPr>
          <w:rFonts w:ascii="Arial" w:eastAsia="Arial" w:hAnsi="Arial" w:cs="Arial"/>
          <w:color w:val="000000"/>
          <w:u w:val="single"/>
          <w:lang w:eastAsia="pt-BR"/>
        </w:rPr>
        <w:t>caráter permanente</w:t>
      </w:r>
      <w:r w:rsidRPr="00A930A5">
        <w:rPr>
          <w:rFonts w:ascii="Arial" w:eastAsia="Arial" w:hAnsi="Arial" w:cs="Arial"/>
          <w:color w:val="000000"/>
          <w:lang w:eastAsia="pt-BR"/>
        </w:rPr>
        <w:t xml:space="preserve"> será aplicada com frequência mínima </w:t>
      </w:r>
      <w:r w:rsidRPr="004C3037">
        <w:rPr>
          <w:rFonts w:ascii="Arial" w:eastAsia="Arial" w:hAnsi="Arial" w:cs="Arial"/>
          <w:b/>
          <w:color w:val="000000"/>
          <w:lang w:eastAsia="pt-BR"/>
        </w:rPr>
        <w:t>quinzenal</w:t>
      </w:r>
      <w:r w:rsidRPr="00A930A5">
        <w:rPr>
          <w:rFonts w:ascii="Arial" w:eastAsia="Arial" w:hAnsi="Arial" w:cs="Arial"/>
          <w:color w:val="000000"/>
          <w:lang w:eastAsia="pt-BR"/>
        </w:rPr>
        <w:t>, conforme Anexo II, parte I.</w:t>
      </w:r>
    </w:p>
    <w:p w14:paraId="7698E8C1" w14:textId="0F06A5A3" w:rsidR="00A930A5" w:rsidRPr="00A930A5" w:rsidRDefault="00A930A5" w:rsidP="00A930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A930A5">
        <w:rPr>
          <w:rFonts w:ascii="Arial" w:eastAsia="Arial" w:hAnsi="Arial" w:cs="Arial"/>
          <w:color w:val="000000"/>
          <w:lang w:eastAsia="pt-BR"/>
        </w:rPr>
        <w:t xml:space="preserve">A </w:t>
      </w:r>
      <w:r w:rsidRPr="004C3037">
        <w:rPr>
          <w:rFonts w:ascii="Arial" w:eastAsia="Arial" w:hAnsi="Arial" w:cs="Arial"/>
          <w:b/>
          <w:color w:val="000000"/>
          <w:lang w:eastAsia="pt-BR"/>
        </w:rPr>
        <w:t>verificação documental</w:t>
      </w:r>
      <w:r w:rsidRPr="00A930A5">
        <w:rPr>
          <w:rFonts w:ascii="Arial" w:eastAsia="Arial" w:hAnsi="Arial" w:cs="Arial"/>
          <w:color w:val="000000"/>
          <w:lang w:eastAsia="pt-BR"/>
        </w:rPr>
        <w:t xml:space="preserve"> nos estabelecimentos registrados sob inspeção instalada em </w:t>
      </w:r>
      <w:r w:rsidRPr="00183C6B">
        <w:rPr>
          <w:rFonts w:ascii="Arial" w:eastAsia="Arial" w:hAnsi="Arial" w:cs="Arial"/>
          <w:color w:val="000000"/>
          <w:u w:val="single"/>
          <w:lang w:eastAsia="pt-BR"/>
        </w:rPr>
        <w:t>caráter permanente</w:t>
      </w:r>
      <w:r w:rsidRPr="00A930A5">
        <w:rPr>
          <w:rFonts w:ascii="Arial" w:eastAsia="Arial" w:hAnsi="Arial" w:cs="Arial"/>
          <w:color w:val="000000"/>
          <w:lang w:eastAsia="pt-BR"/>
        </w:rPr>
        <w:t xml:space="preserve"> será aplicada com frequência mínima </w:t>
      </w:r>
      <w:r w:rsidRPr="004C3037">
        <w:rPr>
          <w:rFonts w:ascii="Arial" w:eastAsia="Arial" w:hAnsi="Arial" w:cs="Arial"/>
          <w:b/>
          <w:color w:val="000000"/>
          <w:lang w:eastAsia="pt-BR"/>
        </w:rPr>
        <w:t>trimestral</w:t>
      </w:r>
      <w:r w:rsidRPr="00A930A5">
        <w:rPr>
          <w:rFonts w:ascii="Arial" w:eastAsia="Arial" w:hAnsi="Arial" w:cs="Arial"/>
          <w:color w:val="000000"/>
          <w:lang w:eastAsia="pt-BR"/>
        </w:rPr>
        <w:t>, conforme Anexo II, parte II.</w:t>
      </w:r>
    </w:p>
    <w:p w14:paraId="3F0A835E" w14:textId="455CB6B3" w:rsidR="00C93228" w:rsidRDefault="00A930A5" w:rsidP="00117E82">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A930A5">
        <w:rPr>
          <w:rFonts w:ascii="Arial" w:eastAsia="Arial" w:hAnsi="Arial" w:cs="Arial"/>
          <w:color w:val="000000"/>
          <w:lang w:eastAsia="pt-BR"/>
        </w:rPr>
        <w:t xml:space="preserve">A frequência da verificação dos autocontroles nos estabelecimentos registrados sob inspeção em </w:t>
      </w:r>
      <w:r w:rsidRPr="00117E82">
        <w:rPr>
          <w:rFonts w:ascii="Arial" w:eastAsia="Arial" w:hAnsi="Arial" w:cs="Arial"/>
          <w:color w:val="000000"/>
          <w:u w:val="single"/>
          <w:lang w:eastAsia="pt-BR"/>
        </w:rPr>
        <w:t>caráter periódico</w:t>
      </w:r>
      <w:r w:rsidRPr="00A930A5">
        <w:rPr>
          <w:rFonts w:ascii="Arial" w:eastAsia="Arial" w:hAnsi="Arial" w:cs="Arial"/>
          <w:color w:val="000000"/>
          <w:lang w:eastAsia="pt-BR"/>
        </w:rPr>
        <w:t xml:space="preserve"> será aplicada de acordo com o cálculo do Risco Estimado Associado ao estabelecimento estabelecido em norma específ</w:t>
      </w:r>
      <w:r w:rsidR="00117E82">
        <w:rPr>
          <w:rFonts w:ascii="Arial" w:eastAsia="Arial" w:hAnsi="Arial" w:cs="Arial"/>
          <w:color w:val="000000"/>
          <w:lang w:eastAsia="pt-BR"/>
        </w:rPr>
        <w:t xml:space="preserve">ica (RD, Anexo III, parte III). </w:t>
      </w:r>
      <w:r w:rsidRPr="00A930A5">
        <w:rPr>
          <w:rFonts w:ascii="Arial" w:eastAsia="Arial" w:hAnsi="Arial" w:cs="Arial"/>
          <w:color w:val="000000"/>
          <w:lang w:eastAsia="pt-BR"/>
        </w:rPr>
        <w:t xml:space="preserve">A </w:t>
      </w:r>
      <w:r w:rsidRPr="00117E82">
        <w:rPr>
          <w:rFonts w:ascii="Arial" w:eastAsia="Arial" w:hAnsi="Arial" w:cs="Arial"/>
          <w:b/>
          <w:color w:val="000000"/>
          <w:lang w:eastAsia="pt-BR"/>
        </w:rPr>
        <w:t xml:space="preserve">verificação </w:t>
      </w:r>
      <w:r w:rsidRPr="00117E82">
        <w:rPr>
          <w:rFonts w:ascii="Arial" w:eastAsia="Arial" w:hAnsi="Arial" w:cs="Arial"/>
          <w:b/>
          <w:i/>
          <w:color w:val="000000"/>
          <w:lang w:eastAsia="pt-BR"/>
        </w:rPr>
        <w:t>in</w:t>
      </w:r>
      <w:r w:rsidRPr="00117E82">
        <w:rPr>
          <w:rFonts w:ascii="Arial" w:eastAsia="Arial" w:hAnsi="Arial" w:cs="Arial"/>
          <w:b/>
          <w:color w:val="000000"/>
          <w:lang w:eastAsia="pt-BR"/>
        </w:rPr>
        <w:t xml:space="preserve"> </w:t>
      </w:r>
      <w:r w:rsidRPr="00117E82">
        <w:rPr>
          <w:rFonts w:ascii="Arial" w:eastAsia="Arial" w:hAnsi="Arial" w:cs="Arial"/>
          <w:b/>
          <w:i/>
          <w:color w:val="000000"/>
          <w:lang w:eastAsia="pt-BR"/>
        </w:rPr>
        <w:t>loco</w:t>
      </w:r>
      <w:r w:rsidRPr="00A930A5">
        <w:rPr>
          <w:rFonts w:ascii="Arial" w:eastAsia="Arial" w:hAnsi="Arial" w:cs="Arial"/>
          <w:color w:val="000000"/>
          <w:lang w:eastAsia="pt-BR"/>
        </w:rPr>
        <w:t xml:space="preserve"> será aplic</w:t>
      </w:r>
      <w:r w:rsidR="00A73DD7">
        <w:rPr>
          <w:rFonts w:ascii="Arial" w:eastAsia="Arial" w:hAnsi="Arial" w:cs="Arial"/>
          <w:color w:val="000000"/>
          <w:lang w:eastAsia="pt-BR"/>
        </w:rPr>
        <w:t>ada conforme Anexo III, parte I e a</w:t>
      </w:r>
      <w:r w:rsidRPr="00A930A5">
        <w:rPr>
          <w:rFonts w:ascii="Arial" w:eastAsia="Arial" w:hAnsi="Arial" w:cs="Arial"/>
          <w:color w:val="000000"/>
          <w:lang w:eastAsia="pt-BR"/>
        </w:rPr>
        <w:t xml:space="preserve"> </w:t>
      </w:r>
      <w:r w:rsidRPr="00117E82">
        <w:rPr>
          <w:rFonts w:ascii="Arial" w:eastAsia="Arial" w:hAnsi="Arial" w:cs="Arial"/>
          <w:b/>
          <w:color w:val="000000"/>
          <w:lang w:eastAsia="pt-BR"/>
        </w:rPr>
        <w:t>verificação documental</w:t>
      </w:r>
      <w:r w:rsidR="00857879">
        <w:rPr>
          <w:rFonts w:ascii="Arial" w:eastAsia="Arial" w:hAnsi="Arial" w:cs="Arial"/>
          <w:color w:val="000000"/>
          <w:lang w:eastAsia="pt-BR"/>
        </w:rPr>
        <w:t xml:space="preserve"> </w:t>
      </w:r>
      <w:r w:rsidRPr="00A930A5">
        <w:rPr>
          <w:rFonts w:ascii="Arial" w:eastAsia="Arial" w:hAnsi="Arial" w:cs="Arial"/>
          <w:color w:val="000000"/>
          <w:lang w:eastAsia="pt-BR"/>
        </w:rPr>
        <w:t>será aplicada conforme Anexo III, parte II.</w:t>
      </w:r>
    </w:p>
    <w:p w14:paraId="18F77B8C" w14:textId="256BE29C" w:rsidR="00261E0F" w:rsidRDefault="00261E0F" w:rsidP="00117E82">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261E0F">
        <w:rPr>
          <w:rFonts w:ascii="Arial" w:eastAsia="Arial" w:hAnsi="Arial" w:cs="Arial"/>
          <w:color w:val="000000"/>
          <w:lang w:eastAsia="pt-BR"/>
        </w:rPr>
        <w:t>Os estabelecimentos devem ser notificados oficialmente das não conformidades constatadas por meio de uma via dos formulários anexos correspondentes, sem prejuízo das ações fiscais e medidas cautelares adotadas de acordo com o previsto na legislação vigente.</w:t>
      </w:r>
    </w:p>
    <w:p w14:paraId="74AF6FF8" w14:textId="4DC8DFD7" w:rsidR="00261E0F" w:rsidRPr="00261E0F" w:rsidRDefault="00261E0F" w:rsidP="00261E0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Pr>
          <w:rFonts w:ascii="Arial" w:eastAsia="Arial" w:hAnsi="Arial" w:cs="Arial"/>
          <w:color w:val="000000"/>
          <w:lang w:eastAsia="pt-BR"/>
        </w:rPr>
        <w:t xml:space="preserve">O </w:t>
      </w:r>
      <w:r w:rsidRPr="00261E0F">
        <w:rPr>
          <w:rFonts w:ascii="Arial" w:eastAsia="Arial" w:hAnsi="Arial" w:cs="Arial"/>
          <w:color w:val="000000"/>
          <w:lang w:eastAsia="pt-BR"/>
        </w:rPr>
        <w:t xml:space="preserve">estabelecimento </w:t>
      </w:r>
      <w:r w:rsidR="001B3B03">
        <w:rPr>
          <w:rFonts w:ascii="Arial" w:eastAsia="Arial" w:hAnsi="Arial" w:cs="Arial"/>
          <w:color w:val="000000"/>
          <w:lang w:eastAsia="pt-BR"/>
        </w:rPr>
        <w:t xml:space="preserve">tem </w:t>
      </w:r>
      <w:r w:rsidRPr="00261E0F">
        <w:rPr>
          <w:rFonts w:ascii="Arial" w:eastAsia="Arial" w:hAnsi="Arial" w:cs="Arial"/>
          <w:color w:val="000000"/>
          <w:lang w:eastAsia="pt-BR"/>
        </w:rPr>
        <w:t>o prazo de quinze dias para apresenta</w:t>
      </w:r>
      <w:r w:rsidR="00053BAD">
        <w:rPr>
          <w:rFonts w:ascii="Arial" w:eastAsia="Arial" w:hAnsi="Arial" w:cs="Arial"/>
          <w:color w:val="000000"/>
          <w:lang w:eastAsia="pt-BR"/>
        </w:rPr>
        <w:t xml:space="preserve">r </w:t>
      </w:r>
      <w:r w:rsidRPr="00261E0F">
        <w:rPr>
          <w:rFonts w:ascii="Arial" w:eastAsia="Arial" w:hAnsi="Arial" w:cs="Arial"/>
          <w:color w:val="000000"/>
          <w:lang w:eastAsia="pt-BR"/>
        </w:rPr>
        <w:t>o plano de ações corretivas e preventivas</w:t>
      </w:r>
      <w:r w:rsidR="001B3B03">
        <w:rPr>
          <w:rFonts w:ascii="Arial" w:eastAsia="Arial" w:hAnsi="Arial" w:cs="Arial"/>
          <w:color w:val="000000"/>
          <w:lang w:eastAsia="pt-BR"/>
        </w:rPr>
        <w:t xml:space="preserve"> </w:t>
      </w:r>
      <w:r w:rsidRPr="00261E0F">
        <w:rPr>
          <w:rFonts w:ascii="Arial" w:eastAsia="Arial" w:hAnsi="Arial" w:cs="Arial"/>
          <w:color w:val="000000"/>
          <w:lang w:eastAsia="pt-BR"/>
        </w:rPr>
        <w:t>frente as não conformidades notificadas</w:t>
      </w:r>
      <w:r w:rsidR="00053BAD">
        <w:rPr>
          <w:rFonts w:ascii="Arial" w:eastAsia="Arial" w:hAnsi="Arial" w:cs="Arial"/>
          <w:color w:val="000000"/>
          <w:lang w:eastAsia="pt-BR"/>
        </w:rPr>
        <w:t xml:space="preserve"> nesta verificação</w:t>
      </w:r>
      <w:r w:rsidR="00DB681F">
        <w:rPr>
          <w:rFonts w:ascii="Arial" w:eastAsia="Arial" w:hAnsi="Arial" w:cs="Arial"/>
          <w:color w:val="000000"/>
          <w:lang w:eastAsia="pt-BR"/>
        </w:rPr>
        <w:t xml:space="preserve"> dos programas de autocontrole</w:t>
      </w:r>
      <w:r w:rsidRPr="00261E0F">
        <w:rPr>
          <w:rFonts w:ascii="Arial" w:eastAsia="Arial" w:hAnsi="Arial" w:cs="Arial"/>
          <w:color w:val="000000"/>
          <w:lang w:eastAsia="pt-BR"/>
        </w:rPr>
        <w:t>.</w:t>
      </w:r>
      <w:r w:rsidR="001B3B03">
        <w:rPr>
          <w:rFonts w:ascii="Arial" w:eastAsia="Arial" w:hAnsi="Arial" w:cs="Arial"/>
          <w:color w:val="000000"/>
          <w:lang w:eastAsia="pt-BR"/>
        </w:rPr>
        <w:t xml:space="preserve"> </w:t>
      </w:r>
      <w:r w:rsidR="00DB681F">
        <w:rPr>
          <w:rFonts w:ascii="Arial" w:eastAsia="Arial" w:hAnsi="Arial" w:cs="Arial"/>
          <w:color w:val="000000"/>
          <w:lang w:eastAsia="pt-BR"/>
        </w:rPr>
        <w:t>O</w:t>
      </w:r>
      <w:r w:rsidR="002B6BBF">
        <w:rPr>
          <w:rFonts w:ascii="Arial" w:eastAsia="Arial" w:hAnsi="Arial" w:cs="Arial"/>
          <w:color w:val="000000"/>
          <w:lang w:eastAsia="pt-BR"/>
        </w:rPr>
        <w:t xml:space="preserve"> </w:t>
      </w:r>
      <w:r w:rsidRPr="00261E0F">
        <w:rPr>
          <w:rFonts w:ascii="Arial" w:eastAsia="Arial" w:hAnsi="Arial" w:cs="Arial"/>
          <w:color w:val="000000"/>
          <w:lang w:eastAsia="pt-BR"/>
        </w:rPr>
        <w:t>plano de ação gerado pelo estabelecimento deve estar em consonância com o modelo previsto no Anexo V.</w:t>
      </w:r>
    </w:p>
    <w:p w14:paraId="36E1406E" w14:textId="7897E832" w:rsidR="00261E0F" w:rsidRDefault="00261E0F" w:rsidP="00261E0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261E0F">
        <w:rPr>
          <w:rFonts w:ascii="Arial" w:eastAsia="Arial" w:hAnsi="Arial" w:cs="Arial"/>
          <w:color w:val="000000"/>
          <w:lang w:eastAsia="pt-BR"/>
        </w:rPr>
        <w:t xml:space="preserve">O Serviço de Inspeção </w:t>
      </w:r>
      <w:r w:rsidR="00DB681F">
        <w:rPr>
          <w:rFonts w:ascii="Arial" w:eastAsia="Arial" w:hAnsi="Arial" w:cs="Arial"/>
          <w:color w:val="000000"/>
          <w:lang w:eastAsia="pt-BR"/>
        </w:rPr>
        <w:t xml:space="preserve">Municipal </w:t>
      </w:r>
      <w:r w:rsidRPr="00261E0F">
        <w:rPr>
          <w:rFonts w:ascii="Arial" w:eastAsia="Arial" w:hAnsi="Arial" w:cs="Arial"/>
          <w:color w:val="000000"/>
          <w:lang w:eastAsia="pt-BR"/>
        </w:rPr>
        <w:t xml:space="preserve">avaliará o plano de ação gerado pelo estabelecimento e </w:t>
      </w:r>
      <w:r w:rsidR="00DB681F">
        <w:rPr>
          <w:rFonts w:ascii="Arial" w:eastAsia="Arial" w:hAnsi="Arial" w:cs="Arial"/>
          <w:color w:val="000000"/>
          <w:lang w:eastAsia="pt-BR"/>
        </w:rPr>
        <w:t xml:space="preserve">acompanhará </w:t>
      </w:r>
      <w:r w:rsidRPr="00261E0F">
        <w:rPr>
          <w:rFonts w:ascii="Arial" w:eastAsia="Arial" w:hAnsi="Arial" w:cs="Arial"/>
          <w:color w:val="000000"/>
          <w:lang w:eastAsia="pt-BR"/>
        </w:rPr>
        <w:t>o seu cumprimento.</w:t>
      </w:r>
    </w:p>
    <w:p w14:paraId="4D86D50A" w14:textId="77777777" w:rsidR="00074F6F" w:rsidRDefault="00074F6F" w:rsidP="00074F6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783CEF7" w14:textId="1ED759AB" w:rsidR="00074F6F" w:rsidRDefault="00074F6F" w:rsidP="00074F6F">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lastRenderedPageBreak/>
        <w:t xml:space="preserve">Os anexos e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de documentos que fazem parte desta instrução são os seguintes:</w:t>
      </w:r>
    </w:p>
    <w:p w14:paraId="26A7B4B2" w14:textId="2CC3957B" w:rsidR="00074F6F" w:rsidRDefault="00B834D0" w:rsidP="00850FFD">
      <w:pPr>
        <w:pStyle w:val="PargrafodaLista"/>
        <w:numPr>
          <w:ilvl w:val="0"/>
          <w:numId w:val="19"/>
        </w:numPr>
        <w:spacing w:after="0" w:line="320" w:lineRule="exact"/>
        <w:jc w:val="both"/>
        <w:rPr>
          <w:rFonts w:ascii="Arial" w:eastAsia="Times New Roman" w:hAnsi="Arial" w:cs="Arial"/>
          <w:szCs w:val="24"/>
          <w:lang w:eastAsia="pt-BR"/>
        </w:rPr>
      </w:pPr>
      <w:r w:rsidRPr="00074F6F">
        <w:rPr>
          <w:rFonts w:ascii="Arial" w:eastAsia="Arial" w:hAnsi="Arial" w:cs="Arial"/>
          <w:color w:val="000000"/>
          <w:lang w:eastAsia="pt-BR"/>
        </w:rPr>
        <w:t>ANEXO I – Manual de procedimentos de verificação oficial dos autocontroles dos estabelecimentos registrados no SIM/POA dos municípios membros do Consórcio CID CENTRO</w:t>
      </w:r>
      <w:r w:rsidR="00074F6F">
        <w:rPr>
          <w:rFonts w:ascii="Arial" w:eastAsia="Times New Roman" w:hAnsi="Arial" w:cs="Arial"/>
          <w:szCs w:val="24"/>
          <w:lang w:eastAsia="pt-BR"/>
        </w:rPr>
        <w:t>;</w:t>
      </w:r>
    </w:p>
    <w:p w14:paraId="143C57F2" w14:textId="203D6B84" w:rsidR="00074F6F" w:rsidRDefault="00B834D0" w:rsidP="00850FFD">
      <w:pPr>
        <w:pStyle w:val="PargrafodaLista"/>
        <w:numPr>
          <w:ilvl w:val="0"/>
          <w:numId w:val="19"/>
        </w:numPr>
        <w:spacing w:after="0" w:line="320" w:lineRule="exact"/>
        <w:jc w:val="both"/>
        <w:rPr>
          <w:rFonts w:ascii="Arial" w:eastAsia="Times New Roman" w:hAnsi="Arial" w:cs="Arial"/>
          <w:szCs w:val="24"/>
          <w:lang w:eastAsia="pt-BR"/>
        </w:rPr>
      </w:pPr>
      <w:r w:rsidRPr="00074F6F">
        <w:rPr>
          <w:rFonts w:ascii="Arial" w:eastAsia="Arial" w:hAnsi="Arial" w:cs="Arial"/>
          <w:color w:val="000000"/>
          <w:lang w:eastAsia="pt-BR"/>
        </w:rPr>
        <w:t>ANEXO II – Formulário de verificação oficial de elementos de controle dos estabelecimentos registrados de caráter de ins</w:t>
      </w:r>
      <w:r>
        <w:rPr>
          <w:rFonts w:ascii="Arial" w:eastAsia="Arial" w:hAnsi="Arial" w:cs="Arial"/>
          <w:color w:val="000000"/>
          <w:lang w:eastAsia="pt-BR"/>
        </w:rPr>
        <w:t>peção permanente, partes I e II</w:t>
      </w:r>
      <w:r w:rsidR="00074F6F">
        <w:rPr>
          <w:rFonts w:ascii="Arial" w:eastAsia="Times New Roman" w:hAnsi="Arial" w:cs="Arial"/>
          <w:szCs w:val="24"/>
          <w:lang w:eastAsia="pt-BR"/>
        </w:rPr>
        <w:t>;</w:t>
      </w:r>
    </w:p>
    <w:p w14:paraId="5DEA8C6A" w14:textId="6E7A82D4" w:rsidR="00B834D0" w:rsidRPr="00B834D0" w:rsidRDefault="00B834D0" w:rsidP="00850FFD">
      <w:pPr>
        <w:pStyle w:val="PargrafodaLista"/>
        <w:widowControl w:val="0"/>
        <w:numPr>
          <w:ilvl w:val="0"/>
          <w:numId w:val="19"/>
        </w:numPr>
        <w:pBdr>
          <w:top w:val="nil"/>
          <w:left w:val="nil"/>
          <w:bottom w:val="nil"/>
          <w:right w:val="nil"/>
          <w:between w:val="nil"/>
        </w:pBdr>
        <w:spacing w:after="0" w:line="320" w:lineRule="exact"/>
        <w:jc w:val="both"/>
        <w:rPr>
          <w:rFonts w:ascii="Arial" w:eastAsia="Arial" w:hAnsi="Arial" w:cs="Arial"/>
          <w:color w:val="000000"/>
          <w:lang w:eastAsia="pt-BR"/>
        </w:rPr>
      </w:pPr>
      <w:r w:rsidRPr="00B834D0">
        <w:rPr>
          <w:rFonts w:ascii="Arial" w:eastAsia="Arial" w:hAnsi="Arial" w:cs="Arial"/>
          <w:color w:val="000000"/>
          <w:lang w:eastAsia="pt-BR"/>
        </w:rPr>
        <w:t>ANEXO III – Verificação oficial de elementos de controle dos estabelecimentos registrados de caráter de inspeçã</w:t>
      </w:r>
      <w:r w:rsidR="006353B4">
        <w:rPr>
          <w:rFonts w:ascii="Arial" w:eastAsia="Arial" w:hAnsi="Arial" w:cs="Arial"/>
          <w:color w:val="000000"/>
          <w:lang w:eastAsia="pt-BR"/>
        </w:rPr>
        <w:t>o periódica, partes I, II e III;</w:t>
      </w:r>
    </w:p>
    <w:p w14:paraId="142D84D8" w14:textId="44AB108B" w:rsidR="00B834D0" w:rsidRPr="00B834D0" w:rsidRDefault="00B834D0" w:rsidP="00850FFD">
      <w:pPr>
        <w:pStyle w:val="PargrafodaLista"/>
        <w:widowControl w:val="0"/>
        <w:numPr>
          <w:ilvl w:val="0"/>
          <w:numId w:val="19"/>
        </w:numPr>
        <w:pBdr>
          <w:top w:val="nil"/>
          <w:left w:val="nil"/>
          <w:bottom w:val="nil"/>
          <w:right w:val="nil"/>
          <w:between w:val="nil"/>
        </w:pBdr>
        <w:spacing w:after="0" w:line="320" w:lineRule="exact"/>
        <w:jc w:val="both"/>
        <w:rPr>
          <w:rFonts w:ascii="Arial" w:eastAsia="Arial" w:hAnsi="Arial" w:cs="Arial"/>
          <w:color w:val="000000"/>
          <w:lang w:eastAsia="pt-BR"/>
        </w:rPr>
      </w:pPr>
      <w:r w:rsidRPr="00B834D0">
        <w:rPr>
          <w:rFonts w:ascii="Arial" w:eastAsia="Arial" w:hAnsi="Arial" w:cs="Arial"/>
          <w:color w:val="000000"/>
          <w:lang w:eastAsia="pt-BR"/>
        </w:rPr>
        <w:t>ANEXO IV – Quadro de a</w:t>
      </w:r>
      <w:r w:rsidR="006353B4">
        <w:rPr>
          <w:rFonts w:ascii="Arial" w:eastAsia="Arial" w:hAnsi="Arial" w:cs="Arial"/>
          <w:color w:val="000000"/>
          <w:lang w:eastAsia="pt-BR"/>
        </w:rPr>
        <w:t>ções de Inspeção e Fiscalização;</w:t>
      </w:r>
    </w:p>
    <w:p w14:paraId="6F5262F8" w14:textId="1486678F" w:rsidR="00B834D0" w:rsidRDefault="00B834D0" w:rsidP="00850FFD">
      <w:pPr>
        <w:pStyle w:val="PargrafodaLista"/>
        <w:widowControl w:val="0"/>
        <w:numPr>
          <w:ilvl w:val="0"/>
          <w:numId w:val="19"/>
        </w:numPr>
        <w:pBdr>
          <w:top w:val="nil"/>
          <w:left w:val="nil"/>
          <w:bottom w:val="nil"/>
          <w:right w:val="nil"/>
          <w:between w:val="nil"/>
        </w:pBdr>
        <w:spacing w:after="0" w:line="320" w:lineRule="exact"/>
        <w:jc w:val="both"/>
        <w:rPr>
          <w:rFonts w:ascii="Arial" w:eastAsia="Arial" w:hAnsi="Arial" w:cs="Arial"/>
          <w:color w:val="000000"/>
          <w:lang w:eastAsia="pt-BR"/>
        </w:rPr>
      </w:pPr>
      <w:r w:rsidRPr="00B834D0">
        <w:rPr>
          <w:rFonts w:ascii="Arial" w:eastAsia="Arial" w:hAnsi="Arial" w:cs="Arial"/>
          <w:color w:val="000000"/>
          <w:lang w:eastAsia="pt-BR"/>
        </w:rPr>
        <w:t>ANEXO V – Plano de ação referente à verificação oficial dos elementos de controle.</w:t>
      </w:r>
    </w:p>
    <w:p w14:paraId="033F9366" w14:textId="77777777" w:rsidR="00A75E86" w:rsidRPr="00B834D0" w:rsidRDefault="00A75E86" w:rsidP="00A75E86">
      <w:pPr>
        <w:pStyle w:val="PargrafodaLista"/>
        <w:widowControl w:val="0"/>
        <w:pBdr>
          <w:top w:val="nil"/>
          <w:left w:val="nil"/>
          <w:bottom w:val="nil"/>
          <w:right w:val="nil"/>
          <w:between w:val="nil"/>
        </w:pBdr>
        <w:spacing w:after="0" w:line="320" w:lineRule="exact"/>
        <w:ind w:left="1068"/>
        <w:jc w:val="both"/>
        <w:rPr>
          <w:rFonts w:ascii="Arial" w:eastAsia="Arial" w:hAnsi="Arial" w:cs="Arial"/>
          <w:color w:val="000000"/>
          <w:lang w:eastAsia="pt-BR"/>
        </w:rPr>
      </w:pPr>
    </w:p>
    <w:p w14:paraId="6A0692B0" w14:textId="21D11C76" w:rsidR="00FA0529" w:rsidRDefault="00FA0529">
      <w:pPr>
        <w:rPr>
          <w:rFonts w:ascii="Arial" w:eastAsia="Arial" w:hAnsi="Arial" w:cs="Arial"/>
          <w:color w:val="000000"/>
          <w:lang w:eastAsia="pt-BR"/>
        </w:rPr>
      </w:pPr>
      <w:r>
        <w:rPr>
          <w:rFonts w:ascii="Arial" w:eastAsia="Arial" w:hAnsi="Arial" w:cs="Arial"/>
          <w:color w:val="000000"/>
          <w:lang w:eastAsia="pt-BR"/>
        </w:rPr>
        <w:br w:type="page"/>
      </w:r>
    </w:p>
    <w:p w14:paraId="06D94585" w14:textId="030EA75B" w:rsidR="00A54D72" w:rsidRPr="00E53B63" w:rsidRDefault="00FF4A68" w:rsidP="00A54D72">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95" w:name="_Toc85629738"/>
      <w:r>
        <w:rPr>
          <w:rFonts w:ascii="Arial" w:eastAsia="Times New Roman" w:hAnsi="Arial" w:cs="Arial"/>
          <w:b/>
          <w:bCs/>
          <w:iCs/>
          <w:caps/>
          <w:spacing w:val="15"/>
          <w:sz w:val="24"/>
          <w:szCs w:val="28"/>
          <w:lang w:eastAsia="pt-BR"/>
        </w:rPr>
        <w:lastRenderedPageBreak/>
        <w:t>ANEXOS</w:t>
      </w:r>
      <w:r w:rsidR="00CD342F" w:rsidRPr="00CD342F">
        <w:rPr>
          <w:rFonts w:ascii="Arial" w:eastAsia="Times New Roman" w:hAnsi="Arial" w:cs="Arial"/>
          <w:b/>
          <w:bCs/>
          <w:iCs/>
          <w:caps/>
          <w:spacing w:val="15"/>
          <w:sz w:val="24"/>
          <w:szCs w:val="28"/>
          <w:lang w:eastAsia="pt-BR"/>
        </w:rPr>
        <w:t xml:space="preserve"> </w:t>
      </w:r>
      <w:r w:rsidR="00FF197D">
        <w:rPr>
          <w:rFonts w:ascii="Arial" w:eastAsia="Times New Roman" w:hAnsi="Arial" w:cs="Arial"/>
          <w:b/>
          <w:bCs/>
          <w:iCs/>
          <w:caps/>
          <w:spacing w:val="15"/>
          <w:sz w:val="24"/>
          <w:szCs w:val="28"/>
          <w:lang w:eastAsia="pt-BR"/>
        </w:rPr>
        <w:t>PARA VERIFICAÇÃO DOs</w:t>
      </w:r>
      <w:r w:rsidR="00CD342F">
        <w:rPr>
          <w:rFonts w:ascii="Arial" w:eastAsia="Times New Roman" w:hAnsi="Arial" w:cs="Arial"/>
          <w:b/>
          <w:bCs/>
          <w:iCs/>
          <w:caps/>
          <w:spacing w:val="15"/>
          <w:sz w:val="24"/>
          <w:szCs w:val="28"/>
          <w:lang w:eastAsia="pt-BR"/>
        </w:rPr>
        <w:t xml:space="preserve"> PROGRAMAS DE AUTOCONTRO</w:t>
      </w:r>
      <w:r w:rsidR="00FF197D">
        <w:rPr>
          <w:rFonts w:ascii="Arial" w:eastAsia="Times New Roman" w:hAnsi="Arial" w:cs="Arial"/>
          <w:b/>
          <w:bCs/>
          <w:iCs/>
          <w:caps/>
          <w:spacing w:val="15"/>
          <w:sz w:val="24"/>
          <w:szCs w:val="28"/>
          <w:lang w:eastAsia="pt-BR"/>
        </w:rPr>
        <w:t>-L</w:t>
      </w:r>
      <w:r w:rsidR="00CD342F">
        <w:rPr>
          <w:rFonts w:ascii="Arial" w:eastAsia="Times New Roman" w:hAnsi="Arial" w:cs="Arial"/>
          <w:b/>
          <w:bCs/>
          <w:iCs/>
          <w:caps/>
          <w:spacing w:val="15"/>
          <w:sz w:val="24"/>
          <w:szCs w:val="28"/>
          <w:lang w:eastAsia="pt-BR"/>
        </w:rPr>
        <w:t>E</w:t>
      </w:r>
      <w:bookmarkEnd w:id="95"/>
    </w:p>
    <w:p w14:paraId="424D97DB" w14:textId="77777777" w:rsidR="00FF4A68" w:rsidRDefault="00FF4A68"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2A56A7BB" w14:textId="0A1AD442" w:rsidR="006353B4" w:rsidRDefault="006353B4"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ANEXO I</w:t>
      </w:r>
      <w:r w:rsidR="00A54D72">
        <w:rPr>
          <w:rFonts w:ascii="Arial" w:eastAsia="Arial" w:hAnsi="Arial" w:cs="Arial"/>
          <w:b/>
          <w:color w:val="000000"/>
          <w:lang w:eastAsia="pt-BR"/>
        </w:rPr>
        <w:t xml:space="preserve"> </w:t>
      </w:r>
    </w:p>
    <w:p w14:paraId="28DF8269" w14:textId="6081A988" w:rsidR="00A251D5" w:rsidRDefault="00A251D5"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76B3CD08" w14:textId="3F3D3684" w:rsidR="00DB681F" w:rsidRPr="006353B4" w:rsidRDefault="00A251D5"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 xml:space="preserve">MANUAL DE PROCEDIMENTOS DE VERIFICAÇÃO OFICIAL DOS AUTOCONTROLES DOS ESTABELECIMENTOS REGISTRADOS </w:t>
      </w:r>
      <w:r>
        <w:rPr>
          <w:rFonts w:ascii="Arial" w:eastAsia="Arial" w:hAnsi="Arial" w:cs="Arial"/>
          <w:b/>
          <w:color w:val="000000"/>
          <w:lang w:eastAsia="pt-BR"/>
        </w:rPr>
        <w:t>NO SIM/POA</w:t>
      </w:r>
    </w:p>
    <w:p w14:paraId="5A0224B3" w14:textId="647FC7D1" w:rsidR="006353B4" w:rsidRDefault="006353B4"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15218381" w14:textId="77777777" w:rsidR="00A251D5" w:rsidRDefault="00A251D5"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22EE7B02" w14:textId="52E20338" w:rsidR="00FA0529" w:rsidRPr="00C65A36" w:rsidRDefault="00CD342F" w:rsidP="00850FFD">
      <w:pPr>
        <w:pStyle w:val="PargrafodaLista"/>
        <w:widowControl w:val="0"/>
        <w:numPr>
          <w:ilvl w:val="0"/>
          <w:numId w:val="20"/>
        </w:numPr>
        <w:pBdr>
          <w:top w:val="nil"/>
          <w:left w:val="nil"/>
          <w:bottom w:val="nil"/>
          <w:right w:val="nil"/>
          <w:between w:val="nil"/>
        </w:pBdr>
        <w:spacing w:after="0" w:line="320" w:lineRule="exact"/>
        <w:ind w:left="142" w:hanging="142"/>
        <w:jc w:val="both"/>
        <w:rPr>
          <w:rFonts w:ascii="Arial" w:eastAsia="Arial" w:hAnsi="Arial" w:cs="Arial"/>
          <w:b/>
          <w:bCs/>
          <w:color w:val="000000"/>
          <w:lang w:eastAsia="pt-BR"/>
        </w:rPr>
      </w:pPr>
      <w:r w:rsidRPr="00C65A36">
        <w:rPr>
          <w:rFonts w:ascii="Arial" w:eastAsia="Arial" w:hAnsi="Arial" w:cs="Arial"/>
          <w:b/>
          <w:bCs/>
          <w:color w:val="000000"/>
          <w:lang w:eastAsia="pt-BR"/>
        </w:rPr>
        <w:t>INTRODUÇÃO</w:t>
      </w:r>
    </w:p>
    <w:p w14:paraId="30329623" w14:textId="77777777" w:rsidR="00640CB6" w:rsidRDefault="00640CB6"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1F1CC33" w14:textId="7C24F0B0" w:rsidR="00FA0529" w:rsidRPr="00FA0529" w:rsidRDefault="00FA0529"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FA0529">
        <w:rPr>
          <w:rFonts w:ascii="Arial" w:eastAsia="Arial" w:hAnsi="Arial" w:cs="Arial"/>
          <w:color w:val="000000"/>
          <w:lang w:eastAsia="pt-BR"/>
        </w:rPr>
        <w:t xml:space="preserve">A partir deste documento, fica instituída a </w:t>
      </w:r>
      <w:r w:rsidR="00A251D5">
        <w:rPr>
          <w:rFonts w:ascii="Arial" w:eastAsia="Arial" w:hAnsi="Arial" w:cs="Arial"/>
          <w:color w:val="000000"/>
          <w:lang w:eastAsia="pt-BR"/>
        </w:rPr>
        <w:t>instrução</w:t>
      </w:r>
      <w:r w:rsidRPr="00FA0529">
        <w:rPr>
          <w:rFonts w:ascii="Arial" w:eastAsia="Arial" w:hAnsi="Arial" w:cs="Arial"/>
          <w:color w:val="000000"/>
          <w:lang w:eastAsia="pt-BR"/>
        </w:rPr>
        <w:t xml:space="preserve"> que definirá os procedimentos de verificação oficial dos autocontroles dos estabelecimentos registrados nos SIM/POA dos municípios </w:t>
      </w:r>
      <w:r w:rsidR="00DB1DBF">
        <w:rPr>
          <w:rFonts w:ascii="Arial" w:eastAsia="Arial" w:hAnsi="Arial" w:cs="Arial"/>
          <w:color w:val="000000"/>
          <w:lang w:eastAsia="pt-BR"/>
        </w:rPr>
        <w:t>membros do consórcio CID CENTRO. A metodologia foi</w:t>
      </w:r>
      <w:r w:rsidRPr="00FA0529">
        <w:rPr>
          <w:rFonts w:ascii="Arial" w:eastAsia="Arial" w:hAnsi="Arial" w:cs="Arial"/>
          <w:color w:val="000000"/>
          <w:lang w:eastAsia="pt-BR"/>
        </w:rPr>
        <w:t xml:space="preserve"> baseada na Norma Interna MAPA/DIPOA/SDA N° 1, de 08 de março de 2017.</w:t>
      </w:r>
    </w:p>
    <w:p w14:paraId="24339D84" w14:textId="77777777" w:rsidR="00FA0529" w:rsidRPr="00FA0529" w:rsidRDefault="00FA0529"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FA0529">
        <w:rPr>
          <w:rFonts w:ascii="Arial" w:eastAsia="Arial" w:hAnsi="Arial" w:cs="Arial"/>
          <w:color w:val="000000"/>
          <w:lang w:eastAsia="pt-BR"/>
        </w:rPr>
        <w:t xml:space="preserve">As atividades realizadas pelo Serviço de Inspeção Municipal de Produtos de Origem Animal (SIM/POA) compreendem a inspeção tradicional e a verificação oficial dos autocontroles. Para aplicação do previsto neste Manual, quando abordada a verificação oficial de autocontrole, devem ser excluídos os procedimentos da inspeção tradicional, tais como: </w:t>
      </w:r>
      <w:r w:rsidRPr="00FA0529">
        <w:rPr>
          <w:rFonts w:ascii="Arial" w:eastAsia="Arial" w:hAnsi="Arial" w:cs="Arial"/>
          <w:i/>
          <w:iCs/>
          <w:color w:val="000000"/>
          <w:lang w:eastAsia="pt-BR"/>
        </w:rPr>
        <w:t>ante mortem</w:t>
      </w:r>
      <w:r w:rsidRPr="00FA0529">
        <w:rPr>
          <w:rFonts w:ascii="Arial" w:eastAsia="Arial" w:hAnsi="Arial" w:cs="Arial"/>
          <w:color w:val="000000"/>
          <w:lang w:eastAsia="pt-BR"/>
        </w:rPr>
        <w:t xml:space="preserve">, </w:t>
      </w:r>
      <w:r w:rsidRPr="00FA0529">
        <w:rPr>
          <w:rFonts w:ascii="Arial" w:eastAsia="Arial" w:hAnsi="Arial" w:cs="Arial"/>
          <w:i/>
          <w:iCs/>
          <w:color w:val="000000"/>
          <w:lang w:eastAsia="pt-BR"/>
        </w:rPr>
        <w:t xml:space="preserve">post mortem, </w:t>
      </w:r>
      <w:r w:rsidRPr="00FA0529">
        <w:rPr>
          <w:rFonts w:ascii="Arial" w:eastAsia="Arial" w:hAnsi="Arial" w:cs="Arial"/>
          <w:color w:val="000000"/>
          <w:lang w:eastAsia="pt-BR"/>
        </w:rPr>
        <w:t>coleta de amostras, os procedimentos de registro (projeto e afins), o registro de produtos (avaliação e afins), verificação oficial de planos de ação (Anexo V desta Instrução de Trabalho) e a adoção de ações fiscais (medidas cautelares, auto de infração, interdição total ou parcial, apreensão ou condenação de produtos, entre outros).</w:t>
      </w:r>
    </w:p>
    <w:p w14:paraId="6B2E9463" w14:textId="44BA1CF4" w:rsidR="00FA0529" w:rsidRDefault="00FA0529"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FA0529">
        <w:rPr>
          <w:rFonts w:ascii="Arial" w:eastAsia="Arial" w:hAnsi="Arial" w:cs="Arial"/>
          <w:color w:val="000000"/>
          <w:lang w:eastAsia="pt-BR"/>
        </w:rPr>
        <w:t>Desta forma</w:t>
      </w:r>
      <w:r w:rsidRPr="00FA0529">
        <w:rPr>
          <w:rFonts w:ascii="Arial" w:eastAsia="Arial" w:hAnsi="Arial" w:cs="Arial"/>
          <w:i/>
          <w:iCs/>
          <w:color w:val="000000"/>
          <w:lang w:eastAsia="pt-BR"/>
        </w:rPr>
        <w:t xml:space="preserve">, </w:t>
      </w:r>
      <w:r w:rsidRPr="00FA0529">
        <w:rPr>
          <w:rFonts w:ascii="Arial" w:eastAsia="Arial" w:hAnsi="Arial" w:cs="Arial"/>
          <w:color w:val="000000"/>
          <w:lang w:eastAsia="pt-BR"/>
        </w:rPr>
        <w:t>a inspeção tradicional e a voltada para verificação oficial dos autocontroles devem ser equacionadas, a fim de manter o equilíbrio das ações de inspeção e fiscalização de produtos de origem animal.</w:t>
      </w:r>
    </w:p>
    <w:p w14:paraId="32F5A744" w14:textId="2D10BAE5" w:rsidR="00D2492F" w:rsidRDefault="00D2492F"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75DEB6F5" w14:textId="77777777" w:rsidR="00640CB6" w:rsidRPr="00FA0529" w:rsidRDefault="00640CB6"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CC4AA9E" w14:textId="22E4CD04" w:rsidR="00D2492F" w:rsidRPr="00C65A36" w:rsidRDefault="00CD342F" w:rsidP="00850FFD">
      <w:pPr>
        <w:pStyle w:val="PargrafodaLista"/>
        <w:widowControl w:val="0"/>
        <w:numPr>
          <w:ilvl w:val="0"/>
          <w:numId w:val="12"/>
        </w:numPr>
        <w:pBdr>
          <w:top w:val="nil"/>
          <w:left w:val="nil"/>
          <w:bottom w:val="nil"/>
          <w:right w:val="nil"/>
          <w:between w:val="nil"/>
        </w:pBdr>
        <w:spacing w:after="0" w:line="320" w:lineRule="exact"/>
        <w:ind w:left="142" w:hanging="142"/>
        <w:jc w:val="both"/>
        <w:rPr>
          <w:rFonts w:ascii="Arial" w:eastAsia="Arial" w:hAnsi="Arial" w:cs="Arial"/>
          <w:b/>
          <w:bCs/>
          <w:color w:val="000000"/>
          <w:lang w:eastAsia="pt-BR"/>
        </w:rPr>
      </w:pPr>
      <w:r w:rsidRPr="00C65A36">
        <w:rPr>
          <w:rFonts w:ascii="Arial" w:eastAsia="Arial" w:hAnsi="Arial" w:cs="Arial"/>
          <w:b/>
          <w:bCs/>
          <w:color w:val="000000"/>
          <w:lang w:eastAsia="pt-BR"/>
        </w:rPr>
        <w:t>GRUPOS DE ESTABELECIMENTOS EM FUNÇÃO DO CARÁTER DE INSPEÇÃO</w:t>
      </w:r>
    </w:p>
    <w:p w14:paraId="37E7F618" w14:textId="77777777" w:rsidR="00640CB6" w:rsidRDefault="00640CB6" w:rsidP="00D249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2FD2468B" w14:textId="342CDB5B" w:rsidR="00D2492F" w:rsidRDefault="00D2492F" w:rsidP="00D249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2492F">
        <w:rPr>
          <w:rFonts w:ascii="Arial" w:eastAsia="Arial" w:hAnsi="Arial" w:cs="Arial"/>
          <w:color w:val="000000"/>
          <w:lang w:eastAsia="pt-BR"/>
        </w:rPr>
        <w:t>Foram identificados dois grupos de estabelecimentos, classificados em razão da frequência de verificação oficial de autocontrole, sendo indicados os respectivos modelos de formulários a serem utilizados no Quadro 01.</w:t>
      </w:r>
    </w:p>
    <w:p w14:paraId="197BDB90" w14:textId="77777777" w:rsidR="003460CF" w:rsidRPr="00D2492F" w:rsidRDefault="003460CF" w:rsidP="00D249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C0CF85D" w14:textId="1022F67E" w:rsidR="006353B4" w:rsidRPr="00A97546" w:rsidRDefault="00277B09" w:rsidP="00256086">
      <w:pPr>
        <w:widowControl w:val="0"/>
        <w:pBdr>
          <w:top w:val="nil"/>
          <w:left w:val="nil"/>
          <w:bottom w:val="nil"/>
          <w:right w:val="nil"/>
          <w:between w:val="nil"/>
        </w:pBdr>
        <w:spacing w:after="0" w:line="240" w:lineRule="auto"/>
        <w:ind w:left="2268" w:hanging="1559"/>
        <w:jc w:val="both"/>
        <w:rPr>
          <w:rFonts w:ascii="Arial" w:eastAsia="Arial" w:hAnsi="Arial" w:cs="Arial"/>
          <w:color w:val="000000"/>
          <w:sz w:val="20"/>
          <w:lang w:eastAsia="pt-BR"/>
        </w:rPr>
      </w:pPr>
      <w:r w:rsidRPr="00A97546">
        <w:rPr>
          <w:rFonts w:ascii="Arial" w:eastAsia="Arial" w:hAnsi="Arial" w:cs="Arial"/>
          <w:b/>
          <w:color w:val="000000"/>
          <w:sz w:val="20"/>
          <w:lang w:eastAsia="pt-BR"/>
        </w:rPr>
        <w:t xml:space="preserve">QUADRO </w:t>
      </w:r>
      <w:r w:rsidR="003460CF" w:rsidRPr="00A97546">
        <w:rPr>
          <w:rFonts w:ascii="Arial" w:eastAsia="Arial" w:hAnsi="Arial" w:cs="Arial"/>
          <w:b/>
          <w:color w:val="000000"/>
          <w:sz w:val="20"/>
          <w:lang w:eastAsia="pt-BR"/>
        </w:rPr>
        <w:t>01</w:t>
      </w:r>
      <w:r w:rsidR="009A6635" w:rsidRPr="00A97546">
        <w:rPr>
          <w:rFonts w:ascii="Arial" w:eastAsia="Arial" w:hAnsi="Arial" w:cs="Arial"/>
          <w:b/>
          <w:color w:val="000000"/>
          <w:sz w:val="20"/>
          <w:lang w:eastAsia="pt-BR"/>
        </w:rPr>
        <w:t xml:space="preserve"> -</w:t>
      </w:r>
      <w:r w:rsidR="003460CF" w:rsidRPr="00A97546">
        <w:rPr>
          <w:rFonts w:ascii="Arial" w:eastAsia="Arial" w:hAnsi="Arial" w:cs="Arial"/>
          <w:color w:val="000000"/>
          <w:sz w:val="20"/>
          <w:lang w:eastAsia="pt-BR"/>
        </w:rPr>
        <w:t xml:space="preserve"> Classificação dos estabelecimentos quanto ao caráter de inspeção, permanente ou periódica.</w:t>
      </w:r>
    </w:p>
    <w:tbl>
      <w:tblPr>
        <w:tblStyle w:val="Tabelacomgrade"/>
        <w:tblW w:w="0" w:type="auto"/>
        <w:tblInd w:w="704" w:type="dxa"/>
        <w:tblLook w:val="04A0" w:firstRow="1" w:lastRow="0" w:firstColumn="1" w:lastColumn="0" w:noHBand="0" w:noVBand="1"/>
      </w:tblPr>
      <w:tblGrid>
        <w:gridCol w:w="1036"/>
        <w:gridCol w:w="3784"/>
        <w:gridCol w:w="3253"/>
      </w:tblGrid>
      <w:tr w:rsidR="003460CF" w:rsidRPr="00A97546" w14:paraId="378BCC1B" w14:textId="77777777" w:rsidTr="00277B09">
        <w:tc>
          <w:tcPr>
            <w:tcW w:w="1036" w:type="dxa"/>
          </w:tcPr>
          <w:p w14:paraId="51DD3922" w14:textId="5190D84B" w:rsidR="003460CF" w:rsidRPr="00A97546" w:rsidRDefault="00277B09" w:rsidP="008A01A4">
            <w:pPr>
              <w:spacing w:line="0" w:lineRule="atLeast"/>
              <w:ind w:right="13"/>
              <w:jc w:val="center"/>
              <w:rPr>
                <w:rFonts w:eastAsia="Times New Roman"/>
                <w:b/>
                <w:sz w:val="20"/>
                <w:szCs w:val="24"/>
              </w:rPr>
            </w:pPr>
            <w:r w:rsidRPr="00A97546">
              <w:rPr>
                <w:rFonts w:eastAsia="Times New Roman"/>
                <w:b/>
                <w:sz w:val="20"/>
                <w:szCs w:val="24"/>
              </w:rPr>
              <w:t>GRUPO</w:t>
            </w:r>
          </w:p>
        </w:tc>
        <w:tc>
          <w:tcPr>
            <w:tcW w:w="3784" w:type="dxa"/>
          </w:tcPr>
          <w:p w14:paraId="2EE5B461" w14:textId="48F1178E" w:rsidR="003460CF" w:rsidRPr="00A97546" w:rsidRDefault="00277B09" w:rsidP="008A01A4">
            <w:pPr>
              <w:spacing w:line="0" w:lineRule="atLeast"/>
              <w:ind w:right="13"/>
              <w:jc w:val="center"/>
              <w:rPr>
                <w:rFonts w:eastAsia="Times New Roman"/>
                <w:b/>
                <w:sz w:val="20"/>
                <w:szCs w:val="24"/>
              </w:rPr>
            </w:pPr>
            <w:r w:rsidRPr="00A97546">
              <w:rPr>
                <w:rFonts w:eastAsia="Times New Roman"/>
                <w:b/>
                <w:sz w:val="20"/>
                <w:szCs w:val="24"/>
              </w:rPr>
              <w:t>DESCRIÇÃO</w:t>
            </w:r>
          </w:p>
        </w:tc>
        <w:tc>
          <w:tcPr>
            <w:tcW w:w="3253" w:type="dxa"/>
          </w:tcPr>
          <w:p w14:paraId="3D45BDB6" w14:textId="09DC3BDE" w:rsidR="003460CF" w:rsidRPr="00A97546" w:rsidRDefault="00277B09" w:rsidP="008A01A4">
            <w:pPr>
              <w:spacing w:line="0" w:lineRule="atLeast"/>
              <w:ind w:right="13"/>
              <w:jc w:val="center"/>
              <w:rPr>
                <w:rFonts w:eastAsia="Times New Roman"/>
                <w:b/>
                <w:sz w:val="20"/>
                <w:szCs w:val="24"/>
              </w:rPr>
            </w:pPr>
            <w:r w:rsidRPr="00A97546">
              <w:rPr>
                <w:rFonts w:eastAsia="Times New Roman"/>
                <w:b/>
                <w:sz w:val="20"/>
                <w:szCs w:val="24"/>
              </w:rPr>
              <w:t>MODELO DE FORMULÁRIO</w:t>
            </w:r>
          </w:p>
        </w:tc>
      </w:tr>
      <w:tr w:rsidR="003460CF" w:rsidRPr="00A97546" w14:paraId="5ED1475D" w14:textId="77777777" w:rsidTr="00277B09">
        <w:tc>
          <w:tcPr>
            <w:tcW w:w="1036" w:type="dxa"/>
            <w:vAlign w:val="center"/>
          </w:tcPr>
          <w:p w14:paraId="0921EB3F"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1</w:t>
            </w:r>
          </w:p>
        </w:tc>
        <w:tc>
          <w:tcPr>
            <w:tcW w:w="3784" w:type="dxa"/>
            <w:vAlign w:val="center"/>
          </w:tcPr>
          <w:p w14:paraId="754A95A4"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Estabelecimentos registrados sob caráter de inspeção permanente</w:t>
            </w:r>
          </w:p>
        </w:tc>
        <w:tc>
          <w:tcPr>
            <w:tcW w:w="3253" w:type="dxa"/>
            <w:vAlign w:val="center"/>
          </w:tcPr>
          <w:p w14:paraId="495BB8E7"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Anexo II – Parte I e II</w:t>
            </w:r>
          </w:p>
        </w:tc>
      </w:tr>
      <w:tr w:rsidR="003460CF" w:rsidRPr="00A97546" w14:paraId="632F40C0" w14:textId="77777777" w:rsidTr="00277B09">
        <w:tc>
          <w:tcPr>
            <w:tcW w:w="1036" w:type="dxa"/>
            <w:vAlign w:val="center"/>
          </w:tcPr>
          <w:p w14:paraId="1DABA5A3"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2</w:t>
            </w:r>
          </w:p>
        </w:tc>
        <w:tc>
          <w:tcPr>
            <w:tcW w:w="3784" w:type="dxa"/>
            <w:vAlign w:val="center"/>
          </w:tcPr>
          <w:p w14:paraId="5CFE1270"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Estabelecimentos registrados sob caráter de inspeção periódica</w:t>
            </w:r>
          </w:p>
        </w:tc>
        <w:tc>
          <w:tcPr>
            <w:tcW w:w="3253" w:type="dxa"/>
            <w:vAlign w:val="center"/>
          </w:tcPr>
          <w:p w14:paraId="1A1643AF"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Anexo III – Partes I, II e III</w:t>
            </w:r>
          </w:p>
        </w:tc>
      </w:tr>
    </w:tbl>
    <w:p w14:paraId="36C37DDD" w14:textId="210B248F" w:rsidR="003460CF" w:rsidRPr="00A97546" w:rsidRDefault="003460CF"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sz w:val="20"/>
          <w:lang w:eastAsia="pt-BR"/>
        </w:rPr>
      </w:pPr>
    </w:p>
    <w:p w14:paraId="0A868B2A" w14:textId="31D49CC9" w:rsidR="009A6635" w:rsidRPr="009A6635" w:rsidRDefault="009A6635" w:rsidP="009A663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9A6635">
        <w:rPr>
          <w:rFonts w:ascii="Arial" w:eastAsia="Arial" w:hAnsi="Arial" w:cs="Arial"/>
          <w:color w:val="000000"/>
          <w:lang w:eastAsia="pt-BR"/>
        </w:rPr>
        <w:t xml:space="preserve">Os estabelecimentos sob caráter de inspeção permanente, </w:t>
      </w:r>
      <w:r w:rsidR="00277B09" w:rsidRPr="009A6635">
        <w:rPr>
          <w:rFonts w:ascii="Arial" w:eastAsia="Arial" w:hAnsi="Arial" w:cs="Arial"/>
          <w:b/>
          <w:bCs/>
          <w:color w:val="000000"/>
          <w:lang w:eastAsia="pt-BR"/>
        </w:rPr>
        <w:t xml:space="preserve">Grupo </w:t>
      </w:r>
      <w:r w:rsidRPr="009A6635">
        <w:rPr>
          <w:rFonts w:ascii="Arial" w:eastAsia="Arial" w:hAnsi="Arial" w:cs="Arial"/>
          <w:b/>
          <w:bCs/>
          <w:color w:val="000000"/>
          <w:lang w:eastAsia="pt-BR"/>
        </w:rPr>
        <w:t>1</w:t>
      </w:r>
      <w:r w:rsidRPr="009A6635">
        <w:rPr>
          <w:rFonts w:ascii="Arial" w:eastAsia="Arial" w:hAnsi="Arial" w:cs="Arial"/>
          <w:color w:val="000000"/>
          <w:lang w:eastAsia="pt-BR"/>
        </w:rPr>
        <w:t xml:space="preserve">, possuem inspeção realizada desta forma em razão do risco sanitário envolvido nas atividades de abate (inspeção </w:t>
      </w:r>
      <w:r w:rsidRPr="009A6635">
        <w:rPr>
          <w:rFonts w:ascii="Arial" w:eastAsia="Arial" w:hAnsi="Arial" w:cs="Arial"/>
          <w:i/>
          <w:iCs/>
          <w:color w:val="000000"/>
          <w:lang w:eastAsia="pt-BR"/>
        </w:rPr>
        <w:t xml:space="preserve">ante </w:t>
      </w:r>
      <w:r w:rsidRPr="009A6635">
        <w:rPr>
          <w:rFonts w:ascii="Arial" w:eastAsia="Arial" w:hAnsi="Arial" w:cs="Arial"/>
          <w:color w:val="000000"/>
          <w:lang w:eastAsia="pt-BR"/>
        </w:rPr>
        <w:t xml:space="preserve">e </w:t>
      </w:r>
      <w:r w:rsidRPr="009A6635">
        <w:rPr>
          <w:rFonts w:ascii="Arial" w:eastAsia="Arial" w:hAnsi="Arial" w:cs="Arial"/>
          <w:i/>
          <w:iCs/>
          <w:color w:val="000000"/>
          <w:lang w:eastAsia="pt-BR"/>
        </w:rPr>
        <w:t>post mortem</w:t>
      </w:r>
      <w:r w:rsidRPr="009A6635">
        <w:rPr>
          <w:rFonts w:ascii="Arial" w:eastAsia="Arial" w:hAnsi="Arial" w:cs="Arial"/>
          <w:color w:val="000000"/>
          <w:lang w:eastAsia="pt-BR"/>
        </w:rPr>
        <w:t xml:space="preserve">). Por este motivo, possuem maior frequência de fiscalização. Entretanto, não seria adequado que a frequência de verificação oficial dos autocontroles fosse maior que a frequência mais rígida de fiscalização nos estabelecimentos do </w:t>
      </w:r>
      <w:r w:rsidR="00277B09" w:rsidRPr="009A6635">
        <w:rPr>
          <w:rFonts w:ascii="Arial" w:eastAsia="Arial" w:hAnsi="Arial" w:cs="Arial"/>
          <w:b/>
          <w:bCs/>
          <w:color w:val="000000"/>
          <w:lang w:eastAsia="pt-BR"/>
        </w:rPr>
        <w:t xml:space="preserve">Grupo </w:t>
      </w:r>
      <w:r w:rsidRPr="009A6635">
        <w:rPr>
          <w:rFonts w:ascii="Arial" w:eastAsia="Arial" w:hAnsi="Arial" w:cs="Arial"/>
          <w:b/>
          <w:bCs/>
          <w:color w:val="000000"/>
          <w:lang w:eastAsia="pt-BR"/>
        </w:rPr>
        <w:t>2</w:t>
      </w:r>
      <w:r w:rsidRPr="009A6635">
        <w:rPr>
          <w:rFonts w:ascii="Arial" w:eastAsia="Arial" w:hAnsi="Arial" w:cs="Arial"/>
          <w:color w:val="000000"/>
          <w:lang w:eastAsia="pt-BR"/>
        </w:rPr>
        <w:t>. Este ponto foi levado em consideração para estabelecer as frequências de avaliação descritas no Quadro 02, abaixo, e no Anexo IV da presente resolução.</w:t>
      </w:r>
    </w:p>
    <w:p w14:paraId="66957244" w14:textId="1D4171AA" w:rsidR="009A6635" w:rsidRDefault="009A6635" w:rsidP="009A663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9A6635">
        <w:rPr>
          <w:rFonts w:ascii="Arial" w:eastAsia="Arial" w:hAnsi="Arial" w:cs="Arial"/>
          <w:color w:val="000000"/>
          <w:lang w:eastAsia="pt-BR"/>
        </w:rPr>
        <w:t xml:space="preserve">Os estabelecimentos sob regime de inspeção periódica, </w:t>
      </w:r>
      <w:r w:rsidR="00277B09" w:rsidRPr="009A6635">
        <w:rPr>
          <w:rFonts w:ascii="Arial" w:eastAsia="Arial" w:hAnsi="Arial" w:cs="Arial"/>
          <w:b/>
          <w:bCs/>
          <w:color w:val="000000"/>
          <w:lang w:eastAsia="pt-BR"/>
        </w:rPr>
        <w:t xml:space="preserve">Grupo </w:t>
      </w:r>
      <w:r w:rsidRPr="009A6635">
        <w:rPr>
          <w:rFonts w:ascii="Arial" w:eastAsia="Arial" w:hAnsi="Arial" w:cs="Arial"/>
          <w:b/>
          <w:bCs/>
          <w:color w:val="000000"/>
          <w:lang w:eastAsia="pt-BR"/>
        </w:rPr>
        <w:t>2</w:t>
      </w:r>
      <w:r w:rsidRPr="009A6635">
        <w:rPr>
          <w:rFonts w:ascii="Arial" w:eastAsia="Arial" w:hAnsi="Arial" w:cs="Arial"/>
          <w:color w:val="000000"/>
          <w:lang w:eastAsia="pt-BR"/>
        </w:rPr>
        <w:t xml:space="preserve">, passam </w:t>
      </w:r>
      <w:r w:rsidRPr="009A6635">
        <w:rPr>
          <w:rFonts w:ascii="Arial" w:eastAsia="Arial" w:hAnsi="Arial" w:cs="Arial"/>
          <w:b/>
          <w:bCs/>
          <w:color w:val="000000"/>
          <w:lang w:eastAsia="pt-BR"/>
        </w:rPr>
        <w:t xml:space="preserve">automaticamente </w:t>
      </w:r>
      <w:r w:rsidRPr="009A6635">
        <w:rPr>
          <w:rFonts w:ascii="Arial" w:eastAsia="Arial" w:hAnsi="Arial" w:cs="Arial"/>
          <w:color w:val="000000"/>
          <w:lang w:eastAsia="pt-BR"/>
        </w:rPr>
        <w:t xml:space="preserve">a ter a frequência mínima de verificação oficial dos autocontroles (seja </w:t>
      </w:r>
      <w:r w:rsidRPr="009A6635">
        <w:rPr>
          <w:rFonts w:ascii="Arial" w:eastAsia="Arial" w:hAnsi="Arial" w:cs="Arial"/>
          <w:i/>
          <w:iCs/>
          <w:color w:val="000000"/>
          <w:lang w:eastAsia="pt-BR"/>
        </w:rPr>
        <w:t xml:space="preserve">in loco </w:t>
      </w:r>
      <w:r w:rsidRPr="009A6635">
        <w:rPr>
          <w:rFonts w:ascii="Arial" w:eastAsia="Arial" w:hAnsi="Arial" w:cs="Arial"/>
          <w:color w:val="000000"/>
          <w:lang w:eastAsia="pt-BR"/>
        </w:rPr>
        <w:t xml:space="preserve">ou documental) igual à frequência mínima de fiscalização definida com base na Norma </w:t>
      </w:r>
      <w:r w:rsidR="00CD342F">
        <w:rPr>
          <w:rFonts w:ascii="Arial" w:eastAsia="Arial" w:hAnsi="Arial" w:cs="Arial"/>
          <w:color w:val="000000"/>
          <w:lang w:eastAsia="pt-BR"/>
        </w:rPr>
        <w:t>Interna nº 02 do MAPA/DIPOA/SDA</w:t>
      </w:r>
      <w:r w:rsidRPr="009A6635">
        <w:rPr>
          <w:rFonts w:ascii="Arial" w:eastAsia="Arial" w:hAnsi="Arial" w:cs="Arial"/>
          <w:color w:val="000000"/>
          <w:lang w:eastAsia="pt-BR"/>
        </w:rPr>
        <w:t xml:space="preserve"> de</w:t>
      </w:r>
      <w:r w:rsidR="00CD342F">
        <w:rPr>
          <w:rFonts w:ascii="Arial" w:eastAsia="Arial" w:hAnsi="Arial" w:cs="Arial"/>
          <w:color w:val="000000"/>
          <w:lang w:eastAsia="pt-BR"/>
        </w:rPr>
        <w:t xml:space="preserve"> </w:t>
      </w:r>
      <w:r w:rsidRPr="009A6635">
        <w:rPr>
          <w:rFonts w:ascii="Arial" w:eastAsia="Arial" w:hAnsi="Arial" w:cs="Arial"/>
          <w:color w:val="000000"/>
          <w:lang w:eastAsia="pt-BR"/>
        </w:rPr>
        <w:t>2015 (quinzenal, bimestral, semestral ou anual), permanecendo de acordo com o disposto no Quadro 02 e Anexo IV do presente Manual.</w:t>
      </w:r>
    </w:p>
    <w:p w14:paraId="5F2ECFB0" w14:textId="77777777" w:rsidR="00277B09" w:rsidRPr="009A6635" w:rsidRDefault="00277B09" w:rsidP="009A663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7D2E9DFE" w14:textId="0E6B7B09" w:rsidR="00277B09" w:rsidRPr="00ED0C55" w:rsidRDefault="00277B09" w:rsidP="00256086">
      <w:pPr>
        <w:widowControl w:val="0"/>
        <w:pBdr>
          <w:top w:val="nil"/>
          <w:left w:val="nil"/>
          <w:bottom w:val="nil"/>
          <w:right w:val="nil"/>
          <w:between w:val="nil"/>
        </w:pBdr>
        <w:spacing w:after="120" w:line="320" w:lineRule="exact"/>
        <w:ind w:left="1985" w:hanging="1276"/>
        <w:jc w:val="both"/>
        <w:rPr>
          <w:rFonts w:ascii="Arial" w:eastAsia="Arial" w:hAnsi="Arial" w:cs="Arial"/>
          <w:color w:val="000000"/>
          <w:sz w:val="20"/>
          <w:lang w:eastAsia="pt-BR"/>
        </w:rPr>
      </w:pPr>
      <w:r w:rsidRPr="00ED0C55">
        <w:rPr>
          <w:rFonts w:ascii="Arial" w:eastAsia="Arial" w:hAnsi="Arial" w:cs="Arial"/>
          <w:b/>
          <w:color w:val="000000"/>
          <w:sz w:val="20"/>
          <w:lang w:eastAsia="pt-BR"/>
        </w:rPr>
        <w:t>QUADRO 02 -</w:t>
      </w:r>
      <w:r w:rsidRPr="00ED0C55">
        <w:rPr>
          <w:rFonts w:ascii="Arial" w:eastAsia="Arial" w:hAnsi="Arial" w:cs="Arial"/>
          <w:color w:val="000000"/>
          <w:sz w:val="20"/>
          <w:lang w:eastAsia="pt-BR"/>
        </w:rPr>
        <w:t xml:space="preserve"> </w:t>
      </w:r>
      <w:r w:rsidRPr="00ED0C55">
        <w:rPr>
          <w:rFonts w:ascii="Arial" w:eastAsia="Times New Roman" w:hAnsi="Arial" w:cs="Arial"/>
          <w:sz w:val="20"/>
          <w:szCs w:val="24"/>
        </w:rPr>
        <w:t>Frequência de verificação oficial dos autocontroles</w:t>
      </w:r>
      <w:r w:rsidRPr="00ED0C55">
        <w:rPr>
          <w:rFonts w:ascii="Arial" w:eastAsia="Arial" w:hAnsi="Arial" w:cs="Arial"/>
          <w:color w:val="000000"/>
          <w:sz w:val="20"/>
          <w:lang w:eastAsia="pt-BR"/>
        </w:rPr>
        <w:t>.</w:t>
      </w:r>
    </w:p>
    <w:tbl>
      <w:tblPr>
        <w:tblStyle w:val="Tabelacomgrade"/>
        <w:tblW w:w="0" w:type="auto"/>
        <w:tblInd w:w="704" w:type="dxa"/>
        <w:tblLook w:val="04A0" w:firstRow="1" w:lastRow="0" w:firstColumn="1" w:lastColumn="0" w:noHBand="0" w:noVBand="1"/>
      </w:tblPr>
      <w:tblGrid>
        <w:gridCol w:w="992"/>
        <w:gridCol w:w="2835"/>
        <w:gridCol w:w="4246"/>
      </w:tblGrid>
      <w:tr w:rsidR="00A97546" w:rsidRPr="00ED0C55" w14:paraId="2D689DB2" w14:textId="77777777" w:rsidTr="00ED0C55">
        <w:tc>
          <w:tcPr>
            <w:tcW w:w="992" w:type="dxa"/>
          </w:tcPr>
          <w:p w14:paraId="15722A68" w14:textId="564854EB" w:rsidR="00A97546" w:rsidRPr="00ED0C55" w:rsidRDefault="00A97546" w:rsidP="008A01A4">
            <w:pPr>
              <w:spacing w:line="0" w:lineRule="atLeast"/>
              <w:ind w:right="-6"/>
              <w:jc w:val="center"/>
              <w:rPr>
                <w:rFonts w:eastAsia="Times New Roman"/>
                <w:b/>
                <w:sz w:val="20"/>
                <w:szCs w:val="24"/>
              </w:rPr>
            </w:pPr>
            <w:r w:rsidRPr="00ED0C55">
              <w:rPr>
                <w:rFonts w:eastAsia="Times New Roman"/>
                <w:b/>
                <w:sz w:val="20"/>
                <w:szCs w:val="24"/>
              </w:rPr>
              <w:t>GRUPO</w:t>
            </w:r>
          </w:p>
        </w:tc>
        <w:tc>
          <w:tcPr>
            <w:tcW w:w="2835" w:type="dxa"/>
          </w:tcPr>
          <w:p w14:paraId="57D18B42" w14:textId="75D9AA7A" w:rsidR="00A97546" w:rsidRPr="00ED0C55" w:rsidRDefault="00A97546" w:rsidP="008A01A4">
            <w:pPr>
              <w:spacing w:line="0" w:lineRule="atLeast"/>
              <w:ind w:right="-6"/>
              <w:jc w:val="center"/>
              <w:rPr>
                <w:rFonts w:eastAsia="Times New Roman"/>
                <w:b/>
                <w:sz w:val="20"/>
                <w:szCs w:val="24"/>
              </w:rPr>
            </w:pPr>
            <w:r w:rsidRPr="00ED0C55">
              <w:rPr>
                <w:rFonts w:eastAsia="Times New Roman"/>
                <w:b/>
                <w:sz w:val="20"/>
                <w:szCs w:val="24"/>
              </w:rPr>
              <w:t>MODELO DE FORMULÁRIO</w:t>
            </w:r>
          </w:p>
        </w:tc>
        <w:tc>
          <w:tcPr>
            <w:tcW w:w="4246" w:type="dxa"/>
          </w:tcPr>
          <w:p w14:paraId="1CD834A7" w14:textId="0B94654A" w:rsidR="00A97546" w:rsidRPr="00ED0C55" w:rsidRDefault="00A97546" w:rsidP="008A01A4">
            <w:pPr>
              <w:spacing w:line="0" w:lineRule="atLeast"/>
              <w:ind w:right="-6"/>
              <w:jc w:val="center"/>
              <w:rPr>
                <w:rFonts w:eastAsia="Times New Roman"/>
                <w:b/>
                <w:sz w:val="20"/>
                <w:szCs w:val="24"/>
              </w:rPr>
            </w:pPr>
            <w:r w:rsidRPr="00ED0C55">
              <w:rPr>
                <w:rFonts w:eastAsia="Times New Roman"/>
                <w:b/>
                <w:sz w:val="20"/>
                <w:szCs w:val="24"/>
              </w:rPr>
              <w:t>FREQUÊNCIA</w:t>
            </w:r>
          </w:p>
        </w:tc>
      </w:tr>
      <w:tr w:rsidR="00606214" w:rsidRPr="00ED0C55" w14:paraId="71B941B0" w14:textId="77777777" w:rsidTr="00ED0C55">
        <w:tc>
          <w:tcPr>
            <w:tcW w:w="992" w:type="dxa"/>
            <w:vMerge w:val="restart"/>
            <w:vAlign w:val="center"/>
          </w:tcPr>
          <w:p w14:paraId="217683E4" w14:textId="172BC67E" w:rsidR="00606214" w:rsidRPr="00ED0C55" w:rsidRDefault="00606214" w:rsidP="00606214">
            <w:pPr>
              <w:ind w:right="-6"/>
              <w:jc w:val="center"/>
              <w:rPr>
                <w:rFonts w:eastAsia="Times New Roman"/>
                <w:sz w:val="20"/>
                <w:szCs w:val="24"/>
              </w:rPr>
            </w:pPr>
            <w:r w:rsidRPr="00ED0C55">
              <w:rPr>
                <w:rFonts w:eastAsia="Times New Roman"/>
                <w:sz w:val="20"/>
                <w:szCs w:val="24"/>
              </w:rPr>
              <w:t>1</w:t>
            </w:r>
          </w:p>
        </w:tc>
        <w:tc>
          <w:tcPr>
            <w:tcW w:w="2835" w:type="dxa"/>
            <w:vAlign w:val="center"/>
          </w:tcPr>
          <w:p w14:paraId="5AAE8D94"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Anexo II – Parte I</w:t>
            </w:r>
          </w:p>
        </w:tc>
        <w:tc>
          <w:tcPr>
            <w:tcW w:w="4246" w:type="dxa"/>
            <w:vAlign w:val="center"/>
          </w:tcPr>
          <w:p w14:paraId="757A591A"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Quinzenal</w:t>
            </w:r>
          </w:p>
        </w:tc>
      </w:tr>
      <w:tr w:rsidR="00606214" w:rsidRPr="00ED0C55" w14:paraId="178AA8E0" w14:textId="77777777" w:rsidTr="00ED0C55">
        <w:tc>
          <w:tcPr>
            <w:tcW w:w="992" w:type="dxa"/>
            <w:vMerge/>
            <w:vAlign w:val="center"/>
          </w:tcPr>
          <w:p w14:paraId="6B19F7E4" w14:textId="4976A31E" w:rsidR="00606214" w:rsidRPr="00ED0C55" w:rsidRDefault="00606214" w:rsidP="008A01A4">
            <w:pPr>
              <w:ind w:right="-6"/>
              <w:jc w:val="center"/>
              <w:rPr>
                <w:rFonts w:eastAsia="Times New Roman"/>
                <w:sz w:val="20"/>
                <w:szCs w:val="24"/>
              </w:rPr>
            </w:pPr>
          </w:p>
        </w:tc>
        <w:tc>
          <w:tcPr>
            <w:tcW w:w="2835" w:type="dxa"/>
            <w:vAlign w:val="center"/>
          </w:tcPr>
          <w:p w14:paraId="5E47E8E0"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Anexo II – Parte II</w:t>
            </w:r>
          </w:p>
        </w:tc>
        <w:tc>
          <w:tcPr>
            <w:tcW w:w="4246" w:type="dxa"/>
            <w:vAlign w:val="center"/>
          </w:tcPr>
          <w:p w14:paraId="07BDCDBE"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Trimestral</w:t>
            </w:r>
          </w:p>
        </w:tc>
      </w:tr>
      <w:tr w:rsidR="00A97546" w:rsidRPr="00ED0C55" w14:paraId="3B61C7CE" w14:textId="77777777" w:rsidTr="00ED0C55">
        <w:tc>
          <w:tcPr>
            <w:tcW w:w="992" w:type="dxa"/>
            <w:vAlign w:val="center"/>
          </w:tcPr>
          <w:p w14:paraId="3D7D4B5A" w14:textId="77777777" w:rsidR="00A97546" w:rsidRPr="00ED0C55" w:rsidRDefault="00A97546" w:rsidP="008A01A4">
            <w:pPr>
              <w:ind w:right="-6"/>
              <w:jc w:val="center"/>
              <w:rPr>
                <w:rFonts w:eastAsia="Times New Roman"/>
                <w:sz w:val="20"/>
                <w:szCs w:val="24"/>
              </w:rPr>
            </w:pPr>
            <w:r w:rsidRPr="00ED0C55">
              <w:rPr>
                <w:rFonts w:eastAsia="Times New Roman"/>
                <w:sz w:val="20"/>
                <w:szCs w:val="24"/>
              </w:rPr>
              <w:t>2</w:t>
            </w:r>
          </w:p>
        </w:tc>
        <w:tc>
          <w:tcPr>
            <w:tcW w:w="2835" w:type="dxa"/>
            <w:vAlign w:val="center"/>
          </w:tcPr>
          <w:p w14:paraId="0AC09B75" w14:textId="77777777" w:rsidR="00A97546" w:rsidRPr="00ED0C55" w:rsidRDefault="00A97546" w:rsidP="008A01A4">
            <w:pPr>
              <w:ind w:right="-6"/>
              <w:jc w:val="center"/>
              <w:rPr>
                <w:rFonts w:eastAsia="Times New Roman"/>
                <w:sz w:val="20"/>
                <w:szCs w:val="24"/>
              </w:rPr>
            </w:pPr>
            <w:r w:rsidRPr="00ED0C55">
              <w:rPr>
                <w:rFonts w:eastAsia="Times New Roman"/>
                <w:sz w:val="20"/>
                <w:szCs w:val="24"/>
              </w:rPr>
              <w:t>Anexo III – Partes I, II e III</w:t>
            </w:r>
          </w:p>
        </w:tc>
        <w:tc>
          <w:tcPr>
            <w:tcW w:w="4246" w:type="dxa"/>
            <w:vAlign w:val="center"/>
          </w:tcPr>
          <w:p w14:paraId="1A18903A" w14:textId="762424E2" w:rsidR="00A97546" w:rsidRPr="00ED0C55" w:rsidRDefault="00A97546" w:rsidP="00A97546">
            <w:pPr>
              <w:ind w:right="-6"/>
              <w:jc w:val="center"/>
              <w:rPr>
                <w:rFonts w:eastAsia="Times New Roman"/>
                <w:sz w:val="20"/>
                <w:szCs w:val="24"/>
              </w:rPr>
            </w:pPr>
            <w:r w:rsidRPr="00ED0C55">
              <w:rPr>
                <w:rFonts w:eastAsia="Times New Roman"/>
                <w:sz w:val="20"/>
                <w:szCs w:val="24"/>
              </w:rPr>
              <w:t>Quinzenal, bimestral, semestral ou anual (Norma interna nº 02/DIPOA/SDA, de 2015)</w:t>
            </w:r>
          </w:p>
        </w:tc>
      </w:tr>
    </w:tbl>
    <w:p w14:paraId="7653A17B" w14:textId="7010337D" w:rsidR="00D40700" w:rsidRDefault="00D40700" w:rsidP="00D40700">
      <w:pPr>
        <w:widowControl w:val="0"/>
        <w:pBdr>
          <w:top w:val="nil"/>
          <w:left w:val="nil"/>
          <w:bottom w:val="nil"/>
          <w:right w:val="nil"/>
          <w:between w:val="nil"/>
        </w:pBdr>
        <w:spacing w:after="0" w:line="320" w:lineRule="exact"/>
        <w:jc w:val="both"/>
        <w:rPr>
          <w:rFonts w:ascii="Arial" w:eastAsia="Arial" w:hAnsi="Arial" w:cs="Arial"/>
          <w:color w:val="000000"/>
          <w:lang w:eastAsia="pt-BR"/>
        </w:rPr>
      </w:pPr>
    </w:p>
    <w:p w14:paraId="389424F1" w14:textId="77777777" w:rsidR="00640CB6" w:rsidRDefault="00640CB6" w:rsidP="00D40700">
      <w:pPr>
        <w:widowControl w:val="0"/>
        <w:pBdr>
          <w:top w:val="nil"/>
          <w:left w:val="nil"/>
          <w:bottom w:val="nil"/>
          <w:right w:val="nil"/>
          <w:between w:val="nil"/>
        </w:pBdr>
        <w:spacing w:after="0" w:line="320" w:lineRule="exact"/>
        <w:jc w:val="both"/>
        <w:rPr>
          <w:rFonts w:ascii="Arial" w:eastAsia="Arial" w:hAnsi="Arial" w:cs="Arial"/>
          <w:color w:val="000000"/>
          <w:lang w:eastAsia="pt-BR"/>
        </w:rPr>
      </w:pPr>
    </w:p>
    <w:p w14:paraId="115B1949" w14:textId="3DAD205A" w:rsidR="00DF5E99" w:rsidRPr="00C65A36" w:rsidRDefault="00CD342F" w:rsidP="00850FFD">
      <w:pPr>
        <w:pStyle w:val="PargrafodaLista"/>
        <w:widowControl w:val="0"/>
        <w:numPr>
          <w:ilvl w:val="0"/>
          <w:numId w:val="5"/>
        </w:numPr>
        <w:pBdr>
          <w:top w:val="nil"/>
          <w:left w:val="nil"/>
          <w:bottom w:val="nil"/>
          <w:right w:val="nil"/>
          <w:between w:val="nil"/>
        </w:pBdr>
        <w:spacing w:after="0" w:line="320" w:lineRule="exact"/>
        <w:jc w:val="both"/>
        <w:rPr>
          <w:rFonts w:ascii="Arial" w:eastAsia="Arial" w:hAnsi="Arial" w:cs="Arial"/>
          <w:b/>
          <w:bCs/>
          <w:color w:val="000000"/>
          <w:lang w:eastAsia="pt-BR"/>
        </w:rPr>
      </w:pPr>
      <w:r w:rsidRPr="00C65A36">
        <w:rPr>
          <w:rFonts w:ascii="Arial" w:eastAsia="Arial" w:hAnsi="Arial" w:cs="Arial"/>
          <w:b/>
          <w:bCs/>
          <w:color w:val="000000"/>
          <w:lang w:eastAsia="pt-BR"/>
        </w:rPr>
        <w:t>DA FISCALIZAÇÃO PROPRIAMENTE DITA, DA SUPERVISÃO E DA VERIFICAÇÃO OFICIAL COM BASE NOS AUTOCONTROLES</w:t>
      </w:r>
    </w:p>
    <w:p w14:paraId="0D7F27ED" w14:textId="77777777" w:rsidR="00640CB6" w:rsidRPr="00DF5E99" w:rsidRDefault="00640CB6" w:rsidP="00D40700">
      <w:pPr>
        <w:widowControl w:val="0"/>
        <w:pBdr>
          <w:top w:val="nil"/>
          <w:left w:val="nil"/>
          <w:bottom w:val="nil"/>
          <w:right w:val="nil"/>
          <w:between w:val="nil"/>
        </w:pBdr>
        <w:spacing w:after="0" w:line="320" w:lineRule="exact"/>
        <w:jc w:val="both"/>
        <w:rPr>
          <w:rFonts w:ascii="Arial" w:eastAsia="Arial" w:hAnsi="Arial" w:cs="Arial"/>
          <w:b/>
          <w:bCs/>
          <w:color w:val="000000"/>
          <w:lang w:eastAsia="pt-BR"/>
        </w:rPr>
      </w:pPr>
    </w:p>
    <w:p w14:paraId="6EE5B339"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O SIM/POA é o responsável principal pelas ações de </w:t>
      </w:r>
      <w:r w:rsidRPr="00DF5E99">
        <w:rPr>
          <w:rFonts w:ascii="Arial" w:eastAsia="Arial" w:hAnsi="Arial" w:cs="Arial"/>
          <w:b/>
          <w:bCs/>
          <w:color w:val="000000"/>
          <w:lang w:eastAsia="pt-BR"/>
        </w:rPr>
        <w:t xml:space="preserve">fiscalização, </w:t>
      </w:r>
      <w:r w:rsidRPr="00DF5E99">
        <w:rPr>
          <w:rFonts w:ascii="Arial" w:eastAsia="Arial" w:hAnsi="Arial" w:cs="Arial"/>
          <w:color w:val="000000"/>
          <w:lang w:eastAsia="pt-BR"/>
        </w:rPr>
        <w:t>propriamente ditas, junto aos estabelecimentos registrados, as quais abrangem, mas não se limitam, à verificação oficial dos autocontroles, por incluir diversas atividades da chamada “inspeção tradicional”.</w:t>
      </w:r>
    </w:p>
    <w:p w14:paraId="7D198A43" w14:textId="6DF21B65"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A supervisão, a cargo do serviço de inspeção do </w:t>
      </w:r>
      <w:r w:rsidR="00D40700">
        <w:rPr>
          <w:rFonts w:ascii="Arial" w:eastAsia="Arial" w:hAnsi="Arial" w:cs="Arial"/>
          <w:color w:val="000000"/>
          <w:lang w:eastAsia="pt-BR"/>
        </w:rPr>
        <w:t xml:space="preserve">consórcio </w:t>
      </w:r>
      <w:r w:rsidRPr="00DF5E99">
        <w:rPr>
          <w:rFonts w:ascii="Arial" w:eastAsia="Arial" w:hAnsi="Arial" w:cs="Arial"/>
          <w:color w:val="000000"/>
          <w:lang w:eastAsia="pt-BR"/>
        </w:rPr>
        <w:t>CID CENTRO, consiste na avaliação quanto às condições gerais de funcionamento dos estabelecimentos registrados e na avaliação das atividades de fiscalização.</w:t>
      </w:r>
    </w:p>
    <w:p w14:paraId="57DA3695"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A verificação oficial com base nos autocontroles é atividade inerente à fiscalização, sob competência do SIM/POA, e visa avaliar, principal e especificamente, a implementação dos programas de autocontrole por parte das empresas registradas.</w:t>
      </w:r>
    </w:p>
    <w:p w14:paraId="696CD0E9" w14:textId="46F7EDEE"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Quadro sinóptico das ações inerentes à inspeção tradicional e verificação oficial dos autocontroles consta no Anexo IV da presente </w:t>
      </w:r>
      <w:r w:rsidR="00D40700">
        <w:rPr>
          <w:rFonts w:ascii="Arial" w:eastAsia="Arial" w:hAnsi="Arial" w:cs="Arial"/>
          <w:color w:val="000000"/>
          <w:lang w:eastAsia="pt-BR"/>
        </w:rPr>
        <w:t>Instru</w:t>
      </w:r>
      <w:r w:rsidRPr="00DF5E99">
        <w:rPr>
          <w:rFonts w:ascii="Arial" w:eastAsia="Arial" w:hAnsi="Arial" w:cs="Arial"/>
          <w:color w:val="000000"/>
          <w:lang w:eastAsia="pt-BR"/>
        </w:rPr>
        <w:t>ção.</w:t>
      </w:r>
    </w:p>
    <w:p w14:paraId="2E638065" w14:textId="7D7D8A42" w:rsidR="00640CB6" w:rsidRDefault="00DF5E99" w:rsidP="00640CB6">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Deste modo, a fiscalização definida na Norma Interna nº 02 MAPA/DIPOA/SDA de 2015, não pode, em absoluto, ser substituída pela supervisão, nem, tão pouco, ser </w:t>
      </w:r>
      <w:r w:rsidRPr="00DF5E99">
        <w:rPr>
          <w:rFonts w:ascii="Arial" w:eastAsia="Arial" w:hAnsi="Arial" w:cs="Arial"/>
          <w:color w:val="000000"/>
          <w:lang w:eastAsia="pt-BR"/>
        </w:rPr>
        <w:lastRenderedPageBreak/>
        <w:t>substituída unicamente pelos procedimentos de verificação oficial de autocontroles aqui padronizados.</w:t>
      </w:r>
    </w:p>
    <w:p w14:paraId="5C2020F3" w14:textId="033DA993" w:rsidR="00FF4A68" w:rsidRDefault="00FF4A68" w:rsidP="00640CB6">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F9F14C9" w14:textId="77777777" w:rsidR="00FF4A68" w:rsidRDefault="00FF4A68" w:rsidP="00640CB6">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3061760" w14:textId="59A1E756" w:rsidR="00DF5E99" w:rsidRPr="00936718" w:rsidRDefault="00CD342F" w:rsidP="00850FFD">
      <w:pPr>
        <w:pStyle w:val="PargrafodaLista"/>
        <w:widowControl w:val="0"/>
        <w:numPr>
          <w:ilvl w:val="0"/>
          <w:numId w:val="21"/>
        </w:numPr>
        <w:pBdr>
          <w:top w:val="nil"/>
          <w:left w:val="nil"/>
          <w:bottom w:val="nil"/>
          <w:right w:val="nil"/>
          <w:between w:val="nil"/>
        </w:pBdr>
        <w:spacing w:after="0" w:line="320" w:lineRule="exact"/>
        <w:ind w:left="142" w:hanging="142"/>
        <w:jc w:val="both"/>
        <w:rPr>
          <w:rFonts w:ascii="Arial" w:eastAsia="Arial" w:hAnsi="Arial" w:cs="Arial"/>
          <w:b/>
          <w:bCs/>
          <w:color w:val="000000"/>
          <w:lang w:eastAsia="pt-BR"/>
        </w:rPr>
      </w:pPr>
      <w:r w:rsidRPr="00936718">
        <w:rPr>
          <w:rFonts w:ascii="Arial" w:eastAsia="Arial" w:hAnsi="Arial" w:cs="Arial"/>
          <w:b/>
          <w:bCs/>
          <w:color w:val="000000"/>
          <w:lang w:eastAsia="pt-BR"/>
        </w:rPr>
        <w:t>AÇÕES DO SIM/POA DOS MUNICÍPIOS MEMBROS DO CONSÓRCIO CID CENTRO</w:t>
      </w:r>
    </w:p>
    <w:p w14:paraId="59C9A587" w14:textId="77777777" w:rsidR="00640CB6" w:rsidRDefault="00640CB6"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7BBBA4D3" w14:textId="408C19E1"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 Serviço Oficial</w:t>
      </w:r>
      <w:r w:rsidR="00E06E51">
        <w:rPr>
          <w:rFonts w:ascii="Arial" w:eastAsia="Arial" w:hAnsi="Arial" w:cs="Arial"/>
          <w:color w:val="000000"/>
          <w:lang w:eastAsia="pt-BR"/>
        </w:rPr>
        <w:t xml:space="preserve"> de Inspeção</w:t>
      </w:r>
      <w:r w:rsidRPr="00DF5E99">
        <w:rPr>
          <w:rFonts w:ascii="Arial" w:eastAsia="Arial" w:hAnsi="Arial" w:cs="Arial"/>
          <w:color w:val="000000"/>
          <w:lang w:eastAsia="pt-BR"/>
        </w:rPr>
        <w:t xml:space="preserve"> deve possuir acesso aos programas atualizados dos autocontroles aplicados pelo estabelecimento.</w:t>
      </w:r>
    </w:p>
    <w:p w14:paraId="68AF2285"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 plano ou roteiro de inspeção para verificação oficial dos elementos de controle consiste em um planejamento descrito que abrangem as áreas de inspeção, pontos de coleta de água, os procedimentos sanitários operacionais, os pontos críticos de controle definidos ao APPCC e mapa com a identificação e localização das armadilhas de controle integrado de pragas.</w:t>
      </w:r>
    </w:p>
    <w:p w14:paraId="21CC2980"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 SIM/POA deverá implantar ou atualizar o plano ou roteiro de inspeção de forma a compatibilizar suas ações às diretrizes deste Manual.</w:t>
      </w:r>
    </w:p>
    <w:p w14:paraId="3060DD88" w14:textId="387788EE" w:rsid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A área de inspeção (AI) consiste em cada seção ou setor com seus equipamentos, instalações e utensílios incluindo forro, paredes, piso, drenos e outras estruturas eventualmente presentes, compreendendo também o espaço tridimensional onde os mesmos estão inseridos.</w:t>
      </w:r>
    </w:p>
    <w:p w14:paraId="5CCCDF09" w14:textId="12E84B1A" w:rsidR="00CD342F" w:rsidRPr="00DF5E99" w:rsidRDefault="00CD342F" w:rsidP="00CD34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CD342F">
        <w:rPr>
          <w:rFonts w:ascii="Arial" w:eastAsia="Arial" w:hAnsi="Arial" w:cs="Arial"/>
          <w:color w:val="000000"/>
          <w:lang w:eastAsia="pt-BR"/>
        </w:rPr>
        <w:t>A unidade de inspeção (UI) consiste em subdivisão de uma área de inspeção que compreende o espaço tridimensional onde está inserido o</w:t>
      </w:r>
      <w:r>
        <w:rPr>
          <w:rFonts w:ascii="Arial" w:eastAsia="Arial" w:hAnsi="Arial" w:cs="Arial"/>
          <w:color w:val="000000"/>
          <w:lang w:eastAsia="pt-BR"/>
        </w:rPr>
        <w:t xml:space="preserve"> </w:t>
      </w:r>
      <w:r w:rsidRPr="00CD342F">
        <w:rPr>
          <w:rFonts w:ascii="Arial" w:eastAsia="Arial" w:hAnsi="Arial" w:cs="Arial"/>
          <w:color w:val="000000"/>
          <w:lang w:eastAsia="pt-BR"/>
        </w:rPr>
        <w:t>equipamento, instalações e utensílios, limitada por parede, piso e teto, levando-se em consideração o tempo necessário para realização da inspeção</w:t>
      </w:r>
      <w:r>
        <w:rPr>
          <w:rFonts w:ascii="Arial" w:eastAsia="Arial" w:hAnsi="Arial" w:cs="Arial"/>
          <w:color w:val="000000"/>
          <w:lang w:eastAsia="pt-BR"/>
        </w:rPr>
        <w:t xml:space="preserve"> </w:t>
      </w:r>
      <w:r w:rsidRPr="00CD342F">
        <w:rPr>
          <w:rFonts w:ascii="Arial" w:eastAsia="Arial" w:hAnsi="Arial" w:cs="Arial"/>
          <w:color w:val="000000"/>
          <w:lang w:eastAsia="pt-BR"/>
        </w:rPr>
        <w:t>visual das superfícies. Uma AI pode ser constituída por várias UI.</w:t>
      </w:r>
    </w:p>
    <w:p w14:paraId="0F1F6F92" w14:textId="0CCBDCA6"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Os pontos de coleta de água consistem em todos os pontos de coleta identificados pelo estabelecimento.</w:t>
      </w:r>
    </w:p>
    <w:p w14:paraId="4407DA41" w14:textId="09813548"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Os procedimentos sanitários operacionais são os procedimentos executados durante aquelas etapas de fabricação identificadas como críticas em relação a possibilidade de contaminação cruzada do produto.</w:t>
      </w:r>
    </w:p>
    <w:p w14:paraId="7C4CBB83" w14:textId="326CA8C8"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De uma forma abrangente a verificação oficial sobre o autocontrole consiste num conjunto de ações, procedimentos e análises realizadas pelo SIM/POA com a finalidade de verificar a efetividade dos autocontroles implantados pelo estabelecimento.</w:t>
      </w:r>
    </w:p>
    <w:p w14:paraId="26C290DE" w14:textId="5569A30B"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A verificação oficial se dá </w:t>
      </w:r>
      <w:r w:rsidRPr="00DF5E99">
        <w:rPr>
          <w:rFonts w:ascii="Arial" w:eastAsia="Arial" w:hAnsi="Arial" w:cs="Arial"/>
          <w:i/>
          <w:color w:val="000000"/>
          <w:lang w:eastAsia="pt-BR"/>
        </w:rPr>
        <w:t>in loco</w:t>
      </w:r>
      <w:r w:rsidRPr="00DF5E99">
        <w:rPr>
          <w:rFonts w:ascii="Arial" w:eastAsia="Arial" w:hAnsi="Arial" w:cs="Arial"/>
          <w:color w:val="000000"/>
          <w:lang w:eastAsia="pt-BR"/>
        </w:rPr>
        <w:t xml:space="preserve"> ou de forma documental abrangendo os procedimentos executados e os registros gerados pelo monitoramento e verificação previstos nos autocontroles do estabelecimento além de outros documentos de suporte.</w:t>
      </w:r>
    </w:p>
    <w:p w14:paraId="612F644E" w14:textId="77777777" w:rsidR="0040291A"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As amostragens para a verificação oficial de autocontrole devem segui</w:t>
      </w:r>
      <w:r w:rsidR="0040291A">
        <w:rPr>
          <w:rFonts w:ascii="Arial" w:eastAsia="Arial" w:hAnsi="Arial" w:cs="Arial"/>
          <w:color w:val="000000"/>
          <w:lang w:eastAsia="pt-BR"/>
        </w:rPr>
        <w:t>r o disposto no Quadro 03.</w:t>
      </w:r>
    </w:p>
    <w:p w14:paraId="113C6D4B" w14:textId="229E0306"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59E7B6BB" w14:textId="77777777" w:rsidR="00E93C5A" w:rsidRDefault="00E93C5A"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sectPr w:rsidR="00E93C5A" w:rsidSect="006E2F6D">
          <w:headerReference w:type="default" r:id="rId125"/>
          <w:footerReference w:type="default" r:id="rId126"/>
          <w:pgSz w:w="11906" w:h="16838"/>
          <w:pgMar w:top="1418" w:right="1418" w:bottom="1418" w:left="1701" w:header="709" w:footer="709" w:gutter="0"/>
          <w:pgNumType w:start="202"/>
          <w:cols w:space="708"/>
          <w:docGrid w:linePitch="360"/>
        </w:sectPr>
      </w:pPr>
    </w:p>
    <w:p w14:paraId="7F6B6667" w14:textId="7E7FE5D2" w:rsidR="009941DA" w:rsidRDefault="009941DA" w:rsidP="0040291A">
      <w:pPr>
        <w:widowControl w:val="0"/>
        <w:pBdr>
          <w:top w:val="nil"/>
          <w:left w:val="nil"/>
          <w:bottom w:val="nil"/>
          <w:right w:val="nil"/>
          <w:between w:val="nil"/>
        </w:pBdr>
        <w:spacing w:after="0" w:line="240" w:lineRule="auto"/>
        <w:ind w:left="2127" w:hanging="1418"/>
        <w:jc w:val="center"/>
        <w:rPr>
          <w:rFonts w:ascii="Arial" w:eastAsia="Arial" w:hAnsi="Arial" w:cs="Arial"/>
          <w:color w:val="000000"/>
          <w:sz w:val="20"/>
          <w:lang w:eastAsia="pt-BR"/>
        </w:rPr>
      </w:pPr>
      <w:r w:rsidRPr="00A97546">
        <w:rPr>
          <w:rFonts w:ascii="Arial" w:eastAsia="Arial" w:hAnsi="Arial" w:cs="Arial"/>
          <w:b/>
          <w:color w:val="000000"/>
          <w:sz w:val="20"/>
          <w:lang w:eastAsia="pt-BR"/>
        </w:rPr>
        <w:lastRenderedPageBreak/>
        <w:t xml:space="preserve">QUADRO </w:t>
      </w:r>
      <w:r>
        <w:rPr>
          <w:rFonts w:ascii="Arial" w:eastAsia="Arial" w:hAnsi="Arial" w:cs="Arial"/>
          <w:b/>
          <w:color w:val="000000"/>
          <w:sz w:val="20"/>
          <w:lang w:eastAsia="pt-BR"/>
        </w:rPr>
        <w:t>03</w:t>
      </w:r>
      <w:r w:rsidRPr="00A97546">
        <w:rPr>
          <w:rFonts w:ascii="Arial" w:eastAsia="Arial" w:hAnsi="Arial" w:cs="Arial"/>
          <w:b/>
          <w:color w:val="000000"/>
          <w:sz w:val="20"/>
          <w:lang w:eastAsia="pt-BR"/>
        </w:rPr>
        <w:t xml:space="preserve"> -</w:t>
      </w:r>
      <w:r w:rsidRPr="00A97546">
        <w:rPr>
          <w:rFonts w:ascii="Arial" w:eastAsia="Arial" w:hAnsi="Arial" w:cs="Arial"/>
          <w:color w:val="000000"/>
          <w:sz w:val="20"/>
          <w:lang w:eastAsia="pt-BR"/>
        </w:rPr>
        <w:t xml:space="preserve"> </w:t>
      </w:r>
      <w:r w:rsidRPr="009941DA">
        <w:rPr>
          <w:rFonts w:ascii="Arial" w:eastAsia="Arial" w:hAnsi="Arial" w:cs="Arial"/>
          <w:color w:val="000000"/>
          <w:sz w:val="20"/>
          <w:lang w:eastAsia="pt-BR"/>
        </w:rPr>
        <w:t>Amostragem e sistemática da verificação oficial a ser aplicada a cada elemento de controle</w:t>
      </w:r>
      <w:r w:rsidRPr="00A97546">
        <w:rPr>
          <w:rFonts w:ascii="Arial" w:eastAsia="Arial" w:hAnsi="Arial" w:cs="Arial"/>
          <w:color w:val="000000"/>
          <w:sz w:val="20"/>
          <w:lang w:eastAsia="pt-BR"/>
        </w:rPr>
        <w:t>.</w:t>
      </w:r>
    </w:p>
    <w:tbl>
      <w:tblPr>
        <w:tblStyle w:val="Tabelacomgrade"/>
        <w:tblW w:w="0" w:type="auto"/>
        <w:tblLayout w:type="fixed"/>
        <w:tblLook w:val="04A0" w:firstRow="1" w:lastRow="0" w:firstColumn="1" w:lastColumn="0" w:noHBand="0" w:noVBand="1"/>
      </w:tblPr>
      <w:tblGrid>
        <w:gridCol w:w="2972"/>
        <w:gridCol w:w="1701"/>
        <w:gridCol w:w="1701"/>
        <w:gridCol w:w="1559"/>
        <w:gridCol w:w="3119"/>
        <w:gridCol w:w="2940"/>
      </w:tblGrid>
      <w:tr w:rsidR="00670EA7" w:rsidRPr="008A01A4" w14:paraId="2A9B6CB2" w14:textId="77777777" w:rsidTr="00CD342F">
        <w:tc>
          <w:tcPr>
            <w:tcW w:w="2972" w:type="dxa"/>
            <w:vAlign w:val="center"/>
          </w:tcPr>
          <w:p w14:paraId="71DA7753" w14:textId="4634679B" w:rsidR="008A01A4" w:rsidRPr="008A01A4" w:rsidRDefault="0079521A" w:rsidP="008A01A4">
            <w:pPr>
              <w:autoSpaceDE w:val="0"/>
              <w:autoSpaceDN w:val="0"/>
              <w:adjustRightInd w:val="0"/>
              <w:jc w:val="center"/>
              <w:rPr>
                <w:b/>
                <w:sz w:val="20"/>
                <w:szCs w:val="20"/>
              </w:rPr>
            </w:pPr>
            <w:r w:rsidRPr="008A01A4">
              <w:rPr>
                <w:b/>
                <w:sz w:val="20"/>
                <w:szCs w:val="20"/>
              </w:rPr>
              <w:t>ELEMENTO</w:t>
            </w:r>
          </w:p>
        </w:tc>
        <w:tc>
          <w:tcPr>
            <w:tcW w:w="1701" w:type="dxa"/>
            <w:vAlign w:val="center"/>
          </w:tcPr>
          <w:p w14:paraId="65209D57" w14:textId="72BF8ADD" w:rsidR="008A01A4" w:rsidRPr="008A01A4" w:rsidRDefault="0079521A" w:rsidP="00701F6D">
            <w:pPr>
              <w:autoSpaceDE w:val="0"/>
              <w:autoSpaceDN w:val="0"/>
              <w:adjustRightInd w:val="0"/>
              <w:ind w:left="-57" w:right="-57"/>
              <w:jc w:val="center"/>
              <w:rPr>
                <w:b/>
                <w:sz w:val="20"/>
                <w:szCs w:val="20"/>
              </w:rPr>
            </w:pPr>
            <w:r w:rsidRPr="008A01A4">
              <w:rPr>
                <w:b/>
                <w:sz w:val="20"/>
                <w:szCs w:val="20"/>
              </w:rPr>
              <w:t>TIPO DE VERIFICAÇÃO (</w:t>
            </w:r>
            <w:r w:rsidRPr="008A01A4">
              <w:rPr>
                <w:b/>
                <w:i/>
                <w:sz w:val="20"/>
                <w:szCs w:val="20"/>
              </w:rPr>
              <w:t>IN LOCO</w:t>
            </w:r>
            <w:r w:rsidRPr="008A01A4">
              <w:rPr>
                <w:b/>
                <w:sz w:val="20"/>
                <w:szCs w:val="20"/>
              </w:rPr>
              <w:t xml:space="preserve"> OU DOCUMENTAL)</w:t>
            </w:r>
          </w:p>
        </w:tc>
        <w:tc>
          <w:tcPr>
            <w:tcW w:w="1701" w:type="dxa"/>
            <w:vAlign w:val="center"/>
          </w:tcPr>
          <w:p w14:paraId="2F410BEA" w14:textId="485AE706" w:rsidR="008A01A4" w:rsidRPr="008A01A4" w:rsidRDefault="0079521A" w:rsidP="00701F6D">
            <w:pPr>
              <w:autoSpaceDE w:val="0"/>
              <w:autoSpaceDN w:val="0"/>
              <w:adjustRightInd w:val="0"/>
              <w:ind w:left="-57" w:right="-57"/>
              <w:jc w:val="center"/>
              <w:rPr>
                <w:b/>
                <w:sz w:val="20"/>
                <w:szCs w:val="20"/>
              </w:rPr>
            </w:pPr>
            <w:r w:rsidRPr="008A01A4">
              <w:rPr>
                <w:b/>
                <w:sz w:val="20"/>
                <w:szCs w:val="20"/>
              </w:rPr>
              <w:t>GRUPO DE ESTABELECIMENTO (1 OU 2)</w:t>
            </w:r>
          </w:p>
        </w:tc>
        <w:tc>
          <w:tcPr>
            <w:tcW w:w="1559" w:type="dxa"/>
            <w:vAlign w:val="center"/>
          </w:tcPr>
          <w:p w14:paraId="6D72ECC4" w14:textId="69C2C1DD" w:rsidR="008A01A4" w:rsidRPr="008A01A4" w:rsidRDefault="0079521A" w:rsidP="00701F6D">
            <w:pPr>
              <w:autoSpaceDE w:val="0"/>
              <w:autoSpaceDN w:val="0"/>
              <w:adjustRightInd w:val="0"/>
              <w:ind w:left="-57" w:right="-57"/>
              <w:jc w:val="center"/>
              <w:rPr>
                <w:b/>
                <w:sz w:val="20"/>
                <w:szCs w:val="20"/>
              </w:rPr>
            </w:pPr>
            <w:r w:rsidRPr="008A01A4">
              <w:rPr>
                <w:b/>
                <w:sz w:val="20"/>
                <w:szCs w:val="20"/>
              </w:rPr>
              <w:t>AMOSTRAGEM MÍNIMA (SORTEIO O</w:t>
            </w:r>
            <w:r w:rsidR="000829B1">
              <w:rPr>
                <w:b/>
                <w:sz w:val="20"/>
                <w:szCs w:val="20"/>
              </w:rPr>
              <w:t>U</w:t>
            </w:r>
            <w:r w:rsidRPr="008A01A4">
              <w:rPr>
                <w:b/>
                <w:sz w:val="20"/>
                <w:szCs w:val="20"/>
              </w:rPr>
              <w:t xml:space="preserve"> DIRIGIDA)</w:t>
            </w:r>
          </w:p>
        </w:tc>
        <w:tc>
          <w:tcPr>
            <w:tcW w:w="3119" w:type="dxa"/>
            <w:vAlign w:val="center"/>
          </w:tcPr>
          <w:p w14:paraId="6CF21675" w14:textId="58F906CF" w:rsidR="008A01A4" w:rsidRPr="008A01A4" w:rsidRDefault="0079521A" w:rsidP="008A01A4">
            <w:pPr>
              <w:autoSpaceDE w:val="0"/>
              <w:autoSpaceDN w:val="0"/>
              <w:adjustRightInd w:val="0"/>
              <w:jc w:val="center"/>
              <w:rPr>
                <w:b/>
                <w:sz w:val="20"/>
                <w:szCs w:val="20"/>
              </w:rPr>
            </w:pPr>
            <w:r w:rsidRPr="008A01A4">
              <w:rPr>
                <w:b/>
                <w:sz w:val="20"/>
                <w:szCs w:val="20"/>
              </w:rPr>
              <w:t>UNIDADE</w:t>
            </w:r>
          </w:p>
        </w:tc>
        <w:tc>
          <w:tcPr>
            <w:tcW w:w="2940" w:type="dxa"/>
            <w:vAlign w:val="center"/>
          </w:tcPr>
          <w:p w14:paraId="1E547F11" w14:textId="2B5CB232" w:rsidR="008A01A4" w:rsidRPr="008A01A4" w:rsidRDefault="0079521A" w:rsidP="008A01A4">
            <w:pPr>
              <w:autoSpaceDE w:val="0"/>
              <w:autoSpaceDN w:val="0"/>
              <w:adjustRightInd w:val="0"/>
              <w:jc w:val="center"/>
              <w:rPr>
                <w:b/>
                <w:sz w:val="20"/>
                <w:szCs w:val="20"/>
              </w:rPr>
            </w:pPr>
            <w:r w:rsidRPr="008A01A4">
              <w:rPr>
                <w:b/>
                <w:sz w:val="20"/>
                <w:szCs w:val="20"/>
              </w:rPr>
              <w:t>ETAPA</w:t>
            </w:r>
          </w:p>
        </w:tc>
      </w:tr>
      <w:tr w:rsidR="00670EA7" w:rsidRPr="008A01A4" w14:paraId="171BBBB2" w14:textId="77777777" w:rsidTr="00CD342F">
        <w:tc>
          <w:tcPr>
            <w:tcW w:w="2972" w:type="dxa"/>
            <w:vAlign w:val="center"/>
          </w:tcPr>
          <w:p w14:paraId="27A5A103" w14:textId="6AC620A5" w:rsidR="008A01A4" w:rsidRPr="008A01A4" w:rsidRDefault="00616FA3" w:rsidP="0045756D">
            <w:pPr>
              <w:autoSpaceDE w:val="0"/>
              <w:autoSpaceDN w:val="0"/>
              <w:adjustRightInd w:val="0"/>
              <w:rPr>
                <w:sz w:val="20"/>
                <w:szCs w:val="20"/>
              </w:rPr>
            </w:pPr>
            <w:r>
              <w:rPr>
                <w:sz w:val="20"/>
                <w:szCs w:val="20"/>
              </w:rPr>
              <w:t xml:space="preserve">1. </w:t>
            </w:r>
            <w:r w:rsidR="008A01A4" w:rsidRPr="008A01A4">
              <w:rPr>
                <w:sz w:val="20"/>
                <w:szCs w:val="20"/>
              </w:rPr>
              <w:t>Manutenção</w:t>
            </w:r>
          </w:p>
        </w:tc>
        <w:tc>
          <w:tcPr>
            <w:tcW w:w="1701" w:type="dxa"/>
            <w:vAlign w:val="center"/>
          </w:tcPr>
          <w:p w14:paraId="181EBA59"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6DDF9C08" w14:textId="4D0797C4"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3671C57C" w14:textId="039210CB" w:rsidR="008A01A4" w:rsidRPr="008A01A4" w:rsidRDefault="0079521A" w:rsidP="003C7BEA">
            <w:pPr>
              <w:autoSpaceDE w:val="0"/>
              <w:autoSpaceDN w:val="0"/>
              <w:adjustRightInd w:val="0"/>
              <w:jc w:val="center"/>
              <w:rPr>
                <w:sz w:val="20"/>
                <w:szCs w:val="20"/>
              </w:rPr>
            </w:pPr>
            <w:r>
              <w:rPr>
                <w:sz w:val="20"/>
                <w:szCs w:val="20"/>
              </w:rPr>
              <w:t>10</w:t>
            </w:r>
            <w:r w:rsidR="008A01A4" w:rsidRPr="008A01A4">
              <w:rPr>
                <w:sz w:val="20"/>
                <w:szCs w:val="20"/>
              </w:rPr>
              <w:t>%</w:t>
            </w:r>
          </w:p>
        </w:tc>
        <w:tc>
          <w:tcPr>
            <w:tcW w:w="3119" w:type="dxa"/>
            <w:vAlign w:val="center"/>
          </w:tcPr>
          <w:p w14:paraId="45B1F326" w14:textId="77777777" w:rsidR="008A01A4" w:rsidRPr="008A01A4" w:rsidRDefault="008A01A4" w:rsidP="003C7BEA">
            <w:pPr>
              <w:autoSpaceDE w:val="0"/>
              <w:autoSpaceDN w:val="0"/>
              <w:adjustRightInd w:val="0"/>
              <w:rPr>
                <w:sz w:val="20"/>
                <w:szCs w:val="20"/>
              </w:rPr>
            </w:pPr>
            <w:r w:rsidRPr="008A01A4">
              <w:rPr>
                <w:sz w:val="20"/>
                <w:szCs w:val="20"/>
              </w:rPr>
              <w:t>AI</w:t>
            </w:r>
          </w:p>
        </w:tc>
        <w:tc>
          <w:tcPr>
            <w:tcW w:w="2940" w:type="dxa"/>
            <w:vAlign w:val="center"/>
          </w:tcPr>
          <w:p w14:paraId="56C9CF1F"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0A0245C6" w14:textId="77777777" w:rsidTr="00CD342F">
        <w:tc>
          <w:tcPr>
            <w:tcW w:w="2972" w:type="dxa"/>
            <w:vAlign w:val="center"/>
          </w:tcPr>
          <w:p w14:paraId="1DFC5091" w14:textId="4A417193" w:rsidR="008A01A4" w:rsidRPr="008A01A4" w:rsidRDefault="00616FA3" w:rsidP="0045756D">
            <w:pPr>
              <w:autoSpaceDE w:val="0"/>
              <w:autoSpaceDN w:val="0"/>
              <w:adjustRightInd w:val="0"/>
              <w:rPr>
                <w:sz w:val="20"/>
                <w:szCs w:val="20"/>
              </w:rPr>
            </w:pPr>
            <w:r>
              <w:rPr>
                <w:sz w:val="20"/>
                <w:szCs w:val="20"/>
              </w:rPr>
              <w:t xml:space="preserve">2. </w:t>
            </w:r>
            <w:r w:rsidR="008A01A4" w:rsidRPr="008A01A4">
              <w:rPr>
                <w:sz w:val="20"/>
                <w:szCs w:val="20"/>
              </w:rPr>
              <w:t>Água de abastecimento</w:t>
            </w:r>
          </w:p>
        </w:tc>
        <w:tc>
          <w:tcPr>
            <w:tcW w:w="1701" w:type="dxa"/>
            <w:vAlign w:val="center"/>
          </w:tcPr>
          <w:p w14:paraId="73AB874A"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6722011"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3344DB28" w14:textId="0FD1F326"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73986319" w14:textId="77777777" w:rsidR="008A01A4" w:rsidRPr="008A01A4" w:rsidRDefault="008A01A4" w:rsidP="003C7BEA">
            <w:pPr>
              <w:autoSpaceDE w:val="0"/>
              <w:autoSpaceDN w:val="0"/>
              <w:adjustRightInd w:val="0"/>
              <w:rPr>
                <w:sz w:val="20"/>
                <w:szCs w:val="20"/>
              </w:rPr>
            </w:pPr>
            <w:r w:rsidRPr="008A01A4">
              <w:rPr>
                <w:sz w:val="20"/>
                <w:szCs w:val="20"/>
              </w:rPr>
              <w:t>Pontos de coleta</w:t>
            </w:r>
          </w:p>
        </w:tc>
        <w:tc>
          <w:tcPr>
            <w:tcW w:w="2940" w:type="dxa"/>
            <w:vAlign w:val="center"/>
          </w:tcPr>
          <w:p w14:paraId="381EA08E"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2E4C5279" w14:textId="77777777" w:rsidTr="00CD342F">
        <w:tc>
          <w:tcPr>
            <w:tcW w:w="2972" w:type="dxa"/>
            <w:vAlign w:val="center"/>
          </w:tcPr>
          <w:p w14:paraId="143B7CC6" w14:textId="1E4357AA" w:rsidR="008A01A4" w:rsidRPr="008A01A4" w:rsidRDefault="00616FA3" w:rsidP="0045756D">
            <w:pPr>
              <w:autoSpaceDE w:val="0"/>
              <w:autoSpaceDN w:val="0"/>
              <w:adjustRightInd w:val="0"/>
              <w:rPr>
                <w:sz w:val="20"/>
                <w:szCs w:val="20"/>
              </w:rPr>
            </w:pPr>
            <w:r>
              <w:rPr>
                <w:sz w:val="20"/>
                <w:szCs w:val="20"/>
              </w:rPr>
              <w:t xml:space="preserve">3. </w:t>
            </w:r>
            <w:r w:rsidR="008A01A4" w:rsidRPr="008A01A4">
              <w:rPr>
                <w:sz w:val="20"/>
                <w:szCs w:val="20"/>
              </w:rPr>
              <w:t>Controle integrado de pragas</w:t>
            </w:r>
          </w:p>
        </w:tc>
        <w:tc>
          <w:tcPr>
            <w:tcW w:w="1701" w:type="dxa"/>
            <w:vAlign w:val="center"/>
          </w:tcPr>
          <w:p w14:paraId="492E621D"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376D67E"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378884D9" w14:textId="14B2F983" w:rsidR="008A01A4" w:rsidRPr="008A01A4" w:rsidRDefault="0079521A" w:rsidP="003C7BEA">
            <w:pPr>
              <w:autoSpaceDE w:val="0"/>
              <w:autoSpaceDN w:val="0"/>
              <w:adjustRightInd w:val="0"/>
              <w:jc w:val="center"/>
              <w:rPr>
                <w:sz w:val="20"/>
                <w:szCs w:val="20"/>
              </w:rPr>
            </w:pPr>
            <w:r>
              <w:rPr>
                <w:sz w:val="20"/>
                <w:szCs w:val="20"/>
              </w:rPr>
              <w:t>5</w:t>
            </w:r>
            <w:r w:rsidR="008A01A4" w:rsidRPr="008A01A4">
              <w:rPr>
                <w:sz w:val="20"/>
                <w:szCs w:val="20"/>
              </w:rPr>
              <w:t>%</w:t>
            </w:r>
          </w:p>
        </w:tc>
        <w:tc>
          <w:tcPr>
            <w:tcW w:w="3119" w:type="dxa"/>
            <w:vAlign w:val="center"/>
          </w:tcPr>
          <w:p w14:paraId="0B5D5BE4" w14:textId="77777777" w:rsidR="008A01A4" w:rsidRPr="008A01A4" w:rsidRDefault="008A01A4" w:rsidP="003C7BEA">
            <w:pPr>
              <w:autoSpaceDE w:val="0"/>
              <w:autoSpaceDN w:val="0"/>
              <w:adjustRightInd w:val="0"/>
              <w:rPr>
                <w:sz w:val="20"/>
                <w:szCs w:val="20"/>
              </w:rPr>
            </w:pPr>
            <w:r w:rsidRPr="008A01A4">
              <w:rPr>
                <w:sz w:val="20"/>
                <w:szCs w:val="20"/>
              </w:rPr>
              <w:t>Armadilhas e dispositivos de proteção contra acesso de pragas</w:t>
            </w:r>
          </w:p>
        </w:tc>
        <w:tc>
          <w:tcPr>
            <w:tcW w:w="2940" w:type="dxa"/>
            <w:vAlign w:val="center"/>
          </w:tcPr>
          <w:p w14:paraId="179AF240" w14:textId="77777777" w:rsidR="008A01A4" w:rsidRPr="008A01A4" w:rsidRDefault="008A01A4" w:rsidP="003C7BEA">
            <w:pPr>
              <w:autoSpaceDE w:val="0"/>
              <w:autoSpaceDN w:val="0"/>
              <w:adjustRightInd w:val="0"/>
              <w:rPr>
                <w:sz w:val="20"/>
                <w:szCs w:val="20"/>
              </w:rPr>
            </w:pPr>
            <w:r w:rsidRPr="008A01A4">
              <w:rPr>
                <w:sz w:val="20"/>
                <w:szCs w:val="20"/>
              </w:rPr>
              <w:t>*</w:t>
            </w:r>
          </w:p>
        </w:tc>
      </w:tr>
      <w:tr w:rsidR="003C7BEA" w:rsidRPr="008A01A4" w14:paraId="3C116157" w14:textId="77777777" w:rsidTr="00CD342F">
        <w:trPr>
          <w:trHeight w:val="482"/>
        </w:trPr>
        <w:tc>
          <w:tcPr>
            <w:tcW w:w="2972" w:type="dxa"/>
            <w:vMerge w:val="restart"/>
            <w:vAlign w:val="center"/>
          </w:tcPr>
          <w:p w14:paraId="4104C1E6" w14:textId="67C21A8D" w:rsidR="008A01A4" w:rsidRPr="008A01A4" w:rsidRDefault="00616FA3" w:rsidP="0045756D">
            <w:pPr>
              <w:autoSpaceDE w:val="0"/>
              <w:autoSpaceDN w:val="0"/>
              <w:adjustRightInd w:val="0"/>
              <w:rPr>
                <w:sz w:val="20"/>
                <w:szCs w:val="20"/>
              </w:rPr>
            </w:pPr>
            <w:r>
              <w:rPr>
                <w:sz w:val="20"/>
                <w:szCs w:val="20"/>
              </w:rPr>
              <w:t xml:space="preserve">4. </w:t>
            </w:r>
            <w:r w:rsidR="008A01A4" w:rsidRPr="008A01A4">
              <w:rPr>
                <w:sz w:val="20"/>
                <w:szCs w:val="20"/>
              </w:rPr>
              <w:t>Higiene industrial e operacional</w:t>
            </w:r>
          </w:p>
        </w:tc>
        <w:tc>
          <w:tcPr>
            <w:tcW w:w="1701" w:type="dxa"/>
            <w:vAlign w:val="center"/>
          </w:tcPr>
          <w:p w14:paraId="6E8F7B81"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181F3BC"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41702E1E" w14:textId="29DADA36" w:rsidR="008A01A4" w:rsidRPr="008A01A4" w:rsidRDefault="008A01A4" w:rsidP="003C7BEA">
            <w:pPr>
              <w:autoSpaceDE w:val="0"/>
              <w:autoSpaceDN w:val="0"/>
              <w:adjustRightInd w:val="0"/>
              <w:jc w:val="center"/>
              <w:rPr>
                <w:sz w:val="20"/>
                <w:szCs w:val="20"/>
              </w:rPr>
            </w:pPr>
            <w:r w:rsidRPr="008A01A4">
              <w:rPr>
                <w:sz w:val="20"/>
                <w:szCs w:val="20"/>
              </w:rPr>
              <w:t>10% para pré-operaci</w:t>
            </w:r>
            <w:r w:rsidR="0079521A">
              <w:rPr>
                <w:sz w:val="20"/>
                <w:szCs w:val="20"/>
              </w:rPr>
              <w:t>o</w:t>
            </w:r>
            <w:r w:rsidRPr="008A01A4">
              <w:rPr>
                <w:sz w:val="20"/>
                <w:szCs w:val="20"/>
              </w:rPr>
              <w:t>nal</w:t>
            </w:r>
          </w:p>
        </w:tc>
        <w:tc>
          <w:tcPr>
            <w:tcW w:w="3119" w:type="dxa"/>
            <w:vAlign w:val="center"/>
          </w:tcPr>
          <w:p w14:paraId="07A5FEEE" w14:textId="77777777" w:rsidR="008A01A4" w:rsidRPr="008A01A4" w:rsidRDefault="008A01A4" w:rsidP="003C7BEA">
            <w:pPr>
              <w:autoSpaceDE w:val="0"/>
              <w:autoSpaceDN w:val="0"/>
              <w:adjustRightInd w:val="0"/>
              <w:rPr>
                <w:sz w:val="20"/>
                <w:szCs w:val="20"/>
              </w:rPr>
            </w:pPr>
            <w:r w:rsidRPr="008A01A4">
              <w:rPr>
                <w:sz w:val="20"/>
                <w:szCs w:val="20"/>
              </w:rPr>
              <w:t>UI</w:t>
            </w:r>
          </w:p>
        </w:tc>
        <w:tc>
          <w:tcPr>
            <w:tcW w:w="2940" w:type="dxa"/>
            <w:vAlign w:val="center"/>
          </w:tcPr>
          <w:p w14:paraId="0631B5A0" w14:textId="77777777" w:rsidR="008A01A4" w:rsidRPr="008A01A4" w:rsidRDefault="008A01A4" w:rsidP="003C7BEA">
            <w:pPr>
              <w:autoSpaceDE w:val="0"/>
              <w:autoSpaceDN w:val="0"/>
              <w:adjustRightInd w:val="0"/>
              <w:rPr>
                <w:sz w:val="20"/>
                <w:szCs w:val="20"/>
              </w:rPr>
            </w:pPr>
            <w:r w:rsidRPr="008A01A4">
              <w:rPr>
                <w:sz w:val="20"/>
                <w:szCs w:val="20"/>
              </w:rPr>
              <w:t>*</w:t>
            </w:r>
          </w:p>
        </w:tc>
      </w:tr>
      <w:tr w:rsidR="003C7BEA" w:rsidRPr="008A01A4" w14:paraId="2E2D64E7" w14:textId="77777777" w:rsidTr="00CD342F">
        <w:trPr>
          <w:trHeight w:val="482"/>
        </w:trPr>
        <w:tc>
          <w:tcPr>
            <w:tcW w:w="2972" w:type="dxa"/>
            <w:vMerge/>
            <w:vAlign w:val="center"/>
          </w:tcPr>
          <w:p w14:paraId="01D01283" w14:textId="77777777" w:rsidR="008A01A4" w:rsidRPr="008A01A4" w:rsidRDefault="008A01A4" w:rsidP="0045756D">
            <w:pPr>
              <w:autoSpaceDE w:val="0"/>
              <w:autoSpaceDN w:val="0"/>
              <w:adjustRightInd w:val="0"/>
              <w:rPr>
                <w:sz w:val="20"/>
                <w:szCs w:val="20"/>
              </w:rPr>
            </w:pPr>
          </w:p>
        </w:tc>
        <w:tc>
          <w:tcPr>
            <w:tcW w:w="1701" w:type="dxa"/>
            <w:vAlign w:val="center"/>
          </w:tcPr>
          <w:p w14:paraId="2662DF24"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3A1740B9"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91ABF1E" w14:textId="77777777" w:rsidR="008A01A4" w:rsidRPr="008A01A4" w:rsidRDefault="008A01A4" w:rsidP="003C7BEA">
            <w:pPr>
              <w:autoSpaceDE w:val="0"/>
              <w:autoSpaceDN w:val="0"/>
              <w:adjustRightInd w:val="0"/>
              <w:jc w:val="center"/>
              <w:rPr>
                <w:sz w:val="20"/>
                <w:szCs w:val="20"/>
              </w:rPr>
            </w:pPr>
            <w:r w:rsidRPr="008A01A4">
              <w:rPr>
                <w:sz w:val="20"/>
                <w:szCs w:val="20"/>
              </w:rPr>
              <w:t>10% para operacional</w:t>
            </w:r>
          </w:p>
        </w:tc>
        <w:tc>
          <w:tcPr>
            <w:tcW w:w="3119" w:type="dxa"/>
            <w:vAlign w:val="center"/>
          </w:tcPr>
          <w:p w14:paraId="0222A770" w14:textId="77777777" w:rsidR="008A01A4" w:rsidRPr="008A01A4" w:rsidRDefault="008A01A4" w:rsidP="003C7BEA">
            <w:pPr>
              <w:autoSpaceDE w:val="0"/>
              <w:autoSpaceDN w:val="0"/>
              <w:adjustRightInd w:val="0"/>
              <w:rPr>
                <w:sz w:val="20"/>
                <w:szCs w:val="20"/>
              </w:rPr>
            </w:pPr>
            <w:r w:rsidRPr="008A01A4">
              <w:rPr>
                <w:sz w:val="20"/>
                <w:szCs w:val="20"/>
              </w:rPr>
              <w:t>UI</w:t>
            </w:r>
          </w:p>
        </w:tc>
        <w:tc>
          <w:tcPr>
            <w:tcW w:w="2940" w:type="dxa"/>
            <w:vAlign w:val="center"/>
          </w:tcPr>
          <w:p w14:paraId="067E1662"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687D5EC5" w14:textId="77777777" w:rsidTr="00CD342F">
        <w:tc>
          <w:tcPr>
            <w:tcW w:w="2972" w:type="dxa"/>
            <w:vAlign w:val="center"/>
          </w:tcPr>
          <w:p w14:paraId="1E84BE56" w14:textId="1A7A0FC4" w:rsidR="008A01A4" w:rsidRPr="008A01A4" w:rsidRDefault="00616FA3" w:rsidP="0045756D">
            <w:pPr>
              <w:autoSpaceDE w:val="0"/>
              <w:autoSpaceDN w:val="0"/>
              <w:adjustRightInd w:val="0"/>
              <w:rPr>
                <w:sz w:val="20"/>
                <w:szCs w:val="20"/>
              </w:rPr>
            </w:pPr>
            <w:r>
              <w:rPr>
                <w:sz w:val="20"/>
                <w:szCs w:val="20"/>
              </w:rPr>
              <w:t xml:space="preserve">5. </w:t>
            </w:r>
            <w:r w:rsidR="008A01A4" w:rsidRPr="008A01A4">
              <w:rPr>
                <w:sz w:val="20"/>
                <w:szCs w:val="20"/>
              </w:rPr>
              <w:t>Higiene e hábitos higiênicos dos funcionários</w:t>
            </w:r>
          </w:p>
        </w:tc>
        <w:tc>
          <w:tcPr>
            <w:tcW w:w="1701" w:type="dxa"/>
            <w:vAlign w:val="center"/>
          </w:tcPr>
          <w:p w14:paraId="6586BE52"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7D404682"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5DDF558"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4F19FE38" w14:textId="77777777" w:rsidR="008A01A4" w:rsidRPr="008A01A4" w:rsidRDefault="008A01A4" w:rsidP="003C7BEA">
            <w:pPr>
              <w:autoSpaceDE w:val="0"/>
              <w:autoSpaceDN w:val="0"/>
              <w:adjustRightInd w:val="0"/>
              <w:rPr>
                <w:sz w:val="20"/>
                <w:szCs w:val="20"/>
              </w:rPr>
            </w:pPr>
            <w:r w:rsidRPr="008A01A4">
              <w:rPr>
                <w:sz w:val="20"/>
                <w:szCs w:val="20"/>
              </w:rPr>
              <w:t>Funcionário</w:t>
            </w:r>
          </w:p>
        </w:tc>
        <w:tc>
          <w:tcPr>
            <w:tcW w:w="2940" w:type="dxa"/>
            <w:vAlign w:val="center"/>
          </w:tcPr>
          <w:p w14:paraId="333A8E99"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6BBFF449" w14:textId="77777777" w:rsidTr="00CD342F">
        <w:tc>
          <w:tcPr>
            <w:tcW w:w="2972" w:type="dxa"/>
            <w:vAlign w:val="center"/>
          </w:tcPr>
          <w:p w14:paraId="2CA98794" w14:textId="1F8B34F5" w:rsidR="008A01A4" w:rsidRPr="008A01A4" w:rsidRDefault="00616FA3" w:rsidP="0045756D">
            <w:pPr>
              <w:autoSpaceDE w:val="0"/>
              <w:autoSpaceDN w:val="0"/>
              <w:adjustRightInd w:val="0"/>
              <w:rPr>
                <w:sz w:val="20"/>
                <w:szCs w:val="20"/>
              </w:rPr>
            </w:pPr>
            <w:r>
              <w:rPr>
                <w:sz w:val="20"/>
                <w:szCs w:val="20"/>
              </w:rPr>
              <w:t xml:space="preserve">6. </w:t>
            </w:r>
            <w:r w:rsidR="008A01A4" w:rsidRPr="008A01A4">
              <w:rPr>
                <w:sz w:val="20"/>
                <w:szCs w:val="20"/>
              </w:rPr>
              <w:t>Procedimentos sanitários operacionais</w:t>
            </w:r>
          </w:p>
        </w:tc>
        <w:tc>
          <w:tcPr>
            <w:tcW w:w="1701" w:type="dxa"/>
            <w:vAlign w:val="center"/>
          </w:tcPr>
          <w:p w14:paraId="7EC314B3"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CFE125D"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5A132CA9"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2CA5360C" w14:textId="77777777" w:rsidR="008A01A4" w:rsidRPr="008A01A4" w:rsidRDefault="008A01A4" w:rsidP="003C7BEA">
            <w:pPr>
              <w:autoSpaceDE w:val="0"/>
              <w:autoSpaceDN w:val="0"/>
              <w:adjustRightInd w:val="0"/>
              <w:rPr>
                <w:sz w:val="20"/>
                <w:szCs w:val="20"/>
              </w:rPr>
            </w:pPr>
            <w:r w:rsidRPr="008A01A4">
              <w:rPr>
                <w:sz w:val="20"/>
                <w:szCs w:val="20"/>
              </w:rPr>
              <w:t>Procedimento</w:t>
            </w:r>
          </w:p>
        </w:tc>
        <w:tc>
          <w:tcPr>
            <w:tcW w:w="2940" w:type="dxa"/>
            <w:vAlign w:val="center"/>
          </w:tcPr>
          <w:p w14:paraId="59173E5A"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560AEF2C" w14:textId="77777777" w:rsidTr="00CD342F">
        <w:trPr>
          <w:trHeight w:val="235"/>
        </w:trPr>
        <w:tc>
          <w:tcPr>
            <w:tcW w:w="2972" w:type="dxa"/>
            <w:vMerge w:val="restart"/>
            <w:vAlign w:val="center"/>
          </w:tcPr>
          <w:p w14:paraId="3E0B7C72" w14:textId="797DAFFD" w:rsidR="008A01A4" w:rsidRPr="008A01A4" w:rsidRDefault="00616FA3" w:rsidP="0045756D">
            <w:pPr>
              <w:autoSpaceDE w:val="0"/>
              <w:autoSpaceDN w:val="0"/>
              <w:adjustRightInd w:val="0"/>
              <w:rPr>
                <w:sz w:val="20"/>
                <w:szCs w:val="20"/>
              </w:rPr>
            </w:pPr>
            <w:r>
              <w:rPr>
                <w:sz w:val="20"/>
                <w:szCs w:val="20"/>
              </w:rPr>
              <w:t xml:space="preserve">7. </w:t>
            </w:r>
            <w:r w:rsidR="008A01A4" w:rsidRPr="008A01A4">
              <w:rPr>
                <w:sz w:val="20"/>
                <w:szCs w:val="20"/>
              </w:rPr>
              <w:t>Controle de matéria-prima</w:t>
            </w:r>
          </w:p>
        </w:tc>
        <w:tc>
          <w:tcPr>
            <w:tcW w:w="1701" w:type="dxa"/>
            <w:vAlign w:val="center"/>
          </w:tcPr>
          <w:p w14:paraId="59B1F8DB"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BA4C26D"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1AC39369" w14:textId="77777777" w:rsidR="008A01A4" w:rsidRPr="008A01A4" w:rsidRDefault="008A01A4" w:rsidP="003C7BEA">
            <w:pPr>
              <w:autoSpaceDE w:val="0"/>
              <w:autoSpaceDN w:val="0"/>
              <w:adjustRightInd w:val="0"/>
              <w:jc w:val="center"/>
              <w:rPr>
                <w:sz w:val="20"/>
                <w:szCs w:val="20"/>
              </w:rPr>
            </w:pPr>
            <w:r w:rsidRPr="008A01A4">
              <w:rPr>
                <w:sz w:val="20"/>
                <w:szCs w:val="20"/>
              </w:rPr>
              <w:t>100%</w:t>
            </w:r>
          </w:p>
        </w:tc>
        <w:tc>
          <w:tcPr>
            <w:tcW w:w="3119" w:type="dxa"/>
            <w:vAlign w:val="center"/>
          </w:tcPr>
          <w:p w14:paraId="5BFAE561" w14:textId="77777777" w:rsidR="008A01A4" w:rsidRPr="008A01A4" w:rsidRDefault="008A01A4" w:rsidP="003C7BEA">
            <w:pPr>
              <w:autoSpaceDE w:val="0"/>
              <w:autoSpaceDN w:val="0"/>
              <w:adjustRightInd w:val="0"/>
              <w:rPr>
                <w:sz w:val="20"/>
                <w:szCs w:val="20"/>
              </w:rPr>
            </w:pPr>
            <w:r w:rsidRPr="008A01A4">
              <w:rPr>
                <w:sz w:val="20"/>
                <w:szCs w:val="20"/>
              </w:rPr>
              <w:t>Recebimento de matéria-prima referente a 1 lote/produto elaborado</w:t>
            </w:r>
          </w:p>
        </w:tc>
        <w:tc>
          <w:tcPr>
            <w:tcW w:w="2940" w:type="dxa"/>
            <w:vAlign w:val="center"/>
          </w:tcPr>
          <w:p w14:paraId="433EA9F5" w14:textId="77777777" w:rsidR="008A01A4" w:rsidRPr="008A01A4" w:rsidRDefault="008A01A4" w:rsidP="003C7BEA">
            <w:pPr>
              <w:autoSpaceDE w:val="0"/>
              <w:autoSpaceDN w:val="0"/>
              <w:adjustRightInd w:val="0"/>
              <w:rPr>
                <w:sz w:val="20"/>
                <w:szCs w:val="20"/>
              </w:rPr>
            </w:pPr>
          </w:p>
        </w:tc>
      </w:tr>
      <w:tr w:rsidR="00670EA7" w:rsidRPr="008A01A4" w14:paraId="3640E1F8" w14:textId="77777777" w:rsidTr="00CD342F">
        <w:trPr>
          <w:trHeight w:val="233"/>
        </w:trPr>
        <w:tc>
          <w:tcPr>
            <w:tcW w:w="2972" w:type="dxa"/>
            <w:vMerge/>
            <w:vAlign w:val="center"/>
          </w:tcPr>
          <w:p w14:paraId="7C865CA6" w14:textId="77777777" w:rsidR="008A01A4" w:rsidRPr="008A01A4" w:rsidRDefault="008A01A4" w:rsidP="0045756D">
            <w:pPr>
              <w:autoSpaceDE w:val="0"/>
              <w:autoSpaceDN w:val="0"/>
              <w:adjustRightInd w:val="0"/>
              <w:rPr>
                <w:sz w:val="20"/>
                <w:szCs w:val="20"/>
              </w:rPr>
            </w:pPr>
          </w:p>
        </w:tc>
        <w:tc>
          <w:tcPr>
            <w:tcW w:w="1701" w:type="dxa"/>
            <w:vAlign w:val="center"/>
          </w:tcPr>
          <w:p w14:paraId="499D3B33"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2FF4E6C6" w14:textId="37562248"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61460C33"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574EEB4D" w14:textId="77777777" w:rsidR="008A01A4" w:rsidRPr="008A01A4" w:rsidRDefault="008A01A4" w:rsidP="003C7BEA">
            <w:pPr>
              <w:autoSpaceDE w:val="0"/>
              <w:autoSpaceDN w:val="0"/>
              <w:adjustRightInd w:val="0"/>
              <w:rPr>
                <w:sz w:val="20"/>
                <w:szCs w:val="20"/>
              </w:rPr>
            </w:pPr>
            <w:r w:rsidRPr="008A01A4">
              <w:rPr>
                <w:sz w:val="20"/>
                <w:szCs w:val="20"/>
              </w:rPr>
              <w:t>Recebimento de matéria-prima destinado a aproveitamento condicional</w:t>
            </w:r>
          </w:p>
        </w:tc>
        <w:tc>
          <w:tcPr>
            <w:tcW w:w="2940" w:type="dxa"/>
            <w:vAlign w:val="center"/>
          </w:tcPr>
          <w:p w14:paraId="09A5BC99" w14:textId="77777777" w:rsidR="008A01A4" w:rsidRPr="008A01A4" w:rsidRDefault="008A01A4" w:rsidP="003C7BEA">
            <w:pPr>
              <w:autoSpaceDE w:val="0"/>
              <w:autoSpaceDN w:val="0"/>
              <w:adjustRightInd w:val="0"/>
              <w:rPr>
                <w:sz w:val="20"/>
                <w:szCs w:val="20"/>
              </w:rPr>
            </w:pPr>
          </w:p>
        </w:tc>
      </w:tr>
      <w:tr w:rsidR="00670EA7" w:rsidRPr="008A01A4" w14:paraId="667C1F62" w14:textId="77777777" w:rsidTr="00CD342F">
        <w:trPr>
          <w:trHeight w:val="233"/>
        </w:trPr>
        <w:tc>
          <w:tcPr>
            <w:tcW w:w="2972" w:type="dxa"/>
            <w:vMerge/>
            <w:vAlign w:val="center"/>
          </w:tcPr>
          <w:p w14:paraId="7229BD42" w14:textId="77777777" w:rsidR="008A01A4" w:rsidRPr="008A01A4" w:rsidRDefault="008A01A4" w:rsidP="0045756D">
            <w:pPr>
              <w:autoSpaceDE w:val="0"/>
              <w:autoSpaceDN w:val="0"/>
              <w:adjustRightInd w:val="0"/>
              <w:rPr>
                <w:sz w:val="20"/>
                <w:szCs w:val="20"/>
              </w:rPr>
            </w:pPr>
          </w:p>
        </w:tc>
        <w:tc>
          <w:tcPr>
            <w:tcW w:w="1701" w:type="dxa"/>
            <w:vAlign w:val="center"/>
          </w:tcPr>
          <w:p w14:paraId="464E88D5"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4DE436F5" w14:textId="7E6DE318"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471D3E34"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47E82BA1" w14:textId="77777777" w:rsidR="008A01A4" w:rsidRPr="008A01A4" w:rsidRDefault="008A01A4" w:rsidP="003C7BEA">
            <w:pPr>
              <w:autoSpaceDE w:val="0"/>
              <w:autoSpaceDN w:val="0"/>
              <w:adjustRightInd w:val="0"/>
              <w:rPr>
                <w:sz w:val="20"/>
                <w:szCs w:val="20"/>
              </w:rPr>
            </w:pPr>
            <w:r w:rsidRPr="008A01A4">
              <w:rPr>
                <w:sz w:val="20"/>
                <w:szCs w:val="20"/>
              </w:rPr>
              <w:t>Recebimento de insumo e produto elaborado</w:t>
            </w:r>
          </w:p>
        </w:tc>
        <w:tc>
          <w:tcPr>
            <w:tcW w:w="2940" w:type="dxa"/>
            <w:vAlign w:val="center"/>
          </w:tcPr>
          <w:p w14:paraId="30DE980E" w14:textId="77777777" w:rsidR="008A01A4" w:rsidRPr="008A01A4" w:rsidRDefault="008A01A4" w:rsidP="003C7BEA">
            <w:pPr>
              <w:autoSpaceDE w:val="0"/>
              <w:autoSpaceDN w:val="0"/>
              <w:adjustRightInd w:val="0"/>
              <w:rPr>
                <w:sz w:val="20"/>
                <w:szCs w:val="20"/>
              </w:rPr>
            </w:pPr>
            <w:r w:rsidRPr="008A01A4">
              <w:rPr>
                <w:sz w:val="20"/>
                <w:szCs w:val="20"/>
              </w:rPr>
              <w:t>Insumo (ingrediente e material de embalagem</w:t>
            </w:r>
          </w:p>
        </w:tc>
      </w:tr>
      <w:tr w:rsidR="00670EA7" w:rsidRPr="008A01A4" w14:paraId="5770CFB0" w14:textId="77777777" w:rsidTr="00CD342F">
        <w:trPr>
          <w:trHeight w:val="176"/>
        </w:trPr>
        <w:tc>
          <w:tcPr>
            <w:tcW w:w="2972" w:type="dxa"/>
            <w:vMerge w:val="restart"/>
            <w:vAlign w:val="center"/>
          </w:tcPr>
          <w:p w14:paraId="42CCEBB0" w14:textId="0962F81B" w:rsidR="008A01A4" w:rsidRPr="008A01A4" w:rsidRDefault="00616FA3" w:rsidP="0045756D">
            <w:pPr>
              <w:autoSpaceDE w:val="0"/>
              <w:autoSpaceDN w:val="0"/>
              <w:adjustRightInd w:val="0"/>
              <w:rPr>
                <w:sz w:val="20"/>
                <w:szCs w:val="20"/>
              </w:rPr>
            </w:pPr>
            <w:r>
              <w:rPr>
                <w:sz w:val="20"/>
                <w:szCs w:val="20"/>
              </w:rPr>
              <w:t xml:space="preserve">8. </w:t>
            </w:r>
            <w:r w:rsidR="008A01A4" w:rsidRPr="008A01A4">
              <w:rPr>
                <w:sz w:val="20"/>
                <w:szCs w:val="20"/>
              </w:rPr>
              <w:t>Controle de temperatura</w:t>
            </w:r>
          </w:p>
        </w:tc>
        <w:tc>
          <w:tcPr>
            <w:tcW w:w="1701" w:type="dxa"/>
            <w:vAlign w:val="center"/>
          </w:tcPr>
          <w:p w14:paraId="4A7A86CB"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5991FB00"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5057265C"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3A677ED3" w14:textId="77777777" w:rsidR="008A01A4" w:rsidRPr="008A01A4" w:rsidRDefault="008A01A4" w:rsidP="003C7BEA">
            <w:pPr>
              <w:autoSpaceDE w:val="0"/>
              <w:autoSpaceDN w:val="0"/>
              <w:adjustRightInd w:val="0"/>
              <w:rPr>
                <w:sz w:val="20"/>
                <w:szCs w:val="20"/>
              </w:rPr>
            </w:pPr>
            <w:r w:rsidRPr="008A01A4">
              <w:rPr>
                <w:sz w:val="20"/>
                <w:szCs w:val="20"/>
              </w:rPr>
              <w:t>AI</w:t>
            </w:r>
          </w:p>
        </w:tc>
        <w:tc>
          <w:tcPr>
            <w:tcW w:w="2940" w:type="dxa"/>
            <w:vAlign w:val="center"/>
          </w:tcPr>
          <w:p w14:paraId="2F79319B"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3368FC71" w14:textId="77777777" w:rsidTr="00CD342F">
        <w:trPr>
          <w:trHeight w:val="175"/>
        </w:trPr>
        <w:tc>
          <w:tcPr>
            <w:tcW w:w="2972" w:type="dxa"/>
            <w:vMerge/>
            <w:vAlign w:val="center"/>
          </w:tcPr>
          <w:p w14:paraId="1DDC7E9D" w14:textId="77777777" w:rsidR="008A01A4" w:rsidRPr="008A01A4" w:rsidRDefault="008A01A4" w:rsidP="0045756D">
            <w:pPr>
              <w:autoSpaceDE w:val="0"/>
              <w:autoSpaceDN w:val="0"/>
              <w:adjustRightInd w:val="0"/>
              <w:rPr>
                <w:sz w:val="20"/>
                <w:szCs w:val="20"/>
              </w:rPr>
            </w:pPr>
          </w:p>
        </w:tc>
        <w:tc>
          <w:tcPr>
            <w:tcW w:w="1701" w:type="dxa"/>
            <w:vAlign w:val="center"/>
          </w:tcPr>
          <w:p w14:paraId="2EF20130"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524521A"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D6E63BF"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7EF567FB" w14:textId="77777777" w:rsidR="008A01A4" w:rsidRPr="008A01A4" w:rsidRDefault="008A01A4" w:rsidP="003C7BEA">
            <w:pPr>
              <w:autoSpaceDE w:val="0"/>
              <w:autoSpaceDN w:val="0"/>
              <w:adjustRightInd w:val="0"/>
              <w:rPr>
                <w:sz w:val="20"/>
                <w:szCs w:val="20"/>
              </w:rPr>
            </w:pPr>
            <w:r w:rsidRPr="008A01A4">
              <w:rPr>
                <w:sz w:val="20"/>
                <w:szCs w:val="20"/>
              </w:rPr>
              <w:t>UI</w:t>
            </w:r>
          </w:p>
        </w:tc>
        <w:tc>
          <w:tcPr>
            <w:tcW w:w="2940" w:type="dxa"/>
            <w:vAlign w:val="center"/>
          </w:tcPr>
          <w:p w14:paraId="27A300F8"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6624B4B3" w14:textId="77777777" w:rsidTr="00CD342F">
        <w:trPr>
          <w:trHeight w:val="175"/>
        </w:trPr>
        <w:tc>
          <w:tcPr>
            <w:tcW w:w="2972" w:type="dxa"/>
            <w:vMerge/>
            <w:vAlign w:val="center"/>
          </w:tcPr>
          <w:p w14:paraId="5DA9466D" w14:textId="77777777" w:rsidR="008A01A4" w:rsidRPr="008A01A4" w:rsidRDefault="008A01A4" w:rsidP="0045756D">
            <w:pPr>
              <w:autoSpaceDE w:val="0"/>
              <w:autoSpaceDN w:val="0"/>
              <w:adjustRightInd w:val="0"/>
              <w:rPr>
                <w:sz w:val="20"/>
                <w:szCs w:val="20"/>
              </w:rPr>
            </w:pPr>
          </w:p>
        </w:tc>
        <w:tc>
          <w:tcPr>
            <w:tcW w:w="1701" w:type="dxa"/>
            <w:vAlign w:val="center"/>
          </w:tcPr>
          <w:p w14:paraId="41FFB976"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0A7AB2FF"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0318CEC" w14:textId="77777777" w:rsidR="008A01A4" w:rsidRPr="008A01A4" w:rsidRDefault="008A01A4" w:rsidP="003C7BEA">
            <w:pPr>
              <w:autoSpaceDE w:val="0"/>
              <w:autoSpaceDN w:val="0"/>
              <w:adjustRightInd w:val="0"/>
              <w:jc w:val="center"/>
              <w:rPr>
                <w:sz w:val="20"/>
                <w:szCs w:val="20"/>
              </w:rPr>
            </w:pPr>
            <w:r w:rsidRPr="008A01A4">
              <w:rPr>
                <w:sz w:val="20"/>
                <w:szCs w:val="20"/>
              </w:rPr>
              <w:t>1</w:t>
            </w:r>
          </w:p>
        </w:tc>
        <w:tc>
          <w:tcPr>
            <w:tcW w:w="3119" w:type="dxa"/>
            <w:vAlign w:val="center"/>
          </w:tcPr>
          <w:p w14:paraId="27F7FAA0" w14:textId="77777777" w:rsidR="008A01A4" w:rsidRPr="008A01A4" w:rsidRDefault="008A01A4" w:rsidP="003C7BEA">
            <w:pPr>
              <w:autoSpaceDE w:val="0"/>
              <w:autoSpaceDN w:val="0"/>
              <w:adjustRightInd w:val="0"/>
              <w:rPr>
                <w:sz w:val="20"/>
                <w:szCs w:val="20"/>
              </w:rPr>
            </w:pPr>
            <w:r w:rsidRPr="008A01A4">
              <w:rPr>
                <w:sz w:val="20"/>
                <w:szCs w:val="20"/>
              </w:rPr>
              <w:t>Operação</w:t>
            </w:r>
          </w:p>
        </w:tc>
        <w:tc>
          <w:tcPr>
            <w:tcW w:w="2940" w:type="dxa"/>
            <w:vAlign w:val="center"/>
          </w:tcPr>
          <w:p w14:paraId="6F568B23"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1EFB6884" w14:textId="77777777" w:rsidTr="00CD342F">
        <w:trPr>
          <w:trHeight w:val="175"/>
        </w:trPr>
        <w:tc>
          <w:tcPr>
            <w:tcW w:w="2972" w:type="dxa"/>
            <w:vMerge/>
            <w:vAlign w:val="center"/>
          </w:tcPr>
          <w:p w14:paraId="293521F4" w14:textId="77777777" w:rsidR="008A01A4" w:rsidRPr="008A01A4" w:rsidRDefault="008A01A4" w:rsidP="0045756D">
            <w:pPr>
              <w:autoSpaceDE w:val="0"/>
              <w:autoSpaceDN w:val="0"/>
              <w:adjustRightInd w:val="0"/>
              <w:rPr>
                <w:sz w:val="20"/>
                <w:szCs w:val="20"/>
              </w:rPr>
            </w:pPr>
          </w:p>
        </w:tc>
        <w:tc>
          <w:tcPr>
            <w:tcW w:w="1701" w:type="dxa"/>
            <w:vAlign w:val="center"/>
          </w:tcPr>
          <w:p w14:paraId="766448D5"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004B0041"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58556E3E" w14:textId="77777777" w:rsidR="008A01A4" w:rsidRPr="008A01A4" w:rsidRDefault="008A01A4" w:rsidP="003C7BEA">
            <w:pPr>
              <w:autoSpaceDE w:val="0"/>
              <w:autoSpaceDN w:val="0"/>
              <w:adjustRightInd w:val="0"/>
              <w:jc w:val="center"/>
              <w:rPr>
                <w:sz w:val="20"/>
                <w:szCs w:val="20"/>
              </w:rPr>
            </w:pPr>
            <w:r w:rsidRPr="008A01A4">
              <w:rPr>
                <w:sz w:val="20"/>
                <w:szCs w:val="20"/>
              </w:rPr>
              <w:t>5</w:t>
            </w:r>
          </w:p>
        </w:tc>
        <w:tc>
          <w:tcPr>
            <w:tcW w:w="3119" w:type="dxa"/>
            <w:vAlign w:val="center"/>
          </w:tcPr>
          <w:p w14:paraId="607315F1" w14:textId="77777777" w:rsidR="008A01A4" w:rsidRPr="008A01A4" w:rsidRDefault="008A01A4" w:rsidP="003C7BEA">
            <w:pPr>
              <w:autoSpaceDE w:val="0"/>
              <w:autoSpaceDN w:val="0"/>
              <w:adjustRightInd w:val="0"/>
              <w:rPr>
                <w:sz w:val="20"/>
                <w:szCs w:val="20"/>
              </w:rPr>
            </w:pPr>
            <w:r w:rsidRPr="008A01A4">
              <w:rPr>
                <w:sz w:val="20"/>
                <w:szCs w:val="20"/>
              </w:rPr>
              <w:t>Amostra de produto e/ou matéria-prima</w:t>
            </w:r>
          </w:p>
        </w:tc>
        <w:tc>
          <w:tcPr>
            <w:tcW w:w="2940" w:type="dxa"/>
            <w:vAlign w:val="center"/>
          </w:tcPr>
          <w:p w14:paraId="3A1DA979"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3E74716F" w14:textId="77777777" w:rsidTr="00CD342F">
        <w:trPr>
          <w:trHeight w:val="877"/>
        </w:trPr>
        <w:tc>
          <w:tcPr>
            <w:tcW w:w="2972" w:type="dxa"/>
            <w:vMerge w:val="restart"/>
            <w:vAlign w:val="center"/>
          </w:tcPr>
          <w:p w14:paraId="2DE55676" w14:textId="147FC0A4" w:rsidR="008A01A4" w:rsidRPr="008A01A4" w:rsidRDefault="00616FA3" w:rsidP="0045756D">
            <w:pPr>
              <w:autoSpaceDE w:val="0"/>
              <w:autoSpaceDN w:val="0"/>
              <w:adjustRightInd w:val="0"/>
              <w:rPr>
                <w:sz w:val="20"/>
                <w:szCs w:val="20"/>
              </w:rPr>
            </w:pPr>
            <w:r>
              <w:rPr>
                <w:sz w:val="20"/>
                <w:szCs w:val="20"/>
              </w:rPr>
              <w:lastRenderedPageBreak/>
              <w:t xml:space="preserve">9. </w:t>
            </w:r>
            <w:r w:rsidR="008A01A4" w:rsidRPr="008A01A4">
              <w:rPr>
                <w:sz w:val="20"/>
                <w:szCs w:val="20"/>
              </w:rPr>
              <w:t>Programa de análise de perigos e pontos críticos de controle (APPCC)</w:t>
            </w:r>
          </w:p>
        </w:tc>
        <w:tc>
          <w:tcPr>
            <w:tcW w:w="1701" w:type="dxa"/>
            <w:vAlign w:val="center"/>
          </w:tcPr>
          <w:p w14:paraId="5232C3C9"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008DC479" w14:textId="77777777" w:rsidR="008A01A4" w:rsidRPr="008A01A4" w:rsidRDefault="008A01A4" w:rsidP="003C7BEA">
            <w:pPr>
              <w:autoSpaceDE w:val="0"/>
              <w:autoSpaceDN w:val="0"/>
              <w:adjustRightInd w:val="0"/>
              <w:jc w:val="center"/>
              <w:rPr>
                <w:sz w:val="20"/>
                <w:szCs w:val="20"/>
              </w:rPr>
            </w:pPr>
            <w:r w:rsidRPr="008A01A4">
              <w:rPr>
                <w:sz w:val="20"/>
                <w:szCs w:val="20"/>
              </w:rPr>
              <w:t>1</w:t>
            </w:r>
          </w:p>
        </w:tc>
        <w:tc>
          <w:tcPr>
            <w:tcW w:w="1559" w:type="dxa"/>
            <w:vAlign w:val="center"/>
          </w:tcPr>
          <w:p w14:paraId="59B71040" w14:textId="77777777" w:rsidR="008A01A4" w:rsidRPr="008A01A4" w:rsidRDefault="008A01A4" w:rsidP="003C7BEA">
            <w:pPr>
              <w:autoSpaceDE w:val="0"/>
              <w:autoSpaceDN w:val="0"/>
              <w:adjustRightInd w:val="0"/>
              <w:jc w:val="center"/>
              <w:rPr>
                <w:sz w:val="20"/>
                <w:szCs w:val="20"/>
              </w:rPr>
            </w:pPr>
            <w:r w:rsidRPr="008A01A4">
              <w:rPr>
                <w:sz w:val="20"/>
                <w:szCs w:val="20"/>
              </w:rPr>
              <w:t>100%</w:t>
            </w:r>
          </w:p>
        </w:tc>
        <w:tc>
          <w:tcPr>
            <w:tcW w:w="3119" w:type="dxa"/>
            <w:vAlign w:val="center"/>
          </w:tcPr>
          <w:p w14:paraId="5EF74D3A" w14:textId="77777777" w:rsidR="008A01A4" w:rsidRPr="008A01A4" w:rsidRDefault="008A01A4" w:rsidP="003C7BEA">
            <w:pPr>
              <w:autoSpaceDE w:val="0"/>
              <w:autoSpaceDN w:val="0"/>
              <w:adjustRightInd w:val="0"/>
              <w:rPr>
                <w:sz w:val="20"/>
                <w:szCs w:val="20"/>
              </w:rPr>
            </w:pPr>
            <w:r w:rsidRPr="008A01A4">
              <w:rPr>
                <w:sz w:val="20"/>
                <w:szCs w:val="20"/>
              </w:rPr>
              <w:t>PCC contaminação fecal, por leite ou ingesta</w:t>
            </w:r>
          </w:p>
        </w:tc>
        <w:tc>
          <w:tcPr>
            <w:tcW w:w="2940" w:type="dxa"/>
            <w:vAlign w:val="center"/>
          </w:tcPr>
          <w:p w14:paraId="505A978A" w14:textId="77777777" w:rsidR="008A01A4" w:rsidRPr="008A01A4" w:rsidRDefault="008A01A4" w:rsidP="003C7BEA">
            <w:pPr>
              <w:autoSpaceDE w:val="0"/>
              <w:autoSpaceDN w:val="0"/>
              <w:adjustRightInd w:val="0"/>
              <w:rPr>
                <w:sz w:val="20"/>
                <w:szCs w:val="20"/>
              </w:rPr>
            </w:pPr>
            <w:r w:rsidRPr="008A01A4">
              <w:rPr>
                <w:sz w:val="20"/>
                <w:szCs w:val="20"/>
              </w:rPr>
              <w:t>Monitoramento/observação direta/ ação corretiva e mensuração direta obrigatória de 100 carcaças de aves ou 10 carcaças das demais espécies, a ser realizada após a passagem das carcaças pelo monitoramento realizado pela empresa.</w:t>
            </w:r>
          </w:p>
        </w:tc>
      </w:tr>
      <w:tr w:rsidR="00670EA7" w:rsidRPr="008A01A4" w14:paraId="585880FD" w14:textId="77777777" w:rsidTr="00CD342F">
        <w:trPr>
          <w:trHeight w:val="489"/>
        </w:trPr>
        <w:tc>
          <w:tcPr>
            <w:tcW w:w="2972" w:type="dxa"/>
            <w:vMerge/>
            <w:vAlign w:val="center"/>
          </w:tcPr>
          <w:p w14:paraId="1430832C" w14:textId="77777777" w:rsidR="008A01A4" w:rsidRPr="008A01A4" w:rsidRDefault="008A01A4" w:rsidP="0045756D">
            <w:pPr>
              <w:autoSpaceDE w:val="0"/>
              <w:autoSpaceDN w:val="0"/>
              <w:adjustRightInd w:val="0"/>
              <w:rPr>
                <w:sz w:val="20"/>
                <w:szCs w:val="20"/>
              </w:rPr>
            </w:pPr>
          </w:p>
        </w:tc>
        <w:tc>
          <w:tcPr>
            <w:tcW w:w="1701" w:type="dxa"/>
            <w:vAlign w:val="center"/>
          </w:tcPr>
          <w:p w14:paraId="2424EC47"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37892999"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40DA933" w14:textId="77777777" w:rsidR="008A01A4" w:rsidRPr="008A01A4" w:rsidRDefault="008A01A4" w:rsidP="003C7BEA">
            <w:pPr>
              <w:autoSpaceDE w:val="0"/>
              <w:autoSpaceDN w:val="0"/>
              <w:adjustRightInd w:val="0"/>
              <w:jc w:val="center"/>
              <w:rPr>
                <w:sz w:val="20"/>
                <w:szCs w:val="20"/>
              </w:rPr>
            </w:pPr>
            <w:r w:rsidRPr="008A01A4">
              <w:rPr>
                <w:sz w:val="20"/>
                <w:szCs w:val="20"/>
              </w:rPr>
              <w:t>50%</w:t>
            </w:r>
          </w:p>
        </w:tc>
        <w:tc>
          <w:tcPr>
            <w:tcW w:w="3119" w:type="dxa"/>
            <w:vAlign w:val="center"/>
          </w:tcPr>
          <w:p w14:paraId="3B20E278" w14:textId="77777777" w:rsidR="008A01A4" w:rsidRPr="008A01A4" w:rsidRDefault="008A01A4" w:rsidP="003C7BEA">
            <w:pPr>
              <w:autoSpaceDE w:val="0"/>
              <w:autoSpaceDN w:val="0"/>
              <w:adjustRightInd w:val="0"/>
              <w:rPr>
                <w:sz w:val="20"/>
                <w:szCs w:val="20"/>
              </w:rPr>
            </w:pPr>
            <w:r w:rsidRPr="008A01A4">
              <w:rPr>
                <w:sz w:val="20"/>
                <w:szCs w:val="20"/>
              </w:rPr>
              <w:t>Dos demais PCC</w:t>
            </w:r>
          </w:p>
        </w:tc>
        <w:tc>
          <w:tcPr>
            <w:tcW w:w="2940" w:type="dxa"/>
            <w:vAlign w:val="center"/>
          </w:tcPr>
          <w:p w14:paraId="779CE05E" w14:textId="77777777" w:rsidR="008A01A4" w:rsidRPr="008A01A4" w:rsidRDefault="008A01A4" w:rsidP="003C7BEA">
            <w:pPr>
              <w:autoSpaceDE w:val="0"/>
              <w:autoSpaceDN w:val="0"/>
              <w:adjustRightInd w:val="0"/>
              <w:rPr>
                <w:sz w:val="20"/>
                <w:szCs w:val="20"/>
              </w:rPr>
            </w:pPr>
            <w:r w:rsidRPr="008A01A4">
              <w:rPr>
                <w:sz w:val="20"/>
                <w:szCs w:val="20"/>
              </w:rPr>
              <w:t>Monitoramento/ observação direta/ mensuração direta/ ação corretiva</w:t>
            </w:r>
          </w:p>
        </w:tc>
      </w:tr>
      <w:tr w:rsidR="00670EA7" w:rsidRPr="00685AAF" w14:paraId="21BD3DC6" w14:textId="77777777" w:rsidTr="00CD342F">
        <w:tc>
          <w:tcPr>
            <w:tcW w:w="2972" w:type="dxa"/>
            <w:vAlign w:val="center"/>
          </w:tcPr>
          <w:p w14:paraId="2EC96925" w14:textId="42513130" w:rsidR="000829B1" w:rsidRPr="00F328DC" w:rsidRDefault="00616FA3" w:rsidP="00F328DC">
            <w:pPr>
              <w:autoSpaceDE w:val="0"/>
              <w:autoSpaceDN w:val="0"/>
              <w:adjustRightInd w:val="0"/>
              <w:rPr>
                <w:sz w:val="20"/>
                <w:szCs w:val="20"/>
              </w:rPr>
            </w:pPr>
            <w:r>
              <w:rPr>
                <w:sz w:val="20"/>
                <w:szCs w:val="20"/>
              </w:rPr>
              <w:t xml:space="preserve">10. </w:t>
            </w:r>
            <w:r w:rsidR="000829B1" w:rsidRPr="00F328DC">
              <w:rPr>
                <w:sz w:val="20"/>
                <w:szCs w:val="20"/>
              </w:rPr>
              <w:t>Análises laboratoriais - autocontrole</w:t>
            </w:r>
          </w:p>
        </w:tc>
        <w:tc>
          <w:tcPr>
            <w:tcW w:w="1701" w:type="dxa"/>
            <w:vAlign w:val="center"/>
          </w:tcPr>
          <w:p w14:paraId="7FD38D6D"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71E57865" w14:textId="77777777" w:rsidR="000829B1" w:rsidRPr="00F328DC" w:rsidRDefault="000829B1" w:rsidP="003C7BEA">
            <w:pPr>
              <w:autoSpaceDE w:val="0"/>
              <w:autoSpaceDN w:val="0"/>
              <w:adjustRightInd w:val="0"/>
              <w:jc w:val="center"/>
              <w:rPr>
                <w:sz w:val="20"/>
                <w:szCs w:val="20"/>
              </w:rPr>
            </w:pPr>
            <w:r w:rsidRPr="00F328DC">
              <w:rPr>
                <w:sz w:val="20"/>
                <w:szCs w:val="20"/>
              </w:rPr>
              <w:t>1 e 2</w:t>
            </w:r>
          </w:p>
        </w:tc>
        <w:tc>
          <w:tcPr>
            <w:tcW w:w="1559" w:type="dxa"/>
            <w:vAlign w:val="center"/>
          </w:tcPr>
          <w:p w14:paraId="0B48A6D1"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7D345798" w14:textId="77777777" w:rsidR="000829B1" w:rsidRPr="00F328DC" w:rsidRDefault="000829B1" w:rsidP="003C7BEA">
            <w:pPr>
              <w:autoSpaceDE w:val="0"/>
              <w:autoSpaceDN w:val="0"/>
              <w:adjustRightInd w:val="0"/>
              <w:rPr>
                <w:sz w:val="20"/>
                <w:szCs w:val="20"/>
              </w:rPr>
            </w:pPr>
            <w:r w:rsidRPr="00F328DC">
              <w:rPr>
                <w:sz w:val="20"/>
                <w:szCs w:val="20"/>
              </w:rPr>
              <w:t>Acompanhamento do procedimento de coleta ou da realização de técnica analítica</w:t>
            </w:r>
          </w:p>
        </w:tc>
        <w:tc>
          <w:tcPr>
            <w:tcW w:w="2940" w:type="dxa"/>
            <w:vAlign w:val="center"/>
          </w:tcPr>
          <w:p w14:paraId="5C1160D9" w14:textId="77777777" w:rsidR="000829B1" w:rsidRPr="00F328DC" w:rsidRDefault="000829B1" w:rsidP="003C7BEA">
            <w:pPr>
              <w:autoSpaceDE w:val="0"/>
              <w:autoSpaceDN w:val="0"/>
              <w:adjustRightInd w:val="0"/>
              <w:rPr>
                <w:sz w:val="20"/>
                <w:szCs w:val="20"/>
              </w:rPr>
            </w:pPr>
          </w:p>
        </w:tc>
      </w:tr>
      <w:tr w:rsidR="00670EA7" w:rsidRPr="00685AAF" w14:paraId="6BFE7202" w14:textId="77777777" w:rsidTr="00CD342F">
        <w:tc>
          <w:tcPr>
            <w:tcW w:w="2972" w:type="dxa"/>
            <w:vAlign w:val="center"/>
          </w:tcPr>
          <w:p w14:paraId="73F79FB5" w14:textId="3BB0C256" w:rsidR="000829B1" w:rsidRPr="00F328DC" w:rsidRDefault="00616FA3" w:rsidP="00F328DC">
            <w:pPr>
              <w:autoSpaceDE w:val="0"/>
              <w:autoSpaceDN w:val="0"/>
              <w:adjustRightInd w:val="0"/>
              <w:rPr>
                <w:sz w:val="20"/>
                <w:szCs w:val="20"/>
              </w:rPr>
            </w:pPr>
            <w:r>
              <w:rPr>
                <w:sz w:val="20"/>
                <w:szCs w:val="20"/>
              </w:rPr>
              <w:t xml:space="preserve">11. </w:t>
            </w:r>
            <w:r w:rsidR="000829B1" w:rsidRPr="00F328DC">
              <w:rPr>
                <w:sz w:val="20"/>
                <w:szCs w:val="20"/>
              </w:rPr>
              <w:t xml:space="preserve">Controle de formulação de produtos e combate </w:t>
            </w:r>
            <w:r w:rsidR="00F328DC" w:rsidRPr="00F328DC">
              <w:rPr>
                <w:sz w:val="20"/>
                <w:szCs w:val="20"/>
              </w:rPr>
              <w:t>à</w:t>
            </w:r>
            <w:r w:rsidR="000829B1" w:rsidRPr="00F328DC">
              <w:rPr>
                <w:sz w:val="20"/>
                <w:szCs w:val="20"/>
              </w:rPr>
              <w:t xml:space="preserve"> fraude</w:t>
            </w:r>
          </w:p>
        </w:tc>
        <w:tc>
          <w:tcPr>
            <w:tcW w:w="1701" w:type="dxa"/>
            <w:vAlign w:val="center"/>
          </w:tcPr>
          <w:p w14:paraId="7DB6C73B"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68061299" w14:textId="77777777" w:rsidR="000829B1" w:rsidRPr="00F328DC" w:rsidRDefault="000829B1" w:rsidP="003C7BEA">
            <w:pPr>
              <w:autoSpaceDE w:val="0"/>
              <w:autoSpaceDN w:val="0"/>
              <w:adjustRightInd w:val="0"/>
              <w:jc w:val="center"/>
              <w:rPr>
                <w:sz w:val="20"/>
                <w:szCs w:val="20"/>
              </w:rPr>
            </w:pPr>
            <w:r w:rsidRPr="00F328DC">
              <w:rPr>
                <w:sz w:val="20"/>
                <w:szCs w:val="20"/>
              </w:rPr>
              <w:t>1 e 2</w:t>
            </w:r>
          </w:p>
        </w:tc>
        <w:tc>
          <w:tcPr>
            <w:tcW w:w="1559" w:type="dxa"/>
            <w:vAlign w:val="center"/>
          </w:tcPr>
          <w:p w14:paraId="4C0474A3"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61FB711F" w14:textId="77777777" w:rsidR="000829B1" w:rsidRPr="00F328DC" w:rsidRDefault="000829B1" w:rsidP="003C7BEA">
            <w:pPr>
              <w:autoSpaceDE w:val="0"/>
              <w:autoSpaceDN w:val="0"/>
              <w:adjustRightInd w:val="0"/>
              <w:rPr>
                <w:sz w:val="20"/>
                <w:szCs w:val="20"/>
              </w:rPr>
            </w:pPr>
            <w:r w:rsidRPr="00F328DC">
              <w:rPr>
                <w:sz w:val="20"/>
                <w:szCs w:val="20"/>
              </w:rPr>
              <w:t>Produto registrado</w:t>
            </w:r>
          </w:p>
        </w:tc>
        <w:tc>
          <w:tcPr>
            <w:tcW w:w="2940" w:type="dxa"/>
            <w:vAlign w:val="center"/>
          </w:tcPr>
          <w:p w14:paraId="062F9F49" w14:textId="77777777" w:rsidR="000829B1" w:rsidRPr="00F328DC" w:rsidRDefault="000829B1" w:rsidP="003C7BEA">
            <w:pPr>
              <w:autoSpaceDE w:val="0"/>
              <w:autoSpaceDN w:val="0"/>
              <w:adjustRightInd w:val="0"/>
              <w:rPr>
                <w:sz w:val="20"/>
                <w:szCs w:val="20"/>
              </w:rPr>
            </w:pPr>
            <w:r w:rsidRPr="00F328DC">
              <w:rPr>
                <w:sz w:val="20"/>
                <w:szCs w:val="20"/>
              </w:rPr>
              <w:t>Formulação/ processo/rótulo</w:t>
            </w:r>
          </w:p>
        </w:tc>
      </w:tr>
      <w:tr w:rsidR="00670EA7" w:rsidRPr="00685AAF" w14:paraId="5EC449D1" w14:textId="77777777" w:rsidTr="00CD342F">
        <w:trPr>
          <w:trHeight w:val="268"/>
        </w:trPr>
        <w:tc>
          <w:tcPr>
            <w:tcW w:w="2972" w:type="dxa"/>
            <w:vAlign w:val="center"/>
          </w:tcPr>
          <w:p w14:paraId="1B68A34D" w14:textId="7F80A001" w:rsidR="000829B1" w:rsidRPr="00F328DC" w:rsidRDefault="00616FA3" w:rsidP="00F328DC">
            <w:pPr>
              <w:autoSpaceDE w:val="0"/>
              <w:autoSpaceDN w:val="0"/>
              <w:adjustRightInd w:val="0"/>
              <w:rPr>
                <w:sz w:val="20"/>
                <w:szCs w:val="20"/>
              </w:rPr>
            </w:pPr>
            <w:r>
              <w:rPr>
                <w:sz w:val="20"/>
                <w:szCs w:val="20"/>
              </w:rPr>
              <w:t xml:space="preserve">12. </w:t>
            </w:r>
            <w:r w:rsidR="000829B1" w:rsidRPr="00F328DC">
              <w:rPr>
                <w:sz w:val="20"/>
                <w:szCs w:val="20"/>
              </w:rPr>
              <w:t>Rastreabilidade e recolhimento</w:t>
            </w:r>
          </w:p>
        </w:tc>
        <w:tc>
          <w:tcPr>
            <w:tcW w:w="1701" w:type="dxa"/>
            <w:vAlign w:val="center"/>
          </w:tcPr>
          <w:p w14:paraId="184D7C18"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6F9E6441" w14:textId="77777777" w:rsidR="000829B1" w:rsidRPr="00F328DC" w:rsidRDefault="000829B1" w:rsidP="003C7BEA">
            <w:pPr>
              <w:autoSpaceDE w:val="0"/>
              <w:autoSpaceDN w:val="0"/>
              <w:adjustRightInd w:val="0"/>
              <w:jc w:val="center"/>
              <w:rPr>
                <w:sz w:val="20"/>
                <w:szCs w:val="20"/>
              </w:rPr>
            </w:pPr>
            <w:r w:rsidRPr="00F328DC">
              <w:rPr>
                <w:sz w:val="20"/>
                <w:szCs w:val="20"/>
              </w:rPr>
              <w:t>1 e 2</w:t>
            </w:r>
          </w:p>
        </w:tc>
        <w:tc>
          <w:tcPr>
            <w:tcW w:w="1559" w:type="dxa"/>
            <w:vAlign w:val="center"/>
          </w:tcPr>
          <w:p w14:paraId="2A791304"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01DB4E9C" w14:textId="77777777" w:rsidR="000829B1" w:rsidRPr="00F328DC" w:rsidRDefault="000829B1" w:rsidP="003C7BEA">
            <w:pPr>
              <w:autoSpaceDE w:val="0"/>
              <w:autoSpaceDN w:val="0"/>
              <w:adjustRightInd w:val="0"/>
              <w:rPr>
                <w:sz w:val="20"/>
                <w:szCs w:val="20"/>
              </w:rPr>
            </w:pPr>
            <w:r w:rsidRPr="00F328DC">
              <w:rPr>
                <w:sz w:val="20"/>
                <w:szCs w:val="20"/>
              </w:rPr>
              <w:t>Lote de produto elaborado</w:t>
            </w:r>
          </w:p>
        </w:tc>
        <w:tc>
          <w:tcPr>
            <w:tcW w:w="2940" w:type="dxa"/>
            <w:vAlign w:val="center"/>
          </w:tcPr>
          <w:p w14:paraId="55635517" w14:textId="77777777" w:rsidR="000829B1" w:rsidRPr="00F328DC" w:rsidRDefault="000829B1" w:rsidP="003C7BEA">
            <w:pPr>
              <w:autoSpaceDE w:val="0"/>
              <w:autoSpaceDN w:val="0"/>
              <w:adjustRightInd w:val="0"/>
              <w:rPr>
                <w:sz w:val="20"/>
                <w:szCs w:val="20"/>
              </w:rPr>
            </w:pPr>
            <w:r w:rsidRPr="00F328DC">
              <w:rPr>
                <w:sz w:val="20"/>
                <w:szCs w:val="20"/>
              </w:rPr>
              <w:t>Produção/mercado/recolhimento</w:t>
            </w:r>
          </w:p>
        </w:tc>
      </w:tr>
      <w:tr w:rsidR="00606214" w:rsidRPr="00685AAF" w14:paraId="098E3DE1" w14:textId="77777777" w:rsidTr="00CD342F">
        <w:trPr>
          <w:trHeight w:val="268"/>
        </w:trPr>
        <w:tc>
          <w:tcPr>
            <w:tcW w:w="2972" w:type="dxa"/>
            <w:vAlign w:val="center"/>
          </w:tcPr>
          <w:p w14:paraId="1CB9DB4F" w14:textId="60F10073" w:rsidR="00606214" w:rsidRDefault="00606214" w:rsidP="00606214">
            <w:pPr>
              <w:autoSpaceDE w:val="0"/>
              <w:autoSpaceDN w:val="0"/>
              <w:adjustRightInd w:val="0"/>
              <w:rPr>
                <w:sz w:val="20"/>
                <w:szCs w:val="20"/>
              </w:rPr>
            </w:pPr>
            <w:r>
              <w:rPr>
                <w:sz w:val="20"/>
                <w:szCs w:val="20"/>
              </w:rPr>
              <w:t xml:space="preserve">13. </w:t>
            </w:r>
            <w:r w:rsidRPr="00606214">
              <w:rPr>
                <w:sz w:val="20"/>
                <w:szCs w:val="20"/>
              </w:rPr>
              <w:t xml:space="preserve">Respaldo </w:t>
            </w:r>
            <w:r>
              <w:rPr>
                <w:sz w:val="20"/>
                <w:szCs w:val="20"/>
              </w:rPr>
              <w:t xml:space="preserve">para </w:t>
            </w:r>
            <w:r w:rsidRPr="00606214">
              <w:rPr>
                <w:sz w:val="20"/>
                <w:szCs w:val="20"/>
              </w:rPr>
              <w:t>certificação</w:t>
            </w:r>
            <w:r>
              <w:rPr>
                <w:sz w:val="20"/>
                <w:szCs w:val="20"/>
              </w:rPr>
              <w:t xml:space="preserve"> </w:t>
            </w:r>
            <w:r w:rsidRPr="00606214">
              <w:rPr>
                <w:sz w:val="20"/>
                <w:szCs w:val="20"/>
              </w:rPr>
              <w:t>oficial</w:t>
            </w:r>
          </w:p>
        </w:tc>
        <w:tc>
          <w:tcPr>
            <w:tcW w:w="1701" w:type="dxa"/>
            <w:vAlign w:val="center"/>
          </w:tcPr>
          <w:p w14:paraId="211F229E" w14:textId="1CBAF986" w:rsidR="00606214" w:rsidRPr="00F328DC" w:rsidRDefault="00606214" w:rsidP="00606214">
            <w:pPr>
              <w:autoSpaceDE w:val="0"/>
              <w:autoSpaceDN w:val="0"/>
              <w:adjustRightInd w:val="0"/>
              <w:jc w:val="center"/>
              <w:rPr>
                <w:i/>
                <w:sz w:val="20"/>
                <w:szCs w:val="20"/>
              </w:rPr>
            </w:pPr>
            <w:r w:rsidRPr="00F328DC">
              <w:rPr>
                <w:i/>
                <w:sz w:val="20"/>
                <w:szCs w:val="20"/>
              </w:rPr>
              <w:t>In loco</w:t>
            </w:r>
          </w:p>
        </w:tc>
        <w:tc>
          <w:tcPr>
            <w:tcW w:w="1701" w:type="dxa"/>
            <w:vAlign w:val="center"/>
          </w:tcPr>
          <w:p w14:paraId="427FD4BA" w14:textId="4C03483F" w:rsidR="00606214" w:rsidRPr="00F328DC" w:rsidRDefault="00606214" w:rsidP="00606214">
            <w:pPr>
              <w:autoSpaceDE w:val="0"/>
              <w:autoSpaceDN w:val="0"/>
              <w:adjustRightInd w:val="0"/>
              <w:jc w:val="center"/>
              <w:rPr>
                <w:sz w:val="20"/>
                <w:szCs w:val="20"/>
              </w:rPr>
            </w:pPr>
            <w:r w:rsidRPr="00F328DC">
              <w:rPr>
                <w:sz w:val="20"/>
                <w:szCs w:val="20"/>
              </w:rPr>
              <w:t>1 e 2</w:t>
            </w:r>
          </w:p>
        </w:tc>
        <w:tc>
          <w:tcPr>
            <w:tcW w:w="1559" w:type="dxa"/>
            <w:vAlign w:val="center"/>
          </w:tcPr>
          <w:p w14:paraId="3D10A86E" w14:textId="34F76610" w:rsidR="00606214" w:rsidRPr="00F328DC" w:rsidRDefault="00606214" w:rsidP="00606214">
            <w:pPr>
              <w:autoSpaceDE w:val="0"/>
              <w:autoSpaceDN w:val="0"/>
              <w:adjustRightInd w:val="0"/>
              <w:jc w:val="center"/>
              <w:rPr>
                <w:sz w:val="20"/>
                <w:szCs w:val="20"/>
              </w:rPr>
            </w:pPr>
            <w:r w:rsidRPr="00F328DC">
              <w:rPr>
                <w:sz w:val="20"/>
                <w:szCs w:val="20"/>
              </w:rPr>
              <w:t>1</w:t>
            </w:r>
          </w:p>
        </w:tc>
        <w:tc>
          <w:tcPr>
            <w:tcW w:w="3119" w:type="dxa"/>
            <w:vAlign w:val="center"/>
          </w:tcPr>
          <w:p w14:paraId="431A5B07" w14:textId="374EE63A" w:rsidR="00606214" w:rsidRPr="00F328DC" w:rsidRDefault="00606214" w:rsidP="00606214">
            <w:pPr>
              <w:autoSpaceDE w:val="0"/>
              <w:autoSpaceDN w:val="0"/>
              <w:adjustRightInd w:val="0"/>
              <w:rPr>
                <w:sz w:val="20"/>
                <w:szCs w:val="20"/>
              </w:rPr>
            </w:pPr>
            <w:r w:rsidRPr="00606214">
              <w:rPr>
                <w:sz w:val="20"/>
                <w:szCs w:val="20"/>
              </w:rPr>
              <w:t>Processo</w:t>
            </w:r>
            <w:r>
              <w:rPr>
                <w:sz w:val="20"/>
                <w:szCs w:val="20"/>
              </w:rPr>
              <w:t xml:space="preserve"> </w:t>
            </w:r>
            <w:r w:rsidRPr="00606214">
              <w:rPr>
                <w:sz w:val="20"/>
                <w:szCs w:val="20"/>
              </w:rPr>
              <w:t>específico para</w:t>
            </w:r>
            <w:r>
              <w:rPr>
                <w:sz w:val="20"/>
                <w:szCs w:val="20"/>
              </w:rPr>
              <w:t xml:space="preserve"> </w:t>
            </w:r>
            <w:r w:rsidRPr="00606214">
              <w:rPr>
                <w:sz w:val="20"/>
                <w:szCs w:val="20"/>
              </w:rPr>
              <w:t>respaldo da</w:t>
            </w:r>
            <w:r>
              <w:rPr>
                <w:sz w:val="20"/>
                <w:szCs w:val="20"/>
              </w:rPr>
              <w:t xml:space="preserve"> </w:t>
            </w:r>
            <w:r w:rsidRPr="00606214">
              <w:rPr>
                <w:sz w:val="20"/>
                <w:szCs w:val="20"/>
              </w:rPr>
              <w:t>certificação</w:t>
            </w:r>
            <w:r>
              <w:rPr>
                <w:sz w:val="20"/>
                <w:szCs w:val="20"/>
              </w:rPr>
              <w:t xml:space="preserve"> </w:t>
            </w:r>
            <w:r w:rsidRPr="00606214">
              <w:rPr>
                <w:sz w:val="20"/>
                <w:szCs w:val="20"/>
              </w:rPr>
              <w:t>sanitária</w:t>
            </w:r>
          </w:p>
        </w:tc>
        <w:tc>
          <w:tcPr>
            <w:tcW w:w="2940" w:type="dxa"/>
            <w:vAlign w:val="center"/>
          </w:tcPr>
          <w:p w14:paraId="6522F7ED" w14:textId="247F3EFE" w:rsidR="00606214" w:rsidRPr="00F328DC" w:rsidRDefault="00606214" w:rsidP="00606214">
            <w:pPr>
              <w:autoSpaceDE w:val="0"/>
              <w:autoSpaceDN w:val="0"/>
              <w:adjustRightInd w:val="0"/>
              <w:rPr>
                <w:sz w:val="20"/>
                <w:szCs w:val="20"/>
              </w:rPr>
            </w:pPr>
            <w:r>
              <w:rPr>
                <w:sz w:val="20"/>
                <w:szCs w:val="20"/>
              </w:rPr>
              <w:t>*</w:t>
            </w:r>
          </w:p>
        </w:tc>
      </w:tr>
      <w:tr w:rsidR="00670EA7" w:rsidRPr="00685AAF" w14:paraId="6040C88D" w14:textId="77777777" w:rsidTr="00CD342F">
        <w:trPr>
          <w:trHeight w:val="176"/>
        </w:trPr>
        <w:tc>
          <w:tcPr>
            <w:tcW w:w="2972" w:type="dxa"/>
            <w:vMerge w:val="restart"/>
            <w:vAlign w:val="center"/>
          </w:tcPr>
          <w:p w14:paraId="2B50CE70" w14:textId="6B2F50AB" w:rsidR="000829B1" w:rsidRPr="00F328DC" w:rsidRDefault="00616FA3" w:rsidP="00606214">
            <w:pPr>
              <w:autoSpaceDE w:val="0"/>
              <w:autoSpaceDN w:val="0"/>
              <w:adjustRightInd w:val="0"/>
              <w:rPr>
                <w:sz w:val="20"/>
                <w:szCs w:val="20"/>
              </w:rPr>
            </w:pPr>
            <w:r>
              <w:rPr>
                <w:sz w:val="20"/>
                <w:szCs w:val="20"/>
              </w:rPr>
              <w:t>1</w:t>
            </w:r>
            <w:r w:rsidR="00606214">
              <w:rPr>
                <w:sz w:val="20"/>
                <w:szCs w:val="20"/>
              </w:rPr>
              <w:t>4</w:t>
            </w:r>
            <w:r>
              <w:rPr>
                <w:sz w:val="20"/>
                <w:szCs w:val="20"/>
              </w:rPr>
              <w:t xml:space="preserve">. </w:t>
            </w:r>
            <w:r w:rsidR="000829B1" w:rsidRPr="00F328DC">
              <w:rPr>
                <w:sz w:val="20"/>
                <w:szCs w:val="20"/>
              </w:rPr>
              <w:t>Bem-estar animal</w:t>
            </w:r>
          </w:p>
        </w:tc>
        <w:tc>
          <w:tcPr>
            <w:tcW w:w="1701" w:type="dxa"/>
            <w:vAlign w:val="center"/>
          </w:tcPr>
          <w:p w14:paraId="560C6DA9"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35D7D778"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3471DFBA"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0FA0A0D7" w14:textId="77777777" w:rsidR="000829B1" w:rsidRPr="00F328DC" w:rsidRDefault="000829B1" w:rsidP="003C7BEA">
            <w:pPr>
              <w:autoSpaceDE w:val="0"/>
              <w:autoSpaceDN w:val="0"/>
              <w:adjustRightInd w:val="0"/>
              <w:rPr>
                <w:sz w:val="20"/>
                <w:szCs w:val="20"/>
              </w:rPr>
            </w:pPr>
            <w:r w:rsidRPr="00F328DC">
              <w:rPr>
                <w:sz w:val="20"/>
                <w:szCs w:val="20"/>
              </w:rPr>
              <w:t>Veículo de transporte</w:t>
            </w:r>
          </w:p>
        </w:tc>
        <w:tc>
          <w:tcPr>
            <w:tcW w:w="2940" w:type="dxa"/>
            <w:vAlign w:val="center"/>
          </w:tcPr>
          <w:p w14:paraId="20470969" w14:textId="77777777" w:rsidR="000829B1" w:rsidRPr="00F328DC" w:rsidRDefault="000829B1" w:rsidP="003C7BEA">
            <w:pPr>
              <w:autoSpaceDE w:val="0"/>
              <w:autoSpaceDN w:val="0"/>
              <w:adjustRightInd w:val="0"/>
              <w:rPr>
                <w:sz w:val="20"/>
                <w:szCs w:val="20"/>
              </w:rPr>
            </w:pPr>
            <w:r w:rsidRPr="00F328DC">
              <w:rPr>
                <w:sz w:val="20"/>
                <w:szCs w:val="20"/>
              </w:rPr>
              <w:t>Transporte /desembarque</w:t>
            </w:r>
          </w:p>
        </w:tc>
      </w:tr>
      <w:tr w:rsidR="00670EA7" w:rsidRPr="00685AAF" w14:paraId="7BC5BCFE" w14:textId="77777777" w:rsidTr="00CD342F">
        <w:trPr>
          <w:trHeight w:val="175"/>
        </w:trPr>
        <w:tc>
          <w:tcPr>
            <w:tcW w:w="2972" w:type="dxa"/>
            <w:vMerge/>
            <w:vAlign w:val="center"/>
          </w:tcPr>
          <w:p w14:paraId="305AA709" w14:textId="77777777" w:rsidR="000829B1" w:rsidRPr="00F328DC" w:rsidRDefault="000829B1" w:rsidP="00F328DC">
            <w:pPr>
              <w:autoSpaceDE w:val="0"/>
              <w:autoSpaceDN w:val="0"/>
              <w:adjustRightInd w:val="0"/>
              <w:rPr>
                <w:sz w:val="20"/>
                <w:szCs w:val="20"/>
              </w:rPr>
            </w:pPr>
          </w:p>
        </w:tc>
        <w:tc>
          <w:tcPr>
            <w:tcW w:w="1701" w:type="dxa"/>
            <w:vAlign w:val="center"/>
          </w:tcPr>
          <w:p w14:paraId="20C6C7A2" w14:textId="77777777" w:rsidR="000829B1" w:rsidRPr="00F328DC" w:rsidRDefault="000829B1" w:rsidP="003C7BEA">
            <w:pPr>
              <w:autoSpaceDE w:val="0"/>
              <w:autoSpaceDN w:val="0"/>
              <w:adjustRightInd w:val="0"/>
              <w:jc w:val="center"/>
              <w:rPr>
                <w:sz w:val="20"/>
                <w:szCs w:val="20"/>
              </w:rPr>
            </w:pPr>
            <w:r w:rsidRPr="00F328DC">
              <w:rPr>
                <w:i/>
                <w:sz w:val="20"/>
                <w:szCs w:val="20"/>
              </w:rPr>
              <w:t>In loco</w:t>
            </w:r>
          </w:p>
        </w:tc>
        <w:tc>
          <w:tcPr>
            <w:tcW w:w="1701" w:type="dxa"/>
            <w:vAlign w:val="center"/>
          </w:tcPr>
          <w:p w14:paraId="04E550A5"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6C5385A8" w14:textId="77777777" w:rsidR="000829B1" w:rsidRPr="00F328DC" w:rsidRDefault="000829B1" w:rsidP="003C7BEA">
            <w:pPr>
              <w:autoSpaceDE w:val="0"/>
              <w:autoSpaceDN w:val="0"/>
              <w:adjustRightInd w:val="0"/>
              <w:jc w:val="center"/>
              <w:rPr>
                <w:sz w:val="20"/>
                <w:szCs w:val="20"/>
              </w:rPr>
            </w:pPr>
            <w:r w:rsidRPr="00F328DC">
              <w:rPr>
                <w:sz w:val="20"/>
                <w:szCs w:val="20"/>
              </w:rPr>
              <w:t>5</w:t>
            </w:r>
          </w:p>
        </w:tc>
        <w:tc>
          <w:tcPr>
            <w:tcW w:w="3119" w:type="dxa"/>
            <w:vAlign w:val="center"/>
          </w:tcPr>
          <w:p w14:paraId="5B3B7551" w14:textId="77777777" w:rsidR="000829B1" w:rsidRPr="00F328DC" w:rsidRDefault="000829B1" w:rsidP="003C7BEA">
            <w:pPr>
              <w:autoSpaceDE w:val="0"/>
              <w:autoSpaceDN w:val="0"/>
              <w:adjustRightInd w:val="0"/>
              <w:rPr>
                <w:sz w:val="20"/>
                <w:szCs w:val="20"/>
              </w:rPr>
            </w:pPr>
            <w:r w:rsidRPr="00F328DC">
              <w:rPr>
                <w:sz w:val="20"/>
                <w:szCs w:val="20"/>
              </w:rPr>
              <w:t>Curral/gaiola/pocilga</w:t>
            </w:r>
          </w:p>
        </w:tc>
        <w:tc>
          <w:tcPr>
            <w:tcW w:w="2940" w:type="dxa"/>
            <w:vAlign w:val="center"/>
          </w:tcPr>
          <w:p w14:paraId="131084DD" w14:textId="77777777" w:rsidR="000829B1" w:rsidRPr="00F328DC" w:rsidRDefault="000829B1" w:rsidP="003C7BEA">
            <w:pPr>
              <w:autoSpaceDE w:val="0"/>
              <w:autoSpaceDN w:val="0"/>
              <w:adjustRightInd w:val="0"/>
              <w:rPr>
                <w:sz w:val="20"/>
                <w:szCs w:val="20"/>
              </w:rPr>
            </w:pPr>
            <w:r w:rsidRPr="00F328DC">
              <w:rPr>
                <w:sz w:val="20"/>
                <w:szCs w:val="20"/>
              </w:rPr>
              <w:t>Lotação/ descanso</w:t>
            </w:r>
          </w:p>
        </w:tc>
      </w:tr>
      <w:tr w:rsidR="00670EA7" w:rsidRPr="00685AAF" w14:paraId="29D9F5F4" w14:textId="77777777" w:rsidTr="00CD342F">
        <w:trPr>
          <w:trHeight w:val="175"/>
        </w:trPr>
        <w:tc>
          <w:tcPr>
            <w:tcW w:w="2972" w:type="dxa"/>
            <w:vMerge/>
            <w:vAlign w:val="center"/>
          </w:tcPr>
          <w:p w14:paraId="6BF04AA4" w14:textId="77777777" w:rsidR="000829B1" w:rsidRPr="00F328DC" w:rsidRDefault="000829B1" w:rsidP="00F328DC">
            <w:pPr>
              <w:autoSpaceDE w:val="0"/>
              <w:autoSpaceDN w:val="0"/>
              <w:adjustRightInd w:val="0"/>
              <w:rPr>
                <w:sz w:val="20"/>
                <w:szCs w:val="20"/>
              </w:rPr>
            </w:pPr>
          </w:p>
        </w:tc>
        <w:tc>
          <w:tcPr>
            <w:tcW w:w="1701" w:type="dxa"/>
            <w:vAlign w:val="center"/>
          </w:tcPr>
          <w:p w14:paraId="7C6C64D8" w14:textId="77777777" w:rsidR="000829B1" w:rsidRPr="00F328DC" w:rsidRDefault="000829B1" w:rsidP="003C7BEA">
            <w:pPr>
              <w:autoSpaceDE w:val="0"/>
              <w:autoSpaceDN w:val="0"/>
              <w:adjustRightInd w:val="0"/>
              <w:jc w:val="center"/>
              <w:rPr>
                <w:sz w:val="20"/>
                <w:szCs w:val="20"/>
              </w:rPr>
            </w:pPr>
            <w:r w:rsidRPr="00F328DC">
              <w:rPr>
                <w:i/>
                <w:sz w:val="20"/>
                <w:szCs w:val="20"/>
              </w:rPr>
              <w:t>In loco</w:t>
            </w:r>
          </w:p>
        </w:tc>
        <w:tc>
          <w:tcPr>
            <w:tcW w:w="1701" w:type="dxa"/>
            <w:vAlign w:val="center"/>
          </w:tcPr>
          <w:p w14:paraId="6565A8A1"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08031391" w14:textId="77777777" w:rsidR="000829B1" w:rsidRPr="00F328DC" w:rsidRDefault="000829B1" w:rsidP="003C7BEA">
            <w:pPr>
              <w:autoSpaceDE w:val="0"/>
              <w:autoSpaceDN w:val="0"/>
              <w:adjustRightInd w:val="0"/>
              <w:jc w:val="center"/>
              <w:rPr>
                <w:sz w:val="20"/>
                <w:szCs w:val="20"/>
              </w:rPr>
            </w:pPr>
            <w:r w:rsidRPr="00F328DC">
              <w:rPr>
                <w:sz w:val="20"/>
                <w:szCs w:val="20"/>
              </w:rPr>
              <w:t>5</w:t>
            </w:r>
          </w:p>
        </w:tc>
        <w:tc>
          <w:tcPr>
            <w:tcW w:w="3119" w:type="dxa"/>
            <w:vAlign w:val="center"/>
          </w:tcPr>
          <w:p w14:paraId="79124470" w14:textId="77777777" w:rsidR="000829B1" w:rsidRPr="00F328DC" w:rsidRDefault="000829B1" w:rsidP="003C7BEA">
            <w:pPr>
              <w:autoSpaceDE w:val="0"/>
              <w:autoSpaceDN w:val="0"/>
              <w:adjustRightInd w:val="0"/>
              <w:ind w:left="3"/>
              <w:rPr>
                <w:sz w:val="20"/>
                <w:szCs w:val="20"/>
              </w:rPr>
            </w:pPr>
            <w:r w:rsidRPr="00F328DC">
              <w:rPr>
                <w:sz w:val="20"/>
                <w:szCs w:val="20"/>
              </w:rPr>
              <w:t>Animal</w:t>
            </w:r>
          </w:p>
        </w:tc>
        <w:tc>
          <w:tcPr>
            <w:tcW w:w="2940" w:type="dxa"/>
            <w:vAlign w:val="center"/>
          </w:tcPr>
          <w:p w14:paraId="4CD887AE" w14:textId="77777777" w:rsidR="000829B1" w:rsidRPr="00F328DC" w:rsidRDefault="000829B1" w:rsidP="003C7BEA">
            <w:pPr>
              <w:autoSpaceDE w:val="0"/>
              <w:autoSpaceDN w:val="0"/>
              <w:adjustRightInd w:val="0"/>
              <w:rPr>
                <w:sz w:val="20"/>
                <w:szCs w:val="20"/>
              </w:rPr>
            </w:pPr>
            <w:r w:rsidRPr="00F328DC">
              <w:rPr>
                <w:sz w:val="20"/>
                <w:szCs w:val="20"/>
              </w:rPr>
              <w:t>Imobilização / contenção</w:t>
            </w:r>
          </w:p>
        </w:tc>
      </w:tr>
      <w:tr w:rsidR="00670EA7" w:rsidRPr="00685AAF" w14:paraId="72269F9F" w14:textId="77777777" w:rsidTr="00CD342F">
        <w:trPr>
          <w:trHeight w:val="175"/>
        </w:trPr>
        <w:tc>
          <w:tcPr>
            <w:tcW w:w="2972" w:type="dxa"/>
            <w:vMerge/>
            <w:vAlign w:val="center"/>
          </w:tcPr>
          <w:p w14:paraId="29BD6004" w14:textId="77777777" w:rsidR="000829B1" w:rsidRPr="00F328DC" w:rsidRDefault="000829B1" w:rsidP="00F328DC">
            <w:pPr>
              <w:autoSpaceDE w:val="0"/>
              <w:autoSpaceDN w:val="0"/>
              <w:adjustRightInd w:val="0"/>
              <w:rPr>
                <w:sz w:val="20"/>
                <w:szCs w:val="20"/>
              </w:rPr>
            </w:pPr>
          </w:p>
        </w:tc>
        <w:tc>
          <w:tcPr>
            <w:tcW w:w="1701" w:type="dxa"/>
            <w:vAlign w:val="center"/>
          </w:tcPr>
          <w:p w14:paraId="61195324" w14:textId="77777777" w:rsidR="000829B1" w:rsidRPr="00F328DC" w:rsidRDefault="000829B1" w:rsidP="003C7BEA">
            <w:pPr>
              <w:autoSpaceDE w:val="0"/>
              <w:autoSpaceDN w:val="0"/>
              <w:adjustRightInd w:val="0"/>
              <w:jc w:val="center"/>
              <w:rPr>
                <w:sz w:val="20"/>
                <w:szCs w:val="20"/>
              </w:rPr>
            </w:pPr>
            <w:r w:rsidRPr="00F328DC">
              <w:rPr>
                <w:i/>
                <w:sz w:val="20"/>
                <w:szCs w:val="20"/>
              </w:rPr>
              <w:t>In loco</w:t>
            </w:r>
          </w:p>
        </w:tc>
        <w:tc>
          <w:tcPr>
            <w:tcW w:w="1701" w:type="dxa"/>
            <w:vAlign w:val="center"/>
          </w:tcPr>
          <w:p w14:paraId="2397762E"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049D7DFC" w14:textId="77777777" w:rsidR="000829B1" w:rsidRPr="00F328DC" w:rsidRDefault="000829B1" w:rsidP="003C7BEA">
            <w:pPr>
              <w:autoSpaceDE w:val="0"/>
              <w:autoSpaceDN w:val="0"/>
              <w:adjustRightInd w:val="0"/>
              <w:jc w:val="center"/>
              <w:rPr>
                <w:sz w:val="20"/>
                <w:szCs w:val="20"/>
              </w:rPr>
            </w:pPr>
            <w:r w:rsidRPr="00F328DC">
              <w:rPr>
                <w:sz w:val="20"/>
                <w:szCs w:val="20"/>
              </w:rPr>
              <w:t>5</w:t>
            </w:r>
          </w:p>
        </w:tc>
        <w:tc>
          <w:tcPr>
            <w:tcW w:w="3119" w:type="dxa"/>
            <w:vAlign w:val="center"/>
          </w:tcPr>
          <w:p w14:paraId="28F6D3A9" w14:textId="77777777" w:rsidR="000829B1" w:rsidRPr="00F328DC" w:rsidRDefault="000829B1" w:rsidP="003C7BEA">
            <w:pPr>
              <w:autoSpaceDE w:val="0"/>
              <w:autoSpaceDN w:val="0"/>
              <w:adjustRightInd w:val="0"/>
              <w:rPr>
                <w:sz w:val="20"/>
                <w:szCs w:val="20"/>
              </w:rPr>
            </w:pPr>
            <w:r w:rsidRPr="00F328DC">
              <w:rPr>
                <w:sz w:val="20"/>
                <w:szCs w:val="20"/>
              </w:rPr>
              <w:t>Animal</w:t>
            </w:r>
          </w:p>
        </w:tc>
        <w:tc>
          <w:tcPr>
            <w:tcW w:w="2940" w:type="dxa"/>
            <w:vAlign w:val="center"/>
          </w:tcPr>
          <w:p w14:paraId="2022CD31" w14:textId="77777777" w:rsidR="000829B1" w:rsidRPr="00F328DC" w:rsidRDefault="000829B1" w:rsidP="003C7BEA">
            <w:pPr>
              <w:autoSpaceDE w:val="0"/>
              <w:autoSpaceDN w:val="0"/>
              <w:adjustRightInd w:val="0"/>
              <w:rPr>
                <w:sz w:val="20"/>
                <w:szCs w:val="20"/>
              </w:rPr>
            </w:pPr>
            <w:r w:rsidRPr="00F328DC">
              <w:rPr>
                <w:sz w:val="20"/>
                <w:szCs w:val="20"/>
              </w:rPr>
              <w:t xml:space="preserve">Insensibilização/ sangria/ </w:t>
            </w:r>
            <w:proofErr w:type="spellStart"/>
            <w:r w:rsidRPr="00F328DC">
              <w:rPr>
                <w:sz w:val="20"/>
                <w:szCs w:val="20"/>
              </w:rPr>
              <w:t>escaldagem</w:t>
            </w:r>
            <w:proofErr w:type="spellEnd"/>
            <w:r w:rsidRPr="00F328DC">
              <w:rPr>
                <w:sz w:val="20"/>
                <w:szCs w:val="20"/>
              </w:rPr>
              <w:t xml:space="preserve"> ou esfola</w:t>
            </w:r>
          </w:p>
        </w:tc>
      </w:tr>
      <w:tr w:rsidR="00670EA7" w:rsidRPr="00685AAF" w14:paraId="002DB30A" w14:textId="77777777" w:rsidTr="00CD342F">
        <w:trPr>
          <w:trHeight w:val="64"/>
        </w:trPr>
        <w:tc>
          <w:tcPr>
            <w:tcW w:w="2972" w:type="dxa"/>
            <w:vMerge w:val="restart"/>
            <w:vAlign w:val="center"/>
          </w:tcPr>
          <w:p w14:paraId="21C4EA84" w14:textId="4D7033CF" w:rsidR="00F328DC" w:rsidRPr="00F328DC" w:rsidRDefault="00606214" w:rsidP="00F328DC">
            <w:pPr>
              <w:autoSpaceDE w:val="0"/>
              <w:autoSpaceDN w:val="0"/>
              <w:adjustRightInd w:val="0"/>
              <w:rPr>
                <w:sz w:val="20"/>
                <w:szCs w:val="20"/>
              </w:rPr>
            </w:pPr>
            <w:r>
              <w:rPr>
                <w:sz w:val="20"/>
                <w:szCs w:val="20"/>
              </w:rPr>
              <w:t>15</w:t>
            </w:r>
            <w:r w:rsidR="00616FA3">
              <w:rPr>
                <w:sz w:val="20"/>
                <w:szCs w:val="20"/>
              </w:rPr>
              <w:t xml:space="preserve">. </w:t>
            </w:r>
            <w:r w:rsidR="00F328DC" w:rsidRPr="00F328DC">
              <w:rPr>
                <w:sz w:val="20"/>
                <w:szCs w:val="20"/>
              </w:rPr>
              <w:t>Identificação, remoção, segregação e destinação do material especificado de risco - MER</w:t>
            </w:r>
          </w:p>
        </w:tc>
        <w:tc>
          <w:tcPr>
            <w:tcW w:w="1701" w:type="dxa"/>
            <w:vAlign w:val="center"/>
          </w:tcPr>
          <w:p w14:paraId="1A657FAE" w14:textId="77777777" w:rsidR="00F328DC" w:rsidRPr="00F328DC" w:rsidRDefault="00F328DC"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42DFF2C1" w14:textId="77777777" w:rsidR="00F328DC" w:rsidRPr="00F328DC" w:rsidRDefault="00F328DC" w:rsidP="003C7BEA">
            <w:pPr>
              <w:autoSpaceDE w:val="0"/>
              <w:autoSpaceDN w:val="0"/>
              <w:adjustRightInd w:val="0"/>
              <w:jc w:val="center"/>
              <w:rPr>
                <w:sz w:val="20"/>
                <w:szCs w:val="20"/>
              </w:rPr>
            </w:pPr>
            <w:r w:rsidRPr="00F328DC">
              <w:rPr>
                <w:sz w:val="20"/>
                <w:szCs w:val="20"/>
              </w:rPr>
              <w:t>1</w:t>
            </w:r>
          </w:p>
        </w:tc>
        <w:tc>
          <w:tcPr>
            <w:tcW w:w="1559" w:type="dxa"/>
            <w:vAlign w:val="center"/>
          </w:tcPr>
          <w:p w14:paraId="2470A6F7" w14:textId="77777777" w:rsidR="00F328DC" w:rsidRPr="00F328DC" w:rsidRDefault="00F328DC" w:rsidP="003C7BEA">
            <w:pPr>
              <w:autoSpaceDE w:val="0"/>
              <w:autoSpaceDN w:val="0"/>
              <w:adjustRightInd w:val="0"/>
              <w:jc w:val="center"/>
              <w:rPr>
                <w:sz w:val="20"/>
                <w:szCs w:val="20"/>
              </w:rPr>
            </w:pPr>
            <w:r w:rsidRPr="00F328DC">
              <w:rPr>
                <w:sz w:val="20"/>
                <w:szCs w:val="20"/>
              </w:rPr>
              <w:t>5</w:t>
            </w:r>
          </w:p>
        </w:tc>
        <w:tc>
          <w:tcPr>
            <w:tcW w:w="3119" w:type="dxa"/>
            <w:vAlign w:val="center"/>
          </w:tcPr>
          <w:p w14:paraId="10C204D6" w14:textId="77777777" w:rsidR="00F328DC" w:rsidRPr="00F328DC" w:rsidRDefault="00F328DC" w:rsidP="003C7BEA">
            <w:pPr>
              <w:autoSpaceDE w:val="0"/>
              <w:autoSpaceDN w:val="0"/>
              <w:adjustRightInd w:val="0"/>
              <w:rPr>
                <w:sz w:val="20"/>
                <w:szCs w:val="20"/>
              </w:rPr>
            </w:pPr>
            <w:r w:rsidRPr="00F328DC">
              <w:rPr>
                <w:sz w:val="20"/>
                <w:szCs w:val="20"/>
              </w:rPr>
              <w:t>Carcaça, cabeça e intestino</w:t>
            </w:r>
          </w:p>
        </w:tc>
        <w:tc>
          <w:tcPr>
            <w:tcW w:w="2940" w:type="dxa"/>
            <w:vAlign w:val="center"/>
          </w:tcPr>
          <w:p w14:paraId="7E403492" w14:textId="77777777" w:rsidR="00F328DC" w:rsidRPr="00F328DC" w:rsidRDefault="00F328DC" w:rsidP="003C7BEA">
            <w:pPr>
              <w:autoSpaceDE w:val="0"/>
              <w:autoSpaceDN w:val="0"/>
              <w:adjustRightInd w:val="0"/>
              <w:rPr>
                <w:sz w:val="20"/>
                <w:szCs w:val="20"/>
              </w:rPr>
            </w:pPr>
            <w:r w:rsidRPr="00F328DC">
              <w:rPr>
                <w:sz w:val="20"/>
                <w:szCs w:val="20"/>
              </w:rPr>
              <w:t>Todos os pontos, locais de remoção e segregação</w:t>
            </w:r>
          </w:p>
        </w:tc>
      </w:tr>
      <w:tr w:rsidR="00670EA7" w:rsidRPr="00685AAF" w14:paraId="34E57A11" w14:textId="77777777" w:rsidTr="00CD342F">
        <w:trPr>
          <w:trHeight w:val="439"/>
        </w:trPr>
        <w:tc>
          <w:tcPr>
            <w:tcW w:w="2972" w:type="dxa"/>
            <w:vMerge/>
            <w:vAlign w:val="center"/>
          </w:tcPr>
          <w:p w14:paraId="743A2C9E" w14:textId="77777777" w:rsidR="00F328DC" w:rsidRPr="00F328DC" w:rsidRDefault="00F328DC" w:rsidP="00F328DC">
            <w:pPr>
              <w:autoSpaceDE w:val="0"/>
              <w:autoSpaceDN w:val="0"/>
              <w:adjustRightInd w:val="0"/>
              <w:rPr>
                <w:sz w:val="20"/>
                <w:szCs w:val="20"/>
              </w:rPr>
            </w:pPr>
          </w:p>
        </w:tc>
        <w:tc>
          <w:tcPr>
            <w:tcW w:w="1701" w:type="dxa"/>
            <w:vAlign w:val="center"/>
          </w:tcPr>
          <w:p w14:paraId="76CEAD1F" w14:textId="77777777" w:rsidR="00F328DC" w:rsidRPr="00F328DC" w:rsidRDefault="00F328DC" w:rsidP="00670EA7">
            <w:pPr>
              <w:autoSpaceDE w:val="0"/>
              <w:autoSpaceDN w:val="0"/>
              <w:adjustRightInd w:val="0"/>
              <w:jc w:val="center"/>
              <w:rPr>
                <w:i/>
                <w:sz w:val="20"/>
                <w:szCs w:val="20"/>
              </w:rPr>
            </w:pPr>
            <w:r w:rsidRPr="00F328DC">
              <w:rPr>
                <w:i/>
                <w:sz w:val="20"/>
                <w:szCs w:val="20"/>
              </w:rPr>
              <w:t>In loco</w:t>
            </w:r>
          </w:p>
        </w:tc>
        <w:tc>
          <w:tcPr>
            <w:tcW w:w="1701" w:type="dxa"/>
            <w:vAlign w:val="center"/>
          </w:tcPr>
          <w:p w14:paraId="71D472EC" w14:textId="77777777" w:rsidR="00F328DC" w:rsidRPr="00F328DC" w:rsidRDefault="00F328DC" w:rsidP="00670EA7">
            <w:pPr>
              <w:autoSpaceDE w:val="0"/>
              <w:autoSpaceDN w:val="0"/>
              <w:adjustRightInd w:val="0"/>
              <w:jc w:val="center"/>
              <w:rPr>
                <w:sz w:val="20"/>
                <w:szCs w:val="20"/>
              </w:rPr>
            </w:pPr>
            <w:r w:rsidRPr="00F328DC">
              <w:rPr>
                <w:sz w:val="20"/>
                <w:szCs w:val="20"/>
              </w:rPr>
              <w:t>1</w:t>
            </w:r>
          </w:p>
        </w:tc>
        <w:tc>
          <w:tcPr>
            <w:tcW w:w="1559" w:type="dxa"/>
            <w:vAlign w:val="center"/>
          </w:tcPr>
          <w:p w14:paraId="7E49C0E4" w14:textId="77777777" w:rsidR="00F328DC" w:rsidRPr="00F328DC" w:rsidRDefault="00F328DC" w:rsidP="00670EA7">
            <w:pPr>
              <w:autoSpaceDE w:val="0"/>
              <w:autoSpaceDN w:val="0"/>
              <w:adjustRightInd w:val="0"/>
              <w:jc w:val="center"/>
              <w:rPr>
                <w:sz w:val="20"/>
                <w:szCs w:val="20"/>
              </w:rPr>
            </w:pPr>
            <w:r w:rsidRPr="00F328DC">
              <w:rPr>
                <w:sz w:val="20"/>
                <w:szCs w:val="20"/>
              </w:rPr>
              <w:t>1</w:t>
            </w:r>
          </w:p>
        </w:tc>
        <w:tc>
          <w:tcPr>
            <w:tcW w:w="3119" w:type="dxa"/>
            <w:vAlign w:val="center"/>
          </w:tcPr>
          <w:p w14:paraId="6E79E017" w14:textId="77777777" w:rsidR="00F328DC" w:rsidRPr="00F328DC" w:rsidRDefault="00F328DC" w:rsidP="003C7BEA">
            <w:pPr>
              <w:autoSpaceDE w:val="0"/>
              <w:autoSpaceDN w:val="0"/>
              <w:adjustRightInd w:val="0"/>
              <w:rPr>
                <w:sz w:val="20"/>
                <w:szCs w:val="20"/>
              </w:rPr>
            </w:pPr>
            <w:r w:rsidRPr="00F328DC">
              <w:rPr>
                <w:sz w:val="20"/>
                <w:szCs w:val="20"/>
              </w:rPr>
              <w:t>Embalagem</w:t>
            </w:r>
          </w:p>
        </w:tc>
        <w:tc>
          <w:tcPr>
            <w:tcW w:w="2940" w:type="dxa"/>
            <w:vAlign w:val="center"/>
          </w:tcPr>
          <w:p w14:paraId="5496B689" w14:textId="77777777" w:rsidR="00F328DC" w:rsidRPr="00F328DC" w:rsidRDefault="00F328DC" w:rsidP="003C7BEA">
            <w:pPr>
              <w:autoSpaceDE w:val="0"/>
              <w:autoSpaceDN w:val="0"/>
              <w:adjustRightInd w:val="0"/>
              <w:rPr>
                <w:sz w:val="20"/>
                <w:szCs w:val="20"/>
              </w:rPr>
            </w:pPr>
            <w:r w:rsidRPr="00F328DC">
              <w:rPr>
                <w:sz w:val="20"/>
                <w:szCs w:val="20"/>
              </w:rPr>
              <w:t>Destinação/ inutilização</w:t>
            </w:r>
          </w:p>
        </w:tc>
      </w:tr>
      <w:tr w:rsidR="00670EA7" w:rsidRPr="00685AAF" w14:paraId="551D28AB" w14:textId="77777777" w:rsidTr="00CD342F">
        <w:trPr>
          <w:trHeight w:val="64"/>
        </w:trPr>
        <w:tc>
          <w:tcPr>
            <w:tcW w:w="2972" w:type="dxa"/>
            <w:vAlign w:val="center"/>
          </w:tcPr>
          <w:p w14:paraId="62889EE9" w14:textId="77777777" w:rsidR="00F328DC" w:rsidRPr="00F328DC" w:rsidRDefault="00F328DC" w:rsidP="00F328DC">
            <w:pPr>
              <w:autoSpaceDE w:val="0"/>
              <w:autoSpaceDN w:val="0"/>
              <w:adjustRightInd w:val="0"/>
              <w:rPr>
                <w:sz w:val="20"/>
                <w:szCs w:val="20"/>
              </w:rPr>
            </w:pPr>
            <w:r w:rsidRPr="00F328DC">
              <w:rPr>
                <w:sz w:val="20"/>
                <w:szCs w:val="20"/>
              </w:rPr>
              <w:t>Todos os elementos</w:t>
            </w:r>
          </w:p>
        </w:tc>
        <w:tc>
          <w:tcPr>
            <w:tcW w:w="1701" w:type="dxa"/>
            <w:vAlign w:val="center"/>
          </w:tcPr>
          <w:p w14:paraId="2E454E73" w14:textId="77777777" w:rsidR="00F328DC" w:rsidRPr="00F328DC" w:rsidRDefault="00F328DC" w:rsidP="00670EA7">
            <w:pPr>
              <w:autoSpaceDE w:val="0"/>
              <w:autoSpaceDN w:val="0"/>
              <w:adjustRightInd w:val="0"/>
              <w:jc w:val="center"/>
              <w:rPr>
                <w:sz w:val="20"/>
                <w:szCs w:val="20"/>
              </w:rPr>
            </w:pPr>
            <w:r w:rsidRPr="00F328DC">
              <w:rPr>
                <w:sz w:val="20"/>
                <w:szCs w:val="20"/>
              </w:rPr>
              <w:t>Documental</w:t>
            </w:r>
          </w:p>
        </w:tc>
        <w:tc>
          <w:tcPr>
            <w:tcW w:w="1701" w:type="dxa"/>
            <w:vAlign w:val="center"/>
          </w:tcPr>
          <w:p w14:paraId="33DF6AA5" w14:textId="4B6A3BBD" w:rsidR="00F328DC" w:rsidRPr="00F328DC" w:rsidRDefault="00F328DC" w:rsidP="00670EA7">
            <w:pPr>
              <w:autoSpaceDE w:val="0"/>
              <w:autoSpaceDN w:val="0"/>
              <w:adjustRightInd w:val="0"/>
              <w:jc w:val="center"/>
              <w:rPr>
                <w:sz w:val="20"/>
                <w:szCs w:val="20"/>
              </w:rPr>
            </w:pPr>
            <w:r w:rsidRPr="00F328DC">
              <w:rPr>
                <w:sz w:val="20"/>
                <w:szCs w:val="20"/>
              </w:rPr>
              <w:t>1 e 2</w:t>
            </w:r>
          </w:p>
        </w:tc>
        <w:tc>
          <w:tcPr>
            <w:tcW w:w="1559" w:type="dxa"/>
            <w:vAlign w:val="center"/>
          </w:tcPr>
          <w:p w14:paraId="1D0AFFC1" w14:textId="77777777" w:rsidR="00F328DC" w:rsidRPr="00F328DC" w:rsidRDefault="00F328DC" w:rsidP="00670EA7">
            <w:pPr>
              <w:autoSpaceDE w:val="0"/>
              <w:autoSpaceDN w:val="0"/>
              <w:adjustRightInd w:val="0"/>
              <w:jc w:val="center"/>
              <w:rPr>
                <w:sz w:val="20"/>
                <w:szCs w:val="20"/>
              </w:rPr>
            </w:pPr>
            <w:r w:rsidRPr="00F328DC">
              <w:rPr>
                <w:sz w:val="20"/>
                <w:szCs w:val="20"/>
              </w:rPr>
              <w:t>3</w:t>
            </w:r>
          </w:p>
        </w:tc>
        <w:tc>
          <w:tcPr>
            <w:tcW w:w="3119" w:type="dxa"/>
            <w:vAlign w:val="center"/>
          </w:tcPr>
          <w:p w14:paraId="4A025159" w14:textId="77777777" w:rsidR="00F328DC" w:rsidRPr="00F328DC" w:rsidRDefault="00F328DC" w:rsidP="003C7BEA">
            <w:pPr>
              <w:autoSpaceDE w:val="0"/>
              <w:autoSpaceDN w:val="0"/>
              <w:adjustRightInd w:val="0"/>
              <w:rPr>
                <w:sz w:val="20"/>
                <w:szCs w:val="20"/>
              </w:rPr>
            </w:pPr>
            <w:r w:rsidRPr="00F328DC">
              <w:rPr>
                <w:sz w:val="20"/>
                <w:szCs w:val="20"/>
              </w:rPr>
              <w:t>Dias alternados de registro gerado pela empresa dentro do período avaliado, distintos ou não, para cada elemento</w:t>
            </w:r>
          </w:p>
        </w:tc>
        <w:tc>
          <w:tcPr>
            <w:tcW w:w="2940" w:type="dxa"/>
            <w:vAlign w:val="center"/>
          </w:tcPr>
          <w:p w14:paraId="0C6D387F" w14:textId="77777777" w:rsidR="00F328DC" w:rsidRPr="00F328DC" w:rsidRDefault="00F328DC" w:rsidP="003C7BEA">
            <w:pPr>
              <w:autoSpaceDE w:val="0"/>
              <w:autoSpaceDN w:val="0"/>
              <w:adjustRightInd w:val="0"/>
              <w:rPr>
                <w:sz w:val="20"/>
                <w:szCs w:val="20"/>
              </w:rPr>
            </w:pPr>
            <w:r w:rsidRPr="00F328DC">
              <w:rPr>
                <w:sz w:val="20"/>
                <w:szCs w:val="20"/>
              </w:rPr>
              <w:t>*</w:t>
            </w:r>
          </w:p>
        </w:tc>
      </w:tr>
    </w:tbl>
    <w:p w14:paraId="455AC051" w14:textId="77777777" w:rsidR="0045756D" w:rsidRDefault="0045756D"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sectPr w:rsidR="0045756D" w:rsidSect="00BE6E93">
          <w:headerReference w:type="default" r:id="rId127"/>
          <w:pgSz w:w="16838" w:h="11906" w:orient="landscape"/>
          <w:pgMar w:top="1701" w:right="1418" w:bottom="1418" w:left="1418" w:header="709" w:footer="709" w:gutter="0"/>
          <w:cols w:space="708"/>
          <w:docGrid w:linePitch="360"/>
        </w:sectPr>
      </w:pPr>
    </w:p>
    <w:p w14:paraId="21727A46" w14:textId="6D446902" w:rsidR="0022064A"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lastRenderedPageBreak/>
        <w:t>Na verificação oficial, deverão ser considerados, entre outras, as seguintes orientações em cada elemento de controle:</w:t>
      </w:r>
    </w:p>
    <w:p w14:paraId="747D54C7" w14:textId="23CC2AA2" w:rsidR="0022064A"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FC9A1DA" w14:textId="33DC5C3C" w:rsidR="0022064A" w:rsidRPr="00701F6D" w:rsidRDefault="0022064A"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701F6D">
        <w:rPr>
          <w:rFonts w:ascii="Arial" w:eastAsia="Arial" w:hAnsi="Arial" w:cs="Arial"/>
          <w:b/>
          <w:bCs/>
          <w:color w:val="000000"/>
          <w:lang w:eastAsia="pt-BR"/>
        </w:rPr>
        <w:t>Manutenção (incluindo iluminação, ventilação, águas residuais e calibração)</w:t>
      </w:r>
    </w:p>
    <w:p w14:paraId="3552FA8B"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suas instalações, equipamentos e seus utensílios foram localizados, projetados e construídos de forma a permitir a fácil manutenção e higienização, e funcionam de acordo com o uso pretendido e de forma a minimizar a contaminação cruzada, e estão em condição sanitária de operação.</w:t>
      </w:r>
    </w:p>
    <w:p w14:paraId="4B6271E0"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xml:space="preserve"> dispõem de iluminação natural ou artificial com intensidade suficiente, de acordo com a natureza da operação, inclusive nos pontos de inspeção.</w:t>
      </w:r>
    </w:p>
    <w:p w14:paraId="1AB76DE0"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xml:space="preserve"> dispõem de ventilação natural ou mecânica de forma a minimizar a contaminação por meio do ar, controlar a temperatura ambiente, a umidade e os odores que possam afetar os produtos de origem animal e impedir que o ar flua de áreas contaminadas para áreas limpas, bem como impeça a formação de condensação.</w:t>
      </w:r>
    </w:p>
    <w:p w14:paraId="09FEF981"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xml:space="preserve"> dispõem de sistema de recolhimento de águas residuais que facilite o recolhimento e capaz de drenar o volume produzido, bem como se é capaz de prevenir eventuais refluxos de água que possam contaminar a rede de abastecimento de água potável.</w:t>
      </w:r>
    </w:p>
    <w:p w14:paraId="3E70C226" w14:textId="54A36BB1" w:rsidR="00E27347" w:rsidRDefault="0022064A"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xml:space="preserve"> dispõem de instrumentos ou equipamentos calibrados ou aferidos, que funcionem de acordo com o uso pretendido e se estão devidamente identificados.</w:t>
      </w:r>
    </w:p>
    <w:p w14:paraId="1C674849" w14:textId="7BB808C8" w:rsid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3731855" w14:textId="6D6A2E09" w:rsidR="00E27347" w:rsidRPr="00E27347" w:rsidRDefault="00E27347"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E27347">
        <w:rPr>
          <w:rFonts w:ascii="Arial" w:eastAsia="Arial" w:hAnsi="Arial" w:cs="Arial"/>
          <w:b/>
          <w:bCs/>
          <w:color w:val="000000"/>
          <w:lang w:eastAsia="pt-BR"/>
        </w:rPr>
        <w:t>Água de Abastecimento</w:t>
      </w:r>
    </w:p>
    <w:p w14:paraId="51796FFC"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estabelecimento dispõe de água potável em quantidade suficiente para o desenvolvimento de suas atividades, com instalações adequadas para seu armazenamento e distribuição.</w:t>
      </w:r>
    </w:p>
    <w:p w14:paraId="3ACA0118"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estabelecimento dispõe de pontos de coleta de água identificados e representativos do sistema de captação após o tratamento, reservatório e distribuição da água, e nos equipamentos que se fizerem necessários.</w:t>
      </w:r>
    </w:p>
    <w:p w14:paraId="7298DACB"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vapor e o gelo que entram em contato direto ou indireto com os produtos de origem animal foram obtidos de forma a garantir sua inocuidade.</w:t>
      </w:r>
    </w:p>
    <w:p w14:paraId="6D0E9F38"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Mensurar o cloro residual livre e o pH dos pontos de coleta.</w:t>
      </w:r>
    </w:p>
    <w:p w14:paraId="19A931E9"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bCs/>
          <w:color w:val="000000"/>
          <w:lang w:eastAsia="pt-BR"/>
        </w:rPr>
      </w:pPr>
    </w:p>
    <w:p w14:paraId="64FF22C0" w14:textId="19A362C3" w:rsidR="00E27347" w:rsidRPr="00E27347" w:rsidRDefault="00E27347"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E27347">
        <w:rPr>
          <w:rFonts w:ascii="Arial" w:eastAsia="Arial" w:hAnsi="Arial" w:cs="Arial"/>
          <w:b/>
          <w:bCs/>
          <w:color w:val="000000"/>
          <w:lang w:eastAsia="pt-BR"/>
        </w:rPr>
        <w:t>Controle Integrado de Pragas</w:t>
      </w:r>
    </w:p>
    <w:p w14:paraId="2AE4FFE2"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controle ou o programa é eficaz e contínuo, de forma a evitar o acesso, a presença e a proliferação de pragas na área no complexo industrial.</w:t>
      </w:r>
    </w:p>
    <w:p w14:paraId="2E395CAA" w14:textId="5811EBBE" w:rsid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 xml:space="preserve">Avaliar </w:t>
      </w:r>
      <w:r w:rsidRPr="00E27347">
        <w:rPr>
          <w:rFonts w:ascii="Arial" w:eastAsia="Arial" w:hAnsi="Arial" w:cs="Arial"/>
          <w:i/>
          <w:color w:val="000000"/>
          <w:lang w:eastAsia="pt-BR"/>
        </w:rPr>
        <w:t>in loco</w:t>
      </w:r>
      <w:r w:rsidRPr="00E27347">
        <w:rPr>
          <w:rFonts w:ascii="Arial" w:eastAsia="Arial" w:hAnsi="Arial" w:cs="Arial"/>
          <w:color w:val="000000"/>
          <w:lang w:eastAsia="pt-BR"/>
        </w:rPr>
        <w:t xml:space="preserve"> as armadilhas, seu monitoramento, as barreiras físicas contra o acesso de pragas e o perímetro do estabelecimento.</w:t>
      </w:r>
    </w:p>
    <w:p w14:paraId="428DBAB4"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9A4BE3F" w14:textId="5CA1FFA5" w:rsidR="00E27347" w:rsidRPr="00E27347" w:rsidRDefault="00E27347"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E27347">
        <w:rPr>
          <w:rFonts w:ascii="Arial" w:eastAsia="Arial" w:hAnsi="Arial" w:cs="Arial"/>
          <w:b/>
          <w:bCs/>
          <w:color w:val="000000"/>
          <w:lang w:eastAsia="pt-BR"/>
        </w:rPr>
        <w:t>Higiene Industrial e Operacional</w:t>
      </w:r>
    </w:p>
    <w:p w14:paraId="70236494"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 xml:space="preserve">Avaliar se os procedimentos de limpeza e sanitização garantem que as </w:t>
      </w:r>
      <w:proofErr w:type="spellStart"/>
      <w:r w:rsidRPr="00E27347">
        <w:rPr>
          <w:rFonts w:ascii="Arial" w:eastAsia="Arial" w:hAnsi="Arial" w:cs="Arial"/>
          <w:color w:val="000000"/>
          <w:lang w:eastAsia="pt-BR"/>
        </w:rPr>
        <w:t>AIs</w:t>
      </w:r>
      <w:proofErr w:type="spellEnd"/>
      <w:r w:rsidRPr="00E27347">
        <w:rPr>
          <w:rFonts w:ascii="Arial" w:eastAsia="Arial" w:hAnsi="Arial" w:cs="Arial"/>
          <w:color w:val="000000"/>
          <w:lang w:eastAsia="pt-BR"/>
        </w:rPr>
        <w:t xml:space="preserve"> sejam </w:t>
      </w:r>
      <w:r w:rsidRPr="00E27347">
        <w:rPr>
          <w:rFonts w:ascii="Arial" w:eastAsia="Arial" w:hAnsi="Arial" w:cs="Arial"/>
          <w:color w:val="000000"/>
          <w:lang w:eastAsia="pt-BR"/>
        </w:rPr>
        <w:lastRenderedPageBreak/>
        <w:t>limpas e sanitizadas antes do início das operações (pré-operacional) e durante as operações (operacional), de acordo com a natureza do processo de fabricação.</w:t>
      </w:r>
    </w:p>
    <w:p w14:paraId="18D67EF9"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 avaliação abrange a implementação, o monitoramento, a verificação e as ações corretivas.</w:t>
      </w:r>
    </w:p>
    <w:p w14:paraId="77D1DE03"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 implementação traduz-se na execução dos procedimentos descritos no plano envolvendo a metodologia empregada e suas etapas, material utilizado, e tempo de contato, tipo e concentração dos agentes sanitizantes.</w:t>
      </w:r>
    </w:p>
    <w:p w14:paraId="493F04D6"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O monitoramento pré-operacional consiste em avaliar a eficácia da higienização antes do início das operações com intuito de indicar se a AI está ou não em condições sanitárias.</w:t>
      </w:r>
    </w:p>
    <w:p w14:paraId="11A96760" w14:textId="1E7828E5"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O monitoramento operacional consiste em avaliar se a AI mantém ou não as condições sanitárias durante as operações ou seus intervalos.</w:t>
      </w:r>
    </w:p>
    <w:p w14:paraId="2AEF9B5A" w14:textId="743FCA40"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 xml:space="preserve">A verificação consiste em avaliar se o monitoramento ou se </w:t>
      </w:r>
      <w:r w:rsidR="001C32DA" w:rsidRPr="00E27347">
        <w:rPr>
          <w:rFonts w:ascii="Arial" w:eastAsia="Arial" w:hAnsi="Arial" w:cs="Arial"/>
          <w:color w:val="000000"/>
          <w:lang w:eastAsia="pt-BR"/>
        </w:rPr>
        <w:t>as implementações estão</w:t>
      </w:r>
      <w:r w:rsidRPr="00E27347">
        <w:rPr>
          <w:rFonts w:ascii="Arial" w:eastAsia="Arial" w:hAnsi="Arial" w:cs="Arial"/>
          <w:color w:val="000000"/>
          <w:lang w:eastAsia="pt-BR"/>
        </w:rPr>
        <w:t xml:space="preserve"> sendo realizados da forma adequada conforme plano escrito.</w:t>
      </w:r>
    </w:p>
    <w:p w14:paraId="45279E7E"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As ações corretivas devem ser avaliadas frente as não conformidades detectadas considerando:</w:t>
      </w:r>
    </w:p>
    <w:p w14:paraId="1BF8169A"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corretivas identificam e eliminam a causa do desvio?</w:t>
      </w:r>
    </w:p>
    <w:p w14:paraId="1787C8B8"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adotadas restabelecem as condições higiênico-sanitárias do produto?</w:t>
      </w:r>
    </w:p>
    <w:p w14:paraId="4F2C0C37"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preventivas adotadas evitam a recorrência de desvios?</w:t>
      </w:r>
    </w:p>
    <w:p w14:paraId="67DD7DDC"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de controle adotadas garantem que nenhum produto que possa causar danos à Saúde Pública, ou que esteja adulterado, fraudado ou falsificado, chegue ao consumo?</w:t>
      </w:r>
    </w:p>
    <w:p w14:paraId="37323FA2"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Neste elemento deve ser avaliada também a higienização dos reservatórios de água de abastecimento.</w:t>
      </w:r>
    </w:p>
    <w:p w14:paraId="5E35E354" w14:textId="59F3AD46" w:rsid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573A95F7" w14:textId="17086712"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Higiene e Hábitos Higiênicos dos Funcionários</w:t>
      </w:r>
    </w:p>
    <w:p w14:paraId="7D97FFB1"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manipuladores que entram em contato direto ou indireto com os produtos de origem animal adotam práticas higiênicas e de asseio pessoal, e são submetidos a controle ou avaliação de saúde.</w:t>
      </w:r>
    </w:p>
    <w:p w14:paraId="4B3916C5" w14:textId="41C6F103"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manipuladores que entram em contato direto ou indireto com os produtos de origem animal são treinados considerando as atividades que desempenham.</w:t>
      </w:r>
    </w:p>
    <w:p w14:paraId="0818D5BD"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82B6BF0" w14:textId="79E5DE3E"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Procedimentos Sanitários Operacionais</w:t>
      </w:r>
    </w:p>
    <w:p w14:paraId="64D8D75D"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procedimentos sanitários operacionais foram mapeados considerando o processo produtivo.</w:t>
      </w:r>
    </w:p>
    <w:p w14:paraId="6DCAEA51" w14:textId="3D3A4DC7"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procedimentos sanitários operacionais estão sendo executados conforme previsto no programa escrito, de forma a evitar a contaminação cruzada do produto.</w:t>
      </w:r>
    </w:p>
    <w:p w14:paraId="00C6AD87"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1C8C15F8" w14:textId="7C1CDD96"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lastRenderedPageBreak/>
        <w:t>Controle da matéria-prima (inclusive aquelas destinadas ao aproveitamento condicional), ingrediente e material de embalagem</w:t>
      </w:r>
    </w:p>
    <w:p w14:paraId="45339E57"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procedimentos especificando os critérios utilizados para a seleção, recebimento e armazenamento da matéria-prima, ingredientes e embalagens. Os procedimentos devem prever o destino a ser dado às matérias-primas, ingredientes e embalagens reprovados no controle efetuado.</w:t>
      </w:r>
    </w:p>
    <w:p w14:paraId="684E41E0"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Neste elemento devem ser considerados como matéria-prima também os animais destinados ao abate e toda a documentação de suporte da produção primária.</w:t>
      </w:r>
    </w:p>
    <w:p w14:paraId="1D421926"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procedimentos quanto ao recebimento, identificação, armazenamento e controle do uso das matérias-primas destinadas ao aproveitamento condicional, quando aplicável.</w:t>
      </w:r>
    </w:p>
    <w:p w14:paraId="0BCB9A6E" w14:textId="007B20A4"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As embalagens utilizadas em produtos esterilizados devem ser avaliadas quando a resistência e selagem ou recravação.</w:t>
      </w:r>
    </w:p>
    <w:p w14:paraId="0E9FDA65"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1CF0165A" w14:textId="3FC24595"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Controle de temperaturas</w:t>
      </w:r>
    </w:p>
    <w:p w14:paraId="41962A80"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controle de temperatura de ambientes, equipamentos, operações e produtos/matérias-primas, de acordo com a natureza da operação.</w:t>
      </w:r>
    </w:p>
    <w:p w14:paraId="38E945FE"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Mensurar as temperaturas de ambientes, equipamentos, operações e de produtos/matérias-primas, conforme o caso.</w:t>
      </w:r>
    </w:p>
    <w:p w14:paraId="682F04C7" w14:textId="3D153DA2"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Nos processos produtivos que envolvam cozimento deve ser avaliada a validação térmica correspondente e o cozimento propriamente dito no elemento de controle do APPCC quando este for considerado um PCC.</w:t>
      </w:r>
    </w:p>
    <w:p w14:paraId="72EA322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ED72885" w14:textId="247005A3"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Análise de Perigos e Pontos Críticos de Controle</w:t>
      </w:r>
    </w:p>
    <w:p w14:paraId="4F3A7B8A"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implantado o sistema de Análise de Perigo e Pontos Críticos de Controle, de acordo com a natureza da operação.</w:t>
      </w:r>
    </w:p>
    <w:p w14:paraId="11A2357A"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O APPCC pode ser verificado nas seguintes etapas:</w:t>
      </w:r>
    </w:p>
    <w:p w14:paraId="16EA42B8" w14:textId="178B0BA7" w:rsidR="00496FA5" w:rsidRPr="00496FA5" w:rsidRDefault="00496FA5" w:rsidP="00C3726A">
      <w:pPr>
        <w:widowControl w:val="0"/>
        <w:pBdr>
          <w:top w:val="nil"/>
          <w:left w:val="nil"/>
          <w:bottom w:val="nil"/>
          <w:right w:val="nil"/>
          <w:between w:val="nil"/>
        </w:pBdr>
        <w:spacing w:after="0" w:line="320" w:lineRule="exact"/>
        <w:ind w:left="708" w:firstLine="709"/>
        <w:jc w:val="both"/>
        <w:rPr>
          <w:rFonts w:ascii="Arial" w:eastAsia="Arial" w:hAnsi="Arial" w:cs="Arial"/>
          <w:color w:val="000000"/>
          <w:lang w:eastAsia="pt-BR"/>
        </w:rPr>
      </w:pPr>
      <w:r w:rsidRPr="00496FA5">
        <w:rPr>
          <w:rFonts w:ascii="Arial" w:eastAsia="Arial" w:hAnsi="Arial" w:cs="Arial"/>
          <w:color w:val="000000"/>
          <w:u w:val="single"/>
          <w:lang w:eastAsia="pt-BR"/>
        </w:rPr>
        <w:t>Monitoramento</w:t>
      </w:r>
      <w:r w:rsidR="00C3726A">
        <w:rPr>
          <w:rFonts w:ascii="Arial" w:eastAsia="Arial" w:hAnsi="Arial" w:cs="Arial"/>
          <w:color w:val="000000"/>
          <w:lang w:eastAsia="pt-BR"/>
        </w:rPr>
        <w:t>:</w:t>
      </w:r>
      <w:r w:rsidRPr="00496FA5">
        <w:rPr>
          <w:rFonts w:ascii="Arial" w:eastAsia="Arial" w:hAnsi="Arial" w:cs="Arial"/>
          <w:color w:val="000000"/>
          <w:lang w:eastAsia="pt-BR"/>
        </w:rPr>
        <w:t xml:space="preserve"> deve-se avaliar os procedimentos por observação direta do operador da empresa, responsável pelo monitoramento ou realizar a mensuração do limite crítico diretamente.</w:t>
      </w:r>
    </w:p>
    <w:p w14:paraId="340E4591" w14:textId="05A0629E" w:rsidR="00496FA5" w:rsidRPr="00496FA5" w:rsidRDefault="00496FA5" w:rsidP="00C3726A">
      <w:pPr>
        <w:widowControl w:val="0"/>
        <w:pBdr>
          <w:top w:val="nil"/>
          <w:left w:val="nil"/>
          <w:bottom w:val="nil"/>
          <w:right w:val="nil"/>
          <w:between w:val="nil"/>
        </w:pBdr>
        <w:spacing w:after="0" w:line="320" w:lineRule="exact"/>
        <w:ind w:left="708" w:firstLine="709"/>
        <w:jc w:val="both"/>
        <w:rPr>
          <w:rFonts w:ascii="Arial" w:eastAsia="Arial" w:hAnsi="Arial" w:cs="Arial"/>
          <w:color w:val="000000"/>
          <w:lang w:eastAsia="pt-BR"/>
        </w:rPr>
      </w:pPr>
      <w:r w:rsidRPr="00496FA5">
        <w:rPr>
          <w:rFonts w:ascii="Arial" w:eastAsia="Arial" w:hAnsi="Arial" w:cs="Arial"/>
          <w:color w:val="000000"/>
          <w:u w:val="single"/>
          <w:lang w:eastAsia="pt-BR"/>
        </w:rPr>
        <w:t>Verificação</w:t>
      </w:r>
      <w:r w:rsidR="00C3726A">
        <w:rPr>
          <w:rFonts w:ascii="Arial" w:eastAsia="Arial" w:hAnsi="Arial" w:cs="Arial"/>
          <w:color w:val="000000"/>
          <w:lang w:eastAsia="pt-BR"/>
        </w:rPr>
        <w:t>:</w:t>
      </w:r>
      <w:r w:rsidRPr="00496FA5">
        <w:rPr>
          <w:rFonts w:ascii="Arial" w:eastAsia="Arial" w:hAnsi="Arial" w:cs="Arial"/>
          <w:color w:val="000000"/>
          <w:lang w:eastAsia="pt-BR"/>
        </w:rPr>
        <w:t xml:space="preserve"> deve-se avaliar os procedimentos por observação direta do operador da empresa, responsável pela verificação, ou realizar a mensuração do limite crítico diretamente.</w:t>
      </w:r>
    </w:p>
    <w:p w14:paraId="228F9269" w14:textId="28A4A59A" w:rsidR="00496FA5" w:rsidRPr="00496FA5" w:rsidRDefault="00496FA5" w:rsidP="002B40F8">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Ação corretiva/preventiva</w:t>
      </w:r>
      <w:r w:rsidR="00180050">
        <w:rPr>
          <w:rFonts w:ascii="Arial" w:eastAsia="Arial" w:hAnsi="Arial" w:cs="Arial"/>
          <w:color w:val="000000"/>
          <w:lang w:eastAsia="pt-BR"/>
        </w:rPr>
        <w:t>:</w:t>
      </w:r>
      <w:r w:rsidRPr="00496FA5">
        <w:rPr>
          <w:rFonts w:ascii="Arial" w:eastAsia="Arial" w:hAnsi="Arial" w:cs="Arial"/>
          <w:color w:val="000000"/>
          <w:lang w:eastAsia="pt-BR"/>
        </w:rPr>
        <w:t xml:space="preserve"> deve-se avaliar se as ações executadas considerando:</w:t>
      </w:r>
    </w:p>
    <w:p w14:paraId="78F08B9A"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corretivas identificam e eliminam a causa do desvio?</w:t>
      </w:r>
    </w:p>
    <w:p w14:paraId="3F287B65"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adotadas restabelecem as condições higiênico-sanitárias do produto?</w:t>
      </w:r>
    </w:p>
    <w:p w14:paraId="0F12B3A0"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preventivas adotadas evitam a recorrência de desvios?</w:t>
      </w:r>
    </w:p>
    <w:p w14:paraId="5B81C41C"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 xml:space="preserve">As medidas de controle adotadas garantem que nenhum produto que possa causar danos à Saúde Pública, ou que esteja adulterado, </w:t>
      </w:r>
      <w:r w:rsidRPr="00496FA5">
        <w:rPr>
          <w:rFonts w:ascii="Arial" w:eastAsia="Arial" w:hAnsi="Arial" w:cs="Arial"/>
          <w:color w:val="000000"/>
          <w:lang w:eastAsia="pt-BR"/>
        </w:rPr>
        <w:lastRenderedPageBreak/>
        <w:t>fraudado ou falsificado, chegue ao consumo?</w:t>
      </w:r>
    </w:p>
    <w:p w14:paraId="1C4D4ED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Deve ser avaliada a validação periódica do APPCC e seus resultados.</w:t>
      </w:r>
    </w:p>
    <w:p w14:paraId="5CD6AB27" w14:textId="51B390E3"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No caso de estabelecimentos de abate a mensuração do PCC que contaminação fecal, ingesta e leite em carcaças é obrigatória.</w:t>
      </w:r>
    </w:p>
    <w:p w14:paraId="70CA2456" w14:textId="77777777" w:rsidR="00B611A4" w:rsidRPr="00496FA5" w:rsidRDefault="00B611A4"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270EC95" w14:textId="366C076F" w:rsidR="00496FA5" w:rsidRPr="00B611A4"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B611A4">
        <w:rPr>
          <w:rFonts w:ascii="Arial" w:eastAsia="Arial" w:hAnsi="Arial" w:cs="Arial"/>
          <w:b/>
          <w:bCs/>
          <w:color w:val="000000"/>
          <w:lang w:eastAsia="pt-BR"/>
        </w:rPr>
        <w:t xml:space="preserve">Análises laboratoriais </w:t>
      </w:r>
    </w:p>
    <w:p w14:paraId="3130DBCF"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Avaliar </w:t>
      </w:r>
      <w:r w:rsidRPr="00496FA5">
        <w:rPr>
          <w:rFonts w:ascii="Arial" w:eastAsia="Arial" w:hAnsi="Arial" w:cs="Arial"/>
          <w:i/>
          <w:iCs/>
          <w:color w:val="000000"/>
          <w:lang w:eastAsia="pt-BR"/>
        </w:rPr>
        <w:t>in loco</w:t>
      </w:r>
      <w:r w:rsidRPr="00496FA5">
        <w:rPr>
          <w:rFonts w:ascii="Arial" w:eastAsia="Arial" w:hAnsi="Arial" w:cs="Arial"/>
          <w:color w:val="000000"/>
          <w:lang w:eastAsia="pt-BR"/>
        </w:rPr>
        <w:t xml:space="preserve"> o procedimento de coleta ou da realização da técnica analítica, conforme o caso. Por exemplo: análises de recepção do leite e coleta e execução do </w:t>
      </w:r>
      <w:proofErr w:type="spellStart"/>
      <w:r w:rsidRPr="00496FA5">
        <w:rPr>
          <w:rFonts w:ascii="Arial" w:eastAsia="Arial" w:hAnsi="Arial" w:cs="Arial"/>
          <w:i/>
          <w:color w:val="000000"/>
          <w:lang w:eastAsia="pt-BR"/>
        </w:rPr>
        <w:t>dripping</w:t>
      </w:r>
      <w:proofErr w:type="spellEnd"/>
      <w:r w:rsidRPr="00496FA5">
        <w:rPr>
          <w:rFonts w:ascii="Arial" w:eastAsia="Arial" w:hAnsi="Arial" w:cs="Arial"/>
          <w:i/>
          <w:color w:val="000000"/>
          <w:lang w:eastAsia="pt-BR"/>
        </w:rPr>
        <w:t xml:space="preserve"> test</w:t>
      </w:r>
      <w:r w:rsidRPr="00496FA5">
        <w:rPr>
          <w:rFonts w:ascii="Arial" w:eastAsia="Arial" w:hAnsi="Arial" w:cs="Arial"/>
          <w:color w:val="000000"/>
          <w:lang w:eastAsia="pt-BR"/>
        </w:rPr>
        <w:t>.</w:t>
      </w:r>
    </w:p>
    <w:p w14:paraId="3A6D5935"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as análises de parâmetros físico-químicos e microbiológicos dos produtos e da água de abastecimento, incluindo água potável e gelo, são realizadas nas frequências previstas, em laboratórios de autocontrole ou credenciados, conforme o caso, garantindo assim que alimentos estejam aptos para o consumo humano e cumpram as especificações aplicáveis aos produtos acabados conforme disposto na legislação vigente.</w:t>
      </w:r>
    </w:p>
    <w:p w14:paraId="10042B43" w14:textId="5C0ED7FE"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as ações adotadas pela empresa frente a resultados não conformes.</w:t>
      </w:r>
    </w:p>
    <w:p w14:paraId="40812389" w14:textId="77777777" w:rsidR="00B611A4" w:rsidRPr="00496FA5" w:rsidRDefault="00B611A4"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0AFC5720" w14:textId="3C802B85" w:rsidR="00496FA5" w:rsidRPr="00B611A4"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B611A4">
        <w:rPr>
          <w:rFonts w:ascii="Arial" w:eastAsia="Arial" w:hAnsi="Arial" w:cs="Arial"/>
          <w:b/>
          <w:bCs/>
          <w:color w:val="000000"/>
          <w:lang w:eastAsia="pt-BR"/>
        </w:rPr>
        <w:t>Controle de formulação de produtos e combate à fraude</w:t>
      </w:r>
    </w:p>
    <w:p w14:paraId="0DA7196E"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a formulação, processo de fabricação e o rótulo estão de acordo com o registrado e se garantem a identidade, qualidade, segurança higiênico sanitária e tecnológica do produto de origem animal.</w:t>
      </w:r>
    </w:p>
    <w:p w14:paraId="5E874A48"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Na formulação deve-se observar se a composição do produto registrada corresponde ao constatado </w:t>
      </w:r>
      <w:r w:rsidRPr="00496FA5">
        <w:rPr>
          <w:rFonts w:ascii="Arial" w:eastAsia="Arial" w:hAnsi="Arial" w:cs="Arial"/>
          <w:i/>
          <w:color w:val="000000"/>
          <w:lang w:eastAsia="pt-BR"/>
        </w:rPr>
        <w:t>in loco</w:t>
      </w:r>
      <w:r w:rsidRPr="00496FA5">
        <w:rPr>
          <w:rFonts w:ascii="Arial" w:eastAsia="Arial" w:hAnsi="Arial" w:cs="Arial"/>
          <w:color w:val="000000"/>
          <w:lang w:eastAsia="pt-BR"/>
        </w:rPr>
        <w:t xml:space="preserve">. Verificar se os aditivos e ingredientes foram adicionados respeitando a concentração ou quantidade aprovadas. Verificar se a matéria-prima empregada corresponde realmente a declarada seja na sua natureza ou quantidade (Exemplo: troca de espécies do pescado, uso de CMS em quantidade acima do permitido ou em produtos em que seu uso é proibido, adição de soro de leite, adição de temperos seja por injeção ou </w:t>
      </w:r>
      <w:proofErr w:type="spellStart"/>
      <w:r w:rsidRPr="00496FA5">
        <w:rPr>
          <w:rFonts w:ascii="Arial" w:eastAsia="Arial" w:hAnsi="Arial" w:cs="Arial"/>
          <w:color w:val="000000"/>
          <w:lang w:eastAsia="pt-BR"/>
        </w:rPr>
        <w:t>tumbleamento</w:t>
      </w:r>
      <w:proofErr w:type="spellEnd"/>
      <w:r w:rsidRPr="00496FA5">
        <w:rPr>
          <w:rFonts w:ascii="Arial" w:eastAsia="Arial" w:hAnsi="Arial" w:cs="Arial"/>
          <w:color w:val="000000"/>
          <w:lang w:eastAsia="pt-BR"/>
        </w:rPr>
        <w:t>).</w:t>
      </w:r>
    </w:p>
    <w:p w14:paraId="07398447"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No processo de fabricação deve-se observar se os parâmetros indicados no processo produtivo foram respeitados conforme a natureza do produto. Exemplo: se o produto for maturado, o tempo e condições de maturação, se o produto for defumado, o método de defumação empregado, se o produto for salgado, o tempo de salga.</w:t>
      </w:r>
    </w:p>
    <w:p w14:paraId="44943C48"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Realizar as análises preconizadas para cada tipo de produto com o objetivo de avaliar a conformidade </w:t>
      </w:r>
      <w:r w:rsidRPr="00496FA5">
        <w:rPr>
          <w:rFonts w:ascii="Arial" w:eastAsia="Arial" w:hAnsi="Arial" w:cs="Arial"/>
          <w:i/>
          <w:color w:val="000000"/>
          <w:lang w:eastAsia="pt-BR"/>
        </w:rPr>
        <w:t>in loco</w:t>
      </w:r>
      <w:r w:rsidRPr="00496FA5">
        <w:rPr>
          <w:rFonts w:ascii="Arial" w:eastAsia="Arial" w:hAnsi="Arial" w:cs="Arial"/>
          <w:color w:val="000000"/>
          <w:lang w:eastAsia="pt-BR"/>
        </w:rPr>
        <w:t xml:space="preserve"> de matérias-primas e produtos. Exemplo: </w:t>
      </w:r>
      <w:proofErr w:type="spellStart"/>
      <w:r w:rsidRPr="00496FA5">
        <w:rPr>
          <w:rFonts w:ascii="Arial" w:eastAsia="Arial" w:hAnsi="Arial" w:cs="Arial"/>
          <w:i/>
          <w:iCs/>
          <w:color w:val="000000"/>
          <w:lang w:eastAsia="pt-BR"/>
        </w:rPr>
        <w:t>dripping</w:t>
      </w:r>
      <w:proofErr w:type="spellEnd"/>
      <w:r w:rsidRPr="00496FA5">
        <w:rPr>
          <w:rFonts w:ascii="Arial" w:eastAsia="Arial" w:hAnsi="Arial" w:cs="Arial"/>
          <w:color w:val="000000"/>
          <w:lang w:eastAsia="pt-BR"/>
        </w:rPr>
        <w:t xml:space="preserve"> </w:t>
      </w:r>
      <w:proofErr w:type="spellStart"/>
      <w:r w:rsidRPr="00496FA5">
        <w:rPr>
          <w:rFonts w:ascii="Arial" w:eastAsia="Arial" w:hAnsi="Arial" w:cs="Arial"/>
          <w:i/>
          <w:iCs/>
          <w:color w:val="000000"/>
          <w:lang w:eastAsia="pt-BR"/>
        </w:rPr>
        <w:t>test</w:t>
      </w:r>
      <w:proofErr w:type="spellEnd"/>
      <w:r w:rsidRPr="00496FA5">
        <w:rPr>
          <w:rFonts w:ascii="Arial" w:eastAsia="Arial" w:hAnsi="Arial" w:cs="Arial"/>
          <w:color w:val="000000"/>
          <w:lang w:eastAsia="pt-BR"/>
        </w:rPr>
        <w:t>, absorção em carcaça de aves, teste em recepção de leite cru refrigerado, histamina em pescado.</w:t>
      </w:r>
    </w:p>
    <w:p w14:paraId="05D9819B" w14:textId="199AD9A2"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Deve ser verificado se o rótulo (croqui) utilizado </w:t>
      </w:r>
      <w:r w:rsidRPr="00496FA5">
        <w:rPr>
          <w:rFonts w:ascii="Arial" w:eastAsia="Arial" w:hAnsi="Arial" w:cs="Arial"/>
          <w:i/>
          <w:color w:val="000000"/>
          <w:lang w:eastAsia="pt-BR"/>
        </w:rPr>
        <w:t>in loco</w:t>
      </w:r>
      <w:r w:rsidRPr="00496FA5">
        <w:rPr>
          <w:rFonts w:ascii="Arial" w:eastAsia="Arial" w:hAnsi="Arial" w:cs="Arial"/>
          <w:color w:val="000000"/>
          <w:lang w:eastAsia="pt-BR"/>
        </w:rPr>
        <w:t xml:space="preserve"> corresponde ao registrado.</w:t>
      </w:r>
    </w:p>
    <w:p w14:paraId="649BE4C1" w14:textId="77777777" w:rsidR="00FA4430" w:rsidRPr="00496FA5" w:rsidRDefault="00FA4430"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044DDCEC" w14:textId="570C0A47" w:rsidR="00496FA5" w:rsidRPr="00FA4430"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FA4430">
        <w:rPr>
          <w:rFonts w:ascii="Arial" w:eastAsia="Arial" w:hAnsi="Arial" w:cs="Arial"/>
          <w:b/>
          <w:bCs/>
          <w:color w:val="000000"/>
          <w:lang w:eastAsia="pt-BR"/>
        </w:rPr>
        <w:t>Rastreabilidade e recolhimento</w:t>
      </w:r>
    </w:p>
    <w:p w14:paraId="3A20F365"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Avaliar os procedimentos de rastreabilidade dos produtos de origem animal, bem como da matéria-prima e ingredientes que lhe deram origem, em todas as etapas da </w:t>
      </w:r>
      <w:r w:rsidRPr="00496FA5">
        <w:rPr>
          <w:rFonts w:ascii="Arial" w:eastAsia="Arial" w:hAnsi="Arial" w:cs="Arial"/>
          <w:color w:val="000000"/>
          <w:lang w:eastAsia="pt-BR"/>
        </w:rPr>
        <w:lastRenderedPageBreak/>
        <w:t>produção e distribuição.</w:t>
      </w:r>
    </w:p>
    <w:p w14:paraId="1D26433C"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 rastreabilidade pode ser avaliada a partir do produto final elaborado até sua matéria-prima ou a partir da matéria-prima utilizada até o produto elaborado.</w:t>
      </w:r>
    </w:p>
    <w:p w14:paraId="5FEE0A98"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 avaliação da rastreabilidade deve ainda compreender as etapas de segurança definidas e validadas pelo estabelecimento no sentido de resguardar seu processo produto do uso de matérias-primas não autorizadas ou habilitadas para determinado produto ou mercado.</w:t>
      </w:r>
    </w:p>
    <w:p w14:paraId="4A195318" w14:textId="6BA12C83"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 estabelecimento dispõe de programa de recolhimento e, em caso de não conformidade detectada que motive o recolhimento, se a produção foi devidamente recolhida e se recebeu a destinação adequada.</w:t>
      </w:r>
    </w:p>
    <w:p w14:paraId="2135969A" w14:textId="77777777" w:rsidR="00FA4430" w:rsidRPr="00496FA5" w:rsidRDefault="00FA4430"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DCB3DE8" w14:textId="77777777" w:rsidR="008E0F80" w:rsidRDefault="00F7208F"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Pr>
          <w:rFonts w:ascii="Arial" w:eastAsia="Arial" w:hAnsi="Arial" w:cs="Arial"/>
          <w:b/>
          <w:bCs/>
          <w:color w:val="000000"/>
          <w:lang w:eastAsia="pt-BR"/>
        </w:rPr>
        <w:t>Respaldo para Certificação Oficial</w:t>
      </w:r>
    </w:p>
    <w:p w14:paraId="02125DD9" w14:textId="00D5B776" w:rsidR="008E0F80" w:rsidRPr="008E0F80" w:rsidRDefault="008E0F80" w:rsidP="008E0F80">
      <w:pPr>
        <w:widowControl w:val="0"/>
        <w:pBdr>
          <w:top w:val="nil"/>
          <w:left w:val="nil"/>
          <w:bottom w:val="nil"/>
          <w:right w:val="nil"/>
          <w:between w:val="nil"/>
        </w:pBdr>
        <w:spacing w:after="0" w:line="320" w:lineRule="exact"/>
        <w:ind w:firstLine="708"/>
        <w:jc w:val="both"/>
        <w:rPr>
          <w:rFonts w:ascii="Arial" w:eastAsia="Arial" w:hAnsi="Arial" w:cs="Arial"/>
          <w:bCs/>
          <w:color w:val="000000"/>
          <w:lang w:eastAsia="pt-BR"/>
        </w:rPr>
      </w:pPr>
      <w:r w:rsidRPr="008E0F80">
        <w:rPr>
          <w:rFonts w:ascii="Arial" w:eastAsia="Arial" w:hAnsi="Arial" w:cs="Arial"/>
          <w:bCs/>
          <w:color w:val="000000"/>
          <w:lang w:eastAsia="pt-BR"/>
        </w:rPr>
        <w:t xml:space="preserve">Avaliar se o estabelecimento fornece as garantias ao Serviço de Inspeção </w:t>
      </w:r>
      <w:r>
        <w:rPr>
          <w:rFonts w:ascii="Arial" w:eastAsia="Arial" w:hAnsi="Arial" w:cs="Arial"/>
          <w:bCs/>
          <w:color w:val="000000"/>
          <w:lang w:eastAsia="pt-BR"/>
        </w:rPr>
        <w:t xml:space="preserve">Oficial </w:t>
      </w:r>
      <w:r w:rsidRPr="008E0F80">
        <w:rPr>
          <w:rFonts w:ascii="Arial" w:eastAsia="Arial" w:hAnsi="Arial" w:cs="Arial"/>
          <w:bCs/>
          <w:color w:val="000000"/>
          <w:lang w:eastAsia="pt-BR"/>
        </w:rPr>
        <w:t>de que os produtos de origem animal e seus sistemas de controle</w:t>
      </w:r>
      <w:r>
        <w:rPr>
          <w:rFonts w:ascii="Arial" w:eastAsia="Arial" w:hAnsi="Arial" w:cs="Arial"/>
          <w:bCs/>
          <w:color w:val="000000"/>
          <w:lang w:eastAsia="pt-BR"/>
        </w:rPr>
        <w:t xml:space="preserve"> </w:t>
      </w:r>
      <w:r w:rsidRPr="008E0F80">
        <w:rPr>
          <w:rFonts w:ascii="Arial" w:eastAsia="Arial" w:hAnsi="Arial" w:cs="Arial"/>
          <w:bCs/>
          <w:color w:val="000000"/>
          <w:lang w:eastAsia="pt-BR"/>
        </w:rPr>
        <w:t>estão em conformidade com os requisitos estabelecidos na legislação nacional ou nos acordos bilaterais ou multilaterais.</w:t>
      </w:r>
    </w:p>
    <w:p w14:paraId="5346537F" w14:textId="7B0DDB91" w:rsidR="008E0F80" w:rsidRDefault="008E0F80" w:rsidP="008E0F80">
      <w:pPr>
        <w:widowControl w:val="0"/>
        <w:pBdr>
          <w:top w:val="nil"/>
          <w:left w:val="nil"/>
          <w:bottom w:val="nil"/>
          <w:right w:val="nil"/>
          <w:between w:val="nil"/>
        </w:pBdr>
        <w:spacing w:after="0" w:line="320" w:lineRule="exact"/>
        <w:ind w:firstLine="708"/>
        <w:jc w:val="both"/>
        <w:rPr>
          <w:rFonts w:ascii="Arial" w:eastAsia="Arial" w:hAnsi="Arial" w:cs="Arial"/>
          <w:bCs/>
          <w:color w:val="000000"/>
          <w:lang w:eastAsia="pt-BR"/>
        </w:rPr>
      </w:pPr>
      <w:r w:rsidRPr="008E0F80">
        <w:rPr>
          <w:rFonts w:ascii="Arial" w:eastAsia="Arial" w:hAnsi="Arial" w:cs="Arial"/>
          <w:bCs/>
          <w:color w:val="000000"/>
          <w:lang w:eastAsia="pt-BR"/>
        </w:rPr>
        <w:t>Nesse elemento deve ser avaliado os processos que embasam a certificação, por exemplo: maturação sanitária e mensuração de pH em bovinos,</w:t>
      </w:r>
      <w:r>
        <w:rPr>
          <w:rFonts w:ascii="Arial" w:eastAsia="Arial" w:hAnsi="Arial" w:cs="Arial"/>
          <w:bCs/>
          <w:color w:val="000000"/>
          <w:lang w:eastAsia="pt-BR"/>
        </w:rPr>
        <w:t xml:space="preserve"> </w:t>
      </w:r>
      <w:r w:rsidRPr="008E0F80">
        <w:rPr>
          <w:rFonts w:ascii="Arial" w:eastAsia="Arial" w:hAnsi="Arial" w:cs="Arial"/>
          <w:bCs/>
          <w:color w:val="000000"/>
          <w:lang w:eastAsia="pt-BR"/>
        </w:rPr>
        <w:t xml:space="preserve">composição de ração as quais os lotes de aves foram </w:t>
      </w:r>
      <w:r w:rsidR="00BD71DA" w:rsidRPr="008E0F80">
        <w:rPr>
          <w:rFonts w:ascii="Arial" w:eastAsia="Arial" w:hAnsi="Arial" w:cs="Arial"/>
          <w:bCs/>
          <w:color w:val="000000"/>
          <w:lang w:eastAsia="pt-BR"/>
        </w:rPr>
        <w:t>alimentados</w:t>
      </w:r>
      <w:r w:rsidRPr="008E0F80">
        <w:rPr>
          <w:rFonts w:ascii="Arial" w:eastAsia="Arial" w:hAnsi="Arial" w:cs="Arial"/>
          <w:bCs/>
          <w:color w:val="000000"/>
          <w:lang w:eastAsia="pt-BR"/>
        </w:rPr>
        <w:t>, comprovação de realização de determinadas análises, documentação de verificação</w:t>
      </w:r>
      <w:r>
        <w:rPr>
          <w:rFonts w:ascii="Arial" w:eastAsia="Arial" w:hAnsi="Arial" w:cs="Arial"/>
          <w:bCs/>
          <w:color w:val="000000"/>
          <w:lang w:eastAsia="pt-BR"/>
        </w:rPr>
        <w:t xml:space="preserve"> </w:t>
      </w:r>
      <w:r w:rsidRPr="008E0F80">
        <w:rPr>
          <w:rFonts w:ascii="Arial" w:eastAsia="Arial" w:hAnsi="Arial" w:cs="Arial"/>
          <w:bCs/>
          <w:color w:val="000000"/>
          <w:lang w:eastAsia="pt-BR"/>
        </w:rPr>
        <w:t>pré-embarque bem como os demais controles dispostos na Instrução Normativa n°34 de 06 de novembro de 2</w:t>
      </w:r>
      <w:r w:rsidR="00BD71DA">
        <w:rPr>
          <w:rFonts w:ascii="Arial" w:eastAsia="Arial" w:hAnsi="Arial" w:cs="Arial"/>
          <w:bCs/>
          <w:color w:val="000000"/>
          <w:lang w:eastAsia="pt-BR"/>
        </w:rPr>
        <w:t>009 e na Instrução Normativa n°</w:t>
      </w:r>
      <w:r w:rsidRPr="008E0F80">
        <w:rPr>
          <w:rFonts w:ascii="Arial" w:eastAsia="Arial" w:hAnsi="Arial" w:cs="Arial"/>
          <w:bCs/>
          <w:color w:val="000000"/>
          <w:lang w:eastAsia="pt-BR"/>
        </w:rPr>
        <w:t>10, de</w:t>
      </w:r>
      <w:r>
        <w:rPr>
          <w:rFonts w:ascii="Arial" w:eastAsia="Arial" w:hAnsi="Arial" w:cs="Arial"/>
          <w:bCs/>
          <w:color w:val="000000"/>
          <w:lang w:eastAsia="pt-BR"/>
        </w:rPr>
        <w:t xml:space="preserve"> </w:t>
      </w:r>
      <w:r w:rsidRPr="008E0F80">
        <w:rPr>
          <w:rFonts w:ascii="Arial" w:eastAsia="Arial" w:hAnsi="Arial" w:cs="Arial"/>
          <w:bCs/>
          <w:color w:val="000000"/>
          <w:lang w:eastAsia="pt-BR"/>
        </w:rPr>
        <w:t>01 de abri</w:t>
      </w:r>
      <w:r w:rsidR="00BD71DA">
        <w:rPr>
          <w:rFonts w:ascii="Arial" w:eastAsia="Arial" w:hAnsi="Arial" w:cs="Arial"/>
          <w:bCs/>
          <w:color w:val="000000"/>
          <w:lang w:eastAsia="pt-BR"/>
        </w:rPr>
        <w:t>l</w:t>
      </w:r>
      <w:r w:rsidRPr="008E0F80">
        <w:rPr>
          <w:rFonts w:ascii="Arial" w:eastAsia="Arial" w:hAnsi="Arial" w:cs="Arial"/>
          <w:bCs/>
          <w:color w:val="000000"/>
          <w:lang w:eastAsia="pt-BR"/>
        </w:rPr>
        <w:t xml:space="preserve"> de 2014</w:t>
      </w:r>
      <w:r>
        <w:rPr>
          <w:rFonts w:ascii="Arial" w:eastAsia="Arial" w:hAnsi="Arial" w:cs="Arial"/>
          <w:bCs/>
          <w:color w:val="000000"/>
          <w:lang w:eastAsia="pt-BR"/>
        </w:rPr>
        <w:t>.</w:t>
      </w:r>
    </w:p>
    <w:p w14:paraId="4170F85D" w14:textId="77777777" w:rsidR="008E0F80" w:rsidRPr="008E0F80" w:rsidRDefault="008E0F80" w:rsidP="008E0F80">
      <w:pPr>
        <w:widowControl w:val="0"/>
        <w:pBdr>
          <w:top w:val="nil"/>
          <w:left w:val="nil"/>
          <w:bottom w:val="nil"/>
          <w:right w:val="nil"/>
          <w:between w:val="nil"/>
        </w:pBdr>
        <w:spacing w:after="0" w:line="320" w:lineRule="exact"/>
        <w:ind w:firstLine="708"/>
        <w:jc w:val="both"/>
        <w:rPr>
          <w:rFonts w:ascii="Arial" w:eastAsia="Arial" w:hAnsi="Arial" w:cs="Arial"/>
          <w:bCs/>
          <w:color w:val="000000"/>
          <w:lang w:eastAsia="pt-BR"/>
        </w:rPr>
      </w:pPr>
    </w:p>
    <w:p w14:paraId="48958C72" w14:textId="7D2A1A77" w:rsidR="00496FA5" w:rsidRPr="00FA4430"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FA4430">
        <w:rPr>
          <w:rFonts w:ascii="Arial" w:eastAsia="Arial" w:hAnsi="Arial" w:cs="Arial"/>
          <w:b/>
          <w:bCs/>
          <w:color w:val="000000"/>
          <w:lang w:eastAsia="pt-BR"/>
        </w:rPr>
        <w:t>Bem-estar animal</w:t>
      </w:r>
    </w:p>
    <w:p w14:paraId="2C39CB41" w14:textId="1A134FC7" w:rsidR="00496FA5" w:rsidRDefault="00496FA5" w:rsidP="008E0F80">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Avaliar se os procedimentos adotados pelo estabelecimento de abate referente ao transporte, desembarque, lotação, descanso, condução, imobilização/contenção, insensibilização, sangria, </w:t>
      </w:r>
      <w:proofErr w:type="spellStart"/>
      <w:r w:rsidRPr="00496FA5">
        <w:rPr>
          <w:rFonts w:ascii="Arial" w:eastAsia="Arial" w:hAnsi="Arial" w:cs="Arial"/>
          <w:color w:val="000000"/>
          <w:lang w:eastAsia="pt-BR"/>
        </w:rPr>
        <w:t>escaldagem</w:t>
      </w:r>
      <w:proofErr w:type="spellEnd"/>
      <w:r w:rsidRPr="00496FA5">
        <w:rPr>
          <w:rFonts w:ascii="Arial" w:eastAsia="Arial" w:hAnsi="Arial" w:cs="Arial"/>
          <w:color w:val="000000"/>
          <w:lang w:eastAsia="pt-BR"/>
        </w:rPr>
        <w:t>/esfola adotados são executados de acordo com seu plano escrito bem como atendem o disposto na Instrução Normativa n° 03 de 17 de janeiro de 2000 ou legislação específica para o processo.</w:t>
      </w:r>
    </w:p>
    <w:p w14:paraId="42F0E468" w14:textId="77777777" w:rsidR="00FA4430" w:rsidRPr="00496FA5" w:rsidRDefault="00FA4430"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0374E49" w14:textId="3D1548F3" w:rsidR="00496FA5" w:rsidRPr="00FA4430"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FA4430">
        <w:rPr>
          <w:rFonts w:ascii="Arial" w:eastAsia="Arial" w:hAnsi="Arial" w:cs="Arial"/>
          <w:b/>
          <w:bCs/>
          <w:color w:val="000000"/>
          <w:lang w:eastAsia="pt-BR"/>
        </w:rPr>
        <w:t>Identificação, remoção, segregação e destinação do material especificado de risco (MER)</w:t>
      </w:r>
    </w:p>
    <w:p w14:paraId="24C31FE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 estabelecimento que abate ruminantes está atendendo seu plano escrito de MER em todas as etapas bem como se está compatível com o disposto no Memorando-Circular n° 001/2007/MAPA/CGI/DIPOA de 23 de janeiro de 2007 e aditamentos.</w:t>
      </w:r>
    </w:p>
    <w:p w14:paraId="6CABFBDE"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Todos os elementos de controle devem ser verificados pelo Serviço Oficial </w:t>
      </w:r>
      <w:r w:rsidRPr="00496FA5">
        <w:rPr>
          <w:rFonts w:ascii="Arial" w:eastAsia="Arial" w:hAnsi="Arial" w:cs="Arial"/>
          <w:i/>
          <w:iCs/>
          <w:color w:val="000000"/>
          <w:lang w:eastAsia="pt-BR"/>
        </w:rPr>
        <w:t>in loco</w:t>
      </w:r>
      <w:r w:rsidRPr="00496FA5">
        <w:rPr>
          <w:rFonts w:ascii="Arial" w:eastAsia="Arial" w:hAnsi="Arial" w:cs="Arial"/>
          <w:color w:val="000000"/>
          <w:lang w:eastAsia="pt-BR"/>
        </w:rPr>
        <w:t>, no mínimo, uma vez dentro do período de um ano, considerando a frequência estabelecida no Anexo IV.</w:t>
      </w:r>
    </w:p>
    <w:p w14:paraId="1CEA65C4"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As não conformidades identificadas durante os procedimentos de verificação oficial </w:t>
      </w:r>
      <w:r w:rsidRPr="00496FA5">
        <w:rPr>
          <w:rFonts w:ascii="Arial" w:eastAsia="Arial" w:hAnsi="Arial" w:cs="Arial"/>
          <w:color w:val="000000"/>
          <w:lang w:eastAsia="pt-BR"/>
        </w:rPr>
        <w:lastRenderedPageBreak/>
        <w:t>dos autocontroles serão registradas nos modelos de formulários constantes nos Anexos II e III e devem, para todos os fins, ser tratadas como notificação oficial ao estabelecimento.</w:t>
      </w:r>
    </w:p>
    <w:p w14:paraId="674EDC41"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O registro das não conformidades nos formulários </w:t>
      </w:r>
      <w:r w:rsidRPr="00496FA5">
        <w:rPr>
          <w:rFonts w:ascii="Arial" w:eastAsia="Arial" w:hAnsi="Arial" w:cs="Arial"/>
          <w:b/>
          <w:bCs/>
          <w:color w:val="000000"/>
          <w:lang w:eastAsia="pt-BR"/>
        </w:rPr>
        <w:t xml:space="preserve">não isenta </w:t>
      </w:r>
      <w:r w:rsidRPr="00496FA5">
        <w:rPr>
          <w:rFonts w:ascii="Arial" w:eastAsia="Arial" w:hAnsi="Arial" w:cs="Arial"/>
          <w:color w:val="000000"/>
          <w:lang w:eastAsia="pt-BR"/>
        </w:rPr>
        <w:t xml:space="preserve">o Serviço Oficial da adoção de outras ações fiscais ou administrativas, quando couberem. </w:t>
      </w:r>
    </w:p>
    <w:p w14:paraId="57649176"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Quando o Serviço Oficial constatar não conformidades em momento diferente da ocasião da verificação oficial estabelecida nos Anexos II e III e nas frequências estabelecidas no Anexo IV, deverá tratá-las da mesma forma descrita no parágrafo anterior, aplicando as ações fiscais cabíveis, quando necessário.</w:t>
      </w:r>
    </w:p>
    <w:p w14:paraId="482D52A1"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As não conformidades registradas devem ser respondidas de forma imediata ou mediata pelos estabelecimentos por meio de plano de ação e avaliadas pelo SIM/POA, conforme o formulário disposto no Anexo V da presente Resolução.</w:t>
      </w:r>
    </w:p>
    <w:p w14:paraId="0DC7C082" w14:textId="6EBEA8EF"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O plano de ação deve ser</w:t>
      </w:r>
      <w:r w:rsidR="00EC7619">
        <w:rPr>
          <w:rFonts w:ascii="Arial" w:eastAsia="Arial" w:hAnsi="Arial" w:cs="Arial"/>
          <w:color w:val="000000"/>
          <w:lang w:eastAsia="pt-BR"/>
        </w:rPr>
        <w:t xml:space="preserve"> protocolado no Serviço Oficial de Inspeção </w:t>
      </w:r>
      <w:r w:rsidRPr="00496FA5">
        <w:rPr>
          <w:rFonts w:ascii="Arial" w:eastAsia="Arial" w:hAnsi="Arial" w:cs="Arial"/>
          <w:color w:val="000000"/>
          <w:lang w:eastAsia="pt-BR"/>
        </w:rPr>
        <w:t xml:space="preserve">em </w:t>
      </w:r>
      <w:r w:rsidRPr="00496FA5">
        <w:rPr>
          <w:rFonts w:ascii="Arial" w:eastAsia="Arial" w:hAnsi="Arial" w:cs="Arial"/>
          <w:b/>
          <w:bCs/>
          <w:color w:val="000000"/>
          <w:lang w:eastAsia="pt-BR"/>
        </w:rPr>
        <w:t>até 1</w:t>
      </w:r>
      <w:r w:rsidR="00EC7619">
        <w:rPr>
          <w:rFonts w:ascii="Arial" w:eastAsia="Arial" w:hAnsi="Arial" w:cs="Arial"/>
          <w:b/>
          <w:bCs/>
          <w:color w:val="000000"/>
          <w:lang w:eastAsia="pt-BR"/>
        </w:rPr>
        <w:t>5</w:t>
      </w:r>
      <w:r w:rsidRPr="00496FA5">
        <w:rPr>
          <w:rFonts w:ascii="Arial" w:eastAsia="Arial" w:hAnsi="Arial" w:cs="Arial"/>
          <w:b/>
          <w:bCs/>
          <w:color w:val="000000"/>
          <w:lang w:eastAsia="pt-BR"/>
        </w:rPr>
        <w:t xml:space="preserve"> </w:t>
      </w:r>
      <w:r w:rsidR="00EC7619">
        <w:rPr>
          <w:rFonts w:ascii="Arial" w:eastAsia="Arial" w:hAnsi="Arial" w:cs="Arial"/>
          <w:b/>
          <w:bCs/>
          <w:color w:val="000000"/>
          <w:lang w:eastAsia="pt-BR"/>
        </w:rPr>
        <w:t>(quin</w:t>
      </w:r>
      <w:r w:rsidRPr="00496FA5">
        <w:rPr>
          <w:rFonts w:ascii="Arial" w:eastAsia="Arial" w:hAnsi="Arial" w:cs="Arial"/>
          <w:b/>
          <w:bCs/>
          <w:color w:val="000000"/>
          <w:lang w:eastAsia="pt-BR"/>
        </w:rPr>
        <w:t>z</w:t>
      </w:r>
      <w:r w:rsidR="00EC7619">
        <w:rPr>
          <w:rFonts w:ascii="Arial" w:eastAsia="Arial" w:hAnsi="Arial" w:cs="Arial"/>
          <w:b/>
          <w:bCs/>
          <w:color w:val="000000"/>
          <w:lang w:eastAsia="pt-BR"/>
        </w:rPr>
        <w:t>e</w:t>
      </w:r>
      <w:r w:rsidRPr="00496FA5">
        <w:rPr>
          <w:rFonts w:ascii="Arial" w:eastAsia="Arial" w:hAnsi="Arial" w:cs="Arial"/>
          <w:b/>
          <w:bCs/>
          <w:color w:val="000000"/>
          <w:lang w:eastAsia="pt-BR"/>
        </w:rPr>
        <w:t xml:space="preserve">) dias </w:t>
      </w:r>
      <w:r w:rsidRPr="00496FA5">
        <w:rPr>
          <w:rFonts w:ascii="Arial" w:eastAsia="Arial" w:hAnsi="Arial" w:cs="Arial"/>
          <w:color w:val="000000"/>
          <w:lang w:eastAsia="pt-BR"/>
        </w:rPr>
        <w:t>após a data de ciência no Anexo II ou III, podendo ser por via digital, desde que devidamente assinada eletronicamente pelo representante legal do estabelecimento.</w:t>
      </w:r>
    </w:p>
    <w:p w14:paraId="433102C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 avaliação pelo SIM/POA das medidas corretivas e preventivas adotadas pelos estabelecimentos quanto às não conformidades registradas (seja </w:t>
      </w:r>
      <w:r w:rsidRPr="00496FA5">
        <w:rPr>
          <w:rFonts w:ascii="Arial" w:eastAsia="Arial" w:hAnsi="Arial" w:cs="Arial"/>
          <w:i/>
          <w:iCs/>
          <w:color w:val="000000"/>
          <w:lang w:eastAsia="pt-BR"/>
        </w:rPr>
        <w:t>in loco</w:t>
      </w:r>
      <w:r w:rsidRPr="00496FA5">
        <w:rPr>
          <w:rFonts w:ascii="Arial" w:eastAsia="Arial" w:hAnsi="Arial" w:cs="Arial"/>
          <w:color w:val="000000"/>
          <w:lang w:eastAsia="pt-BR"/>
        </w:rPr>
        <w:t>, durante a revisão documental dos registros das empresas ou no plano de ação) devem, sempre, considerar os tópicos abaixo:</w:t>
      </w:r>
    </w:p>
    <w:p w14:paraId="4A449E67"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corretivas identificam e eliminam a causa do desvio?</w:t>
      </w:r>
    </w:p>
    <w:p w14:paraId="457DB6E6"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adotadas restabelecem as condições higiênico-sanitárias do produto?</w:t>
      </w:r>
    </w:p>
    <w:p w14:paraId="02DE7B76"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preventivas adotadas evitam a recorrência de desvios?</w:t>
      </w:r>
    </w:p>
    <w:p w14:paraId="2C33128B"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de controle adotadas garantem que nenhum produto que possa causar danos à Saúde Pública, ou que esteja adulterado, fraudado ou falsificado, chegue ao consumo?</w:t>
      </w:r>
    </w:p>
    <w:p w14:paraId="3E5B2C93" w14:textId="62AA7467"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O SIM/POA, após a avaliação do plano de ação apresentado, deve comunicar o resultado da avaliação </w:t>
      </w:r>
      <w:r w:rsidR="00150156">
        <w:rPr>
          <w:rFonts w:ascii="Arial" w:eastAsia="Arial" w:hAnsi="Arial" w:cs="Arial"/>
          <w:color w:val="000000"/>
          <w:lang w:eastAsia="pt-BR"/>
        </w:rPr>
        <w:t>ao estabelecimento</w:t>
      </w:r>
      <w:r w:rsidRPr="00496FA5">
        <w:rPr>
          <w:rFonts w:ascii="Arial" w:eastAsia="Arial" w:hAnsi="Arial" w:cs="Arial"/>
          <w:color w:val="000000"/>
          <w:lang w:eastAsia="pt-BR"/>
        </w:rPr>
        <w:t xml:space="preserve"> empresa e acompanhar sua execução.</w:t>
      </w:r>
    </w:p>
    <w:p w14:paraId="40407C3E" w14:textId="77777777" w:rsidR="00150156" w:rsidRPr="00496FA5" w:rsidRDefault="00150156"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2D0D746F" w14:textId="77777777" w:rsidR="00251739" w:rsidRDefault="00150156">
      <w:pPr>
        <w:rPr>
          <w:rFonts w:ascii="Arial" w:eastAsia="Arial" w:hAnsi="Arial" w:cs="Arial"/>
          <w:color w:val="000000"/>
          <w:lang w:eastAsia="pt-BR"/>
        </w:rPr>
        <w:sectPr w:rsidR="00251739" w:rsidSect="00BE6E93">
          <w:headerReference w:type="default" r:id="rId128"/>
          <w:pgSz w:w="11906" w:h="16838"/>
          <w:pgMar w:top="1418" w:right="1418" w:bottom="1418" w:left="1701" w:header="709" w:footer="709" w:gutter="0"/>
          <w:cols w:space="708"/>
          <w:docGrid w:linePitch="360"/>
        </w:sectPr>
      </w:pPr>
      <w:r>
        <w:rPr>
          <w:rFonts w:ascii="Arial" w:eastAsia="Arial" w:hAnsi="Arial" w:cs="Arial"/>
          <w:color w:val="000000"/>
          <w:lang w:eastAsia="pt-BR"/>
        </w:rPr>
        <w:br w:type="page"/>
      </w:r>
    </w:p>
    <w:p w14:paraId="2255045B" w14:textId="77777777" w:rsidR="00D54DCE" w:rsidRPr="00685AAF" w:rsidRDefault="00D54DCE" w:rsidP="00D54DCE">
      <w:pPr>
        <w:spacing w:line="0" w:lineRule="atLeast"/>
        <w:ind w:right="-59"/>
        <w:jc w:val="center"/>
        <w:rPr>
          <w:rFonts w:ascii="Arial" w:eastAsia="Times New Roman" w:hAnsi="Arial" w:cs="Arial"/>
          <w:b/>
          <w:szCs w:val="24"/>
        </w:rPr>
      </w:pPr>
      <w:r w:rsidRPr="00685AAF">
        <w:rPr>
          <w:rFonts w:ascii="Arial" w:eastAsia="Times New Roman" w:hAnsi="Arial" w:cs="Arial"/>
          <w:b/>
          <w:szCs w:val="24"/>
        </w:rPr>
        <w:lastRenderedPageBreak/>
        <w:t>ANEXO II</w:t>
      </w:r>
    </w:p>
    <w:p w14:paraId="3294DE77" w14:textId="77777777" w:rsidR="00D54DCE" w:rsidRPr="00685AAF" w:rsidRDefault="00D54DCE" w:rsidP="00D54DCE">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VERIFICAÇÃO OFICIAL DE ELEMENTOS DE CONTROLE</w:t>
      </w:r>
    </w:p>
    <w:p w14:paraId="1427590B" w14:textId="77777777" w:rsidR="00D54DCE" w:rsidRPr="00685AAF" w:rsidRDefault="00D54DCE" w:rsidP="00D54DCE">
      <w:pPr>
        <w:spacing w:after="0" w:line="33" w:lineRule="exact"/>
        <w:rPr>
          <w:rFonts w:ascii="Arial" w:eastAsia="Times New Roman" w:hAnsi="Arial" w:cs="Arial"/>
          <w:szCs w:val="24"/>
        </w:rPr>
      </w:pPr>
    </w:p>
    <w:p w14:paraId="448FBE5B" w14:textId="541BE9E2" w:rsidR="00D54DCE" w:rsidRDefault="00D54DCE" w:rsidP="00D54DCE">
      <w:pPr>
        <w:spacing w:after="0" w:line="0" w:lineRule="atLeast"/>
        <w:ind w:right="-79"/>
        <w:jc w:val="center"/>
        <w:rPr>
          <w:rFonts w:ascii="Arial" w:eastAsia="Times New Roman" w:hAnsi="Arial" w:cs="Arial"/>
          <w:b/>
          <w:szCs w:val="24"/>
        </w:rPr>
      </w:pPr>
      <w:r w:rsidRPr="00685AAF">
        <w:rPr>
          <w:rFonts w:ascii="Arial" w:eastAsia="Times New Roman" w:hAnsi="Arial" w:cs="Arial"/>
          <w:b/>
          <w:szCs w:val="24"/>
        </w:rPr>
        <w:t>N</w:t>
      </w:r>
      <w:r w:rsidR="00ED6263">
        <w:rPr>
          <w:rFonts w:ascii="Arial" w:eastAsia="Times New Roman" w:hAnsi="Arial" w:cs="Arial"/>
          <w:b/>
          <w:szCs w:val="24"/>
        </w:rPr>
        <w:t>°</w:t>
      </w:r>
      <w:r w:rsidRPr="00685AAF">
        <w:rPr>
          <w:rFonts w:ascii="Arial" w:eastAsia="Times New Roman" w:hAnsi="Arial" w:cs="Arial"/>
          <w:b/>
          <w:szCs w:val="24"/>
        </w:rPr>
        <w:t xml:space="preserve"> XXX/SIM/POA</w:t>
      </w:r>
      <w:r w:rsidR="00ED6263">
        <w:rPr>
          <w:rFonts w:ascii="Arial" w:eastAsia="Times New Roman" w:hAnsi="Arial" w:cs="Arial"/>
          <w:b/>
          <w:szCs w:val="24"/>
        </w:rPr>
        <w:t xml:space="preserve"> ANO</w:t>
      </w:r>
    </w:p>
    <w:p w14:paraId="4DE85945" w14:textId="77777777" w:rsidR="004E75F9" w:rsidRPr="00685AAF" w:rsidRDefault="004E75F9" w:rsidP="00D54DCE">
      <w:pPr>
        <w:spacing w:after="0" w:line="0" w:lineRule="atLeast"/>
        <w:ind w:right="-79"/>
        <w:jc w:val="center"/>
        <w:rPr>
          <w:rFonts w:ascii="Arial" w:eastAsia="Times New Roman" w:hAnsi="Arial" w:cs="Arial"/>
          <w:b/>
          <w:szCs w:val="24"/>
        </w:rPr>
      </w:pPr>
    </w:p>
    <w:p w14:paraId="59868E36" w14:textId="77777777" w:rsidR="00D54DCE" w:rsidRPr="00685AAF" w:rsidRDefault="00D54DCE" w:rsidP="00D54DCE">
      <w:pPr>
        <w:spacing w:after="0" w:line="8" w:lineRule="exact"/>
        <w:rPr>
          <w:rFonts w:ascii="Arial" w:eastAsia="Times New Roman" w:hAnsi="Arial" w:cs="Arial"/>
          <w:szCs w:val="24"/>
        </w:rPr>
      </w:pPr>
    </w:p>
    <w:p w14:paraId="1A0A8FB3" w14:textId="77777777" w:rsidR="00D54DCE" w:rsidRPr="00685AAF" w:rsidRDefault="00D54DCE" w:rsidP="00D54DCE">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CARÁTER DE INSPEÇÃO PERMANENTE</w:t>
      </w:r>
    </w:p>
    <w:p w14:paraId="223796F4" w14:textId="77777777" w:rsidR="00D54DCE" w:rsidRPr="00685AAF" w:rsidRDefault="00D54DCE" w:rsidP="00D54DCE">
      <w:pPr>
        <w:spacing w:after="0" w:line="2" w:lineRule="exact"/>
        <w:rPr>
          <w:rFonts w:ascii="Arial" w:eastAsia="Times New Roman" w:hAnsi="Arial" w:cs="Arial"/>
          <w:szCs w:val="24"/>
        </w:rPr>
      </w:pPr>
    </w:p>
    <w:p w14:paraId="49A6C8B6" w14:textId="77777777" w:rsidR="00D54DCE" w:rsidRPr="00685AAF" w:rsidRDefault="00D54DCE" w:rsidP="00D54DCE">
      <w:pPr>
        <w:spacing w:after="0" w:line="0" w:lineRule="atLeast"/>
        <w:ind w:right="-59"/>
        <w:jc w:val="center"/>
        <w:rPr>
          <w:rFonts w:ascii="Arial" w:eastAsia="Times New Roman" w:hAnsi="Arial" w:cs="Arial"/>
          <w:b/>
          <w:i/>
          <w:szCs w:val="24"/>
        </w:rPr>
      </w:pPr>
      <w:r w:rsidRPr="00685AAF">
        <w:rPr>
          <w:rFonts w:ascii="Arial" w:eastAsia="Times New Roman" w:hAnsi="Arial" w:cs="Arial"/>
          <w:b/>
          <w:szCs w:val="24"/>
        </w:rPr>
        <w:t xml:space="preserve">PARTE I - </w:t>
      </w:r>
      <w:r w:rsidRPr="00685AAF">
        <w:rPr>
          <w:rFonts w:ascii="Arial" w:eastAsia="Times New Roman" w:hAnsi="Arial" w:cs="Arial"/>
          <w:b/>
          <w:i/>
          <w:szCs w:val="24"/>
        </w:rPr>
        <w:t>IN LOCO</w:t>
      </w:r>
    </w:p>
    <w:p w14:paraId="1E6EBF31" w14:textId="77777777" w:rsidR="00D54DCE" w:rsidRPr="00685AAF" w:rsidRDefault="00D54DCE" w:rsidP="00D54DCE">
      <w:pPr>
        <w:spacing w:after="0" w:line="0" w:lineRule="atLeast"/>
        <w:ind w:right="-57"/>
        <w:rPr>
          <w:rFonts w:ascii="Arial" w:eastAsia="Times New Roman" w:hAnsi="Arial" w:cs="Arial"/>
          <w:b/>
          <w:szCs w:val="24"/>
        </w:rPr>
      </w:pPr>
    </w:p>
    <w:tbl>
      <w:tblPr>
        <w:tblStyle w:val="Tabelacomgrade"/>
        <w:tblW w:w="14003" w:type="dxa"/>
        <w:jc w:val="center"/>
        <w:tblLayout w:type="fixed"/>
        <w:tblLook w:val="04A0" w:firstRow="1" w:lastRow="0" w:firstColumn="1" w:lastColumn="0" w:noHBand="0" w:noVBand="1"/>
      </w:tblPr>
      <w:tblGrid>
        <w:gridCol w:w="14003"/>
      </w:tblGrid>
      <w:tr w:rsidR="00D54DCE" w:rsidRPr="006443BC" w14:paraId="170C0808" w14:textId="77777777" w:rsidTr="0020354E">
        <w:trPr>
          <w:trHeight w:val="283"/>
          <w:jc w:val="center"/>
        </w:trPr>
        <w:tc>
          <w:tcPr>
            <w:tcW w:w="14003" w:type="dxa"/>
            <w:vAlign w:val="center"/>
          </w:tcPr>
          <w:p w14:paraId="19A982CF" w14:textId="06A8C081" w:rsidR="00D54DCE" w:rsidRPr="006443BC" w:rsidRDefault="00D54DCE" w:rsidP="003219CD">
            <w:pPr>
              <w:spacing w:line="0" w:lineRule="atLeast"/>
              <w:rPr>
                <w:rFonts w:eastAsia="Times New Roman"/>
                <w:b/>
                <w:sz w:val="20"/>
                <w:szCs w:val="20"/>
              </w:rPr>
            </w:pPr>
            <w:r w:rsidRPr="006443BC">
              <w:rPr>
                <w:rFonts w:eastAsia="Times New Roman"/>
                <w:b/>
                <w:sz w:val="20"/>
                <w:szCs w:val="20"/>
              </w:rPr>
              <w:t>A</w:t>
            </w:r>
            <w:r w:rsidR="00AE58AA">
              <w:rPr>
                <w:rFonts w:eastAsia="Times New Roman"/>
                <w:b/>
                <w:sz w:val="20"/>
                <w:szCs w:val="20"/>
              </w:rPr>
              <w:t>-</w:t>
            </w:r>
            <w:r w:rsidRPr="006443BC">
              <w:rPr>
                <w:rFonts w:eastAsia="Times New Roman"/>
                <w:b/>
                <w:sz w:val="20"/>
                <w:szCs w:val="20"/>
              </w:rPr>
              <w:t xml:space="preserve"> Identificação dos turnos</w:t>
            </w:r>
          </w:p>
        </w:tc>
      </w:tr>
      <w:tr w:rsidR="00D54DCE" w:rsidRPr="006443BC" w14:paraId="74D6B28B" w14:textId="77777777" w:rsidTr="0020354E">
        <w:trPr>
          <w:trHeight w:val="283"/>
          <w:jc w:val="center"/>
        </w:trPr>
        <w:tc>
          <w:tcPr>
            <w:tcW w:w="14003" w:type="dxa"/>
            <w:vAlign w:val="center"/>
          </w:tcPr>
          <w:p w14:paraId="439CE3A9" w14:textId="77777777" w:rsidR="00D54DCE" w:rsidRPr="006443BC" w:rsidRDefault="00D54DCE" w:rsidP="003219CD">
            <w:pPr>
              <w:spacing w:line="0" w:lineRule="atLeast"/>
              <w:rPr>
                <w:rFonts w:eastAsia="Times New Roman"/>
                <w:bCs/>
                <w:sz w:val="20"/>
                <w:szCs w:val="20"/>
              </w:rPr>
            </w:pPr>
            <w:r w:rsidRPr="006443BC">
              <w:rPr>
                <w:rFonts w:eastAsia="Times New Roman"/>
                <w:bCs/>
                <w:sz w:val="20"/>
                <w:szCs w:val="20"/>
              </w:rPr>
              <w:t>Número de turnos de trabalho:</w:t>
            </w:r>
          </w:p>
        </w:tc>
      </w:tr>
      <w:tr w:rsidR="00D54DCE" w:rsidRPr="006443BC" w14:paraId="04E8CD2E" w14:textId="77777777" w:rsidTr="0020354E">
        <w:trPr>
          <w:trHeight w:val="283"/>
          <w:jc w:val="center"/>
        </w:trPr>
        <w:tc>
          <w:tcPr>
            <w:tcW w:w="14003" w:type="dxa"/>
            <w:vAlign w:val="center"/>
          </w:tcPr>
          <w:p w14:paraId="6B8C6AC4" w14:textId="77777777" w:rsidR="00D54DCE" w:rsidRPr="006443BC" w:rsidRDefault="00D54DCE" w:rsidP="003219CD">
            <w:pPr>
              <w:spacing w:line="0" w:lineRule="atLeast"/>
              <w:rPr>
                <w:rFonts w:eastAsia="Times New Roman"/>
                <w:bCs/>
                <w:sz w:val="20"/>
                <w:szCs w:val="20"/>
              </w:rPr>
            </w:pPr>
            <w:r w:rsidRPr="006443BC">
              <w:rPr>
                <w:rFonts w:eastAsia="Times New Roman"/>
                <w:bCs/>
                <w:sz w:val="20"/>
                <w:szCs w:val="20"/>
              </w:rPr>
              <w:t>Atividades realizadas no turno 1:</w:t>
            </w:r>
          </w:p>
        </w:tc>
      </w:tr>
      <w:tr w:rsidR="00D54DCE" w:rsidRPr="006443BC" w14:paraId="056E80ED" w14:textId="77777777" w:rsidTr="0020354E">
        <w:trPr>
          <w:trHeight w:val="283"/>
          <w:jc w:val="center"/>
        </w:trPr>
        <w:tc>
          <w:tcPr>
            <w:tcW w:w="14003" w:type="dxa"/>
            <w:vAlign w:val="center"/>
          </w:tcPr>
          <w:p w14:paraId="72140771" w14:textId="01394A01" w:rsidR="00D54DCE" w:rsidRPr="006443BC" w:rsidRDefault="00C519A6" w:rsidP="003219CD">
            <w:pPr>
              <w:spacing w:line="0" w:lineRule="atLeast"/>
              <w:rPr>
                <w:rFonts w:eastAsia="Times New Roman"/>
                <w:bCs/>
                <w:sz w:val="20"/>
                <w:szCs w:val="20"/>
              </w:rPr>
            </w:pPr>
            <w:r w:rsidRPr="006443BC">
              <w:rPr>
                <w:rFonts w:eastAsia="Times New Roman"/>
                <w:bCs/>
                <w:sz w:val="20"/>
                <w:szCs w:val="20"/>
              </w:rPr>
              <w:t>Atividades realizadas no turno 2</w:t>
            </w:r>
            <w:r w:rsidR="00D54DCE" w:rsidRPr="006443BC">
              <w:rPr>
                <w:rFonts w:eastAsia="Times New Roman"/>
                <w:bCs/>
                <w:sz w:val="20"/>
                <w:szCs w:val="20"/>
              </w:rPr>
              <w:t>:</w:t>
            </w:r>
          </w:p>
        </w:tc>
      </w:tr>
      <w:tr w:rsidR="00D54DCE" w:rsidRPr="006443BC" w14:paraId="7BCE572D" w14:textId="77777777" w:rsidTr="0020354E">
        <w:trPr>
          <w:trHeight w:val="283"/>
          <w:jc w:val="center"/>
        </w:trPr>
        <w:tc>
          <w:tcPr>
            <w:tcW w:w="14003" w:type="dxa"/>
            <w:vAlign w:val="center"/>
          </w:tcPr>
          <w:p w14:paraId="7B54B5C6" w14:textId="473AB0F2" w:rsidR="00D54DCE" w:rsidRPr="006443BC" w:rsidRDefault="00C519A6" w:rsidP="003219CD">
            <w:pPr>
              <w:spacing w:line="0" w:lineRule="atLeast"/>
              <w:rPr>
                <w:rFonts w:eastAsia="Times New Roman"/>
                <w:bCs/>
                <w:sz w:val="20"/>
                <w:szCs w:val="20"/>
              </w:rPr>
            </w:pPr>
            <w:r w:rsidRPr="006443BC">
              <w:rPr>
                <w:rFonts w:eastAsia="Times New Roman"/>
                <w:bCs/>
                <w:sz w:val="20"/>
                <w:szCs w:val="20"/>
              </w:rPr>
              <w:t>Atividades realizadas no turno 3</w:t>
            </w:r>
            <w:r w:rsidR="00D54DCE" w:rsidRPr="006443BC">
              <w:rPr>
                <w:rFonts w:eastAsia="Times New Roman"/>
                <w:bCs/>
                <w:sz w:val="20"/>
                <w:szCs w:val="20"/>
              </w:rPr>
              <w:t>:</w:t>
            </w:r>
          </w:p>
        </w:tc>
      </w:tr>
    </w:tbl>
    <w:p w14:paraId="12E20908" w14:textId="77777777" w:rsidR="008065A9" w:rsidRPr="0051221D" w:rsidRDefault="008065A9" w:rsidP="008065A9">
      <w:pPr>
        <w:spacing w:after="0" w:line="240" w:lineRule="auto"/>
        <w:rPr>
          <w:rFonts w:ascii="Arial" w:hAnsi="Arial" w:cs="Arial"/>
          <w:sz w:val="16"/>
        </w:rPr>
      </w:pPr>
    </w:p>
    <w:tbl>
      <w:tblPr>
        <w:tblStyle w:val="Tabelacomgrade"/>
        <w:tblW w:w="13992" w:type="dxa"/>
        <w:jc w:val="center"/>
        <w:tblLayout w:type="fixed"/>
        <w:tblLook w:val="04A0" w:firstRow="1" w:lastRow="0" w:firstColumn="1" w:lastColumn="0" w:noHBand="0" w:noVBand="1"/>
      </w:tblPr>
      <w:tblGrid>
        <w:gridCol w:w="4708"/>
        <w:gridCol w:w="1962"/>
        <w:gridCol w:w="3248"/>
        <w:gridCol w:w="1708"/>
        <w:gridCol w:w="993"/>
        <w:gridCol w:w="1373"/>
      </w:tblGrid>
      <w:tr w:rsidR="00D54DCE" w:rsidRPr="006443BC" w14:paraId="5146E46C" w14:textId="77777777" w:rsidTr="0020354E">
        <w:trPr>
          <w:trHeight w:val="283"/>
          <w:jc w:val="center"/>
        </w:trPr>
        <w:tc>
          <w:tcPr>
            <w:tcW w:w="13992" w:type="dxa"/>
            <w:gridSpan w:val="6"/>
            <w:vAlign w:val="center"/>
          </w:tcPr>
          <w:p w14:paraId="35F34911" w14:textId="48986121" w:rsidR="00D54DCE" w:rsidRPr="006443BC" w:rsidRDefault="00AE58AA" w:rsidP="003219CD">
            <w:pPr>
              <w:spacing w:line="0" w:lineRule="atLeast"/>
              <w:rPr>
                <w:rFonts w:eastAsia="Times New Roman"/>
                <w:b/>
                <w:sz w:val="20"/>
                <w:szCs w:val="20"/>
              </w:rPr>
            </w:pPr>
            <w:r>
              <w:rPr>
                <w:rFonts w:eastAsia="Times New Roman"/>
                <w:b/>
                <w:sz w:val="20"/>
                <w:szCs w:val="20"/>
              </w:rPr>
              <w:t xml:space="preserve">B- </w:t>
            </w:r>
            <w:r w:rsidR="00D54DCE" w:rsidRPr="006443BC">
              <w:rPr>
                <w:rFonts w:eastAsia="Times New Roman"/>
                <w:b/>
                <w:sz w:val="20"/>
                <w:szCs w:val="20"/>
              </w:rPr>
              <w:t>Elementos de controle</w:t>
            </w:r>
          </w:p>
        </w:tc>
      </w:tr>
      <w:tr w:rsidR="00D54DCE" w:rsidRPr="006443BC" w14:paraId="05CCA0A4" w14:textId="77777777" w:rsidTr="0020354E">
        <w:trPr>
          <w:trHeight w:val="283"/>
          <w:jc w:val="center"/>
        </w:trPr>
        <w:tc>
          <w:tcPr>
            <w:tcW w:w="13992" w:type="dxa"/>
            <w:gridSpan w:val="6"/>
            <w:vAlign w:val="center"/>
          </w:tcPr>
          <w:p w14:paraId="27B5D582" w14:textId="77777777" w:rsidR="00D54DCE" w:rsidRPr="006443BC" w:rsidRDefault="00D54DCE" w:rsidP="0020354E">
            <w:pPr>
              <w:spacing w:line="0" w:lineRule="atLeast"/>
              <w:rPr>
                <w:rFonts w:eastAsia="Times New Roman"/>
                <w:bCs/>
                <w:sz w:val="20"/>
                <w:szCs w:val="20"/>
              </w:rPr>
            </w:pPr>
            <w:r w:rsidRPr="006443BC">
              <w:rPr>
                <w:rFonts w:eastAsia="Times New Roman"/>
                <w:sz w:val="20"/>
                <w:szCs w:val="20"/>
              </w:rPr>
              <w:t>01- Manutenção (incluindo iluminação, ventilação, águas residuais e calibração)</w:t>
            </w:r>
          </w:p>
        </w:tc>
      </w:tr>
      <w:tr w:rsidR="006D6721" w:rsidRPr="006443BC" w14:paraId="38E668E6" w14:textId="77777777" w:rsidTr="008065A9">
        <w:trPr>
          <w:trHeight w:val="408"/>
          <w:jc w:val="center"/>
        </w:trPr>
        <w:tc>
          <w:tcPr>
            <w:tcW w:w="4708" w:type="dxa"/>
            <w:vAlign w:val="center"/>
          </w:tcPr>
          <w:p w14:paraId="0D30E91A" w14:textId="77777777" w:rsidR="006D6721" w:rsidRDefault="00D54DCE" w:rsidP="006D6721">
            <w:pPr>
              <w:spacing w:line="0" w:lineRule="atLeast"/>
              <w:jc w:val="center"/>
              <w:rPr>
                <w:rFonts w:eastAsia="Times New Roman"/>
                <w:sz w:val="20"/>
                <w:szCs w:val="20"/>
              </w:rPr>
            </w:pPr>
            <w:r w:rsidRPr="006443BC">
              <w:rPr>
                <w:rFonts w:eastAsia="Times New Roman"/>
                <w:sz w:val="20"/>
                <w:szCs w:val="20"/>
              </w:rPr>
              <w:t>Área/instalação/equipamento/utensílio/instrumento</w:t>
            </w:r>
          </w:p>
          <w:p w14:paraId="163B60D6" w14:textId="17CF77BA" w:rsidR="00D54DCE" w:rsidRPr="006443BC" w:rsidRDefault="00D54DCE" w:rsidP="006D6721">
            <w:pPr>
              <w:spacing w:line="0" w:lineRule="atLeast"/>
              <w:jc w:val="center"/>
              <w:rPr>
                <w:rFonts w:eastAsia="Times New Roman"/>
                <w:sz w:val="20"/>
                <w:szCs w:val="20"/>
              </w:rPr>
            </w:pPr>
            <w:r w:rsidRPr="006443BC">
              <w:rPr>
                <w:rFonts w:eastAsia="Times New Roman"/>
                <w:sz w:val="20"/>
                <w:szCs w:val="20"/>
              </w:rPr>
              <w:t>(conforme plano de inspeção)</w:t>
            </w:r>
          </w:p>
        </w:tc>
        <w:tc>
          <w:tcPr>
            <w:tcW w:w="1962" w:type="dxa"/>
            <w:vAlign w:val="center"/>
          </w:tcPr>
          <w:p w14:paraId="7EFEC07D"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Há conformidade?</w:t>
            </w:r>
          </w:p>
          <w:p w14:paraId="0E2B77F2"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(sim ou não)</w:t>
            </w:r>
          </w:p>
        </w:tc>
        <w:tc>
          <w:tcPr>
            <w:tcW w:w="3248" w:type="dxa"/>
            <w:vAlign w:val="center"/>
          </w:tcPr>
          <w:p w14:paraId="34A52E32" w14:textId="130C9985" w:rsidR="00D54DCE" w:rsidRPr="006443BC" w:rsidRDefault="00D54DCE" w:rsidP="006918D9">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sidR="006918D9">
              <w:rPr>
                <w:rFonts w:eastAsia="Times New Roman"/>
                <w:sz w:val="20"/>
                <w:szCs w:val="20"/>
              </w:rPr>
              <w:t xml:space="preserve"> </w:t>
            </w:r>
            <w:r w:rsidRPr="006443BC">
              <w:rPr>
                <w:rFonts w:eastAsia="Times New Roman"/>
                <w:sz w:val="20"/>
                <w:szCs w:val="20"/>
              </w:rPr>
              <w:t>(sim ou não)</w:t>
            </w:r>
          </w:p>
        </w:tc>
        <w:tc>
          <w:tcPr>
            <w:tcW w:w="1708" w:type="dxa"/>
            <w:vAlign w:val="center"/>
          </w:tcPr>
          <w:p w14:paraId="3FE9FF3E"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Data</w:t>
            </w:r>
          </w:p>
        </w:tc>
        <w:tc>
          <w:tcPr>
            <w:tcW w:w="993" w:type="dxa"/>
            <w:vAlign w:val="center"/>
          </w:tcPr>
          <w:p w14:paraId="0EF1C784"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7DC991AC" w14:textId="3EBE76D2"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Responsável</w:t>
            </w:r>
          </w:p>
        </w:tc>
      </w:tr>
      <w:tr w:rsidR="006D6721" w:rsidRPr="006443BC" w14:paraId="7A1024CE" w14:textId="77777777" w:rsidTr="008065A9">
        <w:trPr>
          <w:trHeight w:val="397"/>
          <w:jc w:val="center"/>
        </w:trPr>
        <w:tc>
          <w:tcPr>
            <w:tcW w:w="4708" w:type="dxa"/>
          </w:tcPr>
          <w:p w14:paraId="7A530B4E" w14:textId="77777777" w:rsidR="00D54DCE" w:rsidRPr="006443BC" w:rsidRDefault="00D54DCE" w:rsidP="006443BC">
            <w:pPr>
              <w:spacing w:line="0" w:lineRule="atLeast"/>
              <w:rPr>
                <w:rFonts w:eastAsia="Times New Roman"/>
                <w:sz w:val="20"/>
                <w:szCs w:val="20"/>
              </w:rPr>
            </w:pPr>
          </w:p>
        </w:tc>
        <w:tc>
          <w:tcPr>
            <w:tcW w:w="1962" w:type="dxa"/>
          </w:tcPr>
          <w:p w14:paraId="5EE5A1AD" w14:textId="77777777" w:rsidR="00D54DCE" w:rsidRPr="006443BC" w:rsidRDefault="00D54DCE" w:rsidP="006443BC">
            <w:pPr>
              <w:spacing w:line="0" w:lineRule="atLeast"/>
              <w:rPr>
                <w:rFonts w:eastAsia="Times New Roman"/>
                <w:sz w:val="20"/>
                <w:szCs w:val="20"/>
              </w:rPr>
            </w:pPr>
          </w:p>
        </w:tc>
        <w:tc>
          <w:tcPr>
            <w:tcW w:w="3248" w:type="dxa"/>
          </w:tcPr>
          <w:p w14:paraId="2A784AE2" w14:textId="77777777" w:rsidR="00D54DCE" w:rsidRPr="006443BC" w:rsidRDefault="00D54DCE" w:rsidP="006443BC">
            <w:pPr>
              <w:spacing w:line="0" w:lineRule="atLeast"/>
              <w:rPr>
                <w:rFonts w:eastAsia="Times New Roman"/>
                <w:sz w:val="20"/>
                <w:szCs w:val="20"/>
              </w:rPr>
            </w:pPr>
          </w:p>
        </w:tc>
        <w:tc>
          <w:tcPr>
            <w:tcW w:w="1708" w:type="dxa"/>
          </w:tcPr>
          <w:p w14:paraId="63DD7C31" w14:textId="77777777" w:rsidR="00D54DCE" w:rsidRPr="006443BC" w:rsidRDefault="00D54DCE" w:rsidP="006443BC">
            <w:pPr>
              <w:spacing w:line="0" w:lineRule="atLeast"/>
              <w:rPr>
                <w:rFonts w:eastAsia="Times New Roman"/>
                <w:sz w:val="20"/>
                <w:szCs w:val="20"/>
              </w:rPr>
            </w:pPr>
          </w:p>
        </w:tc>
        <w:tc>
          <w:tcPr>
            <w:tcW w:w="993" w:type="dxa"/>
          </w:tcPr>
          <w:p w14:paraId="42F25791" w14:textId="77777777" w:rsidR="00D54DCE" w:rsidRPr="006443BC" w:rsidRDefault="00D54DCE" w:rsidP="006443BC">
            <w:pPr>
              <w:spacing w:line="0" w:lineRule="atLeast"/>
              <w:rPr>
                <w:rFonts w:eastAsia="Times New Roman"/>
                <w:sz w:val="20"/>
                <w:szCs w:val="20"/>
              </w:rPr>
            </w:pPr>
          </w:p>
        </w:tc>
        <w:tc>
          <w:tcPr>
            <w:tcW w:w="1373" w:type="dxa"/>
          </w:tcPr>
          <w:p w14:paraId="66162180" w14:textId="77777777" w:rsidR="00D54DCE" w:rsidRPr="006443BC" w:rsidRDefault="00D54DCE" w:rsidP="006443BC">
            <w:pPr>
              <w:spacing w:line="0" w:lineRule="atLeast"/>
              <w:rPr>
                <w:rFonts w:eastAsia="Times New Roman"/>
                <w:sz w:val="20"/>
                <w:szCs w:val="20"/>
              </w:rPr>
            </w:pPr>
          </w:p>
        </w:tc>
      </w:tr>
      <w:tr w:rsidR="006D6721" w:rsidRPr="006443BC" w14:paraId="1FEAB010" w14:textId="77777777" w:rsidTr="008065A9">
        <w:trPr>
          <w:trHeight w:val="397"/>
          <w:jc w:val="center"/>
        </w:trPr>
        <w:tc>
          <w:tcPr>
            <w:tcW w:w="4708" w:type="dxa"/>
          </w:tcPr>
          <w:p w14:paraId="5860F5F6" w14:textId="77777777" w:rsidR="00D54DCE" w:rsidRPr="006443BC" w:rsidRDefault="00D54DCE" w:rsidP="006443BC">
            <w:pPr>
              <w:spacing w:line="0" w:lineRule="atLeast"/>
              <w:rPr>
                <w:rFonts w:eastAsia="Times New Roman"/>
                <w:sz w:val="20"/>
                <w:szCs w:val="20"/>
              </w:rPr>
            </w:pPr>
          </w:p>
        </w:tc>
        <w:tc>
          <w:tcPr>
            <w:tcW w:w="1962" w:type="dxa"/>
          </w:tcPr>
          <w:p w14:paraId="1AC8B36A" w14:textId="77777777" w:rsidR="00D54DCE" w:rsidRPr="006443BC" w:rsidRDefault="00D54DCE" w:rsidP="006443BC">
            <w:pPr>
              <w:spacing w:line="0" w:lineRule="atLeast"/>
              <w:rPr>
                <w:rFonts w:eastAsia="Times New Roman"/>
                <w:sz w:val="20"/>
                <w:szCs w:val="20"/>
              </w:rPr>
            </w:pPr>
          </w:p>
        </w:tc>
        <w:tc>
          <w:tcPr>
            <w:tcW w:w="3248" w:type="dxa"/>
          </w:tcPr>
          <w:p w14:paraId="2097A334" w14:textId="77777777" w:rsidR="00D54DCE" w:rsidRPr="006443BC" w:rsidRDefault="00D54DCE" w:rsidP="006443BC">
            <w:pPr>
              <w:spacing w:line="0" w:lineRule="atLeast"/>
              <w:rPr>
                <w:rFonts w:eastAsia="Times New Roman"/>
                <w:sz w:val="20"/>
                <w:szCs w:val="20"/>
              </w:rPr>
            </w:pPr>
          </w:p>
        </w:tc>
        <w:tc>
          <w:tcPr>
            <w:tcW w:w="1708" w:type="dxa"/>
          </w:tcPr>
          <w:p w14:paraId="745CD67B" w14:textId="77777777" w:rsidR="00D54DCE" w:rsidRPr="006443BC" w:rsidRDefault="00D54DCE" w:rsidP="006443BC">
            <w:pPr>
              <w:spacing w:line="0" w:lineRule="atLeast"/>
              <w:rPr>
                <w:rFonts w:eastAsia="Times New Roman"/>
                <w:sz w:val="20"/>
                <w:szCs w:val="20"/>
              </w:rPr>
            </w:pPr>
          </w:p>
        </w:tc>
        <w:tc>
          <w:tcPr>
            <w:tcW w:w="993" w:type="dxa"/>
          </w:tcPr>
          <w:p w14:paraId="289D2FA9" w14:textId="77777777" w:rsidR="00D54DCE" w:rsidRPr="006443BC" w:rsidRDefault="00D54DCE" w:rsidP="006443BC">
            <w:pPr>
              <w:spacing w:line="0" w:lineRule="atLeast"/>
              <w:rPr>
                <w:rFonts w:eastAsia="Times New Roman"/>
                <w:sz w:val="20"/>
                <w:szCs w:val="20"/>
              </w:rPr>
            </w:pPr>
          </w:p>
        </w:tc>
        <w:tc>
          <w:tcPr>
            <w:tcW w:w="1373" w:type="dxa"/>
          </w:tcPr>
          <w:p w14:paraId="313A2D5A" w14:textId="77777777" w:rsidR="00D54DCE" w:rsidRPr="006443BC" w:rsidRDefault="00D54DCE" w:rsidP="006443BC">
            <w:pPr>
              <w:spacing w:line="0" w:lineRule="atLeast"/>
              <w:rPr>
                <w:rFonts w:eastAsia="Times New Roman"/>
                <w:sz w:val="20"/>
                <w:szCs w:val="20"/>
              </w:rPr>
            </w:pPr>
          </w:p>
        </w:tc>
      </w:tr>
      <w:tr w:rsidR="004E4E38" w:rsidRPr="006443BC" w14:paraId="5F1940CF" w14:textId="77777777" w:rsidTr="008065A9">
        <w:trPr>
          <w:trHeight w:val="397"/>
          <w:jc w:val="center"/>
        </w:trPr>
        <w:tc>
          <w:tcPr>
            <w:tcW w:w="4708" w:type="dxa"/>
          </w:tcPr>
          <w:p w14:paraId="514B9128" w14:textId="77777777" w:rsidR="004E4E38" w:rsidRPr="006443BC" w:rsidRDefault="004E4E38" w:rsidP="006443BC">
            <w:pPr>
              <w:spacing w:line="0" w:lineRule="atLeast"/>
              <w:rPr>
                <w:rFonts w:eastAsia="Times New Roman"/>
                <w:sz w:val="20"/>
                <w:szCs w:val="20"/>
              </w:rPr>
            </w:pPr>
          </w:p>
        </w:tc>
        <w:tc>
          <w:tcPr>
            <w:tcW w:w="1962" w:type="dxa"/>
          </w:tcPr>
          <w:p w14:paraId="5B0C80CC" w14:textId="77777777" w:rsidR="004E4E38" w:rsidRPr="006443BC" w:rsidRDefault="004E4E38" w:rsidP="006443BC">
            <w:pPr>
              <w:spacing w:line="0" w:lineRule="atLeast"/>
              <w:rPr>
                <w:rFonts w:eastAsia="Times New Roman"/>
                <w:sz w:val="20"/>
                <w:szCs w:val="20"/>
              </w:rPr>
            </w:pPr>
          </w:p>
        </w:tc>
        <w:tc>
          <w:tcPr>
            <w:tcW w:w="3248" w:type="dxa"/>
          </w:tcPr>
          <w:p w14:paraId="09B60713" w14:textId="77777777" w:rsidR="004E4E38" w:rsidRPr="006443BC" w:rsidRDefault="004E4E38" w:rsidP="006443BC">
            <w:pPr>
              <w:spacing w:line="0" w:lineRule="atLeast"/>
              <w:rPr>
                <w:rFonts w:eastAsia="Times New Roman"/>
                <w:sz w:val="20"/>
                <w:szCs w:val="20"/>
              </w:rPr>
            </w:pPr>
          </w:p>
        </w:tc>
        <w:tc>
          <w:tcPr>
            <w:tcW w:w="1708" w:type="dxa"/>
          </w:tcPr>
          <w:p w14:paraId="273A2C23" w14:textId="77777777" w:rsidR="004E4E38" w:rsidRPr="006443BC" w:rsidRDefault="004E4E38" w:rsidP="006443BC">
            <w:pPr>
              <w:spacing w:line="0" w:lineRule="atLeast"/>
              <w:rPr>
                <w:rFonts w:eastAsia="Times New Roman"/>
                <w:sz w:val="20"/>
                <w:szCs w:val="20"/>
              </w:rPr>
            </w:pPr>
          </w:p>
        </w:tc>
        <w:tc>
          <w:tcPr>
            <w:tcW w:w="993" w:type="dxa"/>
          </w:tcPr>
          <w:p w14:paraId="7DBBF215" w14:textId="77777777" w:rsidR="004E4E38" w:rsidRPr="006443BC" w:rsidRDefault="004E4E38" w:rsidP="006443BC">
            <w:pPr>
              <w:spacing w:line="0" w:lineRule="atLeast"/>
              <w:rPr>
                <w:rFonts w:eastAsia="Times New Roman"/>
                <w:sz w:val="20"/>
                <w:szCs w:val="20"/>
              </w:rPr>
            </w:pPr>
          </w:p>
        </w:tc>
        <w:tc>
          <w:tcPr>
            <w:tcW w:w="1373" w:type="dxa"/>
          </w:tcPr>
          <w:p w14:paraId="2E4318C0" w14:textId="77777777" w:rsidR="004E4E38" w:rsidRPr="006443BC" w:rsidRDefault="004E4E38" w:rsidP="006443BC">
            <w:pPr>
              <w:spacing w:line="0" w:lineRule="atLeast"/>
              <w:rPr>
                <w:rFonts w:eastAsia="Times New Roman"/>
                <w:sz w:val="20"/>
                <w:szCs w:val="20"/>
              </w:rPr>
            </w:pPr>
          </w:p>
        </w:tc>
      </w:tr>
      <w:tr w:rsidR="006D6721" w:rsidRPr="006443BC" w14:paraId="132D8265" w14:textId="77777777" w:rsidTr="008065A9">
        <w:trPr>
          <w:trHeight w:val="397"/>
          <w:jc w:val="center"/>
        </w:trPr>
        <w:tc>
          <w:tcPr>
            <w:tcW w:w="4708" w:type="dxa"/>
          </w:tcPr>
          <w:p w14:paraId="6077646B" w14:textId="77777777" w:rsidR="00D54DCE" w:rsidRPr="006443BC" w:rsidRDefault="00D54DCE" w:rsidP="006443BC">
            <w:pPr>
              <w:spacing w:line="0" w:lineRule="atLeast"/>
              <w:rPr>
                <w:rFonts w:eastAsia="Times New Roman"/>
                <w:sz w:val="20"/>
                <w:szCs w:val="20"/>
              </w:rPr>
            </w:pPr>
          </w:p>
        </w:tc>
        <w:tc>
          <w:tcPr>
            <w:tcW w:w="1962" w:type="dxa"/>
          </w:tcPr>
          <w:p w14:paraId="5F545607" w14:textId="77777777" w:rsidR="00D54DCE" w:rsidRPr="006443BC" w:rsidRDefault="00D54DCE" w:rsidP="006443BC">
            <w:pPr>
              <w:spacing w:line="0" w:lineRule="atLeast"/>
              <w:rPr>
                <w:rFonts w:eastAsia="Times New Roman"/>
                <w:sz w:val="20"/>
                <w:szCs w:val="20"/>
              </w:rPr>
            </w:pPr>
          </w:p>
        </w:tc>
        <w:tc>
          <w:tcPr>
            <w:tcW w:w="3248" w:type="dxa"/>
          </w:tcPr>
          <w:p w14:paraId="41753FBB" w14:textId="77777777" w:rsidR="00D54DCE" w:rsidRPr="006443BC" w:rsidRDefault="00D54DCE" w:rsidP="006443BC">
            <w:pPr>
              <w:spacing w:line="0" w:lineRule="atLeast"/>
              <w:rPr>
                <w:rFonts w:eastAsia="Times New Roman"/>
                <w:sz w:val="20"/>
                <w:szCs w:val="20"/>
              </w:rPr>
            </w:pPr>
          </w:p>
        </w:tc>
        <w:tc>
          <w:tcPr>
            <w:tcW w:w="1708" w:type="dxa"/>
          </w:tcPr>
          <w:p w14:paraId="4A1AC612" w14:textId="77777777" w:rsidR="00D54DCE" w:rsidRPr="006443BC" w:rsidRDefault="00D54DCE" w:rsidP="006443BC">
            <w:pPr>
              <w:spacing w:line="0" w:lineRule="atLeast"/>
              <w:rPr>
                <w:rFonts w:eastAsia="Times New Roman"/>
                <w:sz w:val="20"/>
                <w:szCs w:val="20"/>
              </w:rPr>
            </w:pPr>
          </w:p>
        </w:tc>
        <w:tc>
          <w:tcPr>
            <w:tcW w:w="993" w:type="dxa"/>
          </w:tcPr>
          <w:p w14:paraId="002D71EA" w14:textId="77777777" w:rsidR="00D54DCE" w:rsidRPr="006443BC" w:rsidRDefault="00D54DCE" w:rsidP="006443BC">
            <w:pPr>
              <w:spacing w:line="0" w:lineRule="atLeast"/>
              <w:rPr>
                <w:rFonts w:eastAsia="Times New Roman"/>
                <w:sz w:val="20"/>
                <w:szCs w:val="20"/>
              </w:rPr>
            </w:pPr>
          </w:p>
        </w:tc>
        <w:tc>
          <w:tcPr>
            <w:tcW w:w="1373" w:type="dxa"/>
          </w:tcPr>
          <w:p w14:paraId="6A77DB86" w14:textId="77777777" w:rsidR="00D54DCE" w:rsidRPr="006443BC" w:rsidRDefault="00D54DCE" w:rsidP="006443BC">
            <w:pPr>
              <w:spacing w:line="0" w:lineRule="atLeast"/>
              <w:rPr>
                <w:rFonts w:eastAsia="Times New Roman"/>
                <w:sz w:val="20"/>
                <w:szCs w:val="20"/>
              </w:rPr>
            </w:pPr>
          </w:p>
        </w:tc>
      </w:tr>
      <w:tr w:rsidR="006D6721" w:rsidRPr="006443BC" w14:paraId="64728A1F" w14:textId="77777777" w:rsidTr="008065A9">
        <w:trPr>
          <w:trHeight w:val="397"/>
          <w:jc w:val="center"/>
        </w:trPr>
        <w:tc>
          <w:tcPr>
            <w:tcW w:w="4708" w:type="dxa"/>
          </w:tcPr>
          <w:p w14:paraId="53F00EF8" w14:textId="77777777" w:rsidR="00D54DCE" w:rsidRPr="006443BC" w:rsidRDefault="00D54DCE" w:rsidP="006443BC">
            <w:pPr>
              <w:spacing w:line="0" w:lineRule="atLeast"/>
              <w:rPr>
                <w:rFonts w:eastAsia="Times New Roman"/>
                <w:sz w:val="20"/>
                <w:szCs w:val="20"/>
              </w:rPr>
            </w:pPr>
          </w:p>
        </w:tc>
        <w:tc>
          <w:tcPr>
            <w:tcW w:w="1962" w:type="dxa"/>
          </w:tcPr>
          <w:p w14:paraId="3B7B155D" w14:textId="77777777" w:rsidR="00D54DCE" w:rsidRPr="006443BC" w:rsidRDefault="00D54DCE" w:rsidP="006443BC">
            <w:pPr>
              <w:spacing w:line="0" w:lineRule="atLeast"/>
              <w:rPr>
                <w:rFonts w:eastAsia="Times New Roman"/>
                <w:sz w:val="20"/>
                <w:szCs w:val="20"/>
              </w:rPr>
            </w:pPr>
          </w:p>
        </w:tc>
        <w:tc>
          <w:tcPr>
            <w:tcW w:w="3248" w:type="dxa"/>
          </w:tcPr>
          <w:p w14:paraId="7BEF5F62" w14:textId="77777777" w:rsidR="00D54DCE" w:rsidRPr="006443BC" w:rsidRDefault="00D54DCE" w:rsidP="006443BC">
            <w:pPr>
              <w:spacing w:line="0" w:lineRule="atLeast"/>
              <w:rPr>
                <w:rFonts w:eastAsia="Times New Roman"/>
                <w:sz w:val="20"/>
                <w:szCs w:val="20"/>
              </w:rPr>
            </w:pPr>
          </w:p>
        </w:tc>
        <w:tc>
          <w:tcPr>
            <w:tcW w:w="1708" w:type="dxa"/>
          </w:tcPr>
          <w:p w14:paraId="292B2133" w14:textId="77777777" w:rsidR="00D54DCE" w:rsidRPr="006443BC" w:rsidRDefault="00D54DCE" w:rsidP="006443BC">
            <w:pPr>
              <w:spacing w:line="0" w:lineRule="atLeast"/>
              <w:rPr>
                <w:rFonts w:eastAsia="Times New Roman"/>
                <w:sz w:val="20"/>
                <w:szCs w:val="20"/>
              </w:rPr>
            </w:pPr>
          </w:p>
        </w:tc>
        <w:tc>
          <w:tcPr>
            <w:tcW w:w="993" w:type="dxa"/>
          </w:tcPr>
          <w:p w14:paraId="76A558E5" w14:textId="77777777" w:rsidR="00D54DCE" w:rsidRPr="006443BC" w:rsidRDefault="00D54DCE" w:rsidP="006443BC">
            <w:pPr>
              <w:spacing w:line="0" w:lineRule="atLeast"/>
              <w:rPr>
                <w:rFonts w:eastAsia="Times New Roman"/>
                <w:sz w:val="20"/>
                <w:szCs w:val="20"/>
              </w:rPr>
            </w:pPr>
          </w:p>
        </w:tc>
        <w:tc>
          <w:tcPr>
            <w:tcW w:w="1373" w:type="dxa"/>
          </w:tcPr>
          <w:p w14:paraId="4050524F" w14:textId="77777777" w:rsidR="00D54DCE" w:rsidRPr="006443BC" w:rsidRDefault="00D54DCE" w:rsidP="006443BC">
            <w:pPr>
              <w:spacing w:line="0" w:lineRule="atLeast"/>
              <w:rPr>
                <w:rFonts w:eastAsia="Times New Roman"/>
                <w:sz w:val="20"/>
                <w:szCs w:val="20"/>
              </w:rPr>
            </w:pPr>
          </w:p>
        </w:tc>
      </w:tr>
      <w:tr w:rsidR="00D54DCE" w:rsidRPr="006443BC" w14:paraId="705AAE7B" w14:textId="77777777" w:rsidTr="008065A9">
        <w:trPr>
          <w:trHeight w:val="405"/>
          <w:jc w:val="center"/>
        </w:trPr>
        <w:tc>
          <w:tcPr>
            <w:tcW w:w="13992" w:type="dxa"/>
            <w:gridSpan w:val="6"/>
          </w:tcPr>
          <w:p w14:paraId="0F156EAE" w14:textId="77777777" w:rsidR="00D54DCE" w:rsidRDefault="00D54DCE" w:rsidP="006443B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67AA56FE" w14:textId="77777777" w:rsidR="002E577E" w:rsidRDefault="002E577E" w:rsidP="006443BC">
            <w:pPr>
              <w:spacing w:line="0" w:lineRule="atLeast"/>
              <w:rPr>
                <w:rFonts w:eastAsia="Times New Roman"/>
                <w:sz w:val="20"/>
                <w:szCs w:val="20"/>
              </w:rPr>
            </w:pPr>
          </w:p>
          <w:p w14:paraId="1929B6E8" w14:textId="3A3A3FB2" w:rsidR="002E577E" w:rsidRPr="006443BC" w:rsidRDefault="002E577E" w:rsidP="006443BC">
            <w:pPr>
              <w:spacing w:line="0" w:lineRule="atLeast"/>
              <w:rPr>
                <w:rFonts w:eastAsia="Times New Roman"/>
                <w:sz w:val="20"/>
                <w:szCs w:val="20"/>
              </w:rPr>
            </w:pPr>
          </w:p>
        </w:tc>
      </w:tr>
    </w:tbl>
    <w:p w14:paraId="40BD4C80" w14:textId="608CAEFD" w:rsidR="0051221D" w:rsidRPr="004E75F9" w:rsidRDefault="0051221D" w:rsidP="0051221D">
      <w:pPr>
        <w:spacing w:after="0" w:line="240" w:lineRule="auto"/>
        <w:rPr>
          <w:rFonts w:ascii="Arial" w:hAnsi="Arial" w:cs="Arial"/>
          <w:sz w:val="20"/>
        </w:rPr>
      </w:pPr>
    </w:p>
    <w:p w14:paraId="10220D29" w14:textId="77777777" w:rsidR="004E75F9" w:rsidRPr="004E75F9" w:rsidRDefault="004E75F9" w:rsidP="0051221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539"/>
        <w:gridCol w:w="1559"/>
        <w:gridCol w:w="709"/>
        <w:gridCol w:w="1561"/>
        <w:gridCol w:w="2408"/>
        <w:gridCol w:w="1843"/>
        <w:gridCol w:w="1000"/>
        <w:gridCol w:w="1373"/>
      </w:tblGrid>
      <w:tr w:rsidR="00D54DCE" w:rsidRPr="006443BC" w14:paraId="1A06DC1E" w14:textId="77777777" w:rsidTr="0020354E">
        <w:trPr>
          <w:trHeight w:val="283"/>
          <w:jc w:val="center"/>
        </w:trPr>
        <w:tc>
          <w:tcPr>
            <w:tcW w:w="13992" w:type="dxa"/>
            <w:gridSpan w:val="8"/>
            <w:vAlign w:val="center"/>
          </w:tcPr>
          <w:p w14:paraId="61E49A78" w14:textId="77777777" w:rsidR="00D54DCE" w:rsidRPr="006443BC" w:rsidRDefault="00D54DCE" w:rsidP="0020354E">
            <w:pPr>
              <w:spacing w:line="0" w:lineRule="atLeast"/>
              <w:rPr>
                <w:rFonts w:eastAsia="Times New Roman"/>
                <w:sz w:val="20"/>
                <w:szCs w:val="20"/>
              </w:rPr>
            </w:pPr>
            <w:r w:rsidRPr="006443BC">
              <w:rPr>
                <w:rFonts w:eastAsia="Times New Roman"/>
                <w:sz w:val="20"/>
                <w:szCs w:val="20"/>
              </w:rPr>
              <w:lastRenderedPageBreak/>
              <w:t>02- Água de abastecimento</w:t>
            </w:r>
          </w:p>
        </w:tc>
      </w:tr>
      <w:tr w:rsidR="002E577E" w:rsidRPr="006443BC" w14:paraId="7F0049ED" w14:textId="77777777" w:rsidTr="00FA4A9D">
        <w:trPr>
          <w:trHeight w:val="459"/>
          <w:jc w:val="center"/>
        </w:trPr>
        <w:tc>
          <w:tcPr>
            <w:tcW w:w="3539" w:type="dxa"/>
            <w:vAlign w:val="center"/>
          </w:tcPr>
          <w:p w14:paraId="14371B4E" w14:textId="77777777" w:rsidR="002E577E" w:rsidRPr="006443BC" w:rsidRDefault="002E577E" w:rsidP="002E577E">
            <w:pPr>
              <w:spacing w:line="0" w:lineRule="atLeast"/>
              <w:jc w:val="center"/>
              <w:rPr>
                <w:rFonts w:eastAsia="Times New Roman"/>
                <w:sz w:val="20"/>
                <w:szCs w:val="20"/>
              </w:rPr>
            </w:pPr>
            <w:r w:rsidRPr="006443BC">
              <w:rPr>
                <w:rFonts w:eastAsia="Times New Roman"/>
                <w:sz w:val="20"/>
                <w:szCs w:val="20"/>
              </w:rPr>
              <w:t>Ponto de coleta/reservatório/sistema de tratamento/equipamento (conforme plano de inspeção)</w:t>
            </w:r>
          </w:p>
        </w:tc>
        <w:tc>
          <w:tcPr>
            <w:tcW w:w="1559" w:type="dxa"/>
            <w:vAlign w:val="center"/>
          </w:tcPr>
          <w:p w14:paraId="211F3FDA" w14:textId="77777777" w:rsidR="002E577E" w:rsidRPr="006443BC" w:rsidRDefault="002E577E" w:rsidP="002E577E">
            <w:pPr>
              <w:spacing w:line="0" w:lineRule="atLeast"/>
              <w:jc w:val="center"/>
              <w:rPr>
                <w:rFonts w:eastAsia="Times New Roman"/>
                <w:sz w:val="20"/>
                <w:szCs w:val="20"/>
              </w:rPr>
            </w:pPr>
            <w:r w:rsidRPr="006443BC">
              <w:rPr>
                <w:rFonts w:eastAsia="Times New Roman"/>
                <w:sz w:val="20"/>
                <w:szCs w:val="20"/>
              </w:rPr>
              <w:t>Cloro residual livre (</w:t>
            </w:r>
            <w:proofErr w:type="spellStart"/>
            <w:r w:rsidRPr="006443BC">
              <w:rPr>
                <w:rFonts w:eastAsia="Times New Roman"/>
                <w:sz w:val="20"/>
                <w:szCs w:val="20"/>
              </w:rPr>
              <w:t>ppm</w:t>
            </w:r>
            <w:proofErr w:type="spellEnd"/>
            <w:r w:rsidRPr="006443BC">
              <w:rPr>
                <w:rFonts w:eastAsia="Times New Roman"/>
                <w:sz w:val="20"/>
                <w:szCs w:val="20"/>
              </w:rPr>
              <w:t>)*</w:t>
            </w:r>
          </w:p>
        </w:tc>
        <w:tc>
          <w:tcPr>
            <w:tcW w:w="709" w:type="dxa"/>
            <w:vAlign w:val="center"/>
          </w:tcPr>
          <w:p w14:paraId="46E150BB" w14:textId="38829F5E" w:rsidR="002E577E" w:rsidRPr="006443BC" w:rsidRDefault="002E577E" w:rsidP="002E577E">
            <w:pPr>
              <w:spacing w:line="0" w:lineRule="atLeast"/>
              <w:jc w:val="center"/>
              <w:rPr>
                <w:rFonts w:eastAsia="Times New Roman"/>
                <w:sz w:val="20"/>
                <w:szCs w:val="20"/>
              </w:rPr>
            </w:pPr>
            <w:r>
              <w:rPr>
                <w:rFonts w:eastAsia="Times New Roman"/>
                <w:sz w:val="20"/>
                <w:szCs w:val="20"/>
              </w:rPr>
              <w:t>pH</w:t>
            </w:r>
            <w:r w:rsidRPr="006443BC">
              <w:rPr>
                <w:rFonts w:eastAsia="Times New Roman"/>
                <w:sz w:val="20"/>
                <w:szCs w:val="20"/>
              </w:rPr>
              <w:t>*</w:t>
            </w:r>
          </w:p>
        </w:tc>
        <w:tc>
          <w:tcPr>
            <w:tcW w:w="1561" w:type="dxa"/>
            <w:vAlign w:val="center"/>
          </w:tcPr>
          <w:p w14:paraId="3ACA3CF2" w14:textId="7C40FDD5" w:rsidR="002E577E" w:rsidRPr="006443BC" w:rsidRDefault="002E577E" w:rsidP="003219CD">
            <w:pPr>
              <w:spacing w:line="0" w:lineRule="atLeast"/>
              <w:jc w:val="center"/>
              <w:rPr>
                <w:rFonts w:eastAsia="Times New Roman"/>
                <w:sz w:val="20"/>
                <w:szCs w:val="20"/>
              </w:rPr>
            </w:pPr>
            <w:r w:rsidRPr="006443BC">
              <w:rPr>
                <w:rFonts w:eastAsia="Times New Roman"/>
                <w:sz w:val="20"/>
                <w:szCs w:val="20"/>
              </w:rPr>
              <w:t>Há conformidade?</w:t>
            </w:r>
            <w:r w:rsidR="003219CD">
              <w:rPr>
                <w:rFonts w:eastAsia="Times New Roman"/>
                <w:sz w:val="20"/>
                <w:szCs w:val="20"/>
              </w:rPr>
              <w:t xml:space="preserve"> </w:t>
            </w:r>
            <w:r w:rsidRPr="006443BC">
              <w:rPr>
                <w:rFonts w:eastAsia="Times New Roman"/>
                <w:sz w:val="20"/>
                <w:szCs w:val="20"/>
              </w:rPr>
              <w:t>(sim ou não)</w:t>
            </w:r>
          </w:p>
        </w:tc>
        <w:tc>
          <w:tcPr>
            <w:tcW w:w="2408" w:type="dxa"/>
            <w:vAlign w:val="center"/>
          </w:tcPr>
          <w:p w14:paraId="7B90DCB6" w14:textId="0FB53424" w:rsidR="002E577E" w:rsidRPr="006443BC" w:rsidRDefault="002E577E" w:rsidP="003219CD">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sidR="003219CD">
              <w:rPr>
                <w:rFonts w:eastAsia="Times New Roman"/>
                <w:sz w:val="20"/>
                <w:szCs w:val="20"/>
              </w:rPr>
              <w:t xml:space="preserve"> </w:t>
            </w:r>
            <w:r w:rsidRPr="006443BC">
              <w:rPr>
                <w:rFonts w:eastAsia="Times New Roman"/>
                <w:sz w:val="20"/>
                <w:szCs w:val="20"/>
              </w:rPr>
              <w:t>(sim ou não)</w:t>
            </w:r>
          </w:p>
        </w:tc>
        <w:tc>
          <w:tcPr>
            <w:tcW w:w="1843" w:type="dxa"/>
            <w:vAlign w:val="center"/>
          </w:tcPr>
          <w:p w14:paraId="7F703949" w14:textId="0F00A44F" w:rsidR="002E577E" w:rsidRPr="006443BC" w:rsidRDefault="002E577E" w:rsidP="005A1F33">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0F529970" w14:textId="32EC2315" w:rsidR="002E577E" w:rsidRPr="006443BC" w:rsidRDefault="002E577E" w:rsidP="005A1F33">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6ED51129" w14:textId="3D185600" w:rsidR="002E577E" w:rsidRPr="006443BC" w:rsidRDefault="002E577E" w:rsidP="005A1F33">
            <w:pPr>
              <w:spacing w:line="0" w:lineRule="atLeast"/>
              <w:jc w:val="center"/>
              <w:rPr>
                <w:rFonts w:eastAsia="Times New Roman"/>
                <w:sz w:val="20"/>
                <w:szCs w:val="20"/>
              </w:rPr>
            </w:pPr>
            <w:r w:rsidRPr="006443BC">
              <w:rPr>
                <w:rFonts w:eastAsia="Times New Roman"/>
                <w:sz w:val="20"/>
                <w:szCs w:val="20"/>
              </w:rPr>
              <w:t>Responsável</w:t>
            </w:r>
          </w:p>
        </w:tc>
      </w:tr>
      <w:tr w:rsidR="002E577E" w:rsidRPr="006443BC" w14:paraId="440BAB95" w14:textId="77777777" w:rsidTr="009D5983">
        <w:trPr>
          <w:trHeight w:val="397"/>
          <w:jc w:val="center"/>
        </w:trPr>
        <w:tc>
          <w:tcPr>
            <w:tcW w:w="3539" w:type="dxa"/>
          </w:tcPr>
          <w:p w14:paraId="49210900" w14:textId="77777777" w:rsidR="00D54DCE" w:rsidRPr="006443BC" w:rsidRDefault="00D54DCE" w:rsidP="006443BC">
            <w:pPr>
              <w:spacing w:line="0" w:lineRule="atLeast"/>
              <w:rPr>
                <w:rFonts w:eastAsia="Times New Roman"/>
                <w:sz w:val="20"/>
                <w:szCs w:val="20"/>
              </w:rPr>
            </w:pPr>
          </w:p>
        </w:tc>
        <w:tc>
          <w:tcPr>
            <w:tcW w:w="1559" w:type="dxa"/>
          </w:tcPr>
          <w:p w14:paraId="1363213D" w14:textId="77777777" w:rsidR="00D54DCE" w:rsidRPr="006443BC" w:rsidRDefault="00D54DCE" w:rsidP="006443BC">
            <w:pPr>
              <w:spacing w:line="0" w:lineRule="atLeast"/>
              <w:rPr>
                <w:rFonts w:eastAsia="Times New Roman"/>
                <w:sz w:val="20"/>
                <w:szCs w:val="20"/>
              </w:rPr>
            </w:pPr>
          </w:p>
        </w:tc>
        <w:tc>
          <w:tcPr>
            <w:tcW w:w="709" w:type="dxa"/>
          </w:tcPr>
          <w:p w14:paraId="5CFEEBA3" w14:textId="77777777" w:rsidR="00D54DCE" w:rsidRPr="006443BC" w:rsidRDefault="00D54DCE" w:rsidP="006443BC">
            <w:pPr>
              <w:spacing w:line="0" w:lineRule="atLeast"/>
              <w:rPr>
                <w:rFonts w:eastAsia="Times New Roman"/>
                <w:sz w:val="20"/>
                <w:szCs w:val="20"/>
              </w:rPr>
            </w:pPr>
          </w:p>
        </w:tc>
        <w:tc>
          <w:tcPr>
            <w:tcW w:w="1561" w:type="dxa"/>
          </w:tcPr>
          <w:p w14:paraId="3AA2BB2F" w14:textId="77777777" w:rsidR="00D54DCE" w:rsidRPr="006443BC" w:rsidRDefault="00D54DCE" w:rsidP="006443BC">
            <w:pPr>
              <w:spacing w:line="0" w:lineRule="atLeast"/>
              <w:rPr>
                <w:rFonts w:eastAsia="Times New Roman"/>
                <w:sz w:val="20"/>
                <w:szCs w:val="20"/>
              </w:rPr>
            </w:pPr>
          </w:p>
        </w:tc>
        <w:tc>
          <w:tcPr>
            <w:tcW w:w="2408" w:type="dxa"/>
          </w:tcPr>
          <w:p w14:paraId="0FF3D44B" w14:textId="77777777" w:rsidR="00D54DCE" w:rsidRPr="006443BC" w:rsidRDefault="00D54DCE" w:rsidP="006443BC">
            <w:pPr>
              <w:spacing w:line="0" w:lineRule="atLeast"/>
              <w:rPr>
                <w:rFonts w:eastAsia="Times New Roman"/>
                <w:sz w:val="20"/>
                <w:szCs w:val="20"/>
              </w:rPr>
            </w:pPr>
          </w:p>
        </w:tc>
        <w:tc>
          <w:tcPr>
            <w:tcW w:w="1843" w:type="dxa"/>
          </w:tcPr>
          <w:p w14:paraId="1823E909" w14:textId="77777777" w:rsidR="00D54DCE" w:rsidRPr="006443BC" w:rsidRDefault="00D54DCE" w:rsidP="006443BC">
            <w:pPr>
              <w:spacing w:line="0" w:lineRule="atLeast"/>
              <w:rPr>
                <w:rFonts w:eastAsia="Times New Roman"/>
                <w:sz w:val="20"/>
                <w:szCs w:val="20"/>
              </w:rPr>
            </w:pPr>
          </w:p>
        </w:tc>
        <w:tc>
          <w:tcPr>
            <w:tcW w:w="1000" w:type="dxa"/>
          </w:tcPr>
          <w:p w14:paraId="34AFC30E" w14:textId="77777777" w:rsidR="00D54DCE" w:rsidRPr="006443BC" w:rsidRDefault="00D54DCE" w:rsidP="006443BC">
            <w:pPr>
              <w:spacing w:line="0" w:lineRule="atLeast"/>
              <w:rPr>
                <w:rFonts w:eastAsia="Times New Roman"/>
                <w:sz w:val="20"/>
                <w:szCs w:val="20"/>
              </w:rPr>
            </w:pPr>
          </w:p>
        </w:tc>
        <w:tc>
          <w:tcPr>
            <w:tcW w:w="1373" w:type="dxa"/>
          </w:tcPr>
          <w:p w14:paraId="55DAC02F" w14:textId="77777777" w:rsidR="00D54DCE" w:rsidRPr="006443BC" w:rsidRDefault="00D54DCE" w:rsidP="006443BC">
            <w:pPr>
              <w:spacing w:line="0" w:lineRule="atLeast"/>
              <w:rPr>
                <w:rFonts w:eastAsia="Times New Roman"/>
                <w:sz w:val="20"/>
                <w:szCs w:val="20"/>
              </w:rPr>
            </w:pPr>
          </w:p>
        </w:tc>
      </w:tr>
      <w:tr w:rsidR="002E577E" w:rsidRPr="006443BC" w14:paraId="36F8FC14" w14:textId="77777777" w:rsidTr="009D5983">
        <w:trPr>
          <w:trHeight w:val="397"/>
          <w:jc w:val="center"/>
        </w:trPr>
        <w:tc>
          <w:tcPr>
            <w:tcW w:w="3539" w:type="dxa"/>
          </w:tcPr>
          <w:p w14:paraId="24BDFE5D" w14:textId="77777777" w:rsidR="00D54DCE" w:rsidRPr="006443BC" w:rsidRDefault="00D54DCE" w:rsidP="006443BC">
            <w:pPr>
              <w:spacing w:line="0" w:lineRule="atLeast"/>
              <w:rPr>
                <w:rFonts w:eastAsia="Times New Roman"/>
                <w:sz w:val="20"/>
                <w:szCs w:val="20"/>
              </w:rPr>
            </w:pPr>
          </w:p>
        </w:tc>
        <w:tc>
          <w:tcPr>
            <w:tcW w:w="1559" w:type="dxa"/>
          </w:tcPr>
          <w:p w14:paraId="27D3EC69" w14:textId="77777777" w:rsidR="00D54DCE" w:rsidRPr="006443BC" w:rsidRDefault="00D54DCE" w:rsidP="006443BC">
            <w:pPr>
              <w:spacing w:line="0" w:lineRule="atLeast"/>
              <w:rPr>
                <w:rFonts w:eastAsia="Times New Roman"/>
                <w:sz w:val="20"/>
                <w:szCs w:val="20"/>
              </w:rPr>
            </w:pPr>
          </w:p>
        </w:tc>
        <w:tc>
          <w:tcPr>
            <w:tcW w:w="709" w:type="dxa"/>
          </w:tcPr>
          <w:p w14:paraId="08213B95" w14:textId="77777777" w:rsidR="00D54DCE" w:rsidRPr="006443BC" w:rsidRDefault="00D54DCE" w:rsidP="006443BC">
            <w:pPr>
              <w:spacing w:line="0" w:lineRule="atLeast"/>
              <w:rPr>
                <w:rFonts w:eastAsia="Times New Roman"/>
                <w:sz w:val="20"/>
                <w:szCs w:val="20"/>
              </w:rPr>
            </w:pPr>
          </w:p>
        </w:tc>
        <w:tc>
          <w:tcPr>
            <w:tcW w:w="1561" w:type="dxa"/>
          </w:tcPr>
          <w:p w14:paraId="7DF788E2" w14:textId="77777777" w:rsidR="00D54DCE" w:rsidRPr="006443BC" w:rsidRDefault="00D54DCE" w:rsidP="006443BC">
            <w:pPr>
              <w:spacing w:line="0" w:lineRule="atLeast"/>
              <w:rPr>
                <w:rFonts w:eastAsia="Times New Roman"/>
                <w:sz w:val="20"/>
                <w:szCs w:val="20"/>
              </w:rPr>
            </w:pPr>
          </w:p>
        </w:tc>
        <w:tc>
          <w:tcPr>
            <w:tcW w:w="2408" w:type="dxa"/>
          </w:tcPr>
          <w:p w14:paraId="1C4B4A6D" w14:textId="77777777" w:rsidR="00D54DCE" w:rsidRPr="006443BC" w:rsidRDefault="00D54DCE" w:rsidP="006443BC">
            <w:pPr>
              <w:spacing w:line="0" w:lineRule="atLeast"/>
              <w:rPr>
                <w:rFonts w:eastAsia="Times New Roman"/>
                <w:sz w:val="20"/>
                <w:szCs w:val="20"/>
              </w:rPr>
            </w:pPr>
          </w:p>
        </w:tc>
        <w:tc>
          <w:tcPr>
            <w:tcW w:w="1843" w:type="dxa"/>
          </w:tcPr>
          <w:p w14:paraId="0F73090C" w14:textId="77777777" w:rsidR="00D54DCE" w:rsidRPr="006443BC" w:rsidRDefault="00D54DCE" w:rsidP="006443BC">
            <w:pPr>
              <w:spacing w:line="0" w:lineRule="atLeast"/>
              <w:rPr>
                <w:rFonts w:eastAsia="Times New Roman"/>
                <w:sz w:val="20"/>
                <w:szCs w:val="20"/>
              </w:rPr>
            </w:pPr>
          </w:p>
        </w:tc>
        <w:tc>
          <w:tcPr>
            <w:tcW w:w="1000" w:type="dxa"/>
          </w:tcPr>
          <w:p w14:paraId="4B2ED5D8" w14:textId="77777777" w:rsidR="00D54DCE" w:rsidRPr="006443BC" w:rsidRDefault="00D54DCE" w:rsidP="006443BC">
            <w:pPr>
              <w:spacing w:line="0" w:lineRule="atLeast"/>
              <w:rPr>
                <w:rFonts w:eastAsia="Times New Roman"/>
                <w:sz w:val="20"/>
                <w:szCs w:val="20"/>
              </w:rPr>
            </w:pPr>
          </w:p>
        </w:tc>
        <w:tc>
          <w:tcPr>
            <w:tcW w:w="1373" w:type="dxa"/>
          </w:tcPr>
          <w:p w14:paraId="5ECE9A0E" w14:textId="77777777" w:rsidR="00D54DCE" w:rsidRPr="006443BC" w:rsidRDefault="00D54DCE" w:rsidP="006443BC">
            <w:pPr>
              <w:spacing w:line="0" w:lineRule="atLeast"/>
              <w:rPr>
                <w:rFonts w:eastAsia="Times New Roman"/>
                <w:sz w:val="20"/>
                <w:szCs w:val="20"/>
              </w:rPr>
            </w:pPr>
          </w:p>
        </w:tc>
      </w:tr>
      <w:tr w:rsidR="002E577E" w:rsidRPr="006443BC" w14:paraId="661BF380" w14:textId="77777777" w:rsidTr="009D5983">
        <w:trPr>
          <w:trHeight w:val="397"/>
          <w:jc w:val="center"/>
        </w:trPr>
        <w:tc>
          <w:tcPr>
            <w:tcW w:w="3539" w:type="dxa"/>
          </w:tcPr>
          <w:p w14:paraId="08EB61D0" w14:textId="77777777" w:rsidR="00D54DCE" w:rsidRPr="006443BC" w:rsidRDefault="00D54DCE" w:rsidP="006443BC">
            <w:pPr>
              <w:spacing w:line="0" w:lineRule="atLeast"/>
              <w:rPr>
                <w:rFonts w:eastAsia="Times New Roman"/>
                <w:sz w:val="20"/>
                <w:szCs w:val="20"/>
              </w:rPr>
            </w:pPr>
          </w:p>
        </w:tc>
        <w:tc>
          <w:tcPr>
            <w:tcW w:w="1559" w:type="dxa"/>
          </w:tcPr>
          <w:p w14:paraId="4914142C" w14:textId="77777777" w:rsidR="00D54DCE" w:rsidRPr="006443BC" w:rsidRDefault="00D54DCE" w:rsidP="006443BC">
            <w:pPr>
              <w:spacing w:line="0" w:lineRule="atLeast"/>
              <w:rPr>
                <w:rFonts w:eastAsia="Times New Roman"/>
                <w:sz w:val="20"/>
                <w:szCs w:val="20"/>
              </w:rPr>
            </w:pPr>
          </w:p>
        </w:tc>
        <w:tc>
          <w:tcPr>
            <w:tcW w:w="709" w:type="dxa"/>
          </w:tcPr>
          <w:p w14:paraId="2256AAE3" w14:textId="77777777" w:rsidR="00D54DCE" w:rsidRPr="006443BC" w:rsidRDefault="00D54DCE" w:rsidP="006443BC">
            <w:pPr>
              <w:spacing w:line="0" w:lineRule="atLeast"/>
              <w:rPr>
                <w:rFonts w:eastAsia="Times New Roman"/>
                <w:sz w:val="20"/>
                <w:szCs w:val="20"/>
              </w:rPr>
            </w:pPr>
          </w:p>
        </w:tc>
        <w:tc>
          <w:tcPr>
            <w:tcW w:w="1561" w:type="dxa"/>
          </w:tcPr>
          <w:p w14:paraId="71E68434" w14:textId="77777777" w:rsidR="00D54DCE" w:rsidRPr="006443BC" w:rsidRDefault="00D54DCE" w:rsidP="006443BC">
            <w:pPr>
              <w:spacing w:line="0" w:lineRule="atLeast"/>
              <w:rPr>
                <w:rFonts w:eastAsia="Times New Roman"/>
                <w:sz w:val="20"/>
                <w:szCs w:val="20"/>
              </w:rPr>
            </w:pPr>
          </w:p>
        </w:tc>
        <w:tc>
          <w:tcPr>
            <w:tcW w:w="2408" w:type="dxa"/>
          </w:tcPr>
          <w:p w14:paraId="336AB282" w14:textId="77777777" w:rsidR="00D54DCE" w:rsidRPr="006443BC" w:rsidRDefault="00D54DCE" w:rsidP="006443BC">
            <w:pPr>
              <w:spacing w:line="0" w:lineRule="atLeast"/>
              <w:rPr>
                <w:rFonts w:eastAsia="Times New Roman"/>
                <w:sz w:val="20"/>
                <w:szCs w:val="20"/>
              </w:rPr>
            </w:pPr>
          </w:p>
        </w:tc>
        <w:tc>
          <w:tcPr>
            <w:tcW w:w="1843" w:type="dxa"/>
          </w:tcPr>
          <w:p w14:paraId="1F4EE332" w14:textId="77777777" w:rsidR="00D54DCE" w:rsidRPr="006443BC" w:rsidRDefault="00D54DCE" w:rsidP="006443BC">
            <w:pPr>
              <w:spacing w:line="0" w:lineRule="atLeast"/>
              <w:rPr>
                <w:rFonts w:eastAsia="Times New Roman"/>
                <w:sz w:val="20"/>
                <w:szCs w:val="20"/>
              </w:rPr>
            </w:pPr>
          </w:p>
        </w:tc>
        <w:tc>
          <w:tcPr>
            <w:tcW w:w="1000" w:type="dxa"/>
          </w:tcPr>
          <w:p w14:paraId="306EB0F5" w14:textId="77777777" w:rsidR="00D54DCE" w:rsidRPr="006443BC" w:rsidRDefault="00D54DCE" w:rsidP="006443BC">
            <w:pPr>
              <w:spacing w:line="0" w:lineRule="atLeast"/>
              <w:rPr>
                <w:rFonts w:eastAsia="Times New Roman"/>
                <w:sz w:val="20"/>
                <w:szCs w:val="20"/>
              </w:rPr>
            </w:pPr>
          </w:p>
        </w:tc>
        <w:tc>
          <w:tcPr>
            <w:tcW w:w="1373" w:type="dxa"/>
          </w:tcPr>
          <w:p w14:paraId="21877EE6" w14:textId="77777777" w:rsidR="00D54DCE" w:rsidRPr="006443BC" w:rsidRDefault="00D54DCE" w:rsidP="006443BC">
            <w:pPr>
              <w:spacing w:line="0" w:lineRule="atLeast"/>
              <w:rPr>
                <w:rFonts w:eastAsia="Times New Roman"/>
                <w:sz w:val="20"/>
                <w:szCs w:val="20"/>
              </w:rPr>
            </w:pPr>
          </w:p>
        </w:tc>
      </w:tr>
      <w:tr w:rsidR="009B479D" w:rsidRPr="006443BC" w14:paraId="759E32B4" w14:textId="77777777" w:rsidTr="009D5983">
        <w:trPr>
          <w:trHeight w:val="397"/>
          <w:jc w:val="center"/>
        </w:trPr>
        <w:tc>
          <w:tcPr>
            <w:tcW w:w="3539" w:type="dxa"/>
          </w:tcPr>
          <w:p w14:paraId="7CCCEC7C" w14:textId="77777777" w:rsidR="009B479D" w:rsidRPr="006443BC" w:rsidRDefault="009B479D" w:rsidP="006443BC">
            <w:pPr>
              <w:spacing w:line="0" w:lineRule="atLeast"/>
              <w:rPr>
                <w:rFonts w:eastAsia="Times New Roman"/>
                <w:sz w:val="20"/>
                <w:szCs w:val="20"/>
              </w:rPr>
            </w:pPr>
          </w:p>
        </w:tc>
        <w:tc>
          <w:tcPr>
            <w:tcW w:w="1559" w:type="dxa"/>
          </w:tcPr>
          <w:p w14:paraId="5C9939DF" w14:textId="77777777" w:rsidR="009B479D" w:rsidRPr="006443BC" w:rsidRDefault="009B479D" w:rsidP="006443BC">
            <w:pPr>
              <w:spacing w:line="0" w:lineRule="atLeast"/>
              <w:rPr>
                <w:rFonts w:eastAsia="Times New Roman"/>
                <w:sz w:val="20"/>
                <w:szCs w:val="20"/>
              </w:rPr>
            </w:pPr>
          </w:p>
        </w:tc>
        <w:tc>
          <w:tcPr>
            <w:tcW w:w="709" w:type="dxa"/>
          </w:tcPr>
          <w:p w14:paraId="7D4DFE58" w14:textId="77777777" w:rsidR="009B479D" w:rsidRPr="006443BC" w:rsidRDefault="009B479D" w:rsidP="006443BC">
            <w:pPr>
              <w:spacing w:line="0" w:lineRule="atLeast"/>
              <w:rPr>
                <w:rFonts w:eastAsia="Times New Roman"/>
                <w:sz w:val="20"/>
                <w:szCs w:val="20"/>
              </w:rPr>
            </w:pPr>
          </w:p>
        </w:tc>
        <w:tc>
          <w:tcPr>
            <w:tcW w:w="1561" w:type="dxa"/>
          </w:tcPr>
          <w:p w14:paraId="34236A1C" w14:textId="77777777" w:rsidR="009B479D" w:rsidRPr="006443BC" w:rsidRDefault="009B479D" w:rsidP="006443BC">
            <w:pPr>
              <w:spacing w:line="0" w:lineRule="atLeast"/>
              <w:rPr>
                <w:rFonts w:eastAsia="Times New Roman"/>
                <w:sz w:val="20"/>
                <w:szCs w:val="20"/>
              </w:rPr>
            </w:pPr>
          </w:p>
        </w:tc>
        <w:tc>
          <w:tcPr>
            <w:tcW w:w="2408" w:type="dxa"/>
          </w:tcPr>
          <w:p w14:paraId="4DAA7CA1" w14:textId="77777777" w:rsidR="009B479D" w:rsidRPr="006443BC" w:rsidRDefault="009B479D" w:rsidP="006443BC">
            <w:pPr>
              <w:spacing w:line="0" w:lineRule="atLeast"/>
              <w:rPr>
                <w:rFonts w:eastAsia="Times New Roman"/>
                <w:sz w:val="20"/>
                <w:szCs w:val="20"/>
              </w:rPr>
            </w:pPr>
          </w:p>
        </w:tc>
        <w:tc>
          <w:tcPr>
            <w:tcW w:w="1843" w:type="dxa"/>
          </w:tcPr>
          <w:p w14:paraId="207BF8C4" w14:textId="77777777" w:rsidR="009B479D" w:rsidRPr="006443BC" w:rsidRDefault="009B479D" w:rsidP="006443BC">
            <w:pPr>
              <w:spacing w:line="0" w:lineRule="atLeast"/>
              <w:rPr>
                <w:rFonts w:eastAsia="Times New Roman"/>
                <w:sz w:val="20"/>
                <w:szCs w:val="20"/>
              </w:rPr>
            </w:pPr>
          </w:p>
        </w:tc>
        <w:tc>
          <w:tcPr>
            <w:tcW w:w="1000" w:type="dxa"/>
          </w:tcPr>
          <w:p w14:paraId="4F034D98" w14:textId="77777777" w:rsidR="009B479D" w:rsidRPr="006443BC" w:rsidRDefault="009B479D" w:rsidP="006443BC">
            <w:pPr>
              <w:spacing w:line="0" w:lineRule="atLeast"/>
              <w:rPr>
                <w:rFonts w:eastAsia="Times New Roman"/>
                <w:sz w:val="20"/>
                <w:szCs w:val="20"/>
              </w:rPr>
            </w:pPr>
          </w:p>
        </w:tc>
        <w:tc>
          <w:tcPr>
            <w:tcW w:w="1373" w:type="dxa"/>
          </w:tcPr>
          <w:p w14:paraId="30E8FF7D" w14:textId="77777777" w:rsidR="009B479D" w:rsidRPr="006443BC" w:rsidRDefault="009B479D" w:rsidP="006443BC">
            <w:pPr>
              <w:spacing w:line="0" w:lineRule="atLeast"/>
              <w:rPr>
                <w:rFonts w:eastAsia="Times New Roman"/>
                <w:sz w:val="20"/>
                <w:szCs w:val="20"/>
              </w:rPr>
            </w:pPr>
          </w:p>
        </w:tc>
      </w:tr>
      <w:tr w:rsidR="002E577E" w:rsidRPr="006443BC" w14:paraId="2CD9717A" w14:textId="77777777" w:rsidTr="009D5983">
        <w:trPr>
          <w:trHeight w:val="397"/>
          <w:jc w:val="center"/>
        </w:trPr>
        <w:tc>
          <w:tcPr>
            <w:tcW w:w="3539" w:type="dxa"/>
          </w:tcPr>
          <w:p w14:paraId="59596D4F" w14:textId="77777777" w:rsidR="00D54DCE" w:rsidRPr="006443BC" w:rsidRDefault="00D54DCE" w:rsidP="006443BC">
            <w:pPr>
              <w:spacing w:line="0" w:lineRule="atLeast"/>
              <w:rPr>
                <w:rFonts w:eastAsia="Times New Roman"/>
                <w:sz w:val="20"/>
                <w:szCs w:val="20"/>
              </w:rPr>
            </w:pPr>
          </w:p>
        </w:tc>
        <w:tc>
          <w:tcPr>
            <w:tcW w:w="1559" w:type="dxa"/>
          </w:tcPr>
          <w:p w14:paraId="56C35A8C" w14:textId="77777777" w:rsidR="00D54DCE" w:rsidRPr="006443BC" w:rsidRDefault="00D54DCE" w:rsidP="006443BC">
            <w:pPr>
              <w:spacing w:line="0" w:lineRule="atLeast"/>
              <w:rPr>
                <w:rFonts w:eastAsia="Times New Roman"/>
                <w:sz w:val="20"/>
                <w:szCs w:val="20"/>
              </w:rPr>
            </w:pPr>
          </w:p>
        </w:tc>
        <w:tc>
          <w:tcPr>
            <w:tcW w:w="709" w:type="dxa"/>
          </w:tcPr>
          <w:p w14:paraId="1F758773" w14:textId="77777777" w:rsidR="00D54DCE" w:rsidRPr="006443BC" w:rsidRDefault="00D54DCE" w:rsidP="006443BC">
            <w:pPr>
              <w:spacing w:line="0" w:lineRule="atLeast"/>
              <w:rPr>
                <w:rFonts w:eastAsia="Times New Roman"/>
                <w:sz w:val="20"/>
                <w:szCs w:val="20"/>
              </w:rPr>
            </w:pPr>
          </w:p>
        </w:tc>
        <w:tc>
          <w:tcPr>
            <w:tcW w:w="1561" w:type="dxa"/>
          </w:tcPr>
          <w:p w14:paraId="7ADA1167" w14:textId="77777777" w:rsidR="00D54DCE" w:rsidRPr="006443BC" w:rsidRDefault="00D54DCE" w:rsidP="006443BC">
            <w:pPr>
              <w:spacing w:line="0" w:lineRule="atLeast"/>
              <w:rPr>
                <w:rFonts w:eastAsia="Times New Roman"/>
                <w:sz w:val="20"/>
                <w:szCs w:val="20"/>
              </w:rPr>
            </w:pPr>
          </w:p>
        </w:tc>
        <w:tc>
          <w:tcPr>
            <w:tcW w:w="2408" w:type="dxa"/>
          </w:tcPr>
          <w:p w14:paraId="1ADA9953" w14:textId="77777777" w:rsidR="00D54DCE" w:rsidRPr="006443BC" w:rsidRDefault="00D54DCE" w:rsidP="006443BC">
            <w:pPr>
              <w:spacing w:line="0" w:lineRule="atLeast"/>
              <w:rPr>
                <w:rFonts w:eastAsia="Times New Roman"/>
                <w:sz w:val="20"/>
                <w:szCs w:val="20"/>
              </w:rPr>
            </w:pPr>
          </w:p>
        </w:tc>
        <w:tc>
          <w:tcPr>
            <w:tcW w:w="1843" w:type="dxa"/>
          </w:tcPr>
          <w:p w14:paraId="4F38D733" w14:textId="77777777" w:rsidR="00D54DCE" w:rsidRPr="006443BC" w:rsidRDefault="00D54DCE" w:rsidP="006443BC">
            <w:pPr>
              <w:spacing w:line="0" w:lineRule="atLeast"/>
              <w:rPr>
                <w:rFonts w:eastAsia="Times New Roman"/>
                <w:sz w:val="20"/>
                <w:szCs w:val="20"/>
              </w:rPr>
            </w:pPr>
          </w:p>
        </w:tc>
        <w:tc>
          <w:tcPr>
            <w:tcW w:w="1000" w:type="dxa"/>
          </w:tcPr>
          <w:p w14:paraId="52A49565" w14:textId="77777777" w:rsidR="00D54DCE" w:rsidRPr="006443BC" w:rsidRDefault="00D54DCE" w:rsidP="006443BC">
            <w:pPr>
              <w:spacing w:line="0" w:lineRule="atLeast"/>
              <w:rPr>
                <w:rFonts w:eastAsia="Times New Roman"/>
                <w:sz w:val="20"/>
                <w:szCs w:val="20"/>
              </w:rPr>
            </w:pPr>
          </w:p>
        </w:tc>
        <w:tc>
          <w:tcPr>
            <w:tcW w:w="1373" w:type="dxa"/>
          </w:tcPr>
          <w:p w14:paraId="0F0423AE" w14:textId="77777777" w:rsidR="00D54DCE" w:rsidRPr="006443BC" w:rsidRDefault="00D54DCE" w:rsidP="006443BC">
            <w:pPr>
              <w:spacing w:line="0" w:lineRule="atLeast"/>
              <w:rPr>
                <w:rFonts w:eastAsia="Times New Roman"/>
                <w:sz w:val="20"/>
                <w:szCs w:val="20"/>
              </w:rPr>
            </w:pPr>
          </w:p>
        </w:tc>
      </w:tr>
      <w:tr w:rsidR="00D54DCE" w:rsidRPr="006443BC" w14:paraId="5F171EFC" w14:textId="77777777" w:rsidTr="00813AB5">
        <w:trPr>
          <w:trHeight w:val="506"/>
          <w:jc w:val="center"/>
        </w:trPr>
        <w:tc>
          <w:tcPr>
            <w:tcW w:w="13992" w:type="dxa"/>
            <w:gridSpan w:val="8"/>
          </w:tcPr>
          <w:p w14:paraId="2CE30FB1" w14:textId="77777777" w:rsidR="00D54DCE" w:rsidRPr="006443BC" w:rsidRDefault="00D54DCE" w:rsidP="006443BC">
            <w:pPr>
              <w:spacing w:line="0" w:lineRule="atLeast"/>
              <w:rPr>
                <w:rFonts w:eastAsia="Times New Roman"/>
                <w:sz w:val="20"/>
                <w:szCs w:val="20"/>
              </w:rPr>
            </w:pPr>
            <w:r w:rsidRPr="006443BC">
              <w:rPr>
                <w:rFonts w:eastAsia="Times New Roman"/>
                <w:sz w:val="20"/>
                <w:szCs w:val="20"/>
              </w:rPr>
              <w:t>*preencher quando aferido</w:t>
            </w:r>
          </w:p>
          <w:p w14:paraId="39E1EC25" w14:textId="77777777" w:rsidR="009D5983" w:rsidRDefault="009D5983" w:rsidP="009D5983">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2B2D16CB" w14:textId="77777777" w:rsidR="009D5983" w:rsidRDefault="009D5983" w:rsidP="009D5983">
            <w:pPr>
              <w:spacing w:line="0" w:lineRule="atLeast"/>
              <w:rPr>
                <w:rFonts w:eastAsia="Times New Roman"/>
                <w:sz w:val="20"/>
                <w:szCs w:val="20"/>
              </w:rPr>
            </w:pPr>
          </w:p>
          <w:p w14:paraId="1DDDBFE3" w14:textId="1131ADB6" w:rsidR="00D54DCE" w:rsidRPr="006443BC" w:rsidRDefault="00D54DCE" w:rsidP="006443BC">
            <w:pPr>
              <w:spacing w:line="0" w:lineRule="atLeast"/>
              <w:rPr>
                <w:rFonts w:eastAsia="Times New Roman"/>
                <w:sz w:val="20"/>
                <w:szCs w:val="20"/>
              </w:rPr>
            </w:pPr>
          </w:p>
        </w:tc>
      </w:tr>
    </w:tbl>
    <w:p w14:paraId="513CAA96" w14:textId="77777777" w:rsidR="00813AB5" w:rsidRPr="004E4E38" w:rsidRDefault="00813AB5" w:rsidP="00813AB5">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539"/>
        <w:gridCol w:w="2268"/>
        <w:gridCol w:w="3969"/>
        <w:gridCol w:w="1843"/>
        <w:gridCol w:w="1000"/>
        <w:gridCol w:w="1373"/>
      </w:tblGrid>
      <w:tr w:rsidR="00D54DCE" w:rsidRPr="006443BC" w14:paraId="1F85F732" w14:textId="77777777" w:rsidTr="0020354E">
        <w:trPr>
          <w:trHeight w:val="283"/>
          <w:jc w:val="center"/>
        </w:trPr>
        <w:tc>
          <w:tcPr>
            <w:tcW w:w="13992" w:type="dxa"/>
            <w:gridSpan w:val="6"/>
            <w:vAlign w:val="center"/>
          </w:tcPr>
          <w:p w14:paraId="150C9A3E" w14:textId="007C2A51" w:rsidR="00D54DCE" w:rsidRPr="006443BC" w:rsidRDefault="00AC4232" w:rsidP="0020354E">
            <w:pPr>
              <w:spacing w:line="0" w:lineRule="atLeast"/>
              <w:rPr>
                <w:rFonts w:eastAsia="Times New Roman"/>
                <w:sz w:val="20"/>
                <w:szCs w:val="20"/>
              </w:rPr>
            </w:pPr>
            <w:r>
              <w:rPr>
                <w:rFonts w:eastAsia="Times New Roman"/>
                <w:sz w:val="20"/>
                <w:szCs w:val="20"/>
              </w:rPr>
              <w:t>0</w:t>
            </w:r>
            <w:r w:rsidR="00D54DCE" w:rsidRPr="006443BC">
              <w:rPr>
                <w:rFonts w:eastAsia="Times New Roman"/>
                <w:sz w:val="20"/>
                <w:szCs w:val="20"/>
              </w:rPr>
              <w:t>3</w:t>
            </w:r>
            <w:r>
              <w:rPr>
                <w:rFonts w:eastAsia="Times New Roman"/>
                <w:sz w:val="20"/>
                <w:szCs w:val="20"/>
              </w:rPr>
              <w:t>-</w:t>
            </w:r>
            <w:r w:rsidR="00D54DCE" w:rsidRPr="006443BC">
              <w:rPr>
                <w:rFonts w:eastAsia="Times New Roman"/>
                <w:sz w:val="20"/>
                <w:szCs w:val="20"/>
              </w:rPr>
              <w:t xml:space="preserve"> Controle integrado de pragas</w:t>
            </w:r>
          </w:p>
        </w:tc>
      </w:tr>
      <w:tr w:rsidR="005A1F33" w:rsidRPr="006443BC" w14:paraId="1F032400" w14:textId="77777777" w:rsidTr="00D24D17">
        <w:trPr>
          <w:trHeight w:val="378"/>
          <w:jc w:val="center"/>
        </w:trPr>
        <w:tc>
          <w:tcPr>
            <w:tcW w:w="3539" w:type="dxa"/>
            <w:vAlign w:val="center"/>
          </w:tcPr>
          <w:p w14:paraId="7168F541"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Área/instalação/equipamento (conforme plano de inspeção)</w:t>
            </w:r>
          </w:p>
        </w:tc>
        <w:tc>
          <w:tcPr>
            <w:tcW w:w="2268" w:type="dxa"/>
            <w:vAlign w:val="center"/>
          </w:tcPr>
          <w:p w14:paraId="6295B260"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Há conformidade?</w:t>
            </w:r>
          </w:p>
          <w:p w14:paraId="23E8FF25"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(sim ou não)</w:t>
            </w:r>
          </w:p>
        </w:tc>
        <w:tc>
          <w:tcPr>
            <w:tcW w:w="3969" w:type="dxa"/>
            <w:vAlign w:val="center"/>
          </w:tcPr>
          <w:p w14:paraId="3C90E1FE"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Compatibilidade com os registros in loco da empresa? (sim ou não)</w:t>
            </w:r>
          </w:p>
        </w:tc>
        <w:tc>
          <w:tcPr>
            <w:tcW w:w="1843" w:type="dxa"/>
            <w:vAlign w:val="center"/>
          </w:tcPr>
          <w:p w14:paraId="1D3AA5EB"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6DFBD746"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717E8D64"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Responsável</w:t>
            </w:r>
          </w:p>
        </w:tc>
      </w:tr>
      <w:tr w:rsidR="005A1F33" w:rsidRPr="006443BC" w14:paraId="4D7939B6" w14:textId="77777777" w:rsidTr="00D24D17">
        <w:trPr>
          <w:trHeight w:val="397"/>
          <w:jc w:val="center"/>
        </w:trPr>
        <w:tc>
          <w:tcPr>
            <w:tcW w:w="3539" w:type="dxa"/>
          </w:tcPr>
          <w:p w14:paraId="5688D26A" w14:textId="77777777" w:rsidR="00D54DCE" w:rsidRPr="006443BC" w:rsidRDefault="00D54DCE" w:rsidP="006443BC">
            <w:pPr>
              <w:spacing w:line="0" w:lineRule="atLeast"/>
              <w:rPr>
                <w:rFonts w:eastAsia="Times New Roman"/>
                <w:sz w:val="20"/>
                <w:szCs w:val="20"/>
              </w:rPr>
            </w:pPr>
          </w:p>
        </w:tc>
        <w:tc>
          <w:tcPr>
            <w:tcW w:w="2268" w:type="dxa"/>
          </w:tcPr>
          <w:p w14:paraId="59FD121C" w14:textId="77777777" w:rsidR="00D54DCE" w:rsidRPr="006443BC" w:rsidRDefault="00D54DCE" w:rsidP="006443BC">
            <w:pPr>
              <w:spacing w:line="0" w:lineRule="atLeast"/>
              <w:rPr>
                <w:rFonts w:eastAsia="Times New Roman"/>
                <w:sz w:val="20"/>
                <w:szCs w:val="20"/>
              </w:rPr>
            </w:pPr>
          </w:p>
        </w:tc>
        <w:tc>
          <w:tcPr>
            <w:tcW w:w="3969" w:type="dxa"/>
          </w:tcPr>
          <w:p w14:paraId="5CACA1B3" w14:textId="77777777" w:rsidR="00D54DCE" w:rsidRPr="006443BC" w:rsidRDefault="00D54DCE" w:rsidP="006443BC">
            <w:pPr>
              <w:spacing w:line="0" w:lineRule="atLeast"/>
              <w:rPr>
                <w:rFonts w:eastAsia="Times New Roman"/>
                <w:sz w:val="20"/>
                <w:szCs w:val="20"/>
              </w:rPr>
            </w:pPr>
          </w:p>
        </w:tc>
        <w:tc>
          <w:tcPr>
            <w:tcW w:w="1843" w:type="dxa"/>
          </w:tcPr>
          <w:p w14:paraId="65C42E96" w14:textId="77777777" w:rsidR="00D54DCE" w:rsidRPr="006443BC" w:rsidRDefault="00D54DCE" w:rsidP="006443BC">
            <w:pPr>
              <w:spacing w:line="0" w:lineRule="atLeast"/>
              <w:rPr>
                <w:rFonts w:eastAsia="Times New Roman"/>
                <w:sz w:val="20"/>
                <w:szCs w:val="20"/>
              </w:rPr>
            </w:pPr>
          </w:p>
        </w:tc>
        <w:tc>
          <w:tcPr>
            <w:tcW w:w="1000" w:type="dxa"/>
          </w:tcPr>
          <w:p w14:paraId="323C132D" w14:textId="77777777" w:rsidR="00D54DCE" w:rsidRPr="006443BC" w:rsidRDefault="00D54DCE" w:rsidP="006443BC">
            <w:pPr>
              <w:spacing w:line="0" w:lineRule="atLeast"/>
              <w:rPr>
                <w:rFonts w:eastAsia="Times New Roman"/>
                <w:sz w:val="20"/>
                <w:szCs w:val="20"/>
              </w:rPr>
            </w:pPr>
          </w:p>
        </w:tc>
        <w:tc>
          <w:tcPr>
            <w:tcW w:w="1373" w:type="dxa"/>
          </w:tcPr>
          <w:p w14:paraId="45B8614A" w14:textId="77777777" w:rsidR="00D54DCE" w:rsidRPr="006443BC" w:rsidRDefault="00D54DCE" w:rsidP="006443BC">
            <w:pPr>
              <w:spacing w:line="0" w:lineRule="atLeast"/>
              <w:rPr>
                <w:rFonts w:eastAsia="Times New Roman"/>
                <w:sz w:val="20"/>
                <w:szCs w:val="20"/>
              </w:rPr>
            </w:pPr>
          </w:p>
        </w:tc>
      </w:tr>
      <w:tr w:rsidR="005A1F33" w:rsidRPr="006443BC" w14:paraId="6F8F822B" w14:textId="77777777" w:rsidTr="00D24D17">
        <w:trPr>
          <w:trHeight w:val="397"/>
          <w:jc w:val="center"/>
        </w:trPr>
        <w:tc>
          <w:tcPr>
            <w:tcW w:w="3539" w:type="dxa"/>
          </w:tcPr>
          <w:p w14:paraId="3EA7CF30" w14:textId="77777777" w:rsidR="00D54DCE" w:rsidRPr="006443BC" w:rsidRDefault="00D54DCE" w:rsidP="006443BC">
            <w:pPr>
              <w:spacing w:line="0" w:lineRule="atLeast"/>
              <w:rPr>
                <w:rFonts w:eastAsia="Times New Roman"/>
                <w:sz w:val="20"/>
                <w:szCs w:val="20"/>
              </w:rPr>
            </w:pPr>
          </w:p>
        </w:tc>
        <w:tc>
          <w:tcPr>
            <w:tcW w:w="2268" w:type="dxa"/>
          </w:tcPr>
          <w:p w14:paraId="46C436A2" w14:textId="77777777" w:rsidR="00D54DCE" w:rsidRPr="006443BC" w:rsidRDefault="00D54DCE" w:rsidP="006443BC">
            <w:pPr>
              <w:spacing w:line="0" w:lineRule="atLeast"/>
              <w:rPr>
                <w:rFonts w:eastAsia="Times New Roman"/>
                <w:sz w:val="20"/>
                <w:szCs w:val="20"/>
              </w:rPr>
            </w:pPr>
          </w:p>
        </w:tc>
        <w:tc>
          <w:tcPr>
            <w:tcW w:w="3969" w:type="dxa"/>
          </w:tcPr>
          <w:p w14:paraId="7070C8A7" w14:textId="77777777" w:rsidR="00D54DCE" w:rsidRPr="006443BC" w:rsidRDefault="00D54DCE" w:rsidP="006443BC">
            <w:pPr>
              <w:spacing w:line="0" w:lineRule="atLeast"/>
              <w:rPr>
                <w:rFonts w:eastAsia="Times New Roman"/>
                <w:sz w:val="20"/>
                <w:szCs w:val="20"/>
              </w:rPr>
            </w:pPr>
          </w:p>
        </w:tc>
        <w:tc>
          <w:tcPr>
            <w:tcW w:w="1843" w:type="dxa"/>
          </w:tcPr>
          <w:p w14:paraId="31CEACC6" w14:textId="77777777" w:rsidR="00D54DCE" w:rsidRPr="006443BC" w:rsidRDefault="00D54DCE" w:rsidP="006443BC">
            <w:pPr>
              <w:spacing w:line="0" w:lineRule="atLeast"/>
              <w:rPr>
                <w:rFonts w:eastAsia="Times New Roman"/>
                <w:sz w:val="20"/>
                <w:szCs w:val="20"/>
              </w:rPr>
            </w:pPr>
          </w:p>
        </w:tc>
        <w:tc>
          <w:tcPr>
            <w:tcW w:w="1000" w:type="dxa"/>
          </w:tcPr>
          <w:p w14:paraId="60C6F661" w14:textId="77777777" w:rsidR="00D54DCE" w:rsidRPr="006443BC" w:rsidRDefault="00D54DCE" w:rsidP="006443BC">
            <w:pPr>
              <w:spacing w:line="0" w:lineRule="atLeast"/>
              <w:rPr>
                <w:rFonts w:eastAsia="Times New Roman"/>
                <w:sz w:val="20"/>
                <w:szCs w:val="20"/>
              </w:rPr>
            </w:pPr>
          </w:p>
        </w:tc>
        <w:tc>
          <w:tcPr>
            <w:tcW w:w="1373" w:type="dxa"/>
          </w:tcPr>
          <w:p w14:paraId="4BE6C7E5" w14:textId="77777777" w:rsidR="00D54DCE" w:rsidRPr="006443BC" w:rsidRDefault="00D54DCE" w:rsidP="006443BC">
            <w:pPr>
              <w:spacing w:line="0" w:lineRule="atLeast"/>
              <w:rPr>
                <w:rFonts w:eastAsia="Times New Roman"/>
                <w:sz w:val="20"/>
                <w:szCs w:val="20"/>
              </w:rPr>
            </w:pPr>
          </w:p>
        </w:tc>
      </w:tr>
      <w:tr w:rsidR="005A1F33" w:rsidRPr="006443BC" w14:paraId="18AD98FA" w14:textId="77777777" w:rsidTr="00D24D17">
        <w:trPr>
          <w:trHeight w:val="397"/>
          <w:jc w:val="center"/>
        </w:trPr>
        <w:tc>
          <w:tcPr>
            <w:tcW w:w="3539" w:type="dxa"/>
          </w:tcPr>
          <w:p w14:paraId="6F818DA0" w14:textId="77777777" w:rsidR="00D54DCE" w:rsidRPr="006443BC" w:rsidRDefault="00D54DCE" w:rsidP="006443BC">
            <w:pPr>
              <w:spacing w:line="0" w:lineRule="atLeast"/>
              <w:rPr>
                <w:rFonts w:eastAsia="Times New Roman"/>
                <w:sz w:val="20"/>
                <w:szCs w:val="20"/>
              </w:rPr>
            </w:pPr>
          </w:p>
        </w:tc>
        <w:tc>
          <w:tcPr>
            <w:tcW w:w="2268" w:type="dxa"/>
          </w:tcPr>
          <w:p w14:paraId="58232371" w14:textId="77777777" w:rsidR="00D54DCE" w:rsidRPr="006443BC" w:rsidRDefault="00D54DCE" w:rsidP="006443BC">
            <w:pPr>
              <w:spacing w:line="0" w:lineRule="atLeast"/>
              <w:rPr>
                <w:rFonts w:eastAsia="Times New Roman"/>
                <w:sz w:val="20"/>
                <w:szCs w:val="20"/>
              </w:rPr>
            </w:pPr>
          </w:p>
        </w:tc>
        <w:tc>
          <w:tcPr>
            <w:tcW w:w="3969" w:type="dxa"/>
          </w:tcPr>
          <w:p w14:paraId="57138AAE" w14:textId="77777777" w:rsidR="00D54DCE" w:rsidRPr="006443BC" w:rsidRDefault="00D54DCE" w:rsidP="006443BC">
            <w:pPr>
              <w:spacing w:line="0" w:lineRule="atLeast"/>
              <w:rPr>
                <w:rFonts w:eastAsia="Times New Roman"/>
                <w:sz w:val="20"/>
                <w:szCs w:val="20"/>
              </w:rPr>
            </w:pPr>
          </w:p>
        </w:tc>
        <w:tc>
          <w:tcPr>
            <w:tcW w:w="1843" w:type="dxa"/>
          </w:tcPr>
          <w:p w14:paraId="23BC0CE1" w14:textId="77777777" w:rsidR="00D54DCE" w:rsidRPr="006443BC" w:rsidRDefault="00D54DCE" w:rsidP="006443BC">
            <w:pPr>
              <w:spacing w:line="0" w:lineRule="atLeast"/>
              <w:rPr>
                <w:rFonts w:eastAsia="Times New Roman"/>
                <w:sz w:val="20"/>
                <w:szCs w:val="20"/>
              </w:rPr>
            </w:pPr>
          </w:p>
        </w:tc>
        <w:tc>
          <w:tcPr>
            <w:tcW w:w="1000" w:type="dxa"/>
          </w:tcPr>
          <w:p w14:paraId="0046DB26" w14:textId="77777777" w:rsidR="00D54DCE" w:rsidRPr="006443BC" w:rsidRDefault="00D54DCE" w:rsidP="006443BC">
            <w:pPr>
              <w:spacing w:line="0" w:lineRule="atLeast"/>
              <w:rPr>
                <w:rFonts w:eastAsia="Times New Roman"/>
                <w:sz w:val="20"/>
                <w:szCs w:val="20"/>
              </w:rPr>
            </w:pPr>
          </w:p>
        </w:tc>
        <w:tc>
          <w:tcPr>
            <w:tcW w:w="1373" w:type="dxa"/>
          </w:tcPr>
          <w:p w14:paraId="3951F841" w14:textId="77777777" w:rsidR="00D54DCE" w:rsidRPr="006443BC" w:rsidRDefault="00D54DCE" w:rsidP="006443BC">
            <w:pPr>
              <w:spacing w:line="0" w:lineRule="atLeast"/>
              <w:rPr>
                <w:rFonts w:eastAsia="Times New Roman"/>
                <w:sz w:val="20"/>
                <w:szCs w:val="20"/>
              </w:rPr>
            </w:pPr>
          </w:p>
        </w:tc>
      </w:tr>
      <w:tr w:rsidR="009B479D" w:rsidRPr="006443BC" w14:paraId="7800A744" w14:textId="77777777" w:rsidTr="00D24D17">
        <w:trPr>
          <w:trHeight w:val="397"/>
          <w:jc w:val="center"/>
        </w:trPr>
        <w:tc>
          <w:tcPr>
            <w:tcW w:w="3539" w:type="dxa"/>
          </w:tcPr>
          <w:p w14:paraId="5367FB29" w14:textId="77777777" w:rsidR="009B479D" w:rsidRPr="006443BC" w:rsidRDefault="009B479D" w:rsidP="006443BC">
            <w:pPr>
              <w:spacing w:line="0" w:lineRule="atLeast"/>
              <w:rPr>
                <w:rFonts w:eastAsia="Times New Roman"/>
                <w:sz w:val="20"/>
                <w:szCs w:val="20"/>
              </w:rPr>
            </w:pPr>
          </w:p>
        </w:tc>
        <w:tc>
          <w:tcPr>
            <w:tcW w:w="2268" w:type="dxa"/>
          </w:tcPr>
          <w:p w14:paraId="571B3992" w14:textId="77777777" w:rsidR="009B479D" w:rsidRPr="006443BC" w:rsidRDefault="009B479D" w:rsidP="006443BC">
            <w:pPr>
              <w:spacing w:line="0" w:lineRule="atLeast"/>
              <w:rPr>
                <w:rFonts w:eastAsia="Times New Roman"/>
                <w:sz w:val="20"/>
                <w:szCs w:val="20"/>
              </w:rPr>
            </w:pPr>
          </w:p>
        </w:tc>
        <w:tc>
          <w:tcPr>
            <w:tcW w:w="3969" w:type="dxa"/>
          </w:tcPr>
          <w:p w14:paraId="4A7C8289" w14:textId="77777777" w:rsidR="009B479D" w:rsidRPr="006443BC" w:rsidRDefault="009B479D" w:rsidP="006443BC">
            <w:pPr>
              <w:spacing w:line="0" w:lineRule="atLeast"/>
              <w:rPr>
                <w:rFonts w:eastAsia="Times New Roman"/>
                <w:sz w:val="20"/>
                <w:szCs w:val="20"/>
              </w:rPr>
            </w:pPr>
          </w:p>
        </w:tc>
        <w:tc>
          <w:tcPr>
            <w:tcW w:w="1843" w:type="dxa"/>
          </w:tcPr>
          <w:p w14:paraId="25A89C36" w14:textId="77777777" w:rsidR="009B479D" w:rsidRPr="006443BC" w:rsidRDefault="009B479D" w:rsidP="006443BC">
            <w:pPr>
              <w:spacing w:line="0" w:lineRule="atLeast"/>
              <w:rPr>
                <w:rFonts w:eastAsia="Times New Roman"/>
                <w:sz w:val="20"/>
                <w:szCs w:val="20"/>
              </w:rPr>
            </w:pPr>
          </w:p>
        </w:tc>
        <w:tc>
          <w:tcPr>
            <w:tcW w:w="1000" w:type="dxa"/>
          </w:tcPr>
          <w:p w14:paraId="507D804F" w14:textId="77777777" w:rsidR="009B479D" w:rsidRPr="006443BC" w:rsidRDefault="009B479D" w:rsidP="006443BC">
            <w:pPr>
              <w:spacing w:line="0" w:lineRule="atLeast"/>
              <w:rPr>
                <w:rFonts w:eastAsia="Times New Roman"/>
                <w:sz w:val="20"/>
                <w:szCs w:val="20"/>
              </w:rPr>
            </w:pPr>
          </w:p>
        </w:tc>
        <w:tc>
          <w:tcPr>
            <w:tcW w:w="1373" w:type="dxa"/>
          </w:tcPr>
          <w:p w14:paraId="79B0357B" w14:textId="77777777" w:rsidR="009B479D" w:rsidRPr="006443BC" w:rsidRDefault="009B479D" w:rsidP="006443BC">
            <w:pPr>
              <w:spacing w:line="0" w:lineRule="atLeast"/>
              <w:rPr>
                <w:rFonts w:eastAsia="Times New Roman"/>
                <w:sz w:val="20"/>
                <w:szCs w:val="20"/>
              </w:rPr>
            </w:pPr>
          </w:p>
        </w:tc>
      </w:tr>
      <w:tr w:rsidR="005A1F33" w:rsidRPr="006443BC" w14:paraId="2085D6A6" w14:textId="77777777" w:rsidTr="00D24D17">
        <w:trPr>
          <w:trHeight w:val="397"/>
          <w:jc w:val="center"/>
        </w:trPr>
        <w:tc>
          <w:tcPr>
            <w:tcW w:w="3539" w:type="dxa"/>
          </w:tcPr>
          <w:p w14:paraId="56D27BFF" w14:textId="77777777" w:rsidR="00D54DCE" w:rsidRPr="006443BC" w:rsidRDefault="00D54DCE" w:rsidP="006443BC">
            <w:pPr>
              <w:spacing w:line="0" w:lineRule="atLeast"/>
              <w:rPr>
                <w:rFonts w:eastAsia="Times New Roman"/>
                <w:sz w:val="20"/>
                <w:szCs w:val="20"/>
              </w:rPr>
            </w:pPr>
          </w:p>
        </w:tc>
        <w:tc>
          <w:tcPr>
            <w:tcW w:w="2268" w:type="dxa"/>
          </w:tcPr>
          <w:p w14:paraId="63EBC2EC" w14:textId="77777777" w:rsidR="00D54DCE" w:rsidRPr="006443BC" w:rsidRDefault="00D54DCE" w:rsidP="006443BC">
            <w:pPr>
              <w:spacing w:line="0" w:lineRule="atLeast"/>
              <w:rPr>
                <w:rFonts w:eastAsia="Times New Roman"/>
                <w:sz w:val="20"/>
                <w:szCs w:val="20"/>
              </w:rPr>
            </w:pPr>
          </w:p>
        </w:tc>
        <w:tc>
          <w:tcPr>
            <w:tcW w:w="3969" w:type="dxa"/>
          </w:tcPr>
          <w:p w14:paraId="66A1B70B" w14:textId="77777777" w:rsidR="00D54DCE" w:rsidRPr="006443BC" w:rsidRDefault="00D54DCE" w:rsidP="006443BC">
            <w:pPr>
              <w:spacing w:line="0" w:lineRule="atLeast"/>
              <w:rPr>
                <w:rFonts w:eastAsia="Times New Roman"/>
                <w:sz w:val="20"/>
                <w:szCs w:val="20"/>
              </w:rPr>
            </w:pPr>
          </w:p>
        </w:tc>
        <w:tc>
          <w:tcPr>
            <w:tcW w:w="1843" w:type="dxa"/>
          </w:tcPr>
          <w:p w14:paraId="64F7FCA2" w14:textId="77777777" w:rsidR="00D54DCE" w:rsidRPr="006443BC" w:rsidRDefault="00D54DCE" w:rsidP="006443BC">
            <w:pPr>
              <w:spacing w:line="0" w:lineRule="atLeast"/>
              <w:rPr>
                <w:rFonts w:eastAsia="Times New Roman"/>
                <w:sz w:val="20"/>
                <w:szCs w:val="20"/>
              </w:rPr>
            </w:pPr>
          </w:p>
        </w:tc>
        <w:tc>
          <w:tcPr>
            <w:tcW w:w="1000" w:type="dxa"/>
          </w:tcPr>
          <w:p w14:paraId="18A3B250" w14:textId="77777777" w:rsidR="00D54DCE" w:rsidRPr="006443BC" w:rsidRDefault="00D54DCE" w:rsidP="006443BC">
            <w:pPr>
              <w:spacing w:line="0" w:lineRule="atLeast"/>
              <w:rPr>
                <w:rFonts w:eastAsia="Times New Roman"/>
                <w:sz w:val="20"/>
                <w:szCs w:val="20"/>
              </w:rPr>
            </w:pPr>
          </w:p>
        </w:tc>
        <w:tc>
          <w:tcPr>
            <w:tcW w:w="1373" w:type="dxa"/>
          </w:tcPr>
          <w:p w14:paraId="5AFC6A46" w14:textId="77777777" w:rsidR="00D54DCE" w:rsidRPr="006443BC" w:rsidRDefault="00D54DCE" w:rsidP="006443BC">
            <w:pPr>
              <w:spacing w:line="0" w:lineRule="atLeast"/>
              <w:rPr>
                <w:rFonts w:eastAsia="Times New Roman"/>
                <w:sz w:val="20"/>
                <w:szCs w:val="20"/>
              </w:rPr>
            </w:pPr>
          </w:p>
        </w:tc>
      </w:tr>
      <w:tr w:rsidR="00D54DCE" w:rsidRPr="006443BC" w14:paraId="102E9AE1" w14:textId="77777777" w:rsidTr="005A1F33">
        <w:trPr>
          <w:trHeight w:val="375"/>
          <w:jc w:val="center"/>
        </w:trPr>
        <w:tc>
          <w:tcPr>
            <w:tcW w:w="13992" w:type="dxa"/>
            <w:gridSpan w:val="6"/>
          </w:tcPr>
          <w:p w14:paraId="705BD38D" w14:textId="77777777" w:rsidR="00D54DCE" w:rsidRDefault="00D54DCE" w:rsidP="006443B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478A6BCA" w14:textId="77777777" w:rsidR="00D24D17" w:rsidRDefault="00D24D17" w:rsidP="006443BC">
            <w:pPr>
              <w:spacing w:line="0" w:lineRule="atLeast"/>
              <w:rPr>
                <w:rFonts w:eastAsia="Times New Roman"/>
                <w:sz w:val="20"/>
                <w:szCs w:val="20"/>
              </w:rPr>
            </w:pPr>
          </w:p>
          <w:p w14:paraId="49886244" w14:textId="1E8AA28B" w:rsidR="00D24D17" w:rsidRPr="006443BC" w:rsidRDefault="00D24D17" w:rsidP="006443BC">
            <w:pPr>
              <w:spacing w:line="0" w:lineRule="atLeast"/>
              <w:rPr>
                <w:rFonts w:eastAsia="Times New Roman"/>
                <w:sz w:val="20"/>
                <w:szCs w:val="20"/>
              </w:rPr>
            </w:pPr>
          </w:p>
        </w:tc>
      </w:tr>
    </w:tbl>
    <w:p w14:paraId="060AAFD3" w14:textId="463CDE32" w:rsidR="00252DC4" w:rsidRDefault="00252DC4" w:rsidP="00252DC4">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830"/>
        <w:gridCol w:w="1276"/>
        <w:gridCol w:w="2410"/>
        <w:gridCol w:w="1701"/>
        <w:gridCol w:w="1984"/>
        <w:gridCol w:w="1418"/>
        <w:gridCol w:w="992"/>
        <w:gridCol w:w="1381"/>
      </w:tblGrid>
      <w:tr w:rsidR="00D54DCE" w:rsidRPr="006443BC" w14:paraId="6328011D" w14:textId="77777777" w:rsidTr="0020354E">
        <w:trPr>
          <w:trHeight w:val="283"/>
          <w:jc w:val="center"/>
        </w:trPr>
        <w:tc>
          <w:tcPr>
            <w:tcW w:w="13992" w:type="dxa"/>
            <w:gridSpan w:val="8"/>
            <w:vAlign w:val="center"/>
          </w:tcPr>
          <w:p w14:paraId="66F86AD9" w14:textId="68D0C808" w:rsidR="00D54DCE" w:rsidRPr="006443BC" w:rsidRDefault="00AC4232" w:rsidP="0020354E">
            <w:pPr>
              <w:spacing w:line="0" w:lineRule="atLeast"/>
              <w:rPr>
                <w:rFonts w:eastAsia="Times New Roman"/>
                <w:sz w:val="20"/>
                <w:szCs w:val="20"/>
              </w:rPr>
            </w:pPr>
            <w:r>
              <w:rPr>
                <w:rFonts w:eastAsia="Times New Roman"/>
                <w:sz w:val="20"/>
                <w:szCs w:val="20"/>
              </w:rPr>
              <w:lastRenderedPageBreak/>
              <w:t>04-</w:t>
            </w:r>
            <w:r w:rsidR="00D54DCE" w:rsidRPr="006443BC">
              <w:rPr>
                <w:rFonts w:eastAsia="Times New Roman"/>
                <w:sz w:val="20"/>
                <w:szCs w:val="20"/>
              </w:rPr>
              <w:t xml:space="preserve"> Higiene industrial e operacional</w:t>
            </w:r>
          </w:p>
        </w:tc>
      </w:tr>
      <w:tr w:rsidR="00645120" w:rsidRPr="00251739" w14:paraId="1E3B1A97" w14:textId="77777777" w:rsidTr="001C44AD">
        <w:trPr>
          <w:trHeight w:val="321"/>
          <w:jc w:val="center"/>
        </w:trPr>
        <w:tc>
          <w:tcPr>
            <w:tcW w:w="2830" w:type="dxa"/>
            <w:vAlign w:val="center"/>
          </w:tcPr>
          <w:p w14:paraId="22700A94"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Área/instalação/equipamento (conforme plano de inspeção)</w:t>
            </w:r>
          </w:p>
        </w:tc>
        <w:tc>
          <w:tcPr>
            <w:tcW w:w="1276" w:type="dxa"/>
            <w:vAlign w:val="center"/>
          </w:tcPr>
          <w:p w14:paraId="3F52A6C2"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Pré-operacional</w:t>
            </w:r>
          </w:p>
        </w:tc>
        <w:tc>
          <w:tcPr>
            <w:tcW w:w="2410" w:type="dxa"/>
            <w:vAlign w:val="center"/>
          </w:tcPr>
          <w:p w14:paraId="60D435E5"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Implementação/monitoramento/verificação/ação corretiva</w:t>
            </w:r>
          </w:p>
        </w:tc>
        <w:tc>
          <w:tcPr>
            <w:tcW w:w="1701" w:type="dxa"/>
            <w:vAlign w:val="center"/>
          </w:tcPr>
          <w:p w14:paraId="38B8BBEC" w14:textId="4ADAC374" w:rsidR="00D54DCE" w:rsidRPr="00251739" w:rsidRDefault="00D54DCE" w:rsidP="00A2257F">
            <w:pPr>
              <w:spacing w:line="0" w:lineRule="atLeast"/>
              <w:ind w:left="80"/>
              <w:jc w:val="center"/>
              <w:rPr>
                <w:rFonts w:eastAsia="Times New Roman"/>
                <w:sz w:val="20"/>
                <w:szCs w:val="20"/>
              </w:rPr>
            </w:pPr>
            <w:r w:rsidRPr="00251739">
              <w:rPr>
                <w:rFonts w:eastAsia="Times New Roman"/>
                <w:sz w:val="20"/>
                <w:szCs w:val="20"/>
              </w:rPr>
              <w:t>Há conformidade?</w:t>
            </w:r>
            <w:r w:rsidR="00A2257F">
              <w:rPr>
                <w:rFonts w:eastAsia="Times New Roman"/>
                <w:sz w:val="20"/>
                <w:szCs w:val="20"/>
              </w:rPr>
              <w:t xml:space="preserve"> </w:t>
            </w:r>
            <w:r w:rsidRPr="00251739">
              <w:rPr>
                <w:rFonts w:eastAsia="Times New Roman"/>
                <w:sz w:val="20"/>
                <w:szCs w:val="20"/>
              </w:rPr>
              <w:t>(sim ou não)</w:t>
            </w:r>
          </w:p>
        </w:tc>
        <w:tc>
          <w:tcPr>
            <w:tcW w:w="1984" w:type="dxa"/>
            <w:vAlign w:val="center"/>
          </w:tcPr>
          <w:p w14:paraId="220E2B39"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418" w:type="dxa"/>
            <w:vAlign w:val="center"/>
          </w:tcPr>
          <w:p w14:paraId="149CDF0F"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61260283"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0A3B410C"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Responsável</w:t>
            </w:r>
          </w:p>
        </w:tc>
      </w:tr>
      <w:tr w:rsidR="00645120" w:rsidRPr="00251739" w14:paraId="487BFD38" w14:textId="77777777" w:rsidTr="001C44AD">
        <w:trPr>
          <w:trHeight w:val="397"/>
          <w:jc w:val="center"/>
        </w:trPr>
        <w:tc>
          <w:tcPr>
            <w:tcW w:w="2830" w:type="dxa"/>
          </w:tcPr>
          <w:p w14:paraId="567932AE" w14:textId="77777777" w:rsidR="00D54DCE" w:rsidRPr="00251739" w:rsidRDefault="00D54DCE" w:rsidP="00C2284C">
            <w:pPr>
              <w:spacing w:line="0" w:lineRule="atLeast"/>
              <w:rPr>
                <w:rFonts w:eastAsia="Times New Roman"/>
                <w:sz w:val="20"/>
                <w:szCs w:val="20"/>
              </w:rPr>
            </w:pPr>
          </w:p>
        </w:tc>
        <w:tc>
          <w:tcPr>
            <w:tcW w:w="1276" w:type="dxa"/>
          </w:tcPr>
          <w:p w14:paraId="029A1C73" w14:textId="77777777" w:rsidR="00D54DCE" w:rsidRPr="00251739" w:rsidRDefault="00D54DCE" w:rsidP="00C2284C">
            <w:pPr>
              <w:spacing w:line="0" w:lineRule="atLeast"/>
              <w:rPr>
                <w:rFonts w:eastAsia="Times New Roman"/>
                <w:sz w:val="20"/>
                <w:szCs w:val="20"/>
              </w:rPr>
            </w:pPr>
          </w:p>
        </w:tc>
        <w:tc>
          <w:tcPr>
            <w:tcW w:w="2410" w:type="dxa"/>
          </w:tcPr>
          <w:p w14:paraId="6D421615" w14:textId="77777777" w:rsidR="00D54DCE" w:rsidRPr="00251739" w:rsidRDefault="00D54DCE" w:rsidP="00C2284C">
            <w:pPr>
              <w:spacing w:line="0" w:lineRule="atLeast"/>
              <w:rPr>
                <w:rFonts w:eastAsia="Times New Roman"/>
                <w:sz w:val="20"/>
                <w:szCs w:val="20"/>
              </w:rPr>
            </w:pPr>
          </w:p>
        </w:tc>
        <w:tc>
          <w:tcPr>
            <w:tcW w:w="1701" w:type="dxa"/>
          </w:tcPr>
          <w:p w14:paraId="1B560737" w14:textId="77777777" w:rsidR="00D54DCE" w:rsidRPr="00251739" w:rsidRDefault="00D54DCE" w:rsidP="00C2284C">
            <w:pPr>
              <w:spacing w:line="0" w:lineRule="atLeast"/>
              <w:rPr>
                <w:rFonts w:eastAsia="Times New Roman"/>
                <w:sz w:val="20"/>
                <w:szCs w:val="20"/>
              </w:rPr>
            </w:pPr>
          </w:p>
        </w:tc>
        <w:tc>
          <w:tcPr>
            <w:tcW w:w="1984" w:type="dxa"/>
          </w:tcPr>
          <w:p w14:paraId="4E5F7C75" w14:textId="77777777" w:rsidR="00D54DCE" w:rsidRPr="00251739" w:rsidRDefault="00D54DCE" w:rsidP="00C2284C">
            <w:pPr>
              <w:spacing w:line="0" w:lineRule="atLeast"/>
              <w:rPr>
                <w:rFonts w:eastAsia="Times New Roman"/>
                <w:sz w:val="20"/>
                <w:szCs w:val="20"/>
              </w:rPr>
            </w:pPr>
          </w:p>
        </w:tc>
        <w:tc>
          <w:tcPr>
            <w:tcW w:w="1418" w:type="dxa"/>
          </w:tcPr>
          <w:p w14:paraId="4036662D" w14:textId="77777777" w:rsidR="00D54DCE" w:rsidRPr="00251739" w:rsidRDefault="00D54DCE" w:rsidP="00C2284C">
            <w:pPr>
              <w:spacing w:line="0" w:lineRule="atLeast"/>
              <w:rPr>
                <w:rFonts w:eastAsia="Times New Roman"/>
                <w:sz w:val="20"/>
                <w:szCs w:val="20"/>
              </w:rPr>
            </w:pPr>
          </w:p>
        </w:tc>
        <w:tc>
          <w:tcPr>
            <w:tcW w:w="992" w:type="dxa"/>
          </w:tcPr>
          <w:p w14:paraId="01FAA5BE" w14:textId="77777777" w:rsidR="00D54DCE" w:rsidRPr="00251739" w:rsidRDefault="00D54DCE" w:rsidP="00C2284C">
            <w:pPr>
              <w:spacing w:line="0" w:lineRule="atLeast"/>
              <w:rPr>
                <w:rFonts w:eastAsia="Times New Roman"/>
                <w:sz w:val="20"/>
                <w:szCs w:val="20"/>
              </w:rPr>
            </w:pPr>
          </w:p>
        </w:tc>
        <w:tc>
          <w:tcPr>
            <w:tcW w:w="1381" w:type="dxa"/>
          </w:tcPr>
          <w:p w14:paraId="07B511E4" w14:textId="77777777" w:rsidR="00D54DCE" w:rsidRPr="00251739" w:rsidRDefault="00D54DCE" w:rsidP="00C2284C">
            <w:pPr>
              <w:spacing w:line="0" w:lineRule="atLeast"/>
              <w:rPr>
                <w:rFonts w:eastAsia="Times New Roman"/>
                <w:sz w:val="20"/>
                <w:szCs w:val="20"/>
              </w:rPr>
            </w:pPr>
          </w:p>
        </w:tc>
      </w:tr>
      <w:tr w:rsidR="009B479D" w:rsidRPr="00251739" w14:paraId="2292B825" w14:textId="77777777" w:rsidTr="001C44AD">
        <w:trPr>
          <w:trHeight w:val="397"/>
          <w:jc w:val="center"/>
        </w:trPr>
        <w:tc>
          <w:tcPr>
            <w:tcW w:w="2830" w:type="dxa"/>
          </w:tcPr>
          <w:p w14:paraId="6E7A7AAE" w14:textId="77777777" w:rsidR="009B479D" w:rsidRPr="00251739" w:rsidRDefault="009B479D" w:rsidP="00C2284C">
            <w:pPr>
              <w:spacing w:line="0" w:lineRule="atLeast"/>
              <w:rPr>
                <w:rFonts w:eastAsia="Times New Roman"/>
                <w:sz w:val="20"/>
                <w:szCs w:val="20"/>
              </w:rPr>
            </w:pPr>
          </w:p>
        </w:tc>
        <w:tc>
          <w:tcPr>
            <w:tcW w:w="1276" w:type="dxa"/>
          </w:tcPr>
          <w:p w14:paraId="6BC1572D" w14:textId="77777777" w:rsidR="009B479D" w:rsidRPr="00251739" w:rsidRDefault="009B479D" w:rsidP="00C2284C">
            <w:pPr>
              <w:spacing w:line="0" w:lineRule="atLeast"/>
              <w:rPr>
                <w:rFonts w:eastAsia="Times New Roman"/>
                <w:sz w:val="20"/>
                <w:szCs w:val="20"/>
              </w:rPr>
            </w:pPr>
          </w:p>
        </w:tc>
        <w:tc>
          <w:tcPr>
            <w:tcW w:w="2410" w:type="dxa"/>
          </w:tcPr>
          <w:p w14:paraId="733A3DD3" w14:textId="77777777" w:rsidR="009B479D" w:rsidRPr="00251739" w:rsidRDefault="009B479D" w:rsidP="00C2284C">
            <w:pPr>
              <w:spacing w:line="0" w:lineRule="atLeast"/>
              <w:rPr>
                <w:rFonts w:eastAsia="Times New Roman"/>
                <w:sz w:val="20"/>
                <w:szCs w:val="20"/>
              </w:rPr>
            </w:pPr>
          </w:p>
        </w:tc>
        <w:tc>
          <w:tcPr>
            <w:tcW w:w="1701" w:type="dxa"/>
          </w:tcPr>
          <w:p w14:paraId="1C62B7D3" w14:textId="77777777" w:rsidR="009B479D" w:rsidRPr="00251739" w:rsidRDefault="009B479D" w:rsidP="00C2284C">
            <w:pPr>
              <w:spacing w:line="0" w:lineRule="atLeast"/>
              <w:rPr>
                <w:rFonts w:eastAsia="Times New Roman"/>
                <w:sz w:val="20"/>
                <w:szCs w:val="20"/>
              </w:rPr>
            </w:pPr>
          </w:p>
        </w:tc>
        <w:tc>
          <w:tcPr>
            <w:tcW w:w="1984" w:type="dxa"/>
          </w:tcPr>
          <w:p w14:paraId="1232C9FC" w14:textId="77777777" w:rsidR="009B479D" w:rsidRPr="00251739" w:rsidRDefault="009B479D" w:rsidP="00C2284C">
            <w:pPr>
              <w:spacing w:line="0" w:lineRule="atLeast"/>
              <w:rPr>
                <w:rFonts w:eastAsia="Times New Roman"/>
                <w:sz w:val="20"/>
                <w:szCs w:val="20"/>
              </w:rPr>
            </w:pPr>
          </w:p>
        </w:tc>
        <w:tc>
          <w:tcPr>
            <w:tcW w:w="1418" w:type="dxa"/>
          </w:tcPr>
          <w:p w14:paraId="417B8218" w14:textId="77777777" w:rsidR="009B479D" w:rsidRPr="00251739" w:rsidRDefault="009B479D" w:rsidP="00C2284C">
            <w:pPr>
              <w:spacing w:line="0" w:lineRule="atLeast"/>
              <w:rPr>
                <w:rFonts w:eastAsia="Times New Roman"/>
                <w:sz w:val="20"/>
                <w:szCs w:val="20"/>
              </w:rPr>
            </w:pPr>
          </w:p>
        </w:tc>
        <w:tc>
          <w:tcPr>
            <w:tcW w:w="992" w:type="dxa"/>
          </w:tcPr>
          <w:p w14:paraId="3A3A9960" w14:textId="77777777" w:rsidR="009B479D" w:rsidRPr="00251739" w:rsidRDefault="009B479D" w:rsidP="00C2284C">
            <w:pPr>
              <w:spacing w:line="0" w:lineRule="atLeast"/>
              <w:rPr>
                <w:rFonts w:eastAsia="Times New Roman"/>
                <w:sz w:val="20"/>
                <w:szCs w:val="20"/>
              </w:rPr>
            </w:pPr>
          </w:p>
        </w:tc>
        <w:tc>
          <w:tcPr>
            <w:tcW w:w="1381" w:type="dxa"/>
          </w:tcPr>
          <w:p w14:paraId="751ADCBA" w14:textId="77777777" w:rsidR="009B479D" w:rsidRPr="00251739" w:rsidRDefault="009B479D" w:rsidP="00C2284C">
            <w:pPr>
              <w:spacing w:line="0" w:lineRule="atLeast"/>
              <w:rPr>
                <w:rFonts w:eastAsia="Times New Roman"/>
                <w:sz w:val="20"/>
                <w:szCs w:val="20"/>
              </w:rPr>
            </w:pPr>
          </w:p>
        </w:tc>
      </w:tr>
      <w:tr w:rsidR="00645120" w:rsidRPr="00251739" w14:paraId="647E8F0B" w14:textId="77777777" w:rsidTr="001C44AD">
        <w:trPr>
          <w:trHeight w:val="397"/>
          <w:jc w:val="center"/>
        </w:trPr>
        <w:tc>
          <w:tcPr>
            <w:tcW w:w="2830" w:type="dxa"/>
          </w:tcPr>
          <w:p w14:paraId="57AE3050" w14:textId="77777777" w:rsidR="00D54DCE" w:rsidRPr="00251739" w:rsidRDefault="00D54DCE" w:rsidP="00C2284C">
            <w:pPr>
              <w:spacing w:line="0" w:lineRule="atLeast"/>
              <w:rPr>
                <w:rFonts w:eastAsia="Times New Roman"/>
                <w:sz w:val="20"/>
                <w:szCs w:val="20"/>
              </w:rPr>
            </w:pPr>
          </w:p>
        </w:tc>
        <w:tc>
          <w:tcPr>
            <w:tcW w:w="1276" w:type="dxa"/>
          </w:tcPr>
          <w:p w14:paraId="50805BF5" w14:textId="77777777" w:rsidR="00D54DCE" w:rsidRPr="00251739" w:rsidRDefault="00D54DCE" w:rsidP="00C2284C">
            <w:pPr>
              <w:spacing w:line="0" w:lineRule="atLeast"/>
              <w:rPr>
                <w:rFonts w:eastAsia="Times New Roman"/>
                <w:sz w:val="20"/>
                <w:szCs w:val="20"/>
              </w:rPr>
            </w:pPr>
          </w:p>
        </w:tc>
        <w:tc>
          <w:tcPr>
            <w:tcW w:w="2410" w:type="dxa"/>
          </w:tcPr>
          <w:p w14:paraId="6754993F" w14:textId="77777777" w:rsidR="00D54DCE" w:rsidRPr="00251739" w:rsidRDefault="00D54DCE" w:rsidP="00C2284C">
            <w:pPr>
              <w:spacing w:line="0" w:lineRule="atLeast"/>
              <w:rPr>
                <w:rFonts w:eastAsia="Times New Roman"/>
                <w:sz w:val="20"/>
                <w:szCs w:val="20"/>
              </w:rPr>
            </w:pPr>
          </w:p>
        </w:tc>
        <w:tc>
          <w:tcPr>
            <w:tcW w:w="1701" w:type="dxa"/>
          </w:tcPr>
          <w:p w14:paraId="3387FE86" w14:textId="77777777" w:rsidR="00D54DCE" w:rsidRPr="00251739" w:rsidRDefault="00D54DCE" w:rsidP="00C2284C">
            <w:pPr>
              <w:spacing w:line="0" w:lineRule="atLeast"/>
              <w:rPr>
                <w:rFonts w:eastAsia="Times New Roman"/>
                <w:sz w:val="20"/>
                <w:szCs w:val="20"/>
              </w:rPr>
            </w:pPr>
          </w:p>
        </w:tc>
        <w:tc>
          <w:tcPr>
            <w:tcW w:w="1984" w:type="dxa"/>
          </w:tcPr>
          <w:p w14:paraId="033C1F18" w14:textId="77777777" w:rsidR="00D54DCE" w:rsidRPr="00251739" w:rsidRDefault="00D54DCE" w:rsidP="00C2284C">
            <w:pPr>
              <w:spacing w:line="0" w:lineRule="atLeast"/>
              <w:rPr>
                <w:rFonts w:eastAsia="Times New Roman"/>
                <w:sz w:val="20"/>
                <w:szCs w:val="20"/>
              </w:rPr>
            </w:pPr>
          </w:p>
        </w:tc>
        <w:tc>
          <w:tcPr>
            <w:tcW w:w="1418" w:type="dxa"/>
          </w:tcPr>
          <w:p w14:paraId="348188FA" w14:textId="77777777" w:rsidR="00D54DCE" w:rsidRPr="00251739" w:rsidRDefault="00D54DCE" w:rsidP="00C2284C">
            <w:pPr>
              <w:spacing w:line="0" w:lineRule="atLeast"/>
              <w:rPr>
                <w:rFonts w:eastAsia="Times New Roman"/>
                <w:sz w:val="20"/>
                <w:szCs w:val="20"/>
              </w:rPr>
            </w:pPr>
          </w:p>
        </w:tc>
        <w:tc>
          <w:tcPr>
            <w:tcW w:w="992" w:type="dxa"/>
          </w:tcPr>
          <w:p w14:paraId="6870AD92" w14:textId="77777777" w:rsidR="00D54DCE" w:rsidRPr="00251739" w:rsidRDefault="00D54DCE" w:rsidP="00C2284C">
            <w:pPr>
              <w:spacing w:line="0" w:lineRule="atLeast"/>
              <w:rPr>
                <w:rFonts w:eastAsia="Times New Roman"/>
                <w:sz w:val="20"/>
                <w:szCs w:val="20"/>
              </w:rPr>
            </w:pPr>
          </w:p>
        </w:tc>
        <w:tc>
          <w:tcPr>
            <w:tcW w:w="1381" w:type="dxa"/>
          </w:tcPr>
          <w:p w14:paraId="45BFA736" w14:textId="77777777" w:rsidR="00D54DCE" w:rsidRPr="00251739" w:rsidRDefault="00D54DCE" w:rsidP="00C2284C">
            <w:pPr>
              <w:spacing w:line="0" w:lineRule="atLeast"/>
              <w:rPr>
                <w:rFonts w:eastAsia="Times New Roman"/>
                <w:sz w:val="20"/>
                <w:szCs w:val="20"/>
              </w:rPr>
            </w:pPr>
          </w:p>
        </w:tc>
      </w:tr>
      <w:tr w:rsidR="00645120" w:rsidRPr="00251739" w14:paraId="77ED38B4" w14:textId="77777777" w:rsidTr="001C44AD">
        <w:trPr>
          <w:trHeight w:val="397"/>
          <w:jc w:val="center"/>
        </w:trPr>
        <w:tc>
          <w:tcPr>
            <w:tcW w:w="2830" w:type="dxa"/>
          </w:tcPr>
          <w:p w14:paraId="66427D53" w14:textId="77777777" w:rsidR="00D54DCE" w:rsidRPr="00251739" w:rsidRDefault="00D54DCE" w:rsidP="00C2284C">
            <w:pPr>
              <w:spacing w:line="0" w:lineRule="atLeast"/>
              <w:rPr>
                <w:rFonts w:eastAsia="Times New Roman"/>
                <w:sz w:val="20"/>
                <w:szCs w:val="20"/>
              </w:rPr>
            </w:pPr>
          </w:p>
        </w:tc>
        <w:tc>
          <w:tcPr>
            <w:tcW w:w="1276" w:type="dxa"/>
          </w:tcPr>
          <w:p w14:paraId="1FCEBB50" w14:textId="77777777" w:rsidR="00D54DCE" w:rsidRPr="00251739" w:rsidRDefault="00D54DCE" w:rsidP="00C2284C">
            <w:pPr>
              <w:spacing w:line="0" w:lineRule="atLeast"/>
              <w:rPr>
                <w:rFonts w:eastAsia="Times New Roman"/>
                <w:sz w:val="20"/>
                <w:szCs w:val="20"/>
              </w:rPr>
            </w:pPr>
          </w:p>
        </w:tc>
        <w:tc>
          <w:tcPr>
            <w:tcW w:w="2410" w:type="dxa"/>
          </w:tcPr>
          <w:p w14:paraId="58F49D97" w14:textId="77777777" w:rsidR="00D54DCE" w:rsidRPr="00251739" w:rsidRDefault="00D54DCE" w:rsidP="00C2284C">
            <w:pPr>
              <w:spacing w:line="0" w:lineRule="atLeast"/>
              <w:rPr>
                <w:rFonts w:eastAsia="Times New Roman"/>
                <w:sz w:val="20"/>
                <w:szCs w:val="20"/>
              </w:rPr>
            </w:pPr>
          </w:p>
        </w:tc>
        <w:tc>
          <w:tcPr>
            <w:tcW w:w="1701" w:type="dxa"/>
          </w:tcPr>
          <w:p w14:paraId="3B4E862B" w14:textId="77777777" w:rsidR="00D54DCE" w:rsidRPr="00251739" w:rsidRDefault="00D54DCE" w:rsidP="00C2284C">
            <w:pPr>
              <w:spacing w:line="0" w:lineRule="atLeast"/>
              <w:rPr>
                <w:rFonts w:eastAsia="Times New Roman"/>
                <w:sz w:val="20"/>
                <w:szCs w:val="20"/>
              </w:rPr>
            </w:pPr>
          </w:p>
        </w:tc>
        <w:tc>
          <w:tcPr>
            <w:tcW w:w="1984" w:type="dxa"/>
          </w:tcPr>
          <w:p w14:paraId="4E7DF111" w14:textId="77777777" w:rsidR="00D54DCE" w:rsidRPr="00251739" w:rsidRDefault="00D54DCE" w:rsidP="00C2284C">
            <w:pPr>
              <w:spacing w:line="0" w:lineRule="atLeast"/>
              <w:rPr>
                <w:rFonts w:eastAsia="Times New Roman"/>
                <w:sz w:val="20"/>
                <w:szCs w:val="20"/>
              </w:rPr>
            </w:pPr>
          </w:p>
        </w:tc>
        <w:tc>
          <w:tcPr>
            <w:tcW w:w="1418" w:type="dxa"/>
          </w:tcPr>
          <w:p w14:paraId="50960406" w14:textId="77777777" w:rsidR="00D54DCE" w:rsidRPr="00251739" w:rsidRDefault="00D54DCE" w:rsidP="00C2284C">
            <w:pPr>
              <w:spacing w:line="0" w:lineRule="atLeast"/>
              <w:rPr>
                <w:rFonts w:eastAsia="Times New Roman"/>
                <w:sz w:val="20"/>
                <w:szCs w:val="20"/>
              </w:rPr>
            </w:pPr>
          </w:p>
        </w:tc>
        <w:tc>
          <w:tcPr>
            <w:tcW w:w="992" w:type="dxa"/>
          </w:tcPr>
          <w:p w14:paraId="262534C5" w14:textId="77777777" w:rsidR="00D54DCE" w:rsidRPr="00251739" w:rsidRDefault="00D54DCE" w:rsidP="00C2284C">
            <w:pPr>
              <w:spacing w:line="0" w:lineRule="atLeast"/>
              <w:rPr>
                <w:rFonts w:eastAsia="Times New Roman"/>
                <w:sz w:val="20"/>
                <w:szCs w:val="20"/>
              </w:rPr>
            </w:pPr>
          </w:p>
        </w:tc>
        <w:tc>
          <w:tcPr>
            <w:tcW w:w="1381" w:type="dxa"/>
          </w:tcPr>
          <w:p w14:paraId="7C663431" w14:textId="77777777" w:rsidR="00D54DCE" w:rsidRPr="00251739" w:rsidRDefault="00D54DCE" w:rsidP="00C2284C">
            <w:pPr>
              <w:spacing w:line="0" w:lineRule="atLeast"/>
              <w:rPr>
                <w:rFonts w:eastAsia="Times New Roman"/>
                <w:sz w:val="20"/>
                <w:szCs w:val="20"/>
              </w:rPr>
            </w:pPr>
          </w:p>
        </w:tc>
      </w:tr>
      <w:tr w:rsidR="00645120" w:rsidRPr="00251739" w14:paraId="30D22CDB" w14:textId="77777777" w:rsidTr="001C44AD">
        <w:trPr>
          <w:trHeight w:val="397"/>
          <w:jc w:val="center"/>
        </w:trPr>
        <w:tc>
          <w:tcPr>
            <w:tcW w:w="2830" w:type="dxa"/>
          </w:tcPr>
          <w:p w14:paraId="62A549CC" w14:textId="77777777" w:rsidR="00D54DCE" w:rsidRPr="00251739" w:rsidRDefault="00D54DCE" w:rsidP="00C2284C">
            <w:pPr>
              <w:spacing w:line="0" w:lineRule="atLeast"/>
              <w:rPr>
                <w:rFonts w:eastAsia="Times New Roman"/>
                <w:sz w:val="20"/>
                <w:szCs w:val="20"/>
              </w:rPr>
            </w:pPr>
          </w:p>
        </w:tc>
        <w:tc>
          <w:tcPr>
            <w:tcW w:w="1276" w:type="dxa"/>
          </w:tcPr>
          <w:p w14:paraId="7A0D136A" w14:textId="77777777" w:rsidR="00D54DCE" w:rsidRPr="00251739" w:rsidRDefault="00D54DCE" w:rsidP="00C2284C">
            <w:pPr>
              <w:spacing w:line="0" w:lineRule="atLeast"/>
              <w:rPr>
                <w:rFonts w:eastAsia="Times New Roman"/>
                <w:sz w:val="20"/>
                <w:szCs w:val="20"/>
              </w:rPr>
            </w:pPr>
          </w:p>
        </w:tc>
        <w:tc>
          <w:tcPr>
            <w:tcW w:w="2410" w:type="dxa"/>
          </w:tcPr>
          <w:p w14:paraId="62AEB075" w14:textId="77777777" w:rsidR="00D54DCE" w:rsidRPr="00251739" w:rsidRDefault="00D54DCE" w:rsidP="00C2284C">
            <w:pPr>
              <w:spacing w:line="0" w:lineRule="atLeast"/>
              <w:rPr>
                <w:rFonts w:eastAsia="Times New Roman"/>
                <w:sz w:val="20"/>
                <w:szCs w:val="20"/>
              </w:rPr>
            </w:pPr>
          </w:p>
        </w:tc>
        <w:tc>
          <w:tcPr>
            <w:tcW w:w="1701" w:type="dxa"/>
          </w:tcPr>
          <w:p w14:paraId="62B46885" w14:textId="77777777" w:rsidR="00D54DCE" w:rsidRPr="00251739" w:rsidRDefault="00D54DCE" w:rsidP="00C2284C">
            <w:pPr>
              <w:spacing w:line="0" w:lineRule="atLeast"/>
              <w:rPr>
                <w:rFonts w:eastAsia="Times New Roman"/>
                <w:sz w:val="20"/>
                <w:szCs w:val="20"/>
              </w:rPr>
            </w:pPr>
          </w:p>
        </w:tc>
        <w:tc>
          <w:tcPr>
            <w:tcW w:w="1984" w:type="dxa"/>
          </w:tcPr>
          <w:p w14:paraId="3E1AA55C" w14:textId="77777777" w:rsidR="00D54DCE" w:rsidRPr="00251739" w:rsidRDefault="00D54DCE" w:rsidP="00C2284C">
            <w:pPr>
              <w:spacing w:line="0" w:lineRule="atLeast"/>
              <w:rPr>
                <w:rFonts w:eastAsia="Times New Roman"/>
                <w:sz w:val="20"/>
                <w:szCs w:val="20"/>
              </w:rPr>
            </w:pPr>
          </w:p>
        </w:tc>
        <w:tc>
          <w:tcPr>
            <w:tcW w:w="1418" w:type="dxa"/>
          </w:tcPr>
          <w:p w14:paraId="1F469B9B" w14:textId="77777777" w:rsidR="00D54DCE" w:rsidRPr="00251739" w:rsidRDefault="00D54DCE" w:rsidP="00C2284C">
            <w:pPr>
              <w:spacing w:line="0" w:lineRule="atLeast"/>
              <w:rPr>
                <w:rFonts w:eastAsia="Times New Roman"/>
                <w:sz w:val="20"/>
                <w:szCs w:val="20"/>
              </w:rPr>
            </w:pPr>
          </w:p>
        </w:tc>
        <w:tc>
          <w:tcPr>
            <w:tcW w:w="992" w:type="dxa"/>
          </w:tcPr>
          <w:p w14:paraId="72CC5356" w14:textId="77777777" w:rsidR="00D54DCE" w:rsidRPr="00251739" w:rsidRDefault="00D54DCE" w:rsidP="00C2284C">
            <w:pPr>
              <w:spacing w:line="0" w:lineRule="atLeast"/>
              <w:rPr>
                <w:rFonts w:eastAsia="Times New Roman"/>
                <w:sz w:val="20"/>
                <w:szCs w:val="20"/>
              </w:rPr>
            </w:pPr>
          </w:p>
        </w:tc>
        <w:tc>
          <w:tcPr>
            <w:tcW w:w="1381" w:type="dxa"/>
          </w:tcPr>
          <w:p w14:paraId="23A5F5C4" w14:textId="77777777" w:rsidR="00D54DCE" w:rsidRPr="00251739" w:rsidRDefault="00D54DCE" w:rsidP="00C2284C">
            <w:pPr>
              <w:spacing w:line="0" w:lineRule="atLeast"/>
              <w:rPr>
                <w:rFonts w:eastAsia="Times New Roman"/>
                <w:sz w:val="20"/>
                <w:szCs w:val="20"/>
              </w:rPr>
            </w:pPr>
          </w:p>
        </w:tc>
      </w:tr>
      <w:tr w:rsidR="00D54DCE" w:rsidRPr="00251739" w14:paraId="519C0DBC" w14:textId="77777777" w:rsidTr="00252DC4">
        <w:trPr>
          <w:trHeight w:val="375"/>
          <w:jc w:val="center"/>
        </w:trPr>
        <w:tc>
          <w:tcPr>
            <w:tcW w:w="13992" w:type="dxa"/>
            <w:gridSpan w:val="8"/>
          </w:tcPr>
          <w:p w14:paraId="0A0FA06F"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148A71C2" w14:textId="77777777" w:rsidR="00D54DCE" w:rsidRPr="00251739" w:rsidRDefault="00D54DCE" w:rsidP="00C2284C">
            <w:pPr>
              <w:spacing w:line="0" w:lineRule="atLeast"/>
              <w:rPr>
                <w:rFonts w:eastAsia="Times New Roman"/>
                <w:sz w:val="20"/>
                <w:szCs w:val="20"/>
              </w:rPr>
            </w:pPr>
          </w:p>
          <w:p w14:paraId="1E3AD221" w14:textId="77777777" w:rsidR="00D54DCE" w:rsidRPr="00251739" w:rsidRDefault="00D54DCE" w:rsidP="00C2284C">
            <w:pPr>
              <w:spacing w:line="0" w:lineRule="atLeast"/>
              <w:rPr>
                <w:rFonts w:eastAsia="Times New Roman"/>
                <w:sz w:val="20"/>
                <w:szCs w:val="20"/>
              </w:rPr>
            </w:pPr>
          </w:p>
        </w:tc>
      </w:tr>
    </w:tbl>
    <w:p w14:paraId="5815BE45" w14:textId="77777777" w:rsidR="00252DC4" w:rsidRPr="004E4E38" w:rsidRDefault="00252DC4" w:rsidP="00252DC4">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0CF68824" w14:textId="77777777" w:rsidTr="0020354E">
        <w:trPr>
          <w:trHeight w:val="283"/>
          <w:jc w:val="center"/>
        </w:trPr>
        <w:tc>
          <w:tcPr>
            <w:tcW w:w="13992" w:type="dxa"/>
            <w:gridSpan w:val="6"/>
            <w:vAlign w:val="center"/>
          </w:tcPr>
          <w:p w14:paraId="6AC7C5A7" w14:textId="4A73DE12" w:rsidR="00D54DCE" w:rsidRPr="00251739" w:rsidRDefault="00AC4232" w:rsidP="0020354E">
            <w:pPr>
              <w:spacing w:line="0" w:lineRule="atLeast"/>
              <w:rPr>
                <w:rFonts w:eastAsia="Times New Roman"/>
                <w:sz w:val="20"/>
                <w:szCs w:val="20"/>
              </w:rPr>
            </w:pPr>
            <w:r>
              <w:rPr>
                <w:rFonts w:eastAsia="Times New Roman"/>
                <w:sz w:val="20"/>
                <w:szCs w:val="20"/>
              </w:rPr>
              <w:t>05-</w:t>
            </w:r>
            <w:r w:rsidR="00D54DCE" w:rsidRPr="00251739">
              <w:rPr>
                <w:rFonts w:eastAsia="Times New Roman"/>
                <w:sz w:val="20"/>
                <w:szCs w:val="20"/>
              </w:rPr>
              <w:t xml:space="preserve"> Higiene e hábitos higiênicos dos funcionários</w:t>
            </w:r>
          </w:p>
        </w:tc>
      </w:tr>
      <w:tr w:rsidR="00D54DCE" w:rsidRPr="00251739" w14:paraId="41A69B0D" w14:textId="77777777" w:rsidTr="001C44AD">
        <w:trPr>
          <w:trHeight w:val="321"/>
          <w:jc w:val="center"/>
        </w:trPr>
        <w:tc>
          <w:tcPr>
            <w:tcW w:w="3823" w:type="dxa"/>
            <w:vAlign w:val="center"/>
          </w:tcPr>
          <w:p w14:paraId="3874542B" w14:textId="77777777" w:rsidR="00332031" w:rsidRDefault="00D54DCE" w:rsidP="00332031">
            <w:pPr>
              <w:spacing w:line="0" w:lineRule="atLeast"/>
              <w:jc w:val="center"/>
              <w:rPr>
                <w:rFonts w:eastAsia="Times New Roman"/>
                <w:sz w:val="20"/>
                <w:szCs w:val="20"/>
              </w:rPr>
            </w:pPr>
            <w:r w:rsidRPr="00251739">
              <w:rPr>
                <w:rFonts w:eastAsia="Times New Roman"/>
                <w:sz w:val="20"/>
                <w:szCs w:val="20"/>
              </w:rPr>
              <w:t>Área/instalação</w:t>
            </w:r>
          </w:p>
          <w:p w14:paraId="68D172EA" w14:textId="300E8796" w:rsidR="00D54DCE" w:rsidRPr="00251739" w:rsidRDefault="00D54DCE" w:rsidP="00332031">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463270CC" w14:textId="77777777" w:rsidR="00D54DCE" w:rsidRPr="00251739" w:rsidRDefault="00D54DCE" w:rsidP="00252DC4">
            <w:pPr>
              <w:spacing w:line="0" w:lineRule="atLeast"/>
              <w:ind w:left="80"/>
              <w:jc w:val="center"/>
              <w:rPr>
                <w:rFonts w:eastAsia="Times New Roman"/>
                <w:sz w:val="20"/>
                <w:szCs w:val="20"/>
              </w:rPr>
            </w:pPr>
            <w:r w:rsidRPr="00251739">
              <w:rPr>
                <w:rFonts w:eastAsia="Times New Roman"/>
                <w:sz w:val="20"/>
                <w:szCs w:val="20"/>
              </w:rPr>
              <w:t>Há conformidade?</w:t>
            </w:r>
          </w:p>
          <w:p w14:paraId="181E0A45"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537CA978"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707E4778"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788AF7F"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11C15A01"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1190FD65" w14:textId="77777777" w:rsidTr="002F7218">
        <w:trPr>
          <w:trHeight w:val="397"/>
          <w:jc w:val="center"/>
        </w:trPr>
        <w:tc>
          <w:tcPr>
            <w:tcW w:w="3823" w:type="dxa"/>
          </w:tcPr>
          <w:p w14:paraId="362F57AD" w14:textId="77777777" w:rsidR="00D54DCE" w:rsidRPr="00251739" w:rsidRDefault="00D54DCE" w:rsidP="00C2284C">
            <w:pPr>
              <w:spacing w:line="0" w:lineRule="atLeast"/>
              <w:rPr>
                <w:rFonts w:eastAsia="Times New Roman"/>
                <w:sz w:val="20"/>
                <w:szCs w:val="20"/>
              </w:rPr>
            </w:pPr>
          </w:p>
        </w:tc>
        <w:tc>
          <w:tcPr>
            <w:tcW w:w="2551" w:type="dxa"/>
          </w:tcPr>
          <w:p w14:paraId="51434909" w14:textId="77777777" w:rsidR="00D54DCE" w:rsidRPr="00251739" w:rsidRDefault="00D54DCE" w:rsidP="00C2284C">
            <w:pPr>
              <w:spacing w:line="0" w:lineRule="atLeast"/>
              <w:rPr>
                <w:rFonts w:eastAsia="Times New Roman"/>
                <w:sz w:val="20"/>
                <w:szCs w:val="20"/>
              </w:rPr>
            </w:pPr>
          </w:p>
        </w:tc>
        <w:tc>
          <w:tcPr>
            <w:tcW w:w="3544" w:type="dxa"/>
          </w:tcPr>
          <w:p w14:paraId="1D55D02A" w14:textId="77777777" w:rsidR="00D54DCE" w:rsidRPr="00251739" w:rsidRDefault="00D54DCE" w:rsidP="00C2284C">
            <w:pPr>
              <w:spacing w:line="0" w:lineRule="atLeast"/>
              <w:rPr>
                <w:rFonts w:eastAsia="Times New Roman"/>
                <w:sz w:val="20"/>
                <w:szCs w:val="20"/>
              </w:rPr>
            </w:pPr>
          </w:p>
        </w:tc>
        <w:tc>
          <w:tcPr>
            <w:tcW w:w="1701" w:type="dxa"/>
          </w:tcPr>
          <w:p w14:paraId="001F9256" w14:textId="77777777" w:rsidR="00D54DCE" w:rsidRPr="00251739" w:rsidRDefault="00D54DCE" w:rsidP="00C2284C">
            <w:pPr>
              <w:spacing w:line="0" w:lineRule="atLeast"/>
              <w:rPr>
                <w:rFonts w:eastAsia="Times New Roman"/>
                <w:sz w:val="20"/>
                <w:szCs w:val="20"/>
              </w:rPr>
            </w:pPr>
          </w:p>
        </w:tc>
        <w:tc>
          <w:tcPr>
            <w:tcW w:w="935" w:type="dxa"/>
          </w:tcPr>
          <w:p w14:paraId="563D8DC3" w14:textId="77777777" w:rsidR="00D54DCE" w:rsidRPr="00251739" w:rsidRDefault="00D54DCE" w:rsidP="00C2284C">
            <w:pPr>
              <w:spacing w:line="0" w:lineRule="atLeast"/>
              <w:rPr>
                <w:rFonts w:eastAsia="Times New Roman"/>
                <w:sz w:val="20"/>
                <w:szCs w:val="20"/>
              </w:rPr>
            </w:pPr>
          </w:p>
        </w:tc>
        <w:tc>
          <w:tcPr>
            <w:tcW w:w="1438" w:type="dxa"/>
          </w:tcPr>
          <w:p w14:paraId="1274453D" w14:textId="77777777" w:rsidR="00D54DCE" w:rsidRPr="00251739" w:rsidRDefault="00D54DCE" w:rsidP="00C2284C">
            <w:pPr>
              <w:spacing w:line="0" w:lineRule="atLeast"/>
              <w:rPr>
                <w:rFonts w:eastAsia="Times New Roman"/>
                <w:sz w:val="20"/>
                <w:szCs w:val="20"/>
              </w:rPr>
            </w:pPr>
          </w:p>
        </w:tc>
      </w:tr>
      <w:tr w:rsidR="009B479D" w:rsidRPr="00251739" w14:paraId="0FD481EF" w14:textId="77777777" w:rsidTr="002F7218">
        <w:trPr>
          <w:trHeight w:val="397"/>
          <w:jc w:val="center"/>
        </w:trPr>
        <w:tc>
          <w:tcPr>
            <w:tcW w:w="3823" w:type="dxa"/>
          </w:tcPr>
          <w:p w14:paraId="0A1ACEC5" w14:textId="77777777" w:rsidR="009B479D" w:rsidRPr="00251739" w:rsidRDefault="009B479D" w:rsidP="00C2284C">
            <w:pPr>
              <w:spacing w:line="0" w:lineRule="atLeast"/>
              <w:rPr>
                <w:rFonts w:eastAsia="Times New Roman"/>
                <w:sz w:val="20"/>
                <w:szCs w:val="20"/>
              </w:rPr>
            </w:pPr>
          </w:p>
        </w:tc>
        <w:tc>
          <w:tcPr>
            <w:tcW w:w="2551" w:type="dxa"/>
          </w:tcPr>
          <w:p w14:paraId="417B0C0C" w14:textId="77777777" w:rsidR="009B479D" w:rsidRPr="00251739" w:rsidRDefault="009B479D" w:rsidP="00C2284C">
            <w:pPr>
              <w:spacing w:line="0" w:lineRule="atLeast"/>
              <w:rPr>
                <w:rFonts w:eastAsia="Times New Roman"/>
                <w:sz w:val="20"/>
                <w:szCs w:val="20"/>
              </w:rPr>
            </w:pPr>
          </w:p>
        </w:tc>
        <w:tc>
          <w:tcPr>
            <w:tcW w:w="3544" w:type="dxa"/>
          </w:tcPr>
          <w:p w14:paraId="2889EFD8" w14:textId="77777777" w:rsidR="009B479D" w:rsidRPr="00251739" w:rsidRDefault="009B479D" w:rsidP="00C2284C">
            <w:pPr>
              <w:spacing w:line="0" w:lineRule="atLeast"/>
              <w:rPr>
                <w:rFonts w:eastAsia="Times New Roman"/>
                <w:sz w:val="20"/>
                <w:szCs w:val="20"/>
              </w:rPr>
            </w:pPr>
          </w:p>
        </w:tc>
        <w:tc>
          <w:tcPr>
            <w:tcW w:w="1701" w:type="dxa"/>
          </w:tcPr>
          <w:p w14:paraId="4EC2EFE2" w14:textId="77777777" w:rsidR="009B479D" w:rsidRPr="00251739" w:rsidRDefault="009B479D" w:rsidP="00C2284C">
            <w:pPr>
              <w:spacing w:line="0" w:lineRule="atLeast"/>
              <w:rPr>
                <w:rFonts w:eastAsia="Times New Roman"/>
                <w:sz w:val="20"/>
                <w:szCs w:val="20"/>
              </w:rPr>
            </w:pPr>
          </w:p>
        </w:tc>
        <w:tc>
          <w:tcPr>
            <w:tcW w:w="935" w:type="dxa"/>
          </w:tcPr>
          <w:p w14:paraId="277996B5" w14:textId="77777777" w:rsidR="009B479D" w:rsidRPr="00251739" w:rsidRDefault="009B479D" w:rsidP="00C2284C">
            <w:pPr>
              <w:spacing w:line="0" w:lineRule="atLeast"/>
              <w:rPr>
                <w:rFonts w:eastAsia="Times New Roman"/>
                <w:sz w:val="20"/>
                <w:szCs w:val="20"/>
              </w:rPr>
            </w:pPr>
          </w:p>
        </w:tc>
        <w:tc>
          <w:tcPr>
            <w:tcW w:w="1438" w:type="dxa"/>
          </w:tcPr>
          <w:p w14:paraId="7E975CEA" w14:textId="77777777" w:rsidR="009B479D" w:rsidRPr="00251739" w:rsidRDefault="009B479D" w:rsidP="00C2284C">
            <w:pPr>
              <w:spacing w:line="0" w:lineRule="atLeast"/>
              <w:rPr>
                <w:rFonts w:eastAsia="Times New Roman"/>
                <w:sz w:val="20"/>
                <w:szCs w:val="20"/>
              </w:rPr>
            </w:pPr>
          </w:p>
        </w:tc>
      </w:tr>
      <w:tr w:rsidR="00D54DCE" w:rsidRPr="00251739" w14:paraId="1B97D9BA" w14:textId="77777777" w:rsidTr="002F7218">
        <w:trPr>
          <w:trHeight w:val="397"/>
          <w:jc w:val="center"/>
        </w:trPr>
        <w:tc>
          <w:tcPr>
            <w:tcW w:w="3823" w:type="dxa"/>
          </w:tcPr>
          <w:p w14:paraId="0255C311" w14:textId="77777777" w:rsidR="00D54DCE" w:rsidRPr="00251739" w:rsidRDefault="00D54DCE" w:rsidP="00C2284C">
            <w:pPr>
              <w:spacing w:line="0" w:lineRule="atLeast"/>
              <w:rPr>
                <w:rFonts w:eastAsia="Times New Roman"/>
                <w:sz w:val="20"/>
                <w:szCs w:val="20"/>
              </w:rPr>
            </w:pPr>
          </w:p>
        </w:tc>
        <w:tc>
          <w:tcPr>
            <w:tcW w:w="2551" w:type="dxa"/>
          </w:tcPr>
          <w:p w14:paraId="2F291F92" w14:textId="77777777" w:rsidR="00D54DCE" w:rsidRPr="00251739" w:rsidRDefault="00D54DCE" w:rsidP="00C2284C">
            <w:pPr>
              <w:spacing w:line="0" w:lineRule="atLeast"/>
              <w:rPr>
                <w:rFonts w:eastAsia="Times New Roman"/>
                <w:sz w:val="20"/>
                <w:szCs w:val="20"/>
              </w:rPr>
            </w:pPr>
          </w:p>
        </w:tc>
        <w:tc>
          <w:tcPr>
            <w:tcW w:w="3544" w:type="dxa"/>
          </w:tcPr>
          <w:p w14:paraId="57ACE6F4" w14:textId="77777777" w:rsidR="00D54DCE" w:rsidRPr="00251739" w:rsidRDefault="00D54DCE" w:rsidP="00C2284C">
            <w:pPr>
              <w:spacing w:line="0" w:lineRule="atLeast"/>
              <w:rPr>
                <w:rFonts w:eastAsia="Times New Roman"/>
                <w:sz w:val="20"/>
                <w:szCs w:val="20"/>
              </w:rPr>
            </w:pPr>
          </w:p>
        </w:tc>
        <w:tc>
          <w:tcPr>
            <w:tcW w:w="1701" w:type="dxa"/>
          </w:tcPr>
          <w:p w14:paraId="1F24F0FD" w14:textId="77777777" w:rsidR="00D54DCE" w:rsidRPr="00251739" w:rsidRDefault="00D54DCE" w:rsidP="00C2284C">
            <w:pPr>
              <w:spacing w:line="0" w:lineRule="atLeast"/>
              <w:rPr>
                <w:rFonts w:eastAsia="Times New Roman"/>
                <w:sz w:val="20"/>
                <w:szCs w:val="20"/>
              </w:rPr>
            </w:pPr>
          </w:p>
        </w:tc>
        <w:tc>
          <w:tcPr>
            <w:tcW w:w="935" w:type="dxa"/>
          </w:tcPr>
          <w:p w14:paraId="673DE549" w14:textId="77777777" w:rsidR="00D54DCE" w:rsidRPr="00251739" w:rsidRDefault="00D54DCE" w:rsidP="00C2284C">
            <w:pPr>
              <w:spacing w:line="0" w:lineRule="atLeast"/>
              <w:rPr>
                <w:rFonts w:eastAsia="Times New Roman"/>
                <w:sz w:val="20"/>
                <w:szCs w:val="20"/>
              </w:rPr>
            </w:pPr>
          </w:p>
        </w:tc>
        <w:tc>
          <w:tcPr>
            <w:tcW w:w="1438" w:type="dxa"/>
          </w:tcPr>
          <w:p w14:paraId="4C921762" w14:textId="77777777" w:rsidR="00D54DCE" w:rsidRPr="00251739" w:rsidRDefault="00D54DCE" w:rsidP="00C2284C">
            <w:pPr>
              <w:spacing w:line="0" w:lineRule="atLeast"/>
              <w:rPr>
                <w:rFonts w:eastAsia="Times New Roman"/>
                <w:sz w:val="20"/>
                <w:szCs w:val="20"/>
              </w:rPr>
            </w:pPr>
          </w:p>
        </w:tc>
      </w:tr>
      <w:tr w:rsidR="00D54DCE" w:rsidRPr="00251739" w14:paraId="60A6119E" w14:textId="77777777" w:rsidTr="002F7218">
        <w:trPr>
          <w:trHeight w:val="397"/>
          <w:jc w:val="center"/>
        </w:trPr>
        <w:tc>
          <w:tcPr>
            <w:tcW w:w="3823" w:type="dxa"/>
          </w:tcPr>
          <w:p w14:paraId="2B888738" w14:textId="77777777" w:rsidR="00D54DCE" w:rsidRPr="00251739" w:rsidRDefault="00D54DCE" w:rsidP="00C2284C">
            <w:pPr>
              <w:spacing w:line="0" w:lineRule="atLeast"/>
              <w:rPr>
                <w:rFonts w:eastAsia="Times New Roman"/>
                <w:sz w:val="20"/>
                <w:szCs w:val="20"/>
              </w:rPr>
            </w:pPr>
          </w:p>
        </w:tc>
        <w:tc>
          <w:tcPr>
            <w:tcW w:w="2551" w:type="dxa"/>
          </w:tcPr>
          <w:p w14:paraId="2FB8303C" w14:textId="77777777" w:rsidR="00D54DCE" w:rsidRPr="00251739" w:rsidRDefault="00D54DCE" w:rsidP="00C2284C">
            <w:pPr>
              <w:spacing w:line="0" w:lineRule="atLeast"/>
              <w:rPr>
                <w:rFonts w:eastAsia="Times New Roman"/>
                <w:sz w:val="20"/>
                <w:szCs w:val="20"/>
              </w:rPr>
            </w:pPr>
          </w:p>
        </w:tc>
        <w:tc>
          <w:tcPr>
            <w:tcW w:w="3544" w:type="dxa"/>
          </w:tcPr>
          <w:p w14:paraId="481F2CD0" w14:textId="77777777" w:rsidR="00D54DCE" w:rsidRPr="00251739" w:rsidRDefault="00D54DCE" w:rsidP="00C2284C">
            <w:pPr>
              <w:spacing w:line="0" w:lineRule="atLeast"/>
              <w:rPr>
                <w:rFonts w:eastAsia="Times New Roman"/>
                <w:sz w:val="20"/>
                <w:szCs w:val="20"/>
              </w:rPr>
            </w:pPr>
          </w:p>
        </w:tc>
        <w:tc>
          <w:tcPr>
            <w:tcW w:w="1701" w:type="dxa"/>
          </w:tcPr>
          <w:p w14:paraId="6F06F82F" w14:textId="77777777" w:rsidR="00D54DCE" w:rsidRPr="00251739" w:rsidRDefault="00D54DCE" w:rsidP="00C2284C">
            <w:pPr>
              <w:spacing w:line="0" w:lineRule="atLeast"/>
              <w:rPr>
                <w:rFonts w:eastAsia="Times New Roman"/>
                <w:sz w:val="20"/>
                <w:szCs w:val="20"/>
              </w:rPr>
            </w:pPr>
          </w:p>
        </w:tc>
        <w:tc>
          <w:tcPr>
            <w:tcW w:w="935" w:type="dxa"/>
          </w:tcPr>
          <w:p w14:paraId="796C0DFE" w14:textId="77777777" w:rsidR="00D54DCE" w:rsidRPr="00251739" w:rsidRDefault="00D54DCE" w:rsidP="00C2284C">
            <w:pPr>
              <w:spacing w:line="0" w:lineRule="atLeast"/>
              <w:rPr>
                <w:rFonts w:eastAsia="Times New Roman"/>
                <w:sz w:val="20"/>
                <w:szCs w:val="20"/>
              </w:rPr>
            </w:pPr>
          </w:p>
        </w:tc>
        <w:tc>
          <w:tcPr>
            <w:tcW w:w="1438" w:type="dxa"/>
          </w:tcPr>
          <w:p w14:paraId="4161D145" w14:textId="77777777" w:rsidR="00D54DCE" w:rsidRPr="00251739" w:rsidRDefault="00D54DCE" w:rsidP="00C2284C">
            <w:pPr>
              <w:spacing w:line="0" w:lineRule="atLeast"/>
              <w:rPr>
                <w:rFonts w:eastAsia="Times New Roman"/>
                <w:sz w:val="20"/>
                <w:szCs w:val="20"/>
              </w:rPr>
            </w:pPr>
          </w:p>
        </w:tc>
      </w:tr>
      <w:tr w:rsidR="00D54DCE" w:rsidRPr="00251739" w14:paraId="10C0720D" w14:textId="77777777" w:rsidTr="002F7218">
        <w:trPr>
          <w:trHeight w:val="397"/>
          <w:jc w:val="center"/>
        </w:trPr>
        <w:tc>
          <w:tcPr>
            <w:tcW w:w="3823" w:type="dxa"/>
          </w:tcPr>
          <w:p w14:paraId="5DFEB429" w14:textId="77777777" w:rsidR="00D54DCE" w:rsidRPr="00251739" w:rsidRDefault="00D54DCE" w:rsidP="00C2284C">
            <w:pPr>
              <w:spacing w:line="0" w:lineRule="atLeast"/>
              <w:rPr>
                <w:rFonts w:eastAsia="Times New Roman"/>
                <w:sz w:val="20"/>
                <w:szCs w:val="20"/>
              </w:rPr>
            </w:pPr>
          </w:p>
        </w:tc>
        <w:tc>
          <w:tcPr>
            <w:tcW w:w="2551" w:type="dxa"/>
          </w:tcPr>
          <w:p w14:paraId="0F5279F7" w14:textId="77777777" w:rsidR="00D54DCE" w:rsidRPr="00251739" w:rsidRDefault="00D54DCE" w:rsidP="00C2284C">
            <w:pPr>
              <w:spacing w:line="0" w:lineRule="atLeast"/>
              <w:rPr>
                <w:rFonts w:eastAsia="Times New Roman"/>
                <w:sz w:val="20"/>
                <w:szCs w:val="20"/>
              </w:rPr>
            </w:pPr>
          </w:p>
        </w:tc>
        <w:tc>
          <w:tcPr>
            <w:tcW w:w="3544" w:type="dxa"/>
          </w:tcPr>
          <w:p w14:paraId="6A1DAFE0" w14:textId="77777777" w:rsidR="00D54DCE" w:rsidRPr="00251739" w:rsidRDefault="00D54DCE" w:rsidP="00C2284C">
            <w:pPr>
              <w:spacing w:line="0" w:lineRule="atLeast"/>
              <w:rPr>
                <w:rFonts w:eastAsia="Times New Roman"/>
                <w:sz w:val="20"/>
                <w:szCs w:val="20"/>
              </w:rPr>
            </w:pPr>
          </w:p>
        </w:tc>
        <w:tc>
          <w:tcPr>
            <w:tcW w:w="1701" w:type="dxa"/>
          </w:tcPr>
          <w:p w14:paraId="0FF11898" w14:textId="77777777" w:rsidR="00D54DCE" w:rsidRPr="00251739" w:rsidRDefault="00D54DCE" w:rsidP="00C2284C">
            <w:pPr>
              <w:spacing w:line="0" w:lineRule="atLeast"/>
              <w:rPr>
                <w:rFonts w:eastAsia="Times New Roman"/>
                <w:sz w:val="20"/>
                <w:szCs w:val="20"/>
              </w:rPr>
            </w:pPr>
          </w:p>
        </w:tc>
        <w:tc>
          <w:tcPr>
            <w:tcW w:w="935" w:type="dxa"/>
          </w:tcPr>
          <w:p w14:paraId="2F492822" w14:textId="77777777" w:rsidR="00D54DCE" w:rsidRPr="00251739" w:rsidRDefault="00D54DCE" w:rsidP="00C2284C">
            <w:pPr>
              <w:spacing w:line="0" w:lineRule="atLeast"/>
              <w:rPr>
                <w:rFonts w:eastAsia="Times New Roman"/>
                <w:sz w:val="20"/>
                <w:szCs w:val="20"/>
              </w:rPr>
            </w:pPr>
          </w:p>
        </w:tc>
        <w:tc>
          <w:tcPr>
            <w:tcW w:w="1438" w:type="dxa"/>
          </w:tcPr>
          <w:p w14:paraId="24955A93" w14:textId="77777777" w:rsidR="00D54DCE" w:rsidRPr="00251739" w:rsidRDefault="00D54DCE" w:rsidP="00C2284C">
            <w:pPr>
              <w:spacing w:line="0" w:lineRule="atLeast"/>
              <w:rPr>
                <w:rFonts w:eastAsia="Times New Roman"/>
                <w:sz w:val="20"/>
                <w:szCs w:val="20"/>
              </w:rPr>
            </w:pPr>
          </w:p>
        </w:tc>
      </w:tr>
      <w:tr w:rsidR="00D54DCE" w:rsidRPr="00251739" w14:paraId="0EBE3DA3" w14:textId="77777777" w:rsidTr="00252DC4">
        <w:trPr>
          <w:trHeight w:val="375"/>
          <w:jc w:val="center"/>
        </w:trPr>
        <w:tc>
          <w:tcPr>
            <w:tcW w:w="13992" w:type="dxa"/>
            <w:gridSpan w:val="6"/>
          </w:tcPr>
          <w:p w14:paraId="7D3005FA"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6623358" w14:textId="77777777" w:rsidR="00D54DCE" w:rsidRPr="00251739" w:rsidRDefault="00D54DCE" w:rsidP="00C2284C">
            <w:pPr>
              <w:spacing w:line="0" w:lineRule="atLeast"/>
              <w:rPr>
                <w:rFonts w:eastAsia="Times New Roman"/>
                <w:sz w:val="20"/>
                <w:szCs w:val="20"/>
              </w:rPr>
            </w:pPr>
          </w:p>
          <w:p w14:paraId="7058839E" w14:textId="77777777" w:rsidR="00D54DCE" w:rsidRPr="00251739" w:rsidRDefault="00D54DCE" w:rsidP="00C2284C">
            <w:pPr>
              <w:spacing w:line="0" w:lineRule="atLeast"/>
              <w:rPr>
                <w:rFonts w:eastAsia="Times New Roman"/>
                <w:sz w:val="20"/>
                <w:szCs w:val="20"/>
              </w:rPr>
            </w:pPr>
          </w:p>
        </w:tc>
      </w:tr>
    </w:tbl>
    <w:p w14:paraId="3F1FE565" w14:textId="77777777" w:rsidR="00920E5D" w:rsidRPr="004E4E38" w:rsidRDefault="00920E5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033563B4" w14:textId="77777777" w:rsidTr="0020354E">
        <w:trPr>
          <w:trHeight w:val="283"/>
          <w:jc w:val="center"/>
        </w:trPr>
        <w:tc>
          <w:tcPr>
            <w:tcW w:w="13992" w:type="dxa"/>
            <w:gridSpan w:val="6"/>
            <w:vAlign w:val="center"/>
          </w:tcPr>
          <w:p w14:paraId="334F45CC" w14:textId="0B3080C0" w:rsidR="00D54DCE" w:rsidRPr="00251739" w:rsidRDefault="00AC4232" w:rsidP="0020354E">
            <w:pPr>
              <w:spacing w:line="0" w:lineRule="atLeast"/>
              <w:rPr>
                <w:rFonts w:eastAsia="Times New Roman"/>
                <w:sz w:val="20"/>
                <w:szCs w:val="20"/>
              </w:rPr>
            </w:pPr>
            <w:r>
              <w:rPr>
                <w:rFonts w:eastAsia="Times New Roman"/>
                <w:sz w:val="20"/>
                <w:szCs w:val="20"/>
              </w:rPr>
              <w:lastRenderedPageBreak/>
              <w:t xml:space="preserve">06- </w:t>
            </w:r>
            <w:r w:rsidR="00D54DCE" w:rsidRPr="00251739">
              <w:rPr>
                <w:rFonts w:eastAsia="Times New Roman"/>
                <w:sz w:val="20"/>
                <w:szCs w:val="20"/>
              </w:rPr>
              <w:t>Procedimentos sanitários operacionais</w:t>
            </w:r>
          </w:p>
        </w:tc>
      </w:tr>
      <w:tr w:rsidR="00D54DCE" w:rsidRPr="00251739" w14:paraId="16ADA247" w14:textId="77777777" w:rsidTr="002F7218">
        <w:trPr>
          <w:trHeight w:val="439"/>
          <w:jc w:val="center"/>
        </w:trPr>
        <w:tc>
          <w:tcPr>
            <w:tcW w:w="3823" w:type="dxa"/>
            <w:vAlign w:val="center"/>
          </w:tcPr>
          <w:p w14:paraId="0312A8A7" w14:textId="5F518DBE" w:rsidR="00332031" w:rsidRDefault="00D54DCE" w:rsidP="002F7218">
            <w:pPr>
              <w:spacing w:line="0" w:lineRule="atLeast"/>
              <w:jc w:val="center"/>
              <w:rPr>
                <w:rFonts w:eastAsia="Times New Roman"/>
                <w:sz w:val="20"/>
                <w:szCs w:val="20"/>
              </w:rPr>
            </w:pPr>
            <w:r w:rsidRPr="00251739">
              <w:rPr>
                <w:rFonts w:eastAsia="Times New Roman"/>
                <w:sz w:val="20"/>
                <w:szCs w:val="20"/>
              </w:rPr>
              <w:t>Área/instalação/equipamento</w:t>
            </w:r>
            <w:r w:rsidR="00332031">
              <w:rPr>
                <w:rFonts w:eastAsia="Times New Roman"/>
                <w:sz w:val="20"/>
                <w:szCs w:val="20"/>
              </w:rPr>
              <w:t>/operação</w:t>
            </w:r>
          </w:p>
          <w:p w14:paraId="323E9388" w14:textId="40F145E1"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 xml:space="preserve"> (conforme plano de inspeção)</w:t>
            </w:r>
          </w:p>
        </w:tc>
        <w:tc>
          <w:tcPr>
            <w:tcW w:w="2551" w:type="dxa"/>
            <w:vAlign w:val="center"/>
          </w:tcPr>
          <w:p w14:paraId="25AEA985" w14:textId="77777777" w:rsidR="00D54DCE" w:rsidRPr="00251739" w:rsidRDefault="00D54DCE" w:rsidP="002F7218">
            <w:pPr>
              <w:spacing w:line="0" w:lineRule="atLeast"/>
              <w:ind w:left="80"/>
              <w:jc w:val="center"/>
              <w:rPr>
                <w:rFonts w:eastAsia="Times New Roman"/>
                <w:sz w:val="20"/>
                <w:szCs w:val="20"/>
              </w:rPr>
            </w:pPr>
            <w:r w:rsidRPr="00251739">
              <w:rPr>
                <w:rFonts w:eastAsia="Times New Roman"/>
                <w:sz w:val="20"/>
                <w:szCs w:val="20"/>
              </w:rPr>
              <w:t>Há conformidade?</w:t>
            </w:r>
          </w:p>
          <w:p w14:paraId="38AA0705"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6DDC0B07"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2D9FFEEF"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6E03E62C"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1EE1BCF" w14:textId="03D69777" w:rsidR="00D54DCE" w:rsidRPr="00251739" w:rsidRDefault="00D54DCE" w:rsidP="00332031">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65477D4C" w14:textId="77777777" w:rsidTr="002F7218">
        <w:trPr>
          <w:trHeight w:val="397"/>
          <w:jc w:val="center"/>
        </w:trPr>
        <w:tc>
          <w:tcPr>
            <w:tcW w:w="3823" w:type="dxa"/>
          </w:tcPr>
          <w:p w14:paraId="1E373B9C" w14:textId="77777777" w:rsidR="00D54DCE" w:rsidRPr="00251739" w:rsidRDefault="00D54DCE" w:rsidP="00C2284C">
            <w:pPr>
              <w:spacing w:line="0" w:lineRule="atLeast"/>
              <w:rPr>
                <w:rFonts w:eastAsia="Times New Roman"/>
                <w:sz w:val="20"/>
                <w:szCs w:val="20"/>
              </w:rPr>
            </w:pPr>
          </w:p>
        </w:tc>
        <w:tc>
          <w:tcPr>
            <w:tcW w:w="2551" w:type="dxa"/>
          </w:tcPr>
          <w:p w14:paraId="47F6A3E4" w14:textId="77777777" w:rsidR="00D54DCE" w:rsidRPr="00251739" w:rsidRDefault="00D54DCE" w:rsidP="00C2284C">
            <w:pPr>
              <w:spacing w:line="0" w:lineRule="atLeast"/>
              <w:rPr>
                <w:rFonts w:eastAsia="Times New Roman"/>
                <w:sz w:val="20"/>
                <w:szCs w:val="20"/>
              </w:rPr>
            </w:pPr>
          </w:p>
        </w:tc>
        <w:tc>
          <w:tcPr>
            <w:tcW w:w="3544" w:type="dxa"/>
          </w:tcPr>
          <w:p w14:paraId="5BFA41F6" w14:textId="77777777" w:rsidR="00D54DCE" w:rsidRPr="00251739" w:rsidRDefault="00D54DCE" w:rsidP="00C2284C">
            <w:pPr>
              <w:spacing w:line="0" w:lineRule="atLeast"/>
              <w:rPr>
                <w:rFonts w:eastAsia="Times New Roman"/>
                <w:sz w:val="20"/>
                <w:szCs w:val="20"/>
              </w:rPr>
            </w:pPr>
          </w:p>
        </w:tc>
        <w:tc>
          <w:tcPr>
            <w:tcW w:w="1701" w:type="dxa"/>
          </w:tcPr>
          <w:p w14:paraId="2AC155EE" w14:textId="77777777" w:rsidR="00D54DCE" w:rsidRPr="00251739" w:rsidRDefault="00D54DCE" w:rsidP="00C2284C">
            <w:pPr>
              <w:spacing w:line="0" w:lineRule="atLeast"/>
              <w:rPr>
                <w:rFonts w:eastAsia="Times New Roman"/>
                <w:sz w:val="20"/>
                <w:szCs w:val="20"/>
              </w:rPr>
            </w:pPr>
          </w:p>
        </w:tc>
        <w:tc>
          <w:tcPr>
            <w:tcW w:w="935" w:type="dxa"/>
          </w:tcPr>
          <w:p w14:paraId="560A63F3" w14:textId="77777777" w:rsidR="00D54DCE" w:rsidRPr="00251739" w:rsidRDefault="00D54DCE" w:rsidP="00C2284C">
            <w:pPr>
              <w:spacing w:line="0" w:lineRule="atLeast"/>
              <w:rPr>
                <w:rFonts w:eastAsia="Times New Roman"/>
                <w:sz w:val="20"/>
                <w:szCs w:val="20"/>
              </w:rPr>
            </w:pPr>
          </w:p>
        </w:tc>
        <w:tc>
          <w:tcPr>
            <w:tcW w:w="1438" w:type="dxa"/>
          </w:tcPr>
          <w:p w14:paraId="67A94EF8" w14:textId="77777777" w:rsidR="00D54DCE" w:rsidRPr="00251739" w:rsidRDefault="00D54DCE" w:rsidP="00C2284C">
            <w:pPr>
              <w:spacing w:line="0" w:lineRule="atLeast"/>
              <w:rPr>
                <w:rFonts w:eastAsia="Times New Roman"/>
                <w:sz w:val="20"/>
                <w:szCs w:val="20"/>
              </w:rPr>
            </w:pPr>
          </w:p>
        </w:tc>
      </w:tr>
      <w:tr w:rsidR="00D54DCE" w:rsidRPr="00251739" w14:paraId="220324C0" w14:textId="77777777" w:rsidTr="002F7218">
        <w:trPr>
          <w:trHeight w:val="397"/>
          <w:jc w:val="center"/>
        </w:trPr>
        <w:tc>
          <w:tcPr>
            <w:tcW w:w="3823" w:type="dxa"/>
          </w:tcPr>
          <w:p w14:paraId="029EBA75" w14:textId="77777777" w:rsidR="00D54DCE" w:rsidRPr="00251739" w:rsidRDefault="00D54DCE" w:rsidP="00C2284C">
            <w:pPr>
              <w:spacing w:line="0" w:lineRule="atLeast"/>
              <w:rPr>
                <w:rFonts w:eastAsia="Times New Roman"/>
                <w:sz w:val="20"/>
                <w:szCs w:val="20"/>
              </w:rPr>
            </w:pPr>
          </w:p>
        </w:tc>
        <w:tc>
          <w:tcPr>
            <w:tcW w:w="2551" w:type="dxa"/>
          </w:tcPr>
          <w:p w14:paraId="1E63D8EC" w14:textId="77777777" w:rsidR="00D54DCE" w:rsidRPr="00251739" w:rsidRDefault="00D54DCE" w:rsidP="00C2284C">
            <w:pPr>
              <w:spacing w:line="0" w:lineRule="atLeast"/>
              <w:rPr>
                <w:rFonts w:eastAsia="Times New Roman"/>
                <w:sz w:val="20"/>
                <w:szCs w:val="20"/>
              </w:rPr>
            </w:pPr>
          </w:p>
        </w:tc>
        <w:tc>
          <w:tcPr>
            <w:tcW w:w="3544" w:type="dxa"/>
          </w:tcPr>
          <w:p w14:paraId="778594F9" w14:textId="77777777" w:rsidR="00D54DCE" w:rsidRPr="00251739" w:rsidRDefault="00D54DCE" w:rsidP="00C2284C">
            <w:pPr>
              <w:spacing w:line="0" w:lineRule="atLeast"/>
              <w:rPr>
                <w:rFonts w:eastAsia="Times New Roman"/>
                <w:sz w:val="20"/>
                <w:szCs w:val="20"/>
              </w:rPr>
            </w:pPr>
          </w:p>
        </w:tc>
        <w:tc>
          <w:tcPr>
            <w:tcW w:w="1701" w:type="dxa"/>
          </w:tcPr>
          <w:p w14:paraId="5AB110FD" w14:textId="77777777" w:rsidR="00D54DCE" w:rsidRPr="00251739" w:rsidRDefault="00D54DCE" w:rsidP="00C2284C">
            <w:pPr>
              <w:spacing w:line="0" w:lineRule="atLeast"/>
              <w:rPr>
                <w:rFonts w:eastAsia="Times New Roman"/>
                <w:sz w:val="20"/>
                <w:szCs w:val="20"/>
              </w:rPr>
            </w:pPr>
          </w:p>
        </w:tc>
        <w:tc>
          <w:tcPr>
            <w:tcW w:w="935" w:type="dxa"/>
          </w:tcPr>
          <w:p w14:paraId="55E58F8D" w14:textId="77777777" w:rsidR="00D54DCE" w:rsidRPr="00251739" w:rsidRDefault="00D54DCE" w:rsidP="00C2284C">
            <w:pPr>
              <w:spacing w:line="0" w:lineRule="atLeast"/>
              <w:rPr>
                <w:rFonts w:eastAsia="Times New Roman"/>
                <w:sz w:val="20"/>
                <w:szCs w:val="20"/>
              </w:rPr>
            </w:pPr>
          </w:p>
        </w:tc>
        <w:tc>
          <w:tcPr>
            <w:tcW w:w="1438" w:type="dxa"/>
          </w:tcPr>
          <w:p w14:paraId="62C105AA" w14:textId="77777777" w:rsidR="00D54DCE" w:rsidRPr="00251739" w:rsidRDefault="00D54DCE" w:rsidP="00C2284C">
            <w:pPr>
              <w:spacing w:line="0" w:lineRule="atLeast"/>
              <w:rPr>
                <w:rFonts w:eastAsia="Times New Roman"/>
                <w:sz w:val="20"/>
                <w:szCs w:val="20"/>
              </w:rPr>
            </w:pPr>
          </w:p>
        </w:tc>
      </w:tr>
      <w:tr w:rsidR="00D54DCE" w:rsidRPr="00251739" w14:paraId="06C0760C" w14:textId="77777777" w:rsidTr="002F7218">
        <w:trPr>
          <w:trHeight w:val="397"/>
          <w:jc w:val="center"/>
        </w:trPr>
        <w:tc>
          <w:tcPr>
            <w:tcW w:w="3823" w:type="dxa"/>
          </w:tcPr>
          <w:p w14:paraId="6DA592FE" w14:textId="77777777" w:rsidR="00D54DCE" w:rsidRPr="00251739" w:rsidRDefault="00D54DCE" w:rsidP="00C2284C">
            <w:pPr>
              <w:spacing w:line="0" w:lineRule="atLeast"/>
              <w:rPr>
                <w:rFonts w:eastAsia="Times New Roman"/>
                <w:sz w:val="20"/>
                <w:szCs w:val="20"/>
              </w:rPr>
            </w:pPr>
          </w:p>
        </w:tc>
        <w:tc>
          <w:tcPr>
            <w:tcW w:w="2551" w:type="dxa"/>
          </w:tcPr>
          <w:p w14:paraId="040511CA" w14:textId="77777777" w:rsidR="00D54DCE" w:rsidRPr="00251739" w:rsidRDefault="00D54DCE" w:rsidP="00C2284C">
            <w:pPr>
              <w:spacing w:line="0" w:lineRule="atLeast"/>
              <w:rPr>
                <w:rFonts w:eastAsia="Times New Roman"/>
                <w:sz w:val="20"/>
                <w:szCs w:val="20"/>
              </w:rPr>
            </w:pPr>
          </w:p>
        </w:tc>
        <w:tc>
          <w:tcPr>
            <w:tcW w:w="3544" w:type="dxa"/>
          </w:tcPr>
          <w:p w14:paraId="51881B11" w14:textId="77777777" w:rsidR="00D54DCE" w:rsidRPr="00251739" w:rsidRDefault="00D54DCE" w:rsidP="00C2284C">
            <w:pPr>
              <w:spacing w:line="0" w:lineRule="atLeast"/>
              <w:rPr>
                <w:rFonts w:eastAsia="Times New Roman"/>
                <w:sz w:val="20"/>
                <w:szCs w:val="20"/>
              </w:rPr>
            </w:pPr>
          </w:p>
        </w:tc>
        <w:tc>
          <w:tcPr>
            <w:tcW w:w="1701" w:type="dxa"/>
          </w:tcPr>
          <w:p w14:paraId="6D834D37" w14:textId="77777777" w:rsidR="00D54DCE" w:rsidRPr="00251739" w:rsidRDefault="00D54DCE" w:rsidP="00C2284C">
            <w:pPr>
              <w:spacing w:line="0" w:lineRule="atLeast"/>
              <w:rPr>
                <w:rFonts w:eastAsia="Times New Roman"/>
                <w:sz w:val="20"/>
                <w:szCs w:val="20"/>
              </w:rPr>
            </w:pPr>
          </w:p>
        </w:tc>
        <w:tc>
          <w:tcPr>
            <w:tcW w:w="935" w:type="dxa"/>
          </w:tcPr>
          <w:p w14:paraId="6136225A" w14:textId="77777777" w:rsidR="00D54DCE" w:rsidRPr="00251739" w:rsidRDefault="00D54DCE" w:rsidP="00C2284C">
            <w:pPr>
              <w:spacing w:line="0" w:lineRule="atLeast"/>
              <w:rPr>
                <w:rFonts w:eastAsia="Times New Roman"/>
                <w:sz w:val="20"/>
                <w:szCs w:val="20"/>
              </w:rPr>
            </w:pPr>
          </w:p>
        </w:tc>
        <w:tc>
          <w:tcPr>
            <w:tcW w:w="1438" w:type="dxa"/>
          </w:tcPr>
          <w:p w14:paraId="74D0BBC5" w14:textId="77777777" w:rsidR="00D54DCE" w:rsidRPr="00251739" w:rsidRDefault="00D54DCE" w:rsidP="00C2284C">
            <w:pPr>
              <w:spacing w:line="0" w:lineRule="atLeast"/>
              <w:rPr>
                <w:rFonts w:eastAsia="Times New Roman"/>
                <w:sz w:val="20"/>
                <w:szCs w:val="20"/>
              </w:rPr>
            </w:pPr>
          </w:p>
        </w:tc>
      </w:tr>
      <w:tr w:rsidR="009B479D" w:rsidRPr="00251739" w14:paraId="443D1635" w14:textId="77777777" w:rsidTr="002F7218">
        <w:trPr>
          <w:trHeight w:val="397"/>
          <w:jc w:val="center"/>
        </w:trPr>
        <w:tc>
          <w:tcPr>
            <w:tcW w:w="3823" w:type="dxa"/>
          </w:tcPr>
          <w:p w14:paraId="5682E5BA" w14:textId="77777777" w:rsidR="009B479D" w:rsidRPr="00251739" w:rsidRDefault="009B479D" w:rsidP="00C2284C">
            <w:pPr>
              <w:spacing w:line="0" w:lineRule="atLeast"/>
              <w:rPr>
                <w:rFonts w:eastAsia="Times New Roman"/>
                <w:sz w:val="20"/>
                <w:szCs w:val="20"/>
              </w:rPr>
            </w:pPr>
          </w:p>
        </w:tc>
        <w:tc>
          <w:tcPr>
            <w:tcW w:w="2551" w:type="dxa"/>
          </w:tcPr>
          <w:p w14:paraId="76B401B6" w14:textId="77777777" w:rsidR="009B479D" w:rsidRPr="00251739" w:rsidRDefault="009B479D" w:rsidP="00C2284C">
            <w:pPr>
              <w:spacing w:line="0" w:lineRule="atLeast"/>
              <w:rPr>
                <w:rFonts w:eastAsia="Times New Roman"/>
                <w:sz w:val="20"/>
                <w:szCs w:val="20"/>
              </w:rPr>
            </w:pPr>
          </w:p>
        </w:tc>
        <w:tc>
          <w:tcPr>
            <w:tcW w:w="3544" w:type="dxa"/>
          </w:tcPr>
          <w:p w14:paraId="72B28798" w14:textId="77777777" w:rsidR="009B479D" w:rsidRPr="00251739" w:rsidRDefault="009B479D" w:rsidP="00C2284C">
            <w:pPr>
              <w:spacing w:line="0" w:lineRule="atLeast"/>
              <w:rPr>
                <w:rFonts w:eastAsia="Times New Roman"/>
                <w:sz w:val="20"/>
                <w:szCs w:val="20"/>
              </w:rPr>
            </w:pPr>
          </w:p>
        </w:tc>
        <w:tc>
          <w:tcPr>
            <w:tcW w:w="1701" w:type="dxa"/>
          </w:tcPr>
          <w:p w14:paraId="4608C263" w14:textId="77777777" w:rsidR="009B479D" w:rsidRPr="00251739" w:rsidRDefault="009B479D" w:rsidP="00C2284C">
            <w:pPr>
              <w:spacing w:line="0" w:lineRule="atLeast"/>
              <w:rPr>
                <w:rFonts w:eastAsia="Times New Roman"/>
                <w:sz w:val="20"/>
                <w:szCs w:val="20"/>
              </w:rPr>
            </w:pPr>
          </w:p>
        </w:tc>
        <w:tc>
          <w:tcPr>
            <w:tcW w:w="935" w:type="dxa"/>
          </w:tcPr>
          <w:p w14:paraId="591626A8" w14:textId="77777777" w:rsidR="009B479D" w:rsidRPr="00251739" w:rsidRDefault="009B479D" w:rsidP="00C2284C">
            <w:pPr>
              <w:spacing w:line="0" w:lineRule="atLeast"/>
              <w:rPr>
                <w:rFonts w:eastAsia="Times New Roman"/>
                <w:sz w:val="20"/>
                <w:szCs w:val="20"/>
              </w:rPr>
            </w:pPr>
          </w:p>
        </w:tc>
        <w:tc>
          <w:tcPr>
            <w:tcW w:w="1438" w:type="dxa"/>
          </w:tcPr>
          <w:p w14:paraId="41D5DAF1" w14:textId="77777777" w:rsidR="009B479D" w:rsidRPr="00251739" w:rsidRDefault="009B479D" w:rsidP="00C2284C">
            <w:pPr>
              <w:spacing w:line="0" w:lineRule="atLeast"/>
              <w:rPr>
                <w:rFonts w:eastAsia="Times New Roman"/>
                <w:sz w:val="20"/>
                <w:szCs w:val="20"/>
              </w:rPr>
            </w:pPr>
          </w:p>
        </w:tc>
      </w:tr>
      <w:tr w:rsidR="00D54DCE" w:rsidRPr="00251739" w14:paraId="374FE821" w14:textId="77777777" w:rsidTr="002F7218">
        <w:trPr>
          <w:trHeight w:val="397"/>
          <w:jc w:val="center"/>
        </w:trPr>
        <w:tc>
          <w:tcPr>
            <w:tcW w:w="3823" w:type="dxa"/>
          </w:tcPr>
          <w:p w14:paraId="207D590B" w14:textId="77777777" w:rsidR="00D54DCE" w:rsidRPr="00251739" w:rsidRDefault="00D54DCE" w:rsidP="00C2284C">
            <w:pPr>
              <w:spacing w:line="0" w:lineRule="atLeast"/>
              <w:rPr>
                <w:rFonts w:eastAsia="Times New Roman"/>
                <w:sz w:val="20"/>
                <w:szCs w:val="20"/>
              </w:rPr>
            </w:pPr>
          </w:p>
        </w:tc>
        <w:tc>
          <w:tcPr>
            <w:tcW w:w="2551" w:type="dxa"/>
          </w:tcPr>
          <w:p w14:paraId="03CDB4B2" w14:textId="77777777" w:rsidR="00D54DCE" w:rsidRPr="00251739" w:rsidRDefault="00D54DCE" w:rsidP="00C2284C">
            <w:pPr>
              <w:spacing w:line="0" w:lineRule="atLeast"/>
              <w:rPr>
                <w:rFonts w:eastAsia="Times New Roman"/>
                <w:sz w:val="20"/>
                <w:szCs w:val="20"/>
              </w:rPr>
            </w:pPr>
          </w:p>
        </w:tc>
        <w:tc>
          <w:tcPr>
            <w:tcW w:w="3544" w:type="dxa"/>
          </w:tcPr>
          <w:p w14:paraId="0599BEE6" w14:textId="77777777" w:rsidR="00D54DCE" w:rsidRPr="00251739" w:rsidRDefault="00D54DCE" w:rsidP="00C2284C">
            <w:pPr>
              <w:spacing w:line="0" w:lineRule="atLeast"/>
              <w:rPr>
                <w:rFonts w:eastAsia="Times New Roman"/>
                <w:sz w:val="20"/>
                <w:szCs w:val="20"/>
              </w:rPr>
            </w:pPr>
          </w:p>
        </w:tc>
        <w:tc>
          <w:tcPr>
            <w:tcW w:w="1701" w:type="dxa"/>
          </w:tcPr>
          <w:p w14:paraId="763D33CD" w14:textId="77777777" w:rsidR="00D54DCE" w:rsidRPr="00251739" w:rsidRDefault="00D54DCE" w:rsidP="00C2284C">
            <w:pPr>
              <w:spacing w:line="0" w:lineRule="atLeast"/>
              <w:rPr>
                <w:rFonts w:eastAsia="Times New Roman"/>
                <w:sz w:val="20"/>
                <w:szCs w:val="20"/>
              </w:rPr>
            </w:pPr>
          </w:p>
        </w:tc>
        <w:tc>
          <w:tcPr>
            <w:tcW w:w="935" w:type="dxa"/>
          </w:tcPr>
          <w:p w14:paraId="24F92CCC" w14:textId="77777777" w:rsidR="00D54DCE" w:rsidRPr="00251739" w:rsidRDefault="00D54DCE" w:rsidP="00C2284C">
            <w:pPr>
              <w:spacing w:line="0" w:lineRule="atLeast"/>
              <w:rPr>
                <w:rFonts w:eastAsia="Times New Roman"/>
                <w:sz w:val="20"/>
                <w:szCs w:val="20"/>
              </w:rPr>
            </w:pPr>
          </w:p>
        </w:tc>
        <w:tc>
          <w:tcPr>
            <w:tcW w:w="1438" w:type="dxa"/>
          </w:tcPr>
          <w:p w14:paraId="06384230" w14:textId="77777777" w:rsidR="00D54DCE" w:rsidRPr="00251739" w:rsidRDefault="00D54DCE" w:rsidP="00C2284C">
            <w:pPr>
              <w:spacing w:line="0" w:lineRule="atLeast"/>
              <w:rPr>
                <w:rFonts w:eastAsia="Times New Roman"/>
                <w:sz w:val="20"/>
                <w:szCs w:val="20"/>
              </w:rPr>
            </w:pPr>
          </w:p>
        </w:tc>
      </w:tr>
      <w:tr w:rsidR="00D54DCE" w:rsidRPr="00251739" w14:paraId="5CC0EC1F" w14:textId="77777777" w:rsidTr="00252DC4">
        <w:trPr>
          <w:trHeight w:val="518"/>
          <w:jc w:val="center"/>
        </w:trPr>
        <w:tc>
          <w:tcPr>
            <w:tcW w:w="13992" w:type="dxa"/>
            <w:gridSpan w:val="6"/>
          </w:tcPr>
          <w:p w14:paraId="0F8918C7"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19883528" w14:textId="77777777" w:rsidR="00D54DCE" w:rsidRPr="00251739" w:rsidRDefault="00D54DCE" w:rsidP="00C2284C">
            <w:pPr>
              <w:spacing w:line="0" w:lineRule="atLeast"/>
              <w:rPr>
                <w:rFonts w:eastAsia="Times New Roman"/>
                <w:sz w:val="20"/>
                <w:szCs w:val="20"/>
              </w:rPr>
            </w:pPr>
          </w:p>
          <w:p w14:paraId="196BEF1D" w14:textId="77777777" w:rsidR="00D54DCE" w:rsidRPr="00251739" w:rsidRDefault="00D54DCE" w:rsidP="00C2284C">
            <w:pPr>
              <w:spacing w:line="0" w:lineRule="atLeast"/>
              <w:rPr>
                <w:rFonts w:eastAsia="Times New Roman"/>
                <w:sz w:val="20"/>
                <w:szCs w:val="20"/>
              </w:rPr>
            </w:pPr>
          </w:p>
        </w:tc>
      </w:tr>
    </w:tbl>
    <w:p w14:paraId="42CBEB90" w14:textId="77777777" w:rsidR="00920E5D" w:rsidRPr="004E4E38" w:rsidRDefault="00920E5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62484018" w14:textId="77777777" w:rsidTr="0020354E">
        <w:trPr>
          <w:trHeight w:val="283"/>
          <w:jc w:val="center"/>
        </w:trPr>
        <w:tc>
          <w:tcPr>
            <w:tcW w:w="13992" w:type="dxa"/>
            <w:gridSpan w:val="6"/>
            <w:vAlign w:val="center"/>
          </w:tcPr>
          <w:p w14:paraId="702F5121" w14:textId="49E9E30A" w:rsidR="00D54DCE" w:rsidRPr="00251739" w:rsidRDefault="00AC4232" w:rsidP="0020354E">
            <w:pPr>
              <w:spacing w:line="0" w:lineRule="atLeast"/>
              <w:rPr>
                <w:rFonts w:eastAsia="Times New Roman"/>
                <w:sz w:val="20"/>
                <w:szCs w:val="20"/>
              </w:rPr>
            </w:pPr>
            <w:r>
              <w:rPr>
                <w:rFonts w:eastAsia="Times New Roman"/>
                <w:sz w:val="20"/>
                <w:szCs w:val="20"/>
              </w:rPr>
              <w:t>07-</w:t>
            </w:r>
            <w:r w:rsidR="00D54DCE" w:rsidRPr="00251739">
              <w:rPr>
                <w:rFonts w:eastAsia="Times New Roman"/>
                <w:sz w:val="20"/>
                <w:szCs w:val="20"/>
              </w:rPr>
              <w:t xml:space="preserve"> Controle de matéria-prima (inclusive aquelas destinadas a aproveitamento condicional), ingredientes e material de embalagem - IN 49/2006</w:t>
            </w:r>
          </w:p>
        </w:tc>
      </w:tr>
      <w:tr w:rsidR="00D54DCE" w:rsidRPr="00251739" w14:paraId="5E88A663" w14:textId="77777777" w:rsidTr="002F7218">
        <w:trPr>
          <w:trHeight w:val="423"/>
          <w:jc w:val="center"/>
        </w:trPr>
        <w:tc>
          <w:tcPr>
            <w:tcW w:w="3823" w:type="dxa"/>
            <w:vAlign w:val="center"/>
          </w:tcPr>
          <w:p w14:paraId="08CFC226"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Matéria-prima/insumo</w:t>
            </w:r>
          </w:p>
          <w:p w14:paraId="2557CEB9"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34A25B69" w14:textId="77777777" w:rsidR="00D54DCE" w:rsidRPr="00251739" w:rsidRDefault="00D54DCE" w:rsidP="002F7218">
            <w:pPr>
              <w:spacing w:line="0" w:lineRule="atLeast"/>
              <w:ind w:left="80"/>
              <w:jc w:val="center"/>
              <w:rPr>
                <w:rFonts w:eastAsia="Times New Roman"/>
                <w:sz w:val="20"/>
                <w:szCs w:val="20"/>
              </w:rPr>
            </w:pPr>
            <w:r w:rsidRPr="00251739">
              <w:rPr>
                <w:rFonts w:eastAsia="Times New Roman"/>
                <w:sz w:val="20"/>
                <w:szCs w:val="20"/>
              </w:rPr>
              <w:t>Há conformidade?</w:t>
            </w:r>
          </w:p>
          <w:p w14:paraId="53999A91"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46CB9B32"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0C0DA3EF"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0256C857"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67846E4E" w14:textId="03168EB0" w:rsidR="00D54DCE" w:rsidRPr="00251739" w:rsidRDefault="00E7662E" w:rsidP="00E7662E">
            <w:pPr>
              <w:spacing w:line="0" w:lineRule="atLeast"/>
              <w:jc w:val="center"/>
              <w:rPr>
                <w:rFonts w:eastAsia="Times New Roman"/>
                <w:sz w:val="20"/>
                <w:szCs w:val="20"/>
              </w:rPr>
            </w:pPr>
            <w:r>
              <w:rPr>
                <w:rFonts w:eastAsia="Times New Roman"/>
                <w:sz w:val="20"/>
                <w:szCs w:val="20"/>
              </w:rPr>
              <w:t>Responsável</w:t>
            </w:r>
          </w:p>
        </w:tc>
      </w:tr>
      <w:tr w:rsidR="00D54DCE" w:rsidRPr="00251739" w14:paraId="0F6B12E2" w14:textId="77777777" w:rsidTr="002F7218">
        <w:trPr>
          <w:trHeight w:val="397"/>
          <w:jc w:val="center"/>
        </w:trPr>
        <w:tc>
          <w:tcPr>
            <w:tcW w:w="3823" w:type="dxa"/>
          </w:tcPr>
          <w:p w14:paraId="3B640E10" w14:textId="77777777" w:rsidR="00D54DCE" w:rsidRPr="00251739" w:rsidRDefault="00D54DCE" w:rsidP="00C2284C">
            <w:pPr>
              <w:spacing w:line="0" w:lineRule="atLeast"/>
              <w:rPr>
                <w:rFonts w:eastAsia="Times New Roman"/>
                <w:sz w:val="20"/>
                <w:szCs w:val="20"/>
              </w:rPr>
            </w:pPr>
          </w:p>
        </w:tc>
        <w:tc>
          <w:tcPr>
            <w:tcW w:w="2551" w:type="dxa"/>
          </w:tcPr>
          <w:p w14:paraId="087C5D73" w14:textId="77777777" w:rsidR="00D54DCE" w:rsidRPr="00251739" w:rsidRDefault="00D54DCE" w:rsidP="00C2284C">
            <w:pPr>
              <w:spacing w:line="0" w:lineRule="atLeast"/>
              <w:rPr>
                <w:rFonts w:eastAsia="Times New Roman"/>
                <w:sz w:val="20"/>
                <w:szCs w:val="20"/>
              </w:rPr>
            </w:pPr>
          </w:p>
        </w:tc>
        <w:tc>
          <w:tcPr>
            <w:tcW w:w="3544" w:type="dxa"/>
          </w:tcPr>
          <w:p w14:paraId="2619ABE4" w14:textId="77777777" w:rsidR="00D54DCE" w:rsidRPr="00251739" w:rsidRDefault="00D54DCE" w:rsidP="00C2284C">
            <w:pPr>
              <w:spacing w:line="0" w:lineRule="atLeast"/>
              <w:rPr>
                <w:rFonts w:eastAsia="Times New Roman"/>
                <w:sz w:val="20"/>
                <w:szCs w:val="20"/>
              </w:rPr>
            </w:pPr>
          </w:p>
        </w:tc>
        <w:tc>
          <w:tcPr>
            <w:tcW w:w="1701" w:type="dxa"/>
          </w:tcPr>
          <w:p w14:paraId="41E41CA0" w14:textId="77777777" w:rsidR="00D54DCE" w:rsidRPr="00251739" w:rsidRDefault="00D54DCE" w:rsidP="00C2284C">
            <w:pPr>
              <w:spacing w:line="0" w:lineRule="atLeast"/>
              <w:rPr>
                <w:rFonts w:eastAsia="Times New Roman"/>
                <w:sz w:val="20"/>
                <w:szCs w:val="20"/>
              </w:rPr>
            </w:pPr>
          </w:p>
        </w:tc>
        <w:tc>
          <w:tcPr>
            <w:tcW w:w="935" w:type="dxa"/>
          </w:tcPr>
          <w:p w14:paraId="672AF4F3" w14:textId="77777777" w:rsidR="00D54DCE" w:rsidRPr="00251739" w:rsidRDefault="00D54DCE" w:rsidP="00C2284C">
            <w:pPr>
              <w:spacing w:line="0" w:lineRule="atLeast"/>
              <w:rPr>
                <w:rFonts w:eastAsia="Times New Roman"/>
                <w:sz w:val="20"/>
                <w:szCs w:val="20"/>
              </w:rPr>
            </w:pPr>
          </w:p>
        </w:tc>
        <w:tc>
          <w:tcPr>
            <w:tcW w:w="1438" w:type="dxa"/>
          </w:tcPr>
          <w:p w14:paraId="7603EB69" w14:textId="77777777" w:rsidR="00D54DCE" w:rsidRPr="00251739" w:rsidRDefault="00D54DCE" w:rsidP="00C2284C">
            <w:pPr>
              <w:spacing w:line="0" w:lineRule="atLeast"/>
              <w:rPr>
                <w:rFonts w:eastAsia="Times New Roman"/>
                <w:sz w:val="20"/>
                <w:szCs w:val="20"/>
              </w:rPr>
            </w:pPr>
          </w:p>
        </w:tc>
      </w:tr>
      <w:tr w:rsidR="00D54DCE" w:rsidRPr="00251739" w14:paraId="5E7AC8CC" w14:textId="77777777" w:rsidTr="002F7218">
        <w:trPr>
          <w:trHeight w:val="397"/>
          <w:jc w:val="center"/>
        </w:trPr>
        <w:tc>
          <w:tcPr>
            <w:tcW w:w="3823" w:type="dxa"/>
          </w:tcPr>
          <w:p w14:paraId="19C025C5" w14:textId="77777777" w:rsidR="00D54DCE" w:rsidRPr="00251739" w:rsidRDefault="00D54DCE" w:rsidP="00C2284C">
            <w:pPr>
              <w:spacing w:line="0" w:lineRule="atLeast"/>
              <w:rPr>
                <w:rFonts w:eastAsia="Times New Roman"/>
                <w:sz w:val="20"/>
                <w:szCs w:val="20"/>
              </w:rPr>
            </w:pPr>
          </w:p>
        </w:tc>
        <w:tc>
          <w:tcPr>
            <w:tcW w:w="2551" w:type="dxa"/>
          </w:tcPr>
          <w:p w14:paraId="7B75BCD9" w14:textId="77777777" w:rsidR="00D54DCE" w:rsidRPr="00251739" w:rsidRDefault="00D54DCE" w:rsidP="00C2284C">
            <w:pPr>
              <w:spacing w:line="0" w:lineRule="atLeast"/>
              <w:rPr>
                <w:rFonts w:eastAsia="Times New Roman"/>
                <w:sz w:val="20"/>
                <w:szCs w:val="20"/>
              </w:rPr>
            </w:pPr>
          </w:p>
        </w:tc>
        <w:tc>
          <w:tcPr>
            <w:tcW w:w="3544" w:type="dxa"/>
          </w:tcPr>
          <w:p w14:paraId="6EDAB934" w14:textId="77777777" w:rsidR="00D54DCE" w:rsidRPr="00251739" w:rsidRDefault="00D54DCE" w:rsidP="00C2284C">
            <w:pPr>
              <w:spacing w:line="0" w:lineRule="atLeast"/>
              <w:rPr>
                <w:rFonts w:eastAsia="Times New Roman"/>
                <w:sz w:val="20"/>
                <w:szCs w:val="20"/>
              </w:rPr>
            </w:pPr>
          </w:p>
        </w:tc>
        <w:tc>
          <w:tcPr>
            <w:tcW w:w="1701" w:type="dxa"/>
          </w:tcPr>
          <w:p w14:paraId="58000124" w14:textId="77777777" w:rsidR="00D54DCE" w:rsidRPr="00251739" w:rsidRDefault="00D54DCE" w:rsidP="00C2284C">
            <w:pPr>
              <w:spacing w:line="0" w:lineRule="atLeast"/>
              <w:rPr>
                <w:rFonts w:eastAsia="Times New Roman"/>
                <w:sz w:val="20"/>
                <w:szCs w:val="20"/>
              </w:rPr>
            </w:pPr>
          </w:p>
        </w:tc>
        <w:tc>
          <w:tcPr>
            <w:tcW w:w="935" w:type="dxa"/>
          </w:tcPr>
          <w:p w14:paraId="1338A8A8" w14:textId="77777777" w:rsidR="00D54DCE" w:rsidRPr="00251739" w:rsidRDefault="00D54DCE" w:rsidP="00C2284C">
            <w:pPr>
              <w:spacing w:line="0" w:lineRule="atLeast"/>
              <w:rPr>
                <w:rFonts w:eastAsia="Times New Roman"/>
                <w:sz w:val="20"/>
                <w:szCs w:val="20"/>
              </w:rPr>
            </w:pPr>
          </w:p>
        </w:tc>
        <w:tc>
          <w:tcPr>
            <w:tcW w:w="1438" w:type="dxa"/>
          </w:tcPr>
          <w:p w14:paraId="7FAB020E" w14:textId="77777777" w:rsidR="00D54DCE" w:rsidRPr="00251739" w:rsidRDefault="00D54DCE" w:rsidP="00C2284C">
            <w:pPr>
              <w:spacing w:line="0" w:lineRule="atLeast"/>
              <w:rPr>
                <w:rFonts w:eastAsia="Times New Roman"/>
                <w:sz w:val="20"/>
                <w:szCs w:val="20"/>
              </w:rPr>
            </w:pPr>
          </w:p>
        </w:tc>
      </w:tr>
      <w:tr w:rsidR="00D54DCE" w:rsidRPr="00251739" w14:paraId="7205D799" w14:textId="77777777" w:rsidTr="002F7218">
        <w:trPr>
          <w:trHeight w:val="397"/>
          <w:jc w:val="center"/>
        </w:trPr>
        <w:tc>
          <w:tcPr>
            <w:tcW w:w="3823" w:type="dxa"/>
          </w:tcPr>
          <w:p w14:paraId="277621BD" w14:textId="77777777" w:rsidR="00D54DCE" w:rsidRPr="00251739" w:rsidRDefault="00D54DCE" w:rsidP="00C2284C">
            <w:pPr>
              <w:spacing w:line="0" w:lineRule="atLeast"/>
              <w:rPr>
                <w:rFonts w:eastAsia="Times New Roman"/>
                <w:sz w:val="20"/>
                <w:szCs w:val="20"/>
              </w:rPr>
            </w:pPr>
          </w:p>
        </w:tc>
        <w:tc>
          <w:tcPr>
            <w:tcW w:w="2551" w:type="dxa"/>
          </w:tcPr>
          <w:p w14:paraId="79F90B26" w14:textId="77777777" w:rsidR="00D54DCE" w:rsidRPr="00251739" w:rsidRDefault="00D54DCE" w:rsidP="00C2284C">
            <w:pPr>
              <w:spacing w:line="0" w:lineRule="atLeast"/>
              <w:rPr>
                <w:rFonts w:eastAsia="Times New Roman"/>
                <w:sz w:val="20"/>
                <w:szCs w:val="20"/>
              </w:rPr>
            </w:pPr>
          </w:p>
        </w:tc>
        <w:tc>
          <w:tcPr>
            <w:tcW w:w="3544" w:type="dxa"/>
          </w:tcPr>
          <w:p w14:paraId="622DB98C" w14:textId="77777777" w:rsidR="00D54DCE" w:rsidRPr="00251739" w:rsidRDefault="00D54DCE" w:rsidP="00C2284C">
            <w:pPr>
              <w:spacing w:line="0" w:lineRule="atLeast"/>
              <w:rPr>
                <w:rFonts w:eastAsia="Times New Roman"/>
                <w:sz w:val="20"/>
                <w:szCs w:val="20"/>
              </w:rPr>
            </w:pPr>
          </w:p>
        </w:tc>
        <w:tc>
          <w:tcPr>
            <w:tcW w:w="1701" w:type="dxa"/>
          </w:tcPr>
          <w:p w14:paraId="0F341CBC" w14:textId="77777777" w:rsidR="00D54DCE" w:rsidRPr="00251739" w:rsidRDefault="00D54DCE" w:rsidP="00C2284C">
            <w:pPr>
              <w:spacing w:line="0" w:lineRule="atLeast"/>
              <w:rPr>
                <w:rFonts w:eastAsia="Times New Roman"/>
                <w:sz w:val="20"/>
                <w:szCs w:val="20"/>
              </w:rPr>
            </w:pPr>
          </w:p>
        </w:tc>
        <w:tc>
          <w:tcPr>
            <w:tcW w:w="935" w:type="dxa"/>
          </w:tcPr>
          <w:p w14:paraId="5D3F08D9" w14:textId="77777777" w:rsidR="00D54DCE" w:rsidRPr="00251739" w:rsidRDefault="00D54DCE" w:rsidP="00C2284C">
            <w:pPr>
              <w:spacing w:line="0" w:lineRule="atLeast"/>
              <w:rPr>
                <w:rFonts w:eastAsia="Times New Roman"/>
                <w:sz w:val="20"/>
                <w:szCs w:val="20"/>
              </w:rPr>
            </w:pPr>
          </w:p>
        </w:tc>
        <w:tc>
          <w:tcPr>
            <w:tcW w:w="1438" w:type="dxa"/>
          </w:tcPr>
          <w:p w14:paraId="564361A5" w14:textId="77777777" w:rsidR="00D54DCE" w:rsidRPr="00251739" w:rsidRDefault="00D54DCE" w:rsidP="00C2284C">
            <w:pPr>
              <w:spacing w:line="0" w:lineRule="atLeast"/>
              <w:rPr>
                <w:rFonts w:eastAsia="Times New Roman"/>
                <w:sz w:val="20"/>
                <w:szCs w:val="20"/>
              </w:rPr>
            </w:pPr>
          </w:p>
        </w:tc>
      </w:tr>
      <w:tr w:rsidR="00D54DCE" w:rsidRPr="00251739" w14:paraId="62D0C0B8" w14:textId="77777777" w:rsidTr="002F7218">
        <w:trPr>
          <w:trHeight w:val="397"/>
          <w:jc w:val="center"/>
        </w:trPr>
        <w:tc>
          <w:tcPr>
            <w:tcW w:w="3823" w:type="dxa"/>
          </w:tcPr>
          <w:p w14:paraId="652CEE8F" w14:textId="77777777" w:rsidR="00D54DCE" w:rsidRPr="00251739" w:rsidRDefault="00D54DCE" w:rsidP="00C2284C">
            <w:pPr>
              <w:spacing w:line="0" w:lineRule="atLeast"/>
              <w:rPr>
                <w:rFonts w:eastAsia="Times New Roman"/>
                <w:sz w:val="20"/>
                <w:szCs w:val="20"/>
              </w:rPr>
            </w:pPr>
          </w:p>
        </w:tc>
        <w:tc>
          <w:tcPr>
            <w:tcW w:w="2551" w:type="dxa"/>
          </w:tcPr>
          <w:p w14:paraId="07C8C609" w14:textId="77777777" w:rsidR="00D54DCE" w:rsidRPr="00251739" w:rsidRDefault="00D54DCE" w:rsidP="00C2284C">
            <w:pPr>
              <w:spacing w:line="0" w:lineRule="atLeast"/>
              <w:rPr>
                <w:rFonts w:eastAsia="Times New Roman"/>
                <w:sz w:val="20"/>
                <w:szCs w:val="20"/>
              </w:rPr>
            </w:pPr>
          </w:p>
        </w:tc>
        <w:tc>
          <w:tcPr>
            <w:tcW w:w="3544" w:type="dxa"/>
          </w:tcPr>
          <w:p w14:paraId="3C61F1D4" w14:textId="77777777" w:rsidR="00D54DCE" w:rsidRPr="00251739" w:rsidRDefault="00D54DCE" w:rsidP="00C2284C">
            <w:pPr>
              <w:spacing w:line="0" w:lineRule="atLeast"/>
              <w:rPr>
                <w:rFonts w:eastAsia="Times New Roman"/>
                <w:sz w:val="20"/>
                <w:szCs w:val="20"/>
              </w:rPr>
            </w:pPr>
          </w:p>
        </w:tc>
        <w:tc>
          <w:tcPr>
            <w:tcW w:w="1701" w:type="dxa"/>
          </w:tcPr>
          <w:p w14:paraId="14873274" w14:textId="77777777" w:rsidR="00D54DCE" w:rsidRPr="00251739" w:rsidRDefault="00D54DCE" w:rsidP="00C2284C">
            <w:pPr>
              <w:spacing w:line="0" w:lineRule="atLeast"/>
              <w:rPr>
                <w:rFonts w:eastAsia="Times New Roman"/>
                <w:sz w:val="20"/>
                <w:szCs w:val="20"/>
              </w:rPr>
            </w:pPr>
          </w:p>
        </w:tc>
        <w:tc>
          <w:tcPr>
            <w:tcW w:w="935" w:type="dxa"/>
          </w:tcPr>
          <w:p w14:paraId="21A736DA" w14:textId="77777777" w:rsidR="00D54DCE" w:rsidRPr="00251739" w:rsidRDefault="00D54DCE" w:rsidP="00C2284C">
            <w:pPr>
              <w:spacing w:line="0" w:lineRule="atLeast"/>
              <w:rPr>
                <w:rFonts w:eastAsia="Times New Roman"/>
                <w:sz w:val="20"/>
                <w:szCs w:val="20"/>
              </w:rPr>
            </w:pPr>
          </w:p>
        </w:tc>
        <w:tc>
          <w:tcPr>
            <w:tcW w:w="1438" w:type="dxa"/>
          </w:tcPr>
          <w:p w14:paraId="26F01134" w14:textId="77777777" w:rsidR="00D54DCE" w:rsidRPr="00251739" w:rsidRDefault="00D54DCE" w:rsidP="00C2284C">
            <w:pPr>
              <w:spacing w:line="0" w:lineRule="atLeast"/>
              <w:rPr>
                <w:rFonts w:eastAsia="Times New Roman"/>
                <w:sz w:val="20"/>
                <w:szCs w:val="20"/>
              </w:rPr>
            </w:pPr>
          </w:p>
        </w:tc>
      </w:tr>
      <w:tr w:rsidR="009B479D" w:rsidRPr="00251739" w14:paraId="69EEBAE2" w14:textId="77777777" w:rsidTr="002F7218">
        <w:trPr>
          <w:trHeight w:val="397"/>
          <w:jc w:val="center"/>
        </w:trPr>
        <w:tc>
          <w:tcPr>
            <w:tcW w:w="3823" w:type="dxa"/>
          </w:tcPr>
          <w:p w14:paraId="55627520" w14:textId="77777777" w:rsidR="009B479D" w:rsidRPr="00251739" w:rsidRDefault="009B479D" w:rsidP="00C2284C">
            <w:pPr>
              <w:spacing w:line="0" w:lineRule="atLeast"/>
              <w:rPr>
                <w:rFonts w:eastAsia="Times New Roman"/>
                <w:sz w:val="20"/>
                <w:szCs w:val="20"/>
              </w:rPr>
            </w:pPr>
          </w:p>
        </w:tc>
        <w:tc>
          <w:tcPr>
            <w:tcW w:w="2551" w:type="dxa"/>
          </w:tcPr>
          <w:p w14:paraId="3D342B8F" w14:textId="77777777" w:rsidR="009B479D" w:rsidRPr="00251739" w:rsidRDefault="009B479D" w:rsidP="00C2284C">
            <w:pPr>
              <w:spacing w:line="0" w:lineRule="atLeast"/>
              <w:rPr>
                <w:rFonts w:eastAsia="Times New Roman"/>
                <w:sz w:val="20"/>
                <w:szCs w:val="20"/>
              </w:rPr>
            </w:pPr>
          </w:p>
        </w:tc>
        <w:tc>
          <w:tcPr>
            <w:tcW w:w="3544" w:type="dxa"/>
          </w:tcPr>
          <w:p w14:paraId="1577EC1C" w14:textId="77777777" w:rsidR="009B479D" w:rsidRPr="00251739" w:rsidRDefault="009B479D" w:rsidP="00C2284C">
            <w:pPr>
              <w:spacing w:line="0" w:lineRule="atLeast"/>
              <w:rPr>
                <w:rFonts w:eastAsia="Times New Roman"/>
                <w:sz w:val="20"/>
                <w:szCs w:val="20"/>
              </w:rPr>
            </w:pPr>
          </w:p>
        </w:tc>
        <w:tc>
          <w:tcPr>
            <w:tcW w:w="1701" w:type="dxa"/>
          </w:tcPr>
          <w:p w14:paraId="34A9BBE0" w14:textId="77777777" w:rsidR="009B479D" w:rsidRPr="00251739" w:rsidRDefault="009B479D" w:rsidP="00C2284C">
            <w:pPr>
              <w:spacing w:line="0" w:lineRule="atLeast"/>
              <w:rPr>
                <w:rFonts w:eastAsia="Times New Roman"/>
                <w:sz w:val="20"/>
                <w:szCs w:val="20"/>
              </w:rPr>
            </w:pPr>
          </w:p>
        </w:tc>
        <w:tc>
          <w:tcPr>
            <w:tcW w:w="935" w:type="dxa"/>
          </w:tcPr>
          <w:p w14:paraId="6E9941B6" w14:textId="77777777" w:rsidR="009B479D" w:rsidRPr="00251739" w:rsidRDefault="009B479D" w:rsidP="00C2284C">
            <w:pPr>
              <w:spacing w:line="0" w:lineRule="atLeast"/>
              <w:rPr>
                <w:rFonts w:eastAsia="Times New Roman"/>
                <w:sz w:val="20"/>
                <w:szCs w:val="20"/>
              </w:rPr>
            </w:pPr>
          </w:p>
        </w:tc>
        <w:tc>
          <w:tcPr>
            <w:tcW w:w="1438" w:type="dxa"/>
          </w:tcPr>
          <w:p w14:paraId="087ACBF2" w14:textId="77777777" w:rsidR="009B479D" w:rsidRPr="00251739" w:rsidRDefault="009B479D" w:rsidP="00C2284C">
            <w:pPr>
              <w:spacing w:line="0" w:lineRule="atLeast"/>
              <w:rPr>
                <w:rFonts w:eastAsia="Times New Roman"/>
                <w:sz w:val="20"/>
                <w:szCs w:val="20"/>
              </w:rPr>
            </w:pPr>
          </w:p>
        </w:tc>
      </w:tr>
      <w:tr w:rsidR="00D54DCE" w:rsidRPr="00251739" w14:paraId="0D788C6C" w14:textId="77777777" w:rsidTr="00252DC4">
        <w:trPr>
          <w:trHeight w:val="518"/>
          <w:jc w:val="center"/>
        </w:trPr>
        <w:tc>
          <w:tcPr>
            <w:tcW w:w="13992" w:type="dxa"/>
            <w:gridSpan w:val="6"/>
          </w:tcPr>
          <w:p w14:paraId="7D7E41F5"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FB56284" w14:textId="77777777" w:rsidR="00D54DCE" w:rsidRPr="00251739" w:rsidRDefault="00D54DCE" w:rsidP="00C2284C">
            <w:pPr>
              <w:spacing w:line="0" w:lineRule="atLeast"/>
              <w:rPr>
                <w:rFonts w:eastAsia="Times New Roman"/>
                <w:sz w:val="20"/>
                <w:szCs w:val="20"/>
              </w:rPr>
            </w:pPr>
          </w:p>
          <w:p w14:paraId="1C914E60" w14:textId="77777777" w:rsidR="00D54DCE" w:rsidRPr="00251739" w:rsidRDefault="00D54DCE" w:rsidP="00C2284C">
            <w:pPr>
              <w:spacing w:line="0" w:lineRule="atLeast"/>
              <w:rPr>
                <w:rFonts w:eastAsia="Times New Roman"/>
                <w:sz w:val="20"/>
                <w:szCs w:val="20"/>
              </w:rPr>
            </w:pPr>
          </w:p>
        </w:tc>
      </w:tr>
    </w:tbl>
    <w:p w14:paraId="030317FD" w14:textId="7BEABA59" w:rsidR="00920E5D" w:rsidRDefault="00920E5D" w:rsidP="00920E5D">
      <w:pPr>
        <w:spacing w:after="0" w:line="240" w:lineRule="auto"/>
        <w:rPr>
          <w:rFonts w:ascii="Arial" w:hAnsi="Arial" w:cs="Arial"/>
          <w:sz w:val="20"/>
        </w:rPr>
      </w:pPr>
    </w:p>
    <w:p w14:paraId="76FBD679" w14:textId="77777777" w:rsidR="009B479D" w:rsidRPr="004E4E38" w:rsidRDefault="009B479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681"/>
        <w:gridCol w:w="2551"/>
        <w:gridCol w:w="1701"/>
        <w:gridCol w:w="2410"/>
        <w:gridCol w:w="1276"/>
        <w:gridCol w:w="992"/>
        <w:gridCol w:w="1381"/>
      </w:tblGrid>
      <w:tr w:rsidR="00D54DCE" w:rsidRPr="00251739" w14:paraId="483F1ABE" w14:textId="77777777" w:rsidTr="0020354E">
        <w:trPr>
          <w:trHeight w:val="283"/>
          <w:jc w:val="center"/>
        </w:trPr>
        <w:tc>
          <w:tcPr>
            <w:tcW w:w="13992" w:type="dxa"/>
            <w:gridSpan w:val="7"/>
            <w:vAlign w:val="center"/>
          </w:tcPr>
          <w:p w14:paraId="64AFD304" w14:textId="27F6FCCA" w:rsidR="00D54DCE" w:rsidRPr="00251739" w:rsidRDefault="00AC4232" w:rsidP="0020354E">
            <w:pPr>
              <w:spacing w:line="0" w:lineRule="atLeast"/>
              <w:rPr>
                <w:rFonts w:eastAsia="Times New Roman"/>
                <w:sz w:val="20"/>
                <w:szCs w:val="20"/>
              </w:rPr>
            </w:pPr>
            <w:r>
              <w:rPr>
                <w:rFonts w:eastAsia="Times New Roman"/>
                <w:sz w:val="20"/>
                <w:szCs w:val="20"/>
              </w:rPr>
              <w:lastRenderedPageBreak/>
              <w:t xml:space="preserve">08- </w:t>
            </w:r>
            <w:r w:rsidR="00D54DCE" w:rsidRPr="00251739">
              <w:rPr>
                <w:rFonts w:eastAsia="Times New Roman"/>
                <w:sz w:val="20"/>
                <w:szCs w:val="20"/>
              </w:rPr>
              <w:t>Controle de temperatura</w:t>
            </w:r>
            <w:r w:rsidR="0020354E">
              <w:rPr>
                <w:rFonts w:eastAsia="Times New Roman"/>
                <w:sz w:val="20"/>
                <w:szCs w:val="20"/>
              </w:rPr>
              <w:t>s</w:t>
            </w:r>
          </w:p>
        </w:tc>
      </w:tr>
      <w:tr w:rsidR="00E7662E" w:rsidRPr="00251739" w14:paraId="502A7E26" w14:textId="77777777" w:rsidTr="00E7662E">
        <w:trPr>
          <w:trHeight w:val="442"/>
          <w:jc w:val="center"/>
        </w:trPr>
        <w:tc>
          <w:tcPr>
            <w:tcW w:w="3681" w:type="dxa"/>
            <w:vAlign w:val="center"/>
          </w:tcPr>
          <w:p w14:paraId="458F42E5" w14:textId="77777777" w:rsidR="00800C69" w:rsidRDefault="00D54DCE" w:rsidP="00943FA3">
            <w:pPr>
              <w:spacing w:line="0" w:lineRule="atLeast"/>
              <w:jc w:val="center"/>
              <w:rPr>
                <w:rFonts w:eastAsia="Times New Roman"/>
                <w:sz w:val="20"/>
                <w:szCs w:val="20"/>
              </w:rPr>
            </w:pPr>
            <w:r w:rsidRPr="00251739">
              <w:rPr>
                <w:rFonts w:eastAsia="Times New Roman"/>
                <w:sz w:val="20"/>
                <w:szCs w:val="20"/>
              </w:rPr>
              <w:t>Área/instalação/equipamento/produto/operação</w:t>
            </w:r>
          </w:p>
          <w:p w14:paraId="37F1C025" w14:textId="37F4CDFD"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50650C1B"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Observação direta/mensuração direta*</w:t>
            </w:r>
          </w:p>
        </w:tc>
        <w:tc>
          <w:tcPr>
            <w:tcW w:w="1701" w:type="dxa"/>
            <w:vAlign w:val="center"/>
          </w:tcPr>
          <w:p w14:paraId="4F8E3848" w14:textId="77777777" w:rsidR="00D54DCE" w:rsidRPr="00251739" w:rsidRDefault="00D54DCE" w:rsidP="00943FA3">
            <w:pPr>
              <w:spacing w:line="0" w:lineRule="atLeast"/>
              <w:ind w:left="80"/>
              <w:jc w:val="center"/>
              <w:rPr>
                <w:rFonts w:eastAsia="Times New Roman"/>
                <w:sz w:val="20"/>
                <w:szCs w:val="20"/>
              </w:rPr>
            </w:pPr>
            <w:r w:rsidRPr="00251739">
              <w:rPr>
                <w:rFonts w:eastAsia="Times New Roman"/>
                <w:sz w:val="20"/>
                <w:szCs w:val="20"/>
              </w:rPr>
              <w:t>Há conformidade?</w:t>
            </w:r>
          </w:p>
          <w:p w14:paraId="1E11FF25"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(sim ou não)</w:t>
            </w:r>
          </w:p>
        </w:tc>
        <w:tc>
          <w:tcPr>
            <w:tcW w:w="2410" w:type="dxa"/>
            <w:vAlign w:val="center"/>
          </w:tcPr>
          <w:p w14:paraId="3375F1E1"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276" w:type="dxa"/>
            <w:vAlign w:val="center"/>
          </w:tcPr>
          <w:p w14:paraId="4ECD0A7F"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2B188819"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6729F861"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Responsável</w:t>
            </w:r>
          </w:p>
        </w:tc>
      </w:tr>
      <w:tr w:rsidR="00E7662E" w:rsidRPr="00251739" w14:paraId="4D6FD9B7" w14:textId="77777777" w:rsidTr="009144A6">
        <w:trPr>
          <w:trHeight w:val="397"/>
          <w:jc w:val="center"/>
        </w:trPr>
        <w:tc>
          <w:tcPr>
            <w:tcW w:w="3681" w:type="dxa"/>
          </w:tcPr>
          <w:p w14:paraId="09365AA4" w14:textId="77777777" w:rsidR="00D54DCE" w:rsidRPr="00251739" w:rsidRDefault="00D54DCE" w:rsidP="00C2284C">
            <w:pPr>
              <w:spacing w:line="0" w:lineRule="atLeast"/>
              <w:rPr>
                <w:rFonts w:eastAsia="Times New Roman"/>
                <w:sz w:val="20"/>
                <w:szCs w:val="20"/>
              </w:rPr>
            </w:pPr>
          </w:p>
        </w:tc>
        <w:tc>
          <w:tcPr>
            <w:tcW w:w="2551" w:type="dxa"/>
          </w:tcPr>
          <w:p w14:paraId="053FE919" w14:textId="77777777" w:rsidR="00D54DCE" w:rsidRPr="00251739" w:rsidRDefault="00D54DCE" w:rsidP="00C2284C">
            <w:pPr>
              <w:spacing w:line="0" w:lineRule="atLeast"/>
              <w:rPr>
                <w:rFonts w:eastAsia="Times New Roman"/>
                <w:sz w:val="20"/>
                <w:szCs w:val="20"/>
              </w:rPr>
            </w:pPr>
          </w:p>
        </w:tc>
        <w:tc>
          <w:tcPr>
            <w:tcW w:w="1701" w:type="dxa"/>
          </w:tcPr>
          <w:p w14:paraId="7FDE1B4D" w14:textId="77777777" w:rsidR="00D54DCE" w:rsidRPr="00251739" w:rsidRDefault="00D54DCE" w:rsidP="00C2284C">
            <w:pPr>
              <w:spacing w:line="0" w:lineRule="atLeast"/>
              <w:rPr>
                <w:rFonts w:eastAsia="Times New Roman"/>
                <w:sz w:val="20"/>
                <w:szCs w:val="20"/>
              </w:rPr>
            </w:pPr>
          </w:p>
        </w:tc>
        <w:tc>
          <w:tcPr>
            <w:tcW w:w="2410" w:type="dxa"/>
          </w:tcPr>
          <w:p w14:paraId="06CA5429" w14:textId="77777777" w:rsidR="00D54DCE" w:rsidRPr="00251739" w:rsidRDefault="00D54DCE" w:rsidP="00C2284C">
            <w:pPr>
              <w:spacing w:line="0" w:lineRule="atLeast"/>
              <w:rPr>
                <w:rFonts w:eastAsia="Times New Roman"/>
                <w:sz w:val="20"/>
                <w:szCs w:val="20"/>
              </w:rPr>
            </w:pPr>
          </w:p>
        </w:tc>
        <w:tc>
          <w:tcPr>
            <w:tcW w:w="1276" w:type="dxa"/>
          </w:tcPr>
          <w:p w14:paraId="1B0B4DB0" w14:textId="77777777" w:rsidR="00D54DCE" w:rsidRPr="00251739" w:rsidRDefault="00D54DCE" w:rsidP="00C2284C">
            <w:pPr>
              <w:spacing w:line="0" w:lineRule="atLeast"/>
              <w:rPr>
                <w:rFonts w:eastAsia="Times New Roman"/>
                <w:sz w:val="20"/>
                <w:szCs w:val="20"/>
              </w:rPr>
            </w:pPr>
          </w:p>
        </w:tc>
        <w:tc>
          <w:tcPr>
            <w:tcW w:w="992" w:type="dxa"/>
          </w:tcPr>
          <w:p w14:paraId="1BB01389" w14:textId="77777777" w:rsidR="00D54DCE" w:rsidRPr="00251739" w:rsidRDefault="00D54DCE" w:rsidP="00C2284C">
            <w:pPr>
              <w:spacing w:line="0" w:lineRule="atLeast"/>
              <w:rPr>
                <w:rFonts w:eastAsia="Times New Roman"/>
                <w:sz w:val="20"/>
                <w:szCs w:val="20"/>
              </w:rPr>
            </w:pPr>
          </w:p>
        </w:tc>
        <w:tc>
          <w:tcPr>
            <w:tcW w:w="1381" w:type="dxa"/>
          </w:tcPr>
          <w:p w14:paraId="4CEA23E5" w14:textId="77777777" w:rsidR="00D54DCE" w:rsidRPr="00251739" w:rsidRDefault="00D54DCE" w:rsidP="00C2284C">
            <w:pPr>
              <w:spacing w:line="0" w:lineRule="atLeast"/>
              <w:rPr>
                <w:rFonts w:eastAsia="Times New Roman"/>
                <w:sz w:val="20"/>
                <w:szCs w:val="20"/>
              </w:rPr>
            </w:pPr>
          </w:p>
        </w:tc>
      </w:tr>
      <w:tr w:rsidR="00E7662E" w:rsidRPr="00251739" w14:paraId="20695DA0" w14:textId="77777777" w:rsidTr="009144A6">
        <w:trPr>
          <w:trHeight w:val="397"/>
          <w:jc w:val="center"/>
        </w:trPr>
        <w:tc>
          <w:tcPr>
            <w:tcW w:w="3681" w:type="dxa"/>
          </w:tcPr>
          <w:p w14:paraId="57000CEF" w14:textId="77777777" w:rsidR="00D54DCE" w:rsidRPr="00251739" w:rsidRDefault="00D54DCE" w:rsidP="00C2284C">
            <w:pPr>
              <w:spacing w:line="0" w:lineRule="atLeast"/>
              <w:rPr>
                <w:rFonts w:eastAsia="Times New Roman"/>
                <w:sz w:val="20"/>
                <w:szCs w:val="20"/>
              </w:rPr>
            </w:pPr>
          </w:p>
        </w:tc>
        <w:tc>
          <w:tcPr>
            <w:tcW w:w="2551" w:type="dxa"/>
          </w:tcPr>
          <w:p w14:paraId="37FD034B" w14:textId="77777777" w:rsidR="00D54DCE" w:rsidRPr="00251739" w:rsidRDefault="00D54DCE" w:rsidP="00C2284C">
            <w:pPr>
              <w:spacing w:line="0" w:lineRule="atLeast"/>
              <w:rPr>
                <w:rFonts w:eastAsia="Times New Roman"/>
                <w:sz w:val="20"/>
                <w:szCs w:val="20"/>
              </w:rPr>
            </w:pPr>
          </w:p>
        </w:tc>
        <w:tc>
          <w:tcPr>
            <w:tcW w:w="1701" w:type="dxa"/>
          </w:tcPr>
          <w:p w14:paraId="00741F41" w14:textId="77777777" w:rsidR="00D54DCE" w:rsidRPr="00251739" w:rsidRDefault="00D54DCE" w:rsidP="00C2284C">
            <w:pPr>
              <w:spacing w:line="0" w:lineRule="atLeast"/>
              <w:rPr>
                <w:rFonts w:eastAsia="Times New Roman"/>
                <w:sz w:val="20"/>
                <w:szCs w:val="20"/>
              </w:rPr>
            </w:pPr>
          </w:p>
        </w:tc>
        <w:tc>
          <w:tcPr>
            <w:tcW w:w="2410" w:type="dxa"/>
          </w:tcPr>
          <w:p w14:paraId="01DFAD46" w14:textId="77777777" w:rsidR="00D54DCE" w:rsidRPr="00251739" w:rsidRDefault="00D54DCE" w:rsidP="00C2284C">
            <w:pPr>
              <w:spacing w:line="0" w:lineRule="atLeast"/>
              <w:rPr>
                <w:rFonts w:eastAsia="Times New Roman"/>
                <w:sz w:val="20"/>
                <w:szCs w:val="20"/>
              </w:rPr>
            </w:pPr>
          </w:p>
        </w:tc>
        <w:tc>
          <w:tcPr>
            <w:tcW w:w="1276" w:type="dxa"/>
          </w:tcPr>
          <w:p w14:paraId="7D0713CB" w14:textId="77777777" w:rsidR="00D54DCE" w:rsidRPr="00251739" w:rsidRDefault="00D54DCE" w:rsidP="00C2284C">
            <w:pPr>
              <w:spacing w:line="0" w:lineRule="atLeast"/>
              <w:rPr>
                <w:rFonts w:eastAsia="Times New Roman"/>
                <w:sz w:val="20"/>
                <w:szCs w:val="20"/>
              </w:rPr>
            </w:pPr>
          </w:p>
        </w:tc>
        <w:tc>
          <w:tcPr>
            <w:tcW w:w="992" w:type="dxa"/>
          </w:tcPr>
          <w:p w14:paraId="138F5562" w14:textId="77777777" w:rsidR="00D54DCE" w:rsidRPr="00251739" w:rsidRDefault="00D54DCE" w:rsidP="00C2284C">
            <w:pPr>
              <w:spacing w:line="0" w:lineRule="atLeast"/>
              <w:rPr>
                <w:rFonts w:eastAsia="Times New Roman"/>
                <w:sz w:val="20"/>
                <w:szCs w:val="20"/>
              </w:rPr>
            </w:pPr>
          </w:p>
        </w:tc>
        <w:tc>
          <w:tcPr>
            <w:tcW w:w="1381" w:type="dxa"/>
          </w:tcPr>
          <w:p w14:paraId="7CCB5ADA" w14:textId="77777777" w:rsidR="00D54DCE" w:rsidRPr="00251739" w:rsidRDefault="00D54DCE" w:rsidP="00C2284C">
            <w:pPr>
              <w:spacing w:line="0" w:lineRule="atLeast"/>
              <w:rPr>
                <w:rFonts w:eastAsia="Times New Roman"/>
                <w:sz w:val="20"/>
                <w:szCs w:val="20"/>
              </w:rPr>
            </w:pPr>
          </w:p>
        </w:tc>
      </w:tr>
      <w:tr w:rsidR="00E7662E" w:rsidRPr="00251739" w14:paraId="4E91EE97" w14:textId="77777777" w:rsidTr="009144A6">
        <w:trPr>
          <w:trHeight w:val="397"/>
          <w:jc w:val="center"/>
        </w:trPr>
        <w:tc>
          <w:tcPr>
            <w:tcW w:w="3681" w:type="dxa"/>
          </w:tcPr>
          <w:p w14:paraId="7334B080" w14:textId="77777777" w:rsidR="00D54DCE" w:rsidRPr="00251739" w:rsidRDefault="00D54DCE" w:rsidP="00C2284C">
            <w:pPr>
              <w:spacing w:line="0" w:lineRule="atLeast"/>
              <w:rPr>
                <w:rFonts w:eastAsia="Times New Roman"/>
                <w:sz w:val="20"/>
                <w:szCs w:val="20"/>
              </w:rPr>
            </w:pPr>
          </w:p>
        </w:tc>
        <w:tc>
          <w:tcPr>
            <w:tcW w:w="2551" w:type="dxa"/>
          </w:tcPr>
          <w:p w14:paraId="47640FA4" w14:textId="77777777" w:rsidR="00D54DCE" w:rsidRPr="00251739" w:rsidRDefault="00D54DCE" w:rsidP="00C2284C">
            <w:pPr>
              <w:spacing w:line="0" w:lineRule="atLeast"/>
              <w:rPr>
                <w:rFonts w:eastAsia="Times New Roman"/>
                <w:sz w:val="20"/>
                <w:szCs w:val="20"/>
              </w:rPr>
            </w:pPr>
          </w:p>
        </w:tc>
        <w:tc>
          <w:tcPr>
            <w:tcW w:w="1701" w:type="dxa"/>
          </w:tcPr>
          <w:p w14:paraId="64B8EB34" w14:textId="77777777" w:rsidR="00D54DCE" w:rsidRPr="00251739" w:rsidRDefault="00D54DCE" w:rsidP="00C2284C">
            <w:pPr>
              <w:spacing w:line="0" w:lineRule="atLeast"/>
              <w:rPr>
                <w:rFonts w:eastAsia="Times New Roman"/>
                <w:sz w:val="20"/>
                <w:szCs w:val="20"/>
              </w:rPr>
            </w:pPr>
          </w:p>
        </w:tc>
        <w:tc>
          <w:tcPr>
            <w:tcW w:w="2410" w:type="dxa"/>
          </w:tcPr>
          <w:p w14:paraId="252427EC" w14:textId="77777777" w:rsidR="00D54DCE" w:rsidRPr="00251739" w:rsidRDefault="00D54DCE" w:rsidP="00C2284C">
            <w:pPr>
              <w:spacing w:line="0" w:lineRule="atLeast"/>
              <w:rPr>
                <w:rFonts w:eastAsia="Times New Roman"/>
                <w:sz w:val="20"/>
                <w:szCs w:val="20"/>
              </w:rPr>
            </w:pPr>
          </w:p>
        </w:tc>
        <w:tc>
          <w:tcPr>
            <w:tcW w:w="1276" w:type="dxa"/>
          </w:tcPr>
          <w:p w14:paraId="771C5023" w14:textId="77777777" w:rsidR="00D54DCE" w:rsidRPr="00251739" w:rsidRDefault="00D54DCE" w:rsidP="00C2284C">
            <w:pPr>
              <w:spacing w:line="0" w:lineRule="atLeast"/>
              <w:rPr>
                <w:rFonts w:eastAsia="Times New Roman"/>
                <w:sz w:val="20"/>
                <w:szCs w:val="20"/>
              </w:rPr>
            </w:pPr>
          </w:p>
        </w:tc>
        <w:tc>
          <w:tcPr>
            <w:tcW w:w="992" w:type="dxa"/>
          </w:tcPr>
          <w:p w14:paraId="143B52E4" w14:textId="77777777" w:rsidR="00D54DCE" w:rsidRPr="00251739" w:rsidRDefault="00D54DCE" w:rsidP="00C2284C">
            <w:pPr>
              <w:spacing w:line="0" w:lineRule="atLeast"/>
              <w:rPr>
                <w:rFonts w:eastAsia="Times New Roman"/>
                <w:sz w:val="20"/>
                <w:szCs w:val="20"/>
              </w:rPr>
            </w:pPr>
          </w:p>
        </w:tc>
        <w:tc>
          <w:tcPr>
            <w:tcW w:w="1381" w:type="dxa"/>
          </w:tcPr>
          <w:p w14:paraId="42E7B830" w14:textId="77777777" w:rsidR="00D54DCE" w:rsidRPr="00251739" w:rsidRDefault="00D54DCE" w:rsidP="00C2284C">
            <w:pPr>
              <w:spacing w:line="0" w:lineRule="atLeast"/>
              <w:rPr>
                <w:rFonts w:eastAsia="Times New Roman"/>
                <w:sz w:val="20"/>
                <w:szCs w:val="20"/>
              </w:rPr>
            </w:pPr>
          </w:p>
        </w:tc>
      </w:tr>
      <w:tr w:rsidR="00E7662E" w:rsidRPr="00251739" w14:paraId="71A787B1" w14:textId="77777777" w:rsidTr="009144A6">
        <w:trPr>
          <w:trHeight w:val="397"/>
          <w:jc w:val="center"/>
        </w:trPr>
        <w:tc>
          <w:tcPr>
            <w:tcW w:w="3681" w:type="dxa"/>
          </w:tcPr>
          <w:p w14:paraId="4F7AF8F0" w14:textId="77777777" w:rsidR="00D54DCE" w:rsidRPr="00251739" w:rsidRDefault="00D54DCE" w:rsidP="00C2284C">
            <w:pPr>
              <w:spacing w:line="0" w:lineRule="atLeast"/>
              <w:rPr>
                <w:rFonts w:eastAsia="Times New Roman"/>
                <w:sz w:val="20"/>
                <w:szCs w:val="20"/>
              </w:rPr>
            </w:pPr>
          </w:p>
        </w:tc>
        <w:tc>
          <w:tcPr>
            <w:tcW w:w="2551" w:type="dxa"/>
          </w:tcPr>
          <w:p w14:paraId="3BACE01C" w14:textId="77777777" w:rsidR="00D54DCE" w:rsidRPr="00251739" w:rsidRDefault="00D54DCE" w:rsidP="00C2284C">
            <w:pPr>
              <w:spacing w:line="0" w:lineRule="atLeast"/>
              <w:rPr>
                <w:rFonts w:eastAsia="Times New Roman"/>
                <w:sz w:val="20"/>
                <w:szCs w:val="20"/>
              </w:rPr>
            </w:pPr>
          </w:p>
        </w:tc>
        <w:tc>
          <w:tcPr>
            <w:tcW w:w="1701" w:type="dxa"/>
          </w:tcPr>
          <w:p w14:paraId="721E729A" w14:textId="77777777" w:rsidR="00D54DCE" w:rsidRPr="00251739" w:rsidRDefault="00D54DCE" w:rsidP="00C2284C">
            <w:pPr>
              <w:spacing w:line="0" w:lineRule="atLeast"/>
              <w:rPr>
                <w:rFonts w:eastAsia="Times New Roman"/>
                <w:sz w:val="20"/>
                <w:szCs w:val="20"/>
              </w:rPr>
            </w:pPr>
          </w:p>
        </w:tc>
        <w:tc>
          <w:tcPr>
            <w:tcW w:w="2410" w:type="dxa"/>
          </w:tcPr>
          <w:p w14:paraId="151F7562" w14:textId="77777777" w:rsidR="00D54DCE" w:rsidRPr="00251739" w:rsidRDefault="00D54DCE" w:rsidP="00C2284C">
            <w:pPr>
              <w:spacing w:line="0" w:lineRule="atLeast"/>
              <w:rPr>
                <w:rFonts w:eastAsia="Times New Roman"/>
                <w:sz w:val="20"/>
                <w:szCs w:val="20"/>
              </w:rPr>
            </w:pPr>
          </w:p>
        </w:tc>
        <w:tc>
          <w:tcPr>
            <w:tcW w:w="1276" w:type="dxa"/>
          </w:tcPr>
          <w:p w14:paraId="72E6F8C1" w14:textId="77777777" w:rsidR="00D54DCE" w:rsidRPr="00251739" w:rsidRDefault="00D54DCE" w:rsidP="00C2284C">
            <w:pPr>
              <w:spacing w:line="0" w:lineRule="atLeast"/>
              <w:rPr>
                <w:rFonts w:eastAsia="Times New Roman"/>
                <w:sz w:val="20"/>
                <w:szCs w:val="20"/>
              </w:rPr>
            </w:pPr>
          </w:p>
        </w:tc>
        <w:tc>
          <w:tcPr>
            <w:tcW w:w="992" w:type="dxa"/>
          </w:tcPr>
          <w:p w14:paraId="21E2013F" w14:textId="77777777" w:rsidR="00D54DCE" w:rsidRPr="00251739" w:rsidRDefault="00D54DCE" w:rsidP="00C2284C">
            <w:pPr>
              <w:spacing w:line="0" w:lineRule="atLeast"/>
              <w:rPr>
                <w:rFonts w:eastAsia="Times New Roman"/>
                <w:sz w:val="20"/>
                <w:szCs w:val="20"/>
              </w:rPr>
            </w:pPr>
          </w:p>
        </w:tc>
        <w:tc>
          <w:tcPr>
            <w:tcW w:w="1381" w:type="dxa"/>
          </w:tcPr>
          <w:p w14:paraId="76568E8C" w14:textId="77777777" w:rsidR="00D54DCE" w:rsidRPr="00251739" w:rsidRDefault="00D54DCE" w:rsidP="00C2284C">
            <w:pPr>
              <w:spacing w:line="0" w:lineRule="atLeast"/>
              <w:rPr>
                <w:rFonts w:eastAsia="Times New Roman"/>
                <w:sz w:val="20"/>
                <w:szCs w:val="20"/>
              </w:rPr>
            </w:pPr>
          </w:p>
        </w:tc>
      </w:tr>
      <w:tr w:rsidR="00D54DCE" w:rsidRPr="00251739" w14:paraId="63359076" w14:textId="77777777" w:rsidTr="00252DC4">
        <w:trPr>
          <w:trHeight w:val="518"/>
          <w:jc w:val="center"/>
        </w:trPr>
        <w:tc>
          <w:tcPr>
            <w:tcW w:w="13992" w:type="dxa"/>
            <w:gridSpan w:val="7"/>
          </w:tcPr>
          <w:p w14:paraId="430D94CD"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*no caso de mensuração direta deve-se obrigatoriamente registrar o resultado do que foi constatado (discriminando o processo/equipamento/lote e o valor encontrado).</w:t>
            </w:r>
          </w:p>
          <w:p w14:paraId="08441B39"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7D50E15" w14:textId="77777777" w:rsidR="00D54DCE" w:rsidRPr="00251739" w:rsidRDefault="00D54DCE" w:rsidP="00C2284C">
            <w:pPr>
              <w:spacing w:line="0" w:lineRule="atLeast"/>
              <w:rPr>
                <w:rFonts w:eastAsia="Times New Roman"/>
                <w:sz w:val="20"/>
                <w:szCs w:val="20"/>
              </w:rPr>
            </w:pPr>
          </w:p>
          <w:p w14:paraId="038A1433" w14:textId="77777777" w:rsidR="00D54DCE" w:rsidRPr="00251739" w:rsidRDefault="00D54DCE" w:rsidP="00C2284C">
            <w:pPr>
              <w:spacing w:line="0" w:lineRule="atLeast"/>
              <w:rPr>
                <w:rFonts w:eastAsia="Times New Roman"/>
                <w:sz w:val="20"/>
                <w:szCs w:val="20"/>
              </w:rPr>
            </w:pPr>
          </w:p>
        </w:tc>
      </w:tr>
    </w:tbl>
    <w:p w14:paraId="2D4C065B" w14:textId="77777777" w:rsidR="00920E5D" w:rsidRPr="009B479D" w:rsidRDefault="00920E5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547"/>
        <w:gridCol w:w="2268"/>
        <w:gridCol w:w="1843"/>
        <w:gridCol w:w="1701"/>
        <w:gridCol w:w="1984"/>
        <w:gridCol w:w="1276"/>
        <w:gridCol w:w="992"/>
        <w:gridCol w:w="1381"/>
      </w:tblGrid>
      <w:tr w:rsidR="00D54DCE" w:rsidRPr="00251739" w14:paraId="627C137F" w14:textId="77777777" w:rsidTr="0020354E">
        <w:trPr>
          <w:trHeight w:val="283"/>
          <w:jc w:val="center"/>
        </w:trPr>
        <w:tc>
          <w:tcPr>
            <w:tcW w:w="13992" w:type="dxa"/>
            <w:gridSpan w:val="8"/>
            <w:vAlign w:val="center"/>
          </w:tcPr>
          <w:p w14:paraId="18F3F7F4" w14:textId="373721EE" w:rsidR="00D54DCE" w:rsidRPr="00251739" w:rsidRDefault="00AC4232" w:rsidP="0020354E">
            <w:pPr>
              <w:spacing w:line="0" w:lineRule="atLeast"/>
              <w:rPr>
                <w:rFonts w:eastAsia="Times New Roman"/>
                <w:sz w:val="20"/>
                <w:szCs w:val="20"/>
              </w:rPr>
            </w:pPr>
            <w:r>
              <w:rPr>
                <w:rFonts w:eastAsia="Times New Roman"/>
                <w:sz w:val="20"/>
                <w:szCs w:val="20"/>
              </w:rPr>
              <w:t xml:space="preserve">09- </w:t>
            </w:r>
            <w:r w:rsidR="00D54DCE" w:rsidRPr="00251739">
              <w:rPr>
                <w:rFonts w:eastAsia="Times New Roman"/>
                <w:sz w:val="20"/>
                <w:szCs w:val="20"/>
              </w:rPr>
              <w:t xml:space="preserve">Programa de </w:t>
            </w:r>
            <w:r w:rsidR="00277D81" w:rsidRPr="00251739">
              <w:rPr>
                <w:rFonts w:eastAsia="Times New Roman"/>
                <w:sz w:val="20"/>
                <w:szCs w:val="20"/>
              </w:rPr>
              <w:t>Análise de Perigos e Pontos Críticos de Co</w:t>
            </w:r>
            <w:r w:rsidR="00D54DCE" w:rsidRPr="00251739">
              <w:rPr>
                <w:rFonts w:eastAsia="Times New Roman"/>
                <w:sz w:val="20"/>
                <w:szCs w:val="20"/>
              </w:rPr>
              <w:t>ntrole – APPCC (conforme plano de inspeção)</w:t>
            </w:r>
          </w:p>
        </w:tc>
      </w:tr>
      <w:tr w:rsidR="00AC4232" w:rsidRPr="00251739" w14:paraId="31AA730F" w14:textId="77777777" w:rsidTr="00DB239F">
        <w:trPr>
          <w:trHeight w:val="442"/>
          <w:jc w:val="center"/>
        </w:trPr>
        <w:tc>
          <w:tcPr>
            <w:tcW w:w="2547" w:type="dxa"/>
            <w:vAlign w:val="center"/>
          </w:tcPr>
          <w:p w14:paraId="4D04D065"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PCC</w:t>
            </w:r>
          </w:p>
        </w:tc>
        <w:tc>
          <w:tcPr>
            <w:tcW w:w="2268" w:type="dxa"/>
            <w:vAlign w:val="center"/>
          </w:tcPr>
          <w:p w14:paraId="4CBB83B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Monitoramento/verificação/ação corretiva</w:t>
            </w:r>
          </w:p>
        </w:tc>
        <w:tc>
          <w:tcPr>
            <w:tcW w:w="1843" w:type="dxa"/>
            <w:vAlign w:val="center"/>
          </w:tcPr>
          <w:p w14:paraId="50B7DE56" w14:textId="11C69DEA"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Observação direta/mensuração direta*</w:t>
            </w:r>
            <w:r w:rsidR="00277D81">
              <w:rPr>
                <w:rFonts w:eastAsia="Times New Roman"/>
                <w:sz w:val="20"/>
                <w:szCs w:val="20"/>
              </w:rPr>
              <w:t>*</w:t>
            </w:r>
          </w:p>
        </w:tc>
        <w:tc>
          <w:tcPr>
            <w:tcW w:w="1701" w:type="dxa"/>
            <w:vAlign w:val="center"/>
          </w:tcPr>
          <w:p w14:paraId="0A8C4255" w14:textId="76C364CD" w:rsidR="00D54DCE" w:rsidRPr="00251739" w:rsidRDefault="00D54DCE" w:rsidP="00E7662E">
            <w:pPr>
              <w:spacing w:line="0" w:lineRule="atLeast"/>
              <w:ind w:left="80"/>
              <w:jc w:val="center"/>
              <w:rPr>
                <w:rFonts w:eastAsia="Times New Roman"/>
                <w:sz w:val="20"/>
                <w:szCs w:val="20"/>
              </w:rPr>
            </w:pPr>
            <w:r w:rsidRPr="00251739">
              <w:rPr>
                <w:rFonts w:eastAsia="Times New Roman"/>
                <w:sz w:val="20"/>
                <w:szCs w:val="20"/>
              </w:rPr>
              <w:t>Há conformidade?</w:t>
            </w:r>
            <w:r w:rsidR="00E7662E">
              <w:rPr>
                <w:rFonts w:eastAsia="Times New Roman"/>
                <w:sz w:val="20"/>
                <w:szCs w:val="20"/>
              </w:rPr>
              <w:t xml:space="preserve"> </w:t>
            </w:r>
            <w:r w:rsidRPr="00251739">
              <w:rPr>
                <w:rFonts w:eastAsia="Times New Roman"/>
                <w:sz w:val="20"/>
                <w:szCs w:val="20"/>
              </w:rPr>
              <w:t>(sim ou não)</w:t>
            </w:r>
          </w:p>
        </w:tc>
        <w:tc>
          <w:tcPr>
            <w:tcW w:w="1984" w:type="dxa"/>
            <w:vAlign w:val="center"/>
          </w:tcPr>
          <w:p w14:paraId="41D97C3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276" w:type="dxa"/>
            <w:vAlign w:val="center"/>
          </w:tcPr>
          <w:p w14:paraId="4F7E17F3"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3369AF4D"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0706F9D1" w14:textId="46B2FAD5"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AC4232" w:rsidRPr="00251739" w14:paraId="73E86945" w14:textId="77777777" w:rsidTr="009144A6">
        <w:trPr>
          <w:trHeight w:val="397"/>
          <w:jc w:val="center"/>
        </w:trPr>
        <w:tc>
          <w:tcPr>
            <w:tcW w:w="2547" w:type="dxa"/>
          </w:tcPr>
          <w:p w14:paraId="730CDFC3" w14:textId="77777777" w:rsidR="00D54DCE" w:rsidRPr="00251739" w:rsidRDefault="00D54DCE" w:rsidP="00C2284C">
            <w:pPr>
              <w:spacing w:line="0" w:lineRule="atLeast"/>
              <w:rPr>
                <w:rFonts w:eastAsia="Times New Roman"/>
                <w:sz w:val="20"/>
                <w:szCs w:val="20"/>
              </w:rPr>
            </w:pPr>
          </w:p>
        </w:tc>
        <w:tc>
          <w:tcPr>
            <w:tcW w:w="2268" w:type="dxa"/>
          </w:tcPr>
          <w:p w14:paraId="4FF12976" w14:textId="77777777" w:rsidR="00D54DCE" w:rsidRPr="00251739" w:rsidRDefault="00D54DCE" w:rsidP="00C2284C">
            <w:pPr>
              <w:spacing w:line="0" w:lineRule="atLeast"/>
              <w:rPr>
                <w:rFonts w:eastAsia="Times New Roman"/>
                <w:sz w:val="20"/>
                <w:szCs w:val="20"/>
              </w:rPr>
            </w:pPr>
          </w:p>
        </w:tc>
        <w:tc>
          <w:tcPr>
            <w:tcW w:w="1843" w:type="dxa"/>
          </w:tcPr>
          <w:p w14:paraId="71D063D0" w14:textId="77777777" w:rsidR="00D54DCE" w:rsidRPr="00251739" w:rsidRDefault="00D54DCE" w:rsidP="00C2284C">
            <w:pPr>
              <w:spacing w:line="0" w:lineRule="atLeast"/>
              <w:rPr>
                <w:rFonts w:eastAsia="Times New Roman"/>
                <w:sz w:val="20"/>
                <w:szCs w:val="20"/>
              </w:rPr>
            </w:pPr>
          </w:p>
        </w:tc>
        <w:tc>
          <w:tcPr>
            <w:tcW w:w="1701" w:type="dxa"/>
          </w:tcPr>
          <w:p w14:paraId="62921B7F" w14:textId="77777777" w:rsidR="00D54DCE" w:rsidRPr="00251739" w:rsidRDefault="00D54DCE" w:rsidP="00C2284C">
            <w:pPr>
              <w:spacing w:line="0" w:lineRule="atLeast"/>
              <w:rPr>
                <w:rFonts w:eastAsia="Times New Roman"/>
                <w:sz w:val="20"/>
                <w:szCs w:val="20"/>
              </w:rPr>
            </w:pPr>
          </w:p>
        </w:tc>
        <w:tc>
          <w:tcPr>
            <w:tcW w:w="1984" w:type="dxa"/>
          </w:tcPr>
          <w:p w14:paraId="1A35B792" w14:textId="77777777" w:rsidR="00D54DCE" w:rsidRPr="00251739" w:rsidRDefault="00D54DCE" w:rsidP="00C2284C">
            <w:pPr>
              <w:spacing w:line="0" w:lineRule="atLeast"/>
              <w:rPr>
                <w:rFonts w:eastAsia="Times New Roman"/>
                <w:sz w:val="20"/>
                <w:szCs w:val="20"/>
              </w:rPr>
            </w:pPr>
          </w:p>
        </w:tc>
        <w:tc>
          <w:tcPr>
            <w:tcW w:w="1276" w:type="dxa"/>
          </w:tcPr>
          <w:p w14:paraId="19D02D1D" w14:textId="77777777" w:rsidR="00D54DCE" w:rsidRPr="00251739" w:rsidRDefault="00D54DCE" w:rsidP="00C2284C">
            <w:pPr>
              <w:spacing w:line="0" w:lineRule="atLeast"/>
              <w:rPr>
                <w:rFonts w:eastAsia="Times New Roman"/>
                <w:sz w:val="20"/>
                <w:szCs w:val="20"/>
              </w:rPr>
            </w:pPr>
          </w:p>
        </w:tc>
        <w:tc>
          <w:tcPr>
            <w:tcW w:w="992" w:type="dxa"/>
          </w:tcPr>
          <w:p w14:paraId="625F798A" w14:textId="77777777" w:rsidR="00D54DCE" w:rsidRPr="00251739" w:rsidRDefault="00D54DCE" w:rsidP="00C2284C">
            <w:pPr>
              <w:spacing w:line="0" w:lineRule="atLeast"/>
              <w:rPr>
                <w:rFonts w:eastAsia="Times New Roman"/>
                <w:sz w:val="20"/>
                <w:szCs w:val="20"/>
              </w:rPr>
            </w:pPr>
          </w:p>
        </w:tc>
        <w:tc>
          <w:tcPr>
            <w:tcW w:w="1381" w:type="dxa"/>
          </w:tcPr>
          <w:p w14:paraId="03C69255" w14:textId="77777777" w:rsidR="00D54DCE" w:rsidRPr="00251739" w:rsidRDefault="00D54DCE" w:rsidP="00C2284C">
            <w:pPr>
              <w:spacing w:line="0" w:lineRule="atLeast"/>
              <w:rPr>
                <w:rFonts w:eastAsia="Times New Roman"/>
                <w:sz w:val="20"/>
                <w:szCs w:val="20"/>
              </w:rPr>
            </w:pPr>
          </w:p>
        </w:tc>
      </w:tr>
      <w:tr w:rsidR="00AC4232" w:rsidRPr="00251739" w14:paraId="4C892B8B" w14:textId="77777777" w:rsidTr="009144A6">
        <w:trPr>
          <w:trHeight w:val="397"/>
          <w:jc w:val="center"/>
        </w:trPr>
        <w:tc>
          <w:tcPr>
            <w:tcW w:w="2547" w:type="dxa"/>
          </w:tcPr>
          <w:p w14:paraId="0D28615C" w14:textId="77777777" w:rsidR="00D54DCE" w:rsidRPr="00251739" w:rsidRDefault="00D54DCE" w:rsidP="00C2284C">
            <w:pPr>
              <w:spacing w:line="0" w:lineRule="atLeast"/>
              <w:rPr>
                <w:rFonts w:eastAsia="Times New Roman"/>
                <w:sz w:val="20"/>
                <w:szCs w:val="20"/>
              </w:rPr>
            </w:pPr>
          </w:p>
        </w:tc>
        <w:tc>
          <w:tcPr>
            <w:tcW w:w="2268" w:type="dxa"/>
          </w:tcPr>
          <w:p w14:paraId="612BC01D" w14:textId="77777777" w:rsidR="00D54DCE" w:rsidRPr="00251739" w:rsidRDefault="00D54DCE" w:rsidP="00C2284C">
            <w:pPr>
              <w:spacing w:line="0" w:lineRule="atLeast"/>
              <w:rPr>
                <w:rFonts w:eastAsia="Times New Roman"/>
                <w:sz w:val="20"/>
                <w:szCs w:val="20"/>
              </w:rPr>
            </w:pPr>
          </w:p>
        </w:tc>
        <w:tc>
          <w:tcPr>
            <w:tcW w:w="1843" w:type="dxa"/>
          </w:tcPr>
          <w:p w14:paraId="6676137E" w14:textId="77777777" w:rsidR="00D54DCE" w:rsidRPr="00251739" w:rsidRDefault="00D54DCE" w:rsidP="00C2284C">
            <w:pPr>
              <w:spacing w:line="0" w:lineRule="atLeast"/>
              <w:rPr>
                <w:rFonts w:eastAsia="Times New Roman"/>
                <w:sz w:val="20"/>
                <w:szCs w:val="20"/>
              </w:rPr>
            </w:pPr>
          </w:p>
        </w:tc>
        <w:tc>
          <w:tcPr>
            <w:tcW w:w="1701" w:type="dxa"/>
          </w:tcPr>
          <w:p w14:paraId="5AD6A562" w14:textId="77777777" w:rsidR="00D54DCE" w:rsidRPr="00251739" w:rsidRDefault="00D54DCE" w:rsidP="00C2284C">
            <w:pPr>
              <w:spacing w:line="0" w:lineRule="atLeast"/>
              <w:rPr>
                <w:rFonts w:eastAsia="Times New Roman"/>
                <w:sz w:val="20"/>
                <w:szCs w:val="20"/>
              </w:rPr>
            </w:pPr>
          </w:p>
        </w:tc>
        <w:tc>
          <w:tcPr>
            <w:tcW w:w="1984" w:type="dxa"/>
          </w:tcPr>
          <w:p w14:paraId="77938DEB" w14:textId="77777777" w:rsidR="00D54DCE" w:rsidRPr="00251739" w:rsidRDefault="00D54DCE" w:rsidP="00C2284C">
            <w:pPr>
              <w:spacing w:line="0" w:lineRule="atLeast"/>
              <w:rPr>
                <w:rFonts w:eastAsia="Times New Roman"/>
                <w:sz w:val="20"/>
                <w:szCs w:val="20"/>
              </w:rPr>
            </w:pPr>
          </w:p>
        </w:tc>
        <w:tc>
          <w:tcPr>
            <w:tcW w:w="1276" w:type="dxa"/>
          </w:tcPr>
          <w:p w14:paraId="72B87118" w14:textId="77777777" w:rsidR="00D54DCE" w:rsidRPr="00251739" w:rsidRDefault="00D54DCE" w:rsidP="00C2284C">
            <w:pPr>
              <w:spacing w:line="0" w:lineRule="atLeast"/>
              <w:rPr>
                <w:rFonts w:eastAsia="Times New Roman"/>
                <w:sz w:val="20"/>
                <w:szCs w:val="20"/>
              </w:rPr>
            </w:pPr>
          </w:p>
        </w:tc>
        <w:tc>
          <w:tcPr>
            <w:tcW w:w="992" w:type="dxa"/>
          </w:tcPr>
          <w:p w14:paraId="28D7A852" w14:textId="77777777" w:rsidR="00D54DCE" w:rsidRPr="00251739" w:rsidRDefault="00D54DCE" w:rsidP="00C2284C">
            <w:pPr>
              <w:spacing w:line="0" w:lineRule="atLeast"/>
              <w:rPr>
                <w:rFonts w:eastAsia="Times New Roman"/>
                <w:sz w:val="20"/>
                <w:szCs w:val="20"/>
              </w:rPr>
            </w:pPr>
          </w:p>
        </w:tc>
        <w:tc>
          <w:tcPr>
            <w:tcW w:w="1381" w:type="dxa"/>
          </w:tcPr>
          <w:p w14:paraId="74611C57" w14:textId="77777777" w:rsidR="00D54DCE" w:rsidRPr="00251739" w:rsidRDefault="00D54DCE" w:rsidP="00C2284C">
            <w:pPr>
              <w:spacing w:line="0" w:lineRule="atLeast"/>
              <w:rPr>
                <w:rFonts w:eastAsia="Times New Roman"/>
                <w:sz w:val="20"/>
                <w:szCs w:val="20"/>
              </w:rPr>
            </w:pPr>
          </w:p>
        </w:tc>
      </w:tr>
      <w:tr w:rsidR="00AC4232" w:rsidRPr="00251739" w14:paraId="23DBB4FF" w14:textId="77777777" w:rsidTr="009144A6">
        <w:trPr>
          <w:trHeight w:val="397"/>
          <w:jc w:val="center"/>
        </w:trPr>
        <w:tc>
          <w:tcPr>
            <w:tcW w:w="2547" w:type="dxa"/>
          </w:tcPr>
          <w:p w14:paraId="455849BD" w14:textId="77777777" w:rsidR="00D54DCE" w:rsidRPr="00251739" w:rsidRDefault="00D54DCE" w:rsidP="00C2284C">
            <w:pPr>
              <w:spacing w:line="0" w:lineRule="atLeast"/>
              <w:rPr>
                <w:rFonts w:eastAsia="Times New Roman"/>
                <w:sz w:val="20"/>
                <w:szCs w:val="20"/>
              </w:rPr>
            </w:pPr>
          </w:p>
        </w:tc>
        <w:tc>
          <w:tcPr>
            <w:tcW w:w="2268" w:type="dxa"/>
          </w:tcPr>
          <w:p w14:paraId="6711B41F" w14:textId="77777777" w:rsidR="00D54DCE" w:rsidRPr="00251739" w:rsidRDefault="00D54DCE" w:rsidP="00C2284C">
            <w:pPr>
              <w:spacing w:line="0" w:lineRule="atLeast"/>
              <w:rPr>
                <w:rFonts w:eastAsia="Times New Roman"/>
                <w:sz w:val="20"/>
                <w:szCs w:val="20"/>
              </w:rPr>
            </w:pPr>
          </w:p>
        </w:tc>
        <w:tc>
          <w:tcPr>
            <w:tcW w:w="1843" w:type="dxa"/>
          </w:tcPr>
          <w:p w14:paraId="2D37E8A6" w14:textId="77777777" w:rsidR="00D54DCE" w:rsidRPr="00251739" w:rsidRDefault="00D54DCE" w:rsidP="00C2284C">
            <w:pPr>
              <w:spacing w:line="0" w:lineRule="atLeast"/>
              <w:rPr>
                <w:rFonts w:eastAsia="Times New Roman"/>
                <w:sz w:val="20"/>
                <w:szCs w:val="20"/>
              </w:rPr>
            </w:pPr>
          </w:p>
        </w:tc>
        <w:tc>
          <w:tcPr>
            <w:tcW w:w="1701" w:type="dxa"/>
          </w:tcPr>
          <w:p w14:paraId="54E4E48C" w14:textId="77777777" w:rsidR="00D54DCE" w:rsidRPr="00251739" w:rsidRDefault="00D54DCE" w:rsidP="00C2284C">
            <w:pPr>
              <w:spacing w:line="0" w:lineRule="atLeast"/>
              <w:rPr>
                <w:rFonts w:eastAsia="Times New Roman"/>
                <w:sz w:val="20"/>
                <w:szCs w:val="20"/>
              </w:rPr>
            </w:pPr>
          </w:p>
        </w:tc>
        <w:tc>
          <w:tcPr>
            <w:tcW w:w="1984" w:type="dxa"/>
          </w:tcPr>
          <w:p w14:paraId="6C20AA32" w14:textId="77777777" w:rsidR="00D54DCE" w:rsidRPr="00251739" w:rsidRDefault="00D54DCE" w:rsidP="00C2284C">
            <w:pPr>
              <w:spacing w:line="0" w:lineRule="atLeast"/>
              <w:rPr>
                <w:rFonts w:eastAsia="Times New Roman"/>
                <w:sz w:val="20"/>
                <w:szCs w:val="20"/>
              </w:rPr>
            </w:pPr>
          </w:p>
        </w:tc>
        <w:tc>
          <w:tcPr>
            <w:tcW w:w="1276" w:type="dxa"/>
          </w:tcPr>
          <w:p w14:paraId="3C2E2A1D" w14:textId="77777777" w:rsidR="00D54DCE" w:rsidRPr="00251739" w:rsidRDefault="00D54DCE" w:rsidP="00C2284C">
            <w:pPr>
              <w:spacing w:line="0" w:lineRule="atLeast"/>
              <w:rPr>
                <w:rFonts w:eastAsia="Times New Roman"/>
                <w:sz w:val="20"/>
                <w:szCs w:val="20"/>
              </w:rPr>
            </w:pPr>
          </w:p>
        </w:tc>
        <w:tc>
          <w:tcPr>
            <w:tcW w:w="992" w:type="dxa"/>
          </w:tcPr>
          <w:p w14:paraId="52126E61" w14:textId="77777777" w:rsidR="00D54DCE" w:rsidRPr="00251739" w:rsidRDefault="00D54DCE" w:rsidP="00C2284C">
            <w:pPr>
              <w:spacing w:line="0" w:lineRule="atLeast"/>
              <w:rPr>
                <w:rFonts w:eastAsia="Times New Roman"/>
                <w:sz w:val="20"/>
                <w:szCs w:val="20"/>
              </w:rPr>
            </w:pPr>
          </w:p>
        </w:tc>
        <w:tc>
          <w:tcPr>
            <w:tcW w:w="1381" w:type="dxa"/>
          </w:tcPr>
          <w:p w14:paraId="282162E5" w14:textId="77777777" w:rsidR="00D54DCE" w:rsidRPr="00251739" w:rsidRDefault="00D54DCE" w:rsidP="00C2284C">
            <w:pPr>
              <w:spacing w:line="0" w:lineRule="atLeast"/>
              <w:rPr>
                <w:rFonts w:eastAsia="Times New Roman"/>
                <w:sz w:val="20"/>
                <w:szCs w:val="20"/>
              </w:rPr>
            </w:pPr>
          </w:p>
        </w:tc>
      </w:tr>
      <w:tr w:rsidR="00AC4232" w:rsidRPr="00251739" w14:paraId="39055BD8" w14:textId="77777777" w:rsidTr="009144A6">
        <w:trPr>
          <w:trHeight w:val="397"/>
          <w:jc w:val="center"/>
        </w:trPr>
        <w:tc>
          <w:tcPr>
            <w:tcW w:w="2547" w:type="dxa"/>
          </w:tcPr>
          <w:p w14:paraId="3EBB7141" w14:textId="77777777" w:rsidR="00D54DCE" w:rsidRPr="00251739" w:rsidRDefault="00D54DCE" w:rsidP="00C2284C">
            <w:pPr>
              <w:spacing w:line="0" w:lineRule="atLeast"/>
              <w:rPr>
                <w:rFonts w:eastAsia="Times New Roman"/>
                <w:sz w:val="20"/>
                <w:szCs w:val="20"/>
              </w:rPr>
            </w:pPr>
          </w:p>
        </w:tc>
        <w:tc>
          <w:tcPr>
            <w:tcW w:w="2268" w:type="dxa"/>
          </w:tcPr>
          <w:p w14:paraId="37F4A38E" w14:textId="77777777" w:rsidR="00D54DCE" w:rsidRPr="00251739" w:rsidRDefault="00D54DCE" w:rsidP="00C2284C">
            <w:pPr>
              <w:spacing w:line="0" w:lineRule="atLeast"/>
              <w:rPr>
                <w:rFonts w:eastAsia="Times New Roman"/>
                <w:sz w:val="20"/>
                <w:szCs w:val="20"/>
              </w:rPr>
            </w:pPr>
          </w:p>
        </w:tc>
        <w:tc>
          <w:tcPr>
            <w:tcW w:w="1843" w:type="dxa"/>
          </w:tcPr>
          <w:p w14:paraId="3F33495D" w14:textId="77777777" w:rsidR="00D54DCE" w:rsidRPr="00251739" w:rsidRDefault="00D54DCE" w:rsidP="00C2284C">
            <w:pPr>
              <w:spacing w:line="0" w:lineRule="atLeast"/>
              <w:rPr>
                <w:rFonts w:eastAsia="Times New Roman"/>
                <w:sz w:val="20"/>
                <w:szCs w:val="20"/>
              </w:rPr>
            </w:pPr>
          </w:p>
        </w:tc>
        <w:tc>
          <w:tcPr>
            <w:tcW w:w="1701" w:type="dxa"/>
          </w:tcPr>
          <w:p w14:paraId="2D925944" w14:textId="77777777" w:rsidR="00D54DCE" w:rsidRPr="00251739" w:rsidRDefault="00D54DCE" w:rsidP="00C2284C">
            <w:pPr>
              <w:spacing w:line="0" w:lineRule="atLeast"/>
              <w:rPr>
                <w:rFonts w:eastAsia="Times New Roman"/>
                <w:sz w:val="20"/>
                <w:szCs w:val="20"/>
              </w:rPr>
            </w:pPr>
          </w:p>
        </w:tc>
        <w:tc>
          <w:tcPr>
            <w:tcW w:w="1984" w:type="dxa"/>
          </w:tcPr>
          <w:p w14:paraId="62774F6E" w14:textId="77777777" w:rsidR="00D54DCE" w:rsidRPr="00251739" w:rsidRDefault="00D54DCE" w:rsidP="00C2284C">
            <w:pPr>
              <w:spacing w:line="0" w:lineRule="atLeast"/>
              <w:rPr>
                <w:rFonts w:eastAsia="Times New Roman"/>
                <w:sz w:val="20"/>
                <w:szCs w:val="20"/>
              </w:rPr>
            </w:pPr>
          </w:p>
        </w:tc>
        <w:tc>
          <w:tcPr>
            <w:tcW w:w="1276" w:type="dxa"/>
          </w:tcPr>
          <w:p w14:paraId="162F24FA" w14:textId="77777777" w:rsidR="00D54DCE" w:rsidRPr="00251739" w:rsidRDefault="00D54DCE" w:rsidP="00C2284C">
            <w:pPr>
              <w:spacing w:line="0" w:lineRule="atLeast"/>
              <w:rPr>
                <w:rFonts w:eastAsia="Times New Roman"/>
                <w:sz w:val="20"/>
                <w:szCs w:val="20"/>
              </w:rPr>
            </w:pPr>
          </w:p>
        </w:tc>
        <w:tc>
          <w:tcPr>
            <w:tcW w:w="992" w:type="dxa"/>
          </w:tcPr>
          <w:p w14:paraId="29AA4185" w14:textId="77777777" w:rsidR="00D54DCE" w:rsidRPr="00251739" w:rsidRDefault="00D54DCE" w:rsidP="00C2284C">
            <w:pPr>
              <w:spacing w:line="0" w:lineRule="atLeast"/>
              <w:rPr>
                <w:rFonts w:eastAsia="Times New Roman"/>
                <w:sz w:val="20"/>
                <w:szCs w:val="20"/>
              </w:rPr>
            </w:pPr>
          </w:p>
        </w:tc>
        <w:tc>
          <w:tcPr>
            <w:tcW w:w="1381" w:type="dxa"/>
          </w:tcPr>
          <w:p w14:paraId="03A055B9" w14:textId="77777777" w:rsidR="00D54DCE" w:rsidRPr="00251739" w:rsidRDefault="00D54DCE" w:rsidP="00C2284C">
            <w:pPr>
              <w:spacing w:line="0" w:lineRule="atLeast"/>
              <w:rPr>
                <w:rFonts w:eastAsia="Times New Roman"/>
                <w:sz w:val="20"/>
                <w:szCs w:val="20"/>
              </w:rPr>
            </w:pPr>
          </w:p>
        </w:tc>
      </w:tr>
      <w:tr w:rsidR="00D54DCE" w:rsidRPr="00251739" w14:paraId="3AB2AB87" w14:textId="77777777" w:rsidTr="00252DC4">
        <w:trPr>
          <w:trHeight w:val="518"/>
          <w:jc w:val="center"/>
        </w:trPr>
        <w:tc>
          <w:tcPr>
            <w:tcW w:w="13992" w:type="dxa"/>
            <w:gridSpan w:val="8"/>
          </w:tcPr>
          <w:p w14:paraId="1DA14BCE" w14:textId="7C89DA82" w:rsidR="00D54DCE" w:rsidRPr="00251739" w:rsidRDefault="00D54DCE" w:rsidP="00C2284C">
            <w:pPr>
              <w:spacing w:line="0" w:lineRule="atLeast"/>
              <w:rPr>
                <w:rFonts w:eastAsia="Times New Roman"/>
                <w:sz w:val="20"/>
                <w:szCs w:val="20"/>
              </w:rPr>
            </w:pPr>
            <w:r w:rsidRPr="00251739">
              <w:rPr>
                <w:rFonts w:eastAsia="Times New Roman"/>
                <w:sz w:val="20"/>
                <w:szCs w:val="20"/>
              </w:rPr>
              <w:t>*</w:t>
            </w:r>
            <w:r w:rsidR="00277D81">
              <w:rPr>
                <w:rFonts w:eastAsia="Times New Roman"/>
                <w:sz w:val="20"/>
                <w:szCs w:val="20"/>
              </w:rPr>
              <w:t>*</w:t>
            </w:r>
            <w:r w:rsidRPr="00251739">
              <w:rPr>
                <w:rFonts w:eastAsia="Times New Roman"/>
                <w:sz w:val="20"/>
                <w:szCs w:val="20"/>
              </w:rPr>
              <w:t>no caso de mensuração direta deve-se obrigatoriamente registrar o resultado do que foi constatado (discriminando o processo/equipamento/lote e o valor encontrado em relação ao limite crítico do PCC).</w:t>
            </w:r>
          </w:p>
          <w:p w14:paraId="2A092450" w14:textId="0C4AAA86"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BC2C956" w14:textId="77777777" w:rsidR="00D54DCE" w:rsidRPr="00251739" w:rsidRDefault="00D54DCE" w:rsidP="00C2284C">
            <w:pPr>
              <w:spacing w:line="0" w:lineRule="atLeast"/>
              <w:rPr>
                <w:rFonts w:eastAsia="Times New Roman"/>
                <w:sz w:val="20"/>
                <w:szCs w:val="20"/>
              </w:rPr>
            </w:pPr>
          </w:p>
        </w:tc>
      </w:tr>
    </w:tbl>
    <w:p w14:paraId="2C1ADDD0" w14:textId="77777777" w:rsidR="00943FA3" w:rsidRPr="00A12FE4" w:rsidRDefault="00943FA3" w:rsidP="00943FA3">
      <w:pPr>
        <w:spacing w:after="0" w:line="240" w:lineRule="auto"/>
        <w:rPr>
          <w:rFonts w:ascii="Arial" w:hAnsi="Arial" w:cs="Arial"/>
          <w:sz w:val="14"/>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7358EF45" w14:textId="77777777" w:rsidTr="00277D81">
        <w:trPr>
          <w:trHeight w:val="283"/>
          <w:jc w:val="center"/>
        </w:trPr>
        <w:tc>
          <w:tcPr>
            <w:tcW w:w="13992" w:type="dxa"/>
            <w:gridSpan w:val="6"/>
            <w:vAlign w:val="center"/>
          </w:tcPr>
          <w:p w14:paraId="736B383A" w14:textId="2AA8FE82" w:rsidR="00D54DCE" w:rsidRPr="00251739" w:rsidRDefault="00AC4232" w:rsidP="00277D81">
            <w:pPr>
              <w:spacing w:line="0" w:lineRule="atLeast"/>
              <w:rPr>
                <w:rFonts w:eastAsia="Times New Roman"/>
                <w:sz w:val="20"/>
                <w:szCs w:val="20"/>
              </w:rPr>
            </w:pPr>
            <w:r>
              <w:rPr>
                <w:rFonts w:eastAsia="Times New Roman"/>
                <w:sz w:val="20"/>
                <w:szCs w:val="20"/>
              </w:rPr>
              <w:lastRenderedPageBreak/>
              <w:t>10-</w:t>
            </w:r>
            <w:r w:rsidR="00D54DCE" w:rsidRPr="00251739">
              <w:rPr>
                <w:rFonts w:eastAsia="Times New Roman"/>
                <w:sz w:val="20"/>
                <w:szCs w:val="20"/>
              </w:rPr>
              <w:t xml:space="preserve"> Análises laboratoriais (programas de autocontrole)</w:t>
            </w:r>
          </w:p>
        </w:tc>
      </w:tr>
      <w:tr w:rsidR="00D54DCE" w:rsidRPr="00251739" w14:paraId="2B2D5039" w14:textId="77777777" w:rsidTr="00AC4232">
        <w:trPr>
          <w:trHeight w:val="439"/>
          <w:jc w:val="center"/>
        </w:trPr>
        <w:tc>
          <w:tcPr>
            <w:tcW w:w="3823" w:type="dxa"/>
            <w:vAlign w:val="center"/>
          </w:tcPr>
          <w:p w14:paraId="35E020FB"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Área/instalação/equipamento/operação (conforme plano de inspeção)</w:t>
            </w:r>
          </w:p>
        </w:tc>
        <w:tc>
          <w:tcPr>
            <w:tcW w:w="2551" w:type="dxa"/>
            <w:vAlign w:val="center"/>
          </w:tcPr>
          <w:p w14:paraId="725DFAD9"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1A6D437B"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6CC287D8"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7DE25237" w14:textId="3A70209B"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6E7905C8"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3DFC8F6"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5A05EB37" w14:textId="77777777" w:rsidTr="001C44AD">
        <w:trPr>
          <w:trHeight w:val="438"/>
          <w:jc w:val="center"/>
        </w:trPr>
        <w:tc>
          <w:tcPr>
            <w:tcW w:w="3823" w:type="dxa"/>
          </w:tcPr>
          <w:p w14:paraId="046B5FCB" w14:textId="77777777" w:rsidR="00D54DCE" w:rsidRPr="00251739" w:rsidRDefault="00D54DCE" w:rsidP="00C2284C">
            <w:pPr>
              <w:spacing w:line="0" w:lineRule="atLeast"/>
              <w:rPr>
                <w:rFonts w:eastAsia="Times New Roman"/>
                <w:sz w:val="20"/>
                <w:szCs w:val="20"/>
              </w:rPr>
            </w:pPr>
          </w:p>
        </w:tc>
        <w:tc>
          <w:tcPr>
            <w:tcW w:w="2551" w:type="dxa"/>
          </w:tcPr>
          <w:p w14:paraId="2646B45B" w14:textId="77777777" w:rsidR="00D54DCE" w:rsidRPr="00251739" w:rsidRDefault="00D54DCE" w:rsidP="00C2284C">
            <w:pPr>
              <w:spacing w:line="0" w:lineRule="atLeast"/>
              <w:rPr>
                <w:rFonts w:eastAsia="Times New Roman"/>
                <w:sz w:val="20"/>
                <w:szCs w:val="20"/>
              </w:rPr>
            </w:pPr>
          </w:p>
        </w:tc>
        <w:tc>
          <w:tcPr>
            <w:tcW w:w="3544" w:type="dxa"/>
          </w:tcPr>
          <w:p w14:paraId="0181D716" w14:textId="77777777" w:rsidR="00D54DCE" w:rsidRPr="00251739" w:rsidRDefault="00D54DCE" w:rsidP="00C2284C">
            <w:pPr>
              <w:spacing w:line="0" w:lineRule="atLeast"/>
              <w:rPr>
                <w:rFonts w:eastAsia="Times New Roman"/>
                <w:sz w:val="20"/>
                <w:szCs w:val="20"/>
              </w:rPr>
            </w:pPr>
          </w:p>
        </w:tc>
        <w:tc>
          <w:tcPr>
            <w:tcW w:w="1701" w:type="dxa"/>
          </w:tcPr>
          <w:p w14:paraId="6D251A2A" w14:textId="77777777" w:rsidR="00D54DCE" w:rsidRPr="00251739" w:rsidRDefault="00D54DCE" w:rsidP="00C2284C">
            <w:pPr>
              <w:spacing w:line="0" w:lineRule="atLeast"/>
              <w:rPr>
                <w:rFonts w:eastAsia="Times New Roman"/>
                <w:sz w:val="20"/>
                <w:szCs w:val="20"/>
              </w:rPr>
            </w:pPr>
          </w:p>
        </w:tc>
        <w:tc>
          <w:tcPr>
            <w:tcW w:w="935" w:type="dxa"/>
          </w:tcPr>
          <w:p w14:paraId="4369BFC9" w14:textId="77777777" w:rsidR="00D54DCE" w:rsidRPr="00251739" w:rsidRDefault="00D54DCE" w:rsidP="00C2284C">
            <w:pPr>
              <w:spacing w:line="0" w:lineRule="atLeast"/>
              <w:rPr>
                <w:rFonts w:eastAsia="Times New Roman"/>
                <w:sz w:val="20"/>
                <w:szCs w:val="20"/>
              </w:rPr>
            </w:pPr>
          </w:p>
        </w:tc>
        <w:tc>
          <w:tcPr>
            <w:tcW w:w="1438" w:type="dxa"/>
          </w:tcPr>
          <w:p w14:paraId="4AEF5112" w14:textId="77777777" w:rsidR="00D54DCE" w:rsidRPr="00251739" w:rsidRDefault="00D54DCE" w:rsidP="00C2284C">
            <w:pPr>
              <w:spacing w:line="0" w:lineRule="atLeast"/>
              <w:rPr>
                <w:rFonts w:eastAsia="Times New Roman"/>
                <w:sz w:val="20"/>
                <w:szCs w:val="20"/>
              </w:rPr>
            </w:pPr>
          </w:p>
        </w:tc>
      </w:tr>
      <w:tr w:rsidR="00486794" w:rsidRPr="00251739" w14:paraId="18EF901D" w14:textId="77777777" w:rsidTr="001C44AD">
        <w:trPr>
          <w:trHeight w:val="438"/>
          <w:jc w:val="center"/>
        </w:trPr>
        <w:tc>
          <w:tcPr>
            <w:tcW w:w="3823" w:type="dxa"/>
          </w:tcPr>
          <w:p w14:paraId="1F6A730A" w14:textId="77777777" w:rsidR="00486794" w:rsidRPr="00251739" w:rsidRDefault="00486794" w:rsidP="00C2284C">
            <w:pPr>
              <w:spacing w:line="0" w:lineRule="atLeast"/>
              <w:rPr>
                <w:rFonts w:eastAsia="Times New Roman"/>
                <w:sz w:val="20"/>
                <w:szCs w:val="20"/>
              </w:rPr>
            </w:pPr>
          </w:p>
        </w:tc>
        <w:tc>
          <w:tcPr>
            <w:tcW w:w="2551" w:type="dxa"/>
          </w:tcPr>
          <w:p w14:paraId="51CC1130" w14:textId="77777777" w:rsidR="00486794" w:rsidRPr="00251739" w:rsidRDefault="00486794" w:rsidP="00C2284C">
            <w:pPr>
              <w:spacing w:line="0" w:lineRule="atLeast"/>
              <w:rPr>
                <w:rFonts w:eastAsia="Times New Roman"/>
                <w:sz w:val="20"/>
                <w:szCs w:val="20"/>
              </w:rPr>
            </w:pPr>
          </w:p>
        </w:tc>
        <w:tc>
          <w:tcPr>
            <w:tcW w:w="3544" w:type="dxa"/>
          </w:tcPr>
          <w:p w14:paraId="1CBC2E04" w14:textId="77777777" w:rsidR="00486794" w:rsidRPr="00251739" w:rsidRDefault="00486794" w:rsidP="00C2284C">
            <w:pPr>
              <w:spacing w:line="0" w:lineRule="atLeast"/>
              <w:rPr>
                <w:rFonts w:eastAsia="Times New Roman"/>
                <w:sz w:val="20"/>
                <w:szCs w:val="20"/>
              </w:rPr>
            </w:pPr>
          </w:p>
        </w:tc>
        <w:tc>
          <w:tcPr>
            <w:tcW w:w="1701" w:type="dxa"/>
          </w:tcPr>
          <w:p w14:paraId="7A3DFF2E" w14:textId="77777777" w:rsidR="00486794" w:rsidRPr="00251739" w:rsidRDefault="00486794" w:rsidP="00C2284C">
            <w:pPr>
              <w:spacing w:line="0" w:lineRule="atLeast"/>
              <w:rPr>
                <w:rFonts w:eastAsia="Times New Roman"/>
                <w:sz w:val="20"/>
                <w:szCs w:val="20"/>
              </w:rPr>
            </w:pPr>
          </w:p>
        </w:tc>
        <w:tc>
          <w:tcPr>
            <w:tcW w:w="935" w:type="dxa"/>
          </w:tcPr>
          <w:p w14:paraId="37737C9A" w14:textId="77777777" w:rsidR="00486794" w:rsidRPr="00251739" w:rsidRDefault="00486794" w:rsidP="00C2284C">
            <w:pPr>
              <w:spacing w:line="0" w:lineRule="atLeast"/>
              <w:rPr>
                <w:rFonts w:eastAsia="Times New Roman"/>
                <w:sz w:val="20"/>
                <w:szCs w:val="20"/>
              </w:rPr>
            </w:pPr>
          </w:p>
        </w:tc>
        <w:tc>
          <w:tcPr>
            <w:tcW w:w="1438" w:type="dxa"/>
          </w:tcPr>
          <w:p w14:paraId="647FE135" w14:textId="77777777" w:rsidR="00486794" w:rsidRPr="00251739" w:rsidRDefault="00486794" w:rsidP="00C2284C">
            <w:pPr>
              <w:spacing w:line="0" w:lineRule="atLeast"/>
              <w:rPr>
                <w:rFonts w:eastAsia="Times New Roman"/>
                <w:sz w:val="20"/>
                <w:szCs w:val="20"/>
              </w:rPr>
            </w:pPr>
          </w:p>
        </w:tc>
      </w:tr>
      <w:tr w:rsidR="00D54DCE" w:rsidRPr="00251739" w14:paraId="669C3719" w14:textId="77777777" w:rsidTr="001C44AD">
        <w:trPr>
          <w:trHeight w:val="438"/>
          <w:jc w:val="center"/>
        </w:trPr>
        <w:tc>
          <w:tcPr>
            <w:tcW w:w="3823" w:type="dxa"/>
          </w:tcPr>
          <w:p w14:paraId="301D885B" w14:textId="77777777" w:rsidR="00D54DCE" w:rsidRPr="00251739" w:rsidRDefault="00D54DCE" w:rsidP="00C2284C">
            <w:pPr>
              <w:spacing w:line="0" w:lineRule="atLeast"/>
              <w:rPr>
                <w:rFonts w:eastAsia="Times New Roman"/>
                <w:sz w:val="20"/>
                <w:szCs w:val="20"/>
              </w:rPr>
            </w:pPr>
          </w:p>
        </w:tc>
        <w:tc>
          <w:tcPr>
            <w:tcW w:w="2551" w:type="dxa"/>
          </w:tcPr>
          <w:p w14:paraId="7804C9B2" w14:textId="77777777" w:rsidR="00D54DCE" w:rsidRPr="00251739" w:rsidRDefault="00D54DCE" w:rsidP="00C2284C">
            <w:pPr>
              <w:spacing w:line="0" w:lineRule="atLeast"/>
              <w:rPr>
                <w:rFonts w:eastAsia="Times New Roman"/>
                <w:sz w:val="20"/>
                <w:szCs w:val="20"/>
              </w:rPr>
            </w:pPr>
          </w:p>
        </w:tc>
        <w:tc>
          <w:tcPr>
            <w:tcW w:w="3544" w:type="dxa"/>
          </w:tcPr>
          <w:p w14:paraId="6ABAAC2B" w14:textId="77777777" w:rsidR="00D54DCE" w:rsidRPr="00251739" w:rsidRDefault="00D54DCE" w:rsidP="00C2284C">
            <w:pPr>
              <w:spacing w:line="0" w:lineRule="atLeast"/>
              <w:rPr>
                <w:rFonts w:eastAsia="Times New Roman"/>
                <w:sz w:val="20"/>
                <w:szCs w:val="20"/>
              </w:rPr>
            </w:pPr>
          </w:p>
        </w:tc>
        <w:tc>
          <w:tcPr>
            <w:tcW w:w="1701" w:type="dxa"/>
          </w:tcPr>
          <w:p w14:paraId="166BED3A" w14:textId="77777777" w:rsidR="00D54DCE" w:rsidRPr="00251739" w:rsidRDefault="00D54DCE" w:rsidP="00C2284C">
            <w:pPr>
              <w:spacing w:line="0" w:lineRule="atLeast"/>
              <w:rPr>
                <w:rFonts w:eastAsia="Times New Roman"/>
                <w:sz w:val="20"/>
                <w:szCs w:val="20"/>
              </w:rPr>
            </w:pPr>
          </w:p>
        </w:tc>
        <w:tc>
          <w:tcPr>
            <w:tcW w:w="935" w:type="dxa"/>
          </w:tcPr>
          <w:p w14:paraId="45788A5C" w14:textId="77777777" w:rsidR="00D54DCE" w:rsidRPr="00251739" w:rsidRDefault="00D54DCE" w:rsidP="00C2284C">
            <w:pPr>
              <w:spacing w:line="0" w:lineRule="atLeast"/>
              <w:rPr>
                <w:rFonts w:eastAsia="Times New Roman"/>
                <w:sz w:val="20"/>
                <w:szCs w:val="20"/>
              </w:rPr>
            </w:pPr>
          </w:p>
        </w:tc>
        <w:tc>
          <w:tcPr>
            <w:tcW w:w="1438" w:type="dxa"/>
          </w:tcPr>
          <w:p w14:paraId="3C60BF6B" w14:textId="77777777" w:rsidR="00D54DCE" w:rsidRPr="00251739" w:rsidRDefault="00D54DCE" w:rsidP="00C2284C">
            <w:pPr>
              <w:spacing w:line="0" w:lineRule="atLeast"/>
              <w:rPr>
                <w:rFonts w:eastAsia="Times New Roman"/>
                <w:sz w:val="20"/>
                <w:szCs w:val="20"/>
              </w:rPr>
            </w:pPr>
          </w:p>
        </w:tc>
      </w:tr>
      <w:tr w:rsidR="00D54DCE" w:rsidRPr="00251739" w14:paraId="52545754" w14:textId="77777777" w:rsidTr="001C44AD">
        <w:trPr>
          <w:trHeight w:val="438"/>
          <w:jc w:val="center"/>
        </w:trPr>
        <w:tc>
          <w:tcPr>
            <w:tcW w:w="3823" w:type="dxa"/>
          </w:tcPr>
          <w:p w14:paraId="11FAA203" w14:textId="77777777" w:rsidR="00D54DCE" w:rsidRPr="00251739" w:rsidRDefault="00D54DCE" w:rsidP="00C2284C">
            <w:pPr>
              <w:spacing w:line="0" w:lineRule="atLeast"/>
              <w:rPr>
                <w:rFonts w:eastAsia="Times New Roman"/>
                <w:sz w:val="20"/>
                <w:szCs w:val="20"/>
              </w:rPr>
            </w:pPr>
          </w:p>
        </w:tc>
        <w:tc>
          <w:tcPr>
            <w:tcW w:w="2551" w:type="dxa"/>
          </w:tcPr>
          <w:p w14:paraId="5725FE18" w14:textId="77777777" w:rsidR="00D54DCE" w:rsidRPr="00251739" w:rsidRDefault="00D54DCE" w:rsidP="00C2284C">
            <w:pPr>
              <w:spacing w:line="0" w:lineRule="atLeast"/>
              <w:rPr>
                <w:rFonts w:eastAsia="Times New Roman"/>
                <w:sz w:val="20"/>
                <w:szCs w:val="20"/>
              </w:rPr>
            </w:pPr>
          </w:p>
        </w:tc>
        <w:tc>
          <w:tcPr>
            <w:tcW w:w="3544" w:type="dxa"/>
          </w:tcPr>
          <w:p w14:paraId="6791B09D" w14:textId="77777777" w:rsidR="00D54DCE" w:rsidRPr="00251739" w:rsidRDefault="00D54DCE" w:rsidP="00C2284C">
            <w:pPr>
              <w:spacing w:line="0" w:lineRule="atLeast"/>
              <w:rPr>
                <w:rFonts w:eastAsia="Times New Roman"/>
                <w:sz w:val="20"/>
                <w:szCs w:val="20"/>
              </w:rPr>
            </w:pPr>
          </w:p>
        </w:tc>
        <w:tc>
          <w:tcPr>
            <w:tcW w:w="1701" w:type="dxa"/>
          </w:tcPr>
          <w:p w14:paraId="5B316554" w14:textId="77777777" w:rsidR="00D54DCE" w:rsidRPr="00251739" w:rsidRDefault="00D54DCE" w:rsidP="00C2284C">
            <w:pPr>
              <w:spacing w:line="0" w:lineRule="atLeast"/>
              <w:rPr>
                <w:rFonts w:eastAsia="Times New Roman"/>
                <w:sz w:val="20"/>
                <w:szCs w:val="20"/>
              </w:rPr>
            </w:pPr>
          </w:p>
        </w:tc>
        <w:tc>
          <w:tcPr>
            <w:tcW w:w="935" w:type="dxa"/>
          </w:tcPr>
          <w:p w14:paraId="11092FBE" w14:textId="77777777" w:rsidR="00D54DCE" w:rsidRPr="00251739" w:rsidRDefault="00D54DCE" w:rsidP="00C2284C">
            <w:pPr>
              <w:spacing w:line="0" w:lineRule="atLeast"/>
              <w:rPr>
                <w:rFonts w:eastAsia="Times New Roman"/>
                <w:sz w:val="20"/>
                <w:szCs w:val="20"/>
              </w:rPr>
            </w:pPr>
          </w:p>
        </w:tc>
        <w:tc>
          <w:tcPr>
            <w:tcW w:w="1438" w:type="dxa"/>
          </w:tcPr>
          <w:p w14:paraId="287958E7" w14:textId="77777777" w:rsidR="00D54DCE" w:rsidRPr="00251739" w:rsidRDefault="00D54DCE" w:rsidP="00C2284C">
            <w:pPr>
              <w:spacing w:line="0" w:lineRule="atLeast"/>
              <w:rPr>
                <w:rFonts w:eastAsia="Times New Roman"/>
                <w:sz w:val="20"/>
                <w:szCs w:val="20"/>
              </w:rPr>
            </w:pPr>
          </w:p>
        </w:tc>
      </w:tr>
      <w:tr w:rsidR="00D54DCE" w:rsidRPr="00251739" w14:paraId="74AA6B47" w14:textId="77777777" w:rsidTr="001C44AD">
        <w:trPr>
          <w:trHeight w:val="438"/>
          <w:jc w:val="center"/>
        </w:trPr>
        <w:tc>
          <w:tcPr>
            <w:tcW w:w="3823" w:type="dxa"/>
          </w:tcPr>
          <w:p w14:paraId="08A72150" w14:textId="77777777" w:rsidR="00D54DCE" w:rsidRPr="00251739" w:rsidRDefault="00D54DCE" w:rsidP="00C2284C">
            <w:pPr>
              <w:spacing w:line="0" w:lineRule="atLeast"/>
              <w:rPr>
                <w:rFonts w:eastAsia="Times New Roman"/>
                <w:sz w:val="20"/>
                <w:szCs w:val="20"/>
              </w:rPr>
            </w:pPr>
          </w:p>
        </w:tc>
        <w:tc>
          <w:tcPr>
            <w:tcW w:w="2551" w:type="dxa"/>
          </w:tcPr>
          <w:p w14:paraId="0EB5ADD7" w14:textId="77777777" w:rsidR="00D54DCE" w:rsidRPr="00251739" w:rsidRDefault="00D54DCE" w:rsidP="00C2284C">
            <w:pPr>
              <w:spacing w:line="0" w:lineRule="atLeast"/>
              <w:rPr>
                <w:rFonts w:eastAsia="Times New Roman"/>
                <w:sz w:val="20"/>
                <w:szCs w:val="20"/>
              </w:rPr>
            </w:pPr>
          </w:p>
        </w:tc>
        <w:tc>
          <w:tcPr>
            <w:tcW w:w="3544" w:type="dxa"/>
          </w:tcPr>
          <w:p w14:paraId="6ADAD849" w14:textId="77777777" w:rsidR="00D54DCE" w:rsidRPr="00251739" w:rsidRDefault="00D54DCE" w:rsidP="00C2284C">
            <w:pPr>
              <w:spacing w:line="0" w:lineRule="atLeast"/>
              <w:rPr>
                <w:rFonts w:eastAsia="Times New Roman"/>
                <w:sz w:val="20"/>
                <w:szCs w:val="20"/>
              </w:rPr>
            </w:pPr>
          </w:p>
        </w:tc>
        <w:tc>
          <w:tcPr>
            <w:tcW w:w="1701" w:type="dxa"/>
          </w:tcPr>
          <w:p w14:paraId="68A857C9" w14:textId="77777777" w:rsidR="00D54DCE" w:rsidRPr="00251739" w:rsidRDefault="00D54DCE" w:rsidP="00C2284C">
            <w:pPr>
              <w:spacing w:line="0" w:lineRule="atLeast"/>
              <w:rPr>
                <w:rFonts w:eastAsia="Times New Roman"/>
                <w:sz w:val="20"/>
                <w:szCs w:val="20"/>
              </w:rPr>
            </w:pPr>
          </w:p>
        </w:tc>
        <w:tc>
          <w:tcPr>
            <w:tcW w:w="935" w:type="dxa"/>
          </w:tcPr>
          <w:p w14:paraId="1D3CB02F" w14:textId="77777777" w:rsidR="00D54DCE" w:rsidRPr="00251739" w:rsidRDefault="00D54DCE" w:rsidP="00C2284C">
            <w:pPr>
              <w:spacing w:line="0" w:lineRule="atLeast"/>
              <w:rPr>
                <w:rFonts w:eastAsia="Times New Roman"/>
                <w:sz w:val="20"/>
                <w:szCs w:val="20"/>
              </w:rPr>
            </w:pPr>
          </w:p>
        </w:tc>
        <w:tc>
          <w:tcPr>
            <w:tcW w:w="1438" w:type="dxa"/>
          </w:tcPr>
          <w:p w14:paraId="3C3FBFB6" w14:textId="77777777" w:rsidR="00D54DCE" w:rsidRPr="00251739" w:rsidRDefault="00D54DCE" w:rsidP="00C2284C">
            <w:pPr>
              <w:spacing w:line="0" w:lineRule="atLeast"/>
              <w:rPr>
                <w:rFonts w:eastAsia="Times New Roman"/>
                <w:sz w:val="20"/>
                <w:szCs w:val="20"/>
              </w:rPr>
            </w:pPr>
          </w:p>
        </w:tc>
      </w:tr>
      <w:tr w:rsidR="00D54DCE" w:rsidRPr="00251739" w14:paraId="2D92F20E" w14:textId="77777777" w:rsidTr="00252DC4">
        <w:trPr>
          <w:trHeight w:val="518"/>
          <w:jc w:val="center"/>
        </w:trPr>
        <w:tc>
          <w:tcPr>
            <w:tcW w:w="13992" w:type="dxa"/>
            <w:gridSpan w:val="6"/>
          </w:tcPr>
          <w:p w14:paraId="48E26B8B"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082C403" w14:textId="77777777" w:rsidR="00D54DCE" w:rsidRDefault="00D54DCE" w:rsidP="00C2284C">
            <w:pPr>
              <w:spacing w:line="0" w:lineRule="atLeast"/>
              <w:rPr>
                <w:rFonts w:eastAsia="Times New Roman"/>
                <w:sz w:val="20"/>
                <w:szCs w:val="20"/>
              </w:rPr>
            </w:pPr>
          </w:p>
          <w:p w14:paraId="31448AF0" w14:textId="7BEF9061" w:rsidR="00DB239F" w:rsidRPr="00251739" w:rsidRDefault="00DB239F" w:rsidP="00C2284C">
            <w:pPr>
              <w:spacing w:line="0" w:lineRule="atLeast"/>
              <w:rPr>
                <w:rFonts w:eastAsia="Times New Roman"/>
                <w:sz w:val="20"/>
                <w:szCs w:val="20"/>
              </w:rPr>
            </w:pPr>
          </w:p>
        </w:tc>
      </w:tr>
    </w:tbl>
    <w:p w14:paraId="430A31A4" w14:textId="77777777" w:rsidR="00943FA3" w:rsidRPr="00486794"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774727CA" w14:textId="77777777" w:rsidTr="00277D81">
        <w:trPr>
          <w:trHeight w:val="283"/>
          <w:jc w:val="center"/>
        </w:trPr>
        <w:tc>
          <w:tcPr>
            <w:tcW w:w="13992" w:type="dxa"/>
            <w:gridSpan w:val="6"/>
            <w:vAlign w:val="center"/>
          </w:tcPr>
          <w:p w14:paraId="795CC6E5" w14:textId="0465BB9F" w:rsidR="00D54DCE" w:rsidRPr="00251739" w:rsidRDefault="00AC4232" w:rsidP="00277D81">
            <w:pPr>
              <w:spacing w:line="0" w:lineRule="atLeast"/>
              <w:rPr>
                <w:rFonts w:eastAsia="Times New Roman"/>
                <w:sz w:val="20"/>
                <w:szCs w:val="20"/>
              </w:rPr>
            </w:pPr>
            <w:r>
              <w:rPr>
                <w:rFonts w:eastAsia="Times New Roman"/>
                <w:sz w:val="20"/>
                <w:szCs w:val="20"/>
              </w:rPr>
              <w:t xml:space="preserve">11- </w:t>
            </w:r>
            <w:r w:rsidR="00D54DCE" w:rsidRPr="00251739">
              <w:rPr>
                <w:rFonts w:eastAsia="Times New Roman"/>
                <w:sz w:val="20"/>
                <w:szCs w:val="20"/>
              </w:rPr>
              <w:t xml:space="preserve">Controle de formulação de produtos e combate à fraude (inclusive </w:t>
            </w:r>
            <w:r w:rsidR="00D54DCE" w:rsidRPr="00251739">
              <w:rPr>
                <w:rFonts w:eastAsia="Times New Roman"/>
                <w:i/>
                <w:iCs/>
                <w:sz w:val="20"/>
                <w:szCs w:val="20"/>
              </w:rPr>
              <w:t>in natura</w:t>
            </w:r>
            <w:r w:rsidR="00D54DCE" w:rsidRPr="00251739">
              <w:rPr>
                <w:rFonts w:eastAsia="Times New Roman"/>
                <w:sz w:val="20"/>
                <w:szCs w:val="20"/>
              </w:rPr>
              <w:t xml:space="preserve"> conforme plano de inspeção)</w:t>
            </w:r>
          </w:p>
        </w:tc>
      </w:tr>
      <w:tr w:rsidR="00D54DCE" w:rsidRPr="00251739" w14:paraId="1DA01BB1" w14:textId="77777777" w:rsidTr="00AC4232">
        <w:trPr>
          <w:trHeight w:val="442"/>
          <w:jc w:val="center"/>
        </w:trPr>
        <w:tc>
          <w:tcPr>
            <w:tcW w:w="3823" w:type="dxa"/>
            <w:vAlign w:val="center"/>
          </w:tcPr>
          <w:p w14:paraId="7FCE6019"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Formulação/processo/rótulo</w:t>
            </w:r>
          </w:p>
        </w:tc>
        <w:tc>
          <w:tcPr>
            <w:tcW w:w="2551" w:type="dxa"/>
            <w:vAlign w:val="center"/>
          </w:tcPr>
          <w:p w14:paraId="2B4998B1"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417390A6"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0980FBB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34443813"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8280007"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195DF3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211B8BA6" w14:textId="77777777" w:rsidTr="00DB239F">
        <w:trPr>
          <w:trHeight w:val="397"/>
          <w:jc w:val="center"/>
        </w:trPr>
        <w:tc>
          <w:tcPr>
            <w:tcW w:w="3823" w:type="dxa"/>
          </w:tcPr>
          <w:p w14:paraId="22531478" w14:textId="77777777" w:rsidR="00D54DCE" w:rsidRPr="00251739" w:rsidRDefault="00D54DCE" w:rsidP="00C2284C">
            <w:pPr>
              <w:spacing w:line="0" w:lineRule="atLeast"/>
              <w:rPr>
                <w:rFonts w:eastAsia="Times New Roman"/>
                <w:sz w:val="20"/>
                <w:szCs w:val="20"/>
              </w:rPr>
            </w:pPr>
          </w:p>
        </w:tc>
        <w:tc>
          <w:tcPr>
            <w:tcW w:w="2551" w:type="dxa"/>
          </w:tcPr>
          <w:p w14:paraId="6844F7CA" w14:textId="77777777" w:rsidR="00D54DCE" w:rsidRPr="00251739" w:rsidRDefault="00D54DCE" w:rsidP="00C2284C">
            <w:pPr>
              <w:spacing w:line="0" w:lineRule="atLeast"/>
              <w:rPr>
                <w:rFonts w:eastAsia="Times New Roman"/>
                <w:sz w:val="20"/>
                <w:szCs w:val="20"/>
              </w:rPr>
            </w:pPr>
          </w:p>
        </w:tc>
        <w:tc>
          <w:tcPr>
            <w:tcW w:w="3544" w:type="dxa"/>
          </w:tcPr>
          <w:p w14:paraId="38E2E310" w14:textId="77777777" w:rsidR="00D54DCE" w:rsidRPr="00251739" w:rsidRDefault="00D54DCE" w:rsidP="00C2284C">
            <w:pPr>
              <w:spacing w:line="0" w:lineRule="atLeast"/>
              <w:rPr>
                <w:rFonts w:eastAsia="Times New Roman"/>
                <w:sz w:val="20"/>
                <w:szCs w:val="20"/>
              </w:rPr>
            </w:pPr>
          </w:p>
        </w:tc>
        <w:tc>
          <w:tcPr>
            <w:tcW w:w="1701" w:type="dxa"/>
          </w:tcPr>
          <w:p w14:paraId="732DBF1E" w14:textId="77777777" w:rsidR="00D54DCE" w:rsidRPr="00251739" w:rsidRDefault="00D54DCE" w:rsidP="00C2284C">
            <w:pPr>
              <w:spacing w:line="0" w:lineRule="atLeast"/>
              <w:rPr>
                <w:rFonts w:eastAsia="Times New Roman"/>
                <w:sz w:val="20"/>
                <w:szCs w:val="20"/>
              </w:rPr>
            </w:pPr>
          </w:p>
        </w:tc>
        <w:tc>
          <w:tcPr>
            <w:tcW w:w="935" w:type="dxa"/>
          </w:tcPr>
          <w:p w14:paraId="3D09C7BA" w14:textId="77777777" w:rsidR="00D54DCE" w:rsidRPr="00251739" w:rsidRDefault="00D54DCE" w:rsidP="00C2284C">
            <w:pPr>
              <w:spacing w:line="0" w:lineRule="atLeast"/>
              <w:rPr>
                <w:rFonts w:eastAsia="Times New Roman"/>
                <w:sz w:val="20"/>
                <w:szCs w:val="20"/>
              </w:rPr>
            </w:pPr>
          </w:p>
        </w:tc>
        <w:tc>
          <w:tcPr>
            <w:tcW w:w="1438" w:type="dxa"/>
          </w:tcPr>
          <w:p w14:paraId="3B3FFEB7" w14:textId="77777777" w:rsidR="00D54DCE" w:rsidRPr="00251739" w:rsidRDefault="00D54DCE" w:rsidP="00C2284C">
            <w:pPr>
              <w:spacing w:line="0" w:lineRule="atLeast"/>
              <w:rPr>
                <w:rFonts w:eastAsia="Times New Roman"/>
                <w:sz w:val="20"/>
                <w:szCs w:val="20"/>
              </w:rPr>
            </w:pPr>
          </w:p>
        </w:tc>
      </w:tr>
      <w:tr w:rsidR="00D54DCE" w:rsidRPr="00251739" w14:paraId="38F2E9D3" w14:textId="77777777" w:rsidTr="00DB239F">
        <w:trPr>
          <w:trHeight w:val="397"/>
          <w:jc w:val="center"/>
        </w:trPr>
        <w:tc>
          <w:tcPr>
            <w:tcW w:w="3823" w:type="dxa"/>
          </w:tcPr>
          <w:p w14:paraId="38C918A0" w14:textId="77777777" w:rsidR="00D54DCE" w:rsidRPr="00251739" w:rsidRDefault="00D54DCE" w:rsidP="00C2284C">
            <w:pPr>
              <w:spacing w:line="0" w:lineRule="atLeast"/>
              <w:rPr>
                <w:rFonts w:eastAsia="Times New Roman"/>
                <w:sz w:val="20"/>
                <w:szCs w:val="20"/>
              </w:rPr>
            </w:pPr>
          </w:p>
        </w:tc>
        <w:tc>
          <w:tcPr>
            <w:tcW w:w="2551" w:type="dxa"/>
          </w:tcPr>
          <w:p w14:paraId="15C28A3E" w14:textId="77777777" w:rsidR="00D54DCE" w:rsidRPr="00251739" w:rsidRDefault="00D54DCE" w:rsidP="00C2284C">
            <w:pPr>
              <w:spacing w:line="0" w:lineRule="atLeast"/>
              <w:rPr>
                <w:rFonts w:eastAsia="Times New Roman"/>
                <w:sz w:val="20"/>
                <w:szCs w:val="20"/>
              </w:rPr>
            </w:pPr>
          </w:p>
        </w:tc>
        <w:tc>
          <w:tcPr>
            <w:tcW w:w="3544" w:type="dxa"/>
          </w:tcPr>
          <w:p w14:paraId="633E3760" w14:textId="77777777" w:rsidR="00D54DCE" w:rsidRPr="00251739" w:rsidRDefault="00D54DCE" w:rsidP="00C2284C">
            <w:pPr>
              <w:spacing w:line="0" w:lineRule="atLeast"/>
              <w:rPr>
                <w:rFonts w:eastAsia="Times New Roman"/>
                <w:sz w:val="20"/>
                <w:szCs w:val="20"/>
              </w:rPr>
            </w:pPr>
          </w:p>
        </w:tc>
        <w:tc>
          <w:tcPr>
            <w:tcW w:w="1701" w:type="dxa"/>
          </w:tcPr>
          <w:p w14:paraId="64DF4952" w14:textId="77777777" w:rsidR="00D54DCE" w:rsidRPr="00251739" w:rsidRDefault="00D54DCE" w:rsidP="00C2284C">
            <w:pPr>
              <w:spacing w:line="0" w:lineRule="atLeast"/>
              <w:rPr>
                <w:rFonts w:eastAsia="Times New Roman"/>
                <w:sz w:val="20"/>
                <w:szCs w:val="20"/>
              </w:rPr>
            </w:pPr>
          </w:p>
        </w:tc>
        <w:tc>
          <w:tcPr>
            <w:tcW w:w="935" w:type="dxa"/>
          </w:tcPr>
          <w:p w14:paraId="650CBAC2" w14:textId="77777777" w:rsidR="00D54DCE" w:rsidRPr="00251739" w:rsidRDefault="00D54DCE" w:rsidP="00C2284C">
            <w:pPr>
              <w:spacing w:line="0" w:lineRule="atLeast"/>
              <w:rPr>
                <w:rFonts w:eastAsia="Times New Roman"/>
                <w:sz w:val="20"/>
                <w:szCs w:val="20"/>
              </w:rPr>
            </w:pPr>
          </w:p>
        </w:tc>
        <w:tc>
          <w:tcPr>
            <w:tcW w:w="1438" w:type="dxa"/>
          </w:tcPr>
          <w:p w14:paraId="34659ADD" w14:textId="77777777" w:rsidR="00D54DCE" w:rsidRPr="00251739" w:rsidRDefault="00D54DCE" w:rsidP="00C2284C">
            <w:pPr>
              <w:spacing w:line="0" w:lineRule="atLeast"/>
              <w:rPr>
                <w:rFonts w:eastAsia="Times New Roman"/>
                <w:sz w:val="20"/>
                <w:szCs w:val="20"/>
              </w:rPr>
            </w:pPr>
          </w:p>
        </w:tc>
      </w:tr>
      <w:tr w:rsidR="00D54DCE" w:rsidRPr="00251739" w14:paraId="7FDE8E56" w14:textId="77777777" w:rsidTr="00DB239F">
        <w:trPr>
          <w:trHeight w:val="397"/>
          <w:jc w:val="center"/>
        </w:trPr>
        <w:tc>
          <w:tcPr>
            <w:tcW w:w="3823" w:type="dxa"/>
          </w:tcPr>
          <w:p w14:paraId="5A011FD0" w14:textId="77777777" w:rsidR="00D54DCE" w:rsidRPr="00251739" w:rsidRDefault="00D54DCE" w:rsidP="00C2284C">
            <w:pPr>
              <w:spacing w:line="0" w:lineRule="atLeast"/>
              <w:rPr>
                <w:rFonts w:eastAsia="Times New Roman"/>
                <w:sz w:val="20"/>
                <w:szCs w:val="20"/>
              </w:rPr>
            </w:pPr>
          </w:p>
        </w:tc>
        <w:tc>
          <w:tcPr>
            <w:tcW w:w="2551" w:type="dxa"/>
          </w:tcPr>
          <w:p w14:paraId="782E586F" w14:textId="77777777" w:rsidR="00D54DCE" w:rsidRPr="00251739" w:rsidRDefault="00D54DCE" w:rsidP="00C2284C">
            <w:pPr>
              <w:spacing w:line="0" w:lineRule="atLeast"/>
              <w:rPr>
                <w:rFonts w:eastAsia="Times New Roman"/>
                <w:sz w:val="20"/>
                <w:szCs w:val="20"/>
              </w:rPr>
            </w:pPr>
          </w:p>
        </w:tc>
        <w:tc>
          <w:tcPr>
            <w:tcW w:w="3544" w:type="dxa"/>
          </w:tcPr>
          <w:p w14:paraId="25038D6B" w14:textId="77777777" w:rsidR="00D54DCE" w:rsidRPr="00251739" w:rsidRDefault="00D54DCE" w:rsidP="00C2284C">
            <w:pPr>
              <w:spacing w:line="0" w:lineRule="atLeast"/>
              <w:rPr>
                <w:rFonts w:eastAsia="Times New Roman"/>
                <w:sz w:val="20"/>
                <w:szCs w:val="20"/>
              </w:rPr>
            </w:pPr>
          </w:p>
        </w:tc>
        <w:tc>
          <w:tcPr>
            <w:tcW w:w="1701" w:type="dxa"/>
          </w:tcPr>
          <w:p w14:paraId="1454F55A" w14:textId="77777777" w:rsidR="00D54DCE" w:rsidRPr="00251739" w:rsidRDefault="00D54DCE" w:rsidP="00C2284C">
            <w:pPr>
              <w:spacing w:line="0" w:lineRule="atLeast"/>
              <w:rPr>
                <w:rFonts w:eastAsia="Times New Roman"/>
                <w:sz w:val="20"/>
                <w:szCs w:val="20"/>
              </w:rPr>
            </w:pPr>
          </w:p>
        </w:tc>
        <w:tc>
          <w:tcPr>
            <w:tcW w:w="935" w:type="dxa"/>
          </w:tcPr>
          <w:p w14:paraId="1A552902" w14:textId="77777777" w:rsidR="00D54DCE" w:rsidRPr="00251739" w:rsidRDefault="00D54DCE" w:rsidP="00C2284C">
            <w:pPr>
              <w:spacing w:line="0" w:lineRule="atLeast"/>
              <w:rPr>
                <w:rFonts w:eastAsia="Times New Roman"/>
                <w:sz w:val="20"/>
                <w:szCs w:val="20"/>
              </w:rPr>
            </w:pPr>
          </w:p>
        </w:tc>
        <w:tc>
          <w:tcPr>
            <w:tcW w:w="1438" w:type="dxa"/>
          </w:tcPr>
          <w:p w14:paraId="5012E4C1" w14:textId="77777777" w:rsidR="00D54DCE" w:rsidRPr="00251739" w:rsidRDefault="00D54DCE" w:rsidP="00C2284C">
            <w:pPr>
              <w:spacing w:line="0" w:lineRule="atLeast"/>
              <w:rPr>
                <w:rFonts w:eastAsia="Times New Roman"/>
                <w:sz w:val="20"/>
                <w:szCs w:val="20"/>
              </w:rPr>
            </w:pPr>
          </w:p>
        </w:tc>
      </w:tr>
      <w:tr w:rsidR="00D54DCE" w:rsidRPr="00251739" w14:paraId="73364AB9" w14:textId="77777777" w:rsidTr="00DB239F">
        <w:trPr>
          <w:trHeight w:val="397"/>
          <w:jc w:val="center"/>
        </w:trPr>
        <w:tc>
          <w:tcPr>
            <w:tcW w:w="3823" w:type="dxa"/>
          </w:tcPr>
          <w:p w14:paraId="18076B5C" w14:textId="77777777" w:rsidR="00D54DCE" w:rsidRPr="00251739" w:rsidRDefault="00D54DCE" w:rsidP="00C2284C">
            <w:pPr>
              <w:spacing w:line="0" w:lineRule="atLeast"/>
              <w:rPr>
                <w:rFonts w:eastAsia="Times New Roman"/>
                <w:sz w:val="20"/>
                <w:szCs w:val="20"/>
              </w:rPr>
            </w:pPr>
          </w:p>
        </w:tc>
        <w:tc>
          <w:tcPr>
            <w:tcW w:w="2551" w:type="dxa"/>
          </w:tcPr>
          <w:p w14:paraId="6FAE7479" w14:textId="77777777" w:rsidR="00D54DCE" w:rsidRPr="00251739" w:rsidRDefault="00D54DCE" w:rsidP="00C2284C">
            <w:pPr>
              <w:spacing w:line="0" w:lineRule="atLeast"/>
              <w:rPr>
                <w:rFonts w:eastAsia="Times New Roman"/>
                <w:sz w:val="20"/>
                <w:szCs w:val="20"/>
              </w:rPr>
            </w:pPr>
          </w:p>
        </w:tc>
        <w:tc>
          <w:tcPr>
            <w:tcW w:w="3544" w:type="dxa"/>
          </w:tcPr>
          <w:p w14:paraId="12B72DD0" w14:textId="77777777" w:rsidR="00D54DCE" w:rsidRPr="00251739" w:rsidRDefault="00D54DCE" w:rsidP="00C2284C">
            <w:pPr>
              <w:spacing w:line="0" w:lineRule="atLeast"/>
              <w:rPr>
                <w:rFonts w:eastAsia="Times New Roman"/>
                <w:sz w:val="20"/>
                <w:szCs w:val="20"/>
              </w:rPr>
            </w:pPr>
          </w:p>
        </w:tc>
        <w:tc>
          <w:tcPr>
            <w:tcW w:w="1701" w:type="dxa"/>
          </w:tcPr>
          <w:p w14:paraId="18652EC0" w14:textId="77777777" w:rsidR="00D54DCE" w:rsidRPr="00251739" w:rsidRDefault="00D54DCE" w:rsidP="00C2284C">
            <w:pPr>
              <w:spacing w:line="0" w:lineRule="atLeast"/>
              <w:rPr>
                <w:rFonts w:eastAsia="Times New Roman"/>
                <w:sz w:val="20"/>
                <w:szCs w:val="20"/>
              </w:rPr>
            </w:pPr>
          </w:p>
        </w:tc>
        <w:tc>
          <w:tcPr>
            <w:tcW w:w="935" w:type="dxa"/>
          </w:tcPr>
          <w:p w14:paraId="7CBF3956" w14:textId="77777777" w:rsidR="00D54DCE" w:rsidRPr="00251739" w:rsidRDefault="00D54DCE" w:rsidP="00C2284C">
            <w:pPr>
              <w:spacing w:line="0" w:lineRule="atLeast"/>
              <w:rPr>
                <w:rFonts w:eastAsia="Times New Roman"/>
                <w:sz w:val="20"/>
                <w:szCs w:val="20"/>
              </w:rPr>
            </w:pPr>
          </w:p>
        </w:tc>
        <w:tc>
          <w:tcPr>
            <w:tcW w:w="1438" w:type="dxa"/>
          </w:tcPr>
          <w:p w14:paraId="4F07A448" w14:textId="77777777" w:rsidR="00D54DCE" w:rsidRPr="00251739" w:rsidRDefault="00D54DCE" w:rsidP="00C2284C">
            <w:pPr>
              <w:spacing w:line="0" w:lineRule="atLeast"/>
              <w:rPr>
                <w:rFonts w:eastAsia="Times New Roman"/>
                <w:sz w:val="20"/>
                <w:szCs w:val="20"/>
              </w:rPr>
            </w:pPr>
          </w:p>
        </w:tc>
      </w:tr>
      <w:tr w:rsidR="00D54DCE" w:rsidRPr="00251739" w14:paraId="2C79551A" w14:textId="77777777" w:rsidTr="00DB239F">
        <w:trPr>
          <w:trHeight w:val="397"/>
          <w:jc w:val="center"/>
        </w:trPr>
        <w:tc>
          <w:tcPr>
            <w:tcW w:w="3823" w:type="dxa"/>
          </w:tcPr>
          <w:p w14:paraId="04DDA2FB" w14:textId="77777777" w:rsidR="00D54DCE" w:rsidRPr="00251739" w:rsidRDefault="00D54DCE" w:rsidP="00C2284C">
            <w:pPr>
              <w:spacing w:line="0" w:lineRule="atLeast"/>
              <w:rPr>
                <w:rFonts w:eastAsia="Times New Roman"/>
                <w:sz w:val="20"/>
                <w:szCs w:val="20"/>
              </w:rPr>
            </w:pPr>
          </w:p>
        </w:tc>
        <w:tc>
          <w:tcPr>
            <w:tcW w:w="2551" w:type="dxa"/>
          </w:tcPr>
          <w:p w14:paraId="45C22FC1" w14:textId="77777777" w:rsidR="00D54DCE" w:rsidRPr="00251739" w:rsidRDefault="00D54DCE" w:rsidP="00C2284C">
            <w:pPr>
              <w:spacing w:line="0" w:lineRule="atLeast"/>
              <w:rPr>
                <w:rFonts w:eastAsia="Times New Roman"/>
                <w:sz w:val="20"/>
                <w:szCs w:val="20"/>
              </w:rPr>
            </w:pPr>
          </w:p>
        </w:tc>
        <w:tc>
          <w:tcPr>
            <w:tcW w:w="3544" w:type="dxa"/>
          </w:tcPr>
          <w:p w14:paraId="45AEDE46" w14:textId="77777777" w:rsidR="00D54DCE" w:rsidRPr="00251739" w:rsidRDefault="00D54DCE" w:rsidP="00C2284C">
            <w:pPr>
              <w:spacing w:line="0" w:lineRule="atLeast"/>
              <w:rPr>
                <w:rFonts w:eastAsia="Times New Roman"/>
                <w:sz w:val="20"/>
                <w:szCs w:val="20"/>
              </w:rPr>
            </w:pPr>
          </w:p>
        </w:tc>
        <w:tc>
          <w:tcPr>
            <w:tcW w:w="1701" w:type="dxa"/>
          </w:tcPr>
          <w:p w14:paraId="6091F121" w14:textId="77777777" w:rsidR="00D54DCE" w:rsidRPr="00251739" w:rsidRDefault="00D54DCE" w:rsidP="00C2284C">
            <w:pPr>
              <w:spacing w:line="0" w:lineRule="atLeast"/>
              <w:rPr>
                <w:rFonts w:eastAsia="Times New Roman"/>
                <w:sz w:val="20"/>
                <w:szCs w:val="20"/>
              </w:rPr>
            </w:pPr>
          </w:p>
        </w:tc>
        <w:tc>
          <w:tcPr>
            <w:tcW w:w="935" w:type="dxa"/>
          </w:tcPr>
          <w:p w14:paraId="59DC66B0" w14:textId="77777777" w:rsidR="00D54DCE" w:rsidRPr="00251739" w:rsidRDefault="00D54DCE" w:rsidP="00C2284C">
            <w:pPr>
              <w:spacing w:line="0" w:lineRule="atLeast"/>
              <w:rPr>
                <w:rFonts w:eastAsia="Times New Roman"/>
                <w:sz w:val="20"/>
                <w:szCs w:val="20"/>
              </w:rPr>
            </w:pPr>
          </w:p>
        </w:tc>
        <w:tc>
          <w:tcPr>
            <w:tcW w:w="1438" w:type="dxa"/>
          </w:tcPr>
          <w:p w14:paraId="775C56C2" w14:textId="77777777" w:rsidR="00D54DCE" w:rsidRPr="00251739" w:rsidRDefault="00D54DCE" w:rsidP="00C2284C">
            <w:pPr>
              <w:spacing w:line="0" w:lineRule="atLeast"/>
              <w:rPr>
                <w:rFonts w:eastAsia="Times New Roman"/>
                <w:sz w:val="20"/>
                <w:szCs w:val="20"/>
              </w:rPr>
            </w:pPr>
          </w:p>
        </w:tc>
      </w:tr>
      <w:tr w:rsidR="00D54DCE" w:rsidRPr="00251739" w14:paraId="42210EBE" w14:textId="77777777" w:rsidTr="00252DC4">
        <w:trPr>
          <w:trHeight w:val="440"/>
          <w:jc w:val="center"/>
        </w:trPr>
        <w:tc>
          <w:tcPr>
            <w:tcW w:w="13992" w:type="dxa"/>
            <w:gridSpan w:val="6"/>
          </w:tcPr>
          <w:p w14:paraId="45C28D67" w14:textId="2997F484"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458C439F" w14:textId="77777777" w:rsidR="00DB239F" w:rsidRPr="00251739" w:rsidRDefault="00DB239F" w:rsidP="00C2284C">
            <w:pPr>
              <w:spacing w:line="0" w:lineRule="atLeast"/>
              <w:rPr>
                <w:rFonts w:eastAsia="Times New Roman"/>
                <w:sz w:val="20"/>
                <w:szCs w:val="20"/>
              </w:rPr>
            </w:pPr>
          </w:p>
          <w:p w14:paraId="53B782C8" w14:textId="77777777" w:rsidR="00D54DCE" w:rsidRPr="00251739" w:rsidRDefault="00D54DCE" w:rsidP="00C2284C">
            <w:pPr>
              <w:spacing w:line="0" w:lineRule="atLeast"/>
              <w:rPr>
                <w:rFonts w:eastAsia="Times New Roman"/>
                <w:sz w:val="20"/>
                <w:szCs w:val="20"/>
              </w:rPr>
            </w:pPr>
          </w:p>
        </w:tc>
      </w:tr>
    </w:tbl>
    <w:p w14:paraId="679DD32D" w14:textId="77777777" w:rsidR="00943FA3" w:rsidRPr="00486794"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6202884F" w14:textId="77777777" w:rsidTr="00277D81">
        <w:trPr>
          <w:trHeight w:val="283"/>
          <w:jc w:val="center"/>
        </w:trPr>
        <w:tc>
          <w:tcPr>
            <w:tcW w:w="13992" w:type="dxa"/>
            <w:gridSpan w:val="6"/>
            <w:vAlign w:val="center"/>
          </w:tcPr>
          <w:p w14:paraId="093F71EF" w14:textId="3A91F072" w:rsidR="00D54DCE" w:rsidRPr="00251739" w:rsidRDefault="00AC4232" w:rsidP="00277D81">
            <w:pPr>
              <w:spacing w:line="0" w:lineRule="atLeast"/>
              <w:rPr>
                <w:rFonts w:eastAsia="Times New Roman"/>
                <w:sz w:val="20"/>
                <w:szCs w:val="20"/>
              </w:rPr>
            </w:pPr>
            <w:r>
              <w:rPr>
                <w:rFonts w:eastAsia="Times New Roman"/>
                <w:sz w:val="20"/>
                <w:szCs w:val="20"/>
              </w:rPr>
              <w:lastRenderedPageBreak/>
              <w:t>12-</w:t>
            </w:r>
            <w:r w:rsidR="00D54DCE" w:rsidRPr="00251739">
              <w:rPr>
                <w:rFonts w:eastAsia="Times New Roman"/>
                <w:sz w:val="20"/>
                <w:szCs w:val="20"/>
              </w:rPr>
              <w:t xml:space="preserve"> Rastreabilidade e recolhimento</w:t>
            </w:r>
          </w:p>
        </w:tc>
      </w:tr>
      <w:tr w:rsidR="00D54DCE" w:rsidRPr="00251739" w14:paraId="277A661D" w14:textId="77777777" w:rsidTr="00AC4232">
        <w:trPr>
          <w:trHeight w:val="189"/>
          <w:jc w:val="center"/>
        </w:trPr>
        <w:tc>
          <w:tcPr>
            <w:tcW w:w="3823" w:type="dxa"/>
            <w:vAlign w:val="center"/>
          </w:tcPr>
          <w:p w14:paraId="1634182B"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Produto/operação/mercado/destinação (conforme plano de inspeção)</w:t>
            </w:r>
          </w:p>
        </w:tc>
        <w:tc>
          <w:tcPr>
            <w:tcW w:w="2551" w:type="dxa"/>
            <w:vAlign w:val="center"/>
          </w:tcPr>
          <w:p w14:paraId="678FD873"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146FA1C6"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199DF549"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5BD7A884"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7B68B63A"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B23CCF2"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2AEA6C13" w14:textId="77777777" w:rsidTr="00DB239F">
        <w:trPr>
          <w:trHeight w:val="397"/>
          <w:jc w:val="center"/>
        </w:trPr>
        <w:tc>
          <w:tcPr>
            <w:tcW w:w="3823" w:type="dxa"/>
          </w:tcPr>
          <w:p w14:paraId="1DAC264D" w14:textId="77777777" w:rsidR="00D54DCE" w:rsidRPr="00251739" w:rsidRDefault="00D54DCE" w:rsidP="00C2284C">
            <w:pPr>
              <w:spacing w:line="0" w:lineRule="atLeast"/>
              <w:rPr>
                <w:rFonts w:eastAsia="Times New Roman"/>
                <w:sz w:val="20"/>
                <w:szCs w:val="20"/>
              </w:rPr>
            </w:pPr>
          </w:p>
        </w:tc>
        <w:tc>
          <w:tcPr>
            <w:tcW w:w="2551" w:type="dxa"/>
          </w:tcPr>
          <w:p w14:paraId="7046218D" w14:textId="77777777" w:rsidR="00D54DCE" w:rsidRPr="00251739" w:rsidRDefault="00D54DCE" w:rsidP="00C2284C">
            <w:pPr>
              <w:spacing w:line="0" w:lineRule="atLeast"/>
              <w:rPr>
                <w:rFonts w:eastAsia="Times New Roman"/>
                <w:sz w:val="20"/>
                <w:szCs w:val="20"/>
              </w:rPr>
            </w:pPr>
          </w:p>
        </w:tc>
        <w:tc>
          <w:tcPr>
            <w:tcW w:w="3544" w:type="dxa"/>
          </w:tcPr>
          <w:p w14:paraId="4D82064C" w14:textId="77777777" w:rsidR="00D54DCE" w:rsidRPr="00251739" w:rsidRDefault="00D54DCE" w:rsidP="00C2284C">
            <w:pPr>
              <w:spacing w:line="0" w:lineRule="atLeast"/>
              <w:rPr>
                <w:rFonts w:eastAsia="Times New Roman"/>
                <w:sz w:val="20"/>
                <w:szCs w:val="20"/>
              </w:rPr>
            </w:pPr>
          </w:p>
        </w:tc>
        <w:tc>
          <w:tcPr>
            <w:tcW w:w="1701" w:type="dxa"/>
          </w:tcPr>
          <w:p w14:paraId="103876FE" w14:textId="77777777" w:rsidR="00D54DCE" w:rsidRPr="00251739" w:rsidRDefault="00D54DCE" w:rsidP="00C2284C">
            <w:pPr>
              <w:spacing w:line="0" w:lineRule="atLeast"/>
              <w:rPr>
                <w:rFonts w:eastAsia="Times New Roman"/>
                <w:sz w:val="20"/>
                <w:szCs w:val="20"/>
              </w:rPr>
            </w:pPr>
          </w:p>
        </w:tc>
        <w:tc>
          <w:tcPr>
            <w:tcW w:w="935" w:type="dxa"/>
          </w:tcPr>
          <w:p w14:paraId="61399888" w14:textId="77777777" w:rsidR="00D54DCE" w:rsidRPr="00251739" w:rsidRDefault="00D54DCE" w:rsidP="00C2284C">
            <w:pPr>
              <w:spacing w:line="0" w:lineRule="atLeast"/>
              <w:rPr>
                <w:rFonts w:eastAsia="Times New Roman"/>
                <w:sz w:val="20"/>
                <w:szCs w:val="20"/>
              </w:rPr>
            </w:pPr>
          </w:p>
        </w:tc>
        <w:tc>
          <w:tcPr>
            <w:tcW w:w="1438" w:type="dxa"/>
          </w:tcPr>
          <w:p w14:paraId="799D8453" w14:textId="77777777" w:rsidR="00D54DCE" w:rsidRPr="00251739" w:rsidRDefault="00D54DCE" w:rsidP="00C2284C">
            <w:pPr>
              <w:spacing w:line="0" w:lineRule="atLeast"/>
              <w:rPr>
                <w:rFonts w:eastAsia="Times New Roman"/>
                <w:sz w:val="20"/>
                <w:szCs w:val="20"/>
              </w:rPr>
            </w:pPr>
          </w:p>
        </w:tc>
      </w:tr>
      <w:tr w:rsidR="00D54DCE" w:rsidRPr="00251739" w14:paraId="07E913C8" w14:textId="77777777" w:rsidTr="00DB239F">
        <w:trPr>
          <w:trHeight w:val="397"/>
          <w:jc w:val="center"/>
        </w:trPr>
        <w:tc>
          <w:tcPr>
            <w:tcW w:w="3823" w:type="dxa"/>
          </w:tcPr>
          <w:p w14:paraId="7E40DB8E" w14:textId="77777777" w:rsidR="00D54DCE" w:rsidRPr="00251739" w:rsidRDefault="00D54DCE" w:rsidP="00C2284C">
            <w:pPr>
              <w:spacing w:line="0" w:lineRule="atLeast"/>
              <w:rPr>
                <w:rFonts w:eastAsia="Times New Roman"/>
                <w:sz w:val="20"/>
                <w:szCs w:val="20"/>
              </w:rPr>
            </w:pPr>
          </w:p>
        </w:tc>
        <w:tc>
          <w:tcPr>
            <w:tcW w:w="2551" w:type="dxa"/>
          </w:tcPr>
          <w:p w14:paraId="1933E1CE" w14:textId="77777777" w:rsidR="00D54DCE" w:rsidRPr="00251739" w:rsidRDefault="00D54DCE" w:rsidP="00C2284C">
            <w:pPr>
              <w:spacing w:line="0" w:lineRule="atLeast"/>
              <w:rPr>
                <w:rFonts w:eastAsia="Times New Roman"/>
                <w:sz w:val="20"/>
                <w:szCs w:val="20"/>
              </w:rPr>
            </w:pPr>
          </w:p>
        </w:tc>
        <w:tc>
          <w:tcPr>
            <w:tcW w:w="3544" w:type="dxa"/>
          </w:tcPr>
          <w:p w14:paraId="766A6231" w14:textId="77777777" w:rsidR="00D54DCE" w:rsidRPr="00251739" w:rsidRDefault="00D54DCE" w:rsidP="00C2284C">
            <w:pPr>
              <w:spacing w:line="0" w:lineRule="atLeast"/>
              <w:rPr>
                <w:rFonts w:eastAsia="Times New Roman"/>
                <w:sz w:val="20"/>
                <w:szCs w:val="20"/>
              </w:rPr>
            </w:pPr>
          </w:p>
        </w:tc>
        <w:tc>
          <w:tcPr>
            <w:tcW w:w="1701" w:type="dxa"/>
          </w:tcPr>
          <w:p w14:paraId="6A45E124" w14:textId="77777777" w:rsidR="00D54DCE" w:rsidRPr="00251739" w:rsidRDefault="00D54DCE" w:rsidP="00C2284C">
            <w:pPr>
              <w:spacing w:line="0" w:lineRule="atLeast"/>
              <w:rPr>
                <w:rFonts w:eastAsia="Times New Roman"/>
                <w:sz w:val="20"/>
                <w:szCs w:val="20"/>
              </w:rPr>
            </w:pPr>
          </w:p>
        </w:tc>
        <w:tc>
          <w:tcPr>
            <w:tcW w:w="935" w:type="dxa"/>
          </w:tcPr>
          <w:p w14:paraId="15DB1F49" w14:textId="77777777" w:rsidR="00D54DCE" w:rsidRPr="00251739" w:rsidRDefault="00D54DCE" w:rsidP="00C2284C">
            <w:pPr>
              <w:spacing w:line="0" w:lineRule="atLeast"/>
              <w:rPr>
                <w:rFonts w:eastAsia="Times New Roman"/>
                <w:sz w:val="20"/>
                <w:szCs w:val="20"/>
              </w:rPr>
            </w:pPr>
          </w:p>
        </w:tc>
        <w:tc>
          <w:tcPr>
            <w:tcW w:w="1438" w:type="dxa"/>
          </w:tcPr>
          <w:p w14:paraId="124BFB01" w14:textId="77777777" w:rsidR="00D54DCE" w:rsidRPr="00251739" w:rsidRDefault="00D54DCE" w:rsidP="00C2284C">
            <w:pPr>
              <w:spacing w:line="0" w:lineRule="atLeast"/>
              <w:rPr>
                <w:rFonts w:eastAsia="Times New Roman"/>
                <w:sz w:val="20"/>
                <w:szCs w:val="20"/>
              </w:rPr>
            </w:pPr>
          </w:p>
        </w:tc>
      </w:tr>
      <w:tr w:rsidR="00D54DCE" w:rsidRPr="00251739" w14:paraId="1338DED2" w14:textId="77777777" w:rsidTr="00DB239F">
        <w:trPr>
          <w:trHeight w:val="397"/>
          <w:jc w:val="center"/>
        </w:trPr>
        <w:tc>
          <w:tcPr>
            <w:tcW w:w="3823" w:type="dxa"/>
          </w:tcPr>
          <w:p w14:paraId="13A89EE6" w14:textId="77777777" w:rsidR="00D54DCE" w:rsidRPr="00251739" w:rsidRDefault="00D54DCE" w:rsidP="00C2284C">
            <w:pPr>
              <w:spacing w:line="0" w:lineRule="atLeast"/>
              <w:rPr>
                <w:rFonts w:eastAsia="Times New Roman"/>
                <w:sz w:val="20"/>
                <w:szCs w:val="20"/>
              </w:rPr>
            </w:pPr>
          </w:p>
        </w:tc>
        <w:tc>
          <w:tcPr>
            <w:tcW w:w="2551" w:type="dxa"/>
          </w:tcPr>
          <w:p w14:paraId="46E49CB8" w14:textId="77777777" w:rsidR="00D54DCE" w:rsidRPr="00251739" w:rsidRDefault="00D54DCE" w:rsidP="00C2284C">
            <w:pPr>
              <w:spacing w:line="0" w:lineRule="atLeast"/>
              <w:rPr>
                <w:rFonts w:eastAsia="Times New Roman"/>
                <w:sz w:val="20"/>
                <w:szCs w:val="20"/>
              </w:rPr>
            </w:pPr>
          </w:p>
        </w:tc>
        <w:tc>
          <w:tcPr>
            <w:tcW w:w="3544" w:type="dxa"/>
          </w:tcPr>
          <w:p w14:paraId="4B5D1D67" w14:textId="77777777" w:rsidR="00D54DCE" w:rsidRPr="00251739" w:rsidRDefault="00D54DCE" w:rsidP="00C2284C">
            <w:pPr>
              <w:spacing w:line="0" w:lineRule="atLeast"/>
              <w:rPr>
                <w:rFonts w:eastAsia="Times New Roman"/>
                <w:sz w:val="20"/>
                <w:szCs w:val="20"/>
              </w:rPr>
            </w:pPr>
          </w:p>
        </w:tc>
        <w:tc>
          <w:tcPr>
            <w:tcW w:w="1701" w:type="dxa"/>
          </w:tcPr>
          <w:p w14:paraId="4E3DDB19" w14:textId="77777777" w:rsidR="00D54DCE" w:rsidRPr="00251739" w:rsidRDefault="00D54DCE" w:rsidP="00C2284C">
            <w:pPr>
              <w:spacing w:line="0" w:lineRule="atLeast"/>
              <w:rPr>
                <w:rFonts w:eastAsia="Times New Roman"/>
                <w:sz w:val="20"/>
                <w:szCs w:val="20"/>
              </w:rPr>
            </w:pPr>
          </w:p>
        </w:tc>
        <w:tc>
          <w:tcPr>
            <w:tcW w:w="935" w:type="dxa"/>
          </w:tcPr>
          <w:p w14:paraId="360B3064" w14:textId="77777777" w:rsidR="00D54DCE" w:rsidRPr="00251739" w:rsidRDefault="00D54DCE" w:rsidP="00C2284C">
            <w:pPr>
              <w:spacing w:line="0" w:lineRule="atLeast"/>
              <w:rPr>
                <w:rFonts w:eastAsia="Times New Roman"/>
                <w:sz w:val="20"/>
                <w:szCs w:val="20"/>
              </w:rPr>
            </w:pPr>
          </w:p>
        </w:tc>
        <w:tc>
          <w:tcPr>
            <w:tcW w:w="1438" w:type="dxa"/>
          </w:tcPr>
          <w:p w14:paraId="664C2BCA" w14:textId="77777777" w:rsidR="00D54DCE" w:rsidRPr="00251739" w:rsidRDefault="00D54DCE" w:rsidP="00C2284C">
            <w:pPr>
              <w:spacing w:line="0" w:lineRule="atLeast"/>
              <w:rPr>
                <w:rFonts w:eastAsia="Times New Roman"/>
                <w:sz w:val="20"/>
                <w:szCs w:val="20"/>
              </w:rPr>
            </w:pPr>
          </w:p>
        </w:tc>
      </w:tr>
      <w:tr w:rsidR="00D54DCE" w:rsidRPr="00251739" w14:paraId="396E34A2" w14:textId="77777777" w:rsidTr="00DB239F">
        <w:trPr>
          <w:trHeight w:val="397"/>
          <w:jc w:val="center"/>
        </w:trPr>
        <w:tc>
          <w:tcPr>
            <w:tcW w:w="3823" w:type="dxa"/>
          </w:tcPr>
          <w:p w14:paraId="07C8CA20" w14:textId="77777777" w:rsidR="00D54DCE" w:rsidRPr="00251739" w:rsidRDefault="00D54DCE" w:rsidP="00C2284C">
            <w:pPr>
              <w:spacing w:line="0" w:lineRule="atLeast"/>
              <w:rPr>
                <w:rFonts w:eastAsia="Times New Roman"/>
                <w:sz w:val="20"/>
                <w:szCs w:val="20"/>
              </w:rPr>
            </w:pPr>
          </w:p>
        </w:tc>
        <w:tc>
          <w:tcPr>
            <w:tcW w:w="2551" w:type="dxa"/>
          </w:tcPr>
          <w:p w14:paraId="3CFEEB11" w14:textId="77777777" w:rsidR="00D54DCE" w:rsidRPr="00251739" w:rsidRDefault="00D54DCE" w:rsidP="00C2284C">
            <w:pPr>
              <w:spacing w:line="0" w:lineRule="atLeast"/>
              <w:rPr>
                <w:rFonts w:eastAsia="Times New Roman"/>
                <w:sz w:val="20"/>
                <w:szCs w:val="20"/>
              </w:rPr>
            </w:pPr>
          </w:p>
        </w:tc>
        <w:tc>
          <w:tcPr>
            <w:tcW w:w="3544" w:type="dxa"/>
          </w:tcPr>
          <w:p w14:paraId="1A8CC2EB" w14:textId="77777777" w:rsidR="00D54DCE" w:rsidRPr="00251739" w:rsidRDefault="00D54DCE" w:rsidP="00C2284C">
            <w:pPr>
              <w:spacing w:line="0" w:lineRule="atLeast"/>
              <w:rPr>
                <w:rFonts w:eastAsia="Times New Roman"/>
                <w:sz w:val="20"/>
                <w:szCs w:val="20"/>
              </w:rPr>
            </w:pPr>
          </w:p>
        </w:tc>
        <w:tc>
          <w:tcPr>
            <w:tcW w:w="1701" w:type="dxa"/>
          </w:tcPr>
          <w:p w14:paraId="251E7FC0" w14:textId="77777777" w:rsidR="00D54DCE" w:rsidRPr="00251739" w:rsidRDefault="00D54DCE" w:rsidP="00C2284C">
            <w:pPr>
              <w:spacing w:line="0" w:lineRule="atLeast"/>
              <w:rPr>
                <w:rFonts w:eastAsia="Times New Roman"/>
                <w:sz w:val="20"/>
                <w:szCs w:val="20"/>
              </w:rPr>
            </w:pPr>
          </w:p>
        </w:tc>
        <w:tc>
          <w:tcPr>
            <w:tcW w:w="935" w:type="dxa"/>
          </w:tcPr>
          <w:p w14:paraId="1E179C14" w14:textId="77777777" w:rsidR="00D54DCE" w:rsidRPr="00251739" w:rsidRDefault="00D54DCE" w:rsidP="00C2284C">
            <w:pPr>
              <w:spacing w:line="0" w:lineRule="atLeast"/>
              <w:rPr>
                <w:rFonts w:eastAsia="Times New Roman"/>
                <w:sz w:val="20"/>
                <w:szCs w:val="20"/>
              </w:rPr>
            </w:pPr>
          </w:p>
        </w:tc>
        <w:tc>
          <w:tcPr>
            <w:tcW w:w="1438" w:type="dxa"/>
          </w:tcPr>
          <w:p w14:paraId="0ACB6F01" w14:textId="77777777" w:rsidR="00D54DCE" w:rsidRPr="00251739" w:rsidRDefault="00D54DCE" w:rsidP="00C2284C">
            <w:pPr>
              <w:spacing w:line="0" w:lineRule="atLeast"/>
              <w:rPr>
                <w:rFonts w:eastAsia="Times New Roman"/>
                <w:sz w:val="20"/>
                <w:szCs w:val="20"/>
              </w:rPr>
            </w:pPr>
          </w:p>
        </w:tc>
      </w:tr>
      <w:tr w:rsidR="00D54DCE" w:rsidRPr="00251739" w14:paraId="68AE741E" w14:textId="77777777" w:rsidTr="00DB239F">
        <w:trPr>
          <w:trHeight w:val="397"/>
          <w:jc w:val="center"/>
        </w:trPr>
        <w:tc>
          <w:tcPr>
            <w:tcW w:w="3823" w:type="dxa"/>
          </w:tcPr>
          <w:p w14:paraId="53E5F854" w14:textId="77777777" w:rsidR="00D54DCE" w:rsidRPr="00251739" w:rsidRDefault="00D54DCE" w:rsidP="00C2284C">
            <w:pPr>
              <w:spacing w:line="0" w:lineRule="atLeast"/>
              <w:rPr>
                <w:rFonts w:eastAsia="Times New Roman"/>
                <w:sz w:val="20"/>
                <w:szCs w:val="20"/>
              </w:rPr>
            </w:pPr>
          </w:p>
        </w:tc>
        <w:tc>
          <w:tcPr>
            <w:tcW w:w="2551" w:type="dxa"/>
          </w:tcPr>
          <w:p w14:paraId="38748150" w14:textId="77777777" w:rsidR="00D54DCE" w:rsidRPr="00251739" w:rsidRDefault="00D54DCE" w:rsidP="00C2284C">
            <w:pPr>
              <w:spacing w:line="0" w:lineRule="atLeast"/>
              <w:rPr>
                <w:rFonts w:eastAsia="Times New Roman"/>
                <w:sz w:val="20"/>
                <w:szCs w:val="20"/>
              </w:rPr>
            </w:pPr>
          </w:p>
        </w:tc>
        <w:tc>
          <w:tcPr>
            <w:tcW w:w="3544" w:type="dxa"/>
          </w:tcPr>
          <w:p w14:paraId="6891A8E3" w14:textId="77777777" w:rsidR="00D54DCE" w:rsidRPr="00251739" w:rsidRDefault="00D54DCE" w:rsidP="00C2284C">
            <w:pPr>
              <w:spacing w:line="0" w:lineRule="atLeast"/>
              <w:rPr>
                <w:rFonts w:eastAsia="Times New Roman"/>
                <w:sz w:val="20"/>
                <w:szCs w:val="20"/>
              </w:rPr>
            </w:pPr>
          </w:p>
        </w:tc>
        <w:tc>
          <w:tcPr>
            <w:tcW w:w="1701" w:type="dxa"/>
          </w:tcPr>
          <w:p w14:paraId="3708E99A" w14:textId="77777777" w:rsidR="00D54DCE" w:rsidRPr="00251739" w:rsidRDefault="00D54DCE" w:rsidP="00C2284C">
            <w:pPr>
              <w:spacing w:line="0" w:lineRule="atLeast"/>
              <w:rPr>
                <w:rFonts w:eastAsia="Times New Roman"/>
                <w:sz w:val="20"/>
                <w:szCs w:val="20"/>
              </w:rPr>
            </w:pPr>
          </w:p>
        </w:tc>
        <w:tc>
          <w:tcPr>
            <w:tcW w:w="935" w:type="dxa"/>
          </w:tcPr>
          <w:p w14:paraId="6BF68A51" w14:textId="77777777" w:rsidR="00D54DCE" w:rsidRPr="00251739" w:rsidRDefault="00D54DCE" w:rsidP="00C2284C">
            <w:pPr>
              <w:spacing w:line="0" w:lineRule="atLeast"/>
              <w:rPr>
                <w:rFonts w:eastAsia="Times New Roman"/>
                <w:sz w:val="20"/>
                <w:szCs w:val="20"/>
              </w:rPr>
            </w:pPr>
          </w:p>
        </w:tc>
        <w:tc>
          <w:tcPr>
            <w:tcW w:w="1438" w:type="dxa"/>
          </w:tcPr>
          <w:p w14:paraId="6C25294E" w14:textId="77777777" w:rsidR="00D54DCE" w:rsidRPr="00251739" w:rsidRDefault="00D54DCE" w:rsidP="00C2284C">
            <w:pPr>
              <w:spacing w:line="0" w:lineRule="atLeast"/>
              <w:rPr>
                <w:rFonts w:eastAsia="Times New Roman"/>
                <w:sz w:val="20"/>
                <w:szCs w:val="20"/>
              </w:rPr>
            </w:pPr>
          </w:p>
        </w:tc>
      </w:tr>
      <w:tr w:rsidR="00D54DCE" w:rsidRPr="00251739" w14:paraId="2E7AA6C1" w14:textId="77777777" w:rsidTr="00252DC4">
        <w:trPr>
          <w:trHeight w:val="185"/>
          <w:jc w:val="center"/>
        </w:trPr>
        <w:tc>
          <w:tcPr>
            <w:tcW w:w="13992" w:type="dxa"/>
            <w:gridSpan w:val="6"/>
          </w:tcPr>
          <w:p w14:paraId="07A99A90" w14:textId="6C1318E0"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3AE30A1" w14:textId="77777777" w:rsidR="00ED6263" w:rsidRPr="00251739" w:rsidRDefault="00ED6263" w:rsidP="00C2284C">
            <w:pPr>
              <w:spacing w:line="0" w:lineRule="atLeast"/>
              <w:rPr>
                <w:rFonts w:eastAsia="Times New Roman"/>
                <w:sz w:val="20"/>
                <w:szCs w:val="20"/>
              </w:rPr>
            </w:pPr>
          </w:p>
          <w:p w14:paraId="109B3CDD" w14:textId="77777777" w:rsidR="00D54DCE" w:rsidRPr="00251739" w:rsidRDefault="00D54DCE" w:rsidP="00C2284C">
            <w:pPr>
              <w:spacing w:line="0" w:lineRule="atLeast"/>
              <w:rPr>
                <w:rFonts w:eastAsia="Times New Roman"/>
                <w:sz w:val="20"/>
                <w:szCs w:val="20"/>
              </w:rPr>
            </w:pPr>
          </w:p>
        </w:tc>
      </w:tr>
    </w:tbl>
    <w:p w14:paraId="7879E8A8" w14:textId="059A848F" w:rsidR="00943FA3"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486794" w:rsidRPr="00251739" w14:paraId="79263996" w14:textId="77777777" w:rsidTr="007A450B">
        <w:trPr>
          <w:trHeight w:val="283"/>
          <w:jc w:val="center"/>
        </w:trPr>
        <w:tc>
          <w:tcPr>
            <w:tcW w:w="13992" w:type="dxa"/>
            <w:gridSpan w:val="6"/>
            <w:vAlign w:val="center"/>
          </w:tcPr>
          <w:p w14:paraId="73074670" w14:textId="4D4BB398" w:rsidR="00486794" w:rsidRPr="00251739" w:rsidRDefault="00486794" w:rsidP="007A450B">
            <w:pPr>
              <w:spacing w:line="0" w:lineRule="atLeast"/>
              <w:rPr>
                <w:rFonts w:eastAsia="Times New Roman"/>
                <w:sz w:val="20"/>
                <w:szCs w:val="20"/>
              </w:rPr>
            </w:pPr>
            <w:r>
              <w:rPr>
                <w:rFonts w:eastAsia="Times New Roman"/>
                <w:sz w:val="20"/>
                <w:szCs w:val="20"/>
              </w:rPr>
              <w:t>13-</w:t>
            </w:r>
            <w:r w:rsidRPr="00251739">
              <w:rPr>
                <w:rFonts w:eastAsia="Times New Roman"/>
                <w:sz w:val="20"/>
                <w:szCs w:val="20"/>
              </w:rPr>
              <w:t xml:space="preserve"> </w:t>
            </w:r>
            <w:r w:rsidRPr="00486794">
              <w:rPr>
                <w:rFonts w:eastAsia="Times New Roman"/>
                <w:sz w:val="20"/>
                <w:szCs w:val="20"/>
              </w:rPr>
              <w:t>Respaldo para certificação oficial</w:t>
            </w:r>
          </w:p>
        </w:tc>
      </w:tr>
      <w:tr w:rsidR="00486794" w:rsidRPr="00251739" w14:paraId="41DC7314" w14:textId="77777777" w:rsidTr="00C2284C">
        <w:trPr>
          <w:trHeight w:val="242"/>
          <w:jc w:val="center"/>
        </w:trPr>
        <w:tc>
          <w:tcPr>
            <w:tcW w:w="3823" w:type="dxa"/>
            <w:vAlign w:val="center"/>
          </w:tcPr>
          <w:p w14:paraId="7110B031" w14:textId="77777777" w:rsidR="00486794" w:rsidRPr="00486794" w:rsidRDefault="00486794" w:rsidP="00486794">
            <w:pPr>
              <w:spacing w:line="0" w:lineRule="atLeast"/>
              <w:jc w:val="center"/>
              <w:rPr>
                <w:rFonts w:eastAsia="Times New Roman"/>
                <w:sz w:val="20"/>
                <w:szCs w:val="20"/>
              </w:rPr>
            </w:pPr>
            <w:r w:rsidRPr="00486794">
              <w:rPr>
                <w:rFonts w:eastAsia="Times New Roman"/>
                <w:sz w:val="20"/>
                <w:szCs w:val="20"/>
              </w:rPr>
              <w:t>Mercado/Produto/Requisito</w:t>
            </w:r>
          </w:p>
          <w:p w14:paraId="4A7C15EB" w14:textId="6CE5396F" w:rsidR="00486794" w:rsidRPr="00251739" w:rsidRDefault="00486794" w:rsidP="00486794">
            <w:pPr>
              <w:spacing w:line="0" w:lineRule="atLeast"/>
              <w:jc w:val="center"/>
              <w:rPr>
                <w:rFonts w:eastAsia="Times New Roman"/>
                <w:sz w:val="20"/>
                <w:szCs w:val="20"/>
              </w:rPr>
            </w:pPr>
            <w:r w:rsidRPr="00486794">
              <w:rPr>
                <w:rFonts w:eastAsia="Times New Roman"/>
                <w:sz w:val="20"/>
                <w:szCs w:val="20"/>
              </w:rPr>
              <w:t>(Conforme plano de inspeção</w:t>
            </w:r>
            <w:r w:rsidR="007A450B">
              <w:rPr>
                <w:rFonts w:eastAsia="Times New Roman"/>
                <w:sz w:val="20"/>
                <w:szCs w:val="20"/>
              </w:rPr>
              <w:t>)</w:t>
            </w:r>
          </w:p>
        </w:tc>
        <w:tc>
          <w:tcPr>
            <w:tcW w:w="2551" w:type="dxa"/>
            <w:vAlign w:val="center"/>
          </w:tcPr>
          <w:p w14:paraId="1561BDE7" w14:textId="77777777" w:rsidR="00486794" w:rsidRPr="00251739" w:rsidRDefault="00486794"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61BEFF1D"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774DDE36"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0152C64A"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5F8DC458"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5CB25E67"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Responsável</w:t>
            </w:r>
          </w:p>
        </w:tc>
      </w:tr>
      <w:tr w:rsidR="00486794" w:rsidRPr="00251739" w14:paraId="6E7A1EE5" w14:textId="77777777" w:rsidTr="00C2284C">
        <w:trPr>
          <w:trHeight w:val="397"/>
          <w:jc w:val="center"/>
        </w:trPr>
        <w:tc>
          <w:tcPr>
            <w:tcW w:w="3823" w:type="dxa"/>
          </w:tcPr>
          <w:p w14:paraId="4137A20E" w14:textId="77777777" w:rsidR="00486794" w:rsidRPr="00251739" w:rsidRDefault="00486794" w:rsidP="00C2284C">
            <w:pPr>
              <w:spacing w:line="0" w:lineRule="atLeast"/>
              <w:rPr>
                <w:rFonts w:eastAsia="Times New Roman"/>
                <w:sz w:val="20"/>
                <w:szCs w:val="20"/>
              </w:rPr>
            </w:pPr>
          </w:p>
        </w:tc>
        <w:tc>
          <w:tcPr>
            <w:tcW w:w="2551" w:type="dxa"/>
          </w:tcPr>
          <w:p w14:paraId="0E50BA1F" w14:textId="77777777" w:rsidR="00486794" w:rsidRPr="00251739" w:rsidRDefault="00486794" w:rsidP="00C2284C">
            <w:pPr>
              <w:spacing w:line="0" w:lineRule="atLeast"/>
              <w:rPr>
                <w:rFonts w:eastAsia="Times New Roman"/>
                <w:sz w:val="20"/>
                <w:szCs w:val="20"/>
              </w:rPr>
            </w:pPr>
          </w:p>
        </w:tc>
        <w:tc>
          <w:tcPr>
            <w:tcW w:w="3544" w:type="dxa"/>
          </w:tcPr>
          <w:p w14:paraId="4A00F23B" w14:textId="77777777" w:rsidR="00486794" w:rsidRPr="00251739" w:rsidRDefault="00486794" w:rsidP="00C2284C">
            <w:pPr>
              <w:spacing w:line="0" w:lineRule="atLeast"/>
              <w:rPr>
                <w:rFonts w:eastAsia="Times New Roman"/>
                <w:sz w:val="20"/>
                <w:szCs w:val="20"/>
              </w:rPr>
            </w:pPr>
          </w:p>
        </w:tc>
        <w:tc>
          <w:tcPr>
            <w:tcW w:w="1701" w:type="dxa"/>
          </w:tcPr>
          <w:p w14:paraId="21599967" w14:textId="77777777" w:rsidR="00486794" w:rsidRPr="00251739" w:rsidRDefault="00486794" w:rsidP="00C2284C">
            <w:pPr>
              <w:spacing w:line="0" w:lineRule="atLeast"/>
              <w:rPr>
                <w:rFonts w:eastAsia="Times New Roman"/>
                <w:sz w:val="20"/>
                <w:szCs w:val="20"/>
              </w:rPr>
            </w:pPr>
          </w:p>
        </w:tc>
        <w:tc>
          <w:tcPr>
            <w:tcW w:w="935" w:type="dxa"/>
          </w:tcPr>
          <w:p w14:paraId="055EC157" w14:textId="77777777" w:rsidR="00486794" w:rsidRPr="00251739" w:rsidRDefault="00486794" w:rsidP="00C2284C">
            <w:pPr>
              <w:spacing w:line="0" w:lineRule="atLeast"/>
              <w:rPr>
                <w:rFonts w:eastAsia="Times New Roman"/>
                <w:sz w:val="20"/>
                <w:szCs w:val="20"/>
              </w:rPr>
            </w:pPr>
          </w:p>
        </w:tc>
        <w:tc>
          <w:tcPr>
            <w:tcW w:w="1438" w:type="dxa"/>
          </w:tcPr>
          <w:p w14:paraId="1F2BCD92" w14:textId="77777777" w:rsidR="00486794" w:rsidRPr="00251739" w:rsidRDefault="00486794" w:rsidP="00C2284C">
            <w:pPr>
              <w:spacing w:line="0" w:lineRule="atLeast"/>
              <w:rPr>
                <w:rFonts w:eastAsia="Times New Roman"/>
                <w:sz w:val="20"/>
                <w:szCs w:val="20"/>
              </w:rPr>
            </w:pPr>
          </w:p>
        </w:tc>
      </w:tr>
      <w:tr w:rsidR="00486794" w:rsidRPr="00251739" w14:paraId="11204136" w14:textId="77777777" w:rsidTr="00C2284C">
        <w:trPr>
          <w:trHeight w:val="397"/>
          <w:jc w:val="center"/>
        </w:trPr>
        <w:tc>
          <w:tcPr>
            <w:tcW w:w="3823" w:type="dxa"/>
          </w:tcPr>
          <w:p w14:paraId="5E00349F" w14:textId="77777777" w:rsidR="00486794" w:rsidRPr="00251739" w:rsidRDefault="00486794" w:rsidP="00C2284C">
            <w:pPr>
              <w:spacing w:line="0" w:lineRule="atLeast"/>
              <w:rPr>
                <w:rFonts w:eastAsia="Times New Roman"/>
                <w:sz w:val="20"/>
                <w:szCs w:val="20"/>
              </w:rPr>
            </w:pPr>
          </w:p>
        </w:tc>
        <w:tc>
          <w:tcPr>
            <w:tcW w:w="2551" w:type="dxa"/>
          </w:tcPr>
          <w:p w14:paraId="48EF944C" w14:textId="77777777" w:rsidR="00486794" w:rsidRPr="00251739" w:rsidRDefault="00486794" w:rsidP="00C2284C">
            <w:pPr>
              <w:spacing w:line="0" w:lineRule="atLeast"/>
              <w:rPr>
                <w:rFonts w:eastAsia="Times New Roman"/>
                <w:sz w:val="20"/>
                <w:szCs w:val="20"/>
              </w:rPr>
            </w:pPr>
          </w:p>
        </w:tc>
        <w:tc>
          <w:tcPr>
            <w:tcW w:w="3544" w:type="dxa"/>
          </w:tcPr>
          <w:p w14:paraId="2A190DF7" w14:textId="77777777" w:rsidR="00486794" w:rsidRPr="00251739" w:rsidRDefault="00486794" w:rsidP="00C2284C">
            <w:pPr>
              <w:spacing w:line="0" w:lineRule="atLeast"/>
              <w:rPr>
                <w:rFonts w:eastAsia="Times New Roman"/>
                <w:sz w:val="20"/>
                <w:szCs w:val="20"/>
              </w:rPr>
            </w:pPr>
          </w:p>
        </w:tc>
        <w:tc>
          <w:tcPr>
            <w:tcW w:w="1701" w:type="dxa"/>
          </w:tcPr>
          <w:p w14:paraId="1E3974DB" w14:textId="77777777" w:rsidR="00486794" w:rsidRPr="00251739" w:rsidRDefault="00486794" w:rsidP="00C2284C">
            <w:pPr>
              <w:spacing w:line="0" w:lineRule="atLeast"/>
              <w:rPr>
                <w:rFonts w:eastAsia="Times New Roman"/>
                <w:sz w:val="20"/>
                <w:szCs w:val="20"/>
              </w:rPr>
            </w:pPr>
          </w:p>
        </w:tc>
        <w:tc>
          <w:tcPr>
            <w:tcW w:w="935" w:type="dxa"/>
          </w:tcPr>
          <w:p w14:paraId="1D44AAE9" w14:textId="77777777" w:rsidR="00486794" w:rsidRPr="00251739" w:rsidRDefault="00486794" w:rsidP="00C2284C">
            <w:pPr>
              <w:spacing w:line="0" w:lineRule="atLeast"/>
              <w:rPr>
                <w:rFonts w:eastAsia="Times New Roman"/>
                <w:sz w:val="20"/>
                <w:szCs w:val="20"/>
              </w:rPr>
            </w:pPr>
          </w:p>
        </w:tc>
        <w:tc>
          <w:tcPr>
            <w:tcW w:w="1438" w:type="dxa"/>
          </w:tcPr>
          <w:p w14:paraId="6E5D6CB5" w14:textId="77777777" w:rsidR="00486794" w:rsidRPr="00251739" w:rsidRDefault="00486794" w:rsidP="00C2284C">
            <w:pPr>
              <w:spacing w:line="0" w:lineRule="atLeast"/>
              <w:rPr>
                <w:rFonts w:eastAsia="Times New Roman"/>
                <w:sz w:val="20"/>
                <w:szCs w:val="20"/>
              </w:rPr>
            </w:pPr>
          </w:p>
        </w:tc>
      </w:tr>
      <w:tr w:rsidR="00486794" w:rsidRPr="00251739" w14:paraId="3EC5AE44" w14:textId="77777777" w:rsidTr="00C2284C">
        <w:trPr>
          <w:trHeight w:val="397"/>
          <w:jc w:val="center"/>
        </w:trPr>
        <w:tc>
          <w:tcPr>
            <w:tcW w:w="3823" w:type="dxa"/>
          </w:tcPr>
          <w:p w14:paraId="1D7265FF" w14:textId="77777777" w:rsidR="00486794" w:rsidRPr="00251739" w:rsidRDefault="00486794" w:rsidP="00C2284C">
            <w:pPr>
              <w:spacing w:line="0" w:lineRule="atLeast"/>
              <w:rPr>
                <w:rFonts w:eastAsia="Times New Roman"/>
                <w:sz w:val="20"/>
                <w:szCs w:val="20"/>
              </w:rPr>
            </w:pPr>
          </w:p>
        </w:tc>
        <w:tc>
          <w:tcPr>
            <w:tcW w:w="2551" w:type="dxa"/>
          </w:tcPr>
          <w:p w14:paraId="48BFB603" w14:textId="77777777" w:rsidR="00486794" w:rsidRPr="00251739" w:rsidRDefault="00486794" w:rsidP="00C2284C">
            <w:pPr>
              <w:spacing w:line="0" w:lineRule="atLeast"/>
              <w:rPr>
                <w:rFonts w:eastAsia="Times New Roman"/>
                <w:sz w:val="20"/>
                <w:szCs w:val="20"/>
              </w:rPr>
            </w:pPr>
          </w:p>
        </w:tc>
        <w:tc>
          <w:tcPr>
            <w:tcW w:w="3544" w:type="dxa"/>
          </w:tcPr>
          <w:p w14:paraId="7DB66AC7" w14:textId="77777777" w:rsidR="00486794" w:rsidRPr="00251739" w:rsidRDefault="00486794" w:rsidP="00C2284C">
            <w:pPr>
              <w:spacing w:line="0" w:lineRule="atLeast"/>
              <w:rPr>
                <w:rFonts w:eastAsia="Times New Roman"/>
                <w:sz w:val="20"/>
                <w:szCs w:val="20"/>
              </w:rPr>
            </w:pPr>
          </w:p>
        </w:tc>
        <w:tc>
          <w:tcPr>
            <w:tcW w:w="1701" w:type="dxa"/>
          </w:tcPr>
          <w:p w14:paraId="5A2B3E64" w14:textId="77777777" w:rsidR="00486794" w:rsidRPr="00251739" w:rsidRDefault="00486794" w:rsidP="00C2284C">
            <w:pPr>
              <w:spacing w:line="0" w:lineRule="atLeast"/>
              <w:rPr>
                <w:rFonts w:eastAsia="Times New Roman"/>
                <w:sz w:val="20"/>
                <w:szCs w:val="20"/>
              </w:rPr>
            </w:pPr>
          </w:p>
        </w:tc>
        <w:tc>
          <w:tcPr>
            <w:tcW w:w="935" w:type="dxa"/>
          </w:tcPr>
          <w:p w14:paraId="480563F6" w14:textId="77777777" w:rsidR="00486794" w:rsidRPr="00251739" w:rsidRDefault="00486794" w:rsidP="00C2284C">
            <w:pPr>
              <w:spacing w:line="0" w:lineRule="atLeast"/>
              <w:rPr>
                <w:rFonts w:eastAsia="Times New Roman"/>
                <w:sz w:val="20"/>
                <w:szCs w:val="20"/>
              </w:rPr>
            </w:pPr>
          </w:p>
        </w:tc>
        <w:tc>
          <w:tcPr>
            <w:tcW w:w="1438" w:type="dxa"/>
          </w:tcPr>
          <w:p w14:paraId="11D8A1D9" w14:textId="77777777" w:rsidR="00486794" w:rsidRPr="00251739" w:rsidRDefault="00486794" w:rsidP="00C2284C">
            <w:pPr>
              <w:spacing w:line="0" w:lineRule="atLeast"/>
              <w:rPr>
                <w:rFonts w:eastAsia="Times New Roman"/>
                <w:sz w:val="20"/>
                <w:szCs w:val="20"/>
              </w:rPr>
            </w:pPr>
          </w:p>
        </w:tc>
      </w:tr>
      <w:tr w:rsidR="00486794" w:rsidRPr="00251739" w14:paraId="30205902" w14:textId="77777777" w:rsidTr="00C2284C">
        <w:trPr>
          <w:trHeight w:val="397"/>
          <w:jc w:val="center"/>
        </w:trPr>
        <w:tc>
          <w:tcPr>
            <w:tcW w:w="3823" w:type="dxa"/>
          </w:tcPr>
          <w:p w14:paraId="40BB3587" w14:textId="77777777" w:rsidR="00486794" w:rsidRPr="00251739" w:rsidRDefault="00486794" w:rsidP="00C2284C">
            <w:pPr>
              <w:spacing w:line="0" w:lineRule="atLeast"/>
              <w:rPr>
                <w:rFonts w:eastAsia="Times New Roman"/>
                <w:sz w:val="20"/>
                <w:szCs w:val="20"/>
              </w:rPr>
            </w:pPr>
          </w:p>
        </w:tc>
        <w:tc>
          <w:tcPr>
            <w:tcW w:w="2551" w:type="dxa"/>
          </w:tcPr>
          <w:p w14:paraId="6901592D" w14:textId="77777777" w:rsidR="00486794" w:rsidRPr="00251739" w:rsidRDefault="00486794" w:rsidP="00C2284C">
            <w:pPr>
              <w:spacing w:line="0" w:lineRule="atLeast"/>
              <w:rPr>
                <w:rFonts w:eastAsia="Times New Roman"/>
                <w:sz w:val="20"/>
                <w:szCs w:val="20"/>
              </w:rPr>
            </w:pPr>
          </w:p>
        </w:tc>
        <w:tc>
          <w:tcPr>
            <w:tcW w:w="3544" w:type="dxa"/>
          </w:tcPr>
          <w:p w14:paraId="73C70B15" w14:textId="77777777" w:rsidR="00486794" w:rsidRPr="00251739" w:rsidRDefault="00486794" w:rsidP="00C2284C">
            <w:pPr>
              <w:spacing w:line="0" w:lineRule="atLeast"/>
              <w:rPr>
                <w:rFonts w:eastAsia="Times New Roman"/>
                <w:sz w:val="20"/>
                <w:szCs w:val="20"/>
              </w:rPr>
            </w:pPr>
          </w:p>
        </w:tc>
        <w:tc>
          <w:tcPr>
            <w:tcW w:w="1701" w:type="dxa"/>
          </w:tcPr>
          <w:p w14:paraId="36010882" w14:textId="77777777" w:rsidR="00486794" w:rsidRPr="00251739" w:rsidRDefault="00486794" w:rsidP="00C2284C">
            <w:pPr>
              <w:spacing w:line="0" w:lineRule="atLeast"/>
              <w:rPr>
                <w:rFonts w:eastAsia="Times New Roman"/>
                <w:sz w:val="20"/>
                <w:szCs w:val="20"/>
              </w:rPr>
            </w:pPr>
          </w:p>
        </w:tc>
        <w:tc>
          <w:tcPr>
            <w:tcW w:w="935" w:type="dxa"/>
          </w:tcPr>
          <w:p w14:paraId="60B04202" w14:textId="77777777" w:rsidR="00486794" w:rsidRPr="00251739" w:rsidRDefault="00486794" w:rsidP="00C2284C">
            <w:pPr>
              <w:spacing w:line="0" w:lineRule="atLeast"/>
              <w:rPr>
                <w:rFonts w:eastAsia="Times New Roman"/>
                <w:sz w:val="20"/>
                <w:szCs w:val="20"/>
              </w:rPr>
            </w:pPr>
          </w:p>
        </w:tc>
        <w:tc>
          <w:tcPr>
            <w:tcW w:w="1438" w:type="dxa"/>
          </w:tcPr>
          <w:p w14:paraId="64E13E4F" w14:textId="77777777" w:rsidR="00486794" w:rsidRPr="00251739" w:rsidRDefault="00486794" w:rsidP="00C2284C">
            <w:pPr>
              <w:spacing w:line="0" w:lineRule="atLeast"/>
              <w:rPr>
                <w:rFonts w:eastAsia="Times New Roman"/>
                <w:sz w:val="20"/>
                <w:szCs w:val="20"/>
              </w:rPr>
            </w:pPr>
          </w:p>
        </w:tc>
      </w:tr>
      <w:tr w:rsidR="00486794" w:rsidRPr="00251739" w14:paraId="7C93F55A" w14:textId="77777777" w:rsidTr="00C2284C">
        <w:trPr>
          <w:trHeight w:val="397"/>
          <w:jc w:val="center"/>
        </w:trPr>
        <w:tc>
          <w:tcPr>
            <w:tcW w:w="3823" w:type="dxa"/>
          </w:tcPr>
          <w:p w14:paraId="64036250" w14:textId="77777777" w:rsidR="00486794" w:rsidRPr="00251739" w:rsidRDefault="00486794" w:rsidP="00C2284C">
            <w:pPr>
              <w:spacing w:line="0" w:lineRule="atLeast"/>
              <w:rPr>
                <w:rFonts w:eastAsia="Times New Roman"/>
                <w:sz w:val="20"/>
                <w:szCs w:val="20"/>
              </w:rPr>
            </w:pPr>
          </w:p>
        </w:tc>
        <w:tc>
          <w:tcPr>
            <w:tcW w:w="2551" w:type="dxa"/>
          </w:tcPr>
          <w:p w14:paraId="70DF86EE" w14:textId="77777777" w:rsidR="00486794" w:rsidRPr="00251739" w:rsidRDefault="00486794" w:rsidP="00C2284C">
            <w:pPr>
              <w:spacing w:line="0" w:lineRule="atLeast"/>
              <w:rPr>
                <w:rFonts w:eastAsia="Times New Roman"/>
                <w:sz w:val="20"/>
                <w:szCs w:val="20"/>
              </w:rPr>
            </w:pPr>
          </w:p>
        </w:tc>
        <w:tc>
          <w:tcPr>
            <w:tcW w:w="3544" w:type="dxa"/>
          </w:tcPr>
          <w:p w14:paraId="4A483991" w14:textId="77777777" w:rsidR="00486794" w:rsidRPr="00251739" w:rsidRDefault="00486794" w:rsidP="00C2284C">
            <w:pPr>
              <w:spacing w:line="0" w:lineRule="atLeast"/>
              <w:rPr>
                <w:rFonts w:eastAsia="Times New Roman"/>
                <w:sz w:val="20"/>
                <w:szCs w:val="20"/>
              </w:rPr>
            </w:pPr>
          </w:p>
        </w:tc>
        <w:tc>
          <w:tcPr>
            <w:tcW w:w="1701" w:type="dxa"/>
          </w:tcPr>
          <w:p w14:paraId="4FD55919" w14:textId="77777777" w:rsidR="00486794" w:rsidRPr="00251739" w:rsidRDefault="00486794" w:rsidP="00C2284C">
            <w:pPr>
              <w:spacing w:line="0" w:lineRule="atLeast"/>
              <w:rPr>
                <w:rFonts w:eastAsia="Times New Roman"/>
                <w:sz w:val="20"/>
                <w:szCs w:val="20"/>
              </w:rPr>
            </w:pPr>
          </w:p>
        </w:tc>
        <w:tc>
          <w:tcPr>
            <w:tcW w:w="935" w:type="dxa"/>
          </w:tcPr>
          <w:p w14:paraId="46C803BA" w14:textId="77777777" w:rsidR="00486794" w:rsidRPr="00251739" w:rsidRDefault="00486794" w:rsidP="00C2284C">
            <w:pPr>
              <w:spacing w:line="0" w:lineRule="atLeast"/>
              <w:rPr>
                <w:rFonts w:eastAsia="Times New Roman"/>
                <w:sz w:val="20"/>
                <w:szCs w:val="20"/>
              </w:rPr>
            </w:pPr>
          </w:p>
        </w:tc>
        <w:tc>
          <w:tcPr>
            <w:tcW w:w="1438" w:type="dxa"/>
          </w:tcPr>
          <w:p w14:paraId="0243C2C7" w14:textId="77777777" w:rsidR="00486794" w:rsidRPr="00251739" w:rsidRDefault="00486794" w:rsidP="00C2284C">
            <w:pPr>
              <w:spacing w:line="0" w:lineRule="atLeast"/>
              <w:rPr>
                <w:rFonts w:eastAsia="Times New Roman"/>
                <w:sz w:val="20"/>
                <w:szCs w:val="20"/>
              </w:rPr>
            </w:pPr>
          </w:p>
        </w:tc>
      </w:tr>
      <w:tr w:rsidR="00486794" w:rsidRPr="00251739" w14:paraId="594C6DAC" w14:textId="77777777" w:rsidTr="00C2284C">
        <w:trPr>
          <w:trHeight w:val="185"/>
          <w:jc w:val="center"/>
        </w:trPr>
        <w:tc>
          <w:tcPr>
            <w:tcW w:w="13992" w:type="dxa"/>
            <w:gridSpan w:val="6"/>
          </w:tcPr>
          <w:p w14:paraId="53386C37" w14:textId="77777777" w:rsidR="00486794" w:rsidRDefault="00486794"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69C67C0" w14:textId="77777777" w:rsidR="00486794" w:rsidRPr="00251739" w:rsidRDefault="00486794" w:rsidP="00C2284C">
            <w:pPr>
              <w:spacing w:line="0" w:lineRule="atLeast"/>
              <w:rPr>
                <w:rFonts w:eastAsia="Times New Roman"/>
                <w:sz w:val="20"/>
                <w:szCs w:val="20"/>
              </w:rPr>
            </w:pPr>
          </w:p>
          <w:p w14:paraId="29450E90" w14:textId="77777777" w:rsidR="00486794" w:rsidRPr="00251739" w:rsidRDefault="00486794" w:rsidP="00C2284C">
            <w:pPr>
              <w:spacing w:line="0" w:lineRule="atLeast"/>
              <w:rPr>
                <w:rFonts w:eastAsia="Times New Roman"/>
                <w:sz w:val="20"/>
                <w:szCs w:val="20"/>
              </w:rPr>
            </w:pPr>
          </w:p>
        </w:tc>
      </w:tr>
    </w:tbl>
    <w:p w14:paraId="13DC0325" w14:textId="27F7B881" w:rsidR="00486794" w:rsidRDefault="00486794" w:rsidP="00943FA3">
      <w:pPr>
        <w:spacing w:after="0" w:line="240" w:lineRule="auto"/>
        <w:rPr>
          <w:rFonts w:ascii="Arial" w:hAnsi="Arial" w:cs="Arial"/>
          <w:sz w:val="20"/>
        </w:rPr>
      </w:pPr>
    </w:p>
    <w:p w14:paraId="656DF89D" w14:textId="77777777" w:rsidR="00486794" w:rsidRPr="00486794" w:rsidRDefault="00486794"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256"/>
        <w:gridCol w:w="3118"/>
        <w:gridCol w:w="3544"/>
        <w:gridCol w:w="1701"/>
        <w:gridCol w:w="935"/>
        <w:gridCol w:w="1438"/>
      </w:tblGrid>
      <w:tr w:rsidR="00D54DCE" w:rsidRPr="00251739" w14:paraId="0F1204DD" w14:textId="77777777" w:rsidTr="007A450B">
        <w:trPr>
          <w:trHeight w:val="283"/>
          <w:jc w:val="center"/>
        </w:trPr>
        <w:tc>
          <w:tcPr>
            <w:tcW w:w="13992" w:type="dxa"/>
            <w:gridSpan w:val="6"/>
            <w:vAlign w:val="center"/>
          </w:tcPr>
          <w:p w14:paraId="325C03FE" w14:textId="6A09D495" w:rsidR="00D54DCE" w:rsidRPr="00251739" w:rsidRDefault="007A450B" w:rsidP="007A450B">
            <w:pPr>
              <w:spacing w:line="0" w:lineRule="atLeast"/>
              <w:rPr>
                <w:rFonts w:eastAsia="Times New Roman"/>
                <w:sz w:val="20"/>
                <w:szCs w:val="20"/>
              </w:rPr>
            </w:pPr>
            <w:r>
              <w:rPr>
                <w:rFonts w:eastAsia="Times New Roman"/>
                <w:sz w:val="20"/>
                <w:szCs w:val="20"/>
              </w:rPr>
              <w:lastRenderedPageBreak/>
              <w:t>14</w:t>
            </w:r>
            <w:r w:rsidR="00AC4232">
              <w:rPr>
                <w:rFonts w:eastAsia="Times New Roman"/>
                <w:sz w:val="20"/>
                <w:szCs w:val="20"/>
              </w:rPr>
              <w:t>-</w:t>
            </w:r>
            <w:r w:rsidR="00D54DCE" w:rsidRPr="00251739">
              <w:rPr>
                <w:rFonts w:eastAsia="Times New Roman"/>
                <w:sz w:val="20"/>
                <w:szCs w:val="20"/>
              </w:rPr>
              <w:t xml:space="preserve"> Bem-estar animal</w:t>
            </w:r>
          </w:p>
        </w:tc>
      </w:tr>
      <w:tr w:rsidR="00D54DCE" w:rsidRPr="00251739" w14:paraId="1284C75A" w14:textId="77777777" w:rsidTr="005942B1">
        <w:trPr>
          <w:trHeight w:val="242"/>
          <w:jc w:val="center"/>
        </w:trPr>
        <w:tc>
          <w:tcPr>
            <w:tcW w:w="3256" w:type="dxa"/>
            <w:vAlign w:val="center"/>
          </w:tcPr>
          <w:p w14:paraId="652D842D"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Transporte/desembarque/lotação/descanso/condução/imobilização/sangria/escaldagem/esfola</w:t>
            </w:r>
          </w:p>
        </w:tc>
        <w:tc>
          <w:tcPr>
            <w:tcW w:w="3118" w:type="dxa"/>
            <w:vAlign w:val="center"/>
          </w:tcPr>
          <w:p w14:paraId="1E34934F"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6203F2D2"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4C875A2D"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7F9B3BCC"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0151FDF2"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4187D1B4"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50DE2AA6" w14:textId="77777777" w:rsidTr="005942B1">
        <w:trPr>
          <w:trHeight w:val="397"/>
          <w:jc w:val="center"/>
        </w:trPr>
        <w:tc>
          <w:tcPr>
            <w:tcW w:w="3256" w:type="dxa"/>
          </w:tcPr>
          <w:p w14:paraId="0AE08849" w14:textId="77777777" w:rsidR="00D54DCE" w:rsidRPr="00251739" w:rsidRDefault="00D54DCE" w:rsidP="00C2284C">
            <w:pPr>
              <w:spacing w:line="0" w:lineRule="atLeast"/>
              <w:rPr>
                <w:rFonts w:eastAsia="Times New Roman"/>
                <w:sz w:val="20"/>
                <w:szCs w:val="20"/>
              </w:rPr>
            </w:pPr>
          </w:p>
        </w:tc>
        <w:tc>
          <w:tcPr>
            <w:tcW w:w="3118" w:type="dxa"/>
          </w:tcPr>
          <w:p w14:paraId="62D92206" w14:textId="77777777" w:rsidR="00D54DCE" w:rsidRPr="00251739" w:rsidRDefault="00D54DCE" w:rsidP="00C2284C">
            <w:pPr>
              <w:spacing w:line="0" w:lineRule="atLeast"/>
              <w:rPr>
                <w:rFonts w:eastAsia="Times New Roman"/>
                <w:sz w:val="20"/>
                <w:szCs w:val="20"/>
              </w:rPr>
            </w:pPr>
          </w:p>
        </w:tc>
        <w:tc>
          <w:tcPr>
            <w:tcW w:w="3544" w:type="dxa"/>
          </w:tcPr>
          <w:p w14:paraId="3EFB214A" w14:textId="77777777" w:rsidR="00D54DCE" w:rsidRPr="00251739" w:rsidRDefault="00D54DCE" w:rsidP="00C2284C">
            <w:pPr>
              <w:spacing w:line="0" w:lineRule="atLeast"/>
              <w:rPr>
                <w:rFonts w:eastAsia="Times New Roman"/>
                <w:sz w:val="20"/>
                <w:szCs w:val="20"/>
              </w:rPr>
            </w:pPr>
          </w:p>
        </w:tc>
        <w:tc>
          <w:tcPr>
            <w:tcW w:w="1701" w:type="dxa"/>
          </w:tcPr>
          <w:p w14:paraId="4338D6F2" w14:textId="77777777" w:rsidR="00D54DCE" w:rsidRPr="00251739" w:rsidRDefault="00D54DCE" w:rsidP="00C2284C">
            <w:pPr>
              <w:spacing w:line="0" w:lineRule="atLeast"/>
              <w:rPr>
                <w:rFonts w:eastAsia="Times New Roman"/>
                <w:sz w:val="20"/>
                <w:szCs w:val="20"/>
              </w:rPr>
            </w:pPr>
          </w:p>
        </w:tc>
        <w:tc>
          <w:tcPr>
            <w:tcW w:w="935" w:type="dxa"/>
          </w:tcPr>
          <w:p w14:paraId="769ACB31" w14:textId="77777777" w:rsidR="00D54DCE" w:rsidRPr="00251739" w:rsidRDefault="00D54DCE" w:rsidP="00C2284C">
            <w:pPr>
              <w:spacing w:line="0" w:lineRule="atLeast"/>
              <w:rPr>
                <w:rFonts w:eastAsia="Times New Roman"/>
                <w:sz w:val="20"/>
                <w:szCs w:val="20"/>
              </w:rPr>
            </w:pPr>
          </w:p>
        </w:tc>
        <w:tc>
          <w:tcPr>
            <w:tcW w:w="1438" w:type="dxa"/>
          </w:tcPr>
          <w:p w14:paraId="2B72095E" w14:textId="77777777" w:rsidR="00D54DCE" w:rsidRPr="00251739" w:rsidRDefault="00D54DCE" w:rsidP="00C2284C">
            <w:pPr>
              <w:spacing w:line="0" w:lineRule="atLeast"/>
              <w:rPr>
                <w:rFonts w:eastAsia="Times New Roman"/>
                <w:sz w:val="20"/>
                <w:szCs w:val="20"/>
              </w:rPr>
            </w:pPr>
          </w:p>
        </w:tc>
      </w:tr>
      <w:tr w:rsidR="00D54DCE" w:rsidRPr="00251739" w14:paraId="22323925" w14:textId="77777777" w:rsidTr="005942B1">
        <w:trPr>
          <w:trHeight w:val="397"/>
          <w:jc w:val="center"/>
        </w:trPr>
        <w:tc>
          <w:tcPr>
            <w:tcW w:w="3256" w:type="dxa"/>
          </w:tcPr>
          <w:p w14:paraId="7616F16D" w14:textId="77777777" w:rsidR="00D54DCE" w:rsidRPr="00251739" w:rsidRDefault="00D54DCE" w:rsidP="00C2284C">
            <w:pPr>
              <w:spacing w:line="0" w:lineRule="atLeast"/>
              <w:rPr>
                <w:rFonts w:eastAsia="Times New Roman"/>
                <w:sz w:val="20"/>
                <w:szCs w:val="20"/>
              </w:rPr>
            </w:pPr>
          </w:p>
        </w:tc>
        <w:tc>
          <w:tcPr>
            <w:tcW w:w="3118" w:type="dxa"/>
          </w:tcPr>
          <w:p w14:paraId="6938DB9B" w14:textId="77777777" w:rsidR="00D54DCE" w:rsidRPr="00251739" w:rsidRDefault="00D54DCE" w:rsidP="00C2284C">
            <w:pPr>
              <w:spacing w:line="0" w:lineRule="atLeast"/>
              <w:rPr>
                <w:rFonts w:eastAsia="Times New Roman"/>
                <w:sz w:val="20"/>
                <w:szCs w:val="20"/>
              </w:rPr>
            </w:pPr>
          </w:p>
        </w:tc>
        <w:tc>
          <w:tcPr>
            <w:tcW w:w="3544" w:type="dxa"/>
          </w:tcPr>
          <w:p w14:paraId="454DB0A2" w14:textId="77777777" w:rsidR="00D54DCE" w:rsidRPr="00251739" w:rsidRDefault="00D54DCE" w:rsidP="00C2284C">
            <w:pPr>
              <w:spacing w:line="0" w:lineRule="atLeast"/>
              <w:rPr>
                <w:rFonts w:eastAsia="Times New Roman"/>
                <w:sz w:val="20"/>
                <w:szCs w:val="20"/>
              </w:rPr>
            </w:pPr>
          </w:p>
        </w:tc>
        <w:tc>
          <w:tcPr>
            <w:tcW w:w="1701" w:type="dxa"/>
          </w:tcPr>
          <w:p w14:paraId="507E2332" w14:textId="77777777" w:rsidR="00D54DCE" w:rsidRPr="00251739" w:rsidRDefault="00D54DCE" w:rsidP="00C2284C">
            <w:pPr>
              <w:spacing w:line="0" w:lineRule="atLeast"/>
              <w:rPr>
                <w:rFonts w:eastAsia="Times New Roman"/>
                <w:sz w:val="20"/>
                <w:szCs w:val="20"/>
              </w:rPr>
            </w:pPr>
          </w:p>
        </w:tc>
        <w:tc>
          <w:tcPr>
            <w:tcW w:w="935" w:type="dxa"/>
          </w:tcPr>
          <w:p w14:paraId="12192808" w14:textId="77777777" w:rsidR="00D54DCE" w:rsidRPr="00251739" w:rsidRDefault="00D54DCE" w:rsidP="00C2284C">
            <w:pPr>
              <w:spacing w:line="0" w:lineRule="atLeast"/>
              <w:rPr>
                <w:rFonts w:eastAsia="Times New Roman"/>
                <w:sz w:val="20"/>
                <w:szCs w:val="20"/>
              </w:rPr>
            </w:pPr>
          </w:p>
        </w:tc>
        <w:tc>
          <w:tcPr>
            <w:tcW w:w="1438" w:type="dxa"/>
          </w:tcPr>
          <w:p w14:paraId="6A217FD7" w14:textId="77777777" w:rsidR="00D54DCE" w:rsidRPr="00251739" w:rsidRDefault="00D54DCE" w:rsidP="00C2284C">
            <w:pPr>
              <w:spacing w:line="0" w:lineRule="atLeast"/>
              <w:rPr>
                <w:rFonts w:eastAsia="Times New Roman"/>
                <w:sz w:val="20"/>
                <w:szCs w:val="20"/>
              </w:rPr>
            </w:pPr>
          </w:p>
        </w:tc>
      </w:tr>
      <w:tr w:rsidR="00D54DCE" w:rsidRPr="00251739" w14:paraId="1CB80BC8" w14:textId="77777777" w:rsidTr="005942B1">
        <w:trPr>
          <w:trHeight w:val="397"/>
          <w:jc w:val="center"/>
        </w:trPr>
        <w:tc>
          <w:tcPr>
            <w:tcW w:w="3256" w:type="dxa"/>
          </w:tcPr>
          <w:p w14:paraId="0D6B3219" w14:textId="77777777" w:rsidR="00D54DCE" w:rsidRPr="00251739" w:rsidRDefault="00D54DCE" w:rsidP="00C2284C">
            <w:pPr>
              <w:spacing w:line="0" w:lineRule="atLeast"/>
              <w:rPr>
                <w:rFonts w:eastAsia="Times New Roman"/>
                <w:sz w:val="20"/>
                <w:szCs w:val="20"/>
              </w:rPr>
            </w:pPr>
          </w:p>
        </w:tc>
        <w:tc>
          <w:tcPr>
            <w:tcW w:w="3118" w:type="dxa"/>
          </w:tcPr>
          <w:p w14:paraId="646DA9D1" w14:textId="77777777" w:rsidR="00D54DCE" w:rsidRPr="00251739" w:rsidRDefault="00D54DCE" w:rsidP="00C2284C">
            <w:pPr>
              <w:spacing w:line="0" w:lineRule="atLeast"/>
              <w:rPr>
                <w:rFonts w:eastAsia="Times New Roman"/>
                <w:sz w:val="20"/>
                <w:szCs w:val="20"/>
              </w:rPr>
            </w:pPr>
          </w:p>
        </w:tc>
        <w:tc>
          <w:tcPr>
            <w:tcW w:w="3544" w:type="dxa"/>
          </w:tcPr>
          <w:p w14:paraId="5E18B4BB" w14:textId="77777777" w:rsidR="00D54DCE" w:rsidRPr="00251739" w:rsidRDefault="00D54DCE" w:rsidP="00C2284C">
            <w:pPr>
              <w:spacing w:line="0" w:lineRule="atLeast"/>
              <w:rPr>
                <w:rFonts w:eastAsia="Times New Roman"/>
                <w:sz w:val="20"/>
                <w:szCs w:val="20"/>
              </w:rPr>
            </w:pPr>
          </w:p>
        </w:tc>
        <w:tc>
          <w:tcPr>
            <w:tcW w:w="1701" w:type="dxa"/>
          </w:tcPr>
          <w:p w14:paraId="74DA42CC" w14:textId="77777777" w:rsidR="00D54DCE" w:rsidRPr="00251739" w:rsidRDefault="00D54DCE" w:rsidP="00C2284C">
            <w:pPr>
              <w:spacing w:line="0" w:lineRule="atLeast"/>
              <w:rPr>
                <w:rFonts w:eastAsia="Times New Roman"/>
                <w:sz w:val="20"/>
                <w:szCs w:val="20"/>
              </w:rPr>
            </w:pPr>
          </w:p>
        </w:tc>
        <w:tc>
          <w:tcPr>
            <w:tcW w:w="935" w:type="dxa"/>
          </w:tcPr>
          <w:p w14:paraId="74417648" w14:textId="77777777" w:rsidR="00D54DCE" w:rsidRPr="00251739" w:rsidRDefault="00D54DCE" w:rsidP="00C2284C">
            <w:pPr>
              <w:spacing w:line="0" w:lineRule="atLeast"/>
              <w:rPr>
                <w:rFonts w:eastAsia="Times New Roman"/>
                <w:sz w:val="20"/>
                <w:szCs w:val="20"/>
              </w:rPr>
            </w:pPr>
          </w:p>
        </w:tc>
        <w:tc>
          <w:tcPr>
            <w:tcW w:w="1438" w:type="dxa"/>
          </w:tcPr>
          <w:p w14:paraId="0E6390D6" w14:textId="77777777" w:rsidR="00D54DCE" w:rsidRPr="00251739" w:rsidRDefault="00D54DCE" w:rsidP="00C2284C">
            <w:pPr>
              <w:spacing w:line="0" w:lineRule="atLeast"/>
              <w:rPr>
                <w:rFonts w:eastAsia="Times New Roman"/>
                <w:sz w:val="20"/>
                <w:szCs w:val="20"/>
              </w:rPr>
            </w:pPr>
          </w:p>
        </w:tc>
      </w:tr>
      <w:tr w:rsidR="00D54DCE" w:rsidRPr="00251739" w14:paraId="2C77B718" w14:textId="77777777" w:rsidTr="005942B1">
        <w:trPr>
          <w:trHeight w:val="397"/>
          <w:jc w:val="center"/>
        </w:trPr>
        <w:tc>
          <w:tcPr>
            <w:tcW w:w="3256" w:type="dxa"/>
          </w:tcPr>
          <w:p w14:paraId="5BA8A74F" w14:textId="77777777" w:rsidR="00D54DCE" w:rsidRPr="00251739" w:rsidRDefault="00D54DCE" w:rsidP="00C2284C">
            <w:pPr>
              <w:spacing w:line="0" w:lineRule="atLeast"/>
              <w:rPr>
                <w:rFonts w:eastAsia="Times New Roman"/>
                <w:sz w:val="20"/>
                <w:szCs w:val="20"/>
              </w:rPr>
            </w:pPr>
          </w:p>
        </w:tc>
        <w:tc>
          <w:tcPr>
            <w:tcW w:w="3118" w:type="dxa"/>
          </w:tcPr>
          <w:p w14:paraId="70276F9E" w14:textId="77777777" w:rsidR="00D54DCE" w:rsidRPr="00251739" w:rsidRDefault="00D54DCE" w:rsidP="00C2284C">
            <w:pPr>
              <w:spacing w:line="0" w:lineRule="atLeast"/>
              <w:rPr>
                <w:rFonts w:eastAsia="Times New Roman"/>
                <w:sz w:val="20"/>
                <w:szCs w:val="20"/>
              </w:rPr>
            </w:pPr>
          </w:p>
        </w:tc>
        <w:tc>
          <w:tcPr>
            <w:tcW w:w="3544" w:type="dxa"/>
          </w:tcPr>
          <w:p w14:paraId="33F1EC25" w14:textId="77777777" w:rsidR="00D54DCE" w:rsidRPr="00251739" w:rsidRDefault="00D54DCE" w:rsidP="00C2284C">
            <w:pPr>
              <w:spacing w:line="0" w:lineRule="atLeast"/>
              <w:rPr>
                <w:rFonts w:eastAsia="Times New Roman"/>
                <w:sz w:val="20"/>
                <w:szCs w:val="20"/>
              </w:rPr>
            </w:pPr>
          </w:p>
        </w:tc>
        <w:tc>
          <w:tcPr>
            <w:tcW w:w="1701" w:type="dxa"/>
          </w:tcPr>
          <w:p w14:paraId="62FD2912" w14:textId="77777777" w:rsidR="00D54DCE" w:rsidRPr="00251739" w:rsidRDefault="00D54DCE" w:rsidP="00C2284C">
            <w:pPr>
              <w:spacing w:line="0" w:lineRule="atLeast"/>
              <w:rPr>
                <w:rFonts w:eastAsia="Times New Roman"/>
                <w:sz w:val="20"/>
                <w:szCs w:val="20"/>
              </w:rPr>
            </w:pPr>
          </w:p>
        </w:tc>
        <w:tc>
          <w:tcPr>
            <w:tcW w:w="935" w:type="dxa"/>
          </w:tcPr>
          <w:p w14:paraId="251D8B61" w14:textId="77777777" w:rsidR="00D54DCE" w:rsidRPr="00251739" w:rsidRDefault="00D54DCE" w:rsidP="00C2284C">
            <w:pPr>
              <w:spacing w:line="0" w:lineRule="atLeast"/>
              <w:rPr>
                <w:rFonts w:eastAsia="Times New Roman"/>
                <w:sz w:val="20"/>
                <w:szCs w:val="20"/>
              </w:rPr>
            </w:pPr>
          </w:p>
        </w:tc>
        <w:tc>
          <w:tcPr>
            <w:tcW w:w="1438" w:type="dxa"/>
          </w:tcPr>
          <w:p w14:paraId="7978DB08" w14:textId="77777777" w:rsidR="00D54DCE" w:rsidRPr="00251739" w:rsidRDefault="00D54DCE" w:rsidP="00C2284C">
            <w:pPr>
              <w:spacing w:line="0" w:lineRule="atLeast"/>
              <w:rPr>
                <w:rFonts w:eastAsia="Times New Roman"/>
                <w:sz w:val="20"/>
                <w:szCs w:val="20"/>
              </w:rPr>
            </w:pPr>
          </w:p>
        </w:tc>
      </w:tr>
      <w:tr w:rsidR="00D54DCE" w:rsidRPr="00251739" w14:paraId="2C6BD858" w14:textId="77777777" w:rsidTr="00252DC4">
        <w:trPr>
          <w:trHeight w:val="185"/>
          <w:jc w:val="center"/>
        </w:trPr>
        <w:tc>
          <w:tcPr>
            <w:tcW w:w="13992" w:type="dxa"/>
            <w:gridSpan w:val="6"/>
          </w:tcPr>
          <w:p w14:paraId="07B7F0DC" w14:textId="65BD580A"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2BE770B8" w14:textId="77777777" w:rsidR="00ED6263" w:rsidRPr="00251739" w:rsidRDefault="00ED6263" w:rsidP="00C2284C">
            <w:pPr>
              <w:spacing w:line="0" w:lineRule="atLeast"/>
              <w:rPr>
                <w:rFonts w:eastAsia="Times New Roman"/>
                <w:sz w:val="20"/>
                <w:szCs w:val="20"/>
              </w:rPr>
            </w:pPr>
          </w:p>
          <w:p w14:paraId="369FD2EE" w14:textId="77777777" w:rsidR="00D54DCE" w:rsidRPr="00251739" w:rsidRDefault="00D54DCE" w:rsidP="00C2284C">
            <w:pPr>
              <w:spacing w:line="0" w:lineRule="atLeast"/>
              <w:rPr>
                <w:rFonts w:eastAsia="Times New Roman"/>
                <w:sz w:val="20"/>
                <w:szCs w:val="20"/>
              </w:rPr>
            </w:pPr>
          </w:p>
        </w:tc>
      </w:tr>
    </w:tbl>
    <w:p w14:paraId="628ACB95" w14:textId="77777777" w:rsidR="00943FA3" w:rsidRPr="00BC5652"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7316CDAD" w14:textId="77777777" w:rsidTr="007A450B">
        <w:trPr>
          <w:trHeight w:val="283"/>
          <w:jc w:val="center"/>
        </w:trPr>
        <w:tc>
          <w:tcPr>
            <w:tcW w:w="13992" w:type="dxa"/>
            <w:gridSpan w:val="6"/>
            <w:vAlign w:val="center"/>
          </w:tcPr>
          <w:p w14:paraId="40576051" w14:textId="6C281DF7" w:rsidR="00D54DCE" w:rsidRPr="00251739" w:rsidRDefault="007A450B" w:rsidP="00BC5652">
            <w:pPr>
              <w:spacing w:line="0" w:lineRule="atLeast"/>
              <w:rPr>
                <w:rFonts w:eastAsia="Times New Roman"/>
                <w:sz w:val="20"/>
                <w:szCs w:val="20"/>
              </w:rPr>
            </w:pPr>
            <w:r>
              <w:rPr>
                <w:rFonts w:eastAsia="Times New Roman"/>
                <w:sz w:val="20"/>
                <w:szCs w:val="20"/>
              </w:rPr>
              <w:t>15</w:t>
            </w:r>
            <w:r w:rsidR="00AC4232">
              <w:rPr>
                <w:rFonts w:eastAsia="Times New Roman"/>
                <w:sz w:val="20"/>
                <w:szCs w:val="20"/>
              </w:rPr>
              <w:t>-</w:t>
            </w:r>
            <w:r w:rsidR="00D54DCE" w:rsidRPr="00251739">
              <w:rPr>
                <w:rFonts w:eastAsia="Times New Roman"/>
                <w:sz w:val="20"/>
                <w:szCs w:val="20"/>
              </w:rPr>
              <w:t xml:space="preserve"> Identificação, remoção, segregação e destinação de mater</w:t>
            </w:r>
            <w:r w:rsidR="00BC5652">
              <w:rPr>
                <w:rFonts w:eastAsia="Times New Roman"/>
                <w:sz w:val="20"/>
                <w:szCs w:val="20"/>
              </w:rPr>
              <w:t xml:space="preserve">ial especificado de risco (MER). </w:t>
            </w:r>
            <w:proofErr w:type="gramStart"/>
            <w:r w:rsidR="00BC5652">
              <w:rPr>
                <w:rFonts w:eastAsia="Times New Roman"/>
                <w:sz w:val="20"/>
                <w:szCs w:val="20"/>
              </w:rPr>
              <w:t>E</w:t>
            </w:r>
            <w:r w:rsidR="00D54DCE" w:rsidRPr="00251739">
              <w:rPr>
                <w:rFonts w:eastAsia="Times New Roman"/>
                <w:sz w:val="20"/>
                <w:szCs w:val="20"/>
              </w:rPr>
              <w:t>xclusivo ruminante</w:t>
            </w:r>
            <w:r w:rsidR="00BC5652">
              <w:rPr>
                <w:rFonts w:eastAsia="Times New Roman"/>
                <w:sz w:val="20"/>
                <w:szCs w:val="20"/>
              </w:rPr>
              <w:t>s</w:t>
            </w:r>
            <w:proofErr w:type="gramEnd"/>
          </w:p>
        </w:tc>
      </w:tr>
      <w:tr w:rsidR="00D54DCE" w:rsidRPr="00251739" w14:paraId="6D70168C" w14:textId="77777777" w:rsidTr="00AC4232">
        <w:trPr>
          <w:trHeight w:val="242"/>
          <w:jc w:val="center"/>
        </w:trPr>
        <w:tc>
          <w:tcPr>
            <w:tcW w:w="3823" w:type="dxa"/>
            <w:vAlign w:val="center"/>
          </w:tcPr>
          <w:p w14:paraId="4CDD6646" w14:textId="4722C04E"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Área/instalação/operação/MER</w:t>
            </w:r>
            <w:r w:rsidR="00BC5652">
              <w:rPr>
                <w:rFonts w:eastAsia="Times New Roman"/>
                <w:sz w:val="20"/>
                <w:szCs w:val="20"/>
              </w:rPr>
              <w:t xml:space="preserve"> </w:t>
            </w:r>
            <w:r w:rsidR="00BC5652" w:rsidRPr="00BC5652">
              <w:rPr>
                <w:rFonts w:eastAsia="Times New Roman"/>
                <w:sz w:val="20"/>
                <w:szCs w:val="20"/>
              </w:rPr>
              <w:t>(Conforme plano de inspeção)</w:t>
            </w:r>
          </w:p>
        </w:tc>
        <w:tc>
          <w:tcPr>
            <w:tcW w:w="2551" w:type="dxa"/>
            <w:vAlign w:val="center"/>
          </w:tcPr>
          <w:p w14:paraId="64A97228"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538D437E"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6D63263E"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0FBF00D4"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2D8F728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32855CA"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1DD5E214" w14:textId="77777777" w:rsidTr="00DB239F">
        <w:trPr>
          <w:trHeight w:val="397"/>
          <w:jc w:val="center"/>
        </w:trPr>
        <w:tc>
          <w:tcPr>
            <w:tcW w:w="3823" w:type="dxa"/>
          </w:tcPr>
          <w:p w14:paraId="001DF5EB" w14:textId="77777777" w:rsidR="00D54DCE" w:rsidRPr="00251739" w:rsidRDefault="00D54DCE" w:rsidP="00C2284C">
            <w:pPr>
              <w:spacing w:line="0" w:lineRule="atLeast"/>
              <w:rPr>
                <w:rFonts w:eastAsia="Times New Roman"/>
                <w:sz w:val="20"/>
                <w:szCs w:val="20"/>
              </w:rPr>
            </w:pPr>
          </w:p>
        </w:tc>
        <w:tc>
          <w:tcPr>
            <w:tcW w:w="2551" w:type="dxa"/>
          </w:tcPr>
          <w:p w14:paraId="186FF1FE" w14:textId="77777777" w:rsidR="00D54DCE" w:rsidRPr="00251739" w:rsidRDefault="00D54DCE" w:rsidP="00C2284C">
            <w:pPr>
              <w:spacing w:line="0" w:lineRule="atLeast"/>
              <w:rPr>
                <w:rFonts w:eastAsia="Times New Roman"/>
                <w:sz w:val="20"/>
                <w:szCs w:val="20"/>
              </w:rPr>
            </w:pPr>
          </w:p>
        </w:tc>
        <w:tc>
          <w:tcPr>
            <w:tcW w:w="3544" w:type="dxa"/>
          </w:tcPr>
          <w:p w14:paraId="19A36AE7" w14:textId="77777777" w:rsidR="00D54DCE" w:rsidRPr="00251739" w:rsidRDefault="00D54DCE" w:rsidP="00C2284C">
            <w:pPr>
              <w:spacing w:line="0" w:lineRule="atLeast"/>
              <w:rPr>
                <w:rFonts w:eastAsia="Times New Roman"/>
                <w:sz w:val="20"/>
                <w:szCs w:val="20"/>
              </w:rPr>
            </w:pPr>
          </w:p>
        </w:tc>
        <w:tc>
          <w:tcPr>
            <w:tcW w:w="1701" w:type="dxa"/>
          </w:tcPr>
          <w:p w14:paraId="2D48E8A8" w14:textId="77777777" w:rsidR="00D54DCE" w:rsidRPr="00251739" w:rsidRDefault="00D54DCE" w:rsidP="00C2284C">
            <w:pPr>
              <w:spacing w:line="0" w:lineRule="atLeast"/>
              <w:rPr>
                <w:rFonts w:eastAsia="Times New Roman"/>
                <w:sz w:val="20"/>
                <w:szCs w:val="20"/>
              </w:rPr>
            </w:pPr>
          </w:p>
        </w:tc>
        <w:tc>
          <w:tcPr>
            <w:tcW w:w="935" w:type="dxa"/>
          </w:tcPr>
          <w:p w14:paraId="61123EAA" w14:textId="77777777" w:rsidR="00D54DCE" w:rsidRPr="00251739" w:rsidRDefault="00D54DCE" w:rsidP="00C2284C">
            <w:pPr>
              <w:spacing w:line="0" w:lineRule="atLeast"/>
              <w:rPr>
                <w:rFonts w:eastAsia="Times New Roman"/>
                <w:sz w:val="20"/>
                <w:szCs w:val="20"/>
              </w:rPr>
            </w:pPr>
          </w:p>
        </w:tc>
        <w:tc>
          <w:tcPr>
            <w:tcW w:w="1438" w:type="dxa"/>
          </w:tcPr>
          <w:p w14:paraId="13FAF6AC" w14:textId="77777777" w:rsidR="00D54DCE" w:rsidRPr="00251739" w:rsidRDefault="00D54DCE" w:rsidP="00C2284C">
            <w:pPr>
              <w:spacing w:line="0" w:lineRule="atLeast"/>
              <w:rPr>
                <w:rFonts w:eastAsia="Times New Roman"/>
                <w:sz w:val="20"/>
                <w:szCs w:val="20"/>
              </w:rPr>
            </w:pPr>
          </w:p>
        </w:tc>
      </w:tr>
      <w:tr w:rsidR="00D54DCE" w:rsidRPr="00251739" w14:paraId="4063FF34" w14:textId="77777777" w:rsidTr="00DB239F">
        <w:trPr>
          <w:trHeight w:val="397"/>
          <w:jc w:val="center"/>
        </w:trPr>
        <w:tc>
          <w:tcPr>
            <w:tcW w:w="3823" w:type="dxa"/>
          </w:tcPr>
          <w:p w14:paraId="314ED895" w14:textId="77777777" w:rsidR="00D54DCE" w:rsidRPr="00251739" w:rsidRDefault="00D54DCE" w:rsidP="00C2284C">
            <w:pPr>
              <w:spacing w:line="0" w:lineRule="atLeast"/>
              <w:rPr>
                <w:rFonts w:eastAsia="Times New Roman"/>
                <w:sz w:val="20"/>
                <w:szCs w:val="20"/>
              </w:rPr>
            </w:pPr>
          </w:p>
        </w:tc>
        <w:tc>
          <w:tcPr>
            <w:tcW w:w="2551" w:type="dxa"/>
          </w:tcPr>
          <w:p w14:paraId="38D79243" w14:textId="77777777" w:rsidR="00D54DCE" w:rsidRPr="00251739" w:rsidRDefault="00D54DCE" w:rsidP="00C2284C">
            <w:pPr>
              <w:spacing w:line="0" w:lineRule="atLeast"/>
              <w:rPr>
                <w:rFonts w:eastAsia="Times New Roman"/>
                <w:sz w:val="20"/>
                <w:szCs w:val="20"/>
              </w:rPr>
            </w:pPr>
          </w:p>
        </w:tc>
        <w:tc>
          <w:tcPr>
            <w:tcW w:w="3544" w:type="dxa"/>
          </w:tcPr>
          <w:p w14:paraId="4112EEC7" w14:textId="77777777" w:rsidR="00D54DCE" w:rsidRPr="00251739" w:rsidRDefault="00D54DCE" w:rsidP="00C2284C">
            <w:pPr>
              <w:spacing w:line="0" w:lineRule="atLeast"/>
              <w:rPr>
                <w:rFonts w:eastAsia="Times New Roman"/>
                <w:sz w:val="20"/>
                <w:szCs w:val="20"/>
              </w:rPr>
            </w:pPr>
          </w:p>
        </w:tc>
        <w:tc>
          <w:tcPr>
            <w:tcW w:w="1701" w:type="dxa"/>
          </w:tcPr>
          <w:p w14:paraId="0E5F2B5A" w14:textId="77777777" w:rsidR="00D54DCE" w:rsidRPr="00251739" w:rsidRDefault="00D54DCE" w:rsidP="00C2284C">
            <w:pPr>
              <w:spacing w:line="0" w:lineRule="atLeast"/>
              <w:rPr>
                <w:rFonts w:eastAsia="Times New Roman"/>
                <w:sz w:val="20"/>
                <w:szCs w:val="20"/>
              </w:rPr>
            </w:pPr>
          </w:p>
        </w:tc>
        <w:tc>
          <w:tcPr>
            <w:tcW w:w="935" w:type="dxa"/>
          </w:tcPr>
          <w:p w14:paraId="740ED41D" w14:textId="77777777" w:rsidR="00D54DCE" w:rsidRPr="00251739" w:rsidRDefault="00D54DCE" w:rsidP="00C2284C">
            <w:pPr>
              <w:spacing w:line="0" w:lineRule="atLeast"/>
              <w:rPr>
                <w:rFonts w:eastAsia="Times New Roman"/>
                <w:sz w:val="20"/>
                <w:szCs w:val="20"/>
              </w:rPr>
            </w:pPr>
          </w:p>
        </w:tc>
        <w:tc>
          <w:tcPr>
            <w:tcW w:w="1438" w:type="dxa"/>
          </w:tcPr>
          <w:p w14:paraId="77EC541E" w14:textId="77777777" w:rsidR="00D54DCE" w:rsidRPr="00251739" w:rsidRDefault="00D54DCE" w:rsidP="00C2284C">
            <w:pPr>
              <w:spacing w:line="0" w:lineRule="atLeast"/>
              <w:rPr>
                <w:rFonts w:eastAsia="Times New Roman"/>
                <w:sz w:val="20"/>
                <w:szCs w:val="20"/>
              </w:rPr>
            </w:pPr>
          </w:p>
        </w:tc>
      </w:tr>
      <w:tr w:rsidR="00D54DCE" w:rsidRPr="00251739" w14:paraId="7201F4A2" w14:textId="77777777" w:rsidTr="00DB239F">
        <w:trPr>
          <w:trHeight w:val="397"/>
          <w:jc w:val="center"/>
        </w:trPr>
        <w:tc>
          <w:tcPr>
            <w:tcW w:w="3823" w:type="dxa"/>
          </w:tcPr>
          <w:p w14:paraId="574254EA" w14:textId="77777777" w:rsidR="00D54DCE" w:rsidRPr="00251739" w:rsidRDefault="00D54DCE" w:rsidP="00C2284C">
            <w:pPr>
              <w:spacing w:line="0" w:lineRule="atLeast"/>
              <w:rPr>
                <w:rFonts w:eastAsia="Times New Roman"/>
                <w:sz w:val="20"/>
                <w:szCs w:val="20"/>
              </w:rPr>
            </w:pPr>
          </w:p>
        </w:tc>
        <w:tc>
          <w:tcPr>
            <w:tcW w:w="2551" w:type="dxa"/>
          </w:tcPr>
          <w:p w14:paraId="26C08BD9" w14:textId="77777777" w:rsidR="00D54DCE" w:rsidRPr="00251739" w:rsidRDefault="00D54DCE" w:rsidP="00C2284C">
            <w:pPr>
              <w:spacing w:line="0" w:lineRule="atLeast"/>
              <w:rPr>
                <w:rFonts w:eastAsia="Times New Roman"/>
                <w:sz w:val="20"/>
                <w:szCs w:val="20"/>
              </w:rPr>
            </w:pPr>
          </w:p>
        </w:tc>
        <w:tc>
          <w:tcPr>
            <w:tcW w:w="3544" w:type="dxa"/>
          </w:tcPr>
          <w:p w14:paraId="43C1BA74" w14:textId="77777777" w:rsidR="00D54DCE" w:rsidRPr="00251739" w:rsidRDefault="00D54DCE" w:rsidP="00C2284C">
            <w:pPr>
              <w:spacing w:line="0" w:lineRule="atLeast"/>
              <w:rPr>
                <w:rFonts w:eastAsia="Times New Roman"/>
                <w:sz w:val="20"/>
                <w:szCs w:val="20"/>
              </w:rPr>
            </w:pPr>
          </w:p>
        </w:tc>
        <w:tc>
          <w:tcPr>
            <w:tcW w:w="1701" w:type="dxa"/>
          </w:tcPr>
          <w:p w14:paraId="7A1ADDF0" w14:textId="77777777" w:rsidR="00D54DCE" w:rsidRPr="00251739" w:rsidRDefault="00D54DCE" w:rsidP="00C2284C">
            <w:pPr>
              <w:spacing w:line="0" w:lineRule="atLeast"/>
              <w:rPr>
                <w:rFonts w:eastAsia="Times New Roman"/>
                <w:sz w:val="20"/>
                <w:szCs w:val="20"/>
              </w:rPr>
            </w:pPr>
          </w:p>
        </w:tc>
        <w:tc>
          <w:tcPr>
            <w:tcW w:w="935" w:type="dxa"/>
          </w:tcPr>
          <w:p w14:paraId="73C12C4E" w14:textId="77777777" w:rsidR="00D54DCE" w:rsidRPr="00251739" w:rsidRDefault="00D54DCE" w:rsidP="00C2284C">
            <w:pPr>
              <w:spacing w:line="0" w:lineRule="atLeast"/>
              <w:rPr>
                <w:rFonts w:eastAsia="Times New Roman"/>
                <w:sz w:val="20"/>
                <w:szCs w:val="20"/>
              </w:rPr>
            </w:pPr>
          </w:p>
        </w:tc>
        <w:tc>
          <w:tcPr>
            <w:tcW w:w="1438" w:type="dxa"/>
          </w:tcPr>
          <w:p w14:paraId="54CDB0BC" w14:textId="77777777" w:rsidR="00D54DCE" w:rsidRPr="00251739" w:rsidRDefault="00D54DCE" w:rsidP="00C2284C">
            <w:pPr>
              <w:spacing w:line="0" w:lineRule="atLeast"/>
              <w:rPr>
                <w:rFonts w:eastAsia="Times New Roman"/>
                <w:sz w:val="20"/>
                <w:szCs w:val="20"/>
              </w:rPr>
            </w:pPr>
          </w:p>
        </w:tc>
      </w:tr>
      <w:tr w:rsidR="00D54DCE" w:rsidRPr="00251739" w14:paraId="4D46070F" w14:textId="77777777" w:rsidTr="00DB239F">
        <w:trPr>
          <w:trHeight w:val="397"/>
          <w:jc w:val="center"/>
        </w:trPr>
        <w:tc>
          <w:tcPr>
            <w:tcW w:w="3823" w:type="dxa"/>
          </w:tcPr>
          <w:p w14:paraId="09D13CEF" w14:textId="77777777" w:rsidR="00D54DCE" w:rsidRPr="00251739" w:rsidRDefault="00D54DCE" w:rsidP="00C2284C">
            <w:pPr>
              <w:spacing w:line="0" w:lineRule="atLeast"/>
              <w:rPr>
                <w:rFonts w:eastAsia="Times New Roman"/>
                <w:sz w:val="20"/>
                <w:szCs w:val="20"/>
              </w:rPr>
            </w:pPr>
          </w:p>
        </w:tc>
        <w:tc>
          <w:tcPr>
            <w:tcW w:w="2551" w:type="dxa"/>
          </w:tcPr>
          <w:p w14:paraId="3B1B42AA" w14:textId="77777777" w:rsidR="00D54DCE" w:rsidRPr="00251739" w:rsidRDefault="00D54DCE" w:rsidP="00C2284C">
            <w:pPr>
              <w:spacing w:line="0" w:lineRule="atLeast"/>
              <w:rPr>
                <w:rFonts w:eastAsia="Times New Roman"/>
                <w:sz w:val="20"/>
                <w:szCs w:val="20"/>
              </w:rPr>
            </w:pPr>
          </w:p>
        </w:tc>
        <w:tc>
          <w:tcPr>
            <w:tcW w:w="3544" w:type="dxa"/>
          </w:tcPr>
          <w:p w14:paraId="1FD9432F" w14:textId="77777777" w:rsidR="00D54DCE" w:rsidRPr="00251739" w:rsidRDefault="00D54DCE" w:rsidP="00C2284C">
            <w:pPr>
              <w:spacing w:line="0" w:lineRule="atLeast"/>
              <w:rPr>
                <w:rFonts w:eastAsia="Times New Roman"/>
                <w:sz w:val="20"/>
                <w:szCs w:val="20"/>
              </w:rPr>
            </w:pPr>
          </w:p>
        </w:tc>
        <w:tc>
          <w:tcPr>
            <w:tcW w:w="1701" w:type="dxa"/>
          </w:tcPr>
          <w:p w14:paraId="6CF32A3A" w14:textId="77777777" w:rsidR="00D54DCE" w:rsidRPr="00251739" w:rsidRDefault="00D54DCE" w:rsidP="00C2284C">
            <w:pPr>
              <w:spacing w:line="0" w:lineRule="atLeast"/>
              <w:rPr>
                <w:rFonts w:eastAsia="Times New Roman"/>
                <w:sz w:val="20"/>
                <w:szCs w:val="20"/>
              </w:rPr>
            </w:pPr>
          </w:p>
        </w:tc>
        <w:tc>
          <w:tcPr>
            <w:tcW w:w="935" w:type="dxa"/>
          </w:tcPr>
          <w:p w14:paraId="47A7F033" w14:textId="77777777" w:rsidR="00D54DCE" w:rsidRPr="00251739" w:rsidRDefault="00D54DCE" w:rsidP="00C2284C">
            <w:pPr>
              <w:spacing w:line="0" w:lineRule="atLeast"/>
              <w:rPr>
                <w:rFonts w:eastAsia="Times New Roman"/>
                <w:sz w:val="20"/>
                <w:szCs w:val="20"/>
              </w:rPr>
            </w:pPr>
          </w:p>
        </w:tc>
        <w:tc>
          <w:tcPr>
            <w:tcW w:w="1438" w:type="dxa"/>
          </w:tcPr>
          <w:p w14:paraId="10B6BB8F" w14:textId="77777777" w:rsidR="00D54DCE" w:rsidRPr="00251739" w:rsidRDefault="00D54DCE" w:rsidP="00C2284C">
            <w:pPr>
              <w:spacing w:line="0" w:lineRule="atLeast"/>
              <w:rPr>
                <w:rFonts w:eastAsia="Times New Roman"/>
                <w:sz w:val="20"/>
                <w:szCs w:val="20"/>
              </w:rPr>
            </w:pPr>
          </w:p>
        </w:tc>
      </w:tr>
      <w:tr w:rsidR="00D54DCE" w:rsidRPr="00251739" w14:paraId="1EF48C63" w14:textId="77777777" w:rsidTr="00252DC4">
        <w:trPr>
          <w:trHeight w:val="185"/>
          <w:jc w:val="center"/>
        </w:trPr>
        <w:tc>
          <w:tcPr>
            <w:tcW w:w="13992" w:type="dxa"/>
            <w:gridSpan w:val="6"/>
          </w:tcPr>
          <w:p w14:paraId="1289A770" w14:textId="453AC967"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7B4D4004" w14:textId="77777777" w:rsidR="00DB239F" w:rsidRPr="00251739" w:rsidRDefault="00DB239F" w:rsidP="00C2284C">
            <w:pPr>
              <w:spacing w:line="0" w:lineRule="atLeast"/>
              <w:rPr>
                <w:rFonts w:eastAsia="Times New Roman"/>
                <w:sz w:val="20"/>
                <w:szCs w:val="20"/>
              </w:rPr>
            </w:pPr>
          </w:p>
          <w:p w14:paraId="45E9371F" w14:textId="77777777" w:rsidR="00D54DCE" w:rsidRPr="00251739" w:rsidRDefault="00D54DCE" w:rsidP="00C2284C">
            <w:pPr>
              <w:spacing w:line="0" w:lineRule="atLeast"/>
              <w:rPr>
                <w:rFonts w:eastAsia="Times New Roman"/>
                <w:sz w:val="20"/>
                <w:szCs w:val="20"/>
              </w:rPr>
            </w:pPr>
          </w:p>
        </w:tc>
      </w:tr>
      <w:tr w:rsidR="00D54DCE" w:rsidRPr="00251739" w14:paraId="5499B9F5" w14:textId="77777777" w:rsidTr="00252DC4">
        <w:trPr>
          <w:trHeight w:val="185"/>
          <w:jc w:val="center"/>
        </w:trPr>
        <w:tc>
          <w:tcPr>
            <w:tcW w:w="13992" w:type="dxa"/>
            <w:gridSpan w:val="6"/>
          </w:tcPr>
          <w:p w14:paraId="26BA6990" w14:textId="2483CF2B" w:rsidR="00D54DCE" w:rsidRDefault="00AE58AA" w:rsidP="00C2284C">
            <w:pPr>
              <w:spacing w:line="0" w:lineRule="atLeast"/>
              <w:rPr>
                <w:rFonts w:eastAsia="Times New Roman"/>
                <w:sz w:val="20"/>
                <w:szCs w:val="20"/>
              </w:rPr>
            </w:pPr>
            <w:r>
              <w:rPr>
                <w:rFonts w:eastAsia="Times New Roman"/>
                <w:b/>
                <w:bCs/>
                <w:sz w:val="20"/>
                <w:szCs w:val="20"/>
              </w:rPr>
              <w:t>C-</w:t>
            </w:r>
            <w:r w:rsidR="00D54DCE" w:rsidRPr="00251739">
              <w:rPr>
                <w:rFonts w:eastAsia="Times New Roman"/>
                <w:b/>
                <w:bCs/>
                <w:sz w:val="20"/>
                <w:szCs w:val="20"/>
              </w:rPr>
              <w:t xml:space="preserve"> Nome, data, carimbo e assinatura</w:t>
            </w:r>
            <w:r w:rsidR="00DE6E41">
              <w:rPr>
                <w:rFonts w:eastAsia="Times New Roman"/>
                <w:b/>
                <w:bCs/>
                <w:sz w:val="20"/>
                <w:szCs w:val="20"/>
              </w:rPr>
              <w:t>s</w:t>
            </w:r>
            <w:r w:rsidR="00D54DCE"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00D54DCE" w:rsidRPr="00251739">
              <w:rPr>
                <w:rFonts w:eastAsia="Times New Roman"/>
                <w:sz w:val="20"/>
                <w:szCs w:val="20"/>
              </w:rPr>
              <w:t xml:space="preserve">e </w:t>
            </w:r>
            <w:r w:rsidR="00DE6E41">
              <w:rPr>
                <w:rFonts w:eastAsia="Times New Roman"/>
                <w:sz w:val="20"/>
                <w:szCs w:val="20"/>
              </w:rPr>
              <w:t xml:space="preserve">assinatura </w:t>
            </w:r>
            <w:r w:rsidR="00D54DCE" w:rsidRPr="00251739">
              <w:rPr>
                <w:rFonts w:eastAsia="Times New Roman"/>
                <w:sz w:val="20"/>
                <w:szCs w:val="20"/>
              </w:rPr>
              <w:t>do representante do estabelecimento)</w:t>
            </w:r>
          </w:p>
          <w:p w14:paraId="10E49ACF" w14:textId="6A3AA2D9" w:rsidR="00DB239F" w:rsidRDefault="00DB239F" w:rsidP="00C2284C">
            <w:pPr>
              <w:spacing w:line="0" w:lineRule="atLeast"/>
              <w:rPr>
                <w:rFonts w:eastAsia="Times New Roman"/>
                <w:sz w:val="20"/>
                <w:szCs w:val="20"/>
              </w:rPr>
            </w:pPr>
          </w:p>
          <w:p w14:paraId="668661BB" w14:textId="43983CF6" w:rsidR="00DE6E41" w:rsidRDefault="00DE6E41" w:rsidP="00C2284C">
            <w:pPr>
              <w:spacing w:line="0" w:lineRule="atLeast"/>
              <w:rPr>
                <w:rFonts w:eastAsia="Times New Roman"/>
                <w:sz w:val="20"/>
                <w:szCs w:val="20"/>
              </w:rPr>
            </w:pPr>
          </w:p>
          <w:p w14:paraId="58708A9C" w14:textId="77777777" w:rsidR="00D54DCE" w:rsidRPr="00251739" w:rsidRDefault="00D54DCE" w:rsidP="00C2284C">
            <w:pPr>
              <w:spacing w:line="0" w:lineRule="atLeast"/>
              <w:rPr>
                <w:rFonts w:eastAsia="Times New Roman"/>
                <w:sz w:val="20"/>
                <w:szCs w:val="20"/>
              </w:rPr>
            </w:pPr>
          </w:p>
          <w:p w14:paraId="70825F95" w14:textId="77777777" w:rsidR="00D54DCE" w:rsidRPr="00251739" w:rsidRDefault="00D54DCE" w:rsidP="00C2284C">
            <w:pPr>
              <w:spacing w:line="0" w:lineRule="atLeast"/>
              <w:rPr>
                <w:rFonts w:eastAsia="Times New Roman"/>
                <w:sz w:val="20"/>
                <w:szCs w:val="20"/>
              </w:rPr>
            </w:pPr>
          </w:p>
        </w:tc>
      </w:tr>
    </w:tbl>
    <w:p w14:paraId="3E136191" w14:textId="77777777" w:rsidR="00251739" w:rsidRDefault="00251739"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sectPr w:rsidR="00251739" w:rsidSect="00BE6E93">
          <w:footerReference w:type="default" r:id="rId129"/>
          <w:pgSz w:w="16838" w:h="11906" w:orient="landscape"/>
          <w:pgMar w:top="1701" w:right="1418" w:bottom="1418" w:left="1418" w:header="709" w:footer="709" w:gutter="0"/>
          <w:cols w:space="708"/>
          <w:docGrid w:linePitch="360"/>
        </w:sectPr>
      </w:pPr>
    </w:p>
    <w:p w14:paraId="1D83719A" w14:textId="77777777" w:rsidR="005942B1" w:rsidRPr="00685AAF" w:rsidRDefault="005942B1" w:rsidP="005942B1">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lastRenderedPageBreak/>
        <w:t>VERIFICAÇÃO OFICIAL DE ELEMENTOS DE CONTROLE</w:t>
      </w:r>
    </w:p>
    <w:p w14:paraId="56A9D71E" w14:textId="77777777" w:rsidR="005942B1" w:rsidRPr="00685AAF" w:rsidRDefault="005942B1" w:rsidP="005942B1">
      <w:pPr>
        <w:spacing w:after="0" w:line="33" w:lineRule="exact"/>
        <w:rPr>
          <w:rFonts w:ascii="Arial" w:eastAsia="Times New Roman" w:hAnsi="Arial" w:cs="Arial"/>
          <w:szCs w:val="24"/>
        </w:rPr>
      </w:pPr>
    </w:p>
    <w:p w14:paraId="4CAE8040" w14:textId="77A282F2" w:rsidR="005942B1" w:rsidRDefault="005942B1" w:rsidP="005942B1">
      <w:pPr>
        <w:spacing w:after="0" w:line="0" w:lineRule="atLeast"/>
        <w:ind w:right="-79"/>
        <w:jc w:val="center"/>
        <w:rPr>
          <w:rFonts w:ascii="Arial" w:eastAsia="Times New Roman" w:hAnsi="Arial" w:cs="Arial"/>
          <w:b/>
          <w:szCs w:val="24"/>
        </w:rPr>
      </w:pPr>
      <w:r w:rsidRPr="00685AAF">
        <w:rPr>
          <w:rFonts w:ascii="Arial" w:eastAsia="Times New Roman" w:hAnsi="Arial" w:cs="Arial"/>
          <w:b/>
          <w:szCs w:val="24"/>
        </w:rPr>
        <w:t>N</w:t>
      </w:r>
      <w:r>
        <w:rPr>
          <w:rFonts w:ascii="Arial" w:eastAsia="Times New Roman" w:hAnsi="Arial" w:cs="Arial"/>
          <w:b/>
          <w:szCs w:val="24"/>
        </w:rPr>
        <w:t>°</w:t>
      </w:r>
      <w:r w:rsidRPr="00685AAF">
        <w:rPr>
          <w:rFonts w:ascii="Arial" w:eastAsia="Times New Roman" w:hAnsi="Arial" w:cs="Arial"/>
          <w:b/>
          <w:szCs w:val="24"/>
        </w:rPr>
        <w:t xml:space="preserve"> XXX/SIM/POA</w:t>
      </w:r>
      <w:r>
        <w:rPr>
          <w:rFonts w:ascii="Arial" w:eastAsia="Times New Roman" w:hAnsi="Arial" w:cs="Arial"/>
          <w:b/>
          <w:szCs w:val="24"/>
        </w:rPr>
        <w:t xml:space="preserve"> ANO</w:t>
      </w:r>
    </w:p>
    <w:p w14:paraId="30867A12" w14:textId="77777777" w:rsidR="00A12FE4" w:rsidRPr="00685AAF" w:rsidRDefault="00A12FE4" w:rsidP="005942B1">
      <w:pPr>
        <w:spacing w:after="0" w:line="0" w:lineRule="atLeast"/>
        <w:ind w:right="-79"/>
        <w:jc w:val="center"/>
        <w:rPr>
          <w:rFonts w:ascii="Arial" w:eastAsia="Times New Roman" w:hAnsi="Arial" w:cs="Arial"/>
          <w:b/>
          <w:szCs w:val="24"/>
        </w:rPr>
      </w:pPr>
    </w:p>
    <w:p w14:paraId="5D7AF5BC" w14:textId="77777777" w:rsidR="005942B1" w:rsidRPr="00685AAF" w:rsidRDefault="005942B1" w:rsidP="005942B1">
      <w:pPr>
        <w:spacing w:after="0" w:line="8" w:lineRule="exact"/>
        <w:rPr>
          <w:rFonts w:ascii="Arial" w:eastAsia="Times New Roman" w:hAnsi="Arial" w:cs="Arial"/>
          <w:szCs w:val="24"/>
        </w:rPr>
      </w:pPr>
    </w:p>
    <w:p w14:paraId="51320902" w14:textId="77777777" w:rsidR="005942B1" w:rsidRPr="00685AAF" w:rsidRDefault="005942B1" w:rsidP="005942B1">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CARÁTER DE INSPEÇÃO PERMANENTE</w:t>
      </w:r>
    </w:p>
    <w:p w14:paraId="07907828" w14:textId="77777777" w:rsidR="005942B1" w:rsidRPr="00685AAF" w:rsidRDefault="005942B1" w:rsidP="005942B1">
      <w:pPr>
        <w:spacing w:after="0" w:line="2" w:lineRule="exact"/>
        <w:rPr>
          <w:rFonts w:ascii="Arial" w:eastAsia="Times New Roman" w:hAnsi="Arial" w:cs="Arial"/>
          <w:szCs w:val="24"/>
        </w:rPr>
      </w:pPr>
    </w:p>
    <w:p w14:paraId="4C5E559F" w14:textId="5DA8C834" w:rsidR="005942B1" w:rsidRPr="00685AAF" w:rsidRDefault="005942B1" w:rsidP="005942B1">
      <w:pPr>
        <w:spacing w:after="0" w:line="0" w:lineRule="atLeast"/>
        <w:ind w:right="-59"/>
        <w:jc w:val="center"/>
        <w:rPr>
          <w:rFonts w:ascii="Arial" w:eastAsia="Times New Roman" w:hAnsi="Arial" w:cs="Arial"/>
          <w:b/>
          <w:i/>
          <w:szCs w:val="24"/>
        </w:rPr>
      </w:pPr>
      <w:r w:rsidRPr="00685AAF">
        <w:rPr>
          <w:rFonts w:ascii="Arial" w:eastAsia="Times New Roman" w:hAnsi="Arial" w:cs="Arial"/>
          <w:b/>
          <w:szCs w:val="24"/>
        </w:rPr>
        <w:t>PARTE I</w:t>
      </w:r>
      <w:r>
        <w:rPr>
          <w:rFonts w:ascii="Arial" w:eastAsia="Times New Roman" w:hAnsi="Arial" w:cs="Arial"/>
          <w:b/>
          <w:szCs w:val="24"/>
        </w:rPr>
        <w:t>I</w:t>
      </w:r>
      <w:r w:rsidRPr="00685AAF">
        <w:rPr>
          <w:rFonts w:ascii="Arial" w:eastAsia="Times New Roman" w:hAnsi="Arial" w:cs="Arial"/>
          <w:b/>
          <w:szCs w:val="24"/>
        </w:rPr>
        <w:t xml:space="preserve"> - </w:t>
      </w:r>
      <w:r>
        <w:rPr>
          <w:rFonts w:ascii="Arial" w:eastAsia="Times New Roman" w:hAnsi="Arial" w:cs="Arial"/>
          <w:b/>
          <w:szCs w:val="24"/>
        </w:rPr>
        <w:t>DOCUMENTAL</w:t>
      </w:r>
    </w:p>
    <w:p w14:paraId="5A078C5A" w14:textId="77777777" w:rsidR="005942B1" w:rsidRPr="00685AAF" w:rsidRDefault="005942B1" w:rsidP="005942B1">
      <w:pPr>
        <w:spacing w:after="0" w:line="0" w:lineRule="atLeast"/>
        <w:ind w:right="-57"/>
        <w:rPr>
          <w:rFonts w:ascii="Arial" w:eastAsia="Times New Roman" w:hAnsi="Arial" w:cs="Arial"/>
          <w:b/>
          <w:szCs w:val="24"/>
        </w:rPr>
      </w:pPr>
    </w:p>
    <w:tbl>
      <w:tblPr>
        <w:tblStyle w:val="Tabelacomgrade"/>
        <w:tblW w:w="10065" w:type="dxa"/>
        <w:tblInd w:w="-572" w:type="dxa"/>
        <w:tblLook w:val="04A0" w:firstRow="1" w:lastRow="0" w:firstColumn="1" w:lastColumn="0" w:noHBand="0" w:noVBand="1"/>
      </w:tblPr>
      <w:tblGrid>
        <w:gridCol w:w="1276"/>
        <w:gridCol w:w="7371"/>
        <w:gridCol w:w="1418"/>
      </w:tblGrid>
      <w:tr w:rsidR="003B5047" w:rsidRPr="00C86F20" w14:paraId="45AB52A5" w14:textId="77777777" w:rsidTr="00C2284C">
        <w:tc>
          <w:tcPr>
            <w:tcW w:w="10065" w:type="dxa"/>
            <w:gridSpan w:val="3"/>
          </w:tcPr>
          <w:p w14:paraId="59379DBD" w14:textId="7E1E15EB" w:rsidR="003B5047" w:rsidRPr="00C86F20" w:rsidRDefault="003B5047" w:rsidP="003B5047">
            <w:pPr>
              <w:spacing w:line="0" w:lineRule="atLeast"/>
              <w:ind w:right="-59"/>
              <w:rPr>
                <w:rFonts w:eastAsia="Times New Roman"/>
                <w:b/>
                <w:sz w:val="20"/>
                <w:szCs w:val="20"/>
              </w:rPr>
            </w:pPr>
            <w:r w:rsidRPr="00C86F20">
              <w:rPr>
                <w:rFonts w:eastAsia="Times New Roman"/>
                <w:b/>
                <w:sz w:val="20"/>
                <w:szCs w:val="20"/>
              </w:rPr>
              <w:t xml:space="preserve">A- Identificação do período avaliado </w:t>
            </w:r>
            <w:r w:rsidRPr="00C86F20">
              <w:rPr>
                <w:rFonts w:eastAsia="Times New Roman"/>
                <w:bCs/>
                <w:sz w:val="20"/>
                <w:szCs w:val="20"/>
              </w:rPr>
              <w:t>(de DD/MM/AAAA a DD/MM/AAAA)</w:t>
            </w:r>
          </w:p>
        </w:tc>
      </w:tr>
      <w:tr w:rsidR="003B5047" w:rsidRPr="00C86F20" w14:paraId="6B3FF5D7" w14:textId="77777777" w:rsidTr="00C2284C">
        <w:tc>
          <w:tcPr>
            <w:tcW w:w="10065" w:type="dxa"/>
            <w:gridSpan w:val="3"/>
          </w:tcPr>
          <w:p w14:paraId="588E6EDD" w14:textId="0A3E8EC0" w:rsidR="003B5047" w:rsidRPr="00C86F20" w:rsidRDefault="003B5047" w:rsidP="00C2284C">
            <w:pPr>
              <w:spacing w:line="0" w:lineRule="atLeast"/>
              <w:ind w:right="-59"/>
              <w:rPr>
                <w:rFonts w:eastAsia="Times New Roman"/>
                <w:b/>
                <w:sz w:val="20"/>
                <w:szCs w:val="20"/>
              </w:rPr>
            </w:pPr>
            <w:r w:rsidRPr="00C86F20">
              <w:rPr>
                <w:rFonts w:eastAsia="Times New Roman"/>
                <w:b/>
                <w:sz w:val="20"/>
                <w:szCs w:val="20"/>
              </w:rPr>
              <w:t>B- Avaliação dos registros</w:t>
            </w:r>
          </w:p>
        </w:tc>
      </w:tr>
      <w:tr w:rsidR="003B5047" w:rsidRPr="00C86F20" w14:paraId="5551A7B8" w14:textId="77777777" w:rsidTr="00962D12">
        <w:trPr>
          <w:trHeight w:val="180"/>
        </w:trPr>
        <w:tc>
          <w:tcPr>
            <w:tcW w:w="1276" w:type="dxa"/>
            <w:vAlign w:val="center"/>
          </w:tcPr>
          <w:p w14:paraId="0FC725FB" w14:textId="70A8B999"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Elemento</w:t>
            </w:r>
            <w:r w:rsidR="00962D12">
              <w:rPr>
                <w:rFonts w:eastAsia="Times New Roman"/>
                <w:bCs/>
                <w:sz w:val="20"/>
                <w:szCs w:val="20"/>
              </w:rPr>
              <w:t>s</w:t>
            </w:r>
            <w:r w:rsidRPr="00C86F20">
              <w:rPr>
                <w:rFonts w:eastAsia="Times New Roman"/>
                <w:bCs/>
                <w:sz w:val="20"/>
                <w:szCs w:val="20"/>
              </w:rPr>
              <w:t xml:space="preserve"> de controle</w:t>
            </w:r>
          </w:p>
        </w:tc>
        <w:tc>
          <w:tcPr>
            <w:tcW w:w="7371" w:type="dxa"/>
            <w:vAlign w:val="center"/>
          </w:tcPr>
          <w:p w14:paraId="6608BECF"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Procedimento</w:t>
            </w:r>
          </w:p>
        </w:tc>
        <w:tc>
          <w:tcPr>
            <w:tcW w:w="1418" w:type="dxa"/>
            <w:vAlign w:val="center"/>
          </w:tcPr>
          <w:p w14:paraId="788D06FA" w14:textId="3E14CC43"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Não conforme*</w:t>
            </w:r>
            <w:r w:rsidR="00962D12">
              <w:rPr>
                <w:rFonts w:eastAsia="Times New Roman"/>
                <w:bCs/>
                <w:sz w:val="20"/>
                <w:szCs w:val="20"/>
              </w:rPr>
              <w:t xml:space="preserve"> (X)</w:t>
            </w:r>
          </w:p>
        </w:tc>
      </w:tr>
      <w:tr w:rsidR="003B5047" w:rsidRPr="00C86F20" w14:paraId="470C0C15" w14:textId="77777777" w:rsidTr="00962D12">
        <w:trPr>
          <w:trHeight w:val="173"/>
        </w:trPr>
        <w:tc>
          <w:tcPr>
            <w:tcW w:w="1276" w:type="dxa"/>
            <w:vAlign w:val="center"/>
          </w:tcPr>
          <w:p w14:paraId="389C2446"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w:t>
            </w:r>
          </w:p>
        </w:tc>
        <w:tc>
          <w:tcPr>
            <w:tcW w:w="7371" w:type="dxa"/>
            <w:vAlign w:val="bottom"/>
          </w:tcPr>
          <w:p w14:paraId="59285085"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Manutenção (incluindo iluminação, ventilação, águas residuais e calibração)</w:t>
            </w:r>
          </w:p>
        </w:tc>
        <w:tc>
          <w:tcPr>
            <w:tcW w:w="1418" w:type="dxa"/>
          </w:tcPr>
          <w:p w14:paraId="7AA5D5E8" w14:textId="77777777" w:rsidR="003B5047" w:rsidRPr="00C86F20" w:rsidRDefault="003B5047" w:rsidP="00C2284C">
            <w:pPr>
              <w:spacing w:line="0" w:lineRule="atLeast"/>
              <w:ind w:right="-59"/>
              <w:rPr>
                <w:rFonts w:eastAsia="Times New Roman"/>
                <w:bCs/>
                <w:sz w:val="20"/>
                <w:szCs w:val="20"/>
              </w:rPr>
            </w:pPr>
          </w:p>
        </w:tc>
      </w:tr>
      <w:tr w:rsidR="003B5047" w:rsidRPr="00C86F20" w14:paraId="4AD69AEB" w14:textId="77777777" w:rsidTr="00962D12">
        <w:trPr>
          <w:trHeight w:val="173"/>
        </w:trPr>
        <w:tc>
          <w:tcPr>
            <w:tcW w:w="1276" w:type="dxa"/>
            <w:vAlign w:val="center"/>
          </w:tcPr>
          <w:p w14:paraId="34386390"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2</w:t>
            </w:r>
          </w:p>
        </w:tc>
        <w:tc>
          <w:tcPr>
            <w:tcW w:w="7371" w:type="dxa"/>
          </w:tcPr>
          <w:p w14:paraId="72504E4C"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Água de abastecimento</w:t>
            </w:r>
          </w:p>
        </w:tc>
        <w:tc>
          <w:tcPr>
            <w:tcW w:w="1418" w:type="dxa"/>
          </w:tcPr>
          <w:p w14:paraId="0DD8A24A" w14:textId="77777777" w:rsidR="003B5047" w:rsidRPr="00C86F20" w:rsidRDefault="003B5047" w:rsidP="00C2284C">
            <w:pPr>
              <w:spacing w:line="0" w:lineRule="atLeast"/>
              <w:ind w:right="-59"/>
              <w:rPr>
                <w:rFonts w:eastAsia="Times New Roman"/>
                <w:bCs/>
                <w:sz w:val="20"/>
                <w:szCs w:val="20"/>
              </w:rPr>
            </w:pPr>
          </w:p>
        </w:tc>
      </w:tr>
      <w:tr w:rsidR="003B5047" w:rsidRPr="00C86F20" w14:paraId="2C078151" w14:textId="77777777" w:rsidTr="00962D12">
        <w:trPr>
          <w:trHeight w:val="173"/>
        </w:trPr>
        <w:tc>
          <w:tcPr>
            <w:tcW w:w="1276" w:type="dxa"/>
            <w:vAlign w:val="center"/>
          </w:tcPr>
          <w:p w14:paraId="2601FF64"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3</w:t>
            </w:r>
          </w:p>
        </w:tc>
        <w:tc>
          <w:tcPr>
            <w:tcW w:w="7371" w:type="dxa"/>
          </w:tcPr>
          <w:p w14:paraId="35AF66E3"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Controle integrado de pragas</w:t>
            </w:r>
          </w:p>
        </w:tc>
        <w:tc>
          <w:tcPr>
            <w:tcW w:w="1418" w:type="dxa"/>
          </w:tcPr>
          <w:p w14:paraId="250AD7DA" w14:textId="77777777" w:rsidR="003B5047" w:rsidRPr="00C86F20" w:rsidRDefault="003B5047" w:rsidP="00C2284C">
            <w:pPr>
              <w:spacing w:line="0" w:lineRule="atLeast"/>
              <w:ind w:right="-59"/>
              <w:rPr>
                <w:rFonts w:eastAsia="Times New Roman"/>
                <w:bCs/>
                <w:sz w:val="20"/>
                <w:szCs w:val="20"/>
              </w:rPr>
            </w:pPr>
          </w:p>
        </w:tc>
      </w:tr>
      <w:tr w:rsidR="003B5047" w:rsidRPr="00C86F20" w14:paraId="63F8A7E8" w14:textId="77777777" w:rsidTr="00962D12">
        <w:trPr>
          <w:trHeight w:val="96"/>
        </w:trPr>
        <w:tc>
          <w:tcPr>
            <w:tcW w:w="1276" w:type="dxa"/>
            <w:vMerge w:val="restart"/>
            <w:vAlign w:val="center"/>
          </w:tcPr>
          <w:p w14:paraId="36F8BFF7" w14:textId="27CE8034"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4</w:t>
            </w:r>
          </w:p>
        </w:tc>
        <w:tc>
          <w:tcPr>
            <w:tcW w:w="7371" w:type="dxa"/>
          </w:tcPr>
          <w:p w14:paraId="7FE941C4"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Programa escrito de Higiene industrial e operacional</w:t>
            </w:r>
          </w:p>
        </w:tc>
        <w:tc>
          <w:tcPr>
            <w:tcW w:w="1418" w:type="dxa"/>
            <w:vMerge w:val="restart"/>
          </w:tcPr>
          <w:p w14:paraId="328CF0A5" w14:textId="77777777" w:rsidR="003B5047" w:rsidRPr="00C86F20" w:rsidRDefault="003B5047" w:rsidP="00C2284C">
            <w:pPr>
              <w:spacing w:line="0" w:lineRule="atLeast"/>
              <w:ind w:right="-59"/>
              <w:rPr>
                <w:rFonts w:eastAsia="Times New Roman"/>
                <w:bCs/>
                <w:sz w:val="20"/>
                <w:szCs w:val="20"/>
              </w:rPr>
            </w:pPr>
          </w:p>
        </w:tc>
      </w:tr>
      <w:tr w:rsidR="003B5047" w:rsidRPr="00C86F20" w14:paraId="5078A7B6" w14:textId="77777777" w:rsidTr="00962D12">
        <w:trPr>
          <w:trHeight w:val="91"/>
        </w:trPr>
        <w:tc>
          <w:tcPr>
            <w:tcW w:w="1276" w:type="dxa"/>
            <w:vMerge/>
            <w:vAlign w:val="center"/>
          </w:tcPr>
          <w:p w14:paraId="554E5170"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38970D94"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implementação e ação corretiva, conforme programa escrito</w:t>
            </w:r>
          </w:p>
        </w:tc>
        <w:tc>
          <w:tcPr>
            <w:tcW w:w="1418" w:type="dxa"/>
            <w:vMerge/>
          </w:tcPr>
          <w:p w14:paraId="15F0C315" w14:textId="77777777" w:rsidR="003B5047" w:rsidRPr="00C86F20" w:rsidRDefault="003B5047" w:rsidP="00C2284C">
            <w:pPr>
              <w:spacing w:line="0" w:lineRule="atLeast"/>
              <w:ind w:right="-59"/>
              <w:rPr>
                <w:rFonts w:eastAsia="Times New Roman"/>
                <w:bCs/>
                <w:sz w:val="20"/>
                <w:szCs w:val="20"/>
              </w:rPr>
            </w:pPr>
          </w:p>
        </w:tc>
      </w:tr>
      <w:tr w:rsidR="003B5047" w:rsidRPr="00C86F20" w14:paraId="1438B86B" w14:textId="77777777" w:rsidTr="00962D12">
        <w:trPr>
          <w:trHeight w:val="91"/>
        </w:trPr>
        <w:tc>
          <w:tcPr>
            <w:tcW w:w="1276" w:type="dxa"/>
            <w:vMerge/>
            <w:vAlign w:val="center"/>
          </w:tcPr>
          <w:p w14:paraId="3FC6DBF7"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4AF16D52"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diários de monitoramento da higienização pré-operacional e ação corretiva</w:t>
            </w:r>
          </w:p>
        </w:tc>
        <w:tc>
          <w:tcPr>
            <w:tcW w:w="1418" w:type="dxa"/>
            <w:vMerge/>
          </w:tcPr>
          <w:p w14:paraId="2AFBAD6B" w14:textId="77777777" w:rsidR="003B5047" w:rsidRPr="00C86F20" w:rsidRDefault="003B5047" w:rsidP="00C2284C">
            <w:pPr>
              <w:spacing w:line="0" w:lineRule="atLeast"/>
              <w:ind w:right="-59"/>
              <w:rPr>
                <w:rFonts w:eastAsia="Times New Roman"/>
                <w:bCs/>
                <w:sz w:val="20"/>
                <w:szCs w:val="20"/>
              </w:rPr>
            </w:pPr>
          </w:p>
        </w:tc>
      </w:tr>
      <w:tr w:rsidR="003B5047" w:rsidRPr="00C86F20" w14:paraId="3446C40D" w14:textId="77777777" w:rsidTr="00962D12">
        <w:trPr>
          <w:trHeight w:val="91"/>
        </w:trPr>
        <w:tc>
          <w:tcPr>
            <w:tcW w:w="1276" w:type="dxa"/>
            <w:vMerge/>
            <w:vAlign w:val="center"/>
          </w:tcPr>
          <w:p w14:paraId="5F078C7A"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3FA51995"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diários de monitoramento da higienização operacional e ação corretiva</w:t>
            </w:r>
          </w:p>
        </w:tc>
        <w:tc>
          <w:tcPr>
            <w:tcW w:w="1418" w:type="dxa"/>
            <w:vMerge/>
          </w:tcPr>
          <w:p w14:paraId="3BD34D3C" w14:textId="77777777" w:rsidR="003B5047" w:rsidRPr="00C86F20" w:rsidRDefault="003B5047" w:rsidP="00C2284C">
            <w:pPr>
              <w:spacing w:line="0" w:lineRule="atLeast"/>
              <w:ind w:right="-59"/>
              <w:rPr>
                <w:rFonts w:eastAsia="Times New Roman"/>
                <w:bCs/>
                <w:sz w:val="20"/>
                <w:szCs w:val="20"/>
              </w:rPr>
            </w:pPr>
          </w:p>
        </w:tc>
      </w:tr>
      <w:tr w:rsidR="003B5047" w:rsidRPr="00C86F20" w14:paraId="2068E2C8" w14:textId="77777777" w:rsidTr="00962D12">
        <w:trPr>
          <w:trHeight w:val="91"/>
        </w:trPr>
        <w:tc>
          <w:tcPr>
            <w:tcW w:w="1276" w:type="dxa"/>
            <w:vMerge/>
            <w:vAlign w:val="center"/>
          </w:tcPr>
          <w:p w14:paraId="19DBE49E"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23DE363A" w14:textId="77777777" w:rsidR="003B5047" w:rsidRPr="00C86F20" w:rsidRDefault="003B5047" w:rsidP="00C2284C">
            <w:pPr>
              <w:spacing w:line="0" w:lineRule="atLeast"/>
              <w:ind w:right="-59"/>
              <w:rPr>
                <w:rFonts w:eastAsia="Times New Roman"/>
                <w:bCs/>
                <w:sz w:val="20"/>
                <w:szCs w:val="20"/>
              </w:rPr>
            </w:pPr>
            <w:r w:rsidRPr="00C86F20">
              <w:rPr>
                <w:rFonts w:eastAsia="Times New Roman"/>
                <w:w w:val="99"/>
                <w:sz w:val="20"/>
                <w:szCs w:val="20"/>
              </w:rPr>
              <w:t>Registros de verificação e ação corretiva</w:t>
            </w:r>
          </w:p>
        </w:tc>
        <w:tc>
          <w:tcPr>
            <w:tcW w:w="1418" w:type="dxa"/>
            <w:vMerge/>
          </w:tcPr>
          <w:p w14:paraId="1ED304B9" w14:textId="77777777" w:rsidR="003B5047" w:rsidRPr="00C86F20" w:rsidRDefault="003B5047" w:rsidP="00C2284C">
            <w:pPr>
              <w:spacing w:line="0" w:lineRule="atLeast"/>
              <w:ind w:right="-59"/>
              <w:rPr>
                <w:rFonts w:eastAsia="Times New Roman"/>
                <w:bCs/>
                <w:sz w:val="20"/>
                <w:szCs w:val="20"/>
              </w:rPr>
            </w:pPr>
          </w:p>
        </w:tc>
      </w:tr>
      <w:tr w:rsidR="003B5047" w:rsidRPr="00C86F20" w14:paraId="575494C5" w14:textId="77777777" w:rsidTr="00962D12">
        <w:trPr>
          <w:trHeight w:val="91"/>
        </w:trPr>
        <w:tc>
          <w:tcPr>
            <w:tcW w:w="1276" w:type="dxa"/>
            <w:vMerge/>
            <w:vAlign w:val="center"/>
          </w:tcPr>
          <w:p w14:paraId="72D0E79F"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5352BE37"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418" w:type="dxa"/>
            <w:vMerge/>
          </w:tcPr>
          <w:p w14:paraId="28581CC6" w14:textId="77777777" w:rsidR="003B5047" w:rsidRPr="00C86F20" w:rsidRDefault="003B5047" w:rsidP="00C2284C">
            <w:pPr>
              <w:spacing w:line="0" w:lineRule="atLeast"/>
              <w:ind w:right="-59"/>
              <w:rPr>
                <w:rFonts w:eastAsia="Times New Roman"/>
                <w:bCs/>
                <w:sz w:val="20"/>
                <w:szCs w:val="20"/>
              </w:rPr>
            </w:pPr>
          </w:p>
        </w:tc>
      </w:tr>
      <w:tr w:rsidR="003B5047" w:rsidRPr="00C86F20" w14:paraId="0DFA1FBB" w14:textId="77777777" w:rsidTr="00962D12">
        <w:trPr>
          <w:trHeight w:val="173"/>
        </w:trPr>
        <w:tc>
          <w:tcPr>
            <w:tcW w:w="1276" w:type="dxa"/>
            <w:vAlign w:val="center"/>
          </w:tcPr>
          <w:p w14:paraId="62DC3649"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5</w:t>
            </w:r>
          </w:p>
        </w:tc>
        <w:tc>
          <w:tcPr>
            <w:tcW w:w="7371" w:type="dxa"/>
            <w:vAlign w:val="bottom"/>
          </w:tcPr>
          <w:p w14:paraId="351B7DDD"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Higiene e hábitos higiênicos dos funcionários</w:t>
            </w:r>
          </w:p>
        </w:tc>
        <w:tc>
          <w:tcPr>
            <w:tcW w:w="1418" w:type="dxa"/>
          </w:tcPr>
          <w:p w14:paraId="7AB85DF9" w14:textId="77777777" w:rsidR="003B5047" w:rsidRPr="00C86F20" w:rsidRDefault="003B5047" w:rsidP="00C2284C">
            <w:pPr>
              <w:spacing w:line="0" w:lineRule="atLeast"/>
              <w:ind w:right="-59"/>
              <w:rPr>
                <w:rFonts w:eastAsia="Times New Roman"/>
                <w:bCs/>
                <w:sz w:val="20"/>
                <w:szCs w:val="20"/>
              </w:rPr>
            </w:pPr>
          </w:p>
        </w:tc>
      </w:tr>
      <w:tr w:rsidR="003B5047" w:rsidRPr="00C86F20" w14:paraId="245A6590" w14:textId="77777777" w:rsidTr="00962D12">
        <w:trPr>
          <w:trHeight w:val="173"/>
        </w:trPr>
        <w:tc>
          <w:tcPr>
            <w:tcW w:w="1276" w:type="dxa"/>
            <w:vAlign w:val="center"/>
          </w:tcPr>
          <w:p w14:paraId="4FA00F97"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6</w:t>
            </w:r>
          </w:p>
        </w:tc>
        <w:tc>
          <w:tcPr>
            <w:tcW w:w="7371" w:type="dxa"/>
          </w:tcPr>
          <w:p w14:paraId="4A82F8B5"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Procedimentos sanitários operacionais</w:t>
            </w:r>
          </w:p>
        </w:tc>
        <w:tc>
          <w:tcPr>
            <w:tcW w:w="1418" w:type="dxa"/>
          </w:tcPr>
          <w:p w14:paraId="1D8C2454" w14:textId="77777777" w:rsidR="003B5047" w:rsidRPr="00C86F20" w:rsidRDefault="003B5047" w:rsidP="00C2284C">
            <w:pPr>
              <w:spacing w:line="0" w:lineRule="atLeast"/>
              <w:ind w:right="-59"/>
              <w:rPr>
                <w:rFonts w:eastAsia="Times New Roman"/>
                <w:bCs/>
                <w:sz w:val="20"/>
                <w:szCs w:val="20"/>
              </w:rPr>
            </w:pPr>
          </w:p>
        </w:tc>
      </w:tr>
      <w:tr w:rsidR="003B5047" w:rsidRPr="00C86F20" w14:paraId="56213555" w14:textId="77777777" w:rsidTr="00962D12">
        <w:trPr>
          <w:trHeight w:val="173"/>
        </w:trPr>
        <w:tc>
          <w:tcPr>
            <w:tcW w:w="1276" w:type="dxa"/>
            <w:vAlign w:val="center"/>
          </w:tcPr>
          <w:p w14:paraId="3AF6FDE2"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7</w:t>
            </w:r>
          </w:p>
        </w:tc>
        <w:tc>
          <w:tcPr>
            <w:tcW w:w="7371" w:type="dxa"/>
          </w:tcPr>
          <w:p w14:paraId="3076A643" w14:textId="07BD662B" w:rsidR="003B5047" w:rsidRPr="00C86F20" w:rsidRDefault="003B5047" w:rsidP="00C2284C">
            <w:pPr>
              <w:spacing w:line="0" w:lineRule="atLeast"/>
              <w:ind w:right="-59"/>
              <w:rPr>
                <w:rFonts w:eastAsia="Times New Roman"/>
                <w:bCs/>
                <w:sz w:val="20"/>
                <w:szCs w:val="20"/>
              </w:rPr>
            </w:pPr>
            <w:r w:rsidRPr="00C86F20">
              <w:rPr>
                <w:rFonts w:eastAsia="Times New Roman"/>
                <w:bCs/>
                <w:sz w:val="20"/>
                <w:szCs w:val="20"/>
              </w:rPr>
              <w:t>Controle da matéria-prima (inclusive aquelas destinadas ao aproveitamento condicional), ingr</w:t>
            </w:r>
            <w:r w:rsidR="00C86F20">
              <w:rPr>
                <w:rFonts w:eastAsia="Times New Roman"/>
                <w:bCs/>
                <w:sz w:val="20"/>
                <w:szCs w:val="20"/>
              </w:rPr>
              <w:t>ediente e material de embalagem</w:t>
            </w:r>
          </w:p>
        </w:tc>
        <w:tc>
          <w:tcPr>
            <w:tcW w:w="1418" w:type="dxa"/>
          </w:tcPr>
          <w:p w14:paraId="52D5260A" w14:textId="77777777" w:rsidR="003B5047" w:rsidRPr="00C86F20" w:rsidRDefault="003B5047" w:rsidP="00C2284C">
            <w:pPr>
              <w:spacing w:line="0" w:lineRule="atLeast"/>
              <w:ind w:right="-59"/>
              <w:rPr>
                <w:rFonts w:eastAsia="Times New Roman"/>
                <w:bCs/>
                <w:sz w:val="20"/>
                <w:szCs w:val="20"/>
              </w:rPr>
            </w:pPr>
          </w:p>
        </w:tc>
      </w:tr>
      <w:tr w:rsidR="003B5047" w:rsidRPr="00C86F20" w14:paraId="1622DAD3" w14:textId="77777777" w:rsidTr="00962D12">
        <w:trPr>
          <w:trHeight w:val="173"/>
        </w:trPr>
        <w:tc>
          <w:tcPr>
            <w:tcW w:w="1276" w:type="dxa"/>
            <w:vAlign w:val="center"/>
          </w:tcPr>
          <w:p w14:paraId="5307E6B4"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8</w:t>
            </w:r>
          </w:p>
        </w:tc>
        <w:tc>
          <w:tcPr>
            <w:tcW w:w="7371" w:type="dxa"/>
            <w:vAlign w:val="bottom"/>
          </w:tcPr>
          <w:p w14:paraId="712A65A6"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Controle de temperaturas</w:t>
            </w:r>
          </w:p>
        </w:tc>
        <w:tc>
          <w:tcPr>
            <w:tcW w:w="1418" w:type="dxa"/>
          </w:tcPr>
          <w:p w14:paraId="028A7E7B" w14:textId="77777777" w:rsidR="003B5047" w:rsidRPr="00C86F20" w:rsidRDefault="003B5047" w:rsidP="00C2284C">
            <w:pPr>
              <w:spacing w:line="0" w:lineRule="atLeast"/>
              <w:ind w:right="-59"/>
              <w:rPr>
                <w:rFonts w:eastAsia="Times New Roman"/>
                <w:bCs/>
                <w:sz w:val="20"/>
                <w:szCs w:val="20"/>
              </w:rPr>
            </w:pPr>
          </w:p>
        </w:tc>
      </w:tr>
      <w:tr w:rsidR="003B5047" w:rsidRPr="00C86F20" w14:paraId="527793EC" w14:textId="77777777" w:rsidTr="00962D12">
        <w:trPr>
          <w:trHeight w:val="81"/>
        </w:trPr>
        <w:tc>
          <w:tcPr>
            <w:tcW w:w="1276" w:type="dxa"/>
            <w:vMerge w:val="restart"/>
            <w:vAlign w:val="center"/>
          </w:tcPr>
          <w:p w14:paraId="52319597"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9</w:t>
            </w:r>
          </w:p>
        </w:tc>
        <w:tc>
          <w:tcPr>
            <w:tcW w:w="7371" w:type="dxa"/>
            <w:vAlign w:val="bottom"/>
          </w:tcPr>
          <w:p w14:paraId="53449088"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Programa escrito de Análise de Perigos e Pontos Críticos de Controle</w:t>
            </w:r>
          </w:p>
        </w:tc>
        <w:tc>
          <w:tcPr>
            <w:tcW w:w="1418" w:type="dxa"/>
            <w:vMerge w:val="restart"/>
          </w:tcPr>
          <w:p w14:paraId="0869809C" w14:textId="77777777" w:rsidR="003B5047" w:rsidRPr="00C86F20" w:rsidRDefault="003B5047" w:rsidP="00C2284C">
            <w:pPr>
              <w:spacing w:line="0" w:lineRule="atLeast"/>
              <w:ind w:right="-59"/>
              <w:rPr>
                <w:rFonts w:eastAsia="Times New Roman"/>
                <w:bCs/>
                <w:sz w:val="20"/>
                <w:szCs w:val="20"/>
              </w:rPr>
            </w:pPr>
          </w:p>
        </w:tc>
      </w:tr>
      <w:tr w:rsidR="003B5047" w:rsidRPr="00C86F20" w14:paraId="246D059E" w14:textId="77777777" w:rsidTr="00962D12">
        <w:trPr>
          <w:trHeight w:val="80"/>
        </w:trPr>
        <w:tc>
          <w:tcPr>
            <w:tcW w:w="1276" w:type="dxa"/>
            <w:vMerge/>
            <w:vAlign w:val="center"/>
          </w:tcPr>
          <w:p w14:paraId="5072A7DD" w14:textId="77777777" w:rsidR="003B5047" w:rsidRPr="00C86F20" w:rsidRDefault="003B5047" w:rsidP="00962D12">
            <w:pPr>
              <w:spacing w:line="0" w:lineRule="atLeast"/>
              <w:ind w:right="-59"/>
              <w:jc w:val="center"/>
              <w:rPr>
                <w:rFonts w:eastAsia="Times New Roman"/>
                <w:bCs/>
                <w:sz w:val="20"/>
                <w:szCs w:val="20"/>
              </w:rPr>
            </w:pPr>
          </w:p>
        </w:tc>
        <w:tc>
          <w:tcPr>
            <w:tcW w:w="7371" w:type="dxa"/>
            <w:vAlign w:val="bottom"/>
          </w:tcPr>
          <w:p w14:paraId="599EAF09"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monitoramento e ações corretivas</w:t>
            </w:r>
          </w:p>
        </w:tc>
        <w:tc>
          <w:tcPr>
            <w:tcW w:w="1418" w:type="dxa"/>
            <w:vMerge/>
          </w:tcPr>
          <w:p w14:paraId="37ADDFBC" w14:textId="77777777" w:rsidR="003B5047" w:rsidRPr="00C86F20" w:rsidRDefault="003B5047" w:rsidP="00C2284C">
            <w:pPr>
              <w:spacing w:line="0" w:lineRule="atLeast"/>
              <w:ind w:right="-59"/>
              <w:rPr>
                <w:rFonts w:eastAsia="Times New Roman"/>
                <w:bCs/>
                <w:sz w:val="20"/>
                <w:szCs w:val="20"/>
              </w:rPr>
            </w:pPr>
          </w:p>
        </w:tc>
      </w:tr>
      <w:tr w:rsidR="003B5047" w:rsidRPr="00C86F20" w14:paraId="025E4EEF" w14:textId="77777777" w:rsidTr="00962D12">
        <w:trPr>
          <w:trHeight w:val="80"/>
        </w:trPr>
        <w:tc>
          <w:tcPr>
            <w:tcW w:w="1276" w:type="dxa"/>
            <w:vMerge/>
            <w:vAlign w:val="center"/>
          </w:tcPr>
          <w:p w14:paraId="057D3B78"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305F1F7F"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verificação e ações corretivas</w:t>
            </w:r>
          </w:p>
        </w:tc>
        <w:tc>
          <w:tcPr>
            <w:tcW w:w="1418" w:type="dxa"/>
            <w:vMerge/>
          </w:tcPr>
          <w:p w14:paraId="4C4807C1" w14:textId="77777777" w:rsidR="003B5047" w:rsidRPr="00C86F20" w:rsidRDefault="003B5047" w:rsidP="00C2284C">
            <w:pPr>
              <w:spacing w:line="0" w:lineRule="atLeast"/>
              <w:ind w:right="-59"/>
              <w:rPr>
                <w:rFonts w:eastAsia="Times New Roman"/>
                <w:bCs/>
                <w:sz w:val="20"/>
                <w:szCs w:val="20"/>
              </w:rPr>
            </w:pPr>
          </w:p>
        </w:tc>
      </w:tr>
      <w:tr w:rsidR="003B5047" w:rsidRPr="00C86F20" w14:paraId="4AE5331B" w14:textId="77777777" w:rsidTr="00962D12">
        <w:trPr>
          <w:trHeight w:val="80"/>
        </w:trPr>
        <w:tc>
          <w:tcPr>
            <w:tcW w:w="1276" w:type="dxa"/>
            <w:vMerge/>
            <w:vAlign w:val="center"/>
          </w:tcPr>
          <w:p w14:paraId="7706D5CD"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5C451568"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validação do programa escrito</w:t>
            </w:r>
          </w:p>
        </w:tc>
        <w:tc>
          <w:tcPr>
            <w:tcW w:w="1418" w:type="dxa"/>
            <w:vMerge/>
          </w:tcPr>
          <w:p w14:paraId="615311F8" w14:textId="77777777" w:rsidR="003B5047" w:rsidRPr="00C86F20" w:rsidRDefault="003B5047" w:rsidP="00C2284C">
            <w:pPr>
              <w:spacing w:line="0" w:lineRule="atLeast"/>
              <w:ind w:right="-59"/>
              <w:rPr>
                <w:rFonts w:eastAsia="Times New Roman"/>
                <w:bCs/>
                <w:sz w:val="20"/>
                <w:szCs w:val="20"/>
              </w:rPr>
            </w:pPr>
          </w:p>
        </w:tc>
      </w:tr>
      <w:tr w:rsidR="003B5047" w:rsidRPr="00C86F20" w14:paraId="39B9D085" w14:textId="77777777" w:rsidTr="00962D12">
        <w:trPr>
          <w:trHeight w:val="80"/>
        </w:trPr>
        <w:tc>
          <w:tcPr>
            <w:tcW w:w="1276" w:type="dxa"/>
            <w:vMerge/>
            <w:vAlign w:val="center"/>
          </w:tcPr>
          <w:p w14:paraId="55E66EBF" w14:textId="77777777" w:rsidR="003B5047" w:rsidRPr="00C86F20" w:rsidRDefault="003B5047" w:rsidP="00962D12">
            <w:pPr>
              <w:spacing w:line="0" w:lineRule="atLeast"/>
              <w:ind w:right="-59"/>
              <w:jc w:val="center"/>
              <w:rPr>
                <w:rFonts w:eastAsia="Times New Roman"/>
                <w:bCs/>
                <w:sz w:val="20"/>
                <w:szCs w:val="20"/>
              </w:rPr>
            </w:pPr>
          </w:p>
        </w:tc>
        <w:tc>
          <w:tcPr>
            <w:tcW w:w="7371" w:type="dxa"/>
            <w:vAlign w:val="bottom"/>
          </w:tcPr>
          <w:p w14:paraId="04336A5C"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418" w:type="dxa"/>
            <w:vMerge/>
          </w:tcPr>
          <w:p w14:paraId="4383FE26" w14:textId="77777777" w:rsidR="003B5047" w:rsidRPr="00C86F20" w:rsidRDefault="003B5047" w:rsidP="00C2284C">
            <w:pPr>
              <w:spacing w:line="0" w:lineRule="atLeast"/>
              <w:ind w:right="-59"/>
              <w:rPr>
                <w:rFonts w:eastAsia="Times New Roman"/>
                <w:bCs/>
                <w:sz w:val="20"/>
                <w:szCs w:val="20"/>
              </w:rPr>
            </w:pPr>
          </w:p>
        </w:tc>
      </w:tr>
      <w:tr w:rsidR="003B5047" w:rsidRPr="00C86F20" w14:paraId="20153ADF" w14:textId="77777777" w:rsidTr="00962D12">
        <w:trPr>
          <w:trHeight w:val="173"/>
        </w:trPr>
        <w:tc>
          <w:tcPr>
            <w:tcW w:w="1276" w:type="dxa"/>
            <w:vAlign w:val="center"/>
          </w:tcPr>
          <w:p w14:paraId="28815A8E"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10</w:t>
            </w:r>
          </w:p>
        </w:tc>
        <w:tc>
          <w:tcPr>
            <w:tcW w:w="7371" w:type="dxa"/>
          </w:tcPr>
          <w:p w14:paraId="057BC412" w14:textId="77777777" w:rsidR="003B5047" w:rsidRPr="00C86F20" w:rsidRDefault="003B5047" w:rsidP="00C2284C">
            <w:pPr>
              <w:spacing w:line="0" w:lineRule="atLeast"/>
              <w:ind w:right="-59"/>
              <w:rPr>
                <w:rFonts w:eastAsia="Times New Roman"/>
                <w:bCs/>
                <w:sz w:val="20"/>
                <w:szCs w:val="20"/>
              </w:rPr>
            </w:pPr>
            <w:r w:rsidRPr="00C86F20">
              <w:rPr>
                <w:rFonts w:eastAsia="Times New Roman"/>
                <w:bCs/>
                <w:sz w:val="20"/>
                <w:szCs w:val="20"/>
              </w:rPr>
              <w:t>Análises laboratoriais (Programas de autocontrole)</w:t>
            </w:r>
          </w:p>
        </w:tc>
        <w:tc>
          <w:tcPr>
            <w:tcW w:w="1418" w:type="dxa"/>
          </w:tcPr>
          <w:p w14:paraId="781D88C7" w14:textId="77777777" w:rsidR="003B5047" w:rsidRPr="00C86F20" w:rsidRDefault="003B5047" w:rsidP="00C2284C">
            <w:pPr>
              <w:spacing w:line="0" w:lineRule="atLeast"/>
              <w:ind w:right="-59"/>
              <w:rPr>
                <w:rFonts w:eastAsia="Times New Roman"/>
                <w:bCs/>
                <w:sz w:val="20"/>
                <w:szCs w:val="20"/>
              </w:rPr>
            </w:pPr>
          </w:p>
        </w:tc>
      </w:tr>
      <w:tr w:rsidR="003B5047" w:rsidRPr="00C86F20" w14:paraId="74B65E4C" w14:textId="77777777" w:rsidTr="00962D12">
        <w:trPr>
          <w:trHeight w:val="173"/>
        </w:trPr>
        <w:tc>
          <w:tcPr>
            <w:tcW w:w="1276" w:type="dxa"/>
            <w:vAlign w:val="center"/>
          </w:tcPr>
          <w:p w14:paraId="69804B29"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11</w:t>
            </w:r>
          </w:p>
        </w:tc>
        <w:tc>
          <w:tcPr>
            <w:tcW w:w="7371" w:type="dxa"/>
          </w:tcPr>
          <w:p w14:paraId="79D04F0A"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Controle de formulação de produtos e combate à fraude</w:t>
            </w:r>
          </w:p>
        </w:tc>
        <w:tc>
          <w:tcPr>
            <w:tcW w:w="1418" w:type="dxa"/>
          </w:tcPr>
          <w:p w14:paraId="47752918" w14:textId="77777777" w:rsidR="003B5047" w:rsidRPr="00C86F20" w:rsidRDefault="003B5047" w:rsidP="00C2284C">
            <w:pPr>
              <w:spacing w:line="0" w:lineRule="atLeast"/>
              <w:ind w:right="-59"/>
              <w:rPr>
                <w:rFonts w:eastAsia="Times New Roman"/>
                <w:bCs/>
                <w:sz w:val="20"/>
                <w:szCs w:val="20"/>
              </w:rPr>
            </w:pPr>
          </w:p>
        </w:tc>
      </w:tr>
      <w:tr w:rsidR="003B5047" w:rsidRPr="00C86F20" w14:paraId="3C580ACE" w14:textId="77777777" w:rsidTr="00962D12">
        <w:trPr>
          <w:trHeight w:val="173"/>
        </w:trPr>
        <w:tc>
          <w:tcPr>
            <w:tcW w:w="1276" w:type="dxa"/>
            <w:vAlign w:val="center"/>
          </w:tcPr>
          <w:p w14:paraId="134C8EFC"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12</w:t>
            </w:r>
          </w:p>
        </w:tc>
        <w:tc>
          <w:tcPr>
            <w:tcW w:w="7371" w:type="dxa"/>
          </w:tcPr>
          <w:p w14:paraId="7B16194F"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Rastreabilidade e recolhimento</w:t>
            </w:r>
          </w:p>
        </w:tc>
        <w:tc>
          <w:tcPr>
            <w:tcW w:w="1418" w:type="dxa"/>
          </w:tcPr>
          <w:p w14:paraId="19D5DBA5" w14:textId="77777777" w:rsidR="003B5047" w:rsidRPr="00C86F20" w:rsidRDefault="003B5047" w:rsidP="00C2284C">
            <w:pPr>
              <w:spacing w:line="0" w:lineRule="atLeast"/>
              <w:ind w:right="-59"/>
              <w:rPr>
                <w:rFonts w:eastAsia="Times New Roman"/>
                <w:bCs/>
                <w:sz w:val="20"/>
                <w:szCs w:val="20"/>
              </w:rPr>
            </w:pPr>
          </w:p>
        </w:tc>
      </w:tr>
      <w:tr w:rsidR="00C86F20" w:rsidRPr="00C86F20" w14:paraId="03C04E63" w14:textId="77777777" w:rsidTr="00962D12">
        <w:trPr>
          <w:trHeight w:val="173"/>
        </w:trPr>
        <w:tc>
          <w:tcPr>
            <w:tcW w:w="1276" w:type="dxa"/>
            <w:vAlign w:val="center"/>
          </w:tcPr>
          <w:p w14:paraId="10D3AEE3" w14:textId="1903518F" w:rsidR="00C86F20" w:rsidRPr="00C86F20" w:rsidRDefault="00C86F20" w:rsidP="00962D12">
            <w:pPr>
              <w:spacing w:line="0" w:lineRule="atLeast"/>
              <w:ind w:right="-59"/>
              <w:jc w:val="center"/>
              <w:rPr>
                <w:rFonts w:eastAsia="Times New Roman"/>
                <w:bCs/>
                <w:sz w:val="20"/>
                <w:szCs w:val="20"/>
              </w:rPr>
            </w:pPr>
            <w:r w:rsidRPr="00C86F20">
              <w:rPr>
                <w:rFonts w:eastAsia="Times New Roman"/>
                <w:bCs/>
                <w:sz w:val="20"/>
                <w:szCs w:val="20"/>
              </w:rPr>
              <w:t>13</w:t>
            </w:r>
          </w:p>
        </w:tc>
        <w:tc>
          <w:tcPr>
            <w:tcW w:w="7371" w:type="dxa"/>
          </w:tcPr>
          <w:p w14:paraId="23E8FA15" w14:textId="336B58F5" w:rsidR="00C86F20" w:rsidRPr="00C86F20" w:rsidRDefault="00C86F20" w:rsidP="00C86F20">
            <w:pPr>
              <w:spacing w:line="0" w:lineRule="atLeast"/>
              <w:ind w:right="-59"/>
              <w:rPr>
                <w:rFonts w:eastAsia="Times New Roman"/>
                <w:sz w:val="20"/>
                <w:szCs w:val="20"/>
              </w:rPr>
            </w:pPr>
            <w:r>
              <w:rPr>
                <w:rFonts w:eastAsia="Times New Roman"/>
                <w:sz w:val="20"/>
                <w:szCs w:val="20"/>
              </w:rPr>
              <w:t>Respaldo p</w:t>
            </w:r>
            <w:r w:rsidRPr="00C86F20">
              <w:rPr>
                <w:rFonts w:eastAsia="Times New Roman"/>
                <w:sz w:val="20"/>
                <w:szCs w:val="20"/>
              </w:rPr>
              <w:t>ara Certificação Oficial</w:t>
            </w:r>
          </w:p>
        </w:tc>
        <w:tc>
          <w:tcPr>
            <w:tcW w:w="1418" w:type="dxa"/>
          </w:tcPr>
          <w:p w14:paraId="3BCEB346" w14:textId="77777777" w:rsidR="00C86F20" w:rsidRPr="00C86F20" w:rsidRDefault="00C86F20" w:rsidP="00C86F20">
            <w:pPr>
              <w:spacing w:line="0" w:lineRule="atLeast"/>
              <w:ind w:right="-59"/>
              <w:rPr>
                <w:rFonts w:eastAsia="Times New Roman"/>
                <w:bCs/>
                <w:sz w:val="20"/>
                <w:szCs w:val="20"/>
              </w:rPr>
            </w:pPr>
          </w:p>
        </w:tc>
      </w:tr>
      <w:tr w:rsidR="00C86F20" w:rsidRPr="00C86F20" w14:paraId="0E39F5E7" w14:textId="77777777" w:rsidTr="00962D12">
        <w:trPr>
          <w:trHeight w:val="173"/>
        </w:trPr>
        <w:tc>
          <w:tcPr>
            <w:tcW w:w="1276" w:type="dxa"/>
            <w:vAlign w:val="center"/>
          </w:tcPr>
          <w:p w14:paraId="18A34DB7" w14:textId="2F5C91F3" w:rsidR="00C86F20" w:rsidRPr="00C86F20" w:rsidRDefault="00C86F20" w:rsidP="00962D12">
            <w:pPr>
              <w:spacing w:line="0" w:lineRule="atLeast"/>
              <w:ind w:right="-59"/>
              <w:jc w:val="center"/>
              <w:rPr>
                <w:rFonts w:eastAsia="Times New Roman"/>
                <w:bCs/>
                <w:sz w:val="20"/>
                <w:szCs w:val="20"/>
              </w:rPr>
            </w:pPr>
            <w:r w:rsidRPr="00C86F20">
              <w:rPr>
                <w:rFonts w:eastAsia="Times New Roman"/>
                <w:bCs/>
                <w:sz w:val="20"/>
                <w:szCs w:val="20"/>
              </w:rPr>
              <w:t>14</w:t>
            </w:r>
          </w:p>
        </w:tc>
        <w:tc>
          <w:tcPr>
            <w:tcW w:w="7371" w:type="dxa"/>
          </w:tcPr>
          <w:p w14:paraId="4BE926E4" w14:textId="77777777" w:rsidR="00C86F20" w:rsidRPr="00C86F20" w:rsidRDefault="00C86F20" w:rsidP="00C86F20">
            <w:pPr>
              <w:spacing w:line="0" w:lineRule="atLeast"/>
              <w:ind w:right="-59"/>
              <w:rPr>
                <w:rFonts w:eastAsia="Times New Roman"/>
                <w:bCs/>
                <w:sz w:val="20"/>
                <w:szCs w:val="20"/>
              </w:rPr>
            </w:pPr>
            <w:r w:rsidRPr="00C86F20">
              <w:rPr>
                <w:rFonts w:eastAsia="Times New Roman"/>
                <w:sz w:val="20"/>
                <w:szCs w:val="20"/>
              </w:rPr>
              <w:t>Bem-estar animal</w:t>
            </w:r>
          </w:p>
        </w:tc>
        <w:tc>
          <w:tcPr>
            <w:tcW w:w="1418" w:type="dxa"/>
          </w:tcPr>
          <w:p w14:paraId="4A85E89F" w14:textId="77777777" w:rsidR="00C86F20" w:rsidRPr="00C86F20" w:rsidRDefault="00C86F20" w:rsidP="00C86F20">
            <w:pPr>
              <w:spacing w:line="0" w:lineRule="atLeast"/>
              <w:ind w:right="-59"/>
              <w:rPr>
                <w:rFonts w:eastAsia="Times New Roman"/>
                <w:bCs/>
                <w:sz w:val="20"/>
                <w:szCs w:val="20"/>
              </w:rPr>
            </w:pPr>
          </w:p>
        </w:tc>
      </w:tr>
      <w:tr w:rsidR="00C86F20" w:rsidRPr="00C86F20" w14:paraId="1A3A24E7" w14:textId="77777777" w:rsidTr="00962D12">
        <w:trPr>
          <w:trHeight w:val="173"/>
        </w:trPr>
        <w:tc>
          <w:tcPr>
            <w:tcW w:w="1276" w:type="dxa"/>
            <w:vAlign w:val="center"/>
          </w:tcPr>
          <w:p w14:paraId="609B6619" w14:textId="2EAB8737" w:rsidR="00C86F20" w:rsidRPr="00C86F20" w:rsidRDefault="00C86F20" w:rsidP="00962D12">
            <w:pPr>
              <w:spacing w:line="0" w:lineRule="atLeast"/>
              <w:ind w:right="-59"/>
              <w:jc w:val="center"/>
              <w:rPr>
                <w:rFonts w:eastAsia="Times New Roman"/>
                <w:bCs/>
                <w:sz w:val="20"/>
                <w:szCs w:val="20"/>
              </w:rPr>
            </w:pPr>
            <w:r>
              <w:rPr>
                <w:rFonts w:eastAsia="Times New Roman"/>
                <w:bCs/>
                <w:sz w:val="20"/>
                <w:szCs w:val="20"/>
              </w:rPr>
              <w:t>15</w:t>
            </w:r>
          </w:p>
        </w:tc>
        <w:tc>
          <w:tcPr>
            <w:tcW w:w="7371" w:type="dxa"/>
          </w:tcPr>
          <w:p w14:paraId="44A8BC5A" w14:textId="4CD02C5C" w:rsidR="00C86F20" w:rsidRPr="00C86F20" w:rsidRDefault="00C86F20" w:rsidP="00C86F20">
            <w:pPr>
              <w:spacing w:line="0" w:lineRule="atLeast"/>
              <w:ind w:right="-59"/>
              <w:rPr>
                <w:rFonts w:eastAsia="Times New Roman"/>
                <w:bCs/>
                <w:sz w:val="20"/>
                <w:szCs w:val="20"/>
              </w:rPr>
            </w:pPr>
            <w:r w:rsidRPr="00C86F20">
              <w:rPr>
                <w:rFonts w:eastAsia="Times New Roman"/>
                <w:sz w:val="20"/>
                <w:szCs w:val="20"/>
              </w:rPr>
              <w:t>Identificação, remoção, segregação e destinação do material especificado de risco (MER</w:t>
            </w:r>
            <w:r>
              <w:rPr>
                <w:rFonts w:eastAsia="Times New Roman"/>
                <w:sz w:val="20"/>
                <w:szCs w:val="20"/>
              </w:rPr>
              <w:t>)</w:t>
            </w:r>
          </w:p>
        </w:tc>
        <w:tc>
          <w:tcPr>
            <w:tcW w:w="1418" w:type="dxa"/>
          </w:tcPr>
          <w:p w14:paraId="184E986C" w14:textId="77777777" w:rsidR="00C86F20" w:rsidRPr="00C86F20" w:rsidRDefault="00C86F20" w:rsidP="00C86F20">
            <w:pPr>
              <w:spacing w:line="0" w:lineRule="atLeast"/>
              <w:ind w:right="-59"/>
              <w:rPr>
                <w:rFonts w:eastAsia="Times New Roman"/>
                <w:bCs/>
                <w:sz w:val="20"/>
                <w:szCs w:val="20"/>
              </w:rPr>
            </w:pPr>
          </w:p>
        </w:tc>
      </w:tr>
      <w:tr w:rsidR="009D5874" w:rsidRPr="00C86F20" w14:paraId="76EA5F80" w14:textId="77777777" w:rsidTr="00C2284C">
        <w:trPr>
          <w:trHeight w:val="173"/>
        </w:trPr>
        <w:tc>
          <w:tcPr>
            <w:tcW w:w="10065" w:type="dxa"/>
            <w:gridSpan w:val="3"/>
          </w:tcPr>
          <w:p w14:paraId="48080666" w14:textId="184CED55" w:rsidR="009D5874" w:rsidRPr="009D5874" w:rsidRDefault="009D5874" w:rsidP="009D5874">
            <w:pPr>
              <w:spacing w:line="0" w:lineRule="atLeast"/>
              <w:ind w:left="-104" w:right="-59"/>
              <w:rPr>
                <w:rFonts w:eastAsia="Times New Roman"/>
                <w:bCs/>
                <w:sz w:val="20"/>
                <w:szCs w:val="20"/>
              </w:rPr>
            </w:pPr>
            <w:r w:rsidRPr="009D5874">
              <w:rPr>
                <w:rFonts w:eastAsia="Times New Roman"/>
                <w:bCs/>
                <w:sz w:val="20"/>
                <w:szCs w:val="20"/>
              </w:rPr>
              <w:t>* Marcar com “X” quando for considerado não conforme</w:t>
            </w:r>
          </w:p>
        </w:tc>
      </w:tr>
      <w:tr w:rsidR="00C86F20" w:rsidRPr="00C86F20" w14:paraId="31B5C178" w14:textId="77777777" w:rsidTr="00C2284C">
        <w:trPr>
          <w:trHeight w:val="173"/>
        </w:trPr>
        <w:tc>
          <w:tcPr>
            <w:tcW w:w="10065" w:type="dxa"/>
            <w:gridSpan w:val="3"/>
          </w:tcPr>
          <w:p w14:paraId="645E24E7" w14:textId="77777777" w:rsidR="00C86F20" w:rsidRPr="00C86F20" w:rsidRDefault="00C86F20" w:rsidP="00C86F20">
            <w:pPr>
              <w:spacing w:line="0" w:lineRule="atLeast"/>
              <w:ind w:right="-59"/>
              <w:rPr>
                <w:rFonts w:eastAsia="Times New Roman"/>
                <w:sz w:val="20"/>
                <w:szCs w:val="20"/>
              </w:rPr>
            </w:pPr>
            <w:r w:rsidRPr="00C86F20">
              <w:rPr>
                <w:rFonts w:eastAsia="Times New Roman"/>
                <w:sz w:val="20"/>
                <w:szCs w:val="20"/>
              </w:rPr>
              <w:t>Descrição da não conformidade e ações fiscais adotadas, quando couber:</w:t>
            </w:r>
          </w:p>
          <w:p w14:paraId="6B1F5A31" w14:textId="77777777" w:rsidR="00C86F20" w:rsidRDefault="00C86F20" w:rsidP="00C86F20">
            <w:pPr>
              <w:spacing w:line="0" w:lineRule="atLeast"/>
              <w:ind w:right="-59"/>
              <w:rPr>
                <w:rFonts w:eastAsia="Times New Roman"/>
                <w:bCs/>
                <w:sz w:val="20"/>
                <w:szCs w:val="20"/>
              </w:rPr>
            </w:pPr>
          </w:p>
          <w:p w14:paraId="0ABA8CBC" w14:textId="418D771D" w:rsidR="009D5874" w:rsidRPr="00C86F20" w:rsidRDefault="009D5874" w:rsidP="00C86F20">
            <w:pPr>
              <w:spacing w:line="0" w:lineRule="atLeast"/>
              <w:ind w:right="-59"/>
              <w:rPr>
                <w:rFonts w:eastAsia="Times New Roman"/>
                <w:bCs/>
                <w:sz w:val="20"/>
                <w:szCs w:val="20"/>
              </w:rPr>
            </w:pPr>
          </w:p>
        </w:tc>
      </w:tr>
      <w:tr w:rsidR="00C86F20" w:rsidRPr="00C86F20" w14:paraId="37BF3564" w14:textId="77777777" w:rsidTr="00C2284C">
        <w:trPr>
          <w:trHeight w:val="173"/>
        </w:trPr>
        <w:tc>
          <w:tcPr>
            <w:tcW w:w="10065" w:type="dxa"/>
            <w:gridSpan w:val="3"/>
          </w:tcPr>
          <w:p w14:paraId="0AF27F88" w14:textId="77777777" w:rsidR="00C86F20" w:rsidRDefault="00C86F20" w:rsidP="00C86F20">
            <w:pPr>
              <w:spacing w:line="0" w:lineRule="atLeast"/>
              <w:rPr>
                <w:rFonts w:eastAsia="Times New Roman"/>
                <w:sz w:val="20"/>
                <w:szCs w:val="20"/>
              </w:rPr>
            </w:pPr>
            <w:r w:rsidRPr="00C86F20">
              <w:rPr>
                <w:rFonts w:eastAsia="Times New Roman"/>
                <w:b/>
                <w:bCs/>
                <w:sz w:val="20"/>
                <w:szCs w:val="20"/>
              </w:rPr>
              <w:t xml:space="preserve">C- </w:t>
            </w:r>
            <w:r w:rsidRPr="00251739">
              <w:rPr>
                <w:rFonts w:eastAsia="Times New Roman"/>
                <w:b/>
                <w:bCs/>
                <w:sz w:val="20"/>
                <w:szCs w:val="20"/>
              </w:rPr>
              <w:t>Nome, data, carimbo e assinatura</w:t>
            </w:r>
            <w:r>
              <w:rPr>
                <w:rFonts w:eastAsia="Times New Roman"/>
                <w:b/>
                <w:bCs/>
                <w:sz w:val="20"/>
                <w:szCs w:val="20"/>
              </w:rPr>
              <w:t>s</w:t>
            </w:r>
            <w:r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Pr="00251739">
              <w:rPr>
                <w:rFonts w:eastAsia="Times New Roman"/>
                <w:sz w:val="20"/>
                <w:szCs w:val="20"/>
              </w:rPr>
              <w:t xml:space="preserve">e </w:t>
            </w:r>
            <w:r>
              <w:rPr>
                <w:rFonts w:eastAsia="Times New Roman"/>
                <w:sz w:val="20"/>
                <w:szCs w:val="20"/>
              </w:rPr>
              <w:t xml:space="preserve">assinatura </w:t>
            </w:r>
            <w:r w:rsidRPr="00251739">
              <w:rPr>
                <w:rFonts w:eastAsia="Times New Roman"/>
                <w:sz w:val="20"/>
                <w:szCs w:val="20"/>
              </w:rPr>
              <w:t>do representante do estabelecimento)</w:t>
            </w:r>
          </w:p>
          <w:p w14:paraId="141332DD" w14:textId="66502D5F" w:rsidR="00C86F20" w:rsidRDefault="00C86F20" w:rsidP="00C86F20">
            <w:pPr>
              <w:spacing w:line="0" w:lineRule="atLeast"/>
              <w:rPr>
                <w:rFonts w:eastAsia="Times New Roman"/>
                <w:sz w:val="20"/>
                <w:szCs w:val="20"/>
              </w:rPr>
            </w:pPr>
          </w:p>
          <w:p w14:paraId="2CE97040" w14:textId="004EB6D3" w:rsidR="00C86F20" w:rsidRDefault="00C86F20" w:rsidP="00C86F20">
            <w:pPr>
              <w:spacing w:line="0" w:lineRule="atLeast"/>
              <w:rPr>
                <w:rFonts w:eastAsia="Times New Roman"/>
                <w:sz w:val="20"/>
                <w:szCs w:val="20"/>
              </w:rPr>
            </w:pPr>
          </w:p>
          <w:p w14:paraId="66C867E2" w14:textId="77777777" w:rsidR="00C86F20" w:rsidRDefault="00C86F20" w:rsidP="00C86F20">
            <w:pPr>
              <w:spacing w:line="0" w:lineRule="atLeast"/>
              <w:rPr>
                <w:rFonts w:eastAsia="Times New Roman"/>
                <w:sz w:val="20"/>
                <w:szCs w:val="20"/>
              </w:rPr>
            </w:pPr>
          </w:p>
          <w:p w14:paraId="504665E0" w14:textId="4B6208A5" w:rsidR="00C86F20" w:rsidRPr="00C86F20" w:rsidRDefault="00C86F20" w:rsidP="00C86F20">
            <w:pPr>
              <w:spacing w:line="0" w:lineRule="atLeast"/>
              <w:ind w:left="-104" w:right="-59"/>
              <w:rPr>
                <w:rFonts w:eastAsia="Times New Roman"/>
                <w:bCs/>
                <w:sz w:val="20"/>
                <w:szCs w:val="20"/>
              </w:rPr>
            </w:pPr>
          </w:p>
        </w:tc>
      </w:tr>
    </w:tbl>
    <w:p w14:paraId="0AC3B8DA" w14:textId="0B803415" w:rsidR="004E75F9" w:rsidRDefault="004E75F9"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562A4CFE" w14:textId="77777777" w:rsidR="00C2284C" w:rsidRDefault="00C2284C">
      <w:pPr>
        <w:rPr>
          <w:rFonts w:ascii="Arial" w:eastAsia="Arial" w:hAnsi="Arial" w:cs="Arial"/>
          <w:color w:val="000000"/>
          <w:lang w:eastAsia="pt-BR"/>
        </w:rPr>
        <w:sectPr w:rsidR="00C2284C" w:rsidSect="00BE6E93">
          <w:pgSz w:w="11906" w:h="16838"/>
          <w:pgMar w:top="1418" w:right="1418" w:bottom="1418" w:left="1701" w:header="709" w:footer="709" w:gutter="0"/>
          <w:cols w:space="708"/>
          <w:docGrid w:linePitch="360"/>
        </w:sectPr>
      </w:pPr>
    </w:p>
    <w:p w14:paraId="17FA1F1F" w14:textId="77777777" w:rsidR="00A12FE4" w:rsidRPr="00685AAF" w:rsidRDefault="00A12FE4" w:rsidP="00A12FE4">
      <w:pPr>
        <w:spacing w:after="0" w:line="0" w:lineRule="atLeast"/>
        <w:ind w:right="-379"/>
        <w:jc w:val="center"/>
        <w:rPr>
          <w:rFonts w:ascii="Arial" w:eastAsia="Times New Roman" w:hAnsi="Arial" w:cs="Arial"/>
          <w:b/>
          <w:szCs w:val="24"/>
        </w:rPr>
      </w:pPr>
      <w:r w:rsidRPr="00685AAF">
        <w:rPr>
          <w:rFonts w:ascii="Arial" w:eastAsia="Times New Roman" w:hAnsi="Arial" w:cs="Arial"/>
          <w:b/>
          <w:szCs w:val="24"/>
        </w:rPr>
        <w:lastRenderedPageBreak/>
        <w:t>ANEXO III</w:t>
      </w:r>
    </w:p>
    <w:p w14:paraId="7188A04E" w14:textId="77777777" w:rsidR="00A12FE4" w:rsidRPr="00685AAF" w:rsidRDefault="00A12FE4" w:rsidP="00A12FE4">
      <w:pPr>
        <w:spacing w:after="0" w:line="181" w:lineRule="exact"/>
        <w:rPr>
          <w:rFonts w:ascii="Arial" w:eastAsia="Times New Roman" w:hAnsi="Arial" w:cs="Arial"/>
          <w:szCs w:val="24"/>
        </w:rPr>
      </w:pPr>
    </w:p>
    <w:p w14:paraId="217ACB72" w14:textId="77777777" w:rsidR="00A12FE4" w:rsidRPr="00685AAF" w:rsidRDefault="00A12FE4" w:rsidP="00A12FE4">
      <w:pPr>
        <w:spacing w:after="0" w:line="0" w:lineRule="atLeast"/>
        <w:ind w:right="-379"/>
        <w:jc w:val="center"/>
        <w:rPr>
          <w:rFonts w:ascii="Arial" w:eastAsia="Times New Roman" w:hAnsi="Arial" w:cs="Arial"/>
          <w:b/>
          <w:szCs w:val="24"/>
        </w:rPr>
      </w:pPr>
      <w:r w:rsidRPr="00685AAF">
        <w:rPr>
          <w:rFonts w:ascii="Arial" w:eastAsia="Times New Roman" w:hAnsi="Arial" w:cs="Arial"/>
          <w:b/>
          <w:szCs w:val="24"/>
        </w:rPr>
        <w:t>VERIFICAÇÃO OFICIAL DE ELEMENTOS DE CONTROLE</w:t>
      </w:r>
    </w:p>
    <w:p w14:paraId="7EDB98AC" w14:textId="77777777" w:rsidR="00A12FE4" w:rsidRPr="00685AAF" w:rsidRDefault="00A12FE4" w:rsidP="00A12FE4">
      <w:pPr>
        <w:spacing w:after="0" w:line="33" w:lineRule="exact"/>
        <w:rPr>
          <w:rFonts w:ascii="Arial" w:eastAsia="Times New Roman" w:hAnsi="Arial" w:cs="Arial"/>
          <w:szCs w:val="24"/>
        </w:rPr>
      </w:pPr>
    </w:p>
    <w:p w14:paraId="497CEA88" w14:textId="38F45F9E" w:rsidR="00A12FE4" w:rsidRDefault="00A12FE4" w:rsidP="00A12FE4">
      <w:pPr>
        <w:spacing w:after="0" w:line="0" w:lineRule="atLeast"/>
        <w:ind w:right="-379"/>
        <w:jc w:val="center"/>
        <w:rPr>
          <w:rFonts w:ascii="Arial" w:eastAsia="Times New Roman" w:hAnsi="Arial" w:cs="Arial"/>
          <w:b/>
          <w:szCs w:val="24"/>
        </w:rPr>
      </w:pPr>
      <w:r>
        <w:rPr>
          <w:rFonts w:ascii="Arial" w:eastAsia="Times New Roman" w:hAnsi="Arial" w:cs="Arial"/>
          <w:b/>
          <w:szCs w:val="24"/>
        </w:rPr>
        <w:t>N</w:t>
      </w:r>
      <w:r w:rsidR="006E0D58">
        <w:rPr>
          <w:rFonts w:ascii="Arial" w:eastAsia="Times New Roman" w:hAnsi="Arial" w:cs="Arial"/>
          <w:b/>
          <w:szCs w:val="24"/>
        </w:rPr>
        <w:t>°</w:t>
      </w:r>
      <w:r>
        <w:rPr>
          <w:rFonts w:ascii="Arial" w:eastAsia="Times New Roman" w:hAnsi="Arial" w:cs="Arial"/>
          <w:b/>
          <w:szCs w:val="24"/>
        </w:rPr>
        <w:t xml:space="preserve"> XXX/SIM/POA</w:t>
      </w:r>
      <w:r w:rsidR="006E0D58">
        <w:rPr>
          <w:rFonts w:ascii="Arial" w:eastAsia="Times New Roman" w:hAnsi="Arial" w:cs="Arial"/>
          <w:b/>
          <w:szCs w:val="24"/>
        </w:rPr>
        <w:t xml:space="preserve"> ANO</w:t>
      </w:r>
    </w:p>
    <w:p w14:paraId="22689BFA" w14:textId="77777777" w:rsidR="00A12FE4" w:rsidRPr="00685AAF" w:rsidRDefault="00A12FE4" w:rsidP="00A12FE4">
      <w:pPr>
        <w:spacing w:after="0" w:line="0" w:lineRule="atLeast"/>
        <w:ind w:right="-379"/>
        <w:jc w:val="center"/>
        <w:rPr>
          <w:rFonts w:ascii="Arial" w:eastAsia="Times New Roman" w:hAnsi="Arial" w:cs="Arial"/>
          <w:b/>
          <w:szCs w:val="24"/>
        </w:rPr>
      </w:pPr>
    </w:p>
    <w:p w14:paraId="583E3A8C" w14:textId="77777777" w:rsidR="00A12FE4" w:rsidRPr="00685AAF" w:rsidRDefault="00A12FE4" w:rsidP="00A12FE4">
      <w:pPr>
        <w:spacing w:after="0" w:line="13" w:lineRule="exact"/>
        <w:rPr>
          <w:rFonts w:ascii="Arial" w:eastAsia="Times New Roman" w:hAnsi="Arial" w:cs="Arial"/>
          <w:szCs w:val="24"/>
        </w:rPr>
      </w:pPr>
    </w:p>
    <w:p w14:paraId="6658F036" w14:textId="77777777" w:rsidR="00A12FE4" w:rsidRPr="00685AAF" w:rsidRDefault="00A12FE4" w:rsidP="00A12FE4">
      <w:pPr>
        <w:spacing w:after="0" w:line="0" w:lineRule="atLeast"/>
        <w:ind w:right="-379"/>
        <w:jc w:val="center"/>
        <w:rPr>
          <w:rFonts w:ascii="Arial" w:eastAsia="Times New Roman" w:hAnsi="Arial" w:cs="Arial"/>
          <w:b/>
          <w:szCs w:val="24"/>
        </w:rPr>
      </w:pPr>
      <w:r w:rsidRPr="00685AAF">
        <w:rPr>
          <w:rFonts w:ascii="Arial" w:eastAsia="Times New Roman" w:hAnsi="Arial" w:cs="Arial"/>
          <w:b/>
          <w:szCs w:val="24"/>
        </w:rPr>
        <w:t>CARÁTER DE INSPEÇÃO PERIÓDICO</w:t>
      </w:r>
    </w:p>
    <w:p w14:paraId="7D044245" w14:textId="77777777" w:rsidR="00A12FE4" w:rsidRPr="00685AAF" w:rsidRDefault="00A12FE4" w:rsidP="00A12FE4">
      <w:pPr>
        <w:spacing w:after="0" w:line="2" w:lineRule="exact"/>
        <w:rPr>
          <w:rFonts w:ascii="Arial" w:eastAsia="Times New Roman" w:hAnsi="Arial" w:cs="Arial"/>
          <w:szCs w:val="24"/>
        </w:rPr>
      </w:pPr>
    </w:p>
    <w:p w14:paraId="276F5E88" w14:textId="77777777" w:rsidR="00A12FE4" w:rsidRPr="00685AAF" w:rsidRDefault="00A12FE4" w:rsidP="00A12FE4">
      <w:pPr>
        <w:spacing w:after="0" w:line="0" w:lineRule="atLeast"/>
        <w:ind w:right="-379"/>
        <w:jc w:val="center"/>
        <w:rPr>
          <w:rFonts w:ascii="Arial" w:eastAsia="Times New Roman" w:hAnsi="Arial" w:cs="Arial"/>
          <w:b/>
          <w:i/>
          <w:szCs w:val="24"/>
        </w:rPr>
      </w:pPr>
      <w:r w:rsidRPr="00685AAF">
        <w:rPr>
          <w:rFonts w:ascii="Arial" w:eastAsia="Times New Roman" w:hAnsi="Arial" w:cs="Arial"/>
          <w:b/>
          <w:szCs w:val="24"/>
        </w:rPr>
        <w:t xml:space="preserve">PARTE I - </w:t>
      </w:r>
      <w:r w:rsidRPr="00685AAF">
        <w:rPr>
          <w:rFonts w:ascii="Arial" w:eastAsia="Times New Roman" w:hAnsi="Arial" w:cs="Arial"/>
          <w:b/>
          <w:i/>
          <w:szCs w:val="24"/>
        </w:rPr>
        <w:t>IN LOCO</w:t>
      </w:r>
    </w:p>
    <w:p w14:paraId="768A5ED8" w14:textId="77777777" w:rsidR="00A12FE4" w:rsidRPr="00A12FE4" w:rsidRDefault="00A12FE4" w:rsidP="00A12FE4">
      <w:pPr>
        <w:spacing w:after="0" w:line="0" w:lineRule="atLeast"/>
        <w:ind w:right="-379"/>
        <w:jc w:val="center"/>
        <w:rPr>
          <w:rFonts w:ascii="Arial" w:eastAsia="Times New Roman" w:hAnsi="Arial" w:cs="Arial"/>
          <w:b/>
          <w:szCs w:val="24"/>
        </w:rPr>
      </w:pPr>
    </w:p>
    <w:tbl>
      <w:tblPr>
        <w:tblStyle w:val="Tabelacomgrade"/>
        <w:tblW w:w="14003" w:type="dxa"/>
        <w:jc w:val="center"/>
        <w:tblLayout w:type="fixed"/>
        <w:tblLook w:val="04A0" w:firstRow="1" w:lastRow="0" w:firstColumn="1" w:lastColumn="0" w:noHBand="0" w:noVBand="1"/>
      </w:tblPr>
      <w:tblGrid>
        <w:gridCol w:w="14003"/>
      </w:tblGrid>
      <w:tr w:rsidR="00C2284C" w:rsidRPr="006443BC" w14:paraId="639AAA69" w14:textId="77777777" w:rsidTr="00C2284C">
        <w:trPr>
          <w:trHeight w:val="283"/>
          <w:jc w:val="center"/>
        </w:trPr>
        <w:tc>
          <w:tcPr>
            <w:tcW w:w="14003" w:type="dxa"/>
            <w:vAlign w:val="center"/>
          </w:tcPr>
          <w:p w14:paraId="3DF10D5E" w14:textId="77777777" w:rsidR="00C2284C" w:rsidRPr="006443BC" w:rsidRDefault="00C2284C" w:rsidP="00C2284C">
            <w:pPr>
              <w:spacing w:line="0" w:lineRule="atLeast"/>
              <w:rPr>
                <w:rFonts w:eastAsia="Times New Roman"/>
                <w:b/>
                <w:sz w:val="20"/>
                <w:szCs w:val="20"/>
              </w:rPr>
            </w:pPr>
            <w:r w:rsidRPr="006443BC">
              <w:rPr>
                <w:rFonts w:eastAsia="Times New Roman"/>
                <w:b/>
                <w:sz w:val="20"/>
                <w:szCs w:val="20"/>
              </w:rPr>
              <w:t>A</w:t>
            </w:r>
            <w:r>
              <w:rPr>
                <w:rFonts w:eastAsia="Times New Roman"/>
                <w:b/>
                <w:sz w:val="20"/>
                <w:szCs w:val="20"/>
              </w:rPr>
              <w:t>-</w:t>
            </w:r>
            <w:r w:rsidRPr="006443BC">
              <w:rPr>
                <w:rFonts w:eastAsia="Times New Roman"/>
                <w:b/>
                <w:sz w:val="20"/>
                <w:szCs w:val="20"/>
              </w:rPr>
              <w:t xml:space="preserve"> Identificação dos turnos</w:t>
            </w:r>
          </w:p>
        </w:tc>
      </w:tr>
      <w:tr w:rsidR="00C2284C" w:rsidRPr="006443BC" w14:paraId="6E02E070" w14:textId="77777777" w:rsidTr="00C2284C">
        <w:trPr>
          <w:trHeight w:val="283"/>
          <w:jc w:val="center"/>
        </w:trPr>
        <w:tc>
          <w:tcPr>
            <w:tcW w:w="14003" w:type="dxa"/>
            <w:vAlign w:val="center"/>
          </w:tcPr>
          <w:p w14:paraId="3F886120"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Número de turnos de trabalho:</w:t>
            </w:r>
          </w:p>
        </w:tc>
      </w:tr>
      <w:tr w:rsidR="00C2284C" w:rsidRPr="006443BC" w14:paraId="7FA60C55" w14:textId="77777777" w:rsidTr="00C2284C">
        <w:trPr>
          <w:trHeight w:val="283"/>
          <w:jc w:val="center"/>
        </w:trPr>
        <w:tc>
          <w:tcPr>
            <w:tcW w:w="14003" w:type="dxa"/>
            <w:vAlign w:val="center"/>
          </w:tcPr>
          <w:p w14:paraId="7F692464"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Atividades realizadas no turno 1:</w:t>
            </w:r>
          </w:p>
        </w:tc>
      </w:tr>
      <w:tr w:rsidR="00C2284C" w:rsidRPr="006443BC" w14:paraId="077FA5BA" w14:textId="77777777" w:rsidTr="00C2284C">
        <w:trPr>
          <w:trHeight w:val="283"/>
          <w:jc w:val="center"/>
        </w:trPr>
        <w:tc>
          <w:tcPr>
            <w:tcW w:w="14003" w:type="dxa"/>
            <w:vAlign w:val="center"/>
          </w:tcPr>
          <w:p w14:paraId="20340A66"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Atividades realizadas no turno 2:</w:t>
            </w:r>
          </w:p>
        </w:tc>
      </w:tr>
      <w:tr w:rsidR="00C2284C" w:rsidRPr="006443BC" w14:paraId="3AF22329" w14:textId="77777777" w:rsidTr="00C2284C">
        <w:trPr>
          <w:trHeight w:val="283"/>
          <w:jc w:val="center"/>
        </w:trPr>
        <w:tc>
          <w:tcPr>
            <w:tcW w:w="14003" w:type="dxa"/>
            <w:vAlign w:val="center"/>
          </w:tcPr>
          <w:p w14:paraId="47058CAA"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Atividades realizadas no turno 3:</w:t>
            </w:r>
          </w:p>
        </w:tc>
      </w:tr>
    </w:tbl>
    <w:p w14:paraId="763BA7B8" w14:textId="77777777" w:rsidR="00C2284C" w:rsidRPr="0051221D" w:rsidRDefault="00C2284C" w:rsidP="00C2284C">
      <w:pPr>
        <w:spacing w:after="0" w:line="240" w:lineRule="auto"/>
        <w:rPr>
          <w:rFonts w:ascii="Arial" w:hAnsi="Arial" w:cs="Arial"/>
          <w:sz w:val="16"/>
        </w:rPr>
      </w:pPr>
    </w:p>
    <w:tbl>
      <w:tblPr>
        <w:tblStyle w:val="Tabelacomgrade"/>
        <w:tblW w:w="13992" w:type="dxa"/>
        <w:jc w:val="center"/>
        <w:tblLayout w:type="fixed"/>
        <w:tblLook w:val="04A0" w:firstRow="1" w:lastRow="0" w:firstColumn="1" w:lastColumn="0" w:noHBand="0" w:noVBand="1"/>
      </w:tblPr>
      <w:tblGrid>
        <w:gridCol w:w="4708"/>
        <w:gridCol w:w="1962"/>
        <w:gridCol w:w="3248"/>
        <w:gridCol w:w="1708"/>
        <w:gridCol w:w="993"/>
        <w:gridCol w:w="1373"/>
      </w:tblGrid>
      <w:tr w:rsidR="00C2284C" w:rsidRPr="006443BC" w14:paraId="75B6B000" w14:textId="77777777" w:rsidTr="00C2284C">
        <w:trPr>
          <w:trHeight w:val="283"/>
          <w:jc w:val="center"/>
        </w:trPr>
        <w:tc>
          <w:tcPr>
            <w:tcW w:w="13992" w:type="dxa"/>
            <w:gridSpan w:val="6"/>
            <w:vAlign w:val="center"/>
          </w:tcPr>
          <w:p w14:paraId="699E3727" w14:textId="77777777" w:rsidR="00C2284C" w:rsidRPr="006443BC" w:rsidRDefault="00C2284C" w:rsidP="00C2284C">
            <w:pPr>
              <w:spacing w:line="0" w:lineRule="atLeast"/>
              <w:rPr>
                <w:rFonts w:eastAsia="Times New Roman"/>
                <w:b/>
                <w:sz w:val="20"/>
                <w:szCs w:val="20"/>
              </w:rPr>
            </w:pPr>
            <w:r>
              <w:rPr>
                <w:rFonts w:eastAsia="Times New Roman"/>
                <w:b/>
                <w:sz w:val="20"/>
                <w:szCs w:val="20"/>
              </w:rPr>
              <w:t xml:space="preserve">B- </w:t>
            </w:r>
            <w:r w:rsidRPr="006443BC">
              <w:rPr>
                <w:rFonts w:eastAsia="Times New Roman"/>
                <w:b/>
                <w:sz w:val="20"/>
                <w:szCs w:val="20"/>
              </w:rPr>
              <w:t>Elementos de controle</w:t>
            </w:r>
          </w:p>
        </w:tc>
      </w:tr>
      <w:tr w:rsidR="00C2284C" w:rsidRPr="006443BC" w14:paraId="797B6938" w14:textId="77777777" w:rsidTr="00C2284C">
        <w:trPr>
          <w:trHeight w:val="283"/>
          <w:jc w:val="center"/>
        </w:trPr>
        <w:tc>
          <w:tcPr>
            <w:tcW w:w="13992" w:type="dxa"/>
            <w:gridSpan w:val="6"/>
            <w:vAlign w:val="center"/>
          </w:tcPr>
          <w:p w14:paraId="7C8AF239" w14:textId="77777777" w:rsidR="00C2284C" w:rsidRPr="006443BC" w:rsidRDefault="00C2284C" w:rsidP="00C2284C">
            <w:pPr>
              <w:spacing w:line="0" w:lineRule="atLeast"/>
              <w:rPr>
                <w:rFonts w:eastAsia="Times New Roman"/>
                <w:bCs/>
                <w:sz w:val="20"/>
                <w:szCs w:val="20"/>
              </w:rPr>
            </w:pPr>
            <w:r w:rsidRPr="006443BC">
              <w:rPr>
                <w:rFonts w:eastAsia="Times New Roman"/>
                <w:sz w:val="20"/>
                <w:szCs w:val="20"/>
              </w:rPr>
              <w:t>01- Manutenção (incluindo iluminação, ventilação, águas residuais e calibração)</w:t>
            </w:r>
          </w:p>
        </w:tc>
      </w:tr>
      <w:tr w:rsidR="00C2284C" w:rsidRPr="006443BC" w14:paraId="7CDC40D0" w14:textId="77777777" w:rsidTr="00C2284C">
        <w:trPr>
          <w:trHeight w:val="408"/>
          <w:jc w:val="center"/>
        </w:trPr>
        <w:tc>
          <w:tcPr>
            <w:tcW w:w="4708" w:type="dxa"/>
            <w:vAlign w:val="center"/>
          </w:tcPr>
          <w:p w14:paraId="0E807492" w14:textId="77777777" w:rsidR="00C2284C" w:rsidRDefault="00C2284C" w:rsidP="00C2284C">
            <w:pPr>
              <w:spacing w:line="0" w:lineRule="atLeast"/>
              <w:jc w:val="center"/>
              <w:rPr>
                <w:rFonts w:eastAsia="Times New Roman"/>
                <w:sz w:val="20"/>
                <w:szCs w:val="20"/>
              </w:rPr>
            </w:pPr>
            <w:r w:rsidRPr="006443BC">
              <w:rPr>
                <w:rFonts w:eastAsia="Times New Roman"/>
                <w:sz w:val="20"/>
                <w:szCs w:val="20"/>
              </w:rPr>
              <w:t>Área/instalação/equipamento/utensílio/instrumento</w:t>
            </w:r>
          </w:p>
          <w:p w14:paraId="7104B5D1"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(conforme plano de inspeção)</w:t>
            </w:r>
          </w:p>
        </w:tc>
        <w:tc>
          <w:tcPr>
            <w:tcW w:w="1962" w:type="dxa"/>
            <w:vAlign w:val="center"/>
          </w:tcPr>
          <w:p w14:paraId="5CBFF64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Há conformidade?</w:t>
            </w:r>
          </w:p>
          <w:p w14:paraId="4B57FC9A"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(sim ou não)</w:t>
            </w:r>
          </w:p>
        </w:tc>
        <w:tc>
          <w:tcPr>
            <w:tcW w:w="3248" w:type="dxa"/>
            <w:vAlign w:val="center"/>
          </w:tcPr>
          <w:p w14:paraId="09826EA0"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Pr>
                <w:rFonts w:eastAsia="Times New Roman"/>
                <w:sz w:val="20"/>
                <w:szCs w:val="20"/>
              </w:rPr>
              <w:t xml:space="preserve"> </w:t>
            </w:r>
            <w:r w:rsidRPr="006443BC">
              <w:rPr>
                <w:rFonts w:eastAsia="Times New Roman"/>
                <w:sz w:val="20"/>
                <w:szCs w:val="20"/>
              </w:rPr>
              <w:t>(sim ou não)</w:t>
            </w:r>
          </w:p>
        </w:tc>
        <w:tc>
          <w:tcPr>
            <w:tcW w:w="1708" w:type="dxa"/>
            <w:vAlign w:val="center"/>
          </w:tcPr>
          <w:p w14:paraId="6BDA98F5"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Data</w:t>
            </w:r>
          </w:p>
        </w:tc>
        <w:tc>
          <w:tcPr>
            <w:tcW w:w="993" w:type="dxa"/>
            <w:vAlign w:val="center"/>
          </w:tcPr>
          <w:p w14:paraId="3C2AEEFB"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561EF650"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Responsável</w:t>
            </w:r>
          </w:p>
        </w:tc>
      </w:tr>
      <w:tr w:rsidR="00C2284C" w:rsidRPr="006443BC" w14:paraId="65FC36C6" w14:textId="77777777" w:rsidTr="00C2284C">
        <w:trPr>
          <w:trHeight w:val="397"/>
          <w:jc w:val="center"/>
        </w:trPr>
        <w:tc>
          <w:tcPr>
            <w:tcW w:w="4708" w:type="dxa"/>
          </w:tcPr>
          <w:p w14:paraId="28AF5F07" w14:textId="77777777" w:rsidR="00C2284C" w:rsidRPr="006443BC" w:rsidRDefault="00C2284C" w:rsidP="00C2284C">
            <w:pPr>
              <w:spacing w:line="0" w:lineRule="atLeast"/>
              <w:rPr>
                <w:rFonts w:eastAsia="Times New Roman"/>
                <w:sz w:val="20"/>
                <w:szCs w:val="20"/>
              </w:rPr>
            </w:pPr>
          </w:p>
        </w:tc>
        <w:tc>
          <w:tcPr>
            <w:tcW w:w="1962" w:type="dxa"/>
          </w:tcPr>
          <w:p w14:paraId="6ADD65EF" w14:textId="77777777" w:rsidR="00C2284C" w:rsidRPr="006443BC" w:rsidRDefault="00C2284C" w:rsidP="00C2284C">
            <w:pPr>
              <w:spacing w:line="0" w:lineRule="atLeast"/>
              <w:rPr>
                <w:rFonts w:eastAsia="Times New Roman"/>
                <w:sz w:val="20"/>
                <w:szCs w:val="20"/>
              </w:rPr>
            </w:pPr>
          </w:p>
        </w:tc>
        <w:tc>
          <w:tcPr>
            <w:tcW w:w="3248" w:type="dxa"/>
          </w:tcPr>
          <w:p w14:paraId="4A9C6C39" w14:textId="77777777" w:rsidR="00C2284C" w:rsidRPr="006443BC" w:rsidRDefault="00C2284C" w:rsidP="00C2284C">
            <w:pPr>
              <w:spacing w:line="0" w:lineRule="atLeast"/>
              <w:rPr>
                <w:rFonts w:eastAsia="Times New Roman"/>
                <w:sz w:val="20"/>
                <w:szCs w:val="20"/>
              </w:rPr>
            </w:pPr>
          </w:p>
        </w:tc>
        <w:tc>
          <w:tcPr>
            <w:tcW w:w="1708" w:type="dxa"/>
          </w:tcPr>
          <w:p w14:paraId="6DF09DD9" w14:textId="77777777" w:rsidR="00C2284C" w:rsidRPr="006443BC" w:rsidRDefault="00C2284C" w:rsidP="00C2284C">
            <w:pPr>
              <w:spacing w:line="0" w:lineRule="atLeast"/>
              <w:rPr>
                <w:rFonts w:eastAsia="Times New Roman"/>
                <w:sz w:val="20"/>
                <w:szCs w:val="20"/>
              </w:rPr>
            </w:pPr>
          </w:p>
        </w:tc>
        <w:tc>
          <w:tcPr>
            <w:tcW w:w="993" w:type="dxa"/>
          </w:tcPr>
          <w:p w14:paraId="42E47130" w14:textId="77777777" w:rsidR="00C2284C" w:rsidRPr="006443BC" w:rsidRDefault="00C2284C" w:rsidP="00C2284C">
            <w:pPr>
              <w:spacing w:line="0" w:lineRule="atLeast"/>
              <w:rPr>
                <w:rFonts w:eastAsia="Times New Roman"/>
                <w:sz w:val="20"/>
                <w:szCs w:val="20"/>
              </w:rPr>
            </w:pPr>
          </w:p>
        </w:tc>
        <w:tc>
          <w:tcPr>
            <w:tcW w:w="1373" w:type="dxa"/>
          </w:tcPr>
          <w:p w14:paraId="50D712E2" w14:textId="77777777" w:rsidR="00C2284C" w:rsidRPr="006443BC" w:rsidRDefault="00C2284C" w:rsidP="00C2284C">
            <w:pPr>
              <w:spacing w:line="0" w:lineRule="atLeast"/>
              <w:rPr>
                <w:rFonts w:eastAsia="Times New Roman"/>
                <w:sz w:val="20"/>
                <w:szCs w:val="20"/>
              </w:rPr>
            </w:pPr>
          </w:p>
        </w:tc>
      </w:tr>
      <w:tr w:rsidR="00C2284C" w:rsidRPr="006443BC" w14:paraId="715B4FA1" w14:textId="77777777" w:rsidTr="00C2284C">
        <w:trPr>
          <w:trHeight w:val="397"/>
          <w:jc w:val="center"/>
        </w:trPr>
        <w:tc>
          <w:tcPr>
            <w:tcW w:w="4708" w:type="dxa"/>
          </w:tcPr>
          <w:p w14:paraId="17CE3F7F" w14:textId="77777777" w:rsidR="00C2284C" w:rsidRPr="006443BC" w:rsidRDefault="00C2284C" w:rsidP="00C2284C">
            <w:pPr>
              <w:spacing w:line="0" w:lineRule="atLeast"/>
              <w:rPr>
                <w:rFonts w:eastAsia="Times New Roman"/>
                <w:sz w:val="20"/>
                <w:szCs w:val="20"/>
              </w:rPr>
            </w:pPr>
          </w:p>
        </w:tc>
        <w:tc>
          <w:tcPr>
            <w:tcW w:w="1962" w:type="dxa"/>
          </w:tcPr>
          <w:p w14:paraId="5E669E63" w14:textId="77777777" w:rsidR="00C2284C" w:rsidRPr="006443BC" w:rsidRDefault="00C2284C" w:rsidP="00C2284C">
            <w:pPr>
              <w:spacing w:line="0" w:lineRule="atLeast"/>
              <w:rPr>
                <w:rFonts w:eastAsia="Times New Roman"/>
                <w:sz w:val="20"/>
                <w:szCs w:val="20"/>
              </w:rPr>
            </w:pPr>
          </w:p>
        </w:tc>
        <w:tc>
          <w:tcPr>
            <w:tcW w:w="3248" w:type="dxa"/>
          </w:tcPr>
          <w:p w14:paraId="21D71F19" w14:textId="77777777" w:rsidR="00C2284C" w:rsidRPr="006443BC" w:rsidRDefault="00C2284C" w:rsidP="00C2284C">
            <w:pPr>
              <w:spacing w:line="0" w:lineRule="atLeast"/>
              <w:rPr>
                <w:rFonts w:eastAsia="Times New Roman"/>
                <w:sz w:val="20"/>
                <w:szCs w:val="20"/>
              </w:rPr>
            </w:pPr>
          </w:p>
        </w:tc>
        <w:tc>
          <w:tcPr>
            <w:tcW w:w="1708" w:type="dxa"/>
          </w:tcPr>
          <w:p w14:paraId="54D0C178" w14:textId="77777777" w:rsidR="00C2284C" w:rsidRPr="006443BC" w:rsidRDefault="00C2284C" w:rsidP="00C2284C">
            <w:pPr>
              <w:spacing w:line="0" w:lineRule="atLeast"/>
              <w:rPr>
                <w:rFonts w:eastAsia="Times New Roman"/>
                <w:sz w:val="20"/>
                <w:szCs w:val="20"/>
              </w:rPr>
            </w:pPr>
          </w:p>
        </w:tc>
        <w:tc>
          <w:tcPr>
            <w:tcW w:w="993" w:type="dxa"/>
          </w:tcPr>
          <w:p w14:paraId="679B0C0E" w14:textId="77777777" w:rsidR="00C2284C" w:rsidRPr="006443BC" w:rsidRDefault="00C2284C" w:rsidP="00C2284C">
            <w:pPr>
              <w:spacing w:line="0" w:lineRule="atLeast"/>
              <w:rPr>
                <w:rFonts w:eastAsia="Times New Roman"/>
                <w:sz w:val="20"/>
                <w:szCs w:val="20"/>
              </w:rPr>
            </w:pPr>
          </w:p>
        </w:tc>
        <w:tc>
          <w:tcPr>
            <w:tcW w:w="1373" w:type="dxa"/>
          </w:tcPr>
          <w:p w14:paraId="422A71C4" w14:textId="77777777" w:rsidR="00C2284C" w:rsidRPr="006443BC" w:rsidRDefault="00C2284C" w:rsidP="00C2284C">
            <w:pPr>
              <w:spacing w:line="0" w:lineRule="atLeast"/>
              <w:rPr>
                <w:rFonts w:eastAsia="Times New Roman"/>
                <w:sz w:val="20"/>
                <w:szCs w:val="20"/>
              </w:rPr>
            </w:pPr>
          </w:p>
        </w:tc>
      </w:tr>
      <w:tr w:rsidR="00C2284C" w:rsidRPr="006443BC" w14:paraId="322D4D5B" w14:textId="77777777" w:rsidTr="00C2284C">
        <w:trPr>
          <w:trHeight w:val="397"/>
          <w:jc w:val="center"/>
        </w:trPr>
        <w:tc>
          <w:tcPr>
            <w:tcW w:w="4708" w:type="dxa"/>
          </w:tcPr>
          <w:p w14:paraId="570AD51D" w14:textId="77777777" w:rsidR="00C2284C" w:rsidRPr="006443BC" w:rsidRDefault="00C2284C" w:rsidP="00C2284C">
            <w:pPr>
              <w:spacing w:line="0" w:lineRule="atLeast"/>
              <w:rPr>
                <w:rFonts w:eastAsia="Times New Roman"/>
                <w:sz w:val="20"/>
                <w:szCs w:val="20"/>
              </w:rPr>
            </w:pPr>
          </w:p>
        </w:tc>
        <w:tc>
          <w:tcPr>
            <w:tcW w:w="1962" w:type="dxa"/>
          </w:tcPr>
          <w:p w14:paraId="559E9CAA" w14:textId="77777777" w:rsidR="00C2284C" w:rsidRPr="006443BC" w:rsidRDefault="00C2284C" w:rsidP="00C2284C">
            <w:pPr>
              <w:spacing w:line="0" w:lineRule="atLeast"/>
              <w:rPr>
                <w:rFonts w:eastAsia="Times New Roman"/>
                <w:sz w:val="20"/>
                <w:szCs w:val="20"/>
              </w:rPr>
            </w:pPr>
          </w:p>
        </w:tc>
        <w:tc>
          <w:tcPr>
            <w:tcW w:w="3248" w:type="dxa"/>
          </w:tcPr>
          <w:p w14:paraId="40ED0B83" w14:textId="77777777" w:rsidR="00C2284C" w:rsidRPr="006443BC" w:rsidRDefault="00C2284C" w:rsidP="00C2284C">
            <w:pPr>
              <w:spacing w:line="0" w:lineRule="atLeast"/>
              <w:rPr>
                <w:rFonts w:eastAsia="Times New Roman"/>
                <w:sz w:val="20"/>
                <w:szCs w:val="20"/>
              </w:rPr>
            </w:pPr>
          </w:p>
        </w:tc>
        <w:tc>
          <w:tcPr>
            <w:tcW w:w="1708" w:type="dxa"/>
          </w:tcPr>
          <w:p w14:paraId="60DF6DB0" w14:textId="77777777" w:rsidR="00C2284C" w:rsidRPr="006443BC" w:rsidRDefault="00C2284C" w:rsidP="00C2284C">
            <w:pPr>
              <w:spacing w:line="0" w:lineRule="atLeast"/>
              <w:rPr>
                <w:rFonts w:eastAsia="Times New Roman"/>
                <w:sz w:val="20"/>
                <w:szCs w:val="20"/>
              </w:rPr>
            </w:pPr>
          </w:p>
        </w:tc>
        <w:tc>
          <w:tcPr>
            <w:tcW w:w="993" w:type="dxa"/>
          </w:tcPr>
          <w:p w14:paraId="767FF59D" w14:textId="77777777" w:rsidR="00C2284C" w:rsidRPr="006443BC" w:rsidRDefault="00C2284C" w:rsidP="00C2284C">
            <w:pPr>
              <w:spacing w:line="0" w:lineRule="atLeast"/>
              <w:rPr>
                <w:rFonts w:eastAsia="Times New Roman"/>
                <w:sz w:val="20"/>
                <w:szCs w:val="20"/>
              </w:rPr>
            </w:pPr>
          </w:p>
        </w:tc>
        <w:tc>
          <w:tcPr>
            <w:tcW w:w="1373" w:type="dxa"/>
          </w:tcPr>
          <w:p w14:paraId="25FE91D5" w14:textId="77777777" w:rsidR="00C2284C" w:rsidRPr="006443BC" w:rsidRDefault="00C2284C" w:rsidP="00C2284C">
            <w:pPr>
              <w:spacing w:line="0" w:lineRule="atLeast"/>
              <w:rPr>
                <w:rFonts w:eastAsia="Times New Roman"/>
                <w:sz w:val="20"/>
                <w:szCs w:val="20"/>
              </w:rPr>
            </w:pPr>
          </w:p>
        </w:tc>
      </w:tr>
      <w:tr w:rsidR="00C2284C" w:rsidRPr="006443BC" w14:paraId="4FC97DD5" w14:textId="77777777" w:rsidTr="00C2284C">
        <w:trPr>
          <w:trHeight w:val="397"/>
          <w:jc w:val="center"/>
        </w:trPr>
        <w:tc>
          <w:tcPr>
            <w:tcW w:w="4708" w:type="dxa"/>
          </w:tcPr>
          <w:p w14:paraId="0EFD5FA6" w14:textId="77777777" w:rsidR="00C2284C" w:rsidRPr="006443BC" w:rsidRDefault="00C2284C" w:rsidP="00C2284C">
            <w:pPr>
              <w:spacing w:line="0" w:lineRule="atLeast"/>
              <w:rPr>
                <w:rFonts w:eastAsia="Times New Roman"/>
                <w:sz w:val="20"/>
                <w:szCs w:val="20"/>
              </w:rPr>
            </w:pPr>
          </w:p>
        </w:tc>
        <w:tc>
          <w:tcPr>
            <w:tcW w:w="1962" w:type="dxa"/>
          </w:tcPr>
          <w:p w14:paraId="294B10A3" w14:textId="77777777" w:rsidR="00C2284C" w:rsidRPr="006443BC" w:rsidRDefault="00C2284C" w:rsidP="00C2284C">
            <w:pPr>
              <w:spacing w:line="0" w:lineRule="atLeast"/>
              <w:rPr>
                <w:rFonts w:eastAsia="Times New Roman"/>
                <w:sz w:val="20"/>
                <w:szCs w:val="20"/>
              </w:rPr>
            </w:pPr>
          </w:p>
        </w:tc>
        <w:tc>
          <w:tcPr>
            <w:tcW w:w="3248" w:type="dxa"/>
          </w:tcPr>
          <w:p w14:paraId="3FCA12EF" w14:textId="77777777" w:rsidR="00C2284C" w:rsidRPr="006443BC" w:rsidRDefault="00C2284C" w:rsidP="00C2284C">
            <w:pPr>
              <w:spacing w:line="0" w:lineRule="atLeast"/>
              <w:rPr>
                <w:rFonts w:eastAsia="Times New Roman"/>
                <w:sz w:val="20"/>
                <w:szCs w:val="20"/>
              </w:rPr>
            </w:pPr>
          </w:p>
        </w:tc>
        <w:tc>
          <w:tcPr>
            <w:tcW w:w="1708" w:type="dxa"/>
          </w:tcPr>
          <w:p w14:paraId="46452CDF" w14:textId="77777777" w:rsidR="00C2284C" w:rsidRPr="006443BC" w:rsidRDefault="00C2284C" w:rsidP="00C2284C">
            <w:pPr>
              <w:spacing w:line="0" w:lineRule="atLeast"/>
              <w:rPr>
                <w:rFonts w:eastAsia="Times New Roman"/>
                <w:sz w:val="20"/>
                <w:szCs w:val="20"/>
              </w:rPr>
            </w:pPr>
          </w:p>
        </w:tc>
        <w:tc>
          <w:tcPr>
            <w:tcW w:w="993" w:type="dxa"/>
          </w:tcPr>
          <w:p w14:paraId="66D73CE1" w14:textId="77777777" w:rsidR="00C2284C" w:rsidRPr="006443BC" w:rsidRDefault="00C2284C" w:rsidP="00C2284C">
            <w:pPr>
              <w:spacing w:line="0" w:lineRule="atLeast"/>
              <w:rPr>
                <w:rFonts w:eastAsia="Times New Roman"/>
                <w:sz w:val="20"/>
                <w:szCs w:val="20"/>
              </w:rPr>
            </w:pPr>
          </w:p>
        </w:tc>
        <w:tc>
          <w:tcPr>
            <w:tcW w:w="1373" w:type="dxa"/>
          </w:tcPr>
          <w:p w14:paraId="6A4763B8" w14:textId="77777777" w:rsidR="00C2284C" w:rsidRPr="006443BC" w:rsidRDefault="00C2284C" w:rsidP="00C2284C">
            <w:pPr>
              <w:spacing w:line="0" w:lineRule="atLeast"/>
              <w:rPr>
                <w:rFonts w:eastAsia="Times New Roman"/>
                <w:sz w:val="20"/>
                <w:szCs w:val="20"/>
              </w:rPr>
            </w:pPr>
          </w:p>
        </w:tc>
      </w:tr>
      <w:tr w:rsidR="00C2284C" w:rsidRPr="006443BC" w14:paraId="4B58C8A9" w14:textId="77777777" w:rsidTr="00C2284C">
        <w:trPr>
          <w:trHeight w:val="397"/>
          <w:jc w:val="center"/>
        </w:trPr>
        <w:tc>
          <w:tcPr>
            <w:tcW w:w="4708" w:type="dxa"/>
          </w:tcPr>
          <w:p w14:paraId="7FED351C" w14:textId="77777777" w:rsidR="00C2284C" w:rsidRPr="006443BC" w:rsidRDefault="00C2284C" w:rsidP="00C2284C">
            <w:pPr>
              <w:spacing w:line="0" w:lineRule="atLeast"/>
              <w:rPr>
                <w:rFonts w:eastAsia="Times New Roman"/>
                <w:sz w:val="20"/>
                <w:szCs w:val="20"/>
              </w:rPr>
            </w:pPr>
          </w:p>
        </w:tc>
        <w:tc>
          <w:tcPr>
            <w:tcW w:w="1962" w:type="dxa"/>
          </w:tcPr>
          <w:p w14:paraId="4A1B601E" w14:textId="77777777" w:rsidR="00C2284C" w:rsidRPr="006443BC" w:rsidRDefault="00C2284C" w:rsidP="00C2284C">
            <w:pPr>
              <w:spacing w:line="0" w:lineRule="atLeast"/>
              <w:rPr>
                <w:rFonts w:eastAsia="Times New Roman"/>
                <w:sz w:val="20"/>
                <w:szCs w:val="20"/>
              </w:rPr>
            </w:pPr>
          </w:p>
        </w:tc>
        <w:tc>
          <w:tcPr>
            <w:tcW w:w="3248" w:type="dxa"/>
          </w:tcPr>
          <w:p w14:paraId="17433CF0" w14:textId="77777777" w:rsidR="00C2284C" w:rsidRPr="006443BC" w:rsidRDefault="00C2284C" w:rsidP="00C2284C">
            <w:pPr>
              <w:spacing w:line="0" w:lineRule="atLeast"/>
              <w:rPr>
                <w:rFonts w:eastAsia="Times New Roman"/>
                <w:sz w:val="20"/>
                <w:szCs w:val="20"/>
              </w:rPr>
            </w:pPr>
          </w:p>
        </w:tc>
        <w:tc>
          <w:tcPr>
            <w:tcW w:w="1708" w:type="dxa"/>
          </w:tcPr>
          <w:p w14:paraId="09857518" w14:textId="77777777" w:rsidR="00C2284C" w:rsidRPr="006443BC" w:rsidRDefault="00C2284C" w:rsidP="00C2284C">
            <w:pPr>
              <w:spacing w:line="0" w:lineRule="atLeast"/>
              <w:rPr>
                <w:rFonts w:eastAsia="Times New Roman"/>
                <w:sz w:val="20"/>
                <w:szCs w:val="20"/>
              </w:rPr>
            </w:pPr>
          </w:p>
        </w:tc>
        <w:tc>
          <w:tcPr>
            <w:tcW w:w="993" w:type="dxa"/>
          </w:tcPr>
          <w:p w14:paraId="5FE9CC25" w14:textId="77777777" w:rsidR="00C2284C" w:rsidRPr="006443BC" w:rsidRDefault="00C2284C" w:rsidP="00C2284C">
            <w:pPr>
              <w:spacing w:line="0" w:lineRule="atLeast"/>
              <w:rPr>
                <w:rFonts w:eastAsia="Times New Roman"/>
                <w:sz w:val="20"/>
                <w:szCs w:val="20"/>
              </w:rPr>
            </w:pPr>
          </w:p>
        </w:tc>
        <w:tc>
          <w:tcPr>
            <w:tcW w:w="1373" w:type="dxa"/>
          </w:tcPr>
          <w:p w14:paraId="27498AA6" w14:textId="77777777" w:rsidR="00C2284C" w:rsidRPr="006443BC" w:rsidRDefault="00C2284C" w:rsidP="00C2284C">
            <w:pPr>
              <w:spacing w:line="0" w:lineRule="atLeast"/>
              <w:rPr>
                <w:rFonts w:eastAsia="Times New Roman"/>
                <w:sz w:val="20"/>
                <w:szCs w:val="20"/>
              </w:rPr>
            </w:pPr>
          </w:p>
        </w:tc>
      </w:tr>
      <w:tr w:rsidR="00C2284C" w:rsidRPr="006443BC" w14:paraId="38382FF7" w14:textId="77777777" w:rsidTr="00C2284C">
        <w:trPr>
          <w:trHeight w:val="405"/>
          <w:jc w:val="center"/>
        </w:trPr>
        <w:tc>
          <w:tcPr>
            <w:tcW w:w="13992" w:type="dxa"/>
            <w:gridSpan w:val="6"/>
          </w:tcPr>
          <w:p w14:paraId="2816EABD" w14:textId="77777777" w:rsidR="00C2284C" w:rsidRDefault="00C2284C" w:rsidP="00C2284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12382B5B" w14:textId="77777777" w:rsidR="00C2284C" w:rsidRDefault="00C2284C" w:rsidP="00C2284C">
            <w:pPr>
              <w:spacing w:line="0" w:lineRule="atLeast"/>
              <w:rPr>
                <w:rFonts w:eastAsia="Times New Roman"/>
                <w:sz w:val="20"/>
                <w:szCs w:val="20"/>
              </w:rPr>
            </w:pPr>
          </w:p>
          <w:p w14:paraId="0FE3FB9B" w14:textId="77777777" w:rsidR="00C2284C" w:rsidRPr="006443BC" w:rsidRDefault="00C2284C" w:rsidP="00C2284C">
            <w:pPr>
              <w:spacing w:line="0" w:lineRule="atLeast"/>
              <w:rPr>
                <w:rFonts w:eastAsia="Times New Roman"/>
                <w:sz w:val="20"/>
                <w:szCs w:val="20"/>
              </w:rPr>
            </w:pPr>
          </w:p>
        </w:tc>
      </w:tr>
    </w:tbl>
    <w:p w14:paraId="084F68BB" w14:textId="77777777" w:rsidR="00771909" w:rsidRDefault="00771909"/>
    <w:tbl>
      <w:tblPr>
        <w:tblStyle w:val="Tabelacomgrade"/>
        <w:tblW w:w="13992" w:type="dxa"/>
        <w:jc w:val="center"/>
        <w:tblLayout w:type="fixed"/>
        <w:tblLook w:val="04A0" w:firstRow="1" w:lastRow="0" w:firstColumn="1" w:lastColumn="0" w:noHBand="0" w:noVBand="1"/>
      </w:tblPr>
      <w:tblGrid>
        <w:gridCol w:w="3539"/>
        <w:gridCol w:w="1559"/>
        <w:gridCol w:w="709"/>
        <w:gridCol w:w="1561"/>
        <w:gridCol w:w="2408"/>
        <w:gridCol w:w="1843"/>
        <w:gridCol w:w="1000"/>
        <w:gridCol w:w="1373"/>
      </w:tblGrid>
      <w:tr w:rsidR="00C2284C" w:rsidRPr="006443BC" w14:paraId="2E666685" w14:textId="77777777" w:rsidTr="00C2284C">
        <w:trPr>
          <w:trHeight w:val="283"/>
          <w:jc w:val="center"/>
        </w:trPr>
        <w:tc>
          <w:tcPr>
            <w:tcW w:w="13992" w:type="dxa"/>
            <w:gridSpan w:val="8"/>
            <w:vAlign w:val="center"/>
          </w:tcPr>
          <w:p w14:paraId="5850CA1C" w14:textId="77777777" w:rsidR="00C2284C" w:rsidRPr="006443BC" w:rsidRDefault="00C2284C" w:rsidP="00C2284C">
            <w:pPr>
              <w:spacing w:line="0" w:lineRule="atLeast"/>
              <w:rPr>
                <w:rFonts w:eastAsia="Times New Roman"/>
                <w:sz w:val="20"/>
                <w:szCs w:val="20"/>
              </w:rPr>
            </w:pPr>
            <w:r w:rsidRPr="006443BC">
              <w:rPr>
                <w:rFonts w:eastAsia="Times New Roman"/>
                <w:sz w:val="20"/>
                <w:szCs w:val="20"/>
              </w:rPr>
              <w:lastRenderedPageBreak/>
              <w:t>02- Água de abastecimento</w:t>
            </w:r>
          </w:p>
        </w:tc>
      </w:tr>
      <w:tr w:rsidR="00C2284C" w:rsidRPr="006443BC" w14:paraId="0CF8F4AE" w14:textId="77777777" w:rsidTr="00C2284C">
        <w:trPr>
          <w:trHeight w:val="459"/>
          <w:jc w:val="center"/>
        </w:trPr>
        <w:tc>
          <w:tcPr>
            <w:tcW w:w="3539" w:type="dxa"/>
            <w:vAlign w:val="center"/>
          </w:tcPr>
          <w:p w14:paraId="2977C7B2"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Ponto de coleta/reservatório/sistema de tratamento/equipamento (conforme plano de inspeção)</w:t>
            </w:r>
          </w:p>
        </w:tc>
        <w:tc>
          <w:tcPr>
            <w:tcW w:w="1559" w:type="dxa"/>
            <w:vAlign w:val="center"/>
          </w:tcPr>
          <w:p w14:paraId="7334C729"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Cloro residual livre (</w:t>
            </w:r>
            <w:proofErr w:type="spellStart"/>
            <w:r w:rsidRPr="006443BC">
              <w:rPr>
                <w:rFonts w:eastAsia="Times New Roman"/>
                <w:sz w:val="20"/>
                <w:szCs w:val="20"/>
              </w:rPr>
              <w:t>ppm</w:t>
            </w:r>
            <w:proofErr w:type="spellEnd"/>
            <w:r w:rsidRPr="006443BC">
              <w:rPr>
                <w:rFonts w:eastAsia="Times New Roman"/>
                <w:sz w:val="20"/>
                <w:szCs w:val="20"/>
              </w:rPr>
              <w:t>)*</w:t>
            </w:r>
          </w:p>
        </w:tc>
        <w:tc>
          <w:tcPr>
            <w:tcW w:w="709" w:type="dxa"/>
            <w:vAlign w:val="center"/>
          </w:tcPr>
          <w:p w14:paraId="4AC96562" w14:textId="77777777" w:rsidR="00C2284C" w:rsidRPr="006443BC" w:rsidRDefault="00C2284C" w:rsidP="00C2284C">
            <w:pPr>
              <w:spacing w:line="0" w:lineRule="atLeast"/>
              <w:jc w:val="center"/>
              <w:rPr>
                <w:rFonts w:eastAsia="Times New Roman"/>
                <w:sz w:val="20"/>
                <w:szCs w:val="20"/>
              </w:rPr>
            </w:pPr>
            <w:r>
              <w:rPr>
                <w:rFonts w:eastAsia="Times New Roman"/>
                <w:sz w:val="20"/>
                <w:szCs w:val="20"/>
              </w:rPr>
              <w:t>pH</w:t>
            </w:r>
            <w:r w:rsidRPr="006443BC">
              <w:rPr>
                <w:rFonts w:eastAsia="Times New Roman"/>
                <w:sz w:val="20"/>
                <w:szCs w:val="20"/>
              </w:rPr>
              <w:t>*</w:t>
            </w:r>
          </w:p>
        </w:tc>
        <w:tc>
          <w:tcPr>
            <w:tcW w:w="1561" w:type="dxa"/>
            <w:vAlign w:val="center"/>
          </w:tcPr>
          <w:p w14:paraId="2B433340"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Há conformidade?</w:t>
            </w:r>
            <w:r>
              <w:rPr>
                <w:rFonts w:eastAsia="Times New Roman"/>
                <w:sz w:val="20"/>
                <w:szCs w:val="20"/>
              </w:rPr>
              <w:t xml:space="preserve"> </w:t>
            </w:r>
            <w:r w:rsidRPr="006443BC">
              <w:rPr>
                <w:rFonts w:eastAsia="Times New Roman"/>
                <w:sz w:val="20"/>
                <w:szCs w:val="20"/>
              </w:rPr>
              <w:t>(sim ou não)</w:t>
            </w:r>
          </w:p>
        </w:tc>
        <w:tc>
          <w:tcPr>
            <w:tcW w:w="2408" w:type="dxa"/>
            <w:vAlign w:val="center"/>
          </w:tcPr>
          <w:p w14:paraId="4C11DF23"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Pr>
                <w:rFonts w:eastAsia="Times New Roman"/>
                <w:sz w:val="20"/>
                <w:szCs w:val="20"/>
              </w:rPr>
              <w:t xml:space="preserve"> </w:t>
            </w:r>
            <w:r w:rsidRPr="006443BC">
              <w:rPr>
                <w:rFonts w:eastAsia="Times New Roman"/>
                <w:sz w:val="20"/>
                <w:szCs w:val="20"/>
              </w:rPr>
              <w:t>(sim ou não)</w:t>
            </w:r>
          </w:p>
        </w:tc>
        <w:tc>
          <w:tcPr>
            <w:tcW w:w="1843" w:type="dxa"/>
            <w:vAlign w:val="center"/>
          </w:tcPr>
          <w:p w14:paraId="64AA271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6EAA945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2109B888"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Responsável</w:t>
            </w:r>
          </w:p>
        </w:tc>
      </w:tr>
      <w:tr w:rsidR="00C2284C" w:rsidRPr="006443BC" w14:paraId="7917AA5C" w14:textId="77777777" w:rsidTr="00C2284C">
        <w:trPr>
          <w:trHeight w:val="397"/>
          <w:jc w:val="center"/>
        </w:trPr>
        <w:tc>
          <w:tcPr>
            <w:tcW w:w="3539" w:type="dxa"/>
          </w:tcPr>
          <w:p w14:paraId="45CF5E53" w14:textId="77777777" w:rsidR="00C2284C" w:rsidRPr="006443BC" w:rsidRDefault="00C2284C" w:rsidP="00C2284C">
            <w:pPr>
              <w:spacing w:line="0" w:lineRule="atLeast"/>
              <w:rPr>
                <w:rFonts w:eastAsia="Times New Roman"/>
                <w:sz w:val="20"/>
                <w:szCs w:val="20"/>
              </w:rPr>
            </w:pPr>
          </w:p>
        </w:tc>
        <w:tc>
          <w:tcPr>
            <w:tcW w:w="1559" w:type="dxa"/>
          </w:tcPr>
          <w:p w14:paraId="3F6268F3" w14:textId="77777777" w:rsidR="00C2284C" w:rsidRPr="006443BC" w:rsidRDefault="00C2284C" w:rsidP="00C2284C">
            <w:pPr>
              <w:spacing w:line="0" w:lineRule="atLeast"/>
              <w:rPr>
                <w:rFonts w:eastAsia="Times New Roman"/>
                <w:sz w:val="20"/>
                <w:szCs w:val="20"/>
              </w:rPr>
            </w:pPr>
          </w:p>
        </w:tc>
        <w:tc>
          <w:tcPr>
            <w:tcW w:w="709" w:type="dxa"/>
          </w:tcPr>
          <w:p w14:paraId="3D61011A" w14:textId="77777777" w:rsidR="00C2284C" w:rsidRPr="006443BC" w:rsidRDefault="00C2284C" w:rsidP="00C2284C">
            <w:pPr>
              <w:spacing w:line="0" w:lineRule="atLeast"/>
              <w:rPr>
                <w:rFonts w:eastAsia="Times New Roman"/>
                <w:sz w:val="20"/>
                <w:szCs w:val="20"/>
              </w:rPr>
            </w:pPr>
          </w:p>
        </w:tc>
        <w:tc>
          <w:tcPr>
            <w:tcW w:w="1561" w:type="dxa"/>
          </w:tcPr>
          <w:p w14:paraId="4D741F95" w14:textId="77777777" w:rsidR="00C2284C" w:rsidRPr="006443BC" w:rsidRDefault="00C2284C" w:rsidP="00C2284C">
            <w:pPr>
              <w:spacing w:line="0" w:lineRule="atLeast"/>
              <w:rPr>
                <w:rFonts w:eastAsia="Times New Roman"/>
                <w:sz w:val="20"/>
                <w:szCs w:val="20"/>
              </w:rPr>
            </w:pPr>
          </w:p>
        </w:tc>
        <w:tc>
          <w:tcPr>
            <w:tcW w:w="2408" w:type="dxa"/>
          </w:tcPr>
          <w:p w14:paraId="7AEC687F" w14:textId="77777777" w:rsidR="00C2284C" w:rsidRPr="006443BC" w:rsidRDefault="00C2284C" w:rsidP="00C2284C">
            <w:pPr>
              <w:spacing w:line="0" w:lineRule="atLeast"/>
              <w:rPr>
                <w:rFonts w:eastAsia="Times New Roman"/>
                <w:sz w:val="20"/>
                <w:szCs w:val="20"/>
              </w:rPr>
            </w:pPr>
          </w:p>
        </w:tc>
        <w:tc>
          <w:tcPr>
            <w:tcW w:w="1843" w:type="dxa"/>
          </w:tcPr>
          <w:p w14:paraId="5A71DA61" w14:textId="77777777" w:rsidR="00C2284C" w:rsidRPr="006443BC" w:rsidRDefault="00C2284C" w:rsidP="00C2284C">
            <w:pPr>
              <w:spacing w:line="0" w:lineRule="atLeast"/>
              <w:rPr>
                <w:rFonts w:eastAsia="Times New Roman"/>
                <w:sz w:val="20"/>
                <w:szCs w:val="20"/>
              </w:rPr>
            </w:pPr>
          </w:p>
        </w:tc>
        <w:tc>
          <w:tcPr>
            <w:tcW w:w="1000" w:type="dxa"/>
          </w:tcPr>
          <w:p w14:paraId="5CD39A05" w14:textId="77777777" w:rsidR="00C2284C" w:rsidRPr="006443BC" w:rsidRDefault="00C2284C" w:rsidP="00C2284C">
            <w:pPr>
              <w:spacing w:line="0" w:lineRule="atLeast"/>
              <w:rPr>
                <w:rFonts w:eastAsia="Times New Roman"/>
                <w:sz w:val="20"/>
                <w:szCs w:val="20"/>
              </w:rPr>
            </w:pPr>
          </w:p>
        </w:tc>
        <w:tc>
          <w:tcPr>
            <w:tcW w:w="1373" w:type="dxa"/>
          </w:tcPr>
          <w:p w14:paraId="3CC8A967" w14:textId="77777777" w:rsidR="00C2284C" w:rsidRPr="006443BC" w:rsidRDefault="00C2284C" w:rsidP="00C2284C">
            <w:pPr>
              <w:spacing w:line="0" w:lineRule="atLeast"/>
              <w:rPr>
                <w:rFonts w:eastAsia="Times New Roman"/>
                <w:sz w:val="20"/>
                <w:szCs w:val="20"/>
              </w:rPr>
            </w:pPr>
          </w:p>
        </w:tc>
      </w:tr>
      <w:tr w:rsidR="00C2284C" w:rsidRPr="006443BC" w14:paraId="0BF56C08" w14:textId="77777777" w:rsidTr="00C2284C">
        <w:trPr>
          <w:trHeight w:val="397"/>
          <w:jc w:val="center"/>
        </w:trPr>
        <w:tc>
          <w:tcPr>
            <w:tcW w:w="3539" w:type="dxa"/>
          </w:tcPr>
          <w:p w14:paraId="1BEF7260" w14:textId="77777777" w:rsidR="00C2284C" w:rsidRPr="006443BC" w:rsidRDefault="00C2284C" w:rsidP="00C2284C">
            <w:pPr>
              <w:spacing w:line="0" w:lineRule="atLeast"/>
              <w:rPr>
                <w:rFonts w:eastAsia="Times New Roman"/>
                <w:sz w:val="20"/>
                <w:szCs w:val="20"/>
              </w:rPr>
            </w:pPr>
          </w:p>
        </w:tc>
        <w:tc>
          <w:tcPr>
            <w:tcW w:w="1559" w:type="dxa"/>
          </w:tcPr>
          <w:p w14:paraId="4C039687" w14:textId="77777777" w:rsidR="00C2284C" w:rsidRPr="006443BC" w:rsidRDefault="00C2284C" w:rsidP="00C2284C">
            <w:pPr>
              <w:spacing w:line="0" w:lineRule="atLeast"/>
              <w:rPr>
                <w:rFonts w:eastAsia="Times New Roman"/>
                <w:sz w:val="20"/>
                <w:szCs w:val="20"/>
              </w:rPr>
            </w:pPr>
          </w:p>
        </w:tc>
        <w:tc>
          <w:tcPr>
            <w:tcW w:w="709" w:type="dxa"/>
          </w:tcPr>
          <w:p w14:paraId="40B2A816" w14:textId="77777777" w:rsidR="00C2284C" w:rsidRPr="006443BC" w:rsidRDefault="00C2284C" w:rsidP="00C2284C">
            <w:pPr>
              <w:spacing w:line="0" w:lineRule="atLeast"/>
              <w:rPr>
                <w:rFonts w:eastAsia="Times New Roman"/>
                <w:sz w:val="20"/>
                <w:szCs w:val="20"/>
              </w:rPr>
            </w:pPr>
          </w:p>
        </w:tc>
        <w:tc>
          <w:tcPr>
            <w:tcW w:w="1561" w:type="dxa"/>
          </w:tcPr>
          <w:p w14:paraId="20E7352D" w14:textId="77777777" w:rsidR="00C2284C" w:rsidRPr="006443BC" w:rsidRDefault="00C2284C" w:rsidP="00C2284C">
            <w:pPr>
              <w:spacing w:line="0" w:lineRule="atLeast"/>
              <w:rPr>
                <w:rFonts w:eastAsia="Times New Roman"/>
                <w:sz w:val="20"/>
                <w:szCs w:val="20"/>
              </w:rPr>
            </w:pPr>
          </w:p>
        </w:tc>
        <w:tc>
          <w:tcPr>
            <w:tcW w:w="2408" w:type="dxa"/>
          </w:tcPr>
          <w:p w14:paraId="60EFC960" w14:textId="77777777" w:rsidR="00C2284C" w:rsidRPr="006443BC" w:rsidRDefault="00C2284C" w:rsidP="00C2284C">
            <w:pPr>
              <w:spacing w:line="0" w:lineRule="atLeast"/>
              <w:rPr>
                <w:rFonts w:eastAsia="Times New Roman"/>
                <w:sz w:val="20"/>
                <w:szCs w:val="20"/>
              </w:rPr>
            </w:pPr>
          </w:p>
        </w:tc>
        <w:tc>
          <w:tcPr>
            <w:tcW w:w="1843" w:type="dxa"/>
          </w:tcPr>
          <w:p w14:paraId="6A0D5365" w14:textId="77777777" w:rsidR="00C2284C" w:rsidRPr="006443BC" w:rsidRDefault="00C2284C" w:rsidP="00C2284C">
            <w:pPr>
              <w:spacing w:line="0" w:lineRule="atLeast"/>
              <w:rPr>
                <w:rFonts w:eastAsia="Times New Roman"/>
                <w:sz w:val="20"/>
                <w:szCs w:val="20"/>
              </w:rPr>
            </w:pPr>
          </w:p>
        </w:tc>
        <w:tc>
          <w:tcPr>
            <w:tcW w:w="1000" w:type="dxa"/>
          </w:tcPr>
          <w:p w14:paraId="1C453CA2" w14:textId="77777777" w:rsidR="00C2284C" w:rsidRPr="006443BC" w:rsidRDefault="00C2284C" w:rsidP="00C2284C">
            <w:pPr>
              <w:spacing w:line="0" w:lineRule="atLeast"/>
              <w:rPr>
                <w:rFonts w:eastAsia="Times New Roman"/>
                <w:sz w:val="20"/>
                <w:szCs w:val="20"/>
              </w:rPr>
            </w:pPr>
          </w:p>
        </w:tc>
        <w:tc>
          <w:tcPr>
            <w:tcW w:w="1373" w:type="dxa"/>
          </w:tcPr>
          <w:p w14:paraId="2733DEC1" w14:textId="77777777" w:rsidR="00C2284C" w:rsidRPr="006443BC" w:rsidRDefault="00C2284C" w:rsidP="00C2284C">
            <w:pPr>
              <w:spacing w:line="0" w:lineRule="atLeast"/>
              <w:rPr>
                <w:rFonts w:eastAsia="Times New Roman"/>
                <w:sz w:val="20"/>
                <w:szCs w:val="20"/>
              </w:rPr>
            </w:pPr>
          </w:p>
        </w:tc>
      </w:tr>
      <w:tr w:rsidR="00C2284C" w:rsidRPr="006443BC" w14:paraId="377A0090" w14:textId="77777777" w:rsidTr="00C2284C">
        <w:trPr>
          <w:trHeight w:val="397"/>
          <w:jc w:val="center"/>
        </w:trPr>
        <w:tc>
          <w:tcPr>
            <w:tcW w:w="3539" w:type="dxa"/>
          </w:tcPr>
          <w:p w14:paraId="613E212E" w14:textId="77777777" w:rsidR="00C2284C" w:rsidRPr="006443BC" w:rsidRDefault="00C2284C" w:rsidP="00C2284C">
            <w:pPr>
              <w:spacing w:line="0" w:lineRule="atLeast"/>
              <w:rPr>
                <w:rFonts w:eastAsia="Times New Roman"/>
                <w:sz w:val="20"/>
                <w:szCs w:val="20"/>
              </w:rPr>
            </w:pPr>
          </w:p>
        </w:tc>
        <w:tc>
          <w:tcPr>
            <w:tcW w:w="1559" w:type="dxa"/>
          </w:tcPr>
          <w:p w14:paraId="278BDD58" w14:textId="77777777" w:rsidR="00C2284C" w:rsidRPr="006443BC" w:rsidRDefault="00C2284C" w:rsidP="00C2284C">
            <w:pPr>
              <w:spacing w:line="0" w:lineRule="atLeast"/>
              <w:rPr>
                <w:rFonts w:eastAsia="Times New Roman"/>
                <w:sz w:val="20"/>
                <w:szCs w:val="20"/>
              </w:rPr>
            </w:pPr>
          </w:p>
        </w:tc>
        <w:tc>
          <w:tcPr>
            <w:tcW w:w="709" w:type="dxa"/>
          </w:tcPr>
          <w:p w14:paraId="3BB74792" w14:textId="77777777" w:rsidR="00C2284C" w:rsidRPr="006443BC" w:rsidRDefault="00C2284C" w:rsidP="00C2284C">
            <w:pPr>
              <w:spacing w:line="0" w:lineRule="atLeast"/>
              <w:rPr>
                <w:rFonts w:eastAsia="Times New Roman"/>
                <w:sz w:val="20"/>
                <w:szCs w:val="20"/>
              </w:rPr>
            </w:pPr>
          </w:p>
        </w:tc>
        <w:tc>
          <w:tcPr>
            <w:tcW w:w="1561" w:type="dxa"/>
          </w:tcPr>
          <w:p w14:paraId="01417446" w14:textId="77777777" w:rsidR="00C2284C" w:rsidRPr="006443BC" w:rsidRDefault="00C2284C" w:rsidP="00C2284C">
            <w:pPr>
              <w:spacing w:line="0" w:lineRule="atLeast"/>
              <w:rPr>
                <w:rFonts w:eastAsia="Times New Roman"/>
                <w:sz w:val="20"/>
                <w:szCs w:val="20"/>
              </w:rPr>
            </w:pPr>
          </w:p>
        </w:tc>
        <w:tc>
          <w:tcPr>
            <w:tcW w:w="2408" w:type="dxa"/>
          </w:tcPr>
          <w:p w14:paraId="471658CD" w14:textId="77777777" w:rsidR="00C2284C" w:rsidRPr="006443BC" w:rsidRDefault="00C2284C" w:rsidP="00C2284C">
            <w:pPr>
              <w:spacing w:line="0" w:lineRule="atLeast"/>
              <w:rPr>
                <w:rFonts w:eastAsia="Times New Roman"/>
                <w:sz w:val="20"/>
                <w:szCs w:val="20"/>
              </w:rPr>
            </w:pPr>
          </w:p>
        </w:tc>
        <w:tc>
          <w:tcPr>
            <w:tcW w:w="1843" w:type="dxa"/>
          </w:tcPr>
          <w:p w14:paraId="3F59933B" w14:textId="77777777" w:rsidR="00C2284C" w:rsidRPr="006443BC" w:rsidRDefault="00C2284C" w:rsidP="00C2284C">
            <w:pPr>
              <w:spacing w:line="0" w:lineRule="atLeast"/>
              <w:rPr>
                <w:rFonts w:eastAsia="Times New Roman"/>
                <w:sz w:val="20"/>
                <w:szCs w:val="20"/>
              </w:rPr>
            </w:pPr>
          </w:p>
        </w:tc>
        <w:tc>
          <w:tcPr>
            <w:tcW w:w="1000" w:type="dxa"/>
          </w:tcPr>
          <w:p w14:paraId="6A720CCE" w14:textId="77777777" w:rsidR="00C2284C" w:rsidRPr="006443BC" w:rsidRDefault="00C2284C" w:rsidP="00C2284C">
            <w:pPr>
              <w:spacing w:line="0" w:lineRule="atLeast"/>
              <w:rPr>
                <w:rFonts w:eastAsia="Times New Roman"/>
                <w:sz w:val="20"/>
                <w:szCs w:val="20"/>
              </w:rPr>
            </w:pPr>
          </w:p>
        </w:tc>
        <w:tc>
          <w:tcPr>
            <w:tcW w:w="1373" w:type="dxa"/>
          </w:tcPr>
          <w:p w14:paraId="34623AE4" w14:textId="77777777" w:rsidR="00C2284C" w:rsidRPr="006443BC" w:rsidRDefault="00C2284C" w:rsidP="00C2284C">
            <w:pPr>
              <w:spacing w:line="0" w:lineRule="atLeast"/>
              <w:rPr>
                <w:rFonts w:eastAsia="Times New Roman"/>
                <w:sz w:val="20"/>
                <w:szCs w:val="20"/>
              </w:rPr>
            </w:pPr>
          </w:p>
        </w:tc>
      </w:tr>
      <w:tr w:rsidR="00C2284C" w:rsidRPr="006443BC" w14:paraId="7C842DCB" w14:textId="77777777" w:rsidTr="00C2284C">
        <w:trPr>
          <w:trHeight w:val="397"/>
          <w:jc w:val="center"/>
        </w:trPr>
        <w:tc>
          <w:tcPr>
            <w:tcW w:w="3539" w:type="dxa"/>
          </w:tcPr>
          <w:p w14:paraId="5E7475F1" w14:textId="77777777" w:rsidR="00C2284C" w:rsidRPr="006443BC" w:rsidRDefault="00C2284C" w:rsidP="00C2284C">
            <w:pPr>
              <w:spacing w:line="0" w:lineRule="atLeast"/>
              <w:rPr>
                <w:rFonts w:eastAsia="Times New Roman"/>
                <w:sz w:val="20"/>
                <w:szCs w:val="20"/>
              </w:rPr>
            </w:pPr>
          </w:p>
        </w:tc>
        <w:tc>
          <w:tcPr>
            <w:tcW w:w="1559" w:type="dxa"/>
          </w:tcPr>
          <w:p w14:paraId="34DD9264" w14:textId="77777777" w:rsidR="00C2284C" w:rsidRPr="006443BC" w:rsidRDefault="00C2284C" w:rsidP="00C2284C">
            <w:pPr>
              <w:spacing w:line="0" w:lineRule="atLeast"/>
              <w:rPr>
                <w:rFonts w:eastAsia="Times New Roman"/>
                <w:sz w:val="20"/>
                <w:szCs w:val="20"/>
              </w:rPr>
            </w:pPr>
          </w:p>
        </w:tc>
        <w:tc>
          <w:tcPr>
            <w:tcW w:w="709" w:type="dxa"/>
          </w:tcPr>
          <w:p w14:paraId="3345D920" w14:textId="77777777" w:rsidR="00C2284C" w:rsidRPr="006443BC" w:rsidRDefault="00C2284C" w:rsidP="00C2284C">
            <w:pPr>
              <w:spacing w:line="0" w:lineRule="atLeast"/>
              <w:rPr>
                <w:rFonts w:eastAsia="Times New Roman"/>
                <w:sz w:val="20"/>
                <w:szCs w:val="20"/>
              </w:rPr>
            </w:pPr>
          </w:p>
        </w:tc>
        <w:tc>
          <w:tcPr>
            <w:tcW w:w="1561" w:type="dxa"/>
          </w:tcPr>
          <w:p w14:paraId="19A76F74" w14:textId="77777777" w:rsidR="00C2284C" w:rsidRPr="006443BC" w:rsidRDefault="00C2284C" w:rsidP="00C2284C">
            <w:pPr>
              <w:spacing w:line="0" w:lineRule="atLeast"/>
              <w:rPr>
                <w:rFonts w:eastAsia="Times New Roman"/>
                <w:sz w:val="20"/>
                <w:szCs w:val="20"/>
              </w:rPr>
            </w:pPr>
          </w:p>
        </w:tc>
        <w:tc>
          <w:tcPr>
            <w:tcW w:w="2408" w:type="dxa"/>
          </w:tcPr>
          <w:p w14:paraId="476B6BEA" w14:textId="77777777" w:rsidR="00C2284C" w:rsidRPr="006443BC" w:rsidRDefault="00C2284C" w:rsidP="00C2284C">
            <w:pPr>
              <w:spacing w:line="0" w:lineRule="atLeast"/>
              <w:rPr>
                <w:rFonts w:eastAsia="Times New Roman"/>
                <w:sz w:val="20"/>
                <w:szCs w:val="20"/>
              </w:rPr>
            </w:pPr>
          </w:p>
        </w:tc>
        <w:tc>
          <w:tcPr>
            <w:tcW w:w="1843" w:type="dxa"/>
          </w:tcPr>
          <w:p w14:paraId="7F17C160" w14:textId="77777777" w:rsidR="00C2284C" w:rsidRPr="006443BC" w:rsidRDefault="00C2284C" w:rsidP="00C2284C">
            <w:pPr>
              <w:spacing w:line="0" w:lineRule="atLeast"/>
              <w:rPr>
                <w:rFonts w:eastAsia="Times New Roman"/>
                <w:sz w:val="20"/>
                <w:szCs w:val="20"/>
              </w:rPr>
            </w:pPr>
          </w:p>
        </w:tc>
        <w:tc>
          <w:tcPr>
            <w:tcW w:w="1000" w:type="dxa"/>
          </w:tcPr>
          <w:p w14:paraId="4D628A1E" w14:textId="77777777" w:rsidR="00C2284C" w:rsidRPr="006443BC" w:rsidRDefault="00C2284C" w:rsidP="00C2284C">
            <w:pPr>
              <w:spacing w:line="0" w:lineRule="atLeast"/>
              <w:rPr>
                <w:rFonts w:eastAsia="Times New Roman"/>
                <w:sz w:val="20"/>
                <w:szCs w:val="20"/>
              </w:rPr>
            </w:pPr>
          </w:p>
        </w:tc>
        <w:tc>
          <w:tcPr>
            <w:tcW w:w="1373" w:type="dxa"/>
          </w:tcPr>
          <w:p w14:paraId="58597FAE" w14:textId="77777777" w:rsidR="00C2284C" w:rsidRPr="006443BC" w:rsidRDefault="00C2284C" w:rsidP="00C2284C">
            <w:pPr>
              <w:spacing w:line="0" w:lineRule="atLeast"/>
              <w:rPr>
                <w:rFonts w:eastAsia="Times New Roman"/>
                <w:sz w:val="20"/>
                <w:szCs w:val="20"/>
              </w:rPr>
            </w:pPr>
          </w:p>
        </w:tc>
      </w:tr>
      <w:tr w:rsidR="00C2284C" w:rsidRPr="006443BC" w14:paraId="657168D6" w14:textId="77777777" w:rsidTr="00C2284C">
        <w:trPr>
          <w:trHeight w:val="397"/>
          <w:jc w:val="center"/>
        </w:trPr>
        <w:tc>
          <w:tcPr>
            <w:tcW w:w="3539" w:type="dxa"/>
          </w:tcPr>
          <w:p w14:paraId="75DDC10D" w14:textId="77777777" w:rsidR="00C2284C" w:rsidRPr="006443BC" w:rsidRDefault="00C2284C" w:rsidP="00C2284C">
            <w:pPr>
              <w:spacing w:line="0" w:lineRule="atLeast"/>
              <w:rPr>
                <w:rFonts w:eastAsia="Times New Roman"/>
                <w:sz w:val="20"/>
                <w:szCs w:val="20"/>
              </w:rPr>
            </w:pPr>
          </w:p>
        </w:tc>
        <w:tc>
          <w:tcPr>
            <w:tcW w:w="1559" w:type="dxa"/>
          </w:tcPr>
          <w:p w14:paraId="5743F6BF" w14:textId="77777777" w:rsidR="00C2284C" w:rsidRPr="006443BC" w:rsidRDefault="00C2284C" w:rsidP="00C2284C">
            <w:pPr>
              <w:spacing w:line="0" w:lineRule="atLeast"/>
              <w:rPr>
                <w:rFonts w:eastAsia="Times New Roman"/>
                <w:sz w:val="20"/>
                <w:szCs w:val="20"/>
              </w:rPr>
            </w:pPr>
          </w:p>
        </w:tc>
        <w:tc>
          <w:tcPr>
            <w:tcW w:w="709" w:type="dxa"/>
          </w:tcPr>
          <w:p w14:paraId="655DF44C" w14:textId="77777777" w:rsidR="00C2284C" w:rsidRPr="006443BC" w:rsidRDefault="00C2284C" w:rsidP="00C2284C">
            <w:pPr>
              <w:spacing w:line="0" w:lineRule="atLeast"/>
              <w:rPr>
                <w:rFonts w:eastAsia="Times New Roman"/>
                <w:sz w:val="20"/>
                <w:szCs w:val="20"/>
              </w:rPr>
            </w:pPr>
          </w:p>
        </w:tc>
        <w:tc>
          <w:tcPr>
            <w:tcW w:w="1561" w:type="dxa"/>
          </w:tcPr>
          <w:p w14:paraId="6071EB90" w14:textId="77777777" w:rsidR="00C2284C" w:rsidRPr="006443BC" w:rsidRDefault="00C2284C" w:rsidP="00C2284C">
            <w:pPr>
              <w:spacing w:line="0" w:lineRule="atLeast"/>
              <w:rPr>
                <w:rFonts w:eastAsia="Times New Roman"/>
                <w:sz w:val="20"/>
                <w:szCs w:val="20"/>
              </w:rPr>
            </w:pPr>
          </w:p>
        </w:tc>
        <w:tc>
          <w:tcPr>
            <w:tcW w:w="2408" w:type="dxa"/>
          </w:tcPr>
          <w:p w14:paraId="0D66D8FE" w14:textId="77777777" w:rsidR="00C2284C" w:rsidRPr="006443BC" w:rsidRDefault="00C2284C" w:rsidP="00C2284C">
            <w:pPr>
              <w:spacing w:line="0" w:lineRule="atLeast"/>
              <w:rPr>
                <w:rFonts w:eastAsia="Times New Roman"/>
                <w:sz w:val="20"/>
                <w:szCs w:val="20"/>
              </w:rPr>
            </w:pPr>
          </w:p>
        </w:tc>
        <w:tc>
          <w:tcPr>
            <w:tcW w:w="1843" w:type="dxa"/>
          </w:tcPr>
          <w:p w14:paraId="3D9F4E68" w14:textId="77777777" w:rsidR="00C2284C" w:rsidRPr="006443BC" w:rsidRDefault="00C2284C" w:rsidP="00C2284C">
            <w:pPr>
              <w:spacing w:line="0" w:lineRule="atLeast"/>
              <w:rPr>
                <w:rFonts w:eastAsia="Times New Roman"/>
                <w:sz w:val="20"/>
                <w:szCs w:val="20"/>
              </w:rPr>
            </w:pPr>
          </w:p>
        </w:tc>
        <w:tc>
          <w:tcPr>
            <w:tcW w:w="1000" w:type="dxa"/>
          </w:tcPr>
          <w:p w14:paraId="238FC639" w14:textId="77777777" w:rsidR="00C2284C" w:rsidRPr="006443BC" w:rsidRDefault="00C2284C" w:rsidP="00C2284C">
            <w:pPr>
              <w:spacing w:line="0" w:lineRule="atLeast"/>
              <w:rPr>
                <w:rFonts w:eastAsia="Times New Roman"/>
                <w:sz w:val="20"/>
                <w:szCs w:val="20"/>
              </w:rPr>
            </w:pPr>
          </w:p>
        </w:tc>
        <w:tc>
          <w:tcPr>
            <w:tcW w:w="1373" w:type="dxa"/>
          </w:tcPr>
          <w:p w14:paraId="5DB43566" w14:textId="77777777" w:rsidR="00C2284C" w:rsidRPr="006443BC" w:rsidRDefault="00C2284C" w:rsidP="00C2284C">
            <w:pPr>
              <w:spacing w:line="0" w:lineRule="atLeast"/>
              <w:rPr>
                <w:rFonts w:eastAsia="Times New Roman"/>
                <w:sz w:val="20"/>
                <w:szCs w:val="20"/>
              </w:rPr>
            </w:pPr>
          </w:p>
        </w:tc>
      </w:tr>
      <w:tr w:rsidR="00C2284C" w:rsidRPr="006443BC" w14:paraId="41B4DBD5" w14:textId="77777777" w:rsidTr="00C2284C">
        <w:trPr>
          <w:trHeight w:val="506"/>
          <w:jc w:val="center"/>
        </w:trPr>
        <w:tc>
          <w:tcPr>
            <w:tcW w:w="13992" w:type="dxa"/>
            <w:gridSpan w:val="8"/>
          </w:tcPr>
          <w:p w14:paraId="4ACFD154" w14:textId="7A3F07A1" w:rsidR="00C2284C" w:rsidRPr="006443BC" w:rsidRDefault="00C2284C" w:rsidP="00C2284C">
            <w:pPr>
              <w:spacing w:line="0" w:lineRule="atLeast"/>
              <w:rPr>
                <w:rFonts w:eastAsia="Times New Roman"/>
                <w:sz w:val="20"/>
                <w:szCs w:val="20"/>
              </w:rPr>
            </w:pPr>
            <w:r w:rsidRPr="006443BC">
              <w:rPr>
                <w:rFonts w:eastAsia="Times New Roman"/>
                <w:sz w:val="20"/>
                <w:szCs w:val="20"/>
              </w:rPr>
              <w:t>*preencher quando aferido</w:t>
            </w:r>
            <w:r w:rsidR="002573AA">
              <w:rPr>
                <w:rFonts w:eastAsia="Times New Roman"/>
                <w:sz w:val="20"/>
                <w:szCs w:val="20"/>
              </w:rPr>
              <w:t>.</w:t>
            </w:r>
          </w:p>
          <w:p w14:paraId="219E5976" w14:textId="77777777" w:rsidR="00C2284C" w:rsidRDefault="00C2284C" w:rsidP="00C2284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52DAC474" w14:textId="77777777" w:rsidR="00C2284C" w:rsidRDefault="00C2284C" w:rsidP="00C2284C">
            <w:pPr>
              <w:spacing w:line="0" w:lineRule="atLeast"/>
              <w:rPr>
                <w:rFonts w:eastAsia="Times New Roman"/>
                <w:sz w:val="20"/>
                <w:szCs w:val="20"/>
              </w:rPr>
            </w:pPr>
          </w:p>
          <w:p w14:paraId="2DAF8603" w14:textId="77777777" w:rsidR="00C2284C" w:rsidRPr="006443BC" w:rsidRDefault="00C2284C" w:rsidP="00C2284C">
            <w:pPr>
              <w:spacing w:line="0" w:lineRule="atLeast"/>
              <w:rPr>
                <w:rFonts w:eastAsia="Times New Roman"/>
                <w:sz w:val="20"/>
                <w:szCs w:val="20"/>
              </w:rPr>
            </w:pPr>
          </w:p>
        </w:tc>
      </w:tr>
    </w:tbl>
    <w:p w14:paraId="526263CD"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539"/>
        <w:gridCol w:w="2268"/>
        <w:gridCol w:w="3969"/>
        <w:gridCol w:w="1843"/>
        <w:gridCol w:w="1000"/>
        <w:gridCol w:w="1373"/>
      </w:tblGrid>
      <w:tr w:rsidR="00C2284C" w:rsidRPr="006443BC" w14:paraId="24340E1A" w14:textId="77777777" w:rsidTr="00C2284C">
        <w:trPr>
          <w:trHeight w:val="283"/>
          <w:jc w:val="center"/>
        </w:trPr>
        <w:tc>
          <w:tcPr>
            <w:tcW w:w="13992" w:type="dxa"/>
            <w:gridSpan w:val="6"/>
            <w:vAlign w:val="center"/>
          </w:tcPr>
          <w:p w14:paraId="239B9F1E" w14:textId="77777777" w:rsidR="00C2284C" w:rsidRPr="006443BC" w:rsidRDefault="00C2284C" w:rsidP="00C2284C">
            <w:pPr>
              <w:spacing w:line="0" w:lineRule="atLeast"/>
              <w:rPr>
                <w:rFonts w:eastAsia="Times New Roman"/>
                <w:sz w:val="20"/>
                <w:szCs w:val="20"/>
              </w:rPr>
            </w:pPr>
            <w:r>
              <w:rPr>
                <w:rFonts w:eastAsia="Times New Roman"/>
                <w:sz w:val="20"/>
                <w:szCs w:val="20"/>
              </w:rPr>
              <w:t>0</w:t>
            </w:r>
            <w:r w:rsidRPr="006443BC">
              <w:rPr>
                <w:rFonts w:eastAsia="Times New Roman"/>
                <w:sz w:val="20"/>
                <w:szCs w:val="20"/>
              </w:rPr>
              <w:t>3</w:t>
            </w:r>
            <w:r>
              <w:rPr>
                <w:rFonts w:eastAsia="Times New Roman"/>
                <w:sz w:val="20"/>
                <w:szCs w:val="20"/>
              </w:rPr>
              <w:t>-</w:t>
            </w:r>
            <w:r w:rsidRPr="006443BC">
              <w:rPr>
                <w:rFonts w:eastAsia="Times New Roman"/>
                <w:sz w:val="20"/>
                <w:szCs w:val="20"/>
              </w:rPr>
              <w:t xml:space="preserve"> Controle integrado de pragas</w:t>
            </w:r>
          </w:p>
        </w:tc>
      </w:tr>
      <w:tr w:rsidR="00C2284C" w:rsidRPr="006443BC" w14:paraId="1690DBC1" w14:textId="77777777" w:rsidTr="00C2284C">
        <w:trPr>
          <w:trHeight w:val="378"/>
          <w:jc w:val="center"/>
        </w:trPr>
        <w:tc>
          <w:tcPr>
            <w:tcW w:w="3539" w:type="dxa"/>
            <w:vAlign w:val="center"/>
          </w:tcPr>
          <w:p w14:paraId="7C0DCADE"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Área/instalação/equipamento (conforme plano de inspeção)</w:t>
            </w:r>
          </w:p>
        </w:tc>
        <w:tc>
          <w:tcPr>
            <w:tcW w:w="2268" w:type="dxa"/>
            <w:vAlign w:val="center"/>
          </w:tcPr>
          <w:p w14:paraId="382C952B"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Há conformidade?</w:t>
            </w:r>
          </w:p>
          <w:p w14:paraId="2163697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(sim ou não)</w:t>
            </w:r>
          </w:p>
        </w:tc>
        <w:tc>
          <w:tcPr>
            <w:tcW w:w="3969" w:type="dxa"/>
            <w:vAlign w:val="center"/>
          </w:tcPr>
          <w:p w14:paraId="7DD1C1B5"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CD342F">
              <w:rPr>
                <w:rFonts w:eastAsia="Times New Roman"/>
                <w:i/>
                <w:sz w:val="20"/>
                <w:szCs w:val="20"/>
              </w:rPr>
              <w:t>in loco</w:t>
            </w:r>
            <w:r w:rsidRPr="006443BC">
              <w:rPr>
                <w:rFonts w:eastAsia="Times New Roman"/>
                <w:sz w:val="20"/>
                <w:szCs w:val="20"/>
              </w:rPr>
              <w:t xml:space="preserve"> da empresa? (sim ou não)</w:t>
            </w:r>
          </w:p>
        </w:tc>
        <w:tc>
          <w:tcPr>
            <w:tcW w:w="1843" w:type="dxa"/>
            <w:vAlign w:val="center"/>
          </w:tcPr>
          <w:p w14:paraId="730147E5"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133001DF"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33C48E38"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Responsável</w:t>
            </w:r>
          </w:p>
        </w:tc>
      </w:tr>
      <w:tr w:rsidR="00C2284C" w:rsidRPr="006443BC" w14:paraId="20FE2F5E" w14:textId="77777777" w:rsidTr="00C2284C">
        <w:trPr>
          <w:trHeight w:val="397"/>
          <w:jc w:val="center"/>
        </w:trPr>
        <w:tc>
          <w:tcPr>
            <w:tcW w:w="3539" w:type="dxa"/>
          </w:tcPr>
          <w:p w14:paraId="4E4B33AF" w14:textId="77777777" w:rsidR="00C2284C" w:rsidRPr="006443BC" w:rsidRDefault="00C2284C" w:rsidP="00C2284C">
            <w:pPr>
              <w:spacing w:line="0" w:lineRule="atLeast"/>
              <w:rPr>
                <w:rFonts w:eastAsia="Times New Roman"/>
                <w:sz w:val="20"/>
                <w:szCs w:val="20"/>
              </w:rPr>
            </w:pPr>
          </w:p>
        </w:tc>
        <w:tc>
          <w:tcPr>
            <w:tcW w:w="2268" w:type="dxa"/>
          </w:tcPr>
          <w:p w14:paraId="360A9FBC" w14:textId="77777777" w:rsidR="00C2284C" w:rsidRPr="006443BC" w:rsidRDefault="00C2284C" w:rsidP="00C2284C">
            <w:pPr>
              <w:spacing w:line="0" w:lineRule="atLeast"/>
              <w:rPr>
                <w:rFonts w:eastAsia="Times New Roman"/>
                <w:sz w:val="20"/>
                <w:szCs w:val="20"/>
              </w:rPr>
            </w:pPr>
          </w:p>
        </w:tc>
        <w:tc>
          <w:tcPr>
            <w:tcW w:w="3969" w:type="dxa"/>
          </w:tcPr>
          <w:p w14:paraId="509EBCFF" w14:textId="77777777" w:rsidR="00C2284C" w:rsidRPr="006443BC" w:rsidRDefault="00C2284C" w:rsidP="00C2284C">
            <w:pPr>
              <w:spacing w:line="0" w:lineRule="atLeast"/>
              <w:rPr>
                <w:rFonts w:eastAsia="Times New Roman"/>
                <w:sz w:val="20"/>
                <w:szCs w:val="20"/>
              </w:rPr>
            </w:pPr>
          </w:p>
        </w:tc>
        <w:tc>
          <w:tcPr>
            <w:tcW w:w="1843" w:type="dxa"/>
          </w:tcPr>
          <w:p w14:paraId="74C56A56" w14:textId="77777777" w:rsidR="00C2284C" w:rsidRPr="006443BC" w:rsidRDefault="00C2284C" w:rsidP="00C2284C">
            <w:pPr>
              <w:spacing w:line="0" w:lineRule="atLeast"/>
              <w:rPr>
                <w:rFonts w:eastAsia="Times New Roman"/>
                <w:sz w:val="20"/>
                <w:szCs w:val="20"/>
              </w:rPr>
            </w:pPr>
          </w:p>
        </w:tc>
        <w:tc>
          <w:tcPr>
            <w:tcW w:w="1000" w:type="dxa"/>
          </w:tcPr>
          <w:p w14:paraId="548D4E11" w14:textId="77777777" w:rsidR="00C2284C" w:rsidRPr="006443BC" w:rsidRDefault="00C2284C" w:rsidP="00C2284C">
            <w:pPr>
              <w:spacing w:line="0" w:lineRule="atLeast"/>
              <w:rPr>
                <w:rFonts w:eastAsia="Times New Roman"/>
                <w:sz w:val="20"/>
                <w:szCs w:val="20"/>
              </w:rPr>
            </w:pPr>
          </w:p>
        </w:tc>
        <w:tc>
          <w:tcPr>
            <w:tcW w:w="1373" w:type="dxa"/>
          </w:tcPr>
          <w:p w14:paraId="4BF8C083" w14:textId="77777777" w:rsidR="00C2284C" w:rsidRPr="006443BC" w:rsidRDefault="00C2284C" w:rsidP="00C2284C">
            <w:pPr>
              <w:spacing w:line="0" w:lineRule="atLeast"/>
              <w:rPr>
                <w:rFonts w:eastAsia="Times New Roman"/>
                <w:sz w:val="20"/>
                <w:szCs w:val="20"/>
              </w:rPr>
            </w:pPr>
          </w:p>
        </w:tc>
      </w:tr>
      <w:tr w:rsidR="00C2284C" w:rsidRPr="006443BC" w14:paraId="23463ED0" w14:textId="77777777" w:rsidTr="00C2284C">
        <w:trPr>
          <w:trHeight w:val="397"/>
          <w:jc w:val="center"/>
        </w:trPr>
        <w:tc>
          <w:tcPr>
            <w:tcW w:w="3539" w:type="dxa"/>
          </w:tcPr>
          <w:p w14:paraId="526BF174" w14:textId="77777777" w:rsidR="00C2284C" w:rsidRPr="006443BC" w:rsidRDefault="00C2284C" w:rsidP="00C2284C">
            <w:pPr>
              <w:spacing w:line="0" w:lineRule="atLeast"/>
              <w:rPr>
                <w:rFonts w:eastAsia="Times New Roman"/>
                <w:sz w:val="20"/>
                <w:szCs w:val="20"/>
              </w:rPr>
            </w:pPr>
          </w:p>
        </w:tc>
        <w:tc>
          <w:tcPr>
            <w:tcW w:w="2268" w:type="dxa"/>
          </w:tcPr>
          <w:p w14:paraId="121AD3D9" w14:textId="77777777" w:rsidR="00C2284C" w:rsidRPr="006443BC" w:rsidRDefault="00C2284C" w:rsidP="00C2284C">
            <w:pPr>
              <w:spacing w:line="0" w:lineRule="atLeast"/>
              <w:rPr>
                <w:rFonts w:eastAsia="Times New Roman"/>
                <w:sz w:val="20"/>
                <w:szCs w:val="20"/>
              </w:rPr>
            </w:pPr>
          </w:p>
        </w:tc>
        <w:tc>
          <w:tcPr>
            <w:tcW w:w="3969" w:type="dxa"/>
          </w:tcPr>
          <w:p w14:paraId="2A3DE41B" w14:textId="77777777" w:rsidR="00C2284C" w:rsidRPr="006443BC" w:rsidRDefault="00C2284C" w:rsidP="00C2284C">
            <w:pPr>
              <w:spacing w:line="0" w:lineRule="atLeast"/>
              <w:rPr>
                <w:rFonts w:eastAsia="Times New Roman"/>
                <w:sz w:val="20"/>
                <w:szCs w:val="20"/>
              </w:rPr>
            </w:pPr>
          </w:p>
        </w:tc>
        <w:tc>
          <w:tcPr>
            <w:tcW w:w="1843" w:type="dxa"/>
          </w:tcPr>
          <w:p w14:paraId="2364A319" w14:textId="77777777" w:rsidR="00C2284C" w:rsidRPr="006443BC" w:rsidRDefault="00C2284C" w:rsidP="00C2284C">
            <w:pPr>
              <w:spacing w:line="0" w:lineRule="atLeast"/>
              <w:rPr>
                <w:rFonts w:eastAsia="Times New Roman"/>
                <w:sz w:val="20"/>
                <w:szCs w:val="20"/>
              </w:rPr>
            </w:pPr>
          </w:p>
        </w:tc>
        <w:tc>
          <w:tcPr>
            <w:tcW w:w="1000" w:type="dxa"/>
          </w:tcPr>
          <w:p w14:paraId="66D1ADE7" w14:textId="77777777" w:rsidR="00C2284C" w:rsidRPr="006443BC" w:rsidRDefault="00C2284C" w:rsidP="00C2284C">
            <w:pPr>
              <w:spacing w:line="0" w:lineRule="atLeast"/>
              <w:rPr>
                <w:rFonts w:eastAsia="Times New Roman"/>
                <w:sz w:val="20"/>
                <w:szCs w:val="20"/>
              </w:rPr>
            </w:pPr>
          </w:p>
        </w:tc>
        <w:tc>
          <w:tcPr>
            <w:tcW w:w="1373" w:type="dxa"/>
          </w:tcPr>
          <w:p w14:paraId="15095D20" w14:textId="77777777" w:rsidR="00C2284C" w:rsidRPr="006443BC" w:rsidRDefault="00C2284C" w:rsidP="00C2284C">
            <w:pPr>
              <w:spacing w:line="0" w:lineRule="atLeast"/>
              <w:rPr>
                <w:rFonts w:eastAsia="Times New Roman"/>
                <w:sz w:val="20"/>
                <w:szCs w:val="20"/>
              </w:rPr>
            </w:pPr>
          </w:p>
        </w:tc>
      </w:tr>
      <w:tr w:rsidR="00C2284C" w:rsidRPr="006443BC" w14:paraId="38A5A4D6" w14:textId="77777777" w:rsidTr="00C2284C">
        <w:trPr>
          <w:trHeight w:val="397"/>
          <w:jc w:val="center"/>
        </w:trPr>
        <w:tc>
          <w:tcPr>
            <w:tcW w:w="3539" w:type="dxa"/>
          </w:tcPr>
          <w:p w14:paraId="58E46F27" w14:textId="77777777" w:rsidR="00C2284C" w:rsidRPr="006443BC" w:rsidRDefault="00C2284C" w:rsidP="00C2284C">
            <w:pPr>
              <w:spacing w:line="0" w:lineRule="atLeast"/>
              <w:rPr>
                <w:rFonts w:eastAsia="Times New Roman"/>
                <w:sz w:val="20"/>
                <w:szCs w:val="20"/>
              </w:rPr>
            </w:pPr>
          </w:p>
        </w:tc>
        <w:tc>
          <w:tcPr>
            <w:tcW w:w="2268" w:type="dxa"/>
          </w:tcPr>
          <w:p w14:paraId="4E8910D8" w14:textId="77777777" w:rsidR="00C2284C" w:rsidRPr="006443BC" w:rsidRDefault="00C2284C" w:rsidP="00C2284C">
            <w:pPr>
              <w:spacing w:line="0" w:lineRule="atLeast"/>
              <w:rPr>
                <w:rFonts w:eastAsia="Times New Roman"/>
                <w:sz w:val="20"/>
                <w:szCs w:val="20"/>
              </w:rPr>
            </w:pPr>
          </w:p>
        </w:tc>
        <w:tc>
          <w:tcPr>
            <w:tcW w:w="3969" w:type="dxa"/>
          </w:tcPr>
          <w:p w14:paraId="7B581AF6" w14:textId="77777777" w:rsidR="00C2284C" w:rsidRPr="006443BC" w:rsidRDefault="00C2284C" w:rsidP="00C2284C">
            <w:pPr>
              <w:spacing w:line="0" w:lineRule="atLeast"/>
              <w:rPr>
                <w:rFonts w:eastAsia="Times New Roman"/>
                <w:sz w:val="20"/>
                <w:szCs w:val="20"/>
              </w:rPr>
            </w:pPr>
          </w:p>
        </w:tc>
        <w:tc>
          <w:tcPr>
            <w:tcW w:w="1843" w:type="dxa"/>
          </w:tcPr>
          <w:p w14:paraId="7E0F502A" w14:textId="77777777" w:rsidR="00C2284C" w:rsidRPr="006443BC" w:rsidRDefault="00C2284C" w:rsidP="00C2284C">
            <w:pPr>
              <w:spacing w:line="0" w:lineRule="atLeast"/>
              <w:rPr>
                <w:rFonts w:eastAsia="Times New Roman"/>
                <w:sz w:val="20"/>
                <w:szCs w:val="20"/>
              </w:rPr>
            </w:pPr>
          </w:p>
        </w:tc>
        <w:tc>
          <w:tcPr>
            <w:tcW w:w="1000" w:type="dxa"/>
          </w:tcPr>
          <w:p w14:paraId="2C8364C1" w14:textId="77777777" w:rsidR="00C2284C" w:rsidRPr="006443BC" w:rsidRDefault="00C2284C" w:rsidP="00C2284C">
            <w:pPr>
              <w:spacing w:line="0" w:lineRule="atLeast"/>
              <w:rPr>
                <w:rFonts w:eastAsia="Times New Roman"/>
                <w:sz w:val="20"/>
                <w:szCs w:val="20"/>
              </w:rPr>
            </w:pPr>
          </w:p>
        </w:tc>
        <w:tc>
          <w:tcPr>
            <w:tcW w:w="1373" w:type="dxa"/>
          </w:tcPr>
          <w:p w14:paraId="47BCFF94" w14:textId="77777777" w:rsidR="00C2284C" w:rsidRPr="006443BC" w:rsidRDefault="00C2284C" w:rsidP="00C2284C">
            <w:pPr>
              <w:spacing w:line="0" w:lineRule="atLeast"/>
              <w:rPr>
                <w:rFonts w:eastAsia="Times New Roman"/>
                <w:sz w:val="20"/>
                <w:szCs w:val="20"/>
              </w:rPr>
            </w:pPr>
          </w:p>
        </w:tc>
      </w:tr>
      <w:tr w:rsidR="00C2284C" w:rsidRPr="006443BC" w14:paraId="2BF5FE0B" w14:textId="77777777" w:rsidTr="00C2284C">
        <w:trPr>
          <w:trHeight w:val="397"/>
          <w:jc w:val="center"/>
        </w:trPr>
        <w:tc>
          <w:tcPr>
            <w:tcW w:w="3539" w:type="dxa"/>
          </w:tcPr>
          <w:p w14:paraId="45B177F0" w14:textId="77777777" w:rsidR="00C2284C" w:rsidRPr="006443BC" w:rsidRDefault="00C2284C" w:rsidP="00C2284C">
            <w:pPr>
              <w:spacing w:line="0" w:lineRule="atLeast"/>
              <w:rPr>
                <w:rFonts w:eastAsia="Times New Roman"/>
                <w:sz w:val="20"/>
                <w:szCs w:val="20"/>
              </w:rPr>
            </w:pPr>
          </w:p>
        </w:tc>
        <w:tc>
          <w:tcPr>
            <w:tcW w:w="2268" w:type="dxa"/>
          </w:tcPr>
          <w:p w14:paraId="445315FE" w14:textId="77777777" w:rsidR="00C2284C" w:rsidRPr="006443BC" w:rsidRDefault="00C2284C" w:rsidP="00C2284C">
            <w:pPr>
              <w:spacing w:line="0" w:lineRule="atLeast"/>
              <w:rPr>
                <w:rFonts w:eastAsia="Times New Roman"/>
                <w:sz w:val="20"/>
                <w:szCs w:val="20"/>
              </w:rPr>
            </w:pPr>
          </w:p>
        </w:tc>
        <w:tc>
          <w:tcPr>
            <w:tcW w:w="3969" w:type="dxa"/>
          </w:tcPr>
          <w:p w14:paraId="427F8904" w14:textId="77777777" w:rsidR="00C2284C" w:rsidRPr="006443BC" w:rsidRDefault="00C2284C" w:rsidP="00C2284C">
            <w:pPr>
              <w:spacing w:line="0" w:lineRule="atLeast"/>
              <w:rPr>
                <w:rFonts w:eastAsia="Times New Roman"/>
                <w:sz w:val="20"/>
                <w:szCs w:val="20"/>
              </w:rPr>
            </w:pPr>
          </w:p>
        </w:tc>
        <w:tc>
          <w:tcPr>
            <w:tcW w:w="1843" w:type="dxa"/>
          </w:tcPr>
          <w:p w14:paraId="31B82CD4" w14:textId="77777777" w:rsidR="00C2284C" w:rsidRPr="006443BC" w:rsidRDefault="00C2284C" w:rsidP="00C2284C">
            <w:pPr>
              <w:spacing w:line="0" w:lineRule="atLeast"/>
              <w:rPr>
                <w:rFonts w:eastAsia="Times New Roman"/>
                <w:sz w:val="20"/>
                <w:szCs w:val="20"/>
              </w:rPr>
            </w:pPr>
          </w:p>
        </w:tc>
        <w:tc>
          <w:tcPr>
            <w:tcW w:w="1000" w:type="dxa"/>
          </w:tcPr>
          <w:p w14:paraId="019C9AB5" w14:textId="77777777" w:rsidR="00C2284C" w:rsidRPr="006443BC" w:rsidRDefault="00C2284C" w:rsidP="00C2284C">
            <w:pPr>
              <w:spacing w:line="0" w:lineRule="atLeast"/>
              <w:rPr>
                <w:rFonts w:eastAsia="Times New Roman"/>
                <w:sz w:val="20"/>
                <w:szCs w:val="20"/>
              </w:rPr>
            </w:pPr>
          </w:p>
        </w:tc>
        <w:tc>
          <w:tcPr>
            <w:tcW w:w="1373" w:type="dxa"/>
          </w:tcPr>
          <w:p w14:paraId="6FE7D57D" w14:textId="77777777" w:rsidR="00C2284C" w:rsidRPr="006443BC" w:rsidRDefault="00C2284C" w:rsidP="00C2284C">
            <w:pPr>
              <w:spacing w:line="0" w:lineRule="atLeast"/>
              <w:rPr>
                <w:rFonts w:eastAsia="Times New Roman"/>
                <w:sz w:val="20"/>
                <w:szCs w:val="20"/>
              </w:rPr>
            </w:pPr>
          </w:p>
        </w:tc>
      </w:tr>
      <w:tr w:rsidR="00C2284C" w:rsidRPr="006443BC" w14:paraId="1C968C62" w14:textId="77777777" w:rsidTr="00C2284C">
        <w:trPr>
          <w:trHeight w:val="397"/>
          <w:jc w:val="center"/>
        </w:trPr>
        <w:tc>
          <w:tcPr>
            <w:tcW w:w="3539" w:type="dxa"/>
          </w:tcPr>
          <w:p w14:paraId="171FC517" w14:textId="77777777" w:rsidR="00C2284C" w:rsidRPr="006443BC" w:rsidRDefault="00C2284C" w:rsidP="00C2284C">
            <w:pPr>
              <w:spacing w:line="0" w:lineRule="atLeast"/>
              <w:rPr>
                <w:rFonts w:eastAsia="Times New Roman"/>
                <w:sz w:val="20"/>
                <w:szCs w:val="20"/>
              </w:rPr>
            </w:pPr>
          </w:p>
        </w:tc>
        <w:tc>
          <w:tcPr>
            <w:tcW w:w="2268" w:type="dxa"/>
          </w:tcPr>
          <w:p w14:paraId="38D8B5B5" w14:textId="77777777" w:rsidR="00C2284C" w:rsidRPr="006443BC" w:rsidRDefault="00C2284C" w:rsidP="00C2284C">
            <w:pPr>
              <w:spacing w:line="0" w:lineRule="atLeast"/>
              <w:rPr>
                <w:rFonts w:eastAsia="Times New Roman"/>
                <w:sz w:val="20"/>
                <w:szCs w:val="20"/>
              </w:rPr>
            </w:pPr>
          </w:p>
        </w:tc>
        <w:tc>
          <w:tcPr>
            <w:tcW w:w="3969" w:type="dxa"/>
          </w:tcPr>
          <w:p w14:paraId="6CBFBCFD" w14:textId="77777777" w:rsidR="00C2284C" w:rsidRPr="006443BC" w:rsidRDefault="00C2284C" w:rsidP="00C2284C">
            <w:pPr>
              <w:spacing w:line="0" w:lineRule="atLeast"/>
              <w:rPr>
                <w:rFonts w:eastAsia="Times New Roman"/>
                <w:sz w:val="20"/>
                <w:szCs w:val="20"/>
              </w:rPr>
            </w:pPr>
          </w:p>
        </w:tc>
        <w:tc>
          <w:tcPr>
            <w:tcW w:w="1843" w:type="dxa"/>
          </w:tcPr>
          <w:p w14:paraId="12C226C1" w14:textId="77777777" w:rsidR="00C2284C" w:rsidRPr="006443BC" w:rsidRDefault="00C2284C" w:rsidP="00C2284C">
            <w:pPr>
              <w:spacing w:line="0" w:lineRule="atLeast"/>
              <w:rPr>
                <w:rFonts w:eastAsia="Times New Roman"/>
                <w:sz w:val="20"/>
                <w:szCs w:val="20"/>
              </w:rPr>
            </w:pPr>
          </w:p>
        </w:tc>
        <w:tc>
          <w:tcPr>
            <w:tcW w:w="1000" w:type="dxa"/>
          </w:tcPr>
          <w:p w14:paraId="3D5582DF" w14:textId="77777777" w:rsidR="00C2284C" w:rsidRPr="006443BC" w:rsidRDefault="00C2284C" w:rsidP="00C2284C">
            <w:pPr>
              <w:spacing w:line="0" w:lineRule="atLeast"/>
              <w:rPr>
                <w:rFonts w:eastAsia="Times New Roman"/>
                <w:sz w:val="20"/>
                <w:szCs w:val="20"/>
              </w:rPr>
            </w:pPr>
          </w:p>
        </w:tc>
        <w:tc>
          <w:tcPr>
            <w:tcW w:w="1373" w:type="dxa"/>
          </w:tcPr>
          <w:p w14:paraId="148A66CD" w14:textId="77777777" w:rsidR="00C2284C" w:rsidRPr="006443BC" w:rsidRDefault="00C2284C" w:rsidP="00C2284C">
            <w:pPr>
              <w:spacing w:line="0" w:lineRule="atLeast"/>
              <w:rPr>
                <w:rFonts w:eastAsia="Times New Roman"/>
                <w:sz w:val="20"/>
                <w:szCs w:val="20"/>
              </w:rPr>
            </w:pPr>
          </w:p>
        </w:tc>
      </w:tr>
      <w:tr w:rsidR="00C2284C" w:rsidRPr="006443BC" w14:paraId="60AD97DB" w14:textId="77777777" w:rsidTr="00C2284C">
        <w:trPr>
          <w:trHeight w:val="375"/>
          <w:jc w:val="center"/>
        </w:trPr>
        <w:tc>
          <w:tcPr>
            <w:tcW w:w="13992" w:type="dxa"/>
            <w:gridSpan w:val="6"/>
          </w:tcPr>
          <w:p w14:paraId="56945122" w14:textId="77777777" w:rsidR="00C2284C" w:rsidRDefault="00C2284C" w:rsidP="00C2284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12F974C6" w14:textId="77777777" w:rsidR="00C2284C" w:rsidRDefault="00C2284C" w:rsidP="00C2284C">
            <w:pPr>
              <w:spacing w:line="0" w:lineRule="atLeast"/>
              <w:rPr>
                <w:rFonts w:eastAsia="Times New Roman"/>
                <w:sz w:val="20"/>
                <w:szCs w:val="20"/>
              </w:rPr>
            </w:pPr>
          </w:p>
          <w:p w14:paraId="0701873B" w14:textId="77777777" w:rsidR="00C2284C" w:rsidRPr="006443BC" w:rsidRDefault="00C2284C" w:rsidP="00C2284C">
            <w:pPr>
              <w:spacing w:line="0" w:lineRule="atLeast"/>
              <w:rPr>
                <w:rFonts w:eastAsia="Times New Roman"/>
                <w:sz w:val="20"/>
                <w:szCs w:val="20"/>
              </w:rPr>
            </w:pPr>
          </w:p>
        </w:tc>
      </w:tr>
    </w:tbl>
    <w:p w14:paraId="7EA799F3" w14:textId="77777777" w:rsidR="00C2284C"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830"/>
        <w:gridCol w:w="1276"/>
        <w:gridCol w:w="2268"/>
        <w:gridCol w:w="1843"/>
        <w:gridCol w:w="1984"/>
        <w:gridCol w:w="1418"/>
        <w:gridCol w:w="992"/>
        <w:gridCol w:w="1381"/>
      </w:tblGrid>
      <w:tr w:rsidR="00C2284C" w:rsidRPr="006443BC" w14:paraId="277A5680" w14:textId="77777777" w:rsidTr="00C2284C">
        <w:trPr>
          <w:trHeight w:val="283"/>
          <w:jc w:val="center"/>
        </w:trPr>
        <w:tc>
          <w:tcPr>
            <w:tcW w:w="13992" w:type="dxa"/>
            <w:gridSpan w:val="8"/>
            <w:vAlign w:val="center"/>
          </w:tcPr>
          <w:p w14:paraId="7ECA06F8" w14:textId="77777777" w:rsidR="00C2284C" w:rsidRPr="006443BC" w:rsidRDefault="00C2284C" w:rsidP="00C2284C">
            <w:pPr>
              <w:spacing w:line="0" w:lineRule="atLeast"/>
              <w:rPr>
                <w:rFonts w:eastAsia="Times New Roman"/>
                <w:sz w:val="20"/>
                <w:szCs w:val="20"/>
              </w:rPr>
            </w:pPr>
            <w:r>
              <w:rPr>
                <w:rFonts w:eastAsia="Times New Roman"/>
                <w:sz w:val="20"/>
                <w:szCs w:val="20"/>
              </w:rPr>
              <w:lastRenderedPageBreak/>
              <w:t>04-</w:t>
            </w:r>
            <w:r w:rsidRPr="006443BC">
              <w:rPr>
                <w:rFonts w:eastAsia="Times New Roman"/>
                <w:sz w:val="20"/>
                <w:szCs w:val="20"/>
              </w:rPr>
              <w:t xml:space="preserve"> Higiene industrial e operacional</w:t>
            </w:r>
          </w:p>
        </w:tc>
      </w:tr>
      <w:tr w:rsidR="00C2284C" w:rsidRPr="00251739" w14:paraId="454E4C2C" w14:textId="77777777" w:rsidTr="004F03AA">
        <w:trPr>
          <w:trHeight w:val="321"/>
          <w:jc w:val="center"/>
        </w:trPr>
        <w:tc>
          <w:tcPr>
            <w:tcW w:w="2830" w:type="dxa"/>
            <w:vAlign w:val="center"/>
          </w:tcPr>
          <w:p w14:paraId="1B553076"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Área/instalação/equipamento (conforme plano de inspeção)</w:t>
            </w:r>
          </w:p>
        </w:tc>
        <w:tc>
          <w:tcPr>
            <w:tcW w:w="1276" w:type="dxa"/>
            <w:vAlign w:val="center"/>
          </w:tcPr>
          <w:p w14:paraId="2E30EF0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Pré-operacional</w:t>
            </w:r>
          </w:p>
        </w:tc>
        <w:tc>
          <w:tcPr>
            <w:tcW w:w="2268" w:type="dxa"/>
            <w:vAlign w:val="center"/>
          </w:tcPr>
          <w:p w14:paraId="264F3A1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Implementação/monitoramento/verificação/ação corretiva</w:t>
            </w:r>
          </w:p>
        </w:tc>
        <w:tc>
          <w:tcPr>
            <w:tcW w:w="1843" w:type="dxa"/>
            <w:vAlign w:val="center"/>
          </w:tcPr>
          <w:p w14:paraId="48751817"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r>
              <w:rPr>
                <w:rFonts w:eastAsia="Times New Roman"/>
                <w:sz w:val="20"/>
                <w:szCs w:val="20"/>
              </w:rPr>
              <w:t xml:space="preserve"> </w:t>
            </w:r>
            <w:r w:rsidRPr="00251739">
              <w:rPr>
                <w:rFonts w:eastAsia="Times New Roman"/>
                <w:sz w:val="20"/>
                <w:szCs w:val="20"/>
              </w:rPr>
              <w:t>(sim ou não)</w:t>
            </w:r>
          </w:p>
        </w:tc>
        <w:tc>
          <w:tcPr>
            <w:tcW w:w="1984" w:type="dxa"/>
            <w:vAlign w:val="center"/>
          </w:tcPr>
          <w:p w14:paraId="4F2A14FA"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418" w:type="dxa"/>
            <w:vAlign w:val="center"/>
          </w:tcPr>
          <w:p w14:paraId="1C73A6D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1BD569A5"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65428DF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003806C5" w14:textId="77777777" w:rsidTr="004F03AA">
        <w:trPr>
          <w:trHeight w:val="397"/>
          <w:jc w:val="center"/>
        </w:trPr>
        <w:tc>
          <w:tcPr>
            <w:tcW w:w="2830" w:type="dxa"/>
          </w:tcPr>
          <w:p w14:paraId="67CD1A56" w14:textId="77777777" w:rsidR="00C2284C" w:rsidRPr="00251739" w:rsidRDefault="00C2284C" w:rsidP="00C2284C">
            <w:pPr>
              <w:spacing w:line="0" w:lineRule="atLeast"/>
              <w:rPr>
                <w:rFonts w:eastAsia="Times New Roman"/>
                <w:sz w:val="20"/>
                <w:szCs w:val="20"/>
              </w:rPr>
            </w:pPr>
          </w:p>
        </w:tc>
        <w:tc>
          <w:tcPr>
            <w:tcW w:w="1276" w:type="dxa"/>
          </w:tcPr>
          <w:p w14:paraId="427833BA" w14:textId="77777777" w:rsidR="00C2284C" w:rsidRPr="00251739" w:rsidRDefault="00C2284C" w:rsidP="00C2284C">
            <w:pPr>
              <w:spacing w:line="0" w:lineRule="atLeast"/>
              <w:rPr>
                <w:rFonts w:eastAsia="Times New Roman"/>
                <w:sz w:val="20"/>
                <w:szCs w:val="20"/>
              </w:rPr>
            </w:pPr>
          </w:p>
        </w:tc>
        <w:tc>
          <w:tcPr>
            <w:tcW w:w="2268" w:type="dxa"/>
          </w:tcPr>
          <w:p w14:paraId="18654249" w14:textId="77777777" w:rsidR="00C2284C" w:rsidRPr="00251739" w:rsidRDefault="00C2284C" w:rsidP="00C2284C">
            <w:pPr>
              <w:spacing w:line="0" w:lineRule="atLeast"/>
              <w:rPr>
                <w:rFonts w:eastAsia="Times New Roman"/>
                <w:sz w:val="20"/>
                <w:szCs w:val="20"/>
              </w:rPr>
            </w:pPr>
          </w:p>
        </w:tc>
        <w:tc>
          <w:tcPr>
            <w:tcW w:w="1843" w:type="dxa"/>
          </w:tcPr>
          <w:p w14:paraId="7FACAA94" w14:textId="77777777" w:rsidR="00C2284C" w:rsidRPr="00251739" w:rsidRDefault="00C2284C" w:rsidP="00C2284C">
            <w:pPr>
              <w:spacing w:line="0" w:lineRule="atLeast"/>
              <w:rPr>
                <w:rFonts w:eastAsia="Times New Roman"/>
                <w:sz w:val="20"/>
                <w:szCs w:val="20"/>
              </w:rPr>
            </w:pPr>
          </w:p>
        </w:tc>
        <w:tc>
          <w:tcPr>
            <w:tcW w:w="1984" w:type="dxa"/>
          </w:tcPr>
          <w:p w14:paraId="1E18FB96" w14:textId="77777777" w:rsidR="00C2284C" w:rsidRPr="00251739" w:rsidRDefault="00C2284C" w:rsidP="00C2284C">
            <w:pPr>
              <w:spacing w:line="0" w:lineRule="atLeast"/>
              <w:rPr>
                <w:rFonts w:eastAsia="Times New Roman"/>
                <w:sz w:val="20"/>
                <w:szCs w:val="20"/>
              </w:rPr>
            </w:pPr>
          </w:p>
        </w:tc>
        <w:tc>
          <w:tcPr>
            <w:tcW w:w="1418" w:type="dxa"/>
          </w:tcPr>
          <w:p w14:paraId="3F785ADF" w14:textId="77777777" w:rsidR="00C2284C" w:rsidRPr="00251739" w:rsidRDefault="00C2284C" w:rsidP="00C2284C">
            <w:pPr>
              <w:spacing w:line="0" w:lineRule="atLeast"/>
              <w:rPr>
                <w:rFonts w:eastAsia="Times New Roman"/>
                <w:sz w:val="20"/>
                <w:szCs w:val="20"/>
              </w:rPr>
            </w:pPr>
          </w:p>
        </w:tc>
        <w:tc>
          <w:tcPr>
            <w:tcW w:w="992" w:type="dxa"/>
          </w:tcPr>
          <w:p w14:paraId="0742EB64" w14:textId="77777777" w:rsidR="00C2284C" w:rsidRPr="00251739" w:rsidRDefault="00C2284C" w:rsidP="00C2284C">
            <w:pPr>
              <w:spacing w:line="0" w:lineRule="atLeast"/>
              <w:rPr>
                <w:rFonts w:eastAsia="Times New Roman"/>
                <w:sz w:val="20"/>
                <w:szCs w:val="20"/>
              </w:rPr>
            </w:pPr>
          </w:p>
        </w:tc>
        <w:tc>
          <w:tcPr>
            <w:tcW w:w="1381" w:type="dxa"/>
          </w:tcPr>
          <w:p w14:paraId="2D4D0EA8" w14:textId="77777777" w:rsidR="00C2284C" w:rsidRPr="00251739" w:rsidRDefault="00C2284C" w:rsidP="00C2284C">
            <w:pPr>
              <w:spacing w:line="0" w:lineRule="atLeast"/>
              <w:rPr>
                <w:rFonts w:eastAsia="Times New Roman"/>
                <w:sz w:val="20"/>
                <w:szCs w:val="20"/>
              </w:rPr>
            </w:pPr>
          </w:p>
        </w:tc>
      </w:tr>
      <w:tr w:rsidR="00C2284C" w:rsidRPr="00251739" w14:paraId="083E48B3" w14:textId="77777777" w:rsidTr="004F03AA">
        <w:trPr>
          <w:trHeight w:val="397"/>
          <w:jc w:val="center"/>
        </w:trPr>
        <w:tc>
          <w:tcPr>
            <w:tcW w:w="2830" w:type="dxa"/>
          </w:tcPr>
          <w:p w14:paraId="00686ED7" w14:textId="77777777" w:rsidR="00C2284C" w:rsidRPr="00251739" w:rsidRDefault="00C2284C" w:rsidP="00C2284C">
            <w:pPr>
              <w:spacing w:line="0" w:lineRule="atLeast"/>
              <w:rPr>
                <w:rFonts w:eastAsia="Times New Roman"/>
                <w:sz w:val="20"/>
                <w:szCs w:val="20"/>
              </w:rPr>
            </w:pPr>
          </w:p>
        </w:tc>
        <w:tc>
          <w:tcPr>
            <w:tcW w:w="1276" w:type="dxa"/>
          </w:tcPr>
          <w:p w14:paraId="4170D538" w14:textId="77777777" w:rsidR="00C2284C" w:rsidRPr="00251739" w:rsidRDefault="00C2284C" w:rsidP="00C2284C">
            <w:pPr>
              <w:spacing w:line="0" w:lineRule="atLeast"/>
              <w:rPr>
                <w:rFonts w:eastAsia="Times New Roman"/>
                <w:sz w:val="20"/>
                <w:szCs w:val="20"/>
              </w:rPr>
            </w:pPr>
          </w:p>
        </w:tc>
        <w:tc>
          <w:tcPr>
            <w:tcW w:w="2268" w:type="dxa"/>
          </w:tcPr>
          <w:p w14:paraId="20B0A684" w14:textId="77777777" w:rsidR="00C2284C" w:rsidRPr="00251739" w:rsidRDefault="00C2284C" w:rsidP="00C2284C">
            <w:pPr>
              <w:spacing w:line="0" w:lineRule="atLeast"/>
              <w:rPr>
                <w:rFonts w:eastAsia="Times New Roman"/>
                <w:sz w:val="20"/>
                <w:szCs w:val="20"/>
              </w:rPr>
            </w:pPr>
          </w:p>
        </w:tc>
        <w:tc>
          <w:tcPr>
            <w:tcW w:w="1843" w:type="dxa"/>
          </w:tcPr>
          <w:p w14:paraId="33F0DA5D" w14:textId="77777777" w:rsidR="00C2284C" w:rsidRPr="00251739" w:rsidRDefault="00C2284C" w:rsidP="00C2284C">
            <w:pPr>
              <w:spacing w:line="0" w:lineRule="atLeast"/>
              <w:rPr>
                <w:rFonts w:eastAsia="Times New Roman"/>
                <w:sz w:val="20"/>
                <w:szCs w:val="20"/>
              </w:rPr>
            </w:pPr>
          </w:p>
        </w:tc>
        <w:tc>
          <w:tcPr>
            <w:tcW w:w="1984" w:type="dxa"/>
          </w:tcPr>
          <w:p w14:paraId="39F5F568" w14:textId="77777777" w:rsidR="00C2284C" w:rsidRPr="00251739" w:rsidRDefault="00C2284C" w:rsidP="00C2284C">
            <w:pPr>
              <w:spacing w:line="0" w:lineRule="atLeast"/>
              <w:rPr>
                <w:rFonts w:eastAsia="Times New Roman"/>
                <w:sz w:val="20"/>
                <w:szCs w:val="20"/>
              </w:rPr>
            </w:pPr>
          </w:p>
        </w:tc>
        <w:tc>
          <w:tcPr>
            <w:tcW w:w="1418" w:type="dxa"/>
          </w:tcPr>
          <w:p w14:paraId="2BD46588" w14:textId="77777777" w:rsidR="00C2284C" w:rsidRPr="00251739" w:rsidRDefault="00C2284C" w:rsidP="00C2284C">
            <w:pPr>
              <w:spacing w:line="0" w:lineRule="atLeast"/>
              <w:rPr>
                <w:rFonts w:eastAsia="Times New Roman"/>
                <w:sz w:val="20"/>
                <w:szCs w:val="20"/>
              </w:rPr>
            </w:pPr>
          </w:p>
        </w:tc>
        <w:tc>
          <w:tcPr>
            <w:tcW w:w="992" w:type="dxa"/>
          </w:tcPr>
          <w:p w14:paraId="0E47E894" w14:textId="77777777" w:rsidR="00C2284C" w:rsidRPr="00251739" w:rsidRDefault="00C2284C" w:rsidP="00C2284C">
            <w:pPr>
              <w:spacing w:line="0" w:lineRule="atLeast"/>
              <w:rPr>
                <w:rFonts w:eastAsia="Times New Roman"/>
                <w:sz w:val="20"/>
                <w:szCs w:val="20"/>
              </w:rPr>
            </w:pPr>
          </w:p>
        </w:tc>
        <w:tc>
          <w:tcPr>
            <w:tcW w:w="1381" w:type="dxa"/>
          </w:tcPr>
          <w:p w14:paraId="77B224E4" w14:textId="77777777" w:rsidR="00C2284C" w:rsidRPr="00251739" w:rsidRDefault="00C2284C" w:rsidP="00C2284C">
            <w:pPr>
              <w:spacing w:line="0" w:lineRule="atLeast"/>
              <w:rPr>
                <w:rFonts w:eastAsia="Times New Roman"/>
                <w:sz w:val="20"/>
                <w:szCs w:val="20"/>
              </w:rPr>
            </w:pPr>
          </w:p>
        </w:tc>
      </w:tr>
      <w:tr w:rsidR="00C2284C" w:rsidRPr="00251739" w14:paraId="7F09E4E8" w14:textId="77777777" w:rsidTr="004F03AA">
        <w:trPr>
          <w:trHeight w:val="397"/>
          <w:jc w:val="center"/>
        </w:trPr>
        <w:tc>
          <w:tcPr>
            <w:tcW w:w="2830" w:type="dxa"/>
          </w:tcPr>
          <w:p w14:paraId="5877B6E5" w14:textId="77777777" w:rsidR="00C2284C" w:rsidRPr="00251739" w:rsidRDefault="00C2284C" w:rsidP="00C2284C">
            <w:pPr>
              <w:spacing w:line="0" w:lineRule="atLeast"/>
              <w:rPr>
                <w:rFonts w:eastAsia="Times New Roman"/>
                <w:sz w:val="20"/>
                <w:szCs w:val="20"/>
              </w:rPr>
            </w:pPr>
          </w:p>
        </w:tc>
        <w:tc>
          <w:tcPr>
            <w:tcW w:w="1276" w:type="dxa"/>
          </w:tcPr>
          <w:p w14:paraId="03B04E0E" w14:textId="77777777" w:rsidR="00C2284C" w:rsidRPr="00251739" w:rsidRDefault="00C2284C" w:rsidP="00C2284C">
            <w:pPr>
              <w:spacing w:line="0" w:lineRule="atLeast"/>
              <w:rPr>
                <w:rFonts w:eastAsia="Times New Roman"/>
                <w:sz w:val="20"/>
                <w:szCs w:val="20"/>
              </w:rPr>
            </w:pPr>
          </w:p>
        </w:tc>
        <w:tc>
          <w:tcPr>
            <w:tcW w:w="2268" w:type="dxa"/>
          </w:tcPr>
          <w:p w14:paraId="1DAF20EA" w14:textId="77777777" w:rsidR="00C2284C" w:rsidRPr="00251739" w:rsidRDefault="00C2284C" w:rsidP="00C2284C">
            <w:pPr>
              <w:spacing w:line="0" w:lineRule="atLeast"/>
              <w:rPr>
                <w:rFonts w:eastAsia="Times New Roman"/>
                <w:sz w:val="20"/>
                <w:szCs w:val="20"/>
              </w:rPr>
            </w:pPr>
          </w:p>
        </w:tc>
        <w:tc>
          <w:tcPr>
            <w:tcW w:w="1843" w:type="dxa"/>
          </w:tcPr>
          <w:p w14:paraId="628E82D4" w14:textId="77777777" w:rsidR="00C2284C" w:rsidRPr="00251739" w:rsidRDefault="00C2284C" w:rsidP="00C2284C">
            <w:pPr>
              <w:spacing w:line="0" w:lineRule="atLeast"/>
              <w:rPr>
                <w:rFonts w:eastAsia="Times New Roman"/>
                <w:sz w:val="20"/>
                <w:szCs w:val="20"/>
              </w:rPr>
            </w:pPr>
          </w:p>
        </w:tc>
        <w:tc>
          <w:tcPr>
            <w:tcW w:w="1984" w:type="dxa"/>
          </w:tcPr>
          <w:p w14:paraId="103DE658" w14:textId="77777777" w:rsidR="00C2284C" w:rsidRPr="00251739" w:rsidRDefault="00C2284C" w:rsidP="00C2284C">
            <w:pPr>
              <w:spacing w:line="0" w:lineRule="atLeast"/>
              <w:rPr>
                <w:rFonts w:eastAsia="Times New Roman"/>
                <w:sz w:val="20"/>
                <w:szCs w:val="20"/>
              </w:rPr>
            </w:pPr>
          </w:p>
        </w:tc>
        <w:tc>
          <w:tcPr>
            <w:tcW w:w="1418" w:type="dxa"/>
          </w:tcPr>
          <w:p w14:paraId="31BA83F4" w14:textId="77777777" w:rsidR="00C2284C" w:rsidRPr="00251739" w:rsidRDefault="00C2284C" w:rsidP="00C2284C">
            <w:pPr>
              <w:spacing w:line="0" w:lineRule="atLeast"/>
              <w:rPr>
                <w:rFonts w:eastAsia="Times New Roman"/>
                <w:sz w:val="20"/>
                <w:szCs w:val="20"/>
              </w:rPr>
            </w:pPr>
          </w:p>
        </w:tc>
        <w:tc>
          <w:tcPr>
            <w:tcW w:w="992" w:type="dxa"/>
          </w:tcPr>
          <w:p w14:paraId="5B64F424" w14:textId="77777777" w:rsidR="00C2284C" w:rsidRPr="00251739" w:rsidRDefault="00C2284C" w:rsidP="00C2284C">
            <w:pPr>
              <w:spacing w:line="0" w:lineRule="atLeast"/>
              <w:rPr>
                <w:rFonts w:eastAsia="Times New Roman"/>
                <w:sz w:val="20"/>
                <w:szCs w:val="20"/>
              </w:rPr>
            </w:pPr>
          </w:p>
        </w:tc>
        <w:tc>
          <w:tcPr>
            <w:tcW w:w="1381" w:type="dxa"/>
          </w:tcPr>
          <w:p w14:paraId="4AF6F460" w14:textId="77777777" w:rsidR="00C2284C" w:rsidRPr="00251739" w:rsidRDefault="00C2284C" w:rsidP="00C2284C">
            <w:pPr>
              <w:spacing w:line="0" w:lineRule="atLeast"/>
              <w:rPr>
                <w:rFonts w:eastAsia="Times New Roman"/>
                <w:sz w:val="20"/>
                <w:szCs w:val="20"/>
              </w:rPr>
            </w:pPr>
          </w:p>
        </w:tc>
      </w:tr>
      <w:tr w:rsidR="00C2284C" w:rsidRPr="00251739" w14:paraId="71AECA93" w14:textId="77777777" w:rsidTr="004F03AA">
        <w:trPr>
          <w:trHeight w:val="397"/>
          <w:jc w:val="center"/>
        </w:trPr>
        <w:tc>
          <w:tcPr>
            <w:tcW w:w="2830" w:type="dxa"/>
          </w:tcPr>
          <w:p w14:paraId="399F96E9" w14:textId="77777777" w:rsidR="00C2284C" w:rsidRPr="00251739" w:rsidRDefault="00C2284C" w:rsidP="00C2284C">
            <w:pPr>
              <w:spacing w:line="0" w:lineRule="atLeast"/>
              <w:rPr>
                <w:rFonts w:eastAsia="Times New Roman"/>
                <w:sz w:val="20"/>
                <w:szCs w:val="20"/>
              </w:rPr>
            </w:pPr>
          </w:p>
        </w:tc>
        <w:tc>
          <w:tcPr>
            <w:tcW w:w="1276" w:type="dxa"/>
          </w:tcPr>
          <w:p w14:paraId="3A6D4196" w14:textId="77777777" w:rsidR="00C2284C" w:rsidRPr="00251739" w:rsidRDefault="00C2284C" w:rsidP="00C2284C">
            <w:pPr>
              <w:spacing w:line="0" w:lineRule="atLeast"/>
              <w:rPr>
                <w:rFonts w:eastAsia="Times New Roman"/>
                <w:sz w:val="20"/>
                <w:szCs w:val="20"/>
              </w:rPr>
            </w:pPr>
          </w:p>
        </w:tc>
        <w:tc>
          <w:tcPr>
            <w:tcW w:w="2268" w:type="dxa"/>
          </w:tcPr>
          <w:p w14:paraId="0C79E246" w14:textId="77777777" w:rsidR="00C2284C" w:rsidRPr="00251739" w:rsidRDefault="00C2284C" w:rsidP="00C2284C">
            <w:pPr>
              <w:spacing w:line="0" w:lineRule="atLeast"/>
              <w:rPr>
                <w:rFonts w:eastAsia="Times New Roman"/>
                <w:sz w:val="20"/>
                <w:szCs w:val="20"/>
              </w:rPr>
            </w:pPr>
          </w:p>
        </w:tc>
        <w:tc>
          <w:tcPr>
            <w:tcW w:w="1843" w:type="dxa"/>
          </w:tcPr>
          <w:p w14:paraId="3AEA558C" w14:textId="77777777" w:rsidR="00C2284C" w:rsidRPr="00251739" w:rsidRDefault="00C2284C" w:rsidP="00C2284C">
            <w:pPr>
              <w:spacing w:line="0" w:lineRule="atLeast"/>
              <w:rPr>
                <w:rFonts w:eastAsia="Times New Roman"/>
                <w:sz w:val="20"/>
                <w:szCs w:val="20"/>
              </w:rPr>
            </w:pPr>
          </w:p>
        </w:tc>
        <w:tc>
          <w:tcPr>
            <w:tcW w:w="1984" w:type="dxa"/>
          </w:tcPr>
          <w:p w14:paraId="4AE0A597" w14:textId="77777777" w:rsidR="00C2284C" w:rsidRPr="00251739" w:rsidRDefault="00C2284C" w:rsidP="00C2284C">
            <w:pPr>
              <w:spacing w:line="0" w:lineRule="atLeast"/>
              <w:rPr>
                <w:rFonts w:eastAsia="Times New Roman"/>
                <w:sz w:val="20"/>
                <w:szCs w:val="20"/>
              </w:rPr>
            </w:pPr>
          </w:p>
        </w:tc>
        <w:tc>
          <w:tcPr>
            <w:tcW w:w="1418" w:type="dxa"/>
          </w:tcPr>
          <w:p w14:paraId="273D6182" w14:textId="77777777" w:rsidR="00C2284C" w:rsidRPr="00251739" w:rsidRDefault="00C2284C" w:rsidP="00C2284C">
            <w:pPr>
              <w:spacing w:line="0" w:lineRule="atLeast"/>
              <w:rPr>
                <w:rFonts w:eastAsia="Times New Roman"/>
                <w:sz w:val="20"/>
                <w:szCs w:val="20"/>
              </w:rPr>
            </w:pPr>
          </w:p>
        </w:tc>
        <w:tc>
          <w:tcPr>
            <w:tcW w:w="992" w:type="dxa"/>
          </w:tcPr>
          <w:p w14:paraId="78D26EEC" w14:textId="77777777" w:rsidR="00C2284C" w:rsidRPr="00251739" w:rsidRDefault="00C2284C" w:rsidP="00C2284C">
            <w:pPr>
              <w:spacing w:line="0" w:lineRule="atLeast"/>
              <w:rPr>
                <w:rFonts w:eastAsia="Times New Roman"/>
                <w:sz w:val="20"/>
                <w:szCs w:val="20"/>
              </w:rPr>
            </w:pPr>
          </w:p>
        </w:tc>
        <w:tc>
          <w:tcPr>
            <w:tcW w:w="1381" w:type="dxa"/>
          </w:tcPr>
          <w:p w14:paraId="3BF64481" w14:textId="77777777" w:rsidR="00C2284C" w:rsidRPr="00251739" w:rsidRDefault="00C2284C" w:rsidP="00C2284C">
            <w:pPr>
              <w:spacing w:line="0" w:lineRule="atLeast"/>
              <w:rPr>
                <w:rFonts w:eastAsia="Times New Roman"/>
                <w:sz w:val="20"/>
                <w:szCs w:val="20"/>
              </w:rPr>
            </w:pPr>
          </w:p>
        </w:tc>
      </w:tr>
      <w:tr w:rsidR="00C2284C" w:rsidRPr="00251739" w14:paraId="4562B57C" w14:textId="77777777" w:rsidTr="004F03AA">
        <w:trPr>
          <w:trHeight w:val="397"/>
          <w:jc w:val="center"/>
        </w:trPr>
        <w:tc>
          <w:tcPr>
            <w:tcW w:w="2830" w:type="dxa"/>
          </w:tcPr>
          <w:p w14:paraId="599E4EB4" w14:textId="77777777" w:rsidR="00C2284C" w:rsidRPr="00251739" w:rsidRDefault="00C2284C" w:rsidP="00C2284C">
            <w:pPr>
              <w:spacing w:line="0" w:lineRule="atLeast"/>
              <w:rPr>
                <w:rFonts w:eastAsia="Times New Roman"/>
                <w:sz w:val="20"/>
                <w:szCs w:val="20"/>
              </w:rPr>
            </w:pPr>
          </w:p>
        </w:tc>
        <w:tc>
          <w:tcPr>
            <w:tcW w:w="1276" w:type="dxa"/>
          </w:tcPr>
          <w:p w14:paraId="293E3F69" w14:textId="77777777" w:rsidR="00C2284C" w:rsidRPr="00251739" w:rsidRDefault="00C2284C" w:rsidP="00C2284C">
            <w:pPr>
              <w:spacing w:line="0" w:lineRule="atLeast"/>
              <w:rPr>
                <w:rFonts w:eastAsia="Times New Roman"/>
                <w:sz w:val="20"/>
                <w:szCs w:val="20"/>
              </w:rPr>
            </w:pPr>
          </w:p>
        </w:tc>
        <w:tc>
          <w:tcPr>
            <w:tcW w:w="2268" w:type="dxa"/>
          </w:tcPr>
          <w:p w14:paraId="541367D3" w14:textId="77777777" w:rsidR="00C2284C" w:rsidRPr="00251739" w:rsidRDefault="00C2284C" w:rsidP="00C2284C">
            <w:pPr>
              <w:spacing w:line="0" w:lineRule="atLeast"/>
              <w:rPr>
                <w:rFonts w:eastAsia="Times New Roman"/>
                <w:sz w:val="20"/>
                <w:szCs w:val="20"/>
              </w:rPr>
            </w:pPr>
          </w:p>
        </w:tc>
        <w:tc>
          <w:tcPr>
            <w:tcW w:w="1843" w:type="dxa"/>
          </w:tcPr>
          <w:p w14:paraId="0782EAD7" w14:textId="77777777" w:rsidR="00C2284C" w:rsidRPr="00251739" w:rsidRDefault="00C2284C" w:rsidP="00C2284C">
            <w:pPr>
              <w:spacing w:line="0" w:lineRule="atLeast"/>
              <w:rPr>
                <w:rFonts w:eastAsia="Times New Roman"/>
                <w:sz w:val="20"/>
                <w:szCs w:val="20"/>
              </w:rPr>
            </w:pPr>
          </w:p>
        </w:tc>
        <w:tc>
          <w:tcPr>
            <w:tcW w:w="1984" w:type="dxa"/>
          </w:tcPr>
          <w:p w14:paraId="4477DDC5" w14:textId="77777777" w:rsidR="00C2284C" w:rsidRPr="00251739" w:rsidRDefault="00C2284C" w:rsidP="00C2284C">
            <w:pPr>
              <w:spacing w:line="0" w:lineRule="atLeast"/>
              <w:rPr>
                <w:rFonts w:eastAsia="Times New Roman"/>
                <w:sz w:val="20"/>
                <w:szCs w:val="20"/>
              </w:rPr>
            </w:pPr>
          </w:p>
        </w:tc>
        <w:tc>
          <w:tcPr>
            <w:tcW w:w="1418" w:type="dxa"/>
          </w:tcPr>
          <w:p w14:paraId="4583BA17" w14:textId="77777777" w:rsidR="00C2284C" w:rsidRPr="00251739" w:rsidRDefault="00C2284C" w:rsidP="00C2284C">
            <w:pPr>
              <w:spacing w:line="0" w:lineRule="atLeast"/>
              <w:rPr>
                <w:rFonts w:eastAsia="Times New Roman"/>
                <w:sz w:val="20"/>
                <w:szCs w:val="20"/>
              </w:rPr>
            </w:pPr>
          </w:p>
        </w:tc>
        <w:tc>
          <w:tcPr>
            <w:tcW w:w="992" w:type="dxa"/>
          </w:tcPr>
          <w:p w14:paraId="6986D0EE" w14:textId="77777777" w:rsidR="00C2284C" w:rsidRPr="00251739" w:rsidRDefault="00C2284C" w:rsidP="00C2284C">
            <w:pPr>
              <w:spacing w:line="0" w:lineRule="atLeast"/>
              <w:rPr>
                <w:rFonts w:eastAsia="Times New Roman"/>
                <w:sz w:val="20"/>
                <w:szCs w:val="20"/>
              </w:rPr>
            </w:pPr>
          </w:p>
        </w:tc>
        <w:tc>
          <w:tcPr>
            <w:tcW w:w="1381" w:type="dxa"/>
          </w:tcPr>
          <w:p w14:paraId="740A2CB9" w14:textId="77777777" w:rsidR="00C2284C" w:rsidRPr="00251739" w:rsidRDefault="00C2284C" w:rsidP="00C2284C">
            <w:pPr>
              <w:spacing w:line="0" w:lineRule="atLeast"/>
              <w:rPr>
                <w:rFonts w:eastAsia="Times New Roman"/>
                <w:sz w:val="20"/>
                <w:szCs w:val="20"/>
              </w:rPr>
            </w:pPr>
          </w:p>
        </w:tc>
      </w:tr>
      <w:tr w:rsidR="00C2284C" w:rsidRPr="00251739" w14:paraId="3D2E3F88" w14:textId="77777777" w:rsidTr="00C2284C">
        <w:trPr>
          <w:trHeight w:val="375"/>
          <w:jc w:val="center"/>
        </w:trPr>
        <w:tc>
          <w:tcPr>
            <w:tcW w:w="13992" w:type="dxa"/>
            <w:gridSpan w:val="8"/>
          </w:tcPr>
          <w:p w14:paraId="76D92EAF"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04E0EB36" w14:textId="77777777" w:rsidR="00C2284C" w:rsidRPr="00251739" w:rsidRDefault="00C2284C" w:rsidP="00C2284C">
            <w:pPr>
              <w:spacing w:line="0" w:lineRule="atLeast"/>
              <w:rPr>
                <w:rFonts w:eastAsia="Times New Roman"/>
                <w:sz w:val="20"/>
                <w:szCs w:val="20"/>
              </w:rPr>
            </w:pPr>
          </w:p>
          <w:p w14:paraId="43AC1F01" w14:textId="77777777" w:rsidR="00C2284C" w:rsidRPr="00251739" w:rsidRDefault="00C2284C" w:rsidP="00C2284C">
            <w:pPr>
              <w:spacing w:line="0" w:lineRule="atLeast"/>
              <w:rPr>
                <w:rFonts w:eastAsia="Times New Roman"/>
                <w:sz w:val="20"/>
                <w:szCs w:val="20"/>
              </w:rPr>
            </w:pPr>
          </w:p>
        </w:tc>
      </w:tr>
    </w:tbl>
    <w:p w14:paraId="324819E7"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ED5D1AE" w14:textId="77777777" w:rsidTr="00C2284C">
        <w:trPr>
          <w:trHeight w:val="283"/>
          <w:jc w:val="center"/>
        </w:trPr>
        <w:tc>
          <w:tcPr>
            <w:tcW w:w="13992" w:type="dxa"/>
            <w:gridSpan w:val="6"/>
            <w:vAlign w:val="center"/>
          </w:tcPr>
          <w:p w14:paraId="13167010" w14:textId="77777777" w:rsidR="00C2284C" w:rsidRPr="00251739" w:rsidRDefault="00C2284C" w:rsidP="00C2284C">
            <w:pPr>
              <w:spacing w:line="0" w:lineRule="atLeast"/>
              <w:rPr>
                <w:rFonts w:eastAsia="Times New Roman"/>
                <w:sz w:val="20"/>
                <w:szCs w:val="20"/>
              </w:rPr>
            </w:pPr>
            <w:r>
              <w:rPr>
                <w:rFonts w:eastAsia="Times New Roman"/>
                <w:sz w:val="20"/>
                <w:szCs w:val="20"/>
              </w:rPr>
              <w:t>05-</w:t>
            </w:r>
            <w:r w:rsidRPr="00251739">
              <w:rPr>
                <w:rFonts w:eastAsia="Times New Roman"/>
                <w:sz w:val="20"/>
                <w:szCs w:val="20"/>
              </w:rPr>
              <w:t xml:space="preserve"> Higiene e hábitos higiênicos dos funcionários</w:t>
            </w:r>
          </w:p>
        </w:tc>
      </w:tr>
      <w:tr w:rsidR="00C2284C" w:rsidRPr="00251739" w14:paraId="0D2E6A64" w14:textId="77777777" w:rsidTr="00C2284C">
        <w:trPr>
          <w:trHeight w:val="321"/>
          <w:jc w:val="center"/>
        </w:trPr>
        <w:tc>
          <w:tcPr>
            <w:tcW w:w="3823" w:type="dxa"/>
            <w:vAlign w:val="center"/>
          </w:tcPr>
          <w:p w14:paraId="597E7EEC" w14:textId="77777777" w:rsidR="004F03AA" w:rsidRDefault="004F03AA" w:rsidP="00C2284C">
            <w:pPr>
              <w:spacing w:line="0" w:lineRule="atLeast"/>
              <w:jc w:val="center"/>
              <w:rPr>
                <w:rFonts w:eastAsia="Times New Roman"/>
                <w:sz w:val="20"/>
                <w:szCs w:val="20"/>
              </w:rPr>
            </w:pPr>
            <w:r>
              <w:rPr>
                <w:rFonts w:eastAsia="Times New Roman"/>
                <w:sz w:val="20"/>
                <w:szCs w:val="20"/>
              </w:rPr>
              <w:t>Área/instalação</w:t>
            </w:r>
          </w:p>
          <w:p w14:paraId="4BD9DF12" w14:textId="10A9B481"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004F8DBC"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06FD10C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3578A371"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w:t>
            </w:r>
            <w:r w:rsidRPr="00CD342F">
              <w:rPr>
                <w:rFonts w:eastAsia="Times New Roman"/>
                <w:sz w:val="20"/>
                <w:szCs w:val="20"/>
              </w:rPr>
              <w:t>registros</w:t>
            </w:r>
            <w:r w:rsidRPr="00CD342F">
              <w:rPr>
                <w:rFonts w:eastAsia="Times New Roman"/>
                <w:i/>
                <w:sz w:val="20"/>
                <w:szCs w:val="20"/>
              </w:rPr>
              <w:t xml:space="preserve"> in loco</w:t>
            </w:r>
            <w:r w:rsidRPr="00251739">
              <w:rPr>
                <w:rFonts w:eastAsia="Times New Roman"/>
                <w:sz w:val="20"/>
                <w:szCs w:val="20"/>
              </w:rPr>
              <w:t xml:space="preserve"> da empresa? (sim ou não)</w:t>
            </w:r>
          </w:p>
        </w:tc>
        <w:tc>
          <w:tcPr>
            <w:tcW w:w="1701" w:type="dxa"/>
            <w:vAlign w:val="center"/>
          </w:tcPr>
          <w:p w14:paraId="7022FA6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08ED6CE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1778B7C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67A357E5" w14:textId="77777777" w:rsidTr="00C2284C">
        <w:trPr>
          <w:trHeight w:val="397"/>
          <w:jc w:val="center"/>
        </w:trPr>
        <w:tc>
          <w:tcPr>
            <w:tcW w:w="3823" w:type="dxa"/>
          </w:tcPr>
          <w:p w14:paraId="48B43ACC" w14:textId="77777777" w:rsidR="00C2284C" w:rsidRPr="00251739" w:rsidRDefault="00C2284C" w:rsidP="00C2284C">
            <w:pPr>
              <w:spacing w:line="0" w:lineRule="atLeast"/>
              <w:rPr>
                <w:rFonts w:eastAsia="Times New Roman"/>
                <w:sz w:val="20"/>
                <w:szCs w:val="20"/>
              </w:rPr>
            </w:pPr>
          </w:p>
        </w:tc>
        <w:tc>
          <w:tcPr>
            <w:tcW w:w="2551" w:type="dxa"/>
          </w:tcPr>
          <w:p w14:paraId="45406DFD" w14:textId="77777777" w:rsidR="00C2284C" w:rsidRPr="00251739" w:rsidRDefault="00C2284C" w:rsidP="00C2284C">
            <w:pPr>
              <w:spacing w:line="0" w:lineRule="atLeast"/>
              <w:rPr>
                <w:rFonts w:eastAsia="Times New Roman"/>
                <w:sz w:val="20"/>
                <w:szCs w:val="20"/>
              </w:rPr>
            </w:pPr>
          </w:p>
        </w:tc>
        <w:tc>
          <w:tcPr>
            <w:tcW w:w="3544" w:type="dxa"/>
          </w:tcPr>
          <w:p w14:paraId="53C8607F" w14:textId="77777777" w:rsidR="00C2284C" w:rsidRPr="00251739" w:rsidRDefault="00C2284C" w:rsidP="00C2284C">
            <w:pPr>
              <w:spacing w:line="0" w:lineRule="atLeast"/>
              <w:rPr>
                <w:rFonts w:eastAsia="Times New Roman"/>
                <w:sz w:val="20"/>
                <w:szCs w:val="20"/>
              </w:rPr>
            </w:pPr>
          </w:p>
        </w:tc>
        <w:tc>
          <w:tcPr>
            <w:tcW w:w="1701" w:type="dxa"/>
          </w:tcPr>
          <w:p w14:paraId="492ABCF5" w14:textId="77777777" w:rsidR="00C2284C" w:rsidRPr="00251739" w:rsidRDefault="00C2284C" w:rsidP="00C2284C">
            <w:pPr>
              <w:spacing w:line="0" w:lineRule="atLeast"/>
              <w:rPr>
                <w:rFonts w:eastAsia="Times New Roman"/>
                <w:sz w:val="20"/>
                <w:szCs w:val="20"/>
              </w:rPr>
            </w:pPr>
          </w:p>
        </w:tc>
        <w:tc>
          <w:tcPr>
            <w:tcW w:w="935" w:type="dxa"/>
          </w:tcPr>
          <w:p w14:paraId="079FCE29" w14:textId="77777777" w:rsidR="00C2284C" w:rsidRPr="00251739" w:rsidRDefault="00C2284C" w:rsidP="00C2284C">
            <w:pPr>
              <w:spacing w:line="0" w:lineRule="atLeast"/>
              <w:rPr>
                <w:rFonts w:eastAsia="Times New Roman"/>
                <w:sz w:val="20"/>
                <w:szCs w:val="20"/>
              </w:rPr>
            </w:pPr>
          </w:p>
        </w:tc>
        <w:tc>
          <w:tcPr>
            <w:tcW w:w="1438" w:type="dxa"/>
          </w:tcPr>
          <w:p w14:paraId="18B4B57E" w14:textId="77777777" w:rsidR="00C2284C" w:rsidRPr="00251739" w:rsidRDefault="00C2284C" w:rsidP="00C2284C">
            <w:pPr>
              <w:spacing w:line="0" w:lineRule="atLeast"/>
              <w:rPr>
                <w:rFonts w:eastAsia="Times New Roman"/>
                <w:sz w:val="20"/>
                <w:szCs w:val="20"/>
              </w:rPr>
            </w:pPr>
          </w:p>
        </w:tc>
      </w:tr>
      <w:tr w:rsidR="00C2284C" w:rsidRPr="00251739" w14:paraId="0DEBABDD" w14:textId="77777777" w:rsidTr="00C2284C">
        <w:trPr>
          <w:trHeight w:val="397"/>
          <w:jc w:val="center"/>
        </w:trPr>
        <w:tc>
          <w:tcPr>
            <w:tcW w:w="3823" w:type="dxa"/>
          </w:tcPr>
          <w:p w14:paraId="006FE415" w14:textId="77777777" w:rsidR="00C2284C" w:rsidRPr="00251739" w:rsidRDefault="00C2284C" w:rsidP="00C2284C">
            <w:pPr>
              <w:spacing w:line="0" w:lineRule="atLeast"/>
              <w:rPr>
                <w:rFonts w:eastAsia="Times New Roman"/>
                <w:sz w:val="20"/>
                <w:szCs w:val="20"/>
              </w:rPr>
            </w:pPr>
          </w:p>
        </w:tc>
        <w:tc>
          <w:tcPr>
            <w:tcW w:w="2551" w:type="dxa"/>
          </w:tcPr>
          <w:p w14:paraId="5F8D9EB8" w14:textId="77777777" w:rsidR="00C2284C" w:rsidRPr="00251739" w:rsidRDefault="00C2284C" w:rsidP="00C2284C">
            <w:pPr>
              <w:spacing w:line="0" w:lineRule="atLeast"/>
              <w:rPr>
                <w:rFonts w:eastAsia="Times New Roman"/>
                <w:sz w:val="20"/>
                <w:szCs w:val="20"/>
              </w:rPr>
            </w:pPr>
          </w:p>
        </w:tc>
        <w:tc>
          <w:tcPr>
            <w:tcW w:w="3544" w:type="dxa"/>
          </w:tcPr>
          <w:p w14:paraId="570ECF50" w14:textId="77777777" w:rsidR="00C2284C" w:rsidRPr="00251739" w:rsidRDefault="00C2284C" w:rsidP="00C2284C">
            <w:pPr>
              <w:spacing w:line="0" w:lineRule="atLeast"/>
              <w:rPr>
                <w:rFonts w:eastAsia="Times New Roman"/>
                <w:sz w:val="20"/>
                <w:szCs w:val="20"/>
              </w:rPr>
            </w:pPr>
          </w:p>
        </w:tc>
        <w:tc>
          <w:tcPr>
            <w:tcW w:w="1701" w:type="dxa"/>
          </w:tcPr>
          <w:p w14:paraId="6E340687" w14:textId="77777777" w:rsidR="00C2284C" w:rsidRPr="00251739" w:rsidRDefault="00C2284C" w:rsidP="00C2284C">
            <w:pPr>
              <w:spacing w:line="0" w:lineRule="atLeast"/>
              <w:rPr>
                <w:rFonts w:eastAsia="Times New Roman"/>
                <w:sz w:val="20"/>
                <w:szCs w:val="20"/>
              </w:rPr>
            </w:pPr>
          </w:p>
        </w:tc>
        <w:tc>
          <w:tcPr>
            <w:tcW w:w="935" w:type="dxa"/>
          </w:tcPr>
          <w:p w14:paraId="5CEB5A68" w14:textId="77777777" w:rsidR="00C2284C" w:rsidRPr="00251739" w:rsidRDefault="00C2284C" w:rsidP="00C2284C">
            <w:pPr>
              <w:spacing w:line="0" w:lineRule="atLeast"/>
              <w:rPr>
                <w:rFonts w:eastAsia="Times New Roman"/>
                <w:sz w:val="20"/>
                <w:szCs w:val="20"/>
              </w:rPr>
            </w:pPr>
          </w:p>
        </w:tc>
        <w:tc>
          <w:tcPr>
            <w:tcW w:w="1438" w:type="dxa"/>
          </w:tcPr>
          <w:p w14:paraId="4BF8413D" w14:textId="77777777" w:rsidR="00C2284C" w:rsidRPr="00251739" w:rsidRDefault="00C2284C" w:rsidP="00C2284C">
            <w:pPr>
              <w:spacing w:line="0" w:lineRule="atLeast"/>
              <w:rPr>
                <w:rFonts w:eastAsia="Times New Roman"/>
                <w:sz w:val="20"/>
                <w:szCs w:val="20"/>
              </w:rPr>
            </w:pPr>
          </w:p>
        </w:tc>
      </w:tr>
      <w:tr w:rsidR="00C2284C" w:rsidRPr="00251739" w14:paraId="2BE2BFFA" w14:textId="77777777" w:rsidTr="00C2284C">
        <w:trPr>
          <w:trHeight w:val="397"/>
          <w:jc w:val="center"/>
        </w:trPr>
        <w:tc>
          <w:tcPr>
            <w:tcW w:w="3823" w:type="dxa"/>
          </w:tcPr>
          <w:p w14:paraId="252CE393" w14:textId="77777777" w:rsidR="00C2284C" w:rsidRPr="00251739" w:rsidRDefault="00C2284C" w:rsidP="00C2284C">
            <w:pPr>
              <w:spacing w:line="0" w:lineRule="atLeast"/>
              <w:rPr>
                <w:rFonts w:eastAsia="Times New Roman"/>
                <w:sz w:val="20"/>
                <w:szCs w:val="20"/>
              </w:rPr>
            </w:pPr>
          </w:p>
        </w:tc>
        <w:tc>
          <w:tcPr>
            <w:tcW w:w="2551" w:type="dxa"/>
          </w:tcPr>
          <w:p w14:paraId="46235146" w14:textId="77777777" w:rsidR="00C2284C" w:rsidRPr="00251739" w:rsidRDefault="00C2284C" w:rsidP="00C2284C">
            <w:pPr>
              <w:spacing w:line="0" w:lineRule="atLeast"/>
              <w:rPr>
                <w:rFonts w:eastAsia="Times New Roman"/>
                <w:sz w:val="20"/>
                <w:szCs w:val="20"/>
              </w:rPr>
            </w:pPr>
          </w:p>
        </w:tc>
        <w:tc>
          <w:tcPr>
            <w:tcW w:w="3544" w:type="dxa"/>
          </w:tcPr>
          <w:p w14:paraId="53F1C039" w14:textId="77777777" w:rsidR="00C2284C" w:rsidRPr="00251739" w:rsidRDefault="00C2284C" w:rsidP="00C2284C">
            <w:pPr>
              <w:spacing w:line="0" w:lineRule="atLeast"/>
              <w:rPr>
                <w:rFonts w:eastAsia="Times New Roman"/>
                <w:sz w:val="20"/>
                <w:szCs w:val="20"/>
              </w:rPr>
            </w:pPr>
          </w:p>
        </w:tc>
        <w:tc>
          <w:tcPr>
            <w:tcW w:w="1701" w:type="dxa"/>
          </w:tcPr>
          <w:p w14:paraId="7C6823B8" w14:textId="77777777" w:rsidR="00C2284C" w:rsidRPr="00251739" w:rsidRDefault="00C2284C" w:rsidP="00C2284C">
            <w:pPr>
              <w:spacing w:line="0" w:lineRule="atLeast"/>
              <w:rPr>
                <w:rFonts w:eastAsia="Times New Roman"/>
                <w:sz w:val="20"/>
                <w:szCs w:val="20"/>
              </w:rPr>
            </w:pPr>
          </w:p>
        </w:tc>
        <w:tc>
          <w:tcPr>
            <w:tcW w:w="935" w:type="dxa"/>
          </w:tcPr>
          <w:p w14:paraId="422F41F4" w14:textId="77777777" w:rsidR="00C2284C" w:rsidRPr="00251739" w:rsidRDefault="00C2284C" w:rsidP="00C2284C">
            <w:pPr>
              <w:spacing w:line="0" w:lineRule="atLeast"/>
              <w:rPr>
                <w:rFonts w:eastAsia="Times New Roman"/>
                <w:sz w:val="20"/>
                <w:szCs w:val="20"/>
              </w:rPr>
            </w:pPr>
          </w:p>
        </w:tc>
        <w:tc>
          <w:tcPr>
            <w:tcW w:w="1438" w:type="dxa"/>
          </w:tcPr>
          <w:p w14:paraId="2A020E13" w14:textId="77777777" w:rsidR="00C2284C" w:rsidRPr="00251739" w:rsidRDefault="00C2284C" w:rsidP="00C2284C">
            <w:pPr>
              <w:spacing w:line="0" w:lineRule="atLeast"/>
              <w:rPr>
                <w:rFonts w:eastAsia="Times New Roman"/>
                <w:sz w:val="20"/>
                <w:szCs w:val="20"/>
              </w:rPr>
            </w:pPr>
          </w:p>
        </w:tc>
      </w:tr>
      <w:tr w:rsidR="00C2284C" w:rsidRPr="00251739" w14:paraId="6E561EDB" w14:textId="77777777" w:rsidTr="00C2284C">
        <w:trPr>
          <w:trHeight w:val="397"/>
          <w:jc w:val="center"/>
        </w:trPr>
        <w:tc>
          <w:tcPr>
            <w:tcW w:w="3823" w:type="dxa"/>
          </w:tcPr>
          <w:p w14:paraId="34EBA1D4" w14:textId="77777777" w:rsidR="00C2284C" w:rsidRPr="00251739" w:rsidRDefault="00C2284C" w:rsidP="00C2284C">
            <w:pPr>
              <w:spacing w:line="0" w:lineRule="atLeast"/>
              <w:rPr>
                <w:rFonts w:eastAsia="Times New Roman"/>
                <w:sz w:val="20"/>
                <w:szCs w:val="20"/>
              </w:rPr>
            </w:pPr>
          </w:p>
        </w:tc>
        <w:tc>
          <w:tcPr>
            <w:tcW w:w="2551" w:type="dxa"/>
          </w:tcPr>
          <w:p w14:paraId="4EAC0AD8" w14:textId="77777777" w:rsidR="00C2284C" w:rsidRPr="00251739" w:rsidRDefault="00C2284C" w:rsidP="00C2284C">
            <w:pPr>
              <w:spacing w:line="0" w:lineRule="atLeast"/>
              <w:rPr>
                <w:rFonts w:eastAsia="Times New Roman"/>
                <w:sz w:val="20"/>
                <w:szCs w:val="20"/>
              </w:rPr>
            </w:pPr>
          </w:p>
        </w:tc>
        <w:tc>
          <w:tcPr>
            <w:tcW w:w="3544" w:type="dxa"/>
          </w:tcPr>
          <w:p w14:paraId="3928EF97" w14:textId="77777777" w:rsidR="00C2284C" w:rsidRPr="00251739" w:rsidRDefault="00C2284C" w:rsidP="00C2284C">
            <w:pPr>
              <w:spacing w:line="0" w:lineRule="atLeast"/>
              <w:rPr>
                <w:rFonts w:eastAsia="Times New Roman"/>
                <w:sz w:val="20"/>
                <w:szCs w:val="20"/>
              </w:rPr>
            </w:pPr>
          </w:p>
        </w:tc>
        <w:tc>
          <w:tcPr>
            <w:tcW w:w="1701" w:type="dxa"/>
          </w:tcPr>
          <w:p w14:paraId="727C35A4" w14:textId="77777777" w:rsidR="00C2284C" w:rsidRPr="00251739" w:rsidRDefault="00C2284C" w:rsidP="00C2284C">
            <w:pPr>
              <w:spacing w:line="0" w:lineRule="atLeast"/>
              <w:rPr>
                <w:rFonts w:eastAsia="Times New Roman"/>
                <w:sz w:val="20"/>
                <w:szCs w:val="20"/>
              </w:rPr>
            </w:pPr>
          </w:p>
        </w:tc>
        <w:tc>
          <w:tcPr>
            <w:tcW w:w="935" w:type="dxa"/>
          </w:tcPr>
          <w:p w14:paraId="2222C0DA" w14:textId="77777777" w:rsidR="00C2284C" w:rsidRPr="00251739" w:rsidRDefault="00C2284C" w:rsidP="00C2284C">
            <w:pPr>
              <w:spacing w:line="0" w:lineRule="atLeast"/>
              <w:rPr>
                <w:rFonts w:eastAsia="Times New Roman"/>
                <w:sz w:val="20"/>
                <w:szCs w:val="20"/>
              </w:rPr>
            </w:pPr>
          </w:p>
        </w:tc>
        <w:tc>
          <w:tcPr>
            <w:tcW w:w="1438" w:type="dxa"/>
          </w:tcPr>
          <w:p w14:paraId="2A4D30CE" w14:textId="77777777" w:rsidR="00C2284C" w:rsidRPr="00251739" w:rsidRDefault="00C2284C" w:rsidP="00C2284C">
            <w:pPr>
              <w:spacing w:line="0" w:lineRule="atLeast"/>
              <w:rPr>
                <w:rFonts w:eastAsia="Times New Roman"/>
                <w:sz w:val="20"/>
                <w:szCs w:val="20"/>
              </w:rPr>
            </w:pPr>
          </w:p>
        </w:tc>
      </w:tr>
      <w:tr w:rsidR="00C2284C" w:rsidRPr="00251739" w14:paraId="6F1083F2" w14:textId="77777777" w:rsidTr="00C2284C">
        <w:trPr>
          <w:trHeight w:val="397"/>
          <w:jc w:val="center"/>
        </w:trPr>
        <w:tc>
          <w:tcPr>
            <w:tcW w:w="3823" w:type="dxa"/>
          </w:tcPr>
          <w:p w14:paraId="78EAB775" w14:textId="77777777" w:rsidR="00C2284C" w:rsidRPr="00251739" w:rsidRDefault="00C2284C" w:rsidP="00C2284C">
            <w:pPr>
              <w:spacing w:line="0" w:lineRule="atLeast"/>
              <w:rPr>
                <w:rFonts w:eastAsia="Times New Roman"/>
                <w:sz w:val="20"/>
                <w:szCs w:val="20"/>
              </w:rPr>
            </w:pPr>
          </w:p>
        </w:tc>
        <w:tc>
          <w:tcPr>
            <w:tcW w:w="2551" w:type="dxa"/>
          </w:tcPr>
          <w:p w14:paraId="5F8D061A" w14:textId="77777777" w:rsidR="00C2284C" w:rsidRPr="00251739" w:rsidRDefault="00C2284C" w:rsidP="00C2284C">
            <w:pPr>
              <w:spacing w:line="0" w:lineRule="atLeast"/>
              <w:rPr>
                <w:rFonts w:eastAsia="Times New Roman"/>
                <w:sz w:val="20"/>
                <w:szCs w:val="20"/>
              </w:rPr>
            </w:pPr>
          </w:p>
        </w:tc>
        <w:tc>
          <w:tcPr>
            <w:tcW w:w="3544" w:type="dxa"/>
          </w:tcPr>
          <w:p w14:paraId="4030045D" w14:textId="77777777" w:rsidR="00C2284C" w:rsidRPr="00251739" w:rsidRDefault="00C2284C" w:rsidP="00C2284C">
            <w:pPr>
              <w:spacing w:line="0" w:lineRule="atLeast"/>
              <w:rPr>
                <w:rFonts w:eastAsia="Times New Roman"/>
                <w:sz w:val="20"/>
                <w:szCs w:val="20"/>
              </w:rPr>
            </w:pPr>
          </w:p>
        </w:tc>
        <w:tc>
          <w:tcPr>
            <w:tcW w:w="1701" w:type="dxa"/>
          </w:tcPr>
          <w:p w14:paraId="0D24335D" w14:textId="77777777" w:rsidR="00C2284C" w:rsidRPr="00251739" w:rsidRDefault="00C2284C" w:rsidP="00C2284C">
            <w:pPr>
              <w:spacing w:line="0" w:lineRule="atLeast"/>
              <w:rPr>
                <w:rFonts w:eastAsia="Times New Roman"/>
                <w:sz w:val="20"/>
                <w:szCs w:val="20"/>
              </w:rPr>
            </w:pPr>
          </w:p>
        </w:tc>
        <w:tc>
          <w:tcPr>
            <w:tcW w:w="935" w:type="dxa"/>
          </w:tcPr>
          <w:p w14:paraId="40D32684" w14:textId="77777777" w:rsidR="00C2284C" w:rsidRPr="00251739" w:rsidRDefault="00C2284C" w:rsidP="00C2284C">
            <w:pPr>
              <w:spacing w:line="0" w:lineRule="atLeast"/>
              <w:rPr>
                <w:rFonts w:eastAsia="Times New Roman"/>
                <w:sz w:val="20"/>
                <w:szCs w:val="20"/>
              </w:rPr>
            </w:pPr>
          </w:p>
        </w:tc>
        <w:tc>
          <w:tcPr>
            <w:tcW w:w="1438" w:type="dxa"/>
          </w:tcPr>
          <w:p w14:paraId="7F796479" w14:textId="77777777" w:rsidR="00C2284C" w:rsidRPr="00251739" w:rsidRDefault="00C2284C" w:rsidP="00C2284C">
            <w:pPr>
              <w:spacing w:line="0" w:lineRule="atLeast"/>
              <w:rPr>
                <w:rFonts w:eastAsia="Times New Roman"/>
                <w:sz w:val="20"/>
                <w:szCs w:val="20"/>
              </w:rPr>
            </w:pPr>
          </w:p>
        </w:tc>
      </w:tr>
      <w:tr w:rsidR="00C2284C" w:rsidRPr="00251739" w14:paraId="531CCB29" w14:textId="77777777" w:rsidTr="00C2284C">
        <w:trPr>
          <w:trHeight w:val="375"/>
          <w:jc w:val="center"/>
        </w:trPr>
        <w:tc>
          <w:tcPr>
            <w:tcW w:w="13992" w:type="dxa"/>
            <w:gridSpan w:val="6"/>
          </w:tcPr>
          <w:p w14:paraId="67A2BCD8"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93393E4" w14:textId="77777777" w:rsidR="00C2284C" w:rsidRPr="00251739" w:rsidRDefault="00C2284C" w:rsidP="00C2284C">
            <w:pPr>
              <w:spacing w:line="0" w:lineRule="atLeast"/>
              <w:rPr>
                <w:rFonts w:eastAsia="Times New Roman"/>
                <w:sz w:val="20"/>
                <w:szCs w:val="20"/>
              </w:rPr>
            </w:pPr>
          </w:p>
          <w:p w14:paraId="7ABD8178" w14:textId="77777777" w:rsidR="00C2284C" w:rsidRPr="00251739" w:rsidRDefault="00C2284C" w:rsidP="00C2284C">
            <w:pPr>
              <w:spacing w:line="0" w:lineRule="atLeast"/>
              <w:rPr>
                <w:rFonts w:eastAsia="Times New Roman"/>
                <w:sz w:val="20"/>
                <w:szCs w:val="20"/>
              </w:rPr>
            </w:pPr>
          </w:p>
        </w:tc>
      </w:tr>
    </w:tbl>
    <w:p w14:paraId="12AAB366"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5463C92" w14:textId="77777777" w:rsidTr="00C2284C">
        <w:trPr>
          <w:trHeight w:val="283"/>
          <w:jc w:val="center"/>
        </w:trPr>
        <w:tc>
          <w:tcPr>
            <w:tcW w:w="13992" w:type="dxa"/>
            <w:gridSpan w:val="6"/>
            <w:vAlign w:val="center"/>
          </w:tcPr>
          <w:p w14:paraId="39B0F8D1" w14:textId="77777777" w:rsidR="00C2284C" w:rsidRPr="00251739" w:rsidRDefault="00C2284C" w:rsidP="00C2284C">
            <w:pPr>
              <w:spacing w:line="0" w:lineRule="atLeast"/>
              <w:rPr>
                <w:rFonts w:eastAsia="Times New Roman"/>
                <w:sz w:val="20"/>
                <w:szCs w:val="20"/>
              </w:rPr>
            </w:pPr>
            <w:r>
              <w:rPr>
                <w:rFonts w:eastAsia="Times New Roman"/>
                <w:sz w:val="20"/>
                <w:szCs w:val="20"/>
              </w:rPr>
              <w:lastRenderedPageBreak/>
              <w:t xml:space="preserve">06- </w:t>
            </w:r>
            <w:r w:rsidRPr="00251739">
              <w:rPr>
                <w:rFonts w:eastAsia="Times New Roman"/>
                <w:sz w:val="20"/>
                <w:szCs w:val="20"/>
              </w:rPr>
              <w:t>Procedimentos sanitários operacionais</w:t>
            </w:r>
          </w:p>
        </w:tc>
      </w:tr>
      <w:tr w:rsidR="00C2284C" w:rsidRPr="00251739" w14:paraId="4A4B5A04" w14:textId="77777777" w:rsidTr="00C2284C">
        <w:trPr>
          <w:trHeight w:val="439"/>
          <w:jc w:val="center"/>
        </w:trPr>
        <w:tc>
          <w:tcPr>
            <w:tcW w:w="3823" w:type="dxa"/>
            <w:vAlign w:val="center"/>
          </w:tcPr>
          <w:p w14:paraId="18B66CE1" w14:textId="68109C82" w:rsidR="004F03AA" w:rsidRDefault="004F03AA" w:rsidP="00C2284C">
            <w:pPr>
              <w:spacing w:line="0" w:lineRule="atLeast"/>
              <w:jc w:val="center"/>
              <w:rPr>
                <w:rFonts w:eastAsia="Times New Roman"/>
                <w:sz w:val="20"/>
                <w:szCs w:val="20"/>
              </w:rPr>
            </w:pPr>
            <w:r>
              <w:rPr>
                <w:rFonts w:eastAsia="Times New Roman"/>
                <w:sz w:val="20"/>
                <w:szCs w:val="20"/>
              </w:rPr>
              <w:t>Área/instalação/equipamento/</w:t>
            </w:r>
            <w:r w:rsidR="00332031">
              <w:rPr>
                <w:rFonts w:eastAsia="Times New Roman"/>
                <w:sz w:val="20"/>
                <w:szCs w:val="20"/>
              </w:rPr>
              <w:t>o</w:t>
            </w:r>
            <w:r>
              <w:rPr>
                <w:rFonts w:eastAsia="Times New Roman"/>
                <w:sz w:val="20"/>
                <w:szCs w:val="20"/>
              </w:rPr>
              <w:t>peração</w:t>
            </w:r>
          </w:p>
          <w:p w14:paraId="028E944B" w14:textId="6DC4246D"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32DBC043"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336B9AF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4224D14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197E02B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123BD3F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398DC61" w14:textId="5B5ACDB5" w:rsidR="00C2284C" w:rsidRPr="00251739" w:rsidRDefault="00C2284C" w:rsidP="00332031">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378A34FA" w14:textId="77777777" w:rsidTr="00C2284C">
        <w:trPr>
          <w:trHeight w:val="397"/>
          <w:jc w:val="center"/>
        </w:trPr>
        <w:tc>
          <w:tcPr>
            <w:tcW w:w="3823" w:type="dxa"/>
          </w:tcPr>
          <w:p w14:paraId="47C93121" w14:textId="77777777" w:rsidR="00C2284C" w:rsidRPr="00251739" w:rsidRDefault="00C2284C" w:rsidP="00C2284C">
            <w:pPr>
              <w:spacing w:line="0" w:lineRule="atLeast"/>
              <w:rPr>
                <w:rFonts w:eastAsia="Times New Roman"/>
                <w:sz w:val="20"/>
                <w:szCs w:val="20"/>
              </w:rPr>
            </w:pPr>
          </w:p>
        </w:tc>
        <w:tc>
          <w:tcPr>
            <w:tcW w:w="2551" w:type="dxa"/>
          </w:tcPr>
          <w:p w14:paraId="0C6EAB7D" w14:textId="77777777" w:rsidR="00C2284C" w:rsidRPr="00251739" w:rsidRDefault="00C2284C" w:rsidP="00C2284C">
            <w:pPr>
              <w:spacing w:line="0" w:lineRule="atLeast"/>
              <w:rPr>
                <w:rFonts w:eastAsia="Times New Roman"/>
                <w:sz w:val="20"/>
                <w:szCs w:val="20"/>
              </w:rPr>
            </w:pPr>
          </w:p>
        </w:tc>
        <w:tc>
          <w:tcPr>
            <w:tcW w:w="3544" w:type="dxa"/>
          </w:tcPr>
          <w:p w14:paraId="0CB58E7D" w14:textId="77777777" w:rsidR="00C2284C" w:rsidRPr="00251739" w:rsidRDefault="00C2284C" w:rsidP="00C2284C">
            <w:pPr>
              <w:spacing w:line="0" w:lineRule="atLeast"/>
              <w:rPr>
                <w:rFonts w:eastAsia="Times New Roman"/>
                <w:sz w:val="20"/>
                <w:szCs w:val="20"/>
              </w:rPr>
            </w:pPr>
          </w:p>
        </w:tc>
        <w:tc>
          <w:tcPr>
            <w:tcW w:w="1701" w:type="dxa"/>
          </w:tcPr>
          <w:p w14:paraId="2C280E1B" w14:textId="77777777" w:rsidR="00C2284C" w:rsidRPr="00251739" w:rsidRDefault="00C2284C" w:rsidP="00C2284C">
            <w:pPr>
              <w:spacing w:line="0" w:lineRule="atLeast"/>
              <w:rPr>
                <w:rFonts w:eastAsia="Times New Roman"/>
                <w:sz w:val="20"/>
                <w:szCs w:val="20"/>
              </w:rPr>
            </w:pPr>
          </w:p>
        </w:tc>
        <w:tc>
          <w:tcPr>
            <w:tcW w:w="935" w:type="dxa"/>
          </w:tcPr>
          <w:p w14:paraId="17B1DA3B" w14:textId="77777777" w:rsidR="00C2284C" w:rsidRPr="00251739" w:rsidRDefault="00C2284C" w:rsidP="00C2284C">
            <w:pPr>
              <w:spacing w:line="0" w:lineRule="atLeast"/>
              <w:rPr>
                <w:rFonts w:eastAsia="Times New Roman"/>
                <w:sz w:val="20"/>
                <w:szCs w:val="20"/>
              </w:rPr>
            </w:pPr>
          </w:p>
        </w:tc>
        <w:tc>
          <w:tcPr>
            <w:tcW w:w="1438" w:type="dxa"/>
          </w:tcPr>
          <w:p w14:paraId="1D0DDAA9" w14:textId="77777777" w:rsidR="00C2284C" w:rsidRPr="00251739" w:rsidRDefault="00C2284C" w:rsidP="00C2284C">
            <w:pPr>
              <w:spacing w:line="0" w:lineRule="atLeast"/>
              <w:rPr>
                <w:rFonts w:eastAsia="Times New Roman"/>
                <w:sz w:val="20"/>
                <w:szCs w:val="20"/>
              </w:rPr>
            </w:pPr>
          </w:p>
        </w:tc>
      </w:tr>
      <w:tr w:rsidR="00C2284C" w:rsidRPr="00251739" w14:paraId="772488B2" w14:textId="77777777" w:rsidTr="00C2284C">
        <w:trPr>
          <w:trHeight w:val="397"/>
          <w:jc w:val="center"/>
        </w:trPr>
        <w:tc>
          <w:tcPr>
            <w:tcW w:w="3823" w:type="dxa"/>
          </w:tcPr>
          <w:p w14:paraId="4C1F1B68" w14:textId="77777777" w:rsidR="00C2284C" w:rsidRPr="00251739" w:rsidRDefault="00C2284C" w:rsidP="00C2284C">
            <w:pPr>
              <w:spacing w:line="0" w:lineRule="atLeast"/>
              <w:rPr>
                <w:rFonts w:eastAsia="Times New Roman"/>
                <w:sz w:val="20"/>
                <w:szCs w:val="20"/>
              </w:rPr>
            </w:pPr>
          </w:p>
        </w:tc>
        <w:tc>
          <w:tcPr>
            <w:tcW w:w="2551" w:type="dxa"/>
          </w:tcPr>
          <w:p w14:paraId="606B54A6" w14:textId="77777777" w:rsidR="00C2284C" w:rsidRPr="00251739" w:rsidRDefault="00C2284C" w:rsidP="00C2284C">
            <w:pPr>
              <w:spacing w:line="0" w:lineRule="atLeast"/>
              <w:rPr>
                <w:rFonts w:eastAsia="Times New Roman"/>
                <w:sz w:val="20"/>
                <w:szCs w:val="20"/>
              </w:rPr>
            </w:pPr>
          </w:p>
        </w:tc>
        <w:tc>
          <w:tcPr>
            <w:tcW w:w="3544" w:type="dxa"/>
          </w:tcPr>
          <w:p w14:paraId="109B456A" w14:textId="77777777" w:rsidR="00C2284C" w:rsidRPr="00251739" w:rsidRDefault="00C2284C" w:rsidP="00C2284C">
            <w:pPr>
              <w:spacing w:line="0" w:lineRule="atLeast"/>
              <w:rPr>
                <w:rFonts w:eastAsia="Times New Roman"/>
                <w:sz w:val="20"/>
                <w:szCs w:val="20"/>
              </w:rPr>
            </w:pPr>
          </w:p>
        </w:tc>
        <w:tc>
          <w:tcPr>
            <w:tcW w:w="1701" w:type="dxa"/>
          </w:tcPr>
          <w:p w14:paraId="2FC2B692" w14:textId="77777777" w:rsidR="00C2284C" w:rsidRPr="00251739" w:rsidRDefault="00C2284C" w:rsidP="00C2284C">
            <w:pPr>
              <w:spacing w:line="0" w:lineRule="atLeast"/>
              <w:rPr>
                <w:rFonts w:eastAsia="Times New Roman"/>
                <w:sz w:val="20"/>
                <w:szCs w:val="20"/>
              </w:rPr>
            </w:pPr>
          </w:p>
        </w:tc>
        <w:tc>
          <w:tcPr>
            <w:tcW w:w="935" w:type="dxa"/>
          </w:tcPr>
          <w:p w14:paraId="5BE2C851" w14:textId="77777777" w:rsidR="00C2284C" w:rsidRPr="00251739" w:rsidRDefault="00C2284C" w:rsidP="00C2284C">
            <w:pPr>
              <w:spacing w:line="0" w:lineRule="atLeast"/>
              <w:rPr>
                <w:rFonts w:eastAsia="Times New Roman"/>
                <w:sz w:val="20"/>
                <w:szCs w:val="20"/>
              </w:rPr>
            </w:pPr>
          </w:p>
        </w:tc>
        <w:tc>
          <w:tcPr>
            <w:tcW w:w="1438" w:type="dxa"/>
          </w:tcPr>
          <w:p w14:paraId="262BBDFE" w14:textId="77777777" w:rsidR="00C2284C" w:rsidRPr="00251739" w:rsidRDefault="00C2284C" w:rsidP="00C2284C">
            <w:pPr>
              <w:spacing w:line="0" w:lineRule="atLeast"/>
              <w:rPr>
                <w:rFonts w:eastAsia="Times New Roman"/>
                <w:sz w:val="20"/>
                <w:szCs w:val="20"/>
              </w:rPr>
            </w:pPr>
          </w:p>
        </w:tc>
      </w:tr>
      <w:tr w:rsidR="00C2284C" w:rsidRPr="00251739" w14:paraId="23B99062" w14:textId="77777777" w:rsidTr="00C2284C">
        <w:trPr>
          <w:trHeight w:val="397"/>
          <w:jc w:val="center"/>
        </w:trPr>
        <w:tc>
          <w:tcPr>
            <w:tcW w:w="3823" w:type="dxa"/>
          </w:tcPr>
          <w:p w14:paraId="4F9D032F" w14:textId="77777777" w:rsidR="00C2284C" w:rsidRPr="00251739" w:rsidRDefault="00C2284C" w:rsidP="00C2284C">
            <w:pPr>
              <w:spacing w:line="0" w:lineRule="atLeast"/>
              <w:rPr>
                <w:rFonts w:eastAsia="Times New Roman"/>
                <w:sz w:val="20"/>
                <w:szCs w:val="20"/>
              </w:rPr>
            </w:pPr>
          </w:p>
        </w:tc>
        <w:tc>
          <w:tcPr>
            <w:tcW w:w="2551" w:type="dxa"/>
          </w:tcPr>
          <w:p w14:paraId="558FF8EA" w14:textId="77777777" w:rsidR="00C2284C" w:rsidRPr="00251739" w:rsidRDefault="00C2284C" w:rsidP="00C2284C">
            <w:pPr>
              <w:spacing w:line="0" w:lineRule="atLeast"/>
              <w:rPr>
                <w:rFonts w:eastAsia="Times New Roman"/>
                <w:sz w:val="20"/>
                <w:szCs w:val="20"/>
              </w:rPr>
            </w:pPr>
          </w:p>
        </w:tc>
        <w:tc>
          <w:tcPr>
            <w:tcW w:w="3544" w:type="dxa"/>
          </w:tcPr>
          <w:p w14:paraId="0F4D16DB" w14:textId="77777777" w:rsidR="00C2284C" w:rsidRPr="00251739" w:rsidRDefault="00C2284C" w:rsidP="00C2284C">
            <w:pPr>
              <w:spacing w:line="0" w:lineRule="atLeast"/>
              <w:rPr>
                <w:rFonts w:eastAsia="Times New Roman"/>
                <w:sz w:val="20"/>
                <w:szCs w:val="20"/>
              </w:rPr>
            </w:pPr>
          </w:p>
        </w:tc>
        <w:tc>
          <w:tcPr>
            <w:tcW w:w="1701" w:type="dxa"/>
          </w:tcPr>
          <w:p w14:paraId="1B728DFA" w14:textId="77777777" w:rsidR="00C2284C" w:rsidRPr="00251739" w:rsidRDefault="00C2284C" w:rsidP="00C2284C">
            <w:pPr>
              <w:spacing w:line="0" w:lineRule="atLeast"/>
              <w:rPr>
                <w:rFonts w:eastAsia="Times New Roman"/>
                <w:sz w:val="20"/>
                <w:szCs w:val="20"/>
              </w:rPr>
            </w:pPr>
          </w:p>
        </w:tc>
        <w:tc>
          <w:tcPr>
            <w:tcW w:w="935" w:type="dxa"/>
          </w:tcPr>
          <w:p w14:paraId="14BD6F10" w14:textId="77777777" w:rsidR="00C2284C" w:rsidRPr="00251739" w:rsidRDefault="00C2284C" w:rsidP="00C2284C">
            <w:pPr>
              <w:spacing w:line="0" w:lineRule="atLeast"/>
              <w:rPr>
                <w:rFonts w:eastAsia="Times New Roman"/>
                <w:sz w:val="20"/>
                <w:szCs w:val="20"/>
              </w:rPr>
            </w:pPr>
          </w:p>
        </w:tc>
        <w:tc>
          <w:tcPr>
            <w:tcW w:w="1438" w:type="dxa"/>
          </w:tcPr>
          <w:p w14:paraId="425A77FA" w14:textId="77777777" w:rsidR="00C2284C" w:rsidRPr="00251739" w:rsidRDefault="00C2284C" w:rsidP="00C2284C">
            <w:pPr>
              <w:spacing w:line="0" w:lineRule="atLeast"/>
              <w:rPr>
                <w:rFonts w:eastAsia="Times New Roman"/>
                <w:sz w:val="20"/>
                <w:szCs w:val="20"/>
              </w:rPr>
            </w:pPr>
          </w:p>
        </w:tc>
      </w:tr>
      <w:tr w:rsidR="00C2284C" w:rsidRPr="00251739" w14:paraId="270E53DC" w14:textId="77777777" w:rsidTr="00C2284C">
        <w:trPr>
          <w:trHeight w:val="397"/>
          <w:jc w:val="center"/>
        </w:trPr>
        <w:tc>
          <w:tcPr>
            <w:tcW w:w="3823" w:type="dxa"/>
          </w:tcPr>
          <w:p w14:paraId="20E4BBEC" w14:textId="77777777" w:rsidR="00C2284C" w:rsidRPr="00251739" w:rsidRDefault="00C2284C" w:rsidP="00C2284C">
            <w:pPr>
              <w:spacing w:line="0" w:lineRule="atLeast"/>
              <w:rPr>
                <w:rFonts w:eastAsia="Times New Roman"/>
                <w:sz w:val="20"/>
                <w:szCs w:val="20"/>
              </w:rPr>
            </w:pPr>
          </w:p>
        </w:tc>
        <w:tc>
          <w:tcPr>
            <w:tcW w:w="2551" w:type="dxa"/>
          </w:tcPr>
          <w:p w14:paraId="020A08AE" w14:textId="77777777" w:rsidR="00C2284C" w:rsidRPr="00251739" w:rsidRDefault="00C2284C" w:rsidP="00C2284C">
            <w:pPr>
              <w:spacing w:line="0" w:lineRule="atLeast"/>
              <w:rPr>
                <w:rFonts w:eastAsia="Times New Roman"/>
                <w:sz w:val="20"/>
                <w:szCs w:val="20"/>
              </w:rPr>
            </w:pPr>
          </w:p>
        </w:tc>
        <w:tc>
          <w:tcPr>
            <w:tcW w:w="3544" w:type="dxa"/>
          </w:tcPr>
          <w:p w14:paraId="55FBBAAD" w14:textId="77777777" w:rsidR="00C2284C" w:rsidRPr="00251739" w:rsidRDefault="00C2284C" w:rsidP="00C2284C">
            <w:pPr>
              <w:spacing w:line="0" w:lineRule="atLeast"/>
              <w:rPr>
                <w:rFonts w:eastAsia="Times New Roman"/>
                <w:sz w:val="20"/>
                <w:szCs w:val="20"/>
              </w:rPr>
            </w:pPr>
          </w:p>
        </w:tc>
        <w:tc>
          <w:tcPr>
            <w:tcW w:w="1701" w:type="dxa"/>
          </w:tcPr>
          <w:p w14:paraId="353552EC" w14:textId="77777777" w:rsidR="00C2284C" w:rsidRPr="00251739" w:rsidRDefault="00C2284C" w:rsidP="00C2284C">
            <w:pPr>
              <w:spacing w:line="0" w:lineRule="atLeast"/>
              <w:rPr>
                <w:rFonts w:eastAsia="Times New Roman"/>
                <w:sz w:val="20"/>
                <w:szCs w:val="20"/>
              </w:rPr>
            </w:pPr>
          </w:p>
        </w:tc>
        <w:tc>
          <w:tcPr>
            <w:tcW w:w="935" w:type="dxa"/>
          </w:tcPr>
          <w:p w14:paraId="59BAEA92" w14:textId="77777777" w:rsidR="00C2284C" w:rsidRPr="00251739" w:rsidRDefault="00C2284C" w:rsidP="00C2284C">
            <w:pPr>
              <w:spacing w:line="0" w:lineRule="atLeast"/>
              <w:rPr>
                <w:rFonts w:eastAsia="Times New Roman"/>
                <w:sz w:val="20"/>
                <w:szCs w:val="20"/>
              </w:rPr>
            </w:pPr>
          </w:p>
        </w:tc>
        <w:tc>
          <w:tcPr>
            <w:tcW w:w="1438" w:type="dxa"/>
          </w:tcPr>
          <w:p w14:paraId="72C5BDC6" w14:textId="77777777" w:rsidR="00C2284C" w:rsidRPr="00251739" w:rsidRDefault="00C2284C" w:rsidP="00C2284C">
            <w:pPr>
              <w:spacing w:line="0" w:lineRule="atLeast"/>
              <w:rPr>
                <w:rFonts w:eastAsia="Times New Roman"/>
                <w:sz w:val="20"/>
                <w:szCs w:val="20"/>
              </w:rPr>
            </w:pPr>
          </w:p>
        </w:tc>
      </w:tr>
      <w:tr w:rsidR="00C2284C" w:rsidRPr="00251739" w14:paraId="080FAAC1" w14:textId="77777777" w:rsidTr="00C2284C">
        <w:trPr>
          <w:trHeight w:val="397"/>
          <w:jc w:val="center"/>
        </w:trPr>
        <w:tc>
          <w:tcPr>
            <w:tcW w:w="3823" w:type="dxa"/>
          </w:tcPr>
          <w:p w14:paraId="6BB3ED5F" w14:textId="77777777" w:rsidR="00C2284C" w:rsidRPr="00251739" w:rsidRDefault="00C2284C" w:rsidP="00C2284C">
            <w:pPr>
              <w:spacing w:line="0" w:lineRule="atLeast"/>
              <w:rPr>
                <w:rFonts w:eastAsia="Times New Roman"/>
                <w:sz w:val="20"/>
                <w:szCs w:val="20"/>
              </w:rPr>
            </w:pPr>
          </w:p>
        </w:tc>
        <w:tc>
          <w:tcPr>
            <w:tcW w:w="2551" w:type="dxa"/>
          </w:tcPr>
          <w:p w14:paraId="70A6362B" w14:textId="77777777" w:rsidR="00C2284C" w:rsidRPr="00251739" w:rsidRDefault="00C2284C" w:rsidP="00C2284C">
            <w:pPr>
              <w:spacing w:line="0" w:lineRule="atLeast"/>
              <w:rPr>
                <w:rFonts w:eastAsia="Times New Roman"/>
                <w:sz w:val="20"/>
                <w:szCs w:val="20"/>
              </w:rPr>
            </w:pPr>
          </w:p>
        </w:tc>
        <w:tc>
          <w:tcPr>
            <w:tcW w:w="3544" w:type="dxa"/>
          </w:tcPr>
          <w:p w14:paraId="3378F5C0" w14:textId="77777777" w:rsidR="00C2284C" w:rsidRPr="00251739" w:rsidRDefault="00C2284C" w:rsidP="00C2284C">
            <w:pPr>
              <w:spacing w:line="0" w:lineRule="atLeast"/>
              <w:rPr>
                <w:rFonts w:eastAsia="Times New Roman"/>
                <w:sz w:val="20"/>
                <w:szCs w:val="20"/>
              </w:rPr>
            </w:pPr>
          </w:p>
        </w:tc>
        <w:tc>
          <w:tcPr>
            <w:tcW w:w="1701" w:type="dxa"/>
          </w:tcPr>
          <w:p w14:paraId="42789068" w14:textId="77777777" w:rsidR="00C2284C" w:rsidRPr="00251739" w:rsidRDefault="00C2284C" w:rsidP="00C2284C">
            <w:pPr>
              <w:spacing w:line="0" w:lineRule="atLeast"/>
              <w:rPr>
                <w:rFonts w:eastAsia="Times New Roman"/>
                <w:sz w:val="20"/>
                <w:szCs w:val="20"/>
              </w:rPr>
            </w:pPr>
          </w:p>
        </w:tc>
        <w:tc>
          <w:tcPr>
            <w:tcW w:w="935" w:type="dxa"/>
          </w:tcPr>
          <w:p w14:paraId="2648AE77" w14:textId="77777777" w:rsidR="00C2284C" w:rsidRPr="00251739" w:rsidRDefault="00C2284C" w:rsidP="00C2284C">
            <w:pPr>
              <w:spacing w:line="0" w:lineRule="atLeast"/>
              <w:rPr>
                <w:rFonts w:eastAsia="Times New Roman"/>
                <w:sz w:val="20"/>
                <w:szCs w:val="20"/>
              </w:rPr>
            </w:pPr>
          </w:p>
        </w:tc>
        <w:tc>
          <w:tcPr>
            <w:tcW w:w="1438" w:type="dxa"/>
          </w:tcPr>
          <w:p w14:paraId="4D59C60C" w14:textId="77777777" w:rsidR="00C2284C" w:rsidRPr="00251739" w:rsidRDefault="00C2284C" w:rsidP="00C2284C">
            <w:pPr>
              <w:spacing w:line="0" w:lineRule="atLeast"/>
              <w:rPr>
                <w:rFonts w:eastAsia="Times New Roman"/>
                <w:sz w:val="20"/>
                <w:szCs w:val="20"/>
              </w:rPr>
            </w:pPr>
          </w:p>
        </w:tc>
      </w:tr>
      <w:tr w:rsidR="00C2284C" w:rsidRPr="00251739" w14:paraId="2CAA0B67" w14:textId="77777777" w:rsidTr="00C2284C">
        <w:trPr>
          <w:trHeight w:val="518"/>
          <w:jc w:val="center"/>
        </w:trPr>
        <w:tc>
          <w:tcPr>
            <w:tcW w:w="13992" w:type="dxa"/>
            <w:gridSpan w:val="6"/>
          </w:tcPr>
          <w:p w14:paraId="5C167345"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4511101" w14:textId="77777777" w:rsidR="00C2284C" w:rsidRPr="00251739" w:rsidRDefault="00C2284C" w:rsidP="00C2284C">
            <w:pPr>
              <w:spacing w:line="0" w:lineRule="atLeast"/>
              <w:rPr>
                <w:rFonts w:eastAsia="Times New Roman"/>
                <w:sz w:val="20"/>
                <w:szCs w:val="20"/>
              </w:rPr>
            </w:pPr>
          </w:p>
          <w:p w14:paraId="150645A2" w14:textId="77777777" w:rsidR="00C2284C" w:rsidRPr="00251739" w:rsidRDefault="00C2284C" w:rsidP="00C2284C">
            <w:pPr>
              <w:spacing w:line="0" w:lineRule="atLeast"/>
              <w:rPr>
                <w:rFonts w:eastAsia="Times New Roman"/>
                <w:sz w:val="20"/>
                <w:szCs w:val="20"/>
              </w:rPr>
            </w:pPr>
          </w:p>
        </w:tc>
      </w:tr>
    </w:tbl>
    <w:p w14:paraId="12844710"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7E16471" w14:textId="77777777" w:rsidTr="00C2284C">
        <w:trPr>
          <w:trHeight w:val="283"/>
          <w:jc w:val="center"/>
        </w:trPr>
        <w:tc>
          <w:tcPr>
            <w:tcW w:w="13992" w:type="dxa"/>
            <w:gridSpan w:val="6"/>
            <w:vAlign w:val="center"/>
          </w:tcPr>
          <w:p w14:paraId="77A6DFB7" w14:textId="77777777" w:rsidR="00C2284C" w:rsidRPr="00251739" w:rsidRDefault="00C2284C" w:rsidP="00C2284C">
            <w:pPr>
              <w:spacing w:line="0" w:lineRule="atLeast"/>
              <w:rPr>
                <w:rFonts w:eastAsia="Times New Roman"/>
                <w:sz w:val="20"/>
                <w:szCs w:val="20"/>
              </w:rPr>
            </w:pPr>
            <w:r>
              <w:rPr>
                <w:rFonts w:eastAsia="Times New Roman"/>
                <w:sz w:val="20"/>
                <w:szCs w:val="20"/>
              </w:rPr>
              <w:t>07-</w:t>
            </w:r>
            <w:r w:rsidRPr="00251739">
              <w:rPr>
                <w:rFonts w:eastAsia="Times New Roman"/>
                <w:sz w:val="20"/>
                <w:szCs w:val="20"/>
              </w:rPr>
              <w:t xml:space="preserve"> Controle de matéria-prima (inclusive aquelas destinadas a aproveitamento condicional), ingredientes e material de embalagem - IN 49/2006</w:t>
            </w:r>
          </w:p>
        </w:tc>
      </w:tr>
      <w:tr w:rsidR="00C2284C" w:rsidRPr="00251739" w14:paraId="1B1B8A5A" w14:textId="77777777" w:rsidTr="00C2284C">
        <w:trPr>
          <w:trHeight w:val="423"/>
          <w:jc w:val="center"/>
        </w:trPr>
        <w:tc>
          <w:tcPr>
            <w:tcW w:w="3823" w:type="dxa"/>
            <w:vAlign w:val="center"/>
          </w:tcPr>
          <w:p w14:paraId="7CD731B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Matéria-prima/insumo</w:t>
            </w:r>
          </w:p>
          <w:p w14:paraId="669B448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6DA18D7E"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69BE046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39BC819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0FC38BD1"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5BD7993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91E5122" w14:textId="77777777" w:rsidR="00C2284C" w:rsidRPr="00251739" w:rsidRDefault="00C2284C" w:rsidP="00C2284C">
            <w:pPr>
              <w:spacing w:line="0" w:lineRule="atLeast"/>
              <w:jc w:val="center"/>
              <w:rPr>
                <w:rFonts w:eastAsia="Times New Roman"/>
                <w:sz w:val="20"/>
                <w:szCs w:val="20"/>
              </w:rPr>
            </w:pPr>
            <w:r>
              <w:rPr>
                <w:rFonts w:eastAsia="Times New Roman"/>
                <w:sz w:val="20"/>
                <w:szCs w:val="20"/>
              </w:rPr>
              <w:t>Responsável</w:t>
            </w:r>
          </w:p>
        </w:tc>
      </w:tr>
      <w:tr w:rsidR="00C2284C" w:rsidRPr="00251739" w14:paraId="58B53F7D" w14:textId="77777777" w:rsidTr="00C2284C">
        <w:trPr>
          <w:trHeight w:val="397"/>
          <w:jc w:val="center"/>
        </w:trPr>
        <w:tc>
          <w:tcPr>
            <w:tcW w:w="3823" w:type="dxa"/>
          </w:tcPr>
          <w:p w14:paraId="0A97620F" w14:textId="77777777" w:rsidR="00C2284C" w:rsidRPr="00251739" w:rsidRDefault="00C2284C" w:rsidP="00C2284C">
            <w:pPr>
              <w:spacing w:line="0" w:lineRule="atLeast"/>
              <w:rPr>
                <w:rFonts w:eastAsia="Times New Roman"/>
                <w:sz w:val="20"/>
                <w:szCs w:val="20"/>
              </w:rPr>
            </w:pPr>
          </w:p>
        </w:tc>
        <w:tc>
          <w:tcPr>
            <w:tcW w:w="2551" w:type="dxa"/>
          </w:tcPr>
          <w:p w14:paraId="6C99983D" w14:textId="77777777" w:rsidR="00C2284C" w:rsidRPr="00251739" w:rsidRDefault="00C2284C" w:rsidP="00C2284C">
            <w:pPr>
              <w:spacing w:line="0" w:lineRule="atLeast"/>
              <w:rPr>
                <w:rFonts w:eastAsia="Times New Roman"/>
                <w:sz w:val="20"/>
                <w:szCs w:val="20"/>
              </w:rPr>
            </w:pPr>
          </w:p>
        </w:tc>
        <w:tc>
          <w:tcPr>
            <w:tcW w:w="3544" w:type="dxa"/>
          </w:tcPr>
          <w:p w14:paraId="5B723E3D" w14:textId="77777777" w:rsidR="00C2284C" w:rsidRPr="00251739" w:rsidRDefault="00C2284C" w:rsidP="00C2284C">
            <w:pPr>
              <w:spacing w:line="0" w:lineRule="atLeast"/>
              <w:rPr>
                <w:rFonts w:eastAsia="Times New Roman"/>
                <w:sz w:val="20"/>
                <w:szCs w:val="20"/>
              </w:rPr>
            </w:pPr>
          </w:p>
        </w:tc>
        <w:tc>
          <w:tcPr>
            <w:tcW w:w="1701" w:type="dxa"/>
          </w:tcPr>
          <w:p w14:paraId="48CAA185" w14:textId="77777777" w:rsidR="00C2284C" w:rsidRPr="00251739" w:rsidRDefault="00C2284C" w:rsidP="00C2284C">
            <w:pPr>
              <w:spacing w:line="0" w:lineRule="atLeast"/>
              <w:rPr>
                <w:rFonts w:eastAsia="Times New Roman"/>
                <w:sz w:val="20"/>
                <w:szCs w:val="20"/>
              </w:rPr>
            </w:pPr>
          </w:p>
        </w:tc>
        <w:tc>
          <w:tcPr>
            <w:tcW w:w="935" w:type="dxa"/>
          </w:tcPr>
          <w:p w14:paraId="20A352B8" w14:textId="77777777" w:rsidR="00C2284C" w:rsidRPr="00251739" w:rsidRDefault="00C2284C" w:rsidP="00C2284C">
            <w:pPr>
              <w:spacing w:line="0" w:lineRule="atLeast"/>
              <w:rPr>
                <w:rFonts w:eastAsia="Times New Roman"/>
                <w:sz w:val="20"/>
                <w:szCs w:val="20"/>
              </w:rPr>
            </w:pPr>
          </w:p>
        </w:tc>
        <w:tc>
          <w:tcPr>
            <w:tcW w:w="1438" w:type="dxa"/>
          </w:tcPr>
          <w:p w14:paraId="34A929CC" w14:textId="77777777" w:rsidR="00C2284C" w:rsidRPr="00251739" w:rsidRDefault="00C2284C" w:rsidP="00C2284C">
            <w:pPr>
              <w:spacing w:line="0" w:lineRule="atLeast"/>
              <w:rPr>
                <w:rFonts w:eastAsia="Times New Roman"/>
                <w:sz w:val="20"/>
                <w:szCs w:val="20"/>
              </w:rPr>
            </w:pPr>
          </w:p>
        </w:tc>
      </w:tr>
      <w:tr w:rsidR="00C2284C" w:rsidRPr="00251739" w14:paraId="28066B42" w14:textId="77777777" w:rsidTr="00C2284C">
        <w:trPr>
          <w:trHeight w:val="397"/>
          <w:jc w:val="center"/>
        </w:trPr>
        <w:tc>
          <w:tcPr>
            <w:tcW w:w="3823" w:type="dxa"/>
          </w:tcPr>
          <w:p w14:paraId="3C518A15" w14:textId="77777777" w:rsidR="00C2284C" w:rsidRPr="00251739" w:rsidRDefault="00C2284C" w:rsidP="00C2284C">
            <w:pPr>
              <w:spacing w:line="0" w:lineRule="atLeast"/>
              <w:rPr>
                <w:rFonts w:eastAsia="Times New Roman"/>
                <w:sz w:val="20"/>
                <w:szCs w:val="20"/>
              </w:rPr>
            </w:pPr>
          </w:p>
        </w:tc>
        <w:tc>
          <w:tcPr>
            <w:tcW w:w="2551" w:type="dxa"/>
          </w:tcPr>
          <w:p w14:paraId="1F2B2225" w14:textId="77777777" w:rsidR="00C2284C" w:rsidRPr="00251739" w:rsidRDefault="00C2284C" w:rsidP="00C2284C">
            <w:pPr>
              <w:spacing w:line="0" w:lineRule="atLeast"/>
              <w:rPr>
                <w:rFonts w:eastAsia="Times New Roman"/>
                <w:sz w:val="20"/>
                <w:szCs w:val="20"/>
              </w:rPr>
            </w:pPr>
          </w:p>
        </w:tc>
        <w:tc>
          <w:tcPr>
            <w:tcW w:w="3544" w:type="dxa"/>
          </w:tcPr>
          <w:p w14:paraId="54C9A91A" w14:textId="77777777" w:rsidR="00C2284C" w:rsidRPr="00251739" w:rsidRDefault="00C2284C" w:rsidP="00C2284C">
            <w:pPr>
              <w:spacing w:line="0" w:lineRule="atLeast"/>
              <w:rPr>
                <w:rFonts w:eastAsia="Times New Roman"/>
                <w:sz w:val="20"/>
                <w:szCs w:val="20"/>
              </w:rPr>
            </w:pPr>
          </w:p>
        </w:tc>
        <w:tc>
          <w:tcPr>
            <w:tcW w:w="1701" w:type="dxa"/>
          </w:tcPr>
          <w:p w14:paraId="5769251C" w14:textId="77777777" w:rsidR="00C2284C" w:rsidRPr="00251739" w:rsidRDefault="00C2284C" w:rsidP="00C2284C">
            <w:pPr>
              <w:spacing w:line="0" w:lineRule="atLeast"/>
              <w:rPr>
                <w:rFonts w:eastAsia="Times New Roman"/>
                <w:sz w:val="20"/>
                <w:szCs w:val="20"/>
              </w:rPr>
            </w:pPr>
          </w:p>
        </w:tc>
        <w:tc>
          <w:tcPr>
            <w:tcW w:w="935" w:type="dxa"/>
          </w:tcPr>
          <w:p w14:paraId="77C174C4" w14:textId="77777777" w:rsidR="00C2284C" w:rsidRPr="00251739" w:rsidRDefault="00C2284C" w:rsidP="00C2284C">
            <w:pPr>
              <w:spacing w:line="0" w:lineRule="atLeast"/>
              <w:rPr>
                <w:rFonts w:eastAsia="Times New Roman"/>
                <w:sz w:val="20"/>
                <w:szCs w:val="20"/>
              </w:rPr>
            </w:pPr>
          </w:p>
        </w:tc>
        <w:tc>
          <w:tcPr>
            <w:tcW w:w="1438" w:type="dxa"/>
          </w:tcPr>
          <w:p w14:paraId="53A97BFD" w14:textId="77777777" w:rsidR="00C2284C" w:rsidRPr="00251739" w:rsidRDefault="00C2284C" w:rsidP="00C2284C">
            <w:pPr>
              <w:spacing w:line="0" w:lineRule="atLeast"/>
              <w:rPr>
                <w:rFonts w:eastAsia="Times New Roman"/>
                <w:sz w:val="20"/>
                <w:szCs w:val="20"/>
              </w:rPr>
            </w:pPr>
          </w:p>
        </w:tc>
      </w:tr>
      <w:tr w:rsidR="00C2284C" w:rsidRPr="00251739" w14:paraId="5C07B4BC" w14:textId="77777777" w:rsidTr="00C2284C">
        <w:trPr>
          <w:trHeight w:val="397"/>
          <w:jc w:val="center"/>
        </w:trPr>
        <w:tc>
          <w:tcPr>
            <w:tcW w:w="3823" w:type="dxa"/>
          </w:tcPr>
          <w:p w14:paraId="194D8E5B" w14:textId="77777777" w:rsidR="00C2284C" w:rsidRPr="00251739" w:rsidRDefault="00C2284C" w:rsidP="00C2284C">
            <w:pPr>
              <w:spacing w:line="0" w:lineRule="atLeast"/>
              <w:rPr>
                <w:rFonts w:eastAsia="Times New Roman"/>
                <w:sz w:val="20"/>
                <w:szCs w:val="20"/>
              </w:rPr>
            </w:pPr>
          </w:p>
        </w:tc>
        <w:tc>
          <w:tcPr>
            <w:tcW w:w="2551" w:type="dxa"/>
          </w:tcPr>
          <w:p w14:paraId="4F5B088F" w14:textId="77777777" w:rsidR="00C2284C" w:rsidRPr="00251739" w:rsidRDefault="00C2284C" w:rsidP="00C2284C">
            <w:pPr>
              <w:spacing w:line="0" w:lineRule="atLeast"/>
              <w:rPr>
                <w:rFonts w:eastAsia="Times New Roman"/>
                <w:sz w:val="20"/>
                <w:szCs w:val="20"/>
              </w:rPr>
            </w:pPr>
          </w:p>
        </w:tc>
        <w:tc>
          <w:tcPr>
            <w:tcW w:w="3544" w:type="dxa"/>
          </w:tcPr>
          <w:p w14:paraId="72642512" w14:textId="77777777" w:rsidR="00C2284C" w:rsidRPr="00251739" w:rsidRDefault="00C2284C" w:rsidP="00C2284C">
            <w:pPr>
              <w:spacing w:line="0" w:lineRule="atLeast"/>
              <w:rPr>
                <w:rFonts w:eastAsia="Times New Roman"/>
                <w:sz w:val="20"/>
                <w:szCs w:val="20"/>
              </w:rPr>
            </w:pPr>
          </w:p>
        </w:tc>
        <w:tc>
          <w:tcPr>
            <w:tcW w:w="1701" w:type="dxa"/>
          </w:tcPr>
          <w:p w14:paraId="06EF1C8D" w14:textId="77777777" w:rsidR="00C2284C" w:rsidRPr="00251739" w:rsidRDefault="00C2284C" w:rsidP="00C2284C">
            <w:pPr>
              <w:spacing w:line="0" w:lineRule="atLeast"/>
              <w:rPr>
                <w:rFonts w:eastAsia="Times New Roman"/>
                <w:sz w:val="20"/>
                <w:szCs w:val="20"/>
              </w:rPr>
            </w:pPr>
          </w:p>
        </w:tc>
        <w:tc>
          <w:tcPr>
            <w:tcW w:w="935" w:type="dxa"/>
          </w:tcPr>
          <w:p w14:paraId="1E270E30" w14:textId="77777777" w:rsidR="00C2284C" w:rsidRPr="00251739" w:rsidRDefault="00C2284C" w:rsidP="00C2284C">
            <w:pPr>
              <w:spacing w:line="0" w:lineRule="atLeast"/>
              <w:rPr>
                <w:rFonts w:eastAsia="Times New Roman"/>
                <w:sz w:val="20"/>
                <w:szCs w:val="20"/>
              </w:rPr>
            </w:pPr>
          </w:p>
        </w:tc>
        <w:tc>
          <w:tcPr>
            <w:tcW w:w="1438" w:type="dxa"/>
          </w:tcPr>
          <w:p w14:paraId="5B580D6B" w14:textId="77777777" w:rsidR="00C2284C" w:rsidRPr="00251739" w:rsidRDefault="00C2284C" w:rsidP="00C2284C">
            <w:pPr>
              <w:spacing w:line="0" w:lineRule="atLeast"/>
              <w:rPr>
                <w:rFonts w:eastAsia="Times New Roman"/>
                <w:sz w:val="20"/>
                <w:szCs w:val="20"/>
              </w:rPr>
            </w:pPr>
          </w:p>
        </w:tc>
      </w:tr>
      <w:tr w:rsidR="00C2284C" w:rsidRPr="00251739" w14:paraId="2FAF125C" w14:textId="77777777" w:rsidTr="00C2284C">
        <w:trPr>
          <w:trHeight w:val="397"/>
          <w:jc w:val="center"/>
        </w:trPr>
        <w:tc>
          <w:tcPr>
            <w:tcW w:w="3823" w:type="dxa"/>
          </w:tcPr>
          <w:p w14:paraId="2EAD7B98" w14:textId="77777777" w:rsidR="00C2284C" w:rsidRPr="00251739" w:rsidRDefault="00C2284C" w:rsidP="00C2284C">
            <w:pPr>
              <w:spacing w:line="0" w:lineRule="atLeast"/>
              <w:rPr>
                <w:rFonts w:eastAsia="Times New Roman"/>
                <w:sz w:val="20"/>
                <w:szCs w:val="20"/>
              </w:rPr>
            </w:pPr>
          </w:p>
        </w:tc>
        <w:tc>
          <w:tcPr>
            <w:tcW w:w="2551" w:type="dxa"/>
          </w:tcPr>
          <w:p w14:paraId="506B5441" w14:textId="77777777" w:rsidR="00C2284C" w:rsidRPr="00251739" w:rsidRDefault="00C2284C" w:rsidP="00C2284C">
            <w:pPr>
              <w:spacing w:line="0" w:lineRule="atLeast"/>
              <w:rPr>
                <w:rFonts w:eastAsia="Times New Roman"/>
                <w:sz w:val="20"/>
                <w:szCs w:val="20"/>
              </w:rPr>
            </w:pPr>
          </w:p>
        </w:tc>
        <w:tc>
          <w:tcPr>
            <w:tcW w:w="3544" w:type="dxa"/>
          </w:tcPr>
          <w:p w14:paraId="408C19E1" w14:textId="77777777" w:rsidR="00C2284C" w:rsidRPr="00251739" w:rsidRDefault="00C2284C" w:rsidP="00C2284C">
            <w:pPr>
              <w:spacing w:line="0" w:lineRule="atLeast"/>
              <w:rPr>
                <w:rFonts w:eastAsia="Times New Roman"/>
                <w:sz w:val="20"/>
                <w:szCs w:val="20"/>
              </w:rPr>
            </w:pPr>
          </w:p>
        </w:tc>
        <w:tc>
          <w:tcPr>
            <w:tcW w:w="1701" w:type="dxa"/>
          </w:tcPr>
          <w:p w14:paraId="27E00F40" w14:textId="77777777" w:rsidR="00C2284C" w:rsidRPr="00251739" w:rsidRDefault="00C2284C" w:rsidP="00C2284C">
            <w:pPr>
              <w:spacing w:line="0" w:lineRule="atLeast"/>
              <w:rPr>
                <w:rFonts w:eastAsia="Times New Roman"/>
                <w:sz w:val="20"/>
                <w:szCs w:val="20"/>
              </w:rPr>
            </w:pPr>
          </w:p>
        </w:tc>
        <w:tc>
          <w:tcPr>
            <w:tcW w:w="935" w:type="dxa"/>
          </w:tcPr>
          <w:p w14:paraId="59B5D09B" w14:textId="77777777" w:rsidR="00C2284C" w:rsidRPr="00251739" w:rsidRDefault="00C2284C" w:rsidP="00C2284C">
            <w:pPr>
              <w:spacing w:line="0" w:lineRule="atLeast"/>
              <w:rPr>
                <w:rFonts w:eastAsia="Times New Roman"/>
                <w:sz w:val="20"/>
                <w:szCs w:val="20"/>
              </w:rPr>
            </w:pPr>
          </w:p>
        </w:tc>
        <w:tc>
          <w:tcPr>
            <w:tcW w:w="1438" w:type="dxa"/>
          </w:tcPr>
          <w:p w14:paraId="2F10B9A7" w14:textId="77777777" w:rsidR="00C2284C" w:rsidRPr="00251739" w:rsidRDefault="00C2284C" w:rsidP="00C2284C">
            <w:pPr>
              <w:spacing w:line="0" w:lineRule="atLeast"/>
              <w:rPr>
                <w:rFonts w:eastAsia="Times New Roman"/>
                <w:sz w:val="20"/>
                <w:szCs w:val="20"/>
              </w:rPr>
            </w:pPr>
          </w:p>
        </w:tc>
      </w:tr>
      <w:tr w:rsidR="00C2284C" w:rsidRPr="00251739" w14:paraId="0D5DB04E" w14:textId="77777777" w:rsidTr="00C2284C">
        <w:trPr>
          <w:trHeight w:val="397"/>
          <w:jc w:val="center"/>
        </w:trPr>
        <w:tc>
          <w:tcPr>
            <w:tcW w:w="3823" w:type="dxa"/>
          </w:tcPr>
          <w:p w14:paraId="6A603354" w14:textId="77777777" w:rsidR="00C2284C" w:rsidRPr="00251739" w:rsidRDefault="00C2284C" w:rsidP="00C2284C">
            <w:pPr>
              <w:spacing w:line="0" w:lineRule="atLeast"/>
              <w:rPr>
                <w:rFonts w:eastAsia="Times New Roman"/>
                <w:sz w:val="20"/>
                <w:szCs w:val="20"/>
              </w:rPr>
            </w:pPr>
          </w:p>
        </w:tc>
        <w:tc>
          <w:tcPr>
            <w:tcW w:w="2551" w:type="dxa"/>
          </w:tcPr>
          <w:p w14:paraId="079E0A8A" w14:textId="77777777" w:rsidR="00C2284C" w:rsidRPr="00251739" w:rsidRDefault="00C2284C" w:rsidP="00C2284C">
            <w:pPr>
              <w:spacing w:line="0" w:lineRule="atLeast"/>
              <w:rPr>
                <w:rFonts w:eastAsia="Times New Roman"/>
                <w:sz w:val="20"/>
                <w:szCs w:val="20"/>
              </w:rPr>
            </w:pPr>
          </w:p>
        </w:tc>
        <w:tc>
          <w:tcPr>
            <w:tcW w:w="3544" w:type="dxa"/>
          </w:tcPr>
          <w:p w14:paraId="55070E9F" w14:textId="77777777" w:rsidR="00C2284C" w:rsidRPr="00251739" w:rsidRDefault="00C2284C" w:rsidP="00C2284C">
            <w:pPr>
              <w:spacing w:line="0" w:lineRule="atLeast"/>
              <w:rPr>
                <w:rFonts w:eastAsia="Times New Roman"/>
                <w:sz w:val="20"/>
                <w:szCs w:val="20"/>
              </w:rPr>
            </w:pPr>
          </w:p>
        </w:tc>
        <w:tc>
          <w:tcPr>
            <w:tcW w:w="1701" w:type="dxa"/>
          </w:tcPr>
          <w:p w14:paraId="0AC8D656" w14:textId="77777777" w:rsidR="00C2284C" w:rsidRPr="00251739" w:rsidRDefault="00C2284C" w:rsidP="00C2284C">
            <w:pPr>
              <w:spacing w:line="0" w:lineRule="atLeast"/>
              <w:rPr>
                <w:rFonts w:eastAsia="Times New Roman"/>
                <w:sz w:val="20"/>
                <w:szCs w:val="20"/>
              </w:rPr>
            </w:pPr>
          </w:p>
        </w:tc>
        <w:tc>
          <w:tcPr>
            <w:tcW w:w="935" w:type="dxa"/>
          </w:tcPr>
          <w:p w14:paraId="55D35C49" w14:textId="77777777" w:rsidR="00C2284C" w:rsidRPr="00251739" w:rsidRDefault="00C2284C" w:rsidP="00C2284C">
            <w:pPr>
              <w:spacing w:line="0" w:lineRule="atLeast"/>
              <w:rPr>
                <w:rFonts w:eastAsia="Times New Roman"/>
                <w:sz w:val="20"/>
                <w:szCs w:val="20"/>
              </w:rPr>
            </w:pPr>
          </w:p>
        </w:tc>
        <w:tc>
          <w:tcPr>
            <w:tcW w:w="1438" w:type="dxa"/>
          </w:tcPr>
          <w:p w14:paraId="28883B75" w14:textId="77777777" w:rsidR="00C2284C" w:rsidRPr="00251739" w:rsidRDefault="00C2284C" w:rsidP="00C2284C">
            <w:pPr>
              <w:spacing w:line="0" w:lineRule="atLeast"/>
              <w:rPr>
                <w:rFonts w:eastAsia="Times New Roman"/>
                <w:sz w:val="20"/>
                <w:szCs w:val="20"/>
              </w:rPr>
            </w:pPr>
          </w:p>
        </w:tc>
      </w:tr>
      <w:tr w:rsidR="00C2284C" w:rsidRPr="00251739" w14:paraId="75139DD0" w14:textId="77777777" w:rsidTr="00C2284C">
        <w:trPr>
          <w:trHeight w:val="518"/>
          <w:jc w:val="center"/>
        </w:trPr>
        <w:tc>
          <w:tcPr>
            <w:tcW w:w="13992" w:type="dxa"/>
            <w:gridSpan w:val="6"/>
          </w:tcPr>
          <w:p w14:paraId="5E4147AC"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09677930" w14:textId="77777777" w:rsidR="00C2284C" w:rsidRPr="00251739" w:rsidRDefault="00C2284C" w:rsidP="00C2284C">
            <w:pPr>
              <w:spacing w:line="0" w:lineRule="atLeast"/>
              <w:rPr>
                <w:rFonts w:eastAsia="Times New Roman"/>
                <w:sz w:val="20"/>
                <w:szCs w:val="20"/>
              </w:rPr>
            </w:pPr>
          </w:p>
          <w:p w14:paraId="61A0E8E6" w14:textId="77777777" w:rsidR="00C2284C" w:rsidRPr="00251739" w:rsidRDefault="00C2284C" w:rsidP="00C2284C">
            <w:pPr>
              <w:spacing w:line="0" w:lineRule="atLeast"/>
              <w:rPr>
                <w:rFonts w:eastAsia="Times New Roman"/>
                <w:sz w:val="20"/>
                <w:szCs w:val="20"/>
              </w:rPr>
            </w:pPr>
          </w:p>
        </w:tc>
      </w:tr>
    </w:tbl>
    <w:p w14:paraId="0C9A21BD" w14:textId="77777777" w:rsidR="00C2284C" w:rsidRDefault="00C2284C" w:rsidP="00C2284C">
      <w:pPr>
        <w:spacing w:after="0" w:line="240" w:lineRule="auto"/>
        <w:rPr>
          <w:rFonts w:ascii="Arial" w:hAnsi="Arial" w:cs="Arial"/>
          <w:sz w:val="20"/>
        </w:rPr>
      </w:pPr>
    </w:p>
    <w:p w14:paraId="100CF5CD"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681"/>
        <w:gridCol w:w="2551"/>
        <w:gridCol w:w="1701"/>
        <w:gridCol w:w="2410"/>
        <w:gridCol w:w="1276"/>
        <w:gridCol w:w="992"/>
        <w:gridCol w:w="1381"/>
      </w:tblGrid>
      <w:tr w:rsidR="00C2284C" w:rsidRPr="00251739" w14:paraId="648439D0" w14:textId="77777777" w:rsidTr="00C2284C">
        <w:trPr>
          <w:trHeight w:val="283"/>
          <w:jc w:val="center"/>
        </w:trPr>
        <w:tc>
          <w:tcPr>
            <w:tcW w:w="13992" w:type="dxa"/>
            <w:gridSpan w:val="7"/>
            <w:vAlign w:val="center"/>
          </w:tcPr>
          <w:p w14:paraId="5C3E7E68" w14:textId="77777777" w:rsidR="00C2284C" w:rsidRPr="00251739" w:rsidRDefault="00C2284C" w:rsidP="00C2284C">
            <w:pPr>
              <w:spacing w:line="0" w:lineRule="atLeast"/>
              <w:rPr>
                <w:rFonts w:eastAsia="Times New Roman"/>
                <w:sz w:val="20"/>
                <w:szCs w:val="20"/>
              </w:rPr>
            </w:pPr>
            <w:r>
              <w:rPr>
                <w:rFonts w:eastAsia="Times New Roman"/>
                <w:sz w:val="20"/>
                <w:szCs w:val="20"/>
              </w:rPr>
              <w:lastRenderedPageBreak/>
              <w:t xml:space="preserve">08- </w:t>
            </w:r>
            <w:r w:rsidRPr="00251739">
              <w:rPr>
                <w:rFonts w:eastAsia="Times New Roman"/>
                <w:sz w:val="20"/>
                <w:szCs w:val="20"/>
              </w:rPr>
              <w:t>Controle de temperatura</w:t>
            </w:r>
            <w:r>
              <w:rPr>
                <w:rFonts w:eastAsia="Times New Roman"/>
                <w:sz w:val="20"/>
                <w:szCs w:val="20"/>
              </w:rPr>
              <w:t>s</w:t>
            </w:r>
          </w:p>
        </w:tc>
      </w:tr>
      <w:tr w:rsidR="00C2284C" w:rsidRPr="00251739" w14:paraId="0D4D7D4F" w14:textId="77777777" w:rsidTr="00C2284C">
        <w:trPr>
          <w:trHeight w:val="442"/>
          <w:jc w:val="center"/>
        </w:trPr>
        <w:tc>
          <w:tcPr>
            <w:tcW w:w="3681" w:type="dxa"/>
            <w:vAlign w:val="center"/>
          </w:tcPr>
          <w:p w14:paraId="4E05B305" w14:textId="77777777" w:rsidR="00800C69" w:rsidRDefault="00C2284C" w:rsidP="00C2284C">
            <w:pPr>
              <w:spacing w:line="0" w:lineRule="atLeast"/>
              <w:jc w:val="center"/>
              <w:rPr>
                <w:rFonts w:eastAsia="Times New Roman"/>
                <w:sz w:val="20"/>
                <w:szCs w:val="20"/>
              </w:rPr>
            </w:pPr>
            <w:r w:rsidRPr="00251739">
              <w:rPr>
                <w:rFonts w:eastAsia="Times New Roman"/>
                <w:sz w:val="20"/>
                <w:szCs w:val="20"/>
              </w:rPr>
              <w:t>Área/instalação/equipamento/produto/operação</w:t>
            </w:r>
          </w:p>
          <w:p w14:paraId="3FAADF31" w14:textId="38847EEA"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1941339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Observação direta/mensuração direta*</w:t>
            </w:r>
          </w:p>
        </w:tc>
        <w:tc>
          <w:tcPr>
            <w:tcW w:w="1701" w:type="dxa"/>
            <w:vAlign w:val="center"/>
          </w:tcPr>
          <w:p w14:paraId="75650B0F"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40662B2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2410" w:type="dxa"/>
            <w:vAlign w:val="center"/>
          </w:tcPr>
          <w:p w14:paraId="2A93000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276" w:type="dxa"/>
            <w:vAlign w:val="center"/>
          </w:tcPr>
          <w:p w14:paraId="64755D4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0588E20A"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6F543A4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1E049ED4" w14:textId="77777777" w:rsidTr="00C2284C">
        <w:trPr>
          <w:trHeight w:val="397"/>
          <w:jc w:val="center"/>
        </w:trPr>
        <w:tc>
          <w:tcPr>
            <w:tcW w:w="3681" w:type="dxa"/>
          </w:tcPr>
          <w:p w14:paraId="70CCF160" w14:textId="77777777" w:rsidR="00C2284C" w:rsidRPr="00251739" w:rsidRDefault="00C2284C" w:rsidP="00C2284C">
            <w:pPr>
              <w:spacing w:line="0" w:lineRule="atLeast"/>
              <w:rPr>
                <w:rFonts w:eastAsia="Times New Roman"/>
                <w:sz w:val="20"/>
                <w:szCs w:val="20"/>
              </w:rPr>
            </w:pPr>
          </w:p>
        </w:tc>
        <w:tc>
          <w:tcPr>
            <w:tcW w:w="2551" w:type="dxa"/>
          </w:tcPr>
          <w:p w14:paraId="0154DA21" w14:textId="77777777" w:rsidR="00C2284C" w:rsidRPr="00251739" w:rsidRDefault="00C2284C" w:rsidP="00C2284C">
            <w:pPr>
              <w:spacing w:line="0" w:lineRule="atLeast"/>
              <w:rPr>
                <w:rFonts w:eastAsia="Times New Roman"/>
                <w:sz w:val="20"/>
                <w:szCs w:val="20"/>
              </w:rPr>
            </w:pPr>
          </w:p>
        </w:tc>
        <w:tc>
          <w:tcPr>
            <w:tcW w:w="1701" w:type="dxa"/>
          </w:tcPr>
          <w:p w14:paraId="2F40C6FB" w14:textId="77777777" w:rsidR="00C2284C" w:rsidRPr="00251739" w:rsidRDefault="00C2284C" w:rsidP="00C2284C">
            <w:pPr>
              <w:spacing w:line="0" w:lineRule="atLeast"/>
              <w:rPr>
                <w:rFonts w:eastAsia="Times New Roman"/>
                <w:sz w:val="20"/>
                <w:szCs w:val="20"/>
              </w:rPr>
            </w:pPr>
          </w:p>
        </w:tc>
        <w:tc>
          <w:tcPr>
            <w:tcW w:w="2410" w:type="dxa"/>
          </w:tcPr>
          <w:p w14:paraId="631E5E5A" w14:textId="77777777" w:rsidR="00C2284C" w:rsidRPr="00251739" w:rsidRDefault="00C2284C" w:rsidP="00C2284C">
            <w:pPr>
              <w:spacing w:line="0" w:lineRule="atLeast"/>
              <w:rPr>
                <w:rFonts w:eastAsia="Times New Roman"/>
                <w:sz w:val="20"/>
                <w:szCs w:val="20"/>
              </w:rPr>
            </w:pPr>
          </w:p>
        </w:tc>
        <w:tc>
          <w:tcPr>
            <w:tcW w:w="1276" w:type="dxa"/>
          </w:tcPr>
          <w:p w14:paraId="1F169FDE" w14:textId="77777777" w:rsidR="00C2284C" w:rsidRPr="00251739" w:rsidRDefault="00C2284C" w:rsidP="00C2284C">
            <w:pPr>
              <w:spacing w:line="0" w:lineRule="atLeast"/>
              <w:rPr>
                <w:rFonts w:eastAsia="Times New Roman"/>
                <w:sz w:val="20"/>
                <w:szCs w:val="20"/>
              </w:rPr>
            </w:pPr>
          </w:p>
        </w:tc>
        <w:tc>
          <w:tcPr>
            <w:tcW w:w="992" w:type="dxa"/>
          </w:tcPr>
          <w:p w14:paraId="41FFB880" w14:textId="77777777" w:rsidR="00C2284C" w:rsidRPr="00251739" w:rsidRDefault="00C2284C" w:rsidP="00C2284C">
            <w:pPr>
              <w:spacing w:line="0" w:lineRule="atLeast"/>
              <w:rPr>
                <w:rFonts w:eastAsia="Times New Roman"/>
                <w:sz w:val="20"/>
                <w:szCs w:val="20"/>
              </w:rPr>
            </w:pPr>
          </w:p>
        </w:tc>
        <w:tc>
          <w:tcPr>
            <w:tcW w:w="1381" w:type="dxa"/>
          </w:tcPr>
          <w:p w14:paraId="0A55F0D4" w14:textId="77777777" w:rsidR="00C2284C" w:rsidRPr="00251739" w:rsidRDefault="00C2284C" w:rsidP="00C2284C">
            <w:pPr>
              <w:spacing w:line="0" w:lineRule="atLeast"/>
              <w:rPr>
                <w:rFonts w:eastAsia="Times New Roman"/>
                <w:sz w:val="20"/>
                <w:szCs w:val="20"/>
              </w:rPr>
            </w:pPr>
          </w:p>
        </w:tc>
      </w:tr>
      <w:tr w:rsidR="00C2284C" w:rsidRPr="00251739" w14:paraId="52C2171D" w14:textId="77777777" w:rsidTr="00C2284C">
        <w:trPr>
          <w:trHeight w:val="397"/>
          <w:jc w:val="center"/>
        </w:trPr>
        <w:tc>
          <w:tcPr>
            <w:tcW w:w="3681" w:type="dxa"/>
          </w:tcPr>
          <w:p w14:paraId="324DEC21" w14:textId="77777777" w:rsidR="00C2284C" w:rsidRPr="00251739" w:rsidRDefault="00C2284C" w:rsidP="00C2284C">
            <w:pPr>
              <w:spacing w:line="0" w:lineRule="atLeast"/>
              <w:rPr>
                <w:rFonts w:eastAsia="Times New Roman"/>
                <w:sz w:val="20"/>
                <w:szCs w:val="20"/>
              </w:rPr>
            </w:pPr>
          </w:p>
        </w:tc>
        <w:tc>
          <w:tcPr>
            <w:tcW w:w="2551" w:type="dxa"/>
          </w:tcPr>
          <w:p w14:paraId="726881E8" w14:textId="77777777" w:rsidR="00C2284C" w:rsidRPr="00251739" w:rsidRDefault="00C2284C" w:rsidP="00C2284C">
            <w:pPr>
              <w:spacing w:line="0" w:lineRule="atLeast"/>
              <w:rPr>
                <w:rFonts w:eastAsia="Times New Roman"/>
                <w:sz w:val="20"/>
                <w:szCs w:val="20"/>
              </w:rPr>
            </w:pPr>
          </w:p>
        </w:tc>
        <w:tc>
          <w:tcPr>
            <w:tcW w:w="1701" w:type="dxa"/>
          </w:tcPr>
          <w:p w14:paraId="2E4C8BE8" w14:textId="77777777" w:rsidR="00C2284C" w:rsidRPr="00251739" w:rsidRDefault="00C2284C" w:rsidP="00C2284C">
            <w:pPr>
              <w:spacing w:line="0" w:lineRule="atLeast"/>
              <w:rPr>
                <w:rFonts w:eastAsia="Times New Roman"/>
                <w:sz w:val="20"/>
                <w:szCs w:val="20"/>
              </w:rPr>
            </w:pPr>
          </w:p>
        </w:tc>
        <w:tc>
          <w:tcPr>
            <w:tcW w:w="2410" w:type="dxa"/>
          </w:tcPr>
          <w:p w14:paraId="49A0090A" w14:textId="77777777" w:rsidR="00C2284C" w:rsidRPr="00251739" w:rsidRDefault="00C2284C" w:rsidP="00C2284C">
            <w:pPr>
              <w:spacing w:line="0" w:lineRule="atLeast"/>
              <w:rPr>
                <w:rFonts w:eastAsia="Times New Roman"/>
                <w:sz w:val="20"/>
                <w:szCs w:val="20"/>
              </w:rPr>
            </w:pPr>
          </w:p>
        </w:tc>
        <w:tc>
          <w:tcPr>
            <w:tcW w:w="1276" w:type="dxa"/>
          </w:tcPr>
          <w:p w14:paraId="1B87A298" w14:textId="77777777" w:rsidR="00C2284C" w:rsidRPr="00251739" w:rsidRDefault="00C2284C" w:rsidP="00C2284C">
            <w:pPr>
              <w:spacing w:line="0" w:lineRule="atLeast"/>
              <w:rPr>
                <w:rFonts w:eastAsia="Times New Roman"/>
                <w:sz w:val="20"/>
                <w:szCs w:val="20"/>
              </w:rPr>
            </w:pPr>
          </w:p>
        </w:tc>
        <w:tc>
          <w:tcPr>
            <w:tcW w:w="992" w:type="dxa"/>
          </w:tcPr>
          <w:p w14:paraId="3D757284" w14:textId="77777777" w:rsidR="00C2284C" w:rsidRPr="00251739" w:rsidRDefault="00C2284C" w:rsidP="00C2284C">
            <w:pPr>
              <w:spacing w:line="0" w:lineRule="atLeast"/>
              <w:rPr>
                <w:rFonts w:eastAsia="Times New Roman"/>
                <w:sz w:val="20"/>
                <w:szCs w:val="20"/>
              </w:rPr>
            </w:pPr>
          </w:p>
        </w:tc>
        <w:tc>
          <w:tcPr>
            <w:tcW w:w="1381" w:type="dxa"/>
          </w:tcPr>
          <w:p w14:paraId="5DB70EDD" w14:textId="77777777" w:rsidR="00C2284C" w:rsidRPr="00251739" w:rsidRDefault="00C2284C" w:rsidP="00C2284C">
            <w:pPr>
              <w:spacing w:line="0" w:lineRule="atLeast"/>
              <w:rPr>
                <w:rFonts w:eastAsia="Times New Roman"/>
                <w:sz w:val="20"/>
                <w:szCs w:val="20"/>
              </w:rPr>
            </w:pPr>
          </w:p>
        </w:tc>
      </w:tr>
      <w:tr w:rsidR="00C2284C" w:rsidRPr="00251739" w14:paraId="39B37891" w14:textId="77777777" w:rsidTr="00C2284C">
        <w:trPr>
          <w:trHeight w:val="397"/>
          <w:jc w:val="center"/>
        </w:trPr>
        <w:tc>
          <w:tcPr>
            <w:tcW w:w="3681" w:type="dxa"/>
          </w:tcPr>
          <w:p w14:paraId="7AFDA3C6" w14:textId="77777777" w:rsidR="00C2284C" w:rsidRPr="00251739" w:rsidRDefault="00C2284C" w:rsidP="00C2284C">
            <w:pPr>
              <w:spacing w:line="0" w:lineRule="atLeast"/>
              <w:rPr>
                <w:rFonts w:eastAsia="Times New Roman"/>
                <w:sz w:val="20"/>
                <w:szCs w:val="20"/>
              </w:rPr>
            </w:pPr>
          </w:p>
        </w:tc>
        <w:tc>
          <w:tcPr>
            <w:tcW w:w="2551" w:type="dxa"/>
          </w:tcPr>
          <w:p w14:paraId="6F80E6E0" w14:textId="77777777" w:rsidR="00C2284C" w:rsidRPr="00251739" w:rsidRDefault="00C2284C" w:rsidP="00C2284C">
            <w:pPr>
              <w:spacing w:line="0" w:lineRule="atLeast"/>
              <w:rPr>
                <w:rFonts w:eastAsia="Times New Roman"/>
                <w:sz w:val="20"/>
                <w:szCs w:val="20"/>
              </w:rPr>
            </w:pPr>
          </w:p>
        </w:tc>
        <w:tc>
          <w:tcPr>
            <w:tcW w:w="1701" w:type="dxa"/>
          </w:tcPr>
          <w:p w14:paraId="3F261AA2" w14:textId="77777777" w:rsidR="00C2284C" w:rsidRPr="00251739" w:rsidRDefault="00C2284C" w:rsidP="00C2284C">
            <w:pPr>
              <w:spacing w:line="0" w:lineRule="atLeast"/>
              <w:rPr>
                <w:rFonts w:eastAsia="Times New Roman"/>
                <w:sz w:val="20"/>
                <w:szCs w:val="20"/>
              </w:rPr>
            </w:pPr>
          </w:p>
        </w:tc>
        <w:tc>
          <w:tcPr>
            <w:tcW w:w="2410" w:type="dxa"/>
          </w:tcPr>
          <w:p w14:paraId="33D88B0D" w14:textId="77777777" w:rsidR="00C2284C" w:rsidRPr="00251739" w:rsidRDefault="00C2284C" w:rsidP="00C2284C">
            <w:pPr>
              <w:spacing w:line="0" w:lineRule="atLeast"/>
              <w:rPr>
                <w:rFonts w:eastAsia="Times New Roman"/>
                <w:sz w:val="20"/>
                <w:szCs w:val="20"/>
              </w:rPr>
            </w:pPr>
          </w:p>
        </w:tc>
        <w:tc>
          <w:tcPr>
            <w:tcW w:w="1276" w:type="dxa"/>
          </w:tcPr>
          <w:p w14:paraId="155B2F2B" w14:textId="77777777" w:rsidR="00C2284C" w:rsidRPr="00251739" w:rsidRDefault="00C2284C" w:rsidP="00C2284C">
            <w:pPr>
              <w:spacing w:line="0" w:lineRule="atLeast"/>
              <w:rPr>
                <w:rFonts w:eastAsia="Times New Roman"/>
                <w:sz w:val="20"/>
                <w:szCs w:val="20"/>
              </w:rPr>
            </w:pPr>
          </w:p>
        </w:tc>
        <w:tc>
          <w:tcPr>
            <w:tcW w:w="992" w:type="dxa"/>
          </w:tcPr>
          <w:p w14:paraId="662D35FF" w14:textId="77777777" w:rsidR="00C2284C" w:rsidRPr="00251739" w:rsidRDefault="00C2284C" w:rsidP="00C2284C">
            <w:pPr>
              <w:spacing w:line="0" w:lineRule="atLeast"/>
              <w:rPr>
                <w:rFonts w:eastAsia="Times New Roman"/>
                <w:sz w:val="20"/>
                <w:szCs w:val="20"/>
              </w:rPr>
            </w:pPr>
          </w:p>
        </w:tc>
        <w:tc>
          <w:tcPr>
            <w:tcW w:w="1381" w:type="dxa"/>
          </w:tcPr>
          <w:p w14:paraId="6F7D6C5F" w14:textId="77777777" w:rsidR="00C2284C" w:rsidRPr="00251739" w:rsidRDefault="00C2284C" w:rsidP="00C2284C">
            <w:pPr>
              <w:spacing w:line="0" w:lineRule="atLeast"/>
              <w:rPr>
                <w:rFonts w:eastAsia="Times New Roman"/>
                <w:sz w:val="20"/>
                <w:szCs w:val="20"/>
              </w:rPr>
            </w:pPr>
          </w:p>
        </w:tc>
      </w:tr>
      <w:tr w:rsidR="00C2284C" w:rsidRPr="00251739" w14:paraId="6ACC4895" w14:textId="77777777" w:rsidTr="00C2284C">
        <w:trPr>
          <w:trHeight w:val="397"/>
          <w:jc w:val="center"/>
        </w:trPr>
        <w:tc>
          <w:tcPr>
            <w:tcW w:w="3681" w:type="dxa"/>
          </w:tcPr>
          <w:p w14:paraId="3525167D" w14:textId="77777777" w:rsidR="00C2284C" w:rsidRPr="00251739" w:rsidRDefault="00C2284C" w:rsidP="00C2284C">
            <w:pPr>
              <w:spacing w:line="0" w:lineRule="atLeast"/>
              <w:rPr>
                <w:rFonts w:eastAsia="Times New Roman"/>
                <w:sz w:val="20"/>
                <w:szCs w:val="20"/>
              </w:rPr>
            </w:pPr>
          </w:p>
        </w:tc>
        <w:tc>
          <w:tcPr>
            <w:tcW w:w="2551" w:type="dxa"/>
          </w:tcPr>
          <w:p w14:paraId="6ADC7BA5" w14:textId="77777777" w:rsidR="00C2284C" w:rsidRPr="00251739" w:rsidRDefault="00C2284C" w:rsidP="00C2284C">
            <w:pPr>
              <w:spacing w:line="0" w:lineRule="atLeast"/>
              <w:rPr>
                <w:rFonts w:eastAsia="Times New Roman"/>
                <w:sz w:val="20"/>
                <w:szCs w:val="20"/>
              </w:rPr>
            </w:pPr>
          </w:p>
        </w:tc>
        <w:tc>
          <w:tcPr>
            <w:tcW w:w="1701" w:type="dxa"/>
          </w:tcPr>
          <w:p w14:paraId="278058A9" w14:textId="77777777" w:rsidR="00C2284C" w:rsidRPr="00251739" w:rsidRDefault="00C2284C" w:rsidP="00C2284C">
            <w:pPr>
              <w:spacing w:line="0" w:lineRule="atLeast"/>
              <w:rPr>
                <w:rFonts w:eastAsia="Times New Roman"/>
                <w:sz w:val="20"/>
                <w:szCs w:val="20"/>
              </w:rPr>
            </w:pPr>
          </w:p>
        </w:tc>
        <w:tc>
          <w:tcPr>
            <w:tcW w:w="2410" w:type="dxa"/>
          </w:tcPr>
          <w:p w14:paraId="01D61EA5" w14:textId="77777777" w:rsidR="00C2284C" w:rsidRPr="00251739" w:rsidRDefault="00C2284C" w:rsidP="00C2284C">
            <w:pPr>
              <w:spacing w:line="0" w:lineRule="atLeast"/>
              <w:rPr>
                <w:rFonts w:eastAsia="Times New Roman"/>
                <w:sz w:val="20"/>
                <w:szCs w:val="20"/>
              </w:rPr>
            </w:pPr>
          </w:p>
        </w:tc>
        <w:tc>
          <w:tcPr>
            <w:tcW w:w="1276" w:type="dxa"/>
          </w:tcPr>
          <w:p w14:paraId="0E624BDA" w14:textId="77777777" w:rsidR="00C2284C" w:rsidRPr="00251739" w:rsidRDefault="00C2284C" w:rsidP="00C2284C">
            <w:pPr>
              <w:spacing w:line="0" w:lineRule="atLeast"/>
              <w:rPr>
                <w:rFonts w:eastAsia="Times New Roman"/>
                <w:sz w:val="20"/>
                <w:szCs w:val="20"/>
              </w:rPr>
            </w:pPr>
          </w:p>
        </w:tc>
        <w:tc>
          <w:tcPr>
            <w:tcW w:w="992" w:type="dxa"/>
          </w:tcPr>
          <w:p w14:paraId="6C04AE9B" w14:textId="77777777" w:rsidR="00C2284C" w:rsidRPr="00251739" w:rsidRDefault="00C2284C" w:rsidP="00C2284C">
            <w:pPr>
              <w:spacing w:line="0" w:lineRule="atLeast"/>
              <w:rPr>
                <w:rFonts w:eastAsia="Times New Roman"/>
                <w:sz w:val="20"/>
                <w:szCs w:val="20"/>
              </w:rPr>
            </w:pPr>
          </w:p>
        </w:tc>
        <w:tc>
          <w:tcPr>
            <w:tcW w:w="1381" w:type="dxa"/>
          </w:tcPr>
          <w:p w14:paraId="0AAB5AEF" w14:textId="77777777" w:rsidR="00C2284C" w:rsidRPr="00251739" w:rsidRDefault="00C2284C" w:rsidP="00C2284C">
            <w:pPr>
              <w:spacing w:line="0" w:lineRule="atLeast"/>
              <w:rPr>
                <w:rFonts w:eastAsia="Times New Roman"/>
                <w:sz w:val="20"/>
                <w:szCs w:val="20"/>
              </w:rPr>
            </w:pPr>
          </w:p>
        </w:tc>
      </w:tr>
      <w:tr w:rsidR="00C2284C" w:rsidRPr="00251739" w14:paraId="31B12BF1" w14:textId="77777777" w:rsidTr="00C2284C">
        <w:trPr>
          <w:trHeight w:val="518"/>
          <w:jc w:val="center"/>
        </w:trPr>
        <w:tc>
          <w:tcPr>
            <w:tcW w:w="13992" w:type="dxa"/>
            <w:gridSpan w:val="7"/>
          </w:tcPr>
          <w:p w14:paraId="3A095A17"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*no caso de mensuração direta deve-se obrigatoriamente registrar o resultado do que foi constatado (discriminando o processo/equipamento/lote e o valor encontrado).</w:t>
            </w:r>
          </w:p>
          <w:p w14:paraId="13D1F5CE"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78CFA451" w14:textId="77777777" w:rsidR="00C2284C" w:rsidRPr="00251739" w:rsidRDefault="00C2284C" w:rsidP="00C2284C">
            <w:pPr>
              <w:spacing w:line="0" w:lineRule="atLeast"/>
              <w:rPr>
                <w:rFonts w:eastAsia="Times New Roman"/>
                <w:sz w:val="20"/>
                <w:szCs w:val="20"/>
              </w:rPr>
            </w:pPr>
          </w:p>
          <w:p w14:paraId="50DFB860" w14:textId="77777777" w:rsidR="00C2284C" w:rsidRPr="00251739" w:rsidRDefault="00C2284C" w:rsidP="00C2284C">
            <w:pPr>
              <w:spacing w:line="0" w:lineRule="atLeast"/>
              <w:rPr>
                <w:rFonts w:eastAsia="Times New Roman"/>
                <w:sz w:val="20"/>
                <w:szCs w:val="20"/>
              </w:rPr>
            </w:pPr>
          </w:p>
        </w:tc>
      </w:tr>
    </w:tbl>
    <w:p w14:paraId="74EF9A0F" w14:textId="77777777" w:rsidR="00C2284C" w:rsidRPr="009B479D"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547"/>
        <w:gridCol w:w="2268"/>
        <w:gridCol w:w="1843"/>
        <w:gridCol w:w="1701"/>
        <w:gridCol w:w="1984"/>
        <w:gridCol w:w="1276"/>
        <w:gridCol w:w="992"/>
        <w:gridCol w:w="1381"/>
      </w:tblGrid>
      <w:tr w:rsidR="00C2284C" w:rsidRPr="00251739" w14:paraId="4C0FBA1B" w14:textId="77777777" w:rsidTr="00C2284C">
        <w:trPr>
          <w:trHeight w:val="283"/>
          <w:jc w:val="center"/>
        </w:trPr>
        <w:tc>
          <w:tcPr>
            <w:tcW w:w="13992" w:type="dxa"/>
            <w:gridSpan w:val="8"/>
            <w:vAlign w:val="center"/>
          </w:tcPr>
          <w:p w14:paraId="26F625AA" w14:textId="77777777" w:rsidR="00C2284C" w:rsidRPr="00251739" w:rsidRDefault="00C2284C" w:rsidP="00C2284C">
            <w:pPr>
              <w:spacing w:line="0" w:lineRule="atLeast"/>
              <w:rPr>
                <w:rFonts w:eastAsia="Times New Roman"/>
                <w:sz w:val="20"/>
                <w:szCs w:val="20"/>
              </w:rPr>
            </w:pPr>
            <w:r>
              <w:rPr>
                <w:rFonts w:eastAsia="Times New Roman"/>
                <w:sz w:val="20"/>
                <w:szCs w:val="20"/>
              </w:rPr>
              <w:t xml:space="preserve">09- </w:t>
            </w:r>
            <w:r w:rsidRPr="00251739">
              <w:rPr>
                <w:rFonts w:eastAsia="Times New Roman"/>
                <w:sz w:val="20"/>
                <w:szCs w:val="20"/>
              </w:rPr>
              <w:t>Programa de Análise de Perigos e Pontos Críticos de Controle – APPCC (conforme plano de inspeção)</w:t>
            </w:r>
          </w:p>
        </w:tc>
      </w:tr>
      <w:tr w:rsidR="00C2284C" w:rsidRPr="00251739" w14:paraId="08AB58D4" w14:textId="77777777" w:rsidTr="00C2284C">
        <w:trPr>
          <w:trHeight w:val="442"/>
          <w:jc w:val="center"/>
        </w:trPr>
        <w:tc>
          <w:tcPr>
            <w:tcW w:w="2547" w:type="dxa"/>
            <w:vAlign w:val="center"/>
          </w:tcPr>
          <w:p w14:paraId="1263855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PCC</w:t>
            </w:r>
          </w:p>
        </w:tc>
        <w:tc>
          <w:tcPr>
            <w:tcW w:w="2268" w:type="dxa"/>
            <w:vAlign w:val="center"/>
          </w:tcPr>
          <w:p w14:paraId="0EFFF550"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Monitoramento/verificação/ação corretiva</w:t>
            </w:r>
          </w:p>
        </w:tc>
        <w:tc>
          <w:tcPr>
            <w:tcW w:w="1843" w:type="dxa"/>
            <w:vAlign w:val="center"/>
          </w:tcPr>
          <w:p w14:paraId="0C72BE3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Observação direta/mensuração direta*</w:t>
            </w:r>
            <w:r>
              <w:rPr>
                <w:rFonts w:eastAsia="Times New Roman"/>
                <w:sz w:val="20"/>
                <w:szCs w:val="20"/>
              </w:rPr>
              <w:t>*</w:t>
            </w:r>
          </w:p>
        </w:tc>
        <w:tc>
          <w:tcPr>
            <w:tcW w:w="1701" w:type="dxa"/>
            <w:vAlign w:val="center"/>
          </w:tcPr>
          <w:p w14:paraId="28F796F3"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r>
              <w:rPr>
                <w:rFonts w:eastAsia="Times New Roman"/>
                <w:sz w:val="20"/>
                <w:szCs w:val="20"/>
              </w:rPr>
              <w:t xml:space="preserve"> </w:t>
            </w:r>
            <w:r w:rsidRPr="00251739">
              <w:rPr>
                <w:rFonts w:eastAsia="Times New Roman"/>
                <w:sz w:val="20"/>
                <w:szCs w:val="20"/>
              </w:rPr>
              <w:t>(sim ou não)</w:t>
            </w:r>
          </w:p>
        </w:tc>
        <w:tc>
          <w:tcPr>
            <w:tcW w:w="1984" w:type="dxa"/>
            <w:vAlign w:val="center"/>
          </w:tcPr>
          <w:p w14:paraId="3D66BBB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276" w:type="dxa"/>
            <w:vAlign w:val="center"/>
          </w:tcPr>
          <w:p w14:paraId="293D7591"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35D3F3B9"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1F39D4F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36D37957" w14:textId="77777777" w:rsidTr="00C2284C">
        <w:trPr>
          <w:trHeight w:val="397"/>
          <w:jc w:val="center"/>
        </w:trPr>
        <w:tc>
          <w:tcPr>
            <w:tcW w:w="2547" w:type="dxa"/>
          </w:tcPr>
          <w:p w14:paraId="307B7BBB" w14:textId="77777777" w:rsidR="00C2284C" w:rsidRPr="00251739" w:rsidRDefault="00C2284C" w:rsidP="00C2284C">
            <w:pPr>
              <w:spacing w:line="0" w:lineRule="atLeast"/>
              <w:rPr>
                <w:rFonts w:eastAsia="Times New Roman"/>
                <w:sz w:val="20"/>
                <w:szCs w:val="20"/>
              </w:rPr>
            </w:pPr>
          </w:p>
        </w:tc>
        <w:tc>
          <w:tcPr>
            <w:tcW w:w="2268" w:type="dxa"/>
          </w:tcPr>
          <w:p w14:paraId="0C46900D" w14:textId="77777777" w:rsidR="00C2284C" w:rsidRPr="00251739" w:rsidRDefault="00C2284C" w:rsidP="00C2284C">
            <w:pPr>
              <w:spacing w:line="0" w:lineRule="atLeast"/>
              <w:rPr>
                <w:rFonts w:eastAsia="Times New Roman"/>
                <w:sz w:val="20"/>
                <w:szCs w:val="20"/>
              </w:rPr>
            </w:pPr>
          </w:p>
        </w:tc>
        <w:tc>
          <w:tcPr>
            <w:tcW w:w="1843" w:type="dxa"/>
          </w:tcPr>
          <w:p w14:paraId="0A10F168" w14:textId="77777777" w:rsidR="00C2284C" w:rsidRPr="00251739" w:rsidRDefault="00C2284C" w:rsidP="00C2284C">
            <w:pPr>
              <w:spacing w:line="0" w:lineRule="atLeast"/>
              <w:rPr>
                <w:rFonts w:eastAsia="Times New Roman"/>
                <w:sz w:val="20"/>
                <w:szCs w:val="20"/>
              </w:rPr>
            </w:pPr>
          </w:p>
        </w:tc>
        <w:tc>
          <w:tcPr>
            <w:tcW w:w="1701" w:type="dxa"/>
          </w:tcPr>
          <w:p w14:paraId="4709DC7A" w14:textId="77777777" w:rsidR="00C2284C" w:rsidRPr="00251739" w:rsidRDefault="00C2284C" w:rsidP="00C2284C">
            <w:pPr>
              <w:spacing w:line="0" w:lineRule="atLeast"/>
              <w:rPr>
                <w:rFonts w:eastAsia="Times New Roman"/>
                <w:sz w:val="20"/>
                <w:szCs w:val="20"/>
              </w:rPr>
            </w:pPr>
          </w:p>
        </w:tc>
        <w:tc>
          <w:tcPr>
            <w:tcW w:w="1984" w:type="dxa"/>
          </w:tcPr>
          <w:p w14:paraId="605C08EA" w14:textId="77777777" w:rsidR="00C2284C" w:rsidRPr="00251739" w:rsidRDefault="00C2284C" w:rsidP="00C2284C">
            <w:pPr>
              <w:spacing w:line="0" w:lineRule="atLeast"/>
              <w:rPr>
                <w:rFonts w:eastAsia="Times New Roman"/>
                <w:sz w:val="20"/>
                <w:szCs w:val="20"/>
              </w:rPr>
            </w:pPr>
          </w:p>
        </w:tc>
        <w:tc>
          <w:tcPr>
            <w:tcW w:w="1276" w:type="dxa"/>
          </w:tcPr>
          <w:p w14:paraId="45CED59F" w14:textId="77777777" w:rsidR="00C2284C" w:rsidRPr="00251739" w:rsidRDefault="00C2284C" w:rsidP="00C2284C">
            <w:pPr>
              <w:spacing w:line="0" w:lineRule="atLeast"/>
              <w:rPr>
                <w:rFonts w:eastAsia="Times New Roman"/>
                <w:sz w:val="20"/>
                <w:szCs w:val="20"/>
              </w:rPr>
            </w:pPr>
          </w:p>
        </w:tc>
        <w:tc>
          <w:tcPr>
            <w:tcW w:w="992" w:type="dxa"/>
          </w:tcPr>
          <w:p w14:paraId="2AE5FBB8" w14:textId="77777777" w:rsidR="00C2284C" w:rsidRPr="00251739" w:rsidRDefault="00C2284C" w:rsidP="00C2284C">
            <w:pPr>
              <w:spacing w:line="0" w:lineRule="atLeast"/>
              <w:rPr>
                <w:rFonts w:eastAsia="Times New Roman"/>
                <w:sz w:val="20"/>
                <w:szCs w:val="20"/>
              </w:rPr>
            </w:pPr>
          </w:p>
        </w:tc>
        <w:tc>
          <w:tcPr>
            <w:tcW w:w="1381" w:type="dxa"/>
          </w:tcPr>
          <w:p w14:paraId="53F69C35" w14:textId="77777777" w:rsidR="00C2284C" w:rsidRPr="00251739" w:rsidRDefault="00C2284C" w:rsidP="00C2284C">
            <w:pPr>
              <w:spacing w:line="0" w:lineRule="atLeast"/>
              <w:rPr>
                <w:rFonts w:eastAsia="Times New Roman"/>
                <w:sz w:val="20"/>
                <w:szCs w:val="20"/>
              </w:rPr>
            </w:pPr>
          </w:p>
        </w:tc>
      </w:tr>
      <w:tr w:rsidR="00C2284C" w:rsidRPr="00251739" w14:paraId="6C261B8C" w14:textId="77777777" w:rsidTr="00C2284C">
        <w:trPr>
          <w:trHeight w:val="397"/>
          <w:jc w:val="center"/>
        </w:trPr>
        <w:tc>
          <w:tcPr>
            <w:tcW w:w="2547" w:type="dxa"/>
          </w:tcPr>
          <w:p w14:paraId="69E2E182" w14:textId="77777777" w:rsidR="00C2284C" w:rsidRPr="00251739" w:rsidRDefault="00C2284C" w:rsidP="00C2284C">
            <w:pPr>
              <w:spacing w:line="0" w:lineRule="atLeast"/>
              <w:rPr>
                <w:rFonts w:eastAsia="Times New Roman"/>
                <w:sz w:val="20"/>
                <w:szCs w:val="20"/>
              </w:rPr>
            </w:pPr>
          </w:p>
        </w:tc>
        <w:tc>
          <w:tcPr>
            <w:tcW w:w="2268" w:type="dxa"/>
          </w:tcPr>
          <w:p w14:paraId="3FF22F70" w14:textId="77777777" w:rsidR="00C2284C" w:rsidRPr="00251739" w:rsidRDefault="00C2284C" w:rsidP="00C2284C">
            <w:pPr>
              <w:spacing w:line="0" w:lineRule="atLeast"/>
              <w:rPr>
                <w:rFonts w:eastAsia="Times New Roman"/>
                <w:sz w:val="20"/>
                <w:szCs w:val="20"/>
              </w:rPr>
            </w:pPr>
          </w:p>
        </w:tc>
        <w:tc>
          <w:tcPr>
            <w:tcW w:w="1843" w:type="dxa"/>
          </w:tcPr>
          <w:p w14:paraId="4912B527" w14:textId="77777777" w:rsidR="00C2284C" w:rsidRPr="00251739" w:rsidRDefault="00C2284C" w:rsidP="00C2284C">
            <w:pPr>
              <w:spacing w:line="0" w:lineRule="atLeast"/>
              <w:rPr>
                <w:rFonts w:eastAsia="Times New Roman"/>
                <w:sz w:val="20"/>
                <w:szCs w:val="20"/>
              </w:rPr>
            </w:pPr>
          </w:p>
        </w:tc>
        <w:tc>
          <w:tcPr>
            <w:tcW w:w="1701" w:type="dxa"/>
          </w:tcPr>
          <w:p w14:paraId="6DBC6E5C" w14:textId="77777777" w:rsidR="00C2284C" w:rsidRPr="00251739" w:rsidRDefault="00C2284C" w:rsidP="00C2284C">
            <w:pPr>
              <w:spacing w:line="0" w:lineRule="atLeast"/>
              <w:rPr>
                <w:rFonts w:eastAsia="Times New Roman"/>
                <w:sz w:val="20"/>
                <w:szCs w:val="20"/>
              </w:rPr>
            </w:pPr>
          </w:p>
        </w:tc>
        <w:tc>
          <w:tcPr>
            <w:tcW w:w="1984" w:type="dxa"/>
          </w:tcPr>
          <w:p w14:paraId="70E2AD6A" w14:textId="77777777" w:rsidR="00C2284C" w:rsidRPr="00251739" w:rsidRDefault="00C2284C" w:rsidP="00C2284C">
            <w:pPr>
              <w:spacing w:line="0" w:lineRule="atLeast"/>
              <w:rPr>
                <w:rFonts w:eastAsia="Times New Roman"/>
                <w:sz w:val="20"/>
                <w:szCs w:val="20"/>
              </w:rPr>
            </w:pPr>
          </w:p>
        </w:tc>
        <w:tc>
          <w:tcPr>
            <w:tcW w:w="1276" w:type="dxa"/>
          </w:tcPr>
          <w:p w14:paraId="4323AE39" w14:textId="77777777" w:rsidR="00C2284C" w:rsidRPr="00251739" w:rsidRDefault="00C2284C" w:rsidP="00C2284C">
            <w:pPr>
              <w:spacing w:line="0" w:lineRule="atLeast"/>
              <w:rPr>
                <w:rFonts w:eastAsia="Times New Roman"/>
                <w:sz w:val="20"/>
                <w:szCs w:val="20"/>
              </w:rPr>
            </w:pPr>
          </w:p>
        </w:tc>
        <w:tc>
          <w:tcPr>
            <w:tcW w:w="992" w:type="dxa"/>
          </w:tcPr>
          <w:p w14:paraId="4ADF9E24" w14:textId="77777777" w:rsidR="00C2284C" w:rsidRPr="00251739" w:rsidRDefault="00C2284C" w:rsidP="00C2284C">
            <w:pPr>
              <w:spacing w:line="0" w:lineRule="atLeast"/>
              <w:rPr>
                <w:rFonts w:eastAsia="Times New Roman"/>
                <w:sz w:val="20"/>
                <w:szCs w:val="20"/>
              </w:rPr>
            </w:pPr>
          </w:p>
        </w:tc>
        <w:tc>
          <w:tcPr>
            <w:tcW w:w="1381" w:type="dxa"/>
          </w:tcPr>
          <w:p w14:paraId="7FC2B852" w14:textId="77777777" w:rsidR="00C2284C" w:rsidRPr="00251739" w:rsidRDefault="00C2284C" w:rsidP="00C2284C">
            <w:pPr>
              <w:spacing w:line="0" w:lineRule="atLeast"/>
              <w:rPr>
                <w:rFonts w:eastAsia="Times New Roman"/>
                <w:sz w:val="20"/>
                <w:szCs w:val="20"/>
              </w:rPr>
            </w:pPr>
          </w:p>
        </w:tc>
      </w:tr>
      <w:tr w:rsidR="00C2284C" w:rsidRPr="00251739" w14:paraId="018C76E8" w14:textId="77777777" w:rsidTr="00C2284C">
        <w:trPr>
          <w:trHeight w:val="397"/>
          <w:jc w:val="center"/>
        </w:trPr>
        <w:tc>
          <w:tcPr>
            <w:tcW w:w="2547" w:type="dxa"/>
          </w:tcPr>
          <w:p w14:paraId="0CFBAA25" w14:textId="77777777" w:rsidR="00C2284C" w:rsidRPr="00251739" w:rsidRDefault="00C2284C" w:rsidP="00C2284C">
            <w:pPr>
              <w:spacing w:line="0" w:lineRule="atLeast"/>
              <w:rPr>
                <w:rFonts w:eastAsia="Times New Roman"/>
                <w:sz w:val="20"/>
                <w:szCs w:val="20"/>
              </w:rPr>
            </w:pPr>
          </w:p>
        </w:tc>
        <w:tc>
          <w:tcPr>
            <w:tcW w:w="2268" w:type="dxa"/>
          </w:tcPr>
          <w:p w14:paraId="2DBB10A7" w14:textId="77777777" w:rsidR="00C2284C" w:rsidRPr="00251739" w:rsidRDefault="00C2284C" w:rsidP="00C2284C">
            <w:pPr>
              <w:spacing w:line="0" w:lineRule="atLeast"/>
              <w:rPr>
                <w:rFonts w:eastAsia="Times New Roman"/>
                <w:sz w:val="20"/>
                <w:szCs w:val="20"/>
              </w:rPr>
            </w:pPr>
          </w:p>
        </w:tc>
        <w:tc>
          <w:tcPr>
            <w:tcW w:w="1843" w:type="dxa"/>
          </w:tcPr>
          <w:p w14:paraId="7C7AADE2" w14:textId="77777777" w:rsidR="00C2284C" w:rsidRPr="00251739" w:rsidRDefault="00C2284C" w:rsidP="00C2284C">
            <w:pPr>
              <w:spacing w:line="0" w:lineRule="atLeast"/>
              <w:rPr>
                <w:rFonts w:eastAsia="Times New Roman"/>
                <w:sz w:val="20"/>
                <w:szCs w:val="20"/>
              </w:rPr>
            </w:pPr>
          </w:p>
        </w:tc>
        <w:tc>
          <w:tcPr>
            <w:tcW w:w="1701" w:type="dxa"/>
          </w:tcPr>
          <w:p w14:paraId="096DA16E" w14:textId="77777777" w:rsidR="00C2284C" w:rsidRPr="00251739" w:rsidRDefault="00C2284C" w:rsidP="00C2284C">
            <w:pPr>
              <w:spacing w:line="0" w:lineRule="atLeast"/>
              <w:rPr>
                <w:rFonts w:eastAsia="Times New Roman"/>
                <w:sz w:val="20"/>
                <w:szCs w:val="20"/>
              </w:rPr>
            </w:pPr>
          </w:p>
        </w:tc>
        <w:tc>
          <w:tcPr>
            <w:tcW w:w="1984" w:type="dxa"/>
          </w:tcPr>
          <w:p w14:paraId="4DD6A2D8" w14:textId="77777777" w:rsidR="00C2284C" w:rsidRPr="00251739" w:rsidRDefault="00C2284C" w:rsidP="00C2284C">
            <w:pPr>
              <w:spacing w:line="0" w:lineRule="atLeast"/>
              <w:rPr>
                <w:rFonts w:eastAsia="Times New Roman"/>
                <w:sz w:val="20"/>
                <w:szCs w:val="20"/>
              </w:rPr>
            </w:pPr>
          </w:p>
        </w:tc>
        <w:tc>
          <w:tcPr>
            <w:tcW w:w="1276" w:type="dxa"/>
          </w:tcPr>
          <w:p w14:paraId="3E3226EA" w14:textId="77777777" w:rsidR="00C2284C" w:rsidRPr="00251739" w:rsidRDefault="00C2284C" w:rsidP="00C2284C">
            <w:pPr>
              <w:spacing w:line="0" w:lineRule="atLeast"/>
              <w:rPr>
                <w:rFonts w:eastAsia="Times New Roman"/>
                <w:sz w:val="20"/>
                <w:szCs w:val="20"/>
              </w:rPr>
            </w:pPr>
          </w:p>
        </w:tc>
        <w:tc>
          <w:tcPr>
            <w:tcW w:w="992" w:type="dxa"/>
          </w:tcPr>
          <w:p w14:paraId="250BAECF" w14:textId="77777777" w:rsidR="00C2284C" w:rsidRPr="00251739" w:rsidRDefault="00C2284C" w:rsidP="00C2284C">
            <w:pPr>
              <w:spacing w:line="0" w:lineRule="atLeast"/>
              <w:rPr>
                <w:rFonts w:eastAsia="Times New Roman"/>
                <w:sz w:val="20"/>
                <w:szCs w:val="20"/>
              </w:rPr>
            </w:pPr>
          </w:p>
        </w:tc>
        <w:tc>
          <w:tcPr>
            <w:tcW w:w="1381" w:type="dxa"/>
          </w:tcPr>
          <w:p w14:paraId="4C3DFFD5" w14:textId="77777777" w:rsidR="00C2284C" w:rsidRPr="00251739" w:rsidRDefault="00C2284C" w:rsidP="00C2284C">
            <w:pPr>
              <w:spacing w:line="0" w:lineRule="atLeast"/>
              <w:rPr>
                <w:rFonts w:eastAsia="Times New Roman"/>
                <w:sz w:val="20"/>
                <w:szCs w:val="20"/>
              </w:rPr>
            </w:pPr>
          </w:p>
        </w:tc>
      </w:tr>
      <w:tr w:rsidR="00C2284C" w:rsidRPr="00251739" w14:paraId="18654FB4" w14:textId="77777777" w:rsidTr="00C2284C">
        <w:trPr>
          <w:trHeight w:val="397"/>
          <w:jc w:val="center"/>
        </w:trPr>
        <w:tc>
          <w:tcPr>
            <w:tcW w:w="2547" w:type="dxa"/>
          </w:tcPr>
          <w:p w14:paraId="04BA64AC" w14:textId="77777777" w:rsidR="00C2284C" w:rsidRPr="00251739" w:rsidRDefault="00C2284C" w:rsidP="00C2284C">
            <w:pPr>
              <w:spacing w:line="0" w:lineRule="atLeast"/>
              <w:rPr>
                <w:rFonts w:eastAsia="Times New Roman"/>
                <w:sz w:val="20"/>
                <w:szCs w:val="20"/>
              </w:rPr>
            </w:pPr>
          </w:p>
        </w:tc>
        <w:tc>
          <w:tcPr>
            <w:tcW w:w="2268" w:type="dxa"/>
          </w:tcPr>
          <w:p w14:paraId="7DB4CB69" w14:textId="77777777" w:rsidR="00C2284C" w:rsidRPr="00251739" w:rsidRDefault="00C2284C" w:rsidP="00C2284C">
            <w:pPr>
              <w:spacing w:line="0" w:lineRule="atLeast"/>
              <w:rPr>
                <w:rFonts w:eastAsia="Times New Roman"/>
                <w:sz w:val="20"/>
                <w:szCs w:val="20"/>
              </w:rPr>
            </w:pPr>
          </w:p>
        </w:tc>
        <w:tc>
          <w:tcPr>
            <w:tcW w:w="1843" w:type="dxa"/>
          </w:tcPr>
          <w:p w14:paraId="1BEC77EF" w14:textId="77777777" w:rsidR="00C2284C" w:rsidRPr="00251739" w:rsidRDefault="00C2284C" w:rsidP="00C2284C">
            <w:pPr>
              <w:spacing w:line="0" w:lineRule="atLeast"/>
              <w:rPr>
                <w:rFonts w:eastAsia="Times New Roman"/>
                <w:sz w:val="20"/>
                <w:szCs w:val="20"/>
              </w:rPr>
            </w:pPr>
          </w:p>
        </w:tc>
        <w:tc>
          <w:tcPr>
            <w:tcW w:w="1701" w:type="dxa"/>
          </w:tcPr>
          <w:p w14:paraId="59C1DEEB" w14:textId="77777777" w:rsidR="00C2284C" w:rsidRPr="00251739" w:rsidRDefault="00C2284C" w:rsidP="00C2284C">
            <w:pPr>
              <w:spacing w:line="0" w:lineRule="atLeast"/>
              <w:rPr>
                <w:rFonts w:eastAsia="Times New Roman"/>
                <w:sz w:val="20"/>
                <w:szCs w:val="20"/>
              </w:rPr>
            </w:pPr>
          </w:p>
        </w:tc>
        <w:tc>
          <w:tcPr>
            <w:tcW w:w="1984" w:type="dxa"/>
          </w:tcPr>
          <w:p w14:paraId="7D91C811" w14:textId="77777777" w:rsidR="00C2284C" w:rsidRPr="00251739" w:rsidRDefault="00C2284C" w:rsidP="00C2284C">
            <w:pPr>
              <w:spacing w:line="0" w:lineRule="atLeast"/>
              <w:rPr>
                <w:rFonts w:eastAsia="Times New Roman"/>
                <w:sz w:val="20"/>
                <w:szCs w:val="20"/>
              </w:rPr>
            </w:pPr>
          </w:p>
        </w:tc>
        <w:tc>
          <w:tcPr>
            <w:tcW w:w="1276" w:type="dxa"/>
          </w:tcPr>
          <w:p w14:paraId="5CB52730" w14:textId="77777777" w:rsidR="00C2284C" w:rsidRPr="00251739" w:rsidRDefault="00C2284C" w:rsidP="00C2284C">
            <w:pPr>
              <w:spacing w:line="0" w:lineRule="atLeast"/>
              <w:rPr>
                <w:rFonts w:eastAsia="Times New Roman"/>
                <w:sz w:val="20"/>
                <w:szCs w:val="20"/>
              </w:rPr>
            </w:pPr>
          </w:p>
        </w:tc>
        <w:tc>
          <w:tcPr>
            <w:tcW w:w="992" w:type="dxa"/>
          </w:tcPr>
          <w:p w14:paraId="2CAD55BF" w14:textId="77777777" w:rsidR="00C2284C" w:rsidRPr="00251739" w:rsidRDefault="00C2284C" w:rsidP="00C2284C">
            <w:pPr>
              <w:spacing w:line="0" w:lineRule="atLeast"/>
              <w:rPr>
                <w:rFonts w:eastAsia="Times New Roman"/>
                <w:sz w:val="20"/>
                <w:szCs w:val="20"/>
              </w:rPr>
            </w:pPr>
          </w:p>
        </w:tc>
        <w:tc>
          <w:tcPr>
            <w:tcW w:w="1381" w:type="dxa"/>
          </w:tcPr>
          <w:p w14:paraId="10BF5D27" w14:textId="77777777" w:rsidR="00C2284C" w:rsidRPr="00251739" w:rsidRDefault="00C2284C" w:rsidP="00C2284C">
            <w:pPr>
              <w:spacing w:line="0" w:lineRule="atLeast"/>
              <w:rPr>
                <w:rFonts w:eastAsia="Times New Roman"/>
                <w:sz w:val="20"/>
                <w:szCs w:val="20"/>
              </w:rPr>
            </w:pPr>
          </w:p>
        </w:tc>
      </w:tr>
      <w:tr w:rsidR="00C2284C" w:rsidRPr="00251739" w14:paraId="79C55D0D" w14:textId="77777777" w:rsidTr="00C2284C">
        <w:trPr>
          <w:trHeight w:val="518"/>
          <w:jc w:val="center"/>
        </w:trPr>
        <w:tc>
          <w:tcPr>
            <w:tcW w:w="13992" w:type="dxa"/>
            <w:gridSpan w:val="8"/>
          </w:tcPr>
          <w:p w14:paraId="01AF5827"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w:t>
            </w:r>
            <w:r>
              <w:rPr>
                <w:rFonts w:eastAsia="Times New Roman"/>
                <w:sz w:val="20"/>
                <w:szCs w:val="20"/>
              </w:rPr>
              <w:t>*</w:t>
            </w:r>
            <w:r w:rsidRPr="00251739">
              <w:rPr>
                <w:rFonts w:eastAsia="Times New Roman"/>
                <w:sz w:val="20"/>
                <w:szCs w:val="20"/>
              </w:rPr>
              <w:t>no caso de mensuração direta deve-se obrigatoriamente registrar o resultado do que foi constatado (discriminando o processo/equipamento/lote e o valor encontrado em relação ao limite crítico do PCC).</w:t>
            </w:r>
          </w:p>
          <w:p w14:paraId="3ED586A4"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209B1D72" w14:textId="77777777" w:rsidR="00C2284C" w:rsidRPr="00251739" w:rsidRDefault="00C2284C" w:rsidP="00C2284C">
            <w:pPr>
              <w:spacing w:line="0" w:lineRule="atLeast"/>
              <w:rPr>
                <w:rFonts w:eastAsia="Times New Roman"/>
                <w:sz w:val="20"/>
                <w:szCs w:val="20"/>
              </w:rPr>
            </w:pPr>
          </w:p>
        </w:tc>
      </w:tr>
    </w:tbl>
    <w:p w14:paraId="238FB63C" w14:textId="77777777" w:rsidR="00C2284C" w:rsidRPr="00A12FE4" w:rsidRDefault="00C2284C" w:rsidP="00C2284C">
      <w:pPr>
        <w:spacing w:after="0" w:line="240" w:lineRule="auto"/>
        <w:rPr>
          <w:rFonts w:ascii="Arial" w:hAnsi="Arial" w:cs="Arial"/>
          <w:sz w:val="14"/>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795B8322" w14:textId="77777777" w:rsidTr="00C2284C">
        <w:trPr>
          <w:trHeight w:val="283"/>
          <w:jc w:val="center"/>
        </w:trPr>
        <w:tc>
          <w:tcPr>
            <w:tcW w:w="13992" w:type="dxa"/>
            <w:gridSpan w:val="6"/>
            <w:vAlign w:val="center"/>
          </w:tcPr>
          <w:p w14:paraId="5B4ECEAC" w14:textId="6C6E180E" w:rsidR="00C2284C" w:rsidRPr="00251739" w:rsidRDefault="00C2284C" w:rsidP="00C2284C">
            <w:pPr>
              <w:spacing w:line="0" w:lineRule="atLeast"/>
              <w:rPr>
                <w:rFonts w:eastAsia="Times New Roman"/>
                <w:sz w:val="20"/>
                <w:szCs w:val="20"/>
              </w:rPr>
            </w:pPr>
            <w:r>
              <w:rPr>
                <w:rFonts w:eastAsia="Times New Roman"/>
                <w:sz w:val="20"/>
                <w:szCs w:val="20"/>
              </w:rPr>
              <w:lastRenderedPageBreak/>
              <w:t>10-</w:t>
            </w:r>
            <w:r w:rsidRPr="00251739">
              <w:rPr>
                <w:rFonts w:eastAsia="Times New Roman"/>
                <w:sz w:val="20"/>
                <w:szCs w:val="20"/>
              </w:rPr>
              <w:t xml:space="preserve"> Análises laboratoriais (programas de autocontrole</w:t>
            </w:r>
            <w:r w:rsidR="00260C14">
              <w:rPr>
                <w:rFonts w:eastAsia="Times New Roman"/>
                <w:sz w:val="20"/>
                <w:szCs w:val="20"/>
              </w:rPr>
              <w:t xml:space="preserve">, </w:t>
            </w:r>
            <w:r w:rsidR="00260C14" w:rsidRPr="00260C14">
              <w:rPr>
                <w:rFonts w:eastAsia="Times New Roman"/>
                <w:sz w:val="20"/>
                <w:szCs w:val="20"/>
              </w:rPr>
              <w:t>atendimento de requisitos sanitários específicos de certificação</w:t>
            </w:r>
            <w:r w:rsidRPr="00251739">
              <w:rPr>
                <w:rFonts w:eastAsia="Times New Roman"/>
                <w:sz w:val="20"/>
                <w:szCs w:val="20"/>
              </w:rPr>
              <w:t>)</w:t>
            </w:r>
          </w:p>
        </w:tc>
      </w:tr>
      <w:tr w:rsidR="00C2284C" w:rsidRPr="00251739" w14:paraId="5D637635" w14:textId="77777777" w:rsidTr="00C2284C">
        <w:trPr>
          <w:trHeight w:val="439"/>
          <w:jc w:val="center"/>
        </w:trPr>
        <w:tc>
          <w:tcPr>
            <w:tcW w:w="3823" w:type="dxa"/>
            <w:vAlign w:val="center"/>
          </w:tcPr>
          <w:p w14:paraId="46C2A9B6" w14:textId="174EEB09" w:rsidR="00C2284C" w:rsidRPr="00251739" w:rsidRDefault="00C2284C" w:rsidP="00260C14">
            <w:pPr>
              <w:spacing w:line="0" w:lineRule="atLeast"/>
              <w:jc w:val="center"/>
              <w:rPr>
                <w:rFonts w:eastAsia="Times New Roman"/>
                <w:sz w:val="20"/>
                <w:szCs w:val="20"/>
              </w:rPr>
            </w:pPr>
            <w:r w:rsidRPr="00251739">
              <w:rPr>
                <w:rFonts w:eastAsia="Times New Roman"/>
                <w:sz w:val="20"/>
                <w:szCs w:val="20"/>
              </w:rPr>
              <w:t>Área/</w:t>
            </w:r>
            <w:r w:rsidR="00260C14">
              <w:rPr>
                <w:rFonts w:eastAsia="Times New Roman"/>
                <w:sz w:val="20"/>
                <w:szCs w:val="20"/>
              </w:rPr>
              <w:t>instalação/equipamento/operação</w:t>
            </w:r>
          </w:p>
        </w:tc>
        <w:tc>
          <w:tcPr>
            <w:tcW w:w="2551" w:type="dxa"/>
            <w:vAlign w:val="center"/>
          </w:tcPr>
          <w:p w14:paraId="34F5766C"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47CCD5C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1831937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40F2750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081382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685343F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24F05B07" w14:textId="77777777" w:rsidTr="00C2284C">
        <w:trPr>
          <w:trHeight w:val="438"/>
          <w:jc w:val="center"/>
        </w:trPr>
        <w:tc>
          <w:tcPr>
            <w:tcW w:w="3823" w:type="dxa"/>
          </w:tcPr>
          <w:p w14:paraId="4BBAA56C" w14:textId="77777777" w:rsidR="00C2284C" w:rsidRPr="00251739" w:rsidRDefault="00C2284C" w:rsidP="00C2284C">
            <w:pPr>
              <w:spacing w:line="0" w:lineRule="atLeast"/>
              <w:rPr>
                <w:rFonts w:eastAsia="Times New Roman"/>
                <w:sz w:val="20"/>
                <w:szCs w:val="20"/>
              </w:rPr>
            </w:pPr>
          </w:p>
        </w:tc>
        <w:tc>
          <w:tcPr>
            <w:tcW w:w="2551" w:type="dxa"/>
          </w:tcPr>
          <w:p w14:paraId="5268F5BA" w14:textId="77777777" w:rsidR="00C2284C" w:rsidRPr="00251739" w:rsidRDefault="00C2284C" w:rsidP="00C2284C">
            <w:pPr>
              <w:spacing w:line="0" w:lineRule="atLeast"/>
              <w:rPr>
                <w:rFonts w:eastAsia="Times New Roman"/>
                <w:sz w:val="20"/>
                <w:szCs w:val="20"/>
              </w:rPr>
            </w:pPr>
          </w:p>
        </w:tc>
        <w:tc>
          <w:tcPr>
            <w:tcW w:w="3544" w:type="dxa"/>
          </w:tcPr>
          <w:p w14:paraId="1FA7C414" w14:textId="77777777" w:rsidR="00C2284C" w:rsidRPr="00251739" w:rsidRDefault="00C2284C" w:rsidP="00C2284C">
            <w:pPr>
              <w:spacing w:line="0" w:lineRule="atLeast"/>
              <w:rPr>
                <w:rFonts w:eastAsia="Times New Roman"/>
                <w:sz w:val="20"/>
                <w:szCs w:val="20"/>
              </w:rPr>
            </w:pPr>
          </w:p>
        </w:tc>
        <w:tc>
          <w:tcPr>
            <w:tcW w:w="1701" w:type="dxa"/>
          </w:tcPr>
          <w:p w14:paraId="0219EF23" w14:textId="77777777" w:rsidR="00C2284C" w:rsidRPr="00251739" w:rsidRDefault="00C2284C" w:rsidP="00C2284C">
            <w:pPr>
              <w:spacing w:line="0" w:lineRule="atLeast"/>
              <w:rPr>
                <w:rFonts w:eastAsia="Times New Roman"/>
                <w:sz w:val="20"/>
                <w:szCs w:val="20"/>
              </w:rPr>
            </w:pPr>
          </w:p>
        </w:tc>
        <w:tc>
          <w:tcPr>
            <w:tcW w:w="935" w:type="dxa"/>
          </w:tcPr>
          <w:p w14:paraId="37F7CA36" w14:textId="77777777" w:rsidR="00C2284C" w:rsidRPr="00251739" w:rsidRDefault="00C2284C" w:rsidP="00C2284C">
            <w:pPr>
              <w:spacing w:line="0" w:lineRule="atLeast"/>
              <w:rPr>
                <w:rFonts w:eastAsia="Times New Roman"/>
                <w:sz w:val="20"/>
                <w:szCs w:val="20"/>
              </w:rPr>
            </w:pPr>
          </w:p>
        </w:tc>
        <w:tc>
          <w:tcPr>
            <w:tcW w:w="1438" w:type="dxa"/>
          </w:tcPr>
          <w:p w14:paraId="381551D0" w14:textId="77777777" w:rsidR="00C2284C" w:rsidRPr="00251739" w:rsidRDefault="00C2284C" w:rsidP="00C2284C">
            <w:pPr>
              <w:spacing w:line="0" w:lineRule="atLeast"/>
              <w:rPr>
                <w:rFonts w:eastAsia="Times New Roman"/>
                <w:sz w:val="20"/>
                <w:szCs w:val="20"/>
              </w:rPr>
            </w:pPr>
          </w:p>
        </w:tc>
      </w:tr>
      <w:tr w:rsidR="00C2284C" w:rsidRPr="00251739" w14:paraId="4FCF1125" w14:textId="77777777" w:rsidTr="00C2284C">
        <w:trPr>
          <w:trHeight w:val="438"/>
          <w:jc w:val="center"/>
        </w:trPr>
        <w:tc>
          <w:tcPr>
            <w:tcW w:w="3823" w:type="dxa"/>
          </w:tcPr>
          <w:p w14:paraId="33E0D371" w14:textId="77777777" w:rsidR="00C2284C" w:rsidRPr="00251739" w:rsidRDefault="00C2284C" w:rsidP="00C2284C">
            <w:pPr>
              <w:spacing w:line="0" w:lineRule="atLeast"/>
              <w:rPr>
                <w:rFonts w:eastAsia="Times New Roman"/>
                <w:sz w:val="20"/>
                <w:szCs w:val="20"/>
              </w:rPr>
            </w:pPr>
          </w:p>
        </w:tc>
        <w:tc>
          <w:tcPr>
            <w:tcW w:w="2551" w:type="dxa"/>
          </w:tcPr>
          <w:p w14:paraId="531C5CDB" w14:textId="77777777" w:rsidR="00C2284C" w:rsidRPr="00251739" w:rsidRDefault="00C2284C" w:rsidP="00C2284C">
            <w:pPr>
              <w:spacing w:line="0" w:lineRule="atLeast"/>
              <w:rPr>
                <w:rFonts w:eastAsia="Times New Roman"/>
                <w:sz w:val="20"/>
                <w:szCs w:val="20"/>
              </w:rPr>
            </w:pPr>
          </w:p>
        </w:tc>
        <w:tc>
          <w:tcPr>
            <w:tcW w:w="3544" w:type="dxa"/>
          </w:tcPr>
          <w:p w14:paraId="0223305A" w14:textId="77777777" w:rsidR="00C2284C" w:rsidRPr="00251739" w:rsidRDefault="00C2284C" w:rsidP="00C2284C">
            <w:pPr>
              <w:spacing w:line="0" w:lineRule="atLeast"/>
              <w:rPr>
                <w:rFonts w:eastAsia="Times New Roman"/>
                <w:sz w:val="20"/>
                <w:szCs w:val="20"/>
              </w:rPr>
            </w:pPr>
          </w:p>
        </w:tc>
        <w:tc>
          <w:tcPr>
            <w:tcW w:w="1701" w:type="dxa"/>
          </w:tcPr>
          <w:p w14:paraId="1B02AAAA" w14:textId="77777777" w:rsidR="00C2284C" w:rsidRPr="00251739" w:rsidRDefault="00C2284C" w:rsidP="00C2284C">
            <w:pPr>
              <w:spacing w:line="0" w:lineRule="atLeast"/>
              <w:rPr>
                <w:rFonts w:eastAsia="Times New Roman"/>
                <w:sz w:val="20"/>
                <w:szCs w:val="20"/>
              </w:rPr>
            </w:pPr>
          </w:p>
        </w:tc>
        <w:tc>
          <w:tcPr>
            <w:tcW w:w="935" w:type="dxa"/>
          </w:tcPr>
          <w:p w14:paraId="5059F78D" w14:textId="77777777" w:rsidR="00C2284C" w:rsidRPr="00251739" w:rsidRDefault="00C2284C" w:rsidP="00C2284C">
            <w:pPr>
              <w:spacing w:line="0" w:lineRule="atLeast"/>
              <w:rPr>
                <w:rFonts w:eastAsia="Times New Roman"/>
                <w:sz w:val="20"/>
                <w:szCs w:val="20"/>
              </w:rPr>
            </w:pPr>
          </w:p>
        </w:tc>
        <w:tc>
          <w:tcPr>
            <w:tcW w:w="1438" w:type="dxa"/>
          </w:tcPr>
          <w:p w14:paraId="267ACB1E" w14:textId="77777777" w:rsidR="00C2284C" w:rsidRPr="00251739" w:rsidRDefault="00C2284C" w:rsidP="00C2284C">
            <w:pPr>
              <w:spacing w:line="0" w:lineRule="atLeast"/>
              <w:rPr>
                <w:rFonts w:eastAsia="Times New Roman"/>
                <w:sz w:val="20"/>
                <w:szCs w:val="20"/>
              </w:rPr>
            </w:pPr>
          </w:p>
        </w:tc>
      </w:tr>
      <w:tr w:rsidR="00C2284C" w:rsidRPr="00251739" w14:paraId="12A36B92" w14:textId="77777777" w:rsidTr="00C2284C">
        <w:trPr>
          <w:trHeight w:val="438"/>
          <w:jc w:val="center"/>
        </w:trPr>
        <w:tc>
          <w:tcPr>
            <w:tcW w:w="3823" w:type="dxa"/>
          </w:tcPr>
          <w:p w14:paraId="55D18AB6" w14:textId="77777777" w:rsidR="00C2284C" w:rsidRPr="00251739" w:rsidRDefault="00C2284C" w:rsidP="00C2284C">
            <w:pPr>
              <w:spacing w:line="0" w:lineRule="atLeast"/>
              <w:rPr>
                <w:rFonts w:eastAsia="Times New Roman"/>
                <w:sz w:val="20"/>
                <w:szCs w:val="20"/>
              </w:rPr>
            </w:pPr>
          </w:p>
        </w:tc>
        <w:tc>
          <w:tcPr>
            <w:tcW w:w="2551" w:type="dxa"/>
          </w:tcPr>
          <w:p w14:paraId="62C352E3" w14:textId="77777777" w:rsidR="00C2284C" w:rsidRPr="00251739" w:rsidRDefault="00C2284C" w:rsidP="00C2284C">
            <w:pPr>
              <w:spacing w:line="0" w:lineRule="atLeast"/>
              <w:rPr>
                <w:rFonts w:eastAsia="Times New Roman"/>
                <w:sz w:val="20"/>
                <w:szCs w:val="20"/>
              </w:rPr>
            </w:pPr>
          </w:p>
        </w:tc>
        <w:tc>
          <w:tcPr>
            <w:tcW w:w="3544" w:type="dxa"/>
          </w:tcPr>
          <w:p w14:paraId="7A4FC872" w14:textId="77777777" w:rsidR="00C2284C" w:rsidRPr="00251739" w:rsidRDefault="00C2284C" w:rsidP="00C2284C">
            <w:pPr>
              <w:spacing w:line="0" w:lineRule="atLeast"/>
              <w:rPr>
                <w:rFonts w:eastAsia="Times New Roman"/>
                <w:sz w:val="20"/>
                <w:szCs w:val="20"/>
              </w:rPr>
            </w:pPr>
          </w:p>
        </w:tc>
        <w:tc>
          <w:tcPr>
            <w:tcW w:w="1701" w:type="dxa"/>
          </w:tcPr>
          <w:p w14:paraId="61C9B286" w14:textId="77777777" w:rsidR="00C2284C" w:rsidRPr="00251739" w:rsidRDefault="00C2284C" w:rsidP="00C2284C">
            <w:pPr>
              <w:spacing w:line="0" w:lineRule="atLeast"/>
              <w:rPr>
                <w:rFonts w:eastAsia="Times New Roman"/>
                <w:sz w:val="20"/>
                <w:szCs w:val="20"/>
              </w:rPr>
            </w:pPr>
          </w:p>
        </w:tc>
        <w:tc>
          <w:tcPr>
            <w:tcW w:w="935" w:type="dxa"/>
          </w:tcPr>
          <w:p w14:paraId="11D2BB4A" w14:textId="77777777" w:rsidR="00C2284C" w:rsidRPr="00251739" w:rsidRDefault="00C2284C" w:rsidP="00C2284C">
            <w:pPr>
              <w:spacing w:line="0" w:lineRule="atLeast"/>
              <w:rPr>
                <w:rFonts w:eastAsia="Times New Roman"/>
                <w:sz w:val="20"/>
                <w:szCs w:val="20"/>
              </w:rPr>
            </w:pPr>
          </w:p>
        </w:tc>
        <w:tc>
          <w:tcPr>
            <w:tcW w:w="1438" w:type="dxa"/>
          </w:tcPr>
          <w:p w14:paraId="5C67BBFB" w14:textId="77777777" w:rsidR="00C2284C" w:rsidRPr="00251739" w:rsidRDefault="00C2284C" w:rsidP="00C2284C">
            <w:pPr>
              <w:spacing w:line="0" w:lineRule="atLeast"/>
              <w:rPr>
                <w:rFonts w:eastAsia="Times New Roman"/>
                <w:sz w:val="20"/>
                <w:szCs w:val="20"/>
              </w:rPr>
            </w:pPr>
          </w:p>
        </w:tc>
      </w:tr>
      <w:tr w:rsidR="00C2284C" w:rsidRPr="00251739" w14:paraId="795B6234" w14:textId="77777777" w:rsidTr="00C2284C">
        <w:trPr>
          <w:trHeight w:val="438"/>
          <w:jc w:val="center"/>
        </w:trPr>
        <w:tc>
          <w:tcPr>
            <w:tcW w:w="3823" w:type="dxa"/>
          </w:tcPr>
          <w:p w14:paraId="22627C49" w14:textId="77777777" w:rsidR="00C2284C" w:rsidRPr="00251739" w:rsidRDefault="00C2284C" w:rsidP="00C2284C">
            <w:pPr>
              <w:spacing w:line="0" w:lineRule="atLeast"/>
              <w:rPr>
                <w:rFonts w:eastAsia="Times New Roman"/>
                <w:sz w:val="20"/>
                <w:szCs w:val="20"/>
              </w:rPr>
            </w:pPr>
          </w:p>
        </w:tc>
        <w:tc>
          <w:tcPr>
            <w:tcW w:w="2551" w:type="dxa"/>
          </w:tcPr>
          <w:p w14:paraId="3746B17F" w14:textId="77777777" w:rsidR="00C2284C" w:rsidRPr="00251739" w:rsidRDefault="00C2284C" w:rsidP="00C2284C">
            <w:pPr>
              <w:spacing w:line="0" w:lineRule="atLeast"/>
              <w:rPr>
                <w:rFonts w:eastAsia="Times New Roman"/>
                <w:sz w:val="20"/>
                <w:szCs w:val="20"/>
              </w:rPr>
            </w:pPr>
          </w:p>
        </w:tc>
        <w:tc>
          <w:tcPr>
            <w:tcW w:w="3544" w:type="dxa"/>
          </w:tcPr>
          <w:p w14:paraId="2E1418B9" w14:textId="77777777" w:rsidR="00C2284C" w:rsidRPr="00251739" w:rsidRDefault="00C2284C" w:rsidP="00C2284C">
            <w:pPr>
              <w:spacing w:line="0" w:lineRule="atLeast"/>
              <w:rPr>
                <w:rFonts w:eastAsia="Times New Roman"/>
                <w:sz w:val="20"/>
                <w:szCs w:val="20"/>
              </w:rPr>
            </w:pPr>
          </w:p>
        </w:tc>
        <w:tc>
          <w:tcPr>
            <w:tcW w:w="1701" w:type="dxa"/>
          </w:tcPr>
          <w:p w14:paraId="540544E7" w14:textId="77777777" w:rsidR="00C2284C" w:rsidRPr="00251739" w:rsidRDefault="00C2284C" w:rsidP="00C2284C">
            <w:pPr>
              <w:spacing w:line="0" w:lineRule="atLeast"/>
              <w:rPr>
                <w:rFonts w:eastAsia="Times New Roman"/>
                <w:sz w:val="20"/>
                <w:szCs w:val="20"/>
              </w:rPr>
            </w:pPr>
          </w:p>
        </w:tc>
        <w:tc>
          <w:tcPr>
            <w:tcW w:w="935" w:type="dxa"/>
          </w:tcPr>
          <w:p w14:paraId="693127A2" w14:textId="77777777" w:rsidR="00C2284C" w:rsidRPr="00251739" w:rsidRDefault="00C2284C" w:rsidP="00C2284C">
            <w:pPr>
              <w:spacing w:line="0" w:lineRule="atLeast"/>
              <w:rPr>
                <w:rFonts w:eastAsia="Times New Roman"/>
                <w:sz w:val="20"/>
                <w:szCs w:val="20"/>
              </w:rPr>
            </w:pPr>
          </w:p>
        </w:tc>
        <w:tc>
          <w:tcPr>
            <w:tcW w:w="1438" w:type="dxa"/>
          </w:tcPr>
          <w:p w14:paraId="1DCA6A44" w14:textId="77777777" w:rsidR="00C2284C" w:rsidRPr="00251739" w:rsidRDefault="00C2284C" w:rsidP="00C2284C">
            <w:pPr>
              <w:spacing w:line="0" w:lineRule="atLeast"/>
              <w:rPr>
                <w:rFonts w:eastAsia="Times New Roman"/>
                <w:sz w:val="20"/>
                <w:szCs w:val="20"/>
              </w:rPr>
            </w:pPr>
          </w:p>
        </w:tc>
      </w:tr>
      <w:tr w:rsidR="00C2284C" w:rsidRPr="00251739" w14:paraId="361F373D" w14:textId="77777777" w:rsidTr="00C2284C">
        <w:trPr>
          <w:trHeight w:val="438"/>
          <w:jc w:val="center"/>
        </w:trPr>
        <w:tc>
          <w:tcPr>
            <w:tcW w:w="3823" w:type="dxa"/>
          </w:tcPr>
          <w:p w14:paraId="41D36B3D" w14:textId="77777777" w:rsidR="00C2284C" w:rsidRPr="00251739" w:rsidRDefault="00C2284C" w:rsidP="00C2284C">
            <w:pPr>
              <w:spacing w:line="0" w:lineRule="atLeast"/>
              <w:rPr>
                <w:rFonts w:eastAsia="Times New Roman"/>
                <w:sz w:val="20"/>
                <w:szCs w:val="20"/>
              </w:rPr>
            </w:pPr>
          </w:p>
        </w:tc>
        <w:tc>
          <w:tcPr>
            <w:tcW w:w="2551" w:type="dxa"/>
          </w:tcPr>
          <w:p w14:paraId="66C5D0DC" w14:textId="77777777" w:rsidR="00C2284C" w:rsidRPr="00251739" w:rsidRDefault="00C2284C" w:rsidP="00C2284C">
            <w:pPr>
              <w:spacing w:line="0" w:lineRule="atLeast"/>
              <w:rPr>
                <w:rFonts w:eastAsia="Times New Roman"/>
                <w:sz w:val="20"/>
                <w:szCs w:val="20"/>
              </w:rPr>
            </w:pPr>
          </w:p>
        </w:tc>
        <w:tc>
          <w:tcPr>
            <w:tcW w:w="3544" w:type="dxa"/>
          </w:tcPr>
          <w:p w14:paraId="4DEA6F9F" w14:textId="77777777" w:rsidR="00C2284C" w:rsidRPr="00251739" w:rsidRDefault="00C2284C" w:rsidP="00C2284C">
            <w:pPr>
              <w:spacing w:line="0" w:lineRule="atLeast"/>
              <w:rPr>
                <w:rFonts w:eastAsia="Times New Roman"/>
                <w:sz w:val="20"/>
                <w:szCs w:val="20"/>
              </w:rPr>
            </w:pPr>
          </w:p>
        </w:tc>
        <w:tc>
          <w:tcPr>
            <w:tcW w:w="1701" w:type="dxa"/>
          </w:tcPr>
          <w:p w14:paraId="35C90F96" w14:textId="77777777" w:rsidR="00C2284C" w:rsidRPr="00251739" w:rsidRDefault="00C2284C" w:rsidP="00C2284C">
            <w:pPr>
              <w:spacing w:line="0" w:lineRule="atLeast"/>
              <w:rPr>
                <w:rFonts w:eastAsia="Times New Roman"/>
                <w:sz w:val="20"/>
                <w:szCs w:val="20"/>
              </w:rPr>
            </w:pPr>
          </w:p>
        </w:tc>
        <w:tc>
          <w:tcPr>
            <w:tcW w:w="935" w:type="dxa"/>
          </w:tcPr>
          <w:p w14:paraId="7D67CBC0" w14:textId="77777777" w:rsidR="00C2284C" w:rsidRPr="00251739" w:rsidRDefault="00C2284C" w:rsidP="00C2284C">
            <w:pPr>
              <w:spacing w:line="0" w:lineRule="atLeast"/>
              <w:rPr>
                <w:rFonts w:eastAsia="Times New Roman"/>
                <w:sz w:val="20"/>
                <w:szCs w:val="20"/>
              </w:rPr>
            </w:pPr>
          </w:p>
        </w:tc>
        <w:tc>
          <w:tcPr>
            <w:tcW w:w="1438" w:type="dxa"/>
          </w:tcPr>
          <w:p w14:paraId="120071EC" w14:textId="77777777" w:rsidR="00C2284C" w:rsidRPr="00251739" w:rsidRDefault="00C2284C" w:rsidP="00C2284C">
            <w:pPr>
              <w:spacing w:line="0" w:lineRule="atLeast"/>
              <w:rPr>
                <w:rFonts w:eastAsia="Times New Roman"/>
                <w:sz w:val="20"/>
                <w:szCs w:val="20"/>
              </w:rPr>
            </w:pPr>
          </w:p>
        </w:tc>
      </w:tr>
      <w:tr w:rsidR="00C2284C" w:rsidRPr="00251739" w14:paraId="6C7CB007" w14:textId="77777777" w:rsidTr="00C2284C">
        <w:trPr>
          <w:trHeight w:val="518"/>
          <w:jc w:val="center"/>
        </w:trPr>
        <w:tc>
          <w:tcPr>
            <w:tcW w:w="13992" w:type="dxa"/>
            <w:gridSpan w:val="6"/>
          </w:tcPr>
          <w:p w14:paraId="6696E418"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45B94AC1" w14:textId="77777777" w:rsidR="00C2284C" w:rsidRDefault="00C2284C" w:rsidP="00C2284C">
            <w:pPr>
              <w:spacing w:line="0" w:lineRule="atLeast"/>
              <w:rPr>
                <w:rFonts w:eastAsia="Times New Roman"/>
                <w:sz w:val="20"/>
                <w:szCs w:val="20"/>
              </w:rPr>
            </w:pPr>
          </w:p>
          <w:p w14:paraId="7075A660" w14:textId="77777777" w:rsidR="00C2284C" w:rsidRPr="00251739" w:rsidRDefault="00C2284C" w:rsidP="00C2284C">
            <w:pPr>
              <w:spacing w:line="0" w:lineRule="atLeast"/>
              <w:rPr>
                <w:rFonts w:eastAsia="Times New Roman"/>
                <w:sz w:val="20"/>
                <w:szCs w:val="20"/>
              </w:rPr>
            </w:pPr>
          </w:p>
        </w:tc>
      </w:tr>
    </w:tbl>
    <w:p w14:paraId="0679DFD4" w14:textId="77777777" w:rsidR="00C2284C" w:rsidRPr="00486794"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028D37EB" w14:textId="77777777" w:rsidTr="00C2284C">
        <w:trPr>
          <w:trHeight w:val="283"/>
          <w:jc w:val="center"/>
        </w:trPr>
        <w:tc>
          <w:tcPr>
            <w:tcW w:w="13992" w:type="dxa"/>
            <w:gridSpan w:val="6"/>
            <w:vAlign w:val="center"/>
          </w:tcPr>
          <w:p w14:paraId="0C8C6F0F" w14:textId="77777777" w:rsidR="00C2284C" w:rsidRPr="00251739" w:rsidRDefault="00C2284C" w:rsidP="00C2284C">
            <w:pPr>
              <w:spacing w:line="0" w:lineRule="atLeast"/>
              <w:rPr>
                <w:rFonts w:eastAsia="Times New Roman"/>
                <w:sz w:val="20"/>
                <w:szCs w:val="20"/>
              </w:rPr>
            </w:pPr>
            <w:r>
              <w:rPr>
                <w:rFonts w:eastAsia="Times New Roman"/>
                <w:sz w:val="20"/>
                <w:szCs w:val="20"/>
              </w:rPr>
              <w:t xml:space="preserve">11- </w:t>
            </w:r>
            <w:r w:rsidRPr="00251739">
              <w:rPr>
                <w:rFonts w:eastAsia="Times New Roman"/>
                <w:sz w:val="20"/>
                <w:szCs w:val="20"/>
              </w:rPr>
              <w:t xml:space="preserve">Controle de formulação de produtos e combate à fraude (inclusive </w:t>
            </w:r>
            <w:r w:rsidRPr="00251739">
              <w:rPr>
                <w:rFonts w:eastAsia="Times New Roman"/>
                <w:i/>
                <w:iCs/>
                <w:sz w:val="20"/>
                <w:szCs w:val="20"/>
              </w:rPr>
              <w:t>in natura</w:t>
            </w:r>
            <w:r w:rsidRPr="00251739">
              <w:rPr>
                <w:rFonts w:eastAsia="Times New Roman"/>
                <w:sz w:val="20"/>
                <w:szCs w:val="20"/>
              </w:rPr>
              <w:t xml:space="preserve"> conforme plano de inspeção)</w:t>
            </w:r>
          </w:p>
        </w:tc>
      </w:tr>
      <w:tr w:rsidR="00C2284C" w:rsidRPr="00251739" w14:paraId="0D7B1949" w14:textId="77777777" w:rsidTr="00C2284C">
        <w:trPr>
          <w:trHeight w:val="442"/>
          <w:jc w:val="center"/>
        </w:trPr>
        <w:tc>
          <w:tcPr>
            <w:tcW w:w="3823" w:type="dxa"/>
            <w:vAlign w:val="center"/>
          </w:tcPr>
          <w:p w14:paraId="7EA6DEF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Formulação/processo/rótulo</w:t>
            </w:r>
          </w:p>
        </w:tc>
        <w:tc>
          <w:tcPr>
            <w:tcW w:w="2551" w:type="dxa"/>
            <w:vAlign w:val="center"/>
          </w:tcPr>
          <w:p w14:paraId="62C41367"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1729426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24E4C65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w:t>
            </w:r>
            <w:r w:rsidRPr="00CD342F">
              <w:rPr>
                <w:rFonts w:eastAsia="Times New Roman"/>
                <w:sz w:val="20"/>
                <w:szCs w:val="20"/>
              </w:rPr>
              <w:t>registros</w:t>
            </w:r>
            <w:r w:rsidRPr="00CD342F">
              <w:rPr>
                <w:rFonts w:eastAsia="Times New Roman"/>
                <w:i/>
                <w:sz w:val="20"/>
                <w:szCs w:val="20"/>
              </w:rPr>
              <w:t xml:space="preserve"> in loco</w:t>
            </w:r>
            <w:r w:rsidRPr="00251739">
              <w:rPr>
                <w:rFonts w:eastAsia="Times New Roman"/>
                <w:sz w:val="20"/>
                <w:szCs w:val="20"/>
              </w:rPr>
              <w:t xml:space="preserve"> da empresa? (sim ou não)</w:t>
            </w:r>
          </w:p>
        </w:tc>
        <w:tc>
          <w:tcPr>
            <w:tcW w:w="1701" w:type="dxa"/>
            <w:vAlign w:val="center"/>
          </w:tcPr>
          <w:p w14:paraId="779A443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74388DF5"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8AADA0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594B8685" w14:textId="77777777" w:rsidTr="00C2284C">
        <w:trPr>
          <w:trHeight w:val="397"/>
          <w:jc w:val="center"/>
        </w:trPr>
        <w:tc>
          <w:tcPr>
            <w:tcW w:w="3823" w:type="dxa"/>
          </w:tcPr>
          <w:p w14:paraId="4685B7B9" w14:textId="77777777" w:rsidR="00C2284C" w:rsidRPr="00251739" w:rsidRDefault="00C2284C" w:rsidP="00C2284C">
            <w:pPr>
              <w:spacing w:line="0" w:lineRule="atLeast"/>
              <w:rPr>
                <w:rFonts w:eastAsia="Times New Roman"/>
                <w:sz w:val="20"/>
                <w:szCs w:val="20"/>
              </w:rPr>
            </w:pPr>
          </w:p>
        </w:tc>
        <w:tc>
          <w:tcPr>
            <w:tcW w:w="2551" w:type="dxa"/>
          </w:tcPr>
          <w:p w14:paraId="12E60283" w14:textId="77777777" w:rsidR="00C2284C" w:rsidRPr="00251739" w:rsidRDefault="00C2284C" w:rsidP="00C2284C">
            <w:pPr>
              <w:spacing w:line="0" w:lineRule="atLeast"/>
              <w:rPr>
                <w:rFonts w:eastAsia="Times New Roman"/>
                <w:sz w:val="20"/>
                <w:szCs w:val="20"/>
              </w:rPr>
            </w:pPr>
          </w:p>
        </w:tc>
        <w:tc>
          <w:tcPr>
            <w:tcW w:w="3544" w:type="dxa"/>
          </w:tcPr>
          <w:p w14:paraId="1CFB07F3" w14:textId="77777777" w:rsidR="00C2284C" w:rsidRPr="00251739" w:rsidRDefault="00C2284C" w:rsidP="00C2284C">
            <w:pPr>
              <w:spacing w:line="0" w:lineRule="atLeast"/>
              <w:rPr>
                <w:rFonts w:eastAsia="Times New Roman"/>
                <w:sz w:val="20"/>
                <w:szCs w:val="20"/>
              </w:rPr>
            </w:pPr>
          </w:p>
        </w:tc>
        <w:tc>
          <w:tcPr>
            <w:tcW w:w="1701" w:type="dxa"/>
          </w:tcPr>
          <w:p w14:paraId="656CBD22" w14:textId="77777777" w:rsidR="00C2284C" w:rsidRPr="00251739" w:rsidRDefault="00C2284C" w:rsidP="00C2284C">
            <w:pPr>
              <w:spacing w:line="0" w:lineRule="atLeast"/>
              <w:rPr>
                <w:rFonts w:eastAsia="Times New Roman"/>
                <w:sz w:val="20"/>
                <w:szCs w:val="20"/>
              </w:rPr>
            </w:pPr>
          </w:p>
        </w:tc>
        <w:tc>
          <w:tcPr>
            <w:tcW w:w="935" w:type="dxa"/>
          </w:tcPr>
          <w:p w14:paraId="17A0A29C" w14:textId="77777777" w:rsidR="00C2284C" w:rsidRPr="00251739" w:rsidRDefault="00C2284C" w:rsidP="00C2284C">
            <w:pPr>
              <w:spacing w:line="0" w:lineRule="atLeast"/>
              <w:rPr>
                <w:rFonts w:eastAsia="Times New Roman"/>
                <w:sz w:val="20"/>
                <w:szCs w:val="20"/>
              </w:rPr>
            </w:pPr>
          </w:p>
        </w:tc>
        <w:tc>
          <w:tcPr>
            <w:tcW w:w="1438" w:type="dxa"/>
          </w:tcPr>
          <w:p w14:paraId="088B0BAC" w14:textId="77777777" w:rsidR="00C2284C" w:rsidRPr="00251739" w:rsidRDefault="00C2284C" w:rsidP="00C2284C">
            <w:pPr>
              <w:spacing w:line="0" w:lineRule="atLeast"/>
              <w:rPr>
                <w:rFonts w:eastAsia="Times New Roman"/>
                <w:sz w:val="20"/>
                <w:szCs w:val="20"/>
              </w:rPr>
            </w:pPr>
          </w:p>
        </w:tc>
      </w:tr>
      <w:tr w:rsidR="00C2284C" w:rsidRPr="00251739" w14:paraId="6A8A46AA" w14:textId="77777777" w:rsidTr="00C2284C">
        <w:trPr>
          <w:trHeight w:val="397"/>
          <w:jc w:val="center"/>
        </w:trPr>
        <w:tc>
          <w:tcPr>
            <w:tcW w:w="3823" w:type="dxa"/>
          </w:tcPr>
          <w:p w14:paraId="41748FA2" w14:textId="77777777" w:rsidR="00C2284C" w:rsidRPr="00251739" w:rsidRDefault="00C2284C" w:rsidP="00C2284C">
            <w:pPr>
              <w:spacing w:line="0" w:lineRule="atLeast"/>
              <w:rPr>
                <w:rFonts w:eastAsia="Times New Roman"/>
                <w:sz w:val="20"/>
                <w:szCs w:val="20"/>
              </w:rPr>
            </w:pPr>
          </w:p>
        </w:tc>
        <w:tc>
          <w:tcPr>
            <w:tcW w:w="2551" w:type="dxa"/>
          </w:tcPr>
          <w:p w14:paraId="2FB7023C" w14:textId="77777777" w:rsidR="00C2284C" w:rsidRPr="00251739" w:rsidRDefault="00C2284C" w:rsidP="00C2284C">
            <w:pPr>
              <w:spacing w:line="0" w:lineRule="atLeast"/>
              <w:rPr>
                <w:rFonts w:eastAsia="Times New Roman"/>
                <w:sz w:val="20"/>
                <w:szCs w:val="20"/>
              </w:rPr>
            </w:pPr>
          </w:p>
        </w:tc>
        <w:tc>
          <w:tcPr>
            <w:tcW w:w="3544" w:type="dxa"/>
          </w:tcPr>
          <w:p w14:paraId="1ADD7D1C" w14:textId="77777777" w:rsidR="00C2284C" w:rsidRPr="00251739" w:rsidRDefault="00C2284C" w:rsidP="00C2284C">
            <w:pPr>
              <w:spacing w:line="0" w:lineRule="atLeast"/>
              <w:rPr>
                <w:rFonts w:eastAsia="Times New Roman"/>
                <w:sz w:val="20"/>
                <w:szCs w:val="20"/>
              </w:rPr>
            </w:pPr>
          </w:p>
        </w:tc>
        <w:tc>
          <w:tcPr>
            <w:tcW w:w="1701" w:type="dxa"/>
          </w:tcPr>
          <w:p w14:paraId="3E154F53" w14:textId="77777777" w:rsidR="00C2284C" w:rsidRPr="00251739" w:rsidRDefault="00C2284C" w:rsidP="00C2284C">
            <w:pPr>
              <w:spacing w:line="0" w:lineRule="atLeast"/>
              <w:rPr>
                <w:rFonts w:eastAsia="Times New Roman"/>
                <w:sz w:val="20"/>
                <w:szCs w:val="20"/>
              </w:rPr>
            </w:pPr>
          </w:p>
        </w:tc>
        <w:tc>
          <w:tcPr>
            <w:tcW w:w="935" w:type="dxa"/>
          </w:tcPr>
          <w:p w14:paraId="5290E6D0" w14:textId="77777777" w:rsidR="00C2284C" w:rsidRPr="00251739" w:rsidRDefault="00C2284C" w:rsidP="00C2284C">
            <w:pPr>
              <w:spacing w:line="0" w:lineRule="atLeast"/>
              <w:rPr>
                <w:rFonts w:eastAsia="Times New Roman"/>
                <w:sz w:val="20"/>
                <w:szCs w:val="20"/>
              </w:rPr>
            </w:pPr>
          </w:p>
        </w:tc>
        <w:tc>
          <w:tcPr>
            <w:tcW w:w="1438" w:type="dxa"/>
          </w:tcPr>
          <w:p w14:paraId="1BF3943A" w14:textId="77777777" w:rsidR="00C2284C" w:rsidRPr="00251739" w:rsidRDefault="00C2284C" w:rsidP="00C2284C">
            <w:pPr>
              <w:spacing w:line="0" w:lineRule="atLeast"/>
              <w:rPr>
                <w:rFonts w:eastAsia="Times New Roman"/>
                <w:sz w:val="20"/>
                <w:szCs w:val="20"/>
              </w:rPr>
            </w:pPr>
          </w:p>
        </w:tc>
      </w:tr>
      <w:tr w:rsidR="00C2284C" w:rsidRPr="00251739" w14:paraId="4A663FFA" w14:textId="77777777" w:rsidTr="00C2284C">
        <w:trPr>
          <w:trHeight w:val="397"/>
          <w:jc w:val="center"/>
        </w:trPr>
        <w:tc>
          <w:tcPr>
            <w:tcW w:w="3823" w:type="dxa"/>
          </w:tcPr>
          <w:p w14:paraId="55C5E08B" w14:textId="77777777" w:rsidR="00C2284C" w:rsidRPr="00251739" w:rsidRDefault="00C2284C" w:rsidP="00C2284C">
            <w:pPr>
              <w:spacing w:line="0" w:lineRule="atLeast"/>
              <w:rPr>
                <w:rFonts w:eastAsia="Times New Roman"/>
                <w:sz w:val="20"/>
                <w:szCs w:val="20"/>
              </w:rPr>
            </w:pPr>
          </w:p>
        </w:tc>
        <w:tc>
          <w:tcPr>
            <w:tcW w:w="2551" w:type="dxa"/>
          </w:tcPr>
          <w:p w14:paraId="234406D8" w14:textId="77777777" w:rsidR="00C2284C" w:rsidRPr="00251739" w:rsidRDefault="00C2284C" w:rsidP="00C2284C">
            <w:pPr>
              <w:spacing w:line="0" w:lineRule="atLeast"/>
              <w:rPr>
                <w:rFonts w:eastAsia="Times New Roman"/>
                <w:sz w:val="20"/>
                <w:szCs w:val="20"/>
              </w:rPr>
            </w:pPr>
          </w:p>
        </w:tc>
        <w:tc>
          <w:tcPr>
            <w:tcW w:w="3544" w:type="dxa"/>
          </w:tcPr>
          <w:p w14:paraId="03C757DA" w14:textId="77777777" w:rsidR="00C2284C" w:rsidRPr="00251739" w:rsidRDefault="00C2284C" w:rsidP="00C2284C">
            <w:pPr>
              <w:spacing w:line="0" w:lineRule="atLeast"/>
              <w:rPr>
                <w:rFonts w:eastAsia="Times New Roman"/>
                <w:sz w:val="20"/>
                <w:szCs w:val="20"/>
              </w:rPr>
            </w:pPr>
          </w:p>
        </w:tc>
        <w:tc>
          <w:tcPr>
            <w:tcW w:w="1701" w:type="dxa"/>
          </w:tcPr>
          <w:p w14:paraId="1181EF56" w14:textId="77777777" w:rsidR="00C2284C" w:rsidRPr="00251739" w:rsidRDefault="00C2284C" w:rsidP="00C2284C">
            <w:pPr>
              <w:spacing w:line="0" w:lineRule="atLeast"/>
              <w:rPr>
                <w:rFonts w:eastAsia="Times New Roman"/>
                <w:sz w:val="20"/>
                <w:szCs w:val="20"/>
              </w:rPr>
            </w:pPr>
          </w:p>
        </w:tc>
        <w:tc>
          <w:tcPr>
            <w:tcW w:w="935" w:type="dxa"/>
          </w:tcPr>
          <w:p w14:paraId="40C75F01" w14:textId="77777777" w:rsidR="00C2284C" w:rsidRPr="00251739" w:rsidRDefault="00C2284C" w:rsidP="00C2284C">
            <w:pPr>
              <w:spacing w:line="0" w:lineRule="atLeast"/>
              <w:rPr>
                <w:rFonts w:eastAsia="Times New Roman"/>
                <w:sz w:val="20"/>
                <w:szCs w:val="20"/>
              </w:rPr>
            </w:pPr>
          </w:p>
        </w:tc>
        <w:tc>
          <w:tcPr>
            <w:tcW w:w="1438" w:type="dxa"/>
          </w:tcPr>
          <w:p w14:paraId="3B947C03" w14:textId="77777777" w:rsidR="00C2284C" w:rsidRPr="00251739" w:rsidRDefault="00C2284C" w:rsidP="00C2284C">
            <w:pPr>
              <w:spacing w:line="0" w:lineRule="atLeast"/>
              <w:rPr>
                <w:rFonts w:eastAsia="Times New Roman"/>
                <w:sz w:val="20"/>
                <w:szCs w:val="20"/>
              </w:rPr>
            </w:pPr>
          </w:p>
        </w:tc>
      </w:tr>
      <w:tr w:rsidR="00C2284C" w:rsidRPr="00251739" w14:paraId="7B62FB88" w14:textId="77777777" w:rsidTr="00C2284C">
        <w:trPr>
          <w:trHeight w:val="397"/>
          <w:jc w:val="center"/>
        </w:trPr>
        <w:tc>
          <w:tcPr>
            <w:tcW w:w="3823" w:type="dxa"/>
          </w:tcPr>
          <w:p w14:paraId="4FB13F33" w14:textId="77777777" w:rsidR="00C2284C" w:rsidRPr="00251739" w:rsidRDefault="00C2284C" w:rsidP="00C2284C">
            <w:pPr>
              <w:spacing w:line="0" w:lineRule="atLeast"/>
              <w:rPr>
                <w:rFonts w:eastAsia="Times New Roman"/>
                <w:sz w:val="20"/>
                <w:szCs w:val="20"/>
              </w:rPr>
            </w:pPr>
          </w:p>
        </w:tc>
        <w:tc>
          <w:tcPr>
            <w:tcW w:w="2551" w:type="dxa"/>
          </w:tcPr>
          <w:p w14:paraId="5DD25826" w14:textId="77777777" w:rsidR="00C2284C" w:rsidRPr="00251739" w:rsidRDefault="00C2284C" w:rsidP="00C2284C">
            <w:pPr>
              <w:spacing w:line="0" w:lineRule="atLeast"/>
              <w:rPr>
                <w:rFonts w:eastAsia="Times New Roman"/>
                <w:sz w:val="20"/>
                <w:szCs w:val="20"/>
              </w:rPr>
            </w:pPr>
          </w:p>
        </w:tc>
        <w:tc>
          <w:tcPr>
            <w:tcW w:w="3544" w:type="dxa"/>
          </w:tcPr>
          <w:p w14:paraId="698C94BA" w14:textId="77777777" w:rsidR="00C2284C" w:rsidRPr="00251739" w:rsidRDefault="00C2284C" w:rsidP="00C2284C">
            <w:pPr>
              <w:spacing w:line="0" w:lineRule="atLeast"/>
              <w:rPr>
                <w:rFonts w:eastAsia="Times New Roman"/>
                <w:sz w:val="20"/>
                <w:szCs w:val="20"/>
              </w:rPr>
            </w:pPr>
          </w:p>
        </w:tc>
        <w:tc>
          <w:tcPr>
            <w:tcW w:w="1701" w:type="dxa"/>
          </w:tcPr>
          <w:p w14:paraId="51328520" w14:textId="77777777" w:rsidR="00C2284C" w:rsidRPr="00251739" w:rsidRDefault="00C2284C" w:rsidP="00C2284C">
            <w:pPr>
              <w:spacing w:line="0" w:lineRule="atLeast"/>
              <w:rPr>
                <w:rFonts w:eastAsia="Times New Roman"/>
                <w:sz w:val="20"/>
                <w:szCs w:val="20"/>
              </w:rPr>
            </w:pPr>
          </w:p>
        </w:tc>
        <w:tc>
          <w:tcPr>
            <w:tcW w:w="935" w:type="dxa"/>
          </w:tcPr>
          <w:p w14:paraId="1A2A0980" w14:textId="77777777" w:rsidR="00C2284C" w:rsidRPr="00251739" w:rsidRDefault="00C2284C" w:rsidP="00C2284C">
            <w:pPr>
              <w:spacing w:line="0" w:lineRule="atLeast"/>
              <w:rPr>
                <w:rFonts w:eastAsia="Times New Roman"/>
                <w:sz w:val="20"/>
                <w:szCs w:val="20"/>
              </w:rPr>
            </w:pPr>
          </w:p>
        </w:tc>
        <w:tc>
          <w:tcPr>
            <w:tcW w:w="1438" w:type="dxa"/>
          </w:tcPr>
          <w:p w14:paraId="59BB240D" w14:textId="77777777" w:rsidR="00C2284C" w:rsidRPr="00251739" w:rsidRDefault="00C2284C" w:rsidP="00C2284C">
            <w:pPr>
              <w:spacing w:line="0" w:lineRule="atLeast"/>
              <w:rPr>
                <w:rFonts w:eastAsia="Times New Roman"/>
                <w:sz w:val="20"/>
                <w:szCs w:val="20"/>
              </w:rPr>
            </w:pPr>
          </w:p>
        </w:tc>
      </w:tr>
      <w:tr w:rsidR="00C2284C" w:rsidRPr="00251739" w14:paraId="6177253D" w14:textId="77777777" w:rsidTr="00C2284C">
        <w:trPr>
          <w:trHeight w:val="397"/>
          <w:jc w:val="center"/>
        </w:trPr>
        <w:tc>
          <w:tcPr>
            <w:tcW w:w="3823" w:type="dxa"/>
          </w:tcPr>
          <w:p w14:paraId="1F58976E" w14:textId="77777777" w:rsidR="00C2284C" w:rsidRPr="00251739" w:rsidRDefault="00C2284C" w:rsidP="00C2284C">
            <w:pPr>
              <w:spacing w:line="0" w:lineRule="atLeast"/>
              <w:rPr>
                <w:rFonts w:eastAsia="Times New Roman"/>
                <w:sz w:val="20"/>
                <w:szCs w:val="20"/>
              </w:rPr>
            </w:pPr>
          </w:p>
        </w:tc>
        <w:tc>
          <w:tcPr>
            <w:tcW w:w="2551" w:type="dxa"/>
          </w:tcPr>
          <w:p w14:paraId="24B616BA" w14:textId="77777777" w:rsidR="00C2284C" w:rsidRPr="00251739" w:rsidRDefault="00C2284C" w:rsidP="00C2284C">
            <w:pPr>
              <w:spacing w:line="0" w:lineRule="atLeast"/>
              <w:rPr>
                <w:rFonts w:eastAsia="Times New Roman"/>
                <w:sz w:val="20"/>
                <w:szCs w:val="20"/>
              </w:rPr>
            </w:pPr>
          </w:p>
        </w:tc>
        <w:tc>
          <w:tcPr>
            <w:tcW w:w="3544" w:type="dxa"/>
          </w:tcPr>
          <w:p w14:paraId="7892A726" w14:textId="77777777" w:rsidR="00C2284C" w:rsidRPr="00251739" w:rsidRDefault="00C2284C" w:rsidP="00C2284C">
            <w:pPr>
              <w:spacing w:line="0" w:lineRule="atLeast"/>
              <w:rPr>
                <w:rFonts w:eastAsia="Times New Roman"/>
                <w:sz w:val="20"/>
                <w:szCs w:val="20"/>
              </w:rPr>
            </w:pPr>
          </w:p>
        </w:tc>
        <w:tc>
          <w:tcPr>
            <w:tcW w:w="1701" w:type="dxa"/>
          </w:tcPr>
          <w:p w14:paraId="2D2344E2" w14:textId="77777777" w:rsidR="00C2284C" w:rsidRPr="00251739" w:rsidRDefault="00C2284C" w:rsidP="00C2284C">
            <w:pPr>
              <w:spacing w:line="0" w:lineRule="atLeast"/>
              <w:rPr>
                <w:rFonts w:eastAsia="Times New Roman"/>
                <w:sz w:val="20"/>
                <w:szCs w:val="20"/>
              </w:rPr>
            </w:pPr>
          </w:p>
        </w:tc>
        <w:tc>
          <w:tcPr>
            <w:tcW w:w="935" w:type="dxa"/>
          </w:tcPr>
          <w:p w14:paraId="3D16511E" w14:textId="77777777" w:rsidR="00C2284C" w:rsidRPr="00251739" w:rsidRDefault="00C2284C" w:rsidP="00C2284C">
            <w:pPr>
              <w:spacing w:line="0" w:lineRule="atLeast"/>
              <w:rPr>
                <w:rFonts w:eastAsia="Times New Roman"/>
                <w:sz w:val="20"/>
                <w:szCs w:val="20"/>
              </w:rPr>
            </w:pPr>
          </w:p>
        </w:tc>
        <w:tc>
          <w:tcPr>
            <w:tcW w:w="1438" w:type="dxa"/>
          </w:tcPr>
          <w:p w14:paraId="1C32BC86" w14:textId="77777777" w:rsidR="00C2284C" w:rsidRPr="00251739" w:rsidRDefault="00C2284C" w:rsidP="00C2284C">
            <w:pPr>
              <w:spacing w:line="0" w:lineRule="atLeast"/>
              <w:rPr>
                <w:rFonts w:eastAsia="Times New Roman"/>
                <w:sz w:val="20"/>
                <w:szCs w:val="20"/>
              </w:rPr>
            </w:pPr>
          </w:p>
        </w:tc>
      </w:tr>
      <w:tr w:rsidR="00C2284C" w:rsidRPr="00251739" w14:paraId="5BE7AB7C" w14:textId="77777777" w:rsidTr="00C2284C">
        <w:trPr>
          <w:trHeight w:val="440"/>
          <w:jc w:val="center"/>
        </w:trPr>
        <w:tc>
          <w:tcPr>
            <w:tcW w:w="13992" w:type="dxa"/>
            <w:gridSpan w:val="6"/>
          </w:tcPr>
          <w:p w14:paraId="32DC76B8" w14:textId="77777777" w:rsidR="00C2284C"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4EC3375A" w14:textId="77777777" w:rsidR="00C2284C" w:rsidRPr="00251739" w:rsidRDefault="00C2284C" w:rsidP="00C2284C">
            <w:pPr>
              <w:spacing w:line="0" w:lineRule="atLeast"/>
              <w:rPr>
                <w:rFonts w:eastAsia="Times New Roman"/>
                <w:sz w:val="20"/>
                <w:szCs w:val="20"/>
              </w:rPr>
            </w:pPr>
          </w:p>
          <w:p w14:paraId="322F4E9D" w14:textId="77777777" w:rsidR="00C2284C" w:rsidRPr="00251739" w:rsidRDefault="00C2284C" w:rsidP="00C2284C">
            <w:pPr>
              <w:spacing w:line="0" w:lineRule="atLeast"/>
              <w:rPr>
                <w:rFonts w:eastAsia="Times New Roman"/>
                <w:sz w:val="20"/>
                <w:szCs w:val="20"/>
              </w:rPr>
            </w:pPr>
          </w:p>
        </w:tc>
      </w:tr>
    </w:tbl>
    <w:p w14:paraId="61AA94B4" w14:textId="77777777" w:rsidR="00C2284C" w:rsidRPr="00486794"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6DE32F27" w14:textId="77777777" w:rsidTr="00C2284C">
        <w:trPr>
          <w:trHeight w:val="283"/>
          <w:jc w:val="center"/>
        </w:trPr>
        <w:tc>
          <w:tcPr>
            <w:tcW w:w="13992" w:type="dxa"/>
            <w:gridSpan w:val="6"/>
            <w:vAlign w:val="center"/>
          </w:tcPr>
          <w:p w14:paraId="6817A35E" w14:textId="77777777" w:rsidR="00C2284C" w:rsidRPr="00251739" w:rsidRDefault="00C2284C" w:rsidP="00C2284C">
            <w:pPr>
              <w:spacing w:line="0" w:lineRule="atLeast"/>
              <w:rPr>
                <w:rFonts w:eastAsia="Times New Roman"/>
                <w:sz w:val="20"/>
                <w:szCs w:val="20"/>
              </w:rPr>
            </w:pPr>
            <w:r>
              <w:rPr>
                <w:rFonts w:eastAsia="Times New Roman"/>
                <w:sz w:val="20"/>
                <w:szCs w:val="20"/>
              </w:rPr>
              <w:lastRenderedPageBreak/>
              <w:t>12-</w:t>
            </w:r>
            <w:r w:rsidRPr="00251739">
              <w:rPr>
                <w:rFonts w:eastAsia="Times New Roman"/>
                <w:sz w:val="20"/>
                <w:szCs w:val="20"/>
              </w:rPr>
              <w:t xml:space="preserve"> Rastreabilidade e recolhimento</w:t>
            </w:r>
          </w:p>
        </w:tc>
      </w:tr>
      <w:tr w:rsidR="00C2284C" w:rsidRPr="00251739" w14:paraId="3E663987" w14:textId="77777777" w:rsidTr="00C2284C">
        <w:trPr>
          <w:trHeight w:val="189"/>
          <w:jc w:val="center"/>
        </w:trPr>
        <w:tc>
          <w:tcPr>
            <w:tcW w:w="3823" w:type="dxa"/>
            <w:vAlign w:val="center"/>
          </w:tcPr>
          <w:p w14:paraId="3F94DB7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Produto/operação/mercado/destinação (conforme plano de inspeção)</w:t>
            </w:r>
          </w:p>
        </w:tc>
        <w:tc>
          <w:tcPr>
            <w:tcW w:w="2551" w:type="dxa"/>
            <w:vAlign w:val="center"/>
          </w:tcPr>
          <w:p w14:paraId="4CB508AD"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581AAC8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12590B5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Compatibilidade com os registros</w:t>
            </w:r>
            <w:r w:rsidRPr="00CD342F">
              <w:rPr>
                <w:rFonts w:eastAsia="Times New Roman"/>
                <w:i/>
                <w:sz w:val="20"/>
                <w:szCs w:val="20"/>
              </w:rPr>
              <w:t xml:space="preserve"> in loco</w:t>
            </w:r>
            <w:r w:rsidRPr="00251739">
              <w:rPr>
                <w:rFonts w:eastAsia="Times New Roman"/>
                <w:sz w:val="20"/>
                <w:szCs w:val="20"/>
              </w:rPr>
              <w:t xml:space="preserve"> da empresa? (sim ou não)</w:t>
            </w:r>
          </w:p>
        </w:tc>
        <w:tc>
          <w:tcPr>
            <w:tcW w:w="1701" w:type="dxa"/>
            <w:vAlign w:val="center"/>
          </w:tcPr>
          <w:p w14:paraId="7D15A63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42970F2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82D56C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2651A450" w14:textId="77777777" w:rsidTr="00C2284C">
        <w:trPr>
          <w:trHeight w:val="397"/>
          <w:jc w:val="center"/>
        </w:trPr>
        <w:tc>
          <w:tcPr>
            <w:tcW w:w="3823" w:type="dxa"/>
          </w:tcPr>
          <w:p w14:paraId="72B9BCD7" w14:textId="77777777" w:rsidR="00C2284C" w:rsidRPr="00251739" w:rsidRDefault="00C2284C" w:rsidP="00C2284C">
            <w:pPr>
              <w:spacing w:line="0" w:lineRule="atLeast"/>
              <w:rPr>
                <w:rFonts w:eastAsia="Times New Roman"/>
                <w:sz w:val="20"/>
                <w:szCs w:val="20"/>
              </w:rPr>
            </w:pPr>
          </w:p>
        </w:tc>
        <w:tc>
          <w:tcPr>
            <w:tcW w:w="2551" w:type="dxa"/>
          </w:tcPr>
          <w:p w14:paraId="5A8E8B46" w14:textId="77777777" w:rsidR="00C2284C" w:rsidRPr="00251739" w:rsidRDefault="00C2284C" w:rsidP="00C2284C">
            <w:pPr>
              <w:spacing w:line="0" w:lineRule="atLeast"/>
              <w:rPr>
                <w:rFonts w:eastAsia="Times New Roman"/>
                <w:sz w:val="20"/>
                <w:szCs w:val="20"/>
              </w:rPr>
            </w:pPr>
          </w:p>
        </w:tc>
        <w:tc>
          <w:tcPr>
            <w:tcW w:w="3544" w:type="dxa"/>
          </w:tcPr>
          <w:p w14:paraId="2981F058" w14:textId="77777777" w:rsidR="00C2284C" w:rsidRPr="00251739" w:rsidRDefault="00C2284C" w:rsidP="00C2284C">
            <w:pPr>
              <w:spacing w:line="0" w:lineRule="atLeast"/>
              <w:rPr>
                <w:rFonts w:eastAsia="Times New Roman"/>
                <w:sz w:val="20"/>
                <w:szCs w:val="20"/>
              </w:rPr>
            </w:pPr>
          </w:p>
        </w:tc>
        <w:tc>
          <w:tcPr>
            <w:tcW w:w="1701" w:type="dxa"/>
          </w:tcPr>
          <w:p w14:paraId="78EE39BB" w14:textId="77777777" w:rsidR="00C2284C" w:rsidRPr="00251739" w:rsidRDefault="00C2284C" w:rsidP="00C2284C">
            <w:pPr>
              <w:spacing w:line="0" w:lineRule="atLeast"/>
              <w:rPr>
                <w:rFonts w:eastAsia="Times New Roman"/>
                <w:sz w:val="20"/>
                <w:szCs w:val="20"/>
              </w:rPr>
            </w:pPr>
          </w:p>
        </w:tc>
        <w:tc>
          <w:tcPr>
            <w:tcW w:w="935" w:type="dxa"/>
          </w:tcPr>
          <w:p w14:paraId="6629AC00" w14:textId="77777777" w:rsidR="00C2284C" w:rsidRPr="00251739" w:rsidRDefault="00C2284C" w:rsidP="00C2284C">
            <w:pPr>
              <w:spacing w:line="0" w:lineRule="atLeast"/>
              <w:rPr>
                <w:rFonts w:eastAsia="Times New Roman"/>
                <w:sz w:val="20"/>
                <w:szCs w:val="20"/>
              </w:rPr>
            </w:pPr>
          </w:p>
        </w:tc>
        <w:tc>
          <w:tcPr>
            <w:tcW w:w="1438" w:type="dxa"/>
          </w:tcPr>
          <w:p w14:paraId="67B85995" w14:textId="77777777" w:rsidR="00C2284C" w:rsidRPr="00251739" w:rsidRDefault="00C2284C" w:rsidP="00C2284C">
            <w:pPr>
              <w:spacing w:line="0" w:lineRule="atLeast"/>
              <w:rPr>
                <w:rFonts w:eastAsia="Times New Roman"/>
                <w:sz w:val="20"/>
                <w:szCs w:val="20"/>
              </w:rPr>
            </w:pPr>
          </w:p>
        </w:tc>
      </w:tr>
      <w:tr w:rsidR="00C2284C" w:rsidRPr="00251739" w14:paraId="544A0A88" w14:textId="77777777" w:rsidTr="00C2284C">
        <w:trPr>
          <w:trHeight w:val="397"/>
          <w:jc w:val="center"/>
        </w:trPr>
        <w:tc>
          <w:tcPr>
            <w:tcW w:w="3823" w:type="dxa"/>
          </w:tcPr>
          <w:p w14:paraId="25195C38" w14:textId="77777777" w:rsidR="00C2284C" w:rsidRPr="00251739" w:rsidRDefault="00C2284C" w:rsidP="00C2284C">
            <w:pPr>
              <w:spacing w:line="0" w:lineRule="atLeast"/>
              <w:rPr>
                <w:rFonts w:eastAsia="Times New Roman"/>
                <w:sz w:val="20"/>
                <w:szCs w:val="20"/>
              </w:rPr>
            </w:pPr>
          </w:p>
        </w:tc>
        <w:tc>
          <w:tcPr>
            <w:tcW w:w="2551" w:type="dxa"/>
          </w:tcPr>
          <w:p w14:paraId="58F38AF0" w14:textId="77777777" w:rsidR="00C2284C" w:rsidRPr="00251739" w:rsidRDefault="00C2284C" w:rsidP="00C2284C">
            <w:pPr>
              <w:spacing w:line="0" w:lineRule="atLeast"/>
              <w:rPr>
                <w:rFonts w:eastAsia="Times New Roman"/>
                <w:sz w:val="20"/>
                <w:szCs w:val="20"/>
              </w:rPr>
            </w:pPr>
          </w:p>
        </w:tc>
        <w:tc>
          <w:tcPr>
            <w:tcW w:w="3544" w:type="dxa"/>
          </w:tcPr>
          <w:p w14:paraId="1225F4AE" w14:textId="77777777" w:rsidR="00C2284C" w:rsidRPr="00251739" w:rsidRDefault="00C2284C" w:rsidP="00C2284C">
            <w:pPr>
              <w:spacing w:line="0" w:lineRule="atLeast"/>
              <w:rPr>
                <w:rFonts w:eastAsia="Times New Roman"/>
                <w:sz w:val="20"/>
                <w:szCs w:val="20"/>
              </w:rPr>
            </w:pPr>
          </w:p>
        </w:tc>
        <w:tc>
          <w:tcPr>
            <w:tcW w:w="1701" w:type="dxa"/>
          </w:tcPr>
          <w:p w14:paraId="5528625E" w14:textId="77777777" w:rsidR="00C2284C" w:rsidRPr="00251739" w:rsidRDefault="00C2284C" w:rsidP="00C2284C">
            <w:pPr>
              <w:spacing w:line="0" w:lineRule="atLeast"/>
              <w:rPr>
                <w:rFonts w:eastAsia="Times New Roman"/>
                <w:sz w:val="20"/>
                <w:szCs w:val="20"/>
              </w:rPr>
            </w:pPr>
          </w:p>
        </w:tc>
        <w:tc>
          <w:tcPr>
            <w:tcW w:w="935" w:type="dxa"/>
          </w:tcPr>
          <w:p w14:paraId="0952A1F8" w14:textId="77777777" w:rsidR="00C2284C" w:rsidRPr="00251739" w:rsidRDefault="00C2284C" w:rsidP="00C2284C">
            <w:pPr>
              <w:spacing w:line="0" w:lineRule="atLeast"/>
              <w:rPr>
                <w:rFonts w:eastAsia="Times New Roman"/>
                <w:sz w:val="20"/>
                <w:szCs w:val="20"/>
              </w:rPr>
            </w:pPr>
          </w:p>
        </w:tc>
        <w:tc>
          <w:tcPr>
            <w:tcW w:w="1438" w:type="dxa"/>
          </w:tcPr>
          <w:p w14:paraId="421C5733" w14:textId="77777777" w:rsidR="00C2284C" w:rsidRPr="00251739" w:rsidRDefault="00C2284C" w:rsidP="00C2284C">
            <w:pPr>
              <w:spacing w:line="0" w:lineRule="atLeast"/>
              <w:rPr>
                <w:rFonts w:eastAsia="Times New Roman"/>
                <w:sz w:val="20"/>
                <w:szCs w:val="20"/>
              </w:rPr>
            </w:pPr>
          </w:p>
        </w:tc>
      </w:tr>
      <w:tr w:rsidR="00C2284C" w:rsidRPr="00251739" w14:paraId="02CCE632" w14:textId="77777777" w:rsidTr="00C2284C">
        <w:trPr>
          <w:trHeight w:val="397"/>
          <w:jc w:val="center"/>
        </w:trPr>
        <w:tc>
          <w:tcPr>
            <w:tcW w:w="3823" w:type="dxa"/>
          </w:tcPr>
          <w:p w14:paraId="51E32C84" w14:textId="77777777" w:rsidR="00C2284C" w:rsidRPr="00251739" w:rsidRDefault="00C2284C" w:rsidP="00C2284C">
            <w:pPr>
              <w:spacing w:line="0" w:lineRule="atLeast"/>
              <w:rPr>
                <w:rFonts w:eastAsia="Times New Roman"/>
                <w:sz w:val="20"/>
                <w:szCs w:val="20"/>
              </w:rPr>
            </w:pPr>
          </w:p>
        </w:tc>
        <w:tc>
          <w:tcPr>
            <w:tcW w:w="2551" w:type="dxa"/>
          </w:tcPr>
          <w:p w14:paraId="132FAB35" w14:textId="77777777" w:rsidR="00C2284C" w:rsidRPr="00251739" w:rsidRDefault="00C2284C" w:rsidP="00C2284C">
            <w:pPr>
              <w:spacing w:line="0" w:lineRule="atLeast"/>
              <w:rPr>
                <w:rFonts w:eastAsia="Times New Roman"/>
                <w:sz w:val="20"/>
                <w:szCs w:val="20"/>
              </w:rPr>
            </w:pPr>
          </w:p>
        </w:tc>
        <w:tc>
          <w:tcPr>
            <w:tcW w:w="3544" w:type="dxa"/>
          </w:tcPr>
          <w:p w14:paraId="26C7CF45" w14:textId="77777777" w:rsidR="00C2284C" w:rsidRPr="00251739" w:rsidRDefault="00C2284C" w:rsidP="00C2284C">
            <w:pPr>
              <w:spacing w:line="0" w:lineRule="atLeast"/>
              <w:rPr>
                <w:rFonts w:eastAsia="Times New Roman"/>
                <w:sz w:val="20"/>
                <w:szCs w:val="20"/>
              </w:rPr>
            </w:pPr>
          </w:p>
        </w:tc>
        <w:tc>
          <w:tcPr>
            <w:tcW w:w="1701" w:type="dxa"/>
          </w:tcPr>
          <w:p w14:paraId="5A675AB0" w14:textId="77777777" w:rsidR="00C2284C" w:rsidRPr="00251739" w:rsidRDefault="00C2284C" w:rsidP="00C2284C">
            <w:pPr>
              <w:spacing w:line="0" w:lineRule="atLeast"/>
              <w:rPr>
                <w:rFonts w:eastAsia="Times New Roman"/>
                <w:sz w:val="20"/>
                <w:szCs w:val="20"/>
              </w:rPr>
            </w:pPr>
          </w:p>
        </w:tc>
        <w:tc>
          <w:tcPr>
            <w:tcW w:w="935" w:type="dxa"/>
          </w:tcPr>
          <w:p w14:paraId="4A0EFCDC" w14:textId="77777777" w:rsidR="00C2284C" w:rsidRPr="00251739" w:rsidRDefault="00C2284C" w:rsidP="00C2284C">
            <w:pPr>
              <w:spacing w:line="0" w:lineRule="atLeast"/>
              <w:rPr>
                <w:rFonts w:eastAsia="Times New Roman"/>
                <w:sz w:val="20"/>
                <w:szCs w:val="20"/>
              </w:rPr>
            </w:pPr>
          </w:p>
        </w:tc>
        <w:tc>
          <w:tcPr>
            <w:tcW w:w="1438" w:type="dxa"/>
          </w:tcPr>
          <w:p w14:paraId="3C07657B" w14:textId="77777777" w:rsidR="00C2284C" w:rsidRPr="00251739" w:rsidRDefault="00C2284C" w:rsidP="00C2284C">
            <w:pPr>
              <w:spacing w:line="0" w:lineRule="atLeast"/>
              <w:rPr>
                <w:rFonts w:eastAsia="Times New Roman"/>
                <w:sz w:val="20"/>
                <w:szCs w:val="20"/>
              </w:rPr>
            </w:pPr>
          </w:p>
        </w:tc>
      </w:tr>
      <w:tr w:rsidR="00C2284C" w:rsidRPr="00251739" w14:paraId="473CAE45" w14:textId="77777777" w:rsidTr="00C2284C">
        <w:trPr>
          <w:trHeight w:val="397"/>
          <w:jc w:val="center"/>
        </w:trPr>
        <w:tc>
          <w:tcPr>
            <w:tcW w:w="3823" w:type="dxa"/>
          </w:tcPr>
          <w:p w14:paraId="09A7BCB9" w14:textId="77777777" w:rsidR="00C2284C" w:rsidRPr="00251739" w:rsidRDefault="00C2284C" w:rsidP="00C2284C">
            <w:pPr>
              <w:spacing w:line="0" w:lineRule="atLeast"/>
              <w:rPr>
                <w:rFonts w:eastAsia="Times New Roman"/>
                <w:sz w:val="20"/>
                <w:szCs w:val="20"/>
              </w:rPr>
            </w:pPr>
          </w:p>
        </w:tc>
        <w:tc>
          <w:tcPr>
            <w:tcW w:w="2551" w:type="dxa"/>
          </w:tcPr>
          <w:p w14:paraId="02FFAD4D" w14:textId="77777777" w:rsidR="00C2284C" w:rsidRPr="00251739" w:rsidRDefault="00C2284C" w:rsidP="00C2284C">
            <w:pPr>
              <w:spacing w:line="0" w:lineRule="atLeast"/>
              <w:rPr>
                <w:rFonts w:eastAsia="Times New Roman"/>
                <w:sz w:val="20"/>
                <w:szCs w:val="20"/>
              </w:rPr>
            </w:pPr>
          </w:p>
        </w:tc>
        <w:tc>
          <w:tcPr>
            <w:tcW w:w="3544" w:type="dxa"/>
          </w:tcPr>
          <w:p w14:paraId="25A80DE6" w14:textId="77777777" w:rsidR="00C2284C" w:rsidRPr="00251739" w:rsidRDefault="00C2284C" w:rsidP="00C2284C">
            <w:pPr>
              <w:spacing w:line="0" w:lineRule="atLeast"/>
              <w:rPr>
                <w:rFonts w:eastAsia="Times New Roman"/>
                <w:sz w:val="20"/>
                <w:szCs w:val="20"/>
              </w:rPr>
            </w:pPr>
          </w:p>
        </w:tc>
        <w:tc>
          <w:tcPr>
            <w:tcW w:w="1701" w:type="dxa"/>
          </w:tcPr>
          <w:p w14:paraId="3B29FE36" w14:textId="77777777" w:rsidR="00C2284C" w:rsidRPr="00251739" w:rsidRDefault="00C2284C" w:rsidP="00C2284C">
            <w:pPr>
              <w:spacing w:line="0" w:lineRule="atLeast"/>
              <w:rPr>
                <w:rFonts w:eastAsia="Times New Roman"/>
                <w:sz w:val="20"/>
                <w:szCs w:val="20"/>
              </w:rPr>
            </w:pPr>
          </w:p>
        </w:tc>
        <w:tc>
          <w:tcPr>
            <w:tcW w:w="935" w:type="dxa"/>
          </w:tcPr>
          <w:p w14:paraId="550A3668" w14:textId="77777777" w:rsidR="00C2284C" w:rsidRPr="00251739" w:rsidRDefault="00C2284C" w:rsidP="00C2284C">
            <w:pPr>
              <w:spacing w:line="0" w:lineRule="atLeast"/>
              <w:rPr>
                <w:rFonts w:eastAsia="Times New Roman"/>
                <w:sz w:val="20"/>
                <w:szCs w:val="20"/>
              </w:rPr>
            </w:pPr>
          </w:p>
        </w:tc>
        <w:tc>
          <w:tcPr>
            <w:tcW w:w="1438" w:type="dxa"/>
          </w:tcPr>
          <w:p w14:paraId="03D616FE" w14:textId="77777777" w:rsidR="00C2284C" w:rsidRPr="00251739" w:rsidRDefault="00C2284C" w:rsidP="00C2284C">
            <w:pPr>
              <w:spacing w:line="0" w:lineRule="atLeast"/>
              <w:rPr>
                <w:rFonts w:eastAsia="Times New Roman"/>
                <w:sz w:val="20"/>
                <w:szCs w:val="20"/>
              </w:rPr>
            </w:pPr>
          </w:p>
        </w:tc>
      </w:tr>
      <w:tr w:rsidR="00C2284C" w:rsidRPr="00251739" w14:paraId="178AE075" w14:textId="77777777" w:rsidTr="00C2284C">
        <w:trPr>
          <w:trHeight w:val="185"/>
          <w:jc w:val="center"/>
        </w:trPr>
        <w:tc>
          <w:tcPr>
            <w:tcW w:w="13992" w:type="dxa"/>
            <w:gridSpan w:val="6"/>
          </w:tcPr>
          <w:p w14:paraId="7DF6560B" w14:textId="77777777" w:rsidR="00C2284C"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E4FE10D" w14:textId="77777777" w:rsidR="00C2284C" w:rsidRPr="00251739" w:rsidRDefault="00C2284C" w:rsidP="00C2284C">
            <w:pPr>
              <w:spacing w:line="0" w:lineRule="atLeast"/>
              <w:rPr>
                <w:rFonts w:eastAsia="Times New Roman"/>
                <w:sz w:val="20"/>
                <w:szCs w:val="20"/>
              </w:rPr>
            </w:pPr>
          </w:p>
          <w:p w14:paraId="09798FB6" w14:textId="77777777" w:rsidR="00C2284C" w:rsidRPr="00251739" w:rsidRDefault="00C2284C" w:rsidP="00C2284C">
            <w:pPr>
              <w:spacing w:line="0" w:lineRule="atLeast"/>
              <w:rPr>
                <w:rFonts w:eastAsia="Times New Roman"/>
                <w:sz w:val="20"/>
                <w:szCs w:val="20"/>
              </w:rPr>
            </w:pPr>
          </w:p>
        </w:tc>
      </w:tr>
    </w:tbl>
    <w:p w14:paraId="45D1A9D7" w14:textId="77777777" w:rsidR="00C2284C"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FB7D9B8" w14:textId="77777777" w:rsidTr="00C2284C">
        <w:trPr>
          <w:trHeight w:val="283"/>
          <w:jc w:val="center"/>
        </w:trPr>
        <w:tc>
          <w:tcPr>
            <w:tcW w:w="13992" w:type="dxa"/>
            <w:gridSpan w:val="6"/>
            <w:vAlign w:val="center"/>
          </w:tcPr>
          <w:p w14:paraId="176D85EF" w14:textId="77777777" w:rsidR="00C2284C" w:rsidRPr="00251739" w:rsidRDefault="00C2284C" w:rsidP="00C2284C">
            <w:pPr>
              <w:spacing w:line="0" w:lineRule="atLeast"/>
              <w:rPr>
                <w:rFonts w:eastAsia="Times New Roman"/>
                <w:sz w:val="20"/>
                <w:szCs w:val="20"/>
              </w:rPr>
            </w:pPr>
            <w:r>
              <w:rPr>
                <w:rFonts w:eastAsia="Times New Roman"/>
                <w:sz w:val="20"/>
                <w:szCs w:val="20"/>
              </w:rPr>
              <w:t>13-</w:t>
            </w:r>
            <w:r w:rsidRPr="00251739">
              <w:rPr>
                <w:rFonts w:eastAsia="Times New Roman"/>
                <w:sz w:val="20"/>
                <w:szCs w:val="20"/>
              </w:rPr>
              <w:t xml:space="preserve"> </w:t>
            </w:r>
            <w:r w:rsidRPr="00486794">
              <w:rPr>
                <w:rFonts w:eastAsia="Times New Roman"/>
                <w:sz w:val="20"/>
                <w:szCs w:val="20"/>
              </w:rPr>
              <w:t>Respaldo para certificação oficial</w:t>
            </w:r>
          </w:p>
        </w:tc>
      </w:tr>
      <w:tr w:rsidR="00C2284C" w:rsidRPr="00251739" w14:paraId="16DA4259" w14:textId="77777777" w:rsidTr="00C2284C">
        <w:trPr>
          <w:trHeight w:val="242"/>
          <w:jc w:val="center"/>
        </w:trPr>
        <w:tc>
          <w:tcPr>
            <w:tcW w:w="3823" w:type="dxa"/>
            <w:vAlign w:val="center"/>
          </w:tcPr>
          <w:p w14:paraId="2B285504" w14:textId="77777777" w:rsidR="00C2284C" w:rsidRPr="00486794" w:rsidRDefault="00C2284C" w:rsidP="00C2284C">
            <w:pPr>
              <w:spacing w:line="0" w:lineRule="atLeast"/>
              <w:jc w:val="center"/>
              <w:rPr>
                <w:rFonts w:eastAsia="Times New Roman"/>
                <w:sz w:val="20"/>
                <w:szCs w:val="20"/>
              </w:rPr>
            </w:pPr>
            <w:r w:rsidRPr="00486794">
              <w:rPr>
                <w:rFonts w:eastAsia="Times New Roman"/>
                <w:sz w:val="20"/>
                <w:szCs w:val="20"/>
              </w:rPr>
              <w:t>Mercado/Produto/Requisito</w:t>
            </w:r>
          </w:p>
          <w:p w14:paraId="455246E1" w14:textId="77777777" w:rsidR="00C2284C" w:rsidRPr="00251739" w:rsidRDefault="00C2284C" w:rsidP="00C2284C">
            <w:pPr>
              <w:spacing w:line="0" w:lineRule="atLeast"/>
              <w:jc w:val="center"/>
              <w:rPr>
                <w:rFonts w:eastAsia="Times New Roman"/>
                <w:sz w:val="20"/>
                <w:szCs w:val="20"/>
              </w:rPr>
            </w:pPr>
            <w:r w:rsidRPr="00486794">
              <w:rPr>
                <w:rFonts w:eastAsia="Times New Roman"/>
                <w:sz w:val="20"/>
                <w:szCs w:val="20"/>
              </w:rPr>
              <w:t>(Conforme plano de inspeção</w:t>
            </w:r>
            <w:r>
              <w:rPr>
                <w:rFonts w:eastAsia="Times New Roman"/>
                <w:sz w:val="20"/>
                <w:szCs w:val="20"/>
              </w:rPr>
              <w:t>)</w:t>
            </w:r>
          </w:p>
        </w:tc>
        <w:tc>
          <w:tcPr>
            <w:tcW w:w="2551" w:type="dxa"/>
            <w:vAlign w:val="center"/>
          </w:tcPr>
          <w:p w14:paraId="00760A12"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4B6D1055"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321864C6"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6CDEC15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8AC1666"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CE4213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415543A3" w14:textId="77777777" w:rsidTr="00C2284C">
        <w:trPr>
          <w:trHeight w:val="397"/>
          <w:jc w:val="center"/>
        </w:trPr>
        <w:tc>
          <w:tcPr>
            <w:tcW w:w="3823" w:type="dxa"/>
          </w:tcPr>
          <w:p w14:paraId="4E30193D" w14:textId="77777777" w:rsidR="00C2284C" w:rsidRPr="00251739" w:rsidRDefault="00C2284C" w:rsidP="00C2284C">
            <w:pPr>
              <w:spacing w:line="0" w:lineRule="atLeast"/>
              <w:rPr>
                <w:rFonts w:eastAsia="Times New Roman"/>
                <w:sz w:val="20"/>
                <w:szCs w:val="20"/>
              </w:rPr>
            </w:pPr>
          </w:p>
        </w:tc>
        <w:tc>
          <w:tcPr>
            <w:tcW w:w="2551" w:type="dxa"/>
          </w:tcPr>
          <w:p w14:paraId="264508E3" w14:textId="77777777" w:rsidR="00C2284C" w:rsidRPr="00251739" w:rsidRDefault="00C2284C" w:rsidP="00C2284C">
            <w:pPr>
              <w:spacing w:line="0" w:lineRule="atLeast"/>
              <w:rPr>
                <w:rFonts w:eastAsia="Times New Roman"/>
                <w:sz w:val="20"/>
                <w:szCs w:val="20"/>
              </w:rPr>
            </w:pPr>
          </w:p>
        </w:tc>
        <w:tc>
          <w:tcPr>
            <w:tcW w:w="3544" w:type="dxa"/>
          </w:tcPr>
          <w:p w14:paraId="4172AA22" w14:textId="77777777" w:rsidR="00C2284C" w:rsidRPr="00251739" w:rsidRDefault="00C2284C" w:rsidP="00C2284C">
            <w:pPr>
              <w:spacing w:line="0" w:lineRule="atLeast"/>
              <w:rPr>
                <w:rFonts w:eastAsia="Times New Roman"/>
                <w:sz w:val="20"/>
                <w:szCs w:val="20"/>
              </w:rPr>
            </w:pPr>
          </w:p>
        </w:tc>
        <w:tc>
          <w:tcPr>
            <w:tcW w:w="1701" w:type="dxa"/>
          </w:tcPr>
          <w:p w14:paraId="66F5A0A2" w14:textId="77777777" w:rsidR="00C2284C" w:rsidRPr="00251739" w:rsidRDefault="00C2284C" w:rsidP="00C2284C">
            <w:pPr>
              <w:spacing w:line="0" w:lineRule="atLeast"/>
              <w:rPr>
                <w:rFonts w:eastAsia="Times New Roman"/>
                <w:sz w:val="20"/>
                <w:szCs w:val="20"/>
              </w:rPr>
            </w:pPr>
          </w:p>
        </w:tc>
        <w:tc>
          <w:tcPr>
            <w:tcW w:w="935" w:type="dxa"/>
          </w:tcPr>
          <w:p w14:paraId="78204F39" w14:textId="77777777" w:rsidR="00C2284C" w:rsidRPr="00251739" w:rsidRDefault="00C2284C" w:rsidP="00C2284C">
            <w:pPr>
              <w:spacing w:line="0" w:lineRule="atLeast"/>
              <w:rPr>
                <w:rFonts w:eastAsia="Times New Roman"/>
                <w:sz w:val="20"/>
                <w:szCs w:val="20"/>
              </w:rPr>
            </w:pPr>
          </w:p>
        </w:tc>
        <w:tc>
          <w:tcPr>
            <w:tcW w:w="1438" w:type="dxa"/>
          </w:tcPr>
          <w:p w14:paraId="0A8C3EE3" w14:textId="77777777" w:rsidR="00C2284C" w:rsidRPr="00251739" w:rsidRDefault="00C2284C" w:rsidP="00C2284C">
            <w:pPr>
              <w:spacing w:line="0" w:lineRule="atLeast"/>
              <w:rPr>
                <w:rFonts w:eastAsia="Times New Roman"/>
                <w:sz w:val="20"/>
                <w:szCs w:val="20"/>
              </w:rPr>
            </w:pPr>
          </w:p>
        </w:tc>
      </w:tr>
      <w:tr w:rsidR="00C2284C" w:rsidRPr="00251739" w14:paraId="64D3CEB3" w14:textId="77777777" w:rsidTr="00C2284C">
        <w:trPr>
          <w:trHeight w:val="397"/>
          <w:jc w:val="center"/>
        </w:trPr>
        <w:tc>
          <w:tcPr>
            <w:tcW w:w="3823" w:type="dxa"/>
          </w:tcPr>
          <w:p w14:paraId="7F108E64" w14:textId="77777777" w:rsidR="00C2284C" w:rsidRPr="00251739" w:rsidRDefault="00C2284C" w:rsidP="00C2284C">
            <w:pPr>
              <w:spacing w:line="0" w:lineRule="atLeast"/>
              <w:rPr>
                <w:rFonts w:eastAsia="Times New Roman"/>
                <w:sz w:val="20"/>
                <w:szCs w:val="20"/>
              </w:rPr>
            </w:pPr>
          </w:p>
        </w:tc>
        <w:tc>
          <w:tcPr>
            <w:tcW w:w="2551" w:type="dxa"/>
          </w:tcPr>
          <w:p w14:paraId="39338BCA" w14:textId="77777777" w:rsidR="00C2284C" w:rsidRPr="00251739" w:rsidRDefault="00C2284C" w:rsidP="00C2284C">
            <w:pPr>
              <w:spacing w:line="0" w:lineRule="atLeast"/>
              <w:rPr>
                <w:rFonts w:eastAsia="Times New Roman"/>
                <w:sz w:val="20"/>
                <w:szCs w:val="20"/>
              </w:rPr>
            </w:pPr>
          </w:p>
        </w:tc>
        <w:tc>
          <w:tcPr>
            <w:tcW w:w="3544" w:type="dxa"/>
          </w:tcPr>
          <w:p w14:paraId="098688CC" w14:textId="77777777" w:rsidR="00C2284C" w:rsidRPr="00251739" w:rsidRDefault="00C2284C" w:rsidP="00C2284C">
            <w:pPr>
              <w:spacing w:line="0" w:lineRule="atLeast"/>
              <w:rPr>
                <w:rFonts w:eastAsia="Times New Roman"/>
                <w:sz w:val="20"/>
                <w:szCs w:val="20"/>
              </w:rPr>
            </w:pPr>
          </w:p>
        </w:tc>
        <w:tc>
          <w:tcPr>
            <w:tcW w:w="1701" w:type="dxa"/>
          </w:tcPr>
          <w:p w14:paraId="093AA75F" w14:textId="77777777" w:rsidR="00C2284C" w:rsidRPr="00251739" w:rsidRDefault="00C2284C" w:rsidP="00C2284C">
            <w:pPr>
              <w:spacing w:line="0" w:lineRule="atLeast"/>
              <w:rPr>
                <w:rFonts w:eastAsia="Times New Roman"/>
                <w:sz w:val="20"/>
                <w:szCs w:val="20"/>
              </w:rPr>
            </w:pPr>
          </w:p>
        </w:tc>
        <w:tc>
          <w:tcPr>
            <w:tcW w:w="935" w:type="dxa"/>
          </w:tcPr>
          <w:p w14:paraId="2A338FE6" w14:textId="77777777" w:rsidR="00C2284C" w:rsidRPr="00251739" w:rsidRDefault="00C2284C" w:rsidP="00C2284C">
            <w:pPr>
              <w:spacing w:line="0" w:lineRule="atLeast"/>
              <w:rPr>
                <w:rFonts w:eastAsia="Times New Roman"/>
                <w:sz w:val="20"/>
                <w:szCs w:val="20"/>
              </w:rPr>
            </w:pPr>
          </w:p>
        </w:tc>
        <w:tc>
          <w:tcPr>
            <w:tcW w:w="1438" w:type="dxa"/>
          </w:tcPr>
          <w:p w14:paraId="172440BA" w14:textId="77777777" w:rsidR="00C2284C" w:rsidRPr="00251739" w:rsidRDefault="00C2284C" w:rsidP="00C2284C">
            <w:pPr>
              <w:spacing w:line="0" w:lineRule="atLeast"/>
              <w:rPr>
                <w:rFonts w:eastAsia="Times New Roman"/>
                <w:sz w:val="20"/>
                <w:szCs w:val="20"/>
              </w:rPr>
            </w:pPr>
          </w:p>
        </w:tc>
      </w:tr>
      <w:tr w:rsidR="00C2284C" w:rsidRPr="00251739" w14:paraId="6DE403D9" w14:textId="77777777" w:rsidTr="00C2284C">
        <w:trPr>
          <w:trHeight w:val="397"/>
          <w:jc w:val="center"/>
        </w:trPr>
        <w:tc>
          <w:tcPr>
            <w:tcW w:w="3823" w:type="dxa"/>
          </w:tcPr>
          <w:p w14:paraId="2CAD8C89" w14:textId="77777777" w:rsidR="00C2284C" w:rsidRPr="00251739" w:rsidRDefault="00C2284C" w:rsidP="00C2284C">
            <w:pPr>
              <w:spacing w:line="0" w:lineRule="atLeast"/>
              <w:rPr>
                <w:rFonts w:eastAsia="Times New Roman"/>
                <w:sz w:val="20"/>
                <w:szCs w:val="20"/>
              </w:rPr>
            </w:pPr>
          </w:p>
        </w:tc>
        <w:tc>
          <w:tcPr>
            <w:tcW w:w="2551" w:type="dxa"/>
          </w:tcPr>
          <w:p w14:paraId="18F51FA4" w14:textId="77777777" w:rsidR="00C2284C" w:rsidRPr="00251739" w:rsidRDefault="00C2284C" w:rsidP="00C2284C">
            <w:pPr>
              <w:spacing w:line="0" w:lineRule="atLeast"/>
              <w:rPr>
                <w:rFonts w:eastAsia="Times New Roman"/>
                <w:sz w:val="20"/>
                <w:szCs w:val="20"/>
              </w:rPr>
            </w:pPr>
          </w:p>
        </w:tc>
        <w:tc>
          <w:tcPr>
            <w:tcW w:w="3544" w:type="dxa"/>
          </w:tcPr>
          <w:p w14:paraId="0ECB8F14" w14:textId="77777777" w:rsidR="00C2284C" w:rsidRPr="00251739" w:rsidRDefault="00C2284C" w:rsidP="00C2284C">
            <w:pPr>
              <w:spacing w:line="0" w:lineRule="atLeast"/>
              <w:rPr>
                <w:rFonts w:eastAsia="Times New Roman"/>
                <w:sz w:val="20"/>
                <w:szCs w:val="20"/>
              </w:rPr>
            </w:pPr>
          </w:p>
        </w:tc>
        <w:tc>
          <w:tcPr>
            <w:tcW w:w="1701" w:type="dxa"/>
          </w:tcPr>
          <w:p w14:paraId="323CA418" w14:textId="77777777" w:rsidR="00C2284C" w:rsidRPr="00251739" w:rsidRDefault="00C2284C" w:rsidP="00C2284C">
            <w:pPr>
              <w:spacing w:line="0" w:lineRule="atLeast"/>
              <w:rPr>
                <w:rFonts w:eastAsia="Times New Roman"/>
                <w:sz w:val="20"/>
                <w:szCs w:val="20"/>
              </w:rPr>
            </w:pPr>
          </w:p>
        </w:tc>
        <w:tc>
          <w:tcPr>
            <w:tcW w:w="935" w:type="dxa"/>
          </w:tcPr>
          <w:p w14:paraId="5B6FFE8A" w14:textId="77777777" w:rsidR="00C2284C" w:rsidRPr="00251739" w:rsidRDefault="00C2284C" w:rsidP="00C2284C">
            <w:pPr>
              <w:spacing w:line="0" w:lineRule="atLeast"/>
              <w:rPr>
                <w:rFonts w:eastAsia="Times New Roman"/>
                <w:sz w:val="20"/>
                <w:szCs w:val="20"/>
              </w:rPr>
            </w:pPr>
          </w:p>
        </w:tc>
        <w:tc>
          <w:tcPr>
            <w:tcW w:w="1438" w:type="dxa"/>
          </w:tcPr>
          <w:p w14:paraId="7284DB75" w14:textId="77777777" w:rsidR="00C2284C" w:rsidRPr="00251739" w:rsidRDefault="00C2284C" w:rsidP="00C2284C">
            <w:pPr>
              <w:spacing w:line="0" w:lineRule="atLeast"/>
              <w:rPr>
                <w:rFonts w:eastAsia="Times New Roman"/>
                <w:sz w:val="20"/>
                <w:szCs w:val="20"/>
              </w:rPr>
            </w:pPr>
          </w:p>
        </w:tc>
      </w:tr>
      <w:tr w:rsidR="00C2284C" w:rsidRPr="00251739" w14:paraId="054F49F9" w14:textId="77777777" w:rsidTr="00C2284C">
        <w:trPr>
          <w:trHeight w:val="397"/>
          <w:jc w:val="center"/>
        </w:trPr>
        <w:tc>
          <w:tcPr>
            <w:tcW w:w="3823" w:type="dxa"/>
          </w:tcPr>
          <w:p w14:paraId="00759EFD" w14:textId="77777777" w:rsidR="00C2284C" w:rsidRPr="00251739" w:rsidRDefault="00C2284C" w:rsidP="00C2284C">
            <w:pPr>
              <w:spacing w:line="0" w:lineRule="atLeast"/>
              <w:rPr>
                <w:rFonts w:eastAsia="Times New Roman"/>
                <w:sz w:val="20"/>
                <w:szCs w:val="20"/>
              </w:rPr>
            </w:pPr>
          </w:p>
        </w:tc>
        <w:tc>
          <w:tcPr>
            <w:tcW w:w="2551" w:type="dxa"/>
          </w:tcPr>
          <w:p w14:paraId="3B60EE55" w14:textId="77777777" w:rsidR="00C2284C" w:rsidRPr="00251739" w:rsidRDefault="00C2284C" w:rsidP="00C2284C">
            <w:pPr>
              <w:spacing w:line="0" w:lineRule="atLeast"/>
              <w:rPr>
                <w:rFonts w:eastAsia="Times New Roman"/>
                <w:sz w:val="20"/>
                <w:szCs w:val="20"/>
              </w:rPr>
            </w:pPr>
          </w:p>
        </w:tc>
        <w:tc>
          <w:tcPr>
            <w:tcW w:w="3544" w:type="dxa"/>
          </w:tcPr>
          <w:p w14:paraId="10A402FB" w14:textId="77777777" w:rsidR="00C2284C" w:rsidRPr="00251739" w:rsidRDefault="00C2284C" w:rsidP="00C2284C">
            <w:pPr>
              <w:spacing w:line="0" w:lineRule="atLeast"/>
              <w:rPr>
                <w:rFonts w:eastAsia="Times New Roman"/>
                <w:sz w:val="20"/>
                <w:szCs w:val="20"/>
              </w:rPr>
            </w:pPr>
          </w:p>
        </w:tc>
        <w:tc>
          <w:tcPr>
            <w:tcW w:w="1701" w:type="dxa"/>
          </w:tcPr>
          <w:p w14:paraId="7F131CCA" w14:textId="77777777" w:rsidR="00C2284C" w:rsidRPr="00251739" w:rsidRDefault="00C2284C" w:rsidP="00C2284C">
            <w:pPr>
              <w:spacing w:line="0" w:lineRule="atLeast"/>
              <w:rPr>
                <w:rFonts w:eastAsia="Times New Roman"/>
                <w:sz w:val="20"/>
                <w:szCs w:val="20"/>
              </w:rPr>
            </w:pPr>
          </w:p>
        </w:tc>
        <w:tc>
          <w:tcPr>
            <w:tcW w:w="935" w:type="dxa"/>
          </w:tcPr>
          <w:p w14:paraId="1B4467C6" w14:textId="77777777" w:rsidR="00C2284C" w:rsidRPr="00251739" w:rsidRDefault="00C2284C" w:rsidP="00C2284C">
            <w:pPr>
              <w:spacing w:line="0" w:lineRule="atLeast"/>
              <w:rPr>
                <w:rFonts w:eastAsia="Times New Roman"/>
                <w:sz w:val="20"/>
                <w:szCs w:val="20"/>
              </w:rPr>
            </w:pPr>
          </w:p>
        </w:tc>
        <w:tc>
          <w:tcPr>
            <w:tcW w:w="1438" w:type="dxa"/>
          </w:tcPr>
          <w:p w14:paraId="2A4DCA1B" w14:textId="77777777" w:rsidR="00C2284C" w:rsidRPr="00251739" w:rsidRDefault="00C2284C" w:rsidP="00C2284C">
            <w:pPr>
              <w:spacing w:line="0" w:lineRule="atLeast"/>
              <w:rPr>
                <w:rFonts w:eastAsia="Times New Roman"/>
                <w:sz w:val="20"/>
                <w:szCs w:val="20"/>
              </w:rPr>
            </w:pPr>
          </w:p>
        </w:tc>
      </w:tr>
      <w:tr w:rsidR="00C2284C" w:rsidRPr="00251739" w14:paraId="011BABAA" w14:textId="77777777" w:rsidTr="00C2284C">
        <w:trPr>
          <w:trHeight w:val="185"/>
          <w:jc w:val="center"/>
        </w:trPr>
        <w:tc>
          <w:tcPr>
            <w:tcW w:w="13992" w:type="dxa"/>
            <w:gridSpan w:val="6"/>
          </w:tcPr>
          <w:p w14:paraId="4DD598F8" w14:textId="77777777" w:rsidR="00C2284C"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165A2ED3" w14:textId="77777777" w:rsidR="00C2284C" w:rsidRPr="00251739" w:rsidRDefault="00C2284C" w:rsidP="00C2284C">
            <w:pPr>
              <w:spacing w:line="0" w:lineRule="atLeast"/>
              <w:rPr>
                <w:rFonts w:eastAsia="Times New Roman"/>
                <w:sz w:val="20"/>
                <w:szCs w:val="20"/>
              </w:rPr>
            </w:pPr>
          </w:p>
          <w:p w14:paraId="1CC30821" w14:textId="77777777" w:rsidR="00C2284C" w:rsidRPr="00251739" w:rsidRDefault="00C2284C" w:rsidP="00C2284C">
            <w:pPr>
              <w:spacing w:line="0" w:lineRule="atLeast"/>
              <w:rPr>
                <w:rFonts w:eastAsia="Times New Roman"/>
                <w:sz w:val="20"/>
                <w:szCs w:val="20"/>
              </w:rPr>
            </w:pPr>
          </w:p>
        </w:tc>
      </w:tr>
      <w:tr w:rsidR="00C2284C" w:rsidRPr="00251739" w14:paraId="479430A4" w14:textId="77777777" w:rsidTr="00C2284C">
        <w:trPr>
          <w:trHeight w:val="185"/>
          <w:jc w:val="center"/>
        </w:trPr>
        <w:tc>
          <w:tcPr>
            <w:tcW w:w="13992" w:type="dxa"/>
            <w:gridSpan w:val="6"/>
          </w:tcPr>
          <w:p w14:paraId="66C84FF3" w14:textId="77777777" w:rsidR="00C2284C" w:rsidRDefault="00C2284C" w:rsidP="00C2284C">
            <w:pPr>
              <w:spacing w:line="0" w:lineRule="atLeast"/>
              <w:rPr>
                <w:rFonts w:eastAsia="Times New Roman"/>
                <w:sz w:val="20"/>
                <w:szCs w:val="20"/>
              </w:rPr>
            </w:pPr>
            <w:r>
              <w:rPr>
                <w:rFonts w:eastAsia="Times New Roman"/>
                <w:b/>
                <w:bCs/>
                <w:sz w:val="20"/>
                <w:szCs w:val="20"/>
              </w:rPr>
              <w:t>C-</w:t>
            </w:r>
            <w:r w:rsidRPr="00251739">
              <w:rPr>
                <w:rFonts w:eastAsia="Times New Roman"/>
                <w:b/>
                <w:bCs/>
                <w:sz w:val="20"/>
                <w:szCs w:val="20"/>
              </w:rPr>
              <w:t xml:space="preserve"> Nome, data, carimbo e assinatura</w:t>
            </w:r>
            <w:r>
              <w:rPr>
                <w:rFonts w:eastAsia="Times New Roman"/>
                <w:b/>
                <w:bCs/>
                <w:sz w:val="20"/>
                <w:szCs w:val="20"/>
              </w:rPr>
              <w:t>s</w:t>
            </w:r>
            <w:r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Pr="00251739">
              <w:rPr>
                <w:rFonts w:eastAsia="Times New Roman"/>
                <w:sz w:val="20"/>
                <w:szCs w:val="20"/>
              </w:rPr>
              <w:t xml:space="preserve">e </w:t>
            </w:r>
            <w:r>
              <w:rPr>
                <w:rFonts w:eastAsia="Times New Roman"/>
                <w:sz w:val="20"/>
                <w:szCs w:val="20"/>
              </w:rPr>
              <w:t xml:space="preserve">assinatura </w:t>
            </w:r>
            <w:r w:rsidRPr="00251739">
              <w:rPr>
                <w:rFonts w:eastAsia="Times New Roman"/>
                <w:sz w:val="20"/>
                <w:szCs w:val="20"/>
              </w:rPr>
              <w:t>do representante do estabelecimento)</w:t>
            </w:r>
          </w:p>
          <w:p w14:paraId="2DAFFADD" w14:textId="77777777" w:rsidR="00C2284C" w:rsidRDefault="00C2284C" w:rsidP="00C2284C">
            <w:pPr>
              <w:spacing w:line="0" w:lineRule="atLeast"/>
              <w:rPr>
                <w:rFonts w:eastAsia="Times New Roman"/>
                <w:sz w:val="20"/>
                <w:szCs w:val="20"/>
              </w:rPr>
            </w:pPr>
          </w:p>
          <w:p w14:paraId="5337C51A" w14:textId="77777777" w:rsidR="00C2284C" w:rsidRDefault="00C2284C" w:rsidP="00C2284C">
            <w:pPr>
              <w:spacing w:line="0" w:lineRule="atLeast"/>
              <w:rPr>
                <w:rFonts w:eastAsia="Times New Roman"/>
                <w:sz w:val="20"/>
                <w:szCs w:val="20"/>
              </w:rPr>
            </w:pPr>
          </w:p>
          <w:p w14:paraId="1D9167F7" w14:textId="77777777" w:rsidR="00C2284C" w:rsidRPr="00251739" w:rsidRDefault="00C2284C" w:rsidP="00C2284C">
            <w:pPr>
              <w:spacing w:line="0" w:lineRule="atLeast"/>
              <w:rPr>
                <w:rFonts w:eastAsia="Times New Roman"/>
                <w:sz w:val="20"/>
                <w:szCs w:val="20"/>
              </w:rPr>
            </w:pPr>
          </w:p>
          <w:p w14:paraId="6E4E2952" w14:textId="77777777" w:rsidR="00C2284C" w:rsidRPr="00251739" w:rsidRDefault="00C2284C" w:rsidP="00C2284C">
            <w:pPr>
              <w:spacing w:line="0" w:lineRule="atLeast"/>
              <w:rPr>
                <w:rFonts w:eastAsia="Times New Roman"/>
                <w:sz w:val="20"/>
                <w:szCs w:val="20"/>
              </w:rPr>
            </w:pPr>
          </w:p>
        </w:tc>
      </w:tr>
    </w:tbl>
    <w:p w14:paraId="784139AB" w14:textId="77777777" w:rsidR="00F00866" w:rsidRDefault="00F00866" w:rsidP="00C2284C">
      <w:pPr>
        <w:spacing w:after="0" w:line="240" w:lineRule="auto"/>
        <w:rPr>
          <w:rFonts w:ascii="Arial" w:hAnsi="Arial" w:cs="Arial"/>
          <w:sz w:val="20"/>
        </w:rPr>
        <w:sectPr w:rsidR="00F00866" w:rsidSect="00BE6E93">
          <w:pgSz w:w="16838" w:h="11906" w:orient="landscape"/>
          <w:pgMar w:top="1701" w:right="1418" w:bottom="1418" w:left="1418" w:header="709" w:footer="709" w:gutter="0"/>
          <w:cols w:space="708"/>
          <w:docGrid w:linePitch="360"/>
        </w:sectPr>
      </w:pPr>
    </w:p>
    <w:p w14:paraId="5C11C5C0" w14:textId="77777777" w:rsidR="00F00866" w:rsidRPr="00685AAF" w:rsidRDefault="00F00866" w:rsidP="00F00866">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lastRenderedPageBreak/>
        <w:t>VERIFICAÇÃO OFICIAL DE ELEMENTOS DE CONTROLE</w:t>
      </w:r>
    </w:p>
    <w:p w14:paraId="30DC4BB7" w14:textId="77777777" w:rsidR="00F00866" w:rsidRPr="00685AAF" w:rsidRDefault="00F00866" w:rsidP="00F00866">
      <w:pPr>
        <w:spacing w:after="0" w:line="33" w:lineRule="exact"/>
        <w:rPr>
          <w:rFonts w:ascii="Arial" w:eastAsia="Times New Roman" w:hAnsi="Arial" w:cs="Arial"/>
          <w:szCs w:val="24"/>
        </w:rPr>
      </w:pPr>
    </w:p>
    <w:p w14:paraId="0E5173B7" w14:textId="77777777" w:rsidR="00F00866" w:rsidRDefault="00F00866" w:rsidP="00F00866">
      <w:pPr>
        <w:spacing w:after="0" w:line="0" w:lineRule="atLeast"/>
        <w:ind w:right="-79"/>
        <w:jc w:val="center"/>
        <w:rPr>
          <w:rFonts w:ascii="Arial" w:eastAsia="Times New Roman" w:hAnsi="Arial" w:cs="Arial"/>
          <w:b/>
          <w:szCs w:val="24"/>
        </w:rPr>
      </w:pPr>
      <w:r w:rsidRPr="00685AAF">
        <w:rPr>
          <w:rFonts w:ascii="Arial" w:eastAsia="Times New Roman" w:hAnsi="Arial" w:cs="Arial"/>
          <w:b/>
          <w:szCs w:val="24"/>
        </w:rPr>
        <w:t>N</w:t>
      </w:r>
      <w:r>
        <w:rPr>
          <w:rFonts w:ascii="Arial" w:eastAsia="Times New Roman" w:hAnsi="Arial" w:cs="Arial"/>
          <w:b/>
          <w:szCs w:val="24"/>
        </w:rPr>
        <w:t>°</w:t>
      </w:r>
      <w:r w:rsidRPr="00685AAF">
        <w:rPr>
          <w:rFonts w:ascii="Arial" w:eastAsia="Times New Roman" w:hAnsi="Arial" w:cs="Arial"/>
          <w:b/>
          <w:szCs w:val="24"/>
        </w:rPr>
        <w:t xml:space="preserve"> XXX/SIM/POA</w:t>
      </w:r>
      <w:r>
        <w:rPr>
          <w:rFonts w:ascii="Arial" w:eastAsia="Times New Roman" w:hAnsi="Arial" w:cs="Arial"/>
          <w:b/>
          <w:szCs w:val="24"/>
        </w:rPr>
        <w:t xml:space="preserve"> ANO</w:t>
      </w:r>
    </w:p>
    <w:p w14:paraId="65D0EADA" w14:textId="77777777" w:rsidR="00F00866" w:rsidRPr="00685AAF" w:rsidRDefault="00F00866" w:rsidP="00F00866">
      <w:pPr>
        <w:spacing w:after="0" w:line="0" w:lineRule="atLeast"/>
        <w:ind w:right="-79"/>
        <w:jc w:val="center"/>
        <w:rPr>
          <w:rFonts w:ascii="Arial" w:eastAsia="Times New Roman" w:hAnsi="Arial" w:cs="Arial"/>
          <w:b/>
          <w:szCs w:val="24"/>
        </w:rPr>
      </w:pPr>
    </w:p>
    <w:p w14:paraId="1ACE8FF4" w14:textId="77777777" w:rsidR="00F00866" w:rsidRPr="00685AAF" w:rsidRDefault="00F00866" w:rsidP="00F00866">
      <w:pPr>
        <w:spacing w:after="0" w:line="8" w:lineRule="exact"/>
        <w:rPr>
          <w:rFonts w:ascii="Arial" w:eastAsia="Times New Roman" w:hAnsi="Arial" w:cs="Arial"/>
          <w:szCs w:val="24"/>
        </w:rPr>
      </w:pPr>
    </w:p>
    <w:p w14:paraId="0175468E" w14:textId="6CF08917" w:rsidR="00F00866" w:rsidRPr="00685AAF" w:rsidRDefault="00F00866" w:rsidP="00F00866">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CARÁTER DE INSPEÇÃO PER</w:t>
      </w:r>
      <w:r>
        <w:rPr>
          <w:rFonts w:ascii="Arial" w:eastAsia="Times New Roman" w:hAnsi="Arial" w:cs="Arial"/>
          <w:b/>
          <w:szCs w:val="24"/>
        </w:rPr>
        <w:t>IÓDICO</w:t>
      </w:r>
    </w:p>
    <w:p w14:paraId="0B2070EF" w14:textId="77777777" w:rsidR="00F00866" w:rsidRPr="00685AAF" w:rsidRDefault="00F00866" w:rsidP="00F00866">
      <w:pPr>
        <w:spacing w:after="0" w:line="2" w:lineRule="exact"/>
        <w:rPr>
          <w:rFonts w:ascii="Arial" w:eastAsia="Times New Roman" w:hAnsi="Arial" w:cs="Arial"/>
          <w:szCs w:val="24"/>
        </w:rPr>
      </w:pPr>
    </w:p>
    <w:p w14:paraId="76992EE7" w14:textId="77777777" w:rsidR="00F00866" w:rsidRPr="00685AAF" w:rsidRDefault="00F00866" w:rsidP="00F00866">
      <w:pPr>
        <w:spacing w:after="0" w:line="0" w:lineRule="atLeast"/>
        <w:ind w:right="-59"/>
        <w:jc w:val="center"/>
        <w:rPr>
          <w:rFonts w:ascii="Arial" w:eastAsia="Times New Roman" w:hAnsi="Arial" w:cs="Arial"/>
          <w:b/>
          <w:i/>
          <w:szCs w:val="24"/>
        </w:rPr>
      </w:pPr>
      <w:r w:rsidRPr="00685AAF">
        <w:rPr>
          <w:rFonts w:ascii="Arial" w:eastAsia="Times New Roman" w:hAnsi="Arial" w:cs="Arial"/>
          <w:b/>
          <w:szCs w:val="24"/>
        </w:rPr>
        <w:t>PARTE I</w:t>
      </w:r>
      <w:r>
        <w:rPr>
          <w:rFonts w:ascii="Arial" w:eastAsia="Times New Roman" w:hAnsi="Arial" w:cs="Arial"/>
          <w:b/>
          <w:szCs w:val="24"/>
        </w:rPr>
        <w:t>I</w:t>
      </w:r>
      <w:r w:rsidRPr="00685AAF">
        <w:rPr>
          <w:rFonts w:ascii="Arial" w:eastAsia="Times New Roman" w:hAnsi="Arial" w:cs="Arial"/>
          <w:b/>
          <w:szCs w:val="24"/>
        </w:rPr>
        <w:t xml:space="preserve"> - </w:t>
      </w:r>
      <w:r>
        <w:rPr>
          <w:rFonts w:ascii="Arial" w:eastAsia="Times New Roman" w:hAnsi="Arial" w:cs="Arial"/>
          <w:b/>
          <w:szCs w:val="24"/>
        </w:rPr>
        <w:t>DOCUMENTAL</w:t>
      </w:r>
    </w:p>
    <w:p w14:paraId="6DA95474" w14:textId="77777777" w:rsidR="00F00866" w:rsidRPr="00685AAF" w:rsidRDefault="00F00866" w:rsidP="00F00866">
      <w:pPr>
        <w:spacing w:after="0" w:line="0" w:lineRule="atLeast"/>
        <w:ind w:right="-57"/>
        <w:rPr>
          <w:rFonts w:ascii="Arial" w:eastAsia="Times New Roman" w:hAnsi="Arial" w:cs="Arial"/>
          <w:b/>
          <w:szCs w:val="24"/>
        </w:rPr>
      </w:pPr>
    </w:p>
    <w:tbl>
      <w:tblPr>
        <w:tblStyle w:val="Tabelacomgrade"/>
        <w:tblW w:w="10065" w:type="dxa"/>
        <w:tblInd w:w="-572" w:type="dxa"/>
        <w:tblLook w:val="04A0" w:firstRow="1" w:lastRow="0" w:firstColumn="1" w:lastColumn="0" w:noHBand="0" w:noVBand="1"/>
      </w:tblPr>
      <w:tblGrid>
        <w:gridCol w:w="1161"/>
        <w:gridCol w:w="7344"/>
        <w:gridCol w:w="1560"/>
      </w:tblGrid>
      <w:tr w:rsidR="00F00866" w:rsidRPr="00C86F20" w14:paraId="4141C8BB" w14:textId="77777777" w:rsidTr="00203E90">
        <w:tc>
          <w:tcPr>
            <w:tcW w:w="10065" w:type="dxa"/>
            <w:gridSpan w:val="3"/>
          </w:tcPr>
          <w:p w14:paraId="1419EA64" w14:textId="77777777" w:rsidR="00F00866" w:rsidRPr="00C86F20" w:rsidRDefault="00F00866" w:rsidP="00203E90">
            <w:pPr>
              <w:spacing w:line="0" w:lineRule="atLeast"/>
              <w:ind w:right="-59"/>
              <w:rPr>
                <w:rFonts w:eastAsia="Times New Roman"/>
                <w:b/>
                <w:sz w:val="20"/>
                <w:szCs w:val="20"/>
              </w:rPr>
            </w:pPr>
            <w:r w:rsidRPr="00C86F20">
              <w:rPr>
                <w:rFonts w:eastAsia="Times New Roman"/>
                <w:b/>
                <w:sz w:val="20"/>
                <w:szCs w:val="20"/>
              </w:rPr>
              <w:t xml:space="preserve">A- Identificação do período avaliado </w:t>
            </w:r>
            <w:r w:rsidRPr="00C86F20">
              <w:rPr>
                <w:rFonts w:eastAsia="Times New Roman"/>
                <w:bCs/>
                <w:sz w:val="20"/>
                <w:szCs w:val="20"/>
              </w:rPr>
              <w:t>(de DD/MM/AAAA a DD/MM/AAAA)</w:t>
            </w:r>
          </w:p>
        </w:tc>
      </w:tr>
      <w:tr w:rsidR="00F00866" w:rsidRPr="00C86F20" w14:paraId="118AD029" w14:textId="77777777" w:rsidTr="00203E90">
        <w:tc>
          <w:tcPr>
            <w:tcW w:w="10065" w:type="dxa"/>
            <w:gridSpan w:val="3"/>
          </w:tcPr>
          <w:p w14:paraId="13BE95F0" w14:textId="77777777" w:rsidR="00F00866" w:rsidRPr="00C86F20" w:rsidRDefault="00F00866" w:rsidP="00203E90">
            <w:pPr>
              <w:spacing w:line="0" w:lineRule="atLeast"/>
              <w:ind w:right="-59"/>
              <w:rPr>
                <w:rFonts w:eastAsia="Times New Roman"/>
                <w:b/>
                <w:sz w:val="20"/>
                <w:szCs w:val="20"/>
              </w:rPr>
            </w:pPr>
            <w:r w:rsidRPr="00C86F20">
              <w:rPr>
                <w:rFonts w:eastAsia="Times New Roman"/>
                <w:b/>
                <w:sz w:val="20"/>
                <w:szCs w:val="20"/>
              </w:rPr>
              <w:t>B- Avaliação dos registros</w:t>
            </w:r>
          </w:p>
        </w:tc>
      </w:tr>
      <w:tr w:rsidR="00F00866" w:rsidRPr="00C86F20" w14:paraId="128874A1" w14:textId="77777777" w:rsidTr="00E32EA0">
        <w:trPr>
          <w:trHeight w:val="180"/>
        </w:trPr>
        <w:tc>
          <w:tcPr>
            <w:tcW w:w="1161" w:type="dxa"/>
            <w:vAlign w:val="center"/>
          </w:tcPr>
          <w:p w14:paraId="156082AC"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Elemento</w:t>
            </w:r>
            <w:r>
              <w:rPr>
                <w:rFonts w:eastAsia="Times New Roman"/>
                <w:bCs/>
                <w:sz w:val="20"/>
                <w:szCs w:val="20"/>
              </w:rPr>
              <w:t>s</w:t>
            </w:r>
            <w:r w:rsidRPr="00C86F20">
              <w:rPr>
                <w:rFonts w:eastAsia="Times New Roman"/>
                <w:bCs/>
                <w:sz w:val="20"/>
                <w:szCs w:val="20"/>
              </w:rPr>
              <w:t xml:space="preserve"> de controle</w:t>
            </w:r>
          </w:p>
        </w:tc>
        <w:tc>
          <w:tcPr>
            <w:tcW w:w="7344" w:type="dxa"/>
            <w:vAlign w:val="center"/>
          </w:tcPr>
          <w:p w14:paraId="3281C8CB"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Procedimento</w:t>
            </w:r>
          </w:p>
        </w:tc>
        <w:tc>
          <w:tcPr>
            <w:tcW w:w="1560" w:type="dxa"/>
            <w:vAlign w:val="center"/>
          </w:tcPr>
          <w:p w14:paraId="3800D216"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Não conforme*</w:t>
            </w:r>
            <w:r>
              <w:rPr>
                <w:rFonts w:eastAsia="Times New Roman"/>
                <w:bCs/>
                <w:sz w:val="20"/>
                <w:szCs w:val="20"/>
              </w:rPr>
              <w:t xml:space="preserve"> (X)</w:t>
            </w:r>
          </w:p>
        </w:tc>
      </w:tr>
      <w:tr w:rsidR="00F00866" w:rsidRPr="00C86F20" w14:paraId="2C0C2636" w14:textId="77777777" w:rsidTr="00E32EA0">
        <w:trPr>
          <w:trHeight w:val="173"/>
        </w:trPr>
        <w:tc>
          <w:tcPr>
            <w:tcW w:w="1161" w:type="dxa"/>
            <w:vAlign w:val="center"/>
          </w:tcPr>
          <w:p w14:paraId="17EF07C7"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w:t>
            </w:r>
          </w:p>
        </w:tc>
        <w:tc>
          <w:tcPr>
            <w:tcW w:w="7344" w:type="dxa"/>
            <w:vAlign w:val="bottom"/>
          </w:tcPr>
          <w:p w14:paraId="480A151D"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Manutenção (incluindo iluminação, ventilação, águas residuais e calibração)</w:t>
            </w:r>
          </w:p>
        </w:tc>
        <w:tc>
          <w:tcPr>
            <w:tcW w:w="1560" w:type="dxa"/>
          </w:tcPr>
          <w:p w14:paraId="45D8DFBD"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77B4470" w14:textId="77777777" w:rsidTr="00E32EA0">
        <w:trPr>
          <w:trHeight w:val="173"/>
        </w:trPr>
        <w:tc>
          <w:tcPr>
            <w:tcW w:w="1161" w:type="dxa"/>
            <w:vAlign w:val="center"/>
          </w:tcPr>
          <w:p w14:paraId="6922A335"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2</w:t>
            </w:r>
          </w:p>
        </w:tc>
        <w:tc>
          <w:tcPr>
            <w:tcW w:w="7344" w:type="dxa"/>
          </w:tcPr>
          <w:p w14:paraId="70DC0DE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Água de abastecimento</w:t>
            </w:r>
          </w:p>
        </w:tc>
        <w:tc>
          <w:tcPr>
            <w:tcW w:w="1560" w:type="dxa"/>
          </w:tcPr>
          <w:p w14:paraId="450F4FF5"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CD628EC" w14:textId="77777777" w:rsidTr="00E32EA0">
        <w:trPr>
          <w:trHeight w:val="173"/>
        </w:trPr>
        <w:tc>
          <w:tcPr>
            <w:tcW w:w="1161" w:type="dxa"/>
            <w:vAlign w:val="center"/>
          </w:tcPr>
          <w:p w14:paraId="4EFD861B"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3</w:t>
            </w:r>
          </w:p>
        </w:tc>
        <w:tc>
          <w:tcPr>
            <w:tcW w:w="7344" w:type="dxa"/>
          </w:tcPr>
          <w:p w14:paraId="6F0E98BD"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Controle integrado de pragas</w:t>
            </w:r>
          </w:p>
        </w:tc>
        <w:tc>
          <w:tcPr>
            <w:tcW w:w="1560" w:type="dxa"/>
          </w:tcPr>
          <w:p w14:paraId="1E06902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4C5E07A" w14:textId="77777777" w:rsidTr="00E32EA0">
        <w:trPr>
          <w:trHeight w:val="96"/>
        </w:trPr>
        <w:tc>
          <w:tcPr>
            <w:tcW w:w="1161" w:type="dxa"/>
            <w:vMerge w:val="restart"/>
            <w:vAlign w:val="center"/>
          </w:tcPr>
          <w:p w14:paraId="3EECDB5F"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4</w:t>
            </w:r>
          </w:p>
        </w:tc>
        <w:tc>
          <w:tcPr>
            <w:tcW w:w="7344" w:type="dxa"/>
          </w:tcPr>
          <w:p w14:paraId="1FA8AC3F"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Programa escrito de Higiene industrial e operacional</w:t>
            </w:r>
          </w:p>
        </w:tc>
        <w:tc>
          <w:tcPr>
            <w:tcW w:w="1560" w:type="dxa"/>
            <w:vMerge w:val="restart"/>
          </w:tcPr>
          <w:p w14:paraId="24E4B379"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24DB5C66" w14:textId="77777777" w:rsidTr="00E32EA0">
        <w:trPr>
          <w:trHeight w:val="91"/>
        </w:trPr>
        <w:tc>
          <w:tcPr>
            <w:tcW w:w="1161" w:type="dxa"/>
            <w:vMerge/>
            <w:vAlign w:val="center"/>
          </w:tcPr>
          <w:p w14:paraId="66419903"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7D97E91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implementação e ação corretiva, conforme programa escrito</w:t>
            </w:r>
          </w:p>
        </w:tc>
        <w:tc>
          <w:tcPr>
            <w:tcW w:w="1560" w:type="dxa"/>
            <w:vMerge/>
          </w:tcPr>
          <w:p w14:paraId="47D72CB8"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14E9360E" w14:textId="77777777" w:rsidTr="00E32EA0">
        <w:trPr>
          <w:trHeight w:val="91"/>
        </w:trPr>
        <w:tc>
          <w:tcPr>
            <w:tcW w:w="1161" w:type="dxa"/>
            <w:vMerge/>
            <w:vAlign w:val="center"/>
          </w:tcPr>
          <w:p w14:paraId="0E746875"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22D81B36"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diários de monitoramento da higienização pré-operacional e ação corretiva</w:t>
            </w:r>
          </w:p>
        </w:tc>
        <w:tc>
          <w:tcPr>
            <w:tcW w:w="1560" w:type="dxa"/>
            <w:vMerge/>
          </w:tcPr>
          <w:p w14:paraId="57989DC3"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36AF0BA4" w14:textId="77777777" w:rsidTr="00E32EA0">
        <w:trPr>
          <w:trHeight w:val="91"/>
        </w:trPr>
        <w:tc>
          <w:tcPr>
            <w:tcW w:w="1161" w:type="dxa"/>
            <w:vMerge/>
            <w:vAlign w:val="center"/>
          </w:tcPr>
          <w:p w14:paraId="51CB865C"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07EE5802"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diários de monitoramento da higienização operacional e ação corretiva</w:t>
            </w:r>
          </w:p>
        </w:tc>
        <w:tc>
          <w:tcPr>
            <w:tcW w:w="1560" w:type="dxa"/>
            <w:vMerge/>
          </w:tcPr>
          <w:p w14:paraId="5DB2FD5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53CD58F" w14:textId="77777777" w:rsidTr="00E32EA0">
        <w:trPr>
          <w:trHeight w:val="91"/>
        </w:trPr>
        <w:tc>
          <w:tcPr>
            <w:tcW w:w="1161" w:type="dxa"/>
            <w:vMerge/>
            <w:vAlign w:val="center"/>
          </w:tcPr>
          <w:p w14:paraId="745E5C28"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6302529B" w14:textId="77777777" w:rsidR="00F00866" w:rsidRPr="00C86F20" w:rsidRDefault="00F00866" w:rsidP="00203E90">
            <w:pPr>
              <w:spacing w:line="0" w:lineRule="atLeast"/>
              <w:ind w:right="-59"/>
              <w:rPr>
                <w:rFonts w:eastAsia="Times New Roman"/>
                <w:bCs/>
                <w:sz w:val="20"/>
                <w:szCs w:val="20"/>
              </w:rPr>
            </w:pPr>
            <w:r w:rsidRPr="00C86F20">
              <w:rPr>
                <w:rFonts w:eastAsia="Times New Roman"/>
                <w:w w:val="99"/>
                <w:sz w:val="20"/>
                <w:szCs w:val="20"/>
              </w:rPr>
              <w:t>Registros de verificação e ação corretiva</w:t>
            </w:r>
          </w:p>
        </w:tc>
        <w:tc>
          <w:tcPr>
            <w:tcW w:w="1560" w:type="dxa"/>
            <w:vMerge/>
          </w:tcPr>
          <w:p w14:paraId="6B27E9A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8072FD0" w14:textId="77777777" w:rsidTr="00E32EA0">
        <w:trPr>
          <w:trHeight w:val="91"/>
        </w:trPr>
        <w:tc>
          <w:tcPr>
            <w:tcW w:w="1161" w:type="dxa"/>
            <w:vMerge/>
            <w:vAlign w:val="center"/>
          </w:tcPr>
          <w:p w14:paraId="39D9B9DF"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70BC81A4"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560" w:type="dxa"/>
            <w:vMerge/>
          </w:tcPr>
          <w:p w14:paraId="0AC6646C"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41BAA11E" w14:textId="77777777" w:rsidTr="00E32EA0">
        <w:trPr>
          <w:trHeight w:val="173"/>
        </w:trPr>
        <w:tc>
          <w:tcPr>
            <w:tcW w:w="1161" w:type="dxa"/>
            <w:vAlign w:val="center"/>
          </w:tcPr>
          <w:p w14:paraId="46C241B0"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5</w:t>
            </w:r>
          </w:p>
        </w:tc>
        <w:tc>
          <w:tcPr>
            <w:tcW w:w="7344" w:type="dxa"/>
            <w:vAlign w:val="bottom"/>
          </w:tcPr>
          <w:p w14:paraId="255ED1FC"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Higiene e hábitos higiênicos dos funcionários</w:t>
            </w:r>
          </w:p>
        </w:tc>
        <w:tc>
          <w:tcPr>
            <w:tcW w:w="1560" w:type="dxa"/>
          </w:tcPr>
          <w:p w14:paraId="41AA6A3E"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44CAA7CB" w14:textId="77777777" w:rsidTr="00E32EA0">
        <w:trPr>
          <w:trHeight w:val="173"/>
        </w:trPr>
        <w:tc>
          <w:tcPr>
            <w:tcW w:w="1161" w:type="dxa"/>
            <w:vAlign w:val="center"/>
          </w:tcPr>
          <w:p w14:paraId="2FC3D883"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6</w:t>
            </w:r>
          </w:p>
        </w:tc>
        <w:tc>
          <w:tcPr>
            <w:tcW w:w="7344" w:type="dxa"/>
          </w:tcPr>
          <w:p w14:paraId="0755E08D"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Procedimentos sanitários operacionais</w:t>
            </w:r>
          </w:p>
        </w:tc>
        <w:tc>
          <w:tcPr>
            <w:tcW w:w="1560" w:type="dxa"/>
          </w:tcPr>
          <w:p w14:paraId="0494353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30BA0711" w14:textId="77777777" w:rsidTr="00E32EA0">
        <w:trPr>
          <w:trHeight w:val="173"/>
        </w:trPr>
        <w:tc>
          <w:tcPr>
            <w:tcW w:w="1161" w:type="dxa"/>
            <w:vAlign w:val="center"/>
          </w:tcPr>
          <w:p w14:paraId="2D93F9A7"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7</w:t>
            </w:r>
          </w:p>
        </w:tc>
        <w:tc>
          <w:tcPr>
            <w:tcW w:w="7344" w:type="dxa"/>
          </w:tcPr>
          <w:p w14:paraId="20DD4C85" w14:textId="77777777" w:rsidR="00F00866" w:rsidRPr="00C86F20" w:rsidRDefault="00F00866" w:rsidP="00203E90">
            <w:pPr>
              <w:spacing w:line="0" w:lineRule="atLeast"/>
              <w:ind w:right="-59"/>
              <w:rPr>
                <w:rFonts w:eastAsia="Times New Roman"/>
                <w:bCs/>
                <w:sz w:val="20"/>
                <w:szCs w:val="20"/>
              </w:rPr>
            </w:pPr>
            <w:r w:rsidRPr="00C86F20">
              <w:rPr>
                <w:rFonts w:eastAsia="Times New Roman"/>
                <w:bCs/>
                <w:sz w:val="20"/>
                <w:szCs w:val="20"/>
              </w:rPr>
              <w:t>Controle da matéria-prima (inclusive aquelas destinadas ao aproveitamento condicional), ingr</w:t>
            </w:r>
            <w:r>
              <w:rPr>
                <w:rFonts w:eastAsia="Times New Roman"/>
                <w:bCs/>
                <w:sz w:val="20"/>
                <w:szCs w:val="20"/>
              </w:rPr>
              <w:t>ediente e material de embalagem</w:t>
            </w:r>
          </w:p>
        </w:tc>
        <w:tc>
          <w:tcPr>
            <w:tcW w:w="1560" w:type="dxa"/>
          </w:tcPr>
          <w:p w14:paraId="64CD3D6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09BCCF48" w14:textId="77777777" w:rsidTr="00E32EA0">
        <w:trPr>
          <w:trHeight w:val="173"/>
        </w:trPr>
        <w:tc>
          <w:tcPr>
            <w:tcW w:w="1161" w:type="dxa"/>
            <w:vAlign w:val="center"/>
          </w:tcPr>
          <w:p w14:paraId="6BADDECE"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8</w:t>
            </w:r>
          </w:p>
        </w:tc>
        <w:tc>
          <w:tcPr>
            <w:tcW w:w="7344" w:type="dxa"/>
            <w:vAlign w:val="bottom"/>
          </w:tcPr>
          <w:p w14:paraId="0849778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Controle de temperaturas</w:t>
            </w:r>
          </w:p>
        </w:tc>
        <w:tc>
          <w:tcPr>
            <w:tcW w:w="1560" w:type="dxa"/>
          </w:tcPr>
          <w:p w14:paraId="057C39A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0B1A4D54" w14:textId="77777777" w:rsidTr="00E32EA0">
        <w:trPr>
          <w:trHeight w:val="81"/>
        </w:trPr>
        <w:tc>
          <w:tcPr>
            <w:tcW w:w="1161" w:type="dxa"/>
            <w:vMerge w:val="restart"/>
            <w:vAlign w:val="center"/>
          </w:tcPr>
          <w:p w14:paraId="2B68AA31"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9</w:t>
            </w:r>
          </w:p>
        </w:tc>
        <w:tc>
          <w:tcPr>
            <w:tcW w:w="7344" w:type="dxa"/>
            <w:vAlign w:val="bottom"/>
          </w:tcPr>
          <w:p w14:paraId="6955D3A5"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Programa escrito de Análise de Perigos e Pontos Críticos de Controle</w:t>
            </w:r>
          </w:p>
        </w:tc>
        <w:tc>
          <w:tcPr>
            <w:tcW w:w="1560" w:type="dxa"/>
            <w:vMerge w:val="restart"/>
          </w:tcPr>
          <w:p w14:paraId="1CA54379"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43C4914F" w14:textId="77777777" w:rsidTr="00E32EA0">
        <w:trPr>
          <w:trHeight w:val="80"/>
        </w:trPr>
        <w:tc>
          <w:tcPr>
            <w:tcW w:w="1161" w:type="dxa"/>
            <w:vMerge/>
            <w:vAlign w:val="center"/>
          </w:tcPr>
          <w:p w14:paraId="0B15573A" w14:textId="77777777" w:rsidR="00F00866" w:rsidRPr="00C86F20" w:rsidRDefault="00F00866" w:rsidP="00203E90">
            <w:pPr>
              <w:spacing w:line="0" w:lineRule="atLeast"/>
              <w:ind w:right="-59"/>
              <w:jc w:val="center"/>
              <w:rPr>
                <w:rFonts w:eastAsia="Times New Roman"/>
                <w:bCs/>
                <w:sz w:val="20"/>
                <w:szCs w:val="20"/>
              </w:rPr>
            </w:pPr>
          </w:p>
        </w:tc>
        <w:tc>
          <w:tcPr>
            <w:tcW w:w="7344" w:type="dxa"/>
            <w:vAlign w:val="bottom"/>
          </w:tcPr>
          <w:p w14:paraId="4CBFF907"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monitoramento e ações corretivas</w:t>
            </w:r>
          </w:p>
        </w:tc>
        <w:tc>
          <w:tcPr>
            <w:tcW w:w="1560" w:type="dxa"/>
            <w:vMerge/>
          </w:tcPr>
          <w:p w14:paraId="7BC15AC7"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307C0FE3" w14:textId="77777777" w:rsidTr="00E32EA0">
        <w:trPr>
          <w:trHeight w:val="80"/>
        </w:trPr>
        <w:tc>
          <w:tcPr>
            <w:tcW w:w="1161" w:type="dxa"/>
            <w:vMerge/>
            <w:vAlign w:val="center"/>
          </w:tcPr>
          <w:p w14:paraId="670757D7"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1FC1D2A3"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verificação e ações corretivas</w:t>
            </w:r>
          </w:p>
        </w:tc>
        <w:tc>
          <w:tcPr>
            <w:tcW w:w="1560" w:type="dxa"/>
            <w:vMerge/>
          </w:tcPr>
          <w:p w14:paraId="69BA7088"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29C11992" w14:textId="77777777" w:rsidTr="00E32EA0">
        <w:trPr>
          <w:trHeight w:val="80"/>
        </w:trPr>
        <w:tc>
          <w:tcPr>
            <w:tcW w:w="1161" w:type="dxa"/>
            <w:vMerge/>
            <w:vAlign w:val="center"/>
          </w:tcPr>
          <w:p w14:paraId="227A4252"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474F08DF"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validação do programa escrito</w:t>
            </w:r>
          </w:p>
        </w:tc>
        <w:tc>
          <w:tcPr>
            <w:tcW w:w="1560" w:type="dxa"/>
            <w:vMerge/>
          </w:tcPr>
          <w:p w14:paraId="3E143EFC"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6DD691EC" w14:textId="77777777" w:rsidTr="00E32EA0">
        <w:trPr>
          <w:trHeight w:val="80"/>
        </w:trPr>
        <w:tc>
          <w:tcPr>
            <w:tcW w:w="1161" w:type="dxa"/>
            <w:vMerge/>
            <w:vAlign w:val="center"/>
          </w:tcPr>
          <w:p w14:paraId="6FFECF93" w14:textId="77777777" w:rsidR="00F00866" w:rsidRPr="00C86F20" w:rsidRDefault="00F00866" w:rsidP="00203E90">
            <w:pPr>
              <w:spacing w:line="0" w:lineRule="atLeast"/>
              <w:ind w:right="-59"/>
              <w:jc w:val="center"/>
              <w:rPr>
                <w:rFonts w:eastAsia="Times New Roman"/>
                <w:bCs/>
                <w:sz w:val="20"/>
                <w:szCs w:val="20"/>
              </w:rPr>
            </w:pPr>
          </w:p>
        </w:tc>
        <w:tc>
          <w:tcPr>
            <w:tcW w:w="7344" w:type="dxa"/>
            <w:vAlign w:val="bottom"/>
          </w:tcPr>
          <w:p w14:paraId="1D6E3CE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560" w:type="dxa"/>
            <w:vMerge/>
          </w:tcPr>
          <w:p w14:paraId="29243A1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851E5DF" w14:textId="77777777" w:rsidTr="00E32EA0">
        <w:trPr>
          <w:trHeight w:val="173"/>
        </w:trPr>
        <w:tc>
          <w:tcPr>
            <w:tcW w:w="1161" w:type="dxa"/>
            <w:vAlign w:val="center"/>
          </w:tcPr>
          <w:p w14:paraId="5BA902B1"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10</w:t>
            </w:r>
          </w:p>
        </w:tc>
        <w:tc>
          <w:tcPr>
            <w:tcW w:w="7344" w:type="dxa"/>
          </w:tcPr>
          <w:p w14:paraId="7DD93928" w14:textId="77777777" w:rsidR="00F00866" w:rsidRPr="00C86F20" w:rsidRDefault="00F00866" w:rsidP="00203E90">
            <w:pPr>
              <w:spacing w:line="0" w:lineRule="atLeast"/>
              <w:ind w:right="-59"/>
              <w:rPr>
                <w:rFonts w:eastAsia="Times New Roman"/>
                <w:bCs/>
                <w:sz w:val="20"/>
                <w:szCs w:val="20"/>
              </w:rPr>
            </w:pPr>
            <w:r w:rsidRPr="00C86F20">
              <w:rPr>
                <w:rFonts w:eastAsia="Times New Roman"/>
                <w:bCs/>
                <w:sz w:val="20"/>
                <w:szCs w:val="20"/>
              </w:rPr>
              <w:t>Análises laboratoriais (Programas de autocontrole)</w:t>
            </w:r>
          </w:p>
        </w:tc>
        <w:tc>
          <w:tcPr>
            <w:tcW w:w="1560" w:type="dxa"/>
          </w:tcPr>
          <w:p w14:paraId="1172B336"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0816495D" w14:textId="77777777" w:rsidTr="00E32EA0">
        <w:trPr>
          <w:trHeight w:val="173"/>
        </w:trPr>
        <w:tc>
          <w:tcPr>
            <w:tcW w:w="1161" w:type="dxa"/>
            <w:vAlign w:val="center"/>
          </w:tcPr>
          <w:p w14:paraId="78EC923F"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11</w:t>
            </w:r>
          </w:p>
        </w:tc>
        <w:tc>
          <w:tcPr>
            <w:tcW w:w="7344" w:type="dxa"/>
          </w:tcPr>
          <w:p w14:paraId="26B36D01"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Controle de formulação de produtos e combate à fraude</w:t>
            </w:r>
          </w:p>
        </w:tc>
        <w:tc>
          <w:tcPr>
            <w:tcW w:w="1560" w:type="dxa"/>
          </w:tcPr>
          <w:p w14:paraId="4C698B6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378E35B" w14:textId="77777777" w:rsidTr="00E32EA0">
        <w:trPr>
          <w:trHeight w:val="173"/>
        </w:trPr>
        <w:tc>
          <w:tcPr>
            <w:tcW w:w="1161" w:type="dxa"/>
            <w:vAlign w:val="center"/>
          </w:tcPr>
          <w:p w14:paraId="5A091ED2"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12</w:t>
            </w:r>
          </w:p>
        </w:tc>
        <w:tc>
          <w:tcPr>
            <w:tcW w:w="7344" w:type="dxa"/>
          </w:tcPr>
          <w:p w14:paraId="2AF0344F"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Rastreabilidade e recolhimento</w:t>
            </w:r>
          </w:p>
        </w:tc>
        <w:tc>
          <w:tcPr>
            <w:tcW w:w="1560" w:type="dxa"/>
          </w:tcPr>
          <w:p w14:paraId="5C138241"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692F555A" w14:textId="77777777" w:rsidTr="00E32EA0">
        <w:trPr>
          <w:trHeight w:val="173"/>
        </w:trPr>
        <w:tc>
          <w:tcPr>
            <w:tcW w:w="1161" w:type="dxa"/>
            <w:vAlign w:val="center"/>
          </w:tcPr>
          <w:p w14:paraId="7FB721E6"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13</w:t>
            </w:r>
          </w:p>
        </w:tc>
        <w:tc>
          <w:tcPr>
            <w:tcW w:w="7344" w:type="dxa"/>
          </w:tcPr>
          <w:p w14:paraId="2F9C80E6" w14:textId="77777777" w:rsidR="00F00866" w:rsidRPr="00C86F20" w:rsidRDefault="00F00866" w:rsidP="00203E90">
            <w:pPr>
              <w:spacing w:line="0" w:lineRule="atLeast"/>
              <w:ind w:right="-59"/>
              <w:rPr>
                <w:rFonts w:eastAsia="Times New Roman"/>
                <w:sz w:val="20"/>
                <w:szCs w:val="20"/>
              </w:rPr>
            </w:pPr>
            <w:r>
              <w:rPr>
                <w:rFonts w:eastAsia="Times New Roman"/>
                <w:sz w:val="20"/>
                <w:szCs w:val="20"/>
              </w:rPr>
              <w:t>Respaldo p</w:t>
            </w:r>
            <w:r w:rsidRPr="00C86F20">
              <w:rPr>
                <w:rFonts w:eastAsia="Times New Roman"/>
                <w:sz w:val="20"/>
                <w:szCs w:val="20"/>
              </w:rPr>
              <w:t>ara Certificação Oficial</w:t>
            </w:r>
          </w:p>
        </w:tc>
        <w:tc>
          <w:tcPr>
            <w:tcW w:w="1560" w:type="dxa"/>
          </w:tcPr>
          <w:p w14:paraId="2209B346"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113EB4D1" w14:textId="77777777" w:rsidTr="00203E90">
        <w:trPr>
          <w:trHeight w:val="173"/>
        </w:trPr>
        <w:tc>
          <w:tcPr>
            <w:tcW w:w="10065" w:type="dxa"/>
            <w:gridSpan w:val="3"/>
          </w:tcPr>
          <w:p w14:paraId="79501B92" w14:textId="77777777" w:rsidR="00F00866" w:rsidRPr="009D5874" w:rsidRDefault="00F00866" w:rsidP="00203E90">
            <w:pPr>
              <w:spacing w:line="0" w:lineRule="atLeast"/>
              <w:ind w:left="-104" w:right="-59"/>
              <w:rPr>
                <w:rFonts w:eastAsia="Times New Roman"/>
                <w:bCs/>
                <w:sz w:val="20"/>
                <w:szCs w:val="20"/>
              </w:rPr>
            </w:pPr>
            <w:r w:rsidRPr="009D5874">
              <w:rPr>
                <w:rFonts w:eastAsia="Times New Roman"/>
                <w:bCs/>
                <w:sz w:val="20"/>
                <w:szCs w:val="20"/>
              </w:rPr>
              <w:t>* Marcar com “X” quando for considerado não conforme</w:t>
            </w:r>
          </w:p>
        </w:tc>
      </w:tr>
      <w:tr w:rsidR="00F00866" w:rsidRPr="00C86F20" w14:paraId="787E74D2" w14:textId="77777777" w:rsidTr="00203E90">
        <w:trPr>
          <w:trHeight w:val="173"/>
        </w:trPr>
        <w:tc>
          <w:tcPr>
            <w:tcW w:w="10065" w:type="dxa"/>
            <w:gridSpan w:val="3"/>
          </w:tcPr>
          <w:p w14:paraId="2DAB644F" w14:textId="77777777" w:rsidR="00F00866" w:rsidRPr="00C86F20" w:rsidRDefault="00F00866" w:rsidP="00203E90">
            <w:pPr>
              <w:spacing w:line="0" w:lineRule="atLeast"/>
              <w:ind w:right="-59"/>
              <w:rPr>
                <w:rFonts w:eastAsia="Times New Roman"/>
                <w:sz w:val="20"/>
                <w:szCs w:val="20"/>
              </w:rPr>
            </w:pPr>
            <w:r w:rsidRPr="00C86F20">
              <w:rPr>
                <w:rFonts w:eastAsia="Times New Roman"/>
                <w:sz w:val="20"/>
                <w:szCs w:val="20"/>
              </w:rPr>
              <w:t>Descrição da não conformidade e ações fiscais adotadas, quando couber:</w:t>
            </w:r>
          </w:p>
          <w:p w14:paraId="2333EEE3" w14:textId="04EC7C7F" w:rsidR="00F00866" w:rsidRDefault="00F00866" w:rsidP="00203E90">
            <w:pPr>
              <w:spacing w:line="0" w:lineRule="atLeast"/>
              <w:ind w:right="-59"/>
              <w:rPr>
                <w:rFonts w:eastAsia="Times New Roman"/>
                <w:bCs/>
                <w:sz w:val="20"/>
                <w:szCs w:val="20"/>
              </w:rPr>
            </w:pPr>
          </w:p>
          <w:p w14:paraId="7F70B57A" w14:textId="77777777" w:rsidR="00F03574" w:rsidRDefault="00F03574" w:rsidP="00203E90">
            <w:pPr>
              <w:spacing w:line="0" w:lineRule="atLeast"/>
              <w:ind w:right="-59"/>
              <w:rPr>
                <w:rFonts w:eastAsia="Times New Roman"/>
                <w:bCs/>
                <w:sz w:val="20"/>
                <w:szCs w:val="20"/>
              </w:rPr>
            </w:pPr>
          </w:p>
          <w:p w14:paraId="1A60392F" w14:textId="77777777" w:rsidR="00F00866" w:rsidRPr="00C86F20" w:rsidRDefault="00F00866" w:rsidP="00203E90">
            <w:pPr>
              <w:spacing w:line="0" w:lineRule="atLeast"/>
              <w:ind w:right="-59"/>
              <w:rPr>
                <w:rFonts w:eastAsia="Times New Roman"/>
                <w:bCs/>
                <w:sz w:val="20"/>
                <w:szCs w:val="20"/>
              </w:rPr>
            </w:pPr>
          </w:p>
        </w:tc>
      </w:tr>
      <w:tr w:rsidR="00F00866" w:rsidRPr="00C86F20" w14:paraId="45517B03" w14:textId="77777777" w:rsidTr="00203E90">
        <w:trPr>
          <w:trHeight w:val="173"/>
        </w:trPr>
        <w:tc>
          <w:tcPr>
            <w:tcW w:w="10065" w:type="dxa"/>
            <w:gridSpan w:val="3"/>
          </w:tcPr>
          <w:p w14:paraId="265497B3" w14:textId="77777777" w:rsidR="00F00866" w:rsidRDefault="00F00866" w:rsidP="00203E90">
            <w:pPr>
              <w:spacing w:line="0" w:lineRule="atLeast"/>
              <w:rPr>
                <w:rFonts w:eastAsia="Times New Roman"/>
                <w:sz w:val="20"/>
                <w:szCs w:val="20"/>
              </w:rPr>
            </w:pPr>
            <w:r w:rsidRPr="00E32EA0">
              <w:rPr>
                <w:rFonts w:eastAsia="Times New Roman"/>
                <w:b/>
                <w:bCs/>
                <w:sz w:val="20"/>
                <w:szCs w:val="20"/>
              </w:rPr>
              <w:t>C-</w:t>
            </w:r>
            <w:r w:rsidRPr="00C86F20">
              <w:rPr>
                <w:rFonts w:eastAsia="Times New Roman"/>
                <w:b/>
                <w:bCs/>
                <w:sz w:val="20"/>
                <w:szCs w:val="20"/>
              </w:rPr>
              <w:t xml:space="preserve"> </w:t>
            </w:r>
            <w:r w:rsidRPr="00251739">
              <w:rPr>
                <w:rFonts w:eastAsia="Times New Roman"/>
                <w:b/>
                <w:bCs/>
                <w:sz w:val="20"/>
                <w:szCs w:val="20"/>
              </w:rPr>
              <w:t>Nome, data, carimbo e assinatura</w:t>
            </w:r>
            <w:r>
              <w:rPr>
                <w:rFonts w:eastAsia="Times New Roman"/>
                <w:b/>
                <w:bCs/>
                <w:sz w:val="20"/>
                <w:szCs w:val="20"/>
              </w:rPr>
              <w:t>s</w:t>
            </w:r>
            <w:r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Pr="00251739">
              <w:rPr>
                <w:rFonts w:eastAsia="Times New Roman"/>
                <w:sz w:val="20"/>
                <w:szCs w:val="20"/>
              </w:rPr>
              <w:t xml:space="preserve">e </w:t>
            </w:r>
            <w:r>
              <w:rPr>
                <w:rFonts w:eastAsia="Times New Roman"/>
                <w:sz w:val="20"/>
                <w:szCs w:val="20"/>
              </w:rPr>
              <w:t xml:space="preserve">assinatura </w:t>
            </w:r>
            <w:r w:rsidRPr="00251739">
              <w:rPr>
                <w:rFonts w:eastAsia="Times New Roman"/>
                <w:sz w:val="20"/>
                <w:szCs w:val="20"/>
              </w:rPr>
              <w:t>do representante do estabelecimento)</w:t>
            </w:r>
          </w:p>
          <w:p w14:paraId="164C67CD" w14:textId="77777777" w:rsidR="00F00866" w:rsidRDefault="00F00866" w:rsidP="00203E90">
            <w:pPr>
              <w:spacing w:line="0" w:lineRule="atLeast"/>
              <w:rPr>
                <w:rFonts w:eastAsia="Times New Roman"/>
                <w:sz w:val="20"/>
                <w:szCs w:val="20"/>
              </w:rPr>
            </w:pPr>
          </w:p>
          <w:p w14:paraId="0C36D8AD" w14:textId="77777777" w:rsidR="00F00866" w:rsidRDefault="00F00866" w:rsidP="00203E90">
            <w:pPr>
              <w:spacing w:line="0" w:lineRule="atLeast"/>
              <w:rPr>
                <w:rFonts w:eastAsia="Times New Roman"/>
                <w:sz w:val="20"/>
                <w:szCs w:val="20"/>
              </w:rPr>
            </w:pPr>
          </w:p>
          <w:p w14:paraId="2F2316FA" w14:textId="77777777" w:rsidR="00F00866" w:rsidRDefault="00F00866" w:rsidP="00203E90">
            <w:pPr>
              <w:spacing w:line="0" w:lineRule="atLeast"/>
              <w:rPr>
                <w:rFonts w:eastAsia="Times New Roman"/>
                <w:sz w:val="20"/>
                <w:szCs w:val="20"/>
              </w:rPr>
            </w:pPr>
          </w:p>
          <w:p w14:paraId="70353C26" w14:textId="77777777" w:rsidR="00F00866" w:rsidRPr="00C86F20" w:rsidRDefault="00F00866" w:rsidP="00203E90">
            <w:pPr>
              <w:spacing w:line="0" w:lineRule="atLeast"/>
              <w:ind w:left="-104" w:right="-59"/>
              <w:rPr>
                <w:rFonts w:eastAsia="Times New Roman"/>
                <w:bCs/>
                <w:sz w:val="20"/>
                <w:szCs w:val="20"/>
              </w:rPr>
            </w:pPr>
          </w:p>
        </w:tc>
      </w:tr>
    </w:tbl>
    <w:p w14:paraId="07776C3E" w14:textId="67E867D7" w:rsidR="002C1F91" w:rsidRDefault="002C1F91"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Pr>
          <w:rFonts w:ascii="Arial" w:eastAsia="Arial" w:hAnsi="Arial" w:cs="Arial"/>
          <w:color w:val="000000"/>
          <w:lang w:eastAsia="pt-BR"/>
        </w:rPr>
        <w:br w:type="page"/>
      </w:r>
    </w:p>
    <w:p w14:paraId="69A35AA5" w14:textId="53257DE7" w:rsidR="002C1F91" w:rsidRDefault="002C1F91" w:rsidP="00900035">
      <w:pPr>
        <w:spacing w:after="0" w:line="0" w:lineRule="atLeast"/>
        <w:ind w:right="-2"/>
        <w:jc w:val="center"/>
        <w:rPr>
          <w:rFonts w:ascii="Arial" w:eastAsia="Times New Roman" w:hAnsi="Arial" w:cs="Arial"/>
          <w:b/>
          <w:szCs w:val="24"/>
        </w:rPr>
      </w:pPr>
      <w:r w:rsidRPr="00685AAF">
        <w:rPr>
          <w:rFonts w:ascii="Arial" w:eastAsia="Times New Roman" w:hAnsi="Arial" w:cs="Arial"/>
          <w:b/>
          <w:szCs w:val="24"/>
        </w:rPr>
        <w:lastRenderedPageBreak/>
        <w:t>PARTE III</w:t>
      </w:r>
    </w:p>
    <w:p w14:paraId="605BF5A9" w14:textId="77777777" w:rsidR="002C1F91" w:rsidRPr="00685AAF" w:rsidRDefault="002C1F91" w:rsidP="00900035">
      <w:pPr>
        <w:spacing w:after="0" w:line="0" w:lineRule="atLeast"/>
        <w:ind w:right="-2"/>
        <w:jc w:val="center"/>
        <w:rPr>
          <w:rFonts w:ascii="Arial" w:eastAsia="Times New Roman" w:hAnsi="Arial" w:cs="Arial"/>
          <w:b/>
          <w:szCs w:val="24"/>
        </w:rPr>
      </w:pPr>
    </w:p>
    <w:p w14:paraId="3AD94C26" w14:textId="77777777" w:rsidR="002C1F91" w:rsidRPr="00685AAF" w:rsidRDefault="002C1F91" w:rsidP="00900035">
      <w:pPr>
        <w:spacing w:after="0" w:line="33" w:lineRule="exact"/>
        <w:ind w:right="-2"/>
        <w:jc w:val="center"/>
        <w:rPr>
          <w:rFonts w:ascii="Arial" w:eastAsia="Times New Roman" w:hAnsi="Arial" w:cs="Arial"/>
          <w:szCs w:val="24"/>
        </w:rPr>
      </w:pPr>
    </w:p>
    <w:p w14:paraId="3D4B3056" w14:textId="77777777" w:rsidR="002C1F91" w:rsidRPr="00685AAF" w:rsidRDefault="002C1F91" w:rsidP="00900035">
      <w:pPr>
        <w:spacing w:after="0" w:line="0" w:lineRule="atLeast"/>
        <w:ind w:right="-2"/>
        <w:jc w:val="center"/>
        <w:rPr>
          <w:rFonts w:ascii="Arial" w:eastAsia="Times New Roman" w:hAnsi="Arial" w:cs="Arial"/>
          <w:b/>
          <w:szCs w:val="24"/>
        </w:rPr>
      </w:pPr>
      <w:r w:rsidRPr="00685AAF">
        <w:rPr>
          <w:rFonts w:ascii="Arial" w:eastAsia="Times New Roman" w:hAnsi="Arial" w:cs="Arial"/>
          <w:b/>
          <w:szCs w:val="24"/>
        </w:rPr>
        <w:t>RELATÓRIO DE CARACTERIZAÇÃO DO RISCO ASSOCIADO AO DESEMPENHO DO</w:t>
      </w:r>
    </w:p>
    <w:p w14:paraId="088A279D" w14:textId="77777777" w:rsidR="002C1F91" w:rsidRPr="00685AAF" w:rsidRDefault="002C1F91" w:rsidP="00900035">
      <w:pPr>
        <w:spacing w:after="0" w:line="3" w:lineRule="exact"/>
        <w:ind w:right="-2"/>
        <w:jc w:val="center"/>
        <w:rPr>
          <w:rFonts w:ascii="Arial" w:eastAsia="Times New Roman" w:hAnsi="Arial" w:cs="Arial"/>
          <w:szCs w:val="24"/>
        </w:rPr>
      </w:pPr>
    </w:p>
    <w:p w14:paraId="371E79BE" w14:textId="41C278EE" w:rsidR="002C1F91" w:rsidRDefault="002C1F91" w:rsidP="00900035">
      <w:pPr>
        <w:spacing w:after="0" w:line="0" w:lineRule="atLeast"/>
        <w:ind w:right="-2"/>
        <w:jc w:val="center"/>
        <w:rPr>
          <w:rFonts w:ascii="Arial" w:eastAsia="Times New Roman" w:hAnsi="Arial" w:cs="Arial"/>
          <w:b/>
          <w:szCs w:val="24"/>
        </w:rPr>
      </w:pPr>
      <w:r w:rsidRPr="00685AAF">
        <w:rPr>
          <w:rFonts w:ascii="Arial" w:eastAsia="Times New Roman" w:hAnsi="Arial" w:cs="Arial"/>
          <w:b/>
          <w:szCs w:val="24"/>
        </w:rPr>
        <w:t>ESTABELECIMENTO (RD) N</w:t>
      </w:r>
      <w:r w:rsidR="00D27313">
        <w:rPr>
          <w:rFonts w:ascii="Arial" w:eastAsia="Times New Roman" w:hAnsi="Arial" w:cs="Arial"/>
          <w:b/>
          <w:szCs w:val="24"/>
        </w:rPr>
        <w:t>°</w:t>
      </w:r>
      <w:r w:rsidRPr="00685AAF">
        <w:rPr>
          <w:rFonts w:ascii="Arial" w:eastAsia="Times New Roman" w:hAnsi="Arial" w:cs="Arial"/>
          <w:b/>
          <w:szCs w:val="24"/>
        </w:rPr>
        <w:t xml:space="preserve"> XXX/SIM/POA</w:t>
      </w:r>
      <w:r w:rsidR="00D27313">
        <w:rPr>
          <w:rFonts w:ascii="Arial" w:eastAsia="Times New Roman" w:hAnsi="Arial" w:cs="Arial"/>
          <w:b/>
          <w:szCs w:val="24"/>
        </w:rPr>
        <w:t xml:space="preserve"> ANO</w:t>
      </w:r>
    </w:p>
    <w:p w14:paraId="5CA60DD6" w14:textId="77777777" w:rsidR="00D27313" w:rsidRPr="00685AAF" w:rsidRDefault="00D27313" w:rsidP="00900035">
      <w:pPr>
        <w:spacing w:after="0" w:line="0" w:lineRule="atLeast"/>
        <w:ind w:right="-2"/>
        <w:jc w:val="center"/>
        <w:rPr>
          <w:rFonts w:ascii="Arial" w:eastAsia="Times New Roman" w:hAnsi="Arial" w:cs="Arial"/>
          <w:b/>
          <w:szCs w:val="24"/>
        </w:rPr>
      </w:pPr>
    </w:p>
    <w:p w14:paraId="27314158" w14:textId="77777777" w:rsidR="002C1F91" w:rsidRPr="00685AAF" w:rsidRDefault="002C1F91" w:rsidP="00900035">
      <w:pPr>
        <w:spacing w:after="0" w:line="8" w:lineRule="exact"/>
        <w:ind w:right="-2"/>
        <w:jc w:val="center"/>
        <w:rPr>
          <w:rFonts w:ascii="Arial" w:eastAsia="Times New Roman" w:hAnsi="Arial" w:cs="Arial"/>
          <w:szCs w:val="24"/>
        </w:rPr>
      </w:pPr>
    </w:p>
    <w:p w14:paraId="27A4A636" w14:textId="77777777" w:rsidR="002C1F91" w:rsidRPr="00900035" w:rsidRDefault="002C1F91" w:rsidP="00900035">
      <w:pPr>
        <w:spacing w:line="0" w:lineRule="atLeast"/>
        <w:ind w:right="-2"/>
        <w:jc w:val="center"/>
        <w:rPr>
          <w:rFonts w:ascii="Arial" w:eastAsia="Times New Roman" w:hAnsi="Arial" w:cs="Arial"/>
          <w:bCs/>
          <w:sz w:val="18"/>
          <w:szCs w:val="24"/>
        </w:rPr>
      </w:pPr>
      <w:r w:rsidRPr="00900035">
        <w:rPr>
          <w:rFonts w:ascii="Arial" w:eastAsia="Times New Roman" w:hAnsi="Arial" w:cs="Arial"/>
          <w:sz w:val="18"/>
          <w:szCs w:val="24"/>
        </w:rPr>
        <w:t>Conforme Anexo IV da Norma Interna n° 02/DIPOA/SDA/2015</w:t>
      </w:r>
    </w:p>
    <w:p w14:paraId="728925E7" w14:textId="77777777" w:rsidR="002C1F91" w:rsidRPr="00685AAF" w:rsidRDefault="002C1F91" w:rsidP="00900035">
      <w:pPr>
        <w:spacing w:after="0" w:line="240" w:lineRule="exact"/>
        <w:ind w:right="-57"/>
        <w:jc w:val="center"/>
        <w:rPr>
          <w:rFonts w:ascii="Arial" w:eastAsia="Times New Roman" w:hAnsi="Arial" w:cs="Arial"/>
          <w:bCs/>
          <w:szCs w:val="24"/>
        </w:rPr>
      </w:pPr>
    </w:p>
    <w:tbl>
      <w:tblPr>
        <w:tblStyle w:val="Tabelacomgrade"/>
        <w:tblW w:w="0" w:type="auto"/>
        <w:tblInd w:w="-572" w:type="dxa"/>
        <w:tblLayout w:type="fixed"/>
        <w:tblLook w:val="04A0" w:firstRow="1" w:lastRow="0" w:firstColumn="1" w:lastColumn="0" w:noHBand="0" w:noVBand="1"/>
      </w:tblPr>
      <w:tblGrid>
        <w:gridCol w:w="851"/>
        <w:gridCol w:w="6894"/>
        <w:gridCol w:w="1604"/>
      </w:tblGrid>
      <w:tr w:rsidR="002C1F91" w:rsidRPr="00900035" w14:paraId="3139EB9D" w14:textId="77777777" w:rsidTr="002E35BE">
        <w:trPr>
          <w:trHeight w:val="381"/>
        </w:trPr>
        <w:tc>
          <w:tcPr>
            <w:tcW w:w="851" w:type="dxa"/>
            <w:vMerge w:val="restart"/>
            <w:textDirection w:val="btLr"/>
            <w:vAlign w:val="center"/>
          </w:tcPr>
          <w:p w14:paraId="426E0A8B" w14:textId="4402AB3D" w:rsidR="00DD05E3" w:rsidRDefault="004B67E5" w:rsidP="004B67E5">
            <w:pPr>
              <w:spacing w:line="0" w:lineRule="atLeast"/>
              <w:jc w:val="center"/>
              <w:rPr>
                <w:rFonts w:eastAsia="Times New Roman"/>
                <w:b/>
                <w:sz w:val="20"/>
                <w:szCs w:val="20"/>
              </w:rPr>
            </w:pPr>
            <w:r>
              <w:rPr>
                <w:rFonts w:eastAsia="Times New Roman"/>
                <w:b/>
                <w:sz w:val="20"/>
                <w:szCs w:val="20"/>
              </w:rPr>
              <w:t>EQUIPE DE FISCALIZAÇÃO</w:t>
            </w:r>
          </w:p>
          <w:p w14:paraId="12800947" w14:textId="50B81E45" w:rsidR="002C1F91" w:rsidRPr="00900035" w:rsidRDefault="002C1F91" w:rsidP="004B67E5">
            <w:pPr>
              <w:spacing w:line="0" w:lineRule="atLeast"/>
              <w:jc w:val="center"/>
              <w:rPr>
                <w:rFonts w:eastAsia="Times New Roman"/>
                <w:b/>
                <w:sz w:val="20"/>
                <w:szCs w:val="20"/>
              </w:rPr>
            </w:pPr>
            <w:r w:rsidRPr="00900035">
              <w:rPr>
                <w:rFonts w:eastAsia="Times New Roman"/>
                <w:b/>
                <w:sz w:val="20"/>
                <w:szCs w:val="20"/>
              </w:rPr>
              <w:t>(dados gerados durante a fiscalização</w:t>
            </w:r>
          </w:p>
        </w:tc>
        <w:tc>
          <w:tcPr>
            <w:tcW w:w="8498" w:type="dxa"/>
            <w:gridSpan w:val="2"/>
          </w:tcPr>
          <w:p w14:paraId="54F0B418" w14:textId="18962C34"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Período de fiscalização: (</w:t>
            </w:r>
            <w:r w:rsidR="002E7349" w:rsidRPr="00900035">
              <w:rPr>
                <w:rFonts w:eastAsia="Times New Roman"/>
                <w:bCs/>
                <w:sz w:val="20"/>
                <w:szCs w:val="20"/>
              </w:rPr>
              <w:t>DD/MM/AA</w:t>
            </w:r>
            <w:r w:rsidR="002E7349">
              <w:rPr>
                <w:rFonts w:eastAsia="Times New Roman"/>
                <w:bCs/>
                <w:sz w:val="20"/>
                <w:szCs w:val="20"/>
              </w:rPr>
              <w:t>AA</w:t>
            </w:r>
            <w:r w:rsidR="002E7349" w:rsidRPr="00900035">
              <w:rPr>
                <w:rFonts w:eastAsia="Times New Roman"/>
                <w:bCs/>
                <w:sz w:val="20"/>
                <w:szCs w:val="20"/>
              </w:rPr>
              <w:t xml:space="preserve"> </w:t>
            </w:r>
            <w:r w:rsidRPr="00900035">
              <w:rPr>
                <w:rFonts w:eastAsia="Times New Roman"/>
                <w:bCs/>
                <w:sz w:val="20"/>
                <w:szCs w:val="20"/>
              </w:rPr>
              <w:t xml:space="preserve">a </w:t>
            </w:r>
            <w:r w:rsidR="002E7349" w:rsidRPr="00900035">
              <w:rPr>
                <w:rFonts w:eastAsia="Times New Roman"/>
                <w:bCs/>
                <w:sz w:val="20"/>
                <w:szCs w:val="20"/>
              </w:rPr>
              <w:t>DD/MM/AA</w:t>
            </w:r>
            <w:r w:rsidR="002E7349">
              <w:rPr>
                <w:rFonts w:eastAsia="Times New Roman"/>
                <w:bCs/>
                <w:sz w:val="20"/>
                <w:szCs w:val="20"/>
              </w:rPr>
              <w:t>AA</w:t>
            </w:r>
            <w:r w:rsidRPr="00900035">
              <w:rPr>
                <w:rFonts w:eastAsia="Times New Roman"/>
                <w:bCs/>
                <w:sz w:val="20"/>
                <w:szCs w:val="20"/>
              </w:rPr>
              <w:t>)</w:t>
            </w:r>
          </w:p>
        </w:tc>
      </w:tr>
      <w:tr w:rsidR="002C1F91" w:rsidRPr="00900035" w14:paraId="268F2D5F" w14:textId="77777777" w:rsidTr="00DD05E3">
        <w:trPr>
          <w:trHeight w:val="403"/>
        </w:trPr>
        <w:tc>
          <w:tcPr>
            <w:tcW w:w="851" w:type="dxa"/>
            <w:vMerge/>
          </w:tcPr>
          <w:p w14:paraId="1610B949" w14:textId="77777777" w:rsidR="002C1F91" w:rsidRPr="00900035" w:rsidRDefault="002C1F91" w:rsidP="00203E90">
            <w:pPr>
              <w:spacing w:line="0" w:lineRule="atLeast"/>
              <w:ind w:right="-59"/>
              <w:rPr>
                <w:rFonts w:eastAsia="Times New Roman"/>
                <w:bCs/>
                <w:sz w:val="20"/>
                <w:szCs w:val="20"/>
              </w:rPr>
            </w:pPr>
          </w:p>
        </w:tc>
        <w:tc>
          <w:tcPr>
            <w:tcW w:w="8498" w:type="dxa"/>
            <w:gridSpan w:val="2"/>
          </w:tcPr>
          <w:p w14:paraId="1AA0D16E" w14:textId="53C2AD11"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Meses/anos verificados</w:t>
            </w:r>
            <w:r w:rsidR="001D4D82">
              <w:rPr>
                <w:rFonts w:eastAsia="Times New Roman"/>
                <w:bCs/>
                <w:sz w:val="20"/>
                <w:szCs w:val="20"/>
              </w:rPr>
              <w:t>:</w:t>
            </w:r>
          </w:p>
        </w:tc>
      </w:tr>
      <w:tr w:rsidR="002C1F91" w:rsidRPr="00900035" w14:paraId="4F99B787" w14:textId="77777777" w:rsidTr="00DD05E3">
        <w:trPr>
          <w:trHeight w:val="403"/>
        </w:trPr>
        <w:tc>
          <w:tcPr>
            <w:tcW w:w="851" w:type="dxa"/>
            <w:vMerge/>
          </w:tcPr>
          <w:p w14:paraId="5DCC6921" w14:textId="77777777" w:rsidR="002C1F91" w:rsidRPr="00900035" w:rsidRDefault="002C1F91" w:rsidP="00203E90">
            <w:pPr>
              <w:spacing w:line="0" w:lineRule="atLeast"/>
              <w:ind w:right="-59"/>
              <w:rPr>
                <w:rFonts w:eastAsia="Times New Roman"/>
                <w:bCs/>
                <w:sz w:val="20"/>
                <w:szCs w:val="20"/>
              </w:rPr>
            </w:pPr>
          </w:p>
        </w:tc>
        <w:tc>
          <w:tcPr>
            <w:tcW w:w="6894" w:type="dxa"/>
            <w:vAlign w:val="center"/>
          </w:tcPr>
          <w:p w14:paraId="05EA0C1B" w14:textId="77777777"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Foram adotadas ações fiscais decorrentes da detecção de não conformidades durante a fiscalização local?</w:t>
            </w:r>
          </w:p>
        </w:tc>
        <w:tc>
          <w:tcPr>
            <w:tcW w:w="1604" w:type="dxa"/>
          </w:tcPr>
          <w:p w14:paraId="7EDF179C" w14:textId="453C4D7A" w:rsidR="002C1F91" w:rsidRPr="00900035" w:rsidRDefault="002C1F91" w:rsidP="00203E90">
            <w:pPr>
              <w:spacing w:line="0" w:lineRule="atLeast"/>
              <w:ind w:right="-59"/>
              <w:rPr>
                <w:rFonts w:eastAsia="Times New Roman"/>
                <w:bCs/>
                <w:sz w:val="20"/>
                <w:szCs w:val="20"/>
              </w:rPr>
            </w:pPr>
            <w:proofErr w:type="gramStart"/>
            <w:r w:rsidRPr="00900035">
              <w:rPr>
                <w:rFonts w:eastAsia="Times New Roman"/>
                <w:bCs/>
                <w:sz w:val="20"/>
                <w:szCs w:val="20"/>
              </w:rPr>
              <w:t xml:space="preserve">( </w:t>
            </w:r>
            <w:r w:rsidR="002E35BE">
              <w:rPr>
                <w:rFonts w:eastAsia="Times New Roman"/>
                <w:bCs/>
                <w:sz w:val="20"/>
                <w:szCs w:val="20"/>
              </w:rPr>
              <w:t xml:space="preserve"> </w:t>
            </w:r>
            <w:r w:rsidRPr="00900035">
              <w:rPr>
                <w:rFonts w:eastAsia="Times New Roman"/>
                <w:bCs/>
                <w:sz w:val="20"/>
                <w:szCs w:val="20"/>
              </w:rPr>
              <w:t>)</w:t>
            </w:r>
            <w:proofErr w:type="gramEnd"/>
            <w:r w:rsidR="002E35BE" w:rsidRPr="00900035">
              <w:rPr>
                <w:rFonts w:eastAsia="Times New Roman"/>
                <w:bCs/>
                <w:sz w:val="20"/>
                <w:szCs w:val="20"/>
              </w:rPr>
              <w:t xml:space="preserve">SIM </w:t>
            </w:r>
            <w:r w:rsidRPr="00900035">
              <w:rPr>
                <w:rFonts w:eastAsia="Times New Roman"/>
                <w:bCs/>
                <w:sz w:val="20"/>
                <w:szCs w:val="20"/>
              </w:rPr>
              <w:t>(</w:t>
            </w:r>
            <w:r w:rsidR="002E35BE">
              <w:rPr>
                <w:rFonts w:eastAsia="Times New Roman"/>
                <w:bCs/>
                <w:sz w:val="20"/>
                <w:szCs w:val="20"/>
              </w:rPr>
              <w:t xml:space="preserve"> </w:t>
            </w:r>
            <w:r w:rsidRPr="00900035">
              <w:rPr>
                <w:rFonts w:eastAsia="Times New Roman"/>
                <w:bCs/>
                <w:sz w:val="20"/>
                <w:szCs w:val="20"/>
              </w:rPr>
              <w:t xml:space="preserve"> )</w:t>
            </w:r>
            <w:r w:rsidR="002E35BE" w:rsidRPr="00900035">
              <w:rPr>
                <w:rFonts w:eastAsia="Times New Roman"/>
                <w:bCs/>
                <w:sz w:val="20"/>
                <w:szCs w:val="20"/>
              </w:rPr>
              <w:t>NÃO</w:t>
            </w:r>
          </w:p>
        </w:tc>
      </w:tr>
      <w:tr w:rsidR="002C1F91" w:rsidRPr="00900035" w14:paraId="0791251C" w14:textId="77777777" w:rsidTr="00DD05E3">
        <w:trPr>
          <w:trHeight w:val="655"/>
        </w:trPr>
        <w:tc>
          <w:tcPr>
            <w:tcW w:w="851" w:type="dxa"/>
            <w:vMerge/>
          </w:tcPr>
          <w:p w14:paraId="5722999F" w14:textId="77777777" w:rsidR="002C1F91" w:rsidRPr="00900035" w:rsidRDefault="002C1F91" w:rsidP="00203E90">
            <w:pPr>
              <w:spacing w:line="0" w:lineRule="atLeast"/>
              <w:ind w:right="-59"/>
              <w:rPr>
                <w:rFonts w:eastAsia="Times New Roman"/>
                <w:bCs/>
                <w:sz w:val="20"/>
                <w:szCs w:val="20"/>
              </w:rPr>
            </w:pPr>
          </w:p>
        </w:tc>
        <w:tc>
          <w:tcPr>
            <w:tcW w:w="8498" w:type="dxa"/>
            <w:gridSpan w:val="2"/>
          </w:tcPr>
          <w:p w14:paraId="656C51F6" w14:textId="74FFD4E9" w:rsidR="002C1F91" w:rsidRPr="00900035" w:rsidRDefault="001D4D82" w:rsidP="00DD05E3">
            <w:pPr>
              <w:spacing w:line="0" w:lineRule="atLeast"/>
              <w:ind w:right="-59"/>
              <w:rPr>
                <w:rFonts w:eastAsia="Times New Roman"/>
                <w:bCs/>
                <w:sz w:val="20"/>
                <w:szCs w:val="20"/>
              </w:rPr>
            </w:pPr>
            <w:r>
              <w:rPr>
                <w:rFonts w:eastAsia="Times New Roman"/>
                <w:bCs/>
                <w:sz w:val="20"/>
                <w:szCs w:val="20"/>
              </w:rPr>
              <w:t>Referê</w:t>
            </w:r>
            <w:r w:rsidR="002C1F91" w:rsidRPr="00900035">
              <w:rPr>
                <w:rFonts w:eastAsia="Times New Roman"/>
                <w:bCs/>
                <w:sz w:val="20"/>
                <w:szCs w:val="20"/>
              </w:rPr>
              <w:t>ncias (nº dos autos de infrações, termos de interdição, de fiscalização e outros documentos de interesse gerados)</w:t>
            </w:r>
            <w:r>
              <w:rPr>
                <w:rFonts w:eastAsia="Times New Roman"/>
                <w:bCs/>
                <w:sz w:val="20"/>
                <w:szCs w:val="20"/>
              </w:rPr>
              <w:t>:</w:t>
            </w:r>
          </w:p>
        </w:tc>
      </w:tr>
      <w:tr w:rsidR="002C1F91" w:rsidRPr="00900035" w14:paraId="1C0E4966" w14:textId="77777777" w:rsidTr="00DD05E3">
        <w:trPr>
          <w:trHeight w:val="403"/>
        </w:trPr>
        <w:tc>
          <w:tcPr>
            <w:tcW w:w="851" w:type="dxa"/>
            <w:vMerge/>
          </w:tcPr>
          <w:p w14:paraId="6649555F" w14:textId="77777777" w:rsidR="002C1F91" w:rsidRPr="00900035" w:rsidRDefault="002C1F91" w:rsidP="00203E90">
            <w:pPr>
              <w:spacing w:line="0" w:lineRule="atLeast"/>
              <w:ind w:right="-59"/>
              <w:rPr>
                <w:rFonts w:eastAsia="Times New Roman"/>
                <w:bCs/>
                <w:sz w:val="20"/>
                <w:szCs w:val="20"/>
              </w:rPr>
            </w:pPr>
          </w:p>
        </w:tc>
        <w:tc>
          <w:tcPr>
            <w:tcW w:w="6894" w:type="dxa"/>
            <w:vAlign w:val="center"/>
          </w:tcPr>
          <w:p w14:paraId="265D122D" w14:textId="77777777"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Foi identificado risco iminente à saúde pública, indícios de fraude, falsificação ou adulteração de produto?</w:t>
            </w:r>
          </w:p>
        </w:tc>
        <w:tc>
          <w:tcPr>
            <w:tcW w:w="1604" w:type="dxa"/>
          </w:tcPr>
          <w:p w14:paraId="5B8F1B11" w14:textId="7AB582B5" w:rsidR="002C1F91" w:rsidRPr="00900035" w:rsidRDefault="002E35BE" w:rsidP="00203E90">
            <w:pPr>
              <w:spacing w:line="0" w:lineRule="atLeast"/>
              <w:ind w:right="-59"/>
              <w:rPr>
                <w:rFonts w:eastAsia="Times New Roman"/>
                <w:bCs/>
                <w:sz w:val="20"/>
                <w:szCs w:val="20"/>
              </w:rPr>
            </w:pPr>
            <w:proofErr w:type="gramStart"/>
            <w:r w:rsidRPr="00900035">
              <w:rPr>
                <w:rFonts w:eastAsia="Times New Roman"/>
                <w:bCs/>
                <w:sz w:val="20"/>
                <w:szCs w:val="20"/>
              </w:rPr>
              <w:t xml:space="preserve">( </w:t>
            </w:r>
            <w:r>
              <w:rPr>
                <w:rFonts w:eastAsia="Times New Roman"/>
                <w:bCs/>
                <w:sz w:val="20"/>
                <w:szCs w:val="20"/>
              </w:rPr>
              <w:t xml:space="preserve"> </w:t>
            </w:r>
            <w:r w:rsidRPr="00900035">
              <w:rPr>
                <w:rFonts w:eastAsia="Times New Roman"/>
                <w:bCs/>
                <w:sz w:val="20"/>
                <w:szCs w:val="20"/>
              </w:rPr>
              <w:t>)</w:t>
            </w:r>
            <w:proofErr w:type="gramEnd"/>
            <w:r w:rsidRPr="00900035">
              <w:rPr>
                <w:rFonts w:eastAsia="Times New Roman"/>
                <w:bCs/>
                <w:sz w:val="20"/>
                <w:szCs w:val="20"/>
              </w:rPr>
              <w:t>SIM (</w:t>
            </w:r>
            <w:r>
              <w:rPr>
                <w:rFonts w:eastAsia="Times New Roman"/>
                <w:bCs/>
                <w:sz w:val="20"/>
                <w:szCs w:val="20"/>
              </w:rPr>
              <w:t xml:space="preserve"> </w:t>
            </w:r>
            <w:r w:rsidRPr="00900035">
              <w:rPr>
                <w:rFonts w:eastAsia="Times New Roman"/>
                <w:bCs/>
                <w:sz w:val="20"/>
                <w:szCs w:val="20"/>
              </w:rPr>
              <w:t xml:space="preserve"> )NÃO</w:t>
            </w:r>
          </w:p>
        </w:tc>
      </w:tr>
      <w:tr w:rsidR="002C1F91" w:rsidRPr="00900035" w14:paraId="2D177A27" w14:textId="77777777" w:rsidTr="00DD05E3">
        <w:trPr>
          <w:trHeight w:val="403"/>
        </w:trPr>
        <w:tc>
          <w:tcPr>
            <w:tcW w:w="851" w:type="dxa"/>
            <w:vMerge/>
          </w:tcPr>
          <w:p w14:paraId="6B2288F2" w14:textId="77777777" w:rsidR="002C1F91" w:rsidRPr="00900035" w:rsidRDefault="002C1F91" w:rsidP="00203E90">
            <w:pPr>
              <w:spacing w:line="0" w:lineRule="atLeast"/>
              <w:ind w:right="-59"/>
              <w:rPr>
                <w:rFonts w:eastAsia="Times New Roman"/>
                <w:bCs/>
                <w:sz w:val="20"/>
                <w:szCs w:val="20"/>
              </w:rPr>
            </w:pPr>
          </w:p>
        </w:tc>
        <w:tc>
          <w:tcPr>
            <w:tcW w:w="8498" w:type="dxa"/>
            <w:gridSpan w:val="2"/>
          </w:tcPr>
          <w:p w14:paraId="26ECA347" w14:textId="77777777" w:rsidR="002C1F91" w:rsidRPr="00900035" w:rsidRDefault="002C1F91" w:rsidP="00203E90">
            <w:pPr>
              <w:spacing w:line="0" w:lineRule="atLeast"/>
              <w:ind w:right="-59"/>
              <w:rPr>
                <w:rFonts w:eastAsia="Times New Roman"/>
                <w:bCs/>
                <w:sz w:val="20"/>
                <w:szCs w:val="20"/>
              </w:rPr>
            </w:pPr>
            <w:r w:rsidRPr="00900035">
              <w:rPr>
                <w:rFonts w:eastAsia="Times New Roman"/>
                <w:bCs/>
                <w:sz w:val="20"/>
                <w:szCs w:val="20"/>
              </w:rPr>
              <w:t>Observações da fiscalização à chefia imediata:</w:t>
            </w:r>
          </w:p>
          <w:p w14:paraId="5F409BE7" w14:textId="77777777" w:rsidR="002C1F91" w:rsidRPr="00900035" w:rsidRDefault="002C1F91" w:rsidP="00203E90">
            <w:pPr>
              <w:spacing w:line="0" w:lineRule="atLeast"/>
              <w:ind w:right="-59"/>
              <w:rPr>
                <w:rFonts w:eastAsia="Times New Roman"/>
                <w:bCs/>
                <w:sz w:val="20"/>
                <w:szCs w:val="20"/>
              </w:rPr>
            </w:pPr>
          </w:p>
          <w:p w14:paraId="4CA9E733" w14:textId="77777777" w:rsidR="002C1F91" w:rsidRPr="00900035" w:rsidRDefault="002C1F91" w:rsidP="00203E90">
            <w:pPr>
              <w:spacing w:line="0" w:lineRule="atLeast"/>
              <w:ind w:right="-59"/>
              <w:rPr>
                <w:rFonts w:eastAsia="Times New Roman"/>
                <w:bCs/>
                <w:sz w:val="20"/>
                <w:szCs w:val="20"/>
              </w:rPr>
            </w:pPr>
          </w:p>
        </w:tc>
      </w:tr>
      <w:tr w:rsidR="002C1F91" w:rsidRPr="00900035" w14:paraId="76BF552F" w14:textId="77777777" w:rsidTr="004B67E5">
        <w:trPr>
          <w:trHeight w:val="253"/>
        </w:trPr>
        <w:tc>
          <w:tcPr>
            <w:tcW w:w="9349" w:type="dxa"/>
            <w:gridSpan w:val="3"/>
            <w:vAlign w:val="center"/>
          </w:tcPr>
          <w:p w14:paraId="78B5EFD9" w14:textId="77777777" w:rsidR="002C1F91" w:rsidRPr="00900035" w:rsidRDefault="002C1F91" w:rsidP="00203E90">
            <w:pPr>
              <w:spacing w:line="0" w:lineRule="atLeast"/>
              <w:ind w:right="-59"/>
              <w:jc w:val="center"/>
              <w:rPr>
                <w:rFonts w:eastAsia="Times New Roman"/>
                <w:b/>
                <w:sz w:val="20"/>
                <w:szCs w:val="20"/>
              </w:rPr>
            </w:pPr>
            <w:r w:rsidRPr="00900035">
              <w:rPr>
                <w:rFonts w:eastAsia="Times New Roman"/>
                <w:b/>
                <w:sz w:val="20"/>
                <w:szCs w:val="20"/>
              </w:rPr>
              <w:t>Estimativa de RD para próxima fiscalização</w:t>
            </w:r>
          </w:p>
        </w:tc>
      </w:tr>
      <w:tr w:rsidR="002C1F91" w:rsidRPr="00900035" w14:paraId="11115DD6" w14:textId="77777777" w:rsidTr="00DD05E3">
        <w:trPr>
          <w:trHeight w:val="403"/>
        </w:trPr>
        <w:tc>
          <w:tcPr>
            <w:tcW w:w="9349" w:type="dxa"/>
            <w:gridSpan w:val="3"/>
          </w:tcPr>
          <w:p w14:paraId="2533E7EF" w14:textId="11A2B29D" w:rsidR="002C1F91" w:rsidRPr="00900035" w:rsidRDefault="002C1F91" w:rsidP="004B67E5">
            <w:pPr>
              <w:spacing w:line="0" w:lineRule="atLeast"/>
              <w:ind w:right="-59"/>
              <w:rPr>
                <w:rFonts w:eastAsia="Times New Roman"/>
                <w:sz w:val="20"/>
                <w:szCs w:val="20"/>
              </w:rPr>
            </w:pPr>
            <w:r w:rsidRPr="00900035">
              <w:rPr>
                <w:rFonts w:eastAsia="Times New Roman"/>
                <w:bCs/>
                <w:sz w:val="20"/>
                <w:szCs w:val="20"/>
              </w:rPr>
              <w:t>Caracterização do RD</w:t>
            </w:r>
            <w:r w:rsidR="004B67E5">
              <w:rPr>
                <w:rFonts w:eastAsia="Times New Roman"/>
                <w:bCs/>
                <w:sz w:val="20"/>
                <w:szCs w:val="20"/>
              </w:rPr>
              <w:t xml:space="preserve"> </w:t>
            </w:r>
            <w:r w:rsidRPr="00900035">
              <w:rPr>
                <w:rFonts w:eastAsia="Times New Roman"/>
                <w:sz w:val="20"/>
                <w:szCs w:val="20"/>
              </w:rPr>
              <w:t>(associação dos registros do item 2 deste relatório com o Anexo III da Norma Interna nº 02/2015/DIPOA/SDA):</w:t>
            </w:r>
          </w:p>
          <w:p w14:paraId="5355790A" w14:textId="314907A6" w:rsidR="002C1F91" w:rsidRPr="00900035" w:rsidRDefault="002C1F91" w:rsidP="00203E90">
            <w:pPr>
              <w:spacing w:line="0" w:lineRule="atLeast"/>
              <w:ind w:right="-59"/>
              <w:jc w:val="center"/>
              <w:rPr>
                <w:rFonts w:eastAsia="Times New Roman"/>
                <w:bCs/>
                <w:sz w:val="20"/>
                <w:szCs w:val="20"/>
              </w:rPr>
            </w:pPr>
            <w:r w:rsidRPr="00900035">
              <w:rPr>
                <w:rFonts w:eastAsia="Times New Roman"/>
                <w:bCs/>
                <w:sz w:val="20"/>
                <w:szCs w:val="20"/>
              </w:rPr>
              <w:t xml:space="preserve">RD </w:t>
            </w:r>
            <w:proofErr w:type="gramStart"/>
            <w:r w:rsidRPr="00900035">
              <w:rPr>
                <w:rFonts w:eastAsia="Times New Roman"/>
                <w:bCs/>
                <w:sz w:val="20"/>
                <w:szCs w:val="20"/>
              </w:rPr>
              <w:t>(  )</w:t>
            </w:r>
            <w:proofErr w:type="gramEnd"/>
            <w:r w:rsidRPr="00900035">
              <w:rPr>
                <w:rFonts w:eastAsia="Times New Roman"/>
                <w:bCs/>
                <w:sz w:val="20"/>
                <w:szCs w:val="20"/>
              </w:rPr>
              <w:t xml:space="preserve"> 1  (  ) 2 </w:t>
            </w:r>
            <w:r w:rsidR="00DF49F2">
              <w:rPr>
                <w:rFonts w:eastAsia="Times New Roman"/>
                <w:bCs/>
                <w:sz w:val="20"/>
                <w:szCs w:val="20"/>
              </w:rPr>
              <w:t xml:space="preserve"> </w:t>
            </w:r>
            <w:r w:rsidRPr="00900035">
              <w:rPr>
                <w:rFonts w:eastAsia="Times New Roman"/>
                <w:bCs/>
                <w:sz w:val="20"/>
                <w:szCs w:val="20"/>
              </w:rPr>
              <w:t xml:space="preserve">(  ) 3 </w:t>
            </w:r>
            <w:r w:rsidR="00DF49F2">
              <w:rPr>
                <w:rFonts w:eastAsia="Times New Roman"/>
                <w:bCs/>
                <w:sz w:val="20"/>
                <w:szCs w:val="20"/>
              </w:rPr>
              <w:t xml:space="preserve"> </w:t>
            </w:r>
            <w:r w:rsidRPr="00900035">
              <w:rPr>
                <w:rFonts w:eastAsia="Times New Roman"/>
                <w:bCs/>
                <w:sz w:val="20"/>
                <w:szCs w:val="20"/>
              </w:rPr>
              <w:t>(  ) 4</w:t>
            </w:r>
          </w:p>
        </w:tc>
      </w:tr>
      <w:tr w:rsidR="002C1F91" w:rsidRPr="00900035" w14:paraId="2EA98588" w14:textId="77777777" w:rsidTr="00DD05E3">
        <w:trPr>
          <w:trHeight w:val="403"/>
        </w:trPr>
        <w:tc>
          <w:tcPr>
            <w:tcW w:w="9349" w:type="dxa"/>
            <w:gridSpan w:val="3"/>
          </w:tcPr>
          <w:p w14:paraId="62498F1E" w14:textId="460E30AB" w:rsidR="002C1F91" w:rsidRPr="00900035" w:rsidRDefault="002C1F91" w:rsidP="00203E90">
            <w:pPr>
              <w:spacing w:line="0" w:lineRule="atLeast"/>
              <w:ind w:right="-59"/>
              <w:rPr>
                <w:rFonts w:eastAsia="Times New Roman"/>
                <w:sz w:val="20"/>
                <w:szCs w:val="20"/>
              </w:rPr>
            </w:pPr>
            <w:proofErr w:type="gramStart"/>
            <w:r w:rsidRPr="00900035">
              <w:rPr>
                <w:rFonts w:eastAsia="Times New Roman"/>
                <w:sz w:val="20"/>
                <w:szCs w:val="20"/>
              </w:rPr>
              <w:t>(</w:t>
            </w:r>
            <w:r w:rsidR="00DF49F2">
              <w:rPr>
                <w:rFonts w:eastAsia="Times New Roman"/>
                <w:sz w:val="20"/>
                <w:szCs w:val="20"/>
              </w:rPr>
              <w:t xml:space="preserve"> </w:t>
            </w:r>
            <w:r w:rsidRPr="00900035">
              <w:rPr>
                <w:rFonts w:eastAsia="Times New Roman"/>
                <w:sz w:val="20"/>
                <w:szCs w:val="20"/>
              </w:rPr>
              <w:t xml:space="preserve"> )</w:t>
            </w:r>
            <w:proofErr w:type="gramEnd"/>
            <w:r w:rsidRPr="00900035">
              <w:rPr>
                <w:rFonts w:eastAsia="Times New Roman"/>
                <w:sz w:val="20"/>
                <w:szCs w:val="20"/>
              </w:rPr>
              <w:t xml:space="preserve"> Dispensada a caracterização de risco, pois o estabelecimento encontra-se completamente interditado conforme documentos anexos. O seu retorno fica condicionado à retomada de controle sob seu processo.</w:t>
            </w:r>
          </w:p>
          <w:p w14:paraId="49CE197D" w14:textId="77777777" w:rsidR="002C1F91" w:rsidRDefault="002C1F91" w:rsidP="00203E90">
            <w:pPr>
              <w:spacing w:line="0" w:lineRule="atLeast"/>
              <w:ind w:right="-59"/>
              <w:rPr>
                <w:rFonts w:eastAsia="Times New Roman"/>
                <w:bCs/>
                <w:sz w:val="20"/>
                <w:szCs w:val="20"/>
              </w:rPr>
            </w:pPr>
            <w:r w:rsidRPr="00900035">
              <w:rPr>
                <w:rFonts w:eastAsia="Times New Roman"/>
                <w:bCs/>
                <w:sz w:val="20"/>
                <w:szCs w:val="20"/>
              </w:rPr>
              <w:t>Termo de interdição:</w:t>
            </w:r>
          </w:p>
          <w:p w14:paraId="3B044A77" w14:textId="71CFBE8D" w:rsidR="002E35BE" w:rsidRPr="00900035" w:rsidRDefault="002E35BE" w:rsidP="00203E90">
            <w:pPr>
              <w:spacing w:line="0" w:lineRule="atLeast"/>
              <w:ind w:right="-59"/>
              <w:rPr>
                <w:rFonts w:eastAsia="Times New Roman"/>
                <w:bCs/>
                <w:sz w:val="20"/>
                <w:szCs w:val="20"/>
              </w:rPr>
            </w:pPr>
          </w:p>
        </w:tc>
      </w:tr>
      <w:tr w:rsidR="002C1F91" w:rsidRPr="00900035" w14:paraId="50A06D91" w14:textId="77777777" w:rsidTr="00DD05E3">
        <w:trPr>
          <w:trHeight w:val="403"/>
        </w:trPr>
        <w:tc>
          <w:tcPr>
            <w:tcW w:w="9349" w:type="dxa"/>
            <w:gridSpan w:val="3"/>
          </w:tcPr>
          <w:p w14:paraId="38748521" w14:textId="77777777" w:rsidR="002C1F91" w:rsidRPr="00900035" w:rsidRDefault="002C1F91" w:rsidP="00203E90">
            <w:pPr>
              <w:spacing w:line="0" w:lineRule="atLeast"/>
              <w:ind w:right="-59"/>
              <w:rPr>
                <w:rFonts w:eastAsia="Times New Roman"/>
                <w:sz w:val="20"/>
                <w:szCs w:val="20"/>
              </w:rPr>
            </w:pPr>
            <w:r w:rsidRPr="00900035">
              <w:rPr>
                <w:rFonts w:eastAsia="Times New Roman"/>
                <w:sz w:val="20"/>
                <w:szCs w:val="20"/>
              </w:rPr>
              <w:t>Assinatura e carimbo da equipe de servidores oficiais responsáveis pela fiscalização:</w:t>
            </w:r>
          </w:p>
          <w:p w14:paraId="69240AD8" w14:textId="7E87F617" w:rsidR="002C1F91" w:rsidRDefault="002C1F91" w:rsidP="00203E90">
            <w:pPr>
              <w:spacing w:line="0" w:lineRule="atLeast"/>
              <w:ind w:right="-59"/>
              <w:rPr>
                <w:rFonts w:eastAsia="Times New Roman"/>
                <w:sz w:val="20"/>
                <w:szCs w:val="20"/>
              </w:rPr>
            </w:pPr>
          </w:p>
          <w:p w14:paraId="40F8D341" w14:textId="110607B0" w:rsidR="002E35BE" w:rsidRDefault="002E35BE" w:rsidP="00203E90">
            <w:pPr>
              <w:spacing w:line="0" w:lineRule="atLeast"/>
              <w:ind w:right="-59"/>
              <w:rPr>
                <w:rFonts w:eastAsia="Times New Roman"/>
                <w:sz w:val="20"/>
                <w:szCs w:val="20"/>
              </w:rPr>
            </w:pPr>
          </w:p>
          <w:p w14:paraId="2F619EF0" w14:textId="77777777" w:rsidR="002E35BE" w:rsidRPr="00900035" w:rsidRDefault="002E35BE" w:rsidP="00203E90">
            <w:pPr>
              <w:spacing w:line="0" w:lineRule="atLeast"/>
              <w:ind w:right="-59"/>
              <w:rPr>
                <w:rFonts w:eastAsia="Times New Roman"/>
                <w:sz w:val="20"/>
                <w:szCs w:val="20"/>
              </w:rPr>
            </w:pPr>
          </w:p>
          <w:p w14:paraId="26C0E1BA" w14:textId="77777777" w:rsidR="002C1F91" w:rsidRPr="00900035" w:rsidRDefault="002C1F91" w:rsidP="00203E90">
            <w:pPr>
              <w:spacing w:line="0" w:lineRule="atLeast"/>
              <w:ind w:right="-59"/>
              <w:rPr>
                <w:rFonts w:eastAsia="Times New Roman"/>
                <w:bCs/>
                <w:sz w:val="20"/>
                <w:szCs w:val="20"/>
              </w:rPr>
            </w:pPr>
          </w:p>
        </w:tc>
      </w:tr>
    </w:tbl>
    <w:p w14:paraId="3E5F97CC" w14:textId="77777777" w:rsidR="00DF49F2" w:rsidRDefault="00DF49F2" w:rsidP="00DF49F2">
      <w:pPr>
        <w:spacing w:after="0" w:line="240" w:lineRule="exact"/>
        <w:ind w:left="-567" w:right="-2"/>
        <w:jc w:val="both"/>
        <w:rPr>
          <w:rFonts w:ascii="Arial" w:eastAsia="Times New Roman" w:hAnsi="Arial" w:cs="Arial"/>
          <w:bCs/>
          <w:szCs w:val="24"/>
          <w:u w:val="single"/>
        </w:rPr>
      </w:pPr>
    </w:p>
    <w:p w14:paraId="35983B14" w14:textId="438DD76E" w:rsidR="002C1F91" w:rsidRPr="00685AAF" w:rsidRDefault="002E35BE" w:rsidP="00DF49F2">
      <w:pPr>
        <w:spacing w:after="0" w:line="240" w:lineRule="exact"/>
        <w:ind w:left="-567" w:right="-2"/>
        <w:jc w:val="both"/>
        <w:rPr>
          <w:rFonts w:ascii="Arial" w:eastAsia="Times New Roman" w:hAnsi="Arial" w:cs="Arial"/>
          <w:bCs/>
          <w:szCs w:val="24"/>
          <w:u w:val="single"/>
        </w:rPr>
      </w:pPr>
      <w:r w:rsidRPr="00685AAF">
        <w:rPr>
          <w:rFonts w:ascii="Arial" w:eastAsia="Times New Roman" w:hAnsi="Arial" w:cs="Arial"/>
          <w:bCs/>
          <w:szCs w:val="24"/>
          <w:u w:val="single"/>
        </w:rPr>
        <w:t>A PARTE III DEVE CONSIDERAR A AVALIAÇÃO DAS ATIVIDADES DE INSPEÇÃO TRADICIONAL E DE VERIFICAÇÃO BASE NOS AUTOCONTROLES DO ESTABELECIMENTO, NÃO DEVENDO SER DISPONIBILIZADA A EMPRESA.</w:t>
      </w:r>
    </w:p>
    <w:p w14:paraId="2C1F3B38" w14:textId="77777777" w:rsidR="002C1F91" w:rsidRPr="00685AAF" w:rsidRDefault="002C1F91" w:rsidP="002C1F91">
      <w:pPr>
        <w:spacing w:line="0" w:lineRule="atLeast"/>
        <w:ind w:right="-59"/>
        <w:rPr>
          <w:rFonts w:ascii="Arial" w:eastAsia="Times New Roman" w:hAnsi="Arial" w:cs="Arial"/>
          <w:bCs/>
          <w:szCs w:val="24"/>
        </w:rPr>
      </w:pPr>
    </w:p>
    <w:p w14:paraId="3201C3AB" w14:textId="77777777" w:rsidR="00C4218C" w:rsidRDefault="00C4218C">
      <w:pPr>
        <w:rPr>
          <w:rFonts w:ascii="Arial" w:eastAsia="Arial" w:hAnsi="Arial" w:cs="Arial"/>
          <w:color w:val="000000"/>
          <w:lang w:eastAsia="pt-BR"/>
        </w:rPr>
        <w:sectPr w:rsidR="00C4218C" w:rsidSect="00BE6E93">
          <w:pgSz w:w="11906" w:h="16838"/>
          <w:pgMar w:top="1418" w:right="1418" w:bottom="1418" w:left="1701" w:header="709" w:footer="709" w:gutter="0"/>
          <w:cols w:space="708"/>
          <w:docGrid w:linePitch="360"/>
        </w:sectPr>
      </w:pPr>
    </w:p>
    <w:p w14:paraId="6068A869" w14:textId="77777777" w:rsidR="002E35BE" w:rsidRPr="00685AAF" w:rsidRDefault="002E35BE" w:rsidP="002E35BE">
      <w:pPr>
        <w:spacing w:after="0" w:line="0" w:lineRule="atLeast"/>
        <w:jc w:val="center"/>
        <w:rPr>
          <w:rFonts w:ascii="Arial" w:eastAsia="Times New Roman" w:hAnsi="Arial" w:cs="Arial"/>
          <w:b/>
          <w:szCs w:val="24"/>
        </w:rPr>
      </w:pPr>
      <w:r w:rsidRPr="00685AAF">
        <w:rPr>
          <w:rFonts w:ascii="Arial" w:eastAsia="Times New Roman" w:hAnsi="Arial" w:cs="Arial"/>
          <w:b/>
          <w:szCs w:val="24"/>
        </w:rPr>
        <w:lastRenderedPageBreak/>
        <w:t>ANEXO IV</w:t>
      </w:r>
    </w:p>
    <w:p w14:paraId="2A11B5AA" w14:textId="77777777" w:rsidR="002E35BE" w:rsidRPr="00685AAF" w:rsidRDefault="002E35BE" w:rsidP="002E35BE">
      <w:pPr>
        <w:spacing w:after="0" w:line="181" w:lineRule="exact"/>
        <w:rPr>
          <w:rFonts w:ascii="Arial" w:eastAsia="Times New Roman" w:hAnsi="Arial" w:cs="Arial"/>
          <w:szCs w:val="24"/>
        </w:rPr>
      </w:pPr>
    </w:p>
    <w:p w14:paraId="0472F55B" w14:textId="77777777" w:rsidR="002E35BE" w:rsidRPr="00685AAF" w:rsidRDefault="002E35BE" w:rsidP="00FA0425">
      <w:pPr>
        <w:spacing w:after="120" w:line="0" w:lineRule="atLeast"/>
        <w:jc w:val="center"/>
        <w:rPr>
          <w:rFonts w:ascii="Arial" w:eastAsia="Times New Roman" w:hAnsi="Arial" w:cs="Arial"/>
          <w:b/>
          <w:szCs w:val="24"/>
        </w:rPr>
      </w:pPr>
      <w:r w:rsidRPr="00685AAF">
        <w:rPr>
          <w:rFonts w:ascii="Arial" w:eastAsia="Times New Roman" w:hAnsi="Arial" w:cs="Arial"/>
          <w:b/>
          <w:szCs w:val="24"/>
        </w:rPr>
        <w:t>QUADRO DE AÇÕES DE INSPEÇÃO E FISCALIZAÇÃO</w:t>
      </w:r>
    </w:p>
    <w:tbl>
      <w:tblPr>
        <w:tblStyle w:val="Tabelacomgrade"/>
        <w:tblW w:w="0" w:type="auto"/>
        <w:tblInd w:w="-289" w:type="dxa"/>
        <w:tblLayout w:type="fixed"/>
        <w:tblLook w:val="04A0" w:firstRow="1" w:lastRow="0" w:firstColumn="1" w:lastColumn="0" w:noHBand="0" w:noVBand="1"/>
      </w:tblPr>
      <w:tblGrid>
        <w:gridCol w:w="426"/>
        <w:gridCol w:w="1276"/>
        <w:gridCol w:w="1984"/>
        <w:gridCol w:w="7371"/>
        <w:gridCol w:w="1701"/>
        <w:gridCol w:w="1523"/>
      </w:tblGrid>
      <w:tr w:rsidR="00EE1EE4" w:rsidRPr="00203E90" w14:paraId="2F217957" w14:textId="77777777" w:rsidTr="00FA0425">
        <w:trPr>
          <w:trHeight w:val="206"/>
        </w:trPr>
        <w:tc>
          <w:tcPr>
            <w:tcW w:w="426" w:type="dxa"/>
            <w:vMerge w:val="restart"/>
            <w:textDirection w:val="btLr"/>
            <w:vAlign w:val="center"/>
          </w:tcPr>
          <w:p w14:paraId="1B50860A" w14:textId="1AE4D5B2" w:rsidR="00EE1EE4" w:rsidRPr="00203E90" w:rsidRDefault="001F11DC" w:rsidP="00EE1EE4">
            <w:pPr>
              <w:spacing w:line="0" w:lineRule="atLeast"/>
              <w:jc w:val="center"/>
              <w:rPr>
                <w:rFonts w:eastAsia="Times New Roman"/>
                <w:bCs/>
                <w:sz w:val="20"/>
                <w:szCs w:val="20"/>
              </w:rPr>
            </w:pPr>
            <w:bookmarkStart w:id="96" w:name="_Hlk51233439"/>
            <w:r w:rsidRPr="00203E90">
              <w:rPr>
                <w:rFonts w:eastAsia="Times New Roman"/>
                <w:bCs/>
                <w:sz w:val="20"/>
                <w:szCs w:val="20"/>
              </w:rPr>
              <w:t>INSPEÇÃO E FISCALIZAÇÃO</w:t>
            </w:r>
          </w:p>
        </w:tc>
        <w:tc>
          <w:tcPr>
            <w:tcW w:w="1276" w:type="dxa"/>
            <w:vAlign w:val="center"/>
          </w:tcPr>
          <w:p w14:paraId="7B32DDBC" w14:textId="67D34A02"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CARÁTER</w:t>
            </w:r>
          </w:p>
        </w:tc>
        <w:tc>
          <w:tcPr>
            <w:tcW w:w="1984" w:type="dxa"/>
            <w:vAlign w:val="center"/>
          </w:tcPr>
          <w:p w14:paraId="697166A9" w14:textId="4BBF26EA"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TIPO DE INSPEÇÃO</w:t>
            </w:r>
          </w:p>
        </w:tc>
        <w:tc>
          <w:tcPr>
            <w:tcW w:w="7371" w:type="dxa"/>
            <w:vAlign w:val="center"/>
          </w:tcPr>
          <w:p w14:paraId="3E7C5ADB" w14:textId="18DA2327"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AÇÃO</w:t>
            </w:r>
          </w:p>
        </w:tc>
        <w:tc>
          <w:tcPr>
            <w:tcW w:w="1701" w:type="dxa"/>
            <w:vAlign w:val="center"/>
          </w:tcPr>
          <w:p w14:paraId="43B647E5" w14:textId="620752EA"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FREQUÊNCIA MÍNIMA</w:t>
            </w:r>
          </w:p>
        </w:tc>
        <w:tc>
          <w:tcPr>
            <w:tcW w:w="1523" w:type="dxa"/>
            <w:vAlign w:val="center"/>
          </w:tcPr>
          <w:p w14:paraId="42F0E8D8" w14:textId="2AA8404F"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MODELO</w:t>
            </w:r>
          </w:p>
        </w:tc>
      </w:tr>
      <w:tr w:rsidR="00EE1EE4" w:rsidRPr="00203E90" w14:paraId="3D85C5B6" w14:textId="77777777" w:rsidTr="00FA0425">
        <w:trPr>
          <w:trHeight w:val="41"/>
        </w:trPr>
        <w:tc>
          <w:tcPr>
            <w:tcW w:w="426" w:type="dxa"/>
            <w:vMerge/>
          </w:tcPr>
          <w:p w14:paraId="3238D466" w14:textId="77777777" w:rsidR="00EE1EE4" w:rsidRPr="00203E90" w:rsidRDefault="00EE1EE4" w:rsidP="00203E90">
            <w:pPr>
              <w:spacing w:line="0" w:lineRule="atLeast"/>
              <w:ind w:right="-59"/>
              <w:rPr>
                <w:rFonts w:eastAsia="Times New Roman"/>
                <w:bCs/>
                <w:sz w:val="20"/>
                <w:szCs w:val="20"/>
              </w:rPr>
            </w:pPr>
          </w:p>
        </w:tc>
        <w:tc>
          <w:tcPr>
            <w:tcW w:w="1276" w:type="dxa"/>
            <w:vMerge w:val="restart"/>
            <w:vAlign w:val="center"/>
          </w:tcPr>
          <w:p w14:paraId="49392612" w14:textId="77777777" w:rsidR="00EE1EE4" w:rsidRPr="00203E90" w:rsidRDefault="00EE1EE4" w:rsidP="00907B57">
            <w:pPr>
              <w:spacing w:line="0" w:lineRule="atLeast"/>
              <w:ind w:left="-57" w:right="-57"/>
              <w:jc w:val="center"/>
              <w:rPr>
                <w:rFonts w:eastAsia="Times New Roman"/>
                <w:bCs/>
                <w:sz w:val="20"/>
                <w:szCs w:val="20"/>
              </w:rPr>
            </w:pPr>
            <w:r w:rsidRPr="00203E90">
              <w:rPr>
                <w:rFonts w:eastAsia="Times New Roman"/>
                <w:bCs/>
                <w:sz w:val="20"/>
                <w:szCs w:val="20"/>
              </w:rPr>
              <w:t>Permanente</w:t>
            </w:r>
          </w:p>
        </w:tc>
        <w:tc>
          <w:tcPr>
            <w:tcW w:w="1984" w:type="dxa"/>
            <w:vMerge w:val="restart"/>
            <w:vAlign w:val="center"/>
          </w:tcPr>
          <w:p w14:paraId="30765249" w14:textId="57566E16" w:rsidR="00EE1EE4" w:rsidRPr="00203E90" w:rsidRDefault="00EE1EE4" w:rsidP="00907B57">
            <w:pPr>
              <w:spacing w:line="0" w:lineRule="atLeast"/>
              <w:jc w:val="center"/>
              <w:rPr>
                <w:rFonts w:eastAsia="Times New Roman"/>
                <w:bCs/>
                <w:sz w:val="20"/>
                <w:szCs w:val="20"/>
              </w:rPr>
            </w:pPr>
            <w:r w:rsidRPr="00203E90">
              <w:rPr>
                <w:rFonts w:eastAsia="Times New Roman"/>
                <w:bCs/>
                <w:sz w:val="20"/>
                <w:szCs w:val="20"/>
              </w:rPr>
              <w:t>Tradicional</w:t>
            </w:r>
          </w:p>
        </w:tc>
        <w:tc>
          <w:tcPr>
            <w:tcW w:w="7371" w:type="dxa"/>
          </w:tcPr>
          <w:p w14:paraId="463F9AE1" w14:textId="77777777" w:rsidR="00EE1EE4" w:rsidRPr="00391474" w:rsidRDefault="00EE1EE4" w:rsidP="00203E90">
            <w:pPr>
              <w:spacing w:line="0" w:lineRule="atLeast"/>
              <w:ind w:right="-59"/>
              <w:rPr>
                <w:rFonts w:eastAsia="Times New Roman"/>
                <w:bCs/>
                <w:i/>
                <w:sz w:val="20"/>
                <w:szCs w:val="20"/>
              </w:rPr>
            </w:pPr>
            <w:r w:rsidRPr="00391474">
              <w:rPr>
                <w:rFonts w:eastAsia="Times New Roman"/>
                <w:bCs/>
                <w:i/>
                <w:sz w:val="20"/>
                <w:szCs w:val="20"/>
              </w:rPr>
              <w:t>Ante mortem</w:t>
            </w:r>
          </w:p>
        </w:tc>
        <w:tc>
          <w:tcPr>
            <w:tcW w:w="1701" w:type="dxa"/>
            <w:vMerge w:val="restart"/>
            <w:vAlign w:val="center"/>
          </w:tcPr>
          <w:p w14:paraId="686C92AA" w14:textId="77777777" w:rsidR="00EE1EE4" w:rsidRPr="00203E90" w:rsidRDefault="00EE1EE4" w:rsidP="00EE1EE4">
            <w:pPr>
              <w:spacing w:line="0" w:lineRule="atLeast"/>
              <w:jc w:val="center"/>
              <w:rPr>
                <w:rFonts w:eastAsia="Times New Roman"/>
                <w:bCs/>
                <w:sz w:val="20"/>
                <w:szCs w:val="20"/>
              </w:rPr>
            </w:pPr>
            <w:r w:rsidRPr="00203E90">
              <w:rPr>
                <w:rFonts w:eastAsia="Times New Roman"/>
                <w:bCs/>
                <w:sz w:val="20"/>
                <w:szCs w:val="20"/>
              </w:rPr>
              <w:t>De acordo com demanda</w:t>
            </w:r>
          </w:p>
        </w:tc>
        <w:tc>
          <w:tcPr>
            <w:tcW w:w="1523" w:type="dxa"/>
            <w:vMerge w:val="restart"/>
            <w:vAlign w:val="center"/>
          </w:tcPr>
          <w:p w14:paraId="31985F1E" w14:textId="561A522F" w:rsidR="00EE1EE4" w:rsidRPr="00203E90" w:rsidRDefault="00EE1EE4" w:rsidP="00EE1EE4">
            <w:pPr>
              <w:spacing w:line="0" w:lineRule="atLeast"/>
              <w:jc w:val="center"/>
              <w:rPr>
                <w:rFonts w:eastAsia="Times New Roman"/>
                <w:bCs/>
                <w:sz w:val="20"/>
                <w:szCs w:val="20"/>
              </w:rPr>
            </w:pPr>
            <w:r w:rsidRPr="00203E90">
              <w:rPr>
                <w:rFonts w:eastAsia="Times New Roman"/>
                <w:bCs/>
                <w:sz w:val="20"/>
                <w:szCs w:val="20"/>
              </w:rPr>
              <w:t>Próprio</w:t>
            </w:r>
            <w:r w:rsidR="00F33ED4">
              <w:rPr>
                <w:rFonts w:eastAsia="Times New Roman"/>
                <w:bCs/>
                <w:sz w:val="20"/>
                <w:szCs w:val="20"/>
              </w:rPr>
              <w:t>,</w:t>
            </w:r>
            <w:r w:rsidRPr="00203E90">
              <w:rPr>
                <w:rFonts w:eastAsia="Times New Roman"/>
                <w:bCs/>
                <w:sz w:val="20"/>
                <w:szCs w:val="20"/>
              </w:rPr>
              <w:t xml:space="preserve"> já estabelecido</w:t>
            </w:r>
          </w:p>
        </w:tc>
      </w:tr>
      <w:tr w:rsidR="00EE1EE4" w:rsidRPr="00203E90" w14:paraId="2AD28FED" w14:textId="77777777" w:rsidTr="00FA0425">
        <w:trPr>
          <w:trHeight w:val="40"/>
        </w:trPr>
        <w:tc>
          <w:tcPr>
            <w:tcW w:w="426" w:type="dxa"/>
            <w:vMerge/>
          </w:tcPr>
          <w:p w14:paraId="4FFE995A" w14:textId="77777777" w:rsidR="00EE1EE4" w:rsidRPr="00203E90" w:rsidRDefault="00EE1EE4" w:rsidP="00203E90">
            <w:pPr>
              <w:spacing w:line="0" w:lineRule="atLeast"/>
              <w:ind w:right="-59"/>
              <w:rPr>
                <w:rFonts w:eastAsia="Times New Roman"/>
                <w:bCs/>
                <w:sz w:val="20"/>
                <w:szCs w:val="20"/>
              </w:rPr>
            </w:pPr>
          </w:p>
        </w:tc>
        <w:tc>
          <w:tcPr>
            <w:tcW w:w="1276" w:type="dxa"/>
            <w:vMerge/>
            <w:vAlign w:val="center"/>
          </w:tcPr>
          <w:p w14:paraId="754E0169" w14:textId="77777777" w:rsidR="00EE1EE4" w:rsidRPr="00203E90" w:rsidRDefault="00EE1EE4" w:rsidP="00907B57">
            <w:pPr>
              <w:spacing w:line="0" w:lineRule="atLeast"/>
              <w:ind w:left="-57" w:right="-57"/>
              <w:jc w:val="center"/>
              <w:rPr>
                <w:rFonts w:eastAsia="Times New Roman"/>
                <w:bCs/>
                <w:sz w:val="20"/>
                <w:szCs w:val="20"/>
              </w:rPr>
            </w:pPr>
          </w:p>
        </w:tc>
        <w:tc>
          <w:tcPr>
            <w:tcW w:w="1984" w:type="dxa"/>
            <w:vMerge/>
            <w:vAlign w:val="center"/>
          </w:tcPr>
          <w:p w14:paraId="4C9912AE" w14:textId="77777777" w:rsidR="00EE1EE4" w:rsidRPr="00203E90" w:rsidRDefault="00EE1EE4" w:rsidP="00C4218C">
            <w:pPr>
              <w:spacing w:line="0" w:lineRule="atLeast"/>
              <w:ind w:right="-59"/>
              <w:jc w:val="center"/>
              <w:rPr>
                <w:rFonts w:eastAsia="Times New Roman"/>
                <w:bCs/>
                <w:sz w:val="20"/>
                <w:szCs w:val="20"/>
              </w:rPr>
            </w:pPr>
          </w:p>
        </w:tc>
        <w:tc>
          <w:tcPr>
            <w:tcW w:w="7371" w:type="dxa"/>
          </w:tcPr>
          <w:p w14:paraId="276E68AA" w14:textId="77777777" w:rsidR="00EE1EE4" w:rsidRPr="00391474" w:rsidRDefault="00EE1EE4" w:rsidP="00203E90">
            <w:pPr>
              <w:spacing w:line="0" w:lineRule="atLeast"/>
              <w:ind w:right="-59"/>
              <w:rPr>
                <w:rFonts w:eastAsia="Times New Roman"/>
                <w:bCs/>
                <w:i/>
                <w:sz w:val="20"/>
                <w:szCs w:val="20"/>
              </w:rPr>
            </w:pPr>
            <w:r w:rsidRPr="00391474">
              <w:rPr>
                <w:rFonts w:eastAsia="Times New Roman"/>
                <w:bCs/>
                <w:i/>
                <w:sz w:val="20"/>
                <w:szCs w:val="20"/>
              </w:rPr>
              <w:t>Post mortem</w:t>
            </w:r>
          </w:p>
        </w:tc>
        <w:tc>
          <w:tcPr>
            <w:tcW w:w="1701" w:type="dxa"/>
            <w:vMerge/>
          </w:tcPr>
          <w:p w14:paraId="51B21839" w14:textId="77777777" w:rsidR="00EE1EE4" w:rsidRPr="00203E90" w:rsidRDefault="00EE1EE4" w:rsidP="00EE1EE4">
            <w:pPr>
              <w:spacing w:line="0" w:lineRule="atLeast"/>
              <w:rPr>
                <w:rFonts w:eastAsia="Times New Roman"/>
                <w:bCs/>
                <w:sz w:val="20"/>
                <w:szCs w:val="20"/>
              </w:rPr>
            </w:pPr>
          </w:p>
        </w:tc>
        <w:tc>
          <w:tcPr>
            <w:tcW w:w="1523" w:type="dxa"/>
            <w:vMerge/>
          </w:tcPr>
          <w:p w14:paraId="38583413" w14:textId="77777777" w:rsidR="00EE1EE4" w:rsidRPr="00203E90" w:rsidRDefault="00EE1EE4" w:rsidP="00EE1EE4">
            <w:pPr>
              <w:spacing w:line="0" w:lineRule="atLeast"/>
              <w:rPr>
                <w:rFonts w:eastAsia="Times New Roman"/>
                <w:bCs/>
                <w:sz w:val="20"/>
                <w:szCs w:val="20"/>
              </w:rPr>
            </w:pPr>
          </w:p>
        </w:tc>
      </w:tr>
      <w:tr w:rsidR="00EE1EE4" w:rsidRPr="00203E90" w14:paraId="056D43AD" w14:textId="77777777" w:rsidTr="00FA0425">
        <w:trPr>
          <w:trHeight w:val="40"/>
        </w:trPr>
        <w:tc>
          <w:tcPr>
            <w:tcW w:w="426" w:type="dxa"/>
            <w:vMerge/>
          </w:tcPr>
          <w:p w14:paraId="6AE83476" w14:textId="77777777" w:rsidR="00EE1EE4" w:rsidRPr="00203E90" w:rsidRDefault="00EE1EE4" w:rsidP="00203E90">
            <w:pPr>
              <w:spacing w:line="0" w:lineRule="atLeast"/>
              <w:ind w:right="-59"/>
              <w:rPr>
                <w:rFonts w:eastAsia="Times New Roman"/>
                <w:bCs/>
                <w:sz w:val="20"/>
                <w:szCs w:val="20"/>
              </w:rPr>
            </w:pPr>
          </w:p>
        </w:tc>
        <w:tc>
          <w:tcPr>
            <w:tcW w:w="1276" w:type="dxa"/>
            <w:vMerge/>
            <w:vAlign w:val="center"/>
          </w:tcPr>
          <w:p w14:paraId="69318A00" w14:textId="77777777" w:rsidR="00EE1EE4" w:rsidRPr="00203E90" w:rsidRDefault="00EE1EE4" w:rsidP="00907B57">
            <w:pPr>
              <w:spacing w:line="0" w:lineRule="atLeast"/>
              <w:ind w:left="-57" w:right="-57"/>
              <w:jc w:val="center"/>
              <w:rPr>
                <w:rFonts w:eastAsia="Times New Roman"/>
                <w:bCs/>
                <w:sz w:val="20"/>
                <w:szCs w:val="20"/>
              </w:rPr>
            </w:pPr>
          </w:p>
        </w:tc>
        <w:tc>
          <w:tcPr>
            <w:tcW w:w="1984" w:type="dxa"/>
            <w:vMerge/>
            <w:vAlign w:val="center"/>
          </w:tcPr>
          <w:p w14:paraId="2C881B03" w14:textId="77777777" w:rsidR="00EE1EE4" w:rsidRPr="00203E90" w:rsidRDefault="00EE1EE4" w:rsidP="00C4218C">
            <w:pPr>
              <w:spacing w:line="0" w:lineRule="atLeast"/>
              <w:ind w:right="-59"/>
              <w:jc w:val="center"/>
              <w:rPr>
                <w:rFonts w:eastAsia="Times New Roman"/>
                <w:bCs/>
                <w:sz w:val="20"/>
                <w:szCs w:val="20"/>
              </w:rPr>
            </w:pPr>
          </w:p>
        </w:tc>
        <w:tc>
          <w:tcPr>
            <w:tcW w:w="7371" w:type="dxa"/>
          </w:tcPr>
          <w:p w14:paraId="7C8102F9" w14:textId="77777777" w:rsidR="00EE1EE4" w:rsidRPr="00203E90" w:rsidRDefault="00EE1EE4" w:rsidP="00203E90">
            <w:pPr>
              <w:spacing w:line="0" w:lineRule="atLeast"/>
              <w:ind w:right="-59"/>
              <w:rPr>
                <w:rFonts w:eastAsia="Times New Roman"/>
                <w:bCs/>
                <w:sz w:val="20"/>
                <w:szCs w:val="20"/>
              </w:rPr>
            </w:pPr>
            <w:r w:rsidRPr="00203E90">
              <w:rPr>
                <w:rFonts w:eastAsia="Times New Roman"/>
                <w:bCs/>
                <w:sz w:val="20"/>
                <w:szCs w:val="20"/>
              </w:rPr>
              <w:t>Coleta de amostras</w:t>
            </w:r>
          </w:p>
        </w:tc>
        <w:tc>
          <w:tcPr>
            <w:tcW w:w="1701" w:type="dxa"/>
            <w:vMerge/>
          </w:tcPr>
          <w:p w14:paraId="7C5C1632" w14:textId="77777777" w:rsidR="00EE1EE4" w:rsidRPr="00203E90" w:rsidRDefault="00EE1EE4" w:rsidP="00EE1EE4">
            <w:pPr>
              <w:spacing w:line="0" w:lineRule="atLeast"/>
              <w:rPr>
                <w:rFonts w:eastAsia="Times New Roman"/>
                <w:bCs/>
                <w:sz w:val="20"/>
                <w:szCs w:val="20"/>
              </w:rPr>
            </w:pPr>
          </w:p>
        </w:tc>
        <w:tc>
          <w:tcPr>
            <w:tcW w:w="1523" w:type="dxa"/>
            <w:vMerge/>
          </w:tcPr>
          <w:p w14:paraId="73CC7339" w14:textId="77777777" w:rsidR="00EE1EE4" w:rsidRPr="00203E90" w:rsidRDefault="00EE1EE4" w:rsidP="00EE1EE4">
            <w:pPr>
              <w:spacing w:line="0" w:lineRule="atLeast"/>
              <w:rPr>
                <w:rFonts w:eastAsia="Times New Roman"/>
                <w:bCs/>
                <w:sz w:val="20"/>
                <w:szCs w:val="20"/>
              </w:rPr>
            </w:pPr>
          </w:p>
        </w:tc>
      </w:tr>
      <w:tr w:rsidR="00391474" w:rsidRPr="00203E90" w14:paraId="7EA26ABA" w14:textId="77777777" w:rsidTr="00FA0425">
        <w:trPr>
          <w:trHeight w:val="40"/>
        </w:trPr>
        <w:tc>
          <w:tcPr>
            <w:tcW w:w="426" w:type="dxa"/>
            <w:vMerge/>
          </w:tcPr>
          <w:p w14:paraId="16C1BCEC" w14:textId="77777777" w:rsidR="00391474" w:rsidRPr="00203E90" w:rsidRDefault="00391474" w:rsidP="00203E90">
            <w:pPr>
              <w:spacing w:line="0" w:lineRule="atLeast"/>
              <w:ind w:right="-59"/>
              <w:rPr>
                <w:rFonts w:eastAsia="Times New Roman"/>
                <w:bCs/>
                <w:sz w:val="20"/>
                <w:szCs w:val="20"/>
              </w:rPr>
            </w:pPr>
          </w:p>
        </w:tc>
        <w:tc>
          <w:tcPr>
            <w:tcW w:w="1276" w:type="dxa"/>
            <w:vMerge/>
            <w:vAlign w:val="center"/>
          </w:tcPr>
          <w:p w14:paraId="2179623C" w14:textId="77777777" w:rsidR="00391474" w:rsidRPr="00203E90" w:rsidRDefault="00391474" w:rsidP="00907B57">
            <w:pPr>
              <w:spacing w:line="0" w:lineRule="atLeast"/>
              <w:ind w:left="-57" w:right="-57"/>
              <w:jc w:val="center"/>
              <w:rPr>
                <w:rFonts w:eastAsia="Times New Roman"/>
                <w:bCs/>
                <w:sz w:val="20"/>
                <w:szCs w:val="20"/>
              </w:rPr>
            </w:pPr>
          </w:p>
        </w:tc>
        <w:tc>
          <w:tcPr>
            <w:tcW w:w="1984" w:type="dxa"/>
            <w:vMerge/>
            <w:vAlign w:val="center"/>
          </w:tcPr>
          <w:p w14:paraId="48BA49A0" w14:textId="77777777" w:rsidR="00391474" w:rsidRPr="00203E90" w:rsidRDefault="00391474" w:rsidP="00C4218C">
            <w:pPr>
              <w:spacing w:line="0" w:lineRule="atLeast"/>
              <w:ind w:right="-59"/>
              <w:jc w:val="center"/>
              <w:rPr>
                <w:rFonts w:eastAsia="Times New Roman"/>
                <w:bCs/>
                <w:sz w:val="20"/>
                <w:szCs w:val="20"/>
              </w:rPr>
            </w:pPr>
          </w:p>
        </w:tc>
        <w:tc>
          <w:tcPr>
            <w:tcW w:w="7371" w:type="dxa"/>
          </w:tcPr>
          <w:p w14:paraId="2DA750F3" w14:textId="0215209C" w:rsidR="00391474" w:rsidRPr="00203E90" w:rsidRDefault="00391474" w:rsidP="00203E90">
            <w:pPr>
              <w:spacing w:line="0" w:lineRule="atLeast"/>
              <w:ind w:right="-59"/>
              <w:rPr>
                <w:rFonts w:eastAsia="Times New Roman"/>
                <w:bCs/>
                <w:sz w:val="20"/>
                <w:szCs w:val="20"/>
              </w:rPr>
            </w:pPr>
            <w:r>
              <w:rPr>
                <w:rFonts w:eastAsia="Times New Roman"/>
                <w:bCs/>
                <w:sz w:val="20"/>
                <w:szCs w:val="20"/>
              </w:rPr>
              <w:t>Certificação e respaldo</w:t>
            </w:r>
          </w:p>
        </w:tc>
        <w:tc>
          <w:tcPr>
            <w:tcW w:w="1701" w:type="dxa"/>
            <w:vMerge/>
          </w:tcPr>
          <w:p w14:paraId="06D93B3E" w14:textId="77777777" w:rsidR="00391474" w:rsidRPr="00203E90" w:rsidRDefault="00391474" w:rsidP="00EE1EE4">
            <w:pPr>
              <w:spacing w:line="0" w:lineRule="atLeast"/>
              <w:rPr>
                <w:rFonts w:eastAsia="Times New Roman"/>
                <w:bCs/>
                <w:sz w:val="20"/>
                <w:szCs w:val="20"/>
              </w:rPr>
            </w:pPr>
          </w:p>
        </w:tc>
        <w:tc>
          <w:tcPr>
            <w:tcW w:w="1523" w:type="dxa"/>
            <w:vMerge/>
          </w:tcPr>
          <w:p w14:paraId="56C27F81" w14:textId="77777777" w:rsidR="00391474" w:rsidRPr="00203E90" w:rsidRDefault="00391474" w:rsidP="00EE1EE4">
            <w:pPr>
              <w:spacing w:line="0" w:lineRule="atLeast"/>
              <w:rPr>
                <w:rFonts w:eastAsia="Times New Roman"/>
                <w:bCs/>
                <w:sz w:val="20"/>
                <w:szCs w:val="20"/>
              </w:rPr>
            </w:pPr>
          </w:p>
        </w:tc>
      </w:tr>
      <w:tr w:rsidR="00391474" w:rsidRPr="00203E90" w14:paraId="0CE48718" w14:textId="77777777" w:rsidTr="00FA0425">
        <w:trPr>
          <w:trHeight w:val="40"/>
        </w:trPr>
        <w:tc>
          <w:tcPr>
            <w:tcW w:w="426" w:type="dxa"/>
            <w:vMerge/>
          </w:tcPr>
          <w:p w14:paraId="39D2C1BD" w14:textId="77777777" w:rsidR="00391474" w:rsidRPr="00203E90" w:rsidRDefault="00391474" w:rsidP="00203E90">
            <w:pPr>
              <w:spacing w:line="0" w:lineRule="atLeast"/>
              <w:ind w:right="-59"/>
              <w:rPr>
                <w:rFonts w:eastAsia="Times New Roman"/>
                <w:bCs/>
                <w:sz w:val="20"/>
                <w:szCs w:val="20"/>
              </w:rPr>
            </w:pPr>
          </w:p>
        </w:tc>
        <w:tc>
          <w:tcPr>
            <w:tcW w:w="1276" w:type="dxa"/>
            <w:vMerge/>
            <w:vAlign w:val="center"/>
          </w:tcPr>
          <w:p w14:paraId="655F35DE" w14:textId="77777777" w:rsidR="00391474" w:rsidRPr="00203E90" w:rsidRDefault="00391474" w:rsidP="00907B57">
            <w:pPr>
              <w:spacing w:line="0" w:lineRule="atLeast"/>
              <w:ind w:left="-57" w:right="-57"/>
              <w:jc w:val="center"/>
              <w:rPr>
                <w:rFonts w:eastAsia="Times New Roman"/>
                <w:bCs/>
                <w:sz w:val="20"/>
                <w:szCs w:val="20"/>
              </w:rPr>
            </w:pPr>
          </w:p>
        </w:tc>
        <w:tc>
          <w:tcPr>
            <w:tcW w:w="1984" w:type="dxa"/>
            <w:vMerge/>
            <w:vAlign w:val="center"/>
          </w:tcPr>
          <w:p w14:paraId="10A2670F" w14:textId="77777777" w:rsidR="00391474" w:rsidRPr="00203E90" w:rsidRDefault="00391474" w:rsidP="00C4218C">
            <w:pPr>
              <w:spacing w:line="0" w:lineRule="atLeast"/>
              <w:ind w:right="-59"/>
              <w:jc w:val="center"/>
              <w:rPr>
                <w:rFonts w:eastAsia="Times New Roman"/>
                <w:bCs/>
                <w:sz w:val="20"/>
                <w:szCs w:val="20"/>
              </w:rPr>
            </w:pPr>
          </w:p>
        </w:tc>
        <w:tc>
          <w:tcPr>
            <w:tcW w:w="7371" w:type="dxa"/>
          </w:tcPr>
          <w:p w14:paraId="41586305" w14:textId="121A41C1" w:rsidR="00391474" w:rsidRPr="00203E90" w:rsidRDefault="00391474" w:rsidP="00203E90">
            <w:pPr>
              <w:spacing w:line="0" w:lineRule="atLeast"/>
              <w:ind w:right="-59"/>
              <w:rPr>
                <w:rFonts w:eastAsia="Times New Roman"/>
                <w:bCs/>
                <w:sz w:val="20"/>
                <w:szCs w:val="20"/>
              </w:rPr>
            </w:pPr>
            <w:proofErr w:type="spellStart"/>
            <w:r w:rsidRPr="00203E90">
              <w:rPr>
                <w:rFonts w:eastAsia="Times New Roman"/>
                <w:bCs/>
                <w:sz w:val="20"/>
                <w:szCs w:val="20"/>
              </w:rPr>
              <w:t>Reinspeção</w:t>
            </w:r>
            <w:proofErr w:type="spellEnd"/>
          </w:p>
        </w:tc>
        <w:tc>
          <w:tcPr>
            <w:tcW w:w="1701" w:type="dxa"/>
            <w:vMerge/>
          </w:tcPr>
          <w:p w14:paraId="76DB95F9" w14:textId="77777777" w:rsidR="00391474" w:rsidRPr="00203E90" w:rsidRDefault="00391474" w:rsidP="00EE1EE4">
            <w:pPr>
              <w:spacing w:line="0" w:lineRule="atLeast"/>
              <w:rPr>
                <w:rFonts w:eastAsia="Times New Roman"/>
                <w:bCs/>
                <w:sz w:val="20"/>
                <w:szCs w:val="20"/>
              </w:rPr>
            </w:pPr>
          </w:p>
        </w:tc>
        <w:tc>
          <w:tcPr>
            <w:tcW w:w="1523" w:type="dxa"/>
            <w:vMerge/>
          </w:tcPr>
          <w:p w14:paraId="61156585" w14:textId="77777777" w:rsidR="00391474" w:rsidRPr="00203E90" w:rsidRDefault="00391474" w:rsidP="00EE1EE4">
            <w:pPr>
              <w:spacing w:line="0" w:lineRule="atLeast"/>
              <w:rPr>
                <w:rFonts w:eastAsia="Times New Roman"/>
                <w:bCs/>
                <w:sz w:val="20"/>
                <w:szCs w:val="20"/>
              </w:rPr>
            </w:pPr>
          </w:p>
        </w:tc>
      </w:tr>
      <w:tr w:rsidR="00391474" w:rsidRPr="00203E90" w14:paraId="13213549" w14:textId="77777777" w:rsidTr="00FA0425">
        <w:trPr>
          <w:trHeight w:val="40"/>
        </w:trPr>
        <w:tc>
          <w:tcPr>
            <w:tcW w:w="426" w:type="dxa"/>
            <w:vMerge/>
          </w:tcPr>
          <w:p w14:paraId="4BCA01F6"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1FBA2A76"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43FBC084"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2C156504" w14:textId="24C6A278" w:rsidR="00391474" w:rsidRPr="00203E90" w:rsidRDefault="00391474" w:rsidP="00391474">
            <w:pPr>
              <w:spacing w:line="0" w:lineRule="atLeast"/>
              <w:ind w:right="-59"/>
              <w:rPr>
                <w:rFonts w:eastAsia="Times New Roman"/>
                <w:bCs/>
                <w:sz w:val="20"/>
                <w:szCs w:val="20"/>
              </w:rPr>
            </w:pPr>
            <w:r w:rsidRPr="00203E90">
              <w:rPr>
                <w:rFonts w:eastAsia="Times New Roman"/>
                <w:bCs/>
                <w:sz w:val="20"/>
                <w:szCs w:val="20"/>
              </w:rPr>
              <w:t>Registro do estabelecimento (</w:t>
            </w:r>
            <w:r>
              <w:rPr>
                <w:rFonts w:eastAsia="Times New Roman"/>
                <w:bCs/>
                <w:sz w:val="20"/>
                <w:szCs w:val="20"/>
              </w:rPr>
              <w:t xml:space="preserve">análise de </w:t>
            </w:r>
            <w:r w:rsidRPr="00203E90">
              <w:rPr>
                <w:rFonts w:eastAsia="Times New Roman"/>
                <w:bCs/>
                <w:sz w:val="20"/>
                <w:szCs w:val="20"/>
              </w:rPr>
              <w:t>projetos e afins)</w:t>
            </w:r>
          </w:p>
        </w:tc>
        <w:tc>
          <w:tcPr>
            <w:tcW w:w="1701" w:type="dxa"/>
            <w:vMerge/>
          </w:tcPr>
          <w:p w14:paraId="4BD114DB" w14:textId="77777777" w:rsidR="00391474" w:rsidRPr="00203E90" w:rsidRDefault="00391474" w:rsidP="00391474">
            <w:pPr>
              <w:spacing w:line="0" w:lineRule="atLeast"/>
              <w:rPr>
                <w:rFonts w:eastAsia="Times New Roman"/>
                <w:bCs/>
                <w:sz w:val="20"/>
                <w:szCs w:val="20"/>
              </w:rPr>
            </w:pPr>
          </w:p>
        </w:tc>
        <w:tc>
          <w:tcPr>
            <w:tcW w:w="1523" w:type="dxa"/>
            <w:vMerge/>
          </w:tcPr>
          <w:p w14:paraId="2F19FD8F" w14:textId="77777777" w:rsidR="00391474" w:rsidRPr="00203E90" w:rsidRDefault="00391474" w:rsidP="00391474">
            <w:pPr>
              <w:spacing w:line="0" w:lineRule="atLeast"/>
              <w:rPr>
                <w:rFonts w:eastAsia="Times New Roman"/>
                <w:bCs/>
                <w:sz w:val="20"/>
                <w:szCs w:val="20"/>
              </w:rPr>
            </w:pPr>
          </w:p>
        </w:tc>
      </w:tr>
      <w:tr w:rsidR="00391474" w:rsidRPr="00203E90" w14:paraId="0704E2BC" w14:textId="77777777" w:rsidTr="00FA0425">
        <w:trPr>
          <w:trHeight w:val="40"/>
        </w:trPr>
        <w:tc>
          <w:tcPr>
            <w:tcW w:w="426" w:type="dxa"/>
            <w:vMerge/>
          </w:tcPr>
          <w:p w14:paraId="7C05FF4B"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0D1FCEEB"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1851CBCA"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1503C3A0" w14:textId="73539534" w:rsidR="00391474" w:rsidRPr="00203E90" w:rsidRDefault="00391474" w:rsidP="00391474">
            <w:pPr>
              <w:spacing w:line="0" w:lineRule="atLeast"/>
              <w:ind w:right="-59"/>
              <w:rPr>
                <w:rFonts w:eastAsia="Times New Roman"/>
                <w:bCs/>
                <w:sz w:val="20"/>
                <w:szCs w:val="20"/>
              </w:rPr>
            </w:pPr>
            <w:r>
              <w:rPr>
                <w:rFonts w:eastAsia="Times New Roman"/>
                <w:bCs/>
                <w:sz w:val="20"/>
                <w:szCs w:val="20"/>
              </w:rPr>
              <w:t>Registros de produtos (análise</w:t>
            </w:r>
            <w:r w:rsidRPr="00203E90">
              <w:rPr>
                <w:rFonts w:eastAsia="Times New Roman"/>
                <w:bCs/>
                <w:sz w:val="20"/>
                <w:szCs w:val="20"/>
              </w:rPr>
              <w:t xml:space="preserve"> e afins)</w:t>
            </w:r>
          </w:p>
        </w:tc>
        <w:tc>
          <w:tcPr>
            <w:tcW w:w="1701" w:type="dxa"/>
            <w:vMerge/>
          </w:tcPr>
          <w:p w14:paraId="4C74904A" w14:textId="77777777" w:rsidR="00391474" w:rsidRPr="00203E90" w:rsidRDefault="00391474" w:rsidP="00391474">
            <w:pPr>
              <w:spacing w:line="0" w:lineRule="atLeast"/>
              <w:rPr>
                <w:rFonts w:eastAsia="Times New Roman"/>
                <w:bCs/>
                <w:sz w:val="20"/>
                <w:szCs w:val="20"/>
              </w:rPr>
            </w:pPr>
          </w:p>
        </w:tc>
        <w:tc>
          <w:tcPr>
            <w:tcW w:w="1523" w:type="dxa"/>
            <w:vMerge/>
          </w:tcPr>
          <w:p w14:paraId="2ED04572" w14:textId="77777777" w:rsidR="00391474" w:rsidRPr="00203E90" w:rsidRDefault="00391474" w:rsidP="00391474">
            <w:pPr>
              <w:spacing w:line="0" w:lineRule="atLeast"/>
              <w:rPr>
                <w:rFonts w:eastAsia="Times New Roman"/>
                <w:bCs/>
                <w:sz w:val="20"/>
                <w:szCs w:val="20"/>
              </w:rPr>
            </w:pPr>
          </w:p>
        </w:tc>
      </w:tr>
      <w:tr w:rsidR="00391474" w:rsidRPr="00203E90" w14:paraId="7BCD1E08" w14:textId="77777777" w:rsidTr="00FA0425">
        <w:trPr>
          <w:trHeight w:val="40"/>
        </w:trPr>
        <w:tc>
          <w:tcPr>
            <w:tcW w:w="426" w:type="dxa"/>
            <w:vMerge/>
          </w:tcPr>
          <w:p w14:paraId="617B023D"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4711C3FD"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0F9894FC"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6B983361" w14:textId="688FF442" w:rsidR="00391474" w:rsidRPr="00203E90" w:rsidRDefault="00391474" w:rsidP="00391474">
            <w:pPr>
              <w:spacing w:line="0" w:lineRule="atLeast"/>
              <w:ind w:right="-59"/>
              <w:rPr>
                <w:rFonts w:eastAsia="Times New Roman"/>
                <w:bCs/>
                <w:sz w:val="20"/>
                <w:szCs w:val="20"/>
              </w:rPr>
            </w:pPr>
            <w:r w:rsidRPr="00203E90">
              <w:rPr>
                <w:rFonts w:eastAsia="Times New Roman"/>
                <w:bCs/>
                <w:sz w:val="20"/>
                <w:szCs w:val="20"/>
              </w:rPr>
              <w:t>Dados estatísticos</w:t>
            </w:r>
          </w:p>
        </w:tc>
        <w:tc>
          <w:tcPr>
            <w:tcW w:w="1701" w:type="dxa"/>
            <w:vMerge/>
          </w:tcPr>
          <w:p w14:paraId="48F7F40B" w14:textId="77777777" w:rsidR="00391474" w:rsidRPr="00203E90" w:rsidRDefault="00391474" w:rsidP="00391474">
            <w:pPr>
              <w:spacing w:line="0" w:lineRule="atLeast"/>
              <w:rPr>
                <w:rFonts w:eastAsia="Times New Roman"/>
                <w:bCs/>
                <w:sz w:val="20"/>
                <w:szCs w:val="20"/>
              </w:rPr>
            </w:pPr>
          </w:p>
        </w:tc>
        <w:tc>
          <w:tcPr>
            <w:tcW w:w="1523" w:type="dxa"/>
            <w:vMerge/>
          </w:tcPr>
          <w:p w14:paraId="6B5A21BC" w14:textId="77777777" w:rsidR="00391474" w:rsidRPr="00203E90" w:rsidRDefault="00391474" w:rsidP="00391474">
            <w:pPr>
              <w:spacing w:line="0" w:lineRule="atLeast"/>
              <w:rPr>
                <w:rFonts w:eastAsia="Times New Roman"/>
                <w:bCs/>
                <w:sz w:val="20"/>
                <w:szCs w:val="20"/>
              </w:rPr>
            </w:pPr>
          </w:p>
        </w:tc>
      </w:tr>
      <w:tr w:rsidR="00391474" w:rsidRPr="00203E90" w14:paraId="73C47EE2" w14:textId="77777777" w:rsidTr="00FA0425">
        <w:trPr>
          <w:trHeight w:val="40"/>
        </w:trPr>
        <w:tc>
          <w:tcPr>
            <w:tcW w:w="426" w:type="dxa"/>
            <w:vMerge/>
          </w:tcPr>
          <w:p w14:paraId="0706191D"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0FFE18EC"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220ECFBB"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2D44030A" w14:textId="181DA936" w:rsidR="00391474" w:rsidRPr="00203E90" w:rsidRDefault="00757B34" w:rsidP="00391474">
            <w:pPr>
              <w:spacing w:line="0" w:lineRule="atLeast"/>
              <w:ind w:right="-59"/>
              <w:rPr>
                <w:rFonts w:eastAsia="Times New Roman"/>
                <w:bCs/>
                <w:sz w:val="20"/>
                <w:szCs w:val="20"/>
              </w:rPr>
            </w:pPr>
            <w:r>
              <w:rPr>
                <w:rFonts w:eastAsia="Times New Roman"/>
                <w:bCs/>
                <w:sz w:val="20"/>
                <w:szCs w:val="20"/>
              </w:rPr>
              <w:t xml:space="preserve">Verificação de </w:t>
            </w:r>
            <w:r w:rsidR="00391474" w:rsidRPr="00203E90">
              <w:rPr>
                <w:rFonts w:eastAsia="Times New Roman"/>
                <w:bCs/>
                <w:sz w:val="20"/>
                <w:szCs w:val="20"/>
              </w:rPr>
              <w:t>plano de ação/apuração de denúncias</w:t>
            </w:r>
          </w:p>
        </w:tc>
        <w:tc>
          <w:tcPr>
            <w:tcW w:w="1701" w:type="dxa"/>
            <w:vMerge/>
          </w:tcPr>
          <w:p w14:paraId="253562C3" w14:textId="77777777" w:rsidR="00391474" w:rsidRPr="00203E90" w:rsidRDefault="00391474" w:rsidP="00391474">
            <w:pPr>
              <w:spacing w:line="0" w:lineRule="atLeast"/>
              <w:rPr>
                <w:rFonts w:eastAsia="Times New Roman"/>
                <w:bCs/>
                <w:sz w:val="20"/>
                <w:szCs w:val="20"/>
              </w:rPr>
            </w:pPr>
          </w:p>
        </w:tc>
        <w:tc>
          <w:tcPr>
            <w:tcW w:w="1523" w:type="dxa"/>
            <w:vMerge/>
          </w:tcPr>
          <w:p w14:paraId="0C1A9B4D" w14:textId="77777777" w:rsidR="00391474" w:rsidRPr="00203E90" w:rsidRDefault="00391474" w:rsidP="00391474">
            <w:pPr>
              <w:spacing w:line="0" w:lineRule="atLeast"/>
              <w:rPr>
                <w:rFonts w:eastAsia="Times New Roman"/>
                <w:bCs/>
                <w:sz w:val="20"/>
                <w:szCs w:val="20"/>
              </w:rPr>
            </w:pPr>
          </w:p>
        </w:tc>
      </w:tr>
      <w:tr w:rsidR="00391474" w:rsidRPr="00203E90" w14:paraId="497E998E" w14:textId="77777777" w:rsidTr="00FA0425">
        <w:trPr>
          <w:trHeight w:val="40"/>
        </w:trPr>
        <w:tc>
          <w:tcPr>
            <w:tcW w:w="426" w:type="dxa"/>
            <w:vMerge/>
          </w:tcPr>
          <w:p w14:paraId="5444A0DB"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67DBDC08"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7894FD03"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06BB61B1" w14:textId="027AF605" w:rsidR="00391474" w:rsidRPr="00203E90" w:rsidRDefault="00391474" w:rsidP="00391474">
            <w:pPr>
              <w:spacing w:line="0" w:lineRule="atLeast"/>
              <w:ind w:right="-59"/>
              <w:rPr>
                <w:rFonts w:eastAsia="Times New Roman"/>
                <w:bCs/>
                <w:sz w:val="20"/>
                <w:szCs w:val="20"/>
              </w:rPr>
            </w:pPr>
            <w:r w:rsidRPr="00203E90">
              <w:rPr>
                <w:rFonts w:eastAsia="Times New Roman"/>
                <w:bCs/>
                <w:sz w:val="20"/>
                <w:szCs w:val="20"/>
              </w:rPr>
              <w:t>Notificações administrativas</w:t>
            </w:r>
          </w:p>
        </w:tc>
        <w:tc>
          <w:tcPr>
            <w:tcW w:w="1701" w:type="dxa"/>
            <w:vMerge/>
          </w:tcPr>
          <w:p w14:paraId="5D9F71AE" w14:textId="77777777" w:rsidR="00391474" w:rsidRPr="00203E90" w:rsidRDefault="00391474" w:rsidP="00391474">
            <w:pPr>
              <w:spacing w:line="0" w:lineRule="atLeast"/>
              <w:rPr>
                <w:rFonts w:eastAsia="Times New Roman"/>
                <w:bCs/>
                <w:sz w:val="20"/>
                <w:szCs w:val="20"/>
              </w:rPr>
            </w:pPr>
          </w:p>
        </w:tc>
        <w:tc>
          <w:tcPr>
            <w:tcW w:w="1523" w:type="dxa"/>
            <w:vMerge/>
          </w:tcPr>
          <w:p w14:paraId="48D90AC2" w14:textId="77777777" w:rsidR="00391474" w:rsidRPr="00203E90" w:rsidRDefault="00391474" w:rsidP="00391474">
            <w:pPr>
              <w:spacing w:line="0" w:lineRule="atLeast"/>
              <w:rPr>
                <w:rFonts w:eastAsia="Times New Roman"/>
                <w:bCs/>
                <w:sz w:val="20"/>
                <w:szCs w:val="20"/>
              </w:rPr>
            </w:pPr>
          </w:p>
        </w:tc>
      </w:tr>
      <w:tr w:rsidR="00264BEC" w:rsidRPr="00203E90" w14:paraId="1B6EB98A" w14:textId="77777777" w:rsidTr="00FA0425">
        <w:trPr>
          <w:trHeight w:val="161"/>
        </w:trPr>
        <w:tc>
          <w:tcPr>
            <w:tcW w:w="426" w:type="dxa"/>
            <w:vMerge/>
          </w:tcPr>
          <w:p w14:paraId="18D5B7B4" w14:textId="77777777" w:rsidR="00264BEC" w:rsidRPr="00203E90" w:rsidRDefault="00264BEC" w:rsidP="00264BEC">
            <w:pPr>
              <w:spacing w:line="0" w:lineRule="atLeast"/>
              <w:ind w:right="-59"/>
              <w:rPr>
                <w:rFonts w:eastAsia="Times New Roman"/>
                <w:bCs/>
                <w:sz w:val="20"/>
                <w:szCs w:val="20"/>
              </w:rPr>
            </w:pPr>
          </w:p>
        </w:tc>
        <w:tc>
          <w:tcPr>
            <w:tcW w:w="1276" w:type="dxa"/>
            <w:vMerge w:val="restart"/>
            <w:vAlign w:val="center"/>
          </w:tcPr>
          <w:p w14:paraId="59F52312" w14:textId="77777777" w:rsidR="00264BEC" w:rsidRPr="00203E90" w:rsidRDefault="00264BEC" w:rsidP="00264BEC">
            <w:pPr>
              <w:spacing w:line="0" w:lineRule="atLeast"/>
              <w:ind w:left="-57" w:right="-57"/>
              <w:jc w:val="center"/>
              <w:rPr>
                <w:rFonts w:eastAsia="Times New Roman"/>
                <w:bCs/>
                <w:sz w:val="20"/>
                <w:szCs w:val="20"/>
              </w:rPr>
            </w:pPr>
            <w:r w:rsidRPr="00203E90">
              <w:rPr>
                <w:rFonts w:eastAsia="Times New Roman"/>
                <w:bCs/>
                <w:sz w:val="20"/>
                <w:szCs w:val="20"/>
              </w:rPr>
              <w:t>Permanente</w:t>
            </w:r>
          </w:p>
        </w:tc>
        <w:tc>
          <w:tcPr>
            <w:tcW w:w="1984" w:type="dxa"/>
            <w:vMerge w:val="restart"/>
            <w:vAlign w:val="center"/>
          </w:tcPr>
          <w:p w14:paraId="2C4F4999" w14:textId="77777777" w:rsidR="00264BEC" w:rsidRPr="00203E90" w:rsidRDefault="00264BEC" w:rsidP="00264BEC">
            <w:pPr>
              <w:spacing w:line="0" w:lineRule="atLeast"/>
              <w:jc w:val="center"/>
              <w:rPr>
                <w:rFonts w:eastAsia="Times New Roman"/>
                <w:bCs/>
                <w:sz w:val="20"/>
                <w:szCs w:val="20"/>
              </w:rPr>
            </w:pPr>
            <w:r w:rsidRPr="00203E90">
              <w:rPr>
                <w:rFonts w:eastAsia="Times New Roman"/>
                <w:bCs/>
                <w:sz w:val="20"/>
                <w:szCs w:val="20"/>
              </w:rPr>
              <w:t>Verificação oficial com base nos programas de autocontrole dos estabelecimentos</w:t>
            </w:r>
          </w:p>
        </w:tc>
        <w:tc>
          <w:tcPr>
            <w:tcW w:w="7371" w:type="dxa"/>
          </w:tcPr>
          <w:p w14:paraId="78C7472C" w14:textId="5FBB7BFC" w:rsidR="00264BEC" w:rsidRPr="00203E90" w:rsidRDefault="00264BEC" w:rsidP="00264BEC">
            <w:pPr>
              <w:spacing w:line="0" w:lineRule="atLeast"/>
              <w:ind w:right="-59"/>
              <w:rPr>
                <w:rFonts w:eastAsia="Times New Roman"/>
                <w:bCs/>
                <w:sz w:val="20"/>
                <w:szCs w:val="20"/>
              </w:rPr>
            </w:pPr>
            <w:r w:rsidRPr="00203E90">
              <w:rPr>
                <w:rFonts w:eastAsia="Times New Roman"/>
                <w:sz w:val="20"/>
                <w:szCs w:val="20"/>
              </w:rPr>
              <w:t>Manutenção (incluindo iluminação, ventilação, águas residuais e calibração)</w:t>
            </w:r>
          </w:p>
        </w:tc>
        <w:tc>
          <w:tcPr>
            <w:tcW w:w="1701" w:type="dxa"/>
            <w:vMerge w:val="restart"/>
            <w:vAlign w:val="center"/>
          </w:tcPr>
          <w:p w14:paraId="0BEC2B85" w14:textId="77777777" w:rsidR="00264BEC" w:rsidRPr="00203E90" w:rsidRDefault="00264BEC" w:rsidP="00264BEC">
            <w:pPr>
              <w:spacing w:line="0" w:lineRule="atLeast"/>
              <w:jc w:val="center"/>
              <w:rPr>
                <w:rFonts w:eastAsia="Times New Roman"/>
                <w:bCs/>
                <w:sz w:val="20"/>
                <w:szCs w:val="20"/>
              </w:rPr>
            </w:pPr>
            <w:r w:rsidRPr="00203E90">
              <w:rPr>
                <w:rFonts w:eastAsia="Times New Roman"/>
                <w:bCs/>
                <w:sz w:val="20"/>
                <w:szCs w:val="20"/>
              </w:rPr>
              <w:t>Quinzenal (</w:t>
            </w:r>
            <w:r w:rsidRPr="00436BA8">
              <w:rPr>
                <w:rFonts w:eastAsia="Times New Roman"/>
                <w:bCs/>
                <w:i/>
                <w:sz w:val="20"/>
                <w:szCs w:val="20"/>
              </w:rPr>
              <w:t>in loco</w:t>
            </w:r>
            <w:r w:rsidRPr="00203E90">
              <w:rPr>
                <w:rFonts w:eastAsia="Times New Roman"/>
                <w:bCs/>
                <w:sz w:val="20"/>
                <w:szCs w:val="20"/>
              </w:rPr>
              <w:t>) – Parte I e trimestral (documental) – parte II</w:t>
            </w:r>
          </w:p>
        </w:tc>
        <w:tc>
          <w:tcPr>
            <w:tcW w:w="1523" w:type="dxa"/>
            <w:vMerge w:val="restart"/>
            <w:vAlign w:val="center"/>
          </w:tcPr>
          <w:p w14:paraId="7E4E4309" w14:textId="67FCDDF8" w:rsidR="00264BEC" w:rsidRPr="00203E90" w:rsidRDefault="00264BEC" w:rsidP="00F33ED4">
            <w:pPr>
              <w:spacing w:line="0" w:lineRule="atLeast"/>
              <w:jc w:val="center"/>
              <w:rPr>
                <w:rFonts w:eastAsia="Times New Roman"/>
                <w:bCs/>
                <w:sz w:val="20"/>
                <w:szCs w:val="20"/>
              </w:rPr>
            </w:pPr>
            <w:r w:rsidRPr="00F03574">
              <w:rPr>
                <w:rFonts w:eastAsia="Times New Roman"/>
                <w:bCs/>
                <w:sz w:val="20"/>
                <w:szCs w:val="20"/>
              </w:rPr>
              <w:t xml:space="preserve">Parte I e II do anexo II da </w:t>
            </w:r>
            <w:r w:rsidR="00F33ED4" w:rsidRPr="00F03574">
              <w:rPr>
                <w:rFonts w:eastAsia="Times New Roman"/>
                <w:bCs/>
                <w:sz w:val="20"/>
                <w:szCs w:val="20"/>
              </w:rPr>
              <w:t>Instrução de Trabalho nº 001/2021</w:t>
            </w:r>
          </w:p>
        </w:tc>
      </w:tr>
      <w:tr w:rsidR="00264BEC" w:rsidRPr="00203E90" w14:paraId="4EE6E85A" w14:textId="77777777" w:rsidTr="00FA0425">
        <w:trPr>
          <w:trHeight w:val="160"/>
        </w:trPr>
        <w:tc>
          <w:tcPr>
            <w:tcW w:w="426" w:type="dxa"/>
            <w:vMerge/>
          </w:tcPr>
          <w:p w14:paraId="01D0B3FC" w14:textId="77777777" w:rsidR="00264BEC" w:rsidRPr="00203E90" w:rsidRDefault="00264BEC" w:rsidP="00264BEC">
            <w:pPr>
              <w:spacing w:line="0" w:lineRule="atLeast"/>
              <w:ind w:right="-59"/>
              <w:rPr>
                <w:rFonts w:eastAsia="Times New Roman"/>
                <w:bCs/>
                <w:sz w:val="20"/>
                <w:szCs w:val="20"/>
              </w:rPr>
            </w:pPr>
          </w:p>
        </w:tc>
        <w:tc>
          <w:tcPr>
            <w:tcW w:w="1276" w:type="dxa"/>
            <w:vMerge/>
          </w:tcPr>
          <w:p w14:paraId="3E957DA6" w14:textId="77777777" w:rsidR="00264BEC" w:rsidRPr="00203E90" w:rsidRDefault="00264BEC" w:rsidP="00264BEC">
            <w:pPr>
              <w:spacing w:line="0" w:lineRule="atLeast"/>
              <w:ind w:right="-59"/>
              <w:rPr>
                <w:rFonts w:eastAsia="Times New Roman"/>
                <w:bCs/>
                <w:sz w:val="20"/>
                <w:szCs w:val="20"/>
              </w:rPr>
            </w:pPr>
          </w:p>
        </w:tc>
        <w:tc>
          <w:tcPr>
            <w:tcW w:w="1984" w:type="dxa"/>
            <w:vMerge/>
          </w:tcPr>
          <w:p w14:paraId="08021E81" w14:textId="77777777" w:rsidR="00264BEC" w:rsidRPr="00203E90" w:rsidRDefault="00264BEC" w:rsidP="00264BEC">
            <w:pPr>
              <w:spacing w:line="0" w:lineRule="atLeast"/>
              <w:ind w:right="-59"/>
              <w:rPr>
                <w:rFonts w:eastAsia="Times New Roman"/>
                <w:bCs/>
                <w:sz w:val="20"/>
                <w:szCs w:val="20"/>
              </w:rPr>
            </w:pPr>
          </w:p>
        </w:tc>
        <w:tc>
          <w:tcPr>
            <w:tcW w:w="7371" w:type="dxa"/>
          </w:tcPr>
          <w:p w14:paraId="5458F322" w14:textId="36905142" w:rsidR="00264BEC" w:rsidRPr="00203E90" w:rsidRDefault="00264BEC" w:rsidP="00264BEC">
            <w:pPr>
              <w:spacing w:line="0" w:lineRule="atLeast"/>
              <w:ind w:right="-59"/>
              <w:rPr>
                <w:rFonts w:eastAsia="Times New Roman"/>
                <w:bCs/>
                <w:sz w:val="20"/>
                <w:szCs w:val="20"/>
              </w:rPr>
            </w:pPr>
            <w:r w:rsidRPr="00203E90">
              <w:rPr>
                <w:rFonts w:eastAsia="Times New Roman"/>
                <w:sz w:val="20"/>
                <w:szCs w:val="20"/>
              </w:rPr>
              <w:t>Água de abastecimento</w:t>
            </w:r>
          </w:p>
        </w:tc>
        <w:tc>
          <w:tcPr>
            <w:tcW w:w="1701" w:type="dxa"/>
            <w:vMerge/>
          </w:tcPr>
          <w:p w14:paraId="737448FF" w14:textId="77777777" w:rsidR="00264BEC" w:rsidRPr="00203E90" w:rsidRDefault="00264BEC" w:rsidP="00264BEC">
            <w:pPr>
              <w:spacing w:line="0" w:lineRule="atLeast"/>
              <w:ind w:right="-59"/>
              <w:rPr>
                <w:rFonts w:eastAsia="Times New Roman"/>
                <w:bCs/>
                <w:sz w:val="20"/>
                <w:szCs w:val="20"/>
              </w:rPr>
            </w:pPr>
          </w:p>
        </w:tc>
        <w:tc>
          <w:tcPr>
            <w:tcW w:w="1523" w:type="dxa"/>
            <w:vMerge/>
          </w:tcPr>
          <w:p w14:paraId="4F21632F" w14:textId="77777777" w:rsidR="00264BEC" w:rsidRPr="00203E90" w:rsidRDefault="00264BEC" w:rsidP="00264BEC">
            <w:pPr>
              <w:spacing w:line="0" w:lineRule="atLeast"/>
              <w:ind w:right="-59"/>
              <w:rPr>
                <w:rFonts w:eastAsia="Times New Roman"/>
                <w:bCs/>
                <w:sz w:val="20"/>
                <w:szCs w:val="20"/>
              </w:rPr>
            </w:pPr>
          </w:p>
        </w:tc>
      </w:tr>
      <w:tr w:rsidR="00264BEC" w:rsidRPr="00203E90" w14:paraId="2BE78ED6" w14:textId="77777777" w:rsidTr="00FA0425">
        <w:trPr>
          <w:trHeight w:val="160"/>
        </w:trPr>
        <w:tc>
          <w:tcPr>
            <w:tcW w:w="426" w:type="dxa"/>
            <w:vMerge/>
          </w:tcPr>
          <w:p w14:paraId="0B6C9C37" w14:textId="77777777" w:rsidR="00264BEC" w:rsidRPr="00203E90" w:rsidRDefault="00264BEC" w:rsidP="00264BEC">
            <w:pPr>
              <w:spacing w:line="0" w:lineRule="atLeast"/>
              <w:ind w:right="-59"/>
              <w:rPr>
                <w:rFonts w:eastAsia="Times New Roman"/>
                <w:bCs/>
                <w:sz w:val="20"/>
                <w:szCs w:val="20"/>
              </w:rPr>
            </w:pPr>
          </w:p>
        </w:tc>
        <w:tc>
          <w:tcPr>
            <w:tcW w:w="1276" w:type="dxa"/>
            <w:vMerge/>
          </w:tcPr>
          <w:p w14:paraId="60B1A373" w14:textId="77777777" w:rsidR="00264BEC" w:rsidRPr="00203E90" w:rsidRDefault="00264BEC" w:rsidP="00264BEC">
            <w:pPr>
              <w:spacing w:line="0" w:lineRule="atLeast"/>
              <w:ind w:right="-59"/>
              <w:rPr>
                <w:rFonts w:eastAsia="Times New Roman"/>
                <w:bCs/>
                <w:sz w:val="20"/>
                <w:szCs w:val="20"/>
              </w:rPr>
            </w:pPr>
          </w:p>
        </w:tc>
        <w:tc>
          <w:tcPr>
            <w:tcW w:w="1984" w:type="dxa"/>
            <w:vMerge/>
          </w:tcPr>
          <w:p w14:paraId="19D858D5" w14:textId="77777777" w:rsidR="00264BEC" w:rsidRPr="00203E90" w:rsidRDefault="00264BEC" w:rsidP="00264BEC">
            <w:pPr>
              <w:spacing w:line="0" w:lineRule="atLeast"/>
              <w:ind w:right="-59"/>
              <w:rPr>
                <w:rFonts w:eastAsia="Times New Roman"/>
                <w:bCs/>
                <w:sz w:val="20"/>
                <w:szCs w:val="20"/>
              </w:rPr>
            </w:pPr>
          </w:p>
        </w:tc>
        <w:tc>
          <w:tcPr>
            <w:tcW w:w="7371" w:type="dxa"/>
          </w:tcPr>
          <w:p w14:paraId="1BD4A5FE" w14:textId="598A1B3B" w:rsidR="00264BEC" w:rsidRPr="00203E90" w:rsidRDefault="00264BEC" w:rsidP="00264BEC">
            <w:pPr>
              <w:spacing w:line="0" w:lineRule="atLeast"/>
              <w:ind w:right="-59"/>
              <w:rPr>
                <w:rFonts w:eastAsia="Times New Roman"/>
                <w:bCs/>
                <w:sz w:val="20"/>
                <w:szCs w:val="20"/>
              </w:rPr>
            </w:pPr>
            <w:r w:rsidRPr="00203E90">
              <w:rPr>
                <w:rFonts w:eastAsia="Times New Roman"/>
                <w:sz w:val="20"/>
                <w:szCs w:val="20"/>
              </w:rPr>
              <w:t>Controle integrado de pragas</w:t>
            </w:r>
          </w:p>
        </w:tc>
        <w:tc>
          <w:tcPr>
            <w:tcW w:w="1701" w:type="dxa"/>
            <w:vMerge/>
          </w:tcPr>
          <w:p w14:paraId="47F0C71B" w14:textId="77777777" w:rsidR="00264BEC" w:rsidRPr="00203E90" w:rsidRDefault="00264BEC" w:rsidP="00264BEC">
            <w:pPr>
              <w:spacing w:line="0" w:lineRule="atLeast"/>
              <w:ind w:right="-59"/>
              <w:rPr>
                <w:rFonts w:eastAsia="Times New Roman"/>
                <w:bCs/>
                <w:sz w:val="20"/>
                <w:szCs w:val="20"/>
              </w:rPr>
            </w:pPr>
          </w:p>
        </w:tc>
        <w:tc>
          <w:tcPr>
            <w:tcW w:w="1523" w:type="dxa"/>
            <w:vMerge/>
          </w:tcPr>
          <w:p w14:paraId="7B133BBC" w14:textId="77777777" w:rsidR="00264BEC" w:rsidRPr="00203E90" w:rsidRDefault="00264BEC" w:rsidP="00264BEC">
            <w:pPr>
              <w:spacing w:line="0" w:lineRule="atLeast"/>
              <w:ind w:right="-59"/>
              <w:rPr>
                <w:rFonts w:eastAsia="Times New Roman"/>
                <w:bCs/>
                <w:sz w:val="20"/>
                <w:szCs w:val="20"/>
              </w:rPr>
            </w:pPr>
          </w:p>
        </w:tc>
      </w:tr>
      <w:tr w:rsidR="00264BEC" w:rsidRPr="00203E90" w14:paraId="7F8E2999" w14:textId="77777777" w:rsidTr="00FA0425">
        <w:trPr>
          <w:trHeight w:val="160"/>
        </w:trPr>
        <w:tc>
          <w:tcPr>
            <w:tcW w:w="426" w:type="dxa"/>
            <w:vMerge/>
          </w:tcPr>
          <w:p w14:paraId="6D5F852D" w14:textId="77777777" w:rsidR="00264BEC" w:rsidRPr="00203E90" w:rsidRDefault="00264BEC" w:rsidP="00264BEC">
            <w:pPr>
              <w:spacing w:line="0" w:lineRule="atLeast"/>
              <w:ind w:right="-59"/>
              <w:rPr>
                <w:rFonts w:eastAsia="Times New Roman"/>
                <w:bCs/>
                <w:sz w:val="20"/>
                <w:szCs w:val="20"/>
              </w:rPr>
            </w:pPr>
          </w:p>
        </w:tc>
        <w:tc>
          <w:tcPr>
            <w:tcW w:w="1276" w:type="dxa"/>
            <w:vMerge/>
          </w:tcPr>
          <w:p w14:paraId="0484FC99" w14:textId="77777777" w:rsidR="00264BEC" w:rsidRPr="00203E90" w:rsidRDefault="00264BEC" w:rsidP="00264BEC">
            <w:pPr>
              <w:spacing w:line="0" w:lineRule="atLeast"/>
              <w:ind w:right="-59"/>
              <w:rPr>
                <w:rFonts w:eastAsia="Times New Roman"/>
                <w:bCs/>
                <w:sz w:val="20"/>
                <w:szCs w:val="20"/>
              </w:rPr>
            </w:pPr>
          </w:p>
        </w:tc>
        <w:tc>
          <w:tcPr>
            <w:tcW w:w="1984" w:type="dxa"/>
            <w:vMerge/>
          </w:tcPr>
          <w:p w14:paraId="7CDB26C3" w14:textId="77777777" w:rsidR="00264BEC" w:rsidRPr="00203E90" w:rsidRDefault="00264BEC" w:rsidP="00264BEC">
            <w:pPr>
              <w:spacing w:line="0" w:lineRule="atLeast"/>
              <w:ind w:right="-59"/>
              <w:rPr>
                <w:rFonts w:eastAsia="Times New Roman"/>
                <w:bCs/>
                <w:sz w:val="20"/>
                <w:szCs w:val="20"/>
              </w:rPr>
            </w:pPr>
          </w:p>
        </w:tc>
        <w:tc>
          <w:tcPr>
            <w:tcW w:w="7371" w:type="dxa"/>
          </w:tcPr>
          <w:p w14:paraId="7E6AF4FB" w14:textId="3710124A" w:rsidR="00264BEC" w:rsidRPr="00F65536" w:rsidRDefault="00264BEC" w:rsidP="00264BEC">
            <w:pPr>
              <w:spacing w:line="0" w:lineRule="atLeast"/>
              <w:ind w:right="-59"/>
              <w:rPr>
                <w:rFonts w:eastAsia="Times New Roman"/>
                <w:bCs/>
                <w:sz w:val="20"/>
                <w:szCs w:val="20"/>
              </w:rPr>
            </w:pPr>
            <w:r w:rsidRPr="00F65536">
              <w:rPr>
                <w:rFonts w:eastAsia="Times New Roman"/>
                <w:sz w:val="20"/>
                <w:szCs w:val="20"/>
              </w:rPr>
              <w:t>Programa escrito de Higiene industrial e operacional</w:t>
            </w:r>
          </w:p>
        </w:tc>
        <w:tc>
          <w:tcPr>
            <w:tcW w:w="1701" w:type="dxa"/>
            <w:vMerge/>
          </w:tcPr>
          <w:p w14:paraId="684541FC" w14:textId="77777777" w:rsidR="00264BEC" w:rsidRPr="00203E90" w:rsidRDefault="00264BEC" w:rsidP="00264BEC">
            <w:pPr>
              <w:spacing w:line="0" w:lineRule="atLeast"/>
              <w:ind w:right="-59"/>
              <w:rPr>
                <w:rFonts w:eastAsia="Times New Roman"/>
                <w:bCs/>
                <w:sz w:val="20"/>
                <w:szCs w:val="20"/>
              </w:rPr>
            </w:pPr>
          </w:p>
        </w:tc>
        <w:tc>
          <w:tcPr>
            <w:tcW w:w="1523" w:type="dxa"/>
            <w:vMerge/>
          </w:tcPr>
          <w:p w14:paraId="440143AD" w14:textId="77777777" w:rsidR="00264BEC" w:rsidRPr="00203E90" w:rsidRDefault="00264BEC" w:rsidP="00264BEC">
            <w:pPr>
              <w:spacing w:line="0" w:lineRule="atLeast"/>
              <w:ind w:right="-59"/>
              <w:rPr>
                <w:rFonts w:eastAsia="Times New Roman"/>
                <w:bCs/>
                <w:sz w:val="20"/>
                <w:szCs w:val="20"/>
              </w:rPr>
            </w:pPr>
          </w:p>
        </w:tc>
      </w:tr>
      <w:tr w:rsidR="0042433E" w:rsidRPr="00203E90" w14:paraId="1AE49687" w14:textId="77777777" w:rsidTr="00FA0425">
        <w:trPr>
          <w:trHeight w:val="160"/>
        </w:trPr>
        <w:tc>
          <w:tcPr>
            <w:tcW w:w="426" w:type="dxa"/>
            <w:vMerge/>
          </w:tcPr>
          <w:p w14:paraId="0BDEC60D"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7C6090C0"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F9E0027" w14:textId="77777777" w:rsidR="0042433E" w:rsidRPr="00203E90" w:rsidRDefault="0042433E" w:rsidP="0042433E">
            <w:pPr>
              <w:spacing w:line="0" w:lineRule="atLeast"/>
              <w:ind w:right="-59"/>
              <w:rPr>
                <w:rFonts w:eastAsia="Times New Roman"/>
                <w:bCs/>
                <w:sz w:val="20"/>
                <w:szCs w:val="20"/>
              </w:rPr>
            </w:pPr>
          </w:p>
        </w:tc>
        <w:tc>
          <w:tcPr>
            <w:tcW w:w="7371" w:type="dxa"/>
          </w:tcPr>
          <w:p w14:paraId="0B7888F3" w14:textId="063C2FC0"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Higiene e hábitos higiênicos dos funcionários</w:t>
            </w:r>
          </w:p>
        </w:tc>
        <w:tc>
          <w:tcPr>
            <w:tcW w:w="1701" w:type="dxa"/>
            <w:vMerge/>
          </w:tcPr>
          <w:p w14:paraId="2A2A8F45"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3DC71E5C" w14:textId="77777777" w:rsidR="0042433E" w:rsidRPr="00203E90" w:rsidRDefault="0042433E" w:rsidP="0042433E">
            <w:pPr>
              <w:spacing w:line="0" w:lineRule="atLeast"/>
              <w:ind w:right="-59"/>
              <w:rPr>
                <w:rFonts w:eastAsia="Times New Roman"/>
                <w:bCs/>
                <w:sz w:val="20"/>
                <w:szCs w:val="20"/>
              </w:rPr>
            </w:pPr>
          </w:p>
        </w:tc>
      </w:tr>
      <w:tr w:rsidR="0042433E" w:rsidRPr="00203E90" w14:paraId="5761AC71" w14:textId="77777777" w:rsidTr="00FA0425">
        <w:trPr>
          <w:trHeight w:val="160"/>
        </w:trPr>
        <w:tc>
          <w:tcPr>
            <w:tcW w:w="426" w:type="dxa"/>
            <w:vMerge/>
          </w:tcPr>
          <w:p w14:paraId="4E6F6A1F"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23470021"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75DCB5CC" w14:textId="77777777" w:rsidR="0042433E" w:rsidRPr="00203E90" w:rsidRDefault="0042433E" w:rsidP="0042433E">
            <w:pPr>
              <w:spacing w:line="0" w:lineRule="atLeast"/>
              <w:ind w:right="-59"/>
              <w:rPr>
                <w:rFonts w:eastAsia="Times New Roman"/>
                <w:bCs/>
                <w:sz w:val="20"/>
                <w:szCs w:val="20"/>
              </w:rPr>
            </w:pPr>
          </w:p>
        </w:tc>
        <w:tc>
          <w:tcPr>
            <w:tcW w:w="7371" w:type="dxa"/>
          </w:tcPr>
          <w:p w14:paraId="2F373BB6" w14:textId="4E007A8B"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Procedimentos sanitários operacionais</w:t>
            </w:r>
          </w:p>
        </w:tc>
        <w:tc>
          <w:tcPr>
            <w:tcW w:w="1701" w:type="dxa"/>
            <w:vMerge/>
          </w:tcPr>
          <w:p w14:paraId="74FA7E78"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48D2BB21" w14:textId="77777777" w:rsidR="0042433E" w:rsidRPr="00203E90" w:rsidRDefault="0042433E" w:rsidP="0042433E">
            <w:pPr>
              <w:spacing w:line="0" w:lineRule="atLeast"/>
              <w:ind w:right="-59"/>
              <w:rPr>
                <w:rFonts w:eastAsia="Times New Roman"/>
                <w:bCs/>
                <w:sz w:val="20"/>
                <w:szCs w:val="20"/>
              </w:rPr>
            </w:pPr>
          </w:p>
        </w:tc>
      </w:tr>
      <w:tr w:rsidR="0042433E" w:rsidRPr="00203E90" w14:paraId="3FDFFB4D" w14:textId="77777777" w:rsidTr="00FA0425">
        <w:trPr>
          <w:trHeight w:val="160"/>
        </w:trPr>
        <w:tc>
          <w:tcPr>
            <w:tcW w:w="426" w:type="dxa"/>
            <w:vMerge/>
          </w:tcPr>
          <w:p w14:paraId="59214184"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6BDB5651"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588B5ACF" w14:textId="77777777" w:rsidR="0042433E" w:rsidRPr="00203E90" w:rsidRDefault="0042433E" w:rsidP="0042433E">
            <w:pPr>
              <w:spacing w:line="0" w:lineRule="atLeast"/>
              <w:ind w:right="-59"/>
              <w:rPr>
                <w:rFonts w:eastAsia="Times New Roman"/>
                <w:bCs/>
                <w:sz w:val="20"/>
                <w:szCs w:val="20"/>
              </w:rPr>
            </w:pPr>
          </w:p>
        </w:tc>
        <w:tc>
          <w:tcPr>
            <w:tcW w:w="7371" w:type="dxa"/>
          </w:tcPr>
          <w:p w14:paraId="75279AED" w14:textId="0369FD44" w:rsidR="0042433E" w:rsidRPr="00F65536" w:rsidRDefault="0042433E" w:rsidP="0042433E">
            <w:pPr>
              <w:spacing w:line="0" w:lineRule="atLeast"/>
              <w:ind w:right="-59"/>
              <w:rPr>
                <w:rFonts w:eastAsia="Times New Roman"/>
                <w:bCs/>
                <w:sz w:val="20"/>
                <w:szCs w:val="20"/>
              </w:rPr>
            </w:pPr>
            <w:r w:rsidRPr="00F65536">
              <w:rPr>
                <w:rFonts w:eastAsia="Times New Roman"/>
                <w:bCs/>
                <w:sz w:val="20"/>
                <w:szCs w:val="20"/>
              </w:rPr>
              <w:t>Controle da matéria-prima (inclusive aquelas destinadas ao aproveitamento condicional), ingrediente e material de embalagem</w:t>
            </w:r>
          </w:p>
        </w:tc>
        <w:tc>
          <w:tcPr>
            <w:tcW w:w="1701" w:type="dxa"/>
            <w:vMerge/>
          </w:tcPr>
          <w:p w14:paraId="0B6F6D3D"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4CBE6971" w14:textId="77777777" w:rsidR="0042433E" w:rsidRPr="00203E90" w:rsidRDefault="0042433E" w:rsidP="0042433E">
            <w:pPr>
              <w:spacing w:line="0" w:lineRule="atLeast"/>
              <w:ind w:right="-59"/>
              <w:rPr>
                <w:rFonts w:eastAsia="Times New Roman"/>
                <w:bCs/>
                <w:sz w:val="20"/>
                <w:szCs w:val="20"/>
              </w:rPr>
            </w:pPr>
          </w:p>
        </w:tc>
      </w:tr>
      <w:tr w:rsidR="0042433E" w:rsidRPr="00203E90" w14:paraId="23ADF659" w14:textId="77777777" w:rsidTr="00FA0425">
        <w:trPr>
          <w:trHeight w:val="160"/>
        </w:trPr>
        <w:tc>
          <w:tcPr>
            <w:tcW w:w="426" w:type="dxa"/>
            <w:vMerge/>
          </w:tcPr>
          <w:p w14:paraId="0EB89E5B"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5B9FB351"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8AF155A" w14:textId="77777777" w:rsidR="0042433E" w:rsidRPr="00203E90" w:rsidRDefault="0042433E" w:rsidP="0042433E">
            <w:pPr>
              <w:spacing w:line="0" w:lineRule="atLeast"/>
              <w:ind w:right="-59"/>
              <w:rPr>
                <w:rFonts w:eastAsia="Times New Roman"/>
                <w:bCs/>
                <w:sz w:val="20"/>
                <w:szCs w:val="20"/>
              </w:rPr>
            </w:pPr>
          </w:p>
        </w:tc>
        <w:tc>
          <w:tcPr>
            <w:tcW w:w="7371" w:type="dxa"/>
          </w:tcPr>
          <w:p w14:paraId="0FD2D8E4" w14:textId="1425DA38"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Controle de temperaturas</w:t>
            </w:r>
          </w:p>
        </w:tc>
        <w:tc>
          <w:tcPr>
            <w:tcW w:w="1701" w:type="dxa"/>
            <w:vMerge/>
          </w:tcPr>
          <w:p w14:paraId="26D76956"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30F0DF29" w14:textId="77777777" w:rsidR="0042433E" w:rsidRPr="00203E90" w:rsidRDefault="0042433E" w:rsidP="0042433E">
            <w:pPr>
              <w:spacing w:line="0" w:lineRule="atLeast"/>
              <w:ind w:right="-59"/>
              <w:rPr>
                <w:rFonts w:eastAsia="Times New Roman"/>
                <w:bCs/>
                <w:sz w:val="20"/>
                <w:szCs w:val="20"/>
              </w:rPr>
            </w:pPr>
          </w:p>
        </w:tc>
      </w:tr>
      <w:tr w:rsidR="0042433E" w:rsidRPr="00203E90" w14:paraId="6270A984" w14:textId="77777777" w:rsidTr="00FA0425">
        <w:trPr>
          <w:trHeight w:val="160"/>
        </w:trPr>
        <w:tc>
          <w:tcPr>
            <w:tcW w:w="426" w:type="dxa"/>
            <w:vMerge/>
          </w:tcPr>
          <w:p w14:paraId="63D06EA0"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4E30D61A"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42928574" w14:textId="77777777" w:rsidR="0042433E" w:rsidRPr="00203E90" w:rsidRDefault="0042433E" w:rsidP="0042433E">
            <w:pPr>
              <w:spacing w:line="0" w:lineRule="atLeast"/>
              <w:ind w:right="-59"/>
              <w:rPr>
                <w:rFonts w:eastAsia="Times New Roman"/>
                <w:bCs/>
                <w:sz w:val="20"/>
                <w:szCs w:val="20"/>
              </w:rPr>
            </w:pPr>
          </w:p>
        </w:tc>
        <w:tc>
          <w:tcPr>
            <w:tcW w:w="7371" w:type="dxa"/>
          </w:tcPr>
          <w:p w14:paraId="0A167D19" w14:textId="0B3158E2"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Programa escrito de Análise de Perigos e Pontos Críticos de Controle</w:t>
            </w:r>
          </w:p>
        </w:tc>
        <w:tc>
          <w:tcPr>
            <w:tcW w:w="1701" w:type="dxa"/>
            <w:vMerge/>
          </w:tcPr>
          <w:p w14:paraId="1BC9E646"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2B93DC21" w14:textId="77777777" w:rsidR="0042433E" w:rsidRPr="00203E90" w:rsidRDefault="0042433E" w:rsidP="0042433E">
            <w:pPr>
              <w:spacing w:line="0" w:lineRule="atLeast"/>
              <w:ind w:right="-59"/>
              <w:rPr>
                <w:rFonts w:eastAsia="Times New Roman"/>
                <w:bCs/>
                <w:sz w:val="20"/>
                <w:szCs w:val="20"/>
              </w:rPr>
            </w:pPr>
          </w:p>
        </w:tc>
      </w:tr>
      <w:tr w:rsidR="0042433E" w:rsidRPr="00203E90" w14:paraId="1337A97D" w14:textId="77777777" w:rsidTr="00FA0425">
        <w:trPr>
          <w:trHeight w:val="160"/>
        </w:trPr>
        <w:tc>
          <w:tcPr>
            <w:tcW w:w="426" w:type="dxa"/>
            <w:vMerge/>
          </w:tcPr>
          <w:p w14:paraId="17240A64"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5CAF6535"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4FCA9C03" w14:textId="77777777" w:rsidR="0042433E" w:rsidRPr="00203E90" w:rsidRDefault="0042433E" w:rsidP="0042433E">
            <w:pPr>
              <w:spacing w:line="0" w:lineRule="atLeast"/>
              <w:ind w:right="-59"/>
              <w:rPr>
                <w:rFonts w:eastAsia="Times New Roman"/>
                <w:bCs/>
                <w:sz w:val="20"/>
                <w:szCs w:val="20"/>
              </w:rPr>
            </w:pPr>
          </w:p>
        </w:tc>
        <w:tc>
          <w:tcPr>
            <w:tcW w:w="7371" w:type="dxa"/>
          </w:tcPr>
          <w:p w14:paraId="2ACFFF4D" w14:textId="7F2B94F6" w:rsidR="0042433E" w:rsidRPr="00203E90" w:rsidRDefault="0042433E" w:rsidP="0042433E">
            <w:pPr>
              <w:spacing w:line="0" w:lineRule="atLeast"/>
              <w:ind w:right="-59"/>
              <w:rPr>
                <w:rFonts w:eastAsia="Times New Roman"/>
                <w:bCs/>
                <w:sz w:val="20"/>
                <w:szCs w:val="20"/>
              </w:rPr>
            </w:pPr>
            <w:r w:rsidRPr="00203E90">
              <w:rPr>
                <w:rFonts w:eastAsia="Times New Roman"/>
                <w:bCs/>
                <w:sz w:val="20"/>
                <w:szCs w:val="20"/>
              </w:rPr>
              <w:t>Análises laboratoriais (Programas de autocontrole</w:t>
            </w:r>
            <w:r>
              <w:rPr>
                <w:rFonts w:eastAsia="Times New Roman"/>
                <w:bCs/>
                <w:sz w:val="20"/>
                <w:szCs w:val="20"/>
              </w:rPr>
              <w:t>, atendimento de requisitos sanitários específicos de certificação</w:t>
            </w:r>
            <w:r w:rsidRPr="00203E90">
              <w:rPr>
                <w:rFonts w:eastAsia="Times New Roman"/>
                <w:bCs/>
                <w:sz w:val="20"/>
                <w:szCs w:val="20"/>
              </w:rPr>
              <w:t>)</w:t>
            </w:r>
          </w:p>
        </w:tc>
        <w:tc>
          <w:tcPr>
            <w:tcW w:w="1701" w:type="dxa"/>
            <w:vMerge/>
          </w:tcPr>
          <w:p w14:paraId="0881E925"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7AD9DE72" w14:textId="77777777" w:rsidR="0042433E" w:rsidRPr="00203E90" w:rsidRDefault="0042433E" w:rsidP="0042433E">
            <w:pPr>
              <w:spacing w:line="0" w:lineRule="atLeast"/>
              <w:ind w:right="-59"/>
              <w:rPr>
                <w:rFonts w:eastAsia="Times New Roman"/>
                <w:bCs/>
                <w:sz w:val="20"/>
                <w:szCs w:val="20"/>
              </w:rPr>
            </w:pPr>
          </w:p>
        </w:tc>
      </w:tr>
      <w:tr w:rsidR="0042433E" w:rsidRPr="00203E90" w14:paraId="299184A4" w14:textId="77777777" w:rsidTr="00FA0425">
        <w:trPr>
          <w:trHeight w:val="160"/>
        </w:trPr>
        <w:tc>
          <w:tcPr>
            <w:tcW w:w="426" w:type="dxa"/>
            <w:vMerge/>
          </w:tcPr>
          <w:p w14:paraId="596DCD71"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646F4842"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C33EE83" w14:textId="77777777" w:rsidR="0042433E" w:rsidRPr="00203E90" w:rsidRDefault="0042433E" w:rsidP="0042433E">
            <w:pPr>
              <w:spacing w:line="0" w:lineRule="atLeast"/>
              <w:ind w:right="-59"/>
              <w:rPr>
                <w:rFonts w:eastAsia="Times New Roman"/>
                <w:bCs/>
                <w:sz w:val="20"/>
                <w:szCs w:val="20"/>
              </w:rPr>
            </w:pPr>
          </w:p>
        </w:tc>
        <w:tc>
          <w:tcPr>
            <w:tcW w:w="7371" w:type="dxa"/>
          </w:tcPr>
          <w:p w14:paraId="4F16464A" w14:textId="45FEB0C8" w:rsidR="0042433E" w:rsidRPr="00203E90" w:rsidRDefault="0042433E" w:rsidP="0042433E">
            <w:pPr>
              <w:spacing w:line="0" w:lineRule="atLeast"/>
              <w:ind w:right="-59"/>
              <w:rPr>
                <w:rFonts w:eastAsia="Times New Roman"/>
                <w:bCs/>
                <w:sz w:val="20"/>
                <w:szCs w:val="20"/>
              </w:rPr>
            </w:pPr>
            <w:r w:rsidRPr="00203E90">
              <w:rPr>
                <w:rFonts w:eastAsia="Times New Roman"/>
                <w:sz w:val="20"/>
                <w:szCs w:val="20"/>
              </w:rPr>
              <w:t>Controle de formulação de produtos e combate à fraude</w:t>
            </w:r>
          </w:p>
        </w:tc>
        <w:tc>
          <w:tcPr>
            <w:tcW w:w="1701" w:type="dxa"/>
            <w:vMerge/>
          </w:tcPr>
          <w:p w14:paraId="24935834"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43AB9C21" w14:textId="77777777" w:rsidR="0042433E" w:rsidRPr="00203E90" w:rsidRDefault="0042433E" w:rsidP="0042433E">
            <w:pPr>
              <w:spacing w:line="0" w:lineRule="atLeast"/>
              <w:ind w:right="-59"/>
              <w:rPr>
                <w:rFonts w:eastAsia="Times New Roman"/>
                <w:bCs/>
                <w:sz w:val="20"/>
                <w:szCs w:val="20"/>
              </w:rPr>
            </w:pPr>
          </w:p>
        </w:tc>
      </w:tr>
      <w:tr w:rsidR="0042433E" w:rsidRPr="00203E90" w14:paraId="2851EFA6" w14:textId="77777777" w:rsidTr="00FA0425">
        <w:trPr>
          <w:trHeight w:val="160"/>
        </w:trPr>
        <w:tc>
          <w:tcPr>
            <w:tcW w:w="426" w:type="dxa"/>
            <w:vMerge/>
          </w:tcPr>
          <w:p w14:paraId="4E9A5B92"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12B7E1A2"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3357C56A" w14:textId="77777777" w:rsidR="0042433E" w:rsidRPr="00203E90" w:rsidRDefault="0042433E" w:rsidP="0042433E">
            <w:pPr>
              <w:spacing w:line="0" w:lineRule="atLeast"/>
              <w:ind w:right="-59"/>
              <w:rPr>
                <w:rFonts w:eastAsia="Times New Roman"/>
                <w:bCs/>
                <w:sz w:val="20"/>
                <w:szCs w:val="20"/>
              </w:rPr>
            </w:pPr>
          </w:p>
        </w:tc>
        <w:tc>
          <w:tcPr>
            <w:tcW w:w="7371" w:type="dxa"/>
          </w:tcPr>
          <w:p w14:paraId="493D4AE0" w14:textId="56D0B59B" w:rsidR="0042433E" w:rsidRPr="00203E90" w:rsidRDefault="0042433E" w:rsidP="0042433E">
            <w:pPr>
              <w:spacing w:line="0" w:lineRule="atLeast"/>
              <w:ind w:right="-59"/>
              <w:rPr>
                <w:rFonts w:eastAsia="Times New Roman"/>
                <w:bCs/>
                <w:sz w:val="20"/>
                <w:szCs w:val="20"/>
              </w:rPr>
            </w:pPr>
            <w:r w:rsidRPr="00203E90">
              <w:rPr>
                <w:rFonts w:eastAsia="Times New Roman"/>
                <w:sz w:val="20"/>
                <w:szCs w:val="20"/>
              </w:rPr>
              <w:t>Rastreabilidade e recolhimento</w:t>
            </w:r>
          </w:p>
        </w:tc>
        <w:tc>
          <w:tcPr>
            <w:tcW w:w="1701" w:type="dxa"/>
            <w:vMerge/>
          </w:tcPr>
          <w:p w14:paraId="4F6E4545"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5464565C" w14:textId="77777777" w:rsidR="0042433E" w:rsidRPr="00203E90" w:rsidRDefault="0042433E" w:rsidP="0042433E">
            <w:pPr>
              <w:spacing w:line="0" w:lineRule="atLeast"/>
              <w:ind w:right="-59"/>
              <w:rPr>
                <w:rFonts w:eastAsia="Times New Roman"/>
                <w:bCs/>
                <w:sz w:val="20"/>
                <w:szCs w:val="20"/>
              </w:rPr>
            </w:pPr>
          </w:p>
        </w:tc>
      </w:tr>
      <w:tr w:rsidR="0042433E" w:rsidRPr="00203E90" w14:paraId="156D0624" w14:textId="77777777" w:rsidTr="00FA0425">
        <w:trPr>
          <w:trHeight w:val="160"/>
        </w:trPr>
        <w:tc>
          <w:tcPr>
            <w:tcW w:w="426" w:type="dxa"/>
            <w:vMerge/>
          </w:tcPr>
          <w:p w14:paraId="6A63802E"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06394C7E"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5F3820D7" w14:textId="77777777" w:rsidR="0042433E" w:rsidRPr="00203E90" w:rsidRDefault="0042433E" w:rsidP="0042433E">
            <w:pPr>
              <w:spacing w:line="0" w:lineRule="atLeast"/>
              <w:ind w:right="-59"/>
              <w:rPr>
                <w:rFonts w:eastAsia="Times New Roman"/>
                <w:bCs/>
                <w:sz w:val="20"/>
                <w:szCs w:val="20"/>
              </w:rPr>
            </w:pPr>
          </w:p>
        </w:tc>
        <w:tc>
          <w:tcPr>
            <w:tcW w:w="7371" w:type="dxa"/>
          </w:tcPr>
          <w:p w14:paraId="0750B23F" w14:textId="3ED757E4" w:rsidR="0042433E" w:rsidRPr="00203E90" w:rsidRDefault="00F33ED4" w:rsidP="0042433E">
            <w:pPr>
              <w:spacing w:line="0" w:lineRule="atLeast"/>
              <w:ind w:right="-59"/>
              <w:rPr>
                <w:rFonts w:eastAsia="Times New Roman"/>
                <w:bCs/>
                <w:sz w:val="20"/>
                <w:szCs w:val="20"/>
              </w:rPr>
            </w:pPr>
            <w:r w:rsidRPr="00203E90">
              <w:rPr>
                <w:rFonts w:eastAsia="Times New Roman"/>
                <w:bCs/>
                <w:sz w:val="20"/>
                <w:szCs w:val="20"/>
              </w:rPr>
              <w:t>Bem-estar animal</w:t>
            </w:r>
          </w:p>
        </w:tc>
        <w:tc>
          <w:tcPr>
            <w:tcW w:w="1701" w:type="dxa"/>
            <w:vMerge/>
          </w:tcPr>
          <w:p w14:paraId="3DD2E212"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5E379571" w14:textId="77777777" w:rsidR="0042433E" w:rsidRPr="00203E90" w:rsidRDefault="0042433E" w:rsidP="0042433E">
            <w:pPr>
              <w:spacing w:line="0" w:lineRule="atLeast"/>
              <w:ind w:right="-59"/>
              <w:rPr>
                <w:rFonts w:eastAsia="Times New Roman"/>
                <w:bCs/>
                <w:sz w:val="20"/>
                <w:szCs w:val="20"/>
              </w:rPr>
            </w:pPr>
          </w:p>
        </w:tc>
      </w:tr>
      <w:tr w:rsidR="0042433E" w:rsidRPr="00203E90" w14:paraId="3B6EB153" w14:textId="77777777" w:rsidTr="00FA0425">
        <w:trPr>
          <w:trHeight w:val="160"/>
        </w:trPr>
        <w:tc>
          <w:tcPr>
            <w:tcW w:w="426" w:type="dxa"/>
            <w:vMerge/>
          </w:tcPr>
          <w:p w14:paraId="129150BF"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6BD375AB"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2A56097F" w14:textId="77777777" w:rsidR="0042433E" w:rsidRPr="00203E90" w:rsidRDefault="0042433E" w:rsidP="0042433E">
            <w:pPr>
              <w:spacing w:line="0" w:lineRule="atLeast"/>
              <w:ind w:right="-59"/>
              <w:rPr>
                <w:rFonts w:eastAsia="Times New Roman"/>
                <w:bCs/>
                <w:sz w:val="20"/>
                <w:szCs w:val="20"/>
              </w:rPr>
            </w:pPr>
          </w:p>
        </w:tc>
        <w:tc>
          <w:tcPr>
            <w:tcW w:w="7371" w:type="dxa"/>
          </w:tcPr>
          <w:p w14:paraId="41B72806" w14:textId="3939F886" w:rsidR="0042433E" w:rsidRPr="00203E90" w:rsidRDefault="00F33ED4" w:rsidP="0042433E">
            <w:pPr>
              <w:spacing w:line="0" w:lineRule="atLeast"/>
              <w:ind w:right="-59"/>
              <w:rPr>
                <w:rFonts w:eastAsia="Times New Roman"/>
                <w:bCs/>
                <w:sz w:val="20"/>
                <w:szCs w:val="20"/>
              </w:rPr>
            </w:pPr>
            <w:r>
              <w:rPr>
                <w:rFonts w:eastAsia="Times New Roman"/>
                <w:bCs/>
                <w:sz w:val="20"/>
                <w:szCs w:val="20"/>
              </w:rPr>
              <w:t>Respaldo para certificação oficial</w:t>
            </w:r>
          </w:p>
        </w:tc>
        <w:tc>
          <w:tcPr>
            <w:tcW w:w="1701" w:type="dxa"/>
            <w:vMerge/>
          </w:tcPr>
          <w:p w14:paraId="2A8754AF"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24C883A2" w14:textId="77777777" w:rsidR="0042433E" w:rsidRPr="00203E90" w:rsidRDefault="0042433E" w:rsidP="0042433E">
            <w:pPr>
              <w:spacing w:line="0" w:lineRule="atLeast"/>
              <w:ind w:right="-59"/>
              <w:rPr>
                <w:rFonts w:eastAsia="Times New Roman"/>
                <w:bCs/>
                <w:sz w:val="20"/>
                <w:szCs w:val="20"/>
              </w:rPr>
            </w:pPr>
          </w:p>
        </w:tc>
      </w:tr>
      <w:tr w:rsidR="0042433E" w:rsidRPr="00203E90" w14:paraId="2A007377" w14:textId="77777777" w:rsidTr="00FA0425">
        <w:trPr>
          <w:trHeight w:val="160"/>
        </w:trPr>
        <w:tc>
          <w:tcPr>
            <w:tcW w:w="426" w:type="dxa"/>
            <w:vMerge/>
          </w:tcPr>
          <w:p w14:paraId="20957DF8"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220E4B24"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96578D3" w14:textId="77777777" w:rsidR="0042433E" w:rsidRPr="00203E90" w:rsidRDefault="0042433E" w:rsidP="0042433E">
            <w:pPr>
              <w:spacing w:line="0" w:lineRule="atLeast"/>
              <w:ind w:right="-59"/>
              <w:rPr>
                <w:rFonts w:eastAsia="Times New Roman"/>
                <w:bCs/>
                <w:sz w:val="20"/>
                <w:szCs w:val="20"/>
              </w:rPr>
            </w:pPr>
          </w:p>
        </w:tc>
        <w:tc>
          <w:tcPr>
            <w:tcW w:w="7371" w:type="dxa"/>
          </w:tcPr>
          <w:p w14:paraId="64D8FAD6" w14:textId="77777777" w:rsidR="0042433E" w:rsidRPr="00203E90" w:rsidRDefault="0042433E" w:rsidP="0042433E">
            <w:pPr>
              <w:spacing w:line="0" w:lineRule="atLeast"/>
              <w:ind w:right="-59"/>
              <w:rPr>
                <w:rFonts w:eastAsia="Times New Roman"/>
                <w:bCs/>
                <w:sz w:val="20"/>
                <w:szCs w:val="20"/>
              </w:rPr>
            </w:pPr>
            <w:r w:rsidRPr="00203E90">
              <w:rPr>
                <w:rFonts w:eastAsia="Times New Roman"/>
                <w:bCs/>
                <w:sz w:val="20"/>
                <w:szCs w:val="20"/>
              </w:rPr>
              <w:t>Identificação, remoção, segregação e destinação do MER</w:t>
            </w:r>
          </w:p>
        </w:tc>
        <w:tc>
          <w:tcPr>
            <w:tcW w:w="1701" w:type="dxa"/>
            <w:vMerge/>
          </w:tcPr>
          <w:p w14:paraId="731BC8D1"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0BF3FB68" w14:textId="77777777" w:rsidR="0042433E" w:rsidRPr="00203E90" w:rsidRDefault="0042433E" w:rsidP="0042433E">
            <w:pPr>
              <w:spacing w:line="0" w:lineRule="atLeast"/>
              <w:ind w:right="-59"/>
              <w:rPr>
                <w:rFonts w:eastAsia="Times New Roman"/>
                <w:bCs/>
                <w:sz w:val="20"/>
                <w:szCs w:val="20"/>
              </w:rPr>
            </w:pPr>
          </w:p>
        </w:tc>
      </w:tr>
      <w:bookmarkEnd w:id="96"/>
    </w:tbl>
    <w:p w14:paraId="6E5A55EC" w14:textId="77777777" w:rsidR="002E35BE" w:rsidRPr="00685AAF" w:rsidRDefault="002E35BE" w:rsidP="002E35BE">
      <w:pPr>
        <w:spacing w:line="0" w:lineRule="atLeast"/>
        <w:ind w:right="-59"/>
        <w:rPr>
          <w:rFonts w:ascii="Arial" w:eastAsia="Times New Roman" w:hAnsi="Arial" w:cs="Arial"/>
          <w:bCs/>
          <w:szCs w:val="24"/>
        </w:rPr>
      </w:pPr>
    </w:p>
    <w:tbl>
      <w:tblPr>
        <w:tblStyle w:val="Tabelacomgrade"/>
        <w:tblW w:w="0" w:type="auto"/>
        <w:tblInd w:w="-289" w:type="dxa"/>
        <w:tblLayout w:type="fixed"/>
        <w:tblLook w:val="04A0" w:firstRow="1" w:lastRow="0" w:firstColumn="1" w:lastColumn="0" w:noHBand="0" w:noVBand="1"/>
      </w:tblPr>
      <w:tblGrid>
        <w:gridCol w:w="426"/>
        <w:gridCol w:w="1276"/>
        <w:gridCol w:w="1984"/>
        <w:gridCol w:w="7371"/>
        <w:gridCol w:w="1747"/>
        <w:gridCol w:w="1477"/>
      </w:tblGrid>
      <w:tr w:rsidR="00445390" w:rsidRPr="00445390" w14:paraId="509AF8D7" w14:textId="77777777" w:rsidTr="00890105">
        <w:tc>
          <w:tcPr>
            <w:tcW w:w="426" w:type="dxa"/>
            <w:vMerge w:val="restart"/>
            <w:textDirection w:val="btLr"/>
            <w:vAlign w:val="center"/>
          </w:tcPr>
          <w:p w14:paraId="5A1D3A02" w14:textId="62FFCB8D" w:rsidR="00FA0425" w:rsidRPr="00445390" w:rsidRDefault="00445390" w:rsidP="00445390">
            <w:pPr>
              <w:spacing w:line="0" w:lineRule="atLeast"/>
              <w:jc w:val="center"/>
              <w:rPr>
                <w:rFonts w:eastAsia="Times New Roman"/>
                <w:bCs/>
                <w:sz w:val="20"/>
                <w:szCs w:val="20"/>
              </w:rPr>
            </w:pPr>
            <w:r w:rsidRPr="00445390">
              <w:rPr>
                <w:rFonts w:eastAsia="Times New Roman"/>
                <w:bCs/>
                <w:sz w:val="20"/>
                <w:szCs w:val="20"/>
              </w:rPr>
              <w:t>INSPEÇÃO E</w:t>
            </w:r>
            <w:r>
              <w:rPr>
                <w:rFonts w:eastAsia="Times New Roman"/>
                <w:bCs/>
                <w:sz w:val="20"/>
                <w:szCs w:val="20"/>
              </w:rPr>
              <w:t xml:space="preserve"> </w:t>
            </w:r>
            <w:r w:rsidRPr="00445390">
              <w:rPr>
                <w:rFonts w:eastAsia="Times New Roman"/>
                <w:bCs/>
                <w:sz w:val="20"/>
                <w:szCs w:val="20"/>
              </w:rPr>
              <w:t>FISCALIZAÇÃO</w:t>
            </w:r>
          </w:p>
        </w:tc>
        <w:tc>
          <w:tcPr>
            <w:tcW w:w="1276" w:type="dxa"/>
            <w:vAlign w:val="center"/>
          </w:tcPr>
          <w:p w14:paraId="2E4740CF" w14:textId="4D27FCA7"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CARÁTER</w:t>
            </w:r>
          </w:p>
        </w:tc>
        <w:tc>
          <w:tcPr>
            <w:tcW w:w="1984" w:type="dxa"/>
            <w:vAlign w:val="center"/>
          </w:tcPr>
          <w:p w14:paraId="7E8E161E" w14:textId="18AE818A"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TIPO DE INSPEÇÃO</w:t>
            </w:r>
          </w:p>
        </w:tc>
        <w:tc>
          <w:tcPr>
            <w:tcW w:w="7371" w:type="dxa"/>
            <w:vAlign w:val="center"/>
          </w:tcPr>
          <w:p w14:paraId="2BF383B2" w14:textId="1D41C8F2"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AÇÃO</w:t>
            </w:r>
          </w:p>
        </w:tc>
        <w:tc>
          <w:tcPr>
            <w:tcW w:w="1747" w:type="dxa"/>
            <w:vAlign w:val="center"/>
          </w:tcPr>
          <w:p w14:paraId="381014D0" w14:textId="0178F588"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FREQUÊNCIA MÍNIMA</w:t>
            </w:r>
          </w:p>
        </w:tc>
        <w:tc>
          <w:tcPr>
            <w:tcW w:w="1477" w:type="dxa"/>
            <w:vAlign w:val="center"/>
          </w:tcPr>
          <w:p w14:paraId="5BFB3E89" w14:textId="1D946155"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MODELO</w:t>
            </w:r>
          </w:p>
        </w:tc>
      </w:tr>
      <w:tr w:rsidR="00445390" w:rsidRPr="00445390" w14:paraId="554E93E4" w14:textId="77777777" w:rsidTr="00890105">
        <w:trPr>
          <w:trHeight w:val="41"/>
        </w:trPr>
        <w:tc>
          <w:tcPr>
            <w:tcW w:w="426" w:type="dxa"/>
            <w:vMerge/>
          </w:tcPr>
          <w:p w14:paraId="64493F99" w14:textId="77777777" w:rsidR="00FA0425" w:rsidRPr="00445390" w:rsidRDefault="00FA0425" w:rsidP="00445390">
            <w:pPr>
              <w:spacing w:line="0" w:lineRule="atLeast"/>
              <w:rPr>
                <w:rFonts w:eastAsia="Times New Roman"/>
                <w:bCs/>
                <w:sz w:val="20"/>
                <w:szCs w:val="20"/>
              </w:rPr>
            </w:pPr>
          </w:p>
        </w:tc>
        <w:tc>
          <w:tcPr>
            <w:tcW w:w="1276" w:type="dxa"/>
            <w:vMerge w:val="restart"/>
            <w:vAlign w:val="center"/>
          </w:tcPr>
          <w:p w14:paraId="6919B535"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Periódico</w:t>
            </w:r>
          </w:p>
        </w:tc>
        <w:tc>
          <w:tcPr>
            <w:tcW w:w="1984" w:type="dxa"/>
            <w:vMerge w:val="restart"/>
            <w:vAlign w:val="center"/>
          </w:tcPr>
          <w:p w14:paraId="1A49B049"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Tradicional</w:t>
            </w:r>
          </w:p>
        </w:tc>
        <w:tc>
          <w:tcPr>
            <w:tcW w:w="7371" w:type="dxa"/>
            <w:vAlign w:val="center"/>
          </w:tcPr>
          <w:p w14:paraId="17FCA7EE" w14:textId="77777777" w:rsidR="00FA0425" w:rsidRPr="00445390" w:rsidRDefault="00FA0425" w:rsidP="00445390">
            <w:pPr>
              <w:spacing w:line="0" w:lineRule="atLeast"/>
              <w:rPr>
                <w:rFonts w:eastAsia="Times New Roman"/>
                <w:bCs/>
                <w:sz w:val="20"/>
                <w:szCs w:val="20"/>
              </w:rPr>
            </w:pPr>
            <w:r w:rsidRPr="00445390">
              <w:rPr>
                <w:rFonts w:eastAsia="Times New Roman"/>
                <w:bCs/>
                <w:sz w:val="20"/>
                <w:szCs w:val="20"/>
              </w:rPr>
              <w:t>Coleta de amostras</w:t>
            </w:r>
          </w:p>
        </w:tc>
        <w:tc>
          <w:tcPr>
            <w:tcW w:w="1747" w:type="dxa"/>
            <w:vMerge w:val="restart"/>
            <w:vAlign w:val="center"/>
          </w:tcPr>
          <w:p w14:paraId="36CA351B" w14:textId="77777777" w:rsidR="00FA0425" w:rsidRPr="00445390" w:rsidRDefault="00FA0425" w:rsidP="00890105">
            <w:pPr>
              <w:spacing w:line="0" w:lineRule="atLeast"/>
              <w:jc w:val="center"/>
              <w:rPr>
                <w:rFonts w:eastAsia="Times New Roman"/>
                <w:bCs/>
                <w:sz w:val="20"/>
                <w:szCs w:val="20"/>
              </w:rPr>
            </w:pPr>
            <w:r w:rsidRPr="00445390">
              <w:rPr>
                <w:rFonts w:eastAsia="Times New Roman"/>
                <w:bCs/>
                <w:sz w:val="20"/>
                <w:szCs w:val="20"/>
              </w:rPr>
              <w:t>De acordo com demanda</w:t>
            </w:r>
          </w:p>
        </w:tc>
        <w:tc>
          <w:tcPr>
            <w:tcW w:w="1477" w:type="dxa"/>
            <w:vMerge w:val="restart"/>
            <w:vAlign w:val="center"/>
          </w:tcPr>
          <w:p w14:paraId="1A94B0C7" w14:textId="77777777" w:rsidR="00FA0425" w:rsidRPr="00445390" w:rsidRDefault="00FA0425" w:rsidP="00890105">
            <w:pPr>
              <w:spacing w:line="0" w:lineRule="atLeast"/>
              <w:jc w:val="center"/>
              <w:rPr>
                <w:rFonts w:eastAsia="Times New Roman"/>
                <w:bCs/>
                <w:sz w:val="20"/>
                <w:szCs w:val="20"/>
              </w:rPr>
            </w:pPr>
            <w:r w:rsidRPr="00445390">
              <w:rPr>
                <w:rFonts w:eastAsia="Times New Roman"/>
                <w:bCs/>
                <w:sz w:val="20"/>
                <w:szCs w:val="20"/>
              </w:rPr>
              <w:t>Próprio já estabelecido</w:t>
            </w:r>
          </w:p>
        </w:tc>
      </w:tr>
      <w:tr w:rsidR="00A87B25" w:rsidRPr="00445390" w14:paraId="365C70FC" w14:textId="77777777" w:rsidTr="00890105">
        <w:trPr>
          <w:trHeight w:val="40"/>
        </w:trPr>
        <w:tc>
          <w:tcPr>
            <w:tcW w:w="426" w:type="dxa"/>
            <w:vMerge/>
          </w:tcPr>
          <w:p w14:paraId="15652F58" w14:textId="77777777" w:rsidR="00A87B25" w:rsidRPr="00445390" w:rsidRDefault="00A87B25" w:rsidP="00445390">
            <w:pPr>
              <w:spacing w:line="0" w:lineRule="atLeast"/>
              <w:rPr>
                <w:rFonts w:eastAsia="Times New Roman"/>
                <w:bCs/>
                <w:sz w:val="20"/>
                <w:szCs w:val="20"/>
              </w:rPr>
            </w:pPr>
          </w:p>
        </w:tc>
        <w:tc>
          <w:tcPr>
            <w:tcW w:w="1276" w:type="dxa"/>
            <w:vMerge/>
            <w:vAlign w:val="center"/>
          </w:tcPr>
          <w:p w14:paraId="65D60AF9" w14:textId="77777777" w:rsidR="00A87B25" w:rsidRPr="00445390" w:rsidRDefault="00A87B25" w:rsidP="00445390">
            <w:pPr>
              <w:spacing w:line="0" w:lineRule="atLeast"/>
              <w:jc w:val="center"/>
              <w:rPr>
                <w:rFonts w:eastAsia="Times New Roman"/>
                <w:bCs/>
                <w:sz w:val="20"/>
                <w:szCs w:val="20"/>
              </w:rPr>
            </w:pPr>
          </w:p>
        </w:tc>
        <w:tc>
          <w:tcPr>
            <w:tcW w:w="1984" w:type="dxa"/>
            <w:vMerge/>
            <w:vAlign w:val="center"/>
          </w:tcPr>
          <w:p w14:paraId="5F6FE1A6" w14:textId="77777777" w:rsidR="00A87B25" w:rsidRPr="00445390" w:rsidRDefault="00A87B25" w:rsidP="00445390">
            <w:pPr>
              <w:spacing w:line="0" w:lineRule="atLeast"/>
              <w:jc w:val="center"/>
              <w:rPr>
                <w:rFonts w:eastAsia="Times New Roman"/>
                <w:bCs/>
                <w:sz w:val="20"/>
                <w:szCs w:val="20"/>
              </w:rPr>
            </w:pPr>
          </w:p>
        </w:tc>
        <w:tc>
          <w:tcPr>
            <w:tcW w:w="7371" w:type="dxa"/>
            <w:vAlign w:val="center"/>
          </w:tcPr>
          <w:p w14:paraId="62308C6C" w14:textId="1EB64E49" w:rsidR="00A87B25" w:rsidRPr="00445390" w:rsidRDefault="00A87B25" w:rsidP="00445390">
            <w:pPr>
              <w:spacing w:line="0" w:lineRule="atLeast"/>
              <w:rPr>
                <w:rFonts w:eastAsia="Times New Roman"/>
                <w:bCs/>
                <w:sz w:val="20"/>
                <w:szCs w:val="20"/>
              </w:rPr>
            </w:pPr>
            <w:r>
              <w:rPr>
                <w:rFonts w:eastAsia="Times New Roman"/>
                <w:bCs/>
                <w:sz w:val="20"/>
                <w:szCs w:val="20"/>
              </w:rPr>
              <w:t>Certificação e respaldo</w:t>
            </w:r>
          </w:p>
        </w:tc>
        <w:tc>
          <w:tcPr>
            <w:tcW w:w="1747" w:type="dxa"/>
            <w:vMerge/>
            <w:vAlign w:val="center"/>
          </w:tcPr>
          <w:p w14:paraId="7B87F362" w14:textId="77777777" w:rsidR="00A87B25" w:rsidRPr="00445390" w:rsidRDefault="00A87B25" w:rsidP="00890105">
            <w:pPr>
              <w:spacing w:line="0" w:lineRule="atLeast"/>
              <w:jc w:val="center"/>
              <w:rPr>
                <w:rFonts w:eastAsia="Times New Roman"/>
                <w:bCs/>
                <w:sz w:val="20"/>
                <w:szCs w:val="20"/>
              </w:rPr>
            </w:pPr>
          </w:p>
        </w:tc>
        <w:tc>
          <w:tcPr>
            <w:tcW w:w="1477" w:type="dxa"/>
            <w:vMerge/>
            <w:vAlign w:val="center"/>
          </w:tcPr>
          <w:p w14:paraId="2990E2E0" w14:textId="77777777" w:rsidR="00A87B25" w:rsidRPr="00445390" w:rsidRDefault="00A87B25" w:rsidP="00890105">
            <w:pPr>
              <w:spacing w:line="0" w:lineRule="atLeast"/>
              <w:jc w:val="center"/>
              <w:rPr>
                <w:rFonts w:eastAsia="Times New Roman"/>
                <w:bCs/>
                <w:sz w:val="20"/>
                <w:szCs w:val="20"/>
              </w:rPr>
            </w:pPr>
          </w:p>
        </w:tc>
      </w:tr>
      <w:tr w:rsidR="00445390" w:rsidRPr="00445390" w14:paraId="5DD52CA7" w14:textId="77777777" w:rsidTr="00890105">
        <w:trPr>
          <w:trHeight w:val="40"/>
        </w:trPr>
        <w:tc>
          <w:tcPr>
            <w:tcW w:w="426" w:type="dxa"/>
            <w:vMerge/>
          </w:tcPr>
          <w:p w14:paraId="428C6440"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1EEEBD99"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7EC61F6"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276E9DE" w14:textId="77777777" w:rsidR="00FA0425" w:rsidRPr="00445390" w:rsidRDefault="00FA0425" w:rsidP="00445390">
            <w:pPr>
              <w:spacing w:line="0" w:lineRule="atLeast"/>
              <w:rPr>
                <w:rFonts w:eastAsia="Times New Roman"/>
                <w:bCs/>
                <w:sz w:val="20"/>
                <w:szCs w:val="20"/>
              </w:rPr>
            </w:pPr>
            <w:proofErr w:type="spellStart"/>
            <w:r w:rsidRPr="00445390">
              <w:rPr>
                <w:rFonts w:eastAsia="Times New Roman"/>
                <w:bCs/>
                <w:sz w:val="20"/>
                <w:szCs w:val="20"/>
              </w:rPr>
              <w:t>Reinspeção</w:t>
            </w:r>
            <w:proofErr w:type="spellEnd"/>
          </w:p>
        </w:tc>
        <w:tc>
          <w:tcPr>
            <w:tcW w:w="1747" w:type="dxa"/>
            <w:vMerge/>
            <w:vAlign w:val="center"/>
          </w:tcPr>
          <w:p w14:paraId="36F6B8C6"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321B5694" w14:textId="77777777" w:rsidR="00FA0425" w:rsidRPr="00445390" w:rsidRDefault="00FA0425" w:rsidP="00890105">
            <w:pPr>
              <w:spacing w:line="0" w:lineRule="atLeast"/>
              <w:jc w:val="center"/>
              <w:rPr>
                <w:rFonts w:eastAsia="Times New Roman"/>
                <w:bCs/>
                <w:sz w:val="20"/>
                <w:szCs w:val="20"/>
              </w:rPr>
            </w:pPr>
          </w:p>
        </w:tc>
      </w:tr>
      <w:tr w:rsidR="00A87B25" w:rsidRPr="00445390" w14:paraId="5D57D8AB" w14:textId="77777777" w:rsidTr="00A03C91">
        <w:trPr>
          <w:trHeight w:val="40"/>
        </w:trPr>
        <w:tc>
          <w:tcPr>
            <w:tcW w:w="426" w:type="dxa"/>
            <w:vMerge/>
          </w:tcPr>
          <w:p w14:paraId="561EE80C" w14:textId="77777777" w:rsidR="00A87B25" w:rsidRPr="00445390" w:rsidRDefault="00A87B25" w:rsidP="00A87B25">
            <w:pPr>
              <w:spacing w:line="0" w:lineRule="atLeast"/>
              <w:rPr>
                <w:rFonts w:eastAsia="Times New Roman"/>
                <w:bCs/>
                <w:sz w:val="20"/>
                <w:szCs w:val="20"/>
              </w:rPr>
            </w:pPr>
          </w:p>
        </w:tc>
        <w:tc>
          <w:tcPr>
            <w:tcW w:w="1276" w:type="dxa"/>
            <w:vMerge/>
            <w:vAlign w:val="center"/>
          </w:tcPr>
          <w:p w14:paraId="7AB8E4FB" w14:textId="77777777" w:rsidR="00A87B25" w:rsidRPr="00445390" w:rsidRDefault="00A87B25" w:rsidP="00A87B25">
            <w:pPr>
              <w:spacing w:line="0" w:lineRule="atLeast"/>
              <w:jc w:val="center"/>
              <w:rPr>
                <w:rFonts w:eastAsia="Times New Roman"/>
                <w:bCs/>
                <w:sz w:val="20"/>
                <w:szCs w:val="20"/>
              </w:rPr>
            </w:pPr>
          </w:p>
        </w:tc>
        <w:tc>
          <w:tcPr>
            <w:tcW w:w="1984" w:type="dxa"/>
            <w:vMerge/>
            <w:vAlign w:val="center"/>
          </w:tcPr>
          <w:p w14:paraId="22355C1C" w14:textId="77777777" w:rsidR="00A87B25" w:rsidRPr="00445390" w:rsidRDefault="00A87B25" w:rsidP="00A87B25">
            <w:pPr>
              <w:spacing w:line="0" w:lineRule="atLeast"/>
              <w:jc w:val="center"/>
              <w:rPr>
                <w:rFonts w:eastAsia="Times New Roman"/>
                <w:bCs/>
                <w:sz w:val="20"/>
                <w:szCs w:val="20"/>
              </w:rPr>
            </w:pPr>
          </w:p>
        </w:tc>
        <w:tc>
          <w:tcPr>
            <w:tcW w:w="7371" w:type="dxa"/>
          </w:tcPr>
          <w:p w14:paraId="741B5970" w14:textId="3990D6CF" w:rsidR="00A87B25" w:rsidRPr="00445390" w:rsidRDefault="00A87B25" w:rsidP="00A87B25">
            <w:pPr>
              <w:spacing w:line="0" w:lineRule="atLeast"/>
              <w:rPr>
                <w:rFonts w:eastAsia="Times New Roman"/>
                <w:bCs/>
                <w:sz w:val="20"/>
                <w:szCs w:val="20"/>
              </w:rPr>
            </w:pPr>
            <w:r w:rsidRPr="00203E90">
              <w:rPr>
                <w:rFonts w:eastAsia="Times New Roman"/>
                <w:bCs/>
                <w:sz w:val="20"/>
                <w:szCs w:val="20"/>
              </w:rPr>
              <w:t>Registro do estabelecimento (</w:t>
            </w:r>
            <w:r>
              <w:rPr>
                <w:rFonts w:eastAsia="Times New Roman"/>
                <w:bCs/>
                <w:sz w:val="20"/>
                <w:szCs w:val="20"/>
              </w:rPr>
              <w:t xml:space="preserve">análise de </w:t>
            </w:r>
            <w:r w:rsidRPr="00203E90">
              <w:rPr>
                <w:rFonts w:eastAsia="Times New Roman"/>
                <w:bCs/>
                <w:sz w:val="20"/>
                <w:szCs w:val="20"/>
              </w:rPr>
              <w:t>projetos e afins)</w:t>
            </w:r>
          </w:p>
        </w:tc>
        <w:tc>
          <w:tcPr>
            <w:tcW w:w="1747" w:type="dxa"/>
            <w:vMerge/>
            <w:vAlign w:val="center"/>
          </w:tcPr>
          <w:p w14:paraId="58431187" w14:textId="77777777" w:rsidR="00A87B25" w:rsidRPr="00445390" w:rsidRDefault="00A87B25" w:rsidP="00A87B25">
            <w:pPr>
              <w:spacing w:line="0" w:lineRule="atLeast"/>
              <w:jc w:val="center"/>
              <w:rPr>
                <w:rFonts w:eastAsia="Times New Roman"/>
                <w:bCs/>
                <w:sz w:val="20"/>
                <w:szCs w:val="20"/>
              </w:rPr>
            </w:pPr>
          </w:p>
        </w:tc>
        <w:tc>
          <w:tcPr>
            <w:tcW w:w="1477" w:type="dxa"/>
            <w:vMerge/>
            <w:vAlign w:val="center"/>
          </w:tcPr>
          <w:p w14:paraId="20043AFE" w14:textId="77777777" w:rsidR="00A87B25" w:rsidRPr="00445390" w:rsidRDefault="00A87B25" w:rsidP="00A87B25">
            <w:pPr>
              <w:spacing w:line="0" w:lineRule="atLeast"/>
              <w:jc w:val="center"/>
              <w:rPr>
                <w:rFonts w:eastAsia="Times New Roman"/>
                <w:bCs/>
                <w:sz w:val="20"/>
                <w:szCs w:val="20"/>
              </w:rPr>
            </w:pPr>
          </w:p>
        </w:tc>
      </w:tr>
      <w:tr w:rsidR="00445390" w:rsidRPr="00445390" w14:paraId="1E110841" w14:textId="77777777" w:rsidTr="00890105">
        <w:trPr>
          <w:trHeight w:val="40"/>
        </w:trPr>
        <w:tc>
          <w:tcPr>
            <w:tcW w:w="426" w:type="dxa"/>
            <w:vMerge/>
          </w:tcPr>
          <w:p w14:paraId="0E201362"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7F94425B"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75C2A04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468ADFEA" w14:textId="77777777" w:rsidR="00FA0425" w:rsidRPr="00445390" w:rsidRDefault="00FA0425" w:rsidP="00445390">
            <w:pPr>
              <w:spacing w:line="0" w:lineRule="atLeast"/>
              <w:rPr>
                <w:rFonts w:eastAsia="Times New Roman"/>
                <w:bCs/>
                <w:sz w:val="20"/>
                <w:szCs w:val="20"/>
              </w:rPr>
            </w:pPr>
            <w:r w:rsidRPr="00445390">
              <w:rPr>
                <w:rFonts w:eastAsia="Times New Roman"/>
                <w:bCs/>
                <w:sz w:val="20"/>
                <w:szCs w:val="20"/>
              </w:rPr>
              <w:t>Registros de produtos (análises e afins)</w:t>
            </w:r>
          </w:p>
        </w:tc>
        <w:tc>
          <w:tcPr>
            <w:tcW w:w="1747" w:type="dxa"/>
            <w:vMerge/>
            <w:vAlign w:val="center"/>
          </w:tcPr>
          <w:p w14:paraId="58BCE90D"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624577C7" w14:textId="77777777" w:rsidR="00FA0425" w:rsidRPr="00445390" w:rsidRDefault="00FA0425" w:rsidP="00890105">
            <w:pPr>
              <w:spacing w:line="0" w:lineRule="atLeast"/>
              <w:jc w:val="center"/>
              <w:rPr>
                <w:rFonts w:eastAsia="Times New Roman"/>
                <w:bCs/>
                <w:sz w:val="20"/>
                <w:szCs w:val="20"/>
              </w:rPr>
            </w:pPr>
          </w:p>
        </w:tc>
      </w:tr>
      <w:tr w:rsidR="00445390" w:rsidRPr="00445390" w14:paraId="07B85794" w14:textId="77777777" w:rsidTr="00890105">
        <w:trPr>
          <w:trHeight w:val="40"/>
        </w:trPr>
        <w:tc>
          <w:tcPr>
            <w:tcW w:w="426" w:type="dxa"/>
            <w:vMerge/>
          </w:tcPr>
          <w:p w14:paraId="33759264"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407DC797"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345ECDB6"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3406A180" w14:textId="60BEAAF2" w:rsidR="00FA0425" w:rsidRPr="00445390" w:rsidRDefault="00757B34" w:rsidP="00445390">
            <w:pPr>
              <w:spacing w:line="0" w:lineRule="atLeast"/>
              <w:rPr>
                <w:rFonts w:eastAsia="Times New Roman"/>
                <w:bCs/>
                <w:sz w:val="20"/>
                <w:szCs w:val="20"/>
              </w:rPr>
            </w:pPr>
            <w:r>
              <w:rPr>
                <w:rFonts w:eastAsia="Times New Roman"/>
                <w:bCs/>
                <w:sz w:val="20"/>
                <w:szCs w:val="20"/>
              </w:rPr>
              <w:t>Verificação de</w:t>
            </w:r>
            <w:r w:rsidR="00FA0425" w:rsidRPr="00445390">
              <w:rPr>
                <w:rFonts w:eastAsia="Times New Roman"/>
                <w:bCs/>
                <w:sz w:val="20"/>
                <w:szCs w:val="20"/>
              </w:rPr>
              <w:t xml:space="preserve"> plano de ação/apuração de denúncias</w:t>
            </w:r>
          </w:p>
        </w:tc>
        <w:tc>
          <w:tcPr>
            <w:tcW w:w="1747" w:type="dxa"/>
            <w:vMerge/>
            <w:vAlign w:val="center"/>
          </w:tcPr>
          <w:p w14:paraId="7D6E71EE"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1115ADC7" w14:textId="77777777" w:rsidR="00FA0425" w:rsidRPr="00445390" w:rsidRDefault="00FA0425" w:rsidP="00890105">
            <w:pPr>
              <w:spacing w:line="0" w:lineRule="atLeast"/>
              <w:jc w:val="center"/>
              <w:rPr>
                <w:rFonts w:eastAsia="Times New Roman"/>
                <w:bCs/>
                <w:sz w:val="20"/>
                <w:szCs w:val="20"/>
              </w:rPr>
            </w:pPr>
          </w:p>
        </w:tc>
      </w:tr>
      <w:tr w:rsidR="00445390" w:rsidRPr="00445390" w14:paraId="2AEDE5F3" w14:textId="77777777" w:rsidTr="00890105">
        <w:trPr>
          <w:trHeight w:val="40"/>
        </w:trPr>
        <w:tc>
          <w:tcPr>
            <w:tcW w:w="426" w:type="dxa"/>
            <w:vMerge/>
          </w:tcPr>
          <w:p w14:paraId="460489A7"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3721B10C"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2291E9FC"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2CA2D1B" w14:textId="77777777" w:rsidR="00FA0425" w:rsidRPr="00445390" w:rsidRDefault="00FA0425" w:rsidP="00445390">
            <w:pPr>
              <w:spacing w:line="0" w:lineRule="atLeast"/>
              <w:rPr>
                <w:rFonts w:eastAsia="Times New Roman"/>
                <w:bCs/>
                <w:sz w:val="20"/>
                <w:szCs w:val="20"/>
              </w:rPr>
            </w:pPr>
            <w:r w:rsidRPr="00445390">
              <w:rPr>
                <w:rFonts w:eastAsia="Times New Roman"/>
                <w:bCs/>
                <w:sz w:val="20"/>
                <w:szCs w:val="20"/>
              </w:rPr>
              <w:t>Notificações administrativas</w:t>
            </w:r>
          </w:p>
        </w:tc>
        <w:tc>
          <w:tcPr>
            <w:tcW w:w="1747" w:type="dxa"/>
            <w:vMerge/>
            <w:vAlign w:val="center"/>
          </w:tcPr>
          <w:p w14:paraId="3131465E"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4A654AA8" w14:textId="77777777" w:rsidR="00FA0425" w:rsidRPr="00445390" w:rsidRDefault="00FA0425" w:rsidP="00890105">
            <w:pPr>
              <w:spacing w:line="0" w:lineRule="atLeast"/>
              <w:jc w:val="center"/>
              <w:rPr>
                <w:rFonts w:eastAsia="Times New Roman"/>
                <w:bCs/>
                <w:sz w:val="20"/>
                <w:szCs w:val="20"/>
              </w:rPr>
            </w:pPr>
          </w:p>
        </w:tc>
      </w:tr>
      <w:tr w:rsidR="00445390" w:rsidRPr="00445390" w14:paraId="0EED6573" w14:textId="77777777" w:rsidTr="00890105">
        <w:trPr>
          <w:trHeight w:val="161"/>
        </w:trPr>
        <w:tc>
          <w:tcPr>
            <w:tcW w:w="426" w:type="dxa"/>
            <w:vMerge/>
          </w:tcPr>
          <w:p w14:paraId="039B69BB" w14:textId="77777777" w:rsidR="00FA0425" w:rsidRPr="00445390" w:rsidRDefault="00FA0425" w:rsidP="00445390">
            <w:pPr>
              <w:spacing w:line="0" w:lineRule="atLeast"/>
              <w:rPr>
                <w:rFonts w:eastAsia="Times New Roman"/>
                <w:bCs/>
                <w:sz w:val="20"/>
                <w:szCs w:val="20"/>
              </w:rPr>
            </w:pPr>
          </w:p>
        </w:tc>
        <w:tc>
          <w:tcPr>
            <w:tcW w:w="1276" w:type="dxa"/>
            <w:vMerge w:val="restart"/>
            <w:vAlign w:val="center"/>
          </w:tcPr>
          <w:p w14:paraId="7C33E539"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Periódico</w:t>
            </w:r>
          </w:p>
        </w:tc>
        <w:tc>
          <w:tcPr>
            <w:tcW w:w="1984" w:type="dxa"/>
            <w:vMerge w:val="restart"/>
            <w:vAlign w:val="center"/>
          </w:tcPr>
          <w:p w14:paraId="6DEDC80C"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Verificação oficial com base nos programas de autocontrole dos estabelecimentos</w:t>
            </w:r>
          </w:p>
        </w:tc>
        <w:tc>
          <w:tcPr>
            <w:tcW w:w="7371" w:type="dxa"/>
            <w:vAlign w:val="center"/>
          </w:tcPr>
          <w:p w14:paraId="56205671" w14:textId="77777777" w:rsidR="00FA0425" w:rsidRPr="00445390" w:rsidRDefault="00FA0425" w:rsidP="00445390">
            <w:pPr>
              <w:spacing w:line="0" w:lineRule="atLeast"/>
              <w:rPr>
                <w:rFonts w:eastAsia="Times New Roman"/>
                <w:bCs/>
                <w:sz w:val="20"/>
                <w:szCs w:val="20"/>
              </w:rPr>
            </w:pPr>
            <w:r w:rsidRPr="00445390">
              <w:rPr>
                <w:rFonts w:eastAsia="Times New Roman"/>
                <w:sz w:val="20"/>
                <w:szCs w:val="20"/>
              </w:rPr>
              <w:t>Manutenção (incluindo iluminação, ventilação, águas residuais e calibração)</w:t>
            </w:r>
          </w:p>
        </w:tc>
        <w:tc>
          <w:tcPr>
            <w:tcW w:w="1747" w:type="dxa"/>
            <w:vMerge w:val="restart"/>
            <w:vAlign w:val="center"/>
          </w:tcPr>
          <w:p w14:paraId="73007ACA" w14:textId="20F94BBA" w:rsidR="00FA0425" w:rsidRPr="00445390" w:rsidRDefault="00FA0425" w:rsidP="00890105">
            <w:pPr>
              <w:spacing w:line="0" w:lineRule="atLeast"/>
              <w:jc w:val="center"/>
              <w:rPr>
                <w:rFonts w:eastAsia="Times New Roman"/>
                <w:bCs/>
                <w:sz w:val="20"/>
                <w:szCs w:val="20"/>
              </w:rPr>
            </w:pPr>
            <w:r w:rsidRPr="00445390">
              <w:rPr>
                <w:rFonts w:eastAsia="Times New Roman"/>
                <w:bCs/>
                <w:sz w:val="20"/>
                <w:szCs w:val="20"/>
              </w:rPr>
              <w:t xml:space="preserve">De acordo com </w:t>
            </w:r>
            <w:r w:rsidR="00890105">
              <w:rPr>
                <w:rFonts w:eastAsia="Times New Roman"/>
                <w:bCs/>
                <w:sz w:val="20"/>
                <w:szCs w:val="20"/>
              </w:rPr>
              <w:t>a norma interna nº 02 DIPOA/DSA</w:t>
            </w:r>
            <w:r w:rsidRPr="00445390">
              <w:rPr>
                <w:rFonts w:eastAsia="Times New Roman"/>
                <w:bCs/>
                <w:sz w:val="20"/>
                <w:szCs w:val="20"/>
              </w:rPr>
              <w:t xml:space="preserve"> 2015 (quinzenal/</w:t>
            </w:r>
            <w:r w:rsidR="00890105">
              <w:rPr>
                <w:rFonts w:eastAsia="Times New Roman"/>
                <w:bCs/>
                <w:sz w:val="20"/>
                <w:szCs w:val="20"/>
              </w:rPr>
              <w:t xml:space="preserve"> </w:t>
            </w:r>
            <w:r w:rsidRPr="00445390">
              <w:rPr>
                <w:rFonts w:eastAsia="Times New Roman"/>
                <w:bCs/>
                <w:sz w:val="20"/>
                <w:szCs w:val="20"/>
              </w:rPr>
              <w:t>bimestral/</w:t>
            </w:r>
            <w:r w:rsidR="00890105">
              <w:rPr>
                <w:rFonts w:eastAsia="Times New Roman"/>
                <w:bCs/>
                <w:sz w:val="20"/>
                <w:szCs w:val="20"/>
              </w:rPr>
              <w:t xml:space="preserve"> </w:t>
            </w:r>
            <w:r w:rsidRPr="00445390">
              <w:rPr>
                <w:rFonts w:eastAsia="Times New Roman"/>
                <w:bCs/>
                <w:sz w:val="20"/>
                <w:szCs w:val="20"/>
              </w:rPr>
              <w:t>semestral/</w:t>
            </w:r>
            <w:r w:rsidR="00890105">
              <w:rPr>
                <w:rFonts w:eastAsia="Times New Roman"/>
                <w:bCs/>
                <w:sz w:val="20"/>
                <w:szCs w:val="20"/>
              </w:rPr>
              <w:t xml:space="preserve"> </w:t>
            </w:r>
            <w:r w:rsidRPr="00445390">
              <w:rPr>
                <w:rFonts w:eastAsia="Times New Roman"/>
                <w:bCs/>
                <w:sz w:val="20"/>
                <w:szCs w:val="20"/>
              </w:rPr>
              <w:t>anual)</w:t>
            </w:r>
          </w:p>
        </w:tc>
        <w:tc>
          <w:tcPr>
            <w:tcW w:w="1477" w:type="dxa"/>
            <w:vMerge w:val="restart"/>
            <w:vAlign w:val="center"/>
          </w:tcPr>
          <w:p w14:paraId="74738620" w14:textId="1817FC27" w:rsidR="00FA0425" w:rsidRPr="00F65536" w:rsidRDefault="00FA0425" w:rsidP="00890105">
            <w:pPr>
              <w:spacing w:line="0" w:lineRule="atLeast"/>
              <w:jc w:val="center"/>
              <w:rPr>
                <w:rFonts w:eastAsia="Times New Roman"/>
                <w:bCs/>
                <w:sz w:val="20"/>
                <w:szCs w:val="20"/>
              </w:rPr>
            </w:pPr>
            <w:r w:rsidRPr="00F65536">
              <w:rPr>
                <w:rFonts w:eastAsia="Times New Roman"/>
                <w:bCs/>
                <w:sz w:val="20"/>
                <w:szCs w:val="20"/>
              </w:rPr>
              <w:t xml:space="preserve">Parte I e II do anexo II </w:t>
            </w:r>
            <w:r w:rsidR="00890105" w:rsidRPr="00F65536">
              <w:rPr>
                <w:rFonts w:eastAsia="Times New Roman"/>
                <w:bCs/>
                <w:sz w:val="20"/>
                <w:szCs w:val="20"/>
              </w:rPr>
              <w:t>da Instrução de Trabalho nº 001/2021</w:t>
            </w:r>
          </w:p>
        </w:tc>
      </w:tr>
      <w:tr w:rsidR="00445390" w:rsidRPr="00445390" w14:paraId="74709CDD" w14:textId="77777777" w:rsidTr="00890105">
        <w:trPr>
          <w:trHeight w:val="160"/>
        </w:trPr>
        <w:tc>
          <w:tcPr>
            <w:tcW w:w="426" w:type="dxa"/>
            <w:vMerge/>
          </w:tcPr>
          <w:p w14:paraId="4459AEF0"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3F9915F0"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6EEB6F7A"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9208C9C" w14:textId="77777777" w:rsidR="00FA0425" w:rsidRPr="00445390" w:rsidRDefault="00FA0425" w:rsidP="00445390">
            <w:pPr>
              <w:spacing w:line="0" w:lineRule="atLeast"/>
              <w:rPr>
                <w:rFonts w:eastAsia="Times New Roman"/>
                <w:bCs/>
                <w:sz w:val="20"/>
                <w:szCs w:val="20"/>
              </w:rPr>
            </w:pPr>
            <w:r w:rsidRPr="00445390">
              <w:rPr>
                <w:rFonts w:eastAsia="Times New Roman"/>
                <w:sz w:val="20"/>
                <w:szCs w:val="20"/>
              </w:rPr>
              <w:t>Água de abastecimento</w:t>
            </w:r>
          </w:p>
        </w:tc>
        <w:tc>
          <w:tcPr>
            <w:tcW w:w="1747" w:type="dxa"/>
            <w:vMerge/>
          </w:tcPr>
          <w:p w14:paraId="50BF2F16" w14:textId="77777777" w:rsidR="00FA0425" w:rsidRPr="00445390" w:rsidRDefault="00FA0425" w:rsidP="00445390">
            <w:pPr>
              <w:spacing w:line="0" w:lineRule="atLeast"/>
              <w:rPr>
                <w:rFonts w:eastAsia="Times New Roman"/>
                <w:bCs/>
                <w:sz w:val="20"/>
                <w:szCs w:val="20"/>
              </w:rPr>
            </w:pPr>
          </w:p>
        </w:tc>
        <w:tc>
          <w:tcPr>
            <w:tcW w:w="1477" w:type="dxa"/>
            <w:vMerge/>
          </w:tcPr>
          <w:p w14:paraId="517E46D8" w14:textId="77777777" w:rsidR="00FA0425" w:rsidRPr="00F65536" w:rsidRDefault="00FA0425" w:rsidP="00445390">
            <w:pPr>
              <w:spacing w:line="0" w:lineRule="atLeast"/>
              <w:rPr>
                <w:rFonts w:eastAsia="Times New Roman"/>
                <w:bCs/>
                <w:sz w:val="20"/>
                <w:szCs w:val="20"/>
              </w:rPr>
            </w:pPr>
          </w:p>
        </w:tc>
      </w:tr>
      <w:tr w:rsidR="00445390" w:rsidRPr="00445390" w14:paraId="07491694" w14:textId="77777777" w:rsidTr="00890105">
        <w:trPr>
          <w:trHeight w:val="160"/>
        </w:trPr>
        <w:tc>
          <w:tcPr>
            <w:tcW w:w="426" w:type="dxa"/>
            <w:vMerge/>
          </w:tcPr>
          <w:p w14:paraId="1F3EC6AB"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465855AD"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5DBB998"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196BDDB4"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Controle integrado de pragas</w:t>
            </w:r>
          </w:p>
        </w:tc>
        <w:tc>
          <w:tcPr>
            <w:tcW w:w="1747" w:type="dxa"/>
            <w:vMerge/>
          </w:tcPr>
          <w:p w14:paraId="5A2501EE" w14:textId="77777777" w:rsidR="00FA0425" w:rsidRPr="00445390" w:rsidRDefault="00FA0425" w:rsidP="00445390">
            <w:pPr>
              <w:spacing w:line="0" w:lineRule="atLeast"/>
              <w:rPr>
                <w:rFonts w:eastAsia="Times New Roman"/>
                <w:bCs/>
                <w:sz w:val="20"/>
                <w:szCs w:val="20"/>
              </w:rPr>
            </w:pPr>
          </w:p>
        </w:tc>
        <w:tc>
          <w:tcPr>
            <w:tcW w:w="1477" w:type="dxa"/>
            <w:vMerge/>
          </w:tcPr>
          <w:p w14:paraId="58C7E27F" w14:textId="77777777" w:rsidR="00FA0425" w:rsidRPr="00F65536" w:rsidRDefault="00FA0425" w:rsidP="00445390">
            <w:pPr>
              <w:spacing w:line="0" w:lineRule="atLeast"/>
              <w:rPr>
                <w:rFonts w:eastAsia="Times New Roman"/>
                <w:bCs/>
                <w:sz w:val="20"/>
                <w:szCs w:val="20"/>
              </w:rPr>
            </w:pPr>
          </w:p>
        </w:tc>
      </w:tr>
      <w:tr w:rsidR="00445390" w:rsidRPr="00445390" w14:paraId="72F89E65" w14:textId="77777777" w:rsidTr="00890105">
        <w:trPr>
          <w:trHeight w:val="160"/>
        </w:trPr>
        <w:tc>
          <w:tcPr>
            <w:tcW w:w="426" w:type="dxa"/>
            <w:vMerge/>
          </w:tcPr>
          <w:p w14:paraId="19F3E996"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3D54CD59"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7956AF76"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0D9643CC"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Programa escrito de Higiene industrial e operacional</w:t>
            </w:r>
          </w:p>
        </w:tc>
        <w:tc>
          <w:tcPr>
            <w:tcW w:w="1747" w:type="dxa"/>
            <w:vMerge/>
          </w:tcPr>
          <w:p w14:paraId="58B39B63" w14:textId="77777777" w:rsidR="00FA0425" w:rsidRPr="00445390" w:rsidRDefault="00FA0425" w:rsidP="00445390">
            <w:pPr>
              <w:spacing w:line="0" w:lineRule="atLeast"/>
              <w:rPr>
                <w:rFonts w:eastAsia="Times New Roman"/>
                <w:bCs/>
                <w:sz w:val="20"/>
                <w:szCs w:val="20"/>
              </w:rPr>
            </w:pPr>
          </w:p>
        </w:tc>
        <w:tc>
          <w:tcPr>
            <w:tcW w:w="1477" w:type="dxa"/>
            <w:vMerge/>
          </w:tcPr>
          <w:p w14:paraId="7D5CFA3B" w14:textId="77777777" w:rsidR="00FA0425" w:rsidRPr="00F65536" w:rsidRDefault="00FA0425" w:rsidP="00445390">
            <w:pPr>
              <w:spacing w:line="0" w:lineRule="atLeast"/>
              <w:rPr>
                <w:rFonts w:eastAsia="Times New Roman"/>
                <w:bCs/>
                <w:sz w:val="20"/>
                <w:szCs w:val="20"/>
              </w:rPr>
            </w:pPr>
          </w:p>
        </w:tc>
      </w:tr>
      <w:tr w:rsidR="00445390" w:rsidRPr="00445390" w14:paraId="397B1560" w14:textId="77777777" w:rsidTr="00890105">
        <w:trPr>
          <w:trHeight w:val="160"/>
        </w:trPr>
        <w:tc>
          <w:tcPr>
            <w:tcW w:w="426" w:type="dxa"/>
            <w:vMerge/>
          </w:tcPr>
          <w:p w14:paraId="46E1775C"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52ACE933"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E7B2F2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66CBEA84"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Higiene e hábitos higiênicos dos funcionários</w:t>
            </w:r>
          </w:p>
        </w:tc>
        <w:tc>
          <w:tcPr>
            <w:tcW w:w="1747" w:type="dxa"/>
            <w:vMerge/>
          </w:tcPr>
          <w:p w14:paraId="37F0A883" w14:textId="77777777" w:rsidR="00FA0425" w:rsidRPr="00445390" w:rsidRDefault="00FA0425" w:rsidP="00445390">
            <w:pPr>
              <w:spacing w:line="0" w:lineRule="atLeast"/>
              <w:rPr>
                <w:rFonts w:eastAsia="Times New Roman"/>
                <w:bCs/>
                <w:sz w:val="20"/>
                <w:szCs w:val="20"/>
              </w:rPr>
            </w:pPr>
          </w:p>
        </w:tc>
        <w:tc>
          <w:tcPr>
            <w:tcW w:w="1477" w:type="dxa"/>
            <w:vMerge/>
          </w:tcPr>
          <w:p w14:paraId="267D8C46" w14:textId="77777777" w:rsidR="00FA0425" w:rsidRPr="00F65536" w:rsidRDefault="00FA0425" w:rsidP="00445390">
            <w:pPr>
              <w:spacing w:line="0" w:lineRule="atLeast"/>
              <w:rPr>
                <w:rFonts w:eastAsia="Times New Roman"/>
                <w:bCs/>
                <w:sz w:val="20"/>
                <w:szCs w:val="20"/>
              </w:rPr>
            </w:pPr>
          </w:p>
        </w:tc>
      </w:tr>
      <w:tr w:rsidR="00445390" w:rsidRPr="00445390" w14:paraId="47EF28BF" w14:textId="77777777" w:rsidTr="00890105">
        <w:trPr>
          <w:trHeight w:val="160"/>
        </w:trPr>
        <w:tc>
          <w:tcPr>
            <w:tcW w:w="426" w:type="dxa"/>
            <w:vMerge/>
          </w:tcPr>
          <w:p w14:paraId="41EFC357"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2625B4AD"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0F91230C"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4DFA40CD"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Procedimentos sanitários operacionais</w:t>
            </w:r>
          </w:p>
        </w:tc>
        <w:tc>
          <w:tcPr>
            <w:tcW w:w="1747" w:type="dxa"/>
            <w:vMerge/>
          </w:tcPr>
          <w:p w14:paraId="1494D037" w14:textId="77777777" w:rsidR="00FA0425" w:rsidRPr="00445390" w:rsidRDefault="00FA0425" w:rsidP="00445390">
            <w:pPr>
              <w:spacing w:line="0" w:lineRule="atLeast"/>
              <w:rPr>
                <w:rFonts w:eastAsia="Times New Roman"/>
                <w:bCs/>
                <w:sz w:val="20"/>
                <w:szCs w:val="20"/>
              </w:rPr>
            </w:pPr>
          </w:p>
        </w:tc>
        <w:tc>
          <w:tcPr>
            <w:tcW w:w="1477" w:type="dxa"/>
            <w:vMerge/>
          </w:tcPr>
          <w:p w14:paraId="2C049C5B" w14:textId="77777777" w:rsidR="00FA0425" w:rsidRPr="00F65536" w:rsidRDefault="00FA0425" w:rsidP="00445390">
            <w:pPr>
              <w:spacing w:line="0" w:lineRule="atLeast"/>
              <w:rPr>
                <w:rFonts w:eastAsia="Times New Roman"/>
                <w:bCs/>
                <w:sz w:val="20"/>
                <w:szCs w:val="20"/>
              </w:rPr>
            </w:pPr>
          </w:p>
        </w:tc>
      </w:tr>
      <w:tr w:rsidR="00445390" w:rsidRPr="00445390" w14:paraId="410E286D" w14:textId="77777777" w:rsidTr="00890105">
        <w:trPr>
          <w:trHeight w:val="160"/>
        </w:trPr>
        <w:tc>
          <w:tcPr>
            <w:tcW w:w="426" w:type="dxa"/>
            <w:vMerge/>
          </w:tcPr>
          <w:p w14:paraId="3CFB117C"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06DAA3AF"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0CC617B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26878DBC" w14:textId="2013810B" w:rsidR="00FA0425" w:rsidRPr="00F65536" w:rsidRDefault="00FA0425" w:rsidP="00445390">
            <w:pPr>
              <w:spacing w:line="0" w:lineRule="atLeast"/>
              <w:rPr>
                <w:rFonts w:eastAsia="Times New Roman"/>
                <w:bCs/>
                <w:sz w:val="20"/>
                <w:szCs w:val="20"/>
              </w:rPr>
            </w:pPr>
            <w:r w:rsidRPr="00F65536">
              <w:rPr>
                <w:rFonts w:eastAsia="Times New Roman"/>
                <w:bCs/>
                <w:sz w:val="20"/>
                <w:szCs w:val="20"/>
              </w:rPr>
              <w:t>Controle da matéria-prima (inclusive aquelas destinadas ao aproveitamento condicional), ingrediente e material de embalagem</w:t>
            </w:r>
          </w:p>
        </w:tc>
        <w:tc>
          <w:tcPr>
            <w:tcW w:w="1747" w:type="dxa"/>
            <w:vMerge/>
          </w:tcPr>
          <w:p w14:paraId="3955341F" w14:textId="77777777" w:rsidR="00FA0425" w:rsidRPr="00445390" w:rsidRDefault="00FA0425" w:rsidP="00445390">
            <w:pPr>
              <w:spacing w:line="0" w:lineRule="atLeast"/>
              <w:rPr>
                <w:rFonts w:eastAsia="Times New Roman"/>
                <w:bCs/>
                <w:sz w:val="20"/>
                <w:szCs w:val="20"/>
              </w:rPr>
            </w:pPr>
          </w:p>
        </w:tc>
        <w:tc>
          <w:tcPr>
            <w:tcW w:w="1477" w:type="dxa"/>
            <w:vMerge/>
          </w:tcPr>
          <w:p w14:paraId="14BD6667" w14:textId="77777777" w:rsidR="00FA0425" w:rsidRPr="00F65536" w:rsidRDefault="00FA0425" w:rsidP="00445390">
            <w:pPr>
              <w:spacing w:line="0" w:lineRule="atLeast"/>
              <w:rPr>
                <w:rFonts w:eastAsia="Times New Roman"/>
                <w:bCs/>
                <w:sz w:val="20"/>
                <w:szCs w:val="20"/>
              </w:rPr>
            </w:pPr>
          </w:p>
        </w:tc>
      </w:tr>
      <w:tr w:rsidR="00445390" w:rsidRPr="00445390" w14:paraId="0EC586E2" w14:textId="77777777" w:rsidTr="00890105">
        <w:trPr>
          <w:trHeight w:val="160"/>
        </w:trPr>
        <w:tc>
          <w:tcPr>
            <w:tcW w:w="426" w:type="dxa"/>
            <w:vMerge/>
          </w:tcPr>
          <w:p w14:paraId="5731C17A"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2AD84408"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5B6B129"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0CB74BF6"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Controle de temperaturas</w:t>
            </w:r>
          </w:p>
        </w:tc>
        <w:tc>
          <w:tcPr>
            <w:tcW w:w="1747" w:type="dxa"/>
            <w:vMerge/>
          </w:tcPr>
          <w:p w14:paraId="6EE9DC94" w14:textId="77777777" w:rsidR="00FA0425" w:rsidRPr="00445390" w:rsidRDefault="00FA0425" w:rsidP="00445390">
            <w:pPr>
              <w:spacing w:line="0" w:lineRule="atLeast"/>
              <w:rPr>
                <w:rFonts w:eastAsia="Times New Roman"/>
                <w:bCs/>
                <w:sz w:val="20"/>
                <w:szCs w:val="20"/>
              </w:rPr>
            </w:pPr>
          </w:p>
        </w:tc>
        <w:tc>
          <w:tcPr>
            <w:tcW w:w="1477" w:type="dxa"/>
            <w:vMerge/>
          </w:tcPr>
          <w:p w14:paraId="1CC00D28" w14:textId="77777777" w:rsidR="00FA0425" w:rsidRPr="00F65536" w:rsidRDefault="00FA0425" w:rsidP="00445390">
            <w:pPr>
              <w:spacing w:line="0" w:lineRule="atLeast"/>
              <w:rPr>
                <w:rFonts w:eastAsia="Times New Roman"/>
                <w:bCs/>
                <w:sz w:val="20"/>
                <w:szCs w:val="20"/>
              </w:rPr>
            </w:pPr>
          </w:p>
        </w:tc>
      </w:tr>
      <w:tr w:rsidR="00445390" w:rsidRPr="00445390" w14:paraId="50354401" w14:textId="77777777" w:rsidTr="00890105">
        <w:trPr>
          <w:trHeight w:val="160"/>
        </w:trPr>
        <w:tc>
          <w:tcPr>
            <w:tcW w:w="426" w:type="dxa"/>
            <w:vMerge/>
          </w:tcPr>
          <w:p w14:paraId="4AD44D4A"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4DA5EAC5"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712C6E1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0876E99"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Programa escrito de Análise de Perigos e Pontos Críticos de Controle</w:t>
            </w:r>
          </w:p>
        </w:tc>
        <w:tc>
          <w:tcPr>
            <w:tcW w:w="1747" w:type="dxa"/>
            <w:vMerge/>
          </w:tcPr>
          <w:p w14:paraId="76AAB720" w14:textId="77777777" w:rsidR="00FA0425" w:rsidRPr="00445390" w:rsidRDefault="00FA0425" w:rsidP="00445390">
            <w:pPr>
              <w:spacing w:line="0" w:lineRule="atLeast"/>
              <w:rPr>
                <w:rFonts w:eastAsia="Times New Roman"/>
                <w:bCs/>
                <w:sz w:val="20"/>
                <w:szCs w:val="20"/>
              </w:rPr>
            </w:pPr>
          </w:p>
        </w:tc>
        <w:tc>
          <w:tcPr>
            <w:tcW w:w="1477" w:type="dxa"/>
            <w:vMerge/>
          </w:tcPr>
          <w:p w14:paraId="0E4034C6" w14:textId="77777777" w:rsidR="00FA0425" w:rsidRPr="00F65536" w:rsidRDefault="00FA0425" w:rsidP="00445390">
            <w:pPr>
              <w:spacing w:line="0" w:lineRule="atLeast"/>
              <w:rPr>
                <w:rFonts w:eastAsia="Times New Roman"/>
                <w:bCs/>
                <w:sz w:val="20"/>
                <w:szCs w:val="20"/>
              </w:rPr>
            </w:pPr>
          </w:p>
        </w:tc>
      </w:tr>
      <w:tr w:rsidR="00445390" w:rsidRPr="00445390" w14:paraId="1A791737" w14:textId="77777777" w:rsidTr="00890105">
        <w:trPr>
          <w:trHeight w:val="160"/>
        </w:trPr>
        <w:tc>
          <w:tcPr>
            <w:tcW w:w="426" w:type="dxa"/>
            <w:vMerge/>
          </w:tcPr>
          <w:p w14:paraId="267EBD6C"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673590A7"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0CFB4E42"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380DD38A" w14:textId="4F386F13" w:rsidR="00FA0425" w:rsidRPr="00F65536" w:rsidRDefault="00FA0425" w:rsidP="00A87B25">
            <w:pPr>
              <w:spacing w:line="0" w:lineRule="atLeast"/>
              <w:rPr>
                <w:rFonts w:eastAsia="Times New Roman"/>
                <w:bCs/>
                <w:sz w:val="20"/>
                <w:szCs w:val="20"/>
              </w:rPr>
            </w:pPr>
            <w:r w:rsidRPr="00F65536">
              <w:rPr>
                <w:rFonts w:eastAsia="Times New Roman"/>
                <w:bCs/>
                <w:sz w:val="20"/>
                <w:szCs w:val="20"/>
              </w:rPr>
              <w:t>Análises laboratoriais (Programas de autocontrole</w:t>
            </w:r>
            <w:r w:rsidR="00B365C2" w:rsidRPr="00F65536">
              <w:rPr>
                <w:rFonts w:eastAsia="Times New Roman"/>
                <w:bCs/>
                <w:sz w:val="20"/>
                <w:szCs w:val="20"/>
              </w:rPr>
              <w:t>, atendimento de requisitos sanitários específicos de certificação)</w:t>
            </w:r>
            <w:r w:rsidRPr="00F65536">
              <w:rPr>
                <w:rFonts w:eastAsia="Times New Roman"/>
                <w:bCs/>
                <w:sz w:val="20"/>
                <w:szCs w:val="20"/>
              </w:rPr>
              <w:t>)</w:t>
            </w:r>
          </w:p>
        </w:tc>
        <w:tc>
          <w:tcPr>
            <w:tcW w:w="1747" w:type="dxa"/>
            <w:vMerge/>
          </w:tcPr>
          <w:p w14:paraId="05791EA4" w14:textId="77777777" w:rsidR="00FA0425" w:rsidRPr="00445390" w:rsidRDefault="00FA0425" w:rsidP="00445390">
            <w:pPr>
              <w:spacing w:line="0" w:lineRule="atLeast"/>
              <w:rPr>
                <w:rFonts w:eastAsia="Times New Roman"/>
                <w:bCs/>
                <w:sz w:val="20"/>
                <w:szCs w:val="20"/>
              </w:rPr>
            </w:pPr>
          </w:p>
        </w:tc>
        <w:tc>
          <w:tcPr>
            <w:tcW w:w="1477" w:type="dxa"/>
            <w:vMerge/>
          </w:tcPr>
          <w:p w14:paraId="12993453" w14:textId="77777777" w:rsidR="00FA0425" w:rsidRPr="00F65536" w:rsidRDefault="00FA0425" w:rsidP="00445390">
            <w:pPr>
              <w:spacing w:line="0" w:lineRule="atLeast"/>
              <w:rPr>
                <w:rFonts w:eastAsia="Times New Roman"/>
                <w:bCs/>
                <w:sz w:val="20"/>
                <w:szCs w:val="20"/>
              </w:rPr>
            </w:pPr>
          </w:p>
        </w:tc>
      </w:tr>
      <w:tr w:rsidR="00445390" w:rsidRPr="00445390" w14:paraId="63BB6682" w14:textId="77777777" w:rsidTr="00890105">
        <w:trPr>
          <w:trHeight w:val="160"/>
        </w:trPr>
        <w:tc>
          <w:tcPr>
            <w:tcW w:w="426" w:type="dxa"/>
            <w:vMerge/>
          </w:tcPr>
          <w:p w14:paraId="327C6243"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68D2708A"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6C3453EB"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2E844CE4" w14:textId="77777777" w:rsidR="00FA0425" w:rsidRPr="00445390" w:rsidRDefault="00FA0425" w:rsidP="00445390">
            <w:pPr>
              <w:spacing w:line="0" w:lineRule="atLeast"/>
              <w:rPr>
                <w:rFonts w:eastAsia="Times New Roman"/>
                <w:bCs/>
                <w:sz w:val="20"/>
                <w:szCs w:val="20"/>
              </w:rPr>
            </w:pPr>
            <w:r w:rsidRPr="00445390">
              <w:rPr>
                <w:rFonts w:eastAsia="Times New Roman"/>
                <w:sz w:val="20"/>
                <w:szCs w:val="20"/>
              </w:rPr>
              <w:t>Controle de formulação de produtos e combate à fraude</w:t>
            </w:r>
          </w:p>
        </w:tc>
        <w:tc>
          <w:tcPr>
            <w:tcW w:w="1747" w:type="dxa"/>
            <w:vMerge/>
          </w:tcPr>
          <w:p w14:paraId="24869DAC" w14:textId="77777777" w:rsidR="00FA0425" w:rsidRPr="00445390" w:rsidRDefault="00FA0425" w:rsidP="00445390">
            <w:pPr>
              <w:spacing w:line="0" w:lineRule="atLeast"/>
              <w:rPr>
                <w:rFonts w:eastAsia="Times New Roman"/>
                <w:bCs/>
                <w:sz w:val="20"/>
                <w:szCs w:val="20"/>
              </w:rPr>
            </w:pPr>
          </w:p>
        </w:tc>
        <w:tc>
          <w:tcPr>
            <w:tcW w:w="1477" w:type="dxa"/>
            <w:vMerge/>
          </w:tcPr>
          <w:p w14:paraId="5B5B96F7" w14:textId="77777777" w:rsidR="00FA0425" w:rsidRPr="00F65536" w:rsidRDefault="00FA0425" w:rsidP="00445390">
            <w:pPr>
              <w:spacing w:line="0" w:lineRule="atLeast"/>
              <w:rPr>
                <w:rFonts w:eastAsia="Times New Roman"/>
                <w:bCs/>
                <w:sz w:val="20"/>
                <w:szCs w:val="20"/>
              </w:rPr>
            </w:pPr>
          </w:p>
        </w:tc>
      </w:tr>
      <w:tr w:rsidR="00B365C2" w:rsidRPr="00445390" w14:paraId="4A3FBFB2" w14:textId="77777777" w:rsidTr="00890105">
        <w:trPr>
          <w:trHeight w:val="160"/>
        </w:trPr>
        <w:tc>
          <w:tcPr>
            <w:tcW w:w="426" w:type="dxa"/>
            <w:vMerge/>
          </w:tcPr>
          <w:p w14:paraId="264F29DC" w14:textId="77777777" w:rsidR="00B365C2" w:rsidRPr="00445390" w:rsidRDefault="00B365C2" w:rsidP="00445390">
            <w:pPr>
              <w:spacing w:line="0" w:lineRule="atLeast"/>
              <w:rPr>
                <w:rFonts w:eastAsia="Times New Roman"/>
                <w:bCs/>
                <w:sz w:val="20"/>
                <w:szCs w:val="20"/>
              </w:rPr>
            </w:pPr>
          </w:p>
        </w:tc>
        <w:tc>
          <w:tcPr>
            <w:tcW w:w="1276" w:type="dxa"/>
            <w:vMerge/>
            <w:vAlign w:val="center"/>
          </w:tcPr>
          <w:p w14:paraId="4605A06F" w14:textId="77777777" w:rsidR="00B365C2" w:rsidRPr="00445390" w:rsidRDefault="00B365C2" w:rsidP="00445390">
            <w:pPr>
              <w:spacing w:line="0" w:lineRule="atLeast"/>
              <w:jc w:val="center"/>
              <w:rPr>
                <w:rFonts w:eastAsia="Times New Roman"/>
                <w:bCs/>
                <w:sz w:val="20"/>
                <w:szCs w:val="20"/>
              </w:rPr>
            </w:pPr>
          </w:p>
        </w:tc>
        <w:tc>
          <w:tcPr>
            <w:tcW w:w="1984" w:type="dxa"/>
            <w:vMerge/>
            <w:vAlign w:val="center"/>
          </w:tcPr>
          <w:p w14:paraId="60E8A60D" w14:textId="77777777" w:rsidR="00B365C2" w:rsidRPr="00445390" w:rsidRDefault="00B365C2" w:rsidP="00445390">
            <w:pPr>
              <w:spacing w:line="0" w:lineRule="atLeast"/>
              <w:jc w:val="center"/>
              <w:rPr>
                <w:rFonts w:eastAsia="Times New Roman"/>
                <w:bCs/>
                <w:sz w:val="20"/>
                <w:szCs w:val="20"/>
              </w:rPr>
            </w:pPr>
          </w:p>
        </w:tc>
        <w:tc>
          <w:tcPr>
            <w:tcW w:w="7371" w:type="dxa"/>
            <w:vAlign w:val="center"/>
          </w:tcPr>
          <w:p w14:paraId="583737DC" w14:textId="7F23BB69" w:rsidR="00B365C2" w:rsidRPr="00445390" w:rsidRDefault="00B365C2" w:rsidP="00445390">
            <w:pPr>
              <w:spacing w:line="0" w:lineRule="atLeast"/>
              <w:rPr>
                <w:rFonts w:eastAsia="Times New Roman"/>
                <w:sz w:val="20"/>
                <w:szCs w:val="20"/>
              </w:rPr>
            </w:pPr>
            <w:r w:rsidRPr="00445390">
              <w:rPr>
                <w:rFonts w:eastAsia="Times New Roman"/>
                <w:sz w:val="20"/>
                <w:szCs w:val="20"/>
              </w:rPr>
              <w:t>Rastreabilidade e recolhimento</w:t>
            </w:r>
          </w:p>
        </w:tc>
        <w:tc>
          <w:tcPr>
            <w:tcW w:w="1747" w:type="dxa"/>
            <w:vMerge/>
          </w:tcPr>
          <w:p w14:paraId="5966C56B" w14:textId="77777777" w:rsidR="00B365C2" w:rsidRPr="00445390" w:rsidRDefault="00B365C2" w:rsidP="00445390">
            <w:pPr>
              <w:spacing w:line="0" w:lineRule="atLeast"/>
              <w:rPr>
                <w:rFonts w:eastAsia="Times New Roman"/>
                <w:bCs/>
                <w:sz w:val="20"/>
                <w:szCs w:val="20"/>
              </w:rPr>
            </w:pPr>
          </w:p>
        </w:tc>
        <w:tc>
          <w:tcPr>
            <w:tcW w:w="1477" w:type="dxa"/>
            <w:vMerge/>
          </w:tcPr>
          <w:p w14:paraId="56B0732F" w14:textId="77777777" w:rsidR="00B365C2" w:rsidRPr="00F65536" w:rsidRDefault="00B365C2" w:rsidP="00445390">
            <w:pPr>
              <w:spacing w:line="0" w:lineRule="atLeast"/>
              <w:rPr>
                <w:rFonts w:eastAsia="Times New Roman"/>
                <w:bCs/>
                <w:sz w:val="20"/>
                <w:szCs w:val="20"/>
              </w:rPr>
            </w:pPr>
          </w:p>
        </w:tc>
      </w:tr>
      <w:tr w:rsidR="00B365C2" w:rsidRPr="00445390" w14:paraId="004CB213" w14:textId="77777777" w:rsidTr="00890105">
        <w:trPr>
          <w:trHeight w:val="160"/>
        </w:trPr>
        <w:tc>
          <w:tcPr>
            <w:tcW w:w="426" w:type="dxa"/>
            <w:vMerge/>
          </w:tcPr>
          <w:p w14:paraId="665410D2" w14:textId="77777777" w:rsidR="00B365C2" w:rsidRPr="00445390" w:rsidRDefault="00B365C2" w:rsidP="00445390">
            <w:pPr>
              <w:spacing w:line="0" w:lineRule="atLeast"/>
              <w:rPr>
                <w:rFonts w:eastAsia="Times New Roman"/>
                <w:bCs/>
                <w:sz w:val="20"/>
                <w:szCs w:val="20"/>
              </w:rPr>
            </w:pPr>
          </w:p>
        </w:tc>
        <w:tc>
          <w:tcPr>
            <w:tcW w:w="1276" w:type="dxa"/>
            <w:vMerge/>
            <w:vAlign w:val="center"/>
          </w:tcPr>
          <w:p w14:paraId="4216281F" w14:textId="77777777" w:rsidR="00B365C2" w:rsidRPr="00445390" w:rsidRDefault="00B365C2" w:rsidP="00445390">
            <w:pPr>
              <w:spacing w:line="0" w:lineRule="atLeast"/>
              <w:jc w:val="center"/>
              <w:rPr>
                <w:rFonts w:eastAsia="Times New Roman"/>
                <w:bCs/>
                <w:sz w:val="20"/>
                <w:szCs w:val="20"/>
              </w:rPr>
            </w:pPr>
          </w:p>
        </w:tc>
        <w:tc>
          <w:tcPr>
            <w:tcW w:w="1984" w:type="dxa"/>
            <w:vMerge/>
            <w:vAlign w:val="center"/>
          </w:tcPr>
          <w:p w14:paraId="670E1350" w14:textId="77777777" w:rsidR="00B365C2" w:rsidRPr="00445390" w:rsidRDefault="00B365C2" w:rsidP="00445390">
            <w:pPr>
              <w:spacing w:line="0" w:lineRule="atLeast"/>
              <w:jc w:val="center"/>
              <w:rPr>
                <w:rFonts w:eastAsia="Times New Roman"/>
                <w:bCs/>
                <w:sz w:val="20"/>
                <w:szCs w:val="20"/>
              </w:rPr>
            </w:pPr>
          </w:p>
        </w:tc>
        <w:tc>
          <w:tcPr>
            <w:tcW w:w="7371" w:type="dxa"/>
            <w:vAlign w:val="center"/>
          </w:tcPr>
          <w:p w14:paraId="2207CD0A" w14:textId="2505066B" w:rsidR="00B365C2" w:rsidRPr="00445390" w:rsidRDefault="00B365C2" w:rsidP="00445390">
            <w:pPr>
              <w:spacing w:line="0" w:lineRule="atLeast"/>
              <w:rPr>
                <w:rFonts w:eastAsia="Times New Roman"/>
                <w:sz w:val="20"/>
                <w:szCs w:val="20"/>
              </w:rPr>
            </w:pPr>
            <w:r>
              <w:rPr>
                <w:rFonts w:eastAsia="Times New Roman"/>
                <w:bCs/>
                <w:sz w:val="20"/>
                <w:szCs w:val="20"/>
              </w:rPr>
              <w:t>Respaldo para certificação oficial</w:t>
            </w:r>
          </w:p>
        </w:tc>
        <w:tc>
          <w:tcPr>
            <w:tcW w:w="1747" w:type="dxa"/>
            <w:vMerge/>
          </w:tcPr>
          <w:p w14:paraId="2051BE78" w14:textId="77777777" w:rsidR="00B365C2" w:rsidRPr="00445390" w:rsidRDefault="00B365C2" w:rsidP="00445390">
            <w:pPr>
              <w:spacing w:line="0" w:lineRule="atLeast"/>
              <w:rPr>
                <w:rFonts w:eastAsia="Times New Roman"/>
                <w:bCs/>
                <w:sz w:val="20"/>
                <w:szCs w:val="20"/>
              </w:rPr>
            </w:pPr>
          </w:p>
        </w:tc>
        <w:tc>
          <w:tcPr>
            <w:tcW w:w="1477" w:type="dxa"/>
            <w:vMerge/>
          </w:tcPr>
          <w:p w14:paraId="7B04C028" w14:textId="77777777" w:rsidR="00B365C2" w:rsidRPr="00F65536" w:rsidRDefault="00B365C2" w:rsidP="00445390">
            <w:pPr>
              <w:spacing w:line="0" w:lineRule="atLeast"/>
              <w:rPr>
                <w:rFonts w:eastAsia="Times New Roman"/>
                <w:bCs/>
                <w:sz w:val="20"/>
                <w:szCs w:val="20"/>
              </w:rPr>
            </w:pPr>
          </w:p>
        </w:tc>
      </w:tr>
      <w:tr w:rsidR="00445390" w:rsidRPr="00445390" w14:paraId="53815D28" w14:textId="77777777" w:rsidTr="00890105">
        <w:trPr>
          <w:trHeight w:val="160"/>
        </w:trPr>
        <w:tc>
          <w:tcPr>
            <w:tcW w:w="426" w:type="dxa"/>
            <w:vMerge/>
          </w:tcPr>
          <w:p w14:paraId="27586ED5"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06A0A08C" w14:textId="77777777" w:rsidR="00FA0425" w:rsidRPr="00445390" w:rsidRDefault="00FA0425" w:rsidP="00445390">
            <w:pPr>
              <w:spacing w:line="0" w:lineRule="atLeast"/>
              <w:jc w:val="center"/>
              <w:rPr>
                <w:rFonts w:eastAsia="Times New Roman"/>
                <w:bCs/>
                <w:sz w:val="20"/>
                <w:szCs w:val="20"/>
              </w:rPr>
            </w:pPr>
          </w:p>
        </w:tc>
        <w:tc>
          <w:tcPr>
            <w:tcW w:w="1984" w:type="dxa"/>
            <w:vAlign w:val="center"/>
          </w:tcPr>
          <w:p w14:paraId="5B3BD30E" w14:textId="6F7BB898" w:rsidR="00FA0425" w:rsidRPr="00445390" w:rsidRDefault="003115A0" w:rsidP="00445390">
            <w:pPr>
              <w:spacing w:line="0" w:lineRule="atLeast"/>
              <w:jc w:val="center"/>
              <w:rPr>
                <w:rFonts w:eastAsia="Times New Roman"/>
                <w:bCs/>
                <w:sz w:val="20"/>
                <w:szCs w:val="20"/>
              </w:rPr>
            </w:pPr>
            <w:r>
              <w:rPr>
                <w:rFonts w:eastAsia="Times New Roman"/>
                <w:bCs/>
                <w:sz w:val="20"/>
                <w:szCs w:val="20"/>
              </w:rPr>
              <w:t>RD</w:t>
            </w:r>
          </w:p>
        </w:tc>
        <w:tc>
          <w:tcPr>
            <w:tcW w:w="7371" w:type="dxa"/>
            <w:vAlign w:val="center"/>
          </w:tcPr>
          <w:p w14:paraId="211CA2C5" w14:textId="76D871E8" w:rsidR="00FA0425" w:rsidRPr="00445390" w:rsidRDefault="003115A0" w:rsidP="00445390">
            <w:pPr>
              <w:spacing w:line="0" w:lineRule="atLeast"/>
              <w:rPr>
                <w:rFonts w:eastAsia="Times New Roman"/>
                <w:bCs/>
                <w:sz w:val="20"/>
                <w:szCs w:val="20"/>
              </w:rPr>
            </w:pPr>
            <w:r>
              <w:rPr>
                <w:rFonts w:eastAsia="Times New Roman"/>
                <w:bCs/>
                <w:sz w:val="20"/>
                <w:szCs w:val="20"/>
              </w:rPr>
              <w:t>Caraterização de risco associado ao desempenho do estabelecimento</w:t>
            </w:r>
          </w:p>
        </w:tc>
        <w:tc>
          <w:tcPr>
            <w:tcW w:w="1747" w:type="dxa"/>
            <w:vMerge/>
          </w:tcPr>
          <w:p w14:paraId="629D1B82" w14:textId="77777777" w:rsidR="00FA0425" w:rsidRPr="00445390" w:rsidRDefault="00FA0425" w:rsidP="00445390">
            <w:pPr>
              <w:spacing w:line="0" w:lineRule="atLeast"/>
              <w:rPr>
                <w:rFonts w:eastAsia="Times New Roman"/>
                <w:bCs/>
                <w:sz w:val="20"/>
                <w:szCs w:val="20"/>
              </w:rPr>
            </w:pPr>
          </w:p>
        </w:tc>
        <w:tc>
          <w:tcPr>
            <w:tcW w:w="1477" w:type="dxa"/>
          </w:tcPr>
          <w:p w14:paraId="4035300E" w14:textId="0AE472AD" w:rsidR="00FA0425" w:rsidRPr="00F65536" w:rsidRDefault="008934A3" w:rsidP="002056ED">
            <w:pPr>
              <w:spacing w:line="0" w:lineRule="atLeast"/>
              <w:jc w:val="center"/>
              <w:rPr>
                <w:rFonts w:eastAsia="Times New Roman"/>
                <w:bCs/>
                <w:sz w:val="20"/>
                <w:szCs w:val="20"/>
              </w:rPr>
            </w:pPr>
            <w:r w:rsidRPr="00F65536">
              <w:rPr>
                <w:rFonts w:eastAsia="Times New Roman"/>
                <w:bCs/>
                <w:sz w:val="20"/>
                <w:szCs w:val="20"/>
              </w:rPr>
              <w:t>Parte III do anexo III da Instrução de Trabalho nº 001/2021</w:t>
            </w:r>
          </w:p>
        </w:tc>
      </w:tr>
    </w:tbl>
    <w:p w14:paraId="1A9F39B2" w14:textId="5E13BB18" w:rsidR="008934A3" w:rsidRDefault="008934A3" w:rsidP="002E35BE">
      <w:pPr>
        <w:spacing w:line="0" w:lineRule="atLeast"/>
        <w:ind w:right="-59"/>
        <w:rPr>
          <w:rFonts w:ascii="Arial" w:eastAsia="Times New Roman" w:hAnsi="Arial" w:cs="Arial"/>
          <w:bCs/>
          <w:szCs w:val="24"/>
        </w:rPr>
      </w:pPr>
    </w:p>
    <w:p w14:paraId="35FD726B" w14:textId="77777777" w:rsidR="008934A3" w:rsidRDefault="008934A3">
      <w:pPr>
        <w:rPr>
          <w:rFonts w:ascii="Arial" w:eastAsia="Times New Roman" w:hAnsi="Arial" w:cs="Arial"/>
          <w:bCs/>
          <w:szCs w:val="24"/>
        </w:rPr>
      </w:pPr>
      <w:r>
        <w:rPr>
          <w:rFonts w:ascii="Arial" w:eastAsia="Times New Roman" w:hAnsi="Arial" w:cs="Arial"/>
          <w:bCs/>
          <w:szCs w:val="24"/>
        </w:rPr>
        <w:br w:type="page"/>
      </w:r>
    </w:p>
    <w:p w14:paraId="38FFC704" w14:textId="18044538" w:rsidR="008934A3"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lastRenderedPageBreak/>
        <w:t>ANEXO V</w:t>
      </w:r>
    </w:p>
    <w:p w14:paraId="76E034E1" w14:textId="77777777" w:rsidR="00F74955" w:rsidRPr="00685AAF" w:rsidRDefault="00F74955" w:rsidP="008934A3">
      <w:pPr>
        <w:spacing w:after="0" w:line="0" w:lineRule="atLeast"/>
        <w:ind w:right="-59"/>
        <w:jc w:val="center"/>
        <w:rPr>
          <w:rFonts w:ascii="Arial" w:eastAsia="Times New Roman" w:hAnsi="Arial" w:cs="Arial"/>
          <w:b/>
          <w:szCs w:val="24"/>
        </w:rPr>
      </w:pPr>
    </w:p>
    <w:p w14:paraId="4782C4BC" w14:textId="2DD6BAF7" w:rsidR="008934A3" w:rsidRPr="00685AAF"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PLANO DE AÇÃO – DATA: DD/MM</w:t>
      </w:r>
      <w:r w:rsidR="00F74955">
        <w:rPr>
          <w:rFonts w:ascii="Arial" w:eastAsia="Times New Roman" w:hAnsi="Arial" w:cs="Arial"/>
          <w:b/>
          <w:szCs w:val="24"/>
        </w:rPr>
        <w:t>/AA</w:t>
      </w:r>
      <w:r w:rsidRPr="00685AAF">
        <w:rPr>
          <w:rFonts w:ascii="Arial" w:eastAsia="Times New Roman" w:hAnsi="Arial" w:cs="Arial"/>
          <w:b/>
          <w:szCs w:val="24"/>
        </w:rPr>
        <w:t>AA</w:t>
      </w:r>
    </w:p>
    <w:p w14:paraId="28D1BFD9" w14:textId="77777777" w:rsidR="00CD342F" w:rsidRDefault="00CD342F" w:rsidP="008934A3">
      <w:pPr>
        <w:spacing w:after="0" w:line="0" w:lineRule="atLeast"/>
        <w:ind w:right="-59"/>
        <w:jc w:val="center"/>
        <w:rPr>
          <w:rFonts w:ascii="Arial" w:eastAsia="Times New Roman" w:hAnsi="Arial" w:cs="Arial"/>
          <w:b/>
          <w:szCs w:val="24"/>
        </w:rPr>
      </w:pPr>
    </w:p>
    <w:p w14:paraId="7EC249CB" w14:textId="5849F891" w:rsidR="008934A3" w:rsidRPr="00685AAF"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REFERENTE A VERIFICAÇÃO OFICIAL DE ELEMENTOS DE CONTROLE</w:t>
      </w:r>
    </w:p>
    <w:p w14:paraId="7E95E75B" w14:textId="1F9A6B5F" w:rsidR="008934A3" w:rsidRPr="00685AAF"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N</w:t>
      </w:r>
      <w:r w:rsidR="00F74955">
        <w:rPr>
          <w:rFonts w:ascii="Arial" w:eastAsia="Times New Roman" w:hAnsi="Arial" w:cs="Arial"/>
          <w:b/>
          <w:szCs w:val="24"/>
        </w:rPr>
        <w:t>°</w:t>
      </w:r>
      <w:r w:rsidRPr="00685AAF">
        <w:rPr>
          <w:rFonts w:ascii="Arial" w:eastAsia="Times New Roman" w:hAnsi="Arial" w:cs="Arial"/>
          <w:b/>
          <w:szCs w:val="24"/>
        </w:rPr>
        <w:t xml:space="preserve"> XXX/SIM/POA</w:t>
      </w:r>
    </w:p>
    <w:p w14:paraId="57D97C94" w14:textId="77777777" w:rsidR="008934A3" w:rsidRPr="00685AAF" w:rsidRDefault="008934A3" w:rsidP="008934A3">
      <w:pPr>
        <w:spacing w:line="0" w:lineRule="atLeast"/>
        <w:ind w:right="-59"/>
        <w:rPr>
          <w:rFonts w:ascii="Arial" w:eastAsia="Times New Roman" w:hAnsi="Arial" w:cs="Arial"/>
          <w:b/>
          <w:szCs w:val="24"/>
        </w:rPr>
      </w:pPr>
    </w:p>
    <w:tbl>
      <w:tblPr>
        <w:tblStyle w:val="Tabelacomgrade"/>
        <w:tblW w:w="14281" w:type="dxa"/>
        <w:tblInd w:w="-289" w:type="dxa"/>
        <w:tblLook w:val="04A0" w:firstRow="1" w:lastRow="0" w:firstColumn="1" w:lastColumn="0" w:noHBand="0" w:noVBand="1"/>
      </w:tblPr>
      <w:tblGrid>
        <w:gridCol w:w="1466"/>
        <w:gridCol w:w="1502"/>
        <w:gridCol w:w="1713"/>
        <w:gridCol w:w="1694"/>
        <w:gridCol w:w="1859"/>
        <w:gridCol w:w="1694"/>
        <w:gridCol w:w="1847"/>
        <w:gridCol w:w="2506"/>
      </w:tblGrid>
      <w:tr w:rsidR="00193966" w:rsidRPr="00552A74" w14:paraId="7540B315" w14:textId="77777777" w:rsidTr="00AF4EC2">
        <w:tc>
          <w:tcPr>
            <w:tcW w:w="0" w:type="auto"/>
            <w:vAlign w:val="center"/>
          </w:tcPr>
          <w:p w14:paraId="4D8D109B" w14:textId="252560B5" w:rsidR="008934A3" w:rsidRPr="00552A74" w:rsidRDefault="008934A3" w:rsidP="00F74955">
            <w:pPr>
              <w:spacing w:line="0" w:lineRule="atLeast"/>
              <w:ind w:right="-59"/>
              <w:jc w:val="center"/>
              <w:rPr>
                <w:rFonts w:eastAsia="Times New Roman"/>
                <w:b/>
                <w:sz w:val="20"/>
                <w:szCs w:val="20"/>
              </w:rPr>
            </w:pPr>
            <w:r w:rsidRPr="00552A74">
              <w:rPr>
                <w:sz w:val="20"/>
                <w:szCs w:val="20"/>
              </w:rPr>
              <w:br w:type="page"/>
            </w:r>
            <w:r w:rsidRPr="00552A74">
              <w:rPr>
                <w:rFonts w:eastAsia="Times New Roman"/>
                <w:b/>
                <w:sz w:val="20"/>
                <w:szCs w:val="20"/>
              </w:rPr>
              <w:t>Elemento de controle</w:t>
            </w:r>
            <w:r w:rsidR="00552A74">
              <w:rPr>
                <w:rFonts w:eastAsia="Times New Roman"/>
                <w:b/>
                <w:sz w:val="20"/>
                <w:szCs w:val="20"/>
              </w:rPr>
              <w:t xml:space="preserve"> e</w:t>
            </w:r>
            <w:r w:rsidRPr="00552A74">
              <w:rPr>
                <w:rFonts w:eastAsia="Times New Roman"/>
                <w:b/>
                <w:sz w:val="20"/>
                <w:szCs w:val="20"/>
              </w:rPr>
              <w:t xml:space="preserve"> nº</w:t>
            </w:r>
          </w:p>
        </w:tc>
        <w:tc>
          <w:tcPr>
            <w:tcW w:w="0" w:type="auto"/>
            <w:vAlign w:val="center"/>
          </w:tcPr>
          <w:p w14:paraId="37C2F827" w14:textId="77777777"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Deficiência registrada</w:t>
            </w:r>
          </w:p>
        </w:tc>
        <w:tc>
          <w:tcPr>
            <w:tcW w:w="0" w:type="auto"/>
            <w:vAlign w:val="center"/>
          </w:tcPr>
          <w:p w14:paraId="4DB6D4F2" w14:textId="77777777"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Medida corretiva proposta ou realizada</w:t>
            </w:r>
          </w:p>
        </w:tc>
        <w:tc>
          <w:tcPr>
            <w:tcW w:w="0" w:type="auto"/>
            <w:vAlign w:val="center"/>
          </w:tcPr>
          <w:p w14:paraId="7A142D83" w14:textId="77E38974"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 xml:space="preserve">Data da proposta ou </w:t>
            </w:r>
            <w:r w:rsidR="00552A74">
              <w:rPr>
                <w:rFonts w:eastAsia="Times New Roman"/>
                <w:b/>
                <w:sz w:val="20"/>
                <w:szCs w:val="20"/>
              </w:rPr>
              <w:t xml:space="preserve">de </w:t>
            </w:r>
            <w:r w:rsidRPr="00552A74">
              <w:rPr>
                <w:rFonts w:eastAsia="Times New Roman"/>
                <w:b/>
                <w:sz w:val="20"/>
                <w:szCs w:val="20"/>
              </w:rPr>
              <w:t>realização</w:t>
            </w:r>
          </w:p>
        </w:tc>
        <w:tc>
          <w:tcPr>
            <w:tcW w:w="0" w:type="auto"/>
            <w:vAlign w:val="center"/>
          </w:tcPr>
          <w:p w14:paraId="7323067A" w14:textId="77777777"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Medida preventiva proposta ou realizada</w:t>
            </w:r>
          </w:p>
        </w:tc>
        <w:tc>
          <w:tcPr>
            <w:tcW w:w="0" w:type="auto"/>
            <w:vAlign w:val="center"/>
          </w:tcPr>
          <w:p w14:paraId="21BC7B52" w14:textId="6A08034F"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 xml:space="preserve">Data da proposta ou </w:t>
            </w:r>
            <w:r w:rsidR="00552A74">
              <w:rPr>
                <w:rFonts w:eastAsia="Times New Roman"/>
                <w:b/>
                <w:sz w:val="20"/>
                <w:szCs w:val="20"/>
              </w:rPr>
              <w:t xml:space="preserve">de </w:t>
            </w:r>
            <w:r w:rsidRPr="00552A74">
              <w:rPr>
                <w:rFonts w:eastAsia="Times New Roman"/>
                <w:b/>
                <w:sz w:val="20"/>
                <w:szCs w:val="20"/>
              </w:rPr>
              <w:t>realização</w:t>
            </w:r>
          </w:p>
        </w:tc>
        <w:tc>
          <w:tcPr>
            <w:tcW w:w="0" w:type="auto"/>
            <w:vAlign w:val="center"/>
          </w:tcPr>
          <w:p w14:paraId="56D3BC26" w14:textId="2BFB5003"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Data e resultado da verificação oficial</w:t>
            </w:r>
            <w:r w:rsidR="00193966">
              <w:rPr>
                <w:rFonts w:eastAsia="Times New Roman"/>
                <w:b/>
                <w:sz w:val="20"/>
                <w:szCs w:val="20"/>
              </w:rPr>
              <w:t>*</w:t>
            </w:r>
          </w:p>
        </w:tc>
        <w:tc>
          <w:tcPr>
            <w:tcW w:w="0" w:type="auto"/>
            <w:vAlign w:val="center"/>
          </w:tcPr>
          <w:p w14:paraId="13E5E2F6" w14:textId="53714E15" w:rsidR="008934A3" w:rsidRPr="00552A74" w:rsidRDefault="008934A3" w:rsidP="00F74955">
            <w:pPr>
              <w:spacing w:line="0" w:lineRule="atLeast"/>
              <w:ind w:left="4" w:right="32"/>
              <w:jc w:val="center"/>
              <w:rPr>
                <w:rFonts w:eastAsia="Times New Roman"/>
                <w:b/>
                <w:sz w:val="20"/>
                <w:szCs w:val="20"/>
              </w:rPr>
            </w:pPr>
            <w:r w:rsidRPr="00552A74">
              <w:rPr>
                <w:rFonts w:eastAsia="Times New Roman"/>
                <w:b/>
                <w:sz w:val="20"/>
                <w:szCs w:val="20"/>
              </w:rPr>
              <w:t xml:space="preserve">Rubrica do servidor do SIM </w:t>
            </w:r>
            <w:r w:rsidR="00F74955" w:rsidRPr="00552A74">
              <w:rPr>
                <w:rFonts w:eastAsia="Times New Roman"/>
                <w:b/>
                <w:sz w:val="20"/>
                <w:szCs w:val="20"/>
              </w:rPr>
              <w:t>responsável</w:t>
            </w:r>
            <w:r w:rsidRPr="00552A74">
              <w:rPr>
                <w:rFonts w:eastAsia="Times New Roman"/>
                <w:b/>
                <w:sz w:val="20"/>
                <w:szCs w:val="20"/>
              </w:rPr>
              <w:t xml:space="preserve"> pela verificação</w:t>
            </w:r>
            <w:r w:rsidR="00193966">
              <w:rPr>
                <w:rFonts w:eastAsia="Times New Roman"/>
                <w:b/>
                <w:sz w:val="20"/>
                <w:szCs w:val="20"/>
              </w:rPr>
              <w:t xml:space="preserve"> oficial</w:t>
            </w:r>
          </w:p>
        </w:tc>
      </w:tr>
      <w:tr w:rsidR="00193966" w:rsidRPr="00552A74" w14:paraId="467AAB55" w14:textId="77777777" w:rsidTr="00AF4EC2">
        <w:trPr>
          <w:trHeight w:val="340"/>
        </w:trPr>
        <w:tc>
          <w:tcPr>
            <w:tcW w:w="0" w:type="auto"/>
          </w:tcPr>
          <w:p w14:paraId="4E2323EA" w14:textId="77777777" w:rsidR="008934A3" w:rsidRPr="00552A74" w:rsidRDefault="008934A3" w:rsidP="00A03C91">
            <w:pPr>
              <w:spacing w:line="0" w:lineRule="atLeast"/>
              <w:ind w:right="-59"/>
              <w:rPr>
                <w:rFonts w:eastAsia="Times New Roman"/>
                <w:b/>
                <w:sz w:val="20"/>
                <w:szCs w:val="20"/>
              </w:rPr>
            </w:pPr>
          </w:p>
        </w:tc>
        <w:tc>
          <w:tcPr>
            <w:tcW w:w="0" w:type="auto"/>
          </w:tcPr>
          <w:p w14:paraId="3525A871" w14:textId="77777777" w:rsidR="008934A3" w:rsidRPr="00552A74" w:rsidRDefault="008934A3" w:rsidP="00A03C91">
            <w:pPr>
              <w:spacing w:line="0" w:lineRule="atLeast"/>
              <w:ind w:right="-59"/>
              <w:rPr>
                <w:rFonts w:eastAsia="Times New Roman"/>
                <w:b/>
                <w:sz w:val="20"/>
                <w:szCs w:val="20"/>
              </w:rPr>
            </w:pPr>
          </w:p>
        </w:tc>
        <w:tc>
          <w:tcPr>
            <w:tcW w:w="0" w:type="auto"/>
          </w:tcPr>
          <w:p w14:paraId="00BBC821" w14:textId="77777777" w:rsidR="008934A3" w:rsidRPr="00552A74" w:rsidRDefault="008934A3" w:rsidP="00A03C91">
            <w:pPr>
              <w:spacing w:line="0" w:lineRule="atLeast"/>
              <w:ind w:right="-59"/>
              <w:rPr>
                <w:rFonts w:eastAsia="Times New Roman"/>
                <w:b/>
                <w:sz w:val="20"/>
                <w:szCs w:val="20"/>
              </w:rPr>
            </w:pPr>
          </w:p>
        </w:tc>
        <w:tc>
          <w:tcPr>
            <w:tcW w:w="0" w:type="auto"/>
          </w:tcPr>
          <w:p w14:paraId="3EF93BA2" w14:textId="77777777" w:rsidR="008934A3" w:rsidRPr="00552A74" w:rsidRDefault="008934A3" w:rsidP="00A03C91">
            <w:pPr>
              <w:spacing w:line="0" w:lineRule="atLeast"/>
              <w:ind w:right="-59"/>
              <w:rPr>
                <w:rFonts w:eastAsia="Times New Roman"/>
                <w:b/>
                <w:sz w:val="20"/>
                <w:szCs w:val="20"/>
              </w:rPr>
            </w:pPr>
          </w:p>
        </w:tc>
        <w:tc>
          <w:tcPr>
            <w:tcW w:w="0" w:type="auto"/>
          </w:tcPr>
          <w:p w14:paraId="7A717EAE" w14:textId="77777777" w:rsidR="008934A3" w:rsidRPr="00552A74" w:rsidRDefault="008934A3" w:rsidP="00A03C91">
            <w:pPr>
              <w:spacing w:line="0" w:lineRule="atLeast"/>
              <w:ind w:right="-59"/>
              <w:rPr>
                <w:rFonts w:eastAsia="Times New Roman"/>
                <w:b/>
                <w:sz w:val="20"/>
                <w:szCs w:val="20"/>
              </w:rPr>
            </w:pPr>
          </w:p>
        </w:tc>
        <w:tc>
          <w:tcPr>
            <w:tcW w:w="0" w:type="auto"/>
          </w:tcPr>
          <w:p w14:paraId="6F15D3CB" w14:textId="77777777" w:rsidR="008934A3" w:rsidRPr="00552A74" w:rsidRDefault="008934A3" w:rsidP="00A03C91">
            <w:pPr>
              <w:spacing w:line="0" w:lineRule="atLeast"/>
              <w:ind w:right="-59"/>
              <w:rPr>
                <w:rFonts w:eastAsia="Times New Roman"/>
                <w:b/>
                <w:sz w:val="20"/>
                <w:szCs w:val="20"/>
              </w:rPr>
            </w:pPr>
          </w:p>
        </w:tc>
        <w:tc>
          <w:tcPr>
            <w:tcW w:w="0" w:type="auto"/>
          </w:tcPr>
          <w:p w14:paraId="336AF2E1" w14:textId="77777777" w:rsidR="008934A3" w:rsidRPr="00552A74" w:rsidRDefault="008934A3" w:rsidP="00A03C91">
            <w:pPr>
              <w:spacing w:line="0" w:lineRule="atLeast"/>
              <w:ind w:right="-59"/>
              <w:rPr>
                <w:rFonts w:eastAsia="Times New Roman"/>
                <w:b/>
                <w:sz w:val="20"/>
                <w:szCs w:val="20"/>
              </w:rPr>
            </w:pPr>
          </w:p>
        </w:tc>
        <w:tc>
          <w:tcPr>
            <w:tcW w:w="0" w:type="auto"/>
          </w:tcPr>
          <w:p w14:paraId="28F47D61" w14:textId="77777777" w:rsidR="008934A3" w:rsidRPr="00552A74" w:rsidRDefault="008934A3" w:rsidP="00A03C91">
            <w:pPr>
              <w:spacing w:line="0" w:lineRule="atLeast"/>
              <w:ind w:right="-59"/>
              <w:rPr>
                <w:rFonts w:eastAsia="Times New Roman"/>
                <w:b/>
                <w:sz w:val="20"/>
                <w:szCs w:val="20"/>
              </w:rPr>
            </w:pPr>
          </w:p>
        </w:tc>
      </w:tr>
      <w:tr w:rsidR="00A70A30" w:rsidRPr="00552A74" w14:paraId="60889D3F" w14:textId="77777777" w:rsidTr="00AF4EC2">
        <w:trPr>
          <w:trHeight w:val="340"/>
        </w:trPr>
        <w:tc>
          <w:tcPr>
            <w:tcW w:w="0" w:type="auto"/>
          </w:tcPr>
          <w:p w14:paraId="48C1E316" w14:textId="77777777" w:rsidR="00A70A30" w:rsidRPr="00552A74" w:rsidRDefault="00A70A30" w:rsidP="00A03C91">
            <w:pPr>
              <w:spacing w:line="0" w:lineRule="atLeast"/>
              <w:ind w:right="-59"/>
              <w:rPr>
                <w:rFonts w:eastAsia="Times New Roman"/>
                <w:b/>
                <w:sz w:val="20"/>
                <w:szCs w:val="20"/>
              </w:rPr>
            </w:pPr>
          </w:p>
        </w:tc>
        <w:tc>
          <w:tcPr>
            <w:tcW w:w="0" w:type="auto"/>
          </w:tcPr>
          <w:p w14:paraId="51319CD5" w14:textId="77777777" w:rsidR="00A70A30" w:rsidRPr="00552A74" w:rsidRDefault="00A70A30" w:rsidP="00A03C91">
            <w:pPr>
              <w:spacing w:line="0" w:lineRule="atLeast"/>
              <w:ind w:right="-59"/>
              <w:rPr>
                <w:rFonts w:eastAsia="Times New Roman"/>
                <w:b/>
                <w:sz w:val="20"/>
                <w:szCs w:val="20"/>
              </w:rPr>
            </w:pPr>
          </w:p>
        </w:tc>
        <w:tc>
          <w:tcPr>
            <w:tcW w:w="0" w:type="auto"/>
          </w:tcPr>
          <w:p w14:paraId="775A690C" w14:textId="77777777" w:rsidR="00A70A30" w:rsidRPr="00552A74" w:rsidRDefault="00A70A30" w:rsidP="00A03C91">
            <w:pPr>
              <w:spacing w:line="0" w:lineRule="atLeast"/>
              <w:ind w:right="-59"/>
              <w:rPr>
                <w:rFonts w:eastAsia="Times New Roman"/>
                <w:b/>
                <w:sz w:val="20"/>
                <w:szCs w:val="20"/>
              </w:rPr>
            </w:pPr>
          </w:p>
        </w:tc>
        <w:tc>
          <w:tcPr>
            <w:tcW w:w="0" w:type="auto"/>
          </w:tcPr>
          <w:p w14:paraId="627CF11C" w14:textId="77777777" w:rsidR="00A70A30" w:rsidRPr="00552A74" w:rsidRDefault="00A70A30" w:rsidP="00A03C91">
            <w:pPr>
              <w:spacing w:line="0" w:lineRule="atLeast"/>
              <w:ind w:right="-59"/>
              <w:rPr>
                <w:rFonts w:eastAsia="Times New Roman"/>
                <w:b/>
                <w:sz w:val="20"/>
                <w:szCs w:val="20"/>
              </w:rPr>
            </w:pPr>
          </w:p>
        </w:tc>
        <w:tc>
          <w:tcPr>
            <w:tcW w:w="0" w:type="auto"/>
          </w:tcPr>
          <w:p w14:paraId="6E3AB3D5" w14:textId="77777777" w:rsidR="00A70A30" w:rsidRPr="00552A74" w:rsidRDefault="00A70A30" w:rsidP="00A03C91">
            <w:pPr>
              <w:spacing w:line="0" w:lineRule="atLeast"/>
              <w:ind w:right="-59"/>
              <w:rPr>
                <w:rFonts w:eastAsia="Times New Roman"/>
                <w:b/>
                <w:sz w:val="20"/>
                <w:szCs w:val="20"/>
              </w:rPr>
            </w:pPr>
          </w:p>
        </w:tc>
        <w:tc>
          <w:tcPr>
            <w:tcW w:w="0" w:type="auto"/>
          </w:tcPr>
          <w:p w14:paraId="5D11EB76" w14:textId="77777777" w:rsidR="00A70A30" w:rsidRPr="00552A74" w:rsidRDefault="00A70A30" w:rsidP="00A03C91">
            <w:pPr>
              <w:spacing w:line="0" w:lineRule="atLeast"/>
              <w:ind w:right="-59"/>
              <w:rPr>
                <w:rFonts w:eastAsia="Times New Roman"/>
                <w:b/>
                <w:sz w:val="20"/>
                <w:szCs w:val="20"/>
              </w:rPr>
            </w:pPr>
          </w:p>
        </w:tc>
        <w:tc>
          <w:tcPr>
            <w:tcW w:w="0" w:type="auto"/>
          </w:tcPr>
          <w:p w14:paraId="1382FC17" w14:textId="77777777" w:rsidR="00A70A30" w:rsidRPr="00552A74" w:rsidRDefault="00A70A30" w:rsidP="00A03C91">
            <w:pPr>
              <w:spacing w:line="0" w:lineRule="atLeast"/>
              <w:ind w:right="-59"/>
              <w:rPr>
                <w:rFonts w:eastAsia="Times New Roman"/>
                <w:b/>
                <w:sz w:val="20"/>
                <w:szCs w:val="20"/>
              </w:rPr>
            </w:pPr>
          </w:p>
        </w:tc>
        <w:tc>
          <w:tcPr>
            <w:tcW w:w="0" w:type="auto"/>
          </w:tcPr>
          <w:p w14:paraId="230DB940" w14:textId="77777777" w:rsidR="00A70A30" w:rsidRPr="00552A74" w:rsidRDefault="00A70A30" w:rsidP="00A03C91">
            <w:pPr>
              <w:spacing w:line="0" w:lineRule="atLeast"/>
              <w:ind w:right="-59"/>
              <w:rPr>
                <w:rFonts w:eastAsia="Times New Roman"/>
                <w:b/>
                <w:sz w:val="20"/>
                <w:szCs w:val="20"/>
              </w:rPr>
            </w:pPr>
          </w:p>
        </w:tc>
      </w:tr>
      <w:tr w:rsidR="00552A74" w:rsidRPr="00552A74" w14:paraId="6CE3BBDC" w14:textId="77777777" w:rsidTr="00AF4EC2">
        <w:trPr>
          <w:trHeight w:val="340"/>
        </w:trPr>
        <w:tc>
          <w:tcPr>
            <w:tcW w:w="0" w:type="auto"/>
          </w:tcPr>
          <w:p w14:paraId="0BAAD106" w14:textId="77777777" w:rsidR="00F74955" w:rsidRPr="00552A74" w:rsidRDefault="00F74955" w:rsidP="00A03C91">
            <w:pPr>
              <w:spacing w:line="0" w:lineRule="atLeast"/>
              <w:ind w:right="-59"/>
              <w:rPr>
                <w:rFonts w:eastAsia="Times New Roman"/>
                <w:b/>
                <w:sz w:val="20"/>
                <w:szCs w:val="20"/>
              </w:rPr>
            </w:pPr>
          </w:p>
        </w:tc>
        <w:tc>
          <w:tcPr>
            <w:tcW w:w="0" w:type="auto"/>
          </w:tcPr>
          <w:p w14:paraId="33219AAA" w14:textId="77777777" w:rsidR="00F74955" w:rsidRPr="00552A74" w:rsidRDefault="00F74955" w:rsidP="00A03C91">
            <w:pPr>
              <w:spacing w:line="0" w:lineRule="atLeast"/>
              <w:ind w:right="-59"/>
              <w:rPr>
                <w:rFonts w:eastAsia="Times New Roman"/>
                <w:b/>
                <w:sz w:val="20"/>
                <w:szCs w:val="20"/>
              </w:rPr>
            </w:pPr>
          </w:p>
        </w:tc>
        <w:tc>
          <w:tcPr>
            <w:tcW w:w="0" w:type="auto"/>
          </w:tcPr>
          <w:p w14:paraId="2B372A2D" w14:textId="77777777" w:rsidR="00F74955" w:rsidRPr="00552A74" w:rsidRDefault="00F74955" w:rsidP="00A03C91">
            <w:pPr>
              <w:spacing w:line="0" w:lineRule="atLeast"/>
              <w:ind w:right="-59"/>
              <w:rPr>
                <w:rFonts w:eastAsia="Times New Roman"/>
                <w:b/>
                <w:sz w:val="20"/>
                <w:szCs w:val="20"/>
              </w:rPr>
            </w:pPr>
          </w:p>
        </w:tc>
        <w:tc>
          <w:tcPr>
            <w:tcW w:w="0" w:type="auto"/>
          </w:tcPr>
          <w:p w14:paraId="7E59BF95" w14:textId="77777777" w:rsidR="00F74955" w:rsidRPr="00552A74" w:rsidRDefault="00F74955" w:rsidP="00A03C91">
            <w:pPr>
              <w:spacing w:line="0" w:lineRule="atLeast"/>
              <w:ind w:right="-59"/>
              <w:rPr>
                <w:rFonts w:eastAsia="Times New Roman"/>
                <w:b/>
                <w:sz w:val="20"/>
                <w:szCs w:val="20"/>
              </w:rPr>
            </w:pPr>
          </w:p>
        </w:tc>
        <w:tc>
          <w:tcPr>
            <w:tcW w:w="0" w:type="auto"/>
          </w:tcPr>
          <w:p w14:paraId="5417C305" w14:textId="77777777" w:rsidR="00F74955" w:rsidRPr="00552A74" w:rsidRDefault="00F74955" w:rsidP="00A03C91">
            <w:pPr>
              <w:spacing w:line="0" w:lineRule="atLeast"/>
              <w:ind w:right="-59"/>
              <w:rPr>
                <w:rFonts w:eastAsia="Times New Roman"/>
                <w:b/>
                <w:sz w:val="20"/>
                <w:szCs w:val="20"/>
              </w:rPr>
            </w:pPr>
          </w:p>
        </w:tc>
        <w:tc>
          <w:tcPr>
            <w:tcW w:w="0" w:type="auto"/>
          </w:tcPr>
          <w:p w14:paraId="2EA17574" w14:textId="77777777" w:rsidR="00F74955" w:rsidRPr="00552A74" w:rsidRDefault="00F74955" w:rsidP="00A03C91">
            <w:pPr>
              <w:spacing w:line="0" w:lineRule="atLeast"/>
              <w:ind w:right="-59"/>
              <w:rPr>
                <w:rFonts w:eastAsia="Times New Roman"/>
                <w:b/>
                <w:sz w:val="20"/>
                <w:szCs w:val="20"/>
              </w:rPr>
            </w:pPr>
          </w:p>
        </w:tc>
        <w:tc>
          <w:tcPr>
            <w:tcW w:w="0" w:type="auto"/>
          </w:tcPr>
          <w:p w14:paraId="0323A66E" w14:textId="77777777" w:rsidR="00F74955" w:rsidRPr="00552A74" w:rsidRDefault="00F74955" w:rsidP="00A03C91">
            <w:pPr>
              <w:spacing w:line="0" w:lineRule="atLeast"/>
              <w:ind w:right="-59"/>
              <w:rPr>
                <w:rFonts w:eastAsia="Times New Roman"/>
                <w:b/>
                <w:sz w:val="20"/>
                <w:szCs w:val="20"/>
              </w:rPr>
            </w:pPr>
          </w:p>
        </w:tc>
        <w:tc>
          <w:tcPr>
            <w:tcW w:w="0" w:type="auto"/>
          </w:tcPr>
          <w:p w14:paraId="09B481C9" w14:textId="77777777" w:rsidR="00F74955" w:rsidRPr="00552A74" w:rsidRDefault="00F74955" w:rsidP="00A03C91">
            <w:pPr>
              <w:spacing w:line="0" w:lineRule="atLeast"/>
              <w:ind w:right="-59"/>
              <w:rPr>
                <w:rFonts w:eastAsia="Times New Roman"/>
                <w:b/>
                <w:sz w:val="20"/>
                <w:szCs w:val="20"/>
              </w:rPr>
            </w:pPr>
          </w:p>
        </w:tc>
      </w:tr>
      <w:tr w:rsidR="00552A74" w:rsidRPr="00552A74" w14:paraId="006B4F60" w14:textId="77777777" w:rsidTr="00AF4EC2">
        <w:trPr>
          <w:trHeight w:val="340"/>
        </w:trPr>
        <w:tc>
          <w:tcPr>
            <w:tcW w:w="0" w:type="auto"/>
          </w:tcPr>
          <w:p w14:paraId="2E8519EB" w14:textId="77777777" w:rsidR="00F74955" w:rsidRPr="00552A74" w:rsidRDefault="00F74955" w:rsidP="00A03C91">
            <w:pPr>
              <w:spacing w:line="0" w:lineRule="atLeast"/>
              <w:ind w:right="-59"/>
              <w:rPr>
                <w:rFonts w:eastAsia="Times New Roman"/>
                <w:b/>
                <w:sz w:val="20"/>
                <w:szCs w:val="20"/>
              </w:rPr>
            </w:pPr>
          </w:p>
        </w:tc>
        <w:tc>
          <w:tcPr>
            <w:tcW w:w="0" w:type="auto"/>
          </w:tcPr>
          <w:p w14:paraId="4340180C" w14:textId="77777777" w:rsidR="00F74955" w:rsidRPr="00552A74" w:rsidRDefault="00F74955" w:rsidP="00A03C91">
            <w:pPr>
              <w:spacing w:line="0" w:lineRule="atLeast"/>
              <w:ind w:right="-59"/>
              <w:rPr>
                <w:rFonts w:eastAsia="Times New Roman"/>
                <w:b/>
                <w:sz w:val="20"/>
                <w:szCs w:val="20"/>
              </w:rPr>
            </w:pPr>
          </w:p>
        </w:tc>
        <w:tc>
          <w:tcPr>
            <w:tcW w:w="0" w:type="auto"/>
          </w:tcPr>
          <w:p w14:paraId="0CE76FBC" w14:textId="77777777" w:rsidR="00F74955" w:rsidRPr="00552A74" w:rsidRDefault="00F74955" w:rsidP="00A03C91">
            <w:pPr>
              <w:spacing w:line="0" w:lineRule="atLeast"/>
              <w:ind w:right="-59"/>
              <w:rPr>
                <w:rFonts w:eastAsia="Times New Roman"/>
                <w:b/>
                <w:sz w:val="20"/>
                <w:szCs w:val="20"/>
              </w:rPr>
            </w:pPr>
          </w:p>
        </w:tc>
        <w:tc>
          <w:tcPr>
            <w:tcW w:w="0" w:type="auto"/>
          </w:tcPr>
          <w:p w14:paraId="25B63DF0" w14:textId="77777777" w:rsidR="00F74955" w:rsidRPr="00552A74" w:rsidRDefault="00F74955" w:rsidP="00A03C91">
            <w:pPr>
              <w:spacing w:line="0" w:lineRule="atLeast"/>
              <w:ind w:right="-59"/>
              <w:rPr>
                <w:rFonts w:eastAsia="Times New Roman"/>
                <w:b/>
                <w:sz w:val="20"/>
                <w:szCs w:val="20"/>
              </w:rPr>
            </w:pPr>
          </w:p>
        </w:tc>
        <w:tc>
          <w:tcPr>
            <w:tcW w:w="0" w:type="auto"/>
          </w:tcPr>
          <w:p w14:paraId="5B72F455" w14:textId="77777777" w:rsidR="00F74955" w:rsidRPr="00552A74" w:rsidRDefault="00F74955" w:rsidP="00A03C91">
            <w:pPr>
              <w:spacing w:line="0" w:lineRule="atLeast"/>
              <w:ind w:right="-59"/>
              <w:rPr>
                <w:rFonts w:eastAsia="Times New Roman"/>
                <w:b/>
                <w:sz w:val="20"/>
                <w:szCs w:val="20"/>
              </w:rPr>
            </w:pPr>
          </w:p>
        </w:tc>
        <w:tc>
          <w:tcPr>
            <w:tcW w:w="0" w:type="auto"/>
          </w:tcPr>
          <w:p w14:paraId="64143A0B" w14:textId="77777777" w:rsidR="00F74955" w:rsidRPr="00552A74" w:rsidRDefault="00F74955" w:rsidP="00A03C91">
            <w:pPr>
              <w:spacing w:line="0" w:lineRule="atLeast"/>
              <w:ind w:right="-59"/>
              <w:rPr>
                <w:rFonts w:eastAsia="Times New Roman"/>
                <w:b/>
                <w:sz w:val="20"/>
                <w:szCs w:val="20"/>
              </w:rPr>
            </w:pPr>
          </w:p>
        </w:tc>
        <w:tc>
          <w:tcPr>
            <w:tcW w:w="0" w:type="auto"/>
          </w:tcPr>
          <w:p w14:paraId="770397AD" w14:textId="77777777" w:rsidR="00F74955" w:rsidRPr="00552A74" w:rsidRDefault="00F74955" w:rsidP="00A03C91">
            <w:pPr>
              <w:spacing w:line="0" w:lineRule="atLeast"/>
              <w:ind w:right="-59"/>
              <w:rPr>
                <w:rFonts w:eastAsia="Times New Roman"/>
                <w:b/>
                <w:sz w:val="20"/>
                <w:szCs w:val="20"/>
              </w:rPr>
            </w:pPr>
          </w:p>
        </w:tc>
        <w:tc>
          <w:tcPr>
            <w:tcW w:w="0" w:type="auto"/>
          </w:tcPr>
          <w:p w14:paraId="5FDEC653" w14:textId="77777777" w:rsidR="00F74955" w:rsidRPr="00552A74" w:rsidRDefault="00F74955" w:rsidP="00A03C91">
            <w:pPr>
              <w:spacing w:line="0" w:lineRule="atLeast"/>
              <w:ind w:right="-59"/>
              <w:rPr>
                <w:rFonts w:eastAsia="Times New Roman"/>
                <w:b/>
                <w:sz w:val="20"/>
                <w:szCs w:val="20"/>
              </w:rPr>
            </w:pPr>
          </w:p>
        </w:tc>
      </w:tr>
      <w:tr w:rsidR="00552A74" w:rsidRPr="00552A74" w14:paraId="3B8D829D" w14:textId="77777777" w:rsidTr="00AF4EC2">
        <w:trPr>
          <w:trHeight w:val="340"/>
        </w:trPr>
        <w:tc>
          <w:tcPr>
            <w:tcW w:w="0" w:type="auto"/>
          </w:tcPr>
          <w:p w14:paraId="0A68EBF6" w14:textId="77777777" w:rsidR="00F74955" w:rsidRPr="00552A74" w:rsidRDefault="00F74955" w:rsidP="00A03C91">
            <w:pPr>
              <w:spacing w:line="0" w:lineRule="atLeast"/>
              <w:ind w:right="-59"/>
              <w:rPr>
                <w:rFonts w:eastAsia="Times New Roman"/>
                <w:b/>
                <w:sz w:val="20"/>
                <w:szCs w:val="20"/>
              </w:rPr>
            </w:pPr>
          </w:p>
        </w:tc>
        <w:tc>
          <w:tcPr>
            <w:tcW w:w="0" w:type="auto"/>
          </w:tcPr>
          <w:p w14:paraId="7630FC34" w14:textId="77777777" w:rsidR="00F74955" w:rsidRPr="00552A74" w:rsidRDefault="00F74955" w:rsidP="00A03C91">
            <w:pPr>
              <w:spacing w:line="0" w:lineRule="atLeast"/>
              <w:ind w:right="-59"/>
              <w:rPr>
                <w:rFonts w:eastAsia="Times New Roman"/>
                <w:b/>
                <w:sz w:val="20"/>
                <w:szCs w:val="20"/>
              </w:rPr>
            </w:pPr>
          </w:p>
        </w:tc>
        <w:tc>
          <w:tcPr>
            <w:tcW w:w="0" w:type="auto"/>
          </w:tcPr>
          <w:p w14:paraId="50484DCD" w14:textId="77777777" w:rsidR="00F74955" w:rsidRPr="00552A74" w:rsidRDefault="00F74955" w:rsidP="00A03C91">
            <w:pPr>
              <w:spacing w:line="0" w:lineRule="atLeast"/>
              <w:ind w:right="-59"/>
              <w:rPr>
                <w:rFonts w:eastAsia="Times New Roman"/>
                <w:b/>
                <w:sz w:val="20"/>
                <w:szCs w:val="20"/>
              </w:rPr>
            </w:pPr>
          </w:p>
        </w:tc>
        <w:tc>
          <w:tcPr>
            <w:tcW w:w="0" w:type="auto"/>
          </w:tcPr>
          <w:p w14:paraId="00DD9582" w14:textId="77777777" w:rsidR="00F74955" w:rsidRPr="00552A74" w:rsidRDefault="00F74955" w:rsidP="00A03C91">
            <w:pPr>
              <w:spacing w:line="0" w:lineRule="atLeast"/>
              <w:ind w:right="-59"/>
              <w:rPr>
                <w:rFonts w:eastAsia="Times New Roman"/>
                <w:b/>
                <w:sz w:val="20"/>
                <w:szCs w:val="20"/>
              </w:rPr>
            </w:pPr>
          </w:p>
        </w:tc>
        <w:tc>
          <w:tcPr>
            <w:tcW w:w="0" w:type="auto"/>
          </w:tcPr>
          <w:p w14:paraId="4FBD3C25" w14:textId="77777777" w:rsidR="00F74955" w:rsidRPr="00552A74" w:rsidRDefault="00F74955" w:rsidP="00A03C91">
            <w:pPr>
              <w:spacing w:line="0" w:lineRule="atLeast"/>
              <w:ind w:right="-59"/>
              <w:rPr>
                <w:rFonts w:eastAsia="Times New Roman"/>
                <w:b/>
                <w:sz w:val="20"/>
                <w:szCs w:val="20"/>
              </w:rPr>
            </w:pPr>
          </w:p>
        </w:tc>
        <w:tc>
          <w:tcPr>
            <w:tcW w:w="0" w:type="auto"/>
          </w:tcPr>
          <w:p w14:paraId="29B93FD2" w14:textId="77777777" w:rsidR="00F74955" w:rsidRPr="00552A74" w:rsidRDefault="00F74955" w:rsidP="00A03C91">
            <w:pPr>
              <w:spacing w:line="0" w:lineRule="atLeast"/>
              <w:ind w:right="-59"/>
              <w:rPr>
                <w:rFonts w:eastAsia="Times New Roman"/>
                <w:b/>
                <w:sz w:val="20"/>
                <w:szCs w:val="20"/>
              </w:rPr>
            </w:pPr>
          </w:p>
        </w:tc>
        <w:tc>
          <w:tcPr>
            <w:tcW w:w="0" w:type="auto"/>
          </w:tcPr>
          <w:p w14:paraId="42D21B34" w14:textId="77777777" w:rsidR="00F74955" w:rsidRPr="00552A74" w:rsidRDefault="00F74955" w:rsidP="00A03C91">
            <w:pPr>
              <w:spacing w:line="0" w:lineRule="atLeast"/>
              <w:ind w:right="-59"/>
              <w:rPr>
                <w:rFonts w:eastAsia="Times New Roman"/>
                <w:b/>
                <w:sz w:val="20"/>
                <w:szCs w:val="20"/>
              </w:rPr>
            </w:pPr>
          </w:p>
        </w:tc>
        <w:tc>
          <w:tcPr>
            <w:tcW w:w="0" w:type="auto"/>
          </w:tcPr>
          <w:p w14:paraId="116A7169" w14:textId="77777777" w:rsidR="00F74955" w:rsidRPr="00552A74" w:rsidRDefault="00F74955" w:rsidP="00A03C91">
            <w:pPr>
              <w:spacing w:line="0" w:lineRule="atLeast"/>
              <w:ind w:right="-59"/>
              <w:rPr>
                <w:rFonts w:eastAsia="Times New Roman"/>
                <w:b/>
                <w:sz w:val="20"/>
                <w:szCs w:val="20"/>
              </w:rPr>
            </w:pPr>
          </w:p>
        </w:tc>
      </w:tr>
      <w:tr w:rsidR="00193966" w:rsidRPr="00552A74" w14:paraId="12E7CEB1" w14:textId="77777777" w:rsidTr="00AF4EC2">
        <w:trPr>
          <w:trHeight w:val="340"/>
        </w:trPr>
        <w:tc>
          <w:tcPr>
            <w:tcW w:w="0" w:type="auto"/>
          </w:tcPr>
          <w:p w14:paraId="6B0BC573" w14:textId="77777777" w:rsidR="008934A3" w:rsidRPr="00552A74" w:rsidRDefault="008934A3" w:rsidP="00A03C91">
            <w:pPr>
              <w:spacing w:line="0" w:lineRule="atLeast"/>
              <w:ind w:right="-59"/>
              <w:rPr>
                <w:rFonts w:eastAsia="Times New Roman"/>
                <w:b/>
                <w:sz w:val="20"/>
                <w:szCs w:val="20"/>
              </w:rPr>
            </w:pPr>
          </w:p>
        </w:tc>
        <w:tc>
          <w:tcPr>
            <w:tcW w:w="0" w:type="auto"/>
          </w:tcPr>
          <w:p w14:paraId="3DA2CA5C" w14:textId="77777777" w:rsidR="008934A3" w:rsidRPr="00552A74" w:rsidRDefault="008934A3" w:rsidP="00A03C91">
            <w:pPr>
              <w:spacing w:line="0" w:lineRule="atLeast"/>
              <w:ind w:right="-59"/>
              <w:rPr>
                <w:rFonts w:eastAsia="Times New Roman"/>
                <w:b/>
                <w:sz w:val="20"/>
                <w:szCs w:val="20"/>
              </w:rPr>
            </w:pPr>
          </w:p>
        </w:tc>
        <w:tc>
          <w:tcPr>
            <w:tcW w:w="0" w:type="auto"/>
          </w:tcPr>
          <w:p w14:paraId="2939EF62" w14:textId="77777777" w:rsidR="008934A3" w:rsidRPr="00552A74" w:rsidRDefault="008934A3" w:rsidP="00A03C91">
            <w:pPr>
              <w:spacing w:line="0" w:lineRule="atLeast"/>
              <w:ind w:right="-59"/>
              <w:rPr>
                <w:rFonts w:eastAsia="Times New Roman"/>
                <w:b/>
                <w:sz w:val="20"/>
                <w:szCs w:val="20"/>
              </w:rPr>
            </w:pPr>
          </w:p>
        </w:tc>
        <w:tc>
          <w:tcPr>
            <w:tcW w:w="0" w:type="auto"/>
          </w:tcPr>
          <w:p w14:paraId="2EA152C7" w14:textId="77777777" w:rsidR="008934A3" w:rsidRPr="00552A74" w:rsidRDefault="008934A3" w:rsidP="00A03C91">
            <w:pPr>
              <w:spacing w:line="0" w:lineRule="atLeast"/>
              <w:ind w:right="-59"/>
              <w:rPr>
                <w:rFonts w:eastAsia="Times New Roman"/>
                <w:b/>
                <w:sz w:val="20"/>
                <w:szCs w:val="20"/>
              </w:rPr>
            </w:pPr>
          </w:p>
        </w:tc>
        <w:tc>
          <w:tcPr>
            <w:tcW w:w="0" w:type="auto"/>
          </w:tcPr>
          <w:p w14:paraId="7DF15D67" w14:textId="77777777" w:rsidR="008934A3" w:rsidRPr="00552A74" w:rsidRDefault="008934A3" w:rsidP="00A03C91">
            <w:pPr>
              <w:spacing w:line="0" w:lineRule="atLeast"/>
              <w:ind w:right="-59"/>
              <w:rPr>
                <w:rFonts w:eastAsia="Times New Roman"/>
                <w:b/>
                <w:sz w:val="20"/>
                <w:szCs w:val="20"/>
              </w:rPr>
            </w:pPr>
          </w:p>
        </w:tc>
        <w:tc>
          <w:tcPr>
            <w:tcW w:w="0" w:type="auto"/>
          </w:tcPr>
          <w:p w14:paraId="2F9932B4" w14:textId="77777777" w:rsidR="008934A3" w:rsidRPr="00552A74" w:rsidRDefault="008934A3" w:rsidP="00A03C91">
            <w:pPr>
              <w:spacing w:line="0" w:lineRule="atLeast"/>
              <w:ind w:right="-59"/>
              <w:rPr>
                <w:rFonts w:eastAsia="Times New Roman"/>
                <w:b/>
                <w:sz w:val="20"/>
                <w:szCs w:val="20"/>
              </w:rPr>
            </w:pPr>
          </w:p>
        </w:tc>
        <w:tc>
          <w:tcPr>
            <w:tcW w:w="0" w:type="auto"/>
          </w:tcPr>
          <w:p w14:paraId="233AE7A7" w14:textId="77777777" w:rsidR="008934A3" w:rsidRPr="00552A74" w:rsidRDefault="008934A3" w:rsidP="00A03C91">
            <w:pPr>
              <w:spacing w:line="0" w:lineRule="atLeast"/>
              <w:ind w:right="-59"/>
              <w:rPr>
                <w:rFonts w:eastAsia="Times New Roman"/>
                <w:b/>
                <w:sz w:val="20"/>
                <w:szCs w:val="20"/>
              </w:rPr>
            </w:pPr>
          </w:p>
        </w:tc>
        <w:tc>
          <w:tcPr>
            <w:tcW w:w="0" w:type="auto"/>
          </w:tcPr>
          <w:p w14:paraId="25D5B75A" w14:textId="77777777" w:rsidR="008934A3" w:rsidRPr="00552A74" w:rsidRDefault="008934A3" w:rsidP="00A03C91">
            <w:pPr>
              <w:spacing w:line="0" w:lineRule="atLeast"/>
              <w:ind w:right="-59"/>
              <w:rPr>
                <w:rFonts w:eastAsia="Times New Roman"/>
                <w:b/>
                <w:sz w:val="20"/>
                <w:szCs w:val="20"/>
              </w:rPr>
            </w:pPr>
          </w:p>
        </w:tc>
      </w:tr>
      <w:tr w:rsidR="00193966" w:rsidRPr="00552A74" w14:paraId="5D4F950B" w14:textId="77777777" w:rsidTr="00AF4EC2">
        <w:tc>
          <w:tcPr>
            <w:tcW w:w="0" w:type="auto"/>
            <w:gridSpan w:val="8"/>
          </w:tcPr>
          <w:p w14:paraId="0A2C373B" w14:textId="4594B58A" w:rsidR="00193966" w:rsidRPr="00552A74" w:rsidRDefault="00193966" w:rsidP="00193966">
            <w:pPr>
              <w:spacing w:line="0" w:lineRule="atLeast"/>
              <w:ind w:right="-59"/>
              <w:rPr>
                <w:rFonts w:eastAsia="Times New Roman"/>
                <w:sz w:val="20"/>
                <w:szCs w:val="20"/>
              </w:rPr>
            </w:pPr>
            <w:r>
              <w:rPr>
                <w:rFonts w:eastAsia="Times New Roman"/>
                <w:sz w:val="20"/>
                <w:szCs w:val="20"/>
              </w:rPr>
              <w:t>*Atendido; não atendido; no prazo</w:t>
            </w:r>
          </w:p>
        </w:tc>
      </w:tr>
      <w:tr w:rsidR="00AF4EC2" w:rsidRPr="00552A74" w14:paraId="3AD38C3D" w14:textId="77777777" w:rsidTr="00AF4EC2">
        <w:trPr>
          <w:trHeight w:val="690"/>
        </w:trPr>
        <w:tc>
          <w:tcPr>
            <w:tcW w:w="0" w:type="auto"/>
            <w:gridSpan w:val="8"/>
          </w:tcPr>
          <w:p w14:paraId="50D36C8F" w14:textId="77777777" w:rsidR="00AF4EC2" w:rsidRDefault="00AF4EC2" w:rsidP="00AF4EC2">
            <w:pPr>
              <w:spacing w:line="0" w:lineRule="atLeast"/>
              <w:ind w:right="-59"/>
              <w:rPr>
                <w:rFonts w:eastAsia="Times New Roman"/>
                <w:sz w:val="20"/>
                <w:szCs w:val="20"/>
              </w:rPr>
            </w:pPr>
            <w:r w:rsidRPr="00552A74">
              <w:rPr>
                <w:rFonts w:eastAsia="Times New Roman"/>
                <w:sz w:val="20"/>
                <w:szCs w:val="20"/>
              </w:rPr>
              <w:t>Representante do estabelecimento (nome, cargo e assinatura):</w:t>
            </w:r>
          </w:p>
          <w:p w14:paraId="4CE0831F" w14:textId="77777777" w:rsidR="00CD342F" w:rsidRDefault="00CD342F" w:rsidP="00AF4EC2">
            <w:pPr>
              <w:spacing w:line="0" w:lineRule="atLeast"/>
              <w:ind w:right="-59"/>
              <w:rPr>
                <w:rFonts w:eastAsia="Times New Roman"/>
                <w:sz w:val="20"/>
                <w:szCs w:val="20"/>
              </w:rPr>
            </w:pPr>
          </w:p>
          <w:p w14:paraId="2CAFFC77" w14:textId="77777777" w:rsidR="00CD342F" w:rsidRDefault="00CD342F" w:rsidP="00AF4EC2">
            <w:pPr>
              <w:spacing w:line="0" w:lineRule="atLeast"/>
              <w:ind w:right="-59"/>
              <w:rPr>
                <w:rFonts w:eastAsia="Times New Roman"/>
                <w:sz w:val="20"/>
                <w:szCs w:val="20"/>
              </w:rPr>
            </w:pPr>
          </w:p>
          <w:p w14:paraId="0014D8F3" w14:textId="6191AD3E" w:rsidR="00CD342F" w:rsidRDefault="00CD342F" w:rsidP="00AF4EC2">
            <w:pPr>
              <w:spacing w:line="0" w:lineRule="atLeast"/>
              <w:ind w:right="-59"/>
              <w:rPr>
                <w:rFonts w:eastAsia="Times New Roman"/>
                <w:sz w:val="20"/>
                <w:szCs w:val="20"/>
              </w:rPr>
            </w:pPr>
          </w:p>
        </w:tc>
      </w:tr>
      <w:tr w:rsidR="00AF4EC2" w:rsidRPr="00552A74" w14:paraId="05D7C0FE" w14:textId="77777777" w:rsidTr="00AF4EC2">
        <w:trPr>
          <w:trHeight w:val="690"/>
        </w:trPr>
        <w:tc>
          <w:tcPr>
            <w:tcW w:w="0" w:type="auto"/>
            <w:gridSpan w:val="8"/>
          </w:tcPr>
          <w:p w14:paraId="031A9578" w14:textId="2DD92836" w:rsidR="00AF4EC2" w:rsidRDefault="00AF4EC2" w:rsidP="00AF4EC2">
            <w:pPr>
              <w:spacing w:line="0" w:lineRule="atLeast"/>
              <w:rPr>
                <w:rFonts w:eastAsia="Times New Roman"/>
                <w:sz w:val="20"/>
                <w:szCs w:val="20"/>
              </w:rPr>
            </w:pPr>
            <w:r w:rsidRPr="00552A74">
              <w:rPr>
                <w:rFonts w:eastAsia="Times New Roman"/>
                <w:sz w:val="20"/>
                <w:szCs w:val="20"/>
              </w:rPr>
              <w:t xml:space="preserve">Assinatura e carimbo </w:t>
            </w:r>
            <w:r>
              <w:rPr>
                <w:rFonts w:eastAsia="Times New Roman"/>
                <w:sz w:val="20"/>
                <w:szCs w:val="20"/>
              </w:rPr>
              <w:t>do</w:t>
            </w:r>
            <w:r w:rsidRPr="00552A74">
              <w:rPr>
                <w:rFonts w:eastAsia="Times New Roman"/>
                <w:sz w:val="20"/>
                <w:szCs w:val="20"/>
              </w:rPr>
              <w:t xml:space="preserve"> servidor</w:t>
            </w:r>
            <w:r>
              <w:rPr>
                <w:rFonts w:eastAsia="Times New Roman"/>
                <w:sz w:val="20"/>
                <w:szCs w:val="20"/>
              </w:rPr>
              <w:t xml:space="preserve"> oficial</w:t>
            </w:r>
            <w:r w:rsidRPr="00552A74">
              <w:rPr>
                <w:rFonts w:eastAsia="Times New Roman"/>
                <w:sz w:val="20"/>
                <w:szCs w:val="20"/>
              </w:rPr>
              <w:t xml:space="preserve"> responsáve</w:t>
            </w:r>
            <w:r>
              <w:rPr>
                <w:rFonts w:eastAsia="Times New Roman"/>
                <w:sz w:val="20"/>
                <w:szCs w:val="20"/>
              </w:rPr>
              <w:t>l</w:t>
            </w:r>
            <w:r w:rsidRPr="00552A74">
              <w:rPr>
                <w:rFonts w:eastAsia="Times New Roman"/>
                <w:sz w:val="20"/>
                <w:szCs w:val="20"/>
              </w:rPr>
              <w:t xml:space="preserve"> pelas verificações oficiais acima, com identificação da(s) rubrica(s):</w:t>
            </w:r>
          </w:p>
          <w:p w14:paraId="7EE85FC1" w14:textId="77777777" w:rsidR="00CD342F" w:rsidRDefault="00CD342F" w:rsidP="00AF4EC2">
            <w:pPr>
              <w:spacing w:line="0" w:lineRule="atLeast"/>
              <w:rPr>
                <w:rFonts w:eastAsia="Times New Roman"/>
                <w:sz w:val="20"/>
                <w:szCs w:val="20"/>
              </w:rPr>
            </w:pPr>
          </w:p>
          <w:p w14:paraId="2DE4E0DB" w14:textId="77777777" w:rsidR="00AF4EC2" w:rsidRPr="00552A74" w:rsidRDefault="00AF4EC2" w:rsidP="00AF4EC2">
            <w:pPr>
              <w:spacing w:line="0" w:lineRule="atLeast"/>
              <w:rPr>
                <w:rFonts w:eastAsia="Times New Roman"/>
                <w:sz w:val="20"/>
                <w:szCs w:val="20"/>
              </w:rPr>
            </w:pPr>
          </w:p>
          <w:p w14:paraId="14B1D8D3" w14:textId="77777777" w:rsidR="00AF4EC2" w:rsidRDefault="00AF4EC2" w:rsidP="00AF4EC2">
            <w:pPr>
              <w:spacing w:line="0" w:lineRule="atLeast"/>
              <w:ind w:right="-59"/>
              <w:rPr>
                <w:rFonts w:eastAsia="Times New Roman"/>
                <w:sz w:val="20"/>
                <w:szCs w:val="20"/>
              </w:rPr>
            </w:pPr>
          </w:p>
        </w:tc>
      </w:tr>
    </w:tbl>
    <w:p w14:paraId="2F6FF190" w14:textId="0655E247" w:rsidR="008C1CDB" w:rsidRDefault="008C1CDB">
      <w:pPr>
        <w:rPr>
          <w:rFonts w:ascii="Arial" w:eastAsia="Arial" w:hAnsi="Arial" w:cs="Arial"/>
          <w:color w:val="000000"/>
          <w:lang w:eastAsia="pt-BR"/>
        </w:rPr>
        <w:sectPr w:rsidR="008C1CDB" w:rsidSect="00BE6E93">
          <w:pgSz w:w="16838" w:h="11906" w:orient="landscape"/>
          <w:pgMar w:top="1701" w:right="1418" w:bottom="1418" w:left="1418"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8C1CDB" w14:paraId="496B85BB" w14:textId="77777777" w:rsidTr="00A27DDE">
        <w:trPr>
          <w:trHeight w:val="2736"/>
        </w:trPr>
        <w:tc>
          <w:tcPr>
            <w:tcW w:w="8777" w:type="dxa"/>
            <w:gridSpan w:val="4"/>
            <w:vAlign w:val="center"/>
          </w:tcPr>
          <w:p w14:paraId="3CCFFFAF" w14:textId="0968A128" w:rsidR="008C1CDB" w:rsidRDefault="008C1CDB"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ED132A">
              <w:t xml:space="preserve"> </w:t>
            </w:r>
            <w:r w:rsidR="00ED132A">
              <w:rPr>
                <w:b/>
              </w:rPr>
              <w:t>N°</w:t>
            </w:r>
            <w:r w:rsidR="00C33457">
              <w:rPr>
                <w:b/>
              </w:rPr>
              <w:t xml:space="preserve"> </w:t>
            </w:r>
            <w:r w:rsidR="00ED132A" w:rsidRPr="00ED132A">
              <w:rPr>
                <w:b/>
              </w:rPr>
              <w:t>1</w:t>
            </w:r>
            <w:r w:rsidR="00ED132A">
              <w:rPr>
                <w:rFonts w:eastAsia="Times New Roman"/>
                <w:b/>
                <w:szCs w:val="24"/>
                <w:lang w:eastAsia="pt-BR"/>
              </w:rPr>
              <w:t>3</w:t>
            </w:r>
            <w:r>
              <w:rPr>
                <w:rFonts w:eastAsia="Times New Roman"/>
                <w:b/>
                <w:szCs w:val="24"/>
                <w:lang w:eastAsia="pt-BR"/>
              </w:rPr>
              <w:t>:</w:t>
            </w:r>
          </w:p>
          <w:p w14:paraId="1290C301" w14:textId="77777777" w:rsidR="008C1CDB" w:rsidRPr="00CF013A" w:rsidRDefault="008C1CDB" w:rsidP="00A27DDE">
            <w:pPr>
              <w:jc w:val="center"/>
              <w:rPr>
                <w:rFonts w:eastAsia="Times New Roman"/>
                <w:b/>
                <w:szCs w:val="24"/>
                <w:lang w:eastAsia="pt-BR"/>
              </w:rPr>
            </w:pPr>
          </w:p>
          <w:p w14:paraId="69735EF9" w14:textId="77777777" w:rsidR="00966A92" w:rsidRDefault="00966A92" w:rsidP="00966A92">
            <w:pPr>
              <w:jc w:val="center"/>
              <w:rPr>
                <w:rFonts w:eastAsia="Times New Roman"/>
                <w:b/>
                <w:szCs w:val="24"/>
                <w:lang w:eastAsia="pt-BR"/>
              </w:rPr>
            </w:pPr>
            <w:r>
              <w:rPr>
                <w:rFonts w:eastAsia="Times New Roman"/>
                <w:b/>
                <w:szCs w:val="24"/>
                <w:lang w:eastAsia="pt-BR"/>
              </w:rPr>
              <w:t>CÁLCULO DE RISCO ESTIMADO ASSOCIADO AO ESTABELECIMENTO</w:t>
            </w:r>
          </w:p>
          <w:p w14:paraId="5695BC74" w14:textId="5A6B8252" w:rsidR="008C1CDB" w:rsidRPr="00CF013A" w:rsidRDefault="00966A92" w:rsidP="00966A92">
            <w:pPr>
              <w:jc w:val="center"/>
              <w:rPr>
                <w:rFonts w:eastAsia="Times New Roman"/>
                <w:b/>
                <w:szCs w:val="24"/>
                <w:lang w:eastAsia="pt-BR"/>
              </w:rPr>
            </w:pPr>
            <w:r>
              <w:rPr>
                <w:rFonts w:eastAsia="Times New Roman"/>
                <w:b/>
                <w:szCs w:val="24"/>
                <w:lang w:eastAsia="pt-BR"/>
              </w:rPr>
              <w:t>INSPEÇÃO PERIÓDICA</w:t>
            </w:r>
          </w:p>
        </w:tc>
      </w:tr>
      <w:tr w:rsidR="00454802" w14:paraId="51ED15CF" w14:textId="77777777" w:rsidTr="00A27DDE">
        <w:trPr>
          <w:trHeight w:val="970"/>
        </w:trPr>
        <w:tc>
          <w:tcPr>
            <w:tcW w:w="2194" w:type="dxa"/>
            <w:vAlign w:val="center"/>
          </w:tcPr>
          <w:p w14:paraId="2FEC1E6B"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4DAB373A" w14:textId="4389E24A" w:rsidR="00454802" w:rsidRDefault="008927B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00F24672"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12DB128D" w14:textId="6D868D61" w:rsidR="00454802" w:rsidRDefault="008927B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5</w:t>
            </w:r>
          </w:p>
        </w:tc>
        <w:tc>
          <w:tcPr>
            <w:tcW w:w="2194" w:type="dxa"/>
            <w:vAlign w:val="center"/>
          </w:tcPr>
          <w:p w14:paraId="575C87AB"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72C7BB1F" w14:textId="13CD84D0"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4258BC3E"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25CA034B" w14:textId="10EA898B" w:rsidR="00454802" w:rsidRDefault="00454802" w:rsidP="00454802">
            <w:pPr>
              <w:jc w:val="center"/>
              <w:rPr>
                <w:rFonts w:eastAsia="Times New Roman"/>
                <w:szCs w:val="24"/>
                <w:lang w:eastAsia="pt-BR"/>
              </w:rPr>
            </w:pPr>
            <w:r>
              <w:rPr>
                <w:rFonts w:eastAsia="Times New Roman"/>
                <w:szCs w:val="24"/>
                <w:lang w:eastAsia="pt-BR"/>
              </w:rPr>
              <w:t>1</w:t>
            </w:r>
            <w:r w:rsidR="008927B8">
              <w:rPr>
                <w:rFonts w:eastAsia="Times New Roman"/>
                <w:szCs w:val="24"/>
                <w:lang w:eastAsia="pt-BR"/>
              </w:rPr>
              <w:t>2</w:t>
            </w:r>
          </w:p>
        </w:tc>
      </w:tr>
      <w:tr w:rsidR="008C1CDB" w14:paraId="40114439" w14:textId="77777777" w:rsidTr="00A27DDE">
        <w:trPr>
          <w:trHeight w:val="8798"/>
        </w:trPr>
        <w:tc>
          <w:tcPr>
            <w:tcW w:w="8777" w:type="dxa"/>
            <w:gridSpan w:val="4"/>
          </w:tcPr>
          <w:p w14:paraId="0F6A7D92" w14:textId="77777777" w:rsidR="008C1CDB" w:rsidRDefault="008C1CDB" w:rsidP="00A27DDE">
            <w:pPr>
              <w:rPr>
                <w:rFonts w:eastAsia="Times New Roman"/>
                <w:szCs w:val="24"/>
                <w:lang w:eastAsia="pt-BR"/>
              </w:rPr>
            </w:pPr>
            <w:r>
              <w:rPr>
                <w:rFonts w:eastAsia="Times New Roman"/>
                <w:szCs w:val="24"/>
                <w:lang w:eastAsia="pt-BR"/>
              </w:rPr>
              <w:t>Elaborado e homologado por:</w:t>
            </w:r>
          </w:p>
          <w:p w14:paraId="035FF594" w14:textId="77777777" w:rsidR="008C1CDB" w:rsidRDefault="008C1CDB" w:rsidP="00A27DDE">
            <w:pPr>
              <w:rPr>
                <w:rFonts w:eastAsia="Times New Roman"/>
                <w:szCs w:val="24"/>
                <w:lang w:eastAsia="pt-BR"/>
              </w:rPr>
            </w:pPr>
          </w:p>
          <w:p w14:paraId="135CD056" w14:textId="77777777" w:rsidR="008C1CDB" w:rsidRDefault="008C1CDB" w:rsidP="00A27DDE">
            <w:pPr>
              <w:rPr>
                <w:rFonts w:eastAsia="Times New Roman"/>
                <w:szCs w:val="24"/>
                <w:lang w:eastAsia="pt-BR"/>
              </w:rPr>
            </w:pPr>
          </w:p>
          <w:p w14:paraId="6AB1351A" w14:textId="77777777" w:rsidR="008C1CDB" w:rsidRDefault="008C1CDB" w:rsidP="00A27DDE">
            <w:pPr>
              <w:rPr>
                <w:rFonts w:eastAsia="Times New Roman"/>
                <w:szCs w:val="24"/>
                <w:lang w:eastAsia="pt-BR"/>
              </w:rPr>
            </w:pPr>
          </w:p>
          <w:p w14:paraId="2B4F19B0" w14:textId="77777777" w:rsidR="008C1CDB" w:rsidRDefault="008C1CDB" w:rsidP="00A27DDE">
            <w:pPr>
              <w:rPr>
                <w:rFonts w:eastAsia="Times New Roman"/>
                <w:szCs w:val="24"/>
                <w:lang w:eastAsia="pt-BR"/>
              </w:rPr>
            </w:pPr>
          </w:p>
          <w:p w14:paraId="1499365A" w14:textId="77777777" w:rsidR="008C1CDB" w:rsidRDefault="008C1CDB" w:rsidP="00A27DDE">
            <w:pPr>
              <w:rPr>
                <w:rFonts w:eastAsia="Times New Roman"/>
                <w:szCs w:val="24"/>
                <w:lang w:eastAsia="pt-BR"/>
              </w:rPr>
            </w:pPr>
          </w:p>
          <w:p w14:paraId="54C6E420" w14:textId="77777777" w:rsidR="008C1CDB" w:rsidRDefault="008C1CDB" w:rsidP="00A27DDE">
            <w:pPr>
              <w:rPr>
                <w:rFonts w:eastAsia="Times New Roman"/>
                <w:szCs w:val="24"/>
                <w:lang w:eastAsia="pt-BR"/>
              </w:rPr>
            </w:pPr>
          </w:p>
          <w:p w14:paraId="6D2A79C3" w14:textId="77777777" w:rsidR="008C1CDB" w:rsidRDefault="008C1CDB" w:rsidP="00A27DDE">
            <w:pPr>
              <w:rPr>
                <w:rFonts w:eastAsia="Times New Roman"/>
                <w:szCs w:val="24"/>
                <w:lang w:eastAsia="pt-BR"/>
              </w:rPr>
            </w:pPr>
          </w:p>
          <w:p w14:paraId="118E1B63" w14:textId="77777777" w:rsidR="008C1CDB" w:rsidRDefault="008C1CDB" w:rsidP="00A27DDE">
            <w:pPr>
              <w:rPr>
                <w:rFonts w:eastAsia="Times New Roman"/>
                <w:szCs w:val="24"/>
                <w:lang w:eastAsia="pt-BR"/>
              </w:rPr>
            </w:pPr>
          </w:p>
          <w:p w14:paraId="13BD6E06" w14:textId="77777777" w:rsidR="008C1CDB" w:rsidRDefault="008C1CDB" w:rsidP="00A27DDE">
            <w:pPr>
              <w:spacing w:after="60"/>
              <w:jc w:val="center"/>
              <w:rPr>
                <w:rFonts w:eastAsia="Times New Roman"/>
                <w:szCs w:val="24"/>
                <w:lang w:eastAsia="pt-BR"/>
              </w:rPr>
            </w:pPr>
            <w:r>
              <w:rPr>
                <w:rFonts w:eastAsia="Times New Roman"/>
                <w:szCs w:val="24"/>
                <w:lang w:eastAsia="pt-BR"/>
              </w:rPr>
              <w:t>_____________________________</w:t>
            </w:r>
          </w:p>
          <w:p w14:paraId="6532937A" w14:textId="3966E00D" w:rsidR="008C1CDB" w:rsidRDefault="000A55F2" w:rsidP="00A27DDE">
            <w:pPr>
              <w:jc w:val="center"/>
              <w:rPr>
                <w:rFonts w:eastAsia="Times New Roman"/>
                <w:szCs w:val="24"/>
                <w:lang w:eastAsia="pt-BR"/>
              </w:rPr>
            </w:pPr>
            <w:r>
              <w:rPr>
                <w:rFonts w:eastAsia="Times New Roman"/>
                <w:szCs w:val="24"/>
                <w:lang w:eastAsia="pt-BR"/>
              </w:rPr>
              <w:t>Lilian Aguiar Anzolim</w:t>
            </w:r>
          </w:p>
          <w:p w14:paraId="60508B1B" w14:textId="3AAE345B" w:rsidR="008C1CDB" w:rsidRDefault="008C1CDB"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0CF57835" w14:textId="678FF7E4" w:rsidR="008C1CDB" w:rsidRDefault="00432625"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007F0C91" w14:textId="3FCFC715" w:rsidR="00966A92" w:rsidRDefault="00966A92">
      <w:pPr>
        <w:rPr>
          <w:rFonts w:ascii="Arial" w:eastAsia="Arial" w:hAnsi="Arial" w:cs="Arial"/>
          <w:color w:val="000000"/>
          <w:lang w:eastAsia="pt-BR"/>
        </w:rPr>
      </w:pPr>
    </w:p>
    <w:p w14:paraId="6EF3BAB9" w14:textId="34F327DD" w:rsidR="00A27DDE" w:rsidRPr="00A27DDE" w:rsidRDefault="00A27DDE" w:rsidP="00B321AE">
      <w:pPr>
        <w:widowControl w:val="0"/>
        <w:pBdr>
          <w:top w:val="nil"/>
          <w:left w:val="nil"/>
          <w:bottom w:val="nil"/>
          <w:right w:val="nil"/>
          <w:between w:val="nil"/>
        </w:pBdr>
        <w:shd w:val="clear" w:color="auto" w:fill="D6E3BC"/>
        <w:spacing w:before="100" w:after="0" w:line="240" w:lineRule="auto"/>
        <w:jc w:val="both"/>
        <w:outlineLvl w:val="1"/>
        <w:rPr>
          <w:rFonts w:ascii="Arial" w:eastAsia="Times New Roman" w:hAnsi="Arial" w:cs="Arial"/>
          <w:b/>
          <w:bCs/>
          <w:iCs/>
          <w:caps/>
          <w:spacing w:val="15"/>
          <w:sz w:val="24"/>
          <w:szCs w:val="28"/>
          <w:lang w:eastAsia="pt-BR"/>
        </w:rPr>
      </w:pPr>
      <w:bookmarkStart w:id="97" w:name="_Toc85629739"/>
      <w:r>
        <w:rPr>
          <w:rFonts w:ascii="Arial" w:eastAsia="Times New Roman" w:hAnsi="Arial" w:cs="Arial"/>
          <w:b/>
          <w:bCs/>
          <w:iCs/>
          <w:caps/>
          <w:spacing w:val="15"/>
          <w:sz w:val="24"/>
          <w:szCs w:val="28"/>
          <w:lang w:eastAsia="pt-BR"/>
        </w:rPr>
        <w:lastRenderedPageBreak/>
        <w:t>it</w:t>
      </w:r>
      <w:r w:rsidR="00ED132A" w:rsidRPr="00ED132A">
        <w:rPr>
          <w:lang w:eastAsia="pt-BR"/>
        </w:rPr>
        <w:t xml:space="preserve"> </w:t>
      </w:r>
      <w:r w:rsidR="00ED132A">
        <w:rPr>
          <w:rFonts w:ascii="Arial" w:eastAsia="Times New Roman" w:hAnsi="Arial" w:cs="Arial"/>
          <w:b/>
          <w:bCs/>
          <w:iCs/>
          <w:caps/>
          <w:spacing w:val="15"/>
          <w:sz w:val="24"/>
          <w:szCs w:val="28"/>
          <w:lang w:eastAsia="pt-BR"/>
        </w:rPr>
        <w:t>n°</w:t>
      </w:r>
      <w:r w:rsidR="00ED132A" w:rsidRPr="00ED132A">
        <w:rPr>
          <w:rFonts w:ascii="Arial" w:eastAsia="Times New Roman" w:hAnsi="Arial" w:cs="Arial"/>
          <w:b/>
          <w:bCs/>
          <w:iCs/>
          <w:caps/>
          <w:spacing w:val="15"/>
          <w:sz w:val="24"/>
          <w:szCs w:val="28"/>
          <w:lang w:eastAsia="pt-BR"/>
        </w:rPr>
        <w:t>1</w:t>
      </w:r>
      <w:r w:rsidR="00ED132A">
        <w:rPr>
          <w:rFonts w:ascii="Arial" w:eastAsia="Times New Roman" w:hAnsi="Arial" w:cs="Arial"/>
          <w:b/>
          <w:bCs/>
          <w:iCs/>
          <w:caps/>
          <w:spacing w:val="15"/>
          <w:sz w:val="24"/>
          <w:szCs w:val="28"/>
          <w:lang w:eastAsia="pt-BR"/>
        </w:rPr>
        <w:t>3</w:t>
      </w:r>
      <w:r>
        <w:rPr>
          <w:rFonts w:ascii="Arial" w:eastAsia="Times New Roman" w:hAnsi="Arial" w:cs="Arial"/>
          <w:b/>
          <w:bCs/>
          <w:iCs/>
          <w:caps/>
          <w:spacing w:val="15"/>
          <w:sz w:val="24"/>
          <w:szCs w:val="28"/>
          <w:lang w:eastAsia="pt-BR"/>
        </w:rPr>
        <w:t xml:space="preserve">: PROCEDIMENTO PARA </w:t>
      </w:r>
      <w:r w:rsidRPr="00A27DDE">
        <w:rPr>
          <w:rFonts w:ascii="Arial" w:eastAsia="Times New Roman" w:hAnsi="Arial" w:cs="Arial"/>
          <w:b/>
          <w:bCs/>
          <w:iCs/>
          <w:caps/>
          <w:spacing w:val="15"/>
          <w:sz w:val="24"/>
          <w:szCs w:val="28"/>
          <w:lang w:eastAsia="pt-BR"/>
        </w:rPr>
        <w:t>CÁLCULO DE RISCO ESTIMADO ASSOCIADO AO ESTABELECIMENTO</w:t>
      </w:r>
      <w:r>
        <w:rPr>
          <w:rFonts w:ascii="Arial" w:eastAsia="Times New Roman" w:hAnsi="Arial" w:cs="Arial"/>
          <w:b/>
          <w:bCs/>
          <w:iCs/>
          <w:caps/>
          <w:spacing w:val="15"/>
          <w:sz w:val="24"/>
          <w:szCs w:val="28"/>
          <w:lang w:eastAsia="pt-BR"/>
        </w:rPr>
        <w:t xml:space="preserve"> </w:t>
      </w:r>
      <w:r w:rsidRPr="00A27DDE">
        <w:rPr>
          <w:rFonts w:ascii="Arial" w:eastAsia="Times New Roman" w:hAnsi="Arial" w:cs="Arial"/>
          <w:b/>
          <w:bCs/>
          <w:iCs/>
          <w:caps/>
          <w:spacing w:val="15"/>
          <w:sz w:val="24"/>
          <w:szCs w:val="28"/>
          <w:lang w:eastAsia="pt-BR"/>
        </w:rPr>
        <w:t>INSPEÇÃO PERIÓDICA</w:t>
      </w:r>
      <w:bookmarkEnd w:id="97"/>
    </w:p>
    <w:p w14:paraId="174F49C4" w14:textId="77777777" w:rsidR="00A27DDE" w:rsidRPr="00F470D6" w:rsidRDefault="00A27DDE" w:rsidP="00A27DDE">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57CD8FBC" w14:textId="3E6A1D7D" w:rsidR="00A27DDE" w:rsidRPr="00F470D6" w:rsidRDefault="00A27DDE" w:rsidP="00A27DDE">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Pr="00A27DDE">
        <w:rPr>
          <w:rFonts w:ascii="Arial" w:eastAsia="Times New Roman" w:hAnsi="Arial" w:cs="Arial"/>
          <w:szCs w:val="24"/>
          <w:lang w:eastAsia="pt-BR"/>
        </w:rPr>
        <w:t>Estabelecer os procedimentos para o cálculo do Risco Estimado Associado ao Estabelecimento (RE) para determinar a frequência mínima de fiscalização em estabelecimentos registrados no Serviço de Inspeção Municipal</w:t>
      </w:r>
      <w:r w:rsidR="003A2C95" w:rsidRPr="003A2C95">
        <w:rPr>
          <w:rFonts w:ascii="Arial" w:eastAsia="Times New Roman" w:hAnsi="Arial" w:cs="Arial"/>
          <w:szCs w:val="24"/>
          <w:lang w:eastAsia="pt-BR"/>
        </w:rPr>
        <w:t xml:space="preserve"> </w:t>
      </w:r>
      <w:r w:rsidR="003A2C95" w:rsidRPr="00F470D6">
        <w:rPr>
          <w:rFonts w:ascii="Arial" w:eastAsia="Times New Roman" w:hAnsi="Arial" w:cs="Arial"/>
          <w:szCs w:val="24"/>
          <w:lang w:eastAsia="pt-BR"/>
        </w:rPr>
        <w:t>de Produtos de Origem Animal (S</w:t>
      </w:r>
      <w:r w:rsidR="003A2C95">
        <w:rPr>
          <w:rFonts w:ascii="Arial" w:eastAsia="Times New Roman" w:hAnsi="Arial" w:cs="Arial"/>
          <w:szCs w:val="24"/>
          <w:lang w:eastAsia="pt-BR"/>
        </w:rPr>
        <w:t>I</w:t>
      </w:r>
      <w:r w:rsidR="003A2C95" w:rsidRPr="00F470D6">
        <w:rPr>
          <w:rFonts w:ascii="Arial" w:eastAsia="Times New Roman" w:hAnsi="Arial" w:cs="Arial"/>
          <w:szCs w:val="24"/>
          <w:lang w:eastAsia="pt-BR"/>
        </w:rPr>
        <w:t>M/POA)</w:t>
      </w:r>
      <w:r w:rsidRPr="00A27DDE">
        <w:rPr>
          <w:rFonts w:ascii="Arial" w:eastAsia="Times New Roman" w:hAnsi="Arial" w:cs="Arial"/>
          <w:szCs w:val="24"/>
          <w:lang w:eastAsia="pt-BR"/>
        </w:rPr>
        <w:t>, sujeitos à inspeção periódica</w:t>
      </w:r>
      <w:r w:rsidR="003A2C95">
        <w:rPr>
          <w:rFonts w:ascii="Arial" w:eastAsia="Times New Roman" w:hAnsi="Arial" w:cs="Arial"/>
          <w:szCs w:val="24"/>
          <w:lang w:eastAsia="pt-BR"/>
        </w:rPr>
        <w:t>.</w:t>
      </w:r>
    </w:p>
    <w:p w14:paraId="5B8F9AC4" w14:textId="77777777" w:rsidR="0039641F" w:rsidRDefault="0039641F" w:rsidP="0039641F">
      <w:pPr>
        <w:spacing w:after="0" w:line="320" w:lineRule="exact"/>
        <w:jc w:val="both"/>
        <w:rPr>
          <w:rFonts w:ascii="Arial" w:eastAsia="Times New Roman" w:hAnsi="Arial" w:cs="Arial"/>
          <w:szCs w:val="24"/>
          <w:lang w:eastAsia="pt-BR"/>
        </w:rPr>
      </w:pPr>
    </w:p>
    <w:p w14:paraId="2F3147BE" w14:textId="77777777" w:rsidR="0039641F" w:rsidRPr="006D5D4B" w:rsidRDefault="0039641F" w:rsidP="0039641F">
      <w:pPr>
        <w:spacing w:after="0" w:line="320" w:lineRule="exact"/>
        <w:jc w:val="both"/>
        <w:rPr>
          <w:rFonts w:ascii="Arial" w:eastAsia="Times New Roman" w:hAnsi="Arial" w:cs="Arial"/>
          <w:b/>
          <w:szCs w:val="24"/>
          <w:lang w:eastAsia="pt-BR"/>
        </w:rPr>
      </w:pPr>
      <w:r w:rsidRPr="006D5D4B">
        <w:rPr>
          <w:rFonts w:ascii="Arial" w:eastAsia="Times New Roman" w:hAnsi="Arial" w:cs="Arial"/>
          <w:b/>
          <w:szCs w:val="24"/>
          <w:lang w:eastAsia="pt-BR"/>
        </w:rPr>
        <w:t>APLICAÇÃO</w:t>
      </w:r>
    </w:p>
    <w:p w14:paraId="24F3533F" w14:textId="77777777"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Esta instrução de trabalho será aplicada aos estabelecimentos registrados sujeitos à inspeção periódica, excluindo os seguintes grupos de estabelecimentos:</w:t>
      </w:r>
    </w:p>
    <w:p w14:paraId="25CD5960" w14:textId="77777777"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I – Autosserviço;</w:t>
      </w:r>
    </w:p>
    <w:p w14:paraId="51EA8846" w14:textId="77777777"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II – Casas atacadistas;</w:t>
      </w:r>
    </w:p>
    <w:p w14:paraId="2D7ABB73" w14:textId="0C942DEA"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 xml:space="preserve">III – Curtumes; </w:t>
      </w:r>
      <w:r w:rsidR="008F59BD" w:rsidRPr="003A2C95">
        <w:rPr>
          <w:rFonts w:ascii="Arial" w:eastAsia="Times New Roman" w:hAnsi="Arial" w:cs="Arial"/>
          <w:szCs w:val="24"/>
          <w:lang w:eastAsia="pt-BR"/>
        </w:rPr>
        <w:t>e</w:t>
      </w:r>
    </w:p>
    <w:p w14:paraId="5875F255" w14:textId="6C780054"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IV – Estábulos leiteiros</w:t>
      </w:r>
      <w:r w:rsidR="008F59BD">
        <w:rPr>
          <w:rFonts w:ascii="Arial" w:eastAsia="Times New Roman" w:hAnsi="Arial" w:cs="Arial"/>
          <w:szCs w:val="24"/>
          <w:lang w:eastAsia="pt-BR"/>
        </w:rPr>
        <w:t>.</w:t>
      </w:r>
      <w:r w:rsidRPr="003A2C95">
        <w:rPr>
          <w:rFonts w:ascii="Arial" w:eastAsia="Times New Roman" w:hAnsi="Arial" w:cs="Arial"/>
          <w:szCs w:val="24"/>
          <w:lang w:eastAsia="pt-BR"/>
        </w:rPr>
        <w:t xml:space="preserve"> </w:t>
      </w:r>
    </w:p>
    <w:p w14:paraId="53916918" w14:textId="1FCE4BB1" w:rsid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Para o grupo de estabelecimentos registrados como Auto</w:t>
      </w:r>
      <w:r>
        <w:rPr>
          <w:rFonts w:ascii="Arial" w:eastAsia="Times New Roman" w:hAnsi="Arial" w:cs="Arial"/>
          <w:szCs w:val="24"/>
          <w:lang w:eastAsia="pt-BR"/>
        </w:rPr>
        <w:t>s</w:t>
      </w:r>
      <w:r w:rsidRPr="003A2C95">
        <w:rPr>
          <w:rFonts w:ascii="Arial" w:eastAsia="Times New Roman" w:hAnsi="Arial" w:cs="Arial"/>
          <w:szCs w:val="24"/>
          <w:lang w:eastAsia="pt-BR"/>
        </w:rPr>
        <w:t>serviço, será considerada frequência mínima de fiscalização semestral.</w:t>
      </w:r>
    </w:p>
    <w:p w14:paraId="43C96CB2" w14:textId="77777777" w:rsidR="003A2C95" w:rsidRDefault="003A2C95" w:rsidP="003A2C95">
      <w:pPr>
        <w:spacing w:after="0" w:line="320" w:lineRule="exact"/>
        <w:ind w:firstLine="709"/>
        <w:jc w:val="both"/>
        <w:rPr>
          <w:rFonts w:ascii="Arial" w:eastAsia="Times New Roman" w:hAnsi="Arial" w:cs="Arial"/>
          <w:szCs w:val="24"/>
          <w:lang w:eastAsia="pt-BR"/>
        </w:rPr>
      </w:pPr>
    </w:p>
    <w:p w14:paraId="76E64214" w14:textId="3CA8656D" w:rsidR="00A27DDE" w:rsidRPr="0039641F" w:rsidRDefault="0039641F" w:rsidP="0039641F">
      <w:pPr>
        <w:spacing w:after="0" w:line="320" w:lineRule="exact"/>
        <w:jc w:val="both"/>
        <w:rPr>
          <w:rFonts w:ascii="Arial" w:eastAsia="Times New Roman" w:hAnsi="Arial" w:cs="Arial"/>
          <w:b/>
          <w:szCs w:val="24"/>
          <w:lang w:eastAsia="pt-BR"/>
        </w:rPr>
      </w:pPr>
      <w:r w:rsidRPr="0039641F">
        <w:rPr>
          <w:rFonts w:ascii="Arial" w:eastAsia="Times New Roman" w:hAnsi="Arial" w:cs="Arial"/>
          <w:b/>
          <w:szCs w:val="24"/>
          <w:lang w:eastAsia="pt-BR"/>
        </w:rPr>
        <w:t>PROCEDIMENTO</w:t>
      </w:r>
    </w:p>
    <w:p w14:paraId="6375DABA" w14:textId="0C892B5F"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O RE será obtido pela caracterização dos riscos associados ao:</w:t>
      </w:r>
    </w:p>
    <w:p w14:paraId="3B54F6E0" w14:textId="77777777"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I – Volume de produção;</w:t>
      </w:r>
    </w:p>
    <w:p w14:paraId="458FB908" w14:textId="77777777"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II – Produto; e</w:t>
      </w:r>
    </w:p>
    <w:p w14:paraId="35BA3096" w14:textId="77777777"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III – Desempenho do estabelecimento quanto ao atendimento à legislação aplicável a fiscalização.</w:t>
      </w:r>
    </w:p>
    <w:p w14:paraId="568F5412" w14:textId="77777777" w:rsidR="00B61558" w:rsidRDefault="00B61558" w:rsidP="00964701">
      <w:pPr>
        <w:spacing w:after="0" w:line="320" w:lineRule="exact"/>
        <w:ind w:firstLine="709"/>
        <w:jc w:val="both"/>
        <w:rPr>
          <w:rFonts w:ascii="Arial" w:eastAsia="Times New Roman" w:hAnsi="Arial" w:cs="Arial"/>
          <w:szCs w:val="24"/>
          <w:lang w:eastAsia="pt-BR"/>
        </w:rPr>
      </w:pPr>
    </w:p>
    <w:p w14:paraId="42E6CBAD" w14:textId="63E4AB5F"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O risco associado ao volume de produção (RV) será caracterizado pela classificação do estabelecimento quanto ao volume produzido, conforme tabela disposta no Anexo I. O volume produzido pelo estabelecimento será obtido como base nos dados de produção dos estabelecimentos registrados constantes nos sistemas de informação disponíveis. Em casos de ausência de dados na forma prevista anteriormente, o volume produzido será obtido com base nas informações apresentadas para o registro ou relacionamento do estabelecimento. </w:t>
      </w:r>
    </w:p>
    <w:p w14:paraId="42D52DE9" w14:textId="77777777" w:rsidR="00B61558" w:rsidRDefault="00B61558" w:rsidP="00964701">
      <w:pPr>
        <w:spacing w:after="0" w:line="320" w:lineRule="exact"/>
        <w:ind w:firstLine="709"/>
        <w:jc w:val="both"/>
        <w:rPr>
          <w:rFonts w:ascii="Arial" w:eastAsia="Times New Roman" w:hAnsi="Arial" w:cs="Arial"/>
          <w:szCs w:val="24"/>
          <w:lang w:eastAsia="pt-BR"/>
        </w:rPr>
      </w:pPr>
    </w:p>
    <w:p w14:paraId="2B2075E1" w14:textId="72B91E88"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O risco associado ao produto (RP) será caracterizado pelas categorias às quais os produtos estão associados, conforme tabela disposta no Anexo II, </w:t>
      </w:r>
      <w:r w:rsidR="00DE11AB" w:rsidRPr="00964701">
        <w:rPr>
          <w:rFonts w:ascii="Arial" w:eastAsia="Times New Roman" w:hAnsi="Arial" w:cs="Arial"/>
          <w:szCs w:val="24"/>
          <w:lang w:eastAsia="pt-BR"/>
        </w:rPr>
        <w:t>está</w:t>
      </w:r>
      <w:r w:rsidRPr="00964701">
        <w:rPr>
          <w:rFonts w:ascii="Arial" w:eastAsia="Times New Roman" w:hAnsi="Arial" w:cs="Arial"/>
          <w:szCs w:val="24"/>
          <w:lang w:eastAsia="pt-BR"/>
        </w:rPr>
        <w:t xml:space="preserve"> baseada na NORMA INTERNA</w:t>
      </w:r>
      <w:r w:rsidR="00DE11AB">
        <w:rPr>
          <w:rFonts w:ascii="Arial" w:eastAsia="Times New Roman" w:hAnsi="Arial" w:cs="Arial"/>
          <w:szCs w:val="24"/>
          <w:lang w:eastAsia="pt-BR"/>
        </w:rPr>
        <w:t xml:space="preserve"> N° </w:t>
      </w:r>
      <w:r w:rsidRPr="00964701">
        <w:rPr>
          <w:rFonts w:ascii="Arial" w:eastAsia="Times New Roman" w:hAnsi="Arial" w:cs="Arial"/>
          <w:szCs w:val="24"/>
          <w:lang w:eastAsia="pt-BR"/>
        </w:rPr>
        <w:t>2/DIPOA/SDA de 2015. Os produtos fabricados pelo estabelecimento serão obtidos a partir dos dados obtidos com base nas informações apresentadas para o registro ou relacionamento do estabelecimento, bem como na norma interna citada anteriormente.</w:t>
      </w:r>
    </w:p>
    <w:p w14:paraId="05DCAB04" w14:textId="77777777" w:rsidR="00B61558" w:rsidRDefault="00B61558" w:rsidP="00964701">
      <w:pPr>
        <w:spacing w:after="0" w:line="320" w:lineRule="exact"/>
        <w:ind w:firstLine="709"/>
        <w:jc w:val="both"/>
        <w:rPr>
          <w:rFonts w:ascii="Arial" w:eastAsia="Times New Roman" w:hAnsi="Arial" w:cs="Arial"/>
          <w:szCs w:val="24"/>
          <w:lang w:eastAsia="pt-BR"/>
        </w:rPr>
      </w:pPr>
    </w:p>
    <w:p w14:paraId="1756FDE6" w14:textId="33D1775B"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lastRenderedPageBreak/>
        <w:t>O risco associado ao desempenho do estabelecimento</w:t>
      </w:r>
      <w:r w:rsidR="003F14B5">
        <w:rPr>
          <w:rFonts w:ascii="Arial" w:eastAsia="Times New Roman" w:hAnsi="Arial" w:cs="Arial"/>
          <w:szCs w:val="24"/>
          <w:lang w:eastAsia="pt-BR"/>
        </w:rPr>
        <w:t xml:space="preserve"> </w:t>
      </w:r>
      <w:r w:rsidR="003F14B5" w:rsidRPr="00964701">
        <w:rPr>
          <w:rFonts w:ascii="Arial" w:eastAsia="Times New Roman" w:hAnsi="Arial" w:cs="Arial"/>
          <w:szCs w:val="24"/>
          <w:lang w:eastAsia="pt-BR"/>
        </w:rPr>
        <w:t>(RD)</w:t>
      </w:r>
      <w:r w:rsidR="003F14B5">
        <w:rPr>
          <w:rFonts w:ascii="Arial" w:eastAsia="Times New Roman" w:hAnsi="Arial" w:cs="Arial"/>
          <w:szCs w:val="24"/>
          <w:lang w:eastAsia="pt-BR"/>
        </w:rPr>
        <w:t>,</w:t>
      </w:r>
      <w:r w:rsidRPr="00964701">
        <w:rPr>
          <w:rFonts w:ascii="Arial" w:eastAsia="Times New Roman" w:hAnsi="Arial" w:cs="Arial"/>
          <w:szCs w:val="24"/>
          <w:lang w:eastAsia="pt-BR"/>
        </w:rPr>
        <w:t xml:space="preserve"> quanto ao atendimento à legislação aplicável a fiscalização</w:t>
      </w:r>
      <w:r w:rsidR="003F14B5">
        <w:rPr>
          <w:rFonts w:ascii="Arial" w:eastAsia="Times New Roman" w:hAnsi="Arial" w:cs="Arial"/>
          <w:szCs w:val="24"/>
          <w:lang w:eastAsia="pt-BR"/>
        </w:rPr>
        <w:t>,</w:t>
      </w:r>
      <w:r w:rsidRPr="00964701">
        <w:rPr>
          <w:rFonts w:ascii="Arial" w:eastAsia="Times New Roman" w:hAnsi="Arial" w:cs="Arial"/>
          <w:szCs w:val="24"/>
          <w:lang w:eastAsia="pt-BR"/>
        </w:rPr>
        <w:t xml:space="preserve"> será caracterizado conforme tabela disposta no Anexo III, baseada na NORMA INTERNA </w:t>
      </w:r>
      <w:r w:rsidR="003F14B5">
        <w:rPr>
          <w:rFonts w:ascii="Arial" w:eastAsia="Times New Roman" w:hAnsi="Arial" w:cs="Arial"/>
          <w:szCs w:val="24"/>
          <w:lang w:eastAsia="pt-BR"/>
        </w:rPr>
        <w:t xml:space="preserve">N° </w:t>
      </w:r>
      <w:r w:rsidRPr="00964701">
        <w:rPr>
          <w:rFonts w:ascii="Arial" w:eastAsia="Times New Roman" w:hAnsi="Arial" w:cs="Arial"/>
          <w:szCs w:val="24"/>
          <w:lang w:eastAsia="pt-BR"/>
        </w:rPr>
        <w:t>2/DIPOA/SDA de 2015, considerando:</w:t>
      </w:r>
    </w:p>
    <w:p w14:paraId="7F572D21"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 – As violações dos padrões de identidade e qualidade, microbiológicos, físico-químicos ou de limites de resíduos e contaminantes em produtos detectadas em análises oficiais, quando couber;</w:t>
      </w:r>
    </w:p>
    <w:p w14:paraId="4E6B3D41"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II – As reclamações, denúncias e demandas formais de consumidores e comunicações de órgãos terceiros referentes a violações dos padrões de identidade e qualidade higiênico-sanitária dos produtos;</w:t>
      </w:r>
    </w:p>
    <w:p w14:paraId="0319C09B"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III – Adoção de ações fiscais decorrentes da detecção de não conformidades durante a fiscalização </w:t>
      </w:r>
      <w:r w:rsidRPr="00964701">
        <w:rPr>
          <w:rFonts w:ascii="Arial" w:eastAsia="Times New Roman" w:hAnsi="Arial" w:cs="Arial"/>
          <w:i/>
          <w:szCs w:val="24"/>
          <w:lang w:eastAsia="pt-BR"/>
        </w:rPr>
        <w:t>in loco</w:t>
      </w:r>
      <w:r w:rsidRPr="00964701">
        <w:rPr>
          <w:rFonts w:ascii="Arial" w:eastAsia="Times New Roman" w:hAnsi="Arial" w:cs="Arial"/>
          <w:szCs w:val="24"/>
          <w:lang w:eastAsia="pt-BR"/>
        </w:rPr>
        <w:t>; e</w:t>
      </w:r>
    </w:p>
    <w:p w14:paraId="0DFEB38F"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IV – A identificação de risco iminente à saúde pública, indícios de fraude, falsificação ou adulteração de produtos. </w:t>
      </w:r>
    </w:p>
    <w:p w14:paraId="2228283D" w14:textId="77777777" w:rsidR="00B61558" w:rsidRDefault="00B61558" w:rsidP="00964701">
      <w:pPr>
        <w:spacing w:after="0" w:line="320" w:lineRule="exact"/>
        <w:ind w:firstLine="709"/>
        <w:jc w:val="both"/>
        <w:rPr>
          <w:rFonts w:ascii="Arial" w:eastAsia="Times New Roman" w:hAnsi="Arial" w:cs="Arial"/>
          <w:szCs w:val="24"/>
          <w:lang w:eastAsia="pt-BR"/>
        </w:rPr>
      </w:pPr>
    </w:p>
    <w:p w14:paraId="7F3B1FBB" w14:textId="78BDBDD2"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A caracterização do RD será realizada durante a fiscalização do estabelecimento pela equipe responsável, composta ao menos por um Fiscal do SIM/POA, a qual deverá preencher relatório específico, conforme modelo disposto no </w:t>
      </w:r>
      <w:r w:rsidRPr="00634D9B">
        <w:rPr>
          <w:rFonts w:ascii="Arial" w:eastAsia="Times New Roman" w:hAnsi="Arial" w:cs="Arial"/>
          <w:szCs w:val="24"/>
          <w:lang w:eastAsia="pt-BR"/>
        </w:rPr>
        <w:t xml:space="preserve">Anexo IV. </w:t>
      </w:r>
      <w:r w:rsidRPr="00964701">
        <w:rPr>
          <w:rFonts w:ascii="Arial" w:eastAsia="Times New Roman" w:hAnsi="Arial" w:cs="Arial"/>
          <w:szCs w:val="24"/>
          <w:lang w:eastAsia="pt-BR"/>
        </w:rPr>
        <w:t>A verificação da adoção de ações fiscais para a caracterização do RD a ser utilizado no primeiro cálculo do RE será realizada pela avaliação de relatório gerado na última avaliação ou fiscalização realizada no estabelecimento.</w:t>
      </w:r>
    </w:p>
    <w:p w14:paraId="6B1C7247" w14:textId="77777777" w:rsidR="00B61558" w:rsidRDefault="00B61558" w:rsidP="00964701">
      <w:pPr>
        <w:spacing w:after="0" w:line="320" w:lineRule="exact"/>
        <w:ind w:firstLine="709"/>
        <w:jc w:val="both"/>
        <w:rPr>
          <w:rFonts w:ascii="Arial" w:eastAsia="Times New Roman" w:hAnsi="Arial" w:cs="Arial"/>
          <w:szCs w:val="24"/>
          <w:lang w:eastAsia="pt-BR"/>
        </w:rPr>
      </w:pPr>
    </w:p>
    <w:p w14:paraId="1A3D5547" w14:textId="0DF780FF"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Novos estabelecimentos terão a caracterização do RV e RP realizada com base nas informações constantes nos documentos apresentados para registro ou relacionamento, sendo considerado o RD igual a 3 (três), até a sua primeira fiscalização, onde será reavaliada. </w:t>
      </w:r>
    </w:p>
    <w:p w14:paraId="396F9831" w14:textId="77777777" w:rsidR="00B61558" w:rsidRDefault="00B61558" w:rsidP="00964701">
      <w:pPr>
        <w:spacing w:after="0" w:line="320" w:lineRule="exact"/>
        <w:ind w:firstLine="709"/>
        <w:jc w:val="both"/>
        <w:rPr>
          <w:rFonts w:ascii="Arial" w:eastAsia="Times New Roman" w:hAnsi="Arial" w:cs="Arial"/>
          <w:szCs w:val="24"/>
          <w:lang w:eastAsia="pt-BR"/>
        </w:rPr>
      </w:pPr>
    </w:p>
    <w:p w14:paraId="3DFD4083" w14:textId="35F95646"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O estabelecimento sob interdição parcial de suas operações terá o RD automaticamente determinado em 4 (quatro). O estabelecimento totalmente interditado pelo serviço de inspeção municipal não estará submetido ao cálculo do RE previsto nesta norma interna. O estabelecimento que tenha sido interditado, quando da sua desinterdição, terá o RD igual a 4, até a primeira fiscalização subsequente. </w:t>
      </w:r>
    </w:p>
    <w:p w14:paraId="12BD1293" w14:textId="77777777" w:rsidR="00B61558" w:rsidRDefault="00B61558" w:rsidP="00964701">
      <w:pPr>
        <w:spacing w:after="0" w:line="320" w:lineRule="exact"/>
        <w:ind w:firstLine="709"/>
        <w:jc w:val="both"/>
        <w:rPr>
          <w:rFonts w:ascii="Arial" w:eastAsia="Times New Roman" w:hAnsi="Arial" w:cs="Arial"/>
          <w:szCs w:val="24"/>
          <w:lang w:eastAsia="pt-BR"/>
        </w:rPr>
      </w:pPr>
    </w:p>
    <w:p w14:paraId="37A0B283" w14:textId="404E3110" w:rsid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Para o cálculo do Risco Estimado Associado ao Estabelecimento serão utilizados os valores de RV, RP e RD, aplicando a seguinte fórmula: </w:t>
      </w:r>
    </w:p>
    <w:p w14:paraId="34A794F8" w14:textId="77777777" w:rsidR="003C167F" w:rsidRPr="00964701" w:rsidRDefault="003C167F" w:rsidP="00964701">
      <w:pPr>
        <w:spacing w:after="0" w:line="320" w:lineRule="exact"/>
        <w:ind w:firstLine="709"/>
        <w:jc w:val="both"/>
        <w:rPr>
          <w:rFonts w:ascii="Arial" w:eastAsia="Times New Roman" w:hAnsi="Arial" w:cs="Arial"/>
          <w:szCs w:val="24"/>
          <w:lang w:eastAsia="pt-BR"/>
        </w:rPr>
      </w:pPr>
    </w:p>
    <w:tbl>
      <w:tblPr>
        <w:tblStyle w:val="Tabelacomgrade"/>
        <w:tblW w:w="5372" w:type="dxa"/>
        <w:tblInd w:w="1980" w:type="dxa"/>
        <w:tblLook w:val="04A0" w:firstRow="1" w:lastRow="0" w:firstColumn="1" w:lastColumn="0" w:noHBand="0" w:noVBand="1"/>
      </w:tblPr>
      <w:tblGrid>
        <w:gridCol w:w="5372"/>
      </w:tblGrid>
      <w:tr w:rsidR="00AD556F" w:rsidRPr="003B79E5" w14:paraId="2E66C97A" w14:textId="77777777" w:rsidTr="00E52FEB">
        <w:trPr>
          <w:trHeight w:val="816"/>
        </w:trPr>
        <w:tc>
          <w:tcPr>
            <w:tcW w:w="0" w:type="auto"/>
            <w:vAlign w:val="center"/>
          </w:tcPr>
          <w:p w14:paraId="7376C4BF" w14:textId="758BC6C9" w:rsidR="00AD556F" w:rsidRPr="003B79E5" w:rsidRDefault="00AD556F" w:rsidP="003B79E5">
            <w:pPr>
              <w:spacing w:line="320" w:lineRule="exact"/>
              <w:ind w:firstLine="709"/>
              <w:jc w:val="center"/>
              <w:rPr>
                <w:rFonts w:eastAsia="Times New Roman"/>
                <w:b/>
                <w:szCs w:val="24"/>
                <w:lang w:eastAsia="pt-BR"/>
              </w:rPr>
            </w:pPr>
            <m:oMathPara>
              <m:oMath>
                <m:r>
                  <m:rPr>
                    <m:sty m:val="bi"/>
                  </m:rPr>
                  <w:rPr>
                    <w:rFonts w:ascii="Cambria Math" w:eastAsia="Times New Roman" w:hAnsi="Cambria Math"/>
                    <w:sz w:val="36"/>
                    <w:szCs w:val="24"/>
                    <w:lang w:eastAsia="pt-BR"/>
                  </w:rPr>
                  <m:t>RE = (RV+RP+2×RD)÷4</m:t>
                </m:r>
              </m:oMath>
            </m:oMathPara>
          </w:p>
        </w:tc>
      </w:tr>
    </w:tbl>
    <w:p w14:paraId="67BEB340" w14:textId="62D5A8DB"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lastRenderedPageBreak/>
        <w:t xml:space="preserve">Caso o resultado não seja um número inteiro, serão observadas as seguintes regras de arredondamento: </w:t>
      </w:r>
    </w:p>
    <w:p w14:paraId="19EF8C9F" w14:textId="77777777" w:rsidR="00964701" w:rsidRPr="00964701" w:rsidRDefault="00964701" w:rsidP="003C167F">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 – Se o algarismo decimal seguinte for menor que 5 (cinco), o anterior não se modifica; ou</w:t>
      </w:r>
    </w:p>
    <w:p w14:paraId="15F27898" w14:textId="77777777" w:rsidR="00964701" w:rsidRPr="00964701" w:rsidRDefault="00964701" w:rsidP="003C167F">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II – Se o algarismo decimal seguinte for maior que 5 (cinco), o anterior incrementa-se em uma unidade; ou</w:t>
      </w:r>
    </w:p>
    <w:p w14:paraId="120927FA" w14:textId="77777777" w:rsidR="00964701" w:rsidRPr="00964701" w:rsidRDefault="00964701" w:rsidP="003C167F">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III – Se o algarismo decimal seguinte for igual a 5 (cinco), deve-se verificar o anterior, se ele for par não se modifica, se ele for ímpar incrementa-se uma unidade. </w:t>
      </w:r>
    </w:p>
    <w:p w14:paraId="3912EC0C" w14:textId="77777777" w:rsidR="00B61558" w:rsidRDefault="00B61558" w:rsidP="00964701">
      <w:pPr>
        <w:spacing w:after="0" w:line="320" w:lineRule="exact"/>
        <w:ind w:firstLine="709"/>
        <w:jc w:val="both"/>
        <w:rPr>
          <w:rFonts w:ascii="Arial" w:eastAsia="Times New Roman" w:hAnsi="Arial" w:cs="Arial"/>
          <w:szCs w:val="24"/>
          <w:lang w:eastAsia="pt-BR"/>
        </w:rPr>
      </w:pPr>
    </w:p>
    <w:p w14:paraId="044F639C" w14:textId="7C46896C"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As frequências mínimas de fiscalização serão definidas com base no RE, conforme tabela disposta no Anexo V, baseada na NORMA INTERNA </w:t>
      </w:r>
      <w:r w:rsidR="00B61558">
        <w:rPr>
          <w:rFonts w:ascii="Arial" w:eastAsia="Times New Roman" w:hAnsi="Arial" w:cs="Arial"/>
          <w:szCs w:val="24"/>
          <w:lang w:eastAsia="pt-BR"/>
        </w:rPr>
        <w:t xml:space="preserve">N° </w:t>
      </w:r>
      <w:r w:rsidRPr="00964701">
        <w:rPr>
          <w:rFonts w:ascii="Arial" w:eastAsia="Times New Roman" w:hAnsi="Arial" w:cs="Arial"/>
          <w:szCs w:val="24"/>
          <w:lang w:eastAsia="pt-BR"/>
        </w:rPr>
        <w:t>2/DIPOA/SDA de 2015.</w:t>
      </w:r>
    </w:p>
    <w:p w14:paraId="32CA2759" w14:textId="77777777" w:rsidR="00B61558" w:rsidRDefault="00B61558" w:rsidP="00964701">
      <w:pPr>
        <w:spacing w:after="0" w:line="320" w:lineRule="exact"/>
        <w:ind w:firstLine="709"/>
        <w:jc w:val="both"/>
        <w:rPr>
          <w:rFonts w:ascii="Arial" w:eastAsia="Times New Roman" w:hAnsi="Arial" w:cs="Arial"/>
          <w:szCs w:val="24"/>
          <w:lang w:eastAsia="pt-BR"/>
        </w:rPr>
      </w:pPr>
    </w:p>
    <w:p w14:paraId="74AD1D94" w14:textId="51A7F0B5"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A frequência mínima de fiscalização de entrepostos-frigoríficos será anual. </w:t>
      </w:r>
    </w:p>
    <w:p w14:paraId="65ADF794" w14:textId="77777777" w:rsidR="00B61558" w:rsidRDefault="00B61558" w:rsidP="00964701">
      <w:pPr>
        <w:spacing w:after="0" w:line="320" w:lineRule="exact"/>
        <w:ind w:firstLine="709"/>
        <w:jc w:val="both"/>
        <w:rPr>
          <w:rFonts w:ascii="Arial" w:eastAsia="Times New Roman" w:hAnsi="Arial" w:cs="Arial"/>
          <w:szCs w:val="24"/>
          <w:lang w:eastAsia="pt-BR"/>
        </w:rPr>
      </w:pPr>
    </w:p>
    <w:p w14:paraId="3054A2AA" w14:textId="1BC1678B"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Caberá à direção do SIM/POA: </w:t>
      </w:r>
    </w:p>
    <w:p w14:paraId="39F11CD0"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 – Realizar a supervisão da tabulação dos dados referentes ao RV, RP e RD para calcular o risco estimado associado aos estabelecimentos registrados no serviço;</w:t>
      </w:r>
    </w:p>
    <w:p w14:paraId="71EB3538"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 – Definir as frequências e datas de fiscalização nos estabelecimentos; </w:t>
      </w:r>
    </w:p>
    <w:p w14:paraId="6765A77E"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III – Fornecer à equipe responsável pela fiscalização as informações referentes a violações detectadas em análises oficiais relativas aos padrões de identidade e qualidade, microbiológicos, físico-químicos ou de limites de resíduos e contaminantes nos produtos, quando couber, previamente à fiscalização do estabelecimento, por meio do relatório disposto no anexo IV; e </w:t>
      </w:r>
    </w:p>
    <w:p w14:paraId="7A81EC81" w14:textId="049C53FC" w:rsidR="00A27DDE"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IV – Fornecer à equipe responsável pela fiscalização as informações referentes a reclamações, denúncias e demandas formais de consumidores e comunicações de órgãos </w:t>
      </w:r>
      <w:r w:rsidR="00DF11B7" w:rsidRPr="00964701">
        <w:rPr>
          <w:rFonts w:ascii="Arial" w:eastAsia="Times New Roman" w:hAnsi="Arial" w:cs="Arial"/>
          <w:szCs w:val="24"/>
          <w:lang w:eastAsia="pt-BR"/>
        </w:rPr>
        <w:t>terceiros relacionados</w:t>
      </w:r>
      <w:r w:rsidRPr="00964701">
        <w:rPr>
          <w:rFonts w:ascii="Arial" w:eastAsia="Times New Roman" w:hAnsi="Arial" w:cs="Arial"/>
          <w:szCs w:val="24"/>
          <w:lang w:eastAsia="pt-BR"/>
        </w:rPr>
        <w:t xml:space="preserve"> a violações dos padrões de identidade e qualidade higiênico-sanitária dos produtos, previamente à fiscalização do estabelecimento, por meio do relatório disposto no anexo IV.</w:t>
      </w:r>
    </w:p>
    <w:p w14:paraId="211558B5" w14:textId="77777777" w:rsidR="00966A92" w:rsidRDefault="00966A92">
      <w:pPr>
        <w:rPr>
          <w:rFonts w:ascii="Arial" w:eastAsia="Arial" w:hAnsi="Arial" w:cs="Arial"/>
          <w:color w:val="000000"/>
          <w:lang w:eastAsia="pt-BR"/>
        </w:rPr>
      </w:pPr>
      <w:r>
        <w:rPr>
          <w:rFonts w:ascii="Arial" w:eastAsia="Arial" w:hAnsi="Arial" w:cs="Arial"/>
          <w:color w:val="000000"/>
          <w:lang w:eastAsia="pt-BR"/>
        </w:rPr>
        <w:br w:type="page"/>
      </w:r>
    </w:p>
    <w:p w14:paraId="1405373C" w14:textId="2AFCA468" w:rsidR="00B6559D" w:rsidRPr="00E53B63" w:rsidRDefault="00B6559D" w:rsidP="00B6559D">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98" w:name="_Toc85629740"/>
      <w:r>
        <w:rPr>
          <w:rFonts w:ascii="Arial" w:eastAsia="Times New Roman" w:hAnsi="Arial" w:cs="Arial"/>
          <w:b/>
          <w:bCs/>
          <w:iCs/>
          <w:caps/>
          <w:spacing w:val="15"/>
          <w:sz w:val="24"/>
          <w:szCs w:val="28"/>
          <w:lang w:eastAsia="pt-BR"/>
        </w:rPr>
        <w:lastRenderedPageBreak/>
        <w:t>ANEXOS</w:t>
      </w:r>
      <w:r w:rsidRPr="00CD342F">
        <w:rPr>
          <w:rFonts w:ascii="Arial" w:eastAsia="Times New Roman" w:hAnsi="Arial" w:cs="Arial"/>
          <w:b/>
          <w:bCs/>
          <w:iCs/>
          <w:caps/>
          <w:spacing w:val="15"/>
          <w:sz w:val="24"/>
          <w:szCs w:val="28"/>
          <w:lang w:eastAsia="pt-BR"/>
        </w:rPr>
        <w:t xml:space="preserve"> </w:t>
      </w:r>
      <w:r>
        <w:rPr>
          <w:rFonts w:ascii="Arial" w:eastAsia="Times New Roman" w:hAnsi="Arial" w:cs="Arial"/>
          <w:b/>
          <w:bCs/>
          <w:iCs/>
          <w:caps/>
          <w:spacing w:val="15"/>
          <w:sz w:val="24"/>
          <w:szCs w:val="28"/>
          <w:lang w:eastAsia="pt-BR"/>
        </w:rPr>
        <w:t>PARA cálculo de risco estimado associado ao estabelecimento – inspeção periódica</w:t>
      </w:r>
      <w:bookmarkEnd w:id="98"/>
    </w:p>
    <w:p w14:paraId="2724B351" w14:textId="77777777" w:rsidR="00B6559D" w:rsidRDefault="00B6559D"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45FFFEF2" w14:textId="77777777" w:rsidR="00B6559D" w:rsidRDefault="00B6559D"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ANEXO I</w:t>
      </w:r>
      <w:r>
        <w:rPr>
          <w:rFonts w:ascii="Arial" w:eastAsia="Arial" w:hAnsi="Arial" w:cs="Arial"/>
          <w:b/>
          <w:color w:val="000000"/>
          <w:lang w:eastAsia="pt-BR"/>
        </w:rPr>
        <w:t xml:space="preserve"> </w:t>
      </w:r>
    </w:p>
    <w:p w14:paraId="08E45F90" w14:textId="62CB7DE9" w:rsidR="00B6559D" w:rsidRDefault="00B6559D"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18BDA7C8" w14:textId="77777777" w:rsidR="00051EF0" w:rsidRDefault="00051EF0" w:rsidP="00051EF0">
      <w:pPr>
        <w:spacing w:after="0" w:line="320" w:lineRule="exact"/>
        <w:jc w:val="both"/>
        <w:rPr>
          <w:rFonts w:ascii="Arial" w:eastAsia="Times New Roman" w:hAnsi="Arial" w:cs="Arial"/>
          <w:szCs w:val="24"/>
          <w:lang w:eastAsia="pt-BR"/>
        </w:rPr>
      </w:pPr>
    </w:p>
    <w:p w14:paraId="05678528" w14:textId="7154370D" w:rsidR="00051EF0" w:rsidRDefault="00051EF0" w:rsidP="00C81970">
      <w:pPr>
        <w:widowControl w:val="0"/>
        <w:pBdr>
          <w:top w:val="nil"/>
          <w:left w:val="nil"/>
          <w:bottom w:val="nil"/>
          <w:right w:val="nil"/>
          <w:between w:val="nil"/>
        </w:pBdr>
        <w:spacing w:after="0" w:line="320" w:lineRule="exact"/>
        <w:ind w:left="142"/>
        <w:jc w:val="center"/>
        <w:rPr>
          <w:rFonts w:ascii="Arial" w:eastAsia="Arial" w:hAnsi="Arial" w:cs="Arial"/>
          <w:color w:val="000000"/>
          <w:lang w:eastAsia="pt-BR"/>
        </w:rPr>
      </w:pPr>
      <w:r w:rsidRPr="00051EF0">
        <w:rPr>
          <w:rFonts w:ascii="Arial" w:eastAsia="Arial" w:hAnsi="Arial" w:cs="Arial"/>
          <w:color w:val="000000"/>
          <w:lang w:eastAsia="pt-BR"/>
        </w:rPr>
        <w:t>Tabela de classificação de estabelecimento quanto ao volume produzido para a caracterização do risco associado ao volume de produção (RV):</w:t>
      </w:r>
    </w:p>
    <w:p w14:paraId="46D0EC20" w14:textId="61F933AB" w:rsidR="00051EF0" w:rsidRDefault="00051EF0" w:rsidP="00051EF0">
      <w:pPr>
        <w:widowControl w:val="0"/>
        <w:pBdr>
          <w:top w:val="nil"/>
          <w:left w:val="nil"/>
          <w:bottom w:val="nil"/>
          <w:right w:val="nil"/>
          <w:between w:val="nil"/>
        </w:pBdr>
        <w:spacing w:after="0" w:line="320" w:lineRule="exact"/>
        <w:ind w:firstLine="709"/>
        <w:rPr>
          <w:rFonts w:ascii="Arial" w:eastAsia="Arial" w:hAnsi="Arial" w:cs="Arial"/>
          <w:color w:val="000000"/>
          <w:lang w:eastAsia="pt-BR"/>
        </w:rPr>
      </w:pPr>
    </w:p>
    <w:tbl>
      <w:tblPr>
        <w:tblW w:w="8494" w:type="dxa"/>
        <w:tblLayout w:type="fixed"/>
        <w:tblLook w:val="0400" w:firstRow="0" w:lastRow="0" w:firstColumn="0" w:lastColumn="0" w:noHBand="0" w:noVBand="1"/>
      </w:tblPr>
      <w:tblGrid>
        <w:gridCol w:w="2060"/>
        <w:gridCol w:w="2680"/>
        <w:gridCol w:w="2097"/>
        <w:gridCol w:w="1657"/>
      </w:tblGrid>
      <w:tr w:rsidR="004146A9" w:rsidRPr="004146A9" w14:paraId="1FAF87F2" w14:textId="77777777" w:rsidTr="00F81443">
        <w:tc>
          <w:tcPr>
            <w:tcW w:w="2060" w:type="dxa"/>
            <w:tcBorders>
              <w:top w:val="single" w:sz="18" w:space="0" w:color="auto"/>
              <w:bottom w:val="single" w:sz="12" w:space="0" w:color="auto"/>
            </w:tcBorders>
            <w:vAlign w:val="center"/>
          </w:tcPr>
          <w:p w14:paraId="279AB5E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Área do Produto</w:t>
            </w:r>
          </w:p>
        </w:tc>
        <w:tc>
          <w:tcPr>
            <w:tcW w:w="2680" w:type="dxa"/>
            <w:tcBorders>
              <w:top w:val="single" w:sz="18" w:space="0" w:color="auto"/>
              <w:bottom w:val="single" w:sz="12" w:space="0" w:color="auto"/>
            </w:tcBorders>
            <w:vAlign w:val="center"/>
          </w:tcPr>
          <w:p w14:paraId="7541684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Volume produzido</w:t>
            </w:r>
          </w:p>
        </w:tc>
        <w:tc>
          <w:tcPr>
            <w:tcW w:w="2097" w:type="dxa"/>
            <w:tcBorders>
              <w:top w:val="single" w:sz="18" w:space="0" w:color="auto"/>
              <w:bottom w:val="single" w:sz="12" w:space="0" w:color="auto"/>
            </w:tcBorders>
            <w:vAlign w:val="center"/>
          </w:tcPr>
          <w:p w14:paraId="6949AA2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Classificação do estabelecimento</w:t>
            </w:r>
          </w:p>
        </w:tc>
        <w:tc>
          <w:tcPr>
            <w:tcW w:w="1657" w:type="dxa"/>
            <w:tcBorders>
              <w:top w:val="single" w:sz="18" w:space="0" w:color="auto"/>
              <w:bottom w:val="single" w:sz="12" w:space="0" w:color="auto"/>
            </w:tcBorders>
            <w:vAlign w:val="center"/>
          </w:tcPr>
          <w:p w14:paraId="4A1195E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RV</w:t>
            </w:r>
          </w:p>
        </w:tc>
      </w:tr>
      <w:tr w:rsidR="004146A9" w:rsidRPr="004146A9" w14:paraId="43792220" w14:textId="77777777" w:rsidTr="00C81970">
        <w:tc>
          <w:tcPr>
            <w:tcW w:w="2060" w:type="dxa"/>
            <w:vMerge w:val="restart"/>
            <w:tcBorders>
              <w:top w:val="single" w:sz="12" w:space="0" w:color="auto"/>
            </w:tcBorders>
            <w:vAlign w:val="center"/>
          </w:tcPr>
          <w:p w14:paraId="2BFF130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Carne</w:t>
            </w:r>
          </w:p>
        </w:tc>
        <w:tc>
          <w:tcPr>
            <w:tcW w:w="2680" w:type="dxa"/>
            <w:tcBorders>
              <w:top w:val="single" w:sz="12" w:space="0" w:color="auto"/>
            </w:tcBorders>
            <w:vAlign w:val="center"/>
          </w:tcPr>
          <w:p w14:paraId="7389AB4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5.000 kg</w:t>
            </w:r>
          </w:p>
        </w:tc>
        <w:tc>
          <w:tcPr>
            <w:tcW w:w="2097" w:type="dxa"/>
            <w:tcBorders>
              <w:top w:val="single" w:sz="12" w:space="0" w:color="auto"/>
            </w:tcBorders>
            <w:vAlign w:val="center"/>
          </w:tcPr>
          <w:p w14:paraId="037D151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709FF4A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5D4B9FF0" w14:textId="77777777" w:rsidTr="00C81970">
        <w:tc>
          <w:tcPr>
            <w:tcW w:w="2060" w:type="dxa"/>
            <w:vMerge/>
            <w:vAlign w:val="center"/>
          </w:tcPr>
          <w:p w14:paraId="191F0AD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56F0363E"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 xml:space="preserve">5.000 – </w:t>
            </w:r>
            <w:proofErr w:type="gramStart"/>
            <w:r w:rsidRPr="004146A9">
              <w:rPr>
                <w:rFonts w:ascii="Arial" w:eastAsia="Arial" w:hAnsi="Arial" w:cs="Arial"/>
                <w:color w:val="000000"/>
                <w:lang w:eastAsia="pt-BR"/>
              </w:rPr>
              <w:t>até</w:t>
            </w:r>
            <w:proofErr w:type="gramEnd"/>
            <w:r w:rsidRPr="004146A9">
              <w:rPr>
                <w:rFonts w:ascii="Arial" w:eastAsia="Arial" w:hAnsi="Arial" w:cs="Arial"/>
                <w:color w:val="000000"/>
                <w:lang w:eastAsia="pt-BR"/>
              </w:rPr>
              <w:t xml:space="preserve"> 30.000 kg</w:t>
            </w:r>
          </w:p>
        </w:tc>
        <w:tc>
          <w:tcPr>
            <w:tcW w:w="2097" w:type="dxa"/>
            <w:vAlign w:val="center"/>
          </w:tcPr>
          <w:p w14:paraId="585DDBB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23C1CFB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36CE220B" w14:textId="77777777" w:rsidTr="00C81970">
        <w:tc>
          <w:tcPr>
            <w:tcW w:w="2060" w:type="dxa"/>
            <w:vMerge/>
            <w:tcBorders>
              <w:bottom w:val="single" w:sz="12" w:space="0" w:color="auto"/>
            </w:tcBorders>
            <w:vAlign w:val="center"/>
          </w:tcPr>
          <w:p w14:paraId="394393F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2" w:space="0" w:color="auto"/>
            </w:tcBorders>
            <w:vAlign w:val="center"/>
          </w:tcPr>
          <w:p w14:paraId="708FC25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30.000 kg</w:t>
            </w:r>
          </w:p>
        </w:tc>
        <w:tc>
          <w:tcPr>
            <w:tcW w:w="2097" w:type="dxa"/>
            <w:tcBorders>
              <w:bottom w:val="single" w:sz="12" w:space="0" w:color="auto"/>
            </w:tcBorders>
            <w:vAlign w:val="center"/>
          </w:tcPr>
          <w:p w14:paraId="561F877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2" w:space="0" w:color="auto"/>
            </w:tcBorders>
            <w:vAlign w:val="center"/>
          </w:tcPr>
          <w:p w14:paraId="129D478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r w:rsidR="004146A9" w:rsidRPr="004146A9" w14:paraId="10B2F79F" w14:textId="77777777" w:rsidTr="00C81970">
        <w:tc>
          <w:tcPr>
            <w:tcW w:w="2060" w:type="dxa"/>
            <w:vMerge w:val="restart"/>
            <w:tcBorders>
              <w:top w:val="single" w:sz="12" w:space="0" w:color="auto"/>
            </w:tcBorders>
            <w:vAlign w:val="center"/>
          </w:tcPr>
          <w:p w14:paraId="1CFCE095"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Leite (kg)</w:t>
            </w:r>
          </w:p>
        </w:tc>
        <w:tc>
          <w:tcPr>
            <w:tcW w:w="2680" w:type="dxa"/>
            <w:tcBorders>
              <w:top w:val="single" w:sz="12" w:space="0" w:color="auto"/>
            </w:tcBorders>
            <w:vAlign w:val="center"/>
          </w:tcPr>
          <w:p w14:paraId="2C406CC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1.000 kg</w:t>
            </w:r>
          </w:p>
        </w:tc>
        <w:tc>
          <w:tcPr>
            <w:tcW w:w="2097" w:type="dxa"/>
            <w:tcBorders>
              <w:top w:val="single" w:sz="12" w:space="0" w:color="auto"/>
            </w:tcBorders>
            <w:vAlign w:val="center"/>
          </w:tcPr>
          <w:p w14:paraId="3E99CE0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2D82DF08"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74E964B2" w14:textId="77777777" w:rsidTr="00C81970">
        <w:tc>
          <w:tcPr>
            <w:tcW w:w="2060" w:type="dxa"/>
            <w:vMerge/>
            <w:vAlign w:val="center"/>
          </w:tcPr>
          <w:p w14:paraId="3CD24DB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6AFBBC0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 xml:space="preserve">1.000 – </w:t>
            </w:r>
            <w:proofErr w:type="gramStart"/>
            <w:r w:rsidRPr="004146A9">
              <w:rPr>
                <w:rFonts w:ascii="Arial" w:eastAsia="Arial" w:hAnsi="Arial" w:cs="Arial"/>
                <w:color w:val="000000"/>
                <w:lang w:eastAsia="pt-BR"/>
              </w:rPr>
              <w:t>até</w:t>
            </w:r>
            <w:proofErr w:type="gramEnd"/>
            <w:r w:rsidRPr="004146A9">
              <w:rPr>
                <w:rFonts w:ascii="Arial" w:eastAsia="Arial" w:hAnsi="Arial" w:cs="Arial"/>
                <w:color w:val="000000"/>
                <w:lang w:eastAsia="pt-BR"/>
              </w:rPr>
              <w:t xml:space="preserve"> 5.000 kg</w:t>
            </w:r>
          </w:p>
        </w:tc>
        <w:tc>
          <w:tcPr>
            <w:tcW w:w="2097" w:type="dxa"/>
            <w:vAlign w:val="center"/>
          </w:tcPr>
          <w:p w14:paraId="5669E10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36EB1DF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3B4EE9B6" w14:textId="77777777" w:rsidTr="00C81970">
        <w:tc>
          <w:tcPr>
            <w:tcW w:w="2060" w:type="dxa"/>
            <w:vMerge/>
            <w:tcBorders>
              <w:bottom w:val="single" w:sz="12" w:space="0" w:color="auto"/>
            </w:tcBorders>
            <w:vAlign w:val="center"/>
          </w:tcPr>
          <w:p w14:paraId="38C8E3F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2" w:space="0" w:color="auto"/>
            </w:tcBorders>
            <w:vAlign w:val="center"/>
          </w:tcPr>
          <w:p w14:paraId="0DDD885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5.000 kg</w:t>
            </w:r>
          </w:p>
        </w:tc>
        <w:tc>
          <w:tcPr>
            <w:tcW w:w="2097" w:type="dxa"/>
            <w:tcBorders>
              <w:bottom w:val="single" w:sz="12" w:space="0" w:color="auto"/>
            </w:tcBorders>
            <w:vAlign w:val="center"/>
          </w:tcPr>
          <w:p w14:paraId="06C3574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2" w:space="0" w:color="auto"/>
            </w:tcBorders>
            <w:vAlign w:val="center"/>
          </w:tcPr>
          <w:p w14:paraId="0EF72B9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r w:rsidR="004146A9" w:rsidRPr="004146A9" w14:paraId="65C4275D" w14:textId="77777777" w:rsidTr="00C81970">
        <w:tc>
          <w:tcPr>
            <w:tcW w:w="2060" w:type="dxa"/>
            <w:vMerge w:val="restart"/>
            <w:tcBorders>
              <w:top w:val="single" w:sz="12" w:space="0" w:color="auto"/>
            </w:tcBorders>
            <w:vAlign w:val="center"/>
          </w:tcPr>
          <w:p w14:paraId="5D68C00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Leite (L)</w:t>
            </w:r>
          </w:p>
        </w:tc>
        <w:tc>
          <w:tcPr>
            <w:tcW w:w="2680" w:type="dxa"/>
            <w:tcBorders>
              <w:top w:val="single" w:sz="12" w:space="0" w:color="auto"/>
            </w:tcBorders>
            <w:vAlign w:val="center"/>
          </w:tcPr>
          <w:p w14:paraId="169B053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10.000 L</w:t>
            </w:r>
          </w:p>
        </w:tc>
        <w:tc>
          <w:tcPr>
            <w:tcW w:w="2097" w:type="dxa"/>
            <w:tcBorders>
              <w:top w:val="single" w:sz="12" w:space="0" w:color="auto"/>
            </w:tcBorders>
            <w:vAlign w:val="center"/>
          </w:tcPr>
          <w:p w14:paraId="5423C57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7B5ACF0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0275184D" w14:textId="77777777" w:rsidTr="00C81970">
        <w:tc>
          <w:tcPr>
            <w:tcW w:w="2060" w:type="dxa"/>
            <w:vMerge/>
            <w:vAlign w:val="center"/>
          </w:tcPr>
          <w:p w14:paraId="3126F81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3F07A9D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 xml:space="preserve">10.000 – </w:t>
            </w:r>
            <w:proofErr w:type="gramStart"/>
            <w:r w:rsidRPr="004146A9">
              <w:rPr>
                <w:rFonts w:ascii="Arial" w:eastAsia="Arial" w:hAnsi="Arial" w:cs="Arial"/>
                <w:color w:val="000000"/>
                <w:lang w:eastAsia="pt-BR"/>
              </w:rPr>
              <w:t>até</w:t>
            </w:r>
            <w:proofErr w:type="gramEnd"/>
            <w:r w:rsidRPr="004146A9">
              <w:rPr>
                <w:rFonts w:ascii="Arial" w:eastAsia="Arial" w:hAnsi="Arial" w:cs="Arial"/>
                <w:color w:val="000000"/>
                <w:lang w:eastAsia="pt-BR"/>
              </w:rPr>
              <w:t xml:space="preserve"> 50.000 L</w:t>
            </w:r>
          </w:p>
        </w:tc>
        <w:tc>
          <w:tcPr>
            <w:tcW w:w="2097" w:type="dxa"/>
            <w:vAlign w:val="center"/>
          </w:tcPr>
          <w:p w14:paraId="240BC57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72A36C0D"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20D35879" w14:textId="77777777" w:rsidTr="00C81970">
        <w:tc>
          <w:tcPr>
            <w:tcW w:w="2060" w:type="dxa"/>
            <w:vMerge/>
            <w:tcBorders>
              <w:bottom w:val="single" w:sz="12" w:space="0" w:color="auto"/>
            </w:tcBorders>
            <w:vAlign w:val="center"/>
          </w:tcPr>
          <w:p w14:paraId="6131F2E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2" w:space="0" w:color="auto"/>
            </w:tcBorders>
            <w:vAlign w:val="center"/>
          </w:tcPr>
          <w:p w14:paraId="544052D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50.000 L</w:t>
            </w:r>
          </w:p>
        </w:tc>
        <w:tc>
          <w:tcPr>
            <w:tcW w:w="2097" w:type="dxa"/>
            <w:tcBorders>
              <w:bottom w:val="single" w:sz="12" w:space="0" w:color="auto"/>
            </w:tcBorders>
            <w:vAlign w:val="center"/>
          </w:tcPr>
          <w:p w14:paraId="42B731E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2" w:space="0" w:color="auto"/>
            </w:tcBorders>
            <w:vAlign w:val="center"/>
          </w:tcPr>
          <w:p w14:paraId="0901B041"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r w:rsidR="004146A9" w:rsidRPr="004146A9" w14:paraId="4B0BAD0E" w14:textId="77777777" w:rsidTr="00C81970">
        <w:tc>
          <w:tcPr>
            <w:tcW w:w="2060" w:type="dxa"/>
            <w:vMerge w:val="restart"/>
            <w:tcBorders>
              <w:top w:val="single" w:sz="12" w:space="0" w:color="auto"/>
            </w:tcBorders>
            <w:vAlign w:val="center"/>
          </w:tcPr>
          <w:p w14:paraId="66F5EFE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Mel</w:t>
            </w:r>
          </w:p>
        </w:tc>
        <w:tc>
          <w:tcPr>
            <w:tcW w:w="2680" w:type="dxa"/>
            <w:tcBorders>
              <w:top w:val="single" w:sz="12" w:space="0" w:color="auto"/>
            </w:tcBorders>
            <w:vAlign w:val="center"/>
          </w:tcPr>
          <w:p w14:paraId="0401318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500 kg</w:t>
            </w:r>
          </w:p>
        </w:tc>
        <w:tc>
          <w:tcPr>
            <w:tcW w:w="2097" w:type="dxa"/>
            <w:tcBorders>
              <w:top w:val="single" w:sz="12" w:space="0" w:color="auto"/>
            </w:tcBorders>
            <w:vAlign w:val="center"/>
          </w:tcPr>
          <w:p w14:paraId="3CD511BB"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P</w:t>
            </w:r>
          </w:p>
        </w:tc>
        <w:tc>
          <w:tcPr>
            <w:tcW w:w="1657" w:type="dxa"/>
            <w:tcBorders>
              <w:top w:val="single" w:sz="12" w:space="0" w:color="auto"/>
            </w:tcBorders>
            <w:vAlign w:val="center"/>
          </w:tcPr>
          <w:p w14:paraId="5516140A"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1</w:t>
            </w:r>
          </w:p>
        </w:tc>
      </w:tr>
      <w:tr w:rsidR="004146A9" w:rsidRPr="004146A9" w14:paraId="7315F690" w14:textId="77777777" w:rsidTr="00C81970">
        <w:tc>
          <w:tcPr>
            <w:tcW w:w="2060" w:type="dxa"/>
            <w:vMerge/>
            <w:vAlign w:val="center"/>
          </w:tcPr>
          <w:p w14:paraId="19FAE1B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p>
        </w:tc>
        <w:tc>
          <w:tcPr>
            <w:tcW w:w="2680" w:type="dxa"/>
            <w:vAlign w:val="center"/>
          </w:tcPr>
          <w:p w14:paraId="48B28F2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500 – 2.000 kg</w:t>
            </w:r>
          </w:p>
        </w:tc>
        <w:tc>
          <w:tcPr>
            <w:tcW w:w="2097" w:type="dxa"/>
            <w:vAlign w:val="center"/>
          </w:tcPr>
          <w:p w14:paraId="052A0125"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M</w:t>
            </w:r>
          </w:p>
        </w:tc>
        <w:tc>
          <w:tcPr>
            <w:tcW w:w="1657" w:type="dxa"/>
            <w:vAlign w:val="center"/>
          </w:tcPr>
          <w:p w14:paraId="377A8A3C"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2</w:t>
            </w:r>
          </w:p>
        </w:tc>
      </w:tr>
      <w:tr w:rsidR="004146A9" w:rsidRPr="004146A9" w14:paraId="06BD5DF3" w14:textId="77777777" w:rsidTr="00C81970">
        <w:tc>
          <w:tcPr>
            <w:tcW w:w="2060" w:type="dxa"/>
            <w:vMerge/>
            <w:tcBorders>
              <w:bottom w:val="single" w:sz="12" w:space="0" w:color="auto"/>
            </w:tcBorders>
            <w:vAlign w:val="center"/>
          </w:tcPr>
          <w:p w14:paraId="2CA0D931"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p>
        </w:tc>
        <w:tc>
          <w:tcPr>
            <w:tcW w:w="2680" w:type="dxa"/>
            <w:tcBorders>
              <w:bottom w:val="single" w:sz="12" w:space="0" w:color="auto"/>
            </w:tcBorders>
            <w:vAlign w:val="center"/>
          </w:tcPr>
          <w:p w14:paraId="31B8EF6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2.0003</w:t>
            </w:r>
          </w:p>
        </w:tc>
        <w:tc>
          <w:tcPr>
            <w:tcW w:w="2097" w:type="dxa"/>
            <w:tcBorders>
              <w:bottom w:val="single" w:sz="12" w:space="0" w:color="auto"/>
            </w:tcBorders>
            <w:vAlign w:val="center"/>
          </w:tcPr>
          <w:p w14:paraId="1EC57B58"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G</w:t>
            </w:r>
          </w:p>
        </w:tc>
        <w:tc>
          <w:tcPr>
            <w:tcW w:w="1657" w:type="dxa"/>
            <w:tcBorders>
              <w:bottom w:val="single" w:sz="12" w:space="0" w:color="auto"/>
            </w:tcBorders>
            <w:vAlign w:val="center"/>
          </w:tcPr>
          <w:p w14:paraId="19199D89"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3</w:t>
            </w:r>
          </w:p>
        </w:tc>
      </w:tr>
      <w:tr w:rsidR="004146A9" w:rsidRPr="004146A9" w14:paraId="7B880C62" w14:textId="77777777" w:rsidTr="004814FD">
        <w:tc>
          <w:tcPr>
            <w:tcW w:w="2060" w:type="dxa"/>
            <w:tcBorders>
              <w:top w:val="single" w:sz="12" w:space="0" w:color="auto"/>
              <w:bottom w:val="single" w:sz="12" w:space="0" w:color="auto"/>
            </w:tcBorders>
            <w:vAlign w:val="center"/>
          </w:tcPr>
          <w:p w14:paraId="29C9EA3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Ovo</w:t>
            </w:r>
          </w:p>
        </w:tc>
        <w:tc>
          <w:tcPr>
            <w:tcW w:w="2680" w:type="dxa"/>
            <w:tcBorders>
              <w:top w:val="single" w:sz="12" w:space="0" w:color="auto"/>
              <w:bottom w:val="single" w:sz="12" w:space="0" w:color="auto"/>
            </w:tcBorders>
            <w:vAlign w:val="center"/>
          </w:tcPr>
          <w:p w14:paraId="422A85D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w:t>
            </w:r>
          </w:p>
        </w:tc>
        <w:tc>
          <w:tcPr>
            <w:tcW w:w="2097" w:type="dxa"/>
            <w:tcBorders>
              <w:top w:val="single" w:sz="12" w:space="0" w:color="auto"/>
              <w:bottom w:val="single" w:sz="12" w:space="0" w:color="auto"/>
            </w:tcBorders>
            <w:vAlign w:val="center"/>
          </w:tcPr>
          <w:p w14:paraId="745D3E6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bottom w:val="single" w:sz="12" w:space="0" w:color="auto"/>
            </w:tcBorders>
            <w:vAlign w:val="center"/>
          </w:tcPr>
          <w:p w14:paraId="382EEEB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73AB3CBD" w14:textId="77777777" w:rsidTr="00C81970">
        <w:tc>
          <w:tcPr>
            <w:tcW w:w="2060" w:type="dxa"/>
            <w:vMerge w:val="restart"/>
            <w:tcBorders>
              <w:top w:val="single" w:sz="12" w:space="0" w:color="auto"/>
            </w:tcBorders>
            <w:vAlign w:val="center"/>
          </w:tcPr>
          <w:p w14:paraId="2D50171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Peixe</w:t>
            </w:r>
          </w:p>
        </w:tc>
        <w:tc>
          <w:tcPr>
            <w:tcW w:w="2680" w:type="dxa"/>
            <w:tcBorders>
              <w:top w:val="single" w:sz="12" w:space="0" w:color="auto"/>
            </w:tcBorders>
            <w:vAlign w:val="center"/>
          </w:tcPr>
          <w:p w14:paraId="7493BC2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500 kg</w:t>
            </w:r>
          </w:p>
        </w:tc>
        <w:tc>
          <w:tcPr>
            <w:tcW w:w="2097" w:type="dxa"/>
            <w:tcBorders>
              <w:top w:val="single" w:sz="12" w:space="0" w:color="auto"/>
            </w:tcBorders>
            <w:vAlign w:val="center"/>
          </w:tcPr>
          <w:p w14:paraId="62A51CD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7350892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6DA74EE4" w14:textId="77777777" w:rsidTr="00C81970">
        <w:tc>
          <w:tcPr>
            <w:tcW w:w="2060" w:type="dxa"/>
            <w:vMerge/>
            <w:vAlign w:val="center"/>
          </w:tcPr>
          <w:p w14:paraId="0B46244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1CE9CCB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 xml:space="preserve">500 – </w:t>
            </w:r>
            <w:proofErr w:type="gramStart"/>
            <w:r w:rsidRPr="004146A9">
              <w:rPr>
                <w:rFonts w:ascii="Arial" w:eastAsia="Arial" w:hAnsi="Arial" w:cs="Arial"/>
                <w:color w:val="000000"/>
                <w:lang w:eastAsia="pt-BR"/>
              </w:rPr>
              <w:t>até</w:t>
            </w:r>
            <w:proofErr w:type="gramEnd"/>
            <w:r w:rsidRPr="004146A9">
              <w:rPr>
                <w:rFonts w:ascii="Arial" w:eastAsia="Arial" w:hAnsi="Arial" w:cs="Arial"/>
                <w:color w:val="000000"/>
                <w:lang w:eastAsia="pt-BR"/>
              </w:rPr>
              <w:t xml:space="preserve"> 5.000 kg</w:t>
            </w:r>
          </w:p>
        </w:tc>
        <w:tc>
          <w:tcPr>
            <w:tcW w:w="2097" w:type="dxa"/>
            <w:vAlign w:val="center"/>
          </w:tcPr>
          <w:p w14:paraId="505F996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7E8C766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316856D1" w14:textId="77777777" w:rsidTr="00F81443">
        <w:tc>
          <w:tcPr>
            <w:tcW w:w="2060" w:type="dxa"/>
            <w:vMerge/>
            <w:tcBorders>
              <w:bottom w:val="single" w:sz="18" w:space="0" w:color="auto"/>
            </w:tcBorders>
            <w:vAlign w:val="center"/>
          </w:tcPr>
          <w:p w14:paraId="468A7C3C"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8" w:space="0" w:color="auto"/>
            </w:tcBorders>
            <w:vAlign w:val="center"/>
          </w:tcPr>
          <w:p w14:paraId="49CCE9EE"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5.000 kg</w:t>
            </w:r>
          </w:p>
        </w:tc>
        <w:tc>
          <w:tcPr>
            <w:tcW w:w="2097" w:type="dxa"/>
            <w:tcBorders>
              <w:bottom w:val="single" w:sz="18" w:space="0" w:color="auto"/>
            </w:tcBorders>
            <w:vAlign w:val="center"/>
          </w:tcPr>
          <w:p w14:paraId="55372B0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8" w:space="0" w:color="auto"/>
            </w:tcBorders>
            <w:vAlign w:val="center"/>
          </w:tcPr>
          <w:p w14:paraId="407A5DAC"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bl>
    <w:p w14:paraId="0AD766C5" w14:textId="77777777" w:rsidR="004146A9" w:rsidRPr="00CA058C" w:rsidRDefault="004146A9" w:rsidP="004146A9">
      <w:pPr>
        <w:widowControl w:val="0"/>
        <w:pBdr>
          <w:top w:val="nil"/>
          <w:left w:val="nil"/>
          <w:bottom w:val="nil"/>
          <w:right w:val="nil"/>
          <w:between w:val="nil"/>
        </w:pBdr>
        <w:spacing w:after="0" w:line="320" w:lineRule="exact"/>
        <w:ind w:firstLine="709"/>
        <w:rPr>
          <w:rFonts w:ascii="Arial" w:eastAsia="Arial" w:hAnsi="Arial" w:cs="Arial"/>
          <w:color w:val="000000"/>
          <w:lang w:eastAsia="pt-BR"/>
        </w:rPr>
      </w:pPr>
    </w:p>
    <w:p w14:paraId="3040114C" w14:textId="0CCD866E" w:rsidR="00051EF0" w:rsidRDefault="00051EF0" w:rsidP="00051EF0">
      <w:pPr>
        <w:widowControl w:val="0"/>
        <w:pBdr>
          <w:top w:val="nil"/>
          <w:left w:val="nil"/>
          <w:bottom w:val="nil"/>
          <w:right w:val="nil"/>
          <w:between w:val="nil"/>
        </w:pBdr>
        <w:spacing w:after="0" w:line="320" w:lineRule="exact"/>
        <w:ind w:firstLine="709"/>
        <w:rPr>
          <w:rFonts w:ascii="Arial" w:eastAsia="Arial" w:hAnsi="Arial" w:cs="Arial"/>
          <w:color w:val="000000"/>
          <w:lang w:eastAsia="pt-BR"/>
        </w:rPr>
      </w:pPr>
    </w:p>
    <w:p w14:paraId="43AAEBAC" w14:textId="3B428014" w:rsidR="00CA058C" w:rsidRDefault="00CA058C">
      <w:pPr>
        <w:rPr>
          <w:rFonts w:ascii="Arial" w:eastAsia="Arial" w:hAnsi="Arial" w:cs="Arial"/>
          <w:color w:val="000000"/>
          <w:lang w:eastAsia="pt-BR"/>
        </w:rPr>
      </w:pPr>
      <w:r>
        <w:rPr>
          <w:rFonts w:ascii="Arial" w:eastAsia="Arial" w:hAnsi="Arial" w:cs="Arial"/>
          <w:color w:val="000000"/>
          <w:lang w:eastAsia="pt-BR"/>
        </w:rPr>
        <w:br w:type="page"/>
      </w:r>
    </w:p>
    <w:p w14:paraId="3CEF2304" w14:textId="7D23A709" w:rsidR="00CA058C" w:rsidRDefault="00CA058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lastRenderedPageBreak/>
        <w:t>ANEXO I</w:t>
      </w:r>
      <w:r>
        <w:rPr>
          <w:rFonts w:ascii="Arial" w:eastAsia="Arial" w:hAnsi="Arial" w:cs="Arial"/>
          <w:b/>
          <w:color w:val="000000"/>
          <w:lang w:eastAsia="pt-BR"/>
        </w:rPr>
        <w:t>I</w:t>
      </w:r>
    </w:p>
    <w:p w14:paraId="3D1F1E9B" w14:textId="77777777" w:rsidR="00CA058C" w:rsidRDefault="00CA058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279299D2" w14:textId="31B1858E" w:rsidR="00CA058C" w:rsidRDefault="00CA058C" w:rsidP="00CA058C">
      <w:pPr>
        <w:widowControl w:val="0"/>
        <w:pBdr>
          <w:top w:val="nil"/>
          <w:left w:val="nil"/>
          <w:bottom w:val="nil"/>
          <w:right w:val="nil"/>
          <w:between w:val="nil"/>
        </w:pBdr>
        <w:spacing w:after="0" w:line="320" w:lineRule="exact"/>
        <w:ind w:left="142"/>
        <w:jc w:val="center"/>
        <w:rPr>
          <w:rFonts w:ascii="Arial" w:eastAsia="Arial" w:hAnsi="Arial" w:cs="Arial"/>
          <w:color w:val="000000"/>
          <w:lang w:eastAsia="pt-BR"/>
        </w:rPr>
      </w:pPr>
      <w:r w:rsidRPr="00CA058C">
        <w:rPr>
          <w:rFonts w:ascii="Arial" w:eastAsia="Arial" w:hAnsi="Arial" w:cs="Arial"/>
          <w:color w:val="000000"/>
          <w:lang w:eastAsia="pt-BR"/>
        </w:rPr>
        <w:t>Tabela de classificação das categorias de produtos para a caracterização do risco associado ao produto (RP):</w:t>
      </w:r>
    </w:p>
    <w:p w14:paraId="3E23C782" w14:textId="4B8A6B47" w:rsidR="00CA058C" w:rsidRDefault="00CA058C"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1602"/>
        <w:gridCol w:w="6629"/>
        <w:gridCol w:w="550"/>
      </w:tblGrid>
      <w:tr w:rsidR="00CA058C" w:rsidRPr="00CA058C" w14:paraId="38ABC906" w14:textId="77777777" w:rsidTr="00634D9B">
        <w:tc>
          <w:tcPr>
            <w:tcW w:w="0" w:type="auto"/>
            <w:tcBorders>
              <w:top w:val="single" w:sz="12" w:space="0" w:color="auto"/>
              <w:bottom w:val="single" w:sz="12" w:space="0" w:color="auto"/>
            </w:tcBorders>
            <w:vAlign w:val="center"/>
          </w:tcPr>
          <w:p w14:paraId="4F427D61"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Área do Produto</w:t>
            </w:r>
          </w:p>
        </w:tc>
        <w:tc>
          <w:tcPr>
            <w:tcW w:w="0" w:type="auto"/>
            <w:tcBorders>
              <w:top w:val="single" w:sz="12" w:space="0" w:color="auto"/>
              <w:bottom w:val="single" w:sz="12" w:space="0" w:color="auto"/>
            </w:tcBorders>
            <w:vAlign w:val="center"/>
          </w:tcPr>
          <w:p w14:paraId="44D0DEF6"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Categoria</w:t>
            </w:r>
          </w:p>
        </w:tc>
        <w:tc>
          <w:tcPr>
            <w:tcW w:w="0" w:type="auto"/>
            <w:tcBorders>
              <w:top w:val="single" w:sz="12" w:space="0" w:color="auto"/>
              <w:bottom w:val="single" w:sz="12" w:space="0" w:color="auto"/>
            </w:tcBorders>
            <w:vAlign w:val="center"/>
          </w:tcPr>
          <w:p w14:paraId="1C064C5A"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RP</w:t>
            </w:r>
          </w:p>
        </w:tc>
      </w:tr>
      <w:tr w:rsidR="00CA058C" w:rsidRPr="00CA058C" w14:paraId="28D85D20" w14:textId="77777777" w:rsidTr="00634D9B">
        <w:tc>
          <w:tcPr>
            <w:tcW w:w="0" w:type="auto"/>
            <w:vMerge w:val="restart"/>
            <w:tcBorders>
              <w:top w:val="single" w:sz="12" w:space="0" w:color="auto"/>
            </w:tcBorders>
            <w:vAlign w:val="center"/>
          </w:tcPr>
          <w:p w14:paraId="314BCB17" w14:textId="77777777" w:rsidR="00CA058C" w:rsidRPr="00CA058C" w:rsidRDefault="00CA058C" w:rsidP="007329F8">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Carne</w:t>
            </w:r>
          </w:p>
        </w:tc>
        <w:tc>
          <w:tcPr>
            <w:tcW w:w="0" w:type="auto"/>
            <w:tcBorders>
              <w:top w:val="single" w:sz="12" w:space="0" w:color="auto"/>
            </w:tcBorders>
            <w:vAlign w:val="center"/>
          </w:tcPr>
          <w:p w14:paraId="43BAF80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 adição de inibidores</w:t>
            </w:r>
          </w:p>
        </w:tc>
        <w:tc>
          <w:tcPr>
            <w:tcW w:w="0" w:type="auto"/>
            <w:tcBorders>
              <w:top w:val="single" w:sz="12" w:space="0" w:color="auto"/>
            </w:tcBorders>
          </w:tcPr>
          <w:p w14:paraId="76C96FF1"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59B5E8CA" w14:textId="77777777" w:rsidTr="007329F8">
        <w:tc>
          <w:tcPr>
            <w:tcW w:w="0" w:type="auto"/>
            <w:vMerge/>
            <w:vAlign w:val="center"/>
          </w:tcPr>
          <w:p w14:paraId="0F794FB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BF511ED"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compostos por diferentes categorias de produtos cárneos, acrescidos ou não de outros ingredientes</w:t>
            </w:r>
          </w:p>
        </w:tc>
        <w:tc>
          <w:tcPr>
            <w:tcW w:w="0" w:type="auto"/>
          </w:tcPr>
          <w:p w14:paraId="43BD8C2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2B6203B2" w14:textId="77777777" w:rsidTr="007329F8">
        <w:tc>
          <w:tcPr>
            <w:tcW w:w="0" w:type="auto"/>
            <w:vMerge/>
            <w:vAlign w:val="center"/>
          </w:tcPr>
          <w:p w14:paraId="32B07190"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6017588"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em natureza</w:t>
            </w:r>
          </w:p>
        </w:tc>
        <w:tc>
          <w:tcPr>
            <w:tcW w:w="0" w:type="auto"/>
          </w:tcPr>
          <w:p w14:paraId="7106C28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CCF13F4" w14:textId="77777777" w:rsidTr="007329F8">
        <w:tc>
          <w:tcPr>
            <w:tcW w:w="0" w:type="auto"/>
            <w:vMerge/>
            <w:vAlign w:val="center"/>
          </w:tcPr>
          <w:p w14:paraId="6A349C4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F5D319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3544D5E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C01F097" w14:textId="77777777" w:rsidTr="007329F8">
        <w:tc>
          <w:tcPr>
            <w:tcW w:w="0" w:type="auto"/>
            <w:vMerge/>
            <w:vAlign w:val="center"/>
          </w:tcPr>
          <w:p w14:paraId="1F3D35F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A4CBCD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processados termicamente – esterilização comercial</w:t>
            </w:r>
          </w:p>
        </w:tc>
        <w:tc>
          <w:tcPr>
            <w:tcW w:w="0" w:type="auto"/>
          </w:tcPr>
          <w:p w14:paraId="3CF4879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B23EAB8" w14:textId="77777777" w:rsidTr="007329F8">
        <w:tc>
          <w:tcPr>
            <w:tcW w:w="0" w:type="auto"/>
            <w:vMerge/>
            <w:vAlign w:val="center"/>
          </w:tcPr>
          <w:p w14:paraId="417790B2"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22F6CD3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hidrólise</w:t>
            </w:r>
          </w:p>
        </w:tc>
        <w:tc>
          <w:tcPr>
            <w:tcW w:w="0" w:type="auto"/>
          </w:tcPr>
          <w:p w14:paraId="712B749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467B07F8" w14:textId="77777777" w:rsidTr="007329F8">
        <w:tc>
          <w:tcPr>
            <w:tcW w:w="0" w:type="auto"/>
            <w:vMerge/>
            <w:vAlign w:val="center"/>
          </w:tcPr>
          <w:p w14:paraId="1BF05B0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EE1E320"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w:t>
            </w:r>
          </w:p>
        </w:tc>
        <w:tc>
          <w:tcPr>
            <w:tcW w:w="0" w:type="auto"/>
          </w:tcPr>
          <w:p w14:paraId="6AD347E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6D393038" w14:textId="77777777" w:rsidTr="00634D9B">
        <w:tc>
          <w:tcPr>
            <w:tcW w:w="0" w:type="auto"/>
            <w:vMerge/>
            <w:tcBorders>
              <w:bottom w:val="single" w:sz="12" w:space="0" w:color="auto"/>
            </w:tcBorders>
            <w:vAlign w:val="center"/>
          </w:tcPr>
          <w:p w14:paraId="78ED89D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tcBorders>
              <w:bottom w:val="single" w:sz="12" w:space="0" w:color="auto"/>
            </w:tcBorders>
            <w:vAlign w:val="center"/>
          </w:tcPr>
          <w:p w14:paraId="4BCDC14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Cocção</w:t>
            </w:r>
          </w:p>
        </w:tc>
        <w:tc>
          <w:tcPr>
            <w:tcW w:w="0" w:type="auto"/>
            <w:tcBorders>
              <w:bottom w:val="single" w:sz="12" w:space="0" w:color="auto"/>
            </w:tcBorders>
          </w:tcPr>
          <w:p w14:paraId="2F7D191D"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61F1A8F1" w14:textId="77777777" w:rsidTr="00634D9B">
        <w:tc>
          <w:tcPr>
            <w:tcW w:w="0" w:type="auto"/>
            <w:vMerge w:val="restart"/>
            <w:tcBorders>
              <w:top w:val="single" w:sz="12" w:space="0" w:color="auto"/>
            </w:tcBorders>
            <w:vAlign w:val="center"/>
          </w:tcPr>
          <w:p w14:paraId="45FBC782" w14:textId="77777777" w:rsidR="00CA058C" w:rsidRPr="00CA058C" w:rsidRDefault="00CA058C" w:rsidP="007329F8">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Leite</w:t>
            </w:r>
          </w:p>
        </w:tc>
        <w:tc>
          <w:tcPr>
            <w:tcW w:w="0" w:type="auto"/>
            <w:tcBorders>
              <w:top w:val="single" w:sz="12" w:space="0" w:color="auto"/>
            </w:tcBorders>
            <w:vAlign w:val="center"/>
          </w:tcPr>
          <w:p w14:paraId="6721A71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Caseína</w:t>
            </w:r>
          </w:p>
        </w:tc>
        <w:tc>
          <w:tcPr>
            <w:tcW w:w="0" w:type="auto"/>
            <w:tcBorders>
              <w:top w:val="single" w:sz="12" w:space="0" w:color="auto"/>
            </w:tcBorders>
          </w:tcPr>
          <w:p w14:paraId="1114B1B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69D086C" w14:textId="77777777" w:rsidTr="007329F8">
        <w:tc>
          <w:tcPr>
            <w:tcW w:w="0" w:type="auto"/>
            <w:vMerge/>
            <w:vAlign w:val="center"/>
          </w:tcPr>
          <w:p w14:paraId="0EEB16F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BDDE843"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Caseinato</w:t>
            </w:r>
            <w:proofErr w:type="spellEnd"/>
          </w:p>
        </w:tc>
        <w:tc>
          <w:tcPr>
            <w:tcW w:w="0" w:type="auto"/>
          </w:tcPr>
          <w:p w14:paraId="3B2431F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06DDA2A3" w14:textId="77777777" w:rsidTr="007329F8">
        <w:tc>
          <w:tcPr>
            <w:tcW w:w="0" w:type="auto"/>
            <w:vMerge/>
            <w:vAlign w:val="center"/>
          </w:tcPr>
          <w:p w14:paraId="01590C94"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5044284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Farinha Láctea</w:t>
            </w:r>
          </w:p>
        </w:tc>
        <w:tc>
          <w:tcPr>
            <w:tcW w:w="0" w:type="auto"/>
          </w:tcPr>
          <w:p w14:paraId="61C96968"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4E3EF83" w14:textId="77777777" w:rsidTr="007329F8">
        <w:tc>
          <w:tcPr>
            <w:tcW w:w="0" w:type="auto"/>
            <w:vMerge/>
            <w:vAlign w:val="center"/>
          </w:tcPr>
          <w:p w14:paraId="7FB4F13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5B97FA44"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Gordura Anidra de Leite (</w:t>
            </w:r>
            <w:proofErr w:type="spellStart"/>
            <w:r w:rsidRPr="00CA058C">
              <w:rPr>
                <w:rFonts w:ascii="Arial" w:eastAsia="Arial" w:hAnsi="Arial" w:cs="Arial"/>
                <w:sz w:val="24"/>
                <w:szCs w:val="24"/>
                <w:lang w:eastAsia="pt-BR"/>
              </w:rPr>
              <w:t>Butter</w:t>
            </w:r>
            <w:proofErr w:type="spellEnd"/>
            <w:r w:rsidRPr="00CA058C">
              <w:rPr>
                <w:rFonts w:ascii="Arial" w:eastAsia="Arial" w:hAnsi="Arial" w:cs="Arial"/>
                <w:sz w:val="24"/>
                <w:szCs w:val="24"/>
                <w:lang w:eastAsia="pt-BR"/>
              </w:rPr>
              <w:t xml:space="preserve"> </w:t>
            </w:r>
            <w:proofErr w:type="spellStart"/>
            <w:r w:rsidRPr="00CA058C">
              <w:rPr>
                <w:rFonts w:ascii="Arial" w:eastAsia="Arial" w:hAnsi="Arial" w:cs="Arial"/>
                <w:sz w:val="24"/>
                <w:szCs w:val="24"/>
                <w:lang w:eastAsia="pt-BR"/>
              </w:rPr>
              <w:t>Oil</w:t>
            </w:r>
            <w:proofErr w:type="spellEnd"/>
            <w:r w:rsidRPr="00CA058C">
              <w:rPr>
                <w:rFonts w:ascii="Arial" w:eastAsia="Arial" w:hAnsi="Arial" w:cs="Arial"/>
                <w:sz w:val="24"/>
                <w:szCs w:val="24"/>
                <w:lang w:eastAsia="pt-BR"/>
              </w:rPr>
              <w:t>)</w:t>
            </w:r>
          </w:p>
        </w:tc>
        <w:tc>
          <w:tcPr>
            <w:tcW w:w="0" w:type="auto"/>
          </w:tcPr>
          <w:p w14:paraId="7068F09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386E104" w14:textId="77777777" w:rsidTr="007329F8">
        <w:tc>
          <w:tcPr>
            <w:tcW w:w="0" w:type="auto"/>
            <w:vMerge/>
            <w:vAlign w:val="center"/>
          </w:tcPr>
          <w:p w14:paraId="37682FD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300D86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Lactose</w:t>
            </w:r>
          </w:p>
        </w:tc>
        <w:tc>
          <w:tcPr>
            <w:tcW w:w="0" w:type="auto"/>
          </w:tcPr>
          <w:p w14:paraId="427A93D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37FD5FB2" w14:textId="77777777" w:rsidTr="007329F8">
        <w:tc>
          <w:tcPr>
            <w:tcW w:w="0" w:type="auto"/>
            <w:vMerge/>
            <w:vAlign w:val="center"/>
          </w:tcPr>
          <w:p w14:paraId="187359F4"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1C4EB717"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Leitelho</w:t>
            </w:r>
            <w:proofErr w:type="spellEnd"/>
          </w:p>
        </w:tc>
        <w:tc>
          <w:tcPr>
            <w:tcW w:w="0" w:type="auto"/>
          </w:tcPr>
          <w:p w14:paraId="12D2B1D8"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10EA99F6" w14:textId="77777777" w:rsidTr="007329F8">
        <w:tc>
          <w:tcPr>
            <w:tcW w:w="0" w:type="auto"/>
            <w:vMerge/>
            <w:vAlign w:val="center"/>
          </w:tcPr>
          <w:p w14:paraId="0E4CFA4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A2AE5C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Manteiga</w:t>
            </w:r>
          </w:p>
        </w:tc>
        <w:tc>
          <w:tcPr>
            <w:tcW w:w="0" w:type="auto"/>
          </w:tcPr>
          <w:p w14:paraId="1ABE485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3042A4C0" w14:textId="77777777" w:rsidTr="007329F8">
        <w:tc>
          <w:tcPr>
            <w:tcW w:w="0" w:type="auto"/>
            <w:vMerge/>
            <w:vAlign w:val="center"/>
          </w:tcPr>
          <w:p w14:paraId="1321301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B3F6F6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Margarina</w:t>
            </w:r>
          </w:p>
        </w:tc>
        <w:tc>
          <w:tcPr>
            <w:tcW w:w="0" w:type="auto"/>
          </w:tcPr>
          <w:p w14:paraId="4BA2667D"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2FB2953" w14:textId="77777777" w:rsidTr="007329F8">
        <w:tc>
          <w:tcPr>
            <w:tcW w:w="0" w:type="auto"/>
            <w:vMerge/>
            <w:vAlign w:val="center"/>
          </w:tcPr>
          <w:p w14:paraId="07B71D57"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16ED3FF1"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Mistura Láctea</w:t>
            </w:r>
          </w:p>
        </w:tc>
        <w:tc>
          <w:tcPr>
            <w:tcW w:w="0" w:type="auto"/>
          </w:tcPr>
          <w:p w14:paraId="26BAAFE8"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A3363A1" w14:textId="77777777" w:rsidTr="007329F8">
        <w:tc>
          <w:tcPr>
            <w:tcW w:w="0" w:type="auto"/>
            <w:vMerge/>
            <w:vAlign w:val="center"/>
          </w:tcPr>
          <w:p w14:paraId="586D5162"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4D7FC95"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Molho Lácteo</w:t>
            </w:r>
          </w:p>
        </w:tc>
        <w:tc>
          <w:tcPr>
            <w:tcW w:w="0" w:type="auto"/>
          </w:tcPr>
          <w:p w14:paraId="1D01D41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0E8075F3" w14:textId="77777777" w:rsidTr="007329F8">
        <w:tc>
          <w:tcPr>
            <w:tcW w:w="0" w:type="auto"/>
            <w:vMerge/>
            <w:vAlign w:val="center"/>
          </w:tcPr>
          <w:p w14:paraId="5082046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26F0F43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Permeado</w:t>
            </w:r>
          </w:p>
        </w:tc>
        <w:tc>
          <w:tcPr>
            <w:tcW w:w="0" w:type="auto"/>
          </w:tcPr>
          <w:p w14:paraId="04D585F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0B2048E" w14:textId="77777777" w:rsidTr="007329F8">
        <w:tc>
          <w:tcPr>
            <w:tcW w:w="0" w:type="auto"/>
            <w:vMerge/>
            <w:vAlign w:val="center"/>
          </w:tcPr>
          <w:p w14:paraId="7139A75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4BD6B4E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Petisco de Queijo</w:t>
            </w:r>
          </w:p>
        </w:tc>
        <w:tc>
          <w:tcPr>
            <w:tcW w:w="0" w:type="auto"/>
          </w:tcPr>
          <w:p w14:paraId="06E740E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3E1FD24" w14:textId="77777777" w:rsidTr="007329F8">
        <w:tc>
          <w:tcPr>
            <w:tcW w:w="0" w:type="auto"/>
            <w:vMerge/>
            <w:vAlign w:val="center"/>
          </w:tcPr>
          <w:p w14:paraId="7865BA9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1B4083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Concentrado</w:t>
            </w:r>
          </w:p>
        </w:tc>
        <w:tc>
          <w:tcPr>
            <w:tcW w:w="0" w:type="auto"/>
          </w:tcPr>
          <w:p w14:paraId="22AB622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75CF6A2" w14:textId="77777777" w:rsidTr="007329F8">
        <w:tc>
          <w:tcPr>
            <w:tcW w:w="0" w:type="auto"/>
            <w:vMerge/>
            <w:vAlign w:val="center"/>
          </w:tcPr>
          <w:p w14:paraId="2FB908A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88E89F8"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Esterilizado</w:t>
            </w:r>
          </w:p>
        </w:tc>
        <w:tc>
          <w:tcPr>
            <w:tcW w:w="0" w:type="auto"/>
          </w:tcPr>
          <w:p w14:paraId="3F4FE6F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17F61F88" w14:textId="77777777" w:rsidTr="007329F8">
        <w:tc>
          <w:tcPr>
            <w:tcW w:w="0" w:type="auto"/>
            <w:vMerge/>
            <w:vAlign w:val="center"/>
          </w:tcPr>
          <w:p w14:paraId="446EA1A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33D81B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Fermentado</w:t>
            </w:r>
          </w:p>
        </w:tc>
        <w:tc>
          <w:tcPr>
            <w:tcW w:w="0" w:type="auto"/>
          </w:tcPr>
          <w:p w14:paraId="49A69D8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55B2453" w14:textId="77777777" w:rsidTr="007329F8">
        <w:tc>
          <w:tcPr>
            <w:tcW w:w="0" w:type="auto"/>
            <w:vMerge/>
            <w:vAlign w:val="center"/>
          </w:tcPr>
          <w:p w14:paraId="582475E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9CCF6E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Fundido</w:t>
            </w:r>
          </w:p>
        </w:tc>
        <w:tc>
          <w:tcPr>
            <w:tcW w:w="0" w:type="auto"/>
          </w:tcPr>
          <w:p w14:paraId="1729457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0297FF1D" w14:textId="77777777" w:rsidTr="007329F8">
        <w:tc>
          <w:tcPr>
            <w:tcW w:w="0" w:type="auto"/>
            <w:vMerge/>
            <w:vAlign w:val="center"/>
          </w:tcPr>
          <w:p w14:paraId="348D572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2D5616B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Parcialmente Desidratado</w:t>
            </w:r>
          </w:p>
        </w:tc>
        <w:tc>
          <w:tcPr>
            <w:tcW w:w="0" w:type="auto"/>
          </w:tcPr>
          <w:p w14:paraId="5AB23B4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4B6A459C" w14:textId="77777777" w:rsidTr="007329F8">
        <w:tc>
          <w:tcPr>
            <w:tcW w:w="0" w:type="auto"/>
            <w:vMerge/>
            <w:vAlign w:val="center"/>
          </w:tcPr>
          <w:p w14:paraId="1C22AE7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98CB8A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Pasteurizado</w:t>
            </w:r>
          </w:p>
        </w:tc>
        <w:tc>
          <w:tcPr>
            <w:tcW w:w="0" w:type="auto"/>
          </w:tcPr>
          <w:p w14:paraId="26955F0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251FCED7" w14:textId="77777777" w:rsidTr="007329F8">
        <w:tc>
          <w:tcPr>
            <w:tcW w:w="0" w:type="auto"/>
            <w:vMerge/>
            <w:vAlign w:val="center"/>
          </w:tcPr>
          <w:p w14:paraId="46FD5DD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106F295"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Proteico</w:t>
            </w:r>
          </w:p>
        </w:tc>
        <w:tc>
          <w:tcPr>
            <w:tcW w:w="0" w:type="auto"/>
          </w:tcPr>
          <w:p w14:paraId="0294E4F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6554F511" w14:textId="77777777" w:rsidTr="007329F8">
        <w:tc>
          <w:tcPr>
            <w:tcW w:w="0" w:type="auto"/>
            <w:vMerge/>
            <w:vAlign w:val="center"/>
          </w:tcPr>
          <w:p w14:paraId="504ED28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AF03E81" w14:textId="3DE61202"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UHT</w:t>
            </w:r>
          </w:p>
        </w:tc>
        <w:tc>
          <w:tcPr>
            <w:tcW w:w="0" w:type="auto"/>
          </w:tcPr>
          <w:p w14:paraId="6D9AC3C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5438480B" w14:textId="77777777" w:rsidTr="007329F8">
        <w:tc>
          <w:tcPr>
            <w:tcW w:w="0" w:type="auto"/>
            <w:vMerge/>
            <w:vAlign w:val="center"/>
          </w:tcPr>
          <w:p w14:paraId="074A764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4EA93BBE"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Maturado</w:t>
            </w:r>
          </w:p>
        </w:tc>
        <w:tc>
          <w:tcPr>
            <w:tcW w:w="0" w:type="auto"/>
          </w:tcPr>
          <w:p w14:paraId="4D65C4B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5F52A91F" w14:textId="77777777" w:rsidTr="007329F8">
        <w:tc>
          <w:tcPr>
            <w:tcW w:w="0" w:type="auto"/>
            <w:vMerge/>
            <w:vAlign w:val="center"/>
          </w:tcPr>
          <w:p w14:paraId="0E30A43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B19949E"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Mofado</w:t>
            </w:r>
          </w:p>
        </w:tc>
        <w:tc>
          <w:tcPr>
            <w:tcW w:w="0" w:type="auto"/>
          </w:tcPr>
          <w:p w14:paraId="1F67772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C697286" w14:textId="77777777" w:rsidTr="007329F8">
        <w:tc>
          <w:tcPr>
            <w:tcW w:w="0" w:type="auto"/>
            <w:vMerge/>
            <w:vAlign w:val="center"/>
          </w:tcPr>
          <w:p w14:paraId="012EEC92"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0365C8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Não Maturado</w:t>
            </w:r>
          </w:p>
        </w:tc>
        <w:tc>
          <w:tcPr>
            <w:tcW w:w="0" w:type="auto"/>
          </w:tcPr>
          <w:p w14:paraId="408794E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07FF428D" w14:textId="77777777" w:rsidTr="007329F8">
        <w:tc>
          <w:tcPr>
            <w:tcW w:w="0" w:type="auto"/>
            <w:vMerge/>
            <w:vAlign w:val="center"/>
          </w:tcPr>
          <w:p w14:paraId="645B36A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1A4C727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Ralado</w:t>
            </w:r>
          </w:p>
        </w:tc>
        <w:tc>
          <w:tcPr>
            <w:tcW w:w="0" w:type="auto"/>
          </w:tcPr>
          <w:p w14:paraId="01CF47B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E394551" w14:textId="77777777" w:rsidTr="007329F8">
        <w:tc>
          <w:tcPr>
            <w:tcW w:w="0" w:type="auto"/>
            <w:vMerge/>
            <w:vAlign w:val="center"/>
          </w:tcPr>
          <w:p w14:paraId="66A8D37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5C6896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Ultrafiltrado</w:t>
            </w:r>
          </w:p>
        </w:tc>
        <w:tc>
          <w:tcPr>
            <w:tcW w:w="0" w:type="auto"/>
          </w:tcPr>
          <w:p w14:paraId="5C9293B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51E6CC21" w14:textId="77777777" w:rsidTr="007329F8">
        <w:tc>
          <w:tcPr>
            <w:tcW w:w="0" w:type="auto"/>
            <w:vMerge/>
            <w:vAlign w:val="center"/>
          </w:tcPr>
          <w:p w14:paraId="762527F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A7B0C2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Ricota</w:t>
            </w:r>
          </w:p>
        </w:tc>
        <w:tc>
          <w:tcPr>
            <w:tcW w:w="0" w:type="auto"/>
          </w:tcPr>
          <w:p w14:paraId="2D8E949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50F1C8E6" w14:textId="77777777" w:rsidTr="00634D9B">
        <w:tc>
          <w:tcPr>
            <w:tcW w:w="0" w:type="auto"/>
            <w:vMerge/>
            <w:tcBorders>
              <w:bottom w:val="single" w:sz="12" w:space="0" w:color="auto"/>
            </w:tcBorders>
            <w:vAlign w:val="center"/>
          </w:tcPr>
          <w:p w14:paraId="1E31EA14"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tcBorders>
              <w:bottom w:val="single" w:sz="12" w:space="0" w:color="auto"/>
            </w:tcBorders>
            <w:vAlign w:val="center"/>
          </w:tcPr>
          <w:p w14:paraId="7BEDBDCE"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Sobremesa Láctea</w:t>
            </w:r>
          </w:p>
        </w:tc>
        <w:tc>
          <w:tcPr>
            <w:tcW w:w="0" w:type="auto"/>
            <w:tcBorders>
              <w:bottom w:val="single" w:sz="12" w:space="0" w:color="auto"/>
            </w:tcBorders>
          </w:tcPr>
          <w:p w14:paraId="6A977F0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bl>
    <w:p w14:paraId="18425A29" w14:textId="77777777" w:rsidR="00CA058C" w:rsidRDefault="00CA058C"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1271"/>
        <w:gridCol w:w="6956"/>
        <w:gridCol w:w="550"/>
      </w:tblGrid>
      <w:tr w:rsidR="00CA058C" w:rsidRPr="00CA058C" w14:paraId="4B878AD8" w14:textId="77777777" w:rsidTr="004F63F2">
        <w:tc>
          <w:tcPr>
            <w:tcW w:w="1271" w:type="dxa"/>
            <w:tcBorders>
              <w:top w:val="single" w:sz="12" w:space="0" w:color="auto"/>
              <w:bottom w:val="single" w:sz="12" w:space="0" w:color="auto"/>
            </w:tcBorders>
            <w:vAlign w:val="center"/>
          </w:tcPr>
          <w:p w14:paraId="29008139"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Área do Produto</w:t>
            </w:r>
          </w:p>
        </w:tc>
        <w:tc>
          <w:tcPr>
            <w:tcW w:w="6956" w:type="dxa"/>
            <w:tcBorders>
              <w:top w:val="single" w:sz="12" w:space="0" w:color="auto"/>
              <w:bottom w:val="single" w:sz="12" w:space="0" w:color="auto"/>
            </w:tcBorders>
            <w:vAlign w:val="center"/>
          </w:tcPr>
          <w:p w14:paraId="136A4392"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Categoria</w:t>
            </w:r>
          </w:p>
        </w:tc>
        <w:tc>
          <w:tcPr>
            <w:tcW w:w="0" w:type="auto"/>
            <w:tcBorders>
              <w:top w:val="single" w:sz="12" w:space="0" w:color="auto"/>
              <w:bottom w:val="single" w:sz="12" w:space="0" w:color="auto"/>
            </w:tcBorders>
            <w:vAlign w:val="center"/>
          </w:tcPr>
          <w:p w14:paraId="6EAF0609"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RP</w:t>
            </w:r>
          </w:p>
        </w:tc>
      </w:tr>
      <w:tr w:rsidR="00CA058C" w:rsidRPr="00CA058C" w14:paraId="7F617316" w14:textId="77777777" w:rsidTr="004F63F2">
        <w:tc>
          <w:tcPr>
            <w:tcW w:w="1271" w:type="dxa"/>
            <w:vMerge w:val="restart"/>
            <w:tcBorders>
              <w:top w:val="single" w:sz="12" w:space="0" w:color="auto"/>
              <w:bottom w:val="single" w:sz="12" w:space="0" w:color="auto"/>
            </w:tcBorders>
            <w:vAlign w:val="center"/>
          </w:tcPr>
          <w:p w14:paraId="29E658D0" w14:textId="77777777" w:rsidR="00CA058C" w:rsidRPr="00CA058C" w:rsidRDefault="00CA058C" w:rsidP="00CA058C">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Mel</w:t>
            </w:r>
          </w:p>
        </w:tc>
        <w:tc>
          <w:tcPr>
            <w:tcW w:w="6956" w:type="dxa"/>
            <w:tcBorders>
              <w:top w:val="single" w:sz="12" w:space="0" w:color="auto"/>
            </w:tcBorders>
            <w:vAlign w:val="center"/>
          </w:tcPr>
          <w:p w14:paraId="04E9DCF6"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Apitoxina</w:t>
            </w:r>
            <w:proofErr w:type="spellEnd"/>
          </w:p>
        </w:tc>
        <w:tc>
          <w:tcPr>
            <w:tcW w:w="0" w:type="auto"/>
            <w:tcBorders>
              <w:top w:val="single" w:sz="12" w:space="0" w:color="auto"/>
            </w:tcBorders>
          </w:tcPr>
          <w:p w14:paraId="1ACE821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3F40DE51" w14:textId="77777777" w:rsidTr="004F63F2">
        <w:tc>
          <w:tcPr>
            <w:tcW w:w="1271" w:type="dxa"/>
            <w:vMerge/>
            <w:tcBorders>
              <w:bottom w:val="single" w:sz="12" w:space="0" w:color="auto"/>
            </w:tcBorders>
            <w:vAlign w:val="center"/>
          </w:tcPr>
          <w:p w14:paraId="5888FED0"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AA45A1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Cera de Abelhas</w:t>
            </w:r>
          </w:p>
        </w:tc>
        <w:tc>
          <w:tcPr>
            <w:tcW w:w="0" w:type="auto"/>
          </w:tcPr>
          <w:p w14:paraId="2E20E6B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3F883394" w14:textId="77777777" w:rsidTr="004F63F2">
        <w:tc>
          <w:tcPr>
            <w:tcW w:w="1271" w:type="dxa"/>
            <w:vMerge/>
            <w:tcBorders>
              <w:bottom w:val="single" w:sz="12" w:space="0" w:color="auto"/>
            </w:tcBorders>
            <w:vAlign w:val="center"/>
          </w:tcPr>
          <w:p w14:paraId="369D945B"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5651331C"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Compostos de Produtos Das Abelhas</w:t>
            </w:r>
          </w:p>
        </w:tc>
        <w:tc>
          <w:tcPr>
            <w:tcW w:w="0" w:type="auto"/>
          </w:tcPr>
          <w:p w14:paraId="0422A10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711224A" w14:textId="77777777" w:rsidTr="004F63F2">
        <w:tc>
          <w:tcPr>
            <w:tcW w:w="1271" w:type="dxa"/>
            <w:vMerge/>
            <w:tcBorders>
              <w:bottom w:val="single" w:sz="12" w:space="0" w:color="auto"/>
            </w:tcBorders>
            <w:vAlign w:val="center"/>
          </w:tcPr>
          <w:p w14:paraId="672F8AC8"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5EC0894"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Derivados Da Própolis (Em Massa)</w:t>
            </w:r>
          </w:p>
        </w:tc>
        <w:tc>
          <w:tcPr>
            <w:tcW w:w="0" w:type="auto"/>
          </w:tcPr>
          <w:p w14:paraId="6B11DB2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D85923F" w14:textId="77777777" w:rsidTr="004F63F2">
        <w:tc>
          <w:tcPr>
            <w:tcW w:w="1271" w:type="dxa"/>
            <w:vMerge/>
            <w:tcBorders>
              <w:bottom w:val="single" w:sz="12" w:space="0" w:color="auto"/>
            </w:tcBorders>
            <w:vAlign w:val="center"/>
          </w:tcPr>
          <w:p w14:paraId="575D307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D1A5A25"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Derivados Da Própolis (Em Volume)</w:t>
            </w:r>
          </w:p>
        </w:tc>
        <w:tc>
          <w:tcPr>
            <w:tcW w:w="0" w:type="auto"/>
          </w:tcPr>
          <w:p w14:paraId="67010765"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CB7FA7F" w14:textId="77777777" w:rsidTr="004F63F2">
        <w:tc>
          <w:tcPr>
            <w:tcW w:w="1271" w:type="dxa"/>
            <w:vMerge/>
            <w:tcBorders>
              <w:bottom w:val="single" w:sz="12" w:space="0" w:color="auto"/>
            </w:tcBorders>
            <w:vAlign w:val="center"/>
          </w:tcPr>
          <w:p w14:paraId="78484B95"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0888850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Derivados de Pólen Apícola</w:t>
            </w:r>
          </w:p>
        </w:tc>
        <w:tc>
          <w:tcPr>
            <w:tcW w:w="0" w:type="auto"/>
          </w:tcPr>
          <w:p w14:paraId="7863EE4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224BE73" w14:textId="77777777" w:rsidTr="004F63F2">
        <w:tc>
          <w:tcPr>
            <w:tcW w:w="1271" w:type="dxa"/>
            <w:vMerge/>
            <w:tcBorders>
              <w:bottom w:val="single" w:sz="12" w:space="0" w:color="auto"/>
            </w:tcBorders>
            <w:vAlign w:val="center"/>
          </w:tcPr>
          <w:p w14:paraId="2911ADA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640DA5B"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Geléia</w:t>
            </w:r>
            <w:proofErr w:type="spellEnd"/>
            <w:r w:rsidRPr="00CA058C">
              <w:rPr>
                <w:rFonts w:ascii="Arial" w:eastAsia="Arial" w:hAnsi="Arial" w:cs="Arial"/>
                <w:sz w:val="24"/>
                <w:szCs w:val="24"/>
                <w:lang w:eastAsia="pt-BR"/>
              </w:rPr>
              <w:t xml:space="preserve"> Real</w:t>
            </w:r>
          </w:p>
        </w:tc>
        <w:tc>
          <w:tcPr>
            <w:tcW w:w="0" w:type="auto"/>
          </w:tcPr>
          <w:p w14:paraId="2105AF5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30FC36B" w14:textId="77777777" w:rsidTr="004F63F2">
        <w:tc>
          <w:tcPr>
            <w:tcW w:w="1271" w:type="dxa"/>
            <w:vMerge/>
            <w:tcBorders>
              <w:bottom w:val="single" w:sz="12" w:space="0" w:color="auto"/>
            </w:tcBorders>
            <w:vAlign w:val="center"/>
          </w:tcPr>
          <w:p w14:paraId="06AB28C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6F493762"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Geléia</w:t>
            </w:r>
            <w:proofErr w:type="spellEnd"/>
            <w:r w:rsidRPr="00CA058C">
              <w:rPr>
                <w:rFonts w:ascii="Arial" w:eastAsia="Arial" w:hAnsi="Arial" w:cs="Arial"/>
                <w:sz w:val="24"/>
                <w:szCs w:val="24"/>
                <w:lang w:eastAsia="pt-BR"/>
              </w:rPr>
              <w:t xml:space="preserve"> Real Liofilizada</w:t>
            </w:r>
          </w:p>
        </w:tc>
        <w:tc>
          <w:tcPr>
            <w:tcW w:w="0" w:type="auto"/>
          </w:tcPr>
          <w:p w14:paraId="66DE8E8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70EFD05" w14:textId="77777777" w:rsidTr="004F63F2">
        <w:tc>
          <w:tcPr>
            <w:tcW w:w="1271" w:type="dxa"/>
            <w:vMerge/>
            <w:tcBorders>
              <w:bottom w:val="single" w:sz="12" w:space="0" w:color="auto"/>
            </w:tcBorders>
            <w:vAlign w:val="center"/>
          </w:tcPr>
          <w:p w14:paraId="0EC88D95"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3EEC38F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Mel</w:t>
            </w:r>
          </w:p>
        </w:tc>
        <w:tc>
          <w:tcPr>
            <w:tcW w:w="0" w:type="auto"/>
          </w:tcPr>
          <w:p w14:paraId="0752302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108E5DCD" w14:textId="77777777" w:rsidTr="004F63F2">
        <w:tc>
          <w:tcPr>
            <w:tcW w:w="1271" w:type="dxa"/>
            <w:vMerge/>
            <w:tcBorders>
              <w:bottom w:val="single" w:sz="12" w:space="0" w:color="auto"/>
            </w:tcBorders>
            <w:vAlign w:val="center"/>
          </w:tcPr>
          <w:p w14:paraId="150D9E62"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4681C8ED"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Mel de Abelhas Indígenas</w:t>
            </w:r>
          </w:p>
        </w:tc>
        <w:tc>
          <w:tcPr>
            <w:tcW w:w="0" w:type="auto"/>
          </w:tcPr>
          <w:p w14:paraId="7C061631"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666BB17" w14:textId="77777777" w:rsidTr="004F63F2">
        <w:tc>
          <w:tcPr>
            <w:tcW w:w="1271" w:type="dxa"/>
            <w:vMerge/>
            <w:tcBorders>
              <w:bottom w:val="single" w:sz="12" w:space="0" w:color="auto"/>
            </w:tcBorders>
            <w:vAlign w:val="center"/>
          </w:tcPr>
          <w:p w14:paraId="40B128A9"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6771B528"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Polen</w:t>
            </w:r>
            <w:proofErr w:type="spellEnd"/>
          </w:p>
        </w:tc>
        <w:tc>
          <w:tcPr>
            <w:tcW w:w="0" w:type="auto"/>
          </w:tcPr>
          <w:p w14:paraId="103FB09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148C24D8" w14:textId="77777777" w:rsidTr="004F63F2">
        <w:tc>
          <w:tcPr>
            <w:tcW w:w="1271" w:type="dxa"/>
            <w:vMerge/>
            <w:tcBorders>
              <w:bottom w:val="single" w:sz="12" w:space="0" w:color="auto"/>
            </w:tcBorders>
            <w:vAlign w:val="center"/>
          </w:tcPr>
          <w:p w14:paraId="5E245591"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4" w:space="0" w:color="BFBFBF"/>
            </w:tcBorders>
            <w:vAlign w:val="center"/>
          </w:tcPr>
          <w:p w14:paraId="32F39164"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Polen</w:t>
            </w:r>
            <w:proofErr w:type="spellEnd"/>
            <w:r w:rsidRPr="00CA058C">
              <w:rPr>
                <w:rFonts w:ascii="Arial" w:eastAsia="Arial" w:hAnsi="Arial" w:cs="Arial"/>
                <w:sz w:val="24"/>
                <w:szCs w:val="24"/>
                <w:lang w:eastAsia="pt-BR"/>
              </w:rPr>
              <w:t xml:space="preserve"> Desidratado</w:t>
            </w:r>
          </w:p>
        </w:tc>
        <w:tc>
          <w:tcPr>
            <w:tcW w:w="0" w:type="auto"/>
            <w:tcBorders>
              <w:bottom w:val="single" w:sz="4" w:space="0" w:color="BFBFBF"/>
            </w:tcBorders>
          </w:tcPr>
          <w:p w14:paraId="451D6A8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CCFFB99" w14:textId="77777777" w:rsidTr="004F63F2">
        <w:tc>
          <w:tcPr>
            <w:tcW w:w="1271" w:type="dxa"/>
            <w:vMerge/>
            <w:tcBorders>
              <w:bottom w:val="single" w:sz="12" w:space="0" w:color="auto"/>
            </w:tcBorders>
            <w:vAlign w:val="center"/>
          </w:tcPr>
          <w:p w14:paraId="5F6E329B"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12" w:space="0" w:color="auto"/>
            </w:tcBorders>
            <w:vAlign w:val="center"/>
          </w:tcPr>
          <w:p w14:paraId="219850B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Própolis</w:t>
            </w:r>
          </w:p>
        </w:tc>
        <w:tc>
          <w:tcPr>
            <w:tcW w:w="0" w:type="auto"/>
            <w:tcBorders>
              <w:bottom w:val="single" w:sz="12" w:space="0" w:color="auto"/>
            </w:tcBorders>
          </w:tcPr>
          <w:p w14:paraId="6B5DE96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7547076" w14:textId="77777777" w:rsidTr="004F63F2">
        <w:tc>
          <w:tcPr>
            <w:tcW w:w="1271" w:type="dxa"/>
            <w:vMerge w:val="restart"/>
            <w:tcBorders>
              <w:top w:val="single" w:sz="12" w:space="0" w:color="auto"/>
            </w:tcBorders>
            <w:vAlign w:val="center"/>
          </w:tcPr>
          <w:p w14:paraId="21F3D4B5" w14:textId="77777777" w:rsidR="00CA058C" w:rsidRPr="00CA058C" w:rsidRDefault="00CA058C" w:rsidP="00CA058C">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Ovos</w:t>
            </w:r>
          </w:p>
        </w:tc>
        <w:tc>
          <w:tcPr>
            <w:tcW w:w="6956" w:type="dxa"/>
            <w:tcBorders>
              <w:top w:val="single" w:sz="12" w:space="0" w:color="auto"/>
            </w:tcBorders>
            <w:vAlign w:val="center"/>
          </w:tcPr>
          <w:p w14:paraId="2233D91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Cocção</w:t>
            </w:r>
          </w:p>
        </w:tc>
        <w:tc>
          <w:tcPr>
            <w:tcW w:w="0" w:type="auto"/>
            <w:tcBorders>
              <w:top w:val="single" w:sz="12" w:space="0" w:color="auto"/>
            </w:tcBorders>
          </w:tcPr>
          <w:p w14:paraId="3A1CA0D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ABA0AA1" w14:textId="77777777" w:rsidTr="004F63F2">
        <w:tc>
          <w:tcPr>
            <w:tcW w:w="1271" w:type="dxa"/>
            <w:vMerge/>
            <w:vAlign w:val="center"/>
          </w:tcPr>
          <w:p w14:paraId="7D6B5CD1"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AD4CB2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Pasteurização</w:t>
            </w:r>
          </w:p>
        </w:tc>
        <w:tc>
          <w:tcPr>
            <w:tcW w:w="0" w:type="auto"/>
          </w:tcPr>
          <w:p w14:paraId="7082F33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8C006FE" w14:textId="77777777" w:rsidTr="004F63F2">
        <w:tc>
          <w:tcPr>
            <w:tcW w:w="1271" w:type="dxa"/>
            <w:vMerge/>
            <w:vAlign w:val="center"/>
          </w:tcPr>
          <w:p w14:paraId="7E36A76A"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1C1810D"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em natureza</w:t>
            </w:r>
          </w:p>
        </w:tc>
        <w:tc>
          <w:tcPr>
            <w:tcW w:w="0" w:type="auto"/>
          </w:tcPr>
          <w:p w14:paraId="478086C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2856ABB" w14:textId="77777777" w:rsidTr="004F63F2">
        <w:tc>
          <w:tcPr>
            <w:tcW w:w="1271" w:type="dxa"/>
            <w:vMerge/>
            <w:vAlign w:val="center"/>
          </w:tcPr>
          <w:p w14:paraId="69D911AB"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4787AD54"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3B11520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36C0367" w14:textId="77777777" w:rsidTr="004F63F2">
        <w:tc>
          <w:tcPr>
            <w:tcW w:w="1271" w:type="dxa"/>
            <w:vMerge/>
            <w:tcBorders>
              <w:bottom w:val="single" w:sz="12" w:space="0" w:color="auto"/>
            </w:tcBorders>
            <w:vAlign w:val="center"/>
          </w:tcPr>
          <w:p w14:paraId="735C4FA3"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12" w:space="0" w:color="auto"/>
            </w:tcBorders>
            <w:vAlign w:val="center"/>
          </w:tcPr>
          <w:p w14:paraId="376819E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Desidratação</w:t>
            </w:r>
          </w:p>
        </w:tc>
        <w:tc>
          <w:tcPr>
            <w:tcW w:w="0" w:type="auto"/>
            <w:tcBorders>
              <w:bottom w:val="single" w:sz="12" w:space="0" w:color="auto"/>
            </w:tcBorders>
          </w:tcPr>
          <w:p w14:paraId="2FB665C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6DED541" w14:textId="77777777" w:rsidTr="004F63F2">
        <w:tc>
          <w:tcPr>
            <w:tcW w:w="1271" w:type="dxa"/>
            <w:vMerge w:val="restart"/>
            <w:tcBorders>
              <w:top w:val="single" w:sz="12" w:space="0" w:color="auto"/>
            </w:tcBorders>
            <w:vAlign w:val="center"/>
          </w:tcPr>
          <w:p w14:paraId="61CB340C" w14:textId="77777777" w:rsidR="00CA058C" w:rsidRPr="00CA058C" w:rsidRDefault="00CA058C" w:rsidP="00CA058C">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Pescado</w:t>
            </w:r>
          </w:p>
        </w:tc>
        <w:tc>
          <w:tcPr>
            <w:tcW w:w="6956" w:type="dxa"/>
            <w:tcBorders>
              <w:top w:val="single" w:sz="12" w:space="0" w:color="auto"/>
            </w:tcBorders>
            <w:vAlign w:val="center"/>
          </w:tcPr>
          <w:p w14:paraId="4B98A1F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 adição de inibidores</w:t>
            </w:r>
          </w:p>
        </w:tc>
        <w:tc>
          <w:tcPr>
            <w:tcW w:w="0" w:type="auto"/>
            <w:tcBorders>
              <w:top w:val="single" w:sz="12" w:space="0" w:color="auto"/>
            </w:tcBorders>
          </w:tcPr>
          <w:p w14:paraId="3989CF3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45795214" w14:textId="77777777" w:rsidTr="004F63F2">
        <w:tc>
          <w:tcPr>
            <w:tcW w:w="1271" w:type="dxa"/>
            <w:vMerge/>
            <w:vAlign w:val="center"/>
          </w:tcPr>
          <w:p w14:paraId="5DA816D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482576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compostos por diferentes categorias de produtos de pescado, acrescidos ou não de outros ingredientes</w:t>
            </w:r>
          </w:p>
        </w:tc>
        <w:tc>
          <w:tcPr>
            <w:tcW w:w="0" w:type="auto"/>
          </w:tcPr>
          <w:p w14:paraId="675F136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4</w:t>
            </w:r>
          </w:p>
        </w:tc>
      </w:tr>
      <w:tr w:rsidR="00CA058C" w:rsidRPr="00CA058C" w14:paraId="325459DB" w14:textId="77777777" w:rsidTr="004F63F2">
        <w:tc>
          <w:tcPr>
            <w:tcW w:w="1271" w:type="dxa"/>
            <w:vMerge/>
            <w:vAlign w:val="center"/>
          </w:tcPr>
          <w:p w14:paraId="5A4EB16A"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7F91BC8"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em natureza</w:t>
            </w:r>
          </w:p>
        </w:tc>
        <w:tc>
          <w:tcPr>
            <w:tcW w:w="0" w:type="auto"/>
          </w:tcPr>
          <w:p w14:paraId="4AAB8D3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4</w:t>
            </w:r>
          </w:p>
        </w:tc>
      </w:tr>
      <w:tr w:rsidR="00CA058C" w:rsidRPr="00CA058C" w14:paraId="67EAE7EE" w14:textId="77777777" w:rsidTr="004F63F2">
        <w:tc>
          <w:tcPr>
            <w:tcW w:w="1271" w:type="dxa"/>
            <w:vMerge/>
            <w:vAlign w:val="center"/>
          </w:tcPr>
          <w:p w14:paraId="69080437"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7396B421"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77894361"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023730D" w14:textId="77777777" w:rsidTr="004F63F2">
        <w:tc>
          <w:tcPr>
            <w:tcW w:w="1271" w:type="dxa"/>
            <w:vMerge/>
            <w:vAlign w:val="center"/>
          </w:tcPr>
          <w:p w14:paraId="39D093DE"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1C56F89"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processados termicamente – esterilização comercial</w:t>
            </w:r>
          </w:p>
        </w:tc>
        <w:tc>
          <w:tcPr>
            <w:tcW w:w="0" w:type="auto"/>
          </w:tcPr>
          <w:p w14:paraId="5E54A3F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A0A1E16" w14:textId="77777777" w:rsidTr="004F63F2">
        <w:tc>
          <w:tcPr>
            <w:tcW w:w="1271" w:type="dxa"/>
            <w:vMerge/>
            <w:vAlign w:val="center"/>
          </w:tcPr>
          <w:p w14:paraId="1B01B3A2"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B5515B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7A2EA20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4</w:t>
            </w:r>
          </w:p>
        </w:tc>
      </w:tr>
      <w:tr w:rsidR="00CA058C" w:rsidRPr="00CA058C" w14:paraId="6230E3BD" w14:textId="77777777" w:rsidTr="004F63F2">
        <w:tc>
          <w:tcPr>
            <w:tcW w:w="1271" w:type="dxa"/>
            <w:vMerge/>
            <w:tcBorders>
              <w:bottom w:val="single" w:sz="12" w:space="0" w:color="auto"/>
            </w:tcBorders>
            <w:vAlign w:val="center"/>
          </w:tcPr>
          <w:p w14:paraId="21311978"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12" w:space="0" w:color="auto"/>
            </w:tcBorders>
            <w:vAlign w:val="center"/>
          </w:tcPr>
          <w:p w14:paraId="73AAE48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Cocção</w:t>
            </w:r>
          </w:p>
        </w:tc>
        <w:tc>
          <w:tcPr>
            <w:tcW w:w="0" w:type="auto"/>
            <w:tcBorders>
              <w:bottom w:val="single" w:sz="12" w:space="0" w:color="auto"/>
            </w:tcBorders>
          </w:tcPr>
          <w:p w14:paraId="7E0D603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bl>
    <w:p w14:paraId="01386313" w14:textId="79FE991B" w:rsidR="007329F8" w:rsidRDefault="007329F8"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p w14:paraId="37448F07" w14:textId="77777777" w:rsidR="007329F8" w:rsidRDefault="007329F8">
      <w:pPr>
        <w:rPr>
          <w:rFonts w:ascii="Arial" w:eastAsia="Arial" w:hAnsi="Arial" w:cs="Arial"/>
          <w:color w:val="000000"/>
          <w:lang w:eastAsia="pt-BR"/>
        </w:rPr>
      </w:pPr>
      <w:r>
        <w:rPr>
          <w:rFonts w:ascii="Arial" w:eastAsia="Arial" w:hAnsi="Arial" w:cs="Arial"/>
          <w:color w:val="000000"/>
          <w:lang w:eastAsia="pt-BR"/>
        </w:rPr>
        <w:br w:type="page"/>
      </w:r>
    </w:p>
    <w:p w14:paraId="4673E4FB" w14:textId="5213B191" w:rsidR="00801E5C" w:rsidRDefault="00801E5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lastRenderedPageBreak/>
        <w:t xml:space="preserve">ANEXO </w:t>
      </w:r>
      <w:r>
        <w:rPr>
          <w:rFonts w:ascii="Arial" w:eastAsia="Arial" w:hAnsi="Arial" w:cs="Arial"/>
          <w:b/>
          <w:color w:val="000000"/>
          <w:lang w:eastAsia="pt-BR"/>
        </w:rPr>
        <w:t>I</w:t>
      </w:r>
      <w:r w:rsidRPr="006353B4">
        <w:rPr>
          <w:rFonts w:ascii="Arial" w:eastAsia="Arial" w:hAnsi="Arial" w:cs="Arial"/>
          <w:b/>
          <w:color w:val="000000"/>
          <w:lang w:eastAsia="pt-BR"/>
        </w:rPr>
        <w:t>I</w:t>
      </w:r>
      <w:r>
        <w:rPr>
          <w:rFonts w:ascii="Arial" w:eastAsia="Arial" w:hAnsi="Arial" w:cs="Arial"/>
          <w:b/>
          <w:color w:val="000000"/>
          <w:lang w:eastAsia="pt-BR"/>
        </w:rPr>
        <w:t>I</w:t>
      </w:r>
    </w:p>
    <w:p w14:paraId="6724506A" w14:textId="77777777" w:rsidR="00801E5C" w:rsidRDefault="00801E5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37FEAAB7" w14:textId="2BE7086B" w:rsidR="00801E5C" w:rsidRDefault="00801E5C" w:rsidP="00B017DC">
      <w:pPr>
        <w:widowControl w:val="0"/>
        <w:pBdr>
          <w:top w:val="nil"/>
          <w:left w:val="nil"/>
          <w:bottom w:val="nil"/>
          <w:right w:val="nil"/>
          <w:between w:val="nil"/>
        </w:pBdr>
        <w:spacing w:after="0" w:line="240" w:lineRule="auto"/>
        <w:ind w:firstLine="709"/>
        <w:jc w:val="center"/>
        <w:rPr>
          <w:rFonts w:ascii="Arial" w:eastAsia="Arial" w:hAnsi="Arial" w:cs="Arial"/>
          <w:color w:val="000000"/>
          <w:lang w:eastAsia="pt-BR"/>
        </w:rPr>
      </w:pPr>
      <w:r w:rsidRPr="00801E5C">
        <w:rPr>
          <w:rFonts w:ascii="Arial" w:eastAsia="Arial" w:hAnsi="Arial" w:cs="Arial"/>
          <w:color w:val="000000"/>
          <w:lang w:eastAsia="pt-BR"/>
        </w:rPr>
        <w:t>Tabela de caracterização do risco associado ao desempenho do estabelecimento quanto ao atendimento à legislação aplicável a fiscalização (RD):</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8218"/>
        <w:gridCol w:w="563"/>
      </w:tblGrid>
      <w:tr w:rsidR="00801E5C" w14:paraId="316DE895" w14:textId="77777777" w:rsidTr="00426039">
        <w:tc>
          <w:tcPr>
            <w:tcW w:w="0" w:type="auto"/>
            <w:tcBorders>
              <w:top w:val="single" w:sz="18" w:space="0" w:color="auto"/>
              <w:bottom w:val="single" w:sz="18" w:space="0" w:color="auto"/>
            </w:tcBorders>
          </w:tcPr>
          <w:p w14:paraId="796B6310" w14:textId="77777777" w:rsidR="00801E5C" w:rsidRDefault="00801E5C" w:rsidP="00801E5C">
            <w:pPr>
              <w:spacing w:after="0" w:line="240" w:lineRule="auto"/>
              <w:jc w:val="center"/>
              <w:rPr>
                <w:rFonts w:ascii="Arial" w:eastAsia="Arial" w:hAnsi="Arial" w:cs="Arial"/>
                <w:b/>
                <w:sz w:val="24"/>
                <w:szCs w:val="24"/>
              </w:rPr>
            </w:pPr>
            <w:r>
              <w:rPr>
                <w:rFonts w:ascii="Arial" w:eastAsia="Arial" w:hAnsi="Arial" w:cs="Arial"/>
                <w:b/>
                <w:sz w:val="24"/>
                <w:szCs w:val="24"/>
              </w:rPr>
              <w:t>Condições para a caracterização do RD</w:t>
            </w:r>
          </w:p>
        </w:tc>
        <w:tc>
          <w:tcPr>
            <w:tcW w:w="0" w:type="auto"/>
            <w:tcBorders>
              <w:top w:val="single" w:sz="18" w:space="0" w:color="auto"/>
              <w:bottom w:val="single" w:sz="18" w:space="0" w:color="auto"/>
            </w:tcBorders>
          </w:tcPr>
          <w:p w14:paraId="27C45141" w14:textId="77777777" w:rsidR="00801E5C" w:rsidRDefault="00801E5C" w:rsidP="00801E5C">
            <w:pPr>
              <w:spacing w:after="0" w:line="240" w:lineRule="auto"/>
              <w:jc w:val="both"/>
              <w:rPr>
                <w:rFonts w:ascii="Arial" w:eastAsia="Arial" w:hAnsi="Arial" w:cs="Arial"/>
                <w:b/>
                <w:sz w:val="24"/>
                <w:szCs w:val="24"/>
              </w:rPr>
            </w:pPr>
            <w:r>
              <w:rPr>
                <w:rFonts w:ascii="Arial" w:eastAsia="Arial" w:hAnsi="Arial" w:cs="Arial"/>
                <w:b/>
                <w:sz w:val="24"/>
                <w:szCs w:val="24"/>
              </w:rPr>
              <w:t>RD</w:t>
            </w:r>
          </w:p>
        </w:tc>
      </w:tr>
      <w:tr w:rsidR="00801E5C" w14:paraId="09538497" w14:textId="77777777" w:rsidTr="00426039">
        <w:tc>
          <w:tcPr>
            <w:tcW w:w="0" w:type="auto"/>
            <w:tcBorders>
              <w:top w:val="single" w:sz="18" w:space="0" w:color="auto"/>
              <w:bottom w:val="single" w:sz="18" w:space="0" w:color="auto"/>
            </w:tcBorders>
          </w:tcPr>
          <w:p w14:paraId="608057EC"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w:t>
            </w:r>
          </w:p>
          <w:p w14:paraId="36B9D0A0" w14:textId="77777777" w:rsidR="00801E5C" w:rsidRDefault="00801E5C" w:rsidP="00801E5C">
            <w:pPr>
              <w:spacing w:after="0" w:line="240" w:lineRule="auto"/>
              <w:jc w:val="both"/>
              <w:rPr>
                <w:rFonts w:ascii="Arial" w:eastAsia="Arial" w:hAnsi="Arial" w:cs="Arial"/>
                <w:sz w:val="16"/>
                <w:szCs w:val="16"/>
              </w:rPr>
            </w:pPr>
          </w:p>
          <w:p w14:paraId="11856671" w14:textId="57EE4623"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reclamações, denúncias e demandas formais de consumidores e comunicações de órgãos terceiros referentes a violações dos padrões de identidade e qualidade </w:t>
            </w:r>
            <w:r w:rsidR="007458AD">
              <w:rPr>
                <w:rFonts w:ascii="Arial" w:eastAsia="Arial" w:hAnsi="Arial" w:cs="Arial"/>
                <w:sz w:val="24"/>
                <w:szCs w:val="24"/>
              </w:rPr>
              <w:t>higiênico sanitária</w:t>
            </w:r>
            <w:r>
              <w:rPr>
                <w:rFonts w:ascii="Arial" w:eastAsia="Arial" w:hAnsi="Arial" w:cs="Arial"/>
                <w:sz w:val="24"/>
                <w:szCs w:val="24"/>
              </w:rPr>
              <w:t xml:space="preserve"> dos produtos.</w:t>
            </w:r>
          </w:p>
          <w:p w14:paraId="45B7A822" w14:textId="77777777" w:rsidR="00801E5C" w:rsidRDefault="00801E5C" w:rsidP="00801E5C">
            <w:pPr>
              <w:spacing w:after="0" w:line="240" w:lineRule="auto"/>
              <w:jc w:val="both"/>
              <w:rPr>
                <w:rFonts w:ascii="Arial" w:eastAsia="Arial" w:hAnsi="Arial" w:cs="Arial"/>
                <w:sz w:val="16"/>
                <w:szCs w:val="16"/>
              </w:rPr>
            </w:pPr>
          </w:p>
          <w:p w14:paraId="31BA0B33" w14:textId="77777777" w:rsidR="00801E5C" w:rsidRDefault="00801E5C" w:rsidP="00801E5C">
            <w:pPr>
              <w:spacing w:after="0" w:line="240" w:lineRule="auto"/>
              <w:jc w:val="both"/>
              <w:rPr>
                <w:rFonts w:ascii="Arial" w:eastAsia="Arial" w:hAnsi="Arial" w:cs="Arial"/>
                <w:b/>
                <w:sz w:val="24"/>
                <w:szCs w:val="24"/>
              </w:rPr>
            </w:pPr>
            <w:r>
              <w:rPr>
                <w:rFonts w:ascii="Arial" w:eastAsia="Arial" w:hAnsi="Arial" w:cs="Arial"/>
                <w:b/>
                <w:sz w:val="24"/>
                <w:szCs w:val="24"/>
              </w:rPr>
              <w:t>SEM</w:t>
            </w:r>
            <w:r>
              <w:rPr>
                <w:rFonts w:ascii="Arial" w:eastAsia="Arial" w:hAnsi="Arial" w:cs="Arial"/>
                <w:sz w:val="24"/>
                <w:szCs w:val="24"/>
              </w:rPr>
              <w:t xml:space="preserve"> adoção de ações fiscais decorrentes da detecção de não conformidades durante a fiscalização local. SEM identificação de risco iminente à saúde pública, indícios de fraude, falsificação ou adulteração de produtos.</w:t>
            </w:r>
          </w:p>
        </w:tc>
        <w:tc>
          <w:tcPr>
            <w:tcW w:w="0" w:type="auto"/>
            <w:tcBorders>
              <w:top w:val="single" w:sz="18" w:space="0" w:color="auto"/>
              <w:bottom w:val="single" w:sz="18" w:space="0" w:color="auto"/>
            </w:tcBorders>
            <w:vAlign w:val="center"/>
          </w:tcPr>
          <w:p w14:paraId="168F0F88" w14:textId="6B191B28" w:rsidR="00801E5C" w:rsidRPr="004414BE" w:rsidRDefault="00801E5C" w:rsidP="004414BE">
            <w:pPr>
              <w:spacing w:after="0" w:line="240" w:lineRule="auto"/>
              <w:jc w:val="center"/>
              <w:rPr>
                <w:rFonts w:ascii="Arial" w:eastAsia="Arial" w:hAnsi="Arial" w:cs="Arial"/>
                <w:sz w:val="24"/>
                <w:szCs w:val="24"/>
              </w:rPr>
            </w:pPr>
            <w:r>
              <w:rPr>
                <w:rFonts w:ascii="Arial" w:eastAsia="Arial" w:hAnsi="Arial" w:cs="Arial"/>
                <w:sz w:val="24"/>
                <w:szCs w:val="24"/>
              </w:rPr>
              <w:t>1</w:t>
            </w:r>
          </w:p>
        </w:tc>
      </w:tr>
      <w:tr w:rsidR="004414BE" w14:paraId="3D04B91C" w14:textId="77777777" w:rsidTr="00426039">
        <w:tc>
          <w:tcPr>
            <w:tcW w:w="0" w:type="auto"/>
            <w:tcBorders>
              <w:top w:val="single" w:sz="18" w:space="0" w:color="auto"/>
            </w:tcBorders>
          </w:tcPr>
          <w:p w14:paraId="64124076"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w:t>
            </w:r>
          </w:p>
          <w:p w14:paraId="2B3FE422" w14:textId="77777777" w:rsidR="004414BE" w:rsidRDefault="004414BE" w:rsidP="00801E5C">
            <w:pPr>
              <w:spacing w:after="0" w:line="240" w:lineRule="auto"/>
              <w:jc w:val="both"/>
              <w:rPr>
                <w:rFonts w:ascii="Arial" w:eastAsia="Arial" w:hAnsi="Arial" w:cs="Arial"/>
                <w:sz w:val="16"/>
                <w:szCs w:val="16"/>
              </w:rPr>
            </w:pPr>
          </w:p>
          <w:p w14:paraId="4D1FAA18" w14:textId="28E61E2F"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reclamações, denúncias e demandas formais de consumidores e comunicações de órgãos terceiros referentes a violações dos padrões de identidade e qualidade </w:t>
            </w:r>
            <w:r w:rsidR="00E95709">
              <w:rPr>
                <w:rFonts w:ascii="Arial" w:eastAsia="Arial" w:hAnsi="Arial" w:cs="Arial"/>
                <w:sz w:val="24"/>
                <w:szCs w:val="24"/>
              </w:rPr>
              <w:t>higiênico sanitária</w:t>
            </w:r>
            <w:r>
              <w:rPr>
                <w:rFonts w:ascii="Arial" w:eastAsia="Arial" w:hAnsi="Arial" w:cs="Arial"/>
                <w:sz w:val="24"/>
                <w:szCs w:val="24"/>
              </w:rPr>
              <w:t xml:space="preserve"> dos produtos.</w:t>
            </w:r>
          </w:p>
          <w:p w14:paraId="52CD27F8" w14:textId="77777777" w:rsidR="004414BE" w:rsidRDefault="004414BE" w:rsidP="00801E5C">
            <w:pPr>
              <w:spacing w:after="0" w:line="240" w:lineRule="auto"/>
              <w:jc w:val="both"/>
              <w:rPr>
                <w:rFonts w:ascii="Arial" w:eastAsia="Arial" w:hAnsi="Arial" w:cs="Arial"/>
                <w:sz w:val="16"/>
                <w:szCs w:val="16"/>
              </w:rPr>
            </w:pPr>
          </w:p>
          <w:p w14:paraId="2383395A"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adoção de ações fiscais decorrentes da detecção de não conformidades durante a fiscalização local.</w:t>
            </w:r>
          </w:p>
          <w:p w14:paraId="7C3BE684" w14:textId="77777777" w:rsidR="004414BE" w:rsidRDefault="004414BE" w:rsidP="00801E5C">
            <w:pPr>
              <w:spacing w:after="0" w:line="240" w:lineRule="auto"/>
              <w:jc w:val="both"/>
              <w:rPr>
                <w:rFonts w:ascii="Arial" w:eastAsia="Arial" w:hAnsi="Arial" w:cs="Arial"/>
                <w:sz w:val="16"/>
                <w:szCs w:val="16"/>
              </w:rPr>
            </w:pPr>
          </w:p>
          <w:p w14:paraId="21075855"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identificação de risco iminente à saúde pública, indícios de fraude, falsificação ou adulteração de produtos.</w:t>
            </w:r>
          </w:p>
        </w:tc>
        <w:tc>
          <w:tcPr>
            <w:tcW w:w="0" w:type="auto"/>
            <w:vMerge w:val="restart"/>
            <w:tcBorders>
              <w:top w:val="single" w:sz="18" w:space="0" w:color="auto"/>
            </w:tcBorders>
            <w:vAlign w:val="center"/>
          </w:tcPr>
          <w:p w14:paraId="31D46A74" w14:textId="496800CA" w:rsidR="004414BE" w:rsidRDefault="004414BE" w:rsidP="004414BE">
            <w:pPr>
              <w:spacing w:after="0" w:line="240" w:lineRule="auto"/>
              <w:jc w:val="center"/>
              <w:rPr>
                <w:rFonts w:ascii="Arial" w:eastAsia="Arial" w:hAnsi="Arial" w:cs="Arial"/>
                <w:sz w:val="24"/>
                <w:szCs w:val="24"/>
              </w:rPr>
            </w:pPr>
            <w:r>
              <w:rPr>
                <w:rFonts w:ascii="Arial" w:eastAsia="Arial" w:hAnsi="Arial" w:cs="Arial"/>
                <w:sz w:val="24"/>
                <w:szCs w:val="24"/>
              </w:rPr>
              <w:t>2</w:t>
            </w:r>
          </w:p>
        </w:tc>
      </w:tr>
      <w:tr w:rsidR="004414BE" w14:paraId="737C2FDD" w14:textId="77777777" w:rsidTr="004414BE">
        <w:tc>
          <w:tcPr>
            <w:tcW w:w="0" w:type="auto"/>
            <w:tcBorders>
              <w:bottom w:val="single" w:sz="18" w:space="0" w:color="auto"/>
            </w:tcBorders>
          </w:tcPr>
          <w:p w14:paraId="793E4042"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 OU COM reclamações, denúncias e demandas formais de consumidores e comunicações de órgãos terceiros referentes a violações dos padrões de identidade e qualidade higiênico-sanitária dos produtos; OU ambos.</w:t>
            </w:r>
          </w:p>
          <w:p w14:paraId="6434230E" w14:textId="77777777" w:rsidR="004414BE" w:rsidRDefault="004414BE" w:rsidP="00801E5C">
            <w:pPr>
              <w:spacing w:after="0" w:line="240" w:lineRule="auto"/>
              <w:jc w:val="both"/>
              <w:rPr>
                <w:rFonts w:ascii="Arial" w:eastAsia="Arial" w:hAnsi="Arial" w:cs="Arial"/>
                <w:sz w:val="16"/>
                <w:szCs w:val="16"/>
              </w:rPr>
            </w:pPr>
          </w:p>
          <w:p w14:paraId="3F31AC53"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adoção de ações fiscais decorrentes da detecção de não conformidades durante a fiscalização local.</w:t>
            </w:r>
          </w:p>
          <w:p w14:paraId="6FACB6A1" w14:textId="77777777" w:rsidR="004414BE" w:rsidRDefault="004414BE" w:rsidP="00801E5C">
            <w:pPr>
              <w:spacing w:after="0" w:line="240" w:lineRule="auto"/>
              <w:jc w:val="both"/>
              <w:rPr>
                <w:rFonts w:ascii="Arial" w:eastAsia="Arial" w:hAnsi="Arial" w:cs="Arial"/>
                <w:sz w:val="16"/>
                <w:szCs w:val="16"/>
              </w:rPr>
            </w:pPr>
          </w:p>
          <w:p w14:paraId="4FE72D75"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identificação de risco iminente à saúde pública, indícios de fraude, falsificação ou adulteração de produtos.</w:t>
            </w:r>
          </w:p>
        </w:tc>
        <w:tc>
          <w:tcPr>
            <w:tcW w:w="0" w:type="auto"/>
            <w:vMerge/>
            <w:tcBorders>
              <w:bottom w:val="single" w:sz="18" w:space="0" w:color="auto"/>
            </w:tcBorders>
            <w:vAlign w:val="center"/>
          </w:tcPr>
          <w:p w14:paraId="72C7BBCA" w14:textId="71193C5A" w:rsidR="004414BE" w:rsidRDefault="004414BE" w:rsidP="00801E5C">
            <w:pPr>
              <w:spacing w:after="0" w:line="240" w:lineRule="auto"/>
              <w:jc w:val="center"/>
              <w:rPr>
                <w:rFonts w:ascii="Arial" w:eastAsia="Arial" w:hAnsi="Arial" w:cs="Arial"/>
                <w:sz w:val="24"/>
                <w:szCs w:val="24"/>
              </w:rPr>
            </w:pPr>
          </w:p>
        </w:tc>
      </w:tr>
      <w:tr w:rsidR="00801E5C" w14:paraId="5E566E84" w14:textId="77777777" w:rsidTr="004414BE">
        <w:tc>
          <w:tcPr>
            <w:tcW w:w="0" w:type="auto"/>
            <w:tcBorders>
              <w:bottom w:val="single" w:sz="18" w:space="0" w:color="auto"/>
            </w:tcBorders>
          </w:tcPr>
          <w:p w14:paraId="1C57E0AD"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 OU COM reclamações, denúncias e demandas formais de consumidores e </w:t>
            </w:r>
            <w:r>
              <w:rPr>
                <w:rFonts w:ascii="Arial" w:eastAsia="Arial" w:hAnsi="Arial" w:cs="Arial"/>
                <w:sz w:val="24"/>
                <w:szCs w:val="24"/>
              </w:rPr>
              <w:lastRenderedPageBreak/>
              <w:t>comunicações de órgãos terceiros referentes a violações dos padrões de identidade e qualidade higiênico-sanitária dos produtos; OU ambos.</w:t>
            </w:r>
          </w:p>
          <w:p w14:paraId="72530EDB" w14:textId="77777777" w:rsidR="00801E5C" w:rsidRDefault="00801E5C" w:rsidP="00801E5C">
            <w:pPr>
              <w:spacing w:after="0" w:line="240" w:lineRule="auto"/>
              <w:jc w:val="both"/>
              <w:rPr>
                <w:rFonts w:ascii="Arial" w:eastAsia="Arial" w:hAnsi="Arial" w:cs="Arial"/>
                <w:sz w:val="16"/>
                <w:szCs w:val="16"/>
              </w:rPr>
            </w:pPr>
          </w:p>
          <w:p w14:paraId="776DE8BB"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adoção de ações fiscais decorrentes da detecção de não conformidades durante a fiscalização local.</w:t>
            </w:r>
          </w:p>
          <w:p w14:paraId="4E8653D4" w14:textId="77777777" w:rsidR="00801E5C" w:rsidRDefault="00801E5C" w:rsidP="00801E5C">
            <w:pPr>
              <w:spacing w:after="0" w:line="240" w:lineRule="auto"/>
              <w:jc w:val="both"/>
              <w:rPr>
                <w:rFonts w:ascii="Arial" w:eastAsia="Arial" w:hAnsi="Arial" w:cs="Arial"/>
                <w:sz w:val="16"/>
                <w:szCs w:val="16"/>
              </w:rPr>
            </w:pPr>
          </w:p>
          <w:p w14:paraId="124ADCA3" w14:textId="77777777" w:rsidR="00801E5C" w:rsidRDefault="00801E5C" w:rsidP="00801E5C">
            <w:pPr>
              <w:spacing w:after="0" w:line="240" w:lineRule="auto"/>
              <w:jc w:val="both"/>
              <w:rPr>
                <w:rFonts w:ascii="Arial" w:eastAsia="Arial" w:hAnsi="Arial" w:cs="Arial"/>
                <w:b/>
                <w:sz w:val="24"/>
                <w:szCs w:val="24"/>
              </w:rPr>
            </w:pPr>
            <w:r>
              <w:rPr>
                <w:rFonts w:ascii="Arial" w:eastAsia="Arial" w:hAnsi="Arial" w:cs="Arial"/>
                <w:b/>
                <w:sz w:val="24"/>
                <w:szCs w:val="24"/>
              </w:rPr>
              <w:t>SEM</w:t>
            </w:r>
            <w:r>
              <w:rPr>
                <w:rFonts w:ascii="Arial" w:eastAsia="Arial" w:hAnsi="Arial" w:cs="Arial"/>
                <w:sz w:val="24"/>
                <w:szCs w:val="24"/>
              </w:rPr>
              <w:t xml:space="preserve"> identificação de risco iminente à saúde pública, indícios de fraude, falsificação ou adulteração de produtos.</w:t>
            </w:r>
          </w:p>
        </w:tc>
        <w:tc>
          <w:tcPr>
            <w:tcW w:w="0" w:type="auto"/>
            <w:tcBorders>
              <w:bottom w:val="single" w:sz="18" w:space="0" w:color="auto"/>
            </w:tcBorders>
            <w:vAlign w:val="center"/>
          </w:tcPr>
          <w:p w14:paraId="3F9F5396" w14:textId="04C371EE" w:rsidR="00801E5C" w:rsidRDefault="00801E5C" w:rsidP="00AB25FF">
            <w:pPr>
              <w:spacing w:after="0" w:line="240" w:lineRule="auto"/>
              <w:jc w:val="center"/>
              <w:rPr>
                <w:rFonts w:ascii="Arial" w:eastAsia="Arial" w:hAnsi="Arial" w:cs="Arial"/>
                <w:b/>
                <w:sz w:val="24"/>
                <w:szCs w:val="24"/>
              </w:rPr>
            </w:pPr>
            <w:r>
              <w:rPr>
                <w:rFonts w:ascii="Arial" w:eastAsia="Arial" w:hAnsi="Arial" w:cs="Arial"/>
                <w:sz w:val="24"/>
                <w:szCs w:val="24"/>
              </w:rPr>
              <w:lastRenderedPageBreak/>
              <w:t>3</w:t>
            </w:r>
          </w:p>
        </w:tc>
      </w:tr>
      <w:tr w:rsidR="00801E5C" w14:paraId="2D4D7997" w14:textId="77777777" w:rsidTr="004414BE">
        <w:tc>
          <w:tcPr>
            <w:tcW w:w="0" w:type="auto"/>
            <w:tcBorders>
              <w:top w:val="single" w:sz="18" w:space="0" w:color="auto"/>
              <w:bottom w:val="single" w:sz="18" w:space="0" w:color="auto"/>
            </w:tcBorders>
          </w:tcPr>
          <w:p w14:paraId="34DAB3AB"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rPr>
              <w:t>COM</w:t>
            </w:r>
            <w:r>
              <w:rPr>
                <w:rFonts w:ascii="Arial" w:eastAsia="Arial" w:hAnsi="Arial" w:cs="Arial"/>
              </w:rPr>
              <w:t xml:space="preserve"> identificação de risco iminente à saúde pública, indícios de fraude, falsificação ou adulteração de produtos.</w:t>
            </w:r>
          </w:p>
        </w:tc>
        <w:tc>
          <w:tcPr>
            <w:tcW w:w="0" w:type="auto"/>
            <w:tcBorders>
              <w:top w:val="single" w:sz="18" w:space="0" w:color="auto"/>
              <w:bottom w:val="single" w:sz="18" w:space="0" w:color="auto"/>
            </w:tcBorders>
            <w:vAlign w:val="center"/>
          </w:tcPr>
          <w:p w14:paraId="452B684F" w14:textId="77777777" w:rsidR="00801E5C" w:rsidRDefault="00801E5C" w:rsidP="00801E5C">
            <w:pPr>
              <w:spacing w:after="0" w:line="240" w:lineRule="auto"/>
              <w:jc w:val="center"/>
              <w:rPr>
                <w:rFonts w:ascii="Arial" w:eastAsia="Arial" w:hAnsi="Arial" w:cs="Arial"/>
                <w:sz w:val="24"/>
                <w:szCs w:val="24"/>
              </w:rPr>
            </w:pPr>
            <w:r>
              <w:rPr>
                <w:rFonts w:ascii="Arial" w:eastAsia="Arial" w:hAnsi="Arial" w:cs="Arial"/>
                <w:sz w:val="24"/>
                <w:szCs w:val="24"/>
              </w:rPr>
              <w:t>4</w:t>
            </w:r>
          </w:p>
        </w:tc>
      </w:tr>
    </w:tbl>
    <w:p w14:paraId="103E55FF" w14:textId="77777777" w:rsidR="00801E5C" w:rsidRPr="00AB25FF" w:rsidRDefault="00801E5C" w:rsidP="00801E5C">
      <w:pPr>
        <w:spacing w:after="0" w:line="240" w:lineRule="auto"/>
        <w:jc w:val="both"/>
        <w:rPr>
          <w:rFonts w:ascii="Arial" w:eastAsia="Arial" w:hAnsi="Arial" w:cs="Arial"/>
          <w:sz w:val="24"/>
          <w:szCs w:val="24"/>
        </w:rPr>
      </w:pPr>
    </w:p>
    <w:p w14:paraId="0D0360A5" w14:textId="204F78AE" w:rsidR="00AB25FF" w:rsidRDefault="00AB25FF">
      <w:pPr>
        <w:rPr>
          <w:rFonts w:ascii="Arial" w:eastAsia="Arial" w:hAnsi="Arial" w:cs="Arial"/>
          <w:color w:val="000000"/>
          <w:lang w:eastAsia="pt-BR"/>
        </w:rPr>
      </w:pPr>
      <w:r>
        <w:rPr>
          <w:rFonts w:ascii="Arial" w:eastAsia="Arial" w:hAnsi="Arial" w:cs="Arial"/>
          <w:color w:val="000000"/>
          <w:lang w:eastAsia="pt-BR"/>
        </w:rPr>
        <w:br w:type="page"/>
      </w:r>
    </w:p>
    <w:p w14:paraId="78B584B5" w14:textId="14D89FF5" w:rsidR="002035BD" w:rsidRDefault="002035BD" w:rsidP="00B321AE">
      <w:pPr>
        <w:widowControl w:val="0"/>
        <w:pBdr>
          <w:top w:val="nil"/>
          <w:left w:val="nil"/>
          <w:bottom w:val="nil"/>
          <w:right w:val="nil"/>
          <w:between w:val="nil"/>
        </w:pBdr>
        <w:spacing w:after="12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lastRenderedPageBreak/>
        <w:t xml:space="preserve">ANEXO </w:t>
      </w:r>
      <w:r>
        <w:rPr>
          <w:rFonts w:ascii="Arial" w:eastAsia="Arial" w:hAnsi="Arial" w:cs="Arial"/>
          <w:b/>
          <w:color w:val="000000"/>
          <w:lang w:eastAsia="pt-BR"/>
        </w:rPr>
        <w:t>IV</w:t>
      </w:r>
    </w:p>
    <w:tbl>
      <w:tblPr>
        <w:tblW w:w="8787" w:type="dxa"/>
        <w:tblInd w:w="-5" w:type="dxa"/>
        <w:tblLayout w:type="fixed"/>
        <w:tblLook w:val="0400" w:firstRow="0" w:lastRow="0" w:firstColumn="0" w:lastColumn="0" w:noHBand="0" w:noVBand="1"/>
      </w:tblPr>
      <w:tblGrid>
        <w:gridCol w:w="4393"/>
        <w:gridCol w:w="1561"/>
        <w:gridCol w:w="1843"/>
        <w:gridCol w:w="990"/>
      </w:tblGrid>
      <w:tr w:rsidR="00327162" w:rsidRPr="00327162" w14:paraId="51DE46D6"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30D5763"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RELATÓRIO DE CARACTERIZAÇÃO DO RISCO ASSOCIADO AO DESEMPENHO DO ESTABELECIMENTO (RD)</w:t>
            </w:r>
          </w:p>
        </w:tc>
      </w:tr>
      <w:tr w:rsidR="00327162" w:rsidRPr="00327162" w14:paraId="3F27EAB5"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D0CECE"/>
            <w:vAlign w:val="bottom"/>
          </w:tcPr>
          <w:p w14:paraId="5750505D"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1. IDENTIFICAÇÃO</w:t>
            </w:r>
          </w:p>
        </w:tc>
      </w:tr>
      <w:tr w:rsidR="00327162" w:rsidRPr="00327162" w14:paraId="0CDFDA93" w14:textId="77777777" w:rsidTr="0079617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7964034F" w14:textId="77777777" w:rsidR="00327162" w:rsidRPr="00327162" w:rsidRDefault="00327162" w:rsidP="00796174">
            <w:pPr>
              <w:spacing w:after="0" w:line="240" w:lineRule="auto"/>
              <w:rPr>
                <w:rFonts w:ascii="Arial" w:hAnsi="Arial" w:cs="Arial"/>
                <w:color w:val="000000"/>
                <w:sz w:val="20"/>
                <w:szCs w:val="20"/>
              </w:rPr>
            </w:pPr>
            <w:r w:rsidRPr="00327162">
              <w:rPr>
                <w:rFonts w:ascii="Arial" w:hAnsi="Arial" w:cs="Arial"/>
                <w:color w:val="000000"/>
                <w:sz w:val="20"/>
                <w:szCs w:val="20"/>
              </w:rPr>
              <w:t>1.1 Razão Social:</w:t>
            </w:r>
          </w:p>
        </w:tc>
      </w:tr>
      <w:tr w:rsidR="004F4837" w:rsidRPr="00327162" w14:paraId="0D2BEEB2" w14:textId="77777777" w:rsidTr="00D27EC2">
        <w:trPr>
          <w:trHeight w:val="260"/>
        </w:trPr>
        <w:tc>
          <w:tcPr>
            <w:tcW w:w="5954" w:type="dxa"/>
            <w:gridSpan w:val="2"/>
            <w:tcBorders>
              <w:top w:val="single" w:sz="4" w:space="0" w:color="000000"/>
              <w:left w:val="single" w:sz="4" w:space="0" w:color="000000"/>
              <w:bottom w:val="single" w:sz="4" w:space="0" w:color="000000"/>
              <w:right w:val="single" w:sz="4" w:space="0" w:color="000000"/>
            </w:tcBorders>
            <w:shd w:val="clear" w:color="auto" w:fill="auto"/>
          </w:tcPr>
          <w:p w14:paraId="02D0EA09" w14:textId="77777777" w:rsidR="00327162" w:rsidRPr="00327162" w:rsidRDefault="00327162" w:rsidP="00796174">
            <w:pPr>
              <w:spacing w:after="0" w:line="240" w:lineRule="auto"/>
              <w:rPr>
                <w:rFonts w:ascii="Arial" w:hAnsi="Arial" w:cs="Arial"/>
                <w:color w:val="000000"/>
                <w:sz w:val="20"/>
                <w:szCs w:val="20"/>
              </w:rPr>
            </w:pPr>
            <w:r w:rsidRPr="00327162">
              <w:rPr>
                <w:rFonts w:ascii="Arial" w:hAnsi="Arial" w:cs="Arial"/>
                <w:color w:val="000000"/>
                <w:sz w:val="20"/>
                <w:szCs w:val="20"/>
              </w:rPr>
              <w:t>1.2 Número do Registro:</w:t>
            </w:r>
          </w:p>
        </w:tc>
        <w:tc>
          <w:tcPr>
            <w:tcW w:w="2833" w:type="dxa"/>
            <w:gridSpan w:val="2"/>
            <w:tcBorders>
              <w:top w:val="single" w:sz="4" w:space="0" w:color="000000"/>
              <w:left w:val="nil"/>
              <w:bottom w:val="single" w:sz="4" w:space="0" w:color="000000"/>
              <w:right w:val="single" w:sz="4" w:space="0" w:color="000000"/>
            </w:tcBorders>
            <w:shd w:val="clear" w:color="auto" w:fill="auto"/>
            <w:vAlign w:val="bottom"/>
          </w:tcPr>
          <w:p w14:paraId="23AF0A54" w14:textId="68679B12" w:rsidR="00327162" w:rsidRPr="00327162" w:rsidRDefault="00796174" w:rsidP="00D27EC2">
            <w:pPr>
              <w:spacing w:after="0" w:line="240" w:lineRule="auto"/>
              <w:rPr>
                <w:rFonts w:ascii="Arial" w:hAnsi="Arial" w:cs="Arial"/>
                <w:color w:val="000000"/>
                <w:sz w:val="20"/>
                <w:szCs w:val="20"/>
              </w:rPr>
            </w:pPr>
            <w:proofErr w:type="gramStart"/>
            <w:r>
              <w:rPr>
                <w:rFonts w:ascii="Arial" w:hAnsi="Arial" w:cs="Arial"/>
                <w:color w:val="000000"/>
                <w:sz w:val="20"/>
                <w:szCs w:val="20"/>
              </w:rPr>
              <w:t>(</w:t>
            </w:r>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w:t>
            </w:r>
            <w:r w:rsidR="00D27EC2">
              <w:rPr>
                <w:rFonts w:ascii="Arial" w:hAnsi="Arial" w:cs="Arial"/>
                <w:color w:val="000000"/>
                <w:sz w:val="20"/>
                <w:szCs w:val="20"/>
              </w:rPr>
              <w:t xml:space="preserve"> </w:t>
            </w:r>
            <w:r w:rsidRPr="00327162">
              <w:rPr>
                <w:rFonts w:ascii="Arial" w:hAnsi="Arial" w:cs="Arial"/>
                <w:color w:val="000000"/>
                <w:sz w:val="20"/>
                <w:szCs w:val="20"/>
              </w:rPr>
              <w:t>)</w:t>
            </w:r>
            <w:r>
              <w:rPr>
                <w:rFonts w:ascii="Arial" w:hAnsi="Arial" w:cs="Arial"/>
                <w:color w:val="000000"/>
                <w:sz w:val="20"/>
                <w:szCs w:val="20"/>
              </w:rPr>
              <w:t xml:space="preserve"> </w:t>
            </w:r>
            <w:r w:rsidR="00484854">
              <w:rPr>
                <w:rFonts w:ascii="Arial" w:hAnsi="Arial" w:cs="Arial"/>
                <w:color w:val="000000"/>
                <w:sz w:val="20"/>
                <w:szCs w:val="20"/>
              </w:rPr>
              <w:t>SI</w:t>
            </w:r>
            <w:r>
              <w:rPr>
                <w:rFonts w:ascii="Arial" w:hAnsi="Arial" w:cs="Arial"/>
                <w:color w:val="000000"/>
                <w:sz w:val="20"/>
                <w:szCs w:val="20"/>
              </w:rPr>
              <w:t>M</w:t>
            </w:r>
            <w:r w:rsidR="00D27EC2">
              <w:rPr>
                <w:rFonts w:ascii="Arial" w:hAnsi="Arial" w:cs="Arial"/>
                <w:color w:val="000000"/>
                <w:sz w:val="20"/>
                <w:szCs w:val="20"/>
              </w:rPr>
              <w:t xml:space="preserve">             </w:t>
            </w:r>
            <w:r>
              <w:rPr>
                <w:rFonts w:ascii="Arial" w:hAnsi="Arial" w:cs="Arial"/>
                <w:color w:val="000000"/>
                <w:sz w:val="20"/>
                <w:szCs w:val="20"/>
              </w:rPr>
              <w:t>(</w:t>
            </w:r>
            <w:r w:rsidRPr="00327162">
              <w:rPr>
                <w:rFonts w:ascii="Arial" w:hAnsi="Arial" w:cs="Arial"/>
                <w:color w:val="000000"/>
                <w:sz w:val="20"/>
                <w:szCs w:val="20"/>
              </w:rPr>
              <w:t xml:space="preserve">  </w:t>
            </w:r>
            <w:r w:rsidR="00D27EC2">
              <w:rPr>
                <w:rFonts w:ascii="Arial" w:hAnsi="Arial" w:cs="Arial"/>
                <w:color w:val="000000"/>
                <w:sz w:val="20"/>
                <w:szCs w:val="20"/>
              </w:rPr>
              <w:t xml:space="preserve"> </w:t>
            </w:r>
            <w:r w:rsidRPr="00327162">
              <w:rPr>
                <w:rFonts w:ascii="Arial" w:hAnsi="Arial" w:cs="Arial"/>
                <w:color w:val="000000"/>
                <w:sz w:val="20"/>
                <w:szCs w:val="20"/>
              </w:rPr>
              <w:t xml:space="preserve"> )</w:t>
            </w:r>
            <w:r>
              <w:rPr>
                <w:rFonts w:ascii="Arial" w:hAnsi="Arial" w:cs="Arial"/>
                <w:color w:val="000000"/>
                <w:sz w:val="20"/>
                <w:szCs w:val="20"/>
              </w:rPr>
              <w:t xml:space="preserve"> SISBI</w:t>
            </w:r>
          </w:p>
        </w:tc>
      </w:tr>
      <w:tr w:rsidR="00327162" w:rsidRPr="00327162" w14:paraId="2866B9AB"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D0CECE"/>
            <w:vAlign w:val="bottom"/>
          </w:tcPr>
          <w:p w14:paraId="6970D34A"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2. REGISTROS</w:t>
            </w:r>
          </w:p>
        </w:tc>
      </w:tr>
      <w:tr w:rsidR="004F4837" w:rsidRPr="00327162" w14:paraId="563BA611" w14:textId="77777777" w:rsidTr="00621038">
        <w:trPr>
          <w:trHeight w:val="42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ED8B4C" w14:textId="77777777" w:rsidR="00327162" w:rsidRPr="00327162" w:rsidRDefault="00327162" w:rsidP="001242E4">
            <w:pPr>
              <w:spacing w:after="0" w:line="240" w:lineRule="auto"/>
              <w:jc w:val="both"/>
              <w:rPr>
                <w:rFonts w:ascii="Arial" w:hAnsi="Arial" w:cs="Arial"/>
                <w:color w:val="000000"/>
                <w:sz w:val="20"/>
                <w:szCs w:val="20"/>
              </w:rPr>
            </w:pPr>
            <w:r w:rsidRPr="00327162">
              <w:rPr>
                <w:rFonts w:ascii="Arial" w:hAnsi="Arial" w:cs="Arial"/>
                <w:color w:val="000000"/>
                <w:sz w:val="20"/>
                <w:szCs w:val="20"/>
              </w:rPr>
              <w:t>2.1 Foram detectadas, em análises oficiais, violações dos padrões de identidade e qualidade, microbiológicos, físico-químicos ou de limites de resíduos e contaminantes em produtos, quando couber?</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BD2625" w14:textId="4F92492B" w:rsidR="002C7FC0" w:rsidRDefault="00327162" w:rsidP="00484854">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Sim</w:t>
            </w:r>
          </w:p>
          <w:p w14:paraId="3F05A299" w14:textId="36098423" w:rsidR="00327162" w:rsidRPr="00327162" w:rsidRDefault="00327162" w:rsidP="00796174">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Não</w:t>
            </w:r>
          </w:p>
        </w:tc>
      </w:tr>
      <w:tr w:rsidR="00327162" w:rsidRPr="00327162" w14:paraId="2369B4C0"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95EB5E3"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5174ABE4"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r>
      <w:tr w:rsidR="00327162" w:rsidRPr="00327162" w14:paraId="6BBE9DB4" w14:textId="77777777" w:rsidTr="00586B98">
        <w:trPr>
          <w:trHeight w:val="624"/>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6CF3CBE2"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2.2 Referências (nº do(s) Certificado(s) Oficial(</w:t>
            </w:r>
            <w:proofErr w:type="spellStart"/>
            <w:r w:rsidRPr="00327162">
              <w:rPr>
                <w:rFonts w:ascii="Arial" w:hAnsi="Arial" w:cs="Arial"/>
                <w:color w:val="000000"/>
                <w:sz w:val="20"/>
                <w:szCs w:val="20"/>
              </w:rPr>
              <w:t>is</w:t>
            </w:r>
            <w:proofErr w:type="spellEnd"/>
            <w:r w:rsidRPr="00327162">
              <w:rPr>
                <w:rFonts w:ascii="Arial" w:hAnsi="Arial" w:cs="Arial"/>
                <w:color w:val="000000"/>
                <w:sz w:val="20"/>
                <w:szCs w:val="20"/>
              </w:rPr>
              <w:t>) de Análise):</w:t>
            </w:r>
          </w:p>
        </w:tc>
      </w:tr>
      <w:tr w:rsidR="00327162" w:rsidRPr="00327162" w14:paraId="0F75E08B"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61617253"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2.3 Foram identificadas reclamações, denúncias ou demandas formais de consumidores ou comunicações de órgãos terceiros referentes a violações dos padrões de identidade e qualidade higiênico-sanitária dos produtos?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FCBC70" w14:textId="0BFCC8D6" w:rsidR="002C7FC0" w:rsidRDefault="00327162" w:rsidP="002C7FC0">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Sim</w:t>
            </w:r>
          </w:p>
          <w:p w14:paraId="726BD568" w14:textId="47924453" w:rsidR="00327162" w:rsidRPr="00327162" w:rsidRDefault="00796174" w:rsidP="00796174">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proofErr w:type="gramEnd"/>
            <w:r>
              <w:rPr>
                <w:rFonts w:ascii="Arial" w:hAnsi="Arial" w:cs="Arial"/>
                <w:color w:val="000000"/>
                <w:sz w:val="20"/>
                <w:szCs w:val="20"/>
              </w:rPr>
              <w:t xml:space="preserve"> </w:t>
            </w:r>
            <w:r w:rsidR="00327162" w:rsidRPr="00327162">
              <w:rPr>
                <w:rFonts w:ascii="Arial" w:hAnsi="Arial" w:cs="Arial"/>
                <w:color w:val="000000"/>
                <w:sz w:val="20"/>
                <w:szCs w:val="20"/>
              </w:rPr>
              <w:t>) Não</w:t>
            </w:r>
          </w:p>
        </w:tc>
      </w:tr>
      <w:tr w:rsidR="00327162" w:rsidRPr="00327162" w14:paraId="33B2C0F0"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833E9FF"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3AA4A9A3"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13020581" w14:textId="77777777" w:rsidTr="00484854">
        <w:trPr>
          <w:trHeight w:val="260"/>
        </w:trPr>
        <w:tc>
          <w:tcPr>
            <w:tcW w:w="87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5F0D6674"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2.4 Referências (nº da(s) demanda(s) ou documento(s) referente(s) às reclamações, denúncias e comunicações recebidas):</w:t>
            </w:r>
          </w:p>
        </w:tc>
      </w:tr>
      <w:tr w:rsidR="00327162" w:rsidRPr="00327162" w14:paraId="7D121392"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4F99DBD0"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2FB98E55"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3985C8FE"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r>
      <w:tr w:rsidR="004F4837" w:rsidRPr="00327162" w14:paraId="459ADC7A" w14:textId="77777777" w:rsidTr="00586B98">
        <w:trPr>
          <w:trHeight w:val="1531"/>
        </w:trPr>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28665B16" w14:textId="04C02563" w:rsidR="004F4837" w:rsidRDefault="004F4837" w:rsidP="003974D1">
            <w:pPr>
              <w:widowControl w:val="0"/>
              <w:pBdr>
                <w:top w:val="nil"/>
                <w:left w:val="nil"/>
                <w:bottom w:val="nil"/>
                <w:right w:val="nil"/>
                <w:between w:val="nil"/>
              </w:pBdr>
              <w:spacing w:after="0" w:line="276" w:lineRule="auto"/>
              <w:jc w:val="both"/>
              <w:rPr>
                <w:rFonts w:ascii="Arial" w:hAnsi="Arial" w:cs="Arial"/>
                <w:color w:val="000000"/>
                <w:sz w:val="20"/>
                <w:szCs w:val="20"/>
              </w:rPr>
            </w:pPr>
            <w:r>
              <w:rPr>
                <w:rFonts w:ascii="Arial" w:hAnsi="Arial" w:cs="Arial"/>
                <w:color w:val="000000"/>
                <w:sz w:val="20"/>
                <w:szCs w:val="20"/>
              </w:rPr>
              <w:t>2.5 Período considerado para a avaliação dos itens 2.1 e 2.3 (DD/MM/AA a DD/MM/AA):</w:t>
            </w:r>
          </w:p>
          <w:p w14:paraId="3FEA7304" w14:textId="60E0BAAD" w:rsidR="004F4837" w:rsidRPr="00327162" w:rsidRDefault="004F4837" w:rsidP="003974D1">
            <w:pPr>
              <w:widowControl w:val="0"/>
              <w:pBdr>
                <w:top w:val="nil"/>
                <w:left w:val="nil"/>
                <w:bottom w:val="nil"/>
                <w:right w:val="nil"/>
                <w:between w:val="nil"/>
              </w:pBdr>
              <w:spacing w:after="0" w:line="276" w:lineRule="auto"/>
              <w:jc w:val="both"/>
              <w:rPr>
                <w:rFonts w:ascii="Arial" w:hAnsi="Arial" w:cs="Arial"/>
                <w:color w:val="000000"/>
                <w:sz w:val="20"/>
                <w:szCs w:val="20"/>
              </w:rPr>
            </w:pP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4F27D172" w14:textId="73B51062" w:rsidR="004F4837" w:rsidRPr="00327162" w:rsidRDefault="004F4837" w:rsidP="003974D1">
            <w:pPr>
              <w:widowControl w:val="0"/>
              <w:pBdr>
                <w:top w:val="nil"/>
                <w:left w:val="nil"/>
                <w:bottom w:val="nil"/>
                <w:right w:val="nil"/>
                <w:between w:val="nil"/>
              </w:pBdr>
              <w:spacing w:after="0" w:line="276" w:lineRule="auto"/>
              <w:jc w:val="both"/>
              <w:rPr>
                <w:rFonts w:ascii="Arial" w:hAnsi="Arial" w:cs="Arial"/>
                <w:color w:val="000000"/>
                <w:sz w:val="20"/>
                <w:szCs w:val="20"/>
              </w:rPr>
            </w:pPr>
            <w:r w:rsidRPr="00327162">
              <w:rPr>
                <w:rFonts w:ascii="Arial" w:hAnsi="Arial" w:cs="Arial"/>
                <w:color w:val="000000"/>
                <w:sz w:val="20"/>
                <w:szCs w:val="20"/>
              </w:rPr>
              <w:t>2.6 Assinatura e carimbo do(s) Fiscal(</w:t>
            </w:r>
            <w:proofErr w:type="spellStart"/>
            <w:r w:rsidRPr="00327162">
              <w:rPr>
                <w:rFonts w:ascii="Arial" w:hAnsi="Arial" w:cs="Arial"/>
                <w:color w:val="000000"/>
                <w:sz w:val="20"/>
                <w:szCs w:val="20"/>
              </w:rPr>
              <w:t>is</w:t>
            </w:r>
            <w:proofErr w:type="spellEnd"/>
            <w:r w:rsidRPr="00327162">
              <w:rPr>
                <w:rFonts w:ascii="Arial" w:hAnsi="Arial" w:cs="Arial"/>
                <w:color w:val="000000"/>
                <w:sz w:val="20"/>
                <w:szCs w:val="20"/>
              </w:rPr>
              <w:t>) do SIM/POA que efetuaram fiscalização no estabelecimento:</w:t>
            </w:r>
          </w:p>
        </w:tc>
      </w:tr>
      <w:tr w:rsidR="00327162" w:rsidRPr="00327162" w14:paraId="04077A7F"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7C9620BA"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 xml:space="preserve">2.7 O estabelecimento disponibiliza corretamente dentro dos prazos legais </w:t>
            </w:r>
            <w:proofErr w:type="gramStart"/>
            <w:r w:rsidRPr="00327162">
              <w:rPr>
                <w:rFonts w:ascii="Arial" w:hAnsi="Arial" w:cs="Arial"/>
                <w:color w:val="000000"/>
                <w:sz w:val="20"/>
                <w:szCs w:val="20"/>
              </w:rPr>
              <w:t>definidos  as</w:t>
            </w:r>
            <w:proofErr w:type="gramEnd"/>
            <w:r w:rsidRPr="00327162">
              <w:rPr>
                <w:rFonts w:ascii="Arial" w:hAnsi="Arial" w:cs="Arial"/>
                <w:color w:val="000000"/>
                <w:sz w:val="20"/>
                <w:szCs w:val="20"/>
              </w:rPr>
              <w:t xml:space="preserve"> informações referentes aos dados de produção e comercialização ao SIM/POA (mapas estatísticos)?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568204" w14:textId="6FF77014" w:rsidR="002C7FC0" w:rsidRDefault="00327162" w:rsidP="002C7FC0">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Sim</w:t>
            </w:r>
          </w:p>
          <w:p w14:paraId="26727536" w14:textId="11BD032F" w:rsidR="00327162" w:rsidRPr="00327162" w:rsidRDefault="00327162" w:rsidP="003974D1">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Não</w:t>
            </w:r>
          </w:p>
        </w:tc>
      </w:tr>
      <w:tr w:rsidR="00327162" w:rsidRPr="00327162" w14:paraId="650F129D"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DF311A9"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60F94AB9"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004CAD91" w14:textId="77777777" w:rsidTr="00DF5BF7">
        <w:trPr>
          <w:trHeight w:val="34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4990453F"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2.8 Meses/Anos Verificados:</w:t>
            </w:r>
          </w:p>
        </w:tc>
      </w:tr>
      <w:tr w:rsidR="00327162" w:rsidRPr="00327162" w14:paraId="41F281C1"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E8A47C" w14:textId="77777777" w:rsidR="00327162" w:rsidRPr="00327162" w:rsidRDefault="00327162" w:rsidP="00621038">
            <w:pPr>
              <w:spacing w:after="0" w:line="240" w:lineRule="auto"/>
              <w:jc w:val="both"/>
              <w:rPr>
                <w:rFonts w:ascii="Arial" w:hAnsi="Arial" w:cs="Arial"/>
                <w:color w:val="000000"/>
                <w:sz w:val="20"/>
                <w:szCs w:val="20"/>
              </w:rPr>
            </w:pPr>
            <w:r w:rsidRPr="00327162">
              <w:rPr>
                <w:rFonts w:ascii="Arial" w:hAnsi="Arial" w:cs="Arial"/>
                <w:color w:val="000000"/>
                <w:sz w:val="20"/>
                <w:szCs w:val="20"/>
              </w:rPr>
              <w:t>2.9 Foram adotadas ações fiscais decorrentes da detecção de não conformidades durante a fiscalização local?</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4C329C" w14:textId="67F927B3" w:rsidR="002C7FC0" w:rsidRDefault="003974D1" w:rsidP="002C7FC0">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r w:rsidR="00327162" w:rsidRPr="00327162">
              <w:rPr>
                <w:rFonts w:ascii="Arial" w:hAnsi="Arial" w:cs="Arial"/>
                <w:color w:val="000000"/>
                <w:sz w:val="20"/>
                <w:szCs w:val="20"/>
              </w:rPr>
              <w:t xml:space="preserve"> </w:t>
            </w:r>
            <w:proofErr w:type="gramEnd"/>
            <w:r w:rsidR="00327162" w:rsidRPr="00327162">
              <w:rPr>
                <w:rFonts w:ascii="Arial" w:hAnsi="Arial" w:cs="Arial"/>
                <w:color w:val="000000"/>
                <w:sz w:val="20"/>
                <w:szCs w:val="20"/>
              </w:rPr>
              <w:t xml:space="preserve"> ) Sim</w:t>
            </w:r>
          </w:p>
          <w:p w14:paraId="3AFAF40D" w14:textId="0905247E" w:rsidR="00327162" w:rsidRPr="00327162" w:rsidRDefault="003974D1" w:rsidP="002C7FC0">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r w:rsidR="00327162" w:rsidRPr="00327162">
              <w:rPr>
                <w:rFonts w:ascii="Arial" w:hAnsi="Arial" w:cs="Arial"/>
                <w:color w:val="000000"/>
                <w:sz w:val="20"/>
                <w:szCs w:val="20"/>
              </w:rPr>
              <w:t xml:space="preserve"> </w:t>
            </w:r>
            <w:proofErr w:type="gramEnd"/>
            <w:r w:rsidR="00327162" w:rsidRPr="00327162">
              <w:rPr>
                <w:rFonts w:ascii="Arial" w:hAnsi="Arial" w:cs="Arial"/>
                <w:color w:val="000000"/>
                <w:sz w:val="20"/>
                <w:szCs w:val="20"/>
              </w:rPr>
              <w:t xml:space="preserve"> ) Não</w:t>
            </w:r>
          </w:p>
        </w:tc>
      </w:tr>
      <w:tr w:rsidR="00327162" w:rsidRPr="00327162" w14:paraId="129121D6"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0F6899E4"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3AE46BF6"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26DC6AEA" w14:textId="77777777" w:rsidTr="008D180D">
        <w:trPr>
          <w:trHeight w:val="794"/>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17428258"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2.10 Referências (nº do(s) Auto(s) de Infração, Termo(s) de Interdição, Termo(s) de Apreensão e outros documentos de interesse gerados na fiscalização):</w:t>
            </w:r>
          </w:p>
        </w:tc>
      </w:tr>
      <w:tr w:rsidR="00327162" w:rsidRPr="00327162" w14:paraId="4841D20E"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759014" w14:textId="77777777" w:rsidR="00327162" w:rsidRPr="00327162" w:rsidRDefault="00327162" w:rsidP="00621038">
            <w:pPr>
              <w:spacing w:after="0" w:line="240" w:lineRule="auto"/>
              <w:jc w:val="both"/>
              <w:rPr>
                <w:rFonts w:ascii="Arial" w:hAnsi="Arial" w:cs="Arial"/>
                <w:color w:val="000000"/>
                <w:sz w:val="20"/>
                <w:szCs w:val="20"/>
              </w:rPr>
            </w:pPr>
            <w:r w:rsidRPr="00327162">
              <w:rPr>
                <w:rFonts w:ascii="Arial" w:hAnsi="Arial" w:cs="Arial"/>
                <w:color w:val="000000"/>
                <w:sz w:val="20"/>
                <w:szCs w:val="20"/>
              </w:rPr>
              <w:t>2.11 Foi identificado risco iminente à saúde pública, indícios de fraude, falsificação ou adulteração de produtos?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861BFC" w14:textId="73544748" w:rsidR="002C7FC0" w:rsidRDefault="00621038" w:rsidP="002C7FC0">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r w:rsidR="00327162" w:rsidRPr="00327162">
              <w:rPr>
                <w:rFonts w:ascii="Arial" w:hAnsi="Arial" w:cs="Arial"/>
                <w:color w:val="000000"/>
                <w:sz w:val="20"/>
                <w:szCs w:val="20"/>
              </w:rPr>
              <w:t xml:space="preserve"> </w:t>
            </w:r>
            <w:proofErr w:type="gramEnd"/>
            <w:r w:rsidR="00327162" w:rsidRPr="00327162">
              <w:rPr>
                <w:rFonts w:ascii="Arial" w:hAnsi="Arial" w:cs="Arial"/>
                <w:color w:val="000000"/>
                <w:sz w:val="20"/>
                <w:szCs w:val="20"/>
              </w:rPr>
              <w:t xml:space="preserve"> ) Sim</w:t>
            </w:r>
          </w:p>
          <w:p w14:paraId="23253804" w14:textId="6F526C8C" w:rsidR="00327162" w:rsidRPr="00327162" w:rsidRDefault="00621038" w:rsidP="00621038">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proofErr w:type="gramEnd"/>
            <w:r>
              <w:rPr>
                <w:rFonts w:ascii="Arial" w:hAnsi="Arial" w:cs="Arial"/>
                <w:color w:val="000000"/>
                <w:sz w:val="20"/>
                <w:szCs w:val="20"/>
              </w:rPr>
              <w:t xml:space="preserve"> </w:t>
            </w:r>
            <w:r w:rsidR="00327162" w:rsidRPr="00327162">
              <w:rPr>
                <w:rFonts w:ascii="Arial" w:hAnsi="Arial" w:cs="Arial"/>
                <w:color w:val="000000"/>
                <w:sz w:val="20"/>
                <w:szCs w:val="20"/>
              </w:rPr>
              <w:t>) Não</w:t>
            </w:r>
          </w:p>
        </w:tc>
      </w:tr>
      <w:tr w:rsidR="00327162" w:rsidRPr="00327162" w14:paraId="68CEE06E"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0244D43"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2BB4C594"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06273F" w:rsidRPr="00327162" w14:paraId="7AF97782" w14:textId="77777777" w:rsidTr="00DF5BF7">
        <w:trPr>
          <w:trHeight w:val="1531"/>
        </w:trPr>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507A93DA" w14:textId="77777777" w:rsidR="0006273F" w:rsidRDefault="0006273F" w:rsidP="006A566A">
            <w:pPr>
              <w:spacing w:after="0" w:line="240" w:lineRule="auto"/>
              <w:jc w:val="both"/>
              <w:rPr>
                <w:rFonts w:ascii="Arial" w:hAnsi="Arial" w:cs="Arial"/>
                <w:color w:val="000000"/>
                <w:sz w:val="20"/>
                <w:szCs w:val="20"/>
              </w:rPr>
            </w:pPr>
            <w:r w:rsidRPr="00327162">
              <w:rPr>
                <w:rFonts w:ascii="Arial" w:hAnsi="Arial" w:cs="Arial"/>
                <w:color w:val="000000"/>
                <w:sz w:val="20"/>
                <w:szCs w:val="20"/>
              </w:rPr>
              <w:t>2.12 Período considerado da fiscalização dos itens 2.7, 2.9 e 2.11 (DD/MM/AA a DD/MM/AA):</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705E55EE" w14:textId="7FCC7FC8" w:rsidR="0006273F" w:rsidRPr="00327162" w:rsidRDefault="00D54875" w:rsidP="00D54875">
            <w:pPr>
              <w:spacing w:after="0" w:line="240" w:lineRule="auto"/>
              <w:jc w:val="both"/>
              <w:rPr>
                <w:rFonts w:ascii="Arial" w:hAnsi="Arial" w:cs="Arial"/>
                <w:color w:val="000000"/>
                <w:sz w:val="20"/>
                <w:szCs w:val="20"/>
              </w:rPr>
            </w:pPr>
            <w:r w:rsidRPr="00327162">
              <w:rPr>
                <w:rFonts w:ascii="Arial" w:hAnsi="Arial" w:cs="Arial"/>
                <w:color w:val="000000"/>
                <w:sz w:val="20"/>
                <w:szCs w:val="20"/>
              </w:rPr>
              <w:t>2.</w:t>
            </w:r>
            <w:r>
              <w:rPr>
                <w:rFonts w:ascii="Arial" w:hAnsi="Arial" w:cs="Arial"/>
                <w:color w:val="000000"/>
                <w:sz w:val="20"/>
                <w:szCs w:val="20"/>
              </w:rPr>
              <w:t>13</w:t>
            </w:r>
            <w:r w:rsidRPr="00327162">
              <w:rPr>
                <w:rFonts w:ascii="Arial" w:hAnsi="Arial" w:cs="Arial"/>
                <w:color w:val="000000"/>
                <w:sz w:val="20"/>
                <w:szCs w:val="20"/>
              </w:rPr>
              <w:t xml:space="preserve"> Assinatura e carimbo do(s) Fiscal(</w:t>
            </w:r>
            <w:proofErr w:type="spellStart"/>
            <w:r w:rsidRPr="00327162">
              <w:rPr>
                <w:rFonts w:ascii="Arial" w:hAnsi="Arial" w:cs="Arial"/>
                <w:color w:val="000000"/>
                <w:sz w:val="20"/>
                <w:szCs w:val="20"/>
              </w:rPr>
              <w:t>is</w:t>
            </w:r>
            <w:proofErr w:type="spellEnd"/>
            <w:r w:rsidRPr="00327162">
              <w:rPr>
                <w:rFonts w:ascii="Arial" w:hAnsi="Arial" w:cs="Arial"/>
                <w:color w:val="000000"/>
                <w:sz w:val="20"/>
                <w:szCs w:val="20"/>
              </w:rPr>
              <w:t>) do SIM/POA que efetuaram fiscalização no estabelecimento:</w:t>
            </w:r>
          </w:p>
        </w:tc>
      </w:tr>
      <w:tr w:rsidR="00327162" w:rsidRPr="00327162" w14:paraId="68030F07"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D0CECE"/>
            <w:vAlign w:val="bottom"/>
          </w:tcPr>
          <w:p w14:paraId="40A5529F"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3. ESTIMATIVA DE RD PARA PRÓXIMA FISCALIZAÇÃO</w:t>
            </w:r>
          </w:p>
        </w:tc>
      </w:tr>
      <w:tr w:rsidR="00327162" w:rsidRPr="00327162" w14:paraId="7E16539B" w14:textId="77777777" w:rsidTr="00484854">
        <w:trPr>
          <w:trHeight w:val="260"/>
        </w:trPr>
        <w:tc>
          <w:tcPr>
            <w:tcW w:w="8787" w:type="dxa"/>
            <w:gridSpan w:val="4"/>
            <w:tcBorders>
              <w:top w:val="single" w:sz="4" w:space="0" w:color="000000"/>
              <w:left w:val="single" w:sz="4" w:space="0" w:color="000000"/>
              <w:bottom w:val="nil"/>
              <w:right w:val="single" w:sz="4" w:space="0" w:color="000000"/>
            </w:tcBorders>
            <w:shd w:val="clear" w:color="auto" w:fill="auto"/>
          </w:tcPr>
          <w:p w14:paraId="586467EB"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3.1 Caracterização do RD (associação dos registros do item 2 deste relatório com o Anexo III da Instrução de Trabalho):</w:t>
            </w:r>
          </w:p>
        </w:tc>
      </w:tr>
      <w:tr w:rsidR="00327162" w:rsidRPr="00327162" w14:paraId="254B7E94" w14:textId="77777777" w:rsidTr="00484854">
        <w:trPr>
          <w:trHeight w:val="260"/>
        </w:trPr>
        <w:tc>
          <w:tcPr>
            <w:tcW w:w="8787" w:type="dxa"/>
            <w:gridSpan w:val="4"/>
            <w:tcBorders>
              <w:top w:val="nil"/>
              <w:left w:val="single" w:sz="4" w:space="0" w:color="000000"/>
              <w:bottom w:val="single" w:sz="4" w:space="0" w:color="000000"/>
              <w:right w:val="single" w:sz="4" w:space="0" w:color="000000"/>
            </w:tcBorders>
            <w:shd w:val="clear" w:color="auto" w:fill="auto"/>
          </w:tcPr>
          <w:p w14:paraId="006FD491"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 xml:space="preserve">RD </w:t>
            </w:r>
            <w:proofErr w:type="gramStart"/>
            <w:r w:rsidRPr="00327162">
              <w:rPr>
                <w:rFonts w:ascii="Arial" w:hAnsi="Arial" w:cs="Arial"/>
                <w:b/>
                <w:color w:val="000000"/>
                <w:sz w:val="20"/>
                <w:szCs w:val="20"/>
              </w:rPr>
              <w:t xml:space="preserve">(  </w:t>
            </w:r>
            <w:proofErr w:type="gramEnd"/>
            <w:r w:rsidRPr="00327162">
              <w:rPr>
                <w:rFonts w:ascii="Arial" w:hAnsi="Arial" w:cs="Arial"/>
                <w:b/>
                <w:color w:val="000000"/>
                <w:sz w:val="20"/>
                <w:szCs w:val="20"/>
              </w:rPr>
              <w:t xml:space="preserve">     ) 1     (       ) 2     (       ) 3     (       ) 4  </w:t>
            </w:r>
          </w:p>
        </w:tc>
      </w:tr>
      <w:tr w:rsidR="00327162" w:rsidRPr="00327162" w14:paraId="0348A730" w14:textId="77777777" w:rsidTr="00484854">
        <w:trPr>
          <w:trHeight w:val="260"/>
        </w:trPr>
        <w:tc>
          <w:tcPr>
            <w:tcW w:w="87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5C43AF08"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3.2 Assinatura e carimbo da equipe de servidores oficiais responsáveis pela fiscalização:</w:t>
            </w:r>
          </w:p>
        </w:tc>
      </w:tr>
      <w:tr w:rsidR="00327162" w:rsidRPr="00327162" w14:paraId="4A7E96AD"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154284E7"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0A82CBB8"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756745A8"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r>
    </w:tbl>
    <w:p w14:paraId="0171F53F" w14:textId="1F15F7D0" w:rsidR="00586B98" w:rsidRPr="00586B98" w:rsidRDefault="00586B98">
      <w:pPr>
        <w:rPr>
          <w:rFonts w:ascii="Arial" w:eastAsia="Arial" w:hAnsi="Arial" w:cs="Arial"/>
          <w:b/>
          <w:color w:val="000000"/>
          <w:sz w:val="2"/>
          <w:szCs w:val="2"/>
          <w:lang w:eastAsia="pt-BR"/>
        </w:rPr>
      </w:pPr>
      <w:r w:rsidRPr="00586B98">
        <w:rPr>
          <w:rFonts w:ascii="Arial" w:eastAsia="Arial" w:hAnsi="Arial" w:cs="Arial"/>
          <w:b/>
          <w:color w:val="000000"/>
          <w:sz w:val="2"/>
          <w:szCs w:val="2"/>
          <w:lang w:eastAsia="pt-BR"/>
        </w:rPr>
        <w:br w:type="page"/>
      </w:r>
    </w:p>
    <w:p w14:paraId="7EDA8DDE" w14:textId="43647F3C" w:rsidR="00B017DC" w:rsidRDefault="00B017D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lastRenderedPageBreak/>
        <w:t xml:space="preserve">ANEXO </w:t>
      </w:r>
      <w:r>
        <w:rPr>
          <w:rFonts w:ascii="Arial" w:eastAsia="Arial" w:hAnsi="Arial" w:cs="Arial"/>
          <w:b/>
          <w:color w:val="000000"/>
          <w:lang w:eastAsia="pt-BR"/>
        </w:rPr>
        <w:t>V</w:t>
      </w:r>
    </w:p>
    <w:p w14:paraId="21818951" w14:textId="77777777" w:rsidR="00B017DC" w:rsidRDefault="00B017D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23D56EF3" w14:textId="53BA3FC2" w:rsidR="00801E5C" w:rsidRDefault="00F65289" w:rsidP="00A900FF">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Pr>
          <w:rFonts w:ascii="Arial" w:eastAsia="Arial" w:hAnsi="Arial" w:cs="Arial"/>
          <w:color w:val="000000"/>
          <w:lang w:eastAsia="pt-BR"/>
        </w:rPr>
        <w:t>Quadro</w:t>
      </w:r>
      <w:r w:rsidR="004D11D8" w:rsidRPr="004D11D8">
        <w:rPr>
          <w:rFonts w:ascii="Arial" w:eastAsia="Arial" w:hAnsi="Arial" w:cs="Arial"/>
          <w:color w:val="000000"/>
          <w:lang w:eastAsia="pt-BR"/>
        </w:rPr>
        <w:t xml:space="preserve"> para a definição da frequência mínima de fiscalização com base no Risco Estimado Associado ao Estabelecimento:</w:t>
      </w:r>
    </w:p>
    <w:p w14:paraId="1D68C2BA" w14:textId="202D1AC0" w:rsidR="00B017DC" w:rsidRPr="00A900FF" w:rsidRDefault="00B017DC" w:rsidP="00CA058C">
      <w:pPr>
        <w:widowControl w:val="0"/>
        <w:pBdr>
          <w:top w:val="nil"/>
          <w:left w:val="nil"/>
          <w:bottom w:val="nil"/>
          <w:right w:val="nil"/>
          <w:between w:val="nil"/>
        </w:pBdr>
        <w:spacing w:after="0" w:line="240" w:lineRule="auto"/>
        <w:ind w:firstLine="709"/>
        <w:rPr>
          <w:rFonts w:ascii="Arial" w:eastAsia="Arial" w:hAnsi="Arial" w:cs="Arial"/>
          <w:b/>
          <w:color w:val="000000"/>
          <w:lang w:eastAsia="pt-BR"/>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034"/>
        <w:gridCol w:w="4035"/>
      </w:tblGrid>
      <w:tr w:rsidR="00F65289" w:rsidRPr="004D11D8" w14:paraId="0BB3F35C" w14:textId="77777777" w:rsidTr="00FA3049">
        <w:trPr>
          <w:trHeight w:val="794"/>
        </w:trPr>
        <w:tc>
          <w:tcPr>
            <w:tcW w:w="4034" w:type="dxa"/>
            <w:vAlign w:val="center"/>
          </w:tcPr>
          <w:p w14:paraId="71E56AC0"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Risco Estimado Associado ao Estabelecimento</w:t>
            </w:r>
          </w:p>
        </w:tc>
        <w:tc>
          <w:tcPr>
            <w:tcW w:w="4035" w:type="dxa"/>
            <w:vAlign w:val="center"/>
          </w:tcPr>
          <w:p w14:paraId="093D3201"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Frequência mínima de fiscalização</w:t>
            </w:r>
          </w:p>
        </w:tc>
      </w:tr>
      <w:tr w:rsidR="00F65289" w:rsidRPr="004D11D8" w14:paraId="1C515A31" w14:textId="77777777" w:rsidTr="00FA3049">
        <w:trPr>
          <w:trHeight w:val="794"/>
        </w:trPr>
        <w:tc>
          <w:tcPr>
            <w:tcW w:w="4034" w:type="dxa"/>
            <w:vAlign w:val="center"/>
          </w:tcPr>
          <w:p w14:paraId="118BBD3B"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1</w:t>
            </w:r>
          </w:p>
        </w:tc>
        <w:tc>
          <w:tcPr>
            <w:tcW w:w="4035" w:type="dxa"/>
            <w:vAlign w:val="center"/>
          </w:tcPr>
          <w:p w14:paraId="38E74BBD"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Anual</w:t>
            </w:r>
          </w:p>
        </w:tc>
      </w:tr>
      <w:tr w:rsidR="00F65289" w:rsidRPr="004D11D8" w14:paraId="2063F66A" w14:textId="77777777" w:rsidTr="00FA3049">
        <w:trPr>
          <w:trHeight w:val="794"/>
        </w:trPr>
        <w:tc>
          <w:tcPr>
            <w:tcW w:w="4034" w:type="dxa"/>
            <w:vAlign w:val="center"/>
          </w:tcPr>
          <w:p w14:paraId="77FDDD0B"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2</w:t>
            </w:r>
          </w:p>
        </w:tc>
        <w:tc>
          <w:tcPr>
            <w:tcW w:w="4035" w:type="dxa"/>
            <w:vAlign w:val="center"/>
          </w:tcPr>
          <w:p w14:paraId="6115E7A1"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Semestral</w:t>
            </w:r>
          </w:p>
        </w:tc>
      </w:tr>
      <w:tr w:rsidR="00F65289" w:rsidRPr="004D11D8" w14:paraId="677DC478" w14:textId="77777777" w:rsidTr="00FA3049">
        <w:trPr>
          <w:trHeight w:val="794"/>
        </w:trPr>
        <w:tc>
          <w:tcPr>
            <w:tcW w:w="4034" w:type="dxa"/>
            <w:vAlign w:val="center"/>
          </w:tcPr>
          <w:p w14:paraId="35F0FBB4"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3</w:t>
            </w:r>
          </w:p>
        </w:tc>
        <w:tc>
          <w:tcPr>
            <w:tcW w:w="4035" w:type="dxa"/>
            <w:vAlign w:val="center"/>
          </w:tcPr>
          <w:p w14:paraId="78F4EEE5"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Bimestral</w:t>
            </w:r>
          </w:p>
        </w:tc>
      </w:tr>
      <w:tr w:rsidR="00F65289" w:rsidRPr="004D11D8" w14:paraId="3307D0AB" w14:textId="77777777" w:rsidTr="00FA3049">
        <w:trPr>
          <w:trHeight w:val="794"/>
        </w:trPr>
        <w:tc>
          <w:tcPr>
            <w:tcW w:w="4034" w:type="dxa"/>
            <w:vAlign w:val="center"/>
          </w:tcPr>
          <w:p w14:paraId="5EE72468"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4</w:t>
            </w:r>
          </w:p>
        </w:tc>
        <w:tc>
          <w:tcPr>
            <w:tcW w:w="4035" w:type="dxa"/>
            <w:vAlign w:val="center"/>
          </w:tcPr>
          <w:p w14:paraId="646C8A70"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Quinzenal</w:t>
            </w:r>
          </w:p>
        </w:tc>
      </w:tr>
    </w:tbl>
    <w:p w14:paraId="7D67F9D5" w14:textId="4BD49C1D" w:rsidR="004D11D8" w:rsidRDefault="004D11D8"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p w14:paraId="3DB2B647" w14:textId="77777777" w:rsidR="009E5879" w:rsidRDefault="00803B20">
      <w:pPr>
        <w:rPr>
          <w:rFonts w:ascii="Arial" w:eastAsia="Arial" w:hAnsi="Arial" w:cs="Arial"/>
          <w:color w:val="000000"/>
          <w:lang w:eastAsia="pt-BR"/>
        </w:rPr>
        <w:sectPr w:rsidR="009E5879" w:rsidSect="00756DF9">
          <w:headerReference w:type="default" r:id="rId130"/>
          <w:footerReference w:type="default" r:id="rId131"/>
          <w:pgSz w:w="11910" w:h="16840"/>
          <w:pgMar w:top="1418" w:right="1418" w:bottom="1418" w:left="1701" w:header="709" w:footer="709" w:gutter="0"/>
          <w:cols w:space="720"/>
          <w:docGrid w:linePitch="299"/>
        </w:sectPr>
      </w:pPr>
      <w:r>
        <w:rPr>
          <w:rFonts w:ascii="Arial" w:eastAsia="Arial" w:hAnsi="Arial" w:cs="Arial"/>
          <w:color w:val="000000"/>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803B20" w14:paraId="0E9B5481" w14:textId="77777777" w:rsidTr="00405828">
        <w:trPr>
          <w:trHeight w:val="2736"/>
        </w:trPr>
        <w:tc>
          <w:tcPr>
            <w:tcW w:w="8777" w:type="dxa"/>
            <w:gridSpan w:val="4"/>
            <w:vAlign w:val="center"/>
          </w:tcPr>
          <w:p w14:paraId="66E93B94" w14:textId="6A089E13" w:rsidR="00803B20" w:rsidRDefault="00803B20" w:rsidP="00405828">
            <w:pPr>
              <w:jc w:val="center"/>
              <w:rPr>
                <w:rFonts w:eastAsia="Times New Roman"/>
                <w:b/>
                <w:szCs w:val="24"/>
                <w:lang w:eastAsia="pt-BR"/>
              </w:rPr>
            </w:pPr>
            <w:r w:rsidRPr="00CF013A">
              <w:rPr>
                <w:rFonts w:eastAsia="Times New Roman"/>
                <w:b/>
                <w:szCs w:val="24"/>
                <w:lang w:eastAsia="pt-BR"/>
              </w:rPr>
              <w:lastRenderedPageBreak/>
              <w:t>INSTRUÇÃO DE TRABALHO</w:t>
            </w:r>
            <w:r>
              <w:t xml:space="preserve"> </w:t>
            </w:r>
            <w:r>
              <w:rPr>
                <w:b/>
              </w:rPr>
              <w:t>N°</w:t>
            </w:r>
            <w:r w:rsidR="007E221B">
              <w:rPr>
                <w:b/>
              </w:rPr>
              <w:t xml:space="preserve"> </w:t>
            </w:r>
            <w:r w:rsidRPr="00ED132A">
              <w:rPr>
                <w:b/>
              </w:rPr>
              <w:t>1</w:t>
            </w:r>
            <w:r w:rsidR="00630D11">
              <w:rPr>
                <w:b/>
              </w:rPr>
              <w:t>4</w:t>
            </w:r>
            <w:r>
              <w:rPr>
                <w:rFonts w:eastAsia="Times New Roman"/>
                <w:b/>
                <w:szCs w:val="24"/>
                <w:lang w:eastAsia="pt-BR"/>
              </w:rPr>
              <w:t>:</w:t>
            </w:r>
          </w:p>
          <w:p w14:paraId="1C9F8E36" w14:textId="77777777" w:rsidR="00803B20" w:rsidRPr="00CF013A" w:rsidRDefault="00803B20" w:rsidP="00405828">
            <w:pPr>
              <w:jc w:val="center"/>
              <w:rPr>
                <w:rFonts w:eastAsia="Times New Roman"/>
                <w:b/>
                <w:szCs w:val="24"/>
                <w:lang w:eastAsia="pt-BR"/>
              </w:rPr>
            </w:pPr>
          </w:p>
          <w:p w14:paraId="3EE26722" w14:textId="7519A06B" w:rsidR="00803B20" w:rsidRPr="00CF013A" w:rsidRDefault="00630D11" w:rsidP="00405828">
            <w:pPr>
              <w:jc w:val="center"/>
              <w:rPr>
                <w:rFonts w:eastAsia="Times New Roman"/>
                <w:b/>
                <w:szCs w:val="24"/>
                <w:lang w:eastAsia="pt-BR"/>
              </w:rPr>
            </w:pPr>
            <w:r w:rsidRPr="00630D11">
              <w:rPr>
                <w:rFonts w:eastAsia="Times New Roman"/>
                <w:b/>
                <w:szCs w:val="24"/>
                <w:lang w:eastAsia="pt-BR"/>
              </w:rPr>
              <w:t>AÇÕES FISCAIS NOS ESTABELECIMENTOS</w:t>
            </w:r>
          </w:p>
        </w:tc>
      </w:tr>
      <w:tr w:rsidR="005166EF" w14:paraId="19A7069C" w14:textId="77777777" w:rsidTr="00405828">
        <w:trPr>
          <w:trHeight w:val="970"/>
        </w:trPr>
        <w:tc>
          <w:tcPr>
            <w:tcW w:w="2194" w:type="dxa"/>
            <w:vAlign w:val="center"/>
          </w:tcPr>
          <w:p w14:paraId="6CD3EF42" w14:textId="77777777" w:rsidR="005166EF" w:rsidRDefault="005166EF" w:rsidP="005166EF">
            <w:pPr>
              <w:jc w:val="center"/>
              <w:rPr>
                <w:rFonts w:eastAsia="Times New Roman"/>
                <w:szCs w:val="24"/>
                <w:lang w:eastAsia="pt-BR"/>
              </w:rPr>
            </w:pPr>
            <w:r>
              <w:rPr>
                <w:rFonts w:eastAsia="Times New Roman"/>
                <w:szCs w:val="24"/>
                <w:lang w:eastAsia="pt-BR"/>
              </w:rPr>
              <w:t>Data de emissão:</w:t>
            </w:r>
          </w:p>
          <w:p w14:paraId="0644EA09" w14:textId="092741AB" w:rsidR="005166EF" w:rsidRDefault="00236F67" w:rsidP="005166EF">
            <w:pPr>
              <w:jc w:val="center"/>
              <w:rPr>
                <w:rFonts w:eastAsia="Times New Roman"/>
                <w:szCs w:val="24"/>
                <w:lang w:eastAsia="pt-BR"/>
              </w:rPr>
            </w:pPr>
            <w:r>
              <w:rPr>
                <w:rFonts w:eastAsia="Times New Roman"/>
                <w:szCs w:val="24"/>
                <w:lang w:eastAsia="pt-BR"/>
              </w:rPr>
              <w:t>2</w:t>
            </w:r>
            <w:r w:rsidR="005166EF">
              <w:rPr>
                <w:rFonts w:eastAsia="Times New Roman"/>
                <w:szCs w:val="24"/>
                <w:lang w:eastAsia="pt-BR"/>
              </w:rPr>
              <w:t>9/</w:t>
            </w:r>
            <w:r>
              <w:rPr>
                <w:rFonts w:eastAsia="Times New Roman"/>
                <w:szCs w:val="24"/>
                <w:lang w:eastAsia="pt-BR"/>
              </w:rPr>
              <w:t>01</w:t>
            </w:r>
            <w:r w:rsidR="005166EF">
              <w:rPr>
                <w:rFonts w:eastAsia="Times New Roman"/>
                <w:szCs w:val="24"/>
                <w:lang w:eastAsia="pt-BR"/>
              </w:rPr>
              <w:t>/202</w:t>
            </w:r>
            <w:r>
              <w:rPr>
                <w:rFonts w:eastAsia="Times New Roman"/>
                <w:szCs w:val="24"/>
                <w:lang w:eastAsia="pt-BR"/>
              </w:rPr>
              <w:t>4</w:t>
            </w:r>
          </w:p>
        </w:tc>
        <w:tc>
          <w:tcPr>
            <w:tcW w:w="2194" w:type="dxa"/>
            <w:vAlign w:val="center"/>
          </w:tcPr>
          <w:p w14:paraId="76E440C7" w14:textId="77777777" w:rsidR="005166EF" w:rsidRDefault="005166EF" w:rsidP="005166EF">
            <w:pPr>
              <w:jc w:val="center"/>
              <w:rPr>
                <w:rFonts w:eastAsia="Times New Roman"/>
                <w:szCs w:val="24"/>
                <w:lang w:eastAsia="pt-BR"/>
              </w:rPr>
            </w:pPr>
            <w:r>
              <w:rPr>
                <w:rFonts w:eastAsia="Times New Roman"/>
                <w:szCs w:val="24"/>
                <w:lang w:eastAsia="pt-BR"/>
              </w:rPr>
              <w:t>Data da vigência:</w:t>
            </w:r>
          </w:p>
          <w:p w14:paraId="656B63C4" w14:textId="379DB71B" w:rsidR="005166EF" w:rsidRDefault="00236F67" w:rsidP="005166EF">
            <w:pPr>
              <w:jc w:val="center"/>
              <w:rPr>
                <w:rFonts w:eastAsia="Times New Roman"/>
                <w:szCs w:val="24"/>
                <w:lang w:eastAsia="pt-BR"/>
              </w:rPr>
            </w:pPr>
            <w:r>
              <w:rPr>
                <w:rFonts w:eastAsia="Times New Roman"/>
                <w:szCs w:val="24"/>
                <w:lang w:eastAsia="pt-BR"/>
              </w:rPr>
              <w:t>2</w:t>
            </w:r>
            <w:r w:rsidR="005166EF">
              <w:rPr>
                <w:rFonts w:eastAsia="Times New Roman"/>
                <w:szCs w:val="24"/>
                <w:lang w:eastAsia="pt-BR"/>
              </w:rPr>
              <w:t>9/0</w:t>
            </w:r>
            <w:r>
              <w:rPr>
                <w:rFonts w:eastAsia="Times New Roman"/>
                <w:szCs w:val="24"/>
                <w:lang w:eastAsia="pt-BR"/>
              </w:rPr>
              <w:t>1</w:t>
            </w:r>
            <w:r w:rsidR="005166EF">
              <w:rPr>
                <w:rFonts w:eastAsia="Times New Roman"/>
                <w:szCs w:val="24"/>
                <w:lang w:eastAsia="pt-BR"/>
              </w:rPr>
              <w:t>/202</w:t>
            </w:r>
            <w:r>
              <w:rPr>
                <w:rFonts w:eastAsia="Times New Roman"/>
                <w:szCs w:val="24"/>
                <w:lang w:eastAsia="pt-BR"/>
              </w:rPr>
              <w:t>5</w:t>
            </w:r>
          </w:p>
        </w:tc>
        <w:tc>
          <w:tcPr>
            <w:tcW w:w="2194" w:type="dxa"/>
            <w:vAlign w:val="center"/>
          </w:tcPr>
          <w:p w14:paraId="3452EFAD" w14:textId="77777777" w:rsidR="005166EF" w:rsidRDefault="005166EF" w:rsidP="005166EF">
            <w:pPr>
              <w:jc w:val="center"/>
              <w:rPr>
                <w:rFonts w:eastAsia="Times New Roman"/>
                <w:szCs w:val="24"/>
                <w:lang w:eastAsia="pt-BR"/>
              </w:rPr>
            </w:pPr>
            <w:r>
              <w:rPr>
                <w:rFonts w:eastAsia="Times New Roman"/>
                <w:szCs w:val="24"/>
                <w:lang w:eastAsia="pt-BR"/>
              </w:rPr>
              <w:t>Próxima revisão:</w:t>
            </w:r>
          </w:p>
          <w:p w14:paraId="09113052" w14:textId="6CC17F9C" w:rsidR="005166EF" w:rsidRDefault="005166EF" w:rsidP="005166EF">
            <w:pPr>
              <w:jc w:val="center"/>
              <w:rPr>
                <w:rFonts w:eastAsia="Times New Roman"/>
                <w:szCs w:val="24"/>
                <w:lang w:eastAsia="pt-BR"/>
              </w:rPr>
            </w:pPr>
            <w:r>
              <w:rPr>
                <w:rFonts w:eastAsia="Times New Roman"/>
                <w:szCs w:val="24"/>
                <w:lang w:eastAsia="pt-BR"/>
              </w:rPr>
              <w:t>ANUAL</w:t>
            </w:r>
          </w:p>
        </w:tc>
        <w:tc>
          <w:tcPr>
            <w:tcW w:w="2195" w:type="dxa"/>
            <w:vAlign w:val="center"/>
          </w:tcPr>
          <w:p w14:paraId="5AE53642" w14:textId="77777777" w:rsidR="005166EF" w:rsidRDefault="005166EF" w:rsidP="005166EF">
            <w:pPr>
              <w:jc w:val="center"/>
              <w:rPr>
                <w:rFonts w:eastAsia="Times New Roman"/>
                <w:szCs w:val="24"/>
                <w:lang w:eastAsia="pt-BR"/>
              </w:rPr>
            </w:pPr>
            <w:r>
              <w:rPr>
                <w:rFonts w:eastAsia="Times New Roman"/>
                <w:szCs w:val="24"/>
                <w:lang w:eastAsia="pt-BR"/>
              </w:rPr>
              <w:t>Versão n°</w:t>
            </w:r>
          </w:p>
          <w:p w14:paraId="47B8DA99" w14:textId="1728071E" w:rsidR="005166EF" w:rsidRDefault="005166EF" w:rsidP="005166EF">
            <w:pPr>
              <w:jc w:val="center"/>
              <w:rPr>
                <w:rFonts w:eastAsia="Times New Roman"/>
                <w:szCs w:val="24"/>
                <w:lang w:eastAsia="pt-BR"/>
              </w:rPr>
            </w:pPr>
            <w:r>
              <w:rPr>
                <w:rFonts w:eastAsia="Times New Roman"/>
                <w:szCs w:val="24"/>
                <w:lang w:eastAsia="pt-BR"/>
              </w:rPr>
              <w:t>1</w:t>
            </w:r>
            <w:r w:rsidR="00236F67">
              <w:rPr>
                <w:rFonts w:eastAsia="Times New Roman"/>
                <w:szCs w:val="24"/>
                <w:lang w:eastAsia="pt-BR"/>
              </w:rPr>
              <w:t>2</w:t>
            </w:r>
          </w:p>
        </w:tc>
      </w:tr>
      <w:tr w:rsidR="00803B20" w14:paraId="47EB0647" w14:textId="77777777" w:rsidTr="00405828">
        <w:trPr>
          <w:trHeight w:val="8798"/>
        </w:trPr>
        <w:tc>
          <w:tcPr>
            <w:tcW w:w="8777" w:type="dxa"/>
            <w:gridSpan w:val="4"/>
          </w:tcPr>
          <w:p w14:paraId="37B55F25" w14:textId="77777777" w:rsidR="00803B20" w:rsidRDefault="00803B20" w:rsidP="00405828">
            <w:pPr>
              <w:rPr>
                <w:rFonts w:eastAsia="Times New Roman"/>
                <w:szCs w:val="24"/>
                <w:lang w:eastAsia="pt-BR"/>
              </w:rPr>
            </w:pPr>
            <w:r>
              <w:rPr>
                <w:rFonts w:eastAsia="Times New Roman"/>
                <w:szCs w:val="24"/>
                <w:lang w:eastAsia="pt-BR"/>
              </w:rPr>
              <w:t>Elaborado e homologado por:</w:t>
            </w:r>
          </w:p>
          <w:p w14:paraId="440FEB6D" w14:textId="77777777" w:rsidR="00803B20" w:rsidRDefault="00803B20" w:rsidP="00405828">
            <w:pPr>
              <w:rPr>
                <w:rFonts w:eastAsia="Times New Roman"/>
                <w:szCs w:val="24"/>
                <w:lang w:eastAsia="pt-BR"/>
              </w:rPr>
            </w:pPr>
          </w:p>
          <w:p w14:paraId="31C79E66" w14:textId="77777777" w:rsidR="00803B20" w:rsidRDefault="00803B20" w:rsidP="00405828">
            <w:pPr>
              <w:rPr>
                <w:rFonts w:eastAsia="Times New Roman"/>
                <w:szCs w:val="24"/>
                <w:lang w:eastAsia="pt-BR"/>
              </w:rPr>
            </w:pPr>
          </w:p>
          <w:p w14:paraId="521474D0" w14:textId="77777777" w:rsidR="00803B20" w:rsidRDefault="00803B20" w:rsidP="00405828">
            <w:pPr>
              <w:rPr>
                <w:rFonts w:eastAsia="Times New Roman"/>
                <w:szCs w:val="24"/>
                <w:lang w:eastAsia="pt-BR"/>
              </w:rPr>
            </w:pPr>
          </w:p>
          <w:p w14:paraId="75D22D85" w14:textId="77777777" w:rsidR="00803B20" w:rsidRDefault="00803B20" w:rsidP="00405828">
            <w:pPr>
              <w:rPr>
                <w:rFonts w:eastAsia="Times New Roman"/>
                <w:szCs w:val="24"/>
                <w:lang w:eastAsia="pt-BR"/>
              </w:rPr>
            </w:pPr>
          </w:p>
          <w:p w14:paraId="1B293EFB" w14:textId="77777777" w:rsidR="00803B20" w:rsidRDefault="00803B20" w:rsidP="00405828">
            <w:pPr>
              <w:rPr>
                <w:rFonts w:eastAsia="Times New Roman"/>
                <w:szCs w:val="24"/>
                <w:lang w:eastAsia="pt-BR"/>
              </w:rPr>
            </w:pPr>
          </w:p>
          <w:p w14:paraId="1861D9CF" w14:textId="77777777" w:rsidR="00803B20" w:rsidRDefault="00803B20" w:rsidP="00405828">
            <w:pPr>
              <w:rPr>
                <w:rFonts w:eastAsia="Times New Roman"/>
                <w:szCs w:val="24"/>
                <w:lang w:eastAsia="pt-BR"/>
              </w:rPr>
            </w:pPr>
          </w:p>
          <w:p w14:paraId="7CED9DA2" w14:textId="77777777" w:rsidR="00803B20" w:rsidRDefault="00803B20" w:rsidP="00405828">
            <w:pPr>
              <w:rPr>
                <w:rFonts w:eastAsia="Times New Roman"/>
                <w:szCs w:val="24"/>
                <w:lang w:eastAsia="pt-BR"/>
              </w:rPr>
            </w:pPr>
          </w:p>
          <w:p w14:paraId="42C53BF9" w14:textId="77777777" w:rsidR="00803B20" w:rsidRDefault="00803B20" w:rsidP="00405828">
            <w:pPr>
              <w:rPr>
                <w:rFonts w:eastAsia="Times New Roman"/>
                <w:szCs w:val="24"/>
                <w:lang w:eastAsia="pt-BR"/>
              </w:rPr>
            </w:pPr>
          </w:p>
          <w:p w14:paraId="239A9D7E" w14:textId="77777777" w:rsidR="00803B20" w:rsidRDefault="00803B20" w:rsidP="00405828">
            <w:pPr>
              <w:spacing w:after="60"/>
              <w:jc w:val="center"/>
              <w:rPr>
                <w:rFonts w:eastAsia="Times New Roman"/>
                <w:szCs w:val="24"/>
                <w:lang w:eastAsia="pt-BR"/>
              </w:rPr>
            </w:pPr>
            <w:r>
              <w:rPr>
                <w:rFonts w:eastAsia="Times New Roman"/>
                <w:szCs w:val="24"/>
                <w:lang w:eastAsia="pt-BR"/>
              </w:rPr>
              <w:t>_____________________________</w:t>
            </w:r>
          </w:p>
          <w:p w14:paraId="7D98C309" w14:textId="6A4BE7A0" w:rsidR="00803B20" w:rsidRDefault="00236F67" w:rsidP="00405828">
            <w:pPr>
              <w:jc w:val="center"/>
              <w:rPr>
                <w:rFonts w:eastAsia="Times New Roman"/>
                <w:szCs w:val="24"/>
                <w:lang w:eastAsia="pt-BR"/>
              </w:rPr>
            </w:pPr>
            <w:r>
              <w:rPr>
                <w:rFonts w:eastAsia="Times New Roman"/>
                <w:szCs w:val="24"/>
                <w:lang w:eastAsia="pt-BR"/>
              </w:rPr>
              <w:t>Lilian Aguiar Anzolim</w:t>
            </w:r>
          </w:p>
          <w:p w14:paraId="687F2F6C" w14:textId="7D01C927" w:rsidR="00803B20" w:rsidRDefault="00803B20" w:rsidP="00405828">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724B2583" w14:textId="5DFA1473" w:rsidR="00803B20" w:rsidRDefault="00432625" w:rsidP="00405828">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1E5CBD05" w14:textId="5471EC83" w:rsidR="00630D11" w:rsidRDefault="00630D11" w:rsidP="00803B20">
      <w:pPr>
        <w:rPr>
          <w:rFonts w:ascii="Arial" w:eastAsia="Arial" w:hAnsi="Arial" w:cs="Arial"/>
          <w:color w:val="000000"/>
          <w:lang w:eastAsia="pt-BR"/>
        </w:rPr>
      </w:pPr>
    </w:p>
    <w:p w14:paraId="12C1FB27" w14:textId="0F1C1816" w:rsidR="00405828" w:rsidRPr="00405828" w:rsidRDefault="00405828" w:rsidP="00405828">
      <w:pPr>
        <w:widowControl w:val="0"/>
        <w:pBdr>
          <w:top w:val="nil"/>
          <w:left w:val="nil"/>
          <w:bottom w:val="nil"/>
          <w:right w:val="nil"/>
          <w:between w:val="nil"/>
        </w:pBdr>
        <w:shd w:val="clear" w:color="auto" w:fill="D6E3BC"/>
        <w:autoSpaceDE w:val="0"/>
        <w:autoSpaceDN w:val="0"/>
        <w:spacing w:before="100" w:after="0" w:line="240" w:lineRule="auto"/>
        <w:jc w:val="both"/>
        <w:outlineLvl w:val="1"/>
        <w:rPr>
          <w:rFonts w:ascii="Arial" w:eastAsia="Arial" w:hAnsi="Arial" w:cs="Arial"/>
          <w:b/>
          <w:caps/>
          <w:color w:val="000000"/>
          <w:spacing w:val="15"/>
          <w:sz w:val="24"/>
          <w:szCs w:val="24"/>
          <w:lang w:val="pt-PT" w:eastAsia="pt-PT" w:bidi="pt-PT"/>
        </w:rPr>
      </w:pPr>
      <w:bookmarkStart w:id="99" w:name="_Toc64978278"/>
      <w:bookmarkStart w:id="100" w:name="_Toc85629741"/>
      <w:r w:rsidRPr="00405828">
        <w:rPr>
          <w:rFonts w:ascii="Arial" w:eastAsia="Times New Roman" w:hAnsi="Arial" w:cs="Arial"/>
          <w:b/>
          <w:bCs/>
          <w:iCs/>
          <w:caps/>
          <w:spacing w:val="15"/>
          <w:sz w:val="24"/>
          <w:szCs w:val="28"/>
          <w:lang w:val="pt-PT" w:eastAsia="pt-BR" w:bidi="pt-PT"/>
        </w:rPr>
        <w:lastRenderedPageBreak/>
        <w:t>it n°14: PROCEDIMENTO PARA AÇÕES FISCAIS NOS ESTABELECIMENTOS</w:t>
      </w:r>
      <w:bookmarkEnd w:id="99"/>
      <w:bookmarkEnd w:id="100"/>
    </w:p>
    <w:p w14:paraId="36CCB852" w14:textId="77777777" w:rsidR="00405828" w:rsidRPr="00405828" w:rsidRDefault="00405828" w:rsidP="00405828">
      <w:pPr>
        <w:widowControl w:val="0"/>
        <w:pBdr>
          <w:top w:val="nil"/>
          <w:left w:val="nil"/>
          <w:bottom w:val="nil"/>
          <w:right w:val="nil"/>
          <w:between w:val="nil"/>
        </w:pBdr>
        <w:autoSpaceDE w:val="0"/>
        <w:autoSpaceDN w:val="0"/>
        <w:spacing w:after="0" w:line="320" w:lineRule="exact"/>
        <w:rPr>
          <w:rFonts w:ascii="Arial" w:eastAsia="Arial" w:hAnsi="Arial" w:cs="Arial"/>
          <w:color w:val="000000"/>
          <w:szCs w:val="24"/>
          <w:lang w:val="pt-PT" w:eastAsia="pt-BR" w:bidi="pt-PT"/>
        </w:rPr>
      </w:pPr>
    </w:p>
    <w:p w14:paraId="66C8019F" w14:textId="0815CD48" w:rsidR="00405828" w:rsidRPr="00405828" w:rsidRDefault="00405828" w:rsidP="00405828">
      <w:pPr>
        <w:widowControl w:val="0"/>
        <w:autoSpaceDE w:val="0"/>
        <w:autoSpaceDN w:val="0"/>
        <w:spacing w:after="120" w:line="320" w:lineRule="exact"/>
        <w:jc w:val="both"/>
        <w:rPr>
          <w:rFonts w:ascii="Arial" w:eastAsia="Times New Roman" w:hAnsi="Arial" w:cs="Arial"/>
          <w:lang w:val="pt-PT" w:eastAsia="pt-BR" w:bidi="pt-PT"/>
        </w:rPr>
      </w:pPr>
      <w:r w:rsidRPr="00405828">
        <w:rPr>
          <w:rFonts w:ascii="Arial" w:eastAsia="Times New Roman" w:hAnsi="Arial" w:cs="Arial"/>
          <w:b/>
          <w:lang w:val="pt-PT" w:eastAsia="pt-BR" w:bidi="pt-PT"/>
        </w:rPr>
        <w:t xml:space="preserve">OBJETIVO: </w:t>
      </w:r>
      <w:r w:rsidRPr="00405828">
        <w:rPr>
          <w:rFonts w:ascii="Arial" w:eastAsia="Times New Roman" w:hAnsi="Arial" w:cs="Arial"/>
          <w:lang w:val="pt-PT" w:eastAsia="pt-BR" w:bidi="pt-PT"/>
        </w:rPr>
        <w:t xml:space="preserve">Estabelecer o procedimento operacional que descreve as ações fiscais aplicadas </w:t>
      </w:r>
      <w:r w:rsidR="00CB4D17">
        <w:rPr>
          <w:rFonts w:ascii="Arial" w:eastAsia="Times New Roman" w:hAnsi="Arial" w:cs="Arial"/>
          <w:lang w:val="pt-PT" w:eastAsia="pt-BR" w:bidi="pt-PT"/>
        </w:rPr>
        <w:t xml:space="preserve">como medidas cautelares </w:t>
      </w:r>
      <w:r w:rsidRPr="00405828">
        <w:rPr>
          <w:rFonts w:ascii="Arial" w:eastAsia="Times New Roman" w:hAnsi="Arial" w:cs="Arial"/>
          <w:lang w:val="pt-PT" w:eastAsia="pt-BR" w:bidi="pt-PT"/>
        </w:rPr>
        <w:t>quando houver a constatação de irregularidades nos estabelecimentos fiscalizados.</w:t>
      </w:r>
    </w:p>
    <w:p w14:paraId="21F316D1" w14:textId="77777777" w:rsidR="00405828" w:rsidRPr="00405828" w:rsidRDefault="00405828" w:rsidP="00405828">
      <w:pPr>
        <w:widowControl w:val="0"/>
        <w:autoSpaceDE w:val="0"/>
        <w:autoSpaceDN w:val="0"/>
        <w:spacing w:after="0" w:line="320" w:lineRule="exact"/>
        <w:jc w:val="both"/>
        <w:rPr>
          <w:rFonts w:ascii="Arial" w:eastAsia="Times New Roman" w:hAnsi="Arial" w:cs="Arial"/>
          <w:lang w:val="pt-PT" w:eastAsia="pt-BR" w:bidi="pt-PT"/>
        </w:rPr>
      </w:pPr>
    </w:p>
    <w:p w14:paraId="05BF128A"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
          <w:bCs/>
          <w:lang w:val="pt-PT" w:eastAsia="pt-PT" w:bidi="pt-PT"/>
        </w:rPr>
        <w:t xml:space="preserve">APLICAÇÃO: </w:t>
      </w:r>
      <w:r w:rsidRPr="00405828">
        <w:rPr>
          <w:rFonts w:ascii="Arial" w:eastAsia="Times New Roman" w:hAnsi="Arial" w:cs="Arial"/>
          <w:bCs/>
          <w:lang w:val="pt-PT" w:eastAsia="pt-PT" w:bidi="pt-PT"/>
        </w:rPr>
        <w:t>A todos os estabelecimentos registrados no SIM/POA.</w:t>
      </w:r>
    </w:p>
    <w:p w14:paraId="0E36FDF8" w14:textId="77777777" w:rsidR="00405828" w:rsidRPr="00405828" w:rsidRDefault="00405828" w:rsidP="00405828">
      <w:pPr>
        <w:widowControl w:val="0"/>
        <w:autoSpaceDE w:val="0"/>
        <w:autoSpaceDN w:val="0"/>
        <w:spacing w:after="0" w:line="320" w:lineRule="exact"/>
        <w:jc w:val="both"/>
        <w:rPr>
          <w:rFonts w:ascii="Arial" w:eastAsia="Times New Roman" w:hAnsi="Arial" w:cs="Arial"/>
          <w:bCs/>
          <w:lang w:val="pt-PT" w:eastAsia="pt-PT" w:bidi="pt-PT"/>
        </w:rPr>
      </w:pPr>
    </w:p>
    <w:p w14:paraId="6EB9D1A8"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
          <w:bCs/>
          <w:lang w:val="pt-PT" w:eastAsia="pt-PT" w:bidi="pt-PT"/>
        </w:rPr>
        <w:t>PROCEDIMENTO:</w:t>
      </w:r>
    </w:p>
    <w:p w14:paraId="69AD0D92" w14:textId="46234B64"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 xml:space="preserve">As ações fiscais são aplicadas </w:t>
      </w:r>
      <w:r w:rsidR="00CB4D17">
        <w:rPr>
          <w:rFonts w:ascii="Arial" w:eastAsia="Times New Roman" w:hAnsi="Arial" w:cs="Arial"/>
          <w:bCs/>
          <w:lang w:val="pt-PT" w:eastAsia="pt-PT" w:bidi="pt-PT"/>
        </w:rPr>
        <w:t xml:space="preserve">como medida cautelar </w:t>
      </w:r>
      <w:r w:rsidRPr="00405828">
        <w:rPr>
          <w:rFonts w:ascii="Arial" w:eastAsia="Times New Roman" w:hAnsi="Arial" w:cs="Arial"/>
          <w:bCs/>
          <w:lang w:val="pt-PT" w:eastAsia="pt-PT" w:bidi="pt-PT"/>
        </w:rPr>
        <w:t xml:space="preserve">mediante a constatação de irregularidades observadas durante a fiscalização dos estabelecimentos. Podem ser classificadas em: </w:t>
      </w:r>
      <w:r w:rsidRPr="00C66367">
        <w:rPr>
          <w:rFonts w:ascii="Arial" w:eastAsia="Times New Roman" w:hAnsi="Arial" w:cs="Arial"/>
          <w:bCs/>
          <w:lang w:val="pt-PT" w:eastAsia="pt-PT" w:bidi="pt-PT"/>
        </w:rPr>
        <w:t>APREENSÃO, APREENSÃO CAUTELAR, CONDENAÇÃO, SUSPENSÃO, INTERDIÇÃO PARCIAL ou TOTAL DO ESTABELECIMENTO.</w:t>
      </w:r>
    </w:p>
    <w:p w14:paraId="2EEE777A"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 xml:space="preserve">As ações previstas poderão ser </w:t>
      </w:r>
      <w:r w:rsidRPr="00405828">
        <w:rPr>
          <w:rFonts w:ascii="Arial" w:eastAsia="Times New Roman" w:hAnsi="Arial" w:cs="Arial"/>
          <w:bCs/>
          <w:u w:val="single"/>
          <w:lang w:val="pt-PT" w:eastAsia="pt-PT" w:bidi="pt-PT"/>
        </w:rPr>
        <w:t>aplicadas isoladas ou cumulativamente</w:t>
      </w:r>
      <w:r w:rsidRPr="00405828">
        <w:rPr>
          <w:rFonts w:ascii="Arial" w:eastAsia="Times New Roman" w:hAnsi="Arial" w:cs="Arial"/>
          <w:bCs/>
          <w:lang w:val="pt-PT" w:eastAsia="pt-PT" w:bidi="pt-PT"/>
        </w:rPr>
        <w:t>, gerando ou não penas administrativas. As MULTAS serão aplicadas nos casos de reincidência de conduta infringente, quando houver manifesto de dolo ou má fé, ou conforme a gravidade do caso. O montante da multa será determinado pela soma dos valores individualmente correspondentes às infrações cometidas e classificadas pela sua gravidade, em conformidade aos preceitos da legislação muncipal vigente (ver anexos da Instrução de Trabalho de AUTOS DE INFRAÇÃO).</w:t>
      </w:r>
    </w:p>
    <w:p w14:paraId="0D6A4A35"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A CONDENAÇÃO é a destinação dada pelo serviço oficial às matérias-primas e aos produtos que se apresentarem em desconformidade com a legislação para elaboração de produtos não comestíveis, assegurada a inocuidade do produto final, quando couber.</w:t>
      </w:r>
    </w:p>
    <w:p w14:paraId="41AD8049" w14:textId="7741A10C"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 xml:space="preserve">A </w:t>
      </w:r>
      <w:r w:rsidR="00CB4D17">
        <w:rPr>
          <w:rFonts w:ascii="Arial" w:eastAsia="Times New Roman" w:hAnsi="Arial" w:cs="Arial"/>
          <w:bCs/>
          <w:lang w:val="pt-PT" w:eastAsia="pt-PT" w:bidi="pt-PT"/>
        </w:rPr>
        <w:t xml:space="preserve">SUSPENSÃO e </w:t>
      </w:r>
      <w:r w:rsidR="00223274">
        <w:rPr>
          <w:rFonts w:ascii="Arial" w:eastAsia="Times New Roman" w:hAnsi="Arial" w:cs="Arial"/>
          <w:bCs/>
          <w:lang w:val="pt-PT" w:eastAsia="pt-PT" w:bidi="pt-PT"/>
        </w:rPr>
        <w:t>INTERDIÇÃO</w:t>
      </w:r>
      <w:r w:rsidRPr="00405828">
        <w:rPr>
          <w:rFonts w:ascii="Arial" w:eastAsia="Times New Roman" w:hAnsi="Arial" w:cs="Arial"/>
          <w:bCs/>
          <w:lang w:val="pt-PT" w:eastAsia="pt-PT" w:bidi="pt-PT"/>
        </w:rPr>
        <w:t xml:space="preserve"> DE ATIVIDADE será aplicada quando houver evidência ou suspeita de que um produto de origem animal represente risco à saúde pública ou ameaça de natureza higiênico-sanitária ou quando causar embaraço à ação fiscalizadora.</w:t>
      </w:r>
    </w:p>
    <w:p w14:paraId="381F50BA"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A INTERDIÇÃO PARCIAL ou TOTAL DO ESTABELECIMENTO será realizada quando a infração consistir na adulteração ou na falsificação habitual do produto ou quando se verificar, mediante inspeção técnica realizada pela autoridade competente, a inexistência de condições higiênico-sanitárias adequadas.</w:t>
      </w:r>
    </w:p>
    <w:p w14:paraId="2468D21A" w14:textId="77777777" w:rsidR="00405828" w:rsidRPr="00405828" w:rsidRDefault="00405828" w:rsidP="00405828">
      <w:pPr>
        <w:widowControl w:val="0"/>
        <w:autoSpaceDE w:val="0"/>
        <w:autoSpaceDN w:val="0"/>
        <w:spacing w:after="0" w:line="240" w:lineRule="auto"/>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O processo de fiscalização será instruído pelos seguintes documentos:</w:t>
      </w:r>
    </w:p>
    <w:p w14:paraId="645103D0"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Apreensão (ANEXO 01);</w:t>
      </w:r>
    </w:p>
    <w:p w14:paraId="130C30A3"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Apreensão Cautelar (ANEXO 02);</w:t>
      </w:r>
    </w:p>
    <w:p w14:paraId="55B28A2C"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Condenação (ANEXO 03);</w:t>
      </w:r>
    </w:p>
    <w:p w14:paraId="3D6B9339"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Suspensão (ANEXO 04);</w:t>
      </w:r>
    </w:p>
    <w:p w14:paraId="62FBD85B"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Liberação (ANEXO 05);</w:t>
      </w:r>
    </w:p>
    <w:p w14:paraId="72A8156A"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lastRenderedPageBreak/>
        <w:t>Termo de Interdição (ANEXO 06);</w:t>
      </w:r>
    </w:p>
    <w:p w14:paraId="354A751A"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Desinterdição (ANEXO 07);</w:t>
      </w:r>
    </w:p>
    <w:p w14:paraId="7ED1F81B" w14:textId="4548E67F" w:rsidR="009817D2" w:rsidRPr="00405828" w:rsidRDefault="009817D2" w:rsidP="009817D2">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Pr>
          <w:rFonts w:ascii="Arial" w:eastAsia="Times New Roman" w:hAnsi="Arial" w:cs="Arial"/>
          <w:szCs w:val="24"/>
          <w:lang w:val="pt-PT" w:eastAsia="pt-BR" w:bidi="pt-PT"/>
        </w:rPr>
        <w:t>Termo de Liberação da Suspensão (ANEXO 09);</w:t>
      </w:r>
    </w:p>
    <w:p w14:paraId="426079AF" w14:textId="5C7C26BC" w:rsidR="002019E3"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Controle de Ações Fiscais (ANEXO 08)</w:t>
      </w:r>
      <w:r w:rsidR="009817D2">
        <w:rPr>
          <w:rFonts w:ascii="Arial" w:eastAsia="Times New Roman" w:hAnsi="Arial" w:cs="Arial"/>
          <w:szCs w:val="24"/>
          <w:lang w:val="pt-PT" w:eastAsia="pt-BR" w:bidi="pt-PT"/>
        </w:rPr>
        <w:t>.</w:t>
      </w:r>
    </w:p>
    <w:p w14:paraId="03BAAC19" w14:textId="77777777" w:rsidR="00405828" w:rsidRPr="00405828" w:rsidRDefault="00405828" w:rsidP="00405828">
      <w:pPr>
        <w:widowControl w:val="0"/>
        <w:autoSpaceDE w:val="0"/>
        <w:autoSpaceDN w:val="0"/>
        <w:spacing w:after="0" w:line="240" w:lineRule="auto"/>
        <w:jc w:val="both"/>
        <w:rPr>
          <w:rFonts w:ascii="Arial" w:eastAsia="Times New Roman" w:hAnsi="Arial" w:cs="Arial"/>
          <w:b/>
          <w:bCs/>
          <w:lang w:val="pt-PT" w:eastAsia="pt-PT" w:bidi="pt-PT"/>
        </w:rPr>
      </w:pPr>
    </w:p>
    <w:p w14:paraId="2B68E69E" w14:textId="77777777" w:rsidR="00405828" w:rsidRPr="00405828" w:rsidRDefault="00405828" w:rsidP="00405828">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lang w:val="pt-PT" w:eastAsia="pt-PT" w:bidi="pt-PT"/>
        </w:rPr>
      </w:pPr>
      <w:bookmarkStart w:id="101" w:name="_Toc64978275"/>
      <w:bookmarkStart w:id="102" w:name="_Toc83588943"/>
      <w:bookmarkStart w:id="103" w:name="_Toc85629742"/>
      <w:r w:rsidRPr="00405828">
        <w:rPr>
          <w:rFonts w:ascii="Arial" w:eastAsia="Times New Roman" w:hAnsi="Arial" w:cs="Arial"/>
          <w:b/>
          <w:bCs/>
          <w:iCs/>
          <w:caps/>
          <w:spacing w:val="15"/>
          <w:sz w:val="24"/>
          <w:szCs w:val="28"/>
          <w:lang w:val="pt-PT" w:eastAsia="pt-BR" w:bidi="pt-PT"/>
        </w:rPr>
        <w:t>HISTÓRICO</w:t>
      </w:r>
      <w:bookmarkEnd w:id="101"/>
      <w:bookmarkEnd w:id="102"/>
      <w:bookmarkEnd w:id="103"/>
    </w:p>
    <w:p w14:paraId="72640354" w14:textId="77777777" w:rsidR="00405828" w:rsidRPr="00405828" w:rsidRDefault="00405828" w:rsidP="00405828">
      <w:pPr>
        <w:widowControl w:val="0"/>
        <w:pBdr>
          <w:top w:val="nil"/>
          <w:left w:val="nil"/>
          <w:bottom w:val="nil"/>
          <w:right w:val="nil"/>
          <w:between w:val="nil"/>
        </w:pBdr>
        <w:spacing w:after="0" w:line="240" w:lineRule="auto"/>
        <w:jc w:val="both"/>
        <w:rPr>
          <w:rFonts w:ascii="Arial" w:eastAsia="Arial" w:hAnsi="Arial" w:cs="Arial"/>
          <w:color w:val="000000"/>
          <w:szCs w:val="24"/>
          <w:lang w:eastAsia="pt-BR"/>
        </w:rPr>
      </w:pPr>
    </w:p>
    <w:p w14:paraId="01E095BF" w14:textId="77777777" w:rsidR="00405828" w:rsidRPr="00405828" w:rsidRDefault="00405828" w:rsidP="00405828">
      <w:pPr>
        <w:widowControl w:val="0"/>
        <w:pBdr>
          <w:top w:val="nil"/>
          <w:left w:val="nil"/>
          <w:bottom w:val="nil"/>
          <w:right w:val="nil"/>
          <w:between w:val="nil"/>
        </w:pBdr>
        <w:spacing w:after="0" w:line="320" w:lineRule="exact"/>
        <w:jc w:val="both"/>
        <w:rPr>
          <w:rFonts w:ascii="Arial" w:eastAsia="Arial" w:hAnsi="Arial" w:cs="Arial"/>
          <w:color w:val="000000"/>
          <w:szCs w:val="24"/>
          <w:lang w:eastAsia="pt-BR"/>
        </w:rPr>
      </w:pPr>
      <w:r w:rsidRPr="00405828">
        <w:rPr>
          <w:rFonts w:ascii="Arial" w:eastAsia="Arial" w:hAnsi="Arial" w:cs="Arial"/>
          <w:color w:val="000000"/>
          <w:szCs w:val="24"/>
          <w:lang w:eastAsia="pt-BR"/>
        </w:rPr>
        <w:t>A cada modificação devem ser preenchidos: a versão, a data, a página, o responsável pela alteração e a natureza e/ou necessidade da</w:t>
      </w:r>
      <w:r w:rsidRPr="00405828">
        <w:rPr>
          <w:rFonts w:ascii="Arial" w:eastAsia="Arial" w:hAnsi="Arial" w:cs="Arial"/>
          <w:szCs w:val="24"/>
          <w:lang w:eastAsia="pt-BR"/>
        </w:rPr>
        <w:t xml:space="preserve"> </w:t>
      </w:r>
      <w:r w:rsidRPr="00405828">
        <w:rPr>
          <w:rFonts w:ascii="Arial" w:eastAsia="Arial" w:hAnsi="Arial" w:cs="Arial"/>
          <w:color w:val="000000"/>
          <w:szCs w:val="24"/>
          <w:lang w:eastAsia="pt-BR"/>
        </w:rPr>
        <w:t>mudança.</w:t>
      </w:r>
    </w:p>
    <w:p w14:paraId="1FDD66FA" w14:textId="77777777" w:rsidR="00405828" w:rsidRPr="00405828" w:rsidRDefault="00405828" w:rsidP="00405828">
      <w:pPr>
        <w:spacing w:after="0" w:line="320" w:lineRule="exact"/>
        <w:jc w:val="both"/>
        <w:rPr>
          <w:rFonts w:ascii="Arial" w:eastAsia="Times New Roman" w:hAnsi="Arial" w:cs="Arial"/>
          <w:b/>
          <w:bCs/>
          <w:lang w:val="pt-PT" w:eastAsia="pt-PT" w:bidi="pt-PT"/>
        </w:rPr>
      </w:pPr>
    </w:p>
    <w:tbl>
      <w:tblPr>
        <w:tblW w:w="5000" w:type="pct"/>
        <w:tblCellMar>
          <w:left w:w="0" w:type="dxa"/>
          <w:right w:w="0" w:type="dxa"/>
        </w:tblCellMar>
        <w:tblLook w:val="0000" w:firstRow="0" w:lastRow="0" w:firstColumn="0" w:lastColumn="0" w:noHBand="0" w:noVBand="0"/>
      </w:tblPr>
      <w:tblGrid>
        <w:gridCol w:w="855"/>
        <w:gridCol w:w="1085"/>
        <w:gridCol w:w="957"/>
        <w:gridCol w:w="2907"/>
        <w:gridCol w:w="2977"/>
      </w:tblGrid>
      <w:tr w:rsidR="00405828" w:rsidRPr="00405828" w14:paraId="4559148B" w14:textId="77777777" w:rsidTr="00BC5A57">
        <w:trPr>
          <w:trHeight w:val="324"/>
        </w:trPr>
        <w:tc>
          <w:tcPr>
            <w:tcW w:w="487" w:type="pct"/>
            <w:tcBorders>
              <w:top w:val="single" w:sz="4" w:space="0" w:color="000000"/>
              <w:left w:val="single" w:sz="4" w:space="0" w:color="000000"/>
            </w:tcBorders>
            <w:shd w:val="clear" w:color="auto" w:fill="FFFFFF"/>
            <w:vAlign w:val="center"/>
          </w:tcPr>
          <w:p w14:paraId="0BC44D35"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VERSÃO</w:t>
            </w:r>
          </w:p>
        </w:tc>
        <w:tc>
          <w:tcPr>
            <w:tcW w:w="618" w:type="pct"/>
            <w:tcBorders>
              <w:top w:val="single" w:sz="4" w:space="0" w:color="000000"/>
              <w:left w:val="single" w:sz="4" w:space="0" w:color="000000"/>
            </w:tcBorders>
            <w:shd w:val="clear" w:color="auto" w:fill="FFFFFF"/>
            <w:vAlign w:val="center"/>
          </w:tcPr>
          <w:p w14:paraId="04D2A035"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DATA</w:t>
            </w:r>
          </w:p>
        </w:tc>
        <w:tc>
          <w:tcPr>
            <w:tcW w:w="545" w:type="pct"/>
            <w:tcBorders>
              <w:top w:val="single" w:sz="4" w:space="0" w:color="000000"/>
              <w:left w:val="single" w:sz="4" w:space="0" w:color="000000"/>
            </w:tcBorders>
            <w:shd w:val="clear" w:color="auto" w:fill="FFFFFF"/>
            <w:vAlign w:val="center"/>
          </w:tcPr>
          <w:p w14:paraId="1F58BC57"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PÁGINAS</w:t>
            </w:r>
          </w:p>
        </w:tc>
        <w:tc>
          <w:tcPr>
            <w:tcW w:w="1655" w:type="pct"/>
            <w:tcBorders>
              <w:top w:val="single" w:sz="4" w:space="0" w:color="000000"/>
              <w:left w:val="single" w:sz="4" w:space="0" w:color="000000"/>
            </w:tcBorders>
            <w:shd w:val="clear" w:color="auto" w:fill="FFFFFF"/>
            <w:vAlign w:val="center"/>
          </w:tcPr>
          <w:p w14:paraId="2A3E1A17"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b/>
                <w:color w:val="000000"/>
                <w:sz w:val="20"/>
                <w:szCs w:val="24"/>
                <w:lang w:eastAsia="pt-BR"/>
              </w:rPr>
            </w:pPr>
            <w:r w:rsidRPr="00405828">
              <w:rPr>
                <w:rFonts w:ascii="Arial" w:eastAsia="Arial" w:hAnsi="Arial" w:cs="Arial"/>
                <w:b/>
                <w:color w:val="000000"/>
                <w:sz w:val="20"/>
                <w:szCs w:val="24"/>
                <w:lang w:eastAsia="pt-BR"/>
              </w:rPr>
              <w:t>RESPONSÁVEL</w:t>
            </w:r>
          </w:p>
        </w:tc>
        <w:tc>
          <w:tcPr>
            <w:tcW w:w="1695" w:type="pct"/>
            <w:tcBorders>
              <w:top w:val="single" w:sz="4" w:space="0" w:color="000000"/>
              <w:left w:val="single" w:sz="4" w:space="0" w:color="000000"/>
              <w:right w:val="single" w:sz="4" w:space="0" w:color="000000"/>
            </w:tcBorders>
            <w:shd w:val="clear" w:color="auto" w:fill="FFFFFF"/>
            <w:vAlign w:val="center"/>
          </w:tcPr>
          <w:p w14:paraId="2B7BBEF2"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NATUREZA DA MUDANÇA</w:t>
            </w:r>
          </w:p>
        </w:tc>
      </w:tr>
      <w:tr w:rsidR="00405828" w:rsidRPr="00405828" w14:paraId="2464F6BE" w14:textId="77777777" w:rsidTr="00BC5A57">
        <w:trPr>
          <w:trHeight w:val="324"/>
        </w:trPr>
        <w:tc>
          <w:tcPr>
            <w:tcW w:w="487" w:type="pct"/>
            <w:tcBorders>
              <w:top w:val="single" w:sz="4" w:space="0" w:color="000000"/>
              <w:left w:val="single" w:sz="4" w:space="0" w:color="000000"/>
            </w:tcBorders>
            <w:shd w:val="clear" w:color="auto" w:fill="FFFFFF"/>
            <w:vAlign w:val="center"/>
          </w:tcPr>
          <w:p w14:paraId="0575EF0B"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01</w:t>
            </w:r>
          </w:p>
        </w:tc>
        <w:tc>
          <w:tcPr>
            <w:tcW w:w="618" w:type="pct"/>
            <w:tcBorders>
              <w:top w:val="single" w:sz="4" w:space="0" w:color="000000"/>
              <w:left w:val="single" w:sz="4" w:space="0" w:color="000000"/>
            </w:tcBorders>
            <w:shd w:val="clear" w:color="auto" w:fill="FFFFFF"/>
            <w:vAlign w:val="center"/>
          </w:tcPr>
          <w:p w14:paraId="1860249B"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03/02/2021</w:t>
            </w:r>
          </w:p>
        </w:tc>
        <w:tc>
          <w:tcPr>
            <w:tcW w:w="545" w:type="pct"/>
            <w:tcBorders>
              <w:top w:val="single" w:sz="4" w:space="0" w:color="000000"/>
              <w:left w:val="single" w:sz="4" w:space="0" w:color="000000"/>
            </w:tcBorders>
            <w:shd w:val="clear" w:color="auto" w:fill="FFFFFF"/>
            <w:vAlign w:val="center"/>
          </w:tcPr>
          <w:p w14:paraId="3B691D35"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09</w:t>
            </w:r>
          </w:p>
        </w:tc>
        <w:tc>
          <w:tcPr>
            <w:tcW w:w="1655" w:type="pct"/>
            <w:tcBorders>
              <w:top w:val="single" w:sz="4" w:space="0" w:color="000000"/>
              <w:left w:val="single" w:sz="4" w:space="0" w:color="000000"/>
            </w:tcBorders>
            <w:shd w:val="clear" w:color="auto" w:fill="FFFFFF"/>
            <w:vAlign w:val="center"/>
          </w:tcPr>
          <w:p w14:paraId="4A925E5C"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proofErr w:type="spellStart"/>
            <w:r w:rsidRPr="00405828">
              <w:rPr>
                <w:rFonts w:ascii="Arial" w:eastAsia="Arial" w:hAnsi="Arial" w:cs="Arial"/>
                <w:color w:val="000000"/>
                <w:sz w:val="20"/>
                <w:szCs w:val="24"/>
                <w:lang w:eastAsia="pt-BR"/>
              </w:rPr>
              <w:t>Emanuella</w:t>
            </w:r>
            <w:proofErr w:type="spellEnd"/>
            <w:r w:rsidRPr="00405828">
              <w:rPr>
                <w:rFonts w:ascii="Arial" w:eastAsia="Arial" w:hAnsi="Arial" w:cs="Arial"/>
                <w:color w:val="000000"/>
                <w:sz w:val="20"/>
                <w:szCs w:val="24"/>
                <w:lang w:eastAsia="pt-BR"/>
              </w:rPr>
              <w:t xml:space="preserve"> Aparecida </w:t>
            </w:r>
            <w:proofErr w:type="spellStart"/>
            <w:r w:rsidRPr="00405828">
              <w:rPr>
                <w:rFonts w:ascii="Arial" w:eastAsia="Arial" w:hAnsi="Arial" w:cs="Arial"/>
                <w:color w:val="000000"/>
                <w:sz w:val="20"/>
                <w:szCs w:val="24"/>
                <w:lang w:eastAsia="pt-BR"/>
              </w:rPr>
              <w:t>Pierozan</w:t>
            </w:r>
            <w:proofErr w:type="spellEnd"/>
          </w:p>
        </w:tc>
        <w:tc>
          <w:tcPr>
            <w:tcW w:w="1695" w:type="pct"/>
            <w:tcBorders>
              <w:top w:val="single" w:sz="4" w:space="0" w:color="000000"/>
              <w:left w:val="single" w:sz="4" w:space="0" w:color="000000"/>
              <w:right w:val="single" w:sz="4" w:space="0" w:color="000000"/>
            </w:tcBorders>
            <w:shd w:val="clear" w:color="auto" w:fill="FFFFFF"/>
            <w:vAlign w:val="center"/>
          </w:tcPr>
          <w:p w14:paraId="6C3ABCAC"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Criação do Documento</w:t>
            </w:r>
          </w:p>
        </w:tc>
      </w:tr>
      <w:tr w:rsidR="00405828" w:rsidRPr="00405828" w14:paraId="09E167A3" w14:textId="77777777" w:rsidTr="00BC5A57">
        <w:trPr>
          <w:trHeight w:val="324"/>
        </w:trPr>
        <w:tc>
          <w:tcPr>
            <w:tcW w:w="487" w:type="pct"/>
            <w:tcBorders>
              <w:top w:val="single" w:sz="4" w:space="0" w:color="000000"/>
              <w:left w:val="single" w:sz="4" w:space="0" w:color="000000"/>
            </w:tcBorders>
            <w:shd w:val="clear" w:color="auto" w:fill="FFFFFF"/>
            <w:vAlign w:val="center"/>
          </w:tcPr>
          <w:p w14:paraId="505A8BFF"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02</w:t>
            </w:r>
          </w:p>
        </w:tc>
        <w:tc>
          <w:tcPr>
            <w:tcW w:w="618" w:type="pct"/>
            <w:tcBorders>
              <w:top w:val="single" w:sz="4" w:space="0" w:color="000000"/>
              <w:left w:val="single" w:sz="4" w:space="0" w:color="000000"/>
            </w:tcBorders>
            <w:shd w:val="clear" w:color="auto" w:fill="FFFFFF"/>
            <w:vAlign w:val="center"/>
          </w:tcPr>
          <w:p w14:paraId="3CB99F96"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09/03/2021</w:t>
            </w:r>
          </w:p>
        </w:tc>
        <w:tc>
          <w:tcPr>
            <w:tcW w:w="545" w:type="pct"/>
            <w:tcBorders>
              <w:top w:val="single" w:sz="4" w:space="0" w:color="000000"/>
              <w:left w:val="single" w:sz="4" w:space="0" w:color="000000"/>
            </w:tcBorders>
            <w:shd w:val="clear" w:color="auto" w:fill="FFFFFF"/>
            <w:vAlign w:val="center"/>
          </w:tcPr>
          <w:p w14:paraId="382C1130"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09</w:t>
            </w:r>
          </w:p>
        </w:tc>
        <w:tc>
          <w:tcPr>
            <w:tcW w:w="1655" w:type="pct"/>
            <w:tcBorders>
              <w:top w:val="single" w:sz="4" w:space="0" w:color="000000"/>
              <w:left w:val="single" w:sz="4" w:space="0" w:color="000000"/>
            </w:tcBorders>
            <w:shd w:val="clear" w:color="auto" w:fill="FFFFFF"/>
            <w:vAlign w:val="center"/>
          </w:tcPr>
          <w:p w14:paraId="0D9C3429" w14:textId="77777777" w:rsidR="00405828" w:rsidRPr="00405828" w:rsidRDefault="00405828" w:rsidP="00405828">
            <w:pPr>
              <w:spacing w:after="0" w:line="240" w:lineRule="auto"/>
              <w:jc w:val="center"/>
              <w:rPr>
                <w:rFonts w:ascii="Arial" w:eastAsia="Arial" w:hAnsi="Arial" w:cs="Arial"/>
                <w:sz w:val="20"/>
                <w:szCs w:val="24"/>
                <w:lang w:eastAsia="pt-BR"/>
              </w:rPr>
            </w:pPr>
            <w:proofErr w:type="spellStart"/>
            <w:r w:rsidRPr="00405828">
              <w:rPr>
                <w:rFonts w:ascii="Arial" w:eastAsia="Arial" w:hAnsi="Arial" w:cs="Arial"/>
                <w:color w:val="000000"/>
                <w:sz w:val="20"/>
                <w:szCs w:val="24"/>
                <w:lang w:eastAsia="pt-BR"/>
              </w:rPr>
              <w:t>Emanuella</w:t>
            </w:r>
            <w:proofErr w:type="spellEnd"/>
            <w:r w:rsidRPr="00405828">
              <w:rPr>
                <w:rFonts w:ascii="Arial" w:eastAsia="Arial" w:hAnsi="Arial" w:cs="Arial"/>
                <w:color w:val="000000"/>
                <w:sz w:val="20"/>
                <w:szCs w:val="24"/>
                <w:lang w:eastAsia="pt-BR"/>
              </w:rPr>
              <w:t xml:space="preserve"> Aparecida </w:t>
            </w:r>
            <w:proofErr w:type="spellStart"/>
            <w:r w:rsidRPr="00405828">
              <w:rPr>
                <w:rFonts w:ascii="Arial" w:eastAsia="Arial" w:hAnsi="Arial" w:cs="Arial"/>
                <w:color w:val="000000"/>
                <w:sz w:val="20"/>
                <w:szCs w:val="24"/>
                <w:lang w:eastAsia="pt-BR"/>
              </w:rPr>
              <w:t>Pierozan</w:t>
            </w:r>
            <w:proofErr w:type="spellEnd"/>
          </w:p>
        </w:tc>
        <w:tc>
          <w:tcPr>
            <w:tcW w:w="1695" w:type="pct"/>
            <w:tcBorders>
              <w:top w:val="single" w:sz="4" w:space="0" w:color="000000"/>
              <w:left w:val="single" w:sz="4" w:space="0" w:color="000000"/>
              <w:right w:val="single" w:sz="4" w:space="0" w:color="000000"/>
            </w:tcBorders>
            <w:shd w:val="clear" w:color="auto" w:fill="FFFFFF"/>
            <w:vAlign w:val="center"/>
          </w:tcPr>
          <w:p w14:paraId="3C89B494"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Atualização/revisão</w:t>
            </w:r>
          </w:p>
        </w:tc>
      </w:tr>
      <w:tr w:rsidR="00405828" w:rsidRPr="00405828" w14:paraId="28C61C17" w14:textId="77777777" w:rsidTr="00BC5A57">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275191D6"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03</w:t>
            </w:r>
          </w:p>
        </w:tc>
        <w:tc>
          <w:tcPr>
            <w:tcW w:w="618" w:type="pct"/>
            <w:tcBorders>
              <w:top w:val="single" w:sz="4" w:space="0" w:color="000000"/>
              <w:left w:val="single" w:sz="4" w:space="0" w:color="000000"/>
              <w:bottom w:val="single" w:sz="4" w:space="0" w:color="000000"/>
            </w:tcBorders>
            <w:shd w:val="clear" w:color="auto" w:fill="FFFFFF"/>
            <w:vAlign w:val="center"/>
          </w:tcPr>
          <w:p w14:paraId="7F548C5D"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10/08/2021</w:t>
            </w:r>
          </w:p>
        </w:tc>
        <w:tc>
          <w:tcPr>
            <w:tcW w:w="545" w:type="pct"/>
            <w:tcBorders>
              <w:top w:val="single" w:sz="4" w:space="0" w:color="000000"/>
              <w:left w:val="single" w:sz="4" w:space="0" w:color="000000"/>
              <w:bottom w:val="single" w:sz="4" w:space="0" w:color="000000"/>
            </w:tcBorders>
            <w:shd w:val="clear" w:color="auto" w:fill="FFFFFF"/>
            <w:vAlign w:val="center"/>
          </w:tcPr>
          <w:p w14:paraId="6999D2E1"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10</w:t>
            </w:r>
          </w:p>
        </w:tc>
        <w:tc>
          <w:tcPr>
            <w:tcW w:w="1655" w:type="pct"/>
            <w:tcBorders>
              <w:top w:val="single" w:sz="4" w:space="0" w:color="000000"/>
              <w:left w:val="single" w:sz="4" w:space="0" w:color="000000"/>
              <w:bottom w:val="single" w:sz="4" w:space="0" w:color="000000"/>
            </w:tcBorders>
            <w:shd w:val="clear" w:color="auto" w:fill="FFFFFF"/>
            <w:vAlign w:val="center"/>
          </w:tcPr>
          <w:p w14:paraId="4D3BEEC2" w14:textId="77777777" w:rsidR="00405828" w:rsidRPr="00405828" w:rsidRDefault="00405828" w:rsidP="00405828">
            <w:pPr>
              <w:spacing w:after="0" w:line="240" w:lineRule="auto"/>
              <w:jc w:val="center"/>
              <w:rPr>
                <w:rFonts w:ascii="Arial" w:eastAsia="Arial" w:hAnsi="Arial" w:cs="Arial"/>
                <w:sz w:val="20"/>
                <w:szCs w:val="24"/>
                <w:lang w:eastAsia="pt-BR"/>
              </w:rPr>
            </w:pPr>
            <w:proofErr w:type="spellStart"/>
            <w:r w:rsidRPr="00405828">
              <w:rPr>
                <w:rFonts w:ascii="Arial" w:eastAsia="Arial" w:hAnsi="Arial" w:cs="Arial"/>
                <w:sz w:val="20"/>
                <w:szCs w:val="24"/>
                <w:lang w:eastAsia="pt-BR"/>
              </w:rPr>
              <w:t>Emanuella</w:t>
            </w:r>
            <w:proofErr w:type="spellEnd"/>
            <w:r w:rsidRPr="00405828">
              <w:rPr>
                <w:rFonts w:ascii="Arial" w:eastAsia="Arial" w:hAnsi="Arial" w:cs="Arial"/>
                <w:sz w:val="20"/>
                <w:szCs w:val="24"/>
                <w:lang w:eastAsia="pt-BR"/>
              </w:rPr>
              <w:t xml:space="preserve"> Aparecida </w:t>
            </w:r>
            <w:proofErr w:type="spellStart"/>
            <w:r w:rsidRPr="00405828">
              <w:rPr>
                <w:rFonts w:ascii="Arial" w:eastAsia="Arial" w:hAnsi="Arial" w:cs="Arial"/>
                <w:sz w:val="20"/>
                <w:szCs w:val="24"/>
                <w:lang w:eastAsia="pt-BR"/>
              </w:rPr>
              <w:t>Pierozan</w:t>
            </w:r>
            <w:proofErr w:type="spellEnd"/>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436D55" w14:textId="54A19EDD" w:rsidR="00405828" w:rsidRPr="00405828" w:rsidRDefault="00E153B2"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Inclusão do </w:t>
            </w:r>
            <w:r w:rsidR="00405828" w:rsidRPr="00405828">
              <w:rPr>
                <w:rFonts w:ascii="Arial" w:eastAsia="Arial" w:hAnsi="Arial" w:cs="Arial"/>
                <w:sz w:val="20"/>
                <w:szCs w:val="24"/>
                <w:lang w:eastAsia="pt-BR"/>
              </w:rPr>
              <w:t>ANEXO 08 – Controle de ações fiscais</w:t>
            </w:r>
          </w:p>
        </w:tc>
      </w:tr>
      <w:tr w:rsidR="00405828" w:rsidRPr="00405828" w14:paraId="2307C4EF" w14:textId="77777777" w:rsidTr="00BC5A57">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53305966" w14:textId="5FE9EFF3"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04</w:t>
            </w:r>
          </w:p>
        </w:tc>
        <w:tc>
          <w:tcPr>
            <w:tcW w:w="618" w:type="pct"/>
            <w:tcBorders>
              <w:top w:val="single" w:sz="4" w:space="0" w:color="000000"/>
              <w:left w:val="single" w:sz="4" w:space="0" w:color="000000"/>
              <w:bottom w:val="single" w:sz="4" w:space="0" w:color="000000"/>
            </w:tcBorders>
            <w:shd w:val="clear" w:color="auto" w:fill="FFFFFF"/>
            <w:vAlign w:val="center"/>
          </w:tcPr>
          <w:p w14:paraId="00E27CFE" w14:textId="33DC1FFC"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20/10/2021</w:t>
            </w:r>
          </w:p>
        </w:tc>
        <w:tc>
          <w:tcPr>
            <w:tcW w:w="545" w:type="pct"/>
            <w:tcBorders>
              <w:top w:val="single" w:sz="4" w:space="0" w:color="000000"/>
              <w:left w:val="single" w:sz="4" w:space="0" w:color="000000"/>
              <w:bottom w:val="single" w:sz="4" w:space="0" w:color="000000"/>
            </w:tcBorders>
            <w:shd w:val="clear" w:color="auto" w:fill="FFFFFF"/>
            <w:vAlign w:val="center"/>
          </w:tcPr>
          <w:p w14:paraId="0BE1D513" w14:textId="29DCD4F7"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1655" w:type="pct"/>
            <w:tcBorders>
              <w:top w:val="single" w:sz="4" w:space="0" w:color="000000"/>
              <w:left w:val="single" w:sz="4" w:space="0" w:color="000000"/>
              <w:bottom w:val="single" w:sz="4" w:space="0" w:color="000000"/>
            </w:tcBorders>
            <w:shd w:val="clear" w:color="auto" w:fill="FFFFFF"/>
            <w:vAlign w:val="center"/>
          </w:tcPr>
          <w:p w14:paraId="71B7E13D" w14:textId="48FEAC31" w:rsidR="00405828" w:rsidRPr="00405828" w:rsidRDefault="00B27684" w:rsidP="00405828">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48D45D" w14:textId="3EC2EDDF"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w:t>
            </w:r>
            <w:r w:rsidR="00C63826">
              <w:rPr>
                <w:rFonts w:ascii="Arial" w:eastAsia="Arial" w:hAnsi="Arial" w:cs="Arial"/>
                <w:sz w:val="20"/>
                <w:szCs w:val="24"/>
                <w:lang w:eastAsia="pt-BR"/>
              </w:rPr>
              <w:t>ão</w:t>
            </w:r>
          </w:p>
        </w:tc>
      </w:tr>
      <w:tr w:rsidR="00BC5A57" w:rsidRPr="00405828" w14:paraId="35728C8B" w14:textId="77777777" w:rsidTr="009817D2">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17127451" w14:textId="2AC9050D"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w:t>
            </w:r>
          </w:p>
        </w:tc>
        <w:tc>
          <w:tcPr>
            <w:tcW w:w="618" w:type="pct"/>
            <w:tcBorders>
              <w:top w:val="single" w:sz="4" w:space="0" w:color="000000"/>
              <w:left w:val="single" w:sz="4" w:space="0" w:color="000000"/>
              <w:bottom w:val="single" w:sz="4" w:space="0" w:color="000000"/>
            </w:tcBorders>
            <w:shd w:val="clear" w:color="auto" w:fill="FFFFFF"/>
            <w:vAlign w:val="center"/>
          </w:tcPr>
          <w:p w14:paraId="3A04FA27" w14:textId="364BE380"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03/11/2021</w:t>
            </w:r>
          </w:p>
        </w:tc>
        <w:tc>
          <w:tcPr>
            <w:tcW w:w="545" w:type="pct"/>
            <w:tcBorders>
              <w:top w:val="single" w:sz="4" w:space="0" w:color="000000"/>
              <w:left w:val="single" w:sz="4" w:space="0" w:color="000000"/>
              <w:bottom w:val="single" w:sz="4" w:space="0" w:color="000000"/>
            </w:tcBorders>
            <w:shd w:val="clear" w:color="auto" w:fill="FFFFFF"/>
            <w:vAlign w:val="center"/>
          </w:tcPr>
          <w:p w14:paraId="6BFD82E1" w14:textId="69F6196C"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1655" w:type="pct"/>
            <w:tcBorders>
              <w:top w:val="single" w:sz="4" w:space="0" w:color="000000"/>
              <w:left w:val="single" w:sz="4" w:space="0" w:color="000000"/>
              <w:bottom w:val="single" w:sz="4" w:space="0" w:color="000000"/>
            </w:tcBorders>
            <w:shd w:val="clear" w:color="auto" w:fill="FFFFFF"/>
            <w:vAlign w:val="center"/>
          </w:tcPr>
          <w:p w14:paraId="7792F456" w14:textId="3D0FEAE9" w:rsidR="00BC5A57" w:rsidRDefault="00BC5A57" w:rsidP="00BC5A57">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B47828" w14:textId="13AFE7B5"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w:t>
            </w:r>
            <w:r w:rsidR="00722F35">
              <w:rPr>
                <w:rFonts w:ascii="Arial" w:eastAsia="Arial" w:hAnsi="Arial" w:cs="Arial"/>
                <w:sz w:val="20"/>
                <w:szCs w:val="24"/>
                <w:lang w:eastAsia="pt-BR"/>
              </w:rPr>
              <w:t xml:space="preserve"> do objetivo</w:t>
            </w:r>
          </w:p>
        </w:tc>
      </w:tr>
      <w:tr w:rsidR="009817D2" w:rsidRPr="00405828" w14:paraId="140ABFA9" w14:textId="77777777" w:rsidTr="004060C4">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762A586E" w14:textId="0F2A7FC5" w:rsidR="009817D2" w:rsidRDefault="009817D2"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06</w:t>
            </w:r>
          </w:p>
        </w:tc>
        <w:tc>
          <w:tcPr>
            <w:tcW w:w="618" w:type="pct"/>
            <w:tcBorders>
              <w:top w:val="single" w:sz="4" w:space="0" w:color="000000"/>
              <w:left w:val="single" w:sz="4" w:space="0" w:color="000000"/>
              <w:bottom w:val="single" w:sz="4" w:space="0" w:color="000000"/>
            </w:tcBorders>
            <w:shd w:val="clear" w:color="auto" w:fill="FFFFFF"/>
            <w:vAlign w:val="center"/>
          </w:tcPr>
          <w:p w14:paraId="518F5EBC" w14:textId="7916EA5A" w:rsidR="009817D2" w:rsidRDefault="009817D2"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08/06/2022</w:t>
            </w:r>
          </w:p>
        </w:tc>
        <w:tc>
          <w:tcPr>
            <w:tcW w:w="545" w:type="pct"/>
            <w:tcBorders>
              <w:top w:val="single" w:sz="4" w:space="0" w:color="000000"/>
              <w:left w:val="single" w:sz="4" w:space="0" w:color="000000"/>
              <w:bottom w:val="single" w:sz="4" w:space="0" w:color="000000"/>
            </w:tcBorders>
            <w:shd w:val="clear" w:color="auto" w:fill="FFFFFF"/>
            <w:vAlign w:val="center"/>
          </w:tcPr>
          <w:p w14:paraId="043225FF" w14:textId="76770C90" w:rsidR="009817D2" w:rsidRDefault="009817D2"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11</w:t>
            </w:r>
          </w:p>
        </w:tc>
        <w:tc>
          <w:tcPr>
            <w:tcW w:w="1655" w:type="pct"/>
            <w:tcBorders>
              <w:top w:val="single" w:sz="4" w:space="0" w:color="000000"/>
              <w:left w:val="single" w:sz="4" w:space="0" w:color="000000"/>
              <w:bottom w:val="single" w:sz="4" w:space="0" w:color="000000"/>
            </w:tcBorders>
            <w:shd w:val="clear" w:color="auto" w:fill="FFFFFF"/>
            <w:vAlign w:val="center"/>
          </w:tcPr>
          <w:p w14:paraId="12E856FF" w14:textId="62E519F8" w:rsidR="009817D2" w:rsidRDefault="009817D2" w:rsidP="00BC5A57">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5E2051" w14:textId="2F03D61E" w:rsidR="009817D2" w:rsidRDefault="009817D2"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Inclusão do </w:t>
            </w:r>
            <w:r w:rsidRPr="00405828">
              <w:rPr>
                <w:rFonts w:ascii="Arial" w:eastAsia="Arial" w:hAnsi="Arial" w:cs="Arial"/>
                <w:sz w:val="20"/>
                <w:szCs w:val="24"/>
                <w:lang w:eastAsia="pt-BR"/>
              </w:rPr>
              <w:t>ANEXO 0</w:t>
            </w:r>
            <w:r>
              <w:rPr>
                <w:rFonts w:ascii="Arial" w:eastAsia="Arial" w:hAnsi="Arial" w:cs="Arial"/>
                <w:sz w:val="20"/>
                <w:szCs w:val="24"/>
                <w:lang w:eastAsia="pt-BR"/>
              </w:rPr>
              <w:t>9</w:t>
            </w:r>
            <w:r w:rsidRPr="00405828">
              <w:rPr>
                <w:rFonts w:ascii="Arial" w:eastAsia="Arial" w:hAnsi="Arial" w:cs="Arial"/>
                <w:sz w:val="20"/>
                <w:szCs w:val="24"/>
                <w:lang w:eastAsia="pt-BR"/>
              </w:rPr>
              <w:t xml:space="preserve"> – </w:t>
            </w:r>
            <w:r>
              <w:rPr>
                <w:rFonts w:ascii="Arial" w:eastAsia="Arial" w:hAnsi="Arial" w:cs="Arial"/>
                <w:sz w:val="20"/>
                <w:szCs w:val="24"/>
                <w:lang w:eastAsia="pt-BR"/>
              </w:rPr>
              <w:t>Termo de Liberação da Suspensão</w:t>
            </w:r>
          </w:p>
        </w:tc>
      </w:tr>
      <w:tr w:rsidR="004060C4" w:rsidRPr="00405828" w14:paraId="681B87DE" w14:textId="77777777" w:rsidTr="00BC5A57">
        <w:trPr>
          <w:trHeight w:val="324"/>
        </w:trPr>
        <w:tc>
          <w:tcPr>
            <w:tcW w:w="487" w:type="pct"/>
            <w:tcBorders>
              <w:top w:val="single" w:sz="4" w:space="0" w:color="000000"/>
              <w:left w:val="single" w:sz="4" w:space="0" w:color="000000"/>
              <w:bottom w:val="single" w:sz="4" w:space="0" w:color="auto"/>
            </w:tcBorders>
            <w:shd w:val="clear" w:color="auto" w:fill="FFFFFF"/>
            <w:vAlign w:val="center"/>
          </w:tcPr>
          <w:p w14:paraId="33491495" w14:textId="1CF884F3"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07</w:t>
            </w:r>
          </w:p>
        </w:tc>
        <w:tc>
          <w:tcPr>
            <w:tcW w:w="618" w:type="pct"/>
            <w:tcBorders>
              <w:top w:val="single" w:sz="4" w:space="0" w:color="000000"/>
              <w:left w:val="single" w:sz="4" w:space="0" w:color="000000"/>
              <w:bottom w:val="single" w:sz="4" w:space="0" w:color="auto"/>
            </w:tcBorders>
            <w:shd w:val="clear" w:color="auto" w:fill="FFFFFF"/>
            <w:vAlign w:val="center"/>
          </w:tcPr>
          <w:p w14:paraId="15A77425" w14:textId="1A0DD4C0"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29/01/2024</w:t>
            </w:r>
          </w:p>
        </w:tc>
        <w:tc>
          <w:tcPr>
            <w:tcW w:w="545" w:type="pct"/>
            <w:tcBorders>
              <w:top w:val="single" w:sz="4" w:space="0" w:color="000000"/>
              <w:left w:val="single" w:sz="4" w:space="0" w:color="000000"/>
              <w:bottom w:val="single" w:sz="4" w:space="0" w:color="auto"/>
            </w:tcBorders>
            <w:shd w:val="clear" w:color="auto" w:fill="FFFFFF"/>
            <w:vAlign w:val="center"/>
          </w:tcPr>
          <w:p w14:paraId="541F6504" w14:textId="1FA77A3B"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655" w:type="pct"/>
            <w:tcBorders>
              <w:top w:val="single" w:sz="4" w:space="0" w:color="000000"/>
              <w:left w:val="single" w:sz="4" w:space="0" w:color="000000"/>
              <w:bottom w:val="single" w:sz="4" w:space="0" w:color="auto"/>
            </w:tcBorders>
            <w:shd w:val="clear" w:color="auto" w:fill="FFFFFF"/>
            <w:vAlign w:val="center"/>
          </w:tcPr>
          <w:p w14:paraId="53731F6C" w14:textId="3301E4D5"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1695" w:type="pct"/>
            <w:tcBorders>
              <w:top w:val="single" w:sz="4" w:space="0" w:color="000000"/>
              <w:left w:val="single" w:sz="4" w:space="0" w:color="000000"/>
              <w:bottom w:val="single" w:sz="4" w:space="0" w:color="auto"/>
              <w:right w:val="single" w:sz="4" w:space="0" w:color="000000"/>
            </w:tcBorders>
            <w:shd w:val="clear" w:color="auto" w:fill="FFFFFF"/>
            <w:vAlign w:val="center"/>
          </w:tcPr>
          <w:p w14:paraId="02894B54" w14:textId="07A06E3E" w:rsidR="004060C4" w:rsidRDefault="004060C4"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dos modelos de documentos</w:t>
            </w:r>
          </w:p>
        </w:tc>
      </w:tr>
    </w:tbl>
    <w:p w14:paraId="7C1AD3CC" w14:textId="77777777" w:rsidR="00405828" w:rsidRPr="00405828" w:rsidRDefault="00405828" w:rsidP="00405828">
      <w:pPr>
        <w:widowControl w:val="0"/>
        <w:autoSpaceDE w:val="0"/>
        <w:autoSpaceDN w:val="0"/>
        <w:spacing w:after="120" w:line="280" w:lineRule="exact"/>
        <w:jc w:val="both"/>
        <w:rPr>
          <w:rFonts w:ascii="Arial" w:eastAsia="Times New Roman" w:hAnsi="Arial" w:cs="Arial"/>
          <w:sz w:val="24"/>
          <w:szCs w:val="24"/>
          <w:lang w:val="pt-PT" w:eastAsia="pt-BR" w:bidi="pt-PT"/>
        </w:rPr>
      </w:pPr>
    </w:p>
    <w:p w14:paraId="2C3C242F" w14:textId="77777777" w:rsidR="00405828" w:rsidRPr="00405828" w:rsidRDefault="00405828" w:rsidP="00405828">
      <w:pPr>
        <w:widowControl w:val="0"/>
        <w:autoSpaceDE w:val="0"/>
        <w:autoSpaceDN w:val="0"/>
        <w:spacing w:after="0" w:line="240" w:lineRule="auto"/>
        <w:jc w:val="both"/>
        <w:rPr>
          <w:rFonts w:ascii="Arial" w:eastAsia="Times New Roman" w:hAnsi="Arial" w:cs="Arial"/>
          <w:b/>
          <w:bCs/>
          <w:lang w:val="pt-PT" w:eastAsia="pt-PT" w:bidi="pt-PT"/>
        </w:rPr>
      </w:pPr>
    </w:p>
    <w:p w14:paraId="1A44E848" w14:textId="77777777" w:rsidR="00405828" w:rsidRPr="00405828" w:rsidRDefault="00405828" w:rsidP="00405828">
      <w:pPr>
        <w:widowControl w:val="0"/>
        <w:autoSpaceDE w:val="0"/>
        <w:autoSpaceDN w:val="0"/>
        <w:spacing w:after="0" w:line="240" w:lineRule="auto"/>
        <w:jc w:val="both"/>
        <w:rPr>
          <w:rFonts w:ascii="Arial" w:eastAsia="Times New Roman" w:hAnsi="Arial" w:cs="Arial"/>
          <w:b/>
          <w:bCs/>
          <w:lang w:val="pt-PT" w:eastAsia="pt-PT" w:bidi="pt-PT"/>
        </w:rPr>
        <w:sectPr w:rsidR="00405828" w:rsidRPr="00405828" w:rsidSect="00EA007E">
          <w:pgSz w:w="11910" w:h="16840"/>
          <w:pgMar w:top="1418" w:right="1418" w:bottom="1418" w:left="1701" w:header="709" w:footer="709" w:gutter="0"/>
          <w:cols w:space="720"/>
          <w:docGrid w:linePitch="299"/>
        </w:sectPr>
      </w:pPr>
    </w:p>
    <w:p w14:paraId="0946EAE0" w14:textId="72BBB9F4" w:rsidR="00405828" w:rsidRPr="00205876" w:rsidRDefault="00405828" w:rsidP="00205876">
      <w:pPr>
        <w:widowControl w:val="0"/>
        <w:autoSpaceDE w:val="0"/>
        <w:autoSpaceDN w:val="0"/>
        <w:spacing w:before="160" w:after="0" w:line="240" w:lineRule="auto"/>
        <w:jc w:val="center"/>
        <w:outlineLvl w:val="3"/>
        <w:rPr>
          <w:rFonts w:ascii="Arial" w:eastAsia="Times New Roman" w:hAnsi="Arial" w:cs="Arial"/>
          <w:b/>
          <w:bCs/>
          <w:sz w:val="24"/>
          <w:lang w:val="pt-PT" w:eastAsia="pt-PT" w:bidi="pt-PT"/>
        </w:rPr>
      </w:pPr>
      <w:r w:rsidRPr="00405828">
        <w:rPr>
          <w:rFonts w:ascii="Arial" w:eastAsia="Times New Roman" w:hAnsi="Arial" w:cs="Arial"/>
          <w:b/>
          <w:bCs/>
          <w:sz w:val="24"/>
          <w:lang w:val="pt-PT" w:eastAsia="pt-PT" w:bidi="pt-PT"/>
        </w:rPr>
        <w:lastRenderedPageBreak/>
        <w:t xml:space="preserve">TERMO DE APREENSÃO Nº </w:t>
      </w:r>
      <w:r w:rsidRPr="00405828">
        <w:rPr>
          <w:rFonts w:ascii="Arial" w:eastAsia="Times New Roman" w:hAnsi="Arial" w:cs="Arial"/>
          <w:b/>
          <w:bCs/>
          <w:color w:val="FF0000"/>
          <w:sz w:val="24"/>
          <w:lang w:val="pt-PT" w:eastAsia="pt-PT" w:bidi="pt-PT"/>
        </w:rPr>
        <w:t>XXX</w:t>
      </w:r>
      <w:r w:rsidRPr="00405828">
        <w:rPr>
          <w:rFonts w:ascii="Arial" w:eastAsia="Times New Roman" w:hAnsi="Arial" w:cs="Arial"/>
          <w:b/>
          <w:bCs/>
          <w:sz w:val="24"/>
          <w:lang w:val="pt-PT" w:eastAsia="pt-PT" w:bidi="pt-PT"/>
        </w:rPr>
        <w:t>/SIM/POA/</w:t>
      </w:r>
      <w:r w:rsidRPr="00405828">
        <w:rPr>
          <w:rFonts w:ascii="Arial" w:eastAsia="Times New Roman" w:hAnsi="Arial" w:cs="Arial"/>
          <w:b/>
          <w:bCs/>
          <w:color w:val="FF0000"/>
          <w:sz w:val="24"/>
          <w:lang w:val="pt-PT" w:eastAsia="pt-PT" w:bidi="pt-PT"/>
        </w:rPr>
        <w:t>ANO</w:t>
      </w:r>
    </w:p>
    <w:p w14:paraId="00AD5B29"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ESTABELECIMENTO FISCALIZADO:</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2"/>
        <w:gridCol w:w="3886"/>
      </w:tblGrid>
      <w:tr w:rsidR="00405828" w:rsidRPr="00405828" w14:paraId="26603869" w14:textId="77777777" w:rsidTr="00405828">
        <w:trPr>
          <w:trHeight w:val="312"/>
        </w:trPr>
        <w:tc>
          <w:tcPr>
            <w:tcW w:w="10598" w:type="dxa"/>
            <w:gridSpan w:val="2"/>
            <w:shd w:val="clear" w:color="auto" w:fill="auto"/>
            <w:vAlign w:val="center"/>
          </w:tcPr>
          <w:p w14:paraId="158EE7D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38A15D3" w14:textId="77777777" w:rsidTr="00405828">
        <w:trPr>
          <w:trHeight w:val="312"/>
        </w:trPr>
        <w:tc>
          <w:tcPr>
            <w:tcW w:w="10598" w:type="dxa"/>
            <w:gridSpan w:val="2"/>
            <w:shd w:val="clear" w:color="auto" w:fill="auto"/>
            <w:vAlign w:val="center"/>
          </w:tcPr>
          <w:p w14:paraId="5460E04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6FEA3FA4" w14:textId="77777777" w:rsidTr="00405828">
        <w:trPr>
          <w:trHeight w:val="312"/>
        </w:trPr>
        <w:tc>
          <w:tcPr>
            <w:tcW w:w="6712" w:type="dxa"/>
            <w:shd w:val="clear" w:color="auto" w:fill="auto"/>
            <w:vAlign w:val="center"/>
          </w:tcPr>
          <w:p w14:paraId="0373F6A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886" w:type="dxa"/>
            <w:shd w:val="clear" w:color="auto" w:fill="auto"/>
            <w:vAlign w:val="center"/>
          </w:tcPr>
          <w:p w14:paraId="12CA249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5CF79E0E" w14:textId="77777777" w:rsidTr="00405828">
        <w:trPr>
          <w:trHeight w:val="312"/>
        </w:trPr>
        <w:tc>
          <w:tcPr>
            <w:tcW w:w="10598" w:type="dxa"/>
            <w:gridSpan w:val="2"/>
            <w:shd w:val="clear" w:color="auto" w:fill="auto"/>
            <w:vAlign w:val="center"/>
          </w:tcPr>
          <w:p w14:paraId="08987CC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2776F08"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5AEB479E"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ESTABELECIMENTO FABRICANTE OU RESPONSÁVEL PELO(S) MATERIAL(IS):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74428C0B" w14:textId="77777777" w:rsidTr="00405828">
        <w:trPr>
          <w:trHeight w:val="312"/>
        </w:trPr>
        <w:tc>
          <w:tcPr>
            <w:tcW w:w="10490" w:type="dxa"/>
            <w:gridSpan w:val="2"/>
            <w:shd w:val="clear" w:color="auto" w:fill="auto"/>
            <w:vAlign w:val="center"/>
          </w:tcPr>
          <w:p w14:paraId="0F275DB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77146DF6" w14:textId="77777777" w:rsidTr="00405828">
        <w:trPr>
          <w:trHeight w:val="312"/>
        </w:trPr>
        <w:tc>
          <w:tcPr>
            <w:tcW w:w="10490" w:type="dxa"/>
            <w:gridSpan w:val="2"/>
            <w:shd w:val="clear" w:color="auto" w:fill="auto"/>
            <w:vAlign w:val="center"/>
          </w:tcPr>
          <w:p w14:paraId="3803710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0531D7FC" w14:textId="77777777" w:rsidTr="00405828">
        <w:trPr>
          <w:trHeight w:val="312"/>
        </w:trPr>
        <w:tc>
          <w:tcPr>
            <w:tcW w:w="6804" w:type="dxa"/>
            <w:shd w:val="clear" w:color="auto" w:fill="auto"/>
            <w:vAlign w:val="center"/>
          </w:tcPr>
          <w:p w14:paraId="65CB74B2"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686" w:type="dxa"/>
            <w:shd w:val="clear" w:color="auto" w:fill="auto"/>
            <w:vAlign w:val="center"/>
          </w:tcPr>
          <w:p w14:paraId="4948B418"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44487213" w14:textId="77777777" w:rsidTr="00405828">
        <w:trPr>
          <w:trHeight w:val="312"/>
        </w:trPr>
        <w:tc>
          <w:tcPr>
            <w:tcW w:w="10490" w:type="dxa"/>
            <w:gridSpan w:val="2"/>
            <w:shd w:val="clear" w:color="auto" w:fill="auto"/>
            <w:vAlign w:val="center"/>
          </w:tcPr>
          <w:p w14:paraId="64379B2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A4D183F"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6AA7FE74"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DEPOSITÁRIO:</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3ADA6F25" w14:textId="77777777" w:rsidTr="00405828">
        <w:trPr>
          <w:trHeight w:val="312"/>
        </w:trPr>
        <w:tc>
          <w:tcPr>
            <w:tcW w:w="10490" w:type="dxa"/>
            <w:gridSpan w:val="2"/>
            <w:shd w:val="clear" w:color="auto" w:fill="auto"/>
            <w:vAlign w:val="center"/>
          </w:tcPr>
          <w:p w14:paraId="49D9929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w:t>
            </w:r>
          </w:p>
        </w:tc>
      </w:tr>
      <w:tr w:rsidR="00405828" w:rsidRPr="00405828" w14:paraId="77076A83" w14:textId="77777777" w:rsidTr="00405828">
        <w:trPr>
          <w:trHeight w:val="312"/>
        </w:trPr>
        <w:tc>
          <w:tcPr>
            <w:tcW w:w="10490" w:type="dxa"/>
            <w:gridSpan w:val="2"/>
            <w:shd w:val="clear" w:color="auto" w:fill="auto"/>
            <w:vAlign w:val="center"/>
          </w:tcPr>
          <w:p w14:paraId="68E6BDA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RG e CPF:</w:t>
            </w:r>
          </w:p>
        </w:tc>
      </w:tr>
      <w:tr w:rsidR="00405828" w:rsidRPr="00405828" w14:paraId="5375A3AE" w14:textId="77777777" w:rsidTr="00405828">
        <w:trPr>
          <w:trHeight w:val="312"/>
        </w:trPr>
        <w:tc>
          <w:tcPr>
            <w:tcW w:w="10490" w:type="dxa"/>
            <w:gridSpan w:val="2"/>
            <w:shd w:val="clear" w:color="auto" w:fill="auto"/>
            <w:vAlign w:val="center"/>
          </w:tcPr>
          <w:p w14:paraId="728E2D8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Telefone:</w:t>
            </w:r>
          </w:p>
        </w:tc>
      </w:tr>
      <w:tr w:rsidR="00405828" w:rsidRPr="00405828" w14:paraId="0CE64C7F" w14:textId="77777777" w:rsidTr="00405828">
        <w:trPr>
          <w:trHeight w:val="312"/>
        </w:trPr>
        <w:tc>
          <w:tcPr>
            <w:tcW w:w="6804" w:type="dxa"/>
            <w:shd w:val="clear" w:color="auto" w:fill="auto"/>
            <w:vAlign w:val="center"/>
          </w:tcPr>
          <w:p w14:paraId="63152BFE"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xml:space="preserve">Endereço: </w:t>
            </w:r>
          </w:p>
        </w:tc>
        <w:tc>
          <w:tcPr>
            <w:tcW w:w="3686" w:type="dxa"/>
            <w:shd w:val="clear" w:color="auto" w:fill="auto"/>
            <w:vAlign w:val="center"/>
          </w:tcPr>
          <w:p w14:paraId="3E458AB0"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bl>
    <w:p w14:paraId="7A114D58" w14:textId="77777777" w:rsidR="00405828" w:rsidRPr="00405828" w:rsidRDefault="00405828" w:rsidP="00405828">
      <w:pPr>
        <w:widowControl w:val="0"/>
        <w:autoSpaceDE w:val="0"/>
        <w:autoSpaceDN w:val="0"/>
        <w:spacing w:before="6" w:after="0" w:line="240" w:lineRule="auto"/>
        <w:rPr>
          <w:rFonts w:ascii="Arial" w:eastAsia="Times New Roman" w:hAnsi="Arial" w:cs="Arial"/>
          <w:b/>
          <w:sz w:val="21"/>
          <w:lang w:val="pt-PT" w:eastAsia="pt-PT" w:bidi="pt-PT"/>
        </w:rPr>
      </w:pPr>
    </w:p>
    <w:p w14:paraId="04D1256E" w14:textId="74CC494C"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Ao(s) </w:t>
      </w:r>
      <w:r w:rsidRPr="00405828">
        <w:rPr>
          <w:rFonts w:ascii="Arial" w:eastAsia="Times New Roman" w:hAnsi="Arial" w:cs="Arial"/>
          <w:color w:val="FF0000"/>
          <w:lang w:val="pt-PT" w:eastAsia="pt-PT" w:bidi="pt-PT"/>
        </w:rPr>
        <w:t xml:space="preserve">xx </w:t>
      </w:r>
      <w:r w:rsidRPr="00405828">
        <w:rPr>
          <w:rFonts w:ascii="Arial" w:eastAsia="Times New Roman" w:hAnsi="Arial" w:cs="Arial"/>
          <w:lang w:val="pt-PT" w:eastAsia="pt-PT" w:bidi="pt-PT"/>
        </w:rPr>
        <w:t xml:space="preserve">dias do mês de </w:t>
      </w:r>
      <w:r w:rsidRPr="00405828">
        <w:rPr>
          <w:rFonts w:ascii="Arial" w:eastAsia="Times New Roman" w:hAnsi="Arial" w:cs="Arial"/>
          <w:color w:val="FF0000"/>
          <w:lang w:val="pt-PT" w:eastAsia="pt-PT" w:bidi="pt-PT"/>
        </w:rPr>
        <w:t xml:space="preserve">xxxx </w:t>
      </w:r>
      <w:r w:rsidRPr="00405828">
        <w:rPr>
          <w:rFonts w:ascii="Arial" w:eastAsia="Times New Roman" w:hAnsi="Arial" w:cs="Arial"/>
          <w:lang w:val="pt-PT" w:eastAsia="pt-PT" w:bidi="pt-PT"/>
        </w:rPr>
        <w:t xml:space="preserve">do ano de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eu,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 xml:space="preserve">, </w:t>
      </w:r>
      <w:r w:rsidRPr="00405828">
        <w:rPr>
          <w:rFonts w:ascii="Arial" w:eastAsia="Times New Roman" w:hAnsi="Arial" w:cs="Arial"/>
          <w:i/>
          <w:color w:val="FF0000"/>
          <w:lang w:val="pt-PT" w:eastAsia="pt-PT" w:bidi="pt-PT"/>
        </w:rPr>
        <w:t xml:space="preserve">(cargo) </w:t>
      </w:r>
      <w:r w:rsidRPr="00405828">
        <w:rPr>
          <w:rFonts w:ascii="Arial" w:eastAsia="Times New Roman" w:hAnsi="Arial" w:cs="Arial"/>
          <w:lang w:val="pt-PT" w:eastAsia="pt-PT" w:bidi="pt-PT"/>
        </w:rPr>
        <w:t xml:space="preserve">do SIM/POA, no exercício da fiscalização de que trata a Lei nº xxx/xxx e suas alterações, regulamentada pelo Decreto nº </w:t>
      </w:r>
      <w:r w:rsidRPr="00405828">
        <w:rPr>
          <w:rFonts w:ascii="Arial" w:eastAsia="Times New Roman" w:hAnsi="Arial" w:cs="Arial"/>
          <w:color w:val="FF0000"/>
          <w:lang w:val="pt-PT" w:eastAsia="pt-PT" w:bidi="pt-PT"/>
        </w:rPr>
        <w:t>xxxx/2021</w:t>
      </w:r>
      <w:r w:rsidRPr="00405828">
        <w:rPr>
          <w:rFonts w:ascii="Arial" w:eastAsia="Times New Roman" w:hAnsi="Arial" w:cs="Arial"/>
          <w:lang w:val="pt-PT" w:eastAsia="pt-PT" w:bidi="pt-PT"/>
        </w:rPr>
        <w:t xml:space="preserve">, com base no </w:t>
      </w:r>
      <w:r w:rsidRPr="00405828">
        <w:rPr>
          <w:rFonts w:ascii="Arial" w:eastAsia="Times New Roman" w:hAnsi="Arial" w:cs="Arial"/>
          <w:color w:val="FF0000"/>
          <w:lang w:val="pt-PT" w:eastAsia="pt-PT" w:bidi="pt-PT"/>
        </w:rPr>
        <w:t xml:space="preserve">Art. 450 </w:t>
      </w:r>
      <w:r w:rsidRPr="00405828">
        <w:rPr>
          <w:rFonts w:ascii="Arial" w:eastAsia="Times New Roman" w:hAnsi="Arial" w:cs="Arial"/>
          <w:lang w:val="pt-PT" w:eastAsia="pt-PT" w:bidi="pt-PT"/>
        </w:rPr>
        <w:t xml:space="preserve">Inciso I </w:t>
      </w:r>
      <w:r w:rsidR="00B27684" w:rsidRPr="00B27684">
        <w:rPr>
          <w:rFonts w:ascii="Arial" w:eastAsia="Times New Roman" w:hAnsi="Arial" w:cs="Arial"/>
          <w:lang w:val="pt-PT" w:eastAsia="pt-PT" w:bidi="pt-PT"/>
        </w:rPr>
        <w:t xml:space="preserve">da </w:t>
      </w:r>
      <w:r w:rsidR="00785B80" w:rsidRPr="00B27684">
        <w:rPr>
          <w:rFonts w:ascii="Arial" w:eastAsia="Times New Roman" w:hAnsi="Arial" w:cs="Arial"/>
          <w:lang w:val="pt-PT" w:eastAsia="pt-PT" w:bidi="pt-PT"/>
        </w:rPr>
        <w:t xml:space="preserve">Resolução </w:t>
      </w:r>
      <w:r w:rsidR="00785B80">
        <w:rPr>
          <w:rFonts w:ascii="Arial" w:eastAsia="Times New Roman" w:hAnsi="Arial" w:cs="Arial"/>
          <w:lang w:val="pt-PT" w:eastAsia="pt-PT" w:bidi="pt-PT"/>
        </w:rPr>
        <w:t xml:space="preserve">SIPOA </w:t>
      </w:r>
      <w:r w:rsidR="00785B80" w:rsidRPr="00B27684">
        <w:rPr>
          <w:rFonts w:ascii="Arial" w:eastAsia="Times New Roman" w:hAnsi="Arial" w:cs="Arial"/>
          <w:lang w:val="pt-PT" w:eastAsia="pt-PT" w:bidi="pt-PT"/>
        </w:rPr>
        <w:t>CID CENTRO-PR nº 00</w:t>
      </w:r>
      <w:r w:rsidR="00785B80">
        <w:rPr>
          <w:rFonts w:ascii="Arial" w:eastAsia="Times New Roman" w:hAnsi="Arial" w:cs="Arial"/>
          <w:lang w:val="pt-PT" w:eastAsia="pt-PT" w:bidi="pt-PT"/>
        </w:rPr>
        <w:t>3</w:t>
      </w:r>
      <w:r w:rsidR="00785B80"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 xml:space="preserve">, procedi à </w:t>
      </w:r>
      <w:r w:rsidRPr="00405828">
        <w:rPr>
          <w:rFonts w:ascii="Arial" w:eastAsia="Times New Roman" w:hAnsi="Arial" w:cs="Arial"/>
          <w:b/>
          <w:lang w:val="pt-PT" w:eastAsia="pt-PT" w:bidi="pt-PT"/>
        </w:rPr>
        <w:t>APREENSÃO</w:t>
      </w:r>
      <w:r w:rsidRPr="00405828">
        <w:rPr>
          <w:rFonts w:ascii="Arial" w:eastAsia="Times New Roman" w:hAnsi="Arial" w:cs="Arial"/>
          <w:lang w:val="pt-PT" w:eastAsia="pt-PT" w:bidi="pt-PT"/>
        </w:rPr>
        <w:t xml:space="preserve"> junto ao estabelecimento fiscalizado acima identificado, do(s) produto(s) relacionado(s) a seguir, por ter infringido o disposto </w:t>
      </w:r>
      <w:r w:rsidRPr="00405828">
        <w:rPr>
          <w:rFonts w:ascii="Arial" w:eastAsia="Times New Roman" w:hAnsi="Arial" w:cs="Arial"/>
          <w:color w:val="FF0000"/>
          <w:lang w:val="pt-PT" w:eastAsia="pt-PT" w:bidi="pt-PT"/>
        </w:rPr>
        <w:t>(</w:t>
      </w:r>
      <w:r w:rsidRPr="00405828">
        <w:rPr>
          <w:rFonts w:ascii="Arial" w:eastAsia="Times New Roman" w:hAnsi="Arial" w:cs="Arial"/>
          <w:i/>
          <w:color w:val="FF0000"/>
          <w:lang w:val="pt-PT" w:eastAsia="pt-PT" w:bidi="pt-PT"/>
        </w:rPr>
        <w:t>legislação</w:t>
      </w:r>
      <w:r w:rsidRPr="00405828">
        <w:rPr>
          <w:rFonts w:ascii="Arial" w:eastAsia="Times New Roman" w:hAnsi="Arial" w:cs="Arial"/>
          <w:color w:val="FF0000"/>
          <w:lang w:val="pt-PT" w:eastAsia="pt-PT" w:bidi="pt-PT"/>
        </w:rPr>
        <w:t xml:space="preserve">), </w:t>
      </w:r>
      <w:r w:rsidRPr="00405828">
        <w:rPr>
          <w:rFonts w:ascii="Arial" w:eastAsia="Times New Roman" w:hAnsi="Arial" w:cs="Arial"/>
          <w:lang w:val="pt-PT" w:eastAsia="pt-PT" w:bidi="pt-PT"/>
        </w:rPr>
        <w:t xml:space="preserve">pela constatação da(s) seguinte(s) irregularidade(s): </w:t>
      </w:r>
      <w:r w:rsidRPr="00405828">
        <w:rPr>
          <w:rFonts w:ascii="Arial" w:eastAsia="Times New Roman" w:hAnsi="Arial" w:cs="Arial"/>
          <w:color w:val="FF0000"/>
          <w:lang w:val="pt-PT" w:eastAsia="pt-PT" w:bidi="pt-PT"/>
        </w:rPr>
        <w:t>xxxxxxxxxxxxxxxxxxxxxxxx</w:t>
      </w:r>
    </w:p>
    <w:p w14:paraId="66959532"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42048530" w14:textId="77777777" w:rsidTr="00405828">
        <w:trPr>
          <w:trHeight w:val="299"/>
        </w:trPr>
        <w:tc>
          <w:tcPr>
            <w:tcW w:w="1800" w:type="dxa"/>
            <w:shd w:val="clear" w:color="auto" w:fill="auto"/>
            <w:vAlign w:val="center"/>
          </w:tcPr>
          <w:p w14:paraId="13898DC3"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1F102937"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4A09DF5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77CB28C8"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47E888BA"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3ED21C04"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1D899421"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7570A175" w14:textId="77777777" w:rsidTr="00405828">
        <w:trPr>
          <w:trHeight w:val="299"/>
        </w:trPr>
        <w:tc>
          <w:tcPr>
            <w:tcW w:w="1800" w:type="dxa"/>
            <w:shd w:val="clear" w:color="auto" w:fill="auto"/>
          </w:tcPr>
          <w:p w14:paraId="42765C0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51B641D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58092DF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7334906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4293AF8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36C2BE0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68007AB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182E5D9C" w14:textId="77777777" w:rsidTr="00405828">
        <w:trPr>
          <w:trHeight w:val="299"/>
        </w:trPr>
        <w:tc>
          <w:tcPr>
            <w:tcW w:w="1800" w:type="dxa"/>
            <w:shd w:val="clear" w:color="auto" w:fill="auto"/>
          </w:tcPr>
          <w:p w14:paraId="7CEF03A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786D25E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0E547E0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5A732A9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0F365D4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33A4D53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55938A5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45C9D9C7"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6BB4724B" w14:textId="1D80C5FF" w:rsidR="00405828" w:rsidRPr="00405828" w:rsidRDefault="00405828" w:rsidP="00405828">
      <w:pPr>
        <w:widowControl w:val="0"/>
        <w:autoSpaceDE w:val="0"/>
        <w:autoSpaceDN w:val="0"/>
        <w:spacing w:after="0" w:line="240" w:lineRule="auto"/>
        <w:ind w:right="-11"/>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 destinação do(s) produto(s) deverá ser proposta pelo estabelecimento fiscalizado, em observância aos critérios de destinação estabelecidos </w:t>
      </w:r>
      <w:r w:rsidR="00B27684">
        <w:rPr>
          <w:rFonts w:ascii="Arial" w:eastAsia="Times New Roman" w:hAnsi="Arial" w:cs="Arial"/>
          <w:lang w:val="pt-PT" w:eastAsia="pt-PT" w:bidi="pt-PT"/>
        </w:rPr>
        <w:t>n</w:t>
      </w:r>
      <w:r w:rsidR="002D5E2A">
        <w:rPr>
          <w:rFonts w:ascii="Arial" w:eastAsia="Times New Roman" w:hAnsi="Arial" w:cs="Arial"/>
          <w:lang w:val="pt-PT" w:eastAsia="pt-PT" w:bidi="pt-PT"/>
        </w:rPr>
        <w:t xml:space="preserve">a </w:t>
      </w:r>
      <w:r w:rsidR="00785B80" w:rsidRPr="00B27684">
        <w:rPr>
          <w:rFonts w:ascii="Arial" w:eastAsia="Times New Roman" w:hAnsi="Arial" w:cs="Arial"/>
          <w:lang w:val="pt-PT" w:eastAsia="pt-PT" w:bidi="pt-PT"/>
        </w:rPr>
        <w:t xml:space="preserve">Resolução </w:t>
      </w:r>
      <w:r w:rsidR="00785B80">
        <w:rPr>
          <w:rFonts w:ascii="Arial" w:eastAsia="Times New Roman" w:hAnsi="Arial" w:cs="Arial"/>
          <w:lang w:val="pt-PT" w:eastAsia="pt-PT" w:bidi="pt-PT"/>
        </w:rPr>
        <w:t xml:space="preserve">SIPOA </w:t>
      </w:r>
      <w:r w:rsidR="00785B80" w:rsidRPr="00B27684">
        <w:rPr>
          <w:rFonts w:ascii="Arial" w:eastAsia="Times New Roman" w:hAnsi="Arial" w:cs="Arial"/>
          <w:lang w:val="pt-PT" w:eastAsia="pt-PT" w:bidi="pt-PT"/>
        </w:rPr>
        <w:t>CID CENTRO-PR nº 00</w:t>
      </w:r>
      <w:r w:rsidR="00785B80">
        <w:rPr>
          <w:rFonts w:ascii="Arial" w:eastAsia="Times New Roman" w:hAnsi="Arial" w:cs="Arial"/>
          <w:lang w:val="pt-PT" w:eastAsia="pt-PT" w:bidi="pt-PT"/>
        </w:rPr>
        <w:t>3</w:t>
      </w:r>
      <w:r w:rsidR="00785B80" w:rsidRPr="00B27684">
        <w:rPr>
          <w:rFonts w:ascii="Arial" w:eastAsia="Times New Roman" w:hAnsi="Arial" w:cs="Arial"/>
          <w:lang w:val="pt-PT" w:eastAsia="pt-PT" w:bidi="pt-PT"/>
        </w:rPr>
        <w:t>/2021</w:t>
      </w:r>
      <w:r w:rsidR="00B27684">
        <w:rPr>
          <w:rFonts w:ascii="Arial" w:eastAsia="Times New Roman" w:hAnsi="Arial" w:cs="Arial"/>
          <w:lang w:val="pt-PT" w:eastAsia="pt-PT" w:bidi="pt-PT"/>
        </w:rPr>
        <w:t xml:space="preserve"> </w:t>
      </w:r>
      <w:r w:rsidRPr="00405828">
        <w:rPr>
          <w:rFonts w:ascii="Arial" w:eastAsia="Times New Roman" w:hAnsi="Arial" w:cs="Arial"/>
          <w:lang w:val="pt-PT" w:eastAsia="pt-PT" w:bidi="pt-PT"/>
        </w:rPr>
        <w:t>ou em normas complementares, e apresentada ao SIM/POA para deliberação.</w:t>
      </w:r>
    </w:p>
    <w:p w14:paraId="0491A0A2" w14:textId="77777777" w:rsidR="00405828" w:rsidRPr="00405828" w:rsidRDefault="00405828" w:rsidP="00405828">
      <w:pPr>
        <w:widowControl w:val="0"/>
        <w:autoSpaceDE w:val="0"/>
        <w:autoSpaceDN w:val="0"/>
        <w:spacing w:after="0" w:line="240" w:lineRule="auto"/>
        <w:ind w:right="-11"/>
        <w:jc w:val="both"/>
        <w:rPr>
          <w:rFonts w:ascii="Arial" w:eastAsia="Times New Roman" w:hAnsi="Arial" w:cs="Arial"/>
          <w:lang w:val="pt-PT" w:eastAsia="pt-PT" w:bidi="pt-PT"/>
        </w:rPr>
      </w:pPr>
    </w:p>
    <w:p w14:paraId="61CC2437" w14:textId="0C5F219C" w:rsidR="00405828" w:rsidRPr="00405828" w:rsidRDefault="00405828" w:rsidP="00405828">
      <w:pPr>
        <w:widowControl w:val="0"/>
        <w:autoSpaceDE w:val="0"/>
        <w:autoSpaceDN w:val="0"/>
        <w:spacing w:after="0" w:line="240" w:lineRule="auto"/>
        <w:ind w:right="-11"/>
        <w:jc w:val="both"/>
        <w:rPr>
          <w:rFonts w:ascii="Arial" w:eastAsia="Times New Roman" w:hAnsi="Arial" w:cs="Arial"/>
          <w:lang w:val="pt-PT" w:eastAsia="pt-PT" w:bidi="pt-PT"/>
        </w:rPr>
      </w:pPr>
      <w:r w:rsidRPr="00405828">
        <w:rPr>
          <w:rFonts w:ascii="Arial" w:eastAsia="Times New Roman" w:hAnsi="Arial" w:cs="Arial"/>
          <w:lang w:val="pt-PT" w:eastAsia="pt-PT" w:bidi="pt-PT"/>
        </w:rPr>
        <w:t>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material(is)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descrito(s)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ficará(ão)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sob</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guarda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identificado,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abaixo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assinado,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até</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livre</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sua responsabilidade constante neste Termo. A utilização, substituição, subtração ou remoção do(s) mesmo(s) constitui infraçã</w:t>
      </w:r>
      <w:r w:rsidR="00B27684">
        <w:rPr>
          <w:rFonts w:ascii="Arial" w:eastAsia="Times New Roman" w:hAnsi="Arial" w:cs="Arial"/>
          <w:lang w:val="pt-PT" w:eastAsia="pt-PT" w:bidi="pt-PT"/>
        </w:rPr>
        <w:t xml:space="preserve">o a </w:t>
      </w:r>
      <w:r w:rsidR="00785B80" w:rsidRPr="00B27684">
        <w:rPr>
          <w:rFonts w:ascii="Arial" w:eastAsia="Times New Roman" w:hAnsi="Arial" w:cs="Arial"/>
          <w:lang w:val="pt-PT" w:eastAsia="pt-PT" w:bidi="pt-PT"/>
        </w:rPr>
        <w:t xml:space="preserve">Resolução </w:t>
      </w:r>
      <w:r w:rsidR="00785B80">
        <w:rPr>
          <w:rFonts w:ascii="Arial" w:eastAsia="Times New Roman" w:hAnsi="Arial" w:cs="Arial"/>
          <w:lang w:val="pt-PT" w:eastAsia="pt-PT" w:bidi="pt-PT"/>
        </w:rPr>
        <w:t xml:space="preserve">SIPOA </w:t>
      </w:r>
      <w:r w:rsidR="00785B80" w:rsidRPr="00B27684">
        <w:rPr>
          <w:rFonts w:ascii="Arial" w:eastAsia="Times New Roman" w:hAnsi="Arial" w:cs="Arial"/>
          <w:lang w:val="pt-PT" w:eastAsia="pt-PT" w:bidi="pt-PT"/>
        </w:rPr>
        <w:t>CID CENTRO-PR nº 00</w:t>
      </w:r>
      <w:r w:rsidR="00785B80">
        <w:rPr>
          <w:rFonts w:ascii="Arial" w:eastAsia="Times New Roman" w:hAnsi="Arial" w:cs="Arial"/>
          <w:lang w:val="pt-PT" w:eastAsia="pt-PT" w:bidi="pt-PT"/>
        </w:rPr>
        <w:t>3</w:t>
      </w:r>
      <w:r w:rsidR="00785B80"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 estando sujeito às penalidades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previstas.</w:t>
      </w:r>
    </w:p>
    <w:p w14:paraId="6F96491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37FD664"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3 (três) vias, e:</w:t>
      </w:r>
    </w:p>
    <w:p w14:paraId="0A50BA1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5FF85EE" w14:textId="77777777" w:rsidR="00405828" w:rsidRPr="00405828" w:rsidRDefault="00405828" w:rsidP="00405828">
      <w:pPr>
        <w:widowControl w:val="0"/>
        <w:tabs>
          <w:tab w:val="left" w:pos="5068"/>
          <w:tab w:val="left" w:pos="5459"/>
          <w:tab w:val="left" w:pos="5907"/>
          <w:tab w:val="left" w:pos="6415"/>
        </w:tabs>
        <w:autoSpaceDE w:val="0"/>
        <w:autoSpaceDN w:val="0"/>
        <w:spacing w:after="120" w:line="240" w:lineRule="auto"/>
        <w:ind w:right="4309"/>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documento</w:t>
      </w:r>
      <w:r w:rsidRPr="00405828">
        <w:rPr>
          <w:rFonts w:ascii="Arial" w:eastAsia="Times New Roman" w:hAnsi="Arial" w:cs="Arial"/>
          <w:spacing w:val="-1"/>
          <w:lang w:val="pt-PT" w:eastAsia="pt-PT" w:bidi="pt-PT"/>
        </w:rPr>
        <w:t xml:space="preserve"> </w:t>
      </w:r>
      <w:r w:rsidRPr="00405828">
        <w:rPr>
          <w:rFonts w:ascii="Arial" w:eastAsia="Times New Roman" w:hAnsi="Arial" w:cs="Arial"/>
          <w:lang w:val="pt-PT" w:eastAsia="pt-PT" w:bidi="pt-PT"/>
        </w:rPr>
        <w:t xml:space="preserve">em </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46C1CE2F" w14:textId="77777777" w:rsidR="00405828" w:rsidRPr="00405828" w:rsidRDefault="00405828" w:rsidP="00405828">
      <w:pPr>
        <w:widowControl w:val="0"/>
        <w:tabs>
          <w:tab w:val="left" w:pos="5068"/>
          <w:tab w:val="left" w:pos="5459"/>
          <w:tab w:val="left" w:pos="5907"/>
          <w:tab w:val="left" w:pos="6415"/>
        </w:tabs>
        <w:autoSpaceDE w:val="0"/>
        <w:autoSpaceDN w:val="0"/>
        <w:spacing w:after="0" w:line="240" w:lineRule="auto"/>
        <w:ind w:right="4308"/>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 xml:space="preserve">Interessado: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140FA8E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37D093B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7BFCAD7" w14:textId="77777777" w:rsidR="00405828" w:rsidRPr="00405828" w:rsidRDefault="00405828" w:rsidP="00405828">
      <w:pPr>
        <w:widowControl w:val="0"/>
        <w:tabs>
          <w:tab w:val="left" w:pos="5104"/>
          <w:tab w:val="left" w:pos="5495"/>
          <w:tab w:val="left" w:pos="5943"/>
          <w:tab w:val="left" w:pos="6442"/>
        </w:tabs>
        <w:autoSpaceDE w:val="0"/>
        <w:autoSpaceDN w:val="0"/>
        <w:spacing w:after="120" w:line="240" w:lineRule="auto"/>
        <w:ind w:right="4281"/>
        <w:rPr>
          <w:rFonts w:ascii="Arial" w:eastAsia="Times New Roman" w:hAnsi="Arial" w:cs="Arial"/>
          <w:lang w:val="pt-PT" w:eastAsia="pt-PT" w:bidi="pt-PT"/>
        </w:rPr>
      </w:pPr>
      <w:r w:rsidRPr="00405828">
        <w:rPr>
          <w:rFonts w:ascii="Arial" w:eastAsia="Times New Roman" w:hAnsi="Arial" w:cs="Arial"/>
          <w:lang w:val="pt-PT" w:eastAsia="pt-PT" w:bidi="pt-PT"/>
        </w:rPr>
        <w:t>O Depositário recebeu uma via deste</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documento em</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73D58181" w14:textId="77777777" w:rsidR="00405828" w:rsidRPr="00405828" w:rsidRDefault="00405828" w:rsidP="00405828">
      <w:pPr>
        <w:widowControl w:val="0"/>
        <w:tabs>
          <w:tab w:val="left" w:pos="5104"/>
          <w:tab w:val="left" w:pos="5495"/>
          <w:tab w:val="left" w:pos="5943"/>
          <w:tab w:val="left" w:pos="6442"/>
        </w:tabs>
        <w:autoSpaceDE w:val="0"/>
        <w:autoSpaceDN w:val="0"/>
        <w:spacing w:after="0" w:line="240" w:lineRule="auto"/>
        <w:ind w:right="4282"/>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2"/>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60D6252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125D1E2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95B23E7" w14:textId="77777777" w:rsidR="00405828" w:rsidRPr="00405828" w:rsidRDefault="00405828" w:rsidP="00405828">
      <w:pPr>
        <w:widowControl w:val="0"/>
        <w:tabs>
          <w:tab w:val="left" w:pos="7882"/>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apreensão: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587D04F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 e carteira fiscal)</w:t>
      </w:r>
    </w:p>
    <w:p w14:paraId="4F33A250"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sectPr w:rsidR="00405828" w:rsidRPr="00405828" w:rsidSect="00405828">
          <w:headerReference w:type="default" r:id="rId132"/>
          <w:footerReference w:type="default" r:id="rId133"/>
          <w:pgSz w:w="11910" w:h="16840"/>
          <w:pgMar w:top="720" w:right="853" w:bottom="720" w:left="720" w:header="397" w:footer="283" w:gutter="0"/>
          <w:pgNumType w:start="4"/>
          <w:cols w:space="720"/>
          <w:docGrid w:linePitch="299"/>
        </w:sectPr>
      </w:pPr>
    </w:p>
    <w:p w14:paraId="0AE6AE35"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lang w:val="pt-PT" w:eastAsia="pt-PT" w:bidi="pt-PT"/>
        </w:rPr>
      </w:pPr>
      <w:r w:rsidRPr="00405828">
        <w:rPr>
          <w:rFonts w:ascii="Arial" w:eastAsia="Times New Roman" w:hAnsi="Arial" w:cs="Arial"/>
          <w:b/>
          <w:bCs/>
          <w:sz w:val="24"/>
          <w:lang w:val="pt-PT" w:eastAsia="pt-PT" w:bidi="pt-PT"/>
        </w:rPr>
        <w:lastRenderedPageBreak/>
        <w:t xml:space="preserve">TERMO DE APREENSÃO CAUTELAR Nº </w:t>
      </w:r>
      <w:r w:rsidRPr="00405828">
        <w:rPr>
          <w:rFonts w:ascii="Arial" w:eastAsia="Times New Roman" w:hAnsi="Arial" w:cs="Arial"/>
          <w:b/>
          <w:bCs/>
          <w:color w:val="FF0000"/>
          <w:sz w:val="24"/>
          <w:lang w:val="pt-PT" w:eastAsia="pt-PT" w:bidi="pt-PT"/>
        </w:rPr>
        <w:t>XXX</w:t>
      </w:r>
      <w:r w:rsidRPr="00405828">
        <w:rPr>
          <w:rFonts w:ascii="Arial" w:eastAsia="Times New Roman" w:hAnsi="Arial" w:cs="Arial"/>
          <w:b/>
          <w:bCs/>
          <w:sz w:val="24"/>
          <w:lang w:val="pt-PT" w:eastAsia="pt-PT" w:bidi="pt-PT"/>
        </w:rPr>
        <w:t>/SIM/POA/</w:t>
      </w:r>
      <w:r w:rsidRPr="00405828">
        <w:rPr>
          <w:rFonts w:ascii="Arial" w:eastAsia="Times New Roman" w:hAnsi="Arial" w:cs="Arial"/>
          <w:b/>
          <w:bCs/>
          <w:color w:val="FF0000"/>
          <w:sz w:val="24"/>
          <w:lang w:val="pt-PT" w:eastAsia="pt-PT" w:bidi="pt-PT"/>
        </w:rPr>
        <w:t>ANO</w:t>
      </w:r>
    </w:p>
    <w:p w14:paraId="4EB5E43F"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3302192F"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ESTABELECIMENTO FISCALIZADO: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21996302" w14:textId="77777777" w:rsidTr="00405828">
        <w:trPr>
          <w:trHeight w:val="312"/>
        </w:trPr>
        <w:tc>
          <w:tcPr>
            <w:tcW w:w="10598" w:type="dxa"/>
            <w:gridSpan w:val="2"/>
            <w:shd w:val="clear" w:color="auto" w:fill="auto"/>
            <w:vAlign w:val="center"/>
          </w:tcPr>
          <w:p w14:paraId="728CE0C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5930D91D" w14:textId="77777777" w:rsidTr="00405828">
        <w:trPr>
          <w:trHeight w:val="312"/>
        </w:trPr>
        <w:tc>
          <w:tcPr>
            <w:tcW w:w="10598" w:type="dxa"/>
            <w:gridSpan w:val="2"/>
            <w:shd w:val="clear" w:color="auto" w:fill="auto"/>
            <w:vAlign w:val="center"/>
          </w:tcPr>
          <w:p w14:paraId="1477F64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2BB0F3B9" w14:textId="77777777" w:rsidTr="00405828">
        <w:trPr>
          <w:trHeight w:val="312"/>
        </w:trPr>
        <w:tc>
          <w:tcPr>
            <w:tcW w:w="6799" w:type="dxa"/>
            <w:shd w:val="clear" w:color="auto" w:fill="auto"/>
            <w:vAlign w:val="center"/>
          </w:tcPr>
          <w:p w14:paraId="4206120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7DEDED2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3D724A57" w14:textId="77777777" w:rsidTr="00405828">
        <w:trPr>
          <w:trHeight w:val="312"/>
        </w:trPr>
        <w:tc>
          <w:tcPr>
            <w:tcW w:w="10598" w:type="dxa"/>
            <w:gridSpan w:val="2"/>
            <w:shd w:val="clear" w:color="auto" w:fill="auto"/>
            <w:vAlign w:val="center"/>
          </w:tcPr>
          <w:p w14:paraId="3E82DD5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649ACF7C"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2216A6C2"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ESTABELECIMENTO FABRICANTE OU RESPONSÁVEL PELO(S) MATERIAL(IS):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065C2200" w14:textId="77777777" w:rsidTr="00405828">
        <w:trPr>
          <w:trHeight w:val="312"/>
        </w:trPr>
        <w:tc>
          <w:tcPr>
            <w:tcW w:w="10490" w:type="dxa"/>
            <w:gridSpan w:val="2"/>
            <w:shd w:val="clear" w:color="auto" w:fill="auto"/>
            <w:vAlign w:val="center"/>
          </w:tcPr>
          <w:p w14:paraId="5A082AB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34A77D02" w14:textId="77777777" w:rsidTr="00405828">
        <w:trPr>
          <w:trHeight w:val="312"/>
        </w:trPr>
        <w:tc>
          <w:tcPr>
            <w:tcW w:w="10490" w:type="dxa"/>
            <w:gridSpan w:val="2"/>
            <w:shd w:val="clear" w:color="auto" w:fill="auto"/>
            <w:vAlign w:val="center"/>
          </w:tcPr>
          <w:p w14:paraId="17911A3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7D3B6A06" w14:textId="77777777" w:rsidTr="00405828">
        <w:trPr>
          <w:trHeight w:val="312"/>
        </w:trPr>
        <w:tc>
          <w:tcPr>
            <w:tcW w:w="6804" w:type="dxa"/>
            <w:shd w:val="clear" w:color="auto" w:fill="auto"/>
            <w:vAlign w:val="center"/>
          </w:tcPr>
          <w:p w14:paraId="18738514"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686" w:type="dxa"/>
            <w:shd w:val="clear" w:color="auto" w:fill="auto"/>
            <w:vAlign w:val="center"/>
          </w:tcPr>
          <w:p w14:paraId="22C51175"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481A136B" w14:textId="77777777" w:rsidTr="00405828">
        <w:trPr>
          <w:trHeight w:val="312"/>
        </w:trPr>
        <w:tc>
          <w:tcPr>
            <w:tcW w:w="10490" w:type="dxa"/>
            <w:gridSpan w:val="2"/>
            <w:shd w:val="clear" w:color="auto" w:fill="auto"/>
            <w:vAlign w:val="center"/>
          </w:tcPr>
          <w:p w14:paraId="6B5F750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B67C36B"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46C0A7A7"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DEPOSITÁRIO:</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78C20B1F" w14:textId="77777777" w:rsidTr="00405828">
        <w:trPr>
          <w:trHeight w:val="312"/>
        </w:trPr>
        <w:tc>
          <w:tcPr>
            <w:tcW w:w="10490" w:type="dxa"/>
            <w:gridSpan w:val="2"/>
            <w:shd w:val="clear" w:color="auto" w:fill="auto"/>
            <w:vAlign w:val="center"/>
          </w:tcPr>
          <w:p w14:paraId="67EC8BF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w:t>
            </w:r>
          </w:p>
        </w:tc>
      </w:tr>
      <w:tr w:rsidR="00405828" w:rsidRPr="00405828" w14:paraId="52B9666E" w14:textId="77777777" w:rsidTr="00405828">
        <w:trPr>
          <w:trHeight w:val="312"/>
        </w:trPr>
        <w:tc>
          <w:tcPr>
            <w:tcW w:w="10490" w:type="dxa"/>
            <w:gridSpan w:val="2"/>
            <w:shd w:val="clear" w:color="auto" w:fill="auto"/>
            <w:vAlign w:val="center"/>
          </w:tcPr>
          <w:p w14:paraId="47318B4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RG e CPF:</w:t>
            </w:r>
          </w:p>
        </w:tc>
      </w:tr>
      <w:tr w:rsidR="00405828" w:rsidRPr="00405828" w14:paraId="3ED48FB0" w14:textId="77777777" w:rsidTr="00405828">
        <w:trPr>
          <w:trHeight w:val="312"/>
        </w:trPr>
        <w:tc>
          <w:tcPr>
            <w:tcW w:w="10490" w:type="dxa"/>
            <w:gridSpan w:val="2"/>
            <w:shd w:val="clear" w:color="auto" w:fill="auto"/>
            <w:vAlign w:val="center"/>
          </w:tcPr>
          <w:p w14:paraId="2D9B6DE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Telefone:</w:t>
            </w:r>
          </w:p>
        </w:tc>
      </w:tr>
      <w:tr w:rsidR="00405828" w:rsidRPr="00405828" w14:paraId="7849D6F3" w14:textId="77777777" w:rsidTr="00405828">
        <w:trPr>
          <w:trHeight w:val="312"/>
        </w:trPr>
        <w:tc>
          <w:tcPr>
            <w:tcW w:w="6804" w:type="dxa"/>
            <w:shd w:val="clear" w:color="auto" w:fill="auto"/>
            <w:vAlign w:val="center"/>
          </w:tcPr>
          <w:p w14:paraId="7B991911"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xml:space="preserve">Endereço: </w:t>
            </w:r>
          </w:p>
        </w:tc>
        <w:tc>
          <w:tcPr>
            <w:tcW w:w="3686" w:type="dxa"/>
            <w:shd w:val="clear" w:color="auto" w:fill="auto"/>
            <w:vAlign w:val="center"/>
          </w:tcPr>
          <w:p w14:paraId="3B63A1FA"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bl>
    <w:p w14:paraId="43C80E08" w14:textId="77777777" w:rsidR="00405828" w:rsidRPr="00405828" w:rsidRDefault="00405828" w:rsidP="00405828">
      <w:pPr>
        <w:widowControl w:val="0"/>
        <w:autoSpaceDE w:val="0"/>
        <w:autoSpaceDN w:val="0"/>
        <w:spacing w:before="6" w:after="0" w:line="240" w:lineRule="auto"/>
        <w:rPr>
          <w:rFonts w:ascii="Arial" w:eastAsia="Times New Roman" w:hAnsi="Arial" w:cs="Arial"/>
          <w:b/>
          <w:sz w:val="21"/>
          <w:lang w:val="pt-PT" w:eastAsia="pt-PT" w:bidi="pt-PT"/>
        </w:rPr>
      </w:pPr>
    </w:p>
    <w:p w14:paraId="6CCF1628" w14:textId="0AC0FE1C"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Ao(s) </w:t>
      </w:r>
      <w:r w:rsidRPr="00405828">
        <w:rPr>
          <w:rFonts w:ascii="Arial" w:eastAsia="Times New Roman" w:hAnsi="Arial" w:cs="Arial"/>
          <w:color w:val="FF0000"/>
          <w:lang w:val="pt-PT" w:eastAsia="pt-PT" w:bidi="pt-PT"/>
        </w:rPr>
        <w:t xml:space="preserve">xx </w:t>
      </w:r>
      <w:r w:rsidRPr="00405828">
        <w:rPr>
          <w:rFonts w:ascii="Arial" w:eastAsia="Times New Roman" w:hAnsi="Arial" w:cs="Arial"/>
          <w:lang w:val="pt-PT" w:eastAsia="pt-PT" w:bidi="pt-PT"/>
        </w:rPr>
        <w:t xml:space="preserve">dias do mês de </w:t>
      </w:r>
      <w:r w:rsidRPr="00405828">
        <w:rPr>
          <w:rFonts w:ascii="Arial" w:eastAsia="Times New Roman" w:hAnsi="Arial" w:cs="Arial"/>
          <w:color w:val="FF0000"/>
          <w:lang w:val="pt-PT" w:eastAsia="pt-PT" w:bidi="pt-PT"/>
        </w:rPr>
        <w:t xml:space="preserve">xxxx </w:t>
      </w:r>
      <w:r w:rsidRPr="00405828">
        <w:rPr>
          <w:rFonts w:ascii="Arial" w:eastAsia="Times New Roman" w:hAnsi="Arial" w:cs="Arial"/>
          <w:lang w:val="pt-PT" w:eastAsia="pt-PT" w:bidi="pt-PT"/>
        </w:rPr>
        <w:t xml:space="preserve">do ano de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eu,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 xml:space="preserve">, </w:t>
      </w:r>
      <w:r w:rsidRPr="00405828">
        <w:rPr>
          <w:rFonts w:ascii="Arial" w:eastAsia="Times New Roman" w:hAnsi="Arial" w:cs="Arial"/>
          <w:i/>
          <w:color w:val="FF0000"/>
          <w:lang w:val="pt-PT" w:eastAsia="pt-PT" w:bidi="pt-PT"/>
        </w:rPr>
        <w:t xml:space="preserve">(cargo) </w:t>
      </w:r>
      <w:r w:rsidRPr="00405828">
        <w:rPr>
          <w:rFonts w:ascii="Arial" w:eastAsia="Times New Roman" w:hAnsi="Arial" w:cs="Arial"/>
          <w:lang w:val="pt-PT" w:eastAsia="pt-PT" w:bidi="pt-PT"/>
        </w:rPr>
        <w:t xml:space="preserve">do SIM/POA, no exercício da fiscalização de que trata a Lei nº xxx/xxx 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xml:space="preserve">, com base no Art. </w:t>
      </w:r>
      <w:r w:rsidRPr="00405828">
        <w:rPr>
          <w:rFonts w:ascii="Arial" w:eastAsia="Times New Roman" w:hAnsi="Arial" w:cs="Arial"/>
          <w:color w:val="FF0000"/>
          <w:lang w:val="pt-PT" w:eastAsia="pt-PT" w:bidi="pt-PT"/>
        </w:rPr>
        <w:t>450</w:t>
      </w:r>
      <w:r w:rsidRPr="00405828">
        <w:rPr>
          <w:rFonts w:ascii="Arial" w:eastAsia="Times New Roman" w:hAnsi="Arial" w:cs="Arial"/>
          <w:lang w:val="pt-PT" w:eastAsia="pt-PT" w:bidi="pt-PT"/>
        </w:rPr>
        <w:t xml:space="preserve"> Inciso I </w:t>
      </w:r>
      <w:r w:rsidR="00B27684" w:rsidRPr="00B27684">
        <w:rPr>
          <w:rFonts w:ascii="Arial" w:eastAsia="Times New Roman" w:hAnsi="Arial" w:cs="Arial"/>
          <w:lang w:val="pt-PT" w:eastAsia="pt-PT" w:bidi="pt-PT"/>
        </w:rPr>
        <w:t xml:space="preserve">da Resolução </w:t>
      </w:r>
      <w:r w:rsidR="00785B80">
        <w:rPr>
          <w:rFonts w:ascii="Arial" w:eastAsia="Times New Roman" w:hAnsi="Arial" w:cs="Arial"/>
          <w:lang w:val="pt-PT" w:eastAsia="pt-PT" w:bidi="pt-PT"/>
        </w:rPr>
        <w:t xml:space="preserve">SIPOA </w:t>
      </w:r>
      <w:r w:rsidR="00B27684" w:rsidRPr="00B27684">
        <w:rPr>
          <w:rFonts w:ascii="Arial" w:eastAsia="Times New Roman" w:hAnsi="Arial" w:cs="Arial"/>
          <w:lang w:val="pt-PT" w:eastAsia="pt-PT" w:bidi="pt-PT"/>
        </w:rPr>
        <w:t>CID CENTRO-PR nº 00</w:t>
      </w:r>
      <w:r w:rsidR="002D5E2A">
        <w:rPr>
          <w:rFonts w:ascii="Arial" w:eastAsia="Times New Roman" w:hAnsi="Arial" w:cs="Arial"/>
          <w:lang w:val="pt-PT" w:eastAsia="pt-PT" w:bidi="pt-PT"/>
        </w:rPr>
        <w:t>3</w:t>
      </w:r>
      <w:r w:rsidR="00B27684"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 xml:space="preserve">, procedi à </w:t>
      </w:r>
      <w:r w:rsidRPr="00405828">
        <w:rPr>
          <w:rFonts w:ascii="Arial" w:eastAsia="Times New Roman" w:hAnsi="Arial" w:cs="Arial"/>
          <w:b/>
          <w:lang w:val="pt-PT" w:eastAsia="pt-PT" w:bidi="pt-PT"/>
        </w:rPr>
        <w:t>APREENSÃO CAUTELAR</w:t>
      </w:r>
      <w:r w:rsidRPr="00405828">
        <w:rPr>
          <w:rFonts w:ascii="Arial" w:eastAsia="Times New Roman" w:hAnsi="Arial" w:cs="Arial"/>
          <w:lang w:val="pt-PT" w:eastAsia="pt-PT" w:bidi="pt-PT"/>
        </w:rPr>
        <w:t xml:space="preserve"> junto ao estabelecimento fiscalizado acima identificado, do(s) produto(s) relacionado(s) a seguir, por ter infringido o disposto </w:t>
      </w:r>
      <w:r w:rsidRPr="00405828">
        <w:rPr>
          <w:rFonts w:ascii="Arial" w:eastAsia="Times New Roman" w:hAnsi="Arial" w:cs="Arial"/>
          <w:i/>
          <w:color w:val="FF0000"/>
          <w:lang w:val="pt-PT" w:eastAsia="pt-PT" w:bidi="pt-PT"/>
        </w:rPr>
        <w:t>(legislação)</w:t>
      </w:r>
      <w:r w:rsidRPr="00405828">
        <w:rPr>
          <w:rFonts w:ascii="Arial" w:eastAsia="Times New Roman" w:hAnsi="Arial" w:cs="Arial"/>
          <w:lang w:val="pt-PT" w:eastAsia="pt-PT" w:bidi="pt-PT"/>
        </w:rPr>
        <w:t xml:space="preserve">, pela constatação da(s) seguinte(s) irregularidade(s): </w:t>
      </w:r>
      <w:r w:rsidRPr="00405828">
        <w:rPr>
          <w:rFonts w:ascii="Arial" w:eastAsia="Times New Roman" w:hAnsi="Arial" w:cs="Arial"/>
          <w:color w:val="FF0000"/>
          <w:lang w:val="pt-PT" w:eastAsia="pt-PT" w:bidi="pt-PT"/>
        </w:rPr>
        <w:t>xxxxxxxxxxxxxxxxxxxxxxxx</w:t>
      </w:r>
    </w:p>
    <w:p w14:paraId="5F91E0C9"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05A4C3F4" w14:textId="77777777" w:rsidTr="00405828">
        <w:trPr>
          <w:trHeight w:val="299"/>
        </w:trPr>
        <w:tc>
          <w:tcPr>
            <w:tcW w:w="1800" w:type="dxa"/>
            <w:shd w:val="clear" w:color="auto" w:fill="auto"/>
            <w:vAlign w:val="center"/>
          </w:tcPr>
          <w:p w14:paraId="7A695A5B"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36BC3F02"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6ECA0392"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56F7DBB1"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7DB4059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7E4862F3"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3A08FB7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190C997C" w14:textId="77777777" w:rsidTr="00405828">
        <w:trPr>
          <w:trHeight w:val="299"/>
        </w:trPr>
        <w:tc>
          <w:tcPr>
            <w:tcW w:w="1800" w:type="dxa"/>
            <w:shd w:val="clear" w:color="auto" w:fill="auto"/>
          </w:tcPr>
          <w:p w14:paraId="1CFE1D7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5BBC3B8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5F45D00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144AE97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18EB98A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214B31E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5CC552F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67EC9540" w14:textId="77777777" w:rsidTr="00405828">
        <w:trPr>
          <w:trHeight w:val="299"/>
        </w:trPr>
        <w:tc>
          <w:tcPr>
            <w:tcW w:w="1800" w:type="dxa"/>
            <w:shd w:val="clear" w:color="auto" w:fill="auto"/>
          </w:tcPr>
          <w:p w14:paraId="1368F60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3CB3251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3FA1AB5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3836B18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25452CC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9D2E87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5B2CFCD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7A26AD96"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38DE3E91"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 Liberação do(s) produto(s) fica condicionada a: </w:t>
      </w:r>
      <w:r w:rsidRPr="00405828">
        <w:rPr>
          <w:rFonts w:ascii="Arial" w:eastAsia="Times New Roman" w:hAnsi="Arial" w:cs="Arial"/>
          <w:color w:val="FF0000"/>
          <w:lang w:val="pt-PT" w:eastAsia="pt-PT" w:bidi="pt-PT"/>
        </w:rPr>
        <w:t>xxxxxxxxxxxxxx</w:t>
      </w:r>
      <w:r w:rsidRPr="00405828">
        <w:rPr>
          <w:rFonts w:ascii="Arial" w:eastAsia="Times New Roman" w:hAnsi="Arial" w:cs="Arial"/>
          <w:lang w:val="pt-PT" w:eastAsia="pt-PT" w:bidi="pt-PT"/>
        </w:rPr>
        <w:t>.</w:t>
      </w:r>
    </w:p>
    <w:p w14:paraId="411309E2" w14:textId="77777777" w:rsidR="00405828" w:rsidRPr="00405828" w:rsidRDefault="00405828" w:rsidP="00405828">
      <w:pPr>
        <w:widowControl w:val="0"/>
        <w:autoSpaceDE w:val="0"/>
        <w:autoSpaceDN w:val="0"/>
        <w:spacing w:before="1" w:after="0" w:line="240" w:lineRule="auto"/>
        <w:rPr>
          <w:rFonts w:ascii="Arial" w:eastAsia="Times New Roman" w:hAnsi="Arial" w:cs="Arial"/>
          <w:lang w:val="pt-PT" w:eastAsia="pt-PT" w:bidi="pt-PT"/>
        </w:rPr>
      </w:pPr>
    </w:p>
    <w:p w14:paraId="126EE857"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material(is)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descrito(s)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ficará(ão)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sob</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guarda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identificado,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abaixo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assinado,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até</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livre</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sua responsabilidade constante neste Termo. A utilização, substituição, subtração ou remoção do(s) mesmo(s) constitui infração ao Decreto nº</w:t>
      </w:r>
      <w:r w:rsidRPr="00405828">
        <w:rPr>
          <w:rFonts w:ascii="Arial" w:eastAsia="Times New Roman" w:hAnsi="Arial" w:cs="Arial"/>
          <w:color w:val="FF0000"/>
          <w:lang w:val="pt-PT" w:eastAsia="pt-PT" w:bidi="pt-PT"/>
        </w:rPr>
        <w:t xml:space="preserve"> xxxx/2021</w:t>
      </w:r>
      <w:r w:rsidRPr="00405828">
        <w:rPr>
          <w:rFonts w:ascii="Arial" w:eastAsia="Times New Roman" w:hAnsi="Arial" w:cs="Arial"/>
          <w:lang w:val="pt-PT" w:eastAsia="pt-PT" w:bidi="pt-PT"/>
        </w:rPr>
        <w:t>, estando sujeito às penalidades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previstas.</w:t>
      </w:r>
    </w:p>
    <w:p w14:paraId="43D3FECA" w14:textId="77777777" w:rsidR="00405828" w:rsidRPr="00405828" w:rsidRDefault="00405828" w:rsidP="00405828">
      <w:pPr>
        <w:widowControl w:val="0"/>
        <w:autoSpaceDE w:val="0"/>
        <w:autoSpaceDN w:val="0"/>
        <w:spacing w:before="1" w:after="0" w:line="240" w:lineRule="auto"/>
        <w:rPr>
          <w:rFonts w:ascii="Arial" w:eastAsia="Times New Roman" w:hAnsi="Arial" w:cs="Arial"/>
          <w:lang w:val="pt-PT" w:eastAsia="pt-PT" w:bidi="pt-PT"/>
        </w:rPr>
      </w:pPr>
    </w:p>
    <w:p w14:paraId="36E2532A"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3 (três) vias, e:</w:t>
      </w:r>
    </w:p>
    <w:p w14:paraId="239D4C8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48E6BFA" w14:textId="77777777" w:rsidR="00405828" w:rsidRPr="00405828" w:rsidRDefault="00405828" w:rsidP="00405828">
      <w:pPr>
        <w:widowControl w:val="0"/>
        <w:tabs>
          <w:tab w:val="left" w:pos="5068"/>
          <w:tab w:val="left" w:pos="5459"/>
          <w:tab w:val="left" w:pos="5907"/>
          <w:tab w:val="left" w:pos="6415"/>
        </w:tabs>
        <w:autoSpaceDE w:val="0"/>
        <w:autoSpaceDN w:val="0"/>
        <w:spacing w:after="120" w:line="240" w:lineRule="auto"/>
        <w:ind w:right="4309"/>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documento</w:t>
      </w:r>
      <w:r w:rsidRPr="00405828">
        <w:rPr>
          <w:rFonts w:ascii="Arial" w:eastAsia="Times New Roman" w:hAnsi="Arial" w:cs="Arial"/>
          <w:spacing w:val="-1"/>
          <w:lang w:val="pt-PT" w:eastAsia="pt-PT" w:bidi="pt-PT"/>
        </w:rPr>
        <w:t xml:space="preserve"> </w:t>
      </w:r>
      <w:r w:rsidRPr="00405828">
        <w:rPr>
          <w:rFonts w:ascii="Arial" w:eastAsia="Times New Roman" w:hAnsi="Arial" w:cs="Arial"/>
          <w:lang w:val="pt-PT" w:eastAsia="pt-PT" w:bidi="pt-PT"/>
        </w:rPr>
        <w:t>em</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46D13CD9" w14:textId="77777777" w:rsidR="00405828" w:rsidRPr="00405828" w:rsidRDefault="00405828" w:rsidP="00405828">
      <w:pPr>
        <w:widowControl w:val="0"/>
        <w:tabs>
          <w:tab w:val="left" w:pos="5068"/>
          <w:tab w:val="left" w:pos="5459"/>
          <w:tab w:val="left" w:pos="5907"/>
          <w:tab w:val="left" w:pos="6415"/>
        </w:tabs>
        <w:autoSpaceDE w:val="0"/>
        <w:autoSpaceDN w:val="0"/>
        <w:spacing w:after="0" w:line="240" w:lineRule="auto"/>
        <w:ind w:right="4308"/>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 xml:space="preserve">Interessado: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6418214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0CC28A5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E415597" w14:textId="77777777" w:rsidR="00405828" w:rsidRPr="00405828" w:rsidRDefault="00405828" w:rsidP="00405828">
      <w:pPr>
        <w:widowControl w:val="0"/>
        <w:tabs>
          <w:tab w:val="left" w:pos="5104"/>
          <w:tab w:val="left" w:pos="5495"/>
          <w:tab w:val="left" w:pos="5943"/>
          <w:tab w:val="left" w:pos="6442"/>
        </w:tabs>
        <w:autoSpaceDE w:val="0"/>
        <w:autoSpaceDN w:val="0"/>
        <w:spacing w:after="120" w:line="240" w:lineRule="auto"/>
        <w:ind w:right="4281"/>
        <w:rPr>
          <w:rFonts w:ascii="Arial" w:eastAsia="Times New Roman" w:hAnsi="Arial" w:cs="Arial"/>
          <w:lang w:val="pt-PT" w:eastAsia="pt-PT" w:bidi="pt-PT"/>
        </w:rPr>
      </w:pPr>
      <w:r w:rsidRPr="00405828">
        <w:rPr>
          <w:rFonts w:ascii="Arial" w:eastAsia="Times New Roman" w:hAnsi="Arial" w:cs="Arial"/>
          <w:lang w:val="pt-PT" w:eastAsia="pt-PT" w:bidi="pt-PT"/>
        </w:rPr>
        <w:t>O Depositário recebeu uma via deste</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documento em</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4B7D479D" w14:textId="77777777" w:rsidR="00405828" w:rsidRPr="00405828" w:rsidRDefault="00405828" w:rsidP="00405828">
      <w:pPr>
        <w:widowControl w:val="0"/>
        <w:tabs>
          <w:tab w:val="left" w:pos="5104"/>
          <w:tab w:val="left" w:pos="5495"/>
          <w:tab w:val="left" w:pos="5943"/>
          <w:tab w:val="left" w:pos="6442"/>
        </w:tabs>
        <w:autoSpaceDE w:val="0"/>
        <w:autoSpaceDN w:val="0"/>
        <w:spacing w:after="0" w:line="240" w:lineRule="auto"/>
        <w:ind w:right="4282"/>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2"/>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20312FF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1A0B1AF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7151FBC" w14:textId="77777777" w:rsidR="00405828" w:rsidRPr="00405828" w:rsidRDefault="00405828" w:rsidP="00405828">
      <w:pPr>
        <w:widowControl w:val="0"/>
        <w:tabs>
          <w:tab w:val="left" w:pos="7882"/>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apreensão: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406F522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w:t>
      </w:r>
    </w:p>
    <w:p w14:paraId="09AE85DF"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sectPr w:rsidR="00405828" w:rsidRPr="00405828" w:rsidSect="00405828">
          <w:footerReference w:type="default" r:id="rId134"/>
          <w:pgSz w:w="11910" w:h="16840"/>
          <w:pgMar w:top="1220" w:right="580" w:bottom="280" w:left="600" w:header="397" w:footer="283" w:gutter="0"/>
          <w:pgNumType w:start="5"/>
          <w:cols w:space="720"/>
          <w:docGrid w:linePitch="299"/>
        </w:sectPr>
      </w:pPr>
    </w:p>
    <w:p w14:paraId="0752733D"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lang w:val="pt-PT" w:eastAsia="pt-PT" w:bidi="pt-PT"/>
        </w:rPr>
      </w:pPr>
      <w:r w:rsidRPr="00405828">
        <w:rPr>
          <w:rFonts w:ascii="Arial" w:eastAsia="Times New Roman" w:hAnsi="Arial" w:cs="Arial"/>
          <w:b/>
          <w:bCs/>
          <w:sz w:val="24"/>
          <w:lang w:val="pt-PT" w:eastAsia="pt-PT" w:bidi="pt-PT"/>
        </w:rPr>
        <w:lastRenderedPageBreak/>
        <w:t xml:space="preserve">TERMO DE CONDENAÇÃO Nº </w:t>
      </w:r>
      <w:r w:rsidRPr="00405828">
        <w:rPr>
          <w:rFonts w:ascii="Arial" w:eastAsia="Times New Roman" w:hAnsi="Arial" w:cs="Arial"/>
          <w:b/>
          <w:bCs/>
          <w:color w:val="FF0000"/>
          <w:sz w:val="24"/>
          <w:lang w:val="pt-PT" w:eastAsia="pt-PT" w:bidi="pt-PT"/>
        </w:rPr>
        <w:t>XXX</w:t>
      </w:r>
      <w:r w:rsidRPr="00405828">
        <w:rPr>
          <w:rFonts w:ascii="Arial" w:eastAsia="Times New Roman" w:hAnsi="Arial" w:cs="Arial"/>
          <w:b/>
          <w:bCs/>
          <w:sz w:val="24"/>
          <w:lang w:val="pt-PT" w:eastAsia="pt-PT" w:bidi="pt-PT"/>
        </w:rPr>
        <w:t>/SIM/POA/</w:t>
      </w:r>
      <w:r w:rsidRPr="00405828">
        <w:rPr>
          <w:rFonts w:ascii="Arial" w:eastAsia="Times New Roman" w:hAnsi="Arial" w:cs="Arial"/>
          <w:b/>
          <w:bCs/>
          <w:color w:val="FF0000"/>
          <w:sz w:val="24"/>
          <w:lang w:val="pt-PT" w:eastAsia="pt-PT" w:bidi="pt-PT"/>
        </w:rPr>
        <w:t>ANO</w:t>
      </w:r>
    </w:p>
    <w:p w14:paraId="011B999F"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1AE10D8E" w14:textId="77777777" w:rsidR="00405828" w:rsidRPr="00405828" w:rsidRDefault="00405828" w:rsidP="00405828">
      <w:pPr>
        <w:widowControl w:val="0"/>
        <w:autoSpaceDE w:val="0"/>
        <w:autoSpaceDN w:val="0"/>
        <w:spacing w:after="0" w:line="240" w:lineRule="auto"/>
        <w:ind w:right="2160"/>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ESTABELECIMENTO FABRICANTE OU RESPONSÁVEL PELO(S) MATERIAL(IS):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7706BAB2" w14:textId="77777777" w:rsidTr="00405828">
        <w:trPr>
          <w:trHeight w:val="312"/>
        </w:trPr>
        <w:tc>
          <w:tcPr>
            <w:tcW w:w="10598" w:type="dxa"/>
            <w:gridSpan w:val="2"/>
            <w:shd w:val="clear" w:color="auto" w:fill="auto"/>
            <w:vAlign w:val="center"/>
          </w:tcPr>
          <w:p w14:paraId="46D1BB2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420FF7E3" w14:textId="77777777" w:rsidTr="00405828">
        <w:trPr>
          <w:trHeight w:val="312"/>
        </w:trPr>
        <w:tc>
          <w:tcPr>
            <w:tcW w:w="6799" w:type="dxa"/>
            <w:shd w:val="clear" w:color="auto" w:fill="auto"/>
            <w:vAlign w:val="center"/>
          </w:tcPr>
          <w:p w14:paraId="5835453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c>
          <w:tcPr>
            <w:tcW w:w="3799" w:type="dxa"/>
            <w:shd w:val="clear" w:color="auto" w:fill="auto"/>
            <w:vAlign w:val="center"/>
          </w:tcPr>
          <w:p w14:paraId="0EADF15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Município/UF:</w:t>
            </w:r>
          </w:p>
        </w:tc>
      </w:tr>
      <w:tr w:rsidR="00405828" w:rsidRPr="00405828" w14:paraId="43AA6793" w14:textId="77777777" w:rsidTr="00405828">
        <w:trPr>
          <w:trHeight w:val="312"/>
        </w:trPr>
        <w:tc>
          <w:tcPr>
            <w:tcW w:w="6799" w:type="dxa"/>
            <w:shd w:val="clear" w:color="auto" w:fill="auto"/>
            <w:vAlign w:val="center"/>
          </w:tcPr>
          <w:p w14:paraId="79A5872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5E3F764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6DE94214" w14:textId="77777777" w:rsidTr="00405828">
        <w:trPr>
          <w:trHeight w:val="312"/>
        </w:trPr>
        <w:tc>
          <w:tcPr>
            <w:tcW w:w="10598" w:type="dxa"/>
            <w:gridSpan w:val="2"/>
            <w:shd w:val="clear" w:color="auto" w:fill="auto"/>
            <w:vAlign w:val="center"/>
          </w:tcPr>
          <w:p w14:paraId="7B54590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898EAEF"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0D799B6F"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9"/>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1"/>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município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xxxxxxxx</w:t>
      </w:r>
      <w:r w:rsidRPr="00405828">
        <w:rPr>
          <w:rFonts w:ascii="Arial" w:eastAsia="Times New Roman" w:hAnsi="Arial" w:cs="Arial"/>
          <w:lang w:val="pt-PT" w:eastAsia="pt-PT" w:bidi="pt-PT"/>
        </w:rPr>
        <w:t>,</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Estado</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1"/>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color w:val="FF0000"/>
          <w:lang w:val="pt-PT" w:eastAsia="pt-PT" w:bidi="pt-PT"/>
        </w:rPr>
        <w:t>,</w:t>
      </w:r>
      <w:r w:rsidRPr="00405828">
        <w:rPr>
          <w:rFonts w:ascii="Arial" w:eastAsia="Times New Roman" w:hAnsi="Arial" w:cs="Arial"/>
          <w:color w:val="FF0000"/>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Fiscal SIM/POA, no exercício da fiscalização de que trata a Lei nº </w:t>
      </w:r>
      <w:r w:rsidRPr="00405828">
        <w:rPr>
          <w:rFonts w:ascii="Arial" w:eastAsia="Times New Roman" w:hAnsi="Arial" w:cs="Arial"/>
          <w:color w:val="FF0000"/>
          <w:lang w:val="pt-PT" w:eastAsia="pt-PT" w:bidi="pt-PT"/>
        </w:rPr>
        <w:t>xxx/xxxx</w:t>
      </w:r>
      <w:r w:rsidRPr="00405828">
        <w:rPr>
          <w:rFonts w:ascii="Arial" w:eastAsia="Times New Roman" w:hAnsi="Arial" w:cs="Arial"/>
          <w:lang w:val="pt-PT" w:eastAsia="pt-PT" w:bidi="pt-PT"/>
        </w:rPr>
        <w:t xml:space="preserve"> e suas alterações, regulamentada pelo Decreto nº </w:t>
      </w:r>
      <w:r w:rsidRPr="00405828">
        <w:rPr>
          <w:rFonts w:ascii="Arial" w:eastAsia="Times New Roman" w:hAnsi="Arial" w:cs="Arial"/>
          <w:color w:val="FF0000"/>
          <w:lang w:val="pt-PT" w:eastAsia="pt-PT" w:bidi="pt-PT"/>
        </w:rPr>
        <w:t>xxx/2021</w:t>
      </w:r>
      <w:r w:rsidRPr="00405828">
        <w:rPr>
          <w:rFonts w:ascii="Arial" w:eastAsia="Times New Roman" w:hAnsi="Arial" w:cs="Arial"/>
          <w:lang w:val="pt-PT" w:eastAsia="pt-PT" w:bidi="pt-PT"/>
        </w:rPr>
        <w:t xml:space="preserve">, determinei a </w:t>
      </w:r>
      <w:r w:rsidRPr="00405828">
        <w:rPr>
          <w:rFonts w:ascii="Arial" w:eastAsia="Times New Roman" w:hAnsi="Arial" w:cs="Arial"/>
          <w:b/>
          <w:lang w:val="pt-PT" w:eastAsia="pt-PT" w:bidi="pt-PT"/>
        </w:rPr>
        <w:t>CONDENAÇÃO</w:t>
      </w:r>
      <w:r w:rsidRPr="00405828">
        <w:rPr>
          <w:rFonts w:ascii="Arial" w:eastAsia="Times New Roman" w:hAnsi="Arial" w:cs="Arial"/>
          <w:lang w:val="pt-PT" w:eastAsia="pt-PT" w:bidi="pt-PT"/>
        </w:rPr>
        <w:t xml:space="preserve"> do(s) produto(s) relacionado(s) abaixo, por ter(em) infringido o disposto </w:t>
      </w:r>
      <w:r w:rsidRPr="00405828">
        <w:rPr>
          <w:rFonts w:ascii="Arial" w:eastAsia="Times New Roman" w:hAnsi="Arial" w:cs="Arial"/>
          <w:i/>
          <w:color w:val="FF0000"/>
          <w:lang w:val="pt-PT" w:eastAsia="pt-PT" w:bidi="pt-PT"/>
        </w:rPr>
        <w:t>(legislação)</w:t>
      </w:r>
      <w:r w:rsidRPr="00405828">
        <w:rPr>
          <w:rFonts w:ascii="Arial" w:eastAsia="Times New Roman" w:hAnsi="Arial" w:cs="Arial"/>
          <w:color w:val="FF0000"/>
          <w:lang w:val="pt-PT" w:eastAsia="pt-PT" w:bidi="pt-PT"/>
        </w:rPr>
        <w:t xml:space="preserve">, </w:t>
      </w:r>
      <w:r w:rsidRPr="00405828">
        <w:rPr>
          <w:rFonts w:ascii="Arial" w:eastAsia="Times New Roman" w:hAnsi="Arial" w:cs="Arial"/>
          <w:lang w:val="pt-PT" w:eastAsia="pt-PT" w:bidi="pt-PT"/>
        </w:rPr>
        <w:t xml:space="preserve">pela constatação da(s) seguinte(s) irregularidade(s): </w:t>
      </w:r>
      <w:r w:rsidRPr="00405828">
        <w:rPr>
          <w:rFonts w:ascii="Arial" w:eastAsia="Times New Roman" w:hAnsi="Arial" w:cs="Arial"/>
          <w:color w:val="FF0000"/>
          <w:lang w:val="pt-PT" w:eastAsia="pt-PT" w:bidi="pt-PT"/>
        </w:rPr>
        <w:t>xxxxxxxxxxxxxxxxxxxxxxxx</w:t>
      </w:r>
    </w:p>
    <w:p w14:paraId="0D4CA52E"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p w14:paraId="50697D7F" w14:textId="77777777" w:rsidR="00405828" w:rsidRPr="00405828" w:rsidRDefault="00405828" w:rsidP="00405828">
      <w:pPr>
        <w:widowControl w:val="0"/>
        <w:autoSpaceDE w:val="0"/>
        <w:autoSpaceDN w:val="0"/>
        <w:spacing w:after="0" w:line="240" w:lineRule="auto"/>
        <w:jc w:val="both"/>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DO(S) MATERIAL(IS):</w:t>
      </w:r>
    </w:p>
    <w:p w14:paraId="7A005C48" w14:textId="77777777" w:rsidR="00405828" w:rsidRPr="00405828" w:rsidRDefault="00405828" w:rsidP="00405828">
      <w:pPr>
        <w:widowControl w:val="0"/>
        <w:autoSpaceDE w:val="0"/>
        <w:autoSpaceDN w:val="0"/>
        <w:spacing w:after="0" w:line="240" w:lineRule="auto"/>
        <w:jc w:val="both"/>
        <w:outlineLvl w:val="3"/>
        <w:rPr>
          <w:rFonts w:ascii="Arial" w:eastAsia="Times New Roman" w:hAnsi="Arial" w:cs="Arial"/>
          <w:b/>
          <w:bCs/>
          <w:lang w:val="pt-PT" w:eastAsia="pt-PT" w:bidi="pt-PT"/>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7DB53A02" w14:textId="77777777" w:rsidTr="00405828">
        <w:trPr>
          <w:trHeight w:val="299"/>
        </w:trPr>
        <w:tc>
          <w:tcPr>
            <w:tcW w:w="1800" w:type="dxa"/>
            <w:shd w:val="clear" w:color="auto" w:fill="auto"/>
            <w:vAlign w:val="center"/>
          </w:tcPr>
          <w:p w14:paraId="7AE12C9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2B7989FC"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70AF4144"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0E67BAC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3C760FE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184E05EA"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04459D6E"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0E455CC6" w14:textId="77777777" w:rsidTr="00405828">
        <w:trPr>
          <w:trHeight w:val="299"/>
        </w:trPr>
        <w:tc>
          <w:tcPr>
            <w:tcW w:w="1800" w:type="dxa"/>
            <w:shd w:val="clear" w:color="auto" w:fill="auto"/>
          </w:tcPr>
          <w:p w14:paraId="2C7F4FA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2B1F3C9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686449E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6A7486C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136341E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1E525C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2EE7D0E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02FAE6F1" w14:textId="77777777" w:rsidTr="00405828">
        <w:trPr>
          <w:trHeight w:val="299"/>
        </w:trPr>
        <w:tc>
          <w:tcPr>
            <w:tcW w:w="1800" w:type="dxa"/>
            <w:shd w:val="clear" w:color="auto" w:fill="auto"/>
          </w:tcPr>
          <w:p w14:paraId="1604D64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529CF3B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6A3E03A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681FE2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2A2F331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FC889B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7B583BC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6E7A5954"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66C1EB0B"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3862FBC2"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 empresa deve apresentar os registros auditáveis que comprovem o tratamento realizado para inutilização, quando a mesma não for realizada na presença do SIM/POA.</w:t>
      </w:r>
    </w:p>
    <w:p w14:paraId="4861177E"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4FCF2AB1" w14:textId="77777777" w:rsidR="00405828" w:rsidRPr="00405828" w:rsidRDefault="00405828" w:rsidP="00405828">
      <w:pPr>
        <w:widowControl w:val="0"/>
        <w:autoSpaceDE w:val="0"/>
        <w:autoSpaceDN w:val="0"/>
        <w:spacing w:before="1" w:after="0" w:line="240" w:lineRule="auto"/>
        <w:rPr>
          <w:rFonts w:ascii="Arial" w:eastAsia="Times New Roman" w:hAnsi="Arial" w:cs="Arial"/>
          <w:lang w:val="pt-PT" w:eastAsia="pt-PT" w:bidi="pt-PT"/>
        </w:rPr>
      </w:pPr>
    </w:p>
    <w:p w14:paraId="59A5B40C"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44F911D7"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222E4B03"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650066C3"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 documento em _____</w:t>
      </w:r>
      <w:r w:rsidRPr="00405828">
        <w:rPr>
          <w:rFonts w:ascii="Arial" w:eastAsia="Times New Roman" w:hAnsi="Arial" w:cs="Arial"/>
          <w:u w:val="single"/>
          <w:lang w:val="pt-PT" w:eastAsia="pt-PT" w:bidi="pt-PT"/>
        </w:rPr>
        <w:t xml:space="preserve"> </w:t>
      </w:r>
      <w:r w:rsidRPr="00405828">
        <w:rPr>
          <w:rFonts w:ascii="Arial" w:eastAsia="Times New Roman" w:hAnsi="Arial" w:cs="Arial"/>
          <w:lang w:val="pt-PT" w:eastAsia="pt-PT" w:bidi="pt-PT"/>
        </w:rPr>
        <w:t>/_______/_______</w:t>
      </w:r>
    </w:p>
    <w:p w14:paraId="5B733B4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EB5F6F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5D082AD" w14:textId="77777777" w:rsidR="00405828" w:rsidRPr="00405828" w:rsidRDefault="00405828" w:rsidP="00405828">
      <w:pPr>
        <w:widowControl w:val="0"/>
        <w:tabs>
          <w:tab w:val="left" w:pos="6415"/>
        </w:tabs>
        <w:autoSpaceDE w:val="0"/>
        <w:autoSpaceDN w:val="0"/>
        <w:spacing w:before="91"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3B3206FB" w14:textId="77777777" w:rsidR="00405828" w:rsidRPr="00405828" w:rsidRDefault="00405828" w:rsidP="00405828">
      <w:pPr>
        <w:widowControl w:val="0"/>
        <w:autoSpaceDE w:val="0"/>
        <w:autoSpaceDN w:val="0"/>
        <w:spacing w:before="2"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0942A6C0"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5D03C5E0"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74CB1011" w14:textId="77777777" w:rsidR="00405828" w:rsidRPr="00405828" w:rsidRDefault="00405828" w:rsidP="00405828">
      <w:pPr>
        <w:widowControl w:val="0"/>
        <w:tabs>
          <w:tab w:val="left" w:pos="8039"/>
        </w:tabs>
        <w:autoSpaceDE w:val="0"/>
        <w:autoSpaceDN w:val="0"/>
        <w:spacing w:before="208" w:after="0" w:line="252" w:lineRule="exact"/>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condenação:</w:t>
      </w:r>
      <w:r w:rsidRPr="00405828">
        <w:rPr>
          <w:rFonts w:ascii="Arial" w:eastAsia="Times New Roman" w:hAnsi="Arial" w:cs="Arial"/>
          <w:spacing w:val="-2"/>
          <w:lang w:val="pt-PT" w:eastAsia="pt-PT" w:bidi="pt-PT"/>
        </w:rPr>
        <w:t xml:space="preserve"> </w:t>
      </w:r>
      <w:r w:rsidRPr="00405828">
        <w:rPr>
          <w:rFonts w:ascii="Arial" w:eastAsia="Times New Roman" w:hAnsi="Arial" w:cs="Arial"/>
          <w:u w:val="single"/>
          <w:lang w:val="pt-PT" w:eastAsia="pt-PT" w:bidi="pt-PT"/>
        </w:rPr>
        <w:tab/>
      </w:r>
    </w:p>
    <w:p w14:paraId="2D345962"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pPr>
      <w:r w:rsidRPr="00405828">
        <w:rPr>
          <w:rFonts w:ascii="Arial" w:eastAsia="Times New Roman" w:hAnsi="Arial" w:cs="Arial"/>
          <w:lang w:val="pt-PT" w:eastAsia="pt-PT" w:bidi="pt-PT"/>
        </w:rPr>
        <w:t>(nome, cargo)</w:t>
      </w:r>
    </w:p>
    <w:p w14:paraId="4C55CC28"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pPr>
    </w:p>
    <w:p w14:paraId="1286064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footerReference w:type="default" r:id="rId135"/>
          <w:pgSz w:w="11910" w:h="16840"/>
          <w:pgMar w:top="1220" w:right="580" w:bottom="280" w:left="600" w:header="397" w:footer="283" w:gutter="0"/>
          <w:cols w:space="720"/>
          <w:docGrid w:linePitch="299"/>
        </w:sectPr>
      </w:pPr>
    </w:p>
    <w:p w14:paraId="3AABB346"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SUSPENSÃO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68096A54"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4C4119EB"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828"/>
      </w:tblGrid>
      <w:tr w:rsidR="00405828" w:rsidRPr="00405828" w14:paraId="31DF6B98" w14:textId="77777777" w:rsidTr="00405828">
        <w:trPr>
          <w:trHeight w:val="312"/>
        </w:trPr>
        <w:tc>
          <w:tcPr>
            <w:tcW w:w="10627" w:type="dxa"/>
            <w:gridSpan w:val="2"/>
            <w:shd w:val="clear" w:color="auto" w:fill="auto"/>
            <w:vAlign w:val="center"/>
          </w:tcPr>
          <w:p w14:paraId="788C1A7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F7BDAB1" w14:textId="77777777" w:rsidTr="00405828">
        <w:trPr>
          <w:trHeight w:val="312"/>
        </w:trPr>
        <w:tc>
          <w:tcPr>
            <w:tcW w:w="10627" w:type="dxa"/>
            <w:gridSpan w:val="2"/>
            <w:shd w:val="clear" w:color="auto" w:fill="auto"/>
            <w:vAlign w:val="center"/>
          </w:tcPr>
          <w:p w14:paraId="632F7A8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3D83A2A4" w14:textId="77777777" w:rsidTr="00405828">
        <w:trPr>
          <w:trHeight w:val="312"/>
        </w:trPr>
        <w:tc>
          <w:tcPr>
            <w:tcW w:w="6799" w:type="dxa"/>
            <w:shd w:val="clear" w:color="auto" w:fill="auto"/>
            <w:vAlign w:val="center"/>
          </w:tcPr>
          <w:p w14:paraId="3D818FB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828" w:type="dxa"/>
            <w:shd w:val="clear" w:color="auto" w:fill="auto"/>
            <w:vAlign w:val="center"/>
          </w:tcPr>
          <w:p w14:paraId="2E7444E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5B4E2E47" w14:textId="77777777" w:rsidTr="00405828">
        <w:trPr>
          <w:trHeight w:val="312"/>
        </w:trPr>
        <w:tc>
          <w:tcPr>
            <w:tcW w:w="10627" w:type="dxa"/>
            <w:gridSpan w:val="2"/>
            <w:shd w:val="clear" w:color="auto" w:fill="auto"/>
            <w:vAlign w:val="center"/>
          </w:tcPr>
          <w:p w14:paraId="7E032FD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61525366"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2E5668B1" w14:textId="77777777" w:rsidR="00405828" w:rsidRPr="00405828" w:rsidRDefault="00405828" w:rsidP="00405828">
      <w:pPr>
        <w:widowControl w:val="0"/>
        <w:autoSpaceDE w:val="0"/>
        <w:autoSpaceDN w:val="0"/>
        <w:spacing w:after="0" w:line="240" w:lineRule="auto"/>
        <w:ind w:right="161"/>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 xxxx</w:t>
      </w:r>
      <w:r w:rsidRPr="00405828">
        <w:rPr>
          <w:rFonts w:ascii="Arial" w:eastAsia="Times New Roman" w:hAnsi="Arial" w:cs="Arial"/>
          <w:lang w:val="pt-PT" w:eastAsia="pt-PT" w:bidi="pt-PT"/>
        </w:rPr>
        <w:t xml:space="preserve">, Fiscal, no exercício da fiscalização de que trata a </w:t>
      </w:r>
      <w:r w:rsidRPr="00405828">
        <w:rPr>
          <w:rFonts w:ascii="Arial" w:eastAsia="Times New Roman" w:hAnsi="Arial" w:cs="Arial"/>
          <w:color w:val="FF0000"/>
          <w:lang w:val="pt-PT" w:eastAsia="pt-PT" w:bidi="pt-PT"/>
        </w:rPr>
        <w:t xml:space="preserve">Lei nº xxxx/xxxx </w:t>
      </w:r>
      <w:r w:rsidRPr="00405828">
        <w:rPr>
          <w:rFonts w:ascii="Arial" w:eastAsia="Times New Roman" w:hAnsi="Arial" w:cs="Arial"/>
          <w:lang w:val="pt-PT" w:eastAsia="pt-PT" w:bidi="pt-PT"/>
        </w:rPr>
        <w:t xml:space="preserve">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15"/>
          <w:lang w:val="pt-PT" w:eastAsia="pt-PT" w:bidi="pt-PT"/>
        </w:rPr>
        <w:t xml:space="preserve"> </w:t>
      </w:r>
      <w:r w:rsidRPr="00405828">
        <w:rPr>
          <w:rFonts w:ascii="Arial" w:eastAsia="Times New Roman" w:hAnsi="Arial" w:cs="Arial"/>
          <w:b/>
          <w:lang w:val="pt-PT" w:eastAsia="pt-PT" w:bidi="pt-PT"/>
        </w:rPr>
        <w:t>SUSPENSÃO</w:t>
      </w:r>
      <w:r w:rsidRPr="00405828">
        <w:rPr>
          <w:rFonts w:ascii="Arial" w:eastAsia="Times New Roman" w:hAnsi="Arial" w:cs="Arial"/>
          <w:lang w:val="pt-PT" w:eastAsia="pt-PT" w:bidi="pt-PT"/>
        </w:rPr>
        <w:t>:</w:t>
      </w:r>
    </w:p>
    <w:p w14:paraId="43FB12B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209A3BE"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Da(s) atividade(s) / processo(s) de fabricação / etapa(s) abaixo relacionada(s):</w:t>
      </w:r>
    </w:p>
    <w:p w14:paraId="16DB586A" w14:textId="77777777" w:rsidR="00405828" w:rsidRPr="00405828" w:rsidRDefault="00405828" w:rsidP="00D743F8">
      <w:pPr>
        <w:widowControl w:val="0"/>
        <w:numPr>
          <w:ilvl w:val="0"/>
          <w:numId w:val="49"/>
        </w:numPr>
        <w:autoSpaceDE w:val="0"/>
        <w:autoSpaceDN w:val="0"/>
        <w:spacing w:after="0" w:line="240" w:lineRule="auto"/>
        <w:ind w:right="240"/>
        <w:rPr>
          <w:rFonts w:ascii="Arial" w:eastAsia="Times New Roman" w:hAnsi="Arial" w:cs="Arial"/>
          <w:color w:val="FF0000"/>
          <w:lang w:val="pt-PT" w:eastAsia="pt-PT" w:bidi="pt-PT"/>
        </w:rPr>
      </w:pPr>
      <w:r w:rsidRPr="00405828">
        <w:rPr>
          <w:rFonts w:ascii="Arial" w:eastAsia="Times New Roman" w:hAnsi="Arial" w:cs="Arial"/>
          <w:color w:val="FF0000"/>
          <w:lang w:val="pt-PT" w:eastAsia="pt-PT" w:bidi="pt-PT"/>
        </w:rPr>
        <w:t>(descrição 1ª atividade / processo / etapa)</w:t>
      </w:r>
    </w:p>
    <w:p w14:paraId="77DB8A4F" w14:textId="77777777" w:rsidR="00405828" w:rsidRPr="00405828" w:rsidRDefault="00405828" w:rsidP="00D743F8">
      <w:pPr>
        <w:widowControl w:val="0"/>
        <w:numPr>
          <w:ilvl w:val="0"/>
          <w:numId w:val="49"/>
        </w:numPr>
        <w:autoSpaceDE w:val="0"/>
        <w:autoSpaceDN w:val="0"/>
        <w:spacing w:after="0" w:line="240" w:lineRule="auto"/>
        <w:ind w:right="524"/>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2ª atividade / processo / etapa)</w:t>
      </w:r>
    </w:p>
    <w:p w14:paraId="3C55F48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4893CF2A"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A presente suspensão foi feita em consequência da constatação da(s) seguinte(s) irregularidade(s):</w:t>
      </w:r>
    </w:p>
    <w:p w14:paraId="697F6774" w14:textId="77777777" w:rsidR="00405828" w:rsidRPr="00405828" w:rsidRDefault="00405828" w:rsidP="00D743F8">
      <w:pPr>
        <w:widowControl w:val="0"/>
        <w:numPr>
          <w:ilvl w:val="0"/>
          <w:numId w:val="50"/>
        </w:numPr>
        <w:autoSpaceDE w:val="0"/>
        <w:autoSpaceDN w:val="0"/>
        <w:spacing w:after="0" w:line="240" w:lineRule="auto"/>
        <w:ind w:right="240"/>
        <w:rPr>
          <w:rFonts w:ascii="Arial" w:eastAsia="Times New Roman" w:hAnsi="Arial" w:cs="Arial"/>
          <w:color w:val="FF0000"/>
          <w:lang w:val="pt-PT" w:eastAsia="pt-PT" w:bidi="pt-PT"/>
        </w:rPr>
      </w:pPr>
      <w:r w:rsidRPr="00405828">
        <w:rPr>
          <w:rFonts w:ascii="Arial" w:eastAsia="Times New Roman" w:hAnsi="Arial" w:cs="Arial"/>
          <w:color w:val="FF0000"/>
          <w:lang w:val="pt-PT" w:eastAsia="pt-PT" w:bidi="pt-PT"/>
        </w:rPr>
        <w:t>(descrição das irregularidades constatadas para 1ª suspensão)</w:t>
      </w:r>
    </w:p>
    <w:p w14:paraId="57B0CE3E" w14:textId="77777777" w:rsidR="00405828" w:rsidRPr="00405828" w:rsidRDefault="00405828" w:rsidP="00D743F8">
      <w:pPr>
        <w:widowControl w:val="0"/>
        <w:numPr>
          <w:ilvl w:val="0"/>
          <w:numId w:val="50"/>
        </w:numPr>
        <w:autoSpaceDE w:val="0"/>
        <w:autoSpaceDN w:val="0"/>
        <w:spacing w:after="0" w:line="240" w:lineRule="auto"/>
        <w:ind w:right="240"/>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das irregularidades constatadas para 2ª suspensão)</w:t>
      </w:r>
    </w:p>
    <w:p w14:paraId="34E4F91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4F34B5A8"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Que infringiram os dispositivos legais:</w:t>
      </w:r>
    </w:p>
    <w:p w14:paraId="3429C0C1" w14:textId="77777777" w:rsidR="00405828" w:rsidRPr="00405828" w:rsidRDefault="00405828" w:rsidP="00D743F8">
      <w:pPr>
        <w:widowControl w:val="0"/>
        <w:numPr>
          <w:ilvl w:val="0"/>
          <w:numId w:val="51"/>
        </w:numPr>
        <w:autoSpaceDE w:val="0"/>
        <w:autoSpaceDN w:val="0"/>
        <w:spacing w:after="0" w:line="240" w:lineRule="auto"/>
        <w:ind w:right="-43"/>
        <w:rPr>
          <w:rFonts w:ascii="Arial" w:eastAsia="Times New Roman" w:hAnsi="Arial" w:cs="Arial"/>
          <w:color w:val="FF0000"/>
          <w:lang w:val="pt-PT" w:eastAsia="pt-PT" w:bidi="pt-PT"/>
        </w:rPr>
      </w:pPr>
      <w:r w:rsidRPr="00405828">
        <w:rPr>
          <w:rFonts w:ascii="Arial" w:eastAsia="Times New Roman" w:hAnsi="Arial" w:cs="Arial"/>
          <w:color w:val="FF0000"/>
          <w:lang w:val="pt-PT" w:eastAsia="pt-PT" w:bidi="pt-PT"/>
        </w:rPr>
        <w:t>(descrição dos dispositivos legais que embasam a 1ª suspensão)</w:t>
      </w:r>
    </w:p>
    <w:p w14:paraId="40D473F8" w14:textId="77777777" w:rsidR="00405828" w:rsidRPr="00405828" w:rsidRDefault="00405828" w:rsidP="00D743F8">
      <w:pPr>
        <w:widowControl w:val="0"/>
        <w:numPr>
          <w:ilvl w:val="0"/>
          <w:numId w:val="51"/>
        </w:numPr>
        <w:autoSpaceDE w:val="0"/>
        <w:autoSpaceDN w:val="0"/>
        <w:spacing w:after="0" w:line="240" w:lineRule="auto"/>
        <w:ind w:right="-43"/>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dos dispositivos legais que embasam a 2ª suspensão)</w:t>
      </w:r>
    </w:p>
    <w:p w14:paraId="3171D25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69F97B1" w14:textId="77777777" w:rsidR="00405828" w:rsidRPr="00405828" w:rsidRDefault="00405828" w:rsidP="00405828">
      <w:pPr>
        <w:widowControl w:val="0"/>
        <w:autoSpaceDE w:val="0"/>
        <w:autoSpaceDN w:val="0"/>
        <w:spacing w:after="0" w:line="240" w:lineRule="auto"/>
        <w:ind w:right="168"/>
        <w:jc w:val="both"/>
        <w:rPr>
          <w:rFonts w:ascii="Arial" w:eastAsia="Times New Roman" w:hAnsi="Arial" w:cs="Arial"/>
          <w:lang w:val="pt-PT" w:eastAsia="pt-PT" w:bidi="pt-PT"/>
        </w:rPr>
      </w:pPr>
      <w:r w:rsidRPr="00405828">
        <w:rPr>
          <w:rFonts w:ascii="Arial" w:eastAsia="Times New Roman" w:hAnsi="Arial" w:cs="Arial"/>
          <w:lang w:val="pt-PT" w:eastAsia="pt-PT" w:bidi="pt-PT"/>
        </w:rPr>
        <w:t>A</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retomada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da(s)</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atividade(s)</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será</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efetuada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somente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após</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comprovação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cessação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da(s)</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causa(s)</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que</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motivou(aram) a adoção da</w:t>
      </w:r>
      <w:r w:rsidRPr="00405828">
        <w:rPr>
          <w:rFonts w:ascii="Arial" w:eastAsia="Times New Roman" w:hAnsi="Arial" w:cs="Arial"/>
          <w:spacing w:val="-1"/>
          <w:lang w:val="pt-PT" w:eastAsia="pt-PT" w:bidi="pt-PT"/>
        </w:rPr>
        <w:t xml:space="preserve"> </w:t>
      </w:r>
      <w:r w:rsidRPr="00405828">
        <w:rPr>
          <w:rFonts w:ascii="Arial" w:eastAsia="Times New Roman" w:hAnsi="Arial" w:cs="Arial"/>
          <w:lang w:val="pt-PT" w:eastAsia="pt-PT" w:bidi="pt-PT"/>
        </w:rPr>
        <w:t>medida.</w:t>
      </w:r>
    </w:p>
    <w:p w14:paraId="638B48B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170EE57"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14746E5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1BA382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009189E"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O interessado recebeu uma via deste documento em </w:t>
      </w:r>
      <w:r w:rsidRPr="00405828">
        <w:rPr>
          <w:rFonts w:ascii="Arial" w:eastAsia="Times New Roman" w:hAnsi="Arial" w:cs="Arial"/>
          <w:u w:val="single"/>
          <w:lang w:val="pt-PT" w:eastAsia="pt-PT" w:bidi="pt-PT"/>
        </w:rPr>
        <w:t xml:space="preserve"> ______</w:t>
      </w:r>
      <w:r w:rsidRPr="00405828">
        <w:rPr>
          <w:rFonts w:ascii="Arial" w:eastAsia="Times New Roman" w:hAnsi="Arial" w:cs="Arial"/>
          <w:lang w:val="pt-PT" w:eastAsia="pt-PT" w:bidi="pt-PT"/>
        </w:rPr>
        <w:t>/_____</w:t>
      </w:r>
      <w:r w:rsidRPr="00405828">
        <w:rPr>
          <w:rFonts w:ascii="Arial" w:eastAsia="Times New Roman" w:hAnsi="Arial" w:cs="Arial"/>
          <w:u w:val="single"/>
          <w:lang w:val="pt-PT" w:eastAsia="pt-PT" w:bidi="pt-PT"/>
        </w:rPr>
        <w:t>__</w:t>
      </w:r>
      <w:r w:rsidRPr="00405828">
        <w:rPr>
          <w:rFonts w:ascii="Arial" w:eastAsia="Times New Roman" w:hAnsi="Arial" w:cs="Arial"/>
          <w:lang w:val="pt-PT" w:eastAsia="pt-PT" w:bidi="pt-PT"/>
        </w:rPr>
        <w:t>/________</w:t>
      </w:r>
    </w:p>
    <w:p w14:paraId="2802472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A718B3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0F5F50C"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26C6BF2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31A0F7E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752B7C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B620260"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 suspensão: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4A01DA9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footerReference w:type="default" r:id="rId136"/>
          <w:pgSz w:w="11910" w:h="16840"/>
          <w:pgMar w:top="1220" w:right="580" w:bottom="280" w:left="600" w:header="397" w:footer="283" w:gutter="0"/>
          <w:pgNumType w:start="15"/>
          <w:cols w:space="720"/>
          <w:docGrid w:linePitch="299"/>
        </w:sectPr>
      </w:pPr>
      <w:r w:rsidRPr="00405828">
        <w:rPr>
          <w:rFonts w:ascii="Arial" w:eastAsia="Times New Roman" w:hAnsi="Arial" w:cs="Arial"/>
          <w:lang w:val="pt-PT" w:eastAsia="pt-PT" w:bidi="pt-PT"/>
        </w:rPr>
        <w:t>(nome, cargo)</w:t>
      </w:r>
    </w:p>
    <w:p w14:paraId="442CACA6"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LIBERAÇÃO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00E84090"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69018923"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6BF1C9F8" w14:textId="77777777" w:rsidTr="00405828">
        <w:trPr>
          <w:trHeight w:val="312"/>
        </w:trPr>
        <w:tc>
          <w:tcPr>
            <w:tcW w:w="10598" w:type="dxa"/>
            <w:gridSpan w:val="2"/>
            <w:shd w:val="clear" w:color="auto" w:fill="auto"/>
            <w:vAlign w:val="center"/>
          </w:tcPr>
          <w:p w14:paraId="7AF6DFB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5DADE9A" w14:textId="77777777" w:rsidTr="00405828">
        <w:trPr>
          <w:trHeight w:val="312"/>
        </w:trPr>
        <w:tc>
          <w:tcPr>
            <w:tcW w:w="10598" w:type="dxa"/>
            <w:gridSpan w:val="2"/>
            <w:shd w:val="clear" w:color="auto" w:fill="auto"/>
            <w:vAlign w:val="center"/>
          </w:tcPr>
          <w:p w14:paraId="35DE226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3E7C1C7B" w14:textId="77777777" w:rsidTr="00405828">
        <w:trPr>
          <w:trHeight w:val="312"/>
        </w:trPr>
        <w:tc>
          <w:tcPr>
            <w:tcW w:w="6799" w:type="dxa"/>
            <w:shd w:val="clear" w:color="auto" w:fill="auto"/>
            <w:vAlign w:val="center"/>
          </w:tcPr>
          <w:p w14:paraId="589A863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3B1C0F1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2DE48F02" w14:textId="77777777" w:rsidTr="00405828">
        <w:trPr>
          <w:trHeight w:val="312"/>
        </w:trPr>
        <w:tc>
          <w:tcPr>
            <w:tcW w:w="10598" w:type="dxa"/>
            <w:gridSpan w:val="2"/>
            <w:shd w:val="clear" w:color="auto" w:fill="auto"/>
            <w:vAlign w:val="center"/>
          </w:tcPr>
          <w:p w14:paraId="3A5D71D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344F1406"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58BFEAEB"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IDENTIFICAÇÃO DO DEPOSITÁRIO:</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1225D46E" w14:textId="77777777" w:rsidTr="00405828">
        <w:trPr>
          <w:trHeight w:val="312"/>
        </w:trPr>
        <w:tc>
          <w:tcPr>
            <w:tcW w:w="10490" w:type="dxa"/>
            <w:gridSpan w:val="2"/>
            <w:shd w:val="clear" w:color="auto" w:fill="auto"/>
            <w:vAlign w:val="center"/>
          </w:tcPr>
          <w:p w14:paraId="55A410D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w:t>
            </w:r>
          </w:p>
        </w:tc>
      </w:tr>
      <w:tr w:rsidR="00405828" w:rsidRPr="00405828" w14:paraId="255BC52B" w14:textId="77777777" w:rsidTr="00405828">
        <w:trPr>
          <w:trHeight w:val="312"/>
        </w:trPr>
        <w:tc>
          <w:tcPr>
            <w:tcW w:w="10490" w:type="dxa"/>
            <w:gridSpan w:val="2"/>
            <w:shd w:val="clear" w:color="auto" w:fill="auto"/>
            <w:vAlign w:val="center"/>
          </w:tcPr>
          <w:p w14:paraId="505343C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RG e CPF:</w:t>
            </w:r>
          </w:p>
        </w:tc>
      </w:tr>
      <w:tr w:rsidR="00405828" w:rsidRPr="00405828" w14:paraId="5C4908FD" w14:textId="77777777" w:rsidTr="00405828">
        <w:trPr>
          <w:trHeight w:val="312"/>
        </w:trPr>
        <w:tc>
          <w:tcPr>
            <w:tcW w:w="10490" w:type="dxa"/>
            <w:gridSpan w:val="2"/>
            <w:shd w:val="clear" w:color="auto" w:fill="auto"/>
            <w:vAlign w:val="center"/>
          </w:tcPr>
          <w:p w14:paraId="4CA7CBF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Telefone:</w:t>
            </w:r>
          </w:p>
        </w:tc>
      </w:tr>
      <w:tr w:rsidR="00405828" w:rsidRPr="00405828" w14:paraId="6699AFDA" w14:textId="77777777" w:rsidTr="00405828">
        <w:trPr>
          <w:trHeight w:val="312"/>
        </w:trPr>
        <w:tc>
          <w:tcPr>
            <w:tcW w:w="6804" w:type="dxa"/>
            <w:shd w:val="clear" w:color="auto" w:fill="auto"/>
            <w:vAlign w:val="center"/>
          </w:tcPr>
          <w:p w14:paraId="78EAC393"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xml:space="preserve">Endereço: </w:t>
            </w:r>
          </w:p>
        </w:tc>
        <w:tc>
          <w:tcPr>
            <w:tcW w:w="3686" w:type="dxa"/>
            <w:shd w:val="clear" w:color="auto" w:fill="auto"/>
            <w:vAlign w:val="center"/>
          </w:tcPr>
          <w:p w14:paraId="615DCD4B"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bl>
    <w:p w14:paraId="30FC36D5" w14:textId="77777777" w:rsidR="00405828" w:rsidRPr="00405828" w:rsidRDefault="00405828" w:rsidP="00405828">
      <w:pPr>
        <w:widowControl w:val="0"/>
        <w:autoSpaceDE w:val="0"/>
        <w:autoSpaceDN w:val="0"/>
        <w:spacing w:before="6" w:after="0" w:line="240" w:lineRule="auto"/>
        <w:rPr>
          <w:rFonts w:ascii="Arial" w:eastAsia="Times New Roman" w:hAnsi="Arial" w:cs="Arial"/>
          <w:b/>
          <w:sz w:val="21"/>
          <w:lang w:val="pt-PT" w:eastAsia="pt-PT" w:bidi="pt-PT"/>
        </w:rPr>
      </w:pPr>
    </w:p>
    <w:p w14:paraId="56D04DCA" w14:textId="05C14EA4"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Fiscal SIM/POA, no exercício da fiscalização de que trata a Lei nº </w:t>
      </w:r>
      <w:r w:rsidRPr="00405828">
        <w:rPr>
          <w:rFonts w:ascii="Arial" w:eastAsia="Times New Roman" w:hAnsi="Arial" w:cs="Arial"/>
          <w:color w:val="FF0000"/>
          <w:lang w:val="pt-PT" w:eastAsia="pt-PT" w:bidi="pt-PT"/>
        </w:rPr>
        <w:t>xxxxx/xxxx</w:t>
      </w:r>
      <w:r w:rsidRPr="00405828">
        <w:rPr>
          <w:rFonts w:ascii="Arial" w:eastAsia="Times New Roman" w:hAnsi="Arial" w:cs="Arial"/>
          <w:lang w:val="pt-PT" w:eastAsia="pt-PT" w:bidi="pt-PT"/>
        </w:rPr>
        <w:t xml:space="preserve"> e suas alterações, regulamentada pelo Decreto nº </w:t>
      </w:r>
      <w:r w:rsidRPr="00405828">
        <w:rPr>
          <w:rFonts w:ascii="Arial" w:eastAsia="Times New Roman" w:hAnsi="Arial" w:cs="Arial"/>
          <w:color w:val="FF0000"/>
          <w:lang w:val="pt-PT" w:eastAsia="pt-PT" w:bidi="pt-PT"/>
        </w:rPr>
        <w:t>xxxx/2021</w:t>
      </w:r>
      <w:r w:rsidRPr="00405828">
        <w:rPr>
          <w:rFonts w:ascii="Arial" w:eastAsia="Times New Roman" w:hAnsi="Arial" w:cs="Arial"/>
          <w:lang w:val="pt-PT" w:eastAsia="pt-PT" w:bidi="pt-PT"/>
        </w:rPr>
        <w:t xml:space="preserve">, tendo em vista </w:t>
      </w:r>
      <w:r w:rsidRPr="00405828">
        <w:rPr>
          <w:rFonts w:ascii="Arial" w:eastAsia="Times New Roman" w:hAnsi="Arial" w:cs="Arial"/>
          <w:i/>
          <w:color w:val="FF0000"/>
          <w:lang w:val="pt-PT" w:eastAsia="pt-PT" w:bidi="pt-PT"/>
        </w:rPr>
        <w:t xml:space="preserve">(MOTIVAÇÃO) </w:t>
      </w:r>
      <w:r w:rsidRPr="00405828">
        <w:rPr>
          <w:rFonts w:ascii="Arial" w:eastAsia="Times New Roman" w:hAnsi="Arial" w:cs="Arial"/>
          <w:lang w:val="pt-PT" w:eastAsia="pt-PT" w:bidi="pt-PT"/>
        </w:rPr>
        <w:t xml:space="preserve">determinei a </w:t>
      </w:r>
      <w:r w:rsidRPr="00405828">
        <w:rPr>
          <w:rFonts w:ascii="Arial" w:eastAsia="Times New Roman" w:hAnsi="Arial" w:cs="Arial"/>
          <w:b/>
          <w:lang w:val="pt-PT" w:eastAsia="pt-PT" w:bidi="pt-PT"/>
        </w:rPr>
        <w:t>LIBERAÇÃO</w:t>
      </w:r>
      <w:r w:rsidRPr="00405828">
        <w:rPr>
          <w:rFonts w:ascii="Arial" w:eastAsia="Times New Roman" w:hAnsi="Arial" w:cs="Arial"/>
          <w:lang w:val="pt-PT" w:eastAsia="pt-PT" w:bidi="pt-PT"/>
        </w:rPr>
        <w:t xml:space="preserve"> do(s) material(is)</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relacionado(s)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abaixo</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para</w:t>
      </w:r>
      <w:r w:rsidRPr="00405828">
        <w:rPr>
          <w:rFonts w:ascii="Arial" w:eastAsia="Times New Roman" w:hAnsi="Arial" w:cs="Arial"/>
          <w:spacing w:val="-7"/>
          <w:lang w:val="pt-PT" w:eastAsia="pt-PT" w:bidi="pt-PT"/>
        </w:rPr>
        <w:t xml:space="preserve"> </w:t>
      </w:r>
      <w:r w:rsidRPr="00405828">
        <w:rPr>
          <w:rFonts w:ascii="Arial" w:eastAsia="Times New Roman" w:hAnsi="Arial" w:cs="Arial"/>
          <w:i/>
          <w:color w:val="FF0000"/>
          <w:lang w:val="pt-PT" w:eastAsia="pt-PT" w:bidi="pt-PT"/>
        </w:rPr>
        <w:t>(DESTINAÇÃO)</w:t>
      </w:r>
      <w:r w:rsidRPr="00405828">
        <w:rPr>
          <w:rFonts w:ascii="Arial" w:eastAsia="Times New Roman" w:hAnsi="Arial" w:cs="Arial"/>
          <w:lang w:val="pt-PT" w:eastAsia="pt-PT" w:bidi="pt-PT"/>
        </w:rPr>
        <w:t>,</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com</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base</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disposto</w:t>
      </w:r>
      <w:r w:rsidRPr="00405828">
        <w:rPr>
          <w:rFonts w:ascii="Arial" w:eastAsia="Times New Roman" w:hAnsi="Arial" w:cs="Arial"/>
          <w:spacing w:val="-5"/>
          <w:lang w:val="pt-PT" w:eastAsia="pt-PT" w:bidi="pt-PT"/>
        </w:rPr>
        <w:t xml:space="preserve"> </w:t>
      </w:r>
      <w:r w:rsidRPr="00405828">
        <w:rPr>
          <w:rFonts w:ascii="Arial" w:eastAsia="Times New Roman" w:hAnsi="Arial" w:cs="Arial"/>
          <w:i/>
          <w:color w:val="FF0000"/>
          <w:lang w:val="pt-PT" w:eastAsia="pt-PT" w:bidi="pt-PT"/>
        </w:rPr>
        <w:t>(</w:t>
      </w:r>
      <w:r w:rsidR="00433F98">
        <w:rPr>
          <w:rFonts w:ascii="Arial" w:eastAsia="Times New Roman" w:hAnsi="Arial" w:cs="Arial"/>
          <w:i/>
          <w:color w:val="FF0000"/>
          <w:lang w:val="pt-PT" w:eastAsia="pt-PT" w:bidi="pt-PT"/>
        </w:rPr>
        <w:t xml:space="preserve">do </w:t>
      </w:r>
      <w:r w:rsidRPr="00405828">
        <w:rPr>
          <w:rFonts w:ascii="Arial" w:eastAsia="Times New Roman" w:hAnsi="Arial" w:cs="Arial"/>
          <w:i/>
          <w:color w:val="FF0000"/>
          <w:lang w:val="pt-PT" w:eastAsia="pt-PT" w:bidi="pt-PT"/>
        </w:rPr>
        <w:t>Art.</w:t>
      </w:r>
      <w:r w:rsidRPr="00405828">
        <w:rPr>
          <w:rFonts w:ascii="Arial" w:eastAsia="Times New Roman" w:hAnsi="Arial" w:cs="Arial"/>
          <w:i/>
          <w:color w:val="FF0000"/>
          <w:spacing w:val="-4"/>
          <w:lang w:val="pt-PT" w:eastAsia="pt-PT" w:bidi="pt-PT"/>
        </w:rPr>
        <w:t xml:space="preserve"> </w:t>
      </w:r>
      <w:r w:rsidR="00433F98">
        <w:rPr>
          <w:rFonts w:ascii="Arial" w:eastAsia="Times New Roman" w:hAnsi="Arial" w:cs="Arial"/>
          <w:i/>
          <w:color w:val="FF0000"/>
          <w:spacing w:val="-4"/>
          <w:lang w:val="pt-PT" w:eastAsia="pt-PT" w:bidi="pt-PT"/>
        </w:rPr>
        <w:t xml:space="preserve">XX </w:t>
      </w:r>
      <w:r w:rsidRPr="00405828">
        <w:rPr>
          <w:rFonts w:ascii="Arial" w:eastAsia="Times New Roman" w:hAnsi="Arial" w:cs="Arial"/>
          <w:i/>
          <w:color w:val="FF0000"/>
          <w:lang w:val="pt-PT" w:eastAsia="pt-PT" w:bidi="pt-PT"/>
        </w:rPr>
        <w:t>d</w:t>
      </w:r>
      <w:r w:rsidR="00433F98">
        <w:rPr>
          <w:rFonts w:ascii="Arial" w:eastAsia="Times New Roman" w:hAnsi="Arial" w:cs="Arial"/>
          <w:i/>
          <w:color w:val="FF0000"/>
          <w:lang w:val="pt-PT" w:eastAsia="pt-PT" w:bidi="pt-PT"/>
        </w:rPr>
        <w:t>a Resolução SIPOA CID CENTRO n° 003</w:t>
      </w:r>
      <w:r w:rsidRPr="00405828">
        <w:rPr>
          <w:rFonts w:ascii="Arial" w:eastAsia="Times New Roman" w:hAnsi="Arial" w:cs="Arial"/>
          <w:i/>
          <w:color w:val="FF0000"/>
          <w:lang w:val="pt-PT" w:eastAsia="pt-PT" w:bidi="pt-PT"/>
        </w:rPr>
        <w:t>/2021)</w:t>
      </w:r>
      <w:r w:rsidRPr="00405828">
        <w:rPr>
          <w:rFonts w:ascii="Arial" w:eastAsia="Times New Roman" w:hAnsi="Arial" w:cs="Arial"/>
          <w:lang w:val="pt-PT" w:eastAsia="pt-PT" w:bidi="pt-PT"/>
        </w:rPr>
        <w:t>,</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ficando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o depositário livre de sua responsabilidade constante no Termo de Apreensão Cautelar nº</w:t>
      </w:r>
      <w:r w:rsidRPr="00405828">
        <w:rPr>
          <w:rFonts w:ascii="Arial" w:eastAsia="Times New Roman" w:hAnsi="Arial" w:cs="Arial"/>
          <w:spacing w:val="-14"/>
          <w:lang w:val="pt-PT" w:eastAsia="pt-PT" w:bidi="pt-PT"/>
        </w:rPr>
        <w:t xml:space="preserve"> </w:t>
      </w:r>
      <w:r w:rsidRPr="00405828">
        <w:rPr>
          <w:rFonts w:ascii="Arial" w:eastAsia="Times New Roman" w:hAnsi="Arial" w:cs="Arial"/>
          <w:i/>
          <w:color w:val="FF0000"/>
          <w:lang w:val="pt-PT" w:eastAsia="pt-PT" w:bidi="pt-PT"/>
        </w:rPr>
        <w:t>xxx/SIM/POA/ANO</w:t>
      </w:r>
      <w:r w:rsidRPr="00405828">
        <w:rPr>
          <w:rFonts w:ascii="Arial" w:eastAsia="Times New Roman" w:hAnsi="Arial" w:cs="Arial"/>
          <w:lang w:val="pt-PT" w:eastAsia="pt-PT" w:bidi="pt-PT"/>
        </w:rPr>
        <w:t>.</w:t>
      </w:r>
    </w:p>
    <w:p w14:paraId="10451202"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44D07F1D"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p w14:paraId="0DA951B5" w14:textId="77777777" w:rsidR="00405828" w:rsidRPr="00405828" w:rsidRDefault="00405828" w:rsidP="00405828">
      <w:pPr>
        <w:widowControl w:val="0"/>
        <w:autoSpaceDE w:val="0"/>
        <w:autoSpaceDN w:val="0"/>
        <w:spacing w:after="0" w:line="240" w:lineRule="auto"/>
        <w:jc w:val="both"/>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DO(S) MATERIAL(IS):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0C5260E1" w14:textId="77777777" w:rsidTr="00405828">
        <w:trPr>
          <w:trHeight w:val="299"/>
        </w:trPr>
        <w:tc>
          <w:tcPr>
            <w:tcW w:w="1800" w:type="dxa"/>
            <w:shd w:val="clear" w:color="auto" w:fill="auto"/>
            <w:vAlign w:val="center"/>
          </w:tcPr>
          <w:p w14:paraId="33B03BE3"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0AF6309C"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21B38C8B"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002368F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697FB076"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62A1970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6C2CC36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2ABEF835" w14:textId="77777777" w:rsidTr="00405828">
        <w:trPr>
          <w:trHeight w:val="299"/>
        </w:trPr>
        <w:tc>
          <w:tcPr>
            <w:tcW w:w="1800" w:type="dxa"/>
            <w:shd w:val="clear" w:color="auto" w:fill="auto"/>
          </w:tcPr>
          <w:p w14:paraId="4F5B4C6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7C8F4C9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2079D44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7CD2AEF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39902D6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B29935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3505634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122B5634" w14:textId="77777777" w:rsidTr="00405828">
        <w:trPr>
          <w:trHeight w:val="299"/>
        </w:trPr>
        <w:tc>
          <w:tcPr>
            <w:tcW w:w="1800" w:type="dxa"/>
            <w:shd w:val="clear" w:color="auto" w:fill="auto"/>
          </w:tcPr>
          <w:p w14:paraId="7B44D96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1B56121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500036E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3346E0C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412A409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0CFC6B8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4AB4B9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2396CAC1"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6AED1AFD"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253143B0"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6DFE8071"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3 (três) vias, e:</w:t>
      </w:r>
    </w:p>
    <w:p w14:paraId="5792502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319F7F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64A3B49"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O Depositário recebeu uma via deste documento em </w:t>
      </w:r>
      <w:r w:rsidRPr="00405828">
        <w:rPr>
          <w:rFonts w:ascii="Arial" w:eastAsia="Times New Roman" w:hAnsi="Arial" w:cs="Arial"/>
          <w:u w:val="single"/>
          <w:lang w:val="pt-PT" w:eastAsia="pt-PT" w:bidi="pt-PT"/>
        </w:rPr>
        <w:t xml:space="preserve"> ______</w:t>
      </w:r>
      <w:r w:rsidRPr="00405828">
        <w:rPr>
          <w:rFonts w:ascii="Arial" w:eastAsia="Times New Roman" w:hAnsi="Arial" w:cs="Arial"/>
          <w:lang w:val="pt-PT" w:eastAsia="pt-PT" w:bidi="pt-PT"/>
        </w:rPr>
        <w:t>/_____</w:t>
      </w:r>
      <w:r w:rsidRPr="00405828">
        <w:rPr>
          <w:rFonts w:ascii="Arial" w:eastAsia="Times New Roman" w:hAnsi="Arial" w:cs="Arial"/>
          <w:u w:val="single"/>
          <w:lang w:val="pt-PT" w:eastAsia="pt-PT" w:bidi="pt-PT"/>
        </w:rPr>
        <w:t>__</w:t>
      </w:r>
      <w:r w:rsidRPr="00405828">
        <w:rPr>
          <w:rFonts w:ascii="Arial" w:eastAsia="Times New Roman" w:hAnsi="Arial" w:cs="Arial"/>
          <w:lang w:val="pt-PT" w:eastAsia="pt-PT" w:bidi="pt-PT"/>
        </w:rPr>
        <w:t>/________</w:t>
      </w:r>
    </w:p>
    <w:p w14:paraId="58D12BB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B8727A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B083A02"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Depositário</w:t>
      </w:r>
      <w:r w:rsidRPr="00405828">
        <w:rPr>
          <w:rFonts w:ascii="Arial" w:eastAsia="Times New Roman" w:hAnsi="Arial" w:cs="Arial"/>
          <w:lang w:val="pt-PT" w:eastAsia="pt-PT" w:bidi="pt-PT"/>
        </w:rPr>
        <w:t>:</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45A6359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1461E98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B48781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6341652"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 liberação: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47492D5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w:t>
      </w:r>
    </w:p>
    <w:p w14:paraId="5D5C5B0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footerReference w:type="default" r:id="rId137"/>
          <w:pgSz w:w="11910" w:h="16840"/>
          <w:pgMar w:top="1220" w:right="580" w:bottom="280" w:left="600" w:header="397" w:footer="283" w:gutter="0"/>
          <w:pgNumType w:start="15"/>
          <w:cols w:space="720"/>
          <w:docGrid w:linePitch="299"/>
        </w:sectPr>
      </w:pPr>
    </w:p>
    <w:p w14:paraId="3B1E3819"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INTERDIÇÃO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115AF545"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698017E7"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1AFA7BF9" w14:textId="77777777" w:rsidTr="00405828">
        <w:trPr>
          <w:trHeight w:val="312"/>
        </w:trPr>
        <w:tc>
          <w:tcPr>
            <w:tcW w:w="10598" w:type="dxa"/>
            <w:gridSpan w:val="2"/>
            <w:shd w:val="clear" w:color="auto" w:fill="auto"/>
            <w:vAlign w:val="center"/>
          </w:tcPr>
          <w:p w14:paraId="7221EFD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4B1337CE" w14:textId="77777777" w:rsidTr="00405828">
        <w:trPr>
          <w:trHeight w:val="312"/>
        </w:trPr>
        <w:tc>
          <w:tcPr>
            <w:tcW w:w="10598" w:type="dxa"/>
            <w:gridSpan w:val="2"/>
            <w:shd w:val="clear" w:color="auto" w:fill="auto"/>
            <w:vAlign w:val="center"/>
          </w:tcPr>
          <w:p w14:paraId="1672BEE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7BDD27DB" w14:textId="77777777" w:rsidTr="00405828">
        <w:trPr>
          <w:trHeight w:val="312"/>
        </w:trPr>
        <w:tc>
          <w:tcPr>
            <w:tcW w:w="6799" w:type="dxa"/>
            <w:shd w:val="clear" w:color="auto" w:fill="auto"/>
            <w:vAlign w:val="center"/>
          </w:tcPr>
          <w:p w14:paraId="3B50AC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20E492B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658BCA72" w14:textId="77777777" w:rsidTr="00405828">
        <w:trPr>
          <w:trHeight w:val="312"/>
        </w:trPr>
        <w:tc>
          <w:tcPr>
            <w:tcW w:w="10598" w:type="dxa"/>
            <w:gridSpan w:val="2"/>
            <w:shd w:val="clear" w:color="auto" w:fill="auto"/>
            <w:vAlign w:val="center"/>
          </w:tcPr>
          <w:p w14:paraId="6E4EF14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3EE26F86" w14:textId="77777777" w:rsidR="00405828" w:rsidRPr="00405828" w:rsidRDefault="00405828" w:rsidP="00405828">
      <w:pPr>
        <w:widowControl w:val="0"/>
        <w:autoSpaceDE w:val="0"/>
        <w:autoSpaceDN w:val="0"/>
        <w:spacing w:after="0" w:line="240" w:lineRule="auto"/>
        <w:jc w:val="both"/>
        <w:rPr>
          <w:rFonts w:ascii="Arial" w:eastAsia="Times New Roman" w:hAnsi="Arial" w:cs="Arial"/>
          <w:b/>
          <w:lang w:val="pt-PT" w:eastAsia="pt-PT" w:bidi="pt-PT"/>
        </w:rPr>
      </w:pPr>
    </w:p>
    <w:p w14:paraId="0FDD480A"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b/>
          <w:lang w:val="pt-PT" w:eastAsia="pt-PT" w:bidi="pt-PT"/>
        </w:rPr>
      </w:pPr>
    </w:p>
    <w:p w14:paraId="372171BD"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Fiscal SIM/POA, no exercício da fiscalização de que trata a </w:t>
      </w:r>
      <w:r w:rsidRPr="00405828">
        <w:rPr>
          <w:rFonts w:ascii="Arial" w:eastAsia="Times New Roman" w:hAnsi="Arial" w:cs="Arial"/>
          <w:color w:val="FF0000"/>
          <w:lang w:val="pt-PT" w:eastAsia="pt-PT" w:bidi="pt-PT"/>
        </w:rPr>
        <w:t>Lei nº xxx/xxxx</w:t>
      </w:r>
      <w:r w:rsidRPr="00405828">
        <w:rPr>
          <w:rFonts w:ascii="Arial" w:eastAsia="Times New Roman" w:hAnsi="Arial" w:cs="Arial"/>
          <w:lang w:val="pt-PT" w:eastAsia="pt-PT" w:bidi="pt-PT"/>
        </w:rPr>
        <w:t xml:space="preserve"> e suas alterações, regulamentada pelo </w:t>
      </w:r>
      <w:r w:rsidRPr="00405828">
        <w:rPr>
          <w:rFonts w:ascii="Arial" w:eastAsia="Times New Roman" w:hAnsi="Arial" w:cs="Arial"/>
          <w:color w:val="FF0000"/>
          <w:lang w:val="pt-PT" w:eastAsia="pt-PT" w:bidi="pt-PT"/>
        </w:rPr>
        <w:t>Decreto nº xxxx/2021</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18"/>
          <w:lang w:val="pt-PT" w:eastAsia="pt-PT" w:bidi="pt-PT"/>
        </w:rPr>
        <w:t xml:space="preserve"> </w:t>
      </w:r>
      <w:r w:rsidRPr="00405828">
        <w:rPr>
          <w:rFonts w:ascii="Arial" w:eastAsia="Times New Roman" w:hAnsi="Arial" w:cs="Arial"/>
          <w:b/>
          <w:lang w:val="pt-PT" w:eastAsia="pt-PT" w:bidi="pt-PT"/>
        </w:rPr>
        <w:t>INTERDIÇÃO</w:t>
      </w:r>
      <w:r w:rsidRPr="00405828">
        <w:rPr>
          <w:rFonts w:ascii="Arial" w:eastAsia="Times New Roman" w:hAnsi="Arial" w:cs="Arial"/>
          <w:lang w:val="pt-PT" w:eastAsia="pt-PT" w:bidi="pt-PT"/>
        </w:rPr>
        <w:t>:</w:t>
      </w:r>
    </w:p>
    <w:p w14:paraId="19152BCA"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5C3DACD6"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 ) Total das instalações.</w:t>
      </w:r>
    </w:p>
    <w:p w14:paraId="451C8062"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 ) Parcial, da(s) instalação(ões) abaixo relacionada(s):</w:t>
      </w:r>
    </w:p>
    <w:p w14:paraId="717605FE" w14:textId="77777777" w:rsidR="00405828" w:rsidRPr="00405828" w:rsidRDefault="00405828" w:rsidP="00D743F8">
      <w:pPr>
        <w:widowControl w:val="0"/>
        <w:numPr>
          <w:ilvl w:val="0"/>
          <w:numId w:val="47"/>
        </w:numPr>
        <w:autoSpaceDE w:val="0"/>
        <w:autoSpaceDN w:val="0"/>
        <w:spacing w:after="0" w:line="240" w:lineRule="auto"/>
        <w:ind w:right="240"/>
        <w:jc w:val="both"/>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1ª da instalação)</w:t>
      </w:r>
    </w:p>
    <w:p w14:paraId="57D0CBAC" w14:textId="77777777" w:rsidR="00405828" w:rsidRPr="00405828" w:rsidRDefault="00405828" w:rsidP="00D743F8">
      <w:pPr>
        <w:widowControl w:val="0"/>
        <w:numPr>
          <w:ilvl w:val="0"/>
          <w:numId w:val="47"/>
        </w:numPr>
        <w:autoSpaceDE w:val="0"/>
        <w:autoSpaceDN w:val="0"/>
        <w:spacing w:after="0" w:line="240" w:lineRule="auto"/>
        <w:ind w:right="240"/>
        <w:jc w:val="both"/>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2ª da instalação)</w:t>
      </w:r>
    </w:p>
    <w:p w14:paraId="00225CA1"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i/>
          <w:sz w:val="21"/>
          <w:lang w:val="pt-PT" w:eastAsia="pt-PT" w:bidi="pt-PT"/>
        </w:rPr>
      </w:pPr>
    </w:p>
    <w:p w14:paraId="4148497B"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 presente interdição foi feita em consequência da constatação da(s) seguinte(s) irregularidade(s):</w:t>
      </w:r>
    </w:p>
    <w:p w14:paraId="0D37C7FC" w14:textId="77777777" w:rsidR="00405828" w:rsidRPr="00405828" w:rsidRDefault="00405828" w:rsidP="00D743F8">
      <w:pPr>
        <w:widowControl w:val="0"/>
        <w:numPr>
          <w:ilvl w:val="0"/>
          <w:numId w:val="46"/>
        </w:numPr>
        <w:autoSpaceDE w:val="0"/>
        <w:autoSpaceDN w:val="0"/>
        <w:spacing w:after="0" w:line="240" w:lineRule="auto"/>
        <w:ind w:right="240"/>
        <w:jc w:val="both"/>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das irregularidades constatadas na 1ª instalação)</w:t>
      </w:r>
    </w:p>
    <w:p w14:paraId="2FFFB74F" w14:textId="77777777" w:rsidR="00405828" w:rsidRPr="00405828" w:rsidRDefault="00405828" w:rsidP="00D743F8">
      <w:pPr>
        <w:widowControl w:val="0"/>
        <w:numPr>
          <w:ilvl w:val="0"/>
          <w:numId w:val="46"/>
        </w:numPr>
        <w:autoSpaceDE w:val="0"/>
        <w:autoSpaceDN w:val="0"/>
        <w:spacing w:after="0" w:line="240" w:lineRule="auto"/>
        <w:ind w:right="240"/>
        <w:jc w:val="both"/>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das irregularidades constatadas na 2ª instalação)</w:t>
      </w:r>
    </w:p>
    <w:p w14:paraId="00282459"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i/>
          <w:sz w:val="21"/>
          <w:lang w:val="pt-PT" w:eastAsia="pt-PT" w:bidi="pt-PT"/>
        </w:rPr>
      </w:pPr>
    </w:p>
    <w:p w14:paraId="1F072B39"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Que infringiram os dispositivos legais:</w:t>
      </w:r>
    </w:p>
    <w:p w14:paraId="7111E8B8" w14:textId="77777777" w:rsidR="00405828" w:rsidRPr="00405828" w:rsidRDefault="00405828" w:rsidP="00D743F8">
      <w:pPr>
        <w:widowControl w:val="0"/>
        <w:numPr>
          <w:ilvl w:val="0"/>
          <w:numId w:val="48"/>
        </w:numPr>
        <w:autoSpaceDE w:val="0"/>
        <w:autoSpaceDN w:val="0"/>
        <w:spacing w:after="0" w:line="240" w:lineRule="auto"/>
        <w:ind w:right="240"/>
        <w:jc w:val="both"/>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dos dispositivos legais que embasam a interdição da 1ª instalação)</w:t>
      </w:r>
    </w:p>
    <w:p w14:paraId="5719E037" w14:textId="77777777" w:rsidR="00405828" w:rsidRPr="00405828" w:rsidRDefault="00405828" w:rsidP="00D743F8">
      <w:pPr>
        <w:widowControl w:val="0"/>
        <w:numPr>
          <w:ilvl w:val="0"/>
          <w:numId w:val="48"/>
        </w:numPr>
        <w:autoSpaceDE w:val="0"/>
        <w:autoSpaceDN w:val="0"/>
        <w:spacing w:after="0" w:line="240" w:lineRule="auto"/>
        <w:ind w:right="240"/>
        <w:jc w:val="both"/>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dos dispositivos legais que embasam a interdição da 2ª instalação)</w:t>
      </w:r>
    </w:p>
    <w:p w14:paraId="16BB841C"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i/>
          <w:sz w:val="21"/>
          <w:lang w:val="pt-PT" w:eastAsia="pt-PT" w:bidi="pt-PT"/>
        </w:rPr>
      </w:pPr>
    </w:p>
    <w:p w14:paraId="32C7EFC1"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 DESINTERDIÇÃO será efetuada somente após a comprovação do restabelecimento das condições de funcionamento da(s) instalação(ões) relacionada(s).</w:t>
      </w:r>
    </w:p>
    <w:p w14:paraId="3B4580D3" w14:textId="77777777" w:rsidR="00405828" w:rsidRPr="00405828" w:rsidRDefault="00405828" w:rsidP="00405828">
      <w:pPr>
        <w:widowControl w:val="0"/>
        <w:autoSpaceDE w:val="0"/>
        <w:autoSpaceDN w:val="0"/>
        <w:spacing w:after="0" w:line="240" w:lineRule="auto"/>
        <w:ind w:right="240"/>
        <w:rPr>
          <w:rFonts w:ascii="Arial" w:eastAsia="Times New Roman" w:hAnsi="Arial" w:cs="Arial"/>
          <w:sz w:val="24"/>
          <w:lang w:val="pt-PT" w:eastAsia="pt-PT" w:bidi="pt-PT"/>
        </w:rPr>
      </w:pPr>
    </w:p>
    <w:p w14:paraId="746C03F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EE097A8"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3926F72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6E455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09EE0C9"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O interessado recebeu uma via deste documento em </w:t>
      </w:r>
      <w:r w:rsidRPr="00405828">
        <w:rPr>
          <w:rFonts w:ascii="Arial" w:eastAsia="Times New Roman" w:hAnsi="Arial" w:cs="Arial"/>
          <w:u w:val="single"/>
          <w:lang w:val="pt-PT" w:eastAsia="pt-PT" w:bidi="pt-PT"/>
        </w:rPr>
        <w:t xml:space="preserve"> ______</w:t>
      </w:r>
      <w:r w:rsidRPr="00405828">
        <w:rPr>
          <w:rFonts w:ascii="Arial" w:eastAsia="Times New Roman" w:hAnsi="Arial" w:cs="Arial"/>
          <w:lang w:val="pt-PT" w:eastAsia="pt-PT" w:bidi="pt-PT"/>
        </w:rPr>
        <w:t>/_____</w:t>
      </w:r>
      <w:r w:rsidRPr="00405828">
        <w:rPr>
          <w:rFonts w:ascii="Arial" w:eastAsia="Times New Roman" w:hAnsi="Arial" w:cs="Arial"/>
          <w:u w:val="single"/>
          <w:lang w:val="pt-PT" w:eastAsia="pt-PT" w:bidi="pt-PT"/>
        </w:rPr>
        <w:t>__</w:t>
      </w:r>
      <w:r w:rsidRPr="00405828">
        <w:rPr>
          <w:rFonts w:ascii="Arial" w:eastAsia="Times New Roman" w:hAnsi="Arial" w:cs="Arial"/>
          <w:lang w:val="pt-PT" w:eastAsia="pt-PT" w:bidi="pt-PT"/>
        </w:rPr>
        <w:t>/________</w:t>
      </w:r>
    </w:p>
    <w:p w14:paraId="0A22406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F0EABC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0DFE540"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386AB5C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70CD1C0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7B8952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4F3FC360"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interdição: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5C372685" w14:textId="77777777" w:rsidR="00405828" w:rsidRPr="00405828" w:rsidRDefault="00405828" w:rsidP="00405828">
      <w:pPr>
        <w:widowControl w:val="0"/>
        <w:autoSpaceDE w:val="0"/>
        <w:autoSpaceDN w:val="0"/>
        <w:spacing w:after="0" w:line="240" w:lineRule="auto"/>
        <w:rPr>
          <w:rFonts w:ascii="Arial" w:eastAsia="Times New Roman" w:hAnsi="Arial" w:cs="Arial"/>
          <w:sz w:val="21"/>
          <w:lang w:val="pt-PT" w:eastAsia="pt-PT" w:bidi="pt-PT"/>
        </w:rPr>
        <w:sectPr w:rsidR="00405828" w:rsidRPr="00405828" w:rsidSect="00405828">
          <w:footerReference w:type="default" r:id="rId138"/>
          <w:pgSz w:w="11910" w:h="16840"/>
          <w:pgMar w:top="1220" w:right="580" w:bottom="280" w:left="600" w:header="397" w:footer="283" w:gutter="0"/>
          <w:pgNumType w:start="13"/>
          <w:cols w:space="720"/>
          <w:docGrid w:linePitch="299"/>
        </w:sectPr>
      </w:pPr>
      <w:r w:rsidRPr="00405828">
        <w:rPr>
          <w:rFonts w:ascii="Arial" w:eastAsia="Times New Roman" w:hAnsi="Arial" w:cs="Arial"/>
          <w:lang w:val="pt-PT" w:eastAsia="pt-PT" w:bidi="pt-PT"/>
        </w:rPr>
        <w:t>(nome, cargo)</w:t>
      </w:r>
    </w:p>
    <w:p w14:paraId="4ACDA4B1"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DESINTERDIÇÃO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4E33F51D"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3A4F3912"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087932F1" w14:textId="77777777" w:rsidTr="00405828">
        <w:trPr>
          <w:trHeight w:val="312"/>
        </w:trPr>
        <w:tc>
          <w:tcPr>
            <w:tcW w:w="10598" w:type="dxa"/>
            <w:gridSpan w:val="2"/>
            <w:shd w:val="clear" w:color="auto" w:fill="auto"/>
            <w:vAlign w:val="center"/>
          </w:tcPr>
          <w:p w14:paraId="0C4D31B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C68D01E" w14:textId="77777777" w:rsidTr="00405828">
        <w:trPr>
          <w:trHeight w:val="312"/>
        </w:trPr>
        <w:tc>
          <w:tcPr>
            <w:tcW w:w="10598" w:type="dxa"/>
            <w:gridSpan w:val="2"/>
            <w:shd w:val="clear" w:color="auto" w:fill="auto"/>
            <w:vAlign w:val="center"/>
          </w:tcPr>
          <w:p w14:paraId="2CA40BE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6BF15A6F" w14:textId="77777777" w:rsidTr="00405828">
        <w:trPr>
          <w:trHeight w:val="312"/>
        </w:trPr>
        <w:tc>
          <w:tcPr>
            <w:tcW w:w="6799" w:type="dxa"/>
            <w:shd w:val="clear" w:color="auto" w:fill="auto"/>
            <w:vAlign w:val="center"/>
          </w:tcPr>
          <w:p w14:paraId="4C04E1C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7256185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6FAC1EC1" w14:textId="77777777" w:rsidTr="00405828">
        <w:trPr>
          <w:trHeight w:val="312"/>
        </w:trPr>
        <w:tc>
          <w:tcPr>
            <w:tcW w:w="10598" w:type="dxa"/>
            <w:gridSpan w:val="2"/>
            <w:shd w:val="clear" w:color="auto" w:fill="auto"/>
            <w:vAlign w:val="center"/>
          </w:tcPr>
          <w:p w14:paraId="25274C7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3924C98D"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5354EE61"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7C49D600"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Fiscal SIM/POA, no exercício da fiscalização de que trata a</w:t>
      </w:r>
      <w:r w:rsidRPr="00405828">
        <w:rPr>
          <w:rFonts w:ascii="Arial" w:eastAsia="Times New Roman" w:hAnsi="Arial" w:cs="Arial"/>
          <w:color w:val="FF0000"/>
          <w:lang w:val="pt-PT" w:eastAsia="pt-PT" w:bidi="pt-PT"/>
        </w:rPr>
        <w:t xml:space="preserve"> Lei nº xxx/xxxx</w:t>
      </w:r>
      <w:r w:rsidRPr="00405828">
        <w:rPr>
          <w:rFonts w:ascii="Arial" w:eastAsia="Times New Roman" w:hAnsi="Arial" w:cs="Arial"/>
          <w:lang w:val="pt-PT" w:eastAsia="pt-PT" w:bidi="pt-PT"/>
        </w:rPr>
        <w:t xml:space="preserve"> 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xml:space="preserve">, conforme Termo de Interdição nº </w:t>
      </w:r>
      <w:r w:rsidRPr="00405828">
        <w:rPr>
          <w:rFonts w:ascii="Arial" w:eastAsia="Times New Roman" w:hAnsi="Arial" w:cs="Arial"/>
          <w:color w:val="FF0000"/>
          <w:lang w:val="pt-PT" w:eastAsia="pt-PT" w:bidi="pt-PT"/>
        </w:rPr>
        <w:t xml:space="preserve">xxx/xxx/xxxx </w:t>
      </w:r>
      <w:r w:rsidRPr="00405828">
        <w:rPr>
          <w:rFonts w:ascii="Arial" w:eastAsia="Times New Roman" w:hAnsi="Arial" w:cs="Arial"/>
          <w:lang w:val="pt-PT" w:eastAsia="pt-PT" w:bidi="pt-PT"/>
        </w:rPr>
        <w:t xml:space="preserve">constante no processo </w:t>
      </w:r>
      <w:r w:rsidRPr="00405828">
        <w:rPr>
          <w:rFonts w:ascii="Arial" w:eastAsia="Times New Roman" w:hAnsi="Arial" w:cs="Arial"/>
          <w:color w:val="FF0000"/>
          <w:lang w:val="pt-PT" w:eastAsia="pt-PT" w:bidi="pt-PT"/>
        </w:rPr>
        <w:t>xxxxxxxxx</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6"/>
          <w:lang w:val="pt-PT" w:eastAsia="pt-PT" w:bidi="pt-PT"/>
        </w:rPr>
        <w:t xml:space="preserve"> </w:t>
      </w:r>
      <w:r w:rsidRPr="00405828">
        <w:rPr>
          <w:rFonts w:ascii="Arial" w:eastAsia="Times New Roman" w:hAnsi="Arial" w:cs="Arial"/>
          <w:b/>
          <w:lang w:val="pt-PT" w:eastAsia="pt-PT" w:bidi="pt-PT"/>
        </w:rPr>
        <w:t>DESINTERDIÇÃO</w:t>
      </w:r>
      <w:r w:rsidRPr="00405828">
        <w:rPr>
          <w:rFonts w:ascii="Arial" w:eastAsia="Times New Roman" w:hAnsi="Arial" w:cs="Arial"/>
          <w:lang w:val="pt-PT" w:eastAsia="pt-PT" w:bidi="pt-PT"/>
        </w:rPr>
        <w:t>:</w:t>
      </w:r>
    </w:p>
    <w:p w14:paraId="37A3CB3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1B8CC23" w14:textId="77777777" w:rsidR="00405828" w:rsidRPr="00405828" w:rsidRDefault="00405828" w:rsidP="00405828">
      <w:pPr>
        <w:widowControl w:val="0"/>
        <w:autoSpaceDE w:val="0"/>
        <w:autoSpaceDN w:val="0"/>
        <w:spacing w:after="12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 Total das instalações.</w:t>
      </w:r>
    </w:p>
    <w:p w14:paraId="497C208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 Parcial, das instalações abaixo relacionadas:</w:t>
      </w:r>
    </w:p>
    <w:p w14:paraId="39F97FCA" w14:textId="77777777" w:rsidR="00405828" w:rsidRPr="00405828" w:rsidRDefault="00405828" w:rsidP="00D743F8">
      <w:pPr>
        <w:widowControl w:val="0"/>
        <w:numPr>
          <w:ilvl w:val="0"/>
          <w:numId w:val="45"/>
        </w:numPr>
        <w:autoSpaceDE w:val="0"/>
        <w:autoSpaceDN w:val="0"/>
        <w:spacing w:after="0" w:line="240" w:lineRule="auto"/>
        <w:ind w:right="98"/>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1ª da instalação)</w:t>
      </w:r>
    </w:p>
    <w:p w14:paraId="33A8358F" w14:textId="77777777" w:rsidR="00405828" w:rsidRPr="00405828" w:rsidRDefault="00405828" w:rsidP="00D743F8">
      <w:pPr>
        <w:widowControl w:val="0"/>
        <w:numPr>
          <w:ilvl w:val="0"/>
          <w:numId w:val="45"/>
        </w:numPr>
        <w:autoSpaceDE w:val="0"/>
        <w:autoSpaceDN w:val="0"/>
        <w:spacing w:after="0" w:line="240" w:lineRule="auto"/>
        <w:ind w:right="98"/>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2ª da instalação)</w:t>
      </w:r>
    </w:p>
    <w:p w14:paraId="571B8C3C" w14:textId="77777777" w:rsidR="00405828" w:rsidRPr="00405828" w:rsidRDefault="00405828" w:rsidP="00405828">
      <w:pPr>
        <w:widowControl w:val="0"/>
        <w:autoSpaceDE w:val="0"/>
        <w:autoSpaceDN w:val="0"/>
        <w:spacing w:after="0" w:line="240" w:lineRule="auto"/>
        <w:rPr>
          <w:rFonts w:ascii="Arial" w:eastAsia="Times New Roman" w:hAnsi="Arial" w:cs="Arial"/>
          <w:i/>
          <w:lang w:val="pt-PT" w:eastAsia="pt-PT" w:bidi="pt-PT"/>
        </w:rPr>
      </w:pPr>
    </w:p>
    <w:p w14:paraId="56DFB91B" w14:textId="2D2BDA53"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presente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desinterdição</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foi</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feita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base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Art.</w:t>
      </w:r>
      <w:r w:rsidRPr="00405828">
        <w:rPr>
          <w:rFonts w:ascii="Arial" w:eastAsia="Times New Roman" w:hAnsi="Arial" w:cs="Arial"/>
          <w:color w:val="FF0000"/>
          <w:spacing w:val="-12"/>
          <w:lang w:val="pt-PT" w:eastAsia="pt-PT" w:bidi="pt-PT"/>
        </w:rPr>
        <w:t xml:space="preserve"> </w:t>
      </w:r>
      <w:r w:rsidRPr="00405828">
        <w:rPr>
          <w:rFonts w:ascii="Arial" w:eastAsia="Times New Roman" w:hAnsi="Arial" w:cs="Arial"/>
          <w:color w:val="FF0000"/>
          <w:lang w:val="pt-PT" w:eastAsia="pt-PT" w:bidi="pt-PT"/>
        </w:rPr>
        <w:t xml:space="preserve">468 </w:t>
      </w:r>
      <w:r w:rsidR="00760580" w:rsidRPr="00760580">
        <w:rPr>
          <w:rFonts w:ascii="Arial" w:eastAsia="Times New Roman" w:hAnsi="Arial" w:cs="Arial"/>
          <w:lang w:val="pt-PT" w:eastAsia="pt-PT" w:bidi="pt-PT"/>
        </w:rPr>
        <w:t xml:space="preserve">da </w:t>
      </w:r>
      <w:r w:rsidR="00DA6157" w:rsidRPr="00B27684">
        <w:rPr>
          <w:rFonts w:ascii="Arial" w:eastAsia="Times New Roman" w:hAnsi="Arial" w:cs="Arial"/>
          <w:lang w:val="pt-PT" w:eastAsia="pt-PT" w:bidi="pt-PT"/>
        </w:rPr>
        <w:t xml:space="preserve">Resolução </w:t>
      </w:r>
      <w:r w:rsidR="00DA6157">
        <w:rPr>
          <w:rFonts w:ascii="Arial" w:eastAsia="Times New Roman" w:hAnsi="Arial" w:cs="Arial"/>
          <w:lang w:val="pt-PT" w:eastAsia="pt-PT" w:bidi="pt-PT"/>
        </w:rPr>
        <w:t xml:space="preserve">SIPOA </w:t>
      </w:r>
      <w:r w:rsidR="00DA6157" w:rsidRPr="00B27684">
        <w:rPr>
          <w:rFonts w:ascii="Arial" w:eastAsia="Times New Roman" w:hAnsi="Arial" w:cs="Arial"/>
          <w:lang w:val="pt-PT" w:eastAsia="pt-PT" w:bidi="pt-PT"/>
        </w:rPr>
        <w:t>CID CENTRO-PR nº 00</w:t>
      </w:r>
      <w:r w:rsidR="00DA6157">
        <w:rPr>
          <w:rFonts w:ascii="Arial" w:eastAsia="Times New Roman" w:hAnsi="Arial" w:cs="Arial"/>
          <w:lang w:val="pt-PT" w:eastAsia="pt-PT" w:bidi="pt-PT"/>
        </w:rPr>
        <w:t>3</w:t>
      </w:r>
      <w:r w:rsidR="00DA6157"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em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função</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constatação</w:t>
      </w:r>
      <w:r w:rsidRPr="00405828">
        <w:rPr>
          <w:rFonts w:ascii="Arial" w:eastAsia="Times New Roman" w:hAnsi="Arial" w:cs="Arial"/>
          <w:spacing w:val="-10"/>
          <w:lang w:val="pt-PT" w:eastAsia="pt-PT" w:bidi="pt-PT"/>
        </w:rPr>
        <w:t xml:space="preserve"> </w:t>
      </w:r>
      <w:r w:rsidRPr="00405828">
        <w:rPr>
          <w:rFonts w:ascii="Arial" w:eastAsia="Times New Roman" w:hAnsi="Arial" w:cs="Arial"/>
          <w:i/>
          <w:color w:val="FF0000"/>
          <w:lang w:val="pt-PT" w:eastAsia="pt-PT" w:bidi="pt-PT"/>
        </w:rPr>
        <w:t>(descrição das ações realizadas para atendimento das exigências que motivaram a interdição)</w:t>
      </w:r>
      <w:r w:rsidRPr="00405828">
        <w:rPr>
          <w:rFonts w:ascii="Arial" w:eastAsia="Times New Roman" w:hAnsi="Arial" w:cs="Arial"/>
          <w:lang w:val="pt-PT" w:eastAsia="pt-PT" w:bidi="pt-PT"/>
        </w:rPr>
        <w:t>, atendendo a(s) exigência(s) descrita(s) no Termo de Interdição</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referido.</w:t>
      </w:r>
    </w:p>
    <w:p w14:paraId="5FCD1C7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AC920D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0FEF495"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7FF9F5B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3540B1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A39CE84"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 documento em ______/_______/________</w:t>
      </w:r>
    </w:p>
    <w:p w14:paraId="56B466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1BB371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63C722C"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37F4EA8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49D565F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AB5FF1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308C676"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desinterdição: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0F4C487F" w14:textId="77777777" w:rsidR="00042286" w:rsidRDefault="00405828" w:rsidP="00405828">
      <w:pPr>
        <w:widowControl w:val="0"/>
        <w:autoSpaceDE w:val="0"/>
        <w:autoSpaceDN w:val="0"/>
        <w:spacing w:after="0" w:line="240" w:lineRule="auto"/>
        <w:rPr>
          <w:rFonts w:ascii="Arial" w:eastAsia="Times New Roman" w:hAnsi="Arial" w:cs="Arial"/>
          <w:lang w:val="pt-PT" w:eastAsia="pt-PT" w:bidi="pt-PT"/>
        </w:rPr>
        <w:sectPr w:rsidR="00042286" w:rsidSect="00405828">
          <w:footerReference w:type="default" r:id="rId139"/>
          <w:pgSz w:w="11910" w:h="16840"/>
          <w:pgMar w:top="1220" w:right="580" w:bottom="280" w:left="600" w:header="397" w:footer="283" w:gutter="0"/>
          <w:pgNumType w:start="15"/>
          <w:cols w:space="720"/>
          <w:docGrid w:linePitch="299"/>
        </w:sectPr>
      </w:pPr>
      <w:r w:rsidRPr="00405828">
        <w:rPr>
          <w:rFonts w:ascii="Arial" w:eastAsia="Times New Roman" w:hAnsi="Arial" w:cs="Arial"/>
          <w:lang w:val="pt-PT" w:eastAsia="pt-PT" w:bidi="pt-PT"/>
        </w:rPr>
        <w:t>(nome, cargo</w:t>
      </w:r>
      <w:r w:rsidR="000C3371">
        <w:rPr>
          <w:rFonts w:ascii="Arial" w:eastAsia="Times New Roman" w:hAnsi="Arial" w:cs="Arial"/>
          <w:lang w:val="pt-PT" w:eastAsia="pt-PT" w:bidi="pt-PT"/>
        </w:rPr>
        <w:t>)</w:t>
      </w:r>
    </w:p>
    <w:p w14:paraId="2011CF91" w14:textId="77777777" w:rsidR="00042286" w:rsidRPr="00405828" w:rsidRDefault="00042286" w:rsidP="00042286">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w:t>
      </w:r>
      <w:r>
        <w:rPr>
          <w:rFonts w:ascii="Arial" w:eastAsia="Times New Roman" w:hAnsi="Arial" w:cs="Arial"/>
          <w:b/>
          <w:bCs/>
          <w:sz w:val="24"/>
          <w:szCs w:val="24"/>
          <w:lang w:val="pt-PT" w:eastAsia="pt-PT" w:bidi="pt-PT"/>
        </w:rPr>
        <w:t>LIBERA</w:t>
      </w:r>
      <w:r w:rsidRPr="00405828">
        <w:rPr>
          <w:rFonts w:ascii="Arial" w:eastAsia="Times New Roman" w:hAnsi="Arial" w:cs="Arial"/>
          <w:b/>
          <w:bCs/>
          <w:sz w:val="24"/>
          <w:szCs w:val="24"/>
          <w:lang w:val="pt-PT" w:eastAsia="pt-PT" w:bidi="pt-PT"/>
        </w:rPr>
        <w:t xml:space="preserve">ÇÃO </w:t>
      </w:r>
      <w:r>
        <w:rPr>
          <w:rFonts w:ascii="Arial" w:eastAsia="Times New Roman" w:hAnsi="Arial" w:cs="Arial"/>
          <w:b/>
          <w:bCs/>
          <w:sz w:val="24"/>
          <w:szCs w:val="24"/>
          <w:lang w:val="pt-PT" w:eastAsia="pt-PT" w:bidi="pt-PT"/>
        </w:rPr>
        <w:t xml:space="preserve">DA SUSPENSÃO </w:t>
      </w:r>
      <w:r w:rsidRPr="00405828">
        <w:rPr>
          <w:rFonts w:ascii="Arial" w:eastAsia="Times New Roman" w:hAnsi="Arial" w:cs="Arial"/>
          <w:b/>
          <w:bCs/>
          <w:sz w:val="24"/>
          <w:szCs w:val="24"/>
          <w:lang w:val="pt-PT" w:eastAsia="pt-PT" w:bidi="pt-PT"/>
        </w:rPr>
        <w:t xml:space="preserve">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6654AD5D"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598BB1C2" w14:textId="77777777" w:rsidR="00042286" w:rsidRPr="00405828" w:rsidRDefault="00042286" w:rsidP="00042286">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042286" w:rsidRPr="00405828" w14:paraId="3476EA6A" w14:textId="77777777" w:rsidTr="00390A02">
        <w:trPr>
          <w:trHeight w:val="312"/>
        </w:trPr>
        <w:tc>
          <w:tcPr>
            <w:tcW w:w="10598" w:type="dxa"/>
            <w:gridSpan w:val="2"/>
            <w:shd w:val="clear" w:color="auto" w:fill="auto"/>
            <w:vAlign w:val="center"/>
          </w:tcPr>
          <w:p w14:paraId="5F2F4BAC"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042286" w:rsidRPr="00405828" w14:paraId="48AC63DC" w14:textId="77777777" w:rsidTr="00390A02">
        <w:trPr>
          <w:trHeight w:val="312"/>
        </w:trPr>
        <w:tc>
          <w:tcPr>
            <w:tcW w:w="10598" w:type="dxa"/>
            <w:gridSpan w:val="2"/>
            <w:shd w:val="clear" w:color="auto" w:fill="auto"/>
            <w:vAlign w:val="center"/>
          </w:tcPr>
          <w:p w14:paraId="510BB1AF"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042286" w:rsidRPr="00405828" w14:paraId="73F256FF" w14:textId="77777777" w:rsidTr="00390A02">
        <w:trPr>
          <w:trHeight w:val="312"/>
        </w:trPr>
        <w:tc>
          <w:tcPr>
            <w:tcW w:w="6799" w:type="dxa"/>
            <w:shd w:val="clear" w:color="auto" w:fill="auto"/>
            <w:vAlign w:val="center"/>
          </w:tcPr>
          <w:p w14:paraId="187FCE3C"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7A178911"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042286" w:rsidRPr="00405828" w14:paraId="3030D4A7" w14:textId="77777777" w:rsidTr="00390A02">
        <w:trPr>
          <w:trHeight w:val="312"/>
        </w:trPr>
        <w:tc>
          <w:tcPr>
            <w:tcW w:w="10598" w:type="dxa"/>
            <w:gridSpan w:val="2"/>
            <w:shd w:val="clear" w:color="auto" w:fill="auto"/>
            <w:vAlign w:val="center"/>
          </w:tcPr>
          <w:p w14:paraId="33005E5D"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5C5ACD5A"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2284E8DD" w14:textId="77777777" w:rsidR="00042286" w:rsidRPr="00405828" w:rsidRDefault="00042286" w:rsidP="00042286">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Fiscal SIM/POA, no exercício da fiscalização de que trata a</w:t>
      </w:r>
      <w:r w:rsidRPr="00405828">
        <w:rPr>
          <w:rFonts w:ascii="Arial" w:eastAsia="Times New Roman" w:hAnsi="Arial" w:cs="Arial"/>
          <w:color w:val="FF0000"/>
          <w:lang w:val="pt-PT" w:eastAsia="pt-PT" w:bidi="pt-PT"/>
        </w:rPr>
        <w:t xml:space="preserve"> Lei nº xxx/xxxx</w:t>
      </w:r>
      <w:r w:rsidRPr="00405828">
        <w:rPr>
          <w:rFonts w:ascii="Arial" w:eastAsia="Times New Roman" w:hAnsi="Arial" w:cs="Arial"/>
          <w:lang w:val="pt-PT" w:eastAsia="pt-PT" w:bidi="pt-PT"/>
        </w:rPr>
        <w:t xml:space="preserve"> 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xml:space="preserve">, conforme Termo de </w:t>
      </w:r>
      <w:r>
        <w:rPr>
          <w:rFonts w:ascii="Arial" w:eastAsia="Times New Roman" w:hAnsi="Arial" w:cs="Arial"/>
          <w:lang w:val="pt-PT" w:eastAsia="pt-PT" w:bidi="pt-PT"/>
        </w:rPr>
        <w:t>Suspens</w:t>
      </w:r>
      <w:r w:rsidRPr="00405828">
        <w:rPr>
          <w:rFonts w:ascii="Arial" w:eastAsia="Times New Roman" w:hAnsi="Arial" w:cs="Arial"/>
          <w:lang w:val="pt-PT" w:eastAsia="pt-PT" w:bidi="pt-PT"/>
        </w:rPr>
        <w:t xml:space="preserve">ão nº </w:t>
      </w:r>
      <w:r w:rsidRPr="00405828">
        <w:rPr>
          <w:rFonts w:ascii="Arial" w:eastAsia="Times New Roman" w:hAnsi="Arial" w:cs="Arial"/>
          <w:color w:val="FF0000"/>
          <w:lang w:val="pt-PT" w:eastAsia="pt-PT" w:bidi="pt-PT"/>
        </w:rPr>
        <w:t>xxx/</w:t>
      </w:r>
      <w:r w:rsidRPr="007A311F">
        <w:rPr>
          <w:rFonts w:ascii="Arial" w:eastAsia="Times New Roman" w:hAnsi="Arial" w:cs="Arial"/>
          <w:lang w:val="pt-PT" w:eastAsia="pt-PT" w:bidi="pt-PT"/>
        </w:rPr>
        <w:t>SIMPOA</w:t>
      </w:r>
      <w:r w:rsidRPr="00405828">
        <w:rPr>
          <w:rFonts w:ascii="Arial" w:eastAsia="Times New Roman" w:hAnsi="Arial" w:cs="Arial"/>
          <w:color w:val="FF0000"/>
          <w:lang w:val="pt-PT" w:eastAsia="pt-PT" w:bidi="pt-PT"/>
        </w:rPr>
        <w:t xml:space="preserve">/xxxx </w:t>
      </w:r>
      <w:r w:rsidRPr="00405828">
        <w:rPr>
          <w:rFonts w:ascii="Arial" w:eastAsia="Times New Roman" w:hAnsi="Arial" w:cs="Arial"/>
          <w:lang w:val="pt-PT" w:eastAsia="pt-PT" w:bidi="pt-PT"/>
        </w:rPr>
        <w:t xml:space="preserve">constante no processo </w:t>
      </w:r>
      <w:r w:rsidRPr="00405828">
        <w:rPr>
          <w:rFonts w:ascii="Arial" w:eastAsia="Times New Roman" w:hAnsi="Arial" w:cs="Arial"/>
          <w:color w:val="FF0000"/>
          <w:lang w:val="pt-PT" w:eastAsia="pt-PT" w:bidi="pt-PT"/>
        </w:rPr>
        <w:t>xxxxxxxxx</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6"/>
          <w:lang w:val="pt-PT" w:eastAsia="pt-PT" w:bidi="pt-PT"/>
        </w:rPr>
        <w:t xml:space="preserve"> </w:t>
      </w:r>
      <w:r>
        <w:rPr>
          <w:rFonts w:ascii="Arial" w:eastAsia="Times New Roman" w:hAnsi="Arial" w:cs="Arial"/>
          <w:b/>
          <w:lang w:val="pt-PT" w:eastAsia="pt-PT" w:bidi="pt-PT"/>
        </w:rPr>
        <w:t>L</w:t>
      </w:r>
      <w:r w:rsidRPr="00405828">
        <w:rPr>
          <w:rFonts w:ascii="Arial" w:eastAsia="Times New Roman" w:hAnsi="Arial" w:cs="Arial"/>
          <w:b/>
          <w:lang w:val="pt-PT" w:eastAsia="pt-PT" w:bidi="pt-PT"/>
        </w:rPr>
        <w:t>I</w:t>
      </w:r>
      <w:r>
        <w:rPr>
          <w:rFonts w:ascii="Arial" w:eastAsia="Times New Roman" w:hAnsi="Arial" w:cs="Arial"/>
          <w:b/>
          <w:lang w:val="pt-PT" w:eastAsia="pt-PT" w:bidi="pt-PT"/>
        </w:rPr>
        <w:t>B</w:t>
      </w:r>
      <w:r w:rsidRPr="00405828">
        <w:rPr>
          <w:rFonts w:ascii="Arial" w:eastAsia="Times New Roman" w:hAnsi="Arial" w:cs="Arial"/>
          <w:b/>
          <w:lang w:val="pt-PT" w:eastAsia="pt-PT" w:bidi="pt-PT"/>
        </w:rPr>
        <w:t>E</w:t>
      </w:r>
      <w:r>
        <w:rPr>
          <w:rFonts w:ascii="Arial" w:eastAsia="Times New Roman" w:hAnsi="Arial" w:cs="Arial"/>
          <w:b/>
          <w:lang w:val="pt-PT" w:eastAsia="pt-PT" w:bidi="pt-PT"/>
        </w:rPr>
        <w:t>RA</w:t>
      </w:r>
      <w:r w:rsidRPr="00405828">
        <w:rPr>
          <w:rFonts w:ascii="Arial" w:eastAsia="Times New Roman" w:hAnsi="Arial" w:cs="Arial"/>
          <w:b/>
          <w:lang w:val="pt-PT" w:eastAsia="pt-PT" w:bidi="pt-PT"/>
        </w:rPr>
        <w:t>ÇÃO</w:t>
      </w:r>
      <w:r w:rsidRPr="00405828">
        <w:rPr>
          <w:rFonts w:ascii="Arial" w:eastAsia="Times New Roman" w:hAnsi="Arial" w:cs="Arial"/>
          <w:lang w:val="pt-PT" w:eastAsia="pt-PT" w:bidi="pt-PT"/>
        </w:rPr>
        <w:t>:</w:t>
      </w:r>
    </w:p>
    <w:p w14:paraId="5FE620BA"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1A82737D" w14:textId="77777777" w:rsidR="00042286" w:rsidRPr="00405828" w:rsidRDefault="00042286" w:rsidP="00042286">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Da(s) atividade(s) / processo(s) de fabricação / etapa(s) abaixo relacionada(s):</w:t>
      </w:r>
    </w:p>
    <w:p w14:paraId="199535D0" w14:textId="77777777" w:rsidR="00042286" w:rsidRPr="00405828" w:rsidRDefault="00042286" w:rsidP="00F74F2B">
      <w:pPr>
        <w:widowControl w:val="0"/>
        <w:numPr>
          <w:ilvl w:val="0"/>
          <w:numId w:val="66"/>
        </w:numPr>
        <w:autoSpaceDE w:val="0"/>
        <w:autoSpaceDN w:val="0"/>
        <w:spacing w:after="0" w:line="240" w:lineRule="auto"/>
        <w:ind w:right="240"/>
        <w:rPr>
          <w:rFonts w:ascii="Arial" w:eastAsia="Times New Roman" w:hAnsi="Arial" w:cs="Arial"/>
          <w:color w:val="FF0000"/>
          <w:lang w:val="pt-PT" w:eastAsia="pt-PT" w:bidi="pt-PT"/>
        </w:rPr>
      </w:pPr>
      <w:r w:rsidRPr="00405828">
        <w:rPr>
          <w:rFonts w:ascii="Arial" w:eastAsia="Times New Roman" w:hAnsi="Arial" w:cs="Arial"/>
          <w:lang w:val="pt-PT" w:eastAsia="pt-PT" w:bidi="pt-PT"/>
        </w:rPr>
        <w:t xml:space="preserve"> </w:t>
      </w:r>
      <w:r w:rsidRPr="00405828">
        <w:rPr>
          <w:rFonts w:ascii="Arial" w:eastAsia="Times New Roman" w:hAnsi="Arial" w:cs="Arial"/>
          <w:color w:val="FF0000"/>
          <w:lang w:val="pt-PT" w:eastAsia="pt-PT" w:bidi="pt-PT"/>
        </w:rPr>
        <w:t>(descrição 1ª atividade / processo / etapa)</w:t>
      </w:r>
    </w:p>
    <w:p w14:paraId="0C3E3745" w14:textId="77777777" w:rsidR="00042286" w:rsidRPr="00405828" w:rsidRDefault="00042286" w:rsidP="00F74F2B">
      <w:pPr>
        <w:widowControl w:val="0"/>
        <w:numPr>
          <w:ilvl w:val="0"/>
          <w:numId w:val="66"/>
        </w:numPr>
        <w:autoSpaceDE w:val="0"/>
        <w:autoSpaceDN w:val="0"/>
        <w:spacing w:after="0" w:line="240" w:lineRule="auto"/>
        <w:ind w:right="524"/>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2ª atividade / processo / etapa)</w:t>
      </w:r>
    </w:p>
    <w:p w14:paraId="49DB0937" w14:textId="77777777" w:rsidR="00042286" w:rsidRPr="00405828" w:rsidRDefault="00042286" w:rsidP="00042286">
      <w:pPr>
        <w:widowControl w:val="0"/>
        <w:autoSpaceDE w:val="0"/>
        <w:autoSpaceDN w:val="0"/>
        <w:spacing w:after="120" w:line="240" w:lineRule="auto"/>
        <w:rPr>
          <w:rFonts w:ascii="Arial" w:eastAsia="Times New Roman" w:hAnsi="Arial" w:cs="Arial"/>
          <w:i/>
          <w:lang w:val="pt-PT" w:eastAsia="pt-PT" w:bidi="pt-PT"/>
        </w:rPr>
      </w:pPr>
    </w:p>
    <w:p w14:paraId="72FD50D4" w14:textId="77777777" w:rsidR="00042286" w:rsidRPr="00405828" w:rsidRDefault="00042286" w:rsidP="00042286">
      <w:pPr>
        <w:widowControl w:val="0"/>
        <w:autoSpaceDE w:val="0"/>
        <w:autoSpaceDN w:val="0"/>
        <w:spacing w:after="0" w:line="240" w:lineRule="auto"/>
        <w:rPr>
          <w:rFonts w:ascii="Arial" w:eastAsia="Times New Roman" w:hAnsi="Arial" w:cs="Arial"/>
          <w:i/>
          <w:lang w:val="pt-PT" w:eastAsia="pt-PT" w:bidi="pt-PT"/>
        </w:rPr>
      </w:pPr>
    </w:p>
    <w:p w14:paraId="7B12CAA6" w14:textId="1D94BD74" w:rsidR="00042286" w:rsidRPr="00405828" w:rsidRDefault="00042286" w:rsidP="00042286">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presente</w:t>
      </w:r>
      <w:r>
        <w:rPr>
          <w:rFonts w:ascii="Arial" w:eastAsia="Times New Roman" w:hAnsi="Arial" w:cs="Arial"/>
          <w:lang w:val="pt-PT" w:eastAsia="pt-PT" w:bidi="pt-PT"/>
        </w:rPr>
        <w:t xml:space="preserve"> liberação</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foi</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feita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base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13"/>
          <w:lang w:val="pt-PT" w:eastAsia="pt-PT" w:bidi="pt-PT"/>
        </w:rPr>
        <w:t xml:space="preserve"> </w:t>
      </w:r>
      <w:r w:rsidRPr="00C35C58">
        <w:rPr>
          <w:rFonts w:ascii="Arial" w:eastAsia="Times New Roman" w:hAnsi="Arial" w:cs="Arial"/>
          <w:lang w:val="pt-PT" w:eastAsia="pt-PT" w:bidi="pt-PT"/>
        </w:rPr>
        <w:t>Art.</w:t>
      </w:r>
      <w:r w:rsidRPr="00C35C58">
        <w:rPr>
          <w:rFonts w:ascii="Arial" w:eastAsia="Times New Roman" w:hAnsi="Arial" w:cs="Arial"/>
          <w:spacing w:val="-12"/>
          <w:lang w:val="pt-PT" w:eastAsia="pt-PT" w:bidi="pt-PT"/>
        </w:rPr>
        <w:t xml:space="preserve"> </w:t>
      </w:r>
      <w:r w:rsidRPr="00C35C58">
        <w:rPr>
          <w:rFonts w:ascii="Arial" w:eastAsia="Times New Roman" w:hAnsi="Arial" w:cs="Arial"/>
          <w:lang w:val="pt-PT" w:eastAsia="pt-PT" w:bidi="pt-PT"/>
        </w:rPr>
        <w:t xml:space="preserve">470 </w:t>
      </w:r>
      <w:r w:rsidRPr="00760580">
        <w:rPr>
          <w:rFonts w:ascii="Arial" w:eastAsia="Times New Roman" w:hAnsi="Arial" w:cs="Arial"/>
          <w:lang w:val="pt-PT" w:eastAsia="pt-PT" w:bidi="pt-PT"/>
        </w:rPr>
        <w:t xml:space="preserve">da </w:t>
      </w:r>
      <w:r w:rsidR="00DA6157" w:rsidRPr="00B27684">
        <w:rPr>
          <w:rFonts w:ascii="Arial" w:eastAsia="Times New Roman" w:hAnsi="Arial" w:cs="Arial"/>
          <w:lang w:val="pt-PT" w:eastAsia="pt-PT" w:bidi="pt-PT"/>
        </w:rPr>
        <w:t xml:space="preserve">Resolução </w:t>
      </w:r>
      <w:r w:rsidR="00DA6157">
        <w:rPr>
          <w:rFonts w:ascii="Arial" w:eastAsia="Times New Roman" w:hAnsi="Arial" w:cs="Arial"/>
          <w:lang w:val="pt-PT" w:eastAsia="pt-PT" w:bidi="pt-PT"/>
        </w:rPr>
        <w:t xml:space="preserve">SIPOA </w:t>
      </w:r>
      <w:r w:rsidR="00DA6157" w:rsidRPr="00B27684">
        <w:rPr>
          <w:rFonts w:ascii="Arial" w:eastAsia="Times New Roman" w:hAnsi="Arial" w:cs="Arial"/>
          <w:lang w:val="pt-PT" w:eastAsia="pt-PT" w:bidi="pt-PT"/>
        </w:rPr>
        <w:t>CID CENTRO-PR nº 00</w:t>
      </w:r>
      <w:r w:rsidR="00DA6157">
        <w:rPr>
          <w:rFonts w:ascii="Arial" w:eastAsia="Times New Roman" w:hAnsi="Arial" w:cs="Arial"/>
          <w:lang w:val="pt-PT" w:eastAsia="pt-PT" w:bidi="pt-PT"/>
        </w:rPr>
        <w:t>3</w:t>
      </w:r>
      <w:r w:rsidR="00DA6157"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em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função</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constatação</w:t>
      </w:r>
      <w:r w:rsidRPr="00405828">
        <w:rPr>
          <w:rFonts w:ascii="Arial" w:eastAsia="Times New Roman" w:hAnsi="Arial" w:cs="Arial"/>
          <w:spacing w:val="-10"/>
          <w:lang w:val="pt-PT" w:eastAsia="pt-PT" w:bidi="pt-PT"/>
        </w:rPr>
        <w:t xml:space="preserve"> </w:t>
      </w:r>
      <w:r w:rsidRPr="00405828">
        <w:rPr>
          <w:rFonts w:ascii="Arial" w:eastAsia="Times New Roman" w:hAnsi="Arial" w:cs="Arial"/>
          <w:i/>
          <w:color w:val="FF0000"/>
          <w:lang w:val="pt-PT" w:eastAsia="pt-PT" w:bidi="pt-PT"/>
        </w:rPr>
        <w:t xml:space="preserve">(descrição das ações realizadas para atendimento das exigências que motivaram a </w:t>
      </w:r>
      <w:r>
        <w:rPr>
          <w:rFonts w:ascii="Arial" w:eastAsia="Times New Roman" w:hAnsi="Arial" w:cs="Arial"/>
          <w:i/>
          <w:color w:val="FF0000"/>
          <w:lang w:val="pt-PT" w:eastAsia="pt-PT" w:bidi="pt-PT"/>
        </w:rPr>
        <w:t>suspens</w:t>
      </w:r>
      <w:r w:rsidRPr="00405828">
        <w:rPr>
          <w:rFonts w:ascii="Arial" w:eastAsia="Times New Roman" w:hAnsi="Arial" w:cs="Arial"/>
          <w:i/>
          <w:color w:val="FF0000"/>
          <w:lang w:val="pt-PT" w:eastAsia="pt-PT" w:bidi="pt-PT"/>
        </w:rPr>
        <w:t>ão)</w:t>
      </w:r>
      <w:r w:rsidRPr="00405828">
        <w:rPr>
          <w:rFonts w:ascii="Arial" w:eastAsia="Times New Roman" w:hAnsi="Arial" w:cs="Arial"/>
          <w:lang w:val="pt-PT" w:eastAsia="pt-PT" w:bidi="pt-PT"/>
        </w:rPr>
        <w:t>, atendendo a(s) exigên</w:t>
      </w:r>
      <w:r>
        <w:rPr>
          <w:rFonts w:ascii="Arial" w:eastAsia="Times New Roman" w:hAnsi="Arial" w:cs="Arial"/>
          <w:lang w:val="pt-PT" w:eastAsia="pt-PT" w:bidi="pt-PT"/>
        </w:rPr>
        <w:t>cia(s) descrita(s) no Termo de Suspens</w:t>
      </w:r>
      <w:r w:rsidRPr="00405828">
        <w:rPr>
          <w:rFonts w:ascii="Arial" w:eastAsia="Times New Roman" w:hAnsi="Arial" w:cs="Arial"/>
          <w:lang w:val="pt-PT" w:eastAsia="pt-PT" w:bidi="pt-PT"/>
        </w:rPr>
        <w:t>ão</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referido.</w:t>
      </w:r>
    </w:p>
    <w:p w14:paraId="1AF54967"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4F0DBB13"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5CCEACC1" w14:textId="77777777" w:rsidR="00042286" w:rsidRPr="00405828" w:rsidRDefault="00042286" w:rsidP="00042286">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7FC654AE"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76AB9EFA"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30FEE21E" w14:textId="77777777" w:rsidR="00042286" w:rsidRPr="00405828" w:rsidRDefault="00042286" w:rsidP="00042286">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 documento em ______/_______/________</w:t>
      </w:r>
    </w:p>
    <w:p w14:paraId="3D357822"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474E8505"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2A51F466" w14:textId="77777777" w:rsidR="00042286" w:rsidRPr="00405828" w:rsidRDefault="00042286" w:rsidP="00042286">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2519AFE5"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657D9890"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1E52CB3E"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694BD7D2" w14:textId="77777777" w:rsidR="00042286" w:rsidRPr="00405828" w:rsidRDefault="00042286" w:rsidP="00042286">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desinterdição: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264D06BC" w14:textId="35AF13F1" w:rsidR="00042286" w:rsidRDefault="00042286" w:rsidP="00042286">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w:t>
      </w:r>
      <w:r>
        <w:rPr>
          <w:rFonts w:ascii="Arial" w:eastAsia="Times New Roman" w:hAnsi="Arial" w:cs="Arial"/>
          <w:lang w:val="pt-PT" w:eastAsia="pt-PT" w:bidi="pt-PT"/>
        </w:rPr>
        <w:t>)</w:t>
      </w:r>
    </w:p>
    <w:p w14:paraId="12B28F49" w14:textId="16066B3A"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headerReference w:type="default" r:id="rId140"/>
          <w:footerReference w:type="default" r:id="rId141"/>
          <w:pgSz w:w="11910" w:h="16840"/>
          <w:pgMar w:top="1220" w:right="580" w:bottom="280" w:left="600" w:header="397" w:footer="283" w:gutter="0"/>
          <w:pgNumType w:start="15"/>
          <w:cols w:space="720"/>
          <w:docGrid w:linePitch="299"/>
        </w:sectPr>
      </w:pPr>
    </w:p>
    <w:p w14:paraId="55519D36" w14:textId="77777777" w:rsidR="00645D2D" w:rsidRPr="00645D2D" w:rsidRDefault="00645D2D" w:rsidP="00645D2D">
      <w:pPr>
        <w:widowControl w:val="0"/>
        <w:autoSpaceDE w:val="0"/>
        <w:autoSpaceDN w:val="0"/>
        <w:spacing w:before="120" w:after="240" w:line="240" w:lineRule="auto"/>
        <w:jc w:val="center"/>
        <w:rPr>
          <w:rFonts w:ascii="Arial" w:eastAsia="Times New Roman" w:hAnsi="Arial" w:cs="Arial"/>
          <w:b/>
          <w:sz w:val="28"/>
          <w:u w:val="single"/>
        </w:rPr>
      </w:pPr>
      <w:r w:rsidRPr="00645D2D">
        <w:rPr>
          <w:rFonts w:ascii="Arial" w:eastAsia="Times New Roman" w:hAnsi="Arial" w:cs="Arial"/>
          <w:b/>
          <w:sz w:val="28"/>
          <w:u w:val="single"/>
        </w:rPr>
        <w:lastRenderedPageBreak/>
        <w:t>CONTROLE DE AÇÕES FISCAIS</w:t>
      </w:r>
    </w:p>
    <w:tbl>
      <w:tblPr>
        <w:tblW w:w="154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5"/>
        <w:gridCol w:w="7726"/>
      </w:tblGrid>
      <w:tr w:rsidR="00645D2D" w:rsidRPr="00645D2D" w14:paraId="50730108" w14:textId="77777777" w:rsidTr="00FD38A4">
        <w:trPr>
          <w:trHeight w:val="340"/>
        </w:trPr>
        <w:tc>
          <w:tcPr>
            <w:tcW w:w="7725" w:type="dxa"/>
            <w:tcBorders>
              <w:right w:val="nil"/>
            </w:tcBorders>
            <w:shd w:val="clear" w:color="auto" w:fill="auto"/>
            <w:vAlign w:val="center"/>
          </w:tcPr>
          <w:p w14:paraId="370914FB"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 xml:space="preserve">Registro no SIM Nº: </w:t>
            </w:r>
          </w:p>
        </w:tc>
        <w:tc>
          <w:tcPr>
            <w:tcW w:w="7726" w:type="dxa"/>
            <w:tcBorders>
              <w:left w:val="nil"/>
            </w:tcBorders>
            <w:shd w:val="clear" w:color="auto" w:fill="auto"/>
            <w:vAlign w:val="center"/>
          </w:tcPr>
          <w:p w14:paraId="7276BE64"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Ano:</w:t>
            </w:r>
          </w:p>
        </w:tc>
      </w:tr>
      <w:tr w:rsidR="00645D2D" w:rsidRPr="00645D2D" w14:paraId="56FA8BB6" w14:textId="77777777" w:rsidTr="00FD38A4">
        <w:trPr>
          <w:trHeight w:val="340"/>
        </w:trPr>
        <w:tc>
          <w:tcPr>
            <w:tcW w:w="15451" w:type="dxa"/>
            <w:gridSpan w:val="2"/>
            <w:shd w:val="clear" w:color="auto" w:fill="auto"/>
            <w:vAlign w:val="center"/>
          </w:tcPr>
          <w:p w14:paraId="66FB6FBD"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 xml:space="preserve">Razão social do estabelecimento: </w:t>
            </w:r>
          </w:p>
        </w:tc>
      </w:tr>
      <w:tr w:rsidR="00645D2D" w:rsidRPr="00645D2D" w14:paraId="67F9948D" w14:textId="77777777" w:rsidTr="00FD38A4">
        <w:trPr>
          <w:trHeight w:val="340"/>
        </w:trPr>
        <w:tc>
          <w:tcPr>
            <w:tcW w:w="15451" w:type="dxa"/>
            <w:gridSpan w:val="2"/>
            <w:shd w:val="clear" w:color="auto" w:fill="auto"/>
            <w:vAlign w:val="center"/>
          </w:tcPr>
          <w:p w14:paraId="64CEAE17"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Localização do estabelecimento:</w:t>
            </w:r>
          </w:p>
        </w:tc>
      </w:tr>
      <w:tr w:rsidR="00645D2D" w:rsidRPr="00645D2D" w14:paraId="548C0758" w14:textId="77777777" w:rsidTr="00FD38A4">
        <w:trPr>
          <w:trHeight w:val="340"/>
        </w:trPr>
        <w:tc>
          <w:tcPr>
            <w:tcW w:w="15451" w:type="dxa"/>
            <w:gridSpan w:val="2"/>
            <w:shd w:val="clear" w:color="auto" w:fill="auto"/>
            <w:vAlign w:val="center"/>
          </w:tcPr>
          <w:p w14:paraId="6CC4CA26" w14:textId="77777777" w:rsidR="00645D2D" w:rsidRPr="00645D2D" w:rsidRDefault="00645D2D" w:rsidP="00645D2D">
            <w:pPr>
              <w:spacing w:after="0" w:line="240" w:lineRule="auto"/>
              <w:rPr>
                <w:rFonts w:ascii="Arial" w:eastAsia="Calibri" w:hAnsi="Arial" w:cs="Arial"/>
                <w:b/>
                <w:sz w:val="24"/>
                <w:szCs w:val="24"/>
                <w:u w:val="single"/>
              </w:rPr>
            </w:pPr>
            <w:r w:rsidRPr="00645D2D">
              <w:rPr>
                <w:rFonts w:ascii="Arial" w:eastAsia="Calibri" w:hAnsi="Arial" w:cs="Arial"/>
                <w:sz w:val="24"/>
                <w:szCs w:val="24"/>
              </w:rPr>
              <w:t>Município:</w:t>
            </w:r>
          </w:p>
        </w:tc>
      </w:tr>
    </w:tbl>
    <w:p w14:paraId="1B029868" w14:textId="77777777" w:rsidR="00645D2D" w:rsidRPr="00645D2D" w:rsidRDefault="00645D2D" w:rsidP="00645D2D">
      <w:pPr>
        <w:spacing w:after="0" w:line="360" w:lineRule="auto"/>
        <w:jc w:val="both"/>
        <w:rPr>
          <w:rFonts w:ascii="Arial" w:eastAsia="Calibri" w:hAnsi="Arial" w:cs="Arial"/>
          <w:b/>
          <w:sz w:val="24"/>
          <w:szCs w:val="24"/>
          <w:u w:val="single"/>
        </w:rPr>
      </w:pPr>
    </w:p>
    <w:tbl>
      <w:tblPr>
        <w:tblW w:w="1545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1418"/>
        <w:gridCol w:w="1417"/>
        <w:gridCol w:w="1418"/>
        <w:gridCol w:w="1350"/>
        <w:gridCol w:w="1327"/>
        <w:gridCol w:w="1274"/>
        <w:gridCol w:w="1318"/>
        <w:gridCol w:w="1535"/>
        <w:gridCol w:w="1560"/>
        <w:gridCol w:w="1417"/>
      </w:tblGrid>
      <w:tr w:rsidR="00645D2D" w:rsidRPr="00645D2D" w14:paraId="21630728" w14:textId="77777777" w:rsidTr="00FD38A4">
        <w:trPr>
          <w:trHeight w:val="432"/>
        </w:trPr>
        <w:tc>
          <w:tcPr>
            <w:tcW w:w="1417" w:type="dxa"/>
            <w:shd w:val="clear" w:color="auto" w:fill="auto"/>
            <w:vAlign w:val="center"/>
          </w:tcPr>
          <w:p w14:paraId="4D9D94AA"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Nº PROCESSO</w:t>
            </w:r>
          </w:p>
        </w:tc>
        <w:tc>
          <w:tcPr>
            <w:tcW w:w="1418" w:type="dxa"/>
            <w:shd w:val="clear" w:color="auto" w:fill="auto"/>
            <w:vAlign w:val="center"/>
          </w:tcPr>
          <w:p w14:paraId="315D112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FISCALIZAÇÃO</w:t>
            </w:r>
          </w:p>
        </w:tc>
        <w:tc>
          <w:tcPr>
            <w:tcW w:w="1417" w:type="dxa"/>
            <w:shd w:val="clear" w:color="auto" w:fill="auto"/>
            <w:vAlign w:val="center"/>
          </w:tcPr>
          <w:p w14:paraId="5A67E560"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APREENSÃO</w:t>
            </w:r>
          </w:p>
        </w:tc>
        <w:tc>
          <w:tcPr>
            <w:tcW w:w="1418" w:type="dxa"/>
            <w:shd w:val="clear" w:color="auto" w:fill="auto"/>
            <w:vAlign w:val="center"/>
          </w:tcPr>
          <w:p w14:paraId="5ED7766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APREENSÃO CAUTELAR</w:t>
            </w:r>
          </w:p>
        </w:tc>
        <w:tc>
          <w:tcPr>
            <w:tcW w:w="1350" w:type="dxa"/>
            <w:shd w:val="clear" w:color="auto" w:fill="auto"/>
            <w:vAlign w:val="center"/>
          </w:tcPr>
          <w:p w14:paraId="0AE6482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DA CONDENAÇÃO</w:t>
            </w:r>
          </w:p>
        </w:tc>
        <w:tc>
          <w:tcPr>
            <w:tcW w:w="0" w:type="auto"/>
            <w:shd w:val="clear" w:color="auto" w:fill="auto"/>
            <w:vAlign w:val="center"/>
          </w:tcPr>
          <w:p w14:paraId="3F6AC7E0"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SUSPENSÃO</w:t>
            </w:r>
          </w:p>
        </w:tc>
        <w:tc>
          <w:tcPr>
            <w:tcW w:w="0" w:type="auto"/>
            <w:shd w:val="clear" w:color="auto" w:fill="auto"/>
            <w:vAlign w:val="center"/>
          </w:tcPr>
          <w:p w14:paraId="7E82AFB1"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LIBERAÇÃO</w:t>
            </w:r>
          </w:p>
        </w:tc>
        <w:tc>
          <w:tcPr>
            <w:tcW w:w="0" w:type="auto"/>
            <w:shd w:val="clear" w:color="auto" w:fill="auto"/>
            <w:vAlign w:val="center"/>
          </w:tcPr>
          <w:p w14:paraId="769B18E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INTERDIÇÃO</w:t>
            </w:r>
          </w:p>
        </w:tc>
        <w:tc>
          <w:tcPr>
            <w:tcW w:w="1535" w:type="dxa"/>
            <w:shd w:val="clear" w:color="auto" w:fill="auto"/>
            <w:vAlign w:val="center"/>
          </w:tcPr>
          <w:p w14:paraId="37173CA5"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DESINTERDIÇÃO</w:t>
            </w:r>
          </w:p>
        </w:tc>
        <w:tc>
          <w:tcPr>
            <w:tcW w:w="1560" w:type="dxa"/>
            <w:vAlign w:val="center"/>
          </w:tcPr>
          <w:p w14:paraId="117E60FC" w14:textId="77777777" w:rsidR="00645D2D" w:rsidRPr="00645D2D" w:rsidRDefault="00645D2D" w:rsidP="00645D2D">
            <w:pPr>
              <w:spacing w:after="0" w:line="240" w:lineRule="auto"/>
              <w:ind w:left="-57" w:right="-57"/>
              <w:jc w:val="center"/>
              <w:rPr>
                <w:rFonts w:ascii="Arial" w:eastAsia="Calibri" w:hAnsi="Arial" w:cs="Arial"/>
                <w:sz w:val="24"/>
                <w:szCs w:val="24"/>
              </w:rPr>
            </w:pPr>
            <w:r w:rsidRPr="00645D2D">
              <w:rPr>
                <w:rFonts w:ascii="Arial" w:eastAsia="Calibri" w:hAnsi="Arial" w:cs="Arial"/>
                <w:b/>
                <w:sz w:val="16"/>
                <w:szCs w:val="12"/>
              </w:rPr>
              <w:t>DATA DO AUTO DE INFRAÇÃO</w:t>
            </w:r>
          </w:p>
        </w:tc>
        <w:tc>
          <w:tcPr>
            <w:tcW w:w="1417" w:type="dxa"/>
            <w:shd w:val="clear" w:color="auto" w:fill="auto"/>
            <w:vAlign w:val="center"/>
          </w:tcPr>
          <w:p w14:paraId="385B4B42" w14:textId="77777777" w:rsidR="00645D2D" w:rsidRPr="00645D2D" w:rsidRDefault="00645D2D" w:rsidP="00645D2D">
            <w:pPr>
              <w:spacing w:after="0" w:line="240" w:lineRule="auto"/>
              <w:ind w:left="-57" w:right="-57"/>
              <w:jc w:val="center"/>
              <w:rPr>
                <w:rFonts w:ascii="Arial" w:eastAsia="Calibri" w:hAnsi="Arial" w:cs="Arial"/>
                <w:sz w:val="24"/>
                <w:szCs w:val="24"/>
              </w:rPr>
            </w:pPr>
            <w:r w:rsidRPr="00645D2D">
              <w:rPr>
                <w:rFonts w:ascii="Arial" w:eastAsia="Calibri" w:hAnsi="Arial" w:cs="Arial"/>
                <w:b/>
                <w:sz w:val="16"/>
                <w:szCs w:val="12"/>
              </w:rPr>
              <w:t>DATA DO AUTO DE MULTA</w:t>
            </w:r>
          </w:p>
        </w:tc>
      </w:tr>
      <w:tr w:rsidR="00645D2D" w:rsidRPr="00645D2D" w14:paraId="511A0517" w14:textId="77777777" w:rsidTr="00FD38A4">
        <w:trPr>
          <w:trHeight w:val="397"/>
        </w:trPr>
        <w:tc>
          <w:tcPr>
            <w:tcW w:w="1417" w:type="dxa"/>
            <w:shd w:val="clear" w:color="auto" w:fill="auto"/>
            <w:vAlign w:val="center"/>
          </w:tcPr>
          <w:p w14:paraId="6F165DC0"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48176EE2"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605AFBD"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333C51E"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541DF979"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CF86E2D"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1A7785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0BF3EE0"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13DBD87E"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740D12D4"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498484A"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18D755D2" w14:textId="77777777" w:rsidTr="00FD38A4">
        <w:trPr>
          <w:trHeight w:val="397"/>
        </w:trPr>
        <w:tc>
          <w:tcPr>
            <w:tcW w:w="1417" w:type="dxa"/>
            <w:shd w:val="clear" w:color="auto" w:fill="auto"/>
            <w:vAlign w:val="center"/>
          </w:tcPr>
          <w:p w14:paraId="6E4224C2"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A892BC5"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7B612A29"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599B6200"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390B84A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9EBB3D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25DE33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6E1A438"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2965D4E2"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42A4A217"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0EB2AD7"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1384E985" w14:textId="77777777" w:rsidTr="00FD38A4">
        <w:trPr>
          <w:trHeight w:val="397"/>
        </w:trPr>
        <w:tc>
          <w:tcPr>
            <w:tcW w:w="1417" w:type="dxa"/>
            <w:shd w:val="clear" w:color="auto" w:fill="auto"/>
            <w:vAlign w:val="center"/>
          </w:tcPr>
          <w:p w14:paraId="1804195B"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04D7725"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66E0C465"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57DB3D91"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10D5CC94"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51608A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6955F189"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21200816"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64E2FC5F"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72F8B42E"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A254996"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6901E48B" w14:textId="77777777" w:rsidTr="00FD38A4">
        <w:trPr>
          <w:trHeight w:val="397"/>
        </w:trPr>
        <w:tc>
          <w:tcPr>
            <w:tcW w:w="1417" w:type="dxa"/>
            <w:shd w:val="clear" w:color="auto" w:fill="auto"/>
            <w:vAlign w:val="center"/>
          </w:tcPr>
          <w:p w14:paraId="6CFF479D"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186B4A00"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67028E21"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81387AA"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5048726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658C31E"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641FB24"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C4C521E"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16F73207"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2446E407"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EA69DD5"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51317AC1" w14:textId="77777777" w:rsidTr="00FD38A4">
        <w:trPr>
          <w:trHeight w:val="397"/>
        </w:trPr>
        <w:tc>
          <w:tcPr>
            <w:tcW w:w="1417" w:type="dxa"/>
            <w:shd w:val="clear" w:color="auto" w:fill="auto"/>
            <w:vAlign w:val="center"/>
          </w:tcPr>
          <w:p w14:paraId="08A9A57B"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F3E1242"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B4F5F1E"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F00E686"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1098A0B6"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4A5A2DAC"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0970B3C"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D96B7EA"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5A1A71E9"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4390DE26"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27A71DDD"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0D385447" w14:textId="77777777" w:rsidTr="00FD38A4">
        <w:trPr>
          <w:trHeight w:val="397"/>
        </w:trPr>
        <w:tc>
          <w:tcPr>
            <w:tcW w:w="1417" w:type="dxa"/>
            <w:shd w:val="clear" w:color="auto" w:fill="auto"/>
            <w:vAlign w:val="center"/>
          </w:tcPr>
          <w:p w14:paraId="723F2549"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B86664A"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6E0F1FFD"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554B1788"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3CD2A887"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898210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F36F4A8"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A54D461"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2364771D"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603A6056"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A8EA40D"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2201C202" w14:textId="77777777" w:rsidTr="00FD38A4">
        <w:trPr>
          <w:trHeight w:val="397"/>
        </w:trPr>
        <w:tc>
          <w:tcPr>
            <w:tcW w:w="1417" w:type="dxa"/>
            <w:shd w:val="clear" w:color="auto" w:fill="auto"/>
            <w:vAlign w:val="center"/>
          </w:tcPr>
          <w:p w14:paraId="4505DB32"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0CB6D7DF"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5D843D28"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352B1BBF"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51D43DA9"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64E5CFA"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751C1D5"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685C825"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455BFD05"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750690E4"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17F16022"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6E283DF6" w14:textId="77777777" w:rsidTr="00FD38A4">
        <w:trPr>
          <w:trHeight w:val="397"/>
        </w:trPr>
        <w:tc>
          <w:tcPr>
            <w:tcW w:w="1417" w:type="dxa"/>
            <w:shd w:val="clear" w:color="auto" w:fill="auto"/>
            <w:vAlign w:val="center"/>
          </w:tcPr>
          <w:p w14:paraId="387C8F68"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1D9669F7"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2E6BF2C3"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E4CE7FF"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676D1493"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EBB3DD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03F62C7"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2ABD3CB1"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38CE2852"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57ED9958"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5120B0B7"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6A5E2167" w14:textId="77777777" w:rsidTr="00FD38A4">
        <w:trPr>
          <w:trHeight w:val="397"/>
        </w:trPr>
        <w:tc>
          <w:tcPr>
            <w:tcW w:w="1417" w:type="dxa"/>
            <w:shd w:val="clear" w:color="auto" w:fill="auto"/>
            <w:vAlign w:val="center"/>
          </w:tcPr>
          <w:p w14:paraId="18DDEC46"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14BDEE1B"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55644FE2"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04597549"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76F51F5F"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4C18602"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F3ED65C"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28B28D3F"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64E16D3F"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3728EF0A"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86734B7" w14:textId="77777777" w:rsidR="00645D2D" w:rsidRPr="00645D2D" w:rsidRDefault="00645D2D" w:rsidP="00645D2D">
            <w:pPr>
              <w:spacing w:after="0" w:line="240" w:lineRule="auto"/>
              <w:rPr>
                <w:rFonts w:ascii="Arial" w:eastAsia="Calibri" w:hAnsi="Arial" w:cs="Arial"/>
                <w:sz w:val="24"/>
                <w:szCs w:val="24"/>
              </w:rPr>
            </w:pPr>
          </w:p>
        </w:tc>
      </w:tr>
    </w:tbl>
    <w:p w14:paraId="38344CDA" w14:textId="77777777" w:rsidR="00645D2D" w:rsidRPr="00645D2D" w:rsidRDefault="00645D2D" w:rsidP="00645D2D">
      <w:pPr>
        <w:spacing w:after="0" w:line="240" w:lineRule="auto"/>
        <w:ind w:left="993"/>
        <w:jc w:val="both"/>
        <w:rPr>
          <w:rFonts w:ascii="Arial" w:eastAsia="Times New Roman" w:hAnsi="Arial" w:cs="Arial"/>
          <w:lang w:val="pt-PT" w:eastAsia="pt-PT" w:bidi="pt-PT"/>
        </w:rPr>
        <w:sectPr w:rsidR="00645D2D" w:rsidRPr="00645D2D" w:rsidSect="00FD38A4">
          <w:headerReference w:type="default" r:id="rId142"/>
          <w:footerReference w:type="default" r:id="rId143"/>
          <w:pgSz w:w="16840" w:h="11910" w:orient="landscape"/>
          <w:pgMar w:top="600" w:right="1220" w:bottom="580" w:left="280" w:header="397" w:footer="283" w:gutter="0"/>
          <w:pgNumType w:start="15"/>
          <w:cols w:space="720"/>
          <w:docGrid w:linePitch="299"/>
        </w:sectPr>
      </w:pPr>
    </w:p>
    <w:p w14:paraId="2C30D713" w14:textId="77777777" w:rsidR="00645D2D" w:rsidRPr="00645D2D" w:rsidRDefault="00645D2D" w:rsidP="00645D2D">
      <w:pPr>
        <w:spacing w:after="0" w:line="240" w:lineRule="auto"/>
        <w:ind w:left="992"/>
        <w:jc w:val="both"/>
        <w:rPr>
          <w:rFonts w:ascii="Arial" w:eastAsia="Calibri" w:hAnsi="Arial" w:cs="Arial"/>
          <w:b/>
          <w:sz w:val="24"/>
          <w:szCs w:val="24"/>
          <w:u w:val="single"/>
        </w:rPr>
      </w:pPr>
    </w:p>
    <w:p w14:paraId="68B7BCBB" w14:textId="77777777" w:rsidR="00645D2D" w:rsidRPr="00645D2D" w:rsidRDefault="00645D2D" w:rsidP="00645D2D">
      <w:pPr>
        <w:spacing w:after="0" w:line="240" w:lineRule="auto"/>
        <w:ind w:left="993"/>
        <w:jc w:val="both"/>
        <w:rPr>
          <w:rFonts w:ascii="Arial" w:eastAsia="Calibri" w:hAnsi="Arial" w:cs="Arial"/>
          <w:sz w:val="24"/>
          <w:szCs w:val="24"/>
        </w:rPr>
      </w:pPr>
    </w:p>
    <w:p w14:paraId="6BD0410D"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___________________________________________</w:t>
      </w:r>
    </w:p>
    <w:p w14:paraId="2F5C77E0"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Médico/a Veterinário/a Inspetor Fiscal do SIM/POA</w:t>
      </w:r>
    </w:p>
    <w:p w14:paraId="096F9270" w14:textId="77777777" w:rsidR="00645D2D" w:rsidRPr="00645D2D" w:rsidRDefault="00645D2D" w:rsidP="00645D2D">
      <w:pPr>
        <w:spacing w:after="0" w:line="240" w:lineRule="auto"/>
        <w:ind w:left="993"/>
        <w:jc w:val="both"/>
        <w:rPr>
          <w:rFonts w:ascii="Arial" w:eastAsia="Calibri" w:hAnsi="Arial" w:cs="Arial"/>
          <w:sz w:val="24"/>
          <w:szCs w:val="24"/>
        </w:rPr>
      </w:pPr>
    </w:p>
    <w:p w14:paraId="18517FCC" w14:textId="77777777" w:rsidR="00645D2D" w:rsidRPr="00645D2D" w:rsidRDefault="00645D2D" w:rsidP="00645D2D">
      <w:pPr>
        <w:spacing w:after="0" w:line="240" w:lineRule="auto"/>
        <w:ind w:left="993"/>
        <w:jc w:val="both"/>
        <w:rPr>
          <w:rFonts w:ascii="Arial" w:eastAsia="Calibri" w:hAnsi="Arial" w:cs="Arial"/>
          <w:sz w:val="24"/>
          <w:szCs w:val="24"/>
        </w:rPr>
      </w:pPr>
    </w:p>
    <w:p w14:paraId="0FF6AACA" w14:textId="3E2BC69B" w:rsidR="00645D2D" w:rsidRDefault="00645D2D" w:rsidP="00645D2D">
      <w:pPr>
        <w:spacing w:after="0" w:line="240" w:lineRule="auto"/>
        <w:ind w:left="993"/>
        <w:jc w:val="both"/>
        <w:rPr>
          <w:rFonts w:ascii="Arial" w:eastAsia="Calibri" w:hAnsi="Arial" w:cs="Arial"/>
          <w:sz w:val="24"/>
          <w:szCs w:val="24"/>
        </w:rPr>
      </w:pPr>
    </w:p>
    <w:p w14:paraId="306F0106" w14:textId="3E097EA8" w:rsidR="00A73659" w:rsidRDefault="00A73659" w:rsidP="00645D2D">
      <w:pPr>
        <w:spacing w:after="0" w:line="240" w:lineRule="auto"/>
        <w:ind w:left="993"/>
        <w:jc w:val="both"/>
        <w:rPr>
          <w:rFonts w:ascii="Arial" w:eastAsia="Calibri" w:hAnsi="Arial" w:cs="Arial"/>
          <w:sz w:val="24"/>
          <w:szCs w:val="24"/>
        </w:rPr>
      </w:pPr>
    </w:p>
    <w:p w14:paraId="0D4CBFE9" w14:textId="392583D7" w:rsidR="00A73659" w:rsidRDefault="00A73659" w:rsidP="00645D2D">
      <w:pPr>
        <w:spacing w:after="0" w:line="240" w:lineRule="auto"/>
        <w:ind w:left="993"/>
        <w:jc w:val="both"/>
        <w:rPr>
          <w:rFonts w:ascii="Arial" w:eastAsia="Calibri" w:hAnsi="Arial" w:cs="Arial"/>
          <w:sz w:val="24"/>
          <w:szCs w:val="24"/>
        </w:rPr>
      </w:pPr>
    </w:p>
    <w:p w14:paraId="6F3FB036" w14:textId="77777777" w:rsidR="00A73659" w:rsidRDefault="00A73659" w:rsidP="00645D2D">
      <w:pPr>
        <w:spacing w:after="0" w:line="240" w:lineRule="auto"/>
        <w:ind w:left="993"/>
        <w:jc w:val="both"/>
        <w:rPr>
          <w:rFonts w:ascii="Arial" w:eastAsia="Calibri" w:hAnsi="Arial" w:cs="Arial"/>
          <w:sz w:val="24"/>
          <w:szCs w:val="24"/>
        </w:rPr>
      </w:pPr>
    </w:p>
    <w:p w14:paraId="6074F2BC" w14:textId="77777777" w:rsidR="00645D2D" w:rsidRPr="00645D2D" w:rsidRDefault="00645D2D" w:rsidP="00645D2D">
      <w:pPr>
        <w:spacing w:after="0" w:line="240" w:lineRule="auto"/>
        <w:ind w:left="993"/>
        <w:jc w:val="both"/>
        <w:rPr>
          <w:rFonts w:ascii="Arial" w:eastAsia="Calibri" w:hAnsi="Arial" w:cs="Arial"/>
          <w:sz w:val="24"/>
          <w:szCs w:val="24"/>
        </w:rPr>
      </w:pPr>
    </w:p>
    <w:p w14:paraId="0502BEFC"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____________________________________</w:t>
      </w:r>
    </w:p>
    <w:p w14:paraId="5565747B"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Responsável pela supervisão</w:t>
      </w:r>
    </w:p>
    <w:p w14:paraId="30326F99" w14:textId="77777777" w:rsidR="00645D2D" w:rsidRPr="00645D2D" w:rsidRDefault="00645D2D" w:rsidP="00645D2D">
      <w:pPr>
        <w:spacing w:after="0" w:line="240" w:lineRule="auto"/>
        <w:ind w:left="993"/>
        <w:jc w:val="both"/>
        <w:rPr>
          <w:rFonts w:ascii="Arial" w:eastAsia="Calibri" w:hAnsi="Arial" w:cs="Arial"/>
          <w:sz w:val="24"/>
          <w:szCs w:val="24"/>
        </w:rPr>
      </w:pPr>
    </w:p>
    <w:p w14:paraId="19EFFD0D" w14:textId="77777777" w:rsidR="00645D2D" w:rsidRPr="00645D2D" w:rsidRDefault="00645D2D" w:rsidP="00645D2D">
      <w:pPr>
        <w:spacing w:after="0" w:line="240" w:lineRule="auto"/>
        <w:ind w:left="993"/>
        <w:jc w:val="center"/>
        <w:rPr>
          <w:rFonts w:ascii="Arial" w:eastAsia="Calibri" w:hAnsi="Arial" w:cs="Arial"/>
          <w:sz w:val="24"/>
          <w:szCs w:val="24"/>
        </w:rPr>
        <w:sectPr w:rsidR="00645D2D" w:rsidRPr="00645D2D" w:rsidSect="00FD38A4">
          <w:type w:val="continuous"/>
          <w:pgSz w:w="16840" w:h="11910" w:orient="landscape"/>
          <w:pgMar w:top="600" w:right="1220" w:bottom="580" w:left="280" w:header="397" w:footer="283" w:gutter="0"/>
          <w:pgNumType w:start="15"/>
          <w:cols w:num="2" w:space="720"/>
          <w:docGrid w:linePitch="299"/>
        </w:sectPr>
      </w:pPr>
      <w:r w:rsidRPr="00645D2D">
        <w:rPr>
          <w:rFonts w:ascii="Arial" w:eastAsia="Calibri" w:hAnsi="Arial" w:cs="Arial"/>
          <w:sz w:val="24"/>
          <w:szCs w:val="24"/>
        </w:rPr>
        <w:t>......../......../..........</w:t>
      </w:r>
    </w:p>
    <w:tbl>
      <w:tblPr>
        <w:tblStyle w:val="Tabelacomgrade"/>
        <w:tblW w:w="0" w:type="auto"/>
        <w:jc w:val="center"/>
        <w:tblLook w:val="04A0" w:firstRow="1" w:lastRow="0" w:firstColumn="1" w:lastColumn="0" w:noHBand="0" w:noVBand="1"/>
      </w:tblPr>
      <w:tblGrid>
        <w:gridCol w:w="2194"/>
        <w:gridCol w:w="2194"/>
        <w:gridCol w:w="2194"/>
        <w:gridCol w:w="2195"/>
      </w:tblGrid>
      <w:tr w:rsidR="00630D11" w14:paraId="53C0E1DA" w14:textId="77777777" w:rsidTr="00C22493">
        <w:trPr>
          <w:trHeight w:val="2736"/>
          <w:jc w:val="center"/>
        </w:trPr>
        <w:tc>
          <w:tcPr>
            <w:tcW w:w="8777" w:type="dxa"/>
            <w:gridSpan w:val="4"/>
            <w:vAlign w:val="center"/>
          </w:tcPr>
          <w:p w14:paraId="41B99D35" w14:textId="1D2AD411" w:rsidR="00630D11" w:rsidRDefault="00630D11" w:rsidP="00405828">
            <w:pPr>
              <w:jc w:val="center"/>
              <w:rPr>
                <w:rFonts w:eastAsia="Times New Roman"/>
                <w:b/>
                <w:szCs w:val="24"/>
                <w:lang w:eastAsia="pt-BR"/>
              </w:rPr>
            </w:pPr>
            <w:r w:rsidRPr="00CF013A">
              <w:rPr>
                <w:rFonts w:eastAsia="Times New Roman"/>
                <w:b/>
                <w:szCs w:val="24"/>
                <w:lang w:eastAsia="pt-BR"/>
              </w:rPr>
              <w:lastRenderedPageBreak/>
              <w:t>INSTRUÇÃO DE TRABALHO</w:t>
            </w:r>
            <w:r>
              <w:t xml:space="preserve"> </w:t>
            </w:r>
            <w:r>
              <w:rPr>
                <w:b/>
              </w:rPr>
              <w:t>N°</w:t>
            </w:r>
            <w:r w:rsidR="00C33457">
              <w:rPr>
                <w:b/>
              </w:rPr>
              <w:t xml:space="preserve"> </w:t>
            </w:r>
            <w:r w:rsidRPr="00ED132A">
              <w:rPr>
                <w:b/>
              </w:rPr>
              <w:t>1</w:t>
            </w:r>
            <w:r>
              <w:rPr>
                <w:b/>
              </w:rPr>
              <w:t>5</w:t>
            </w:r>
            <w:r>
              <w:rPr>
                <w:rFonts w:eastAsia="Times New Roman"/>
                <w:b/>
                <w:szCs w:val="24"/>
                <w:lang w:eastAsia="pt-BR"/>
              </w:rPr>
              <w:t>:</w:t>
            </w:r>
          </w:p>
          <w:p w14:paraId="08D0CBC8" w14:textId="77777777" w:rsidR="00630D11" w:rsidRPr="00CF013A" w:rsidRDefault="00630D11" w:rsidP="00405828">
            <w:pPr>
              <w:jc w:val="center"/>
              <w:rPr>
                <w:rFonts w:eastAsia="Times New Roman"/>
                <w:b/>
                <w:szCs w:val="24"/>
                <w:lang w:eastAsia="pt-BR"/>
              </w:rPr>
            </w:pPr>
          </w:p>
          <w:p w14:paraId="4D265CBF" w14:textId="51D520DD" w:rsidR="00630D11" w:rsidRPr="00CF013A" w:rsidRDefault="00630D11" w:rsidP="00405828">
            <w:pPr>
              <w:jc w:val="center"/>
              <w:rPr>
                <w:rFonts w:eastAsia="Times New Roman"/>
                <w:b/>
                <w:szCs w:val="24"/>
                <w:lang w:eastAsia="pt-BR"/>
              </w:rPr>
            </w:pPr>
            <w:r>
              <w:rPr>
                <w:rFonts w:eastAsia="Times New Roman"/>
                <w:b/>
                <w:szCs w:val="24"/>
                <w:lang w:eastAsia="pt-BR"/>
              </w:rPr>
              <w:t>AUTOS DE INFRAÇÃO</w:t>
            </w:r>
          </w:p>
        </w:tc>
      </w:tr>
      <w:tr w:rsidR="005166EF" w14:paraId="7CC3C0C0" w14:textId="77777777" w:rsidTr="00C22493">
        <w:trPr>
          <w:trHeight w:val="970"/>
          <w:jc w:val="center"/>
        </w:trPr>
        <w:tc>
          <w:tcPr>
            <w:tcW w:w="2194" w:type="dxa"/>
            <w:vAlign w:val="center"/>
          </w:tcPr>
          <w:p w14:paraId="297C5017" w14:textId="77777777" w:rsidR="005166EF" w:rsidRDefault="005166EF" w:rsidP="005166EF">
            <w:pPr>
              <w:jc w:val="center"/>
              <w:rPr>
                <w:rFonts w:eastAsia="Times New Roman"/>
                <w:szCs w:val="24"/>
                <w:lang w:eastAsia="pt-BR"/>
              </w:rPr>
            </w:pPr>
            <w:r>
              <w:rPr>
                <w:rFonts w:eastAsia="Times New Roman"/>
                <w:szCs w:val="24"/>
                <w:lang w:eastAsia="pt-BR"/>
              </w:rPr>
              <w:t>Data de emissão:</w:t>
            </w:r>
          </w:p>
          <w:p w14:paraId="4769BC55" w14:textId="00D8521C" w:rsidR="005166EF" w:rsidRDefault="00105425" w:rsidP="005166EF">
            <w:pPr>
              <w:jc w:val="center"/>
              <w:rPr>
                <w:rFonts w:eastAsia="Times New Roman"/>
                <w:szCs w:val="24"/>
                <w:lang w:eastAsia="pt-BR"/>
              </w:rPr>
            </w:pPr>
            <w:r>
              <w:rPr>
                <w:rFonts w:eastAsia="Times New Roman"/>
                <w:szCs w:val="24"/>
                <w:lang w:eastAsia="pt-BR"/>
              </w:rPr>
              <w:t>2</w:t>
            </w:r>
            <w:r w:rsidR="005166EF">
              <w:rPr>
                <w:rFonts w:eastAsia="Times New Roman"/>
                <w:szCs w:val="24"/>
                <w:lang w:eastAsia="pt-BR"/>
              </w:rPr>
              <w:t>9/0</w:t>
            </w:r>
            <w:r>
              <w:rPr>
                <w:rFonts w:eastAsia="Times New Roman"/>
                <w:szCs w:val="24"/>
                <w:lang w:eastAsia="pt-BR"/>
              </w:rPr>
              <w:t>1</w:t>
            </w:r>
            <w:r w:rsidR="005166EF">
              <w:rPr>
                <w:rFonts w:eastAsia="Times New Roman"/>
                <w:szCs w:val="24"/>
                <w:lang w:eastAsia="pt-BR"/>
              </w:rPr>
              <w:t>/202</w:t>
            </w:r>
            <w:r>
              <w:rPr>
                <w:rFonts w:eastAsia="Times New Roman"/>
                <w:szCs w:val="24"/>
                <w:lang w:eastAsia="pt-BR"/>
              </w:rPr>
              <w:t>4</w:t>
            </w:r>
          </w:p>
        </w:tc>
        <w:tc>
          <w:tcPr>
            <w:tcW w:w="2194" w:type="dxa"/>
            <w:vAlign w:val="center"/>
          </w:tcPr>
          <w:p w14:paraId="25B6C782" w14:textId="77777777" w:rsidR="005166EF" w:rsidRDefault="005166EF" w:rsidP="005166EF">
            <w:pPr>
              <w:jc w:val="center"/>
              <w:rPr>
                <w:rFonts w:eastAsia="Times New Roman"/>
                <w:szCs w:val="24"/>
                <w:lang w:eastAsia="pt-BR"/>
              </w:rPr>
            </w:pPr>
            <w:r>
              <w:rPr>
                <w:rFonts w:eastAsia="Times New Roman"/>
                <w:szCs w:val="24"/>
                <w:lang w:eastAsia="pt-BR"/>
              </w:rPr>
              <w:t>Data da vigência:</w:t>
            </w:r>
          </w:p>
          <w:p w14:paraId="2703ED72" w14:textId="0D458E53" w:rsidR="005166EF" w:rsidRDefault="00105425" w:rsidP="005166EF">
            <w:pPr>
              <w:jc w:val="center"/>
              <w:rPr>
                <w:rFonts w:eastAsia="Times New Roman"/>
                <w:szCs w:val="24"/>
                <w:lang w:eastAsia="pt-BR"/>
              </w:rPr>
            </w:pPr>
            <w:r>
              <w:rPr>
                <w:rFonts w:eastAsia="Times New Roman"/>
                <w:szCs w:val="24"/>
                <w:lang w:eastAsia="pt-BR"/>
              </w:rPr>
              <w:t>2</w:t>
            </w:r>
            <w:r w:rsidR="005166EF">
              <w:rPr>
                <w:rFonts w:eastAsia="Times New Roman"/>
                <w:szCs w:val="24"/>
                <w:lang w:eastAsia="pt-BR"/>
              </w:rPr>
              <w:t>9/0</w:t>
            </w:r>
            <w:r>
              <w:rPr>
                <w:rFonts w:eastAsia="Times New Roman"/>
                <w:szCs w:val="24"/>
                <w:lang w:eastAsia="pt-BR"/>
              </w:rPr>
              <w:t>1</w:t>
            </w:r>
            <w:r w:rsidR="005166EF">
              <w:rPr>
                <w:rFonts w:eastAsia="Times New Roman"/>
                <w:szCs w:val="24"/>
                <w:lang w:eastAsia="pt-BR"/>
              </w:rPr>
              <w:t>/202</w:t>
            </w:r>
            <w:r>
              <w:rPr>
                <w:rFonts w:eastAsia="Times New Roman"/>
                <w:szCs w:val="24"/>
                <w:lang w:eastAsia="pt-BR"/>
              </w:rPr>
              <w:t>5</w:t>
            </w:r>
          </w:p>
        </w:tc>
        <w:tc>
          <w:tcPr>
            <w:tcW w:w="2194" w:type="dxa"/>
            <w:vAlign w:val="center"/>
          </w:tcPr>
          <w:p w14:paraId="471D4D20" w14:textId="77777777" w:rsidR="005166EF" w:rsidRDefault="005166EF" w:rsidP="005166EF">
            <w:pPr>
              <w:jc w:val="center"/>
              <w:rPr>
                <w:rFonts w:eastAsia="Times New Roman"/>
                <w:szCs w:val="24"/>
                <w:lang w:eastAsia="pt-BR"/>
              </w:rPr>
            </w:pPr>
            <w:r>
              <w:rPr>
                <w:rFonts w:eastAsia="Times New Roman"/>
                <w:szCs w:val="24"/>
                <w:lang w:eastAsia="pt-BR"/>
              </w:rPr>
              <w:t>Próxima revisão:</w:t>
            </w:r>
          </w:p>
          <w:p w14:paraId="4064C3F6" w14:textId="4A248CB5" w:rsidR="005166EF" w:rsidRDefault="005166EF" w:rsidP="005166EF">
            <w:pPr>
              <w:jc w:val="center"/>
              <w:rPr>
                <w:rFonts w:eastAsia="Times New Roman"/>
                <w:szCs w:val="24"/>
                <w:lang w:eastAsia="pt-BR"/>
              </w:rPr>
            </w:pPr>
            <w:r>
              <w:rPr>
                <w:rFonts w:eastAsia="Times New Roman"/>
                <w:szCs w:val="24"/>
                <w:lang w:eastAsia="pt-BR"/>
              </w:rPr>
              <w:t>ANUAL</w:t>
            </w:r>
          </w:p>
        </w:tc>
        <w:tc>
          <w:tcPr>
            <w:tcW w:w="2195" w:type="dxa"/>
            <w:vAlign w:val="center"/>
          </w:tcPr>
          <w:p w14:paraId="0C2BCB39" w14:textId="77777777" w:rsidR="005166EF" w:rsidRDefault="005166EF" w:rsidP="005166EF">
            <w:pPr>
              <w:jc w:val="center"/>
              <w:rPr>
                <w:rFonts w:eastAsia="Times New Roman"/>
                <w:szCs w:val="24"/>
                <w:lang w:eastAsia="pt-BR"/>
              </w:rPr>
            </w:pPr>
            <w:r>
              <w:rPr>
                <w:rFonts w:eastAsia="Times New Roman"/>
                <w:szCs w:val="24"/>
                <w:lang w:eastAsia="pt-BR"/>
              </w:rPr>
              <w:t>Versão n°</w:t>
            </w:r>
          </w:p>
          <w:p w14:paraId="4A997900" w14:textId="66AE9E5D" w:rsidR="005166EF" w:rsidRDefault="005166EF" w:rsidP="005166EF">
            <w:pPr>
              <w:jc w:val="center"/>
              <w:rPr>
                <w:rFonts w:eastAsia="Times New Roman"/>
                <w:szCs w:val="24"/>
                <w:lang w:eastAsia="pt-BR"/>
              </w:rPr>
            </w:pPr>
            <w:r>
              <w:rPr>
                <w:rFonts w:eastAsia="Times New Roman"/>
                <w:szCs w:val="24"/>
                <w:lang w:eastAsia="pt-BR"/>
              </w:rPr>
              <w:t>1</w:t>
            </w:r>
            <w:r w:rsidR="00105425">
              <w:rPr>
                <w:rFonts w:eastAsia="Times New Roman"/>
                <w:szCs w:val="24"/>
                <w:lang w:eastAsia="pt-BR"/>
              </w:rPr>
              <w:t>2</w:t>
            </w:r>
          </w:p>
        </w:tc>
      </w:tr>
      <w:tr w:rsidR="00630D11" w14:paraId="1238F9AC" w14:textId="77777777" w:rsidTr="00C22493">
        <w:trPr>
          <w:trHeight w:val="8798"/>
          <w:jc w:val="center"/>
        </w:trPr>
        <w:tc>
          <w:tcPr>
            <w:tcW w:w="8777" w:type="dxa"/>
            <w:gridSpan w:val="4"/>
          </w:tcPr>
          <w:p w14:paraId="7CC67816" w14:textId="77777777" w:rsidR="00630D11" w:rsidRDefault="00630D11" w:rsidP="00405828">
            <w:pPr>
              <w:rPr>
                <w:rFonts w:eastAsia="Times New Roman"/>
                <w:szCs w:val="24"/>
                <w:lang w:eastAsia="pt-BR"/>
              </w:rPr>
            </w:pPr>
            <w:r>
              <w:rPr>
                <w:rFonts w:eastAsia="Times New Roman"/>
                <w:szCs w:val="24"/>
                <w:lang w:eastAsia="pt-BR"/>
              </w:rPr>
              <w:t>Elaborado e homologado por:</w:t>
            </w:r>
          </w:p>
          <w:p w14:paraId="64F9EB63" w14:textId="77777777" w:rsidR="00630D11" w:rsidRDefault="00630D11" w:rsidP="00405828">
            <w:pPr>
              <w:rPr>
                <w:rFonts w:eastAsia="Times New Roman"/>
                <w:szCs w:val="24"/>
                <w:lang w:eastAsia="pt-BR"/>
              </w:rPr>
            </w:pPr>
          </w:p>
          <w:p w14:paraId="62C8177E" w14:textId="77777777" w:rsidR="00630D11" w:rsidRDefault="00630D11" w:rsidP="00405828">
            <w:pPr>
              <w:rPr>
                <w:rFonts w:eastAsia="Times New Roman"/>
                <w:szCs w:val="24"/>
                <w:lang w:eastAsia="pt-BR"/>
              </w:rPr>
            </w:pPr>
          </w:p>
          <w:p w14:paraId="313A3782" w14:textId="77777777" w:rsidR="00630D11" w:rsidRDefault="00630D11" w:rsidP="00405828">
            <w:pPr>
              <w:rPr>
                <w:rFonts w:eastAsia="Times New Roman"/>
                <w:szCs w:val="24"/>
                <w:lang w:eastAsia="pt-BR"/>
              </w:rPr>
            </w:pPr>
          </w:p>
          <w:p w14:paraId="21703DEF" w14:textId="77777777" w:rsidR="00630D11" w:rsidRDefault="00630D11" w:rsidP="00405828">
            <w:pPr>
              <w:rPr>
                <w:rFonts w:eastAsia="Times New Roman"/>
                <w:szCs w:val="24"/>
                <w:lang w:eastAsia="pt-BR"/>
              </w:rPr>
            </w:pPr>
          </w:p>
          <w:p w14:paraId="6A04CD24" w14:textId="77777777" w:rsidR="00630D11" w:rsidRDefault="00630D11" w:rsidP="00405828">
            <w:pPr>
              <w:rPr>
                <w:rFonts w:eastAsia="Times New Roman"/>
                <w:szCs w:val="24"/>
                <w:lang w:eastAsia="pt-BR"/>
              </w:rPr>
            </w:pPr>
          </w:p>
          <w:p w14:paraId="553EDDAE" w14:textId="77777777" w:rsidR="00630D11" w:rsidRDefault="00630D11" w:rsidP="00405828">
            <w:pPr>
              <w:rPr>
                <w:rFonts w:eastAsia="Times New Roman"/>
                <w:szCs w:val="24"/>
                <w:lang w:eastAsia="pt-BR"/>
              </w:rPr>
            </w:pPr>
          </w:p>
          <w:p w14:paraId="67CB42DC" w14:textId="77777777" w:rsidR="00630D11" w:rsidRDefault="00630D11" w:rsidP="00405828">
            <w:pPr>
              <w:rPr>
                <w:rFonts w:eastAsia="Times New Roman"/>
                <w:szCs w:val="24"/>
                <w:lang w:eastAsia="pt-BR"/>
              </w:rPr>
            </w:pPr>
          </w:p>
          <w:p w14:paraId="7BD0EC47" w14:textId="77777777" w:rsidR="00630D11" w:rsidRDefault="00630D11" w:rsidP="00405828">
            <w:pPr>
              <w:rPr>
                <w:rFonts w:eastAsia="Times New Roman"/>
                <w:szCs w:val="24"/>
                <w:lang w:eastAsia="pt-BR"/>
              </w:rPr>
            </w:pPr>
          </w:p>
          <w:p w14:paraId="19055163" w14:textId="77777777" w:rsidR="00630D11" w:rsidRDefault="00630D11" w:rsidP="00405828">
            <w:pPr>
              <w:spacing w:after="60"/>
              <w:jc w:val="center"/>
              <w:rPr>
                <w:rFonts w:eastAsia="Times New Roman"/>
                <w:szCs w:val="24"/>
                <w:lang w:eastAsia="pt-BR"/>
              </w:rPr>
            </w:pPr>
            <w:r>
              <w:rPr>
                <w:rFonts w:eastAsia="Times New Roman"/>
                <w:szCs w:val="24"/>
                <w:lang w:eastAsia="pt-BR"/>
              </w:rPr>
              <w:t>_____________________________</w:t>
            </w:r>
          </w:p>
          <w:p w14:paraId="7C100486" w14:textId="5B50F688" w:rsidR="00630D11" w:rsidRDefault="00AC307C" w:rsidP="00405828">
            <w:pPr>
              <w:jc w:val="center"/>
              <w:rPr>
                <w:rFonts w:eastAsia="Times New Roman"/>
                <w:szCs w:val="24"/>
                <w:lang w:eastAsia="pt-BR"/>
              </w:rPr>
            </w:pPr>
            <w:r>
              <w:rPr>
                <w:rFonts w:eastAsia="Times New Roman"/>
                <w:szCs w:val="24"/>
                <w:lang w:eastAsia="pt-BR"/>
              </w:rPr>
              <w:t>Lilian Aguiar Anzolim</w:t>
            </w:r>
          </w:p>
          <w:p w14:paraId="0D8A866A" w14:textId="4C0EADB3" w:rsidR="00630D11" w:rsidRDefault="00630D11" w:rsidP="00405828">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16533C32" w14:textId="6D7A7A20" w:rsidR="00630D11" w:rsidRDefault="00432625" w:rsidP="00405828">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4F30B71D" w14:textId="263AD5CA" w:rsidR="00FD38A4" w:rsidRDefault="00FD38A4">
      <w:pPr>
        <w:rPr>
          <w:rFonts w:ascii="Arial" w:eastAsia="Arial" w:hAnsi="Arial" w:cs="Arial"/>
          <w:color w:val="000000"/>
          <w:lang w:eastAsia="pt-BR"/>
        </w:rPr>
      </w:pPr>
      <w:r>
        <w:rPr>
          <w:rFonts w:ascii="Arial" w:eastAsia="Arial" w:hAnsi="Arial" w:cs="Arial"/>
          <w:color w:val="000000"/>
          <w:lang w:eastAsia="pt-BR"/>
        </w:rPr>
        <w:br w:type="page"/>
      </w:r>
    </w:p>
    <w:p w14:paraId="42D6A132" w14:textId="77777777" w:rsidR="00FD38A4" w:rsidRPr="00FD38A4" w:rsidRDefault="00FD38A4" w:rsidP="00FD38A4">
      <w:pPr>
        <w:widowControl w:val="0"/>
        <w:pBdr>
          <w:top w:val="nil"/>
          <w:left w:val="nil"/>
          <w:bottom w:val="nil"/>
          <w:right w:val="nil"/>
          <w:between w:val="nil"/>
        </w:pBdr>
        <w:shd w:val="clear" w:color="auto" w:fill="D6E3BC"/>
        <w:autoSpaceDE w:val="0"/>
        <w:autoSpaceDN w:val="0"/>
        <w:spacing w:before="100" w:after="0" w:line="240" w:lineRule="auto"/>
        <w:outlineLvl w:val="1"/>
        <w:rPr>
          <w:rFonts w:ascii="Arial" w:eastAsia="Arial" w:hAnsi="Arial" w:cs="Arial"/>
          <w:b/>
          <w:caps/>
          <w:color w:val="000000"/>
          <w:spacing w:val="15"/>
          <w:sz w:val="24"/>
          <w:szCs w:val="24"/>
          <w:lang w:val="pt-PT" w:eastAsia="pt-PT" w:bidi="pt-PT"/>
        </w:rPr>
      </w:pPr>
      <w:bookmarkStart w:id="104" w:name="_Toc85629743"/>
      <w:r w:rsidRPr="00FD38A4">
        <w:rPr>
          <w:rFonts w:ascii="Arial" w:eastAsia="Times New Roman" w:hAnsi="Arial" w:cs="Arial"/>
          <w:b/>
          <w:bCs/>
          <w:iCs/>
          <w:caps/>
          <w:spacing w:val="15"/>
          <w:sz w:val="24"/>
          <w:szCs w:val="28"/>
          <w:lang w:val="pt-PT" w:eastAsia="pt-BR" w:bidi="pt-PT"/>
        </w:rPr>
        <w:lastRenderedPageBreak/>
        <w:t>it n°15: PROCEDIMENTO PARA AUTOS DE INFRAÇÃO</w:t>
      </w:r>
      <w:bookmarkEnd w:id="104"/>
    </w:p>
    <w:p w14:paraId="3EF2D980" w14:textId="77777777" w:rsidR="00FD38A4" w:rsidRPr="00FD38A4" w:rsidRDefault="00FD38A4" w:rsidP="00FD38A4">
      <w:pPr>
        <w:widowControl w:val="0"/>
        <w:pBdr>
          <w:top w:val="nil"/>
          <w:left w:val="nil"/>
          <w:bottom w:val="nil"/>
          <w:right w:val="nil"/>
          <w:between w:val="nil"/>
        </w:pBdr>
        <w:autoSpaceDE w:val="0"/>
        <w:autoSpaceDN w:val="0"/>
        <w:spacing w:after="0" w:line="320" w:lineRule="exact"/>
        <w:rPr>
          <w:rFonts w:ascii="Arial" w:eastAsia="Arial" w:hAnsi="Arial" w:cs="Arial"/>
          <w:color w:val="000000"/>
          <w:szCs w:val="24"/>
          <w:lang w:val="pt-PT" w:eastAsia="pt-BR" w:bidi="pt-PT"/>
        </w:rPr>
      </w:pPr>
    </w:p>
    <w:p w14:paraId="058ED148" w14:textId="77777777" w:rsidR="00FD38A4" w:rsidRPr="00FD38A4" w:rsidRDefault="00FD38A4" w:rsidP="00FD38A4">
      <w:pPr>
        <w:widowControl w:val="0"/>
        <w:autoSpaceDE w:val="0"/>
        <w:autoSpaceDN w:val="0"/>
        <w:spacing w:after="0" w:line="320" w:lineRule="exact"/>
        <w:ind w:left="708"/>
        <w:jc w:val="both"/>
        <w:rPr>
          <w:rFonts w:ascii="Arial" w:eastAsia="Times New Roman" w:hAnsi="Arial" w:cs="Arial"/>
          <w:lang w:val="pt-PT" w:eastAsia="pt-BR" w:bidi="pt-PT"/>
        </w:rPr>
      </w:pPr>
      <w:r w:rsidRPr="00FD38A4">
        <w:rPr>
          <w:rFonts w:ascii="Arial" w:eastAsia="Times New Roman" w:hAnsi="Arial" w:cs="Arial"/>
          <w:b/>
          <w:lang w:val="pt-PT" w:eastAsia="pt-BR" w:bidi="pt-PT"/>
        </w:rPr>
        <w:t>OBJETIVO:</w:t>
      </w:r>
      <w:r w:rsidRPr="00FD38A4">
        <w:rPr>
          <w:rFonts w:ascii="Arial" w:eastAsia="Times New Roman" w:hAnsi="Arial" w:cs="Arial"/>
          <w:lang w:val="pt-PT" w:eastAsia="pt-BR" w:bidi="pt-PT"/>
        </w:rPr>
        <w:t xml:space="preserve"> Estabelecer o procedimento operacional para possibilitar a regulamentação das penalidades que serão aplicadas quando houver ocorrência de infrações pelos estabelecimentos. </w:t>
      </w:r>
    </w:p>
    <w:p w14:paraId="52FF5919" w14:textId="77777777" w:rsidR="00FD38A4" w:rsidRPr="00FD38A4" w:rsidRDefault="00FD38A4" w:rsidP="00FD38A4">
      <w:pPr>
        <w:widowControl w:val="0"/>
        <w:autoSpaceDE w:val="0"/>
        <w:autoSpaceDN w:val="0"/>
        <w:spacing w:after="0" w:line="320" w:lineRule="exact"/>
        <w:jc w:val="both"/>
        <w:rPr>
          <w:rFonts w:ascii="Arial" w:eastAsia="Times New Roman" w:hAnsi="Arial" w:cs="Arial"/>
          <w:lang w:val="pt-PT" w:eastAsia="pt-BR" w:bidi="pt-PT"/>
        </w:rPr>
      </w:pPr>
    </w:p>
    <w:p w14:paraId="2909F8CA"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
          <w:bCs/>
          <w:lang w:val="pt-PT" w:eastAsia="pt-PT" w:bidi="pt-PT"/>
        </w:rPr>
        <w:t>APLICAÇÃO:</w:t>
      </w:r>
      <w:r w:rsidRPr="00FD38A4">
        <w:rPr>
          <w:rFonts w:ascii="Arial" w:eastAsia="Times New Roman" w:hAnsi="Arial" w:cs="Arial"/>
          <w:bCs/>
          <w:lang w:val="pt-PT" w:eastAsia="pt-PT" w:bidi="pt-PT"/>
        </w:rPr>
        <w:t xml:space="preserve"> A todos os estabelecimentos registrados no SIM/POA.</w:t>
      </w:r>
    </w:p>
    <w:p w14:paraId="7E9A15A7" w14:textId="77777777" w:rsidR="00FD38A4" w:rsidRPr="00FD38A4" w:rsidRDefault="00FD38A4" w:rsidP="00FD38A4">
      <w:pPr>
        <w:widowControl w:val="0"/>
        <w:autoSpaceDE w:val="0"/>
        <w:autoSpaceDN w:val="0"/>
        <w:spacing w:after="0" w:line="320" w:lineRule="exact"/>
        <w:jc w:val="both"/>
        <w:rPr>
          <w:rFonts w:ascii="Arial" w:eastAsia="Times New Roman" w:hAnsi="Arial" w:cs="Arial"/>
          <w:bCs/>
          <w:lang w:val="pt-PT" w:eastAsia="pt-PT" w:bidi="pt-PT"/>
        </w:rPr>
      </w:pPr>
    </w:p>
    <w:p w14:paraId="783D9150"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
          <w:bCs/>
          <w:lang w:val="pt-PT" w:eastAsia="pt-PT" w:bidi="pt-PT"/>
        </w:rPr>
        <w:t>PROCEDIMENTO:</w:t>
      </w:r>
    </w:p>
    <w:p w14:paraId="6CFCAEC2" w14:textId="20941E6F"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AUTO DE INFRAÇÃO é baseado n</w:t>
      </w:r>
      <w:r w:rsidR="00D10897">
        <w:rPr>
          <w:rFonts w:ascii="Arial" w:eastAsia="Times New Roman" w:hAnsi="Arial" w:cs="Arial"/>
          <w:bCs/>
          <w:lang w:val="pt-PT" w:eastAsia="pt-PT" w:bidi="pt-PT"/>
        </w:rPr>
        <w:t xml:space="preserve">a </w:t>
      </w:r>
      <w:r w:rsidR="00D10897" w:rsidRPr="002E2E6B">
        <w:rPr>
          <w:rFonts w:ascii="Arial" w:eastAsia="Times New Roman" w:hAnsi="Arial" w:cs="Arial"/>
          <w:bCs/>
          <w:lang w:val="pt-PT" w:eastAsia="pt-PT" w:bidi="pt-PT"/>
        </w:rPr>
        <w:t xml:space="preserve">Resolução </w:t>
      </w:r>
      <w:r w:rsidR="002E2E6B">
        <w:rPr>
          <w:rFonts w:ascii="Arial" w:eastAsia="Times New Roman" w:hAnsi="Arial" w:cs="Arial"/>
          <w:bCs/>
          <w:lang w:val="pt-PT" w:eastAsia="pt-PT" w:bidi="pt-PT"/>
        </w:rPr>
        <w:t xml:space="preserve">CID CENTRO </w:t>
      </w:r>
      <w:r w:rsidRPr="002E2E6B">
        <w:rPr>
          <w:rFonts w:ascii="Arial" w:eastAsia="Times New Roman" w:hAnsi="Arial" w:cs="Arial"/>
          <w:bCs/>
          <w:lang w:val="pt-PT" w:eastAsia="pt-PT" w:bidi="pt-PT"/>
        </w:rPr>
        <w:t xml:space="preserve">n° </w:t>
      </w:r>
      <w:r w:rsidR="003619A8" w:rsidRPr="002E2E6B">
        <w:rPr>
          <w:rFonts w:ascii="Arial" w:eastAsia="Times New Roman" w:hAnsi="Arial" w:cs="Arial"/>
          <w:bCs/>
          <w:lang w:val="pt-PT" w:eastAsia="pt-PT" w:bidi="pt-PT"/>
        </w:rPr>
        <w:t>00</w:t>
      </w:r>
      <w:r w:rsidR="00FE317C">
        <w:rPr>
          <w:rFonts w:ascii="Arial" w:eastAsia="Times New Roman" w:hAnsi="Arial" w:cs="Arial"/>
          <w:bCs/>
          <w:lang w:val="pt-PT" w:eastAsia="pt-PT" w:bidi="pt-PT"/>
        </w:rPr>
        <w:t>3</w:t>
      </w:r>
      <w:r w:rsidRPr="002E2E6B">
        <w:rPr>
          <w:rFonts w:ascii="Arial" w:eastAsia="Times New Roman" w:hAnsi="Arial" w:cs="Arial"/>
          <w:bCs/>
          <w:lang w:val="pt-PT" w:eastAsia="pt-PT" w:bidi="pt-PT"/>
        </w:rPr>
        <w:t>/2021</w:t>
      </w:r>
      <w:r w:rsidRPr="00FD38A4">
        <w:rPr>
          <w:rFonts w:ascii="Arial" w:eastAsia="Times New Roman" w:hAnsi="Arial" w:cs="Arial"/>
          <w:bCs/>
          <w:lang w:val="pt-PT" w:eastAsia="pt-PT" w:bidi="pt-PT"/>
        </w:rPr>
        <w:t>. Deverão ser detalhados: a falta cometida, o dispositivo infringido (embasamento legal), a natureza do estabelecimento com a respectiva localização e a devida identificação do fiscal, de testemunhas, do proprietário da empresa ou responsável. Após o correto preenchimento este documento deve ser encaminhado ao SIM/POA.</w:t>
      </w:r>
    </w:p>
    <w:p w14:paraId="34C93CB1" w14:textId="21664A22"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 xml:space="preserve">As penas administrativas a serem aplicadas poderão ser classificadas em: ADVERTÊNCIA, MULTA, </w:t>
      </w:r>
      <w:r w:rsidR="00AC0C48">
        <w:rPr>
          <w:rFonts w:ascii="Arial" w:eastAsia="Times New Roman" w:hAnsi="Arial" w:cs="Arial"/>
          <w:bCs/>
          <w:lang w:val="pt-PT" w:eastAsia="pt-PT" w:bidi="pt-PT"/>
        </w:rPr>
        <w:t>INTERDIÇÃO</w:t>
      </w:r>
      <w:r w:rsidRPr="00FD38A4">
        <w:rPr>
          <w:rFonts w:ascii="Arial" w:eastAsia="Times New Roman" w:hAnsi="Arial" w:cs="Arial"/>
          <w:bCs/>
          <w:lang w:val="pt-PT" w:eastAsia="pt-PT" w:bidi="pt-PT"/>
        </w:rPr>
        <w:t xml:space="preserve"> DE ATIVIDADE, INTERDIÇÃO PARCIAL ou TOTAL DO ESTABELECIMENTO e CANCELAMENTO DO REGISTRO.</w:t>
      </w:r>
    </w:p>
    <w:p w14:paraId="272A21A7"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 xml:space="preserve">As penas previstas poderão ser </w:t>
      </w:r>
      <w:r w:rsidRPr="00FD38A4">
        <w:rPr>
          <w:rFonts w:ascii="Arial" w:eastAsia="Times New Roman" w:hAnsi="Arial" w:cs="Arial"/>
          <w:bCs/>
          <w:u w:val="single"/>
          <w:lang w:val="pt-PT" w:eastAsia="pt-PT" w:bidi="pt-PT"/>
        </w:rPr>
        <w:t>aplicadas isoladas ou cumulativamente</w:t>
      </w:r>
      <w:r w:rsidRPr="00FD38A4">
        <w:rPr>
          <w:rFonts w:ascii="Arial" w:eastAsia="Times New Roman" w:hAnsi="Arial" w:cs="Arial"/>
          <w:bCs/>
          <w:lang w:val="pt-PT" w:eastAsia="pt-PT" w:bidi="pt-PT"/>
        </w:rPr>
        <w:t>, dependendo da gravidade da infração.</w:t>
      </w:r>
    </w:p>
    <w:p w14:paraId="1659C4DC"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As ADVERTÊNCIAS serão aplicadas quando o infrator for primário e desde que não haja evidência de dolo ou má fé.</w:t>
      </w:r>
    </w:p>
    <w:p w14:paraId="0CE1E073"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As MULTAS serão aplicadas nos casos de reincidência de conduta infringente, quando houver manifesto de dolo ou má fé, ou conforme a gravidade do caso. O montante da multa será determinado pela soma dos valores individualmente correspondentes às infrações cometidas e classificadas pela sua gravidade, em conformidade aos preceitos da legislação muncipal vigente.</w:t>
      </w:r>
    </w:p>
    <w:p w14:paraId="506C5BEA" w14:textId="75058155"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 xml:space="preserve">A </w:t>
      </w:r>
      <w:r w:rsidR="00280A43">
        <w:rPr>
          <w:rFonts w:ascii="Arial" w:eastAsia="Times New Roman" w:hAnsi="Arial" w:cs="Arial"/>
          <w:bCs/>
          <w:lang w:val="pt-PT" w:eastAsia="pt-PT" w:bidi="pt-PT"/>
        </w:rPr>
        <w:t>INTERDIÇÃO</w:t>
      </w:r>
      <w:r w:rsidRPr="00FD38A4">
        <w:rPr>
          <w:rFonts w:ascii="Arial" w:eastAsia="Times New Roman" w:hAnsi="Arial" w:cs="Arial"/>
          <w:bCs/>
          <w:lang w:val="pt-PT" w:eastAsia="pt-PT" w:bidi="pt-PT"/>
        </w:rPr>
        <w:t xml:space="preserve"> DE ATIVIDADE será aplicada quando causar risco ou ameaça de natureza higiênico-sanitária ou quando causar embaraço à ação fiscalizadora.</w:t>
      </w:r>
    </w:p>
    <w:p w14:paraId="680F0C6D"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A INTERDIÇÃO PARCIAL ou TOTAL DO ESTABELECIMENTO será realizada quando a infração consistir na adulteração ou na falsificação habitual do produto ou quando se verificar, mediante inspeção técnica realizada pela autoridade competente, a inexistência de condições higiênico-sanitárias adequadas.</w:t>
      </w:r>
    </w:p>
    <w:p w14:paraId="245CAB6F"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CANCELAMENTO DO REGISTRO se dará em decorrência da constatação da impossibilidade do estabelecimento permanecer em funcionamento sem pôr em risco a saúde pública, ou nos casos de funcionamento desautorizado, sendo o estabelecimento regularmente interditado pelo SIM/POA.</w:t>
      </w:r>
    </w:p>
    <w:p w14:paraId="12298224"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autuado terá o prazo de quinze (15) dias do recebimento do AUTO DE INFRAÇÃO para apresentar sua defesa.</w:t>
      </w:r>
    </w:p>
    <w:p w14:paraId="5D72571F" w14:textId="77777777" w:rsidR="00FD38A4" w:rsidRPr="00FD38A4" w:rsidRDefault="00FD38A4" w:rsidP="00FD38A4">
      <w:pPr>
        <w:widowControl w:val="0"/>
        <w:autoSpaceDE w:val="0"/>
        <w:autoSpaceDN w:val="0"/>
        <w:spacing w:after="0" w:line="240" w:lineRule="auto"/>
        <w:ind w:firstLine="708"/>
        <w:jc w:val="both"/>
        <w:rPr>
          <w:rFonts w:ascii="Arial" w:eastAsia="Times New Roman" w:hAnsi="Arial" w:cs="Arial"/>
          <w:bCs/>
          <w:lang w:val="pt-PT" w:eastAsia="pt-PT" w:bidi="pt-PT"/>
        </w:rPr>
      </w:pPr>
    </w:p>
    <w:p w14:paraId="06853B5F" w14:textId="77777777" w:rsidR="00FD38A4" w:rsidRPr="00FD38A4" w:rsidRDefault="00FD38A4" w:rsidP="00FD38A4">
      <w:pPr>
        <w:widowControl w:val="0"/>
        <w:autoSpaceDE w:val="0"/>
        <w:autoSpaceDN w:val="0"/>
        <w:spacing w:after="0" w:line="240" w:lineRule="auto"/>
        <w:ind w:firstLine="708"/>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processo administrativo gerado pelo auto de infração será instruído pelos seguintes documentos:</w:t>
      </w:r>
    </w:p>
    <w:p w14:paraId="40436FB2"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Auto de infração (ANEXO 01);</w:t>
      </w:r>
    </w:p>
    <w:p w14:paraId="7620E4BD"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Relatório de Instrução para Julgamento em Primeira Instância (ANEXO 02);</w:t>
      </w:r>
    </w:p>
    <w:p w14:paraId="66F42822"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Termo de Julgamento em Primeira Instância (ANEXOS 03 e 04);</w:t>
      </w:r>
    </w:p>
    <w:p w14:paraId="3FB49BC2"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Termo de Julgamento em Segunda Instância (ANEXOS 05, 06, 07, 08 e 09);</w:t>
      </w:r>
    </w:p>
    <w:p w14:paraId="0EC8418A"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b/>
          <w:bCs/>
          <w:lang w:val="pt-PT" w:eastAsia="pt-PT" w:bidi="pt-PT"/>
        </w:rPr>
      </w:pPr>
      <w:r w:rsidRPr="00FD38A4">
        <w:rPr>
          <w:rFonts w:ascii="Arial" w:eastAsia="Times New Roman" w:hAnsi="Arial" w:cs="Arial"/>
          <w:szCs w:val="24"/>
          <w:lang w:val="pt-PT" w:eastAsia="pt-BR" w:bidi="pt-PT"/>
        </w:rPr>
        <w:lastRenderedPageBreak/>
        <w:t>Termo de Revelia (ANEXO 10);</w:t>
      </w:r>
    </w:p>
    <w:p w14:paraId="3386F95D"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Controle de Autos de infração e multas (ANEXO 11).</w:t>
      </w:r>
    </w:p>
    <w:p w14:paraId="5C194165" w14:textId="77777777" w:rsidR="00FD38A4" w:rsidRPr="00FD38A4" w:rsidRDefault="00FD38A4" w:rsidP="00FD38A4">
      <w:pPr>
        <w:spacing w:after="0" w:line="320" w:lineRule="exact"/>
        <w:ind w:left="1224"/>
        <w:contextualSpacing/>
        <w:jc w:val="both"/>
        <w:rPr>
          <w:rFonts w:ascii="Arial" w:eastAsia="Times New Roman" w:hAnsi="Arial" w:cs="Arial"/>
          <w:b/>
          <w:bCs/>
          <w:lang w:val="pt-PT" w:eastAsia="pt-PT" w:bidi="pt-PT"/>
        </w:rPr>
      </w:pPr>
    </w:p>
    <w:p w14:paraId="4FEEAD03" w14:textId="77777777" w:rsidR="00FD38A4" w:rsidRPr="00FD38A4" w:rsidRDefault="00FD38A4" w:rsidP="00FD38A4">
      <w:pPr>
        <w:widowControl w:val="0"/>
        <w:pBdr>
          <w:top w:val="nil"/>
          <w:left w:val="nil"/>
          <w:bottom w:val="nil"/>
          <w:right w:val="nil"/>
          <w:between w:val="nil"/>
        </w:pBdr>
        <w:shd w:val="clear" w:color="auto" w:fill="D6E3BC"/>
        <w:spacing w:before="100" w:after="0" w:line="240" w:lineRule="auto"/>
        <w:ind w:firstLine="720"/>
        <w:outlineLvl w:val="1"/>
        <w:rPr>
          <w:rFonts w:ascii="Arial" w:eastAsia="Arial" w:hAnsi="Arial" w:cs="Arial"/>
          <w:b/>
          <w:caps/>
          <w:color w:val="000000"/>
          <w:spacing w:val="15"/>
          <w:sz w:val="24"/>
          <w:szCs w:val="24"/>
          <w:lang w:val="pt-PT" w:eastAsia="pt-PT" w:bidi="pt-PT"/>
        </w:rPr>
      </w:pPr>
      <w:bookmarkStart w:id="105" w:name="_Toc83588945"/>
      <w:bookmarkStart w:id="106" w:name="_Toc85629744"/>
      <w:r w:rsidRPr="00FD38A4">
        <w:rPr>
          <w:rFonts w:ascii="Arial" w:eastAsia="Times New Roman" w:hAnsi="Arial" w:cs="Arial"/>
          <w:b/>
          <w:bCs/>
          <w:iCs/>
          <w:caps/>
          <w:spacing w:val="15"/>
          <w:sz w:val="24"/>
          <w:szCs w:val="28"/>
          <w:lang w:val="pt-PT" w:eastAsia="pt-BR" w:bidi="pt-PT"/>
        </w:rPr>
        <w:t>HISTÓRICO</w:t>
      </w:r>
      <w:bookmarkEnd w:id="105"/>
      <w:bookmarkEnd w:id="106"/>
    </w:p>
    <w:p w14:paraId="12702675" w14:textId="77777777" w:rsidR="00FD38A4" w:rsidRPr="00FD38A4" w:rsidRDefault="00FD38A4" w:rsidP="00FD38A4">
      <w:pPr>
        <w:widowControl w:val="0"/>
        <w:pBdr>
          <w:top w:val="nil"/>
          <w:left w:val="nil"/>
          <w:bottom w:val="nil"/>
          <w:right w:val="nil"/>
          <w:between w:val="nil"/>
        </w:pBdr>
        <w:spacing w:after="0" w:line="240" w:lineRule="auto"/>
        <w:ind w:firstLine="720"/>
        <w:jc w:val="both"/>
        <w:rPr>
          <w:rFonts w:ascii="Arial" w:eastAsia="Arial" w:hAnsi="Arial" w:cs="Arial"/>
          <w:color w:val="000000"/>
          <w:szCs w:val="24"/>
          <w:lang w:eastAsia="pt-BR"/>
        </w:rPr>
      </w:pPr>
    </w:p>
    <w:p w14:paraId="73800C3A" w14:textId="77777777" w:rsidR="00FD38A4" w:rsidRPr="00FD38A4" w:rsidRDefault="00FD38A4" w:rsidP="00FD38A4">
      <w:pPr>
        <w:widowControl w:val="0"/>
        <w:pBdr>
          <w:top w:val="nil"/>
          <w:left w:val="nil"/>
          <w:bottom w:val="nil"/>
          <w:right w:val="nil"/>
          <w:between w:val="nil"/>
        </w:pBdr>
        <w:spacing w:after="0" w:line="240" w:lineRule="auto"/>
        <w:ind w:firstLine="720"/>
        <w:jc w:val="both"/>
        <w:rPr>
          <w:rFonts w:ascii="Arial" w:eastAsia="Arial" w:hAnsi="Arial" w:cs="Arial"/>
          <w:color w:val="000000"/>
          <w:szCs w:val="24"/>
          <w:lang w:eastAsia="pt-BR"/>
        </w:rPr>
      </w:pPr>
      <w:r w:rsidRPr="00FD38A4">
        <w:rPr>
          <w:rFonts w:ascii="Arial" w:eastAsia="Arial" w:hAnsi="Arial" w:cs="Arial"/>
          <w:color w:val="000000"/>
          <w:szCs w:val="24"/>
          <w:lang w:eastAsia="pt-BR"/>
        </w:rPr>
        <w:t>OBJETIVO: Manter histórico de todas as alterações realizadas neste documento.</w:t>
      </w:r>
    </w:p>
    <w:p w14:paraId="1261EFFB" w14:textId="77777777" w:rsidR="00FD38A4" w:rsidRPr="00FD38A4" w:rsidRDefault="00FD38A4" w:rsidP="00FD38A4">
      <w:pPr>
        <w:widowControl w:val="0"/>
        <w:pBdr>
          <w:top w:val="nil"/>
          <w:left w:val="nil"/>
          <w:bottom w:val="nil"/>
          <w:right w:val="nil"/>
          <w:between w:val="nil"/>
        </w:pBdr>
        <w:spacing w:after="0" w:line="240" w:lineRule="auto"/>
        <w:ind w:firstLine="720"/>
        <w:jc w:val="both"/>
        <w:rPr>
          <w:rFonts w:ascii="Arial" w:eastAsia="Arial" w:hAnsi="Arial" w:cs="Arial"/>
          <w:color w:val="000000"/>
          <w:szCs w:val="24"/>
          <w:lang w:eastAsia="pt-BR"/>
        </w:rPr>
      </w:pPr>
    </w:p>
    <w:p w14:paraId="52401AAB" w14:textId="77777777" w:rsidR="00FD38A4" w:rsidRPr="00FD38A4" w:rsidRDefault="00FD38A4" w:rsidP="00FD38A4">
      <w:pPr>
        <w:widowControl w:val="0"/>
        <w:pBdr>
          <w:top w:val="nil"/>
          <w:left w:val="nil"/>
          <w:bottom w:val="nil"/>
          <w:right w:val="nil"/>
          <w:between w:val="nil"/>
        </w:pBdr>
        <w:spacing w:after="120" w:line="320" w:lineRule="exact"/>
        <w:ind w:firstLine="720"/>
        <w:jc w:val="both"/>
        <w:rPr>
          <w:rFonts w:ascii="Arial" w:eastAsia="Arial" w:hAnsi="Arial" w:cs="Arial"/>
          <w:color w:val="000000"/>
          <w:szCs w:val="24"/>
          <w:lang w:eastAsia="pt-BR"/>
        </w:rPr>
      </w:pPr>
      <w:r w:rsidRPr="00FD38A4">
        <w:rPr>
          <w:rFonts w:ascii="Arial" w:eastAsia="Arial" w:hAnsi="Arial" w:cs="Arial"/>
          <w:color w:val="000000"/>
          <w:szCs w:val="24"/>
          <w:lang w:eastAsia="pt-BR"/>
        </w:rPr>
        <w:t>Quando uma Instrução de Trabalho (IT) é extinta, o responsável pela documentação e o registro de</w:t>
      </w:r>
      <w:r w:rsidRPr="00FD38A4">
        <w:rPr>
          <w:rFonts w:ascii="Arial" w:eastAsia="Arial" w:hAnsi="Arial" w:cs="Arial"/>
          <w:szCs w:val="24"/>
          <w:lang w:eastAsia="pt-BR"/>
        </w:rPr>
        <w:t xml:space="preserve"> </w:t>
      </w:r>
      <w:r w:rsidRPr="00FD38A4">
        <w:rPr>
          <w:rFonts w:ascii="Arial" w:eastAsia="Arial" w:hAnsi="Arial" w:cs="Arial"/>
          <w:color w:val="000000"/>
          <w:szCs w:val="24"/>
          <w:lang w:eastAsia="pt-BR"/>
        </w:rPr>
        <w:t>dados precisam conservar as informações arquivadas.</w:t>
      </w:r>
    </w:p>
    <w:p w14:paraId="004BEB97" w14:textId="77777777" w:rsidR="00FD38A4" w:rsidRPr="00FD38A4" w:rsidRDefault="00FD38A4" w:rsidP="00FD38A4">
      <w:pPr>
        <w:widowControl w:val="0"/>
        <w:pBdr>
          <w:top w:val="nil"/>
          <w:left w:val="nil"/>
          <w:bottom w:val="nil"/>
          <w:right w:val="nil"/>
          <w:between w:val="nil"/>
        </w:pBdr>
        <w:spacing w:after="0" w:line="320" w:lineRule="exact"/>
        <w:ind w:firstLine="720"/>
        <w:jc w:val="both"/>
        <w:rPr>
          <w:rFonts w:ascii="Arial" w:eastAsia="Arial" w:hAnsi="Arial" w:cs="Arial"/>
          <w:color w:val="000000"/>
          <w:szCs w:val="24"/>
          <w:lang w:eastAsia="pt-BR"/>
        </w:rPr>
      </w:pPr>
      <w:r w:rsidRPr="00FD38A4">
        <w:rPr>
          <w:rFonts w:ascii="Arial" w:eastAsia="Arial" w:hAnsi="Arial" w:cs="Arial"/>
          <w:color w:val="000000"/>
          <w:szCs w:val="24"/>
          <w:lang w:eastAsia="pt-BR"/>
        </w:rPr>
        <w:t>A cada modificação devem ser preenchidos: a versão, a data, a página, o responsável pela alteração e a natureza e/ou necessidade da</w:t>
      </w:r>
      <w:r w:rsidRPr="00FD38A4">
        <w:rPr>
          <w:rFonts w:ascii="Arial" w:eastAsia="Arial" w:hAnsi="Arial" w:cs="Arial"/>
          <w:szCs w:val="24"/>
          <w:lang w:eastAsia="pt-BR"/>
        </w:rPr>
        <w:t xml:space="preserve"> </w:t>
      </w:r>
      <w:r w:rsidRPr="00FD38A4">
        <w:rPr>
          <w:rFonts w:ascii="Arial" w:eastAsia="Arial" w:hAnsi="Arial" w:cs="Arial"/>
          <w:color w:val="000000"/>
          <w:szCs w:val="24"/>
          <w:lang w:eastAsia="pt-BR"/>
        </w:rPr>
        <w:t>mudança.</w:t>
      </w:r>
    </w:p>
    <w:p w14:paraId="7B99AEAF" w14:textId="77777777" w:rsidR="00FD38A4" w:rsidRPr="00FD38A4" w:rsidRDefault="00FD38A4" w:rsidP="00FD38A4">
      <w:pPr>
        <w:spacing w:after="0" w:line="320" w:lineRule="exact"/>
        <w:jc w:val="both"/>
        <w:rPr>
          <w:rFonts w:ascii="Arial" w:eastAsia="Times New Roman" w:hAnsi="Arial" w:cs="Arial"/>
          <w:b/>
          <w:bCs/>
          <w:lang w:val="pt-PT" w:eastAsia="pt-PT" w:bidi="pt-PT"/>
        </w:rPr>
      </w:pPr>
    </w:p>
    <w:tbl>
      <w:tblPr>
        <w:tblW w:w="10338" w:type="dxa"/>
        <w:tblInd w:w="5" w:type="dxa"/>
        <w:tblLayout w:type="fixed"/>
        <w:tblCellMar>
          <w:left w:w="0" w:type="dxa"/>
          <w:right w:w="0" w:type="dxa"/>
        </w:tblCellMar>
        <w:tblLook w:val="0000" w:firstRow="0" w:lastRow="0" w:firstColumn="0" w:lastColumn="0" w:noHBand="0" w:noVBand="0"/>
      </w:tblPr>
      <w:tblGrid>
        <w:gridCol w:w="983"/>
        <w:gridCol w:w="1285"/>
        <w:gridCol w:w="1134"/>
        <w:gridCol w:w="2977"/>
        <w:gridCol w:w="3959"/>
      </w:tblGrid>
      <w:tr w:rsidR="00FD38A4" w:rsidRPr="00FD38A4" w14:paraId="304E98D2" w14:textId="77777777" w:rsidTr="00FD38A4">
        <w:trPr>
          <w:trHeight w:val="324"/>
        </w:trPr>
        <w:tc>
          <w:tcPr>
            <w:tcW w:w="983" w:type="dxa"/>
            <w:tcBorders>
              <w:top w:val="single" w:sz="4" w:space="0" w:color="000000"/>
              <w:left w:val="single" w:sz="4" w:space="0" w:color="000000"/>
            </w:tcBorders>
            <w:shd w:val="clear" w:color="auto" w:fill="FFFFFF"/>
            <w:vAlign w:val="center"/>
          </w:tcPr>
          <w:p w14:paraId="51CF5D92"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VERSÃO</w:t>
            </w:r>
          </w:p>
        </w:tc>
        <w:tc>
          <w:tcPr>
            <w:tcW w:w="1285" w:type="dxa"/>
            <w:tcBorders>
              <w:top w:val="single" w:sz="4" w:space="0" w:color="000000"/>
              <w:left w:val="single" w:sz="4" w:space="0" w:color="000000"/>
            </w:tcBorders>
            <w:shd w:val="clear" w:color="auto" w:fill="FFFFFF"/>
            <w:vAlign w:val="center"/>
          </w:tcPr>
          <w:p w14:paraId="1B4584C8"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DATA</w:t>
            </w:r>
          </w:p>
        </w:tc>
        <w:tc>
          <w:tcPr>
            <w:tcW w:w="1134" w:type="dxa"/>
            <w:tcBorders>
              <w:top w:val="single" w:sz="4" w:space="0" w:color="000000"/>
              <w:left w:val="single" w:sz="4" w:space="0" w:color="000000"/>
            </w:tcBorders>
            <w:shd w:val="clear" w:color="auto" w:fill="FFFFFF"/>
            <w:vAlign w:val="center"/>
          </w:tcPr>
          <w:p w14:paraId="55039EDB"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PÁGINAS</w:t>
            </w:r>
          </w:p>
        </w:tc>
        <w:tc>
          <w:tcPr>
            <w:tcW w:w="2977" w:type="dxa"/>
            <w:tcBorders>
              <w:top w:val="single" w:sz="4" w:space="0" w:color="000000"/>
              <w:left w:val="single" w:sz="4" w:space="0" w:color="000000"/>
            </w:tcBorders>
            <w:shd w:val="clear" w:color="auto" w:fill="FFFFFF"/>
            <w:vAlign w:val="center"/>
          </w:tcPr>
          <w:p w14:paraId="06F22C3A"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b/>
                <w:color w:val="000000"/>
                <w:sz w:val="20"/>
                <w:szCs w:val="24"/>
                <w:lang w:eastAsia="pt-BR"/>
              </w:rPr>
            </w:pPr>
            <w:r w:rsidRPr="00FD38A4">
              <w:rPr>
                <w:rFonts w:ascii="Arial" w:eastAsia="Arial" w:hAnsi="Arial" w:cs="Arial"/>
                <w:b/>
                <w:color w:val="000000"/>
                <w:sz w:val="20"/>
                <w:szCs w:val="24"/>
                <w:lang w:eastAsia="pt-BR"/>
              </w:rPr>
              <w:t>RESPONSÁVEL</w:t>
            </w:r>
          </w:p>
        </w:tc>
        <w:tc>
          <w:tcPr>
            <w:tcW w:w="3959" w:type="dxa"/>
            <w:tcBorders>
              <w:top w:val="single" w:sz="4" w:space="0" w:color="000000"/>
              <w:left w:val="single" w:sz="4" w:space="0" w:color="000000"/>
              <w:right w:val="single" w:sz="4" w:space="0" w:color="000000"/>
            </w:tcBorders>
            <w:shd w:val="clear" w:color="auto" w:fill="FFFFFF"/>
            <w:vAlign w:val="center"/>
          </w:tcPr>
          <w:p w14:paraId="1397596E"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NATUREZA DA MUDANÇA</w:t>
            </w:r>
          </w:p>
        </w:tc>
      </w:tr>
      <w:tr w:rsidR="00FD38A4" w:rsidRPr="00FD38A4" w14:paraId="03552159" w14:textId="77777777" w:rsidTr="00FD38A4">
        <w:trPr>
          <w:trHeight w:val="324"/>
        </w:trPr>
        <w:tc>
          <w:tcPr>
            <w:tcW w:w="983" w:type="dxa"/>
            <w:tcBorders>
              <w:top w:val="single" w:sz="4" w:space="0" w:color="000000"/>
              <w:left w:val="single" w:sz="4" w:space="0" w:color="000000"/>
            </w:tcBorders>
            <w:shd w:val="clear" w:color="auto" w:fill="FFFFFF"/>
            <w:vAlign w:val="center"/>
          </w:tcPr>
          <w:p w14:paraId="52496B2F"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01</w:t>
            </w:r>
          </w:p>
        </w:tc>
        <w:tc>
          <w:tcPr>
            <w:tcW w:w="1285" w:type="dxa"/>
            <w:tcBorders>
              <w:top w:val="single" w:sz="4" w:space="0" w:color="000000"/>
              <w:left w:val="single" w:sz="4" w:space="0" w:color="000000"/>
            </w:tcBorders>
            <w:shd w:val="clear" w:color="auto" w:fill="FFFFFF"/>
            <w:vAlign w:val="center"/>
          </w:tcPr>
          <w:p w14:paraId="65A1BB12"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03/02/2021</w:t>
            </w:r>
          </w:p>
        </w:tc>
        <w:tc>
          <w:tcPr>
            <w:tcW w:w="1134" w:type="dxa"/>
            <w:tcBorders>
              <w:top w:val="single" w:sz="4" w:space="0" w:color="000000"/>
              <w:left w:val="single" w:sz="4" w:space="0" w:color="000000"/>
            </w:tcBorders>
            <w:shd w:val="clear" w:color="auto" w:fill="FFFFFF"/>
            <w:vAlign w:val="center"/>
          </w:tcPr>
          <w:p w14:paraId="089288F2"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12</w:t>
            </w:r>
          </w:p>
        </w:tc>
        <w:tc>
          <w:tcPr>
            <w:tcW w:w="2977" w:type="dxa"/>
            <w:tcBorders>
              <w:top w:val="single" w:sz="4" w:space="0" w:color="000000"/>
              <w:left w:val="single" w:sz="4" w:space="0" w:color="000000"/>
            </w:tcBorders>
            <w:shd w:val="clear" w:color="auto" w:fill="FFFFFF"/>
            <w:vAlign w:val="center"/>
          </w:tcPr>
          <w:p w14:paraId="789C5280"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right w:val="single" w:sz="4" w:space="0" w:color="000000"/>
            </w:tcBorders>
            <w:shd w:val="clear" w:color="auto" w:fill="FFFFFF"/>
            <w:vAlign w:val="center"/>
          </w:tcPr>
          <w:p w14:paraId="2015E73F"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Criação do Documento</w:t>
            </w:r>
          </w:p>
        </w:tc>
      </w:tr>
      <w:tr w:rsidR="00FD38A4" w:rsidRPr="00FD38A4" w14:paraId="0AEC2B64" w14:textId="77777777" w:rsidTr="00FD38A4">
        <w:trPr>
          <w:trHeight w:val="324"/>
        </w:trPr>
        <w:tc>
          <w:tcPr>
            <w:tcW w:w="983" w:type="dxa"/>
            <w:tcBorders>
              <w:top w:val="single" w:sz="4" w:space="0" w:color="000000"/>
              <w:left w:val="single" w:sz="4" w:space="0" w:color="000000"/>
            </w:tcBorders>
            <w:shd w:val="clear" w:color="auto" w:fill="FFFFFF"/>
            <w:vAlign w:val="center"/>
          </w:tcPr>
          <w:p w14:paraId="73ED156A"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02</w:t>
            </w:r>
          </w:p>
        </w:tc>
        <w:tc>
          <w:tcPr>
            <w:tcW w:w="1285" w:type="dxa"/>
            <w:tcBorders>
              <w:top w:val="single" w:sz="4" w:space="0" w:color="000000"/>
              <w:left w:val="single" w:sz="4" w:space="0" w:color="000000"/>
            </w:tcBorders>
            <w:shd w:val="clear" w:color="auto" w:fill="FFFFFF"/>
            <w:vAlign w:val="center"/>
          </w:tcPr>
          <w:p w14:paraId="695B8BA7"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09/03/2021</w:t>
            </w:r>
          </w:p>
        </w:tc>
        <w:tc>
          <w:tcPr>
            <w:tcW w:w="1134" w:type="dxa"/>
            <w:tcBorders>
              <w:top w:val="single" w:sz="4" w:space="0" w:color="000000"/>
              <w:left w:val="single" w:sz="4" w:space="0" w:color="000000"/>
            </w:tcBorders>
            <w:shd w:val="clear" w:color="auto" w:fill="FFFFFF"/>
            <w:vAlign w:val="center"/>
          </w:tcPr>
          <w:p w14:paraId="78097815"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12</w:t>
            </w:r>
          </w:p>
        </w:tc>
        <w:tc>
          <w:tcPr>
            <w:tcW w:w="2977" w:type="dxa"/>
            <w:tcBorders>
              <w:top w:val="single" w:sz="4" w:space="0" w:color="000000"/>
              <w:left w:val="single" w:sz="4" w:space="0" w:color="000000"/>
            </w:tcBorders>
            <w:shd w:val="clear" w:color="auto" w:fill="FFFFFF"/>
            <w:vAlign w:val="center"/>
          </w:tcPr>
          <w:p w14:paraId="1E50A57B" w14:textId="77777777" w:rsidR="00FD38A4" w:rsidRPr="00FD38A4" w:rsidRDefault="00FD38A4" w:rsidP="00FD38A4">
            <w:pPr>
              <w:spacing w:after="0" w:line="240" w:lineRule="auto"/>
              <w:jc w:val="center"/>
              <w:rPr>
                <w:rFonts w:ascii="Arial" w:eastAsia="Arial" w:hAnsi="Arial" w:cs="Arial"/>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right w:val="single" w:sz="4" w:space="0" w:color="000000"/>
            </w:tcBorders>
            <w:shd w:val="clear" w:color="auto" w:fill="FFFFFF"/>
            <w:vAlign w:val="center"/>
          </w:tcPr>
          <w:p w14:paraId="16E9303C"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Atualização/revisão</w:t>
            </w:r>
          </w:p>
        </w:tc>
      </w:tr>
      <w:tr w:rsidR="00FD38A4" w:rsidRPr="00FD38A4" w14:paraId="686486B2" w14:textId="77777777" w:rsidTr="00FD38A4">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21495AA5"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03</w:t>
            </w:r>
          </w:p>
        </w:tc>
        <w:tc>
          <w:tcPr>
            <w:tcW w:w="1285" w:type="dxa"/>
            <w:tcBorders>
              <w:top w:val="single" w:sz="4" w:space="0" w:color="000000"/>
              <w:left w:val="single" w:sz="4" w:space="0" w:color="000000"/>
              <w:bottom w:val="single" w:sz="4" w:space="0" w:color="000000"/>
            </w:tcBorders>
            <w:shd w:val="clear" w:color="auto" w:fill="FFFFFF"/>
            <w:vAlign w:val="center"/>
          </w:tcPr>
          <w:p w14:paraId="16273214"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10/08/2021</w:t>
            </w:r>
          </w:p>
        </w:tc>
        <w:tc>
          <w:tcPr>
            <w:tcW w:w="1134" w:type="dxa"/>
            <w:tcBorders>
              <w:top w:val="single" w:sz="4" w:space="0" w:color="000000"/>
              <w:left w:val="single" w:sz="4" w:space="0" w:color="000000"/>
              <w:bottom w:val="single" w:sz="4" w:space="0" w:color="000000"/>
            </w:tcBorders>
            <w:shd w:val="clear" w:color="auto" w:fill="FFFFFF"/>
            <w:vAlign w:val="center"/>
          </w:tcPr>
          <w:p w14:paraId="78B8DD56"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671035A9" w14:textId="77777777" w:rsidR="00FD38A4" w:rsidRPr="00FD38A4" w:rsidRDefault="00FD38A4" w:rsidP="00FD38A4">
            <w:pPr>
              <w:spacing w:after="0" w:line="240" w:lineRule="auto"/>
              <w:jc w:val="center"/>
              <w:rPr>
                <w:rFonts w:ascii="Arial" w:eastAsia="Arial" w:hAnsi="Arial" w:cs="Arial"/>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E77353"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ANEXO 11</w:t>
            </w:r>
          </w:p>
          <w:p w14:paraId="11403CAE"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Controle de Autos de infração e multas</w:t>
            </w:r>
          </w:p>
        </w:tc>
      </w:tr>
      <w:tr w:rsidR="00FD38A4" w:rsidRPr="00FD38A4" w14:paraId="240AAF36" w14:textId="77777777" w:rsidTr="00760580">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7390504C"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04</w:t>
            </w:r>
          </w:p>
        </w:tc>
        <w:tc>
          <w:tcPr>
            <w:tcW w:w="1285" w:type="dxa"/>
            <w:tcBorders>
              <w:top w:val="single" w:sz="4" w:space="0" w:color="000000"/>
              <w:left w:val="single" w:sz="4" w:space="0" w:color="000000"/>
              <w:bottom w:val="single" w:sz="4" w:space="0" w:color="000000"/>
            </w:tcBorders>
            <w:shd w:val="clear" w:color="auto" w:fill="FFFFFF"/>
            <w:vAlign w:val="center"/>
          </w:tcPr>
          <w:p w14:paraId="02657A8F"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26/09/2021</w:t>
            </w:r>
          </w:p>
        </w:tc>
        <w:tc>
          <w:tcPr>
            <w:tcW w:w="1134" w:type="dxa"/>
            <w:tcBorders>
              <w:top w:val="single" w:sz="4" w:space="0" w:color="000000"/>
              <w:left w:val="single" w:sz="4" w:space="0" w:color="000000"/>
              <w:bottom w:val="single" w:sz="4" w:space="0" w:color="000000"/>
            </w:tcBorders>
            <w:shd w:val="clear" w:color="auto" w:fill="FFFFFF"/>
            <w:vAlign w:val="center"/>
          </w:tcPr>
          <w:p w14:paraId="0A1B78AC"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5AF12538" w14:textId="77777777" w:rsidR="00FD38A4" w:rsidRPr="00FD38A4" w:rsidRDefault="00FD38A4" w:rsidP="00FD38A4">
            <w:pPr>
              <w:spacing w:after="0" w:line="240" w:lineRule="auto"/>
              <w:jc w:val="center"/>
              <w:rPr>
                <w:rFonts w:ascii="Arial" w:eastAsia="Arial" w:hAnsi="Arial" w:cs="Arial"/>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DB1CB"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Instâncias de julgamento</w:t>
            </w:r>
          </w:p>
        </w:tc>
      </w:tr>
      <w:tr w:rsidR="00760580" w:rsidRPr="00FD38A4" w14:paraId="38192EFA" w14:textId="77777777" w:rsidTr="00722F35">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373CDA1D" w14:textId="6A235415"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w:t>
            </w:r>
          </w:p>
        </w:tc>
        <w:tc>
          <w:tcPr>
            <w:tcW w:w="1285" w:type="dxa"/>
            <w:tcBorders>
              <w:top w:val="single" w:sz="4" w:space="0" w:color="000000"/>
              <w:left w:val="single" w:sz="4" w:space="0" w:color="000000"/>
              <w:bottom w:val="single" w:sz="4" w:space="0" w:color="000000"/>
            </w:tcBorders>
            <w:shd w:val="clear" w:color="auto" w:fill="FFFFFF"/>
            <w:vAlign w:val="center"/>
          </w:tcPr>
          <w:p w14:paraId="348861C1" w14:textId="27437DDA"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20/10/2021</w:t>
            </w:r>
          </w:p>
        </w:tc>
        <w:tc>
          <w:tcPr>
            <w:tcW w:w="1134" w:type="dxa"/>
            <w:tcBorders>
              <w:top w:val="single" w:sz="4" w:space="0" w:color="000000"/>
              <w:left w:val="single" w:sz="4" w:space="0" w:color="000000"/>
              <w:bottom w:val="single" w:sz="4" w:space="0" w:color="000000"/>
            </w:tcBorders>
            <w:shd w:val="clear" w:color="auto" w:fill="FFFFFF"/>
            <w:vAlign w:val="center"/>
          </w:tcPr>
          <w:p w14:paraId="6F1AED12" w14:textId="507F8839"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7705C213" w14:textId="3538C61B" w:rsidR="00760580" w:rsidRPr="00FD38A4" w:rsidRDefault="00760580" w:rsidP="00760580">
            <w:pPr>
              <w:spacing w:after="0" w:line="240" w:lineRule="auto"/>
              <w:jc w:val="center"/>
              <w:rPr>
                <w:rFonts w:ascii="Arial" w:eastAsia="Arial" w:hAnsi="Arial" w:cs="Arial"/>
                <w:color w:val="000000"/>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33A88" w14:textId="345E8C9C"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Ritos de julgamento</w:t>
            </w:r>
          </w:p>
        </w:tc>
      </w:tr>
      <w:tr w:rsidR="00722F35" w:rsidRPr="00FD38A4" w14:paraId="3E3A43A6" w14:textId="77777777" w:rsidTr="00FE317C">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5D9027F6" w14:textId="63973D05"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06</w:t>
            </w:r>
          </w:p>
        </w:tc>
        <w:tc>
          <w:tcPr>
            <w:tcW w:w="1285" w:type="dxa"/>
            <w:tcBorders>
              <w:top w:val="single" w:sz="4" w:space="0" w:color="000000"/>
              <w:left w:val="single" w:sz="4" w:space="0" w:color="000000"/>
              <w:bottom w:val="single" w:sz="4" w:space="0" w:color="000000"/>
            </w:tcBorders>
            <w:shd w:val="clear" w:color="auto" w:fill="FFFFFF"/>
            <w:vAlign w:val="center"/>
          </w:tcPr>
          <w:p w14:paraId="7E59E9B2" w14:textId="324DEAB1"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03/11/2021</w:t>
            </w:r>
          </w:p>
        </w:tc>
        <w:tc>
          <w:tcPr>
            <w:tcW w:w="1134" w:type="dxa"/>
            <w:tcBorders>
              <w:top w:val="single" w:sz="4" w:space="0" w:color="000000"/>
              <w:left w:val="single" w:sz="4" w:space="0" w:color="000000"/>
              <w:bottom w:val="single" w:sz="4" w:space="0" w:color="000000"/>
            </w:tcBorders>
            <w:shd w:val="clear" w:color="auto" w:fill="FFFFFF"/>
            <w:vAlign w:val="center"/>
          </w:tcPr>
          <w:p w14:paraId="5A674FFE" w14:textId="0CA235CD"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4874A6B4" w14:textId="1B3A9146" w:rsidR="00722F35" w:rsidRPr="00FD38A4" w:rsidRDefault="00722F35" w:rsidP="00722F35">
            <w:pPr>
              <w:spacing w:after="0" w:line="240" w:lineRule="auto"/>
              <w:jc w:val="center"/>
              <w:rPr>
                <w:rFonts w:ascii="Arial" w:eastAsia="Arial" w:hAnsi="Arial" w:cs="Arial"/>
                <w:color w:val="000000"/>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C22A7" w14:textId="1D3DFD14"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w:t>
            </w:r>
            <w:r w:rsidR="00556889">
              <w:rPr>
                <w:rFonts w:ascii="Arial" w:eastAsia="Arial" w:hAnsi="Arial" w:cs="Arial"/>
                <w:sz w:val="20"/>
                <w:szCs w:val="24"/>
                <w:lang w:eastAsia="pt-BR"/>
              </w:rPr>
              <w:t xml:space="preserve"> das penalidades</w:t>
            </w:r>
          </w:p>
        </w:tc>
      </w:tr>
      <w:tr w:rsidR="00FE317C" w:rsidRPr="00FD38A4" w14:paraId="3B59E2F8" w14:textId="77777777" w:rsidTr="00FD38A4">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1700DF8A" w14:textId="7C90679D"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07</w:t>
            </w:r>
          </w:p>
        </w:tc>
        <w:tc>
          <w:tcPr>
            <w:tcW w:w="1285" w:type="dxa"/>
            <w:tcBorders>
              <w:top w:val="single" w:sz="4" w:space="0" w:color="000000"/>
              <w:left w:val="single" w:sz="4" w:space="0" w:color="000000"/>
              <w:bottom w:val="single" w:sz="4" w:space="0" w:color="auto"/>
            </w:tcBorders>
            <w:shd w:val="clear" w:color="auto" w:fill="FFFFFF"/>
            <w:vAlign w:val="center"/>
          </w:tcPr>
          <w:p w14:paraId="178C65BC" w14:textId="2E4ADF8D"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29/01/2024</w:t>
            </w:r>
          </w:p>
        </w:tc>
        <w:tc>
          <w:tcPr>
            <w:tcW w:w="1134" w:type="dxa"/>
            <w:tcBorders>
              <w:top w:val="single" w:sz="4" w:space="0" w:color="000000"/>
              <w:left w:val="single" w:sz="4" w:space="0" w:color="000000"/>
              <w:bottom w:val="single" w:sz="4" w:space="0" w:color="auto"/>
            </w:tcBorders>
            <w:shd w:val="clear" w:color="auto" w:fill="FFFFFF"/>
            <w:vAlign w:val="center"/>
          </w:tcPr>
          <w:p w14:paraId="0027A468" w14:textId="096EE198"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977" w:type="dxa"/>
            <w:tcBorders>
              <w:top w:val="single" w:sz="4" w:space="0" w:color="000000"/>
              <w:left w:val="single" w:sz="4" w:space="0" w:color="000000"/>
              <w:bottom w:val="single" w:sz="4" w:space="0" w:color="auto"/>
            </w:tcBorders>
            <w:shd w:val="clear" w:color="auto" w:fill="FFFFFF"/>
            <w:vAlign w:val="center"/>
          </w:tcPr>
          <w:p w14:paraId="0BDAEBB9" w14:textId="3594AF5A"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39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891C5B0" w14:textId="678AEC8C" w:rsidR="00FE317C" w:rsidRDefault="00FE317C" w:rsidP="00FE317C">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Revisão </w:t>
            </w:r>
          </w:p>
        </w:tc>
      </w:tr>
    </w:tbl>
    <w:p w14:paraId="48F064D6" w14:textId="77777777" w:rsidR="00FD38A4" w:rsidRPr="00FD38A4" w:rsidRDefault="00FD38A4" w:rsidP="00FD38A4">
      <w:pPr>
        <w:widowControl w:val="0"/>
        <w:autoSpaceDE w:val="0"/>
        <w:autoSpaceDN w:val="0"/>
        <w:spacing w:after="120" w:line="280" w:lineRule="exact"/>
        <w:jc w:val="both"/>
        <w:rPr>
          <w:rFonts w:ascii="Arial" w:eastAsia="Times New Roman" w:hAnsi="Arial" w:cs="Arial"/>
          <w:sz w:val="24"/>
          <w:szCs w:val="24"/>
          <w:lang w:val="pt-PT" w:eastAsia="pt-BR" w:bidi="pt-PT"/>
        </w:rPr>
      </w:pPr>
    </w:p>
    <w:p w14:paraId="495944C0" w14:textId="77777777" w:rsidR="00FD38A4" w:rsidRPr="00FD38A4" w:rsidRDefault="00FD38A4" w:rsidP="00FD38A4">
      <w:pPr>
        <w:spacing w:after="0" w:line="320" w:lineRule="exact"/>
        <w:contextualSpacing/>
        <w:jc w:val="both"/>
        <w:rPr>
          <w:rFonts w:ascii="Arial" w:eastAsia="Times New Roman" w:hAnsi="Arial" w:cs="Arial"/>
          <w:b/>
          <w:bCs/>
          <w:lang w:val="pt-PT" w:eastAsia="pt-PT" w:bidi="pt-PT"/>
        </w:rPr>
      </w:pPr>
    </w:p>
    <w:p w14:paraId="00AF5FE2" w14:textId="77777777" w:rsidR="00FD38A4" w:rsidRPr="00FD38A4" w:rsidRDefault="00FD38A4" w:rsidP="00FD38A4">
      <w:pPr>
        <w:spacing w:after="0" w:line="320" w:lineRule="exact"/>
        <w:contextualSpacing/>
        <w:jc w:val="both"/>
        <w:rPr>
          <w:rFonts w:ascii="Arial" w:eastAsia="Times New Roman" w:hAnsi="Arial" w:cs="Arial"/>
          <w:b/>
          <w:bCs/>
          <w:lang w:val="pt-PT" w:eastAsia="pt-PT" w:bidi="pt-PT"/>
        </w:rPr>
        <w:sectPr w:rsidR="00FD38A4" w:rsidRPr="00FD38A4" w:rsidSect="0068393C">
          <w:headerReference w:type="default" r:id="rId144"/>
          <w:footerReference w:type="default" r:id="rId145"/>
          <w:pgSz w:w="11910" w:h="16840"/>
          <w:pgMar w:top="720" w:right="853" w:bottom="720" w:left="720" w:header="397" w:footer="283" w:gutter="0"/>
          <w:pgNumType w:start="259"/>
          <w:cols w:space="720"/>
          <w:docGrid w:linePitch="299"/>
        </w:sectPr>
      </w:pPr>
    </w:p>
    <w:p w14:paraId="62FE0451" w14:textId="77777777" w:rsidR="00FD38A4" w:rsidRPr="00FD38A4" w:rsidRDefault="00FD38A4" w:rsidP="00FD38A4">
      <w:pPr>
        <w:widowControl w:val="0"/>
        <w:autoSpaceDE w:val="0"/>
        <w:autoSpaceDN w:val="0"/>
        <w:spacing w:before="240" w:after="0" w:line="240" w:lineRule="auto"/>
        <w:jc w:val="center"/>
        <w:rPr>
          <w:rFonts w:ascii="Arial" w:eastAsia="Times New Roman" w:hAnsi="Arial" w:cs="Arial"/>
          <w:b/>
          <w:bCs/>
          <w:sz w:val="24"/>
          <w:szCs w:val="24"/>
          <w:lang w:val="pt-PT" w:eastAsia="pt-PT" w:bidi="pt-PT"/>
        </w:rPr>
      </w:pPr>
      <w:r w:rsidRPr="00FD38A4">
        <w:rPr>
          <w:rFonts w:ascii="Arial" w:eastAsia="Times New Roman" w:hAnsi="Arial" w:cs="Arial"/>
          <w:b/>
          <w:bCs/>
          <w:sz w:val="24"/>
          <w:szCs w:val="24"/>
          <w:lang w:val="pt-PT" w:eastAsia="pt-PT" w:bidi="pt-PT"/>
        </w:rPr>
        <w:lastRenderedPageBreak/>
        <w:t>AUTO DE INFRAÇÃO</w:t>
      </w:r>
    </w:p>
    <w:p w14:paraId="45F87F81"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327"/>
      </w:tblGrid>
      <w:tr w:rsidR="00FD38A4" w:rsidRPr="00FD38A4" w14:paraId="613B12B4" w14:textId="77777777" w:rsidTr="00FD38A4">
        <w:trPr>
          <w:jc w:val="center"/>
        </w:trPr>
        <w:tc>
          <w:tcPr>
            <w:tcW w:w="10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04244"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SERVIÇO DE INSPEÇÃO MUNICIPAL DE PRODUTO DE ORIGEM ANIMAL-SIM/POA</w:t>
            </w:r>
          </w:p>
        </w:tc>
      </w:tr>
    </w:tbl>
    <w:p w14:paraId="324961BA"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327"/>
      </w:tblGrid>
      <w:tr w:rsidR="00FD38A4" w:rsidRPr="00FD38A4" w14:paraId="09C920A4" w14:textId="77777777" w:rsidTr="00FD38A4">
        <w:trPr>
          <w:trHeight w:val="561"/>
          <w:jc w:val="center"/>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6EA59" w14:textId="77777777" w:rsidR="00FD38A4" w:rsidRPr="00FD38A4" w:rsidRDefault="00FD38A4" w:rsidP="00FD38A4">
            <w:pPr>
              <w:spacing w:after="0" w:line="240" w:lineRule="auto"/>
              <w:ind w:firstLine="426"/>
              <w:jc w:val="center"/>
              <w:rPr>
                <w:rFonts w:ascii="Arial" w:eastAsia="Times New Roman" w:hAnsi="Arial" w:cs="Arial"/>
                <w:sz w:val="24"/>
                <w:szCs w:val="24"/>
                <w:lang w:eastAsia="pt-BR"/>
              </w:rPr>
            </w:pPr>
            <w:r w:rsidRPr="00FD38A4">
              <w:rPr>
                <w:rFonts w:ascii="Arial" w:eastAsia="Times New Roman" w:hAnsi="Arial" w:cs="Arial"/>
                <w:b/>
                <w:color w:val="000000"/>
                <w:sz w:val="20"/>
                <w:szCs w:val="20"/>
                <w:lang w:eastAsia="pt-BR"/>
              </w:rPr>
              <w:t>AUTO DE INFRAÇÃO Nº</w:t>
            </w:r>
            <w:r w:rsidRPr="00FD38A4">
              <w:rPr>
                <w:rFonts w:ascii="Arial" w:eastAsia="Times New Roman" w:hAnsi="Arial" w:cs="Arial"/>
                <w:color w:val="000000"/>
                <w:sz w:val="24"/>
                <w:szCs w:val="24"/>
                <w:lang w:eastAsia="pt-BR"/>
              </w:rPr>
              <w:t xml:space="preserve"> </w:t>
            </w:r>
            <w:r w:rsidRPr="00FD38A4">
              <w:rPr>
                <w:rFonts w:ascii="Arial" w:eastAsia="Times New Roman" w:hAnsi="Arial" w:cs="Arial"/>
                <w:color w:val="000000"/>
                <w:sz w:val="36"/>
                <w:szCs w:val="36"/>
                <w:lang w:eastAsia="pt-BR"/>
              </w:rPr>
              <w:t>____</w:t>
            </w:r>
            <w:r w:rsidRPr="00FD38A4">
              <w:rPr>
                <w:rFonts w:ascii="Arial" w:eastAsia="Times New Roman" w:hAnsi="Arial" w:cs="Arial"/>
                <w:color w:val="000000"/>
                <w:sz w:val="24"/>
                <w:szCs w:val="24"/>
                <w:lang w:eastAsia="pt-BR"/>
              </w:rPr>
              <w:t>/</w:t>
            </w:r>
            <w:r w:rsidRPr="00FD38A4">
              <w:rPr>
                <w:rFonts w:ascii="Arial" w:eastAsia="Times New Roman" w:hAnsi="Arial" w:cs="Arial"/>
                <w:color w:val="000000"/>
                <w:sz w:val="36"/>
                <w:szCs w:val="36"/>
                <w:lang w:eastAsia="pt-BR"/>
              </w:rPr>
              <w:t>______</w:t>
            </w:r>
          </w:p>
        </w:tc>
      </w:tr>
    </w:tbl>
    <w:p w14:paraId="03F5F1EC"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10343" w:type="dxa"/>
        <w:jc w:val="center"/>
        <w:tblCellMar>
          <w:top w:w="15" w:type="dxa"/>
          <w:left w:w="15" w:type="dxa"/>
          <w:bottom w:w="15" w:type="dxa"/>
          <w:right w:w="15" w:type="dxa"/>
        </w:tblCellMar>
        <w:tblLook w:val="04A0" w:firstRow="1" w:lastRow="0" w:firstColumn="1" w:lastColumn="0" w:noHBand="0" w:noVBand="1"/>
      </w:tblPr>
      <w:tblGrid>
        <w:gridCol w:w="10343"/>
      </w:tblGrid>
      <w:tr w:rsidR="00FD38A4" w:rsidRPr="00FD38A4" w14:paraId="1CD04704" w14:textId="77777777" w:rsidTr="00FD38A4">
        <w:trPr>
          <w:trHeight w:val="263"/>
          <w:jc w:val="center"/>
        </w:trPr>
        <w:tc>
          <w:tcPr>
            <w:tcW w:w="103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D4EA302"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lang w:eastAsia="pt-BR"/>
              </w:rPr>
              <w:t>AUTUADO</w:t>
            </w:r>
          </w:p>
        </w:tc>
      </w:tr>
      <w:tr w:rsidR="00FD38A4" w:rsidRPr="00FD38A4" w14:paraId="43F94772" w14:textId="77777777" w:rsidTr="00FD38A4">
        <w:trPr>
          <w:trHeight w:val="1472"/>
          <w:jc w:val="center"/>
        </w:trPr>
        <w:tc>
          <w:tcPr>
            <w:tcW w:w="103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D411C45" w14:textId="77777777" w:rsidR="00FD38A4" w:rsidRPr="00FD38A4" w:rsidRDefault="00FD38A4" w:rsidP="00FD38A4">
            <w:pPr>
              <w:spacing w:after="0" w:line="240" w:lineRule="auto"/>
              <w:rPr>
                <w:rFonts w:ascii="Arial" w:eastAsia="Times New Roman" w:hAnsi="Arial" w:cs="Arial"/>
                <w:sz w:val="24"/>
                <w:szCs w:val="24"/>
                <w:lang w:eastAsia="pt-BR"/>
              </w:rPr>
            </w:pPr>
          </w:p>
          <w:p w14:paraId="45E68FA2" w14:textId="77777777" w:rsidR="00FD38A4" w:rsidRPr="00FD38A4" w:rsidRDefault="00FD38A4" w:rsidP="00FD38A4">
            <w:pPr>
              <w:spacing w:after="0" w:line="240" w:lineRule="auto"/>
              <w:rPr>
                <w:rFonts w:ascii="Arial" w:eastAsia="Times New Roman" w:hAnsi="Arial" w:cs="Arial"/>
                <w:sz w:val="24"/>
                <w:szCs w:val="24"/>
                <w:lang w:eastAsia="pt-BR"/>
              </w:rPr>
            </w:pPr>
            <w:proofErr w:type="gramStart"/>
            <w:r w:rsidRPr="00FD38A4">
              <w:rPr>
                <w:rFonts w:ascii="Arial" w:eastAsia="Times New Roman" w:hAnsi="Arial" w:cs="Arial"/>
                <w:color w:val="000000"/>
                <w:sz w:val="20"/>
                <w:szCs w:val="20"/>
                <w:lang w:eastAsia="pt-BR"/>
              </w:rPr>
              <w:t xml:space="preserve">Nome </w:t>
            </w:r>
            <w:r w:rsidRPr="00FD38A4">
              <w:rPr>
                <w:rFonts w:ascii="Arial" w:eastAsia="Times New Roman" w:hAnsi="Arial" w:cs="Arial"/>
                <w:color w:val="000000"/>
                <w:sz w:val="16"/>
                <w:szCs w:val="16"/>
                <w:lang w:eastAsia="pt-BR"/>
              </w:rPr>
              <w:t xml:space="preserve"> _</w:t>
            </w:r>
            <w:proofErr w:type="gramEnd"/>
            <w:r w:rsidRPr="00FD38A4">
              <w:rPr>
                <w:rFonts w:ascii="Arial" w:eastAsia="Times New Roman" w:hAnsi="Arial" w:cs="Arial"/>
                <w:color w:val="000000"/>
                <w:sz w:val="16"/>
                <w:szCs w:val="16"/>
                <w:lang w:eastAsia="pt-BR"/>
              </w:rPr>
              <w:t>____________________________________________________________________________________________________</w:t>
            </w:r>
          </w:p>
          <w:p w14:paraId="39210A66"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CNPJ/</w:t>
            </w:r>
            <w:proofErr w:type="gramStart"/>
            <w:r w:rsidRPr="00FD38A4">
              <w:rPr>
                <w:rFonts w:ascii="Arial" w:eastAsia="Times New Roman" w:hAnsi="Arial" w:cs="Arial"/>
                <w:color w:val="000000"/>
                <w:sz w:val="20"/>
                <w:szCs w:val="20"/>
                <w:lang w:eastAsia="pt-BR"/>
              </w:rPr>
              <w:t>CPF</w:t>
            </w:r>
            <w:r w:rsidRPr="00FD38A4">
              <w:rPr>
                <w:rFonts w:ascii="Arial" w:eastAsia="Times New Roman" w:hAnsi="Arial" w:cs="Arial"/>
                <w:color w:val="000000"/>
                <w:sz w:val="16"/>
                <w:szCs w:val="16"/>
                <w:lang w:eastAsia="pt-BR"/>
              </w:rPr>
              <w:t xml:space="preserve">  _</w:t>
            </w:r>
            <w:proofErr w:type="gramEnd"/>
            <w:r w:rsidRPr="00FD38A4">
              <w:rPr>
                <w:rFonts w:ascii="Arial" w:eastAsia="Times New Roman" w:hAnsi="Arial" w:cs="Arial"/>
                <w:color w:val="000000"/>
                <w:sz w:val="16"/>
                <w:szCs w:val="16"/>
                <w:lang w:eastAsia="pt-BR"/>
              </w:rPr>
              <w:t>_______________________________________________________________________________________________</w:t>
            </w:r>
          </w:p>
          <w:p w14:paraId="4398CF02"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Endereço</w:t>
            </w:r>
            <w:r w:rsidRPr="00FD38A4">
              <w:rPr>
                <w:rFonts w:ascii="Arial" w:eastAsia="Times New Roman" w:hAnsi="Arial" w:cs="Arial"/>
                <w:color w:val="000000"/>
                <w:sz w:val="16"/>
                <w:szCs w:val="16"/>
                <w:lang w:eastAsia="pt-BR"/>
              </w:rPr>
              <w:t xml:space="preserve"> ___________________________________ </w:t>
            </w:r>
            <w:r w:rsidRPr="00FD38A4">
              <w:rPr>
                <w:rFonts w:ascii="Arial" w:eastAsia="Times New Roman" w:hAnsi="Arial" w:cs="Arial"/>
                <w:color w:val="000000"/>
                <w:sz w:val="20"/>
                <w:szCs w:val="20"/>
                <w:lang w:eastAsia="pt-BR"/>
              </w:rPr>
              <w:t>Nº</w:t>
            </w:r>
            <w:r w:rsidRPr="00FD38A4">
              <w:rPr>
                <w:rFonts w:ascii="Arial" w:eastAsia="Times New Roman" w:hAnsi="Arial" w:cs="Arial"/>
                <w:color w:val="000000"/>
                <w:sz w:val="16"/>
                <w:szCs w:val="16"/>
                <w:lang w:eastAsia="pt-BR"/>
              </w:rPr>
              <w:t>____________________________________________________________</w:t>
            </w:r>
          </w:p>
          <w:p w14:paraId="584A6567"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Bairro ou comunidade</w:t>
            </w:r>
            <w:r w:rsidRPr="00FD38A4">
              <w:rPr>
                <w:rFonts w:ascii="Arial" w:eastAsia="Times New Roman" w:hAnsi="Arial" w:cs="Arial"/>
                <w:color w:val="000000"/>
                <w:sz w:val="16"/>
                <w:szCs w:val="16"/>
                <w:lang w:eastAsia="pt-BR"/>
              </w:rPr>
              <w:t xml:space="preserve"> ______________________ </w:t>
            </w:r>
            <w:r w:rsidRPr="00FD38A4">
              <w:rPr>
                <w:rFonts w:ascii="Arial" w:eastAsia="Times New Roman" w:hAnsi="Arial" w:cs="Arial"/>
                <w:color w:val="000000"/>
                <w:sz w:val="20"/>
                <w:szCs w:val="20"/>
                <w:lang w:eastAsia="pt-BR"/>
              </w:rPr>
              <w:t xml:space="preserve">Município </w:t>
            </w:r>
            <w:r w:rsidRPr="00FD38A4">
              <w:rPr>
                <w:rFonts w:ascii="Arial" w:eastAsia="Times New Roman" w:hAnsi="Arial" w:cs="Arial"/>
                <w:color w:val="000000"/>
                <w:sz w:val="16"/>
                <w:szCs w:val="16"/>
                <w:lang w:eastAsia="pt-BR"/>
              </w:rPr>
              <w:t>_____________________________________________________</w:t>
            </w:r>
          </w:p>
          <w:p w14:paraId="39210CEA"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CEP </w:t>
            </w:r>
            <w:r w:rsidRPr="00FD38A4">
              <w:rPr>
                <w:rFonts w:ascii="Arial" w:eastAsia="Times New Roman" w:hAnsi="Arial" w:cs="Arial"/>
                <w:color w:val="000000"/>
                <w:sz w:val="16"/>
                <w:szCs w:val="16"/>
                <w:lang w:eastAsia="pt-BR"/>
              </w:rPr>
              <w:t xml:space="preserve">________________________ </w:t>
            </w:r>
            <w:r w:rsidRPr="00FD38A4">
              <w:rPr>
                <w:rFonts w:ascii="Arial" w:eastAsia="Times New Roman" w:hAnsi="Arial" w:cs="Arial"/>
                <w:color w:val="000000"/>
                <w:sz w:val="20"/>
                <w:szCs w:val="20"/>
                <w:lang w:eastAsia="pt-BR"/>
              </w:rPr>
              <w:t>Classificação do Estabelecimento</w:t>
            </w:r>
            <w:r w:rsidRPr="00FD38A4">
              <w:rPr>
                <w:rFonts w:ascii="Arial" w:eastAsia="Times New Roman" w:hAnsi="Arial" w:cs="Arial"/>
                <w:color w:val="000000"/>
                <w:sz w:val="16"/>
                <w:szCs w:val="16"/>
                <w:lang w:eastAsia="pt-BR"/>
              </w:rPr>
              <w:t xml:space="preserve"> _____________________________________________</w:t>
            </w:r>
          </w:p>
        </w:tc>
      </w:tr>
    </w:tbl>
    <w:p w14:paraId="4D36C378"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10328" w:type="dxa"/>
        <w:jc w:val="center"/>
        <w:tblCellMar>
          <w:top w:w="15" w:type="dxa"/>
          <w:left w:w="15" w:type="dxa"/>
          <w:bottom w:w="15" w:type="dxa"/>
          <w:right w:w="15" w:type="dxa"/>
        </w:tblCellMar>
        <w:tblLook w:val="04A0" w:firstRow="1" w:lastRow="0" w:firstColumn="1" w:lastColumn="0" w:noHBand="0" w:noVBand="1"/>
      </w:tblPr>
      <w:tblGrid>
        <w:gridCol w:w="10328"/>
      </w:tblGrid>
      <w:tr w:rsidR="00FD38A4" w:rsidRPr="00FD38A4" w14:paraId="14A2A777" w14:textId="77777777" w:rsidTr="00FD38A4">
        <w:trPr>
          <w:trHeight w:val="306"/>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F5B161" w14:textId="77777777" w:rsidR="00FD38A4" w:rsidRPr="00FD38A4" w:rsidRDefault="00FD38A4" w:rsidP="00FD38A4">
            <w:pPr>
              <w:spacing w:after="0" w:line="240" w:lineRule="auto"/>
              <w:ind w:firstLine="142"/>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DESCRIÇÃO DA(S) INFRAÇÃO(ÕES) COMETIDA(S)</w:t>
            </w:r>
          </w:p>
        </w:tc>
      </w:tr>
      <w:tr w:rsidR="00FD38A4" w:rsidRPr="00FD38A4" w14:paraId="5ED9FF26"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F2FCF"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603D5B97"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E44AC"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7ED8286F"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9948"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5E252653"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41CE4"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6A95ED39"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C33A4"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5371BE62"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A8AF6"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48A723A1"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18639"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02DDC7DF"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EB90B"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47F09721"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96692"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bl>
    <w:p w14:paraId="73E29E48"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327"/>
      </w:tblGrid>
      <w:tr w:rsidR="00FD38A4" w:rsidRPr="00FD38A4" w14:paraId="28C4E5CB" w14:textId="77777777" w:rsidTr="00FD38A4">
        <w:trPr>
          <w:jc w:val="center"/>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F336E" w14:textId="77777777" w:rsidR="00FD38A4" w:rsidRPr="00FD38A4" w:rsidRDefault="00FD38A4" w:rsidP="00FD38A4">
            <w:pPr>
              <w:spacing w:after="0" w:line="240" w:lineRule="auto"/>
              <w:jc w:val="both"/>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Ao autuado é concedido o prazo de 15 (quinze) dias, a contar do recebimento da presente autuação, para querendo apresentar suas razões de defesa junto ao SIM/POA sito a _____________________________, estando sujeito às penas administrativas previstas na Lei municipal </w:t>
            </w:r>
            <w:proofErr w:type="spellStart"/>
            <w:r w:rsidRPr="00FD38A4">
              <w:rPr>
                <w:rFonts w:ascii="Arial" w:eastAsia="Times New Roman" w:hAnsi="Arial" w:cs="Arial"/>
                <w:color w:val="FF0000"/>
                <w:sz w:val="20"/>
                <w:szCs w:val="20"/>
                <w:lang w:eastAsia="pt-BR"/>
              </w:rPr>
              <w:t>xxx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xxxx</w:t>
            </w:r>
            <w:proofErr w:type="spellEnd"/>
            <w:r w:rsidRPr="00FD38A4">
              <w:rPr>
                <w:rFonts w:ascii="Arial" w:eastAsia="Times New Roman" w:hAnsi="Arial" w:cs="Arial"/>
                <w:color w:val="FF0000"/>
                <w:sz w:val="20"/>
                <w:szCs w:val="20"/>
                <w:lang w:eastAsia="pt-BR"/>
              </w:rPr>
              <w:t xml:space="preserve"> </w:t>
            </w:r>
            <w:r w:rsidRPr="00FD38A4">
              <w:rPr>
                <w:rFonts w:ascii="Arial" w:eastAsia="Times New Roman" w:hAnsi="Arial" w:cs="Arial"/>
                <w:color w:val="000000"/>
                <w:sz w:val="20"/>
                <w:szCs w:val="20"/>
                <w:lang w:eastAsia="pt-BR"/>
              </w:rPr>
              <w:t xml:space="preserve">e suas alterações e </w:t>
            </w:r>
            <w:r w:rsidRPr="00FD38A4">
              <w:rPr>
                <w:rFonts w:ascii="Arial" w:eastAsia="Times New Roman" w:hAnsi="Arial" w:cs="Arial"/>
                <w:color w:val="FF0000"/>
                <w:sz w:val="20"/>
                <w:szCs w:val="20"/>
                <w:lang w:eastAsia="pt-BR"/>
              </w:rPr>
              <w:t xml:space="preserve">Decreto n° </w:t>
            </w:r>
            <w:proofErr w:type="spellStart"/>
            <w:r w:rsidRPr="00FD38A4">
              <w:rPr>
                <w:rFonts w:ascii="Arial" w:eastAsia="Times New Roman" w:hAnsi="Arial" w:cs="Arial"/>
                <w:color w:val="FF0000"/>
                <w:sz w:val="20"/>
                <w:szCs w:val="20"/>
                <w:lang w:eastAsia="pt-BR"/>
              </w:rPr>
              <w:t>xxx</w:t>
            </w:r>
            <w:proofErr w:type="spellEnd"/>
            <w:r w:rsidRPr="00FD38A4">
              <w:rPr>
                <w:rFonts w:ascii="Arial" w:eastAsia="Times New Roman" w:hAnsi="Arial" w:cs="Arial"/>
                <w:color w:val="FF0000"/>
                <w:sz w:val="20"/>
                <w:szCs w:val="20"/>
                <w:lang w:eastAsia="pt-BR"/>
              </w:rPr>
              <w:t>/2021</w:t>
            </w:r>
            <w:r w:rsidRPr="00FD38A4">
              <w:rPr>
                <w:rFonts w:ascii="Arial" w:eastAsia="Times New Roman" w:hAnsi="Arial" w:cs="Arial"/>
                <w:color w:val="000000"/>
                <w:sz w:val="20"/>
                <w:szCs w:val="20"/>
                <w:lang w:eastAsia="pt-BR"/>
              </w:rPr>
              <w:t>, segundo for apurado em regular processo administrativo, sem prejuízo de sanções cíveis ou penais.</w:t>
            </w:r>
          </w:p>
        </w:tc>
      </w:tr>
    </w:tbl>
    <w:p w14:paraId="24B066A1"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534"/>
        <w:gridCol w:w="4793"/>
      </w:tblGrid>
      <w:tr w:rsidR="00FD38A4" w:rsidRPr="00FD38A4" w14:paraId="71680156" w14:textId="77777777" w:rsidTr="00FD38A4">
        <w:trPr>
          <w:jc w:val="center"/>
        </w:trPr>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E5DE5B6"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16"/>
                <w:lang w:eastAsia="pt-BR"/>
              </w:rPr>
              <w:t>AUTUADO PROPRIETÁRIO OU RESPONSÁVEL</w:t>
            </w: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3424BF0"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16"/>
                <w:lang w:eastAsia="pt-BR"/>
              </w:rPr>
              <w:t>MÉDICO VETERINÁRIO</w:t>
            </w:r>
            <w:r w:rsidRPr="00FD38A4">
              <w:rPr>
                <w:rFonts w:ascii="Arial" w:eastAsia="Times New Roman" w:hAnsi="Arial" w:cs="Arial"/>
                <w:color w:val="000000"/>
                <w:sz w:val="24"/>
                <w:szCs w:val="20"/>
                <w:lang w:eastAsia="pt-BR"/>
              </w:rPr>
              <w:t xml:space="preserve"> </w:t>
            </w:r>
            <w:r w:rsidRPr="00FD38A4">
              <w:rPr>
                <w:rFonts w:ascii="Arial" w:eastAsia="Times New Roman" w:hAnsi="Arial" w:cs="Arial"/>
                <w:b/>
                <w:bCs/>
                <w:color w:val="000000"/>
                <w:sz w:val="20"/>
                <w:szCs w:val="16"/>
                <w:lang w:eastAsia="pt-BR"/>
              </w:rPr>
              <w:t>FISCAL</w:t>
            </w:r>
          </w:p>
        </w:tc>
      </w:tr>
      <w:tr w:rsidR="00FD38A4" w:rsidRPr="00FD38A4" w14:paraId="7FB7C7DC" w14:textId="77777777" w:rsidTr="00FD38A4">
        <w:trPr>
          <w:jc w:val="center"/>
        </w:trPr>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8479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_________________________________________</w:t>
            </w:r>
          </w:p>
          <w:p w14:paraId="5EAE3AF3"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RG/CPF _______________________________________</w:t>
            </w:r>
          </w:p>
          <w:p w14:paraId="5D185BBC"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_____________________________________</w:t>
            </w: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424E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w:t>
            </w:r>
          </w:p>
          <w:p w14:paraId="0A87563B"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Identidade de Fiscal nº______________________</w:t>
            </w:r>
          </w:p>
          <w:p w14:paraId="0503D966"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w:t>
            </w:r>
          </w:p>
        </w:tc>
      </w:tr>
    </w:tbl>
    <w:p w14:paraId="487B50C3" w14:textId="77777777" w:rsidR="00FD38A4" w:rsidRPr="00FD38A4" w:rsidRDefault="00FD38A4" w:rsidP="00FD38A4">
      <w:pPr>
        <w:spacing w:after="0" w:line="240" w:lineRule="auto"/>
        <w:rPr>
          <w:rFonts w:ascii="Arial" w:eastAsia="Times New Roman" w:hAnsi="Arial" w:cs="Arial"/>
          <w:sz w:val="24"/>
          <w:szCs w:val="24"/>
          <w:lang w:eastAsia="pt-BR"/>
        </w:rPr>
      </w:pPr>
    </w:p>
    <w:p w14:paraId="3DD61CD6"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TESTEMUNHAS</w:t>
      </w:r>
    </w:p>
    <w:tbl>
      <w:tblPr>
        <w:tblW w:w="0" w:type="auto"/>
        <w:jc w:val="center"/>
        <w:tblCellMar>
          <w:top w:w="15" w:type="dxa"/>
          <w:left w:w="15" w:type="dxa"/>
          <w:bottom w:w="15" w:type="dxa"/>
          <w:right w:w="15" w:type="dxa"/>
        </w:tblCellMar>
        <w:tblLook w:val="04A0" w:firstRow="1" w:lastRow="0" w:firstColumn="1" w:lastColumn="0" w:noHBand="0" w:noVBand="1"/>
      </w:tblPr>
      <w:tblGrid>
        <w:gridCol w:w="5528"/>
        <w:gridCol w:w="4799"/>
      </w:tblGrid>
      <w:tr w:rsidR="00FD38A4" w:rsidRPr="00FD38A4" w14:paraId="174F99C1" w14:textId="77777777" w:rsidTr="00FD38A4">
        <w:trPr>
          <w:jc w:val="center"/>
        </w:trPr>
        <w:tc>
          <w:tcPr>
            <w:tcW w:w="5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D08F8"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________________________________________</w:t>
            </w:r>
          </w:p>
          <w:p w14:paraId="26EDFA05"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RG __________________________________________</w:t>
            </w:r>
          </w:p>
          <w:p w14:paraId="129D693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CPF _________________________________________</w:t>
            </w:r>
          </w:p>
          <w:p w14:paraId="3BD901F9"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Endereço _____________________________________</w:t>
            </w:r>
          </w:p>
          <w:p w14:paraId="0F2D7564"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____________________________________</w:t>
            </w:r>
          </w:p>
        </w:tc>
        <w:tc>
          <w:tcPr>
            <w:tcW w:w="4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D3F3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w:t>
            </w:r>
          </w:p>
          <w:p w14:paraId="576E07AD"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RG _____________________________________</w:t>
            </w:r>
          </w:p>
          <w:p w14:paraId="33295FA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CPF ____________________________________</w:t>
            </w:r>
          </w:p>
          <w:p w14:paraId="5546468E"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Endereço ________________________________</w:t>
            </w:r>
          </w:p>
          <w:p w14:paraId="040D8FBB"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w:t>
            </w:r>
          </w:p>
        </w:tc>
      </w:tr>
    </w:tbl>
    <w:p w14:paraId="63CA4A04" w14:textId="77777777" w:rsidR="00FD38A4" w:rsidRPr="00FD38A4" w:rsidRDefault="00FD38A4" w:rsidP="00FD38A4">
      <w:pPr>
        <w:spacing w:after="0" w:line="240" w:lineRule="auto"/>
        <w:rPr>
          <w:rFonts w:ascii="Arial" w:eastAsia="Times New Roman" w:hAnsi="Arial" w:cs="Arial"/>
          <w:sz w:val="24"/>
          <w:szCs w:val="24"/>
          <w:lang w:eastAsia="pt-BR"/>
        </w:rPr>
      </w:pPr>
    </w:p>
    <w:p w14:paraId="6286718A"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_________________ em ____ de _____________ </w:t>
      </w:r>
      <w:proofErr w:type="spellStart"/>
      <w:r w:rsidRPr="00FD38A4">
        <w:rPr>
          <w:rFonts w:ascii="Arial" w:eastAsia="Times New Roman" w:hAnsi="Arial" w:cs="Arial"/>
          <w:color w:val="000000"/>
          <w:sz w:val="20"/>
          <w:szCs w:val="20"/>
          <w:lang w:eastAsia="pt-BR"/>
        </w:rPr>
        <w:t>de</w:t>
      </w:r>
      <w:proofErr w:type="spellEnd"/>
      <w:r w:rsidRPr="00FD38A4">
        <w:rPr>
          <w:rFonts w:ascii="Arial" w:eastAsia="Times New Roman" w:hAnsi="Arial" w:cs="Arial"/>
          <w:color w:val="000000"/>
          <w:sz w:val="20"/>
          <w:szCs w:val="20"/>
          <w:lang w:eastAsia="pt-BR"/>
        </w:rPr>
        <w:t xml:space="preserve"> ___________ às ___:___</w:t>
      </w:r>
    </w:p>
    <w:p w14:paraId="5ABE9F29" w14:textId="77777777" w:rsidR="00FD38A4" w:rsidRPr="00FD38A4" w:rsidRDefault="00FD38A4" w:rsidP="00FD38A4">
      <w:pPr>
        <w:widowControl w:val="0"/>
        <w:autoSpaceDE w:val="0"/>
        <w:autoSpaceDN w:val="0"/>
        <w:spacing w:before="2" w:after="0" w:line="240" w:lineRule="auto"/>
        <w:rPr>
          <w:rFonts w:ascii="Arial" w:eastAsia="Times New Roman" w:hAnsi="Arial" w:cs="Arial"/>
          <w:sz w:val="21"/>
          <w:lang w:val="pt-PT" w:eastAsia="pt-PT" w:bidi="pt-PT"/>
        </w:rPr>
      </w:pPr>
    </w:p>
    <w:p w14:paraId="5DECD48A" w14:textId="77777777" w:rsidR="00FD38A4" w:rsidRPr="00FD38A4" w:rsidRDefault="00FD38A4" w:rsidP="00FD38A4">
      <w:pPr>
        <w:widowControl w:val="0"/>
        <w:autoSpaceDE w:val="0"/>
        <w:autoSpaceDN w:val="0"/>
        <w:spacing w:after="0" w:line="240" w:lineRule="auto"/>
        <w:rPr>
          <w:rFonts w:ascii="Arial" w:eastAsia="Times New Roman" w:hAnsi="Arial" w:cs="Arial"/>
          <w:sz w:val="21"/>
          <w:lang w:val="pt-PT" w:eastAsia="pt-PT" w:bidi="pt-PT"/>
        </w:rPr>
        <w:sectPr w:rsidR="00FD38A4" w:rsidRPr="00FD38A4" w:rsidSect="00FD38A4">
          <w:headerReference w:type="default" r:id="rId146"/>
          <w:footerReference w:type="default" r:id="rId147"/>
          <w:pgSz w:w="11910" w:h="16840"/>
          <w:pgMar w:top="720" w:right="853" w:bottom="720" w:left="720" w:header="397" w:footer="283" w:gutter="0"/>
          <w:pgNumType w:start="4"/>
          <w:cols w:space="720"/>
          <w:docGrid w:linePitch="299"/>
        </w:sectPr>
      </w:pPr>
    </w:p>
    <w:p w14:paraId="61A29A82" w14:textId="77777777" w:rsidR="00FD38A4" w:rsidRPr="00FD38A4" w:rsidRDefault="00FD38A4" w:rsidP="00FD38A4">
      <w:pPr>
        <w:spacing w:before="360" w:after="36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4"/>
          <w:szCs w:val="20"/>
          <w:lang w:eastAsia="pt-BR"/>
        </w:rPr>
        <w:lastRenderedPageBreak/>
        <w:t>RELATÓRIO DE INSTRUÇÃO PARA JULGAMENTO EM 1ª INSTÂNCIA</w:t>
      </w:r>
    </w:p>
    <w:tbl>
      <w:tblPr>
        <w:tblW w:w="0" w:type="auto"/>
        <w:tblCellMar>
          <w:top w:w="15" w:type="dxa"/>
          <w:left w:w="15" w:type="dxa"/>
          <w:bottom w:w="15" w:type="dxa"/>
          <w:right w:w="15" w:type="dxa"/>
        </w:tblCellMar>
        <w:tblLook w:val="04A0" w:firstRow="1" w:lastRow="0" w:firstColumn="1" w:lastColumn="0" w:noHBand="0" w:noVBand="1"/>
      </w:tblPr>
      <w:tblGrid>
        <w:gridCol w:w="2026"/>
        <w:gridCol w:w="7061"/>
        <w:gridCol w:w="1633"/>
      </w:tblGrid>
      <w:tr w:rsidR="00FD38A4" w:rsidRPr="00FD38A4" w14:paraId="5CEE872A"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60E480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 Processo nº:</w:t>
            </w:r>
          </w:p>
        </w:tc>
      </w:tr>
      <w:tr w:rsidR="00FD38A4" w:rsidRPr="00FD38A4" w14:paraId="15DCF992"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5C446CD"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2. Razão Social ou Nome do interessado:</w:t>
            </w:r>
          </w:p>
        </w:tc>
      </w:tr>
      <w:tr w:rsidR="00FD38A4" w:rsidRPr="00FD38A4" w14:paraId="3083A187"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95F1A5F"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3. Localização (Município/Estado):</w:t>
            </w:r>
          </w:p>
        </w:tc>
      </w:tr>
      <w:tr w:rsidR="00FD38A4" w:rsidRPr="00FD38A4" w14:paraId="425608CD"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4D88AE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4. SIM:</w:t>
            </w:r>
          </w:p>
        </w:tc>
      </w:tr>
      <w:tr w:rsidR="00FD38A4" w:rsidRPr="00FD38A4" w14:paraId="02ED8229"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99C797C"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5. Assunto: </w:t>
            </w:r>
            <w:r w:rsidRPr="00FD38A4">
              <w:rPr>
                <w:rFonts w:ascii="Arial" w:eastAsia="Times New Roman" w:hAnsi="Arial" w:cs="Arial"/>
                <w:color w:val="000000"/>
                <w:sz w:val="20"/>
                <w:szCs w:val="20"/>
                <w:lang w:eastAsia="pt-BR"/>
              </w:rPr>
              <w:t>Auto de Infração N°</w:t>
            </w:r>
          </w:p>
        </w:tc>
      </w:tr>
      <w:tr w:rsidR="00FD38A4" w:rsidRPr="00FD38A4" w14:paraId="61758CCE" w14:textId="77777777" w:rsidTr="00FD38A4">
        <w:trPr>
          <w:trHeight w:val="1360"/>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CA718F6" w14:textId="77777777" w:rsidR="00FD38A4" w:rsidRPr="00FD38A4" w:rsidRDefault="00FD38A4" w:rsidP="00FD38A4">
            <w:pPr>
              <w:spacing w:after="0" w:line="240" w:lineRule="auto"/>
              <w:ind w:left="107" w:right="95"/>
              <w:jc w:val="both"/>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6. Dos fatos</w:t>
            </w:r>
            <w:r w:rsidRPr="00FD38A4">
              <w:rPr>
                <w:rFonts w:ascii="Arial" w:eastAsia="Times New Roman" w:hAnsi="Arial" w:cs="Arial"/>
                <w:color w:val="000000"/>
                <w:sz w:val="20"/>
                <w:szCs w:val="20"/>
                <w:lang w:eastAsia="pt-BR"/>
              </w:rPr>
              <w:t xml:space="preserve">: O auto de infração fora lavrado em </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xxxx</w:t>
            </w:r>
            <w:proofErr w:type="spellEnd"/>
            <w:r w:rsidRPr="00FD38A4">
              <w:rPr>
                <w:rFonts w:ascii="Arial" w:eastAsia="Times New Roman" w:hAnsi="Arial" w:cs="Arial"/>
                <w:color w:val="FF0000"/>
                <w:sz w:val="20"/>
                <w:szCs w:val="20"/>
                <w:lang w:eastAsia="pt-BR"/>
              </w:rPr>
              <w:t xml:space="preserve"> </w:t>
            </w:r>
            <w:r w:rsidRPr="00FD38A4">
              <w:rPr>
                <w:rFonts w:ascii="Arial" w:eastAsia="Times New Roman" w:hAnsi="Arial" w:cs="Arial"/>
                <w:color w:val="000000"/>
                <w:sz w:val="20"/>
                <w:szCs w:val="20"/>
                <w:lang w:eastAsia="pt-BR"/>
              </w:rPr>
              <w:t xml:space="preserve">pelo Fiscal do SIM/POA </w:t>
            </w:r>
            <w:proofErr w:type="spellStart"/>
            <w:r w:rsidRPr="00FD38A4">
              <w:rPr>
                <w:rFonts w:ascii="Arial" w:eastAsia="Times New Roman" w:hAnsi="Arial" w:cs="Arial"/>
                <w:color w:val="FF0000"/>
                <w:sz w:val="20"/>
                <w:szCs w:val="20"/>
                <w:lang w:eastAsia="pt-BR"/>
              </w:rPr>
              <w:t>xxxxxxx</w:t>
            </w:r>
            <w:proofErr w:type="spellEnd"/>
            <w:r w:rsidRPr="00FD38A4">
              <w:rPr>
                <w:rFonts w:ascii="Arial" w:eastAsia="Times New Roman" w:hAnsi="Arial" w:cs="Arial"/>
                <w:color w:val="FF0000"/>
                <w:sz w:val="20"/>
                <w:szCs w:val="20"/>
                <w:lang w:eastAsia="pt-BR"/>
              </w:rPr>
              <w:t xml:space="preserve"> </w:t>
            </w:r>
            <w:r w:rsidRPr="00FD38A4">
              <w:rPr>
                <w:rFonts w:ascii="Arial" w:eastAsia="Times New Roman" w:hAnsi="Arial" w:cs="Arial"/>
                <w:color w:val="000000"/>
                <w:sz w:val="20"/>
                <w:szCs w:val="20"/>
                <w:lang w:eastAsia="pt-BR"/>
              </w:rPr>
              <w:t xml:space="preserve">contra a interessada pela constatação de </w:t>
            </w:r>
            <w:r w:rsidRPr="00FD38A4">
              <w:rPr>
                <w:rFonts w:ascii="Arial" w:eastAsia="Times New Roman" w:hAnsi="Arial" w:cs="Arial"/>
                <w:i/>
                <w:iCs/>
                <w:color w:val="000000"/>
                <w:sz w:val="20"/>
                <w:szCs w:val="20"/>
                <w:lang w:eastAsia="pt-BR"/>
              </w:rPr>
              <w:t>“</w:t>
            </w:r>
            <w:r w:rsidRPr="00FD38A4">
              <w:rPr>
                <w:rFonts w:ascii="Arial" w:eastAsia="Times New Roman" w:hAnsi="Arial" w:cs="Arial"/>
                <w:i/>
                <w:iCs/>
                <w:color w:val="FF0000"/>
                <w:sz w:val="20"/>
                <w:szCs w:val="20"/>
                <w:lang w:eastAsia="pt-BR"/>
              </w:rPr>
              <w:t>(transcrição das irregularidades conforme Auto de Infração)</w:t>
            </w:r>
            <w:r w:rsidRPr="00FD38A4">
              <w:rPr>
                <w:rFonts w:ascii="Arial" w:eastAsia="Times New Roman" w:hAnsi="Arial" w:cs="Arial"/>
                <w:i/>
                <w:iCs/>
                <w:color w:val="000000"/>
                <w:sz w:val="20"/>
                <w:szCs w:val="20"/>
                <w:lang w:eastAsia="pt-BR"/>
              </w:rPr>
              <w:t>”</w:t>
            </w:r>
            <w:r w:rsidRPr="00FD38A4">
              <w:rPr>
                <w:rFonts w:ascii="Arial" w:eastAsia="Times New Roman" w:hAnsi="Arial" w:cs="Arial"/>
                <w:color w:val="000000"/>
                <w:sz w:val="20"/>
                <w:szCs w:val="20"/>
                <w:lang w:eastAsia="pt-BR"/>
              </w:rPr>
              <w:t xml:space="preserve">. A ciência da autuada fora registrada em </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xxxx</w:t>
            </w:r>
            <w:proofErr w:type="spellEnd"/>
            <w:r w:rsidRPr="00FD38A4">
              <w:rPr>
                <w:rFonts w:ascii="Arial" w:eastAsia="Times New Roman" w:hAnsi="Arial" w:cs="Arial"/>
                <w:color w:val="FF0000"/>
                <w:sz w:val="20"/>
                <w:szCs w:val="20"/>
                <w:lang w:eastAsia="pt-BR"/>
              </w:rPr>
              <w:t xml:space="preserve">. </w:t>
            </w:r>
            <w:r w:rsidRPr="00FD38A4">
              <w:rPr>
                <w:rFonts w:ascii="Arial" w:eastAsia="Times New Roman" w:hAnsi="Arial" w:cs="Arial"/>
                <w:i/>
                <w:iCs/>
                <w:color w:val="FF0000"/>
                <w:sz w:val="20"/>
                <w:szCs w:val="20"/>
                <w:lang w:eastAsia="pt-BR"/>
              </w:rPr>
              <w:t>Na oportunidade, também foram lavrados os documentos (citar outros termos emitidos, por exemplo, Termo de Apreensão...)</w:t>
            </w:r>
          </w:p>
        </w:tc>
      </w:tr>
      <w:tr w:rsidR="00FD38A4" w:rsidRPr="00FD38A4" w14:paraId="39C8B978" w14:textId="77777777" w:rsidTr="00FD38A4">
        <w:trPr>
          <w:trHeight w:val="616"/>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5A799EB" w14:textId="4A60957E" w:rsidR="00FD38A4" w:rsidRPr="00FD38A4" w:rsidRDefault="00FD38A4" w:rsidP="00CB17EA">
            <w:pPr>
              <w:spacing w:after="0" w:line="240" w:lineRule="auto"/>
              <w:ind w:left="107"/>
              <w:jc w:val="both"/>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7. Base Legal/Artigos infringidos: </w:t>
            </w:r>
            <w:r w:rsidRPr="00FD38A4">
              <w:rPr>
                <w:rFonts w:ascii="Arial" w:eastAsia="Times New Roman" w:hAnsi="Arial" w:cs="Arial"/>
                <w:color w:val="000000"/>
                <w:sz w:val="20"/>
                <w:szCs w:val="20"/>
                <w:lang w:eastAsia="pt-BR"/>
              </w:rPr>
              <w:t xml:space="preserve">Artigo </w:t>
            </w:r>
            <w:proofErr w:type="spellStart"/>
            <w:r w:rsidRPr="00FD38A4">
              <w:rPr>
                <w:rFonts w:ascii="Arial" w:eastAsia="Times New Roman" w:hAnsi="Arial" w:cs="Arial"/>
                <w:color w:val="FF0000"/>
                <w:sz w:val="20"/>
                <w:szCs w:val="20"/>
                <w:lang w:eastAsia="pt-BR"/>
              </w:rPr>
              <w:t>xx</w:t>
            </w:r>
            <w:proofErr w:type="spellEnd"/>
            <w:r w:rsidR="00EB6BA8">
              <w:rPr>
                <w:rFonts w:ascii="Arial" w:eastAsia="Times New Roman" w:hAnsi="Arial" w:cs="Arial"/>
                <w:color w:val="000000"/>
                <w:sz w:val="20"/>
                <w:szCs w:val="20"/>
                <w:lang w:eastAsia="pt-BR"/>
              </w:rPr>
              <w:t xml:space="preserve">, da </w:t>
            </w:r>
            <w:r w:rsidR="00CB17EA" w:rsidRPr="00CB17EA">
              <w:rPr>
                <w:rFonts w:ascii="Arial" w:eastAsia="Times New Roman" w:hAnsi="Arial" w:cs="Arial"/>
                <w:color w:val="000000"/>
                <w:sz w:val="20"/>
                <w:szCs w:val="20"/>
                <w:lang w:eastAsia="pt-BR"/>
              </w:rPr>
              <w:t>Resolução SIPOA CID CENTRO-PR nº 003/2021</w:t>
            </w:r>
            <w:r w:rsidRPr="00FD38A4">
              <w:rPr>
                <w:rFonts w:ascii="Arial" w:eastAsia="Times New Roman" w:hAnsi="Arial" w:cs="Arial"/>
                <w:color w:val="000000"/>
                <w:sz w:val="20"/>
                <w:szCs w:val="20"/>
                <w:lang w:eastAsia="pt-BR"/>
              </w:rPr>
              <w:t xml:space="preserve">, </w:t>
            </w:r>
            <w:r w:rsidRPr="00FD38A4">
              <w:rPr>
                <w:rFonts w:ascii="Arial" w:eastAsia="Times New Roman" w:hAnsi="Arial" w:cs="Arial"/>
                <w:i/>
                <w:iCs/>
                <w:color w:val="FF0000"/>
                <w:sz w:val="20"/>
                <w:szCs w:val="20"/>
                <w:lang w:eastAsia="pt-BR"/>
              </w:rPr>
              <w:t xml:space="preserve">combinado com </w:t>
            </w:r>
            <w:proofErr w:type="spellStart"/>
            <w:r w:rsidRPr="00FD38A4">
              <w:rPr>
                <w:rFonts w:ascii="Arial" w:eastAsia="Times New Roman" w:hAnsi="Arial" w:cs="Arial"/>
                <w:i/>
                <w:iCs/>
                <w:color w:val="FF0000"/>
                <w:sz w:val="20"/>
                <w:szCs w:val="20"/>
                <w:lang w:eastAsia="pt-BR"/>
              </w:rPr>
              <w:t>xxxxxxx</w:t>
            </w:r>
            <w:proofErr w:type="spellEnd"/>
          </w:p>
        </w:tc>
      </w:tr>
      <w:tr w:rsidR="00FD38A4" w:rsidRPr="00FD38A4" w14:paraId="1C0F392D" w14:textId="77777777" w:rsidTr="00FD38A4">
        <w:trPr>
          <w:trHeight w:val="616"/>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47FF60D" w14:textId="77777777" w:rsidR="00FD38A4" w:rsidRPr="00FD38A4" w:rsidRDefault="00FD38A4" w:rsidP="00FD38A4">
            <w:pPr>
              <w:spacing w:after="0" w:line="240" w:lineRule="auto"/>
              <w:ind w:left="107"/>
              <w:jc w:val="both"/>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8. Histórico do autuado: </w:t>
            </w:r>
            <w:r w:rsidRPr="00FD38A4">
              <w:rPr>
                <w:rFonts w:ascii="Arial" w:eastAsia="Times New Roman" w:hAnsi="Arial" w:cs="Arial"/>
                <w:color w:val="000000"/>
                <w:sz w:val="20"/>
                <w:szCs w:val="20"/>
                <w:lang w:eastAsia="pt-BR"/>
              </w:rPr>
              <w:t xml:space="preserve">A autuada é </w:t>
            </w:r>
            <w:r w:rsidRPr="00FD38A4">
              <w:rPr>
                <w:rFonts w:ascii="Arial" w:eastAsia="Times New Roman" w:hAnsi="Arial" w:cs="Arial"/>
                <w:i/>
                <w:iCs/>
                <w:color w:val="FF0000"/>
                <w:sz w:val="20"/>
                <w:szCs w:val="20"/>
                <w:lang w:eastAsia="pt-BR"/>
              </w:rPr>
              <w:t>(reincidente ou primária)</w:t>
            </w:r>
            <w:r w:rsidRPr="00FD38A4">
              <w:rPr>
                <w:rFonts w:ascii="Arial" w:eastAsia="Times New Roman" w:hAnsi="Arial" w:cs="Arial"/>
                <w:color w:val="000000"/>
                <w:sz w:val="20"/>
                <w:szCs w:val="20"/>
                <w:lang w:eastAsia="pt-BR"/>
              </w:rPr>
              <w:t>, conforme consulta ao histórico de infrações anexado ao presente processo.</w:t>
            </w:r>
          </w:p>
        </w:tc>
      </w:tr>
      <w:tr w:rsidR="00FD38A4" w:rsidRPr="00FD38A4" w14:paraId="495A0B37" w14:textId="77777777" w:rsidTr="00FD38A4">
        <w:trPr>
          <w:trHeight w:val="1480"/>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F112EC5" w14:textId="543A378D" w:rsidR="00FD38A4" w:rsidRPr="00FD38A4" w:rsidRDefault="00FD38A4" w:rsidP="00FD38A4">
            <w:pPr>
              <w:spacing w:after="0" w:line="240" w:lineRule="auto"/>
              <w:ind w:left="107" w:right="96"/>
              <w:jc w:val="both"/>
              <w:rPr>
                <w:rFonts w:ascii="Arial" w:eastAsia="Times New Roman" w:hAnsi="Arial" w:cs="Arial"/>
                <w:color w:val="FF0000"/>
                <w:sz w:val="20"/>
                <w:szCs w:val="20"/>
                <w:lang w:eastAsia="pt-BR"/>
              </w:rPr>
            </w:pPr>
            <w:r w:rsidRPr="00FD38A4">
              <w:rPr>
                <w:rFonts w:ascii="Arial" w:eastAsia="Times New Roman" w:hAnsi="Arial" w:cs="Arial"/>
                <w:b/>
                <w:bCs/>
                <w:color w:val="000000"/>
                <w:sz w:val="20"/>
                <w:szCs w:val="20"/>
                <w:lang w:eastAsia="pt-BR"/>
              </w:rPr>
              <w:t xml:space="preserve">9. Da defesa: </w:t>
            </w:r>
            <w:r w:rsidRPr="00FD38A4">
              <w:rPr>
                <w:rFonts w:ascii="Arial" w:eastAsia="Times New Roman" w:hAnsi="Arial" w:cs="Arial"/>
                <w:color w:val="000000"/>
                <w:sz w:val="20"/>
                <w:szCs w:val="20"/>
                <w:lang w:eastAsia="pt-BR"/>
              </w:rPr>
              <w:t xml:space="preserve">A interessada apresentou defesa no dia </w:t>
            </w:r>
            <w:proofErr w:type="spellStart"/>
            <w:r w:rsidRPr="00FD38A4">
              <w:rPr>
                <w:rFonts w:ascii="Arial" w:eastAsia="Times New Roman" w:hAnsi="Arial" w:cs="Arial"/>
                <w:color w:val="FF0000"/>
                <w:sz w:val="20"/>
                <w:szCs w:val="20"/>
                <w:lang w:eastAsia="pt-BR"/>
              </w:rPr>
              <w:t>xxxxx</w:t>
            </w:r>
            <w:proofErr w:type="spellEnd"/>
            <w:r w:rsidRPr="00FD38A4">
              <w:rPr>
                <w:rFonts w:ascii="Arial" w:eastAsia="Times New Roman" w:hAnsi="Arial" w:cs="Arial"/>
                <w:color w:val="000000"/>
                <w:sz w:val="20"/>
                <w:szCs w:val="20"/>
                <w:lang w:eastAsia="pt-BR"/>
              </w:rPr>
              <w:t xml:space="preserve">, atendendo o prazo estabelecido no </w:t>
            </w:r>
            <w:r w:rsidRPr="00FD38A4">
              <w:rPr>
                <w:rFonts w:ascii="Arial" w:eastAsia="Times New Roman" w:hAnsi="Arial" w:cs="Arial"/>
                <w:color w:val="FF0000"/>
                <w:sz w:val="20"/>
                <w:szCs w:val="20"/>
                <w:lang w:eastAsia="pt-BR"/>
              </w:rPr>
              <w:t xml:space="preserve">artigo 481 </w:t>
            </w:r>
            <w:r w:rsidRPr="00FD38A4">
              <w:rPr>
                <w:rFonts w:ascii="Arial" w:eastAsia="Times New Roman" w:hAnsi="Arial" w:cs="Arial"/>
                <w:color w:val="000000"/>
                <w:sz w:val="20"/>
                <w:szCs w:val="20"/>
                <w:lang w:eastAsia="pt-BR"/>
              </w:rPr>
              <w:t>d</w:t>
            </w:r>
            <w:r w:rsidR="00EB6BA8">
              <w:rPr>
                <w:rFonts w:ascii="Arial" w:eastAsia="Times New Roman" w:hAnsi="Arial" w:cs="Arial"/>
                <w:color w:val="000000"/>
                <w:sz w:val="20"/>
                <w:szCs w:val="20"/>
                <w:lang w:eastAsia="pt-BR"/>
              </w:rPr>
              <w:t xml:space="preserve">a </w:t>
            </w:r>
            <w:r w:rsidR="006E7534" w:rsidRPr="006E7534">
              <w:rPr>
                <w:rFonts w:ascii="Arial" w:eastAsia="Times New Roman" w:hAnsi="Arial" w:cs="Arial"/>
                <w:color w:val="000000"/>
                <w:sz w:val="20"/>
                <w:szCs w:val="20"/>
                <w:lang w:eastAsia="pt-BR"/>
              </w:rPr>
              <w:t>Resolução SIPOA CID CENTRO-PR nº 003/2021</w:t>
            </w:r>
            <w:r w:rsidRPr="00FD38A4">
              <w:rPr>
                <w:rFonts w:ascii="Arial" w:eastAsia="Times New Roman" w:hAnsi="Arial" w:cs="Arial"/>
                <w:color w:val="000000"/>
                <w:sz w:val="20"/>
                <w:szCs w:val="20"/>
                <w:lang w:eastAsia="pt-BR"/>
              </w:rPr>
              <w:t xml:space="preserve">, portanto considerada tempestiva, e argumenta que </w:t>
            </w:r>
            <w:r w:rsidRPr="00FD38A4">
              <w:rPr>
                <w:rFonts w:ascii="Arial" w:eastAsia="Times New Roman" w:hAnsi="Arial" w:cs="Arial"/>
                <w:color w:val="FF0000"/>
                <w:sz w:val="20"/>
                <w:szCs w:val="20"/>
                <w:lang w:eastAsia="pt-BR"/>
              </w:rPr>
              <w:t>......</w:t>
            </w:r>
          </w:p>
          <w:p w14:paraId="213BF09E" w14:textId="77777777" w:rsidR="00FD38A4" w:rsidRPr="00FD38A4" w:rsidRDefault="00FD38A4" w:rsidP="00FD38A4">
            <w:pPr>
              <w:spacing w:after="0" w:line="240" w:lineRule="auto"/>
              <w:ind w:left="107" w:right="96"/>
              <w:jc w:val="both"/>
              <w:rPr>
                <w:rFonts w:ascii="Arial" w:eastAsia="Times New Roman" w:hAnsi="Arial" w:cs="Arial"/>
                <w:sz w:val="24"/>
                <w:szCs w:val="24"/>
                <w:lang w:eastAsia="pt-BR"/>
              </w:rPr>
            </w:pPr>
          </w:p>
          <w:p w14:paraId="138AA7F5" w14:textId="2CE09450" w:rsidR="00FD38A4" w:rsidRPr="00FD38A4" w:rsidRDefault="00FD38A4" w:rsidP="00FD38A4">
            <w:pPr>
              <w:spacing w:after="0" w:line="240" w:lineRule="auto"/>
              <w:ind w:left="107" w:right="92"/>
              <w:jc w:val="both"/>
              <w:rPr>
                <w:rFonts w:ascii="Arial" w:eastAsia="Times New Roman" w:hAnsi="Arial" w:cs="Arial"/>
                <w:sz w:val="24"/>
                <w:szCs w:val="24"/>
                <w:lang w:eastAsia="pt-BR"/>
              </w:rPr>
            </w:pPr>
            <w:r w:rsidRPr="00FD38A4">
              <w:rPr>
                <w:rFonts w:ascii="Arial" w:eastAsia="Times New Roman" w:hAnsi="Arial" w:cs="Arial"/>
                <w:i/>
                <w:iCs/>
                <w:color w:val="000000"/>
                <w:sz w:val="20"/>
                <w:szCs w:val="20"/>
                <w:lang w:eastAsia="pt-BR"/>
              </w:rPr>
              <w:t xml:space="preserve">OU A interessada apresentou defesa no dia </w:t>
            </w:r>
            <w:proofErr w:type="spellStart"/>
            <w:r w:rsidRPr="00FD38A4">
              <w:rPr>
                <w:rFonts w:ascii="Arial" w:eastAsia="Times New Roman" w:hAnsi="Arial" w:cs="Arial"/>
                <w:i/>
                <w:iCs/>
                <w:color w:val="FF0000"/>
                <w:sz w:val="20"/>
                <w:szCs w:val="20"/>
                <w:lang w:eastAsia="pt-BR"/>
              </w:rPr>
              <w:t>xxxxx</w:t>
            </w:r>
            <w:proofErr w:type="spellEnd"/>
            <w:r w:rsidRPr="00FD38A4">
              <w:rPr>
                <w:rFonts w:ascii="Arial" w:eastAsia="Times New Roman" w:hAnsi="Arial" w:cs="Arial"/>
                <w:i/>
                <w:iCs/>
                <w:color w:val="000000"/>
                <w:sz w:val="20"/>
                <w:szCs w:val="20"/>
                <w:lang w:eastAsia="pt-BR"/>
              </w:rPr>
              <w:t xml:space="preserve">, tendo ultrapassado o prazo estabelecido no </w:t>
            </w:r>
            <w:r w:rsidRPr="00FD38A4">
              <w:rPr>
                <w:rFonts w:ascii="Arial" w:eastAsia="Times New Roman" w:hAnsi="Arial" w:cs="Arial"/>
                <w:i/>
                <w:iCs/>
                <w:color w:val="FF0000"/>
                <w:sz w:val="20"/>
                <w:szCs w:val="20"/>
                <w:lang w:eastAsia="pt-BR"/>
              </w:rPr>
              <w:t xml:space="preserve">artigo 481 </w:t>
            </w:r>
            <w:r w:rsidR="00EB6BA8" w:rsidRPr="00EB6BA8">
              <w:rPr>
                <w:rFonts w:ascii="Arial" w:eastAsia="Times New Roman" w:hAnsi="Arial" w:cs="Arial"/>
                <w:i/>
                <w:iCs/>
                <w:sz w:val="20"/>
                <w:szCs w:val="20"/>
                <w:lang w:eastAsia="pt-BR"/>
              </w:rPr>
              <w:t xml:space="preserve">da </w:t>
            </w:r>
            <w:r w:rsidR="006E7534" w:rsidRPr="006E7534">
              <w:rPr>
                <w:rFonts w:ascii="Arial" w:eastAsia="Times New Roman" w:hAnsi="Arial" w:cs="Arial"/>
                <w:i/>
                <w:iCs/>
                <w:color w:val="000000"/>
                <w:sz w:val="20"/>
                <w:szCs w:val="20"/>
                <w:lang w:eastAsia="pt-BR"/>
              </w:rPr>
              <w:t>Resolução SIPOA CID CENTRO-PR nº 003/2021</w:t>
            </w:r>
            <w:r w:rsidRPr="00FD38A4">
              <w:rPr>
                <w:rFonts w:ascii="Arial" w:eastAsia="Times New Roman" w:hAnsi="Arial" w:cs="Arial"/>
                <w:i/>
                <w:iCs/>
                <w:color w:val="000000"/>
                <w:sz w:val="20"/>
                <w:szCs w:val="20"/>
                <w:lang w:eastAsia="pt-BR"/>
              </w:rPr>
              <w:t>, portanto é considerada intempestiva OU A interessada não apresentou defesa, sendo considerada revel, conforme Termo de Revelia.</w:t>
            </w:r>
          </w:p>
        </w:tc>
      </w:tr>
      <w:tr w:rsidR="00FD38A4" w:rsidRPr="00FD38A4" w14:paraId="59818E6D" w14:textId="77777777" w:rsidTr="00FD38A4">
        <w:trPr>
          <w:trHeight w:val="736"/>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E6D1313"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10. Do mérito</w:t>
            </w:r>
            <w:r w:rsidRPr="00FD38A4">
              <w:rPr>
                <w:rFonts w:ascii="Arial" w:eastAsia="Times New Roman" w:hAnsi="Arial" w:cs="Arial"/>
                <w:color w:val="000000"/>
                <w:sz w:val="20"/>
                <w:szCs w:val="20"/>
                <w:lang w:eastAsia="pt-BR"/>
              </w:rPr>
              <w:t>:</w:t>
            </w:r>
          </w:p>
        </w:tc>
      </w:tr>
      <w:tr w:rsidR="00FD38A4" w:rsidRPr="00FD38A4" w14:paraId="2A511391" w14:textId="77777777" w:rsidTr="00FD38A4">
        <w:trPr>
          <w:trHeight w:val="736"/>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A41D339"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11. Conclusão:</w:t>
            </w:r>
          </w:p>
        </w:tc>
      </w:tr>
      <w:tr w:rsidR="00FD38A4" w:rsidRPr="00FD38A4" w14:paraId="55DF3C18" w14:textId="77777777" w:rsidTr="00FD38A4">
        <w:trPr>
          <w:trHeight w:val="759"/>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3685DB3"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12. Proposição da sanção:</w:t>
            </w:r>
          </w:p>
        </w:tc>
      </w:tr>
      <w:tr w:rsidR="00FD38A4" w:rsidRPr="00FD38A4" w14:paraId="288CF930" w14:textId="77777777" w:rsidTr="00FD38A4">
        <w:trPr>
          <w:trHeight w:val="350"/>
        </w:trPr>
        <w:tc>
          <w:tcPr>
            <w:tcW w:w="2263" w:type="dxa"/>
            <w:tcBorders>
              <w:top w:val="single" w:sz="4" w:space="0" w:color="000000"/>
              <w:left w:val="single" w:sz="4" w:space="0" w:color="000000"/>
              <w:bottom w:val="single" w:sz="4" w:space="0" w:color="000000"/>
              <w:right w:val="single" w:sz="4" w:space="0" w:color="000000"/>
            </w:tcBorders>
            <w:vAlign w:val="center"/>
            <w:hideMark/>
          </w:tcPr>
          <w:p w14:paraId="70115B07" w14:textId="1141070D" w:rsidR="00FD38A4" w:rsidRPr="00FD38A4" w:rsidRDefault="00FD38A4" w:rsidP="00520352">
            <w:pPr>
              <w:spacing w:after="0" w:line="240" w:lineRule="auto"/>
              <w:ind w:left="107" w:right="84"/>
              <w:jc w:val="both"/>
              <w:rPr>
                <w:rFonts w:ascii="Arial" w:eastAsia="Times New Roman" w:hAnsi="Arial" w:cs="Arial"/>
                <w:sz w:val="20"/>
                <w:szCs w:val="20"/>
                <w:lang w:eastAsia="pt-BR"/>
              </w:rPr>
            </w:pPr>
            <w:r w:rsidRPr="00FD38A4">
              <w:rPr>
                <w:rFonts w:ascii="Arial" w:eastAsia="Times New Roman" w:hAnsi="Arial" w:cs="Arial"/>
                <w:color w:val="FF0000"/>
                <w:sz w:val="20"/>
                <w:szCs w:val="20"/>
                <w:lang w:eastAsia="pt-BR"/>
              </w:rPr>
              <w:t xml:space="preserve">Artigo 472 </w:t>
            </w:r>
            <w:r w:rsidR="00520352" w:rsidRPr="00520352">
              <w:rPr>
                <w:rFonts w:ascii="Arial" w:eastAsia="Times New Roman" w:hAnsi="Arial" w:cs="Arial"/>
                <w:color w:val="000000"/>
                <w:sz w:val="20"/>
                <w:szCs w:val="20"/>
                <w:lang w:eastAsia="pt-BR"/>
              </w:rPr>
              <w:t xml:space="preserve">da </w:t>
            </w:r>
            <w:r w:rsidR="006E7534" w:rsidRPr="006E7534">
              <w:rPr>
                <w:rFonts w:ascii="Arial" w:eastAsia="Times New Roman" w:hAnsi="Arial" w:cs="Arial"/>
                <w:color w:val="000000"/>
                <w:sz w:val="20"/>
                <w:szCs w:val="20"/>
                <w:lang w:eastAsia="pt-BR"/>
              </w:rPr>
              <w:t>Resolução SIPOA CID CENTRO-PR nº 003/2021</w:t>
            </w:r>
          </w:p>
        </w:tc>
        <w:tc>
          <w:tcPr>
            <w:tcW w:w="6730" w:type="dxa"/>
            <w:tcBorders>
              <w:top w:val="single" w:sz="4" w:space="0" w:color="000000"/>
              <w:left w:val="single" w:sz="4" w:space="0" w:color="000000"/>
              <w:bottom w:val="single" w:sz="4" w:space="0" w:color="000000"/>
              <w:right w:val="single" w:sz="4" w:space="0" w:color="000000"/>
            </w:tcBorders>
            <w:vAlign w:val="center"/>
            <w:hideMark/>
          </w:tcPr>
          <w:p w14:paraId="64DE147A" w14:textId="77777777" w:rsidR="00FD38A4" w:rsidRPr="00FD38A4" w:rsidRDefault="00FD38A4" w:rsidP="00FD38A4">
            <w:pPr>
              <w:spacing w:after="0" w:line="240" w:lineRule="auto"/>
              <w:ind w:left="1972" w:right="1972"/>
              <w:jc w:val="center"/>
              <w:rPr>
                <w:rFonts w:ascii="Arial" w:eastAsia="Times New Roman" w:hAnsi="Arial" w:cs="Arial"/>
                <w:sz w:val="20"/>
                <w:szCs w:val="20"/>
                <w:lang w:eastAsia="pt-BR"/>
              </w:rPr>
            </w:pPr>
            <w:r w:rsidRPr="00FD38A4">
              <w:rPr>
                <w:rFonts w:ascii="Arial" w:eastAsia="Times New Roman" w:hAnsi="Arial" w:cs="Arial"/>
                <w:color w:val="000000"/>
                <w:sz w:val="20"/>
                <w:szCs w:val="20"/>
                <w:lang w:eastAsia="pt-BR"/>
              </w:rPr>
              <w:t>Infração</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36C46CC1" w14:textId="77777777" w:rsidR="00FD38A4" w:rsidRPr="00FD38A4" w:rsidRDefault="00FD38A4" w:rsidP="00FD38A4">
            <w:pPr>
              <w:spacing w:after="0" w:line="240" w:lineRule="auto"/>
              <w:ind w:left="107"/>
              <w:jc w:val="center"/>
              <w:rPr>
                <w:rFonts w:ascii="Arial" w:eastAsia="Times New Roman" w:hAnsi="Arial" w:cs="Arial"/>
                <w:sz w:val="20"/>
                <w:szCs w:val="20"/>
                <w:lang w:eastAsia="pt-BR"/>
              </w:rPr>
            </w:pPr>
            <w:r w:rsidRPr="00FD38A4">
              <w:rPr>
                <w:rFonts w:ascii="Arial" w:eastAsia="Times New Roman" w:hAnsi="Arial" w:cs="Arial"/>
                <w:color w:val="000000"/>
                <w:sz w:val="20"/>
                <w:szCs w:val="20"/>
                <w:lang w:eastAsia="pt-BR"/>
              </w:rPr>
              <w:t>Valor da Multa:</w:t>
            </w:r>
          </w:p>
        </w:tc>
      </w:tr>
      <w:tr w:rsidR="00FD38A4" w:rsidRPr="00FD38A4" w14:paraId="0839A4BB" w14:textId="77777777" w:rsidTr="00FD38A4">
        <w:trPr>
          <w:trHeight w:val="1141"/>
        </w:trPr>
        <w:tc>
          <w:tcPr>
            <w:tcW w:w="2263" w:type="dxa"/>
            <w:tcBorders>
              <w:top w:val="single" w:sz="4" w:space="0" w:color="000000"/>
              <w:left w:val="single" w:sz="4" w:space="0" w:color="000000"/>
              <w:bottom w:val="single" w:sz="4" w:space="0" w:color="000000"/>
              <w:right w:val="single" w:sz="4" w:space="0" w:color="000000"/>
            </w:tcBorders>
            <w:hideMark/>
          </w:tcPr>
          <w:p w14:paraId="43406E72"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Inciso </w:t>
            </w:r>
            <w:proofErr w:type="spellStart"/>
            <w:r w:rsidRPr="00FD38A4">
              <w:rPr>
                <w:rFonts w:ascii="Arial" w:eastAsia="Times New Roman" w:hAnsi="Arial" w:cs="Arial"/>
                <w:color w:val="FF0000"/>
                <w:sz w:val="20"/>
                <w:szCs w:val="20"/>
                <w:lang w:eastAsia="pt-BR"/>
              </w:rPr>
              <w:t>xxxx</w:t>
            </w:r>
            <w:proofErr w:type="spellEnd"/>
          </w:p>
        </w:tc>
        <w:tc>
          <w:tcPr>
            <w:tcW w:w="6730" w:type="dxa"/>
            <w:tcBorders>
              <w:top w:val="single" w:sz="4" w:space="0" w:color="000000"/>
              <w:left w:val="single" w:sz="4" w:space="0" w:color="000000"/>
              <w:bottom w:val="single" w:sz="4" w:space="0" w:color="000000"/>
              <w:right w:val="single" w:sz="4" w:space="0" w:color="000000"/>
            </w:tcBorders>
            <w:hideMark/>
          </w:tcPr>
          <w:p w14:paraId="19D9D43F" w14:textId="77777777" w:rsidR="00FD38A4" w:rsidRPr="00FD38A4" w:rsidRDefault="00FD38A4" w:rsidP="00FD38A4">
            <w:pPr>
              <w:spacing w:after="0" w:line="240" w:lineRule="auto"/>
              <w:ind w:left="108"/>
              <w:rPr>
                <w:rFonts w:ascii="Arial" w:eastAsia="Times New Roman" w:hAnsi="Arial" w:cs="Arial"/>
                <w:sz w:val="24"/>
                <w:szCs w:val="24"/>
                <w:lang w:eastAsia="pt-BR"/>
              </w:rPr>
            </w:pPr>
            <w:r w:rsidRPr="00FD38A4">
              <w:rPr>
                <w:rFonts w:ascii="Arial" w:eastAsia="Times New Roman" w:hAnsi="Arial" w:cs="Arial"/>
                <w:i/>
                <w:iCs/>
                <w:color w:val="FF0000"/>
                <w:sz w:val="20"/>
                <w:szCs w:val="20"/>
                <w:lang w:eastAsia="pt-BR"/>
              </w:rPr>
              <w:t>Descrição da infração conforme Auto de Infração</w:t>
            </w:r>
          </w:p>
        </w:tc>
        <w:tc>
          <w:tcPr>
            <w:tcW w:w="1727" w:type="dxa"/>
            <w:tcBorders>
              <w:top w:val="single" w:sz="4" w:space="0" w:color="000000"/>
              <w:left w:val="single" w:sz="4" w:space="0" w:color="000000"/>
              <w:bottom w:val="single" w:sz="4" w:space="0" w:color="000000"/>
              <w:right w:val="single" w:sz="4" w:space="0" w:color="000000"/>
            </w:tcBorders>
            <w:hideMark/>
          </w:tcPr>
          <w:p w14:paraId="54B03DA4"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UFM </w:t>
            </w:r>
            <w:proofErr w:type="spellStart"/>
            <w:r w:rsidRPr="00FD38A4">
              <w:rPr>
                <w:rFonts w:ascii="Arial" w:eastAsia="Times New Roman" w:hAnsi="Arial" w:cs="Arial"/>
                <w:color w:val="FF0000"/>
                <w:sz w:val="20"/>
                <w:szCs w:val="20"/>
                <w:lang w:eastAsia="pt-BR"/>
              </w:rPr>
              <w:t>xxxxxxxx</w:t>
            </w:r>
            <w:proofErr w:type="spellEnd"/>
            <w:r w:rsidRPr="00FD38A4">
              <w:rPr>
                <w:rFonts w:ascii="Arial" w:eastAsia="Times New Roman" w:hAnsi="Arial" w:cs="Arial"/>
                <w:color w:val="000000"/>
                <w:sz w:val="20"/>
                <w:szCs w:val="20"/>
                <w:lang w:eastAsia="pt-BR"/>
              </w:rPr>
              <w:t xml:space="preserve">, </w:t>
            </w:r>
            <w:proofErr w:type="spellStart"/>
            <w:r w:rsidRPr="00FD38A4">
              <w:rPr>
                <w:rFonts w:ascii="Arial" w:eastAsia="Times New Roman" w:hAnsi="Arial" w:cs="Arial"/>
                <w:color w:val="000000"/>
                <w:sz w:val="20"/>
                <w:szCs w:val="20"/>
                <w:lang w:eastAsia="pt-BR"/>
              </w:rPr>
              <w:t>R$</w:t>
            </w:r>
            <w:r w:rsidRPr="00FD38A4">
              <w:rPr>
                <w:rFonts w:ascii="Arial" w:eastAsia="Times New Roman" w:hAnsi="Arial" w:cs="Arial"/>
                <w:color w:val="FF0000"/>
                <w:sz w:val="20"/>
                <w:szCs w:val="20"/>
                <w:lang w:eastAsia="pt-BR"/>
              </w:rPr>
              <w:t>xxxxxx</w:t>
            </w:r>
            <w:proofErr w:type="spellEnd"/>
          </w:p>
        </w:tc>
      </w:tr>
      <w:tr w:rsidR="00FD38A4" w:rsidRPr="00FD38A4" w14:paraId="7FBDD887" w14:textId="77777777" w:rsidTr="00FD38A4">
        <w:trPr>
          <w:trHeight w:val="921"/>
        </w:trPr>
        <w:tc>
          <w:tcPr>
            <w:tcW w:w="2263" w:type="dxa"/>
            <w:tcBorders>
              <w:top w:val="single" w:sz="4" w:space="0" w:color="000000"/>
              <w:left w:val="single" w:sz="4" w:space="0" w:color="000000"/>
              <w:bottom w:val="single" w:sz="4" w:space="0" w:color="000000"/>
              <w:right w:val="single" w:sz="4" w:space="0" w:color="000000"/>
            </w:tcBorders>
            <w:hideMark/>
          </w:tcPr>
          <w:p w14:paraId="26715FD8"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Inciso </w:t>
            </w:r>
            <w:proofErr w:type="spellStart"/>
            <w:r w:rsidRPr="00FD38A4">
              <w:rPr>
                <w:rFonts w:ascii="Arial" w:eastAsia="Times New Roman" w:hAnsi="Arial" w:cs="Arial"/>
                <w:color w:val="FF0000"/>
                <w:sz w:val="20"/>
                <w:szCs w:val="20"/>
                <w:lang w:eastAsia="pt-BR"/>
              </w:rPr>
              <w:t>xxxx</w:t>
            </w:r>
            <w:proofErr w:type="spellEnd"/>
          </w:p>
        </w:tc>
        <w:tc>
          <w:tcPr>
            <w:tcW w:w="6730" w:type="dxa"/>
            <w:tcBorders>
              <w:top w:val="single" w:sz="4" w:space="0" w:color="000000"/>
              <w:left w:val="single" w:sz="4" w:space="0" w:color="000000"/>
              <w:bottom w:val="single" w:sz="4" w:space="0" w:color="000000"/>
              <w:right w:val="single" w:sz="4" w:space="0" w:color="000000"/>
            </w:tcBorders>
            <w:hideMark/>
          </w:tcPr>
          <w:p w14:paraId="6676A700" w14:textId="77777777" w:rsidR="00FD38A4" w:rsidRPr="00FD38A4" w:rsidRDefault="00FD38A4" w:rsidP="00FD38A4">
            <w:pPr>
              <w:spacing w:after="0" w:line="240" w:lineRule="auto"/>
              <w:ind w:left="108"/>
              <w:rPr>
                <w:rFonts w:ascii="Arial" w:eastAsia="Times New Roman" w:hAnsi="Arial" w:cs="Arial"/>
                <w:sz w:val="24"/>
                <w:szCs w:val="24"/>
                <w:lang w:eastAsia="pt-BR"/>
              </w:rPr>
            </w:pPr>
            <w:r w:rsidRPr="00FD38A4">
              <w:rPr>
                <w:rFonts w:ascii="Arial" w:eastAsia="Times New Roman" w:hAnsi="Arial" w:cs="Arial"/>
                <w:i/>
                <w:iCs/>
                <w:color w:val="FF0000"/>
                <w:sz w:val="20"/>
                <w:szCs w:val="20"/>
                <w:lang w:eastAsia="pt-BR"/>
              </w:rPr>
              <w:t>Descrição da infração conforme Auto de Infração</w:t>
            </w:r>
          </w:p>
        </w:tc>
        <w:tc>
          <w:tcPr>
            <w:tcW w:w="1727" w:type="dxa"/>
            <w:tcBorders>
              <w:top w:val="single" w:sz="4" w:space="0" w:color="000000"/>
              <w:left w:val="single" w:sz="4" w:space="0" w:color="000000"/>
              <w:bottom w:val="single" w:sz="4" w:space="0" w:color="000000"/>
              <w:right w:val="single" w:sz="4" w:space="0" w:color="000000"/>
            </w:tcBorders>
            <w:hideMark/>
          </w:tcPr>
          <w:p w14:paraId="70F19A6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UFM </w:t>
            </w:r>
            <w:proofErr w:type="spellStart"/>
            <w:r w:rsidRPr="00FD38A4">
              <w:rPr>
                <w:rFonts w:ascii="Arial" w:eastAsia="Times New Roman" w:hAnsi="Arial" w:cs="Arial"/>
                <w:color w:val="FF0000"/>
                <w:sz w:val="20"/>
                <w:szCs w:val="20"/>
                <w:lang w:eastAsia="pt-BR"/>
              </w:rPr>
              <w:t>xxxxxxxx</w:t>
            </w:r>
            <w:proofErr w:type="spellEnd"/>
            <w:r w:rsidRPr="00FD38A4">
              <w:rPr>
                <w:rFonts w:ascii="Arial" w:eastAsia="Times New Roman" w:hAnsi="Arial" w:cs="Arial"/>
                <w:color w:val="000000"/>
                <w:sz w:val="20"/>
                <w:szCs w:val="20"/>
                <w:lang w:eastAsia="pt-BR"/>
              </w:rPr>
              <w:t xml:space="preserve">, </w:t>
            </w:r>
            <w:proofErr w:type="spellStart"/>
            <w:r w:rsidRPr="00FD38A4">
              <w:rPr>
                <w:rFonts w:ascii="Arial" w:eastAsia="Times New Roman" w:hAnsi="Arial" w:cs="Arial"/>
                <w:color w:val="000000"/>
                <w:sz w:val="20"/>
                <w:szCs w:val="20"/>
                <w:lang w:eastAsia="pt-BR"/>
              </w:rPr>
              <w:t>R$</w:t>
            </w:r>
            <w:r w:rsidRPr="00FD38A4">
              <w:rPr>
                <w:rFonts w:ascii="Arial" w:eastAsia="Times New Roman" w:hAnsi="Arial" w:cs="Arial"/>
                <w:color w:val="FF0000"/>
                <w:sz w:val="20"/>
                <w:szCs w:val="20"/>
                <w:lang w:eastAsia="pt-BR"/>
              </w:rPr>
              <w:t>xxxxxx</w:t>
            </w:r>
            <w:proofErr w:type="spellEnd"/>
          </w:p>
        </w:tc>
      </w:tr>
      <w:tr w:rsidR="00FD38A4" w:rsidRPr="00FD38A4" w14:paraId="138E2367" w14:textId="77777777" w:rsidTr="00FD38A4">
        <w:trPr>
          <w:trHeight w:val="548"/>
        </w:trPr>
        <w:tc>
          <w:tcPr>
            <w:tcW w:w="2263" w:type="dxa"/>
            <w:tcBorders>
              <w:top w:val="single" w:sz="4" w:space="0" w:color="000000"/>
              <w:left w:val="single" w:sz="4" w:space="0" w:color="000000"/>
              <w:bottom w:val="single" w:sz="4" w:space="0" w:color="000000"/>
              <w:right w:val="single" w:sz="4" w:space="0" w:color="000000"/>
            </w:tcBorders>
            <w:vAlign w:val="center"/>
            <w:hideMark/>
          </w:tcPr>
          <w:p w14:paraId="3128B558" w14:textId="77777777" w:rsidR="00FD38A4" w:rsidRPr="00FD38A4" w:rsidRDefault="00FD38A4" w:rsidP="00FD38A4">
            <w:pPr>
              <w:spacing w:after="0" w:line="240" w:lineRule="auto"/>
              <w:jc w:val="right"/>
              <w:rPr>
                <w:rFonts w:ascii="Arial" w:eastAsia="Times New Roman" w:hAnsi="Arial" w:cs="Arial"/>
                <w:sz w:val="24"/>
                <w:szCs w:val="24"/>
                <w:lang w:eastAsia="pt-BR"/>
              </w:rPr>
            </w:pPr>
          </w:p>
        </w:tc>
        <w:tc>
          <w:tcPr>
            <w:tcW w:w="6730" w:type="dxa"/>
            <w:tcBorders>
              <w:top w:val="single" w:sz="4" w:space="0" w:color="000000"/>
              <w:left w:val="single" w:sz="4" w:space="0" w:color="000000"/>
              <w:bottom w:val="single" w:sz="4" w:space="0" w:color="000000"/>
              <w:right w:val="single" w:sz="4" w:space="0" w:color="000000"/>
            </w:tcBorders>
            <w:vAlign w:val="center"/>
            <w:hideMark/>
          </w:tcPr>
          <w:p w14:paraId="01C1C604" w14:textId="77777777" w:rsidR="00FD38A4" w:rsidRPr="00FD38A4" w:rsidRDefault="00FD38A4" w:rsidP="00FD38A4">
            <w:pPr>
              <w:spacing w:after="0" w:line="240" w:lineRule="auto"/>
              <w:ind w:right="99"/>
              <w:jc w:val="right"/>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Total:</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01D64127" w14:textId="77777777" w:rsidR="00FD38A4" w:rsidRPr="00FD38A4" w:rsidRDefault="00FD38A4" w:rsidP="00FD38A4">
            <w:pPr>
              <w:spacing w:after="0" w:line="240" w:lineRule="auto"/>
              <w:ind w:left="107"/>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R$ </w:t>
            </w:r>
            <w:r w:rsidRPr="00FD38A4">
              <w:rPr>
                <w:rFonts w:ascii="Arial" w:eastAsia="Times New Roman" w:hAnsi="Arial" w:cs="Arial"/>
                <w:b/>
                <w:bCs/>
                <w:i/>
                <w:iCs/>
                <w:color w:val="FF0000"/>
                <w:sz w:val="20"/>
                <w:szCs w:val="20"/>
                <w:lang w:eastAsia="pt-BR"/>
              </w:rPr>
              <w:t>(soma dos valores)</w:t>
            </w:r>
          </w:p>
        </w:tc>
      </w:tr>
      <w:tr w:rsidR="00FD38A4" w:rsidRPr="00FD38A4" w14:paraId="6C161476" w14:textId="77777777" w:rsidTr="00FD38A4">
        <w:trPr>
          <w:trHeight w:val="1139"/>
        </w:trPr>
        <w:tc>
          <w:tcPr>
            <w:tcW w:w="0" w:type="auto"/>
            <w:gridSpan w:val="3"/>
            <w:tcBorders>
              <w:top w:val="single" w:sz="4" w:space="0" w:color="000000"/>
              <w:left w:val="single" w:sz="4" w:space="0" w:color="000000"/>
              <w:bottom w:val="single" w:sz="4" w:space="0" w:color="000000"/>
              <w:right w:val="single" w:sz="4" w:space="0" w:color="000000"/>
            </w:tcBorders>
            <w:hideMark/>
          </w:tcPr>
          <w:p w14:paraId="4EF0F3A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13. Local e Data: </w:t>
            </w:r>
            <w:r w:rsidRPr="00FD38A4">
              <w:rPr>
                <w:rFonts w:ascii="Arial" w:eastAsia="Times New Roman" w:hAnsi="Arial" w:cs="Arial"/>
                <w:iCs/>
                <w:color w:val="FF0000"/>
                <w:sz w:val="20"/>
                <w:szCs w:val="20"/>
                <w:lang w:eastAsia="pt-BR"/>
              </w:rPr>
              <w:t>município/UF</w:t>
            </w:r>
            <w:r w:rsidRPr="00FD38A4">
              <w:rPr>
                <w:rFonts w:ascii="Arial" w:eastAsia="Times New Roman" w:hAnsi="Arial" w:cs="Arial"/>
                <w:color w:val="FF0000"/>
                <w:sz w:val="20"/>
                <w:szCs w:val="20"/>
                <w:lang w:eastAsia="pt-BR"/>
              </w:rPr>
              <w:t xml:space="preserve">, </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 xml:space="preserve"> de </w:t>
            </w:r>
            <w:proofErr w:type="spellStart"/>
            <w:r w:rsidRPr="00FD38A4">
              <w:rPr>
                <w:rFonts w:ascii="Arial" w:eastAsia="Times New Roman" w:hAnsi="Arial" w:cs="Arial"/>
                <w:color w:val="FF0000"/>
                <w:sz w:val="20"/>
                <w:szCs w:val="20"/>
                <w:lang w:eastAsia="pt-BR"/>
              </w:rPr>
              <w:t>de</w:t>
            </w:r>
            <w:proofErr w:type="spellEnd"/>
            <w:r w:rsidRPr="00FD38A4">
              <w:rPr>
                <w:rFonts w:ascii="Arial" w:eastAsia="Times New Roman" w:hAnsi="Arial" w:cs="Arial"/>
                <w:color w:val="FF0000"/>
                <w:sz w:val="20"/>
                <w:szCs w:val="20"/>
                <w:lang w:eastAsia="pt-BR"/>
              </w:rPr>
              <w:t xml:space="preserve"> 20xx</w:t>
            </w:r>
            <w:r w:rsidRPr="00FD38A4">
              <w:rPr>
                <w:rFonts w:ascii="Arial" w:eastAsia="Times New Roman" w:hAnsi="Arial" w:cs="Arial"/>
                <w:color w:val="000000"/>
                <w:sz w:val="20"/>
                <w:szCs w:val="20"/>
                <w:lang w:eastAsia="pt-BR"/>
              </w:rPr>
              <w:t>.</w:t>
            </w:r>
          </w:p>
          <w:p w14:paraId="0CC09D64"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Relator: </w:t>
            </w:r>
            <w:proofErr w:type="spellStart"/>
            <w:r w:rsidRPr="00FD38A4">
              <w:rPr>
                <w:rFonts w:ascii="Arial" w:eastAsia="Times New Roman" w:hAnsi="Arial" w:cs="Arial"/>
                <w:color w:val="FF0000"/>
                <w:sz w:val="20"/>
                <w:szCs w:val="20"/>
                <w:lang w:eastAsia="pt-BR"/>
              </w:rPr>
              <w:t>xxxxxxxxx</w:t>
            </w:r>
            <w:proofErr w:type="spellEnd"/>
          </w:p>
          <w:p w14:paraId="5462C46B"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Assinatura:</w:t>
            </w:r>
          </w:p>
        </w:tc>
      </w:tr>
    </w:tbl>
    <w:p w14:paraId="261BD9AC"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sectPr w:rsidR="00FD38A4" w:rsidRPr="00FD38A4" w:rsidSect="00FD38A4">
          <w:headerReference w:type="default" r:id="rId148"/>
          <w:footerReference w:type="default" r:id="rId149"/>
          <w:pgSz w:w="11910" w:h="16840"/>
          <w:pgMar w:top="1220" w:right="580" w:bottom="280" w:left="600" w:header="454" w:footer="283" w:gutter="0"/>
          <w:pgNumType w:start="15"/>
          <w:cols w:space="720"/>
          <w:docGrid w:linePitch="299"/>
        </w:sectPr>
      </w:pPr>
    </w:p>
    <w:p w14:paraId="157A570E" w14:textId="72E7834D"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07" w:name="_Toc83588946"/>
      <w:bookmarkStart w:id="108" w:name="_Toc85629745"/>
      <w:r w:rsidRPr="00FD38A4">
        <w:rPr>
          <w:rFonts w:ascii="Arial" w:eastAsia="Times New Roman" w:hAnsi="Arial" w:cs="Arial"/>
          <w:b/>
          <w:bCs/>
          <w:color w:val="000000"/>
          <w:sz w:val="24"/>
          <w:szCs w:val="24"/>
          <w:lang w:eastAsia="pt-BR"/>
        </w:rPr>
        <w:lastRenderedPageBreak/>
        <w:t xml:space="preserve">TERMO DE JULGAMENTO EM PRIMEIRA INSTÂNCIA </w:t>
      </w:r>
      <w:r w:rsidRPr="006D515F">
        <w:rPr>
          <w:rFonts w:ascii="Arial" w:eastAsia="Times New Roman" w:hAnsi="Arial" w:cs="Arial"/>
          <w:b/>
          <w:bCs/>
          <w:sz w:val="24"/>
          <w:szCs w:val="24"/>
          <w:lang w:eastAsia="pt-BR"/>
        </w:rPr>
        <w:t xml:space="preserve">Nº </w:t>
      </w:r>
      <w:r w:rsidR="006D515F" w:rsidRPr="006D515F">
        <w:rPr>
          <w:rFonts w:ascii="Arial" w:eastAsia="Times New Roman" w:hAnsi="Arial" w:cs="Arial"/>
          <w:b/>
          <w:bCs/>
          <w:sz w:val="24"/>
          <w:szCs w:val="24"/>
          <w:lang w:eastAsia="pt-BR"/>
        </w:rPr>
        <w:t>001</w:t>
      </w:r>
      <w:r w:rsidRPr="006D515F">
        <w:rPr>
          <w:rFonts w:ascii="Arial" w:eastAsia="Times New Roman" w:hAnsi="Arial" w:cs="Arial"/>
          <w:b/>
          <w:bCs/>
          <w:sz w:val="24"/>
          <w:szCs w:val="24"/>
          <w:lang w:eastAsia="pt-BR"/>
        </w:rPr>
        <w:t>/SIPOA/</w:t>
      </w:r>
      <w:bookmarkEnd w:id="107"/>
      <w:bookmarkEnd w:id="108"/>
      <w:r w:rsidR="006D515F" w:rsidRPr="006D515F">
        <w:rPr>
          <w:rFonts w:ascii="Arial" w:eastAsia="Times New Roman" w:hAnsi="Arial" w:cs="Arial"/>
          <w:b/>
          <w:bCs/>
          <w:sz w:val="24"/>
          <w:szCs w:val="24"/>
          <w:lang w:eastAsia="pt-BR"/>
        </w:rPr>
        <w:t>2024</w:t>
      </w:r>
    </w:p>
    <w:p w14:paraId="116A7713"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6"/>
        <w:gridCol w:w="3934"/>
      </w:tblGrid>
      <w:tr w:rsidR="00FD38A4" w:rsidRPr="00FD38A4" w14:paraId="5034CC4E" w14:textId="77777777" w:rsidTr="00FD38A4">
        <w:trPr>
          <w:trHeight w:val="312"/>
        </w:trPr>
        <w:tc>
          <w:tcPr>
            <w:tcW w:w="10740" w:type="dxa"/>
            <w:gridSpan w:val="2"/>
            <w:shd w:val="clear" w:color="auto" w:fill="auto"/>
            <w:vAlign w:val="center"/>
          </w:tcPr>
          <w:p w14:paraId="3C66D637" w14:textId="7736B21B"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r w:rsidR="006D515F">
              <w:rPr>
                <w:rFonts w:ascii="Arial" w:eastAsia="Times New Roman" w:hAnsi="Arial" w:cs="Arial"/>
                <w:lang w:val="pt-PT" w:eastAsia="pt-PT" w:bidi="pt-PT"/>
              </w:rPr>
              <w:t xml:space="preserve"> 001/2024</w:t>
            </w:r>
          </w:p>
        </w:tc>
      </w:tr>
      <w:tr w:rsidR="00FD38A4" w:rsidRPr="00FD38A4" w14:paraId="3DEBF0A5" w14:textId="77777777" w:rsidTr="00FD38A4">
        <w:trPr>
          <w:trHeight w:val="312"/>
        </w:trPr>
        <w:tc>
          <w:tcPr>
            <w:tcW w:w="10740" w:type="dxa"/>
            <w:gridSpan w:val="2"/>
            <w:shd w:val="clear" w:color="auto" w:fill="auto"/>
            <w:vAlign w:val="center"/>
          </w:tcPr>
          <w:p w14:paraId="148E9B63" w14:textId="04DCD76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r w:rsidR="006D515F">
              <w:rPr>
                <w:rFonts w:ascii="Arial" w:eastAsia="Times New Roman" w:hAnsi="Arial" w:cs="Arial"/>
                <w:lang w:val="pt-PT" w:eastAsia="pt-PT" w:bidi="pt-PT"/>
              </w:rPr>
              <w:t>001/2023</w:t>
            </w:r>
          </w:p>
        </w:tc>
      </w:tr>
      <w:tr w:rsidR="00FD38A4" w:rsidRPr="00FD38A4" w14:paraId="66F38547" w14:textId="77777777" w:rsidTr="00FD38A4">
        <w:trPr>
          <w:trHeight w:val="312"/>
        </w:trPr>
        <w:tc>
          <w:tcPr>
            <w:tcW w:w="10740" w:type="dxa"/>
            <w:gridSpan w:val="2"/>
            <w:shd w:val="clear" w:color="auto" w:fill="auto"/>
            <w:vAlign w:val="center"/>
          </w:tcPr>
          <w:p w14:paraId="1F7BAEF4" w14:textId="1B7C08DE"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r w:rsidR="006D515F">
              <w:rPr>
                <w:rFonts w:ascii="Arial" w:eastAsia="Times New Roman" w:hAnsi="Arial" w:cs="Arial"/>
                <w:lang w:val="pt-PT" w:eastAsia="pt-PT" w:bidi="pt-PT"/>
              </w:rPr>
              <w:t xml:space="preserve"> J.A Lopes Embutidos e Defumados LTDA</w:t>
            </w:r>
          </w:p>
        </w:tc>
      </w:tr>
      <w:tr w:rsidR="00FD38A4" w:rsidRPr="00FD38A4" w14:paraId="4D853623" w14:textId="77777777" w:rsidTr="00FD38A4">
        <w:trPr>
          <w:trHeight w:val="312"/>
        </w:trPr>
        <w:tc>
          <w:tcPr>
            <w:tcW w:w="10740" w:type="dxa"/>
            <w:gridSpan w:val="2"/>
            <w:shd w:val="clear" w:color="auto" w:fill="auto"/>
            <w:vAlign w:val="center"/>
          </w:tcPr>
          <w:p w14:paraId="274CEF4D" w14:textId="7CED257C"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r w:rsidR="006D515F">
              <w:rPr>
                <w:rFonts w:ascii="Arial" w:eastAsia="Times New Roman" w:hAnsi="Arial" w:cs="Arial"/>
                <w:lang w:val="pt-PT" w:eastAsia="pt-PT" w:bidi="pt-PT"/>
              </w:rPr>
              <w:t xml:space="preserve"> Pitanga/PR</w:t>
            </w:r>
          </w:p>
        </w:tc>
      </w:tr>
      <w:tr w:rsidR="00FD38A4" w:rsidRPr="00FD38A4" w14:paraId="219A6D2C" w14:textId="77777777" w:rsidTr="00FD38A4">
        <w:trPr>
          <w:trHeight w:val="312"/>
        </w:trPr>
        <w:tc>
          <w:tcPr>
            <w:tcW w:w="10740" w:type="dxa"/>
            <w:gridSpan w:val="2"/>
            <w:shd w:val="clear" w:color="auto" w:fill="auto"/>
            <w:vAlign w:val="center"/>
          </w:tcPr>
          <w:p w14:paraId="0A7ABC67" w14:textId="3B3992F4"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r w:rsidR="006D515F">
              <w:rPr>
                <w:rFonts w:ascii="Arial" w:eastAsia="Times New Roman" w:hAnsi="Arial" w:cs="Arial"/>
                <w:lang w:val="pt-PT" w:eastAsia="pt-PT" w:bidi="pt-PT"/>
              </w:rPr>
              <w:t xml:space="preserve">  01.828.24/0001-41</w:t>
            </w:r>
          </w:p>
        </w:tc>
      </w:tr>
      <w:tr w:rsidR="00FD38A4" w:rsidRPr="00FD38A4" w14:paraId="7BB81968" w14:textId="77777777" w:rsidTr="00FD38A4">
        <w:trPr>
          <w:trHeight w:val="312"/>
        </w:trPr>
        <w:tc>
          <w:tcPr>
            <w:tcW w:w="6799" w:type="dxa"/>
            <w:shd w:val="clear" w:color="auto" w:fill="auto"/>
            <w:vAlign w:val="center"/>
          </w:tcPr>
          <w:p w14:paraId="3C5AFBD7" w14:textId="62F1AD20"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r w:rsidR="006D515F">
              <w:rPr>
                <w:rFonts w:ascii="Arial" w:eastAsia="Times New Roman" w:hAnsi="Arial" w:cs="Arial"/>
                <w:lang w:val="pt-PT" w:eastAsia="pt-PT" w:bidi="pt-PT"/>
              </w:rPr>
              <w:t xml:space="preserve"> Rio Xaxim</w:t>
            </w:r>
          </w:p>
        </w:tc>
        <w:tc>
          <w:tcPr>
            <w:tcW w:w="3941" w:type="dxa"/>
            <w:shd w:val="clear" w:color="auto" w:fill="auto"/>
            <w:vAlign w:val="center"/>
          </w:tcPr>
          <w:p w14:paraId="097C2C31" w14:textId="60D1306F"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r w:rsidR="006D515F">
              <w:rPr>
                <w:rFonts w:ascii="Arial" w:eastAsia="Times New Roman" w:hAnsi="Arial" w:cs="Arial"/>
                <w:lang w:val="pt-PT" w:eastAsia="pt-PT" w:bidi="pt-PT"/>
              </w:rPr>
              <w:t xml:space="preserve"> 85200-000</w:t>
            </w:r>
          </w:p>
        </w:tc>
      </w:tr>
    </w:tbl>
    <w:p w14:paraId="60B3A12B"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663AC829" w14:textId="77777777" w:rsidR="00FD38A4" w:rsidRPr="00FD38A4" w:rsidRDefault="00FD38A4" w:rsidP="00FD38A4">
      <w:pPr>
        <w:spacing w:after="0" w:line="240" w:lineRule="auto"/>
        <w:ind w:right="240"/>
        <w:rPr>
          <w:rFonts w:ascii="Arial" w:eastAsia="Times New Roman" w:hAnsi="Arial" w:cs="Arial"/>
          <w:lang w:eastAsia="pt-BR"/>
        </w:rPr>
      </w:pPr>
    </w:p>
    <w:p w14:paraId="781DA90E" w14:textId="43E48687" w:rsidR="00FD38A4" w:rsidRPr="00FD38A4" w:rsidRDefault="00FD38A4" w:rsidP="00FD38A4">
      <w:pPr>
        <w:spacing w:after="0" w:line="240" w:lineRule="auto"/>
        <w:ind w:right="240"/>
        <w:jc w:val="both"/>
        <w:rPr>
          <w:rFonts w:ascii="Arial" w:eastAsia="Times New Roman" w:hAnsi="Arial" w:cs="Arial"/>
          <w:lang w:eastAsia="pt-BR"/>
        </w:rPr>
      </w:pPr>
      <w:r w:rsidRPr="00FD38A4">
        <w:rPr>
          <w:rFonts w:ascii="Arial" w:eastAsia="Times New Roman" w:hAnsi="Arial" w:cs="Arial"/>
          <w:color w:val="000000"/>
          <w:lang w:eastAsia="pt-BR"/>
        </w:rPr>
        <w:t xml:space="preserve">Em decorrência da lavratura do Auto de Infração nº </w:t>
      </w:r>
      <w:r w:rsidR="006D515F" w:rsidRPr="00086492">
        <w:rPr>
          <w:rFonts w:ascii="Arial" w:eastAsia="Times New Roman" w:hAnsi="Arial" w:cs="Arial"/>
          <w:lang w:eastAsia="pt-BR"/>
        </w:rPr>
        <w:t>001/2023</w:t>
      </w:r>
      <w:r w:rsidRPr="00086492">
        <w:rPr>
          <w:rFonts w:ascii="Arial" w:eastAsia="Times New Roman" w:hAnsi="Arial" w:cs="Arial"/>
          <w:lang w:eastAsia="pt-BR"/>
        </w:rPr>
        <w:t xml:space="preserve"> </w:t>
      </w:r>
      <w:r w:rsidR="006300C5">
        <w:rPr>
          <w:rFonts w:ascii="Arial" w:eastAsia="Times New Roman" w:hAnsi="Arial" w:cs="Arial"/>
          <w:color w:val="000000"/>
          <w:lang w:eastAsia="pt-BR"/>
        </w:rPr>
        <w:t>em face d</w:t>
      </w:r>
      <w:r w:rsidRPr="00FD38A4">
        <w:rPr>
          <w:rFonts w:ascii="Arial" w:eastAsia="Times New Roman" w:hAnsi="Arial" w:cs="Arial"/>
          <w:color w:val="000000"/>
          <w:lang w:eastAsia="pt-BR"/>
        </w:rPr>
        <w:t xml:space="preserve">o estabelecimento em epígrafe, considerando o disposto no </w:t>
      </w:r>
      <w:proofErr w:type="spellStart"/>
      <w:r w:rsidRPr="00FD38A4">
        <w:rPr>
          <w:rFonts w:ascii="Arial" w:eastAsia="Times New Roman" w:hAnsi="Arial" w:cs="Arial"/>
          <w:color w:val="000000"/>
          <w:lang w:eastAsia="pt-BR"/>
        </w:rPr>
        <w:t>Capitulo</w:t>
      </w:r>
      <w:proofErr w:type="spellEnd"/>
      <w:r w:rsidRPr="00FD38A4">
        <w:rPr>
          <w:rFonts w:ascii="Arial" w:eastAsia="Times New Roman" w:hAnsi="Arial" w:cs="Arial"/>
          <w:color w:val="000000"/>
          <w:lang w:eastAsia="pt-BR"/>
        </w:rPr>
        <w:t xml:space="preserve"> IV </w:t>
      </w:r>
      <w:r w:rsidR="00B93B60" w:rsidRPr="00B93B60">
        <w:rPr>
          <w:rFonts w:ascii="Arial" w:eastAsia="Times New Roman" w:hAnsi="Arial" w:cs="Arial"/>
          <w:color w:val="000000"/>
          <w:lang w:eastAsia="pt-BR"/>
        </w:rPr>
        <w:t xml:space="preserve">da </w:t>
      </w:r>
      <w:r w:rsidR="00823EAC" w:rsidRPr="00B27684">
        <w:rPr>
          <w:rFonts w:ascii="Arial" w:eastAsia="Times New Roman" w:hAnsi="Arial" w:cs="Arial"/>
          <w:lang w:val="pt-PT" w:eastAsia="pt-PT" w:bidi="pt-PT"/>
        </w:rPr>
        <w:t xml:space="preserve">Resolução </w:t>
      </w:r>
      <w:r w:rsidR="00823EAC">
        <w:rPr>
          <w:rFonts w:ascii="Arial" w:eastAsia="Times New Roman" w:hAnsi="Arial" w:cs="Arial"/>
          <w:lang w:val="pt-PT" w:eastAsia="pt-PT" w:bidi="pt-PT"/>
        </w:rPr>
        <w:t xml:space="preserve">SIPOA </w:t>
      </w:r>
      <w:r w:rsidR="00823EAC" w:rsidRPr="00B27684">
        <w:rPr>
          <w:rFonts w:ascii="Arial" w:eastAsia="Times New Roman" w:hAnsi="Arial" w:cs="Arial"/>
          <w:lang w:val="pt-PT" w:eastAsia="pt-PT" w:bidi="pt-PT"/>
        </w:rPr>
        <w:t>CID CENTRO-PR nº 00</w:t>
      </w:r>
      <w:r w:rsidR="00823EAC">
        <w:rPr>
          <w:rFonts w:ascii="Arial" w:eastAsia="Times New Roman" w:hAnsi="Arial" w:cs="Arial"/>
          <w:lang w:val="pt-PT" w:eastAsia="pt-PT" w:bidi="pt-PT"/>
        </w:rPr>
        <w:t>3</w:t>
      </w:r>
      <w:r w:rsidR="00823EAC" w:rsidRPr="00B27684">
        <w:rPr>
          <w:rFonts w:ascii="Arial" w:eastAsia="Times New Roman" w:hAnsi="Arial" w:cs="Arial"/>
          <w:lang w:val="pt-PT" w:eastAsia="pt-PT" w:bidi="pt-PT"/>
        </w:rPr>
        <w:t>/2021</w:t>
      </w:r>
      <w:r w:rsidRPr="00FD38A4">
        <w:rPr>
          <w:rFonts w:ascii="Arial" w:eastAsia="Times New Roman" w:hAnsi="Arial" w:cs="Arial"/>
          <w:color w:val="000000"/>
          <w:lang w:eastAsia="pt-BR"/>
        </w:rPr>
        <w:t xml:space="preserve">, a regularidade dos procedimentos fiscais, a garantia do amplo direito a defesa e do contraditório e tudo o mais que dos autos consta, acolho </w:t>
      </w:r>
      <w:r w:rsidR="006300C5">
        <w:rPr>
          <w:rFonts w:ascii="Arial" w:eastAsia="Times New Roman" w:hAnsi="Arial" w:cs="Arial"/>
          <w:color w:val="000000"/>
          <w:lang w:eastAsia="pt-BR"/>
        </w:rPr>
        <w:t>parcialmente o</w:t>
      </w:r>
      <w:r w:rsidRPr="00FD38A4">
        <w:rPr>
          <w:rFonts w:ascii="Arial" w:eastAsia="Times New Roman" w:hAnsi="Arial" w:cs="Arial"/>
          <w:color w:val="000000"/>
          <w:lang w:eastAsia="pt-BR"/>
        </w:rPr>
        <w:t xml:space="preserve"> parecer contido no Relatório, e decido:</w:t>
      </w:r>
    </w:p>
    <w:p w14:paraId="24EB67F6" w14:textId="77777777" w:rsidR="00FD38A4" w:rsidRPr="00FD38A4" w:rsidRDefault="00FD38A4" w:rsidP="00FD38A4">
      <w:pPr>
        <w:spacing w:after="0" w:line="240" w:lineRule="auto"/>
        <w:rPr>
          <w:rFonts w:ascii="Arial" w:eastAsia="Times New Roman" w:hAnsi="Arial" w:cs="Arial"/>
          <w:lang w:eastAsia="pt-BR"/>
        </w:rPr>
      </w:pPr>
    </w:p>
    <w:p w14:paraId="7600152A" w14:textId="77777777" w:rsidR="00FD38A4" w:rsidRPr="00FD38A4" w:rsidRDefault="00FD38A4" w:rsidP="00FD38A4">
      <w:pPr>
        <w:spacing w:after="0" w:line="240" w:lineRule="auto"/>
        <w:rPr>
          <w:rFonts w:ascii="Arial" w:eastAsia="Times New Roman" w:hAnsi="Arial" w:cs="Arial"/>
          <w:lang w:eastAsia="pt-BR"/>
        </w:rPr>
      </w:pPr>
    </w:p>
    <w:p w14:paraId="7C38F36D" w14:textId="1A16BFCE" w:rsidR="00FD38A4" w:rsidRPr="00FD38A4" w:rsidRDefault="00FD38A4" w:rsidP="00D743F8">
      <w:pPr>
        <w:widowControl w:val="0"/>
        <w:numPr>
          <w:ilvl w:val="0"/>
          <w:numId w:val="44"/>
        </w:numPr>
        <w:autoSpaceDE w:val="0"/>
        <w:autoSpaceDN w:val="0"/>
        <w:spacing w:after="0" w:line="240" w:lineRule="auto"/>
        <w:ind w:left="567" w:right="240"/>
        <w:jc w:val="both"/>
        <w:textAlignment w:val="baseline"/>
        <w:rPr>
          <w:rFonts w:ascii="Arial" w:eastAsia="Times New Roman" w:hAnsi="Arial" w:cs="Arial"/>
          <w:i/>
          <w:iCs/>
          <w:color w:val="000000"/>
          <w:lang w:eastAsia="pt-BR"/>
        </w:rPr>
      </w:pPr>
      <w:r w:rsidRPr="00FD38A4">
        <w:rPr>
          <w:rFonts w:ascii="Arial" w:eastAsia="Times New Roman" w:hAnsi="Arial" w:cs="Arial"/>
          <w:color w:val="000000"/>
          <w:lang w:eastAsia="pt-BR"/>
        </w:rPr>
        <w:t xml:space="preserve"> </w:t>
      </w:r>
      <w:r w:rsidRPr="00FD38A4">
        <w:rPr>
          <w:rFonts w:ascii="Arial" w:eastAsia="Times New Roman" w:hAnsi="Arial" w:cs="Arial"/>
          <w:i/>
          <w:color w:val="000000"/>
          <w:lang w:eastAsia="pt-BR"/>
        </w:rPr>
        <w:t xml:space="preserve">Julgar procedente o Auto de Infração nº </w:t>
      </w:r>
      <w:r w:rsidR="00086492" w:rsidRPr="00086492">
        <w:rPr>
          <w:rFonts w:ascii="Arial" w:eastAsia="Times New Roman" w:hAnsi="Arial" w:cs="Arial"/>
          <w:i/>
          <w:lang w:eastAsia="pt-BR"/>
        </w:rPr>
        <w:t>001/2023</w:t>
      </w:r>
      <w:r w:rsidRPr="00FD38A4">
        <w:rPr>
          <w:rFonts w:ascii="Arial" w:eastAsia="Times New Roman" w:hAnsi="Arial" w:cs="Arial"/>
          <w:i/>
          <w:color w:val="000000"/>
          <w:lang w:eastAsia="pt-BR"/>
        </w:rPr>
        <w:t xml:space="preserve">, pela </w:t>
      </w:r>
      <w:r w:rsidR="006300C5">
        <w:rPr>
          <w:rFonts w:ascii="Arial" w:eastAsia="Times New Roman" w:hAnsi="Arial" w:cs="Arial"/>
          <w:i/>
          <w:color w:val="000000"/>
          <w:lang w:eastAsia="pt-BR"/>
        </w:rPr>
        <w:t xml:space="preserve">prática da </w:t>
      </w:r>
      <w:r w:rsidRPr="00FD38A4">
        <w:rPr>
          <w:rFonts w:ascii="Arial" w:eastAsia="Times New Roman" w:hAnsi="Arial" w:cs="Arial"/>
          <w:i/>
          <w:color w:val="000000"/>
          <w:lang w:eastAsia="pt-BR"/>
        </w:rPr>
        <w:t>irregularidade</w:t>
      </w:r>
      <w:r w:rsidR="006300C5">
        <w:rPr>
          <w:rFonts w:ascii="Arial" w:eastAsia="Times New Roman" w:hAnsi="Arial" w:cs="Arial"/>
          <w:i/>
          <w:color w:val="000000"/>
          <w:lang w:eastAsia="pt-BR"/>
        </w:rPr>
        <w:t xml:space="preserve"> prevista no inciso XVI do artigo 471 da Resolução nº 003/2021 do Consórcio Cid Centro: </w:t>
      </w:r>
      <w:r w:rsidRPr="00FD38A4">
        <w:rPr>
          <w:rFonts w:ascii="Arial" w:eastAsia="Times New Roman" w:hAnsi="Arial" w:cs="Arial"/>
          <w:i/>
          <w:color w:val="000000"/>
          <w:lang w:eastAsia="pt-BR"/>
        </w:rPr>
        <w:t>"</w:t>
      </w:r>
      <w:r w:rsidR="006300C5">
        <w:rPr>
          <w:rFonts w:ascii="Arial" w:eastAsia="Times New Roman" w:hAnsi="Arial" w:cs="Arial"/>
          <w:i/>
          <w:color w:val="000000"/>
          <w:lang w:eastAsia="pt-BR"/>
        </w:rPr>
        <w:t xml:space="preserve"> XVI. </w:t>
      </w:r>
      <w:r w:rsidR="006300C5">
        <w:rPr>
          <w:rFonts w:ascii="Arial" w:eastAsia="Times New Roman" w:hAnsi="Arial" w:cs="Arial"/>
          <w:i/>
          <w:color w:val="FF0000"/>
          <w:lang w:eastAsia="pt-BR"/>
        </w:rPr>
        <w:t>....</w:t>
      </w:r>
      <w:r w:rsidR="00086492">
        <w:rPr>
          <w:rFonts w:ascii="Arial" w:eastAsia="Times New Roman" w:hAnsi="Arial" w:cs="Arial"/>
          <w:i/>
          <w:iCs/>
          <w:color w:val="FF0000"/>
          <w:lang w:eastAsia="pt-BR"/>
        </w:rPr>
        <w:t xml:space="preserve"> </w:t>
      </w:r>
    </w:p>
    <w:p w14:paraId="2FDF9083" w14:textId="77777777" w:rsidR="00FD38A4" w:rsidRPr="00FD38A4" w:rsidRDefault="00FD38A4" w:rsidP="00FD38A4">
      <w:pPr>
        <w:spacing w:after="0" w:line="240" w:lineRule="auto"/>
        <w:ind w:left="567" w:right="240"/>
        <w:jc w:val="both"/>
        <w:textAlignment w:val="baseline"/>
        <w:rPr>
          <w:rFonts w:ascii="Arial" w:eastAsia="Times New Roman" w:hAnsi="Arial" w:cs="Arial"/>
          <w:i/>
          <w:iCs/>
          <w:color w:val="000000"/>
          <w:lang w:eastAsia="pt-BR"/>
        </w:rPr>
      </w:pPr>
    </w:p>
    <w:p w14:paraId="2EB7CB6E" w14:textId="77777777" w:rsidR="00FD38A4" w:rsidRPr="00FD38A4" w:rsidRDefault="00FD38A4" w:rsidP="00FD38A4">
      <w:pPr>
        <w:spacing w:after="0" w:line="240" w:lineRule="auto"/>
        <w:ind w:left="567" w:right="240"/>
        <w:jc w:val="both"/>
        <w:textAlignment w:val="baseline"/>
        <w:rPr>
          <w:rFonts w:ascii="Arial" w:eastAsia="Times New Roman" w:hAnsi="Arial" w:cs="Arial"/>
          <w:i/>
          <w:iCs/>
          <w:color w:val="000000"/>
          <w:lang w:eastAsia="pt-BR"/>
        </w:rPr>
      </w:pPr>
    </w:p>
    <w:p w14:paraId="5072B4EE" w14:textId="5B93E1C8" w:rsidR="003916ED" w:rsidRPr="003916ED" w:rsidRDefault="00FD38A4" w:rsidP="00823EAC">
      <w:pPr>
        <w:widowControl w:val="0"/>
        <w:numPr>
          <w:ilvl w:val="0"/>
          <w:numId w:val="44"/>
        </w:numPr>
        <w:autoSpaceDE w:val="0"/>
        <w:autoSpaceDN w:val="0"/>
        <w:spacing w:after="0" w:line="240" w:lineRule="auto"/>
        <w:ind w:left="567" w:right="240"/>
        <w:jc w:val="both"/>
        <w:textAlignment w:val="baseline"/>
        <w:rPr>
          <w:rFonts w:ascii="Arial" w:eastAsia="Times New Roman" w:hAnsi="Arial" w:cs="Arial"/>
          <w:i/>
          <w:iCs/>
          <w:color w:val="000000"/>
          <w:lang w:eastAsia="pt-BR"/>
        </w:rPr>
      </w:pPr>
      <w:r w:rsidRPr="00FD38A4">
        <w:rPr>
          <w:rFonts w:ascii="Arial" w:eastAsia="Times New Roman" w:hAnsi="Arial" w:cs="Arial"/>
          <w:i/>
          <w:color w:val="000000"/>
          <w:lang w:eastAsia="pt-BR"/>
        </w:rPr>
        <w:t xml:space="preserve"> </w:t>
      </w:r>
      <w:r w:rsidR="006300C5">
        <w:rPr>
          <w:rFonts w:ascii="Arial" w:eastAsia="Times New Roman" w:hAnsi="Arial" w:cs="Arial"/>
          <w:i/>
          <w:color w:val="000000"/>
          <w:lang w:eastAsia="pt-BR"/>
        </w:rPr>
        <w:t xml:space="preserve">Manter o valor da multa sugerida pelo SIM/POA Pitanga, no importe de </w:t>
      </w:r>
      <w:r w:rsidR="003916ED">
        <w:rPr>
          <w:rFonts w:ascii="Arial" w:eastAsia="Times New Roman" w:hAnsi="Arial" w:cs="Arial"/>
          <w:i/>
          <w:color w:val="000000"/>
          <w:lang w:eastAsia="pt-BR"/>
        </w:rPr>
        <w:t xml:space="preserve">R$ </w:t>
      </w:r>
      <w:r w:rsidR="006300C5">
        <w:rPr>
          <w:rFonts w:ascii="Arial" w:eastAsia="Times New Roman" w:hAnsi="Arial" w:cs="Arial"/>
          <w:i/>
          <w:color w:val="000000"/>
          <w:lang w:eastAsia="pt-BR"/>
        </w:rPr>
        <w:t xml:space="preserve">1.400,01 (....), </w:t>
      </w:r>
      <w:bookmarkStart w:id="109" w:name="_Hlk164086427"/>
      <w:r w:rsidR="006300C5">
        <w:rPr>
          <w:rFonts w:ascii="Arial" w:eastAsia="Times New Roman" w:hAnsi="Arial" w:cs="Arial"/>
          <w:i/>
          <w:color w:val="000000"/>
          <w:lang w:eastAsia="pt-BR"/>
        </w:rPr>
        <w:t>porém reconhecer as circunstâncias atenuantes previstas nos incisos III, IV, VI, VII e VIII do § 1º do artigo 487 da Resolução nº 003/2021</w:t>
      </w:r>
      <w:r w:rsidR="003916ED">
        <w:rPr>
          <w:rFonts w:ascii="Arial" w:eastAsia="Times New Roman" w:hAnsi="Arial" w:cs="Arial"/>
          <w:i/>
          <w:color w:val="000000"/>
          <w:lang w:eastAsia="pt-BR"/>
        </w:rPr>
        <w:t>, minorando a multa a R$623,01, cuja valor torno definitivo.</w:t>
      </w:r>
    </w:p>
    <w:bookmarkEnd w:id="109"/>
    <w:p w14:paraId="53498EE5" w14:textId="77777777" w:rsidR="003916ED" w:rsidRPr="003916ED" w:rsidRDefault="003916ED" w:rsidP="003916ED">
      <w:pPr>
        <w:widowControl w:val="0"/>
        <w:autoSpaceDE w:val="0"/>
        <w:autoSpaceDN w:val="0"/>
        <w:spacing w:after="0" w:line="240" w:lineRule="auto"/>
        <w:ind w:left="567" w:right="240"/>
        <w:jc w:val="both"/>
        <w:textAlignment w:val="baseline"/>
        <w:rPr>
          <w:rFonts w:ascii="Arial" w:eastAsia="Times New Roman" w:hAnsi="Arial" w:cs="Arial"/>
          <w:i/>
          <w:iCs/>
          <w:color w:val="000000"/>
          <w:lang w:eastAsia="pt-BR"/>
        </w:rPr>
      </w:pPr>
    </w:p>
    <w:p w14:paraId="763E7AE9" w14:textId="2C582E14" w:rsidR="006300C5" w:rsidRPr="006300C5" w:rsidRDefault="003916ED" w:rsidP="00823EAC">
      <w:pPr>
        <w:widowControl w:val="0"/>
        <w:numPr>
          <w:ilvl w:val="0"/>
          <w:numId w:val="44"/>
        </w:numPr>
        <w:autoSpaceDE w:val="0"/>
        <w:autoSpaceDN w:val="0"/>
        <w:spacing w:after="0" w:line="240" w:lineRule="auto"/>
        <w:ind w:left="567" w:right="240"/>
        <w:jc w:val="both"/>
        <w:textAlignment w:val="baseline"/>
        <w:rPr>
          <w:rFonts w:ascii="Arial" w:eastAsia="Times New Roman" w:hAnsi="Arial" w:cs="Arial"/>
          <w:i/>
          <w:iCs/>
          <w:color w:val="000000"/>
          <w:lang w:eastAsia="pt-BR"/>
        </w:rPr>
      </w:pPr>
      <w:r>
        <w:rPr>
          <w:rFonts w:ascii="Arial" w:eastAsia="Times New Roman" w:hAnsi="Arial" w:cs="Arial"/>
          <w:i/>
          <w:color w:val="000000"/>
          <w:lang w:eastAsia="pt-BR"/>
        </w:rPr>
        <w:t xml:space="preserve"> Não existem circunstâncias agravantes a serem consideradas. </w:t>
      </w:r>
      <w:r w:rsidR="006300C5">
        <w:rPr>
          <w:rFonts w:ascii="Arial" w:eastAsia="Times New Roman" w:hAnsi="Arial" w:cs="Arial"/>
          <w:i/>
          <w:color w:val="000000"/>
          <w:lang w:eastAsia="pt-BR"/>
        </w:rPr>
        <w:t xml:space="preserve"> </w:t>
      </w:r>
    </w:p>
    <w:p w14:paraId="15FDFC2B" w14:textId="77777777" w:rsidR="006300C5" w:rsidRDefault="006300C5" w:rsidP="006300C5">
      <w:pPr>
        <w:widowControl w:val="0"/>
        <w:autoSpaceDE w:val="0"/>
        <w:autoSpaceDN w:val="0"/>
        <w:spacing w:after="0" w:line="240" w:lineRule="auto"/>
        <w:ind w:left="567" w:right="240"/>
        <w:jc w:val="both"/>
        <w:textAlignment w:val="baseline"/>
        <w:rPr>
          <w:rFonts w:ascii="Arial" w:eastAsia="Times New Roman" w:hAnsi="Arial" w:cs="Arial"/>
          <w:i/>
          <w:color w:val="000000"/>
          <w:lang w:eastAsia="pt-BR"/>
        </w:rPr>
      </w:pPr>
    </w:p>
    <w:p w14:paraId="2A5C24C0" w14:textId="77777777" w:rsidR="00FD38A4" w:rsidRPr="00FD38A4" w:rsidRDefault="00FD38A4" w:rsidP="00FD38A4">
      <w:pPr>
        <w:spacing w:after="0" w:line="240" w:lineRule="auto"/>
        <w:ind w:left="567" w:right="240"/>
        <w:jc w:val="both"/>
        <w:textAlignment w:val="baseline"/>
        <w:rPr>
          <w:rFonts w:ascii="Arial" w:eastAsia="Times New Roman" w:hAnsi="Arial" w:cs="Arial"/>
          <w:i/>
          <w:iCs/>
          <w:color w:val="000000"/>
          <w:lang w:eastAsia="pt-BR"/>
        </w:rPr>
      </w:pPr>
    </w:p>
    <w:p w14:paraId="3BCACF6E" w14:textId="431B5744" w:rsidR="00FD38A4" w:rsidRPr="00FD38A4" w:rsidRDefault="00FD38A4" w:rsidP="00FD38A4">
      <w:pPr>
        <w:spacing w:before="1" w:after="0" w:line="240" w:lineRule="auto"/>
        <w:ind w:right="240"/>
        <w:jc w:val="both"/>
        <w:rPr>
          <w:rFonts w:ascii="Arial" w:eastAsia="Times New Roman" w:hAnsi="Arial" w:cs="Arial"/>
          <w:color w:val="000000"/>
          <w:lang w:eastAsia="pt-BR"/>
        </w:rPr>
      </w:pPr>
      <w:r w:rsidRPr="00FD38A4">
        <w:rPr>
          <w:rFonts w:ascii="Arial" w:eastAsia="Times New Roman" w:hAnsi="Arial" w:cs="Arial"/>
          <w:color w:val="000000"/>
          <w:lang w:eastAsia="pt-BR"/>
        </w:rPr>
        <w:t xml:space="preserve">Notifique-se o autuado, na forma da lei, encaminhando-lhe cópia desta decisão e do relatório de instrução, intimando-o a cumprir as exigências no prazo legal ou, em caso de discordância, recorrer à instância superior, no prazo previsto no </w:t>
      </w:r>
      <w:r w:rsidRPr="00FD38A4">
        <w:rPr>
          <w:rFonts w:ascii="Arial" w:eastAsia="Times New Roman" w:hAnsi="Arial" w:cs="Arial"/>
          <w:color w:val="FF0000"/>
          <w:lang w:eastAsia="pt-BR"/>
        </w:rPr>
        <w:t xml:space="preserve">Art. 485 </w:t>
      </w:r>
      <w:r w:rsidR="00B93B60" w:rsidRPr="00B93B60">
        <w:rPr>
          <w:rFonts w:ascii="Arial" w:eastAsia="Times New Roman" w:hAnsi="Arial" w:cs="Arial"/>
          <w:color w:val="000000"/>
          <w:lang w:eastAsia="pt-BR"/>
        </w:rPr>
        <w:t xml:space="preserve">da </w:t>
      </w:r>
      <w:r w:rsidR="00823EAC" w:rsidRPr="00823EAC">
        <w:rPr>
          <w:rFonts w:ascii="Arial" w:eastAsia="Times New Roman" w:hAnsi="Arial" w:cs="Arial"/>
          <w:color w:val="000000"/>
          <w:lang w:eastAsia="pt-BR"/>
        </w:rPr>
        <w:t>Resolução SIPOA CID CENTRO-PR nº 003/2021</w:t>
      </w:r>
      <w:r w:rsidRPr="00FD38A4">
        <w:rPr>
          <w:rFonts w:ascii="Arial" w:eastAsia="Times New Roman" w:hAnsi="Arial" w:cs="Arial"/>
          <w:color w:val="000000"/>
          <w:lang w:eastAsia="pt-BR"/>
        </w:rPr>
        <w:t>.</w:t>
      </w:r>
    </w:p>
    <w:p w14:paraId="6E84849A" w14:textId="77777777" w:rsidR="00FD38A4" w:rsidRPr="00FD38A4" w:rsidRDefault="00FD38A4" w:rsidP="00FD38A4">
      <w:pPr>
        <w:spacing w:before="1" w:after="0" w:line="240" w:lineRule="auto"/>
        <w:ind w:right="240"/>
        <w:jc w:val="both"/>
        <w:rPr>
          <w:rFonts w:ascii="Arial" w:eastAsia="Times New Roman" w:hAnsi="Arial" w:cs="Arial"/>
          <w:lang w:eastAsia="pt-BR"/>
        </w:rPr>
      </w:pPr>
    </w:p>
    <w:p w14:paraId="6CDFF962" w14:textId="77777777" w:rsidR="00FD38A4" w:rsidRPr="00FD38A4" w:rsidRDefault="00FD38A4" w:rsidP="00FD38A4">
      <w:pPr>
        <w:spacing w:after="0" w:line="240" w:lineRule="auto"/>
        <w:rPr>
          <w:rFonts w:ascii="Arial" w:eastAsia="Times New Roman" w:hAnsi="Arial" w:cs="Arial"/>
          <w:lang w:eastAsia="pt-BR"/>
        </w:rPr>
      </w:pPr>
    </w:p>
    <w:p w14:paraId="676F251A" w14:textId="611C95EF" w:rsidR="00FD38A4" w:rsidRPr="00086492" w:rsidRDefault="00086492" w:rsidP="00FD38A4">
      <w:pPr>
        <w:spacing w:after="0" w:line="240" w:lineRule="auto"/>
        <w:jc w:val="center"/>
        <w:rPr>
          <w:rFonts w:ascii="Arial" w:eastAsia="Times New Roman" w:hAnsi="Arial" w:cs="Arial"/>
          <w:lang w:eastAsia="pt-BR"/>
        </w:rPr>
      </w:pPr>
      <w:r w:rsidRPr="00086492">
        <w:rPr>
          <w:rFonts w:ascii="Arial" w:eastAsia="Times New Roman" w:hAnsi="Arial" w:cs="Arial"/>
          <w:iCs/>
          <w:lang w:eastAsia="pt-BR"/>
        </w:rPr>
        <w:t>Pitanga</w:t>
      </w:r>
      <w:r w:rsidR="00FD38A4" w:rsidRPr="00086492">
        <w:rPr>
          <w:rFonts w:ascii="Arial" w:eastAsia="Times New Roman" w:hAnsi="Arial" w:cs="Arial"/>
          <w:lang w:eastAsia="pt-BR"/>
        </w:rPr>
        <w:t xml:space="preserve">, </w:t>
      </w:r>
      <w:r w:rsidRPr="00086492">
        <w:rPr>
          <w:rFonts w:ascii="Arial" w:eastAsia="Times New Roman" w:hAnsi="Arial" w:cs="Arial"/>
          <w:lang w:eastAsia="pt-BR"/>
        </w:rPr>
        <w:t>15</w:t>
      </w:r>
      <w:r w:rsidR="00FD38A4" w:rsidRPr="00086492">
        <w:rPr>
          <w:rFonts w:ascii="Arial" w:eastAsia="Times New Roman" w:hAnsi="Arial" w:cs="Arial"/>
          <w:lang w:eastAsia="pt-BR"/>
        </w:rPr>
        <w:t xml:space="preserve"> de </w:t>
      </w:r>
      <w:proofErr w:type="gramStart"/>
      <w:r w:rsidRPr="00086492">
        <w:rPr>
          <w:rFonts w:ascii="Arial" w:eastAsia="Times New Roman" w:hAnsi="Arial" w:cs="Arial"/>
          <w:lang w:eastAsia="pt-BR"/>
        </w:rPr>
        <w:t>Abril</w:t>
      </w:r>
      <w:proofErr w:type="gramEnd"/>
      <w:r w:rsidRPr="00086492">
        <w:rPr>
          <w:rFonts w:ascii="Arial" w:eastAsia="Times New Roman" w:hAnsi="Arial" w:cs="Arial"/>
          <w:lang w:eastAsia="pt-BR"/>
        </w:rPr>
        <w:t xml:space="preserve"> </w:t>
      </w:r>
      <w:r w:rsidR="00FD38A4" w:rsidRPr="00086492">
        <w:rPr>
          <w:rFonts w:ascii="Arial" w:eastAsia="Times New Roman" w:hAnsi="Arial" w:cs="Arial"/>
          <w:lang w:eastAsia="pt-BR"/>
        </w:rPr>
        <w:t>de 20</w:t>
      </w:r>
      <w:r w:rsidRPr="00086492">
        <w:rPr>
          <w:rFonts w:ascii="Arial" w:eastAsia="Times New Roman" w:hAnsi="Arial" w:cs="Arial"/>
          <w:lang w:eastAsia="pt-BR"/>
        </w:rPr>
        <w:t>24</w:t>
      </w:r>
      <w:r w:rsidR="00FD38A4" w:rsidRPr="00086492">
        <w:rPr>
          <w:rFonts w:ascii="Arial" w:eastAsia="Times New Roman" w:hAnsi="Arial" w:cs="Arial"/>
          <w:lang w:eastAsia="pt-BR"/>
        </w:rPr>
        <w:t>.</w:t>
      </w:r>
    </w:p>
    <w:p w14:paraId="2DEF4411" w14:textId="77777777" w:rsidR="00FD38A4" w:rsidRPr="00FD38A4" w:rsidRDefault="00FD38A4" w:rsidP="00FD38A4">
      <w:pPr>
        <w:spacing w:after="0" w:line="240" w:lineRule="auto"/>
        <w:jc w:val="center"/>
        <w:rPr>
          <w:rFonts w:ascii="Arial" w:eastAsia="Times New Roman" w:hAnsi="Arial" w:cs="Arial"/>
          <w:lang w:eastAsia="pt-BR"/>
        </w:rPr>
      </w:pPr>
    </w:p>
    <w:p w14:paraId="4F13100C" w14:textId="77777777" w:rsidR="00FD38A4" w:rsidRPr="00FD38A4" w:rsidRDefault="00FD38A4" w:rsidP="00FD38A4">
      <w:pPr>
        <w:spacing w:after="0" w:line="240" w:lineRule="auto"/>
        <w:jc w:val="center"/>
        <w:rPr>
          <w:rFonts w:ascii="Arial" w:eastAsia="Times New Roman" w:hAnsi="Arial" w:cs="Arial"/>
          <w:lang w:eastAsia="pt-BR"/>
        </w:rPr>
      </w:pPr>
    </w:p>
    <w:p w14:paraId="295B8E54" w14:textId="77777777" w:rsidR="00FD38A4" w:rsidRPr="00FD38A4" w:rsidRDefault="00FD38A4" w:rsidP="00FD38A4">
      <w:pPr>
        <w:spacing w:after="0" w:line="240" w:lineRule="auto"/>
        <w:jc w:val="center"/>
        <w:rPr>
          <w:rFonts w:ascii="Arial" w:eastAsia="Times New Roman" w:hAnsi="Arial" w:cs="Arial"/>
          <w:lang w:eastAsia="pt-BR"/>
        </w:rPr>
      </w:pPr>
    </w:p>
    <w:p w14:paraId="386FEA8F" w14:textId="77777777" w:rsidR="00FD38A4" w:rsidRPr="00FD38A4" w:rsidRDefault="00FD38A4" w:rsidP="00FD38A4">
      <w:pPr>
        <w:spacing w:after="0" w:line="240" w:lineRule="auto"/>
        <w:jc w:val="center"/>
        <w:rPr>
          <w:rFonts w:ascii="Arial" w:eastAsia="Times New Roman" w:hAnsi="Arial" w:cs="Arial"/>
          <w:lang w:eastAsia="pt-BR"/>
        </w:rPr>
      </w:pPr>
    </w:p>
    <w:p w14:paraId="388632B6"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w:t>
      </w:r>
    </w:p>
    <w:p w14:paraId="0F5443E4" w14:textId="77777777"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Diretor Coordenador do Serviço de</w:t>
      </w:r>
    </w:p>
    <w:p w14:paraId="2EBD3827" w14:textId="77777777"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Inspeção SIPOA/CID CENTRO</w:t>
      </w:r>
    </w:p>
    <w:p w14:paraId="2C1FFE18"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6263B4F6" w14:textId="77777777" w:rsidR="00FD38A4" w:rsidRPr="00FD38A4" w:rsidRDefault="00FD38A4" w:rsidP="00FD38A4">
      <w:pPr>
        <w:spacing w:after="0" w:line="240" w:lineRule="auto"/>
        <w:jc w:val="center"/>
        <w:rPr>
          <w:rFonts w:ascii="Arial" w:eastAsia="Times New Roman" w:hAnsi="Arial" w:cs="Arial"/>
          <w:lang w:eastAsia="pt-BR"/>
        </w:rPr>
      </w:pPr>
    </w:p>
    <w:p w14:paraId="26221DD5" w14:textId="77777777" w:rsidR="00FD38A4" w:rsidRPr="00FD38A4" w:rsidRDefault="00FD38A4" w:rsidP="00FD38A4">
      <w:pPr>
        <w:spacing w:after="120" w:line="240" w:lineRule="auto"/>
        <w:ind w:right="-45"/>
        <w:rPr>
          <w:rFonts w:ascii="Arial" w:eastAsia="Times New Roman" w:hAnsi="Arial" w:cs="Arial"/>
          <w:color w:val="000000"/>
          <w:lang w:eastAsia="pt-BR"/>
        </w:rPr>
      </w:pPr>
      <w:proofErr w:type="gramStart"/>
      <w:r w:rsidRPr="00FD38A4">
        <w:rPr>
          <w:rFonts w:ascii="Arial" w:eastAsia="Times New Roman" w:hAnsi="Arial" w:cs="Arial"/>
          <w:color w:val="000000"/>
          <w:lang w:eastAsia="pt-BR"/>
        </w:rPr>
        <w:t>(  )</w:t>
      </w:r>
      <w:proofErr w:type="gramEnd"/>
      <w:r w:rsidRPr="00FD38A4">
        <w:rPr>
          <w:rFonts w:ascii="Arial" w:eastAsia="Times New Roman" w:hAnsi="Arial" w:cs="Arial"/>
          <w:color w:val="000000"/>
          <w:lang w:eastAsia="pt-BR"/>
        </w:rPr>
        <w:t xml:space="preserve"> Encaminhado ao autuado por Aviso de Recebimento (AR) dos Correios.</w:t>
      </w:r>
    </w:p>
    <w:p w14:paraId="05DF2D67" w14:textId="77777777" w:rsidR="00FD38A4" w:rsidRPr="00FD38A4" w:rsidRDefault="00FD38A4" w:rsidP="00FD38A4">
      <w:pPr>
        <w:spacing w:after="0" w:line="240" w:lineRule="auto"/>
        <w:ind w:right="-43"/>
        <w:rPr>
          <w:rFonts w:ascii="Arial" w:eastAsia="Times New Roman" w:hAnsi="Arial" w:cs="Arial"/>
          <w:lang w:eastAsia="pt-BR"/>
        </w:rPr>
      </w:pPr>
      <w:proofErr w:type="gramStart"/>
      <w:r w:rsidRPr="00FD38A4">
        <w:rPr>
          <w:rFonts w:ascii="Arial" w:eastAsia="Times New Roman" w:hAnsi="Arial" w:cs="Arial"/>
          <w:color w:val="000000"/>
          <w:lang w:eastAsia="pt-BR"/>
        </w:rPr>
        <w:t>(  )</w:t>
      </w:r>
      <w:proofErr w:type="gramEnd"/>
      <w:r w:rsidRPr="00FD38A4">
        <w:rPr>
          <w:rFonts w:ascii="Arial" w:eastAsia="Times New Roman" w:hAnsi="Arial" w:cs="Arial"/>
          <w:color w:val="000000"/>
          <w:lang w:eastAsia="pt-BR"/>
        </w:rPr>
        <w:t xml:space="preserve"> O autuado recebeu uma cópia deste documento em ______/______/_______</w:t>
      </w:r>
    </w:p>
    <w:p w14:paraId="5DDD84A9" w14:textId="77777777" w:rsidR="00FD38A4" w:rsidRPr="00FD38A4" w:rsidRDefault="00FD38A4" w:rsidP="00FD38A4">
      <w:pPr>
        <w:spacing w:after="0" w:line="240" w:lineRule="auto"/>
        <w:rPr>
          <w:rFonts w:ascii="Arial" w:eastAsia="Times New Roman" w:hAnsi="Arial" w:cs="Arial"/>
          <w:lang w:eastAsia="pt-BR"/>
        </w:rPr>
      </w:pPr>
    </w:p>
    <w:p w14:paraId="163722BC" w14:textId="77777777" w:rsidR="00FD38A4" w:rsidRPr="00FD38A4" w:rsidRDefault="00FD38A4" w:rsidP="00FD38A4">
      <w:pPr>
        <w:spacing w:after="0" w:line="240" w:lineRule="auto"/>
        <w:rPr>
          <w:rFonts w:ascii="Arial" w:eastAsia="Times New Roman" w:hAnsi="Arial" w:cs="Arial"/>
          <w:lang w:eastAsia="pt-BR"/>
        </w:rPr>
      </w:pPr>
    </w:p>
    <w:p w14:paraId="5C3C49E1" w14:textId="77777777" w:rsidR="00FD38A4" w:rsidRPr="00FD38A4" w:rsidRDefault="00FD38A4" w:rsidP="00FD38A4">
      <w:pPr>
        <w:spacing w:before="92" w:after="0" w:line="240" w:lineRule="auto"/>
        <w:ind w:left="120"/>
        <w:rPr>
          <w:rFonts w:ascii="Arial" w:eastAsia="Times New Roman" w:hAnsi="Arial" w:cs="Arial"/>
          <w:lang w:eastAsia="pt-BR"/>
        </w:rPr>
      </w:pPr>
      <w:r w:rsidRPr="00FD38A4">
        <w:rPr>
          <w:rFonts w:ascii="Arial" w:eastAsia="Times New Roman" w:hAnsi="Arial" w:cs="Arial"/>
          <w:color w:val="000000"/>
          <w:lang w:eastAsia="pt-BR"/>
        </w:rPr>
        <w:t xml:space="preserve">Assinatura do Autuado: </w:t>
      </w:r>
      <w:r w:rsidRPr="00FD38A4">
        <w:rPr>
          <w:rFonts w:ascii="Arial" w:eastAsia="Times New Roman" w:hAnsi="Arial" w:cs="Arial"/>
          <w:color w:val="000000"/>
          <w:u w:val="single"/>
          <w:lang w:eastAsia="pt-BR"/>
        </w:rPr>
        <w:t>_________________________</w:t>
      </w:r>
    </w:p>
    <w:p w14:paraId="0FEB36CD" w14:textId="77777777" w:rsidR="00FD38A4" w:rsidRPr="00FD38A4" w:rsidRDefault="00FD38A4" w:rsidP="00FD38A4">
      <w:pPr>
        <w:spacing w:before="118" w:after="0" w:line="240" w:lineRule="auto"/>
        <w:ind w:left="3119"/>
        <w:rPr>
          <w:rFonts w:ascii="Arial" w:eastAsia="Times New Roman" w:hAnsi="Arial" w:cs="Arial"/>
          <w:lang w:eastAsia="pt-BR"/>
        </w:rPr>
      </w:pPr>
      <w:r w:rsidRPr="00FD38A4">
        <w:rPr>
          <w:rFonts w:ascii="Arial" w:eastAsia="Times New Roman" w:hAnsi="Arial" w:cs="Arial"/>
          <w:color w:val="000000"/>
          <w:lang w:eastAsia="pt-BR"/>
        </w:rPr>
        <w:t>(nome e documento)</w:t>
      </w:r>
    </w:p>
    <w:p w14:paraId="4DA205D4" w14:textId="77777777" w:rsidR="00FD38A4" w:rsidRPr="00FD38A4" w:rsidRDefault="00FD38A4" w:rsidP="00FD38A4">
      <w:pPr>
        <w:widowControl w:val="0"/>
        <w:autoSpaceDE w:val="0"/>
        <w:autoSpaceDN w:val="0"/>
        <w:spacing w:after="0" w:line="240" w:lineRule="auto"/>
        <w:rPr>
          <w:rFonts w:ascii="Arial" w:eastAsia="Times New Roman" w:hAnsi="Arial" w:cs="Arial"/>
          <w:lang w:eastAsia="pt-BR"/>
        </w:rPr>
        <w:sectPr w:rsidR="00FD38A4" w:rsidRPr="00FD38A4" w:rsidSect="00FD38A4">
          <w:headerReference w:type="default" r:id="rId150"/>
          <w:footerReference w:type="default" r:id="rId151"/>
          <w:pgSz w:w="11910" w:h="16840"/>
          <w:pgMar w:top="1220" w:right="580" w:bottom="280" w:left="600" w:header="454" w:footer="283" w:gutter="0"/>
          <w:pgNumType w:start="15"/>
          <w:cols w:space="720"/>
          <w:docGrid w:linePitch="299"/>
        </w:sectPr>
      </w:pPr>
    </w:p>
    <w:p w14:paraId="5BC66810" w14:textId="77777777" w:rsidR="00FD38A4" w:rsidRPr="00FD38A4" w:rsidRDefault="00FD38A4" w:rsidP="00FD38A4">
      <w:pPr>
        <w:widowControl w:val="0"/>
        <w:autoSpaceDE w:val="0"/>
        <w:autoSpaceDN w:val="0"/>
        <w:spacing w:after="0" w:line="240" w:lineRule="auto"/>
        <w:rPr>
          <w:rFonts w:ascii="Arial" w:eastAsia="Times New Roman" w:hAnsi="Arial" w:cs="Arial"/>
          <w:lang w:eastAsia="pt-BR"/>
        </w:rPr>
      </w:pPr>
    </w:p>
    <w:p w14:paraId="659303AE"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10" w:name="_Toc83588947"/>
      <w:bookmarkStart w:id="111" w:name="_Toc85629746"/>
      <w:r w:rsidRPr="00FD38A4">
        <w:rPr>
          <w:rFonts w:ascii="Arial" w:eastAsia="Times New Roman" w:hAnsi="Arial" w:cs="Arial"/>
          <w:b/>
          <w:bCs/>
          <w:color w:val="000000"/>
          <w:sz w:val="24"/>
          <w:szCs w:val="24"/>
          <w:lang w:eastAsia="pt-BR"/>
        </w:rPr>
        <w:t xml:space="preserve">TERMO DE JULGAMENTO EM PRIMEIRA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10"/>
      <w:bookmarkEnd w:id="111"/>
    </w:p>
    <w:p w14:paraId="54010A31"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23DF3F1E" w14:textId="77777777" w:rsidTr="00FD38A4">
        <w:trPr>
          <w:trHeight w:val="312"/>
        </w:trPr>
        <w:tc>
          <w:tcPr>
            <w:tcW w:w="10598" w:type="dxa"/>
            <w:gridSpan w:val="2"/>
            <w:shd w:val="clear" w:color="auto" w:fill="auto"/>
            <w:vAlign w:val="center"/>
          </w:tcPr>
          <w:p w14:paraId="46F0EDCA"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7D6ED491" w14:textId="77777777" w:rsidTr="00FD38A4">
        <w:trPr>
          <w:trHeight w:val="312"/>
        </w:trPr>
        <w:tc>
          <w:tcPr>
            <w:tcW w:w="10598" w:type="dxa"/>
            <w:gridSpan w:val="2"/>
            <w:shd w:val="clear" w:color="auto" w:fill="auto"/>
            <w:vAlign w:val="center"/>
          </w:tcPr>
          <w:p w14:paraId="4685287B"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169D8A2F" w14:textId="77777777" w:rsidTr="00FD38A4">
        <w:trPr>
          <w:trHeight w:val="312"/>
        </w:trPr>
        <w:tc>
          <w:tcPr>
            <w:tcW w:w="10598" w:type="dxa"/>
            <w:gridSpan w:val="2"/>
            <w:shd w:val="clear" w:color="auto" w:fill="auto"/>
            <w:vAlign w:val="center"/>
          </w:tcPr>
          <w:p w14:paraId="1FDDAF5F"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675FE405" w14:textId="77777777" w:rsidTr="00FD38A4">
        <w:trPr>
          <w:trHeight w:val="312"/>
        </w:trPr>
        <w:tc>
          <w:tcPr>
            <w:tcW w:w="10598" w:type="dxa"/>
            <w:gridSpan w:val="2"/>
            <w:shd w:val="clear" w:color="auto" w:fill="auto"/>
            <w:vAlign w:val="center"/>
          </w:tcPr>
          <w:p w14:paraId="34CAE92B"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0910CDAD" w14:textId="77777777" w:rsidTr="00FD38A4">
        <w:trPr>
          <w:trHeight w:val="312"/>
        </w:trPr>
        <w:tc>
          <w:tcPr>
            <w:tcW w:w="10598" w:type="dxa"/>
            <w:gridSpan w:val="2"/>
            <w:shd w:val="clear" w:color="auto" w:fill="auto"/>
            <w:vAlign w:val="center"/>
          </w:tcPr>
          <w:p w14:paraId="64BB860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79A8D7C6" w14:textId="77777777" w:rsidTr="00FD38A4">
        <w:trPr>
          <w:trHeight w:val="312"/>
        </w:trPr>
        <w:tc>
          <w:tcPr>
            <w:tcW w:w="6799" w:type="dxa"/>
            <w:shd w:val="clear" w:color="auto" w:fill="auto"/>
            <w:vAlign w:val="center"/>
          </w:tcPr>
          <w:p w14:paraId="64AF1C3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2CDB71C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5D6ACA21"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64D92FEC" w14:textId="77777777" w:rsidR="00FD38A4" w:rsidRPr="00FD38A4" w:rsidRDefault="00FD38A4" w:rsidP="00FD38A4">
      <w:pPr>
        <w:spacing w:after="0" w:line="240" w:lineRule="auto"/>
        <w:ind w:right="240"/>
        <w:rPr>
          <w:rFonts w:ascii="Arial" w:eastAsia="Times New Roman" w:hAnsi="Arial" w:cs="Arial"/>
          <w:lang w:eastAsia="pt-BR"/>
        </w:rPr>
      </w:pPr>
    </w:p>
    <w:p w14:paraId="7B106C10" w14:textId="77777777" w:rsidR="00FD38A4" w:rsidRPr="00FD38A4" w:rsidRDefault="00FD38A4" w:rsidP="00FD38A4">
      <w:pPr>
        <w:spacing w:after="0" w:line="240" w:lineRule="auto"/>
        <w:rPr>
          <w:rFonts w:ascii="Arial" w:eastAsia="Times New Roman" w:hAnsi="Arial" w:cs="Arial"/>
          <w:sz w:val="24"/>
          <w:szCs w:val="24"/>
          <w:lang w:eastAsia="pt-BR"/>
        </w:rPr>
      </w:pPr>
    </w:p>
    <w:p w14:paraId="400EA144" w14:textId="5DCDA565" w:rsidR="00FD38A4" w:rsidRPr="00FD38A4" w:rsidRDefault="00FD38A4" w:rsidP="00FD38A4">
      <w:pPr>
        <w:spacing w:after="0" w:line="240" w:lineRule="auto"/>
        <w:ind w:right="240"/>
        <w:jc w:val="both"/>
        <w:rPr>
          <w:rFonts w:ascii="Arial" w:eastAsia="Times New Roman" w:hAnsi="Arial" w:cs="Arial"/>
          <w:sz w:val="24"/>
          <w:szCs w:val="24"/>
          <w:lang w:eastAsia="pt-BR"/>
        </w:rPr>
      </w:pPr>
      <w:r w:rsidRPr="00FD38A4">
        <w:rPr>
          <w:rFonts w:ascii="Arial" w:eastAsia="Times New Roman" w:hAnsi="Arial" w:cs="Arial"/>
          <w:color w:val="000000"/>
          <w:lang w:eastAsia="pt-BR"/>
        </w:rPr>
        <w:t xml:space="preserve">Em decorrência da lavratura do Auto de Infração nº </w:t>
      </w:r>
      <w:proofErr w:type="spellStart"/>
      <w:r w:rsidRPr="00FD38A4">
        <w:rPr>
          <w:rFonts w:ascii="Arial" w:eastAsia="Times New Roman" w:hAnsi="Arial" w:cs="Arial"/>
          <w:color w:val="FF0000"/>
          <w:lang w:eastAsia="pt-BR"/>
        </w:rPr>
        <w:t>xxxxxxxx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contra o estabelecimento em epígrafe, considerando o disposto no </w:t>
      </w:r>
      <w:proofErr w:type="spellStart"/>
      <w:r w:rsidRPr="00FD38A4">
        <w:rPr>
          <w:rFonts w:ascii="Arial" w:eastAsia="Times New Roman" w:hAnsi="Arial" w:cs="Arial"/>
          <w:color w:val="000000"/>
          <w:lang w:eastAsia="pt-BR"/>
        </w:rPr>
        <w:t>Capitulo</w:t>
      </w:r>
      <w:proofErr w:type="spellEnd"/>
      <w:r w:rsidRPr="00FD38A4">
        <w:rPr>
          <w:rFonts w:ascii="Arial" w:eastAsia="Times New Roman" w:hAnsi="Arial" w:cs="Arial"/>
          <w:color w:val="000000"/>
          <w:lang w:eastAsia="pt-BR"/>
        </w:rPr>
        <w:t xml:space="preserve"> IV </w:t>
      </w:r>
      <w:r w:rsidR="00B93B60" w:rsidRPr="00B93B60">
        <w:rPr>
          <w:rFonts w:ascii="Arial" w:eastAsia="Times New Roman" w:hAnsi="Arial" w:cs="Arial"/>
          <w:color w:val="000000"/>
          <w:lang w:eastAsia="pt-BR"/>
        </w:rPr>
        <w:t xml:space="preserve">da </w:t>
      </w:r>
      <w:r w:rsidR="00823EAC" w:rsidRPr="00823EAC">
        <w:rPr>
          <w:rFonts w:ascii="Arial" w:eastAsia="Times New Roman" w:hAnsi="Arial" w:cs="Arial"/>
          <w:color w:val="000000"/>
          <w:lang w:eastAsia="pt-BR"/>
        </w:rPr>
        <w:t>Resolução SIPOA CID CENTRO-PR nº 003/2021</w:t>
      </w:r>
      <w:r w:rsidRPr="00FD38A4">
        <w:rPr>
          <w:rFonts w:ascii="Arial" w:eastAsia="Times New Roman" w:hAnsi="Arial" w:cs="Arial"/>
          <w:color w:val="000000"/>
          <w:lang w:eastAsia="pt-BR"/>
        </w:rPr>
        <w:t xml:space="preserve">, as informações constantes do Processo Nº </w:t>
      </w:r>
      <w:proofErr w:type="spellStart"/>
      <w:r w:rsidRPr="00FD38A4">
        <w:rPr>
          <w:rFonts w:ascii="Arial" w:eastAsia="Times New Roman" w:hAnsi="Arial" w:cs="Arial"/>
          <w:color w:val="FF0000"/>
          <w:lang w:eastAsia="pt-BR"/>
        </w:rPr>
        <w:t>xxxxxxxxxxxxxxx</w:t>
      </w:r>
      <w:proofErr w:type="spellEnd"/>
      <w:r w:rsidRPr="00FD38A4">
        <w:rPr>
          <w:rFonts w:ascii="Arial" w:eastAsia="Times New Roman" w:hAnsi="Arial" w:cs="Arial"/>
          <w:color w:val="000000"/>
          <w:lang w:eastAsia="pt-BR"/>
        </w:rPr>
        <w:t>, acolho o parecer contido no Relatório, e decido:</w:t>
      </w:r>
    </w:p>
    <w:p w14:paraId="0C4D867F" w14:textId="77777777" w:rsidR="00FD38A4" w:rsidRPr="00FD38A4" w:rsidRDefault="00FD38A4" w:rsidP="00FD38A4">
      <w:pPr>
        <w:spacing w:after="0" w:line="240" w:lineRule="auto"/>
        <w:rPr>
          <w:rFonts w:ascii="Arial" w:eastAsia="Times New Roman" w:hAnsi="Arial" w:cs="Arial"/>
          <w:sz w:val="24"/>
          <w:szCs w:val="24"/>
          <w:lang w:eastAsia="pt-BR"/>
        </w:rPr>
      </w:pPr>
    </w:p>
    <w:p w14:paraId="152D72FB" w14:textId="77777777" w:rsidR="00FD38A4" w:rsidRPr="00FD38A4" w:rsidRDefault="00FD38A4" w:rsidP="00D743F8">
      <w:pPr>
        <w:widowControl w:val="0"/>
        <w:numPr>
          <w:ilvl w:val="0"/>
          <w:numId w:val="52"/>
        </w:numPr>
        <w:autoSpaceDE w:val="0"/>
        <w:autoSpaceDN w:val="0"/>
        <w:spacing w:after="0" w:line="240" w:lineRule="auto"/>
        <w:ind w:left="567" w:right="240"/>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 Julgar improcedente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0BA0CD8B" w14:textId="77777777" w:rsidR="00FD38A4" w:rsidRPr="00FD38A4" w:rsidRDefault="00FD38A4" w:rsidP="00FD38A4">
      <w:pPr>
        <w:spacing w:after="0" w:line="240" w:lineRule="auto"/>
        <w:ind w:left="567" w:right="240"/>
        <w:jc w:val="both"/>
        <w:textAlignment w:val="baseline"/>
        <w:rPr>
          <w:rFonts w:ascii="Arial" w:eastAsia="Times New Roman" w:hAnsi="Arial" w:cs="Arial"/>
          <w:sz w:val="24"/>
          <w:szCs w:val="24"/>
          <w:lang w:eastAsia="pt-BR"/>
        </w:rPr>
      </w:pPr>
    </w:p>
    <w:p w14:paraId="32FA167A" w14:textId="77777777" w:rsidR="00FD38A4" w:rsidRPr="00FD38A4" w:rsidRDefault="00FD38A4" w:rsidP="00FD38A4">
      <w:pPr>
        <w:spacing w:after="0" w:line="240" w:lineRule="auto"/>
        <w:ind w:left="567" w:right="240"/>
        <w:jc w:val="both"/>
        <w:textAlignment w:val="baseline"/>
        <w:rPr>
          <w:rFonts w:ascii="Arial" w:eastAsia="Times New Roman" w:hAnsi="Arial" w:cs="Arial"/>
          <w:sz w:val="24"/>
          <w:szCs w:val="24"/>
          <w:lang w:eastAsia="pt-BR"/>
        </w:rPr>
      </w:pPr>
    </w:p>
    <w:p w14:paraId="3F3D1D03" w14:textId="77777777" w:rsidR="00FD38A4" w:rsidRPr="00FD38A4" w:rsidRDefault="00FD38A4" w:rsidP="00D743F8">
      <w:pPr>
        <w:widowControl w:val="0"/>
        <w:numPr>
          <w:ilvl w:val="0"/>
          <w:numId w:val="52"/>
        </w:numPr>
        <w:autoSpaceDE w:val="0"/>
        <w:autoSpaceDN w:val="0"/>
        <w:spacing w:after="0" w:line="240" w:lineRule="auto"/>
        <w:ind w:left="567" w:right="240"/>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 xml:space="preserve"> Cancelar o Auto de Infração supracitado.</w:t>
      </w:r>
    </w:p>
    <w:p w14:paraId="268EDC00"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519AB2A8"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36C4BBE3" w14:textId="77777777" w:rsidR="00FD38A4" w:rsidRPr="00FD38A4" w:rsidRDefault="00FD38A4" w:rsidP="00FD38A4">
      <w:pPr>
        <w:spacing w:after="0" w:line="240" w:lineRule="auto"/>
        <w:ind w:right="240"/>
        <w:rPr>
          <w:rFonts w:ascii="Arial" w:eastAsia="Times New Roman" w:hAnsi="Arial" w:cs="Arial"/>
          <w:color w:val="000000"/>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3468B9AC" w14:textId="77777777" w:rsidR="00FD38A4" w:rsidRPr="00FD38A4" w:rsidRDefault="00FD38A4" w:rsidP="00FD38A4">
      <w:pPr>
        <w:spacing w:after="0" w:line="240" w:lineRule="auto"/>
        <w:ind w:left="120" w:right="240"/>
        <w:rPr>
          <w:rFonts w:ascii="Arial" w:eastAsia="Times New Roman" w:hAnsi="Arial" w:cs="Arial"/>
          <w:color w:val="000000"/>
          <w:lang w:eastAsia="pt-BR"/>
        </w:rPr>
      </w:pPr>
    </w:p>
    <w:p w14:paraId="30A7DCE4" w14:textId="77777777" w:rsidR="00FD38A4" w:rsidRPr="00FD38A4" w:rsidRDefault="00FD38A4" w:rsidP="00FD38A4">
      <w:pPr>
        <w:spacing w:after="0" w:line="240" w:lineRule="auto"/>
        <w:ind w:left="120" w:right="240"/>
        <w:rPr>
          <w:rFonts w:ascii="Arial" w:eastAsia="Times New Roman" w:hAnsi="Arial" w:cs="Arial"/>
          <w:sz w:val="24"/>
          <w:szCs w:val="24"/>
          <w:lang w:eastAsia="pt-BR"/>
        </w:rPr>
      </w:pPr>
    </w:p>
    <w:p w14:paraId="32D1F5C3"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3BCE1900" w14:textId="77777777" w:rsidR="00FD38A4" w:rsidRPr="00FD38A4" w:rsidRDefault="00FD38A4" w:rsidP="00FD38A4">
      <w:pPr>
        <w:spacing w:after="0" w:line="240" w:lineRule="auto"/>
        <w:jc w:val="center"/>
        <w:rPr>
          <w:rFonts w:ascii="Arial" w:eastAsia="Times New Roman" w:hAnsi="Arial" w:cs="Arial"/>
          <w:lang w:eastAsia="pt-BR"/>
        </w:rPr>
      </w:pPr>
    </w:p>
    <w:p w14:paraId="6CA1E2B3" w14:textId="77777777" w:rsidR="00FD38A4" w:rsidRPr="00FD38A4" w:rsidRDefault="00FD38A4" w:rsidP="00FD38A4">
      <w:pPr>
        <w:spacing w:after="0" w:line="240" w:lineRule="auto"/>
        <w:jc w:val="center"/>
        <w:rPr>
          <w:rFonts w:ascii="Arial" w:eastAsia="Times New Roman" w:hAnsi="Arial" w:cs="Arial"/>
          <w:lang w:eastAsia="pt-BR"/>
        </w:rPr>
      </w:pPr>
    </w:p>
    <w:p w14:paraId="1982D4BB" w14:textId="77777777" w:rsidR="00FD38A4" w:rsidRPr="00FD38A4" w:rsidRDefault="00FD38A4" w:rsidP="00FD38A4">
      <w:pPr>
        <w:spacing w:after="0" w:line="240" w:lineRule="auto"/>
        <w:jc w:val="center"/>
        <w:rPr>
          <w:rFonts w:ascii="Arial" w:eastAsia="Times New Roman" w:hAnsi="Arial" w:cs="Arial"/>
          <w:lang w:eastAsia="pt-BR"/>
        </w:rPr>
      </w:pPr>
    </w:p>
    <w:p w14:paraId="4B27CC65" w14:textId="77777777" w:rsidR="00FD38A4" w:rsidRPr="00FD38A4" w:rsidRDefault="00FD38A4" w:rsidP="00FD38A4">
      <w:pPr>
        <w:spacing w:after="0" w:line="240" w:lineRule="auto"/>
        <w:jc w:val="center"/>
        <w:rPr>
          <w:rFonts w:ascii="Arial" w:eastAsia="Times New Roman" w:hAnsi="Arial" w:cs="Arial"/>
          <w:lang w:eastAsia="pt-BR"/>
        </w:rPr>
      </w:pPr>
    </w:p>
    <w:p w14:paraId="50D91CF3" w14:textId="77777777" w:rsidR="00FD38A4" w:rsidRPr="00FD38A4" w:rsidRDefault="00FD38A4" w:rsidP="00FD38A4">
      <w:pPr>
        <w:spacing w:after="0" w:line="240" w:lineRule="auto"/>
        <w:jc w:val="center"/>
        <w:rPr>
          <w:rFonts w:ascii="Arial" w:eastAsia="Times New Roman" w:hAnsi="Arial" w:cs="Arial"/>
          <w:lang w:eastAsia="pt-BR"/>
        </w:rPr>
      </w:pPr>
    </w:p>
    <w:p w14:paraId="34388373" w14:textId="77777777" w:rsidR="00FD38A4" w:rsidRPr="00FD38A4" w:rsidRDefault="00FD38A4" w:rsidP="00FD38A4">
      <w:pPr>
        <w:spacing w:after="0" w:line="240" w:lineRule="auto"/>
        <w:jc w:val="center"/>
        <w:rPr>
          <w:rFonts w:ascii="Arial" w:eastAsia="Times New Roman" w:hAnsi="Arial" w:cs="Arial"/>
          <w:lang w:eastAsia="pt-BR"/>
        </w:rPr>
      </w:pPr>
    </w:p>
    <w:p w14:paraId="77179F33"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w:t>
      </w:r>
    </w:p>
    <w:p w14:paraId="60437238"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Diretor Coordenador do Serviço de</w:t>
      </w:r>
    </w:p>
    <w:p w14:paraId="1681B094"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Inspeção SIPOA/CID CENTRO</w:t>
      </w:r>
    </w:p>
    <w:p w14:paraId="085FD644"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5FABA087" w14:textId="77777777" w:rsidR="00FD38A4" w:rsidRPr="00FD38A4" w:rsidRDefault="00FD38A4" w:rsidP="00FD38A4">
      <w:pPr>
        <w:spacing w:after="0" w:line="240" w:lineRule="auto"/>
        <w:jc w:val="center"/>
        <w:rPr>
          <w:rFonts w:ascii="Arial" w:eastAsia="Times New Roman" w:hAnsi="Arial" w:cs="Arial"/>
          <w:lang w:eastAsia="pt-BR"/>
        </w:rPr>
      </w:pPr>
    </w:p>
    <w:p w14:paraId="563A533A" w14:textId="77777777" w:rsidR="00FD38A4" w:rsidRPr="00FD38A4" w:rsidRDefault="00FD38A4" w:rsidP="00FD38A4">
      <w:pPr>
        <w:spacing w:after="0" w:line="240" w:lineRule="auto"/>
        <w:jc w:val="center"/>
        <w:rPr>
          <w:rFonts w:ascii="Arial" w:eastAsia="Times New Roman" w:hAnsi="Arial" w:cs="Arial"/>
          <w:lang w:eastAsia="pt-BR"/>
        </w:rPr>
      </w:pPr>
    </w:p>
    <w:p w14:paraId="1697BF66" w14:textId="77777777" w:rsidR="00FD38A4" w:rsidRPr="00FD38A4" w:rsidRDefault="00FD38A4" w:rsidP="00FD38A4">
      <w:pPr>
        <w:spacing w:after="0" w:line="240" w:lineRule="auto"/>
        <w:jc w:val="center"/>
        <w:rPr>
          <w:rFonts w:ascii="Arial" w:eastAsia="Times New Roman" w:hAnsi="Arial" w:cs="Arial"/>
          <w:lang w:eastAsia="pt-BR"/>
        </w:rPr>
      </w:pPr>
    </w:p>
    <w:p w14:paraId="56967209" w14:textId="77777777" w:rsidR="00FD38A4" w:rsidRPr="00FD38A4" w:rsidRDefault="00FD38A4" w:rsidP="00FD38A4">
      <w:pPr>
        <w:spacing w:after="0" w:line="240" w:lineRule="auto"/>
        <w:jc w:val="center"/>
        <w:rPr>
          <w:rFonts w:ascii="Arial" w:eastAsia="Times New Roman" w:hAnsi="Arial" w:cs="Arial"/>
          <w:lang w:eastAsia="pt-BR"/>
        </w:rPr>
      </w:pPr>
    </w:p>
    <w:p w14:paraId="64A1B622" w14:textId="77777777" w:rsidR="00FD38A4" w:rsidRPr="00FD38A4" w:rsidRDefault="00FD38A4" w:rsidP="00FD38A4">
      <w:pPr>
        <w:spacing w:after="0" w:line="240" w:lineRule="auto"/>
        <w:jc w:val="center"/>
        <w:rPr>
          <w:rFonts w:ascii="Arial" w:eastAsia="Times New Roman" w:hAnsi="Arial" w:cs="Arial"/>
          <w:lang w:eastAsia="pt-BR"/>
        </w:rPr>
      </w:pPr>
    </w:p>
    <w:p w14:paraId="2AD521A7" w14:textId="77777777" w:rsidR="00FD38A4" w:rsidRPr="00FD38A4" w:rsidRDefault="00FD38A4" w:rsidP="00FD38A4">
      <w:pPr>
        <w:spacing w:after="0" w:line="240" w:lineRule="auto"/>
        <w:jc w:val="center"/>
        <w:rPr>
          <w:rFonts w:ascii="Arial" w:eastAsia="Times New Roman" w:hAnsi="Arial" w:cs="Arial"/>
          <w:lang w:eastAsia="pt-BR"/>
        </w:rPr>
      </w:pPr>
    </w:p>
    <w:p w14:paraId="4D78BB57" w14:textId="77777777" w:rsidR="00FD38A4" w:rsidRPr="00FD38A4" w:rsidRDefault="00FD38A4" w:rsidP="00FD38A4">
      <w:pPr>
        <w:spacing w:after="0" w:line="240" w:lineRule="auto"/>
        <w:jc w:val="center"/>
        <w:rPr>
          <w:rFonts w:ascii="Arial" w:eastAsia="Times New Roman" w:hAnsi="Arial" w:cs="Arial"/>
          <w:lang w:eastAsia="pt-BR"/>
        </w:rPr>
      </w:pPr>
    </w:p>
    <w:p w14:paraId="2BB7D0DF" w14:textId="77777777" w:rsidR="00FD38A4" w:rsidRPr="00FD38A4" w:rsidRDefault="00FD38A4" w:rsidP="00FD38A4">
      <w:pPr>
        <w:spacing w:after="120" w:line="240" w:lineRule="auto"/>
        <w:ind w:right="-45"/>
        <w:rPr>
          <w:rFonts w:ascii="Arial" w:eastAsia="Times New Roman" w:hAnsi="Arial" w:cs="Arial"/>
          <w:color w:val="000000"/>
          <w:lang w:eastAsia="pt-BR"/>
        </w:rPr>
      </w:pPr>
      <w:proofErr w:type="gramStart"/>
      <w:r w:rsidRPr="00FD38A4">
        <w:rPr>
          <w:rFonts w:ascii="Arial" w:eastAsia="Times New Roman" w:hAnsi="Arial" w:cs="Arial"/>
          <w:color w:val="000000"/>
          <w:lang w:eastAsia="pt-BR"/>
        </w:rPr>
        <w:t>(  )</w:t>
      </w:r>
      <w:proofErr w:type="gramEnd"/>
      <w:r w:rsidRPr="00FD38A4">
        <w:rPr>
          <w:rFonts w:ascii="Arial" w:eastAsia="Times New Roman" w:hAnsi="Arial" w:cs="Arial"/>
          <w:color w:val="000000"/>
          <w:lang w:eastAsia="pt-BR"/>
        </w:rPr>
        <w:t xml:space="preserve"> Encaminhado ao autuado por Aviso de Recebimento (AR) dos Correios.</w:t>
      </w:r>
    </w:p>
    <w:p w14:paraId="45D4D3CD" w14:textId="77777777" w:rsidR="00FD38A4" w:rsidRPr="00FD38A4" w:rsidRDefault="00FD38A4" w:rsidP="00FD38A4">
      <w:pPr>
        <w:spacing w:after="0" w:line="240" w:lineRule="auto"/>
        <w:ind w:right="-43"/>
        <w:rPr>
          <w:rFonts w:ascii="Arial" w:eastAsia="Times New Roman" w:hAnsi="Arial" w:cs="Arial"/>
          <w:lang w:eastAsia="pt-BR"/>
        </w:rPr>
      </w:pPr>
      <w:proofErr w:type="gramStart"/>
      <w:r w:rsidRPr="00FD38A4">
        <w:rPr>
          <w:rFonts w:ascii="Arial" w:eastAsia="Times New Roman" w:hAnsi="Arial" w:cs="Arial"/>
          <w:color w:val="000000"/>
          <w:lang w:eastAsia="pt-BR"/>
        </w:rPr>
        <w:t>(  )</w:t>
      </w:r>
      <w:proofErr w:type="gramEnd"/>
      <w:r w:rsidRPr="00FD38A4">
        <w:rPr>
          <w:rFonts w:ascii="Arial" w:eastAsia="Times New Roman" w:hAnsi="Arial" w:cs="Arial"/>
          <w:color w:val="000000"/>
          <w:lang w:eastAsia="pt-BR"/>
        </w:rPr>
        <w:t xml:space="preserve"> O autuado recebeu uma cópia deste documento em </w:t>
      </w:r>
      <w:r w:rsidRPr="00FD38A4">
        <w:rPr>
          <w:rFonts w:ascii="Arial" w:eastAsia="Times New Roman" w:hAnsi="Arial" w:cs="Arial"/>
          <w:color w:val="000000"/>
          <w:u w:val="single"/>
          <w:lang w:eastAsia="pt-BR"/>
        </w:rPr>
        <w:t xml:space="preserve"> </w:t>
      </w:r>
      <w:r w:rsidRPr="00FD38A4">
        <w:rPr>
          <w:rFonts w:ascii="Arial" w:eastAsia="Times New Roman" w:hAnsi="Arial" w:cs="Arial"/>
          <w:color w:val="000000"/>
          <w:lang w:eastAsia="pt-BR"/>
        </w:rPr>
        <w:t>______/______/_______</w:t>
      </w:r>
    </w:p>
    <w:p w14:paraId="10CE42AE" w14:textId="77777777" w:rsidR="00FD38A4" w:rsidRPr="00FD38A4" w:rsidRDefault="00FD38A4" w:rsidP="00FD38A4">
      <w:pPr>
        <w:spacing w:before="92" w:after="0" w:line="240" w:lineRule="auto"/>
        <w:rPr>
          <w:rFonts w:ascii="Arial" w:eastAsia="Times New Roman" w:hAnsi="Arial" w:cs="Arial"/>
          <w:lang w:eastAsia="pt-BR"/>
        </w:rPr>
      </w:pPr>
      <w:r w:rsidRPr="00FD38A4">
        <w:rPr>
          <w:rFonts w:ascii="Arial" w:eastAsia="Times New Roman" w:hAnsi="Arial" w:cs="Arial"/>
          <w:color w:val="000000"/>
          <w:lang w:eastAsia="pt-BR"/>
        </w:rPr>
        <w:t xml:space="preserve">Assinatura do Autuado: </w:t>
      </w:r>
      <w:r w:rsidRPr="00FD38A4">
        <w:rPr>
          <w:rFonts w:ascii="Arial" w:eastAsia="Times New Roman" w:hAnsi="Arial" w:cs="Arial"/>
          <w:color w:val="000000"/>
          <w:u w:val="single"/>
          <w:lang w:eastAsia="pt-BR"/>
        </w:rPr>
        <w:t>_________________________</w:t>
      </w:r>
    </w:p>
    <w:p w14:paraId="53E0D391" w14:textId="77777777" w:rsidR="00FD38A4" w:rsidRPr="00FD38A4" w:rsidRDefault="00FD38A4" w:rsidP="00FD38A4">
      <w:pPr>
        <w:spacing w:before="118" w:after="0" w:line="240" w:lineRule="auto"/>
        <w:ind w:left="2835"/>
        <w:rPr>
          <w:rFonts w:ascii="Arial" w:eastAsia="Times New Roman" w:hAnsi="Arial" w:cs="Arial"/>
          <w:lang w:eastAsia="pt-BR"/>
        </w:rPr>
      </w:pPr>
      <w:r w:rsidRPr="00FD38A4">
        <w:rPr>
          <w:rFonts w:ascii="Arial" w:eastAsia="Times New Roman" w:hAnsi="Arial" w:cs="Arial"/>
          <w:color w:val="000000"/>
          <w:lang w:eastAsia="pt-BR"/>
        </w:rPr>
        <w:t>(nome e documento)</w:t>
      </w:r>
    </w:p>
    <w:p w14:paraId="73215104" w14:textId="77777777" w:rsidR="00FD38A4" w:rsidRPr="00FD38A4" w:rsidRDefault="00FD38A4" w:rsidP="00FD38A4">
      <w:pPr>
        <w:widowControl w:val="0"/>
        <w:autoSpaceDE w:val="0"/>
        <w:autoSpaceDN w:val="0"/>
        <w:spacing w:after="0" w:line="240" w:lineRule="auto"/>
        <w:rPr>
          <w:rFonts w:ascii="Arial" w:eastAsia="Times New Roman" w:hAnsi="Arial" w:cs="Arial"/>
          <w:sz w:val="24"/>
          <w:szCs w:val="24"/>
          <w:lang w:eastAsia="pt-BR"/>
        </w:rPr>
        <w:sectPr w:rsidR="00FD38A4" w:rsidRPr="00FD38A4" w:rsidSect="00FD38A4">
          <w:footerReference w:type="default" r:id="rId152"/>
          <w:pgSz w:w="11910" w:h="16840"/>
          <w:pgMar w:top="1220" w:right="580" w:bottom="280" w:left="600" w:header="454" w:footer="283" w:gutter="0"/>
          <w:pgNumType w:start="15"/>
          <w:cols w:space="720"/>
          <w:docGrid w:linePitch="299"/>
        </w:sectPr>
      </w:pPr>
    </w:p>
    <w:p w14:paraId="602E0382" w14:textId="77777777" w:rsidR="00FD38A4" w:rsidRPr="00FD38A4" w:rsidRDefault="00FD38A4" w:rsidP="00FD38A4">
      <w:pPr>
        <w:widowControl w:val="0"/>
        <w:autoSpaceDE w:val="0"/>
        <w:autoSpaceDN w:val="0"/>
        <w:spacing w:after="0" w:line="240" w:lineRule="auto"/>
        <w:rPr>
          <w:rFonts w:ascii="Arial" w:eastAsia="Times New Roman" w:hAnsi="Arial" w:cs="Arial"/>
          <w:sz w:val="24"/>
          <w:szCs w:val="24"/>
          <w:lang w:eastAsia="pt-BR"/>
        </w:rPr>
      </w:pPr>
    </w:p>
    <w:p w14:paraId="60497235"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12" w:name="_Toc83588948"/>
      <w:bookmarkStart w:id="113" w:name="_Toc85629747"/>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12"/>
      <w:bookmarkEnd w:id="113"/>
    </w:p>
    <w:p w14:paraId="7CAF4F3D"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007E50A3" w14:textId="77777777" w:rsidTr="00FD38A4">
        <w:trPr>
          <w:trHeight w:val="312"/>
        </w:trPr>
        <w:tc>
          <w:tcPr>
            <w:tcW w:w="10598" w:type="dxa"/>
            <w:gridSpan w:val="2"/>
            <w:shd w:val="clear" w:color="auto" w:fill="auto"/>
            <w:vAlign w:val="center"/>
          </w:tcPr>
          <w:p w14:paraId="6C7FDE4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504A34D5" w14:textId="77777777" w:rsidTr="00FD38A4">
        <w:trPr>
          <w:trHeight w:val="312"/>
        </w:trPr>
        <w:tc>
          <w:tcPr>
            <w:tcW w:w="10598" w:type="dxa"/>
            <w:gridSpan w:val="2"/>
            <w:shd w:val="clear" w:color="auto" w:fill="auto"/>
            <w:vAlign w:val="center"/>
          </w:tcPr>
          <w:p w14:paraId="08E83BC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407B1141" w14:textId="77777777" w:rsidTr="00FD38A4">
        <w:trPr>
          <w:trHeight w:val="312"/>
        </w:trPr>
        <w:tc>
          <w:tcPr>
            <w:tcW w:w="10598" w:type="dxa"/>
            <w:gridSpan w:val="2"/>
            <w:shd w:val="clear" w:color="auto" w:fill="auto"/>
            <w:vAlign w:val="center"/>
          </w:tcPr>
          <w:p w14:paraId="49D9B82A"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75E4FF17" w14:textId="77777777" w:rsidTr="00FD38A4">
        <w:trPr>
          <w:trHeight w:val="312"/>
        </w:trPr>
        <w:tc>
          <w:tcPr>
            <w:tcW w:w="10598" w:type="dxa"/>
            <w:gridSpan w:val="2"/>
            <w:shd w:val="clear" w:color="auto" w:fill="auto"/>
            <w:vAlign w:val="center"/>
          </w:tcPr>
          <w:p w14:paraId="4C51B6F7"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3F344D71" w14:textId="77777777" w:rsidTr="00FD38A4">
        <w:trPr>
          <w:trHeight w:val="312"/>
        </w:trPr>
        <w:tc>
          <w:tcPr>
            <w:tcW w:w="10598" w:type="dxa"/>
            <w:gridSpan w:val="2"/>
            <w:shd w:val="clear" w:color="auto" w:fill="auto"/>
            <w:vAlign w:val="center"/>
          </w:tcPr>
          <w:p w14:paraId="6D1AFBA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76AD15DD" w14:textId="77777777" w:rsidTr="00FD38A4">
        <w:trPr>
          <w:trHeight w:val="312"/>
        </w:trPr>
        <w:tc>
          <w:tcPr>
            <w:tcW w:w="6799" w:type="dxa"/>
            <w:shd w:val="clear" w:color="auto" w:fill="auto"/>
            <w:vAlign w:val="center"/>
          </w:tcPr>
          <w:p w14:paraId="548BCEED"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128E4300"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692CA855"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7142B831" w14:textId="77777777" w:rsidR="00FD38A4" w:rsidRPr="00FD38A4" w:rsidRDefault="00FD38A4" w:rsidP="00FD38A4">
      <w:pPr>
        <w:spacing w:after="0" w:line="240" w:lineRule="auto"/>
        <w:ind w:right="240"/>
        <w:rPr>
          <w:rFonts w:ascii="Arial" w:eastAsia="Times New Roman" w:hAnsi="Arial" w:cs="Arial"/>
          <w:lang w:eastAsia="pt-BR"/>
        </w:rPr>
      </w:pPr>
    </w:p>
    <w:p w14:paraId="27A11E8C" w14:textId="77777777" w:rsidR="00FD38A4" w:rsidRPr="00FD38A4" w:rsidRDefault="00FD38A4" w:rsidP="00FD38A4">
      <w:pPr>
        <w:spacing w:after="0" w:line="240" w:lineRule="auto"/>
        <w:rPr>
          <w:rFonts w:ascii="Arial" w:eastAsia="Times New Roman" w:hAnsi="Arial" w:cs="Arial"/>
          <w:sz w:val="24"/>
          <w:szCs w:val="24"/>
          <w:lang w:eastAsia="pt-BR"/>
        </w:rPr>
      </w:pPr>
    </w:p>
    <w:p w14:paraId="6B1DA651" w14:textId="219141C2" w:rsidR="00FD38A4" w:rsidRPr="00FD38A4" w:rsidRDefault="00242815"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A Secreta</w:t>
      </w:r>
      <w:r w:rsidR="00FD38A4" w:rsidRPr="00FD38A4">
        <w:rPr>
          <w:rFonts w:ascii="Arial" w:eastAsia="Times New Roman" w:hAnsi="Arial" w:cs="Arial"/>
          <w:color w:val="000000"/>
          <w:lang w:eastAsia="pt-BR"/>
        </w:rPr>
        <w:t>ri</w:t>
      </w:r>
      <w:r>
        <w:rPr>
          <w:rFonts w:ascii="Arial" w:eastAsia="Times New Roman" w:hAnsi="Arial" w:cs="Arial"/>
          <w:color w:val="000000"/>
          <w:lang w:eastAsia="pt-BR"/>
        </w:rPr>
        <w:t>a</w:t>
      </w:r>
      <w:r w:rsidR="00FD38A4" w:rsidRPr="00FD38A4">
        <w:rPr>
          <w:rFonts w:ascii="Arial" w:eastAsia="Times New Roman" w:hAnsi="Arial" w:cs="Arial"/>
          <w:color w:val="000000"/>
          <w:lang w:eastAsia="pt-BR"/>
        </w:rPr>
        <w:t xml:space="preserve"> </w:t>
      </w:r>
      <w:r w:rsidR="00EA72A2">
        <w:rPr>
          <w:rFonts w:ascii="Arial" w:eastAsia="Times New Roman" w:hAnsi="Arial" w:cs="Arial"/>
          <w:color w:val="000000"/>
          <w:lang w:eastAsia="pt-BR"/>
        </w:rPr>
        <w:t>Executiv</w:t>
      </w:r>
      <w:r>
        <w:rPr>
          <w:rFonts w:ascii="Arial" w:eastAsia="Times New Roman" w:hAnsi="Arial" w:cs="Arial"/>
          <w:color w:val="000000"/>
          <w:lang w:eastAsia="pt-BR"/>
        </w:rPr>
        <w:t>a</w:t>
      </w:r>
      <w:r w:rsidR="00EA72A2">
        <w:rPr>
          <w:rFonts w:ascii="Arial" w:eastAsia="Times New Roman" w:hAnsi="Arial" w:cs="Arial"/>
          <w:color w:val="000000"/>
          <w:lang w:eastAsia="pt-BR"/>
        </w:rPr>
        <w:t xml:space="preserve"> do consórcio CID CENTRO </w:t>
      </w:r>
      <w:r w:rsidR="00FD38A4" w:rsidRPr="00FD38A4">
        <w:rPr>
          <w:rFonts w:ascii="Arial" w:eastAsia="Times New Roman" w:hAnsi="Arial" w:cs="Arial"/>
          <w:color w:val="000000"/>
          <w:lang w:eastAsia="pt-BR"/>
        </w:rPr>
        <w:t xml:space="preserve">com base no estabelecido pelo </w:t>
      </w:r>
      <w:r w:rsidR="00FD38A4" w:rsidRPr="00FD38A4">
        <w:rPr>
          <w:rFonts w:ascii="Arial" w:eastAsia="Times New Roman" w:hAnsi="Arial" w:cs="Arial"/>
          <w:color w:val="FF0000"/>
          <w:lang w:eastAsia="pt-BR"/>
        </w:rPr>
        <w:t xml:space="preserve">Art. 486 </w:t>
      </w:r>
      <w:r w:rsidR="00EA72A2" w:rsidRPr="00EA72A2">
        <w:rPr>
          <w:rFonts w:ascii="Arial" w:eastAsia="Times New Roman" w:hAnsi="Arial" w:cs="Arial"/>
          <w:color w:val="000000"/>
          <w:lang w:eastAsia="pt-BR"/>
        </w:rPr>
        <w:t xml:space="preserve">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proofErr w:type="spellStart"/>
      <w:r w:rsidR="00FD38A4" w:rsidRPr="00FD38A4">
        <w:rPr>
          <w:rFonts w:ascii="Arial" w:eastAsia="Times New Roman" w:hAnsi="Arial" w:cs="Arial"/>
          <w:color w:val="FF0000"/>
          <w:lang w:eastAsia="pt-BR"/>
        </w:rPr>
        <w:t>xxxxxx</w:t>
      </w:r>
      <w:proofErr w:type="spellEnd"/>
      <w:r w:rsidR="00FD38A4" w:rsidRPr="00FD38A4">
        <w:rPr>
          <w:rFonts w:ascii="Arial" w:eastAsia="Times New Roman" w:hAnsi="Arial" w:cs="Arial"/>
          <w:color w:val="FF0000"/>
          <w:lang w:eastAsia="pt-BR"/>
        </w:rPr>
        <w:t xml:space="preserve"> </w:t>
      </w:r>
      <w:r w:rsidR="00FD38A4" w:rsidRPr="00FD38A4">
        <w:rPr>
          <w:rFonts w:ascii="Arial" w:eastAsia="Times New Roman" w:hAnsi="Arial" w:cs="Arial"/>
          <w:color w:val="000000"/>
          <w:lang w:eastAsia="pt-BR"/>
        </w:rPr>
        <w:t xml:space="preserve">e o que dispõe </w:t>
      </w:r>
      <w:r w:rsidR="00F87D23" w:rsidRPr="00F87D23">
        <w:rPr>
          <w:rFonts w:ascii="Arial" w:eastAsia="Times New Roman" w:hAnsi="Arial" w:cs="Arial"/>
          <w:color w:val="000000"/>
          <w:lang w:eastAsia="pt-BR"/>
        </w:rPr>
        <w:t xml:space="preserve">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6B8259E0" w14:textId="77777777" w:rsidR="00FD38A4" w:rsidRPr="00FD38A4" w:rsidRDefault="00FD38A4" w:rsidP="00FD38A4">
      <w:pPr>
        <w:spacing w:after="0" w:line="240" w:lineRule="auto"/>
        <w:rPr>
          <w:rFonts w:ascii="Arial" w:eastAsia="Times New Roman" w:hAnsi="Arial" w:cs="Arial"/>
          <w:sz w:val="24"/>
          <w:szCs w:val="24"/>
          <w:lang w:eastAsia="pt-BR"/>
        </w:rPr>
      </w:pPr>
    </w:p>
    <w:p w14:paraId="02BEC84F" w14:textId="77777777" w:rsidR="00FD38A4" w:rsidRPr="00FD38A4" w:rsidRDefault="00FD38A4" w:rsidP="00FD38A4">
      <w:pPr>
        <w:spacing w:after="0" w:line="240" w:lineRule="auto"/>
        <w:rPr>
          <w:rFonts w:ascii="Arial" w:eastAsia="Times New Roman" w:hAnsi="Arial" w:cs="Arial"/>
          <w:sz w:val="24"/>
          <w:szCs w:val="24"/>
          <w:lang w:eastAsia="pt-BR"/>
        </w:rPr>
      </w:pPr>
    </w:p>
    <w:p w14:paraId="6C1741C2" w14:textId="77777777" w:rsidR="00FD38A4" w:rsidRPr="00FD38A4" w:rsidRDefault="00FD38A4" w:rsidP="00D743F8">
      <w:pPr>
        <w:widowControl w:val="0"/>
        <w:numPr>
          <w:ilvl w:val="0"/>
          <w:numId w:val="53"/>
        </w:numPr>
        <w:autoSpaceDE w:val="0"/>
        <w:autoSpaceDN w:val="0"/>
        <w:spacing w:after="0" w:line="240" w:lineRule="auto"/>
        <w:ind w:left="709" w:right="240" w:hanging="142"/>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53429F1F"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3DDF4B8B"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3A61E0D3" w14:textId="77777777" w:rsidR="00FD38A4" w:rsidRPr="00FD38A4" w:rsidRDefault="00FD38A4" w:rsidP="00D743F8">
      <w:pPr>
        <w:widowControl w:val="0"/>
        <w:numPr>
          <w:ilvl w:val="0"/>
          <w:numId w:val="53"/>
        </w:numPr>
        <w:autoSpaceDE w:val="0"/>
        <w:autoSpaceDN w:val="0"/>
        <w:spacing w:after="0" w:line="240" w:lineRule="auto"/>
        <w:ind w:right="240" w:hanging="153"/>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 xml:space="preserve"> Manter a sanção administrativa de multa no valor de R$ </w:t>
      </w:r>
      <w:proofErr w:type="spellStart"/>
      <w:r w:rsidRPr="00FD38A4">
        <w:rPr>
          <w:rFonts w:ascii="Arial" w:eastAsia="Times New Roman" w:hAnsi="Arial" w:cs="Arial"/>
          <w:i/>
          <w:color w:val="000000"/>
          <w:lang w:eastAsia="pt-BR"/>
        </w:rPr>
        <w:t>xxxxx</w:t>
      </w:r>
      <w:proofErr w:type="spellEnd"/>
      <w:r w:rsidRPr="00FD38A4">
        <w:rPr>
          <w:rFonts w:ascii="Arial" w:eastAsia="Times New Roman" w:hAnsi="Arial" w:cs="Arial"/>
          <w:i/>
          <w:color w:val="000000"/>
          <w:lang w:eastAsia="pt-BR"/>
        </w:rPr>
        <w:t xml:space="preserve"> (valor por extenso), de acordo com o estabelecido no Termo de Julgamento em Primeira Instância.</w:t>
      </w:r>
    </w:p>
    <w:p w14:paraId="57FAC383" w14:textId="77777777" w:rsidR="00FD38A4" w:rsidRPr="00FD38A4" w:rsidRDefault="00FD38A4" w:rsidP="00FD38A4">
      <w:pPr>
        <w:spacing w:after="0" w:line="240" w:lineRule="auto"/>
        <w:ind w:right="240"/>
        <w:jc w:val="both"/>
        <w:textAlignment w:val="baseline"/>
        <w:rPr>
          <w:rFonts w:ascii="Arial" w:eastAsia="Times New Roman" w:hAnsi="Arial" w:cs="Arial"/>
          <w:i/>
          <w:color w:val="000000"/>
          <w:lang w:eastAsia="pt-BR"/>
        </w:rPr>
      </w:pPr>
    </w:p>
    <w:p w14:paraId="4A2B4FA8" w14:textId="77777777" w:rsidR="00FD38A4" w:rsidRPr="00FD38A4" w:rsidRDefault="00FD38A4" w:rsidP="00FD38A4">
      <w:pPr>
        <w:spacing w:after="0" w:line="240" w:lineRule="auto"/>
        <w:ind w:right="240"/>
        <w:jc w:val="both"/>
        <w:textAlignment w:val="baseline"/>
        <w:rPr>
          <w:rFonts w:ascii="Arial" w:eastAsia="Times New Roman" w:hAnsi="Arial" w:cs="Arial"/>
          <w:i/>
          <w:szCs w:val="24"/>
          <w:lang w:eastAsia="pt-BR"/>
        </w:rPr>
      </w:pPr>
    </w:p>
    <w:p w14:paraId="7A9BBC6A" w14:textId="77777777" w:rsidR="00FD38A4" w:rsidRPr="00FD38A4" w:rsidRDefault="00FD38A4" w:rsidP="00D743F8">
      <w:pPr>
        <w:widowControl w:val="0"/>
        <w:numPr>
          <w:ilvl w:val="0"/>
          <w:numId w:val="53"/>
        </w:numPr>
        <w:autoSpaceDE w:val="0"/>
        <w:autoSpaceDN w:val="0"/>
        <w:spacing w:after="0" w:line="240" w:lineRule="auto"/>
        <w:ind w:hanging="153"/>
        <w:rPr>
          <w:rFonts w:ascii="Arial" w:eastAsia="Times New Roman" w:hAnsi="Arial" w:cs="Arial"/>
          <w:i/>
          <w:color w:val="FF0000"/>
          <w:szCs w:val="24"/>
          <w:lang w:eastAsia="pt-BR"/>
        </w:rPr>
      </w:pPr>
      <w:r w:rsidRPr="00FD38A4">
        <w:rPr>
          <w:rFonts w:ascii="Arial" w:eastAsia="Times New Roman" w:hAnsi="Arial" w:cs="Arial"/>
          <w:i/>
          <w:color w:val="FF0000"/>
          <w:szCs w:val="24"/>
          <w:lang w:eastAsia="pt-BR"/>
        </w:rPr>
        <w:t>Manter, como sanção administrativa (outras sanções previstas no Art. 465, quando for o caso).</w:t>
      </w:r>
    </w:p>
    <w:p w14:paraId="43982D49"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400E303F"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7B5DBBD9" w14:textId="77777777" w:rsidR="00FD38A4" w:rsidRPr="00FD38A4" w:rsidRDefault="00FD38A4" w:rsidP="00FD38A4">
      <w:pPr>
        <w:spacing w:after="0" w:line="240" w:lineRule="auto"/>
        <w:rPr>
          <w:rFonts w:ascii="Arial" w:eastAsia="Times New Roman" w:hAnsi="Arial" w:cs="Arial"/>
          <w:sz w:val="24"/>
          <w:szCs w:val="24"/>
          <w:lang w:eastAsia="pt-BR"/>
        </w:rPr>
      </w:pPr>
    </w:p>
    <w:p w14:paraId="55FC614D"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4E2DAF59" w14:textId="77777777" w:rsidR="00FD38A4" w:rsidRPr="00FD38A4" w:rsidRDefault="00FD38A4" w:rsidP="00FD38A4">
      <w:pPr>
        <w:spacing w:after="0" w:line="240" w:lineRule="auto"/>
        <w:ind w:left="120" w:right="240"/>
        <w:rPr>
          <w:rFonts w:ascii="Arial" w:eastAsia="Times New Roman" w:hAnsi="Arial" w:cs="Arial"/>
          <w:color w:val="000000"/>
          <w:lang w:eastAsia="pt-BR"/>
        </w:rPr>
      </w:pPr>
    </w:p>
    <w:p w14:paraId="49ACC425" w14:textId="77777777" w:rsidR="00FD38A4" w:rsidRPr="00FD38A4" w:rsidRDefault="00FD38A4" w:rsidP="00FD38A4">
      <w:pPr>
        <w:spacing w:after="0" w:line="240" w:lineRule="auto"/>
        <w:ind w:left="120" w:right="240"/>
        <w:rPr>
          <w:rFonts w:ascii="Arial" w:eastAsia="Times New Roman" w:hAnsi="Arial" w:cs="Arial"/>
          <w:color w:val="000000"/>
          <w:lang w:eastAsia="pt-BR"/>
        </w:rPr>
      </w:pPr>
    </w:p>
    <w:p w14:paraId="03ED9EFB" w14:textId="77777777" w:rsidR="00FD38A4" w:rsidRPr="00FD38A4" w:rsidRDefault="00FD38A4" w:rsidP="00FD38A4">
      <w:pPr>
        <w:spacing w:after="0" w:line="240" w:lineRule="auto"/>
        <w:ind w:left="120" w:right="240"/>
        <w:rPr>
          <w:rFonts w:ascii="Arial" w:eastAsia="Times New Roman" w:hAnsi="Arial" w:cs="Arial"/>
          <w:sz w:val="24"/>
          <w:szCs w:val="24"/>
          <w:lang w:eastAsia="pt-BR"/>
        </w:rPr>
      </w:pPr>
    </w:p>
    <w:p w14:paraId="4DF8A700"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572B7E18" w14:textId="77777777" w:rsidR="00FD38A4" w:rsidRPr="00FD38A4" w:rsidRDefault="00FD38A4" w:rsidP="00FD38A4">
      <w:pPr>
        <w:spacing w:after="0" w:line="240" w:lineRule="auto"/>
        <w:jc w:val="center"/>
        <w:rPr>
          <w:rFonts w:ascii="Arial" w:eastAsia="Times New Roman" w:hAnsi="Arial" w:cs="Arial"/>
          <w:lang w:eastAsia="pt-BR"/>
        </w:rPr>
      </w:pPr>
    </w:p>
    <w:p w14:paraId="3A91496B" w14:textId="77777777" w:rsidR="00FD38A4" w:rsidRPr="00FD38A4" w:rsidRDefault="00FD38A4" w:rsidP="00FD38A4">
      <w:pPr>
        <w:spacing w:after="0" w:line="240" w:lineRule="auto"/>
        <w:jc w:val="center"/>
        <w:rPr>
          <w:rFonts w:ascii="Arial" w:eastAsia="Times New Roman" w:hAnsi="Arial" w:cs="Arial"/>
          <w:lang w:eastAsia="pt-BR"/>
        </w:rPr>
      </w:pPr>
    </w:p>
    <w:p w14:paraId="72BA5A85" w14:textId="77777777" w:rsidR="00FD38A4" w:rsidRPr="00FD38A4" w:rsidRDefault="00FD38A4" w:rsidP="00FD38A4">
      <w:pPr>
        <w:spacing w:after="0" w:line="240" w:lineRule="auto"/>
        <w:jc w:val="center"/>
        <w:rPr>
          <w:rFonts w:ascii="Arial" w:eastAsia="Times New Roman" w:hAnsi="Arial" w:cs="Arial"/>
          <w:lang w:eastAsia="pt-BR"/>
        </w:rPr>
      </w:pPr>
    </w:p>
    <w:p w14:paraId="722F998C" w14:textId="77777777" w:rsidR="00FD38A4" w:rsidRPr="00FD38A4" w:rsidRDefault="00FD38A4" w:rsidP="00FD38A4">
      <w:pPr>
        <w:spacing w:after="0" w:line="240" w:lineRule="auto"/>
        <w:jc w:val="center"/>
        <w:rPr>
          <w:rFonts w:ascii="Arial" w:eastAsia="Times New Roman" w:hAnsi="Arial" w:cs="Arial"/>
          <w:lang w:eastAsia="pt-BR"/>
        </w:rPr>
      </w:pPr>
    </w:p>
    <w:p w14:paraId="27228C2B"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73680E48" w14:textId="46E2425E" w:rsidR="00FD38A4" w:rsidRPr="00FD38A4" w:rsidRDefault="00B269BB" w:rsidP="00FD38A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Secretaria</w:t>
      </w:r>
      <w:r w:rsidR="00FD38A4" w:rsidRPr="00FD38A4">
        <w:rPr>
          <w:rFonts w:ascii="Arial" w:eastAsia="Times New Roman" w:hAnsi="Arial" w:cs="Arial"/>
          <w:color w:val="000000"/>
          <w:lang w:eastAsia="pt-BR"/>
        </w:rPr>
        <w:t xml:space="preserve"> </w:t>
      </w:r>
      <w:r>
        <w:rPr>
          <w:rFonts w:ascii="Arial" w:eastAsia="Times New Roman" w:hAnsi="Arial" w:cs="Arial"/>
          <w:color w:val="000000"/>
          <w:lang w:eastAsia="pt-BR"/>
        </w:rPr>
        <w:t>Executiva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79F8D6FD"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5A5CAB68"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3028AC98" w14:textId="77777777" w:rsidR="00FD38A4" w:rsidRPr="00FD38A4" w:rsidRDefault="00FD38A4" w:rsidP="00FD38A4">
      <w:pPr>
        <w:spacing w:after="0" w:line="240" w:lineRule="auto"/>
        <w:jc w:val="center"/>
        <w:rPr>
          <w:rFonts w:ascii="Arial" w:eastAsia="Times New Roman" w:hAnsi="Arial" w:cs="Arial"/>
          <w:lang w:eastAsia="pt-BR"/>
        </w:rPr>
      </w:pPr>
    </w:p>
    <w:p w14:paraId="237207B5"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53"/>
          <w:pgSz w:w="11910" w:h="16840"/>
          <w:pgMar w:top="1220" w:right="580" w:bottom="280" w:left="600" w:header="454" w:footer="283" w:gutter="0"/>
          <w:pgNumType w:start="15"/>
          <w:cols w:space="720"/>
          <w:docGrid w:linePitch="299"/>
        </w:sectPr>
      </w:pPr>
    </w:p>
    <w:p w14:paraId="689E5EFA"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1EAE8DD1"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14" w:name="_Toc83588949"/>
      <w:bookmarkStart w:id="115" w:name="_Toc85629748"/>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14"/>
      <w:bookmarkEnd w:id="115"/>
    </w:p>
    <w:p w14:paraId="29833B1B"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70B1638E" w14:textId="77777777" w:rsidTr="00FD38A4">
        <w:trPr>
          <w:trHeight w:val="312"/>
        </w:trPr>
        <w:tc>
          <w:tcPr>
            <w:tcW w:w="10598" w:type="dxa"/>
            <w:gridSpan w:val="2"/>
            <w:shd w:val="clear" w:color="auto" w:fill="auto"/>
            <w:vAlign w:val="center"/>
          </w:tcPr>
          <w:p w14:paraId="2A7F4CC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5750AD8D" w14:textId="77777777" w:rsidTr="00FD38A4">
        <w:trPr>
          <w:trHeight w:val="312"/>
        </w:trPr>
        <w:tc>
          <w:tcPr>
            <w:tcW w:w="10598" w:type="dxa"/>
            <w:gridSpan w:val="2"/>
            <w:shd w:val="clear" w:color="auto" w:fill="auto"/>
            <w:vAlign w:val="center"/>
          </w:tcPr>
          <w:p w14:paraId="604522B0"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3449C982" w14:textId="77777777" w:rsidTr="00FD38A4">
        <w:trPr>
          <w:trHeight w:val="312"/>
        </w:trPr>
        <w:tc>
          <w:tcPr>
            <w:tcW w:w="10598" w:type="dxa"/>
            <w:gridSpan w:val="2"/>
            <w:shd w:val="clear" w:color="auto" w:fill="auto"/>
            <w:vAlign w:val="center"/>
          </w:tcPr>
          <w:p w14:paraId="4D1EDE7A"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41136C19" w14:textId="77777777" w:rsidTr="00FD38A4">
        <w:trPr>
          <w:trHeight w:val="312"/>
        </w:trPr>
        <w:tc>
          <w:tcPr>
            <w:tcW w:w="10598" w:type="dxa"/>
            <w:gridSpan w:val="2"/>
            <w:shd w:val="clear" w:color="auto" w:fill="auto"/>
            <w:vAlign w:val="center"/>
          </w:tcPr>
          <w:p w14:paraId="0DC45C3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69085BCF" w14:textId="77777777" w:rsidTr="00FD38A4">
        <w:trPr>
          <w:trHeight w:val="312"/>
        </w:trPr>
        <w:tc>
          <w:tcPr>
            <w:tcW w:w="10598" w:type="dxa"/>
            <w:gridSpan w:val="2"/>
            <w:shd w:val="clear" w:color="auto" w:fill="auto"/>
            <w:vAlign w:val="center"/>
          </w:tcPr>
          <w:p w14:paraId="2126D00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555C6863" w14:textId="77777777" w:rsidTr="00FD38A4">
        <w:trPr>
          <w:trHeight w:val="312"/>
        </w:trPr>
        <w:tc>
          <w:tcPr>
            <w:tcW w:w="6799" w:type="dxa"/>
            <w:shd w:val="clear" w:color="auto" w:fill="auto"/>
            <w:vAlign w:val="center"/>
          </w:tcPr>
          <w:p w14:paraId="00B7134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0A6B670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551D7212"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65AE0570" w14:textId="77777777" w:rsidR="00FD38A4" w:rsidRPr="00FD38A4" w:rsidRDefault="00FD38A4" w:rsidP="00FD38A4">
      <w:pPr>
        <w:spacing w:after="0" w:line="240" w:lineRule="auto"/>
        <w:ind w:right="240"/>
        <w:rPr>
          <w:rFonts w:ascii="Arial" w:eastAsia="Times New Roman" w:hAnsi="Arial" w:cs="Arial"/>
          <w:lang w:eastAsia="pt-BR"/>
        </w:rPr>
      </w:pPr>
    </w:p>
    <w:p w14:paraId="60137EEA" w14:textId="77777777" w:rsidR="00FD38A4" w:rsidRPr="00FD38A4" w:rsidRDefault="00FD38A4" w:rsidP="00FD38A4">
      <w:pPr>
        <w:spacing w:after="0" w:line="240" w:lineRule="auto"/>
        <w:rPr>
          <w:rFonts w:ascii="Arial" w:eastAsia="Times New Roman" w:hAnsi="Arial" w:cs="Arial"/>
          <w:sz w:val="24"/>
          <w:szCs w:val="24"/>
          <w:lang w:eastAsia="pt-BR"/>
        </w:rPr>
      </w:pPr>
    </w:p>
    <w:p w14:paraId="66F8C00E" w14:textId="1D25ED5E" w:rsidR="00FD38A4" w:rsidRPr="00FD38A4" w:rsidRDefault="00B269BB"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A Secretaria Executiva</w:t>
      </w:r>
      <w:r w:rsidR="00F87D23" w:rsidRPr="00F87D23">
        <w:rPr>
          <w:rFonts w:ascii="Arial" w:eastAsia="Times New Roman" w:hAnsi="Arial" w:cs="Arial"/>
          <w:color w:val="000000"/>
          <w:lang w:eastAsia="pt-BR"/>
        </w:rPr>
        <w:t xml:space="preserve"> do consórcio CID CENTRO com base no estabelecido pelo Art. </w:t>
      </w:r>
      <w:r w:rsidR="00242815" w:rsidRPr="00FD38A4">
        <w:rPr>
          <w:rFonts w:ascii="Arial" w:eastAsia="Times New Roman" w:hAnsi="Arial" w:cs="Arial"/>
          <w:color w:val="FF0000"/>
          <w:lang w:eastAsia="pt-BR"/>
        </w:rPr>
        <w:t>486</w:t>
      </w:r>
      <w:r w:rsidR="00F87D23" w:rsidRPr="00F87D23">
        <w:rPr>
          <w:rFonts w:ascii="Arial" w:eastAsia="Times New Roman" w:hAnsi="Arial" w:cs="Arial"/>
          <w:color w:val="000000"/>
          <w:lang w:eastAsia="pt-BR"/>
        </w:rPr>
        <w:t xml:space="preserve"> 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87D23" w:rsidRPr="00F87D23">
        <w:rPr>
          <w:rFonts w:ascii="Arial" w:eastAsia="Times New Roman" w:hAnsi="Arial" w:cs="Arial"/>
          <w:color w:val="000000"/>
          <w:lang w:eastAsia="pt-BR"/>
        </w:rPr>
        <w:t xml:space="preserve">, considerando as informações constantes no processo </w:t>
      </w:r>
      <w:proofErr w:type="spellStart"/>
      <w:r w:rsidR="00242815" w:rsidRPr="00FD38A4">
        <w:rPr>
          <w:rFonts w:ascii="Arial" w:eastAsia="Times New Roman" w:hAnsi="Arial" w:cs="Arial"/>
          <w:color w:val="FF0000"/>
          <w:lang w:eastAsia="pt-BR"/>
        </w:rPr>
        <w:t>xxxxxx</w:t>
      </w:r>
      <w:proofErr w:type="spellEnd"/>
      <w:r w:rsidR="00F87D23" w:rsidRPr="00F87D23">
        <w:rPr>
          <w:rFonts w:ascii="Arial" w:eastAsia="Times New Roman" w:hAnsi="Arial" w:cs="Arial"/>
          <w:color w:val="000000"/>
          <w:lang w:eastAsia="pt-BR"/>
        </w:rPr>
        <w:t xml:space="preserve"> e o que dispõe 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87D23" w:rsidRPr="00F87D23">
        <w:rPr>
          <w:rFonts w:ascii="Arial" w:eastAsia="Times New Roman" w:hAnsi="Arial" w:cs="Arial"/>
          <w:color w:val="000000"/>
          <w:lang w:eastAsia="pt-BR"/>
        </w:rPr>
        <w:t>, acolhe o parecer</w:t>
      </w:r>
      <w:r w:rsidR="00242815">
        <w:rPr>
          <w:rFonts w:ascii="Arial" w:eastAsia="Times New Roman" w:hAnsi="Arial" w:cs="Arial"/>
          <w:color w:val="000000"/>
          <w:lang w:eastAsia="pt-BR"/>
        </w:rPr>
        <w:t xml:space="preserve"> contido no Relatório, e decide</w:t>
      </w:r>
      <w:r w:rsidR="00FD38A4" w:rsidRPr="00FD38A4">
        <w:rPr>
          <w:rFonts w:ascii="Arial" w:eastAsia="Times New Roman" w:hAnsi="Arial" w:cs="Arial"/>
          <w:color w:val="000000"/>
          <w:lang w:eastAsia="pt-BR"/>
        </w:rPr>
        <w:t>:</w:t>
      </w:r>
    </w:p>
    <w:p w14:paraId="6FECCC40" w14:textId="77777777" w:rsidR="00FD38A4" w:rsidRPr="00FD38A4" w:rsidRDefault="00FD38A4" w:rsidP="00FD38A4">
      <w:pPr>
        <w:spacing w:after="0" w:line="240" w:lineRule="auto"/>
        <w:rPr>
          <w:rFonts w:ascii="Arial" w:eastAsia="Times New Roman" w:hAnsi="Arial" w:cs="Arial"/>
          <w:sz w:val="24"/>
          <w:szCs w:val="24"/>
          <w:lang w:eastAsia="pt-BR"/>
        </w:rPr>
      </w:pPr>
    </w:p>
    <w:p w14:paraId="6A64940E" w14:textId="77777777" w:rsidR="00FD38A4" w:rsidRPr="00FD38A4" w:rsidRDefault="00FD38A4" w:rsidP="00FD38A4">
      <w:pPr>
        <w:spacing w:after="0" w:line="240" w:lineRule="auto"/>
        <w:rPr>
          <w:rFonts w:ascii="Arial" w:eastAsia="Times New Roman" w:hAnsi="Arial" w:cs="Arial"/>
          <w:sz w:val="24"/>
          <w:szCs w:val="24"/>
          <w:lang w:eastAsia="pt-BR"/>
        </w:rPr>
      </w:pPr>
    </w:p>
    <w:p w14:paraId="2F90D100" w14:textId="77777777" w:rsidR="00FD38A4" w:rsidRPr="00FD38A4" w:rsidRDefault="00FD38A4" w:rsidP="00D743F8">
      <w:pPr>
        <w:widowControl w:val="0"/>
        <w:numPr>
          <w:ilvl w:val="0"/>
          <w:numId w:val="54"/>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61AEC6C3" w14:textId="77777777" w:rsidR="00FD38A4" w:rsidRPr="00FD38A4" w:rsidRDefault="00FD38A4" w:rsidP="00FD38A4">
      <w:pPr>
        <w:spacing w:after="0" w:line="240" w:lineRule="auto"/>
        <w:ind w:right="240"/>
        <w:jc w:val="both"/>
        <w:textAlignment w:val="baseline"/>
        <w:rPr>
          <w:rFonts w:ascii="Arial" w:eastAsia="Times New Roman" w:hAnsi="Arial" w:cs="Arial"/>
          <w:i/>
          <w:iCs/>
          <w:color w:val="000000"/>
          <w:lang w:eastAsia="pt-BR"/>
        </w:rPr>
      </w:pPr>
    </w:p>
    <w:p w14:paraId="090C17E9"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2FFDFCCB" w14:textId="77777777" w:rsidR="00FD38A4" w:rsidRPr="00FD38A4" w:rsidRDefault="00FD38A4" w:rsidP="00D743F8">
      <w:pPr>
        <w:widowControl w:val="0"/>
        <w:numPr>
          <w:ilvl w:val="0"/>
          <w:numId w:val="54"/>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Aumentar a sanção administrativa de multa do valor de R$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color w:val="FF0000"/>
          <w:lang w:eastAsia="pt-BR"/>
        </w:rPr>
        <w:t xml:space="preserve">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xml:space="preserve">) para R$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color w:val="FF0000"/>
          <w:lang w:eastAsia="pt-BR"/>
        </w:rPr>
        <w:t xml:space="preserve">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em divergência com o estabelecido no Termo de Julgamento em Primeira Instância.</w:t>
      </w:r>
    </w:p>
    <w:p w14:paraId="3DD7C599" w14:textId="77777777" w:rsidR="00FD38A4" w:rsidRPr="00FD38A4" w:rsidRDefault="00FD38A4" w:rsidP="00FD38A4">
      <w:pPr>
        <w:spacing w:after="0" w:line="240" w:lineRule="auto"/>
        <w:ind w:right="240"/>
        <w:jc w:val="both"/>
        <w:textAlignment w:val="baseline"/>
        <w:rPr>
          <w:rFonts w:ascii="Arial" w:eastAsia="Times New Roman" w:hAnsi="Arial" w:cs="Arial"/>
          <w:i/>
          <w:color w:val="000000"/>
          <w:lang w:eastAsia="pt-BR"/>
        </w:rPr>
      </w:pPr>
    </w:p>
    <w:p w14:paraId="19C44DDC"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1AEBAB25" w14:textId="77777777" w:rsidR="00FD38A4" w:rsidRPr="00FD38A4" w:rsidRDefault="00FD38A4" w:rsidP="00D743F8">
      <w:pPr>
        <w:widowControl w:val="0"/>
        <w:numPr>
          <w:ilvl w:val="0"/>
          <w:numId w:val="54"/>
        </w:numPr>
        <w:autoSpaceDE w:val="0"/>
        <w:autoSpaceDN w:val="0"/>
        <w:spacing w:after="0" w:line="240" w:lineRule="auto"/>
        <w:ind w:hanging="153"/>
        <w:textAlignment w:val="baseline"/>
        <w:rPr>
          <w:rFonts w:ascii="Arial" w:eastAsia="Times New Roman" w:hAnsi="Arial" w:cs="Arial"/>
          <w:i/>
          <w:iCs/>
          <w:color w:val="FF0000"/>
          <w:lang w:eastAsia="pt-BR"/>
        </w:rPr>
      </w:pPr>
      <w:r w:rsidRPr="00FD38A4">
        <w:rPr>
          <w:rFonts w:ascii="Arial" w:eastAsia="Times New Roman" w:hAnsi="Arial" w:cs="Arial"/>
          <w:i/>
          <w:iCs/>
          <w:color w:val="FF0000"/>
          <w:lang w:eastAsia="pt-BR"/>
        </w:rPr>
        <w:t>Aplicar, como sanção administrativa (outras sanções previstas no Art. 465, quando for o caso).</w:t>
      </w:r>
    </w:p>
    <w:p w14:paraId="5E116316"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5C13291E" w14:textId="77777777" w:rsidR="00FD38A4" w:rsidRPr="00FD38A4" w:rsidRDefault="00FD38A4" w:rsidP="00FD38A4">
      <w:pPr>
        <w:spacing w:after="0" w:line="240" w:lineRule="auto"/>
        <w:ind w:right="165"/>
        <w:jc w:val="both"/>
        <w:rPr>
          <w:rFonts w:ascii="Arial" w:eastAsia="Times New Roman" w:hAnsi="Arial" w:cs="Arial"/>
          <w:sz w:val="24"/>
          <w:szCs w:val="24"/>
          <w:lang w:eastAsia="pt-BR"/>
        </w:rPr>
      </w:pPr>
    </w:p>
    <w:p w14:paraId="661D53D7" w14:textId="77777777" w:rsidR="00FD38A4" w:rsidRPr="00FD38A4" w:rsidRDefault="00FD38A4" w:rsidP="00FD38A4">
      <w:pPr>
        <w:spacing w:after="0" w:line="240" w:lineRule="auto"/>
        <w:ind w:right="165"/>
        <w:jc w:val="both"/>
        <w:rPr>
          <w:rFonts w:ascii="Arial" w:eastAsia="Times New Roman" w:hAnsi="Arial" w:cs="Arial"/>
          <w:sz w:val="24"/>
          <w:szCs w:val="24"/>
          <w:lang w:eastAsia="pt-BR"/>
        </w:rPr>
      </w:pPr>
    </w:p>
    <w:p w14:paraId="0E26472F" w14:textId="77777777" w:rsidR="00FD38A4" w:rsidRPr="00FD38A4" w:rsidRDefault="00FD38A4" w:rsidP="00FD38A4">
      <w:pPr>
        <w:spacing w:after="0" w:line="240" w:lineRule="auto"/>
        <w:ind w:right="165"/>
        <w:jc w:val="both"/>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6D859503" w14:textId="77777777" w:rsidR="00FD38A4" w:rsidRPr="00FD38A4" w:rsidRDefault="00FD38A4" w:rsidP="00FD38A4">
      <w:pPr>
        <w:spacing w:after="240" w:line="240" w:lineRule="auto"/>
        <w:rPr>
          <w:rFonts w:ascii="Arial" w:eastAsia="Times New Roman" w:hAnsi="Arial" w:cs="Arial"/>
          <w:szCs w:val="24"/>
          <w:lang w:eastAsia="pt-BR"/>
        </w:rPr>
      </w:pPr>
    </w:p>
    <w:p w14:paraId="38B2841C" w14:textId="77777777" w:rsidR="00FD38A4" w:rsidRPr="00FD38A4" w:rsidRDefault="00FD38A4" w:rsidP="00FD38A4">
      <w:pPr>
        <w:spacing w:after="240" w:line="240" w:lineRule="auto"/>
        <w:rPr>
          <w:rFonts w:ascii="Arial" w:eastAsia="Times New Roman" w:hAnsi="Arial" w:cs="Arial"/>
          <w:sz w:val="24"/>
          <w:szCs w:val="24"/>
          <w:lang w:eastAsia="pt-BR"/>
        </w:rPr>
      </w:pPr>
    </w:p>
    <w:p w14:paraId="3382EEEE"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4114E240" w14:textId="77777777" w:rsidR="00FD38A4" w:rsidRPr="00FD38A4" w:rsidRDefault="00FD38A4" w:rsidP="00FD38A4">
      <w:pPr>
        <w:spacing w:after="0" w:line="240" w:lineRule="auto"/>
        <w:jc w:val="center"/>
        <w:rPr>
          <w:rFonts w:ascii="Arial" w:eastAsia="Times New Roman" w:hAnsi="Arial" w:cs="Arial"/>
          <w:lang w:eastAsia="pt-BR"/>
        </w:rPr>
      </w:pPr>
    </w:p>
    <w:p w14:paraId="59387728" w14:textId="77777777" w:rsidR="00FD38A4" w:rsidRPr="00FD38A4" w:rsidRDefault="00FD38A4" w:rsidP="00FD38A4">
      <w:pPr>
        <w:spacing w:after="0" w:line="240" w:lineRule="auto"/>
        <w:jc w:val="center"/>
        <w:rPr>
          <w:rFonts w:ascii="Arial" w:eastAsia="Times New Roman" w:hAnsi="Arial" w:cs="Arial"/>
          <w:lang w:eastAsia="pt-BR"/>
        </w:rPr>
      </w:pPr>
    </w:p>
    <w:p w14:paraId="6640256D" w14:textId="77777777" w:rsidR="00FD38A4" w:rsidRPr="00FD38A4" w:rsidRDefault="00FD38A4" w:rsidP="00FD38A4">
      <w:pPr>
        <w:spacing w:after="0" w:line="240" w:lineRule="auto"/>
        <w:jc w:val="center"/>
        <w:rPr>
          <w:rFonts w:ascii="Arial" w:eastAsia="Times New Roman" w:hAnsi="Arial" w:cs="Arial"/>
          <w:lang w:eastAsia="pt-BR"/>
        </w:rPr>
      </w:pPr>
    </w:p>
    <w:p w14:paraId="45E8B604" w14:textId="77777777" w:rsidR="00FD38A4" w:rsidRPr="00FD38A4" w:rsidRDefault="00FD38A4" w:rsidP="00FD38A4">
      <w:pPr>
        <w:spacing w:after="0" w:line="240" w:lineRule="auto"/>
        <w:jc w:val="center"/>
        <w:rPr>
          <w:rFonts w:ascii="Arial" w:eastAsia="Times New Roman" w:hAnsi="Arial" w:cs="Arial"/>
          <w:lang w:eastAsia="pt-BR"/>
        </w:rPr>
      </w:pPr>
    </w:p>
    <w:p w14:paraId="0B9B951E"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233A1830" w14:textId="1C8051B0"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Secret</w:t>
      </w:r>
      <w:r w:rsidR="00B269BB">
        <w:rPr>
          <w:rFonts w:ascii="Arial" w:eastAsia="Times New Roman" w:hAnsi="Arial" w:cs="Arial"/>
          <w:color w:val="000000"/>
          <w:lang w:eastAsia="pt-BR"/>
        </w:rPr>
        <w:t>a</w:t>
      </w:r>
      <w:r w:rsidRPr="00FD38A4">
        <w:rPr>
          <w:rFonts w:ascii="Arial" w:eastAsia="Times New Roman" w:hAnsi="Arial" w:cs="Arial"/>
          <w:color w:val="000000"/>
          <w:lang w:eastAsia="pt-BR"/>
        </w:rPr>
        <w:t>ri</w:t>
      </w:r>
      <w:r w:rsidR="00B269BB">
        <w:rPr>
          <w:rFonts w:ascii="Arial" w:eastAsia="Times New Roman" w:hAnsi="Arial" w:cs="Arial"/>
          <w:color w:val="000000"/>
          <w:lang w:eastAsia="pt-BR"/>
        </w:rPr>
        <w:t>a</w:t>
      </w:r>
      <w:r w:rsidRPr="00FD38A4">
        <w:rPr>
          <w:rFonts w:ascii="Arial" w:eastAsia="Times New Roman" w:hAnsi="Arial" w:cs="Arial"/>
          <w:color w:val="000000"/>
          <w:lang w:eastAsia="pt-BR"/>
        </w:rPr>
        <w:t xml:space="preserve"> </w:t>
      </w:r>
      <w:r w:rsidR="00C605EF">
        <w:rPr>
          <w:rFonts w:ascii="Arial" w:eastAsia="Times New Roman" w:hAnsi="Arial" w:cs="Arial"/>
          <w:color w:val="000000"/>
          <w:lang w:eastAsia="pt-BR"/>
        </w:rPr>
        <w:t>Executiv</w:t>
      </w:r>
      <w:r w:rsidR="00B269BB">
        <w:rPr>
          <w:rFonts w:ascii="Arial" w:eastAsia="Times New Roman" w:hAnsi="Arial" w:cs="Arial"/>
          <w:color w:val="000000"/>
          <w:lang w:eastAsia="pt-BR"/>
        </w:rPr>
        <w:t>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06BEA469"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54"/>
          <w:pgSz w:w="11910" w:h="16840"/>
          <w:pgMar w:top="1220" w:right="580" w:bottom="280" w:left="600" w:header="454" w:footer="283" w:gutter="0"/>
          <w:pgNumType w:start="15"/>
          <w:cols w:space="720"/>
          <w:docGrid w:linePitch="299"/>
        </w:sectPr>
      </w:pPr>
    </w:p>
    <w:p w14:paraId="5AB601BF"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136DDFAB"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16" w:name="_Toc83588950"/>
      <w:bookmarkStart w:id="117" w:name="_Toc85629749"/>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16"/>
      <w:bookmarkEnd w:id="117"/>
    </w:p>
    <w:p w14:paraId="792A7072"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700D345B" w14:textId="77777777" w:rsidTr="00FD38A4">
        <w:trPr>
          <w:trHeight w:val="312"/>
        </w:trPr>
        <w:tc>
          <w:tcPr>
            <w:tcW w:w="10598" w:type="dxa"/>
            <w:gridSpan w:val="2"/>
            <w:shd w:val="clear" w:color="auto" w:fill="auto"/>
            <w:vAlign w:val="center"/>
          </w:tcPr>
          <w:p w14:paraId="6C28B0A2"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696818BF" w14:textId="77777777" w:rsidTr="00FD38A4">
        <w:trPr>
          <w:trHeight w:val="312"/>
        </w:trPr>
        <w:tc>
          <w:tcPr>
            <w:tcW w:w="10598" w:type="dxa"/>
            <w:gridSpan w:val="2"/>
            <w:shd w:val="clear" w:color="auto" w:fill="auto"/>
            <w:vAlign w:val="center"/>
          </w:tcPr>
          <w:p w14:paraId="459E6A7D"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27F953F0" w14:textId="77777777" w:rsidTr="00FD38A4">
        <w:trPr>
          <w:trHeight w:val="312"/>
        </w:trPr>
        <w:tc>
          <w:tcPr>
            <w:tcW w:w="10598" w:type="dxa"/>
            <w:gridSpan w:val="2"/>
            <w:shd w:val="clear" w:color="auto" w:fill="auto"/>
            <w:vAlign w:val="center"/>
          </w:tcPr>
          <w:p w14:paraId="598A4156"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1C3ADD55" w14:textId="77777777" w:rsidTr="00FD38A4">
        <w:trPr>
          <w:trHeight w:val="312"/>
        </w:trPr>
        <w:tc>
          <w:tcPr>
            <w:tcW w:w="10598" w:type="dxa"/>
            <w:gridSpan w:val="2"/>
            <w:shd w:val="clear" w:color="auto" w:fill="auto"/>
            <w:vAlign w:val="center"/>
          </w:tcPr>
          <w:p w14:paraId="2315F3E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3BC05096" w14:textId="77777777" w:rsidTr="00FD38A4">
        <w:trPr>
          <w:trHeight w:val="312"/>
        </w:trPr>
        <w:tc>
          <w:tcPr>
            <w:tcW w:w="10598" w:type="dxa"/>
            <w:gridSpan w:val="2"/>
            <w:shd w:val="clear" w:color="auto" w:fill="auto"/>
            <w:vAlign w:val="center"/>
          </w:tcPr>
          <w:p w14:paraId="1949B563"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70ABA86E" w14:textId="77777777" w:rsidTr="00FD38A4">
        <w:trPr>
          <w:trHeight w:val="312"/>
        </w:trPr>
        <w:tc>
          <w:tcPr>
            <w:tcW w:w="6799" w:type="dxa"/>
            <w:shd w:val="clear" w:color="auto" w:fill="auto"/>
            <w:vAlign w:val="center"/>
          </w:tcPr>
          <w:p w14:paraId="5BE0581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48A157A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04698837"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5F9B4A05" w14:textId="77777777" w:rsidR="00FD38A4" w:rsidRPr="00FD38A4" w:rsidRDefault="00FD38A4" w:rsidP="00FD38A4">
      <w:pPr>
        <w:spacing w:after="0" w:line="240" w:lineRule="auto"/>
        <w:ind w:right="240"/>
        <w:rPr>
          <w:rFonts w:ascii="Arial" w:eastAsia="Times New Roman" w:hAnsi="Arial" w:cs="Arial"/>
          <w:lang w:eastAsia="pt-BR"/>
        </w:rPr>
      </w:pPr>
    </w:p>
    <w:p w14:paraId="637389D1" w14:textId="77777777" w:rsidR="00FD38A4" w:rsidRPr="00FD38A4" w:rsidRDefault="00FD38A4" w:rsidP="00FD38A4">
      <w:pPr>
        <w:spacing w:after="0" w:line="240" w:lineRule="auto"/>
        <w:rPr>
          <w:rFonts w:ascii="Arial" w:eastAsia="Times New Roman" w:hAnsi="Arial" w:cs="Arial"/>
          <w:sz w:val="24"/>
          <w:szCs w:val="24"/>
          <w:lang w:eastAsia="pt-BR"/>
        </w:rPr>
      </w:pPr>
    </w:p>
    <w:p w14:paraId="627AF542" w14:textId="2D6FBBDE" w:rsidR="00FD38A4" w:rsidRPr="00FD38A4" w:rsidRDefault="00B269BB"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A</w:t>
      </w:r>
      <w:r w:rsidR="00FD38A4" w:rsidRPr="00FD38A4">
        <w:rPr>
          <w:rFonts w:ascii="Arial" w:eastAsia="Times New Roman" w:hAnsi="Arial" w:cs="Arial"/>
          <w:color w:val="000000"/>
          <w:lang w:eastAsia="pt-BR"/>
        </w:rPr>
        <w:t xml:space="preserve"> Secret</w:t>
      </w:r>
      <w:r>
        <w:rPr>
          <w:rFonts w:ascii="Arial" w:eastAsia="Times New Roman" w:hAnsi="Arial" w:cs="Arial"/>
          <w:color w:val="000000"/>
          <w:lang w:eastAsia="pt-BR"/>
        </w:rPr>
        <w:t>aria Executiva do consórcio CID CENTRO</w:t>
      </w:r>
      <w:r w:rsidR="00FD38A4" w:rsidRPr="00FD38A4">
        <w:rPr>
          <w:rFonts w:ascii="Arial" w:eastAsia="Times New Roman" w:hAnsi="Arial" w:cs="Arial"/>
          <w:color w:val="000000"/>
          <w:lang w:eastAsia="pt-BR"/>
        </w:rPr>
        <w:t xml:space="preserve"> com base no estabelecido pelo Art. </w:t>
      </w:r>
      <w:r w:rsidR="00FD38A4" w:rsidRPr="00FD38A4">
        <w:rPr>
          <w:rFonts w:ascii="Arial" w:eastAsia="Times New Roman" w:hAnsi="Arial" w:cs="Arial"/>
          <w:color w:val="FF0000"/>
          <w:lang w:eastAsia="pt-BR"/>
        </w:rPr>
        <w:t>486</w:t>
      </w:r>
      <w:r w:rsidR="00FD38A4" w:rsidRPr="00FD38A4">
        <w:rPr>
          <w:rFonts w:ascii="Arial" w:eastAsia="Times New Roman" w:hAnsi="Arial" w:cs="Arial"/>
          <w:color w:val="000000"/>
          <w:lang w:eastAsia="pt-BR"/>
        </w:rPr>
        <w:t xml:space="preserve"> </w:t>
      </w:r>
      <w:r w:rsidR="003E3A77" w:rsidRPr="00F87D23">
        <w:rPr>
          <w:rFonts w:ascii="Arial" w:eastAsia="Times New Roman" w:hAnsi="Arial" w:cs="Arial"/>
          <w:color w:val="000000"/>
          <w:lang w:eastAsia="pt-BR"/>
        </w:rPr>
        <w:t xml:space="preserve">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proofErr w:type="spellStart"/>
      <w:r w:rsidR="00FD38A4" w:rsidRPr="00FD38A4">
        <w:rPr>
          <w:rFonts w:ascii="Arial" w:eastAsia="Times New Roman" w:hAnsi="Arial" w:cs="Arial"/>
          <w:color w:val="FF0000"/>
          <w:lang w:eastAsia="pt-BR"/>
        </w:rPr>
        <w:t>xxxxxx</w:t>
      </w:r>
      <w:proofErr w:type="spellEnd"/>
      <w:r w:rsidR="00FD38A4" w:rsidRPr="00FD38A4">
        <w:rPr>
          <w:rFonts w:ascii="Arial" w:eastAsia="Times New Roman" w:hAnsi="Arial" w:cs="Arial"/>
          <w:color w:val="FF0000"/>
          <w:lang w:eastAsia="pt-BR"/>
        </w:rPr>
        <w:t xml:space="preserve"> </w:t>
      </w:r>
      <w:r w:rsidR="00FD38A4" w:rsidRPr="00FD38A4">
        <w:rPr>
          <w:rFonts w:ascii="Arial" w:eastAsia="Times New Roman" w:hAnsi="Arial" w:cs="Arial"/>
          <w:color w:val="000000"/>
          <w:lang w:eastAsia="pt-BR"/>
        </w:rPr>
        <w:t xml:space="preserve">e o que dispõe </w:t>
      </w:r>
      <w:r w:rsidR="003E3A77">
        <w:rPr>
          <w:rFonts w:ascii="Arial" w:eastAsia="Times New Roman" w:hAnsi="Arial" w:cs="Arial"/>
          <w:color w:val="000000"/>
          <w:lang w:eastAsia="pt-BR"/>
        </w:rPr>
        <w:t>n</w:t>
      </w:r>
      <w:r w:rsidR="003E3A77" w:rsidRPr="00F87D23">
        <w:rPr>
          <w:rFonts w:ascii="Arial" w:eastAsia="Times New Roman" w:hAnsi="Arial" w:cs="Arial"/>
          <w:color w:val="000000"/>
          <w:lang w:eastAsia="pt-BR"/>
        </w:rPr>
        <w:t xml:space="preserve">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221FD91E" w14:textId="77777777" w:rsidR="00FD38A4" w:rsidRPr="00FD38A4" w:rsidRDefault="00FD38A4" w:rsidP="00FD38A4">
      <w:pPr>
        <w:spacing w:after="0" w:line="240" w:lineRule="auto"/>
        <w:rPr>
          <w:rFonts w:ascii="Arial" w:eastAsia="Times New Roman" w:hAnsi="Arial" w:cs="Arial"/>
          <w:sz w:val="24"/>
          <w:szCs w:val="24"/>
          <w:lang w:eastAsia="pt-BR"/>
        </w:rPr>
      </w:pPr>
    </w:p>
    <w:p w14:paraId="3AD91C34" w14:textId="77777777" w:rsidR="00FD38A4" w:rsidRPr="00FD38A4" w:rsidRDefault="00FD38A4" w:rsidP="00FD38A4">
      <w:pPr>
        <w:spacing w:after="0" w:line="240" w:lineRule="auto"/>
        <w:rPr>
          <w:rFonts w:ascii="Arial" w:eastAsia="Times New Roman" w:hAnsi="Arial" w:cs="Arial"/>
          <w:sz w:val="24"/>
          <w:szCs w:val="24"/>
          <w:lang w:eastAsia="pt-BR"/>
        </w:rPr>
      </w:pPr>
    </w:p>
    <w:p w14:paraId="361BDB98" w14:textId="77777777" w:rsidR="00FD38A4" w:rsidRPr="00FD38A4" w:rsidRDefault="00FD38A4" w:rsidP="00FD38A4">
      <w:pPr>
        <w:spacing w:after="0" w:line="240" w:lineRule="auto"/>
        <w:rPr>
          <w:rFonts w:ascii="Arial" w:eastAsia="Times New Roman" w:hAnsi="Arial" w:cs="Arial"/>
          <w:sz w:val="24"/>
          <w:szCs w:val="24"/>
          <w:lang w:eastAsia="pt-BR"/>
        </w:rPr>
      </w:pPr>
    </w:p>
    <w:p w14:paraId="65C434DA" w14:textId="77777777" w:rsidR="00FD38A4" w:rsidRPr="00FD38A4" w:rsidRDefault="00FD38A4" w:rsidP="00D743F8">
      <w:pPr>
        <w:widowControl w:val="0"/>
        <w:numPr>
          <w:ilvl w:val="0"/>
          <w:numId w:val="55"/>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332C78D8" w14:textId="77777777" w:rsidR="00FD38A4" w:rsidRPr="00FD38A4" w:rsidRDefault="00FD38A4" w:rsidP="00FD38A4">
      <w:pPr>
        <w:spacing w:after="0" w:line="240" w:lineRule="auto"/>
        <w:ind w:right="240"/>
        <w:jc w:val="both"/>
        <w:textAlignment w:val="baseline"/>
        <w:rPr>
          <w:rFonts w:ascii="Arial" w:eastAsia="Times New Roman" w:hAnsi="Arial" w:cs="Arial"/>
          <w:i/>
          <w:iCs/>
          <w:color w:val="000000"/>
          <w:lang w:eastAsia="pt-BR"/>
        </w:rPr>
      </w:pPr>
    </w:p>
    <w:p w14:paraId="4C24D4A7"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3BFEF0DF" w14:textId="77777777" w:rsidR="00FD38A4" w:rsidRPr="00FD38A4" w:rsidRDefault="00FD38A4" w:rsidP="00D743F8">
      <w:pPr>
        <w:widowControl w:val="0"/>
        <w:numPr>
          <w:ilvl w:val="0"/>
          <w:numId w:val="55"/>
        </w:numPr>
        <w:autoSpaceDE w:val="0"/>
        <w:autoSpaceDN w:val="0"/>
        <w:spacing w:after="0" w:line="240" w:lineRule="auto"/>
        <w:ind w:right="240" w:hanging="153"/>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 xml:space="preserve">Reduzir a sanção administrativa de multa do valor de R$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color w:val="FF0000"/>
          <w:lang w:eastAsia="pt-BR"/>
        </w:rPr>
        <w:t xml:space="preserve">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xml:space="preserve">), para R$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color w:val="FF0000"/>
          <w:lang w:eastAsia="pt-BR"/>
        </w:rPr>
        <w:t xml:space="preserve">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em divergência com o estabelecido no Termo de Julgamento em Primeira Instância.</w:t>
      </w:r>
    </w:p>
    <w:p w14:paraId="3E6B6B8F" w14:textId="77777777" w:rsidR="00FD38A4" w:rsidRPr="00FD38A4" w:rsidRDefault="00FD38A4" w:rsidP="00FD38A4">
      <w:pPr>
        <w:spacing w:after="0" w:line="240" w:lineRule="auto"/>
        <w:ind w:right="240"/>
        <w:jc w:val="both"/>
        <w:textAlignment w:val="baseline"/>
        <w:rPr>
          <w:rFonts w:ascii="Arial" w:eastAsia="Times New Roman" w:hAnsi="Arial" w:cs="Arial"/>
          <w:i/>
          <w:iCs/>
          <w:color w:val="000000"/>
          <w:lang w:eastAsia="pt-BR"/>
        </w:rPr>
      </w:pPr>
    </w:p>
    <w:p w14:paraId="3A0A30E7" w14:textId="77777777" w:rsidR="00FD38A4" w:rsidRPr="00FD38A4" w:rsidRDefault="00FD38A4" w:rsidP="00FD38A4">
      <w:pPr>
        <w:spacing w:after="0" w:line="240" w:lineRule="auto"/>
        <w:rPr>
          <w:rFonts w:ascii="Arial" w:eastAsia="Times New Roman" w:hAnsi="Arial" w:cs="Arial"/>
          <w:sz w:val="24"/>
          <w:szCs w:val="24"/>
          <w:lang w:eastAsia="pt-BR"/>
        </w:rPr>
      </w:pPr>
    </w:p>
    <w:p w14:paraId="3402F399" w14:textId="77777777" w:rsidR="00FD38A4" w:rsidRPr="00FD38A4" w:rsidRDefault="00FD38A4" w:rsidP="00FD38A4">
      <w:pPr>
        <w:spacing w:after="0" w:line="240" w:lineRule="auto"/>
        <w:rPr>
          <w:rFonts w:ascii="Arial" w:eastAsia="Times New Roman" w:hAnsi="Arial" w:cs="Arial"/>
          <w:sz w:val="24"/>
          <w:szCs w:val="24"/>
          <w:lang w:eastAsia="pt-BR"/>
        </w:rPr>
      </w:pPr>
    </w:p>
    <w:p w14:paraId="7047FAB6" w14:textId="77777777" w:rsidR="00FD38A4" w:rsidRPr="00FD38A4" w:rsidRDefault="00FD38A4" w:rsidP="00FD38A4">
      <w:pPr>
        <w:spacing w:before="208" w:after="0" w:line="240" w:lineRule="auto"/>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146A18EC" w14:textId="77777777" w:rsidR="00FD38A4" w:rsidRPr="00FD38A4" w:rsidRDefault="00FD38A4" w:rsidP="00FD38A4">
      <w:pPr>
        <w:spacing w:after="240" w:line="240" w:lineRule="auto"/>
        <w:rPr>
          <w:rFonts w:ascii="Arial" w:eastAsia="Times New Roman" w:hAnsi="Arial" w:cs="Arial"/>
          <w:sz w:val="24"/>
          <w:szCs w:val="24"/>
          <w:lang w:eastAsia="pt-BR"/>
        </w:rPr>
      </w:pPr>
    </w:p>
    <w:p w14:paraId="454AD280" w14:textId="77777777" w:rsidR="00FD38A4" w:rsidRPr="00FD38A4" w:rsidRDefault="00FD38A4" w:rsidP="00FD38A4">
      <w:pPr>
        <w:spacing w:after="240" w:line="240" w:lineRule="auto"/>
        <w:rPr>
          <w:rFonts w:ascii="Arial" w:eastAsia="Times New Roman" w:hAnsi="Arial" w:cs="Arial"/>
          <w:sz w:val="24"/>
          <w:szCs w:val="24"/>
          <w:lang w:eastAsia="pt-BR"/>
        </w:rPr>
      </w:pPr>
    </w:p>
    <w:p w14:paraId="627A5E40"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0B7EB0B8" w14:textId="77777777" w:rsidR="00FD38A4" w:rsidRPr="00FD38A4" w:rsidRDefault="00FD38A4" w:rsidP="00FD38A4">
      <w:pPr>
        <w:spacing w:after="0" w:line="240" w:lineRule="auto"/>
        <w:jc w:val="center"/>
        <w:rPr>
          <w:rFonts w:ascii="Arial" w:eastAsia="Times New Roman" w:hAnsi="Arial" w:cs="Arial"/>
          <w:lang w:eastAsia="pt-BR"/>
        </w:rPr>
      </w:pPr>
    </w:p>
    <w:p w14:paraId="164E32CD" w14:textId="77777777" w:rsidR="00FD38A4" w:rsidRPr="00FD38A4" w:rsidRDefault="00FD38A4" w:rsidP="00FD38A4">
      <w:pPr>
        <w:spacing w:after="0" w:line="240" w:lineRule="auto"/>
        <w:jc w:val="center"/>
        <w:rPr>
          <w:rFonts w:ascii="Arial" w:eastAsia="Times New Roman" w:hAnsi="Arial" w:cs="Arial"/>
          <w:lang w:eastAsia="pt-BR"/>
        </w:rPr>
      </w:pPr>
    </w:p>
    <w:p w14:paraId="50FF9F8A" w14:textId="77777777" w:rsidR="00FD38A4" w:rsidRPr="00FD38A4" w:rsidRDefault="00FD38A4" w:rsidP="00FD38A4">
      <w:pPr>
        <w:spacing w:after="0" w:line="240" w:lineRule="auto"/>
        <w:jc w:val="center"/>
        <w:rPr>
          <w:rFonts w:ascii="Arial" w:eastAsia="Times New Roman" w:hAnsi="Arial" w:cs="Arial"/>
          <w:lang w:eastAsia="pt-BR"/>
        </w:rPr>
      </w:pPr>
    </w:p>
    <w:p w14:paraId="79984C64" w14:textId="77777777" w:rsidR="00FD38A4" w:rsidRPr="00FD38A4" w:rsidRDefault="00FD38A4" w:rsidP="00FD38A4">
      <w:pPr>
        <w:spacing w:after="0" w:line="240" w:lineRule="auto"/>
        <w:jc w:val="center"/>
        <w:rPr>
          <w:rFonts w:ascii="Arial" w:eastAsia="Times New Roman" w:hAnsi="Arial" w:cs="Arial"/>
          <w:lang w:eastAsia="pt-BR"/>
        </w:rPr>
      </w:pPr>
    </w:p>
    <w:p w14:paraId="62B7A1AB"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39C21B60" w14:textId="10658590" w:rsidR="00FD38A4" w:rsidRPr="00FD38A4" w:rsidRDefault="003E3A77" w:rsidP="00FD38A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Secretaria</w:t>
      </w:r>
      <w:r w:rsidR="00FD38A4" w:rsidRPr="00FD38A4">
        <w:rPr>
          <w:rFonts w:ascii="Arial" w:eastAsia="Times New Roman" w:hAnsi="Arial" w:cs="Arial"/>
          <w:color w:val="000000"/>
          <w:lang w:eastAsia="pt-BR"/>
        </w:rPr>
        <w:t xml:space="preserve"> </w:t>
      </w:r>
      <w:r>
        <w:rPr>
          <w:rFonts w:ascii="Arial" w:eastAsia="Times New Roman" w:hAnsi="Arial" w:cs="Arial"/>
          <w:lang w:eastAsia="pt-BR"/>
        </w:rPr>
        <w:t xml:space="preserve">Executiva </w:t>
      </w:r>
      <w:r w:rsidR="00C605EF" w:rsidRPr="00FD38A4">
        <w:rPr>
          <w:rFonts w:ascii="Arial" w:eastAsia="Times New Roman" w:hAnsi="Arial" w:cs="Arial"/>
          <w:lang w:eastAsia="pt-BR"/>
        </w:rPr>
        <w:t>CID CENTRO</w:t>
      </w:r>
    </w:p>
    <w:p w14:paraId="66A10E2F"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4BAA18E2"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55"/>
          <w:pgSz w:w="11910" w:h="16840"/>
          <w:pgMar w:top="1220" w:right="580" w:bottom="280" w:left="600" w:header="454" w:footer="283" w:gutter="0"/>
          <w:pgNumType w:start="15"/>
          <w:cols w:space="720"/>
          <w:docGrid w:linePitch="299"/>
        </w:sectPr>
      </w:pPr>
    </w:p>
    <w:p w14:paraId="578980F3"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5124C4DD"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18" w:name="_Toc83588951"/>
      <w:bookmarkStart w:id="119" w:name="_Toc85629750"/>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18"/>
      <w:bookmarkEnd w:id="119"/>
    </w:p>
    <w:p w14:paraId="0AA14348"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52D1A237" w14:textId="77777777" w:rsidTr="00FD38A4">
        <w:trPr>
          <w:trHeight w:val="312"/>
        </w:trPr>
        <w:tc>
          <w:tcPr>
            <w:tcW w:w="10598" w:type="dxa"/>
            <w:gridSpan w:val="2"/>
            <w:shd w:val="clear" w:color="auto" w:fill="auto"/>
            <w:vAlign w:val="center"/>
          </w:tcPr>
          <w:p w14:paraId="679ED155"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3ACE29D8" w14:textId="77777777" w:rsidTr="00FD38A4">
        <w:trPr>
          <w:trHeight w:val="312"/>
        </w:trPr>
        <w:tc>
          <w:tcPr>
            <w:tcW w:w="10598" w:type="dxa"/>
            <w:gridSpan w:val="2"/>
            <w:shd w:val="clear" w:color="auto" w:fill="auto"/>
            <w:vAlign w:val="center"/>
          </w:tcPr>
          <w:p w14:paraId="4F48E6E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2616471A" w14:textId="77777777" w:rsidTr="00FD38A4">
        <w:trPr>
          <w:trHeight w:val="312"/>
        </w:trPr>
        <w:tc>
          <w:tcPr>
            <w:tcW w:w="10598" w:type="dxa"/>
            <w:gridSpan w:val="2"/>
            <w:shd w:val="clear" w:color="auto" w:fill="auto"/>
            <w:vAlign w:val="center"/>
          </w:tcPr>
          <w:p w14:paraId="122810B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39E3E414" w14:textId="77777777" w:rsidTr="00FD38A4">
        <w:trPr>
          <w:trHeight w:val="312"/>
        </w:trPr>
        <w:tc>
          <w:tcPr>
            <w:tcW w:w="10598" w:type="dxa"/>
            <w:gridSpan w:val="2"/>
            <w:shd w:val="clear" w:color="auto" w:fill="auto"/>
            <w:vAlign w:val="center"/>
          </w:tcPr>
          <w:p w14:paraId="3FB26545"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199B32DD" w14:textId="77777777" w:rsidTr="00FD38A4">
        <w:trPr>
          <w:trHeight w:val="312"/>
        </w:trPr>
        <w:tc>
          <w:tcPr>
            <w:tcW w:w="10598" w:type="dxa"/>
            <w:gridSpan w:val="2"/>
            <w:shd w:val="clear" w:color="auto" w:fill="auto"/>
            <w:vAlign w:val="center"/>
          </w:tcPr>
          <w:p w14:paraId="76B1AF33"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530CE101" w14:textId="77777777" w:rsidTr="00FD38A4">
        <w:trPr>
          <w:trHeight w:val="312"/>
        </w:trPr>
        <w:tc>
          <w:tcPr>
            <w:tcW w:w="6799" w:type="dxa"/>
            <w:shd w:val="clear" w:color="auto" w:fill="auto"/>
            <w:vAlign w:val="center"/>
          </w:tcPr>
          <w:p w14:paraId="71FAFB2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44823A8C"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3020BC87"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72ED66B9" w14:textId="77777777" w:rsidR="00FD38A4" w:rsidRPr="00FD38A4" w:rsidRDefault="00FD38A4" w:rsidP="00FD38A4">
      <w:pPr>
        <w:spacing w:after="0" w:line="240" w:lineRule="auto"/>
        <w:ind w:right="240"/>
        <w:rPr>
          <w:rFonts w:ascii="Arial" w:eastAsia="Times New Roman" w:hAnsi="Arial" w:cs="Arial"/>
          <w:lang w:eastAsia="pt-BR"/>
        </w:rPr>
      </w:pPr>
    </w:p>
    <w:p w14:paraId="188AC5B0" w14:textId="77777777" w:rsidR="00FD38A4" w:rsidRPr="00FD38A4" w:rsidRDefault="00FD38A4" w:rsidP="00FD38A4">
      <w:pPr>
        <w:spacing w:after="0" w:line="240" w:lineRule="auto"/>
        <w:rPr>
          <w:rFonts w:ascii="Arial" w:eastAsia="Times New Roman" w:hAnsi="Arial" w:cs="Arial"/>
          <w:sz w:val="24"/>
          <w:szCs w:val="24"/>
          <w:lang w:eastAsia="pt-BR"/>
        </w:rPr>
      </w:pPr>
    </w:p>
    <w:p w14:paraId="1ECEBBCB" w14:textId="53EB6D28" w:rsidR="00FD38A4" w:rsidRPr="00FD38A4" w:rsidRDefault="003E3A77" w:rsidP="00FD38A4">
      <w:pPr>
        <w:spacing w:before="1" w:after="0" w:line="240" w:lineRule="auto"/>
        <w:ind w:right="240"/>
        <w:jc w:val="both"/>
        <w:rPr>
          <w:rFonts w:ascii="Arial" w:eastAsia="Times New Roman" w:hAnsi="Arial" w:cs="Arial"/>
          <w:color w:val="000000"/>
          <w:lang w:eastAsia="pt-BR"/>
        </w:rPr>
      </w:pPr>
      <w:r>
        <w:rPr>
          <w:rFonts w:ascii="Arial" w:eastAsia="Times New Roman" w:hAnsi="Arial" w:cs="Arial"/>
          <w:color w:val="000000"/>
          <w:lang w:eastAsia="pt-BR"/>
        </w:rPr>
        <w:t>A Secretaria</w:t>
      </w:r>
      <w:r w:rsidR="00FD38A4" w:rsidRPr="00FD38A4">
        <w:rPr>
          <w:rFonts w:ascii="Arial" w:eastAsia="Times New Roman" w:hAnsi="Arial" w:cs="Arial"/>
          <w:color w:val="000000"/>
          <w:lang w:eastAsia="pt-BR"/>
        </w:rPr>
        <w:t xml:space="preserve"> </w:t>
      </w:r>
      <w:r>
        <w:rPr>
          <w:rFonts w:ascii="Arial" w:eastAsia="Times New Roman" w:hAnsi="Arial" w:cs="Arial"/>
          <w:color w:val="000000"/>
          <w:lang w:eastAsia="pt-BR"/>
        </w:rPr>
        <w:t xml:space="preserve">Executiva do consórcio </w:t>
      </w:r>
      <w:r w:rsidR="00F53887">
        <w:rPr>
          <w:rFonts w:ascii="Arial" w:eastAsia="Times New Roman" w:hAnsi="Arial" w:cs="Arial"/>
          <w:color w:val="000000"/>
          <w:lang w:eastAsia="pt-BR"/>
        </w:rPr>
        <w:t>CID CENTRO</w:t>
      </w:r>
      <w:r w:rsidR="00FD38A4" w:rsidRPr="00FD38A4">
        <w:rPr>
          <w:rFonts w:ascii="Arial" w:eastAsia="Times New Roman" w:hAnsi="Arial" w:cs="Arial"/>
          <w:color w:val="000000"/>
          <w:lang w:eastAsia="pt-BR"/>
        </w:rPr>
        <w:t xml:space="preserve"> com base no estabelecido pelo Art. </w:t>
      </w:r>
      <w:r w:rsidR="00FD38A4" w:rsidRPr="00FD38A4">
        <w:rPr>
          <w:rFonts w:ascii="Arial" w:eastAsia="Times New Roman" w:hAnsi="Arial" w:cs="Arial"/>
          <w:color w:val="FF0000"/>
          <w:lang w:eastAsia="pt-BR"/>
        </w:rPr>
        <w:t>486</w:t>
      </w:r>
      <w:r w:rsidR="00FD38A4" w:rsidRPr="00FD38A4">
        <w:rPr>
          <w:rFonts w:ascii="Arial" w:eastAsia="Times New Roman" w:hAnsi="Arial" w:cs="Arial"/>
          <w:color w:val="000000"/>
          <w:lang w:eastAsia="pt-BR"/>
        </w:rPr>
        <w:t xml:space="preserve"> </w:t>
      </w:r>
      <w:r w:rsidR="00F53887" w:rsidRPr="00F87D23">
        <w:rPr>
          <w:rFonts w:ascii="Arial" w:eastAsia="Times New Roman" w:hAnsi="Arial" w:cs="Arial"/>
          <w:color w:val="000000"/>
          <w:lang w:eastAsia="pt-BR"/>
        </w:rPr>
        <w:t xml:space="preserve">da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proofErr w:type="spellStart"/>
      <w:r w:rsidR="00FD38A4" w:rsidRPr="00FD38A4">
        <w:rPr>
          <w:rFonts w:ascii="Arial" w:eastAsia="Times New Roman" w:hAnsi="Arial" w:cs="Arial"/>
          <w:color w:val="FF0000"/>
          <w:lang w:eastAsia="pt-BR"/>
        </w:rPr>
        <w:t>xxxxxx</w:t>
      </w:r>
      <w:proofErr w:type="spellEnd"/>
      <w:r w:rsidR="00FD38A4" w:rsidRPr="00FD38A4">
        <w:rPr>
          <w:rFonts w:ascii="Arial" w:eastAsia="Times New Roman" w:hAnsi="Arial" w:cs="Arial"/>
          <w:color w:val="FF0000"/>
          <w:lang w:eastAsia="pt-BR"/>
        </w:rPr>
        <w:t xml:space="preserve"> </w:t>
      </w:r>
      <w:r w:rsidR="00FD38A4" w:rsidRPr="00FD38A4">
        <w:rPr>
          <w:rFonts w:ascii="Arial" w:eastAsia="Times New Roman" w:hAnsi="Arial" w:cs="Arial"/>
          <w:color w:val="000000"/>
          <w:lang w:eastAsia="pt-BR"/>
        </w:rPr>
        <w:t xml:space="preserve">e o que dispõe </w:t>
      </w:r>
      <w:r w:rsidR="00F53887">
        <w:rPr>
          <w:rFonts w:ascii="Arial" w:eastAsia="Times New Roman" w:hAnsi="Arial" w:cs="Arial"/>
          <w:color w:val="000000"/>
          <w:lang w:eastAsia="pt-BR"/>
        </w:rPr>
        <w:t>n</w:t>
      </w:r>
      <w:r w:rsidR="00F53887" w:rsidRPr="00F87D23">
        <w:rPr>
          <w:rFonts w:ascii="Arial" w:eastAsia="Times New Roman" w:hAnsi="Arial" w:cs="Arial"/>
          <w:color w:val="000000"/>
          <w:lang w:eastAsia="pt-BR"/>
        </w:rPr>
        <w:t xml:space="preserve">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7C071FD4" w14:textId="77777777" w:rsidR="00FD38A4" w:rsidRPr="00FD38A4" w:rsidRDefault="00FD38A4" w:rsidP="00FD38A4">
      <w:pPr>
        <w:spacing w:before="1" w:after="0" w:line="240" w:lineRule="auto"/>
        <w:ind w:right="158"/>
        <w:jc w:val="both"/>
        <w:rPr>
          <w:rFonts w:ascii="Arial" w:eastAsia="Times New Roman" w:hAnsi="Arial" w:cs="Arial"/>
          <w:color w:val="000000"/>
          <w:lang w:eastAsia="pt-BR"/>
        </w:rPr>
      </w:pPr>
    </w:p>
    <w:p w14:paraId="385CF3FD" w14:textId="77777777" w:rsidR="00FD38A4" w:rsidRPr="00FD38A4" w:rsidRDefault="00FD38A4" w:rsidP="00FD38A4">
      <w:pPr>
        <w:spacing w:before="1" w:after="0" w:line="240" w:lineRule="auto"/>
        <w:ind w:right="158"/>
        <w:jc w:val="both"/>
        <w:rPr>
          <w:rFonts w:ascii="Arial" w:eastAsia="Times New Roman" w:hAnsi="Arial" w:cs="Arial"/>
          <w:sz w:val="24"/>
          <w:szCs w:val="24"/>
          <w:lang w:eastAsia="pt-BR"/>
        </w:rPr>
      </w:pPr>
    </w:p>
    <w:p w14:paraId="61090102" w14:textId="77777777" w:rsidR="00FD38A4" w:rsidRPr="00FD38A4" w:rsidRDefault="00FD38A4" w:rsidP="00FD38A4">
      <w:pPr>
        <w:spacing w:after="0" w:line="240" w:lineRule="auto"/>
        <w:rPr>
          <w:rFonts w:ascii="Arial" w:eastAsia="Times New Roman" w:hAnsi="Arial" w:cs="Arial"/>
          <w:sz w:val="24"/>
          <w:szCs w:val="24"/>
          <w:lang w:eastAsia="pt-BR"/>
        </w:rPr>
      </w:pPr>
    </w:p>
    <w:p w14:paraId="31788A3C" w14:textId="77777777" w:rsidR="00FD38A4" w:rsidRPr="00FD38A4" w:rsidRDefault="00FD38A4" w:rsidP="00D743F8">
      <w:pPr>
        <w:widowControl w:val="0"/>
        <w:numPr>
          <w:ilvl w:val="0"/>
          <w:numId w:val="56"/>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785BF7D6" w14:textId="77777777" w:rsidR="00FD38A4" w:rsidRPr="00FD38A4" w:rsidRDefault="00FD38A4" w:rsidP="00FD38A4">
      <w:pPr>
        <w:spacing w:after="0" w:line="240" w:lineRule="auto"/>
        <w:ind w:right="240" w:hanging="153"/>
        <w:jc w:val="both"/>
        <w:textAlignment w:val="baseline"/>
        <w:rPr>
          <w:rFonts w:ascii="Arial" w:eastAsia="Times New Roman" w:hAnsi="Arial" w:cs="Arial"/>
          <w:iCs/>
          <w:color w:val="000000"/>
          <w:lang w:eastAsia="pt-BR"/>
        </w:rPr>
      </w:pPr>
    </w:p>
    <w:p w14:paraId="7B3FB6FD" w14:textId="77777777" w:rsidR="00FD38A4" w:rsidRPr="00FD38A4" w:rsidRDefault="00FD38A4" w:rsidP="00FD38A4">
      <w:pPr>
        <w:spacing w:after="0" w:line="240" w:lineRule="auto"/>
        <w:ind w:right="240" w:hanging="153"/>
        <w:jc w:val="both"/>
        <w:textAlignment w:val="baseline"/>
        <w:rPr>
          <w:rFonts w:ascii="Arial" w:eastAsia="Times New Roman" w:hAnsi="Arial" w:cs="Arial"/>
          <w:sz w:val="24"/>
          <w:szCs w:val="24"/>
          <w:lang w:eastAsia="pt-BR"/>
        </w:rPr>
      </w:pPr>
    </w:p>
    <w:p w14:paraId="565BF7A1" w14:textId="77777777" w:rsidR="00FD38A4" w:rsidRPr="00FD38A4" w:rsidRDefault="00FD38A4" w:rsidP="00D743F8">
      <w:pPr>
        <w:widowControl w:val="0"/>
        <w:numPr>
          <w:ilvl w:val="0"/>
          <w:numId w:val="56"/>
        </w:numPr>
        <w:autoSpaceDE w:val="0"/>
        <w:autoSpaceDN w:val="0"/>
        <w:spacing w:after="0" w:line="240" w:lineRule="auto"/>
        <w:ind w:right="240" w:hanging="153"/>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Cancelar o Auto de Multa, para que seja aplicada a penalidade de Advertência, em divergência com o estabelecido no Termo de Julgamento em Primeira Instância.</w:t>
      </w:r>
    </w:p>
    <w:p w14:paraId="2137AEBC" w14:textId="77777777" w:rsidR="00FD38A4" w:rsidRPr="00FD38A4" w:rsidRDefault="00FD38A4" w:rsidP="00FD38A4">
      <w:pPr>
        <w:spacing w:after="0" w:line="240" w:lineRule="auto"/>
        <w:ind w:right="240"/>
        <w:jc w:val="both"/>
        <w:textAlignment w:val="baseline"/>
        <w:rPr>
          <w:rFonts w:ascii="Arial" w:eastAsia="Times New Roman" w:hAnsi="Arial" w:cs="Arial"/>
          <w:iCs/>
          <w:color w:val="000000"/>
          <w:lang w:eastAsia="pt-BR"/>
        </w:rPr>
      </w:pPr>
    </w:p>
    <w:p w14:paraId="70373491" w14:textId="77777777" w:rsidR="00FD38A4" w:rsidRPr="00FD38A4" w:rsidRDefault="00FD38A4" w:rsidP="00FD38A4">
      <w:pPr>
        <w:spacing w:before="1" w:after="0" w:line="240" w:lineRule="auto"/>
        <w:ind w:right="158"/>
        <w:jc w:val="both"/>
        <w:rPr>
          <w:rFonts w:ascii="Arial" w:eastAsia="Times New Roman" w:hAnsi="Arial" w:cs="Arial"/>
          <w:sz w:val="24"/>
          <w:szCs w:val="24"/>
          <w:lang w:eastAsia="pt-BR"/>
        </w:rPr>
      </w:pPr>
    </w:p>
    <w:p w14:paraId="10E88974" w14:textId="77777777" w:rsidR="00FD38A4" w:rsidRPr="00FD38A4" w:rsidRDefault="00FD38A4" w:rsidP="00FD38A4">
      <w:pPr>
        <w:spacing w:after="0" w:line="240" w:lineRule="auto"/>
        <w:jc w:val="both"/>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43EDD479" w14:textId="77777777" w:rsidR="00FD38A4" w:rsidRPr="00FD38A4" w:rsidRDefault="00FD38A4" w:rsidP="00FD38A4">
      <w:pPr>
        <w:spacing w:after="240" w:line="240" w:lineRule="auto"/>
        <w:rPr>
          <w:rFonts w:ascii="Arial" w:eastAsia="Times New Roman" w:hAnsi="Arial" w:cs="Arial"/>
          <w:sz w:val="24"/>
          <w:szCs w:val="24"/>
          <w:lang w:eastAsia="pt-BR"/>
        </w:rPr>
      </w:pPr>
    </w:p>
    <w:p w14:paraId="15FCFBAE" w14:textId="77777777" w:rsidR="00FD38A4" w:rsidRPr="00FD38A4" w:rsidRDefault="00FD38A4" w:rsidP="00FD38A4">
      <w:pPr>
        <w:spacing w:after="240" w:line="240" w:lineRule="auto"/>
        <w:rPr>
          <w:rFonts w:ascii="Arial" w:eastAsia="Times New Roman" w:hAnsi="Arial" w:cs="Arial"/>
          <w:sz w:val="24"/>
          <w:szCs w:val="24"/>
          <w:lang w:eastAsia="pt-BR"/>
        </w:rPr>
      </w:pPr>
    </w:p>
    <w:p w14:paraId="254FEDE5"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06664010" w14:textId="77777777" w:rsidR="00FD38A4" w:rsidRPr="00FD38A4" w:rsidRDefault="00FD38A4" w:rsidP="00FD38A4">
      <w:pPr>
        <w:spacing w:after="0" w:line="240" w:lineRule="auto"/>
        <w:jc w:val="center"/>
        <w:rPr>
          <w:rFonts w:ascii="Arial" w:eastAsia="Times New Roman" w:hAnsi="Arial" w:cs="Arial"/>
          <w:lang w:eastAsia="pt-BR"/>
        </w:rPr>
      </w:pPr>
    </w:p>
    <w:p w14:paraId="1BB45F6F" w14:textId="77777777" w:rsidR="00FD38A4" w:rsidRPr="00FD38A4" w:rsidRDefault="00FD38A4" w:rsidP="00FD38A4">
      <w:pPr>
        <w:spacing w:after="0" w:line="240" w:lineRule="auto"/>
        <w:jc w:val="center"/>
        <w:rPr>
          <w:rFonts w:ascii="Arial" w:eastAsia="Times New Roman" w:hAnsi="Arial" w:cs="Arial"/>
          <w:lang w:eastAsia="pt-BR"/>
        </w:rPr>
      </w:pPr>
    </w:p>
    <w:p w14:paraId="71BDF2F2" w14:textId="77777777" w:rsidR="00FD38A4" w:rsidRPr="00FD38A4" w:rsidRDefault="00FD38A4" w:rsidP="00FD38A4">
      <w:pPr>
        <w:spacing w:after="0" w:line="240" w:lineRule="auto"/>
        <w:jc w:val="center"/>
        <w:rPr>
          <w:rFonts w:ascii="Arial" w:eastAsia="Times New Roman" w:hAnsi="Arial" w:cs="Arial"/>
          <w:lang w:eastAsia="pt-BR"/>
        </w:rPr>
      </w:pPr>
    </w:p>
    <w:p w14:paraId="1F1E3503" w14:textId="77777777" w:rsidR="00FD38A4" w:rsidRPr="00FD38A4" w:rsidRDefault="00FD38A4" w:rsidP="00FD38A4">
      <w:pPr>
        <w:spacing w:after="0" w:line="240" w:lineRule="auto"/>
        <w:jc w:val="center"/>
        <w:rPr>
          <w:rFonts w:ascii="Arial" w:eastAsia="Times New Roman" w:hAnsi="Arial" w:cs="Arial"/>
          <w:lang w:eastAsia="pt-BR"/>
        </w:rPr>
      </w:pPr>
    </w:p>
    <w:p w14:paraId="64E47ABF"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2C45D63E" w14:textId="0BE40CBC"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Secret</w:t>
      </w:r>
      <w:r w:rsidR="00F53887">
        <w:rPr>
          <w:rFonts w:ascii="Arial" w:eastAsia="Times New Roman" w:hAnsi="Arial" w:cs="Arial"/>
          <w:color w:val="000000"/>
          <w:lang w:eastAsia="pt-BR"/>
        </w:rPr>
        <w:t>a</w:t>
      </w:r>
      <w:r w:rsidRPr="00FD38A4">
        <w:rPr>
          <w:rFonts w:ascii="Arial" w:eastAsia="Times New Roman" w:hAnsi="Arial" w:cs="Arial"/>
          <w:color w:val="000000"/>
          <w:lang w:eastAsia="pt-BR"/>
        </w:rPr>
        <w:t>ri</w:t>
      </w:r>
      <w:r w:rsidR="00F53887">
        <w:rPr>
          <w:rFonts w:ascii="Arial" w:eastAsia="Times New Roman" w:hAnsi="Arial" w:cs="Arial"/>
          <w:color w:val="000000"/>
          <w:lang w:eastAsia="pt-BR"/>
        </w:rPr>
        <w:t>a</w:t>
      </w:r>
      <w:r w:rsidRPr="00FD38A4">
        <w:rPr>
          <w:rFonts w:ascii="Arial" w:eastAsia="Times New Roman" w:hAnsi="Arial" w:cs="Arial"/>
          <w:color w:val="000000"/>
          <w:lang w:eastAsia="pt-BR"/>
        </w:rPr>
        <w:t xml:space="preserve"> </w:t>
      </w:r>
      <w:r w:rsidR="00C605EF">
        <w:rPr>
          <w:rFonts w:ascii="Arial" w:eastAsia="Times New Roman" w:hAnsi="Arial" w:cs="Arial"/>
          <w:color w:val="000000"/>
          <w:lang w:eastAsia="pt-BR"/>
        </w:rPr>
        <w:t>Executiv</w:t>
      </w:r>
      <w:r w:rsidR="00F53887">
        <w:rPr>
          <w:rFonts w:ascii="Arial" w:eastAsia="Times New Roman" w:hAnsi="Arial" w:cs="Arial"/>
          <w:color w:val="000000"/>
          <w:lang w:eastAsia="pt-BR"/>
        </w:rPr>
        <w:t>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0E38CEBC"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345FBD57"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56"/>
          <w:pgSz w:w="11910" w:h="16840"/>
          <w:pgMar w:top="1220" w:right="580" w:bottom="280" w:left="600" w:header="454" w:footer="283" w:gutter="0"/>
          <w:pgNumType w:start="15"/>
          <w:cols w:space="720"/>
          <w:docGrid w:linePitch="299"/>
        </w:sectPr>
      </w:pPr>
    </w:p>
    <w:p w14:paraId="57EF918A"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1CAF3A4B"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20" w:name="_Toc83588952"/>
      <w:bookmarkStart w:id="121" w:name="_Toc85629751"/>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20"/>
      <w:bookmarkEnd w:id="121"/>
    </w:p>
    <w:p w14:paraId="095C1CF3"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06610ADD" w14:textId="77777777" w:rsidTr="00FD38A4">
        <w:trPr>
          <w:trHeight w:val="312"/>
        </w:trPr>
        <w:tc>
          <w:tcPr>
            <w:tcW w:w="10598" w:type="dxa"/>
            <w:gridSpan w:val="2"/>
            <w:shd w:val="clear" w:color="auto" w:fill="auto"/>
            <w:vAlign w:val="center"/>
          </w:tcPr>
          <w:p w14:paraId="2DCF579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651169E1" w14:textId="77777777" w:rsidTr="00FD38A4">
        <w:trPr>
          <w:trHeight w:val="312"/>
        </w:trPr>
        <w:tc>
          <w:tcPr>
            <w:tcW w:w="10598" w:type="dxa"/>
            <w:gridSpan w:val="2"/>
            <w:shd w:val="clear" w:color="auto" w:fill="auto"/>
            <w:vAlign w:val="center"/>
          </w:tcPr>
          <w:p w14:paraId="53EA782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7481525E" w14:textId="77777777" w:rsidTr="00FD38A4">
        <w:trPr>
          <w:trHeight w:val="312"/>
        </w:trPr>
        <w:tc>
          <w:tcPr>
            <w:tcW w:w="10598" w:type="dxa"/>
            <w:gridSpan w:val="2"/>
            <w:shd w:val="clear" w:color="auto" w:fill="auto"/>
            <w:vAlign w:val="center"/>
          </w:tcPr>
          <w:p w14:paraId="6817CF87"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1B87C02A" w14:textId="77777777" w:rsidTr="00FD38A4">
        <w:trPr>
          <w:trHeight w:val="312"/>
        </w:trPr>
        <w:tc>
          <w:tcPr>
            <w:tcW w:w="10598" w:type="dxa"/>
            <w:gridSpan w:val="2"/>
            <w:shd w:val="clear" w:color="auto" w:fill="auto"/>
            <w:vAlign w:val="center"/>
          </w:tcPr>
          <w:p w14:paraId="2041E8AC"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5B8E87A5" w14:textId="77777777" w:rsidTr="00FD38A4">
        <w:trPr>
          <w:trHeight w:val="312"/>
        </w:trPr>
        <w:tc>
          <w:tcPr>
            <w:tcW w:w="10598" w:type="dxa"/>
            <w:gridSpan w:val="2"/>
            <w:shd w:val="clear" w:color="auto" w:fill="auto"/>
            <w:vAlign w:val="center"/>
          </w:tcPr>
          <w:p w14:paraId="41E3CF25"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0E18E7FF" w14:textId="77777777" w:rsidTr="00FD38A4">
        <w:trPr>
          <w:trHeight w:val="312"/>
        </w:trPr>
        <w:tc>
          <w:tcPr>
            <w:tcW w:w="6799" w:type="dxa"/>
            <w:shd w:val="clear" w:color="auto" w:fill="auto"/>
            <w:vAlign w:val="center"/>
          </w:tcPr>
          <w:p w14:paraId="05F6B08B"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63DF71AD"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6C88D58F"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5875CA6E" w14:textId="77777777" w:rsidR="00FD38A4" w:rsidRPr="00FD38A4" w:rsidRDefault="00FD38A4" w:rsidP="00FD38A4">
      <w:pPr>
        <w:spacing w:after="0" w:line="240" w:lineRule="auto"/>
        <w:ind w:right="240"/>
        <w:rPr>
          <w:rFonts w:ascii="Arial" w:eastAsia="Times New Roman" w:hAnsi="Arial" w:cs="Arial"/>
          <w:lang w:eastAsia="pt-BR"/>
        </w:rPr>
      </w:pPr>
    </w:p>
    <w:p w14:paraId="39E3C4FD" w14:textId="77777777" w:rsidR="00FD38A4" w:rsidRPr="00FD38A4" w:rsidRDefault="00FD38A4" w:rsidP="00FD38A4">
      <w:pPr>
        <w:spacing w:after="0" w:line="240" w:lineRule="auto"/>
        <w:rPr>
          <w:rFonts w:ascii="Arial" w:eastAsia="Times New Roman" w:hAnsi="Arial" w:cs="Arial"/>
          <w:sz w:val="24"/>
          <w:szCs w:val="24"/>
          <w:lang w:eastAsia="pt-BR"/>
        </w:rPr>
      </w:pPr>
    </w:p>
    <w:p w14:paraId="7208EE61" w14:textId="102ACDEE" w:rsidR="00FD38A4" w:rsidRPr="00FD38A4" w:rsidRDefault="00F53887"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 xml:space="preserve">A </w:t>
      </w:r>
      <w:r w:rsidR="00790209">
        <w:rPr>
          <w:rFonts w:ascii="Arial" w:eastAsia="Times New Roman" w:hAnsi="Arial" w:cs="Arial"/>
          <w:color w:val="000000"/>
          <w:lang w:eastAsia="pt-BR"/>
        </w:rPr>
        <w:t>Secretaria Executiva do consórcio CID CENTRO</w:t>
      </w:r>
      <w:r w:rsidR="00FD38A4" w:rsidRPr="00FD38A4">
        <w:rPr>
          <w:rFonts w:ascii="Arial" w:eastAsia="Times New Roman" w:hAnsi="Arial" w:cs="Arial"/>
          <w:color w:val="000000"/>
          <w:lang w:eastAsia="pt-BR"/>
        </w:rPr>
        <w:t xml:space="preserve"> com base no estabelecido pelo Art. </w:t>
      </w:r>
      <w:r w:rsidR="00FD38A4" w:rsidRPr="00FD38A4">
        <w:rPr>
          <w:rFonts w:ascii="Arial" w:eastAsia="Times New Roman" w:hAnsi="Arial" w:cs="Arial"/>
          <w:color w:val="FF0000"/>
          <w:lang w:eastAsia="pt-BR"/>
        </w:rPr>
        <w:t>486</w:t>
      </w:r>
      <w:r w:rsidR="00FD38A4" w:rsidRPr="00FD38A4">
        <w:rPr>
          <w:rFonts w:ascii="Arial" w:eastAsia="Times New Roman" w:hAnsi="Arial" w:cs="Arial"/>
          <w:color w:val="000000"/>
          <w:lang w:eastAsia="pt-BR"/>
        </w:rPr>
        <w:t xml:space="preserve"> </w:t>
      </w:r>
      <w:r w:rsidR="00790209" w:rsidRPr="00F87D23">
        <w:rPr>
          <w:rFonts w:ascii="Arial" w:eastAsia="Times New Roman" w:hAnsi="Arial" w:cs="Arial"/>
          <w:color w:val="000000"/>
          <w:lang w:eastAsia="pt-BR"/>
        </w:rPr>
        <w:t xml:space="preserve">da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proofErr w:type="spellStart"/>
      <w:r w:rsidR="00FD38A4" w:rsidRPr="00FD38A4">
        <w:rPr>
          <w:rFonts w:ascii="Arial" w:eastAsia="Times New Roman" w:hAnsi="Arial" w:cs="Arial"/>
          <w:color w:val="FF0000"/>
          <w:lang w:eastAsia="pt-BR"/>
        </w:rPr>
        <w:t>xxxxxx</w:t>
      </w:r>
      <w:proofErr w:type="spellEnd"/>
      <w:r w:rsidR="00FD38A4" w:rsidRPr="00FD38A4">
        <w:rPr>
          <w:rFonts w:ascii="Arial" w:eastAsia="Times New Roman" w:hAnsi="Arial" w:cs="Arial"/>
          <w:color w:val="FF0000"/>
          <w:lang w:eastAsia="pt-BR"/>
        </w:rPr>
        <w:t xml:space="preserve"> </w:t>
      </w:r>
      <w:r w:rsidR="00FD38A4" w:rsidRPr="00FD38A4">
        <w:rPr>
          <w:rFonts w:ascii="Arial" w:eastAsia="Times New Roman" w:hAnsi="Arial" w:cs="Arial"/>
          <w:color w:val="000000"/>
          <w:lang w:eastAsia="pt-BR"/>
        </w:rPr>
        <w:t xml:space="preserve">e o que dispõe </w:t>
      </w:r>
      <w:r w:rsidR="00790209">
        <w:rPr>
          <w:rFonts w:ascii="Arial" w:eastAsia="Times New Roman" w:hAnsi="Arial" w:cs="Arial"/>
          <w:color w:val="000000"/>
          <w:lang w:eastAsia="pt-BR"/>
        </w:rPr>
        <w:t>n</w:t>
      </w:r>
      <w:r w:rsidR="00790209" w:rsidRPr="00F87D23">
        <w:rPr>
          <w:rFonts w:ascii="Arial" w:eastAsia="Times New Roman" w:hAnsi="Arial" w:cs="Arial"/>
          <w:color w:val="000000"/>
          <w:lang w:eastAsia="pt-BR"/>
        </w:rPr>
        <w:t xml:space="preserve">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5BAE0296" w14:textId="77777777" w:rsidR="00FD38A4" w:rsidRPr="00FD38A4" w:rsidRDefault="00FD38A4" w:rsidP="00FD38A4">
      <w:pPr>
        <w:spacing w:after="0" w:line="240" w:lineRule="auto"/>
        <w:rPr>
          <w:rFonts w:ascii="Arial" w:eastAsia="Times New Roman" w:hAnsi="Arial" w:cs="Arial"/>
          <w:sz w:val="24"/>
          <w:szCs w:val="24"/>
          <w:lang w:eastAsia="pt-BR"/>
        </w:rPr>
      </w:pPr>
    </w:p>
    <w:p w14:paraId="3DA61E5E" w14:textId="77777777" w:rsidR="00FD38A4" w:rsidRPr="00FD38A4" w:rsidRDefault="00FD38A4" w:rsidP="00FD38A4">
      <w:pPr>
        <w:spacing w:after="0" w:line="240" w:lineRule="auto"/>
        <w:rPr>
          <w:rFonts w:ascii="Arial" w:eastAsia="Times New Roman" w:hAnsi="Arial" w:cs="Arial"/>
          <w:sz w:val="24"/>
          <w:szCs w:val="24"/>
          <w:lang w:eastAsia="pt-BR"/>
        </w:rPr>
      </w:pPr>
    </w:p>
    <w:p w14:paraId="28E7C8E0" w14:textId="77777777" w:rsidR="00FD38A4" w:rsidRPr="00FD38A4" w:rsidRDefault="00FD38A4" w:rsidP="00D743F8">
      <w:pPr>
        <w:widowControl w:val="0"/>
        <w:numPr>
          <w:ilvl w:val="0"/>
          <w:numId w:val="57"/>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improcedente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5F121336" w14:textId="77777777" w:rsidR="00FD38A4" w:rsidRPr="00FD38A4" w:rsidRDefault="00FD38A4" w:rsidP="00FD38A4">
      <w:pPr>
        <w:spacing w:after="0" w:line="240" w:lineRule="auto"/>
        <w:ind w:right="240" w:hanging="153"/>
        <w:jc w:val="both"/>
        <w:textAlignment w:val="baseline"/>
        <w:rPr>
          <w:rFonts w:ascii="Arial" w:eastAsia="Times New Roman" w:hAnsi="Arial" w:cs="Arial"/>
          <w:i/>
          <w:iCs/>
          <w:color w:val="000000"/>
          <w:lang w:eastAsia="pt-BR"/>
        </w:rPr>
      </w:pPr>
    </w:p>
    <w:p w14:paraId="5377F6A7" w14:textId="77777777" w:rsidR="00FD38A4" w:rsidRPr="00FD38A4" w:rsidRDefault="00FD38A4" w:rsidP="00FD38A4">
      <w:pPr>
        <w:spacing w:after="0" w:line="240" w:lineRule="auto"/>
        <w:ind w:right="240" w:hanging="153"/>
        <w:jc w:val="both"/>
        <w:textAlignment w:val="baseline"/>
        <w:rPr>
          <w:rFonts w:ascii="Arial" w:eastAsia="Times New Roman" w:hAnsi="Arial" w:cs="Arial"/>
          <w:sz w:val="24"/>
          <w:szCs w:val="24"/>
          <w:lang w:eastAsia="pt-BR"/>
        </w:rPr>
      </w:pPr>
    </w:p>
    <w:p w14:paraId="3C3E3E0F" w14:textId="77777777" w:rsidR="00FD38A4" w:rsidRPr="00FD38A4" w:rsidRDefault="00FD38A4" w:rsidP="00D743F8">
      <w:pPr>
        <w:widowControl w:val="0"/>
        <w:numPr>
          <w:ilvl w:val="0"/>
          <w:numId w:val="57"/>
        </w:numPr>
        <w:autoSpaceDE w:val="0"/>
        <w:autoSpaceDN w:val="0"/>
        <w:spacing w:after="0" w:line="240" w:lineRule="auto"/>
        <w:ind w:hanging="153"/>
        <w:textAlignment w:val="baseline"/>
        <w:rPr>
          <w:rFonts w:ascii="Arial" w:eastAsia="Times New Roman" w:hAnsi="Arial" w:cs="Arial"/>
          <w:i/>
          <w:color w:val="000000"/>
          <w:lang w:eastAsia="pt-BR"/>
        </w:rPr>
      </w:pPr>
      <w:r w:rsidRPr="00FD38A4">
        <w:rPr>
          <w:rFonts w:ascii="Arial" w:eastAsia="Times New Roman" w:hAnsi="Arial" w:cs="Arial"/>
          <w:i/>
          <w:color w:val="000000"/>
          <w:lang w:eastAsia="pt-BR"/>
        </w:rPr>
        <w:t>Cancelar o Auto de Infração supracitado e seu respectivo Auto de Multa.</w:t>
      </w:r>
    </w:p>
    <w:p w14:paraId="3ADF93AD" w14:textId="77777777" w:rsidR="00FD38A4" w:rsidRPr="00FD38A4" w:rsidRDefault="00FD38A4" w:rsidP="00FD38A4">
      <w:pPr>
        <w:spacing w:after="0" w:line="240" w:lineRule="auto"/>
        <w:ind w:right="240" w:hanging="153"/>
        <w:jc w:val="both"/>
        <w:textAlignment w:val="baseline"/>
        <w:rPr>
          <w:rFonts w:ascii="Arial" w:eastAsia="Times New Roman" w:hAnsi="Arial" w:cs="Arial"/>
          <w:iCs/>
          <w:color w:val="000000"/>
          <w:lang w:eastAsia="pt-BR"/>
        </w:rPr>
      </w:pPr>
    </w:p>
    <w:p w14:paraId="2E311F9A" w14:textId="77777777" w:rsidR="00FD38A4" w:rsidRPr="00FD38A4" w:rsidRDefault="00FD38A4" w:rsidP="00FD38A4">
      <w:pPr>
        <w:spacing w:after="0" w:line="240" w:lineRule="auto"/>
        <w:ind w:right="240"/>
        <w:jc w:val="both"/>
        <w:rPr>
          <w:rFonts w:ascii="Arial" w:eastAsia="Times New Roman" w:hAnsi="Arial" w:cs="Arial"/>
          <w:color w:val="000000"/>
          <w:lang w:eastAsia="pt-BR"/>
        </w:rPr>
      </w:pPr>
    </w:p>
    <w:p w14:paraId="2D9622ED" w14:textId="77777777" w:rsidR="00FD38A4" w:rsidRPr="00FD38A4" w:rsidRDefault="00FD38A4" w:rsidP="00FD38A4">
      <w:pPr>
        <w:spacing w:after="0" w:line="240" w:lineRule="auto"/>
        <w:ind w:right="240"/>
        <w:jc w:val="both"/>
        <w:rPr>
          <w:rFonts w:ascii="Arial" w:eastAsia="Times New Roman" w:hAnsi="Arial" w:cs="Arial"/>
          <w:color w:val="000000"/>
          <w:lang w:eastAsia="pt-BR"/>
        </w:rPr>
      </w:pPr>
    </w:p>
    <w:p w14:paraId="73C6989D" w14:textId="77777777" w:rsidR="00FD38A4" w:rsidRPr="00FD38A4" w:rsidRDefault="00FD38A4" w:rsidP="00FD38A4">
      <w:pPr>
        <w:spacing w:after="0" w:line="240" w:lineRule="auto"/>
        <w:ind w:right="240"/>
        <w:jc w:val="both"/>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24D9B9EB" w14:textId="77777777" w:rsidR="00FD38A4" w:rsidRPr="00FD38A4" w:rsidRDefault="00FD38A4" w:rsidP="00FD38A4">
      <w:pPr>
        <w:spacing w:after="240" w:line="240" w:lineRule="auto"/>
        <w:rPr>
          <w:rFonts w:ascii="Arial" w:eastAsia="Times New Roman" w:hAnsi="Arial" w:cs="Arial"/>
          <w:sz w:val="24"/>
          <w:szCs w:val="24"/>
          <w:lang w:eastAsia="pt-BR"/>
        </w:rPr>
      </w:pPr>
    </w:p>
    <w:p w14:paraId="4FBE4203" w14:textId="77777777" w:rsidR="00FD38A4" w:rsidRPr="00FD38A4" w:rsidRDefault="00FD38A4" w:rsidP="00FD38A4">
      <w:pPr>
        <w:spacing w:after="240" w:line="240" w:lineRule="auto"/>
        <w:rPr>
          <w:rFonts w:ascii="Arial" w:eastAsia="Times New Roman" w:hAnsi="Arial" w:cs="Arial"/>
          <w:sz w:val="24"/>
          <w:szCs w:val="24"/>
          <w:lang w:eastAsia="pt-BR"/>
        </w:rPr>
      </w:pPr>
    </w:p>
    <w:p w14:paraId="50F75E88"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3CF26165" w14:textId="77777777" w:rsidR="00FD38A4" w:rsidRPr="00FD38A4" w:rsidRDefault="00FD38A4" w:rsidP="00FD38A4">
      <w:pPr>
        <w:spacing w:after="0" w:line="240" w:lineRule="auto"/>
        <w:jc w:val="center"/>
        <w:rPr>
          <w:rFonts w:ascii="Arial" w:eastAsia="Times New Roman" w:hAnsi="Arial" w:cs="Arial"/>
          <w:lang w:eastAsia="pt-BR"/>
        </w:rPr>
      </w:pPr>
    </w:p>
    <w:p w14:paraId="398F3F4D" w14:textId="77777777" w:rsidR="00FD38A4" w:rsidRPr="00FD38A4" w:rsidRDefault="00FD38A4" w:rsidP="00FD38A4">
      <w:pPr>
        <w:spacing w:after="0" w:line="240" w:lineRule="auto"/>
        <w:jc w:val="center"/>
        <w:rPr>
          <w:rFonts w:ascii="Arial" w:eastAsia="Times New Roman" w:hAnsi="Arial" w:cs="Arial"/>
          <w:lang w:eastAsia="pt-BR"/>
        </w:rPr>
      </w:pPr>
    </w:p>
    <w:p w14:paraId="477C3E1F" w14:textId="77777777" w:rsidR="00FD38A4" w:rsidRPr="00FD38A4" w:rsidRDefault="00FD38A4" w:rsidP="00FD38A4">
      <w:pPr>
        <w:spacing w:after="0" w:line="240" w:lineRule="auto"/>
        <w:jc w:val="center"/>
        <w:rPr>
          <w:rFonts w:ascii="Arial" w:eastAsia="Times New Roman" w:hAnsi="Arial" w:cs="Arial"/>
          <w:lang w:eastAsia="pt-BR"/>
        </w:rPr>
      </w:pPr>
    </w:p>
    <w:p w14:paraId="0467FA3D" w14:textId="77777777" w:rsidR="00FD38A4" w:rsidRPr="00FD38A4" w:rsidRDefault="00FD38A4" w:rsidP="00FD38A4">
      <w:pPr>
        <w:spacing w:after="0" w:line="240" w:lineRule="auto"/>
        <w:jc w:val="center"/>
        <w:rPr>
          <w:rFonts w:ascii="Arial" w:eastAsia="Times New Roman" w:hAnsi="Arial" w:cs="Arial"/>
          <w:lang w:eastAsia="pt-BR"/>
        </w:rPr>
      </w:pPr>
    </w:p>
    <w:p w14:paraId="23F7BADF"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71C8C624" w14:textId="5380754B" w:rsidR="00FD38A4" w:rsidRPr="00FD38A4" w:rsidRDefault="00790209" w:rsidP="00FD38A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Secretaria</w:t>
      </w:r>
      <w:r w:rsidR="00FD38A4" w:rsidRPr="00FD38A4">
        <w:rPr>
          <w:rFonts w:ascii="Arial" w:eastAsia="Times New Roman" w:hAnsi="Arial" w:cs="Arial"/>
          <w:color w:val="000000"/>
          <w:lang w:eastAsia="pt-BR"/>
        </w:rPr>
        <w:t xml:space="preserve"> </w:t>
      </w:r>
      <w:r w:rsidR="00C605EF">
        <w:rPr>
          <w:rFonts w:ascii="Arial" w:eastAsia="Times New Roman" w:hAnsi="Arial" w:cs="Arial"/>
          <w:color w:val="000000"/>
          <w:lang w:eastAsia="pt-BR"/>
        </w:rPr>
        <w:t>Executiv</w:t>
      </w:r>
      <w:r>
        <w:rPr>
          <w:rFonts w:ascii="Arial" w:eastAsia="Times New Roman" w:hAnsi="Arial" w:cs="Arial"/>
          <w:color w:val="000000"/>
          <w:lang w:eastAsia="pt-BR"/>
        </w:rPr>
        <w:t>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3E6637B5"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7273F27E"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57"/>
          <w:pgSz w:w="11910" w:h="16840"/>
          <w:pgMar w:top="1220" w:right="580" w:bottom="280" w:left="600" w:header="454" w:footer="283" w:gutter="0"/>
          <w:pgNumType w:start="15"/>
          <w:cols w:space="720"/>
          <w:docGrid w:linePitch="299"/>
        </w:sectPr>
      </w:pPr>
    </w:p>
    <w:p w14:paraId="652AC083"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34283B6E" w14:textId="77777777" w:rsidR="00FD38A4" w:rsidRPr="00FD38A4" w:rsidRDefault="00FD38A4" w:rsidP="00FD38A4">
      <w:pPr>
        <w:spacing w:after="0" w:line="240" w:lineRule="auto"/>
        <w:ind w:right="382"/>
        <w:jc w:val="center"/>
        <w:outlineLvl w:val="0"/>
        <w:rPr>
          <w:rFonts w:ascii="Arial" w:eastAsia="Times New Roman" w:hAnsi="Arial" w:cs="Arial"/>
          <w:b/>
          <w:bCs/>
          <w:color w:val="000000"/>
          <w:kern w:val="36"/>
          <w:sz w:val="24"/>
          <w:szCs w:val="24"/>
          <w:lang w:eastAsia="pt-BR"/>
        </w:rPr>
      </w:pPr>
      <w:bookmarkStart w:id="122" w:name="_Toc83588953"/>
      <w:bookmarkStart w:id="123" w:name="_Toc85629752"/>
      <w:r w:rsidRPr="00FD38A4">
        <w:rPr>
          <w:rFonts w:ascii="Arial" w:eastAsia="Times New Roman" w:hAnsi="Arial" w:cs="Arial"/>
          <w:b/>
          <w:bCs/>
          <w:color w:val="000000"/>
          <w:kern w:val="36"/>
          <w:sz w:val="24"/>
          <w:szCs w:val="24"/>
          <w:lang w:eastAsia="pt-BR"/>
        </w:rPr>
        <w:t>TERMO DE REVELIA</w:t>
      </w:r>
      <w:bookmarkEnd w:id="122"/>
      <w:bookmarkEnd w:id="123"/>
    </w:p>
    <w:p w14:paraId="067CBCA3" w14:textId="77777777" w:rsidR="00FD38A4" w:rsidRPr="00FD38A4" w:rsidRDefault="00FD38A4" w:rsidP="00FD38A4">
      <w:pPr>
        <w:spacing w:after="0" w:line="240" w:lineRule="auto"/>
        <w:rPr>
          <w:rFonts w:ascii="Arial" w:eastAsia="Times New Roman" w:hAnsi="Arial" w:cs="Arial"/>
          <w:lang w:eastAsia="pt-BR"/>
        </w:rPr>
      </w:pPr>
    </w:p>
    <w:p w14:paraId="7A5D6C3D" w14:textId="77777777" w:rsidR="00FD38A4" w:rsidRPr="00FD38A4" w:rsidRDefault="00FD38A4" w:rsidP="00FD38A4">
      <w:pPr>
        <w:spacing w:after="0" w:line="240" w:lineRule="auto"/>
        <w:rPr>
          <w:rFonts w:ascii="Arial" w:eastAsia="Times New Roman" w:hAnsi="Arial" w:cs="Arial"/>
          <w:lang w:eastAsia="pt-BR"/>
        </w:rPr>
      </w:pPr>
    </w:p>
    <w:p w14:paraId="6D0E54BF" w14:textId="77777777" w:rsidR="00FD38A4" w:rsidRPr="00FD38A4" w:rsidRDefault="00FD38A4" w:rsidP="00FD38A4">
      <w:pPr>
        <w:spacing w:after="0" w:line="240" w:lineRule="auto"/>
        <w:rPr>
          <w:rFonts w:ascii="Arial" w:eastAsia="Times New Roman" w:hAnsi="Arial" w:cs="Arial"/>
          <w:lang w:eastAsia="pt-BR"/>
        </w:rPr>
      </w:pPr>
      <w:r w:rsidRPr="00FD38A4">
        <w:rPr>
          <w:rFonts w:ascii="Arial" w:eastAsia="Times New Roman" w:hAnsi="Arial" w:cs="Arial"/>
          <w:b/>
          <w:bCs/>
          <w:color w:val="000000"/>
          <w:lang w:eastAsia="pt-BR"/>
        </w:rPr>
        <w:t>Processo nº</w:t>
      </w:r>
      <w:r w:rsidRPr="00FD38A4">
        <w:rPr>
          <w:rFonts w:ascii="Arial" w:eastAsia="Times New Roman" w:hAnsi="Arial" w:cs="Arial"/>
          <w:color w:val="000000"/>
          <w:lang w:eastAsia="pt-BR"/>
        </w:rPr>
        <w:t>:</w:t>
      </w:r>
    </w:p>
    <w:p w14:paraId="59D61580" w14:textId="77777777" w:rsidR="00FD38A4" w:rsidRPr="00FD38A4" w:rsidRDefault="00FD38A4" w:rsidP="00FD38A4">
      <w:pPr>
        <w:spacing w:after="0" w:line="240" w:lineRule="auto"/>
        <w:rPr>
          <w:rFonts w:ascii="Arial" w:eastAsia="Times New Roman" w:hAnsi="Arial" w:cs="Arial"/>
          <w:lang w:eastAsia="pt-BR"/>
        </w:rPr>
      </w:pPr>
    </w:p>
    <w:p w14:paraId="0503C1EB" w14:textId="77777777" w:rsidR="00FD38A4" w:rsidRPr="00FD38A4" w:rsidRDefault="00FD38A4" w:rsidP="00FD38A4">
      <w:pPr>
        <w:spacing w:after="0" w:line="240" w:lineRule="auto"/>
        <w:rPr>
          <w:rFonts w:ascii="Arial" w:eastAsia="Times New Roman" w:hAnsi="Arial" w:cs="Arial"/>
          <w:lang w:eastAsia="pt-BR"/>
        </w:rPr>
      </w:pPr>
    </w:p>
    <w:p w14:paraId="7C3315DB" w14:textId="77777777" w:rsidR="00FD38A4" w:rsidRPr="00FD38A4" w:rsidRDefault="00FD38A4" w:rsidP="00FD38A4">
      <w:pPr>
        <w:spacing w:before="1" w:after="0" w:line="240" w:lineRule="auto"/>
        <w:rPr>
          <w:rFonts w:ascii="Arial" w:eastAsia="Times New Roman" w:hAnsi="Arial" w:cs="Arial"/>
          <w:lang w:eastAsia="pt-BR"/>
        </w:rPr>
      </w:pPr>
      <w:r w:rsidRPr="00FD38A4">
        <w:rPr>
          <w:rFonts w:ascii="Arial" w:eastAsia="Times New Roman" w:hAnsi="Arial" w:cs="Arial"/>
          <w:b/>
          <w:bCs/>
          <w:color w:val="000000"/>
          <w:lang w:eastAsia="pt-BR"/>
        </w:rPr>
        <w:t>Auto de Infração nº</w:t>
      </w:r>
      <w:r w:rsidRPr="00FD38A4">
        <w:rPr>
          <w:rFonts w:ascii="Arial" w:eastAsia="Times New Roman" w:hAnsi="Arial" w:cs="Arial"/>
          <w:color w:val="000000"/>
          <w:lang w:eastAsia="pt-BR"/>
        </w:rPr>
        <w:t>:</w:t>
      </w:r>
    </w:p>
    <w:p w14:paraId="4EDA6952" w14:textId="77777777" w:rsidR="00FD38A4" w:rsidRPr="00FD38A4" w:rsidRDefault="00FD38A4" w:rsidP="00FD38A4">
      <w:pPr>
        <w:spacing w:after="0" w:line="240" w:lineRule="auto"/>
        <w:rPr>
          <w:rFonts w:ascii="Arial" w:eastAsia="Times New Roman" w:hAnsi="Arial" w:cs="Arial"/>
          <w:lang w:eastAsia="pt-BR"/>
        </w:rPr>
      </w:pPr>
    </w:p>
    <w:p w14:paraId="2C0744E2" w14:textId="5149E880" w:rsidR="00FD38A4" w:rsidRDefault="00FD38A4" w:rsidP="00FD38A4">
      <w:pPr>
        <w:spacing w:after="0" w:line="240" w:lineRule="auto"/>
        <w:rPr>
          <w:rFonts w:ascii="Arial" w:eastAsia="Times New Roman" w:hAnsi="Arial" w:cs="Arial"/>
          <w:lang w:eastAsia="pt-BR"/>
        </w:rPr>
      </w:pPr>
    </w:p>
    <w:p w14:paraId="1B694A59" w14:textId="387090FE" w:rsidR="006E78FE" w:rsidRPr="00FD38A4" w:rsidRDefault="006E78FE" w:rsidP="00FD38A4">
      <w:pPr>
        <w:spacing w:after="0" w:line="240" w:lineRule="auto"/>
        <w:rPr>
          <w:rFonts w:ascii="Arial" w:eastAsia="Times New Roman" w:hAnsi="Arial" w:cs="Arial"/>
          <w:lang w:eastAsia="pt-BR"/>
        </w:rPr>
      </w:pPr>
      <w:r>
        <w:rPr>
          <w:rFonts w:ascii="Arial" w:eastAsia="Times New Roman" w:hAnsi="Arial" w:cs="Arial"/>
          <w:lang w:eastAsia="pt-BR"/>
        </w:rPr>
        <w:t>IDENTIFICAÇÃO DO AUTUADO:</w:t>
      </w:r>
    </w:p>
    <w:tbl>
      <w:tblPr>
        <w:tblW w:w="0" w:type="auto"/>
        <w:tblCellMar>
          <w:top w:w="15" w:type="dxa"/>
          <w:left w:w="15" w:type="dxa"/>
          <w:bottom w:w="15" w:type="dxa"/>
          <w:right w:w="15" w:type="dxa"/>
        </w:tblCellMar>
        <w:tblLook w:val="04A0" w:firstRow="1" w:lastRow="0" w:firstColumn="1" w:lastColumn="0" w:noHBand="0" w:noVBand="1"/>
      </w:tblPr>
      <w:tblGrid>
        <w:gridCol w:w="10485"/>
      </w:tblGrid>
      <w:tr w:rsidR="00FD38A4" w:rsidRPr="00FD38A4" w14:paraId="26DAC49C"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1389C1C1"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Razão Social ou Nome:</w:t>
            </w:r>
          </w:p>
        </w:tc>
      </w:tr>
      <w:tr w:rsidR="00FD38A4" w:rsidRPr="00FD38A4" w14:paraId="13E55CBD"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31B550B1"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SIM/POA:</w:t>
            </w:r>
          </w:p>
        </w:tc>
      </w:tr>
      <w:tr w:rsidR="00FD38A4" w:rsidRPr="00FD38A4" w14:paraId="26630B76"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6123683E"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Endereço:</w:t>
            </w:r>
          </w:p>
        </w:tc>
      </w:tr>
      <w:tr w:rsidR="00FD38A4" w:rsidRPr="00FD38A4" w14:paraId="70897384"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40BB67C9"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CEP:</w:t>
            </w:r>
          </w:p>
        </w:tc>
      </w:tr>
      <w:tr w:rsidR="00FD38A4" w:rsidRPr="00FD38A4" w14:paraId="750DD3D4"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64218590"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CNPJ ou CPF:</w:t>
            </w:r>
          </w:p>
        </w:tc>
      </w:tr>
    </w:tbl>
    <w:p w14:paraId="2E846926" w14:textId="77777777" w:rsidR="00FD38A4" w:rsidRPr="00FD38A4" w:rsidRDefault="00FD38A4" w:rsidP="00FD38A4">
      <w:pPr>
        <w:spacing w:before="156" w:after="0" w:line="240" w:lineRule="auto"/>
        <w:ind w:right="382"/>
        <w:jc w:val="both"/>
        <w:rPr>
          <w:rFonts w:ascii="Arial" w:eastAsia="Times New Roman" w:hAnsi="Arial" w:cs="Arial"/>
          <w:lang w:eastAsia="pt-BR"/>
        </w:rPr>
      </w:pPr>
    </w:p>
    <w:p w14:paraId="28C29778" w14:textId="68ABBC04" w:rsidR="00FD38A4" w:rsidRPr="00FD38A4" w:rsidRDefault="00FD38A4" w:rsidP="00FD38A4">
      <w:pPr>
        <w:spacing w:before="156" w:after="0" w:line="240" w:lineRule="auto"/>
        <w:ind w:right="382"/>
        <w:jc w:val="both"/>
        <w:rPr>
          <w:rFonts w:ascii="Arial" w:eastAsia="Times New Roman" w:hAnsi="Arial" w:cs="Arial"/>
          <w:lang w:eastAsia="pt-BR"/>
        </w:rPr>
      </w:pPr>
      <w:r w:rsidRPr="00FD38A4">
        <w:rPr>
          <w:rFonts w:ascii="Arial" w:eastAsia="Times New Roman" w:hAnsi="Arial" w:cs="Arial"/>
          <w:color w:val="000000"/>
          <w:lang w:eastAsia="pt-BR"/>
        </w:rPr>
        <w:t xml:space="preserve">Findo o prazo de que trata o </w:t>
      </w:r>
      <w:r w:rsidRPr="00E24D69">
        <w:rPr>
          <w:rFonts w:ascii="Arial" w:eastAsia="Times New Roman" w:hAnsi="Arial" w:cs="Arial"/>
          <w:lang w:eastAsia="pt-BR"/>
        </w:rPr>
        <w:t xml:space="preserve">Artigo </w:t>
      </w:r>
      <w:r w:rsidR="00E24D69" w:rsidRPr="00E24D69">
        <w:rPr>
          <w:rFonts w:ascii="Arial" w:eastAsia="Times New Roman" w:hAnsi="Arial" w:cs="Arial"/>
          <w:lang w:eastAsia="pt-BR"/>
        </w:rPr>
        <w:t>501</w:t>
      </w:r>
      <w:r w:rsidRPr="00E24D69">
        <w:rPr>
          <w:rFonts w:ascii="Arial" w:eastAsia="Times New Roman" w:hAnsi="Arial" w:cs="Arial"/>
          <w:lang w:eastAsia="pt-BR"/>
        </w:rPr>
        <w:t xml:space="preserve"> </w:t>
      </w:r>
      <w:r w:rsidR="00790209" w:rsidRPr="00F87D23">
        <w:rPr>
          <w:rFonts w:ascii="Arial" w:eastAsia="Times New Roman" w:hAnsi="Arial" w:cs="Arial"/>
          <w:color w:val="000000"/>
          <w:lang w:eastAsia="pt-BR"/>
        </w:rPr>
        <w:t xml:space="preserve">da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Pr="00FD38A4">
        <w:rPr>
          <w:rFonts w:ascii="Arial" w:eastAsia="Times New Roman" w:hAnsi="Arial" w:cs="Arial"/>
          <w:color w:val="000000"/>
          <w:lang w:eastAsia="pt-BR"/>
        </w:rPr>
        <w:t xml:space="preserve">, sem que o interessado tenha apresentado defesa escrita ao Auto de Infração acima referido, é o autuado considerado </w:t>
      </w:r>
      <w:r w:rsidRPr="00FD38A4">
        <w:rPr>
          <w:rFonts w:ascii="Arial" w:eastAsia="Times New Roman" w:hAnsi="Arial" w:cs="Arial"/>
          <w:b/>
          <w:bCs/>
          <w:color w:val="000000"/>
          <w:lang w:eastAsia="pt-BR"/>
        </w:rPr>
        <w:t>REVEL</w:t>
      </w:r>
      <w:r w:rsidRPr="00FD38A4">
        <w:rPr>
          <w:rFonts w:ascii="Arial" w:eastAsia="Times New Roman" w:hAnsi="Arial" w:cs="Arial"/>
          <w:color w:val="000000"/>
          <w:lang w:eastAsia="pt-BR"/>
        </w:rPr>
        <w:t>.</w:t>
      </w:r>
    </w:p>
    <w:p w14:paraId="4C39A711" w14:textId="77777777" w:rsidR="00FD38A4" w:rsidRPr="00FD38A4" w:rsidRDefault="00FD38A4" w:rsidP="00FD38A4">
      <w:pPr>
        <w:spacing w:after="240" w:line="240" w:lineRule="auto"/>
        <w:rPr>
          <w:rFonts w:ascii="Arial" w:eastAsia="Times New Roman" w:hAnsi="Arial" w:cs="Arial"/>
          <w:lang w:eastAsia="pt-BR"/>
        </w:rPr>
      </w:pPr>
    </w:p>
    <w:p w14:paraId="5ACB1429" w14:textId="77777777" w:rsidR="00FD38A4" w:rsidRPr="00FD38A4" w:rsidRDefault="00FD38A4" w:rsidP="00FD38A4">
      <w:pPr>
        <w:spacing w:after="240" w:line="240" w:lineRule="auto"/>
        <w:rPr>
          <w:rFonts w:ascii="Arial" w:eastAsia="Times New Roman" w:hAnsi="Arial" w:cs="Arial"/>
          <w:lang w:eastAsia="pt-BR"/>
        </w:rPr>
      </w:pPr>
    </w:p>
    <w:p w14:paraId="3BD152B2" w14:textId="77777777" w:rsidR="00FD38A4" w:rsidRPr="00FD38A4" w:rsidRDefault="00FD38A4" w:rsidP="00FD38A4">
      <w:pPr>
        <w:spacing w:after="240" w:line="240" w:lineRule="auto"/>
        <w:rPr>
          <w:rFonts w:ascii="Arial" w:eastAsia="Times New Roman" w:hAnsi="Arial" w:cs="Arial"/>
          <w:lang w:eastAsia="pt-BR"/>
        </w:rPr>
      </w:pPr>
    </w:p>
    <w:p w14:paraId="685E3C6C" w14:textId="77777777" w:rsidR="00FD38A4" w:rsidRPr="00FD38A4" w:rsidRDefault="00FD38A4" w:rsidP="00FD38A4">
      <w:pPr>
        <w:spacing w:after="0" w:line="240" w:lineRule="auto"/>
        <w:ind w:right="46"/>
        <w:jc w:val="center"/>
        <w:rPr>
          <w:rFonts w:ascii="Arial" w:eastAsia="Times New Roman" w:hAnsi="Arial" w:cs="Arial"/>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0240D933" w14:textId="77777777" w:rsidR="00FD38A4" w:rsidRPr="00FD38A4" w:rsidRDefault="00FD38A4" w:rsidP="00FD38A4">
      <w:pPr>
        <w:widowControl w:val="0"/>
        <w:autoSpaceDE w:val="0"/>
        <w:autoSpaceDN w:val="0"/>
        <w:spacing w:after="0" w:line="252" w:lineRule="exact"/>
        <w:ind w:left="4547"/>
        <w:rPr>
          <w:rFonts w:ascii="Arial" w:eastAsia="Times New Roman" w:hAnsi="Arial" w:cs="Arial"/>
          <w:lang w:val="pt-PT" w:eastAsia="pt-PT" w:bidi="pt-PT"/>
        </w:rPr>
        <w:sectPr w:rsidR="00FD38A4" w:rsidRPr="00FD38A4" w:rsidSect="00FD38A4">
          <w:footerReference w:type="default" r:id="rId158"/>
          <w:pgSz w:w="11910" w:h="16840"/>
          <w:pgMar w:top="1220" w:right="580" w:bottom="280" w:left="600" w:header="454" w:footer="283" w:gutter="0"/>
          <w:pgNumType w:start="15"/>
          <w:cols w:space="720"/>
          <w:docGrid w:linePitch="299"/>
        </w:sectPr>
      </w:pPr>
    </w:p>
    <w:p w14:paraId="5B118316" w14:textId="277C0EC2" w:rsidR="00FD38A4" w:rsidRPr="00FD38A4" w:rsidRDefault="00FD38A4" w:rsidP="00FD38A4">
      <w:pPr>
        <w:spacing w:before="120" w:after="240"/>
        <w:jc w:val="center"/>
        <w:rPr>
          <w:rFonts w:ascii="Arial" w:hAnsi="Arial" w:cs="Arial"/>
          <w:b/>
          <w:sz w:val="28"/>
          <w:u w:val="single"/>
        </w:rPr>
      </w:pPr>
      <w:r w:rsidRPr="00FD38A4">
        <w:rPr>
          <w:rFonts w:ascii="Arial" w:hAnsi="Arial" w:cs="Arial"/>
          <w:b/>
          <w:sz w:val="28"/>
          <w:u w:val="single"/>
        </w:rPr>
        <w:lastRenderedPageBreak/>
        <w:t>CONTROLE DE AUTOS DE INFRAÇÃO E MULTAS</w:t>
      </w:r>
    </w:p>
    <w:tbl>
      <w:tblPr>
        <w:tblW w:w="153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5"/>
        <w:gridCol w:w="7613"/>
      </w:tblGrid>
      <w:tr w:rsidR="00FD38A4" w:rsidRPr="00FD38A4" w14:paraId="70DD49D1" w14:textId="77777777" w:rsidTr="00675222">
        <w:trPr>
          <w:trHeight w:val="340"/>
        </w:trPr>
        <w:tc>
          <w:tcPr>
            <w:tcW w:w="7725" w:type="dxa"/>
            <w:tcBorders>
              <w:right w:val="nil"/>
            </w:tcBorders>
            <w:shd w:val="clear" w:color="auto" w:fill="auto"/>
            <w:vAlign w:val="center"/>
          </w:tcPr>
          <w:p w14:paraId="01589FC9"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 xml:space="preserve">Registro no SIM/POA Nº: </w:t>
            </w:r>
          </w:p>
        </w:tc>
        <w:tc>
          <w:tcPr>
            <w:tcW w:w="7613" w:type="dxa"/>
            <w:tcBorders>
              <w:left w:val="nil"/>
            </w:tcBorders>
            <w:shd w:val="clear" w:color="auto" w:fill="auto"/>
            <w:vAlign w:val="center"/>
          </w:tcPr>
          <w:p w14:paraId="3FF68F1E"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Ano:</w:t>
            </w:r>
          </w:p>
        </w:tc>
      </w:tr>
      <w:tr w:rsidR="00FD38A4" w:rsidRPr="00FD38A4" w14:paraId="7F6E5C03" w14:textId="77777777" w:rsidTr="00675222">
        <w:trPr>
          <w:trHeight w:val="340"/>
        </w:trPr>
        <w:tc>
          <w:tcPr>
            <w:tcW w:w="15338" w:type="dxa"/>
            <w:gridSpan w:val="2"/>
            <w:shd w:val="clear" w:color="auto" w:fill="auto"/>
            <w:vAlign w:val="center"/>
          </w:tcPr>
          <w:p w14:paraId="7465C61E"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 xml:space="preserve">Razão social do estabelecimento: </w:t>
            </w:r>
          </w:p>
        </w:tc>
      </w:tr>
      <w:tr w:rsidR="00FD38A4" w:rsidRPr="00FD38A4" w14:paraId="1BC6F92A" w14:textId="77777777" w:rsidTr="00675222">
        <w:trPr>
          <w:trHeight w:val="340"/>
        </w:trPr>
        <w:tc>
          <w:tcPr>
            <w:tcW w:w="15338" w:type="dxa"/>
            <w:gridSpan w:val="2"/>
            <w:shd w:val="clear" w:color="auto" w:fill="auto"/>
            <w:vAlign w:val="center"/>
          </w:tcPr>
          <w:p w14:paraId="47CCEDAE"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Localização do estabelecimento:</w:t>
            </w:r>
          </w:p>
        </w:tc>
      </w:tr>
      <w:tr w:rsidR="00FD38A4" w:rsidRPr="00FD38A4" w14:paraId="41F3C0E3" w14:textId="77777777" w:rsidTr="00675222">
        <w:trPr>
          <w:trHeight w:val="340"/>
        </w:trPr>
        <w:tc>
          <w:tcPr>
            <w:tcW w:w="15338" w:type="dxa"/>
            <w:gridSpan w:val="2"/>
            <w:shd w:val="clear" w:color="auto" w:fill="auto"/>
            <w:vAlign w:val="center"/>
          </w:tcPr>
          <w:p w14:paraId="3B5188A4" w14:textId="77777777" w:rsidR="00FD38A4" w:rsidRPr="00FD38A4" w:rsidRDefault="00FD38A4" w:rsidP="00FD38A4">
            <w:pPr>
              <w:spacing w:after="0" w:line="240" w:lineRule="auto"/>
              <w:rPr>
                <w:rFonts w:ascii="Arial" w:eastAsia="Calibri" w:hAnsi="Arial" w:cs="Arial"/>
                <w:b/>
                <w:sz w:val="24"/>
                <w:szCs w:val="24"/>
                <w:u w:val="single"/>
              </w:rPr>
            </w:pPr>
            <w:r w:rsidRPr="00FD38A4">
              <w:rPr>
                <w:rFonts w:ascii="Arial" w:eastAsia="Calibri" w:hAnsi="Arial" w:cs="Arial"/>
                <w:sz w:val="24"/>
                <w:szCs w:val="24"/>
              </w:rPr>
              <w:t>Município:</w:t>
            </w:r>
          </w:p>
        </w:tc>
      </w:tr>
    </w:tbl>
    <w:p w14:paraId="3F3B9EFB" w14:textId="77777777" w:rsidR="00FD38A4" w:rsidRPr="00FD38A4" w:rsidRDefault="00FD38A4" w:rsidP="00FD38A4">
      <w:pPr>
        <w:spacing w:after="0" w:line="360" w:lineRule="auto"/>
        <w:jc w:val="both"/>
        <w:rPr>
          <w:rFonts w:ascii="Arial" w:eastAsia="Calibri" w:hAnsi="Arial" w:cs="Arial"/>
          <w:b/>
          <w:sz w:val="24"/>
          <w:szCs w:val="24"/>
          <w:u w:val="single"/>
        </w:rPr>
      </w:pPr>
    </w:p>
    <w:tbl>
      <w:tblPr>
        <w:tblW w:w="5000"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0"/>
        <w:gridCol w:w="1520"/>
        <w:gridCol w:w="1521"/>
        <w:gridCol w:w="1521"/>
        <w:gridCol w:w="1521"/>
        <w:gridCol w:w="1521"/>
        <w:gridCol w:w="1521"/>
        <w:gridCol w:w="1521"/>
        <w:gridCol w:w="1521"/>
        <w:gridCol w:w="1643"/>
      </w:tblGrid>
      <w:tr w:rsidR="00FD38A4" w:rsidRPr="00FD38A4" w14:paraId="1136CCDE" w14:textId="77777777" w:rsidTr="00675222">
        <w:trPr>
          <w:trHeight w:val="432"/>
        </w:trPr>
        <w:tc>
          <w:tcPr>
            <w:tcW w:w="496" w:type="pct"/>
            <w:shd w:val="clear" w:color="auto" w:fill="auto"/>
            <w:vAlign w:val="center"/>
          </w:tcPr>
          <w:p w14:paraId="6D4EC6D7"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Nº PROCESSO</w:t>
            </w:r>
          </w:p>
        </w:tc>
        <w:tc>
          <w:tcPr>
            <w:tcW w:w="496" w:type="pct"/>
            <w:shd w:val="clear" w:color="auto" w:fill="auto"/>
            <w:vAlign w:val="center"/>
          </w:tcPr>
          <w:p w14:paraId="022F2723"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DATA DO AUTO DE INFRAÇÃO</w:t>
            </w:r>
          </w:p>
        </w:tc>
        <w:tc>
          <w:tcPr>
            <w:tcW w:w="496" w:type="pct"/>
            <w:shd w:val="clear" w:color="auto" w:fill="auto"/>
            <w:vAlign w:val="center"/>
          </w:tcPr>
          <w:p w14:paraId="65FD1519"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DATA DO AUTO DE MULTA</w:t>
            </w:r>
          </w:p>
        </w:tc>
        <w:tc>
          <w:tcPr>
            <w:tcW w:w="496" w:type="pct"/>
            <w:shd w:val="clear" w:color="auto" w:fill="auto"/>
            <w:vAlign w:val="center"/>
          </w:tcPr>
          <w:p w14:paraId="391F4071"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RETORNO DO AUTO DE MULTA</w:t>
            </w:r>
          </w:p>
        </w:tc>
        <w:tc>
          <w:tcPr>
            <w:tcW w:w="496" w:type="pct"/>
            <w:shd w:val="clear" w:color="auto" w:fill="auto"/>
            <w:vAlign w:val="center"/>
          </w:tcPr>
          <w:p w14:paraId="7EF81028"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VALOR EM UFM</w:t>
            </w:r>
          </w:p>
        </w:tc>
        <w:tc>
          <w:tcPr>
            <w:tcW w:w="496" w:type="pct"/>
            <w:shd w:val="clear" w:color="auto" w:fill="auto"/>
            <w:vAlign w:val="center"/>
          </w:tcPr>
          <w:p w14:paraId="0D90B7F5"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VALOR EM REAIS</w:t>
            </w:r>
          </w:p>
        </w:tc>
        <w:tc>
          <w:tcPr>
            <w:tcW w:w="496" w:type="pct"/>
            <w:shd w:val="clear" w:color="auto" w:fill="auto"/>
            <w:vAlign w:val="center"/>
          </w:tcPr>
          <w:p w14:paraId="03EDFB5D"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DATA DO PAGAMENTO</w:t>
            </w:r>
          </w:p>
        </w:tc>
        <w:tc>
          <w:tcPr>
            <w:tcW w:w="496" w:type="pct"/>
            <w:shd w:val="clear" w:color="auto" w:fill="auto"/>
            <w:vAlign w:val="center"/>
          </w:tcPr>
          <w:p w14:paraId="5BD0CB97"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DIVIDA ATIVA</w:t>
            </w:r>
          </w:p>
        </w:tc>
        <w:tc>
          <w:tcPr>
            <w:tcW w:w="496" w:type="pct"/>
            <w:shd w:val="clear" w:color="auto" w:fill="auto"/>
            <w:vAlign w:val="center"/>
          </w:tcPr>
          <w:p w14:paraId="741F5185"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SETOR DA DIVIDA ATIVA</w:t>
            </w:r>
          </w:p>
        </w:tc>
        <w:tc>
          <w:tcPr>
            <w:tcW w:w="536" w:type="pct"/>
            <w:shd w:val="clear" w:color="auto" w:fill="auto"/>
            <w:vAlign w:val="center"/>
          </w:tcPr>
          <w:p w14:paraId="70874A35"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ARQUIVAMENTO</w:t>
            </w:r>
          </w:p>
        </w:tc>
      </w:tr>
      <w:tr w:rsidR="00FD38A4" w:rsidRPr="00FD38A4" w14:paraId="06FBC771" w14:textId="77777777" w:rsidTr="00675222">
        <w:trPr>
          <w:trHeight w:val="397"/>
        </w:trPr>
        <w:tc>
          <w:tcPr>
            <w:tcW w:w="496" w:type="pct"/>
            <w:shd w:val="clear" w:color="auto" w:fill="auto"/>
            <w:vAlign w:val="center"/>
          </w:tcPr>
          <w:p w14:paraId="7E5E0CA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9176E3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2EC9D1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A530BC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EF72F9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BE8FE4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46FEEF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52E64D9"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FDFB5BE"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544C1CDA"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19F93E84" w14:textId="77777777" w:rsidTr="00675222">
        <w:trPr>
          <w:trHeight w:val="397"/>
        </w:trPr>
        <w:tc>
          <w:tcPr>
            <w:tcW w:w="496" w:type="pct"/>
            <w:shd w:val="clear" w:color="auto" w:fill="auto"/>
            <w:vAlign w:val="center"/>
          </w:tcPr>
          <w:p w14:paraId="041EF147"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21ADF4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BF36567"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386016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6EF9B5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128104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9067227"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75618A3"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CFBF038"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783B675C"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57DF4249" w14:textId="77777777" w:rsidTr="00675222">
        <w:trPr>
          <w:trHeight w:val="397"/>
        </w:trPr>
        <w:tc>
          <w:tcPr>
            <w:tcW w:w="496" w:type="pct"/>
            <w:shd w:val="clear" w:color="auto" w:fill="auto"/>
            <w:vAlign w:val="center"/>
          </w:tcPr>
          <w:p w14:paraId="09E01EC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60A77E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AA8076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B30024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BD5640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46AED0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51518B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562DEA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D049E43"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053831E8"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69030560" w14:textId="77777777" w:rsidTr="00675222">
        <w:trPr>
          <w:trHeight w:val="397"/>
        </w:trPr>
        <w:tc>
          <w:tcPr>
            <w:tcW w:w="496" w:type="pct"/>
            <w:shd w:val="clear" w:color="auto" w:fill="auto"/>
            <w:vAlign w:val="center"/>
          </w:tcPr>
          <w:p w14:paraId="2AFEBC6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98F1CC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250CCB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0C9BBE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63A74B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B9B9A19"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B73705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6A8DF5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78C04FD"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41A81A3A"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63AF4107" w14:textId="77777777" w:rsidTr="00675222">
        <w:trPr>
          <w:trHeight w:val="397"/>
        </w:trPr>
        <w:tc>
          <w:tcPr>
            <w:tcW w:w="496" w:type="pct"/>
            <w:shd w:val="clear" w:color="auto" w:fill="auto"/>
            <w:vAlign w:val="center"/>
          </w:tcPr>
          <w:p w14:paraId="33F219B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9D0E27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D8C9B1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625989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B5CBD2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FD0DC7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AA627D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352DA1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C866C2A"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4BF07B19"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201FC346" w14:textId="77777777" w:rsidTr="00675222">
        <w:trPr>
          <w:trHeight w:val="397"/>
        </w:trPr>
        <w:tc>
          <w:tcPr>
            <w:tcW w:w="496" w:type="pct"/>
            <w:shd w:val="clear" w:color="auto" w:fill="auto"/>
            <w:vAlign w:val="center"/>
          </w:tcPr>
          <w:p w14:paraId="555E864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653333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0E1308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A10946C"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91ACF19"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487C01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6E0C2D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79F8A7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E8F172D"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7278D211"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690FFE0F" w14:textId="77777777" w:rsidTr="00675222">
        <w:trPr>
          <w:trHeight w:val="397"/>
        </w:trPr>
        <w:tc>
          <w:tcPr>
            <w:tcW w:w="496" w:type="pct"/>
            <w:shd w:val="clear" w:color="auto" w:fill="auto"/>
            <w:vAlign w:val="center"/>
          </w:tcPr>
          <w:p w14:paraId="7D9319E3"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F5501E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B374FF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402938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1E2D773"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67000B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1D921B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1EF0ECC"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B176D1F"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6CC1FCE6"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16B1755B" w14:textId="77777777" w:rsidTr="00675222">
        <w:trPr>
          <w:trHeight w:val="397"/>
        </w:trPr>
        <w:tc>
          <w:tcPr>
            <w:tcW w:w="496" w:type="pct"/>
            <w:shd w:val="clear" w:color="auto" w:fill="auto"/>
            <w:vAlign w:val="center"/>
          </w:tcPr>
          <w:p w14:paraId="2592850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1072A6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AF178E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CB6CE3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C12ED9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D31799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E13925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FE1FBA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B812783"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04D5BC9D"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464B0366" w14:textId="77777777" w:rsidTr="00675222">
        <w:trPr>
          <w:trHeight w:val="397"/>
        </w:trPr>
        <w:tc>
          <w:tcPr>
            <w:tcW w:w="496" w:type="pct"/>
            <w:shd w:val="clear" w:color="auto" w:fill="auto"/>
            <w:vAlign w:val="center"/>
          </w:tcPr>
          <w:p w14:paraId="30EFDEE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D4627C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77075B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0612D3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B10B69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B39219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9C9525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B6913A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9238FAF"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144C1840" w14:textId="77777777" w:rsidR="00FD38A4" w:rsidRPr="00FD38A4" w:rsidRDefault="00FD38A4" w:rsidP="00FD38A4">
            <w:pPr>
              <w:spacing w:after="0" w:line="240" w:lineRule="auto"/>
              <w:rPr>
                <w:rFonts w:ascii="Arial" w:eastAsia="Calibri" w:hAnsi="Arial" w:cs="Arial"/>
                <w:sz w:val="24"/>
                <w:szCs w:val="24"/>
              </w:rPr>
            </w:pPr>
          </w:p>
        </w:tc>
      </w:tr>
    </w:tbl>
    <w:p w14:paraId="46CE4A14" w14:textId="77777777" w:rsidR="00FD38A4" w:rsidRPr="00215E91" w:rsidRDefault="00FD38A4" w:rsidP="00FD38A4">
      <w:pPr>
        <w:spacing w:after="0" w:line="360" w:lineRule="auto"/>
        <w:jc w:val="both"/>
        <w:rPr>
          <w:rFonts w:ascii="Arial" w:eastAsia="Calibri" w:hAnsi="Arial" w:cs="Arial"/>
          <w:b/>
          <w:szCs w:val="24"/>
          <w:u w:val="single"/>
        </w:rPr>
        <w:sectPr w:rsidR="00FD38A4" w:rsidRPr="00215E91" w:rsidSect="00FD38A4">
          <w:headerReference w:type="default" r:id="rId159"/>
          <w:footerReference w:type="default" r:id="rId160"/>
          <w:pgSz w:w="16840" w:h="11910" w:orient="landscape"/>
          <w:pgMar w:top="600" w:right="1220" w:bottom="580" w:left="280" w:header="454" w:footer="283" w:gutter="0"/>
          <w:pgNumType w:start="15"/>
          <w:cols w:space="720"/>
          <w:docGrid w:linePitch="299"/>
        </w:sectPr>
      </w:pPr>
    </w:p>
    <w:p w14:paraId="64C26B0E" w14:textId="77777777" w:rsidR="00FD38A4" w:rsidRPr="00215E91" w:rsidRDefault="00FD38A4" w:rsidP="00FD38A4">
      <w:pPr>
        <w:spacing w:after="0" w:line="240" w:lineRule="auto"/>
        <w:ind w:left="993"/>
        <w:jc w:val="both"/>
        <w:rPr>
          <w:rFonts w:ascii="Arial" w:eastAsia="Calibri" w:hAnsi="Arial" w:cs="Arial"/>
          <w:szCs w:val="24"/>
        </w:rPr>
      </w:pPr>
    </w:p>
    <w:p w14:paraId="09B0F682" w14:textId="77777777" w:rsidR="00215E91" w:rsidRPr="00215E91" w:rsidRDefault="00215E91" w:rsidP="00FD38A4">
      <w:pPr>
        <w:spacing w:after="0" w:line="240" w:lineRule="auto"/>
        <w:ind w:left="993"/>
        <w:jc w:val="both"/>
        <w:rPr>
          <w:rFonts w:ascii="Arial" w:eastAsia="Calibri" w:hAnsi="Arial" w:cs="Arial"/>
          <w:szCs w:val="24"/>
        </w:rPr>
      </w:pPr>
    </w:p>
    <w:p w14:paraId="26D54D3B" w14:textId="77777777" w:rsidR="00FD38A4" w:rsidRPr="00215E91" w:rsidRDefault="00FD38A4" w:rsidP="00FD38A4">
      <w:pPr>
        <w:spacing w:after="0" w:line="240" w:lineRule="auto"/>
        <w:ind w:left="993"/>
        <w:jc w:val="center"/>
        <w:rPr>
          <w:rFonts w:ascii="Arial" w:eastAsia="Calibri" w:hAnsi="Arial" w:cs="Arial"/>
          <w:szCs w:val="24"/>
        </w:rPr>
      </w:pPr>
      <w:r w:rsidRPr="00215E91">
        <w:rPr>
          <w:rFonts w:ascii="Arial" w:eastAsia="Calibri" w:hAnsi="Arial" w:cs="Arial"/>
          <w:szCs w:val="24"/>
        </w:rPr>
        <w:t>___________________________________________</w:t>
      </w:r>
    </w:p>
    <w:p w14:paraId="600097B0" w14:textId="77777777" w:rsidR="00FD38A4" w:rsidRPr="00215E91" w:rsidRDefault="00FD38A4" w:rsidP="00FD38A4">
      <w:pPr>
        <w:spacing w:after="0" w:line="240" w:lineRule="auto"/>
        <w:ind w:left="993"/>
        <w:jc w:val="center"/>
        <w:rPr>
          <w:rFonts w:ascii="Arial" w:eastAsia="Calibri" w:hAnsi="Arial" w:cs="Arial"/>
          <w:szCs w:val="24"/>
        </w:rPr>
      </w:pPr>
      <w:r w:rsidRPr="00215E91">
        <w:rPr>
          <w:rFonts w:ascii="Arial" w:eastAsia="Calibri" w:hAnsi="Arial" w:cs="Arial"/>
          <w:szCs w:val="24"/>
        </w:rPr>
        <w:t>Médico/a Veterinário/a Inspetor Fiscal do SIM/POA</w:t>
      </w:r>
    </w:p>
    <w:p w14:paraId="11C8312D" w14:textId="77777777" w:rsidR="00FD38A4" w:rsidRPr="00215E91" w:rsidRDefault="00FD38A4" w:rsidP="00FD38A4">
      <w:pPr>
        <w:spacing w:after="0" w:line="240" w:lineRule="auto"/>
        <w:ind w:left="993"/>
        <w:jc w:val="both"/>
        <w:rPr>
          <w:rFonts w:ascii="Arial" w:eastAsia="Calibri" w:hAnsi="Arial" w:cs="Arial"/>
          <w:szCs w:val="24"/>
        </w:rPr>
      </w:pPr>
    </w:p>
    <w:p w14:paraId="481356F3" w14:textId="77777777" w:rsidR="00FD38A4" w:rsidRPr="00215E91" w:rsidRDefault="00FD38A4" w:rsidP="00FD38A4">
      <w:pPr>
        <w:spacing w:after="0" w:line="240" w:lineRule="auto"/>
        <w:ind w:left="993"/>
        <w:jc w:val="both"/>
        <w:rPr>
          <w:rFonts w:ascii="Arial" w:eastAsia="Calibri" w:hAnsi="Arial" w:cs="Arial"/>
          <w:szCs w:val="24"/>
        </w:rPr>
      </w:pPr>
    </w:p>
    <w:p w14:paraId="28FB8CAF" w14:textId="77777777" w:rsidR="00FD38A4" w:rsidRPr="00215E91" w:rsidRDefault="00FD38A4" w:rsidP="00FD38A4">
      <w:pPr>
        <w:spacing w:after="0" w:line="240" w:lineRule="auto"/>
        <w:ind w:left="993"/>
        <w:jc w:val="both"/>
        <w:rPr>
          <w:rFonts w:ascii="Arial" w:eastAsia="Calibri" w:hAnsi="Arial" w:cs="Arial"/>
          <w:szCs w:val="24"/>
        </w:rPr>
      </w:pPr>
    </w:p>
    <w:p w14:paraId="5550D856" w14:textId="77777777" w:rsidR="00FD38A4" w:rsidRPr="00215E91" w:rsidRDefault="00FD38A4" w:rsidP="00FD38A4">
      <w:pPr>
        <w:spacing w:after="0" w:line="240" w:lineRule="auto"/>
        <w:ind w:left="993"/>
        <w:jc w:val="both"/>
        <w:rPr>
          <w:rFonts w:ascii="Arial" w:eastAsia="Calibri" w:hAnsi="Arial" w:cs="Arial"/>
          <w:szCs w:val="24"/>
        </w:rPr>
      </w:pPr>
    </w:p>
    <w:p w14:paraId="19882F04" w14:textId="19CA50EF" w:rsidR="00FD38A4" w:rsidRPr="00215E91" w:rsidRDefault="00FD38A4" w:rsidP="00FD38A4">
      <w:pPr>
        <w:spacing w:after="0" w:line="240" w:lineRule="auto"/>
        <w:ind w:left="993"/>
        <w:jc w:val="both"/>
        <w:rPr>
          <w:rFonts w:ascii="Arial" w:eastAsia="Calibri" w:hAnsi="Arial" w:cs="Arial"/>
          <w:szCs w:val="24"/>
        </w:rPr>
      </w:pPr>
    </w:p>
    <w:p w14:paraId="018FB280" w14:textId="225DF28C" w:rsidR="00675222" w:rsidRDefault="00675222" w:rsidP="00FD38A4">
      <w:pPr>
        <w:spacing w:after="0" w:line="240" w:lineRule="auto"/>
        <w:ind w:left="993"/>
        <w:jc w:val="both"/>
        <w:rPr>
          <w:rFonts w:ascii="Arial" w:eastAsia="Calibri" w:hAnsi="Arial" w:cs="Arial"/>
          <w:szCs w:val="24"/>
        </w:rPr>
      </w:pPr>
    </w:p>
    <w:p w14:paraId="092EA8D3" w14:textId="77777777" w:rsidR="00215E91" w:rsidRPr="00215E91" w:rsidRDefault="00215E91" w:rsidP="00FD38A4">
      <w:pPr>
        <w:spacing w:after="0" w:line="240" w:lineRule="auto"/>
        <w:ind w:left="993"/>
        <w:jc w:val="both"/>
        <w:rPr>
          <w:rFonts w:ascii="Arial" w:eastAsia="Calibri" w:hAnsi="Arial" w:cs="Arial"/>
          <w:szCs w:val="24"/>
        </w:rPr>
      </w:pPr>
    </w:p>
    <w:p w14:paraId="188062C7" w14:textId="77777777" w:rsidR="00FD38A4" w:rsidRPr="00215E91" w:rsidRDefault="00FD38A4" w:rsidP="00FD38A4">
      <w:pPr>
        <w:spacing w:after="0" w:line="240" w:lineRule="auto"/>
        <w:ind w:left="993"/>
        <w:jc w:val="center"/>
        <w:rPr>
          <w:rFonts w:ascii="Arial" w:eastAsia="Calibri" w:hAnsi="Arial" w:cs="Arial"/>
          <w:szCs w:val="24"/>
        </w:rPr>
      </w:pPr>
      <w:r w:rsidRPr="00215E91">
        <w:rPr>
          <w:rFonts w:ascii="Arial" w:eastAsia="Calibri" w:hAnsi="Arial" w:cs="Arial"/>
          <w:szCs w:val="24"/>
        </w:rPr>
        <w:t>____________________________________</w:t>
      </w:r>
    </w:p>
    <w:p w14:paraId="105A3A39" w14:textId="35B745CF" w:rsidR="00FD38A4" w:rsidRPr="00215E91" w:rsidRDefault="00315D3C" w:rsidP="00FD38A4">
      <w:pPr>
        <w:spacing w:after="0" w:line="240" w:lineRule="auto"/>
        <w:ind w:left="993"/>
        <w:jc w:val="center"/>
        <w:rPr>
          <w:rFonts w:ascii="Arial" w:eastAsia="Calibri" w:hAnsi="Arial" w:cs="Arial"/>
          <w:szCs w:val="24"/>
        </w:rPr>
      </w:pPr>
      <w:r w:rsidRPr="00215E91">
        <w:rPr>
          <w:rFonts w:ascii="Arial" w:eastAsia="Calibri" w:hAnsi="Arial" w:cs="Arial"/>
          <w:szCs w:val="24"/>
        </w:rPr>
        <w:t>Responsável pela Supervisão</w:t>
      </w:r>
    </w:p>
    <w:p w14:paraId="70784C95" w14:textId="77777777" w:rsidR="00FD38A4" w:rsidRPr="00215E91" w:rsidRDefault="00FD38A4" w:rsidP="00FD38A4">
      <w:pPr>
        <w:spacing w:after="0" w:line="240" w:lineRule="auto"/>
        <w:ind w:left="993"/>
        <w:jc w:val="both"/>
        <w:rPr>
          <w:rFonts w:ascii="Arial" w:eastAsia="Calibri" w:hAnsi="Arial" w:cs="Arial"/>
          <w:szCs w:val="24"/>
        </w:rPr>
      </w:pPr>
    </w:p>
    <w:p w14:paraId="521EF2F4" w14:textId="79DCC3B6" w:rsidR="00FD38A4" w:rsidRPr="00215E91" w:rsidRDefault="00FD38A4" w:rsidP="00FD38A4">
      <w:pPr>
        <w:spacing w:after="0" w:line="240" w:lineRule="auto"/>
        <w:ind w:left="993"/>
        <w:jc w:val="center"/>
        <w:rPr>
          <w:rFonts w:ascii="Arial" w:eastAsia="Calibri" w:hAnsi="Arial" w:cs="Arial"/>
          <w:sz w:val="20"/>
          <w:szCs w:val="24"/>
        </w:rPr>
      </w:pPr>
      <w:r w:rsidRPr="00215E91">
        <w:rPr>
          <w:rFonts w:ascii="Arial" w:eastAsia="Calibri" w:hAnsi="Arial" w:cs="Arial"/>
          <w:szCs w:val="24"/>
        </w:rPr>
        <w:t>......../......../..........</w:t>
      </w:r>
    </w:p>
    <w:p w14:paraId="085B5A2E" w14:textId="77777777" w:rsidR="00FD38A4" w:rsidRPr="00FD38A4" w:rsidRDefault="00FD38A4" w:rsidP="00FD38A4">
      <w:pPr>
        <w:spacing w:after="0" w:line="240" w:lineRule="auto"/>
        <w:ind w:left="993"/>
        <w:jc w:val="both"/>
        <w:rPr>
          <w:rFonts w:ascii="Arial" w:eastAsia="Calibri" w:hAnsi="Arial" w:cs="Arial"/>
          <w:sz w:val="24"/>
          <w:szCs w:val="24"/>
        </w:rPr>
        <w:sectPr w:rsidR="00FD38A4" w:rsidRPr="00FD38A4" w:rsidSect="00FD38A4">
          <w:type w:val="continuous"/>
          <w:pgSz w:w="16840" w:h="11910" w:orient="landscape"/>
          <w:pgMar w:top="600" w:right="1220" w:bottom="580" w:left="280" w:header="454" w:footer="283" w:gutter="0"/>
          <w:pgNumType w:start="15"/>
          <w:cols w:num="2" w:space="720"/>
          <w:docGrid w:linePitch="299"/>
        </w:sectPr>
      </w:pPr>
    </w:p>
    <w:p w14:paraId="339F3A87" w14:textId="2DFA68B6" w:rsidR="00FD38A4" w:rsidRPr="00FD38A4" w:rsidRDefault="00FD38A4" w:rsidP="00FD38A4">
      <w:pPr>
        <w:spacing w:after="0" w:line="240" w:lineRule="auto"/>
        <w:ind w:left="993"/>
        <w:jc w:val="both"/>
        <w:rPr>
          <w:rFonts w:ascii="Arial" w:eastAsia="Times New Roman" w:hAnsi="Arial" w:cs="Arial"/>
          <w:lang w:val="pt-PT" w:eastAsia="pt-PT" w:bidi="pt-PT"/>
        </w:rPr>
      </w:pPr>
    </w:p>
    <w:p w14:paraId="5A6A2864" w14:textId="4D841429" w:rsidR="00630D11" w:rsidRDefault="00477C12" w:rsidP="00630D11">
      <w:pPr>
        <w:rPr>
          <w:rFonts w:ascii="Arial" w:eastAsia="Arial" w:hAnsi="Arial" w:cs="Arial"/>
          <w:color w:val="000000"/>
          <w:lang w:eastAsia="pt-BR"/>
        </w:rPr>
      </w:pPr>
      <w:r>
        <w:rPr>
          <w:rFonts w:ascii="Arial" w:eastAsia="Times New Roman" w:hAnsi="Arial" w:cs="Arial"/>
          <w:noProof/>
          <w:lang w:eastAsia="pt-BR"/>
        </w:rPr>
        <w:drawing>
          <wp:anchor distT="0" distB="0" distL="114300" distR="114300" simplePos="0" relativeHeight="251695104" behindDoc="0" locked="0" layoutInCell="1" allowOverlap="1" wp14:anchorId="39561DD9" wp14:editId="4BEE3565">
            <wp:simplePos x="0" y="0"/>
            <wp:positionH relativeFrom="margin">
              <wp:posOffset>133350</wp:posOffset>
            </wp:positionH>
            <wp:positionV relativeFrom="margin">
              <wp:posOffset>2867025</wp:posOffset>
            </wp:positionV>
            <wp:extent cx="5311775" cy="2931795"/>
            <wp:effectExtent l="0" t="0" r="3175" b="1905"/>
            <wp:wrapSquare wrapText="bothSides"/>
            <wp:docPr id="1060" name="Imagem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CID CENTRO logo SIPOA.jpg"/>
                    <pic:cNvPicPr/>
                  </pic:nvPicPr>
                  <pic:blipFill rotWithShape="1">
                    <a:blip r:embed="rId161">
                      <a:extLst>
                        <a:ext uri="{28A0092B-C50C-407E-A947-70E740481C1C}">
                          <a14:useLocalDpi xmlns:a14="http://schemas.microsoft.com/office/drawing/2010/main" val="0"/>
                        </a:ext>
                      </a:extLst>
                    </a:blip>
                    <a:srcRect l="2543" r="2238" b="6566"/>
                    <a:stretch/>
                  </pic:blipFill>
                  <pic:spPr bwMode="auto">
                    <a:xfrm>
                      <a:off x="0" y="0"/>
                      <a:ext cx="5311775" cy="293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30D11" w:rsidSect="00B70174">
      <w:headerReference w:type="default" r:id="rId162"/>
      <w:footerReference w:type="default" r:id="rId163"/>
      <w:pgSz w:w="11906" w:h="16838"/>
      <w:pgMar w:top="1418" w:right="1418" w:bottom="1418" w:left="1701" w:header="709" w:footer="709" w:gutter="0"/>
      <w:pgNumType w:start="27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3C04F4" w14:textId="77777777" w:rsidR="00E64178" w:rsidRDefault="00E64178" w:rsidP="00D6269C">
      <w:pPr>
        <w:spacing w:after="0" w:line="240" w:lineRule="auto"/>
      </w:pPr>
      <w:r>
        <w:separator/>
      </w:r>
    </w:p>
  </w:endnote>
  <w:endnote w:type="continuationSeparator" w:id="0">
    <w:p w14:paraId="7C66A2EF" w14:textId="77777777" w:rsidR="00E64178" w:rsidRDefault="00E64178" w:rsidP="00D62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Bitstream Vera Sans">
    <w:altName w:val="MS Gothic"/>
    <w:charset w:val="80"/>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w:altName w:val="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Times New Roman"/>
    <w:charset w:val="00"/>
    <w:family w:val="auto"/>
    <w:pitch w:val="default"/>
  </w:font>
  <w:font w:name="Congenial SemiBold">
    <w:altName w:val="Calibri"/>
    <w:charset w:val="00"/>
    <w:family w:val="auto"/>
    <w:pitch w:val="variable"/>
    <w:sig w:usb0="8000002F" w:usb1="1000205B"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MT">
    <w:altName w:val="Arial"/>
    <w:charset w:val="01"/>
    <w:family w:val="swiss"/>
    <w:pitch w:val="variable"/>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BFA75" w14:textId="658892D3" w:rsidR="00303BB4" w:rsidRPr="005D1540" w:rsidRDefault="00303BB4" w:rsidP="001F4557">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01/2024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11</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37D91" w14:textId="77777777" w:rsidR="00303BB4" w:rsidRPr="00EA7050" w:rsidRDefault="00303BB4">
    <w:pPr>
      <w:pStyle w:val="Rodap"/>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CED43" w14:textId="77777777" w:rsidR="00303BB4" w:rsidRPr="008B770B" w:rsidRDefault="00303BB4">
    <w:pPr>
      <w:rPr>
        <w:sz w:val="2"/>
        <w:szCs w:val="2"/>
      </w:rPr>
    </w:pPr>
  </w:p>
  <w:p w14:paraId="6EB6E772" w14:textId="77777777" w:rsidR="00303BB4" w:rsidRPr="00EA7050" w:rsidRDefault="00303BB4">
    <w:pPr>
      <w:pStyle w:val="Rodap"/>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69DF3" w14:textId="318F2D18" w:rsidR="00303BB4" w:rsidRPr="009D7D00" w:rsidRDefault="00303BB4" w:rsidP="009D7D00">
    <w:pPr>
      <w:pStyle w:val="Rodap"/>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7A442" w14:textId="77777777" w:rsidR="00303BB4" w:rsidRPr="008B770B" w:rsidRDefault="00303BB4">
    <w:pPr>
      <w:rPr>
        <w:sz w:val="2"/>
        <w:szCs w:val="2"/>
      </w:rPr>
    </w:pPr>
  </w:p>
  <w:p w14:paraId="399534BE" w14:textId="77777777" w:rsidR="00303BB4" w:rsidRPr="00EA7050" w:rsidRDefault="00303BB4">
    <w:pPr>
      <w:pStyle w:val="Rodap"/>
      <w:rPr>
        <w:sz w:val="2"/>
        <w:szCs w:val="2"/>
      </w:rPr>
    </w:pPr>
  </w:p>
  <w:p w14:paraId="57359233" w14:textId="77777777" w:rsidR="00303BB4" w:rsidRDefault="00303BB4"/>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2CB29" w14:textId="784A39F5" w:rsidR="00303BB4" w:rsidRPr="005D1540" w:rsidRDefault="00303BB4"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29/01/2024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105</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4B5D4BB5" w14:textId="77777777" w:rsidR="00303BB4" w:rsidRPr="008B770B" w:rsidRDefault="00303BB4">
    <w:pPr>
      <w:rPr>
        <w:sz w:val="2"/>
        <w:szCs w:val="2"/>
      </w:rPr>
    </w:pPr>
  </w:p>
  <w:p w14:paraId="552E4508" w14:textId="77777777" w:rsidR="00303BB4" w:rsidRPr="00EA7050" w:rsidRDefault="00303BB4">
    <w:pPr>
      <w:pStyle w:val="Rodap"/>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jc w:val="center"/>
      <w:tblLayout w:type="fixed"/>
      <w:tblLook w:val="04A0" w:firstRow="1" w:lastRow="0" w:firstColumn="1" w:lastColumn="0" w:noHBand="0" w:noVBand="1"/>
    </w:tblPr>
    <w:tblGrid>
      <w:gridCol w:w="3264"/>
      <w:gridCol w:w="930"/>
      <w:gridCol w:w="4111"/>
      <w:gridCol w:w="909"/>
    </w:tblGrid>
    <w:tr w:rsidR="00303BB4" w:rsidRPr="00E56148" w14:paraId="70ED4596" w14:textId="77777777" w:rsidTr="00404ED5">
      <w:trPr>
        <w:trHeight w:val="139"/>
        <w:jc w:val="center"/>
      </w:trPr>
      <w:tc>
        <w:tcPr>
          <w:tcW w:w="3264" w:type="dxa"/>
          <w:vAlign w:val="center"/>
        </w:tcPr>
        <w:p w14:paraId="2EB8B892" w14:textId="77777777" w:rsidR="00303BB4" w:rsidRPr="006C3E38" w:rsidRDefault="00303BB4" w:rsidP="00081EA3">
          <w:pPr>
            <w:pStyle w:val="Cabealho"/>
            <w:tabs>
              <w:tab w:val="clear" w:pos="4252"/>
            </w:tabs>
            <w:rPr>
              <w:rFonts w:ascii="Arial" w:hAnsi="Arial" w:cs="Arial"/>
              <w:bCs/>
              <w:color w:val="FF0000"/>
              <w:sz w:val="18"/>
            </w:rPr>
          </w:pPr>
          <w:r w:rsidRPr="006C3E38">
            <w:rPr>
              <w:rFonts w:ascii="Arial" w:hAnsi="Arial" w:cs="Arial"/>
              <w:bCs/>
              <w:color w:val="FF0000"/>
              <w:sz w:val="18"/>
            </w:rPr>
            <w:t>Município</w:t>
          </w:r>
        </w:p>
      </w:tc>
      <w:tc>
        <w:tcPr>
          <w:tcW w:w="5950" w:type="dxa"/>
          <w:gridSpan w:val="3"/>
          <w:vAlign w:val="center"/>
        </w:tcPr>
        <w:p w14:paraId="7F8D75CD" w14:textId="77777777" w:rsidR="00303BB4" w:rsidRPr="00E56148" w:rsidRDefault="00303BB4" w:rsidP="00081EA3">
          <w:pPr>
            <w:pStyle w:val="Cabealho"/>
            <w:jc w:val="center"/>
            <w:rPr>
              <w:rFonts w:ascii="Arial" w:hAnsi="Arial" w:cs="Arial"/>
              <w:bCs/>
              <w:sz w:val="16"/>
            </w:rPr>
          </w:pPr>
        </w:p>
      </w:tc>
    </w:tr>
    <w:tr w:rsidR="00303BB4" w:rsidRPr="00E56148" w14:paraId="47FCF34E" w14:textId="77777777" w:rsidTr="00404ED5">
      <w:trPr>
        <w:trHeight w:val="20"/>
        <w:jc w:val="center"/>
      </w:trPr>
      <w:tc>
        <w:tcPr>
          <w:tcW w:w="3264" w:type="dxa"/>
        </w:tcPr>
        <w:p w14:paraId="59937F1B" w14:textId="77777777" w:rsidR="00303BB4" w:rsidRPr="00E56148" w:rsidRDefault="00303BB4" w:rsidP="00081EA3">
          <w:pPr>
            <w:pStyle w:val="Cabealho"/>
            <w:tabs>
              <w:tab w:val="clear" w:pos="4252"/>
            </w:tabs>
            <w:rPr>
              <w:rFonts w:ascii="Arial" w:hAnsi="Arial" w:cs="Arial"/>
              <w:bCs/>
              <w:sz w:val="16"/>
            </w:rPr>
          </w:pPr>
          <w:r w:rsidRPr="00E56148">
            <w:rPr>
              <w:rFonts w:ascii="Arial" w:hAnsi="Arial" w:cs="Arial"/>
              <w:bCs/>
              <w:sz w:val="16"/>
            </w:rPr>
            <w:t>em:</w:t>
          </w:r>
        </w:p>
      </w:tc>
      <w:tc>
        <w:tcPr>
          <w:tcW w:w="930" w:type="dxa"/>
          <w:vAlign w:val="center"/>
        </w:tcPr>
        <w:p w14:paraId="0A801324" w14:textId="77777777" w:rsidR="00303BB4" w:rsidRPr="00E56148" w:rsidRDefault="00303BB4" w:rsidP="00081EA3">
          <w:pPr>
            <w:pStyle w:val="Cabealho"/>
            <w:jc w:val="center"/>
            <w:rPr>
              <w:rFonts w:ascii="Arial" w:hAnsi="Arial" w:cs="Arial"/>
              <w:bCs/>
              <w:sz w:val="16"/>
            </w:rPr>
          </w:pPr>
        </w:p>
      </w:tc>
      <w:tc>
        <w:tcPr>
          <w:tcW w:w="4111" w:type="dxa"/>
          <w:tcBorders>
            <w:bottom w:val="single" w:sz="8" w:space="0" w:color="auto"/>
          </w:tcBorders>
          <w:vAlign w:val="center"/>
        </w:tcPr>
        <w:p w14:paraId="6E6B07DE" w14:textId="77777777" w:rsidR="00303BB4" w:rsidRPr="00E56148" w:rsidRDefault="00303BB4" w:rsidP="00081EA3">
          <w:pPr>
            <w:pStyle w:val="Cabealho"/>
            <w:jc w:val="center"/>
            <w:rPr>
              <w:rFonts w:ascii="Arial" w:hAnsi="Arial" w:cs="Arial"/>
              <w:bCs/>
              <w:sz w:val="16"/>
            </w:rPr>
          </w:pPr>
        </w:p>
      </w:tc>
      <w:tc>
        <w:tcPr>
          <w:tcW w:w="909" w:type="dxa"/>
          <w:vAlign w:val="center"/>
        </w:tcPr>
        <w:p w14:paraId="1B19CDE8" w14:textId="77777777" w:rsidR="00303BB4" w:rsidRPr="00E56148" w:rsidRDefault="00303BB4" w:rsidP="00081EA3">
          <w:pPr>
            <w:pStyle w:val="Cabealho"/>
            <w:jc w:val="center"/>
            <w:rPr>
              <w:rFonts w:ascii="Arial" w:hAnsi="Arial" w:cs="Arial"/>
              <w:bCs/>
              <w:sz w:val="16"/>
            </w:rPr>
          </w:pPr>
        </w:p>
      </w:tc>
    </w:tr>
    <w:tr w:rsidR="00303BB4" w:rsidRPr="00E56148" w14:paraId="523E2648" w14:textId="77777777" w:rsidTr="00404ED5">
      <w:trPr>
        <w:trHeight w:val="20"/>
        <w:jc w:val="center"/>
      </w:trPr>
      <w:tc>
        <w:tcPr>
          <w:tcW w:w="3264" w:type="dxa"/>
          <w:vMerge w:val="restart"/>
          <w:vAlign w:val="center"/>
        </w:tcPr>
        <w:p w14:paraId="4E0ECFC0" w14:textId="77777777" w:rsidR="00303BB4" w:rsidRPr="00E56148" w:rsidRDefault="00303BB4" w:rsidP="00081EA3">
          <w:pPr>
            <w:pStyle w:val="Cabealho"/>
            <w:rPr>
              <w:rFonts w:ascii="Arial" w:hAnsi="Arial" w:cs="Arial"/>
              <w:bCs/>
            </w:rPr>
          </w:pPr>
          <w:r w:rsidRPr="00E56148">
            <w:rPr>
              <w:rFonts w:ascii="Arial" w:hAnsi="Arial" w:cs="Arial"/>
              <w:bCs/>
            </w:rPr>
            <w:t>______/______/ 20____</w:t>
          </w:r>
        </w:p>
      </w:tc>
      <w:tc>
        <w:tcPr>
          <w:tcW w:w="5950" w:type="dxa"/>
          <w:gridSpan w:val="3"/>
          <w:vAlign w:val="center"/>
        </w:tcPr>
        <w:p w14:paraId="2944DF7A" w14:textId="77777777" w:rsidR="00303BB4" w:rsidRPr="006C3E38" w:rsidRDefault="00303BB4" w:rsidP="00081EA3">
          <w:pPr>
            <w:pStyle w:val="Cabealho"/>
            <w:jc w:val="center"/>
            <w:rPr>
              <w:rFonts w:ascii="Arial" w:hAnsi="Arial" w:cs="Arial"/>
              <w:bCs/>
              <w:sz w:val="20"/>
            </w:rPr>
          </w:pPr>
          <w:r w:rsidRPr="006C3E38">
            <w:rPr>
              <w:rFonts w:ascii="Arial" w:hAnsi="Arial" w:cs="Arial"/>
              <w:bCs/>
              <w:sz w:val="20"/>
            </w:rPr>
            <w:t>NOME DO INSPETOR</w:t>
          </w:r>
        </w:p>
      </w:tc>
    </w:tr>
    <w:tr w:rsidR="00303BB4" w:rsidRPr="00E56148" w14:paraId="3CAFB071" w14:textId="77777777" w:rsidTr="00404ED5">
      <w:trPr>
        <w:trHeight w:val="20"/>
        <w:jc w:val="center"/>
      </w:trPr>
      <w:tc>
        <w:tcPr>
          <w:tcW w:w="3264" w:type="dxa"/>
          <w:vMerge/>
        </w:tcPr>
        <w:p w14:paraId="354F85A1" w14:textId="77777777" w:rsidR="00303BB4" w:rsidRPr="00E56148" w:rsidRDefault="00303BB4" w:rsidP="00081EA3">
          <w:pPr>
            <w:pStyle w:val="Cabealho"/>
            <w:rPr>
              <w:rFonts w:ascii="Arial" w:hAnsi="Arial" w:cs="Arial"/>
              <w:bCs/>
            </w:rPr>
          </w:pPr>
        </w:p>
      </w:tc>
      <w:tc>
        <w:tcPr>
          <w:tcW w:w="5950" w:type="dxa"/>
          <w:gridSpan w:val="3"/>
          <w:vAlign w:val="center"/>
        </w:tcPr>
        <w:p w14:paraId="46C6336D" w14:textId="77777777" w:rsidR="00303BB4" w:rsidRPr="006C3E38" w:rsidRDefault="00303BB4" w:rsidP="00081EA3">
          <w:pPr>
            <w:pStyle w:val="Cabealho"/>
            <w:jc w:val="center"/>
            <w:rPr>
              <w:rFonts w:ascii="Arial" w:hAnsi="Arial" w:cs="Arial"/>
              <w:bCs/>
              <w:i/>
              <w:sz w:val="20"/>
            </w:rPr>
          </w:pPr>
          <w:r w:rsidRPr="006C3E38">
            <w:rPr>
              <w:rFonts w:ascii="Arial" w:hAnsi="Arial" w:cs="Arial"/>
              <w:bCs/>
              <w:i/>
              <w:sz w:val="20"/>
            </w:rPr>
            <w:t>Médico Veterinário – Responsável SIM/POA</w:t>
          </w:r>
        </w:p>
      </w:tc>
    </w:tr>
    <w:tr w:rsidR="00303BB4" w:rsidRPr="00E56148" w14:paraId="629A3B91" w14:textId="77777777" w:rsidTr="00404ED5">
      <w:trPr>
        <w:trHeight w:val="20"/>
        <w:jc w:val="center"/>
      </w:trPr>
      <w:tc>
        <w:tcPr>
          <w:tcW w:w="3264" w:type="dxa"/>
        </w:tcPr>
        <w:p w14:paraId="3B10C2B5" w14:textId="77777777" w:rsidR="00303BB4" w:rsidRPr="00E56148" w:rsidRDefault="00303BB4" w:rsidP="00081EA3">
          <w:pPr>
            <w:pStyle w:val="Cabealho"/>
            <w:jc w:val="center"/>
            <w:rPr>
              <w:rFonts w:ascii="Arial" w:hAnsi="Arial" w:cs="Arial"/>
              <w:bCs/>
              <w:i/>
              <w:sz w:val="18"/>
            </w:rPr>
          </w:pPr>
        </w:p>
      </w:tc>
      <w:tc>
        <w:tcPr>
          <w:tcW w:w="5950" w:type="dxa"/>
          <w:gridSpan w:val="3"/>
          <w:vAlign w:val="center"/>
        </w:tcPr>
        <w:p w14:paraId="0D0A6390" w14:textId="77777777" w:rsidR="00303BB4" w:rsidRPr="006C3E38" w:rsidRDefault="00303BB4" w:rsidP="00081EA3">
          <w:pPr>
            <w:pStyle w:val="Cabealho"/>
            <w:jc w:val="center"/>
            <w:rPr>
              <w:rFonts w:ascii="Arial" w:hAnsi="Arial" w:cs="Arial"/>
              <w:bCs/>
              <w:i/>
              <w:sz w:val="20"/>
            </w:rPr>
          </w:pPr>
          <w:r w:rsidRPr="006C3E38">
            <w:rPr>
              <w:rFonts w:ascii="Arial" w:hAnsi="Arial" w:cs="Arial"/>
              <w:bCs/>
              <w:i/>
              <w:sz w:val="20"/>
            </w:rPr>
            <w:t>CRMV/PR XXX</w:t>
          </w:r>
        </w:p>
      </w:tc>
    </w:tr>
  </w:tbl>
  <w:p w14:paraId="45BF6859" w14:textId="77777777" w:rsidR="00303BB4" w:rsidRPr="008B770B" w:rsidRDefault="00303BB4">
    <w:pPr>
      <w:rPr>
        <w:sz w:val="2"/>
        <w:szCs w:val="2"/>
      </w:rPr>
    </w:pPr>
  </w:p>
  <w:p w14:paraId="5B1307E8" w14:textId="77777777" w:rsidR="00303BB4" w:rsidRPr="00EA7050" w:rsidRDefault="00303BB4">
    <w:pPr>
      <w:pStyle w:val="Rodap"/>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8AD33" w14:textId="77777777" w:rsidR="00303BB4" w:rsidRPr="00587CD1" w:rsidRDefault="00303BB4" w:rsidP="00587CD1">
    <w:pPr>
      <w:pStyle w:val="Rodap"/>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B8377" w14:textId="77777777" w:rsidR="00303BB4" w:rsidRPr="00EA7050" w:rsidRDefault="00303BB4">
    <w:pPr>
      <w:pStyle w:val="Rodap"/>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6FDCB" w14:textId="77777777" w:rsidR="00303BB4" w:rsidRPr="008B770B" w:rsidRDefault="00303BB4">
    <w:pPr>
      <w:rPr>
        <w:sz w:val="2"/>
        <w:szCs w:val="2"/>
      </w:rPr>
    </w:pPr>
  </w:p>
  <w:p w14:paraId="28435912" w14:textId="77777777" w:rsidR="00303BB4" w:rsidRPr="00EA7050" w:rsidRDefault="00303BB4">
    <w:pPr>
      <w:pStyle w:val="Rodap"/>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jc w:val="center"/>
      <w:tblLayout w:type="fixed"/>
      <w:tblLook w:val="04A0" w:firstRow="1" w:lastRow="0" w:firstColumn="1" w:lastColumn="0" w:noHBand="0" w:noVBand="1"/>
    </w:tblPr>
    <w:tblGrid>
      <w:gridCol w:w="3264"/>
      <w:gridCol w:w="930"/>
      <w:gridCol w:w="4111"/>
      <w:gridCol w:w="909"/>
    </w:tblGrid>
    <w:tr w:rsidR="00303BB4" w:rsidRPr="00E56148" w14:paraId="13C750C2" w14:textId="77777777" w:rsidTr="00404ED5">
      <w:trPr>
        <w:trHeight w:val="139"/>
        <w:jc w:val="center"/>
      </w:trPr>
      <w:tc>
        <w:tcPr>
          <w:tcW w:w="3264" w:type="dxa"/>
          <w:vAlign w:val="center"/>
        </w:tcPr>
        <w:p w14:paraId="7556D851" w14:textId="77777777" w:rsidR="00303BB4" w:rsidRPr="006C3E38" w:rsidRDefault="00303BB4" w:rsidP="00081EA3">
          <w:pPr>
            <w:pStyle w:val="Cabealho"/>
            <w:tabs>
              <w:tab w:val="clear" w:pos="4252"/>
            </w:tabs>
            <w:rPr>
              <w:rFonts w:ascii="Arial" w:hAnsi="Arial" w:cs="Arial"/>
              <w:bCs/>
              <w:color w:val="FF0000"/>
              <w:sz w:val="18"/>
            </w:rPr>
          </w:pPr>
          <w:r w:rsidRPr="006C3E38">
            <w:rPr>
              <w:rFonts w:ascii="Arial" w:hAnsi="Arial" w:cs="Arial"/>
              <w:bCs/>
              <w:color w:val="FF0000"/>
              <w:sz w:val="18"/>
            </w:rPr>
            <w:t>Município</w:t>
          </w:r>
        </w:p>
      </w:tc>
      <w:tc>
        <w:tcPr>
          <w:tcW w:w="5950" w:type="dxa"/>
          <w:gridSpan w:val="3"/>
          <w:vAlign w:val="center"/>
        </w:tcPr>
        <w:p w14:paraId="1FB592A4" w14:textId="77777777" w:rsidR="00303BB4" w:rsidRPr="00E56148" w:rsidRDefault="00303BB4" w:rsidP="00081EA3">
          <w:pPr>
            <w:pStyle w:val="Cabealho"/>
            <w:jc w:val="center"/>
            <w:rPr>
              <w:rFonts w:ascii="Arial" w:hAnsi="Arial" w:cs="Arial"/>
              <w:bCs/>
              <w:sz w:val="16"/>
            </w:rPr>
          </w:pPr>
        </w:p>
      </w:tc>
    </w:tr>
    <w:tr w:rsidR="00303BB4" w:rsidRPr="00E56148" w14:paraId="10533B58" w14:textId="77777777" w:rsidTr="00404ED5">
      <w:trPr>
        <w:trHeight w:val="20"/>
        <w:jc w:val="center"/>
      </w:trPr>
      <w:tc>
        <w:tcPr>
          <w:tcW w:w="3264" w:type="dxa"/>
        </w:tcPr>
        <w:p w14:paraId="6071D846" w14:textId="77777777" w:rsidR="00303BB4" w:rsidRPr="00E56148" w:rsidRDefault="00303BB4" w:rsidP="00081EA3">
          <w:pPr>
            <w:pStyle w:val="Cabealho"/>
            <w:tabs>
              <w:tab w:val="clear" w:pos="4252"/>
            </w:tabs>
            <w:rPr>
              <w:rFonts w:ascii="Arial" w:hAnsi="Arial" w:cs="Arial"/>
              <w:bCs/>
              <w:sz w:val="16"/>
            </w:rPr>
          </w:pPr>
          <w:r w:rsidRPr="00E56148">
            <w:rPr>
              <w:rFonts w:ascii="Arial" w:hAnsi="Arial" w:cs="Arial"/>
              <w:bCs/>
              <w:sz w:val="16"/>
            </w:rPr>
            <w:t>em:</w:t>
          </w:r>
        </w:p>
      </w:tc>
      <w:tc>
        <w:tcPr>
          <w:tcW w:w="930" w:type="dxa"/>
          <w:vAlign w:val="center"/>
        </w:tcPr>
        <w:p w14:paraId="0A82DF4F" w14:textId="77777777" w:rsidR="00303BB4" w:rsidRPr="00E56148" w:rsidRDefault="00303BB4" w:rsidP="00081EA3">
          <w:pPr>
            <w:pStyle w:val="Cabealho"/>
            <w:jc w:val="center"/>
            <w:rPr>
              <w:rFonts w:ascii="Arial" w:hAnsi="Arial" w:cs="Arial"/>
              <w:bCs/>
              <w:sz w:val="16"/>
            </w:rPr>
          </w:pPr>
        </w:p>
      </w:tc>
      <w:tc>
        <w:tcPr>
          <w:tcW w:w="4111" w:type="dxa"/>
          <w:tcBorders>
            <w:bottom w:val="single" w:sz="8" w:space="0" w:color="auto"/>
          </w:tcBorders>
          <w:vAlign w:val="center"/>
        </w:tcPr>
        <w:p w14:paraId="59BD8010" w14:textId="77777777" w:rsidR="00303BB4" w:rsidRPr="00E56148" w:rsidRDefault="00303BB4" w:rsidP="00081EA3">
          <w:pPr>
            <w:pStyle w:val="Cabealho"/>
            <w:jc w:val="center"/>
            <w:rPr>
              <w:rFonts w:ascii="Arial" w:hAnsi="Arial" w:cs="Arial"/>
              <w:bCs/>
              <w:sz w:val="16"/>
            </w:rPr>
          </w:pPr>
        </w:p>
      </w:tc>
      <w:tc>
        <w:tcPr>
          <w:tcW w:w="909" w:type="dxa"/>
          <w:vAlign w:val="center"/>
        </w:tcPr>
        <w:p w14:paraId="55E6BFA7" w14:textId="77777777" w:rsidR="00303BB4" w:rsidRPr="00E56148" w:rsidRDefault="00303BB4" w:rsidP="00081EA3">
          <w:pPr>
            <w:pStyle w:val="Cabealho"/>
            <w:jc w:val="center"/>
            <w:rPr>
              <w:rFonts w:ascii="Arial" w:hAnsi="Arial" w:cs="Arial"/>
              <w:bCs/>
              <w:sz w:val="16"/>
            </w:rPr>
          </w:pPr>
        </w:p>
      </w:tc>
    </w:tr>
    <w:tr w:rsidR="00303BB4" w:rsidRPr="00E56148" w14:paraId="0932F70B" w14:textId="77777777" w:rsidTr="00404ED5">
      <w:trPr>
        <w:trHeight w:val="20"/>
        <w:jc w:val="center"/>
      </w:trPr>
      <w:tc>
        <w:tcPr>
          <w:tcW w:w="3264" w:type="dxa"/>
          <w:vMerge w:val="restart"/>
          <w:vAlign w:val="center"/>
        </w:tcPr>
        <w:p w14:paraId="641851FE" w14:textId="77777777" w:rsidR="00303BB4" w:rsidRPr="00E56148" w:rsidRDefault="00303BB4" w:rsidP="00081EA3">
          <w:pPr>
            <w:pStyle w:val="Cabealho"/>
            <w:rPr>
              <w:rFonts w:ascii="Arial" w:hAnsi="Arial" w:cs="Arial"/>
              <w:bCs/>
            </w:rPr>
          </w:pPr>
          <w:r w:rsidRPr="00E56148">
            <w:rPr>
              <w:rFonts w:ascii="Arial" w:hAnsi="Arial" w:cs="Arial"/>
              <w:bCs/>
            </w:rPr>
            <w:t>______/______/ 20____</w:t>
          </w:r>
        </w:p>
      </w:tc>
      <w:tc>
        <w:tcPr>
          <w:tcW w:w="5950" w:type="dxa"/>
          <w:gridSpan w:val="3"/>
          <w:vAlign w:val="center"/>
        </w:tcPr>
        <w:p w14:paraId="140E71DD" w14:textId="77777777" w:rsidR="00303BB4" w:rsidRPr="006C3E38" w:rsidRDefault="00303BB4" w:rsidP="00081EA3">
          <w:pPr>
            <w:pStyle w:val="Cabealho"/>
            <w:jc w:val="center"/>
            <w:rPr>
              <w:rFonts w:ascii="Arial" w:hAnsi="Arial" w:cs="Arial"/>
              <w:bCs/>
              <w:sz w:val="20"/>
            </w:rPr>
          </w:pPr>
          <w:r w:rsidRPr="006C3E38">
            <w:rPr>
              <w:rFonts w:ascii="Arial" w:hAnsi="Arial" w:cs="Arial"/>
              <w:bCs/>
              <w:sz w:val="20"/>
            </w:rPr>
            <w:t>NOME DO INSPETOR</w:t>
          </w:r>
        </w:p>
      </w:tc>
    </w:tr>
    <w:tr w:rsidR="00303BB4" w:rsidRPr="00E56148" w14:paraId="2D826F1C" w14:textId="77777777" w:rsidTr="00404ED5">
      <w:trPr>
        <w:trHeight w:val="20"/>
        <w:jc w:val="center"/>
      </w:trPr>
      <w:tc>
        <w:tcPr>
          <w:tcW w:w="3264" w:type="dxa"/>
          <w:vMerge/>
        </w:tcPr>
        <w:p w14:paraId="033C069D" w14:textId="77777777" w:rsidR="00303BB4" w:rsidRPr="00E56148" w:rsidRDefault="00303BB4" w:rsidP="00081EA3">
          <w:pPr>
            <w:pStyle w:val="Cabealho"/>
            <w:rPr>
              <w:rFonts w:ascii="Arial" w:hAnsi="Arial" w:cs="Arial"/>
              <w:bCs/>
            </w:rPr>
          </w:pPr>
        </w:p>
      </w:tc>
      <w:tc>
        <w:tcPr>
          <w:tcW w:w="5950" w:type="dxa"/>
          <w:gridSpan w:val="3"/>
          <w:vAlign w:val="center"/>
        </w:tcPr>
        <w:p w14:paraId="30D66F8E" w14:textId="77777777" w:rsidR="00303BB4" w:rsidRPr="006C3E38" w:rsidRDefault="00303BB4" w:rsidP="00081EA3">
          <w:pPr>
            <w:pStyle w:val="Cabealho"/>
            <w:jc w:val="center"/>
            <w:rPr>
              <w:rFonts w:ascii="Arial" w:hAnsi="Arial" w:cs="Arial"/>
              <w:bCs/>
              <w:i/>
              <w:sz w:val="20"/>
            </w:rPr>
          </w:pPr>
          <w:r w:rsidRPr="006C3E38">
            <w:rPr>
              <w:rFonts w:ascii="Arial" w:hAnsi="Arial" w:cs="Arial"/>
              <w:bCs/>
              <w:i/>
              <w:sz w:val="20"/>
            </w:rPr>
            <w:t>Médico Veterinário – Responsável SIM/POA</w:t>
          </w:r>
        </w:p>
      </w:tc>
    </w:tr>
    <w:tr w:rsidR="00303BB4" w:rsidRPr="00E56148" w14:paraId="0ACC67D8" w14:textId="77777777" w:rsidTr="00404ED5">
      <w:trPr>
        <w:trHeight w:val="20"/>
        <w:jc w:val="center"/>
      </w:trPr>
      <w:tc>
        <w:tcPr>
          <w:tcW w:w="3264" w:type="dxa"/>
        </w:tcPr>
        <w:p w14:paraId="7FED4B73" w14:textId="77777777" w:rsidR="00303BB4" w:rsidRPr="00E56148" w:rsidRDefault="00303BB4" w:rsidP="00081EA3">
          <w:pPr>
            <w:pStyle w:val="Cabealho"/>
            <w:jc w:val="center"/>
            <w:rPr>
              <w:rFonts w:ascii="Arial" w:hAnsi="Arial" w:cs="Arial"/>
              <w:bCs/>
              <w:i/>
              <w:sz w:val="18"/>
            </w:rPr>
          </w:pPr>
        </w:p>
      </w:tc>
      <w:tc>
        <w:tcPr>
          <w:tcW w:w="5950" w:type="dxa"/>
          <w:gridSpan w:val="3"/>
          <w:vAlign w:val="center"/>
        </w:tcPr>
        <w:p w14:paraId="4D748984" w14:textId="77777777" w:rsidR="00303BB4" w:rsidRPr="006C3E38" w:rsidRDefault="00303BB4" w:rsidP="00081EA3">
          <w:pPr>
            <w:pStyle w:val="Cabealho"/>
            <w:jc w:val="center"/>
            <w:rPr>
              <w:rFonts w:ascii="Arial" w:hAnsi="Arial" w:cs="Arial"/>
              <w:bCs/>
              <w:i/>
              <w:sz w:val="20"/>
            </w:rPr>
          </w:pPr>
          <w:r w:rsidRPr="006C3E38">
            <w:rPr>
              <w:rFonts w:ascii="Arial" w:hAnsi="Arial" w:cs="Arial"/>
              <w:bCs/>
              <w:i/>
              <w:sz w:val="20"/>
            </w:rPr>
            <w:t>CRMV/PR XXX</w:t>
          </w:r>
        </w:p>
      </w:tc>
    </w:tr>
  </w:tbl>
  <w:p w14:paraId="5EB8899B" w14:textId="77777777" w:rsidR="00303BB4" w:rsidRPr="008B770B" w:rsidRDefault="00303BB4">
    <w:pPr>
      <w:rPr>
        <w:sz w:val="2"/>
        <w:szCs w:val="2"/>
      </w:rPr>
    </w:pPr>
  </w:p>
  <w:p w14:paraId="6883EBBA" w14:textId="77777777" w:rsidR="00303BB4" w:rsidRPr="00EA7050" w:rsidRDefault="00303BB4">
    <w:pPr>
      <w:pStyle w:val="Rodap"/>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A9E1A" w14:textId="30657FF3" w:rsidR="00303BB4" w:rsidRPr="00B02343" w:rsidRDefault="00303BB4" w:rsidP="00B02343">
    <w:pPr>
      <w:pStyle w:val="Rodap"/>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jc w:val="center"/>
      <w:tblLayout w:type="fixed"/>
      <w:tblLook w:val="04A0" w:firstRow="1" w:lastRow="0" w:firstColumn="1" w:lastColumn="0" w:noHBand="0" w:noVBand="1"/>
    </w:tblPr>
    <w:tblGrid>
      <w:gridCol w:w="3264"/>
      <w:gridCol w:w="930"/>
      <w:gridCol w:w="4111"/>
      <w:gridCol w:w="909"/>
    </w:tblGrid>
    <w:tr w:rsidR="00303BB4" w:rsidRPr="00E56148" w14:paraId="716651BC" w14:textId="77777777" w:rsidTr="00404ED5">
      <w:trPr>
        <w:trHeight w:val="139"/>
        <w:jc w:val="center"/>
      </w:trPr>
      <w:tc>
        <w:tcPr>
          <w:tcW w:w="3264" w:type="dxa"/>
          <w:vAlign w:val="center"/>
        </w:tcPr>
        <w:p w14:paraId="1F29A218" w14:textId="77777777" w:rsidR="00303BB4" w:rsidRPr="006C3E38" w:rsidRDefault="00303BB4" w:rsidP="00081EA3">
          <w:pPr>
            <w:pStyle w:val="Cabealho"/>
            <w:tabs>
              <w:tab w:val="clear" w:pos="4252"/>
            </w:tabs>
            <w:rPr>
              <w:rFonts w:ascii="Arial" w:hAnsi="Arial" w:cs="Arial"/>
              <w:bCs/>
              <w:color w:val="FF0000"/>
              <w:sz w:val="18"/>
            </w:rPr>
          </w:pPr>
          <w:r w:rsidRPr="006C3E38">
            <w:rPr>
              <w:rFonts w:ascii="Arial" w:hAnsi="Arial" w:cs="Arial"/>
              <w:bCs/>
              <w:color w:val="FF0000"/>
              <w:sz w:val="18"/>
            </w:rPr>
            <w:t>Município</w:t>
          </w:r>
        </w:p>
      </w:tc>
      <w:tc>
        <w:tcPr>
          <w:tcW w:w="5950" w:type="dxa"/>
          <w:gridSpan w:val="3"/>
          <w:vAlign w:val="center"/>
        </w:tcPr>
        <w:p w14:paraId="1B3C3FBF" w14:textId="77777777" w:rsidR="00303BB4" w:rsidRPr="00E56148" w:rsidRDefault="00303BB4" w:rsidP="00081EA3">
          <w:pPr>
            <w:pStyle w:val="Cabealho"/>
            <w:jc w:val="center"/>
            <w:rPr>
              <w:rFonts w:ascii="Arial" w:hAnsi="Arial" w:cs="Arial"/>
              <w:bCs/>
              <w:sz w:val="16"/>
            </w:rPr>
          </w:pPr>
        </w:p>
      </w:tc>
    </w:tr>
    <w:tr w:rsidR="00303BB4" w:rsidRPr="00E56148" w14:paraId="4B38623E" w14:textId="77777777" w:rsidTr="00404ED5">
      <w:trPr>
        <w:trHeight w:val="20"/>
        <w:jc w:val="center"/>
      </w:trPr>
      <w:tc>
        <w:tcPr>
          <w:tcW w:w="3264" w:type="dxa"/>
        </w:tcPr>
        <w:p w14:paraId="7D5A80D8" w14:textId="77777777" w:rsidR="00303BB4" w:rsidRPr="00E56148" w:rsidRDefault="00303BB4" w:rsidP="00081EA3">
          <w:pPr>
            <w:pStyle w:val="Cabealho"/>
            <w:tabs>
              <w:tab w:val="clear" w:pos="4252"/>
            </w:tabs>
            <w:rPr>
              <w:rFonts w:ascii="Arial" w:hAnsi="Arial" w:cs="Arial"/>
              <w:bCs/>
              <w:sz w:val="16"/>
            </w:rPr>
          </w:pPr>
          <w:r w:rsidRPr="00E56148">
            <w:rPr>
              <w:rFonts w:ascii="Arial" w:hAnsi="Arial" w:cs="Arial"/>
              <w:bCs/>
              <w:sz w:val="16"/>
            </w:rPr>
            <w:t>em:</w:t>
          </w:r>
        </w:p>
      </w:tc>
      <w:tc>
        <w:tcPr>
          <w:tcW w:w="930" w:type="dxa"/>
          <w:vAlign w:val="center"/>
        </w:tcPr>
        <w:p w14:paraId="140DDFDF" w14:textId="77777777" w:rsidR="00303BB4" w:rsidRPr="00E56148" w:rsidRDefault="00303BB4" w:rsidP="00081EA3">
          <w:pPr>
            <w:pStyle w:val="Cabealho"/>
            <w:jc w:val="center"/>
            <w:rPr>
              <w:rFonts w:ascii="Arial" w:hAnsi="Arial" w:cs="Arial"/>
              <w:bCs/>
              <w:sz w:val="16"/>
            </w:rPr>
          </w:pPr>
        </w:p>
      </w:tc>
      <w:tc>
        <w:tcPr>
          <w:tcW w:w="4111" w:type="dxa"/>
          <w:tcBorders>
            <w:bottom w:val="single" w:sz="8" w:space="0" w:color="auto"/>
          </w:tcBorders>
          <w:vAlign w:val="center"/>
        </w:tcPr>
        <w:p w14:paraId="73523C29" w14:textId="77777777" w:rsidR="00303BB4" w:rsidRPr="00E56148" w:rsidRDefault="00303BB4" w:rsidP="00081EA3">
          <w:pPr>
            <w:pStyle w:val="Cabealho"/>
            <w:jc w:val="center"/>
            <w:rPr>
              <w:rFonts w:ascii="Arial" w:hAnsi="Arial" w:cs="Arial"/>
              <w:bCs/>
              <w:sz w:val="16"/>
            </w:rPr>
          </w:pPr>
        </w:p>
      </w:tc>
      <w:tc>
        <w:tcPr>
          <w:tcW w:w="909" w:type="dxa"/>
          <w:vAlign w:val="center"/>
        </w:tcPr>
        <w:p w14:paraId="34DADC0B" w14:textId="77777777" w:rsidR="00303BB4" w:rsidRPr="00E56148" w:rsidRDefault="00303BB4" w:rsidP="00081EA3">
          <w:pPr>
            <w:pStyle w:val="Cabealho"/>
            <w:jc w:val="center"/>
            <w:rPr>
              <w:rFonts w:ascii="Arial" w:hAnsi="Arial" w:cs="Arial"/>
              <w:bCs/>
              <w:sz w:val="16"/>
            </w:rPr>
          </w:pPr>
        </w:p>
      </w:tc>
    </w:tr>
    <w:tr w:rsidR="00303BB4" w:rsidRPr="00E56148" w14:paraId="25C06CD4" w14:textId="77777777" w:rsidTr="00404ED5">
      <w:trPr>
        <w:trHeight w:val="20"/>
        <w:jc w:val="center"/>
      </w:trPr>
      <w:tc>
        <w:tcPr>
          <w:tcW w:w="3264" w:type="dxa"/>
          <w:vMerge w:val="restart"/>
          <w:vAlign w:val="center"/>
        </w:tcPr>
        <w:p w14:paraId="4D1DD2F8" w14:textId="77777777" w:rsidR="00303BB4" w:rsidRPr="00E56148" w:rsidRDefault="00303BB4" w:rsidP="00081EA3">
          <w:pPr>
            <w:pStyle w:val="Cabealho"/>
            <w:rPr>
              <w:rFonts w:ascii="Arial" w:hAnsi="Arial" w:cs="Arial"/>
              <w:bCs/>
            </w:rPr>
          </w:pPr>
          <w:r w:rsidRPr="00E56148">
            <w:rPr>
              <w:rFonts w:ascii="Arial" w:hAnsi="Arial" w:cs="Arial"/>
              <w:bCs/>
            </w:rPr>
            <w:t>______/______/ 20____</w:t>
          </w:r>
        </w:p>
      </w:tc>
      <w:tc>
        <w:tcPr>
          <w:tcW w:w="5950" w:type="dxa"/>
          <w:gridSpan w:val="3"/>
          <w:vAlign w:val="center"/>
        </w:tcPr>
        <w:p w14:paraId="0C3343E5" w14:textId="77777777" w:rsidR="00303BB4" w:rsidRPr="006C3E38" w:rsidRDefault="00303BB4" w:rsidP="00081EA3">
          <w:pPr>
            <w:pStyle w:val="Cabealho"/>
            <w:jc w:val="center"/>
            <w:rPr>
              <w:rFonts w:ascii="Arial" w:hAnsi="Arial" w:cs="Arial"/>
              <w:bCs/>
              <w:sz w:val="20"/>
            </w:rPr>
          </w:pPr>
          <w:r w:rsidRPr="006C3E38">
            <w:rPr>
              <w:rFonts w:ascii="Arial" w:hAnsi="Arial" w:cs="Arial"/>
              <w:bCs/>
              <w:sz w:val="20"/>
            </w:rPr>
            <w:t>NOME DO INSPETOR</w:t>
          </w:r>
        </w:p>
      </w:tc>
    </w:tr>
    <w:tr w:rsidR="00303BB4" w:rsidRPr="00E56148" w14:paraId="5FC15C5F" w14:textId="77777777" w:rsidTr="00404ED5">
      <w:trPr>
        <w:trHeight w:val="20"/>
        <w:jc w:val="center"/>
      </w:trPr>
      <w:tc>
        <w:tcPr>
          <w:tcW w:w="3264" w:type="dxa"/>
          <w:vMerge/>
        </w:tcPr>
        <w:p w14:paraId="621BC32D" w14:textId="77777777" w:rsidR="00303BB4" w:rsidRPr="00E56148" w:rsidRDefault="00303BB4" w:rsidP="00081EA3">
          <w:pPr>
            <w:pStyle w:val="Cabealho"/>
            <w:rPr>
              <w:rFonts w:ascii="Arial" w:hAnsi="Arial" w:cs="Arial"/>
              <w:bCs/>
            </w:rPr>
          </w:pPr>
        </w:p>
      </w:tc>
      <w:tc>
        <w:tcPr>
          <w:tcW w:w="5950" w:type="dxa"/>
          <w:gridSpan w:val="3"/>
          <w:vAlign w:val="center"/>
        </w:tcPr>
        <w:p w14:paraId="5E1B7E19" w14:textId="77777777" w:rsidR="00303BB4" w:rsidRPr="006C3E38" w:rsidRDefault="00303BB4" w:rsidP="00081EA3">
          <w:pPr>
            <w:pStyle w:val="Cabealho"/>
            <w:jc w:val="center"/>
            <w:rPr>
              <w:rFonts w:ascii="Arial" w:hAnsi="Arial" w:cs="Arial"/>
              <w:bCs/>
              <w:i/>
              <w:sz w:val="20"/>
            </w:rPr>
          </w:pPr>
          <w:r w:rsidRPr="006C3E38">
            <w:rPr>
              <w:rFonts w:ascii="Arial" w:hAnsi="Arial" w:cs="Arial"/>
              <w:bCs/>
              <w:i/>
              <w:sz w:val="20"/>
            </w:rPr>
            <w:t>Médico Veterinário – Responsável SIM/POA</w:t>
          </w:r>
        </w:p>
      </w:tc>
    </w:tr>
    <w:tr w:rsidR="00303BB4" w:rsidRPr="00E56148" w14:paraId="237DCF51" w14:textId="77777777" w:rsidTr="00404ED5">
      <w:trPr>
        <w:trHeight w:val="20"/>
        <w:jc w:val="center"/>
      </w:trPr>
      <w:tc>
        <w:tcPr>
          <w:tcW w:w="3264" w:type="dxa"/>
        </w:tcPr>
        <w:p w14:paraId="180199CE" w14:textId="77777777" w:rsidR="00303BB4" w:rsidRPr="00E56148" w:rsidRDefault="00303BB4" w:rsidP="00081EA3">
          <w:pPr>
            <w:pStyle w:val="Cabealho"/>
            <w:jc w:val="center"/>
            <w:rPr>
              <w:rFonts w:ascii="Arial" w:hAnsi="Arial" w:cs="Arial"/>
              <w:bCs/>
              <w:i/>
              <w:sz w:val="18"/>
            </w:rPr>
          </w:pPr>
        </w:p>
      </w:tc>
      <w:tc>
        <w:tcPr>
          <w:tcW w:w="5950" w:type="dxa"/>
          <w:gridSpan w:val="3"/>
          <w:vAlign w:val="center"/>
        </w:tcPr>
        <w:p w14:paraId="10763FE4" w14:textId="77777777" w:rsidR="00303BB4" w:rsidRPr="006C3E38" w:rsidRDefault="00303BB4" w:rsidP="00081EA3">
          <w:pPr>
            <w:pStyle w:val="Cabealho"/>
            <w:jc w:val="center"/>
            <w:rPr>
              <w:rFonts w:ascii="Arial" w:hAnsi="Arial" w:cs="Arial"/>
              <w:bCs/>
              <w:i/>
              <w:sz w:val="20"/>
            </w:rPr>
          </w:pPr>
          <w:r w:rsidRPr="006C3E38">
            <w:rPr>
              <w:rFonts w:ascii="Arial" w:hAnsi="Arial" w:cs="Arial"/>
              <w:bCs/>
              <w:i/>
              <w:sz w:val="20"/>
            </w:rPr>
            <w:t>CRMV/PR XXX</w:t>
          </w:r>
        </w:p>
      </w:tc>
    </w:tr>
  </w:tbl>
  <w:p w14:paraId="2C8726D3" w14:textId="77777777" w:rsidR="00303BB4" w:rsidRPr="008B770B" w:rsidRDefault="00303BB4">
    <w:pPr>
      <w:rPr>
        <w:sz w:val="2"/>
        <w:szCs w:val="2"/>
      </w:rPr>
    </w:pPr>
  </w:p>
  <w:p w14:paraId="57E942AB" w14:textId="77777777" w:rsidR="00303BB4" w:rsidRPr="00EA7050" w:rsidRDefault="00303BB4">
    <w:pPr>
      <w:pStyle w:val="Rodap"/>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DF2FD" w14:textId="057C5B30" w:rsidR="00303BB4" w:rsidRPr="005D1540" w:rsidRDefault="00303BB4"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01</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130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737F87E8" w14:textId="77777777" w:rsidR="00303BB4" w:rsidRPr="008B770B" w:rsidRDefault="00303BB4">
    <w:pPr>
      <w:rPr>
        <w:sz w:val="2"/>
        <w:szCs w:val="2"/>
      </w:rPr>
    </w:pPr>
  </w:p>
  <w:p w14:paraId="7E8DD1BA" w14:textId="77777777" w:rsidR="00303BB4" w:rsidRPr="00EA7050" w:rsidRDefault="00303BB4">
    <w:pPr>
      <w:pStyle w:val="Rodap"/>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5B4C9" w14:textId="192CC5B6" w:rsidR="00303BB4" w:rsidRPr="005D1540" w:rsidRDefault="00303BB4" w:rsidP="003D3C85">
    <w:pPr>
      <w:tabs>
        <w:tab w:val="center" w:pos="4252"/>
        <w:tab w:val="right" w:pos="8504"/>
      </w:tabs>
      <w:spacing w:after="0" w:line="240" w:lineRule="auto"/>
      <w:rPr>
        <w:rFonts w:ascii="Consolas" w:eastAsia="Times New Roman" w:hAnsi="Consolas" w:cs="Times New Roman"/>
        <w:sz w:val="16"/>
        <w:szCs w:val="20"/>
        <w:lang w:val="en-US"/>
      </w:rPr>
    </w:pPr>
  </w:p>
  <w:p w14:paraId="4C8549FA" w14:textId="77777777" w:rsidR="00303BB4" w:rsidRPr="008B770B" w:rsidRDefault="00303BB4">
    <w:pPr>
      <w:rPr>
        <w:sz w:val="2"/>
        <w:szCs w:val="2"/>
      </w:rPr>
    </w:pPr>
  </w:p>
  <w:p w14:paraId="3073D62F" w14:textId="77777777" w:rsidR="00303BB4" w:rsidRPr="00EA7050" w:rsidRDefault="00303BB4">
    <w:pPr>
      <w:pStyle w:val="Rodap"/>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DB0F0" w14:textId="5DCF6BF5" w:rsidR="00303BB4" w:rsidRPr="005D1540" w:rsidRDefault="00303BB4"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05</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06</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136</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06E9BC3C" w14:textId="77777777" w:rsidR="00303BB4" w:rsidRPr="008B770B" w:rsidRDefault="00303BB4">
    <w:pPr>
      <w:rPr>
        <w:sz w:val="2"/>
        <w:szCs w:val="2"/>
      </w:rPr>
    </w:pPr>
  </w:p>
  <w:p w14:paraId="4FE7037E" w14:textId="77777777" w:rsidR="00303BB4" w:rsidRPr="00EA7050" w:rsidRDefault="00303BB4">
    <w:pPr>
      <w:pStyle w:val="Rodap"/>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904C9" w14:textId="77777777" w:rsidR="00303BB4" w:rsidRPr="008B770B" w:rsidRDefault="00303BB4">
    <w:pPr>
      <w:rPr>
        <w:sz w:val="2"/>
        <w:szCs w:val="2"/>
      </w:rPr>
    </w:pPr>
  </w:p>
  <w:p w14:paraId="5A797EC4" w14:textId="77777777" w:rsidR="00303BB4" w:rsidRPr="00EA7050" w:rsidRDefault="00303BB4">
    <w:pPr>
      <w:pStyle w:val="Rodap"/>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9A511" w14:textId="77777777" w:rsidR="00303BB4" w:rsidRPr="008B770B" w:rsidRDefault="00303BB4">
    <w:pPr>
      <w:rPr>
        <w:sz w:val="2"/>
        <w:szCs w:val="2"/>
      </w:rPr>
    </w:pPr>
  </w:p>
  <w:p w14:paraId="7A0E6ADE" w14:textId="77777777" w:rsidR="00303BB4" w:rsidRPr="00EA7050" w:rsidRDefault="00303BB4">
    <w:pPr>
      <w:pStyle w:val="Rodap"/>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789C0" w14:textId="77777777" w:rsidR="00303BB4" w:rsidRPr="008B770B" w:rsidRDefault="00303BB4">
    <w:pPr>
      <w:rPr>
        <w:sz w:val="2"/>
        <w:szCs w:val="2"/>
      </w:rPr>
    </w:pPr>
  </w:p>
  <w:p w14:paraId="1F3C6830" w14:textId="77777777" w:rsidR="00303BB4" w:rsidRPr="00EA7050" w:rsidRDefault="00303BB4">
    <w:pPr>
      <w:pStyle w:val="Rodap"/>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5B6DC" w14:textId="77777777" w:rsidR="00303BB4" w:rsidRPr="008B770B" w:rsidRDefault="00303BB4">
    <w:pPr>
      <w:rPr>
        <w:sz w:val="2"/>
        <w:szCs w:val="2"/>
      </w:rPr>
    </w:pPr>
  </w:p>
  <w:p w14:paraId="07F4F1B7" w14:textId="77777777" w:rsidR="00303BB4" w:rsidRPr="00EA7050" w:rsidRDefault="00303BB4">
    <w:pPr>
      <w:pStyle w:val="Rodap"/>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B7126" w14:textId="77777777" w:rsidR="00303BB4" w:rsidRPr="008B770B" w:rsidRDefault="00303BB4">
    <w:pPr>
      <w:rPr>
        <w:sz w:val="2"/>
        <w:szCs w:val="2"/>
      </w:rPr>
    </w:pPr>
  </w:p>
  <w:p w14:paraId="33D08F81" w14:textId="77777777" w:rsidR="00303BB4" w:rsidRPr="00EA7050" w:rsidRDefault="00303BB4">
    <w:pPr>
      <w:pStyle w:val="Rodap"/>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4C7C8" w14:textId="5C4D48DF" w:rsidR="00303BB4" w:rsidRPr="008B770B" w:rsidRDefault="00303BB4" w:rsidP="005F7134">
    <w:pPr>
      <w:tabs>
        <w:tab w:val="left" w:pos="3360"/>
      </w:tabs>
      <w:rPr>
        <w:sz w:val="2"/>
        <w:szCs w:val="2"/>
      </w:rPr>
    </w:pPr>
  </w:p>
  <w:p w14:paraId="0D61078B" w14:textId="77777777" w:rsidR="00303BB4" w:rsidRPr="00EA7050" w:rsidRDefault="00303BB4">
    <w:pPr>
      <w:pStyle w:val="Rodap"/>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B8717" w14:textId="082F676B" w:rsidR="00303BB4" w:rsidRPr="005D1540" w:rsidRDefault="00303BB4" w:rsidP="001F4557">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01</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50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866ED" w14:textId="1EF3A40F" w:rsidR="00303BB4" w:rsidRPr="005F7134" w:rsidRDefault="00303BB4" w:rsidP="005F7134">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01</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117</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A91DE" w14:textId="77777777" w:rsidR="00303BB4" w:rsidRPr="008B770B" w:rsidRDefault="00303BB4">
    <w:pPr>
      <w:rPr>
        <w:sz w:val="2"/>
        <w:szCs w:val="2"/>
      </w:rPr>
    </w:pPr>
  </w:p>
  <w:p w14:paraId="625AD29B" w14:textId="77777777" w:rsidR="00303BB4" w:rsidRPr="00EA7050" w:rsidRDefault="00303BB4">
    <w:pPr>
      <w:pStyle w:val="Rodap"/>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B05CB" w14:textId="66F6DA6B" w:rsidR="00303BB4" w:rsidRPr="005D1540" w:rsidRDefault="00303BB4"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29/01</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178</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687A1F80" w14:textId="77777777" w:rsidR="00303BB4" w:rsidRPr="008B770B" w:rsidRDefault="00303BB4">
    <w:pPr>
      <w:rPr>
        <w:sz w:val="2"/>
        <w:szCs w:val="2"/>
      </w:rPr>
    </w:pPr>
  </w:p>
  <w:p w14:paraId="30175AC7" w14:textId="77777777" w:rsidR="00303BB4" w:rsidRPr="00EA7050" w:rsidRDefault="00303BB4">
    <w:pPr>
      <w:pStyle w:val="Rodap"/>
      <w:rPr>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E9755" w14:textId="1A41BB64" w:rsidR="00303BB4" w:rsidRPr="005D1540" w:rsidRDefault="00303BB4" w:rsidP="00AC31A0">
    <w:pPr>
      <w:tabs>
        <w:tab w:val="center" w:pos="4252"/>
        <w:tab w:val="right" w:pos="8504"/>
      </w:tabs>
      <w:spacing w:after="0" w:line="240" w:lineRule="auto"/>
      <w:jc w:val="center"/>
      <w:rPr>
        <w:rFonts w:ascii="Consolas" w:eastAsia="Times New Roman" w:hAnsi="Consolas" w:cs="Times New Roman"/>
        <w:sz w:val="16"/>
        <w:szCs w:val="20"/>
        <w:lang w:val="en-US"/>
      </w:rPr>
    </w:pPr>
  </w:p>
  <w:p w14:paraId="2E30A3C5" w14:textId="77777777" w:rsidR="00303BB4" w:rsidRPr="008B770B" w:rsidRDefault="00303BB4">
    <w:pPr>
      <w:rPr>
        <w:sz w:val="2"/>
        <w:szCs w:val="2"/>
      </w:rPr>
    </w:pPr>
  </w:p>
  <w:p w14:paraId="1B079B34" w14:textId="77777777" w:rsidR="00303BB4" w:rsidRPr="00EA7050" w:rsidRDefault="00303BB4">
    <w:pPr>
      <w:pStyle w:val="Rodap"/>
      <w:rPr>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23BFB" w14:textId="77777777" w:rsidR="00303BB4" w:rsidRPr="008B770B" w:rsidRDefault="00303BB4">
    <w:pPr>
      <w:rPr>
        <w:sz w:val="2"/>
        <w:szCs w:val="2"/>
      </w:rPr>
    </w:pPr>
  </w:p>
  <w:p w14:paraId="0703CE93" w14:textId="77777777" w:rsidR="00303BB4" w:rsidRPr="00EA7050" w:rsidRDefault="00303BB4">
    <w:pPr>
      <w:pStyle w:val="Rodap"/>
      <w:rPr>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9A375" w14:textId="77777777" w:rsidR="00303BB4" w:rsidRPr="008B770B" w:rsidRDefault="00303BB4">
    <w:pPr>
      <w:rPr>
        <w:sz w:val="2"/>
        <w:szCs w:val="2"/>
      </w:rPr>
    </w:pPr>
  </w:p>
  <w:p w14:paraId="26007C46" w14:textId="77777777" w:rsidR="00303BB4" w:rsidRPr="00EA7050" w:rsidRDefault="00303BB4">
    <w:pPr>
      <w:pStyle w:val="Rodap"/>
      <w:rPr>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44EBC" w14:textId="5085C508" w:rsidR="00303BB4" w:rsidRPr="005D1540" w:rsidRDefault="00303BB4"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29/01/2024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192</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745D4F78" w14:textId="77777777" w:rsidR="00303BB4" w:rsidRPr="008B770B" w:rsidRDefault="00303BB4" w:rsidP="00576988">
    <w:pPr>
      <w:rPr>
        <w:sz w:val="2"/>
        <w:szCs w:val="2"/>
      </w:rPr>
    </w:pPr>
  </w:p>
  <w:p w14:paraId="3ABEB23E" w14:textId="77777777" w:rsidR="00303BB4" w:rsidRPr="00EA7050" w:rsidRDefault="00303BB4" w:rsidP="00576988">
    <w:pPr>
      <w:pStyle w:val="Rodap"/>
      <w:rPr>
        <w:sz w:val="2"/>
        <w:szCs w:val="2"/>
      </w:rPr>
    </w:pPr>
  </w:p>
  <w:p w14:paraId="762A8D89" w14:textId="77777777" w:rsidR="00303BB4" w:rsidRPr="008B770B" w:rsidRDefault="00303BB4">
    <w:pPr>
      <w:rPr>
        <w:sz w:val="2"/>
        <w:szCs w:val="2"/>
      </w:rPr>
    </w:pPr>
  </w:p>
  <w:p w14:paraId="5984AEC3" w14:textId="77777777" w:rsidR="00303BB4" w:rsidRPr="00EA7050" w:rsidRDefault="00303BB4">
    <w:pPr>
      <w:pStyle w:val="Rodap"/>
      <w:rPr>
        <w:sz w:val="2"/>
        <w:szCs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32920" w14:textId="77777777" w:rsidR="00303BB4" w:rsidRPr="008B770B" w:rsidRDefault="00303BB4" w:rsidP="00576988">
    <w:pPr>
      <w:rPr>
        <w:sz w:val="2"/>
        <w:szCs w:val="2"/>
      </w:rPr>
    </w:pPr>
  </w:p>
  <w:p w14:paraId="3DDD696C" w14:textId="77777777" w:rsidR="00303BB4" w:rsidRPr="00EA7050" w:rsidRDefault="00303BB4" w:rsidP="00576988">
    <w:pPr>
      <w:pStyle w:val="Rodap"/>
      <w:rPr>
        <w:sz w:val="2"/>
        <w:szCs w:val="2"/>
      </w:rPr>
    </w:pPr>
  </w:p>
  <w:p w14:paraId="722221EF" w14:textId="77777777" w:rsidR="00303BB4" w:rsidRPr="008B770B" w:rsidRDefault="00303BB4">
    <w:pPr>
      <w:rPr>
        <w:sz w:val="2"/>
        <w:szCs w:val="2"/>
      </w:rPr>
    </w:pPr>
  </w:p>
  <w:p w14:paraId="227CB587" w14:textId="77777777" w:rsidR="00303BB4" w:rsidRPr="00EA7050" w:rsidRDefault="00303BB4">
    <w:pPr>
      <w:pStyle w:val="Rodap"/>
      <w:rPr>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47330" w14:textId="77777777" w:rsidR="00303BB4" w:rsidRPr="008B770B" w:rsidRDefault="00303BB4" w:rsidP="00576988">
    <w:pPr>
      <w:rPr>
        <w:sz w:val="2"/>
        <w:szCs w:val="2"/>
      </w:rPr>
    </w:pPr>
  </w:p>
  <w:p w14:paraId="20F3C6BD" w14:textId="77777777" w:rsidR="00303BB4" w:rsidRPr="00EA7050" w:rsidRDefault="00303BB4" w:rsidP="00576988">
    <w:pPr>
      <w:pStyle w:val="Rodap"/>
      <w:rPr>
        <w:sz w:val="2"/>
        <w:szCs w:val="2"/>
      </w:rPr>
    </w:pPr>
  </w:p>
  <w:p w14:paraId="431C1362" w14:textId="77777777" w:rsidR="00303BB4" w:rsidRPr="008B770B" w:rsidRDefault="00303BB4">
    <w:pPr>
      <w:rPr>
        <w:sz w:val="2"/>
        <w:szCs w:val="2"/>
      </w:rPr>
    </w:pPr>
  </w:p>
  <w:p w14:paraId="27205E76" w14:textId="77777777" w:rsidR="00303BB4" w:rsidRPr="00EA7050" w:rsidRDefault="00303BB4">
    <w:pPr>
      <w:pStyle w:val="Rodap"/>
      <w:rPr>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F193A" w14:textId="4CFF8B26" w:rsidR="00303BB4" w:rsidRPr="005D1540" w:rsidRDefault="00303BB4"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29/01/2024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215</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0E07AADA" w14:textId="77777777" w:rsidR="00303BB4" w:rsidRPr="008B770B" w:rsidRDefault="00303BB4" w:rsidP="00576988">
    <w:pPr>
      <w:rPr>
        <w:sz w:val="2"/>
        <w:szCs w:val="2"/>
      </w:rPr>
    </w:pPr>
  </w:p>
  <w:p w14:paraId="57322C82" w14:textId="77777777" w:rsidR="00303BB4" w:rsidRPr="00EA7050" w:rsidRDefault="00303BB4" w:rsidP="00576988">
    <w:pPr>
      <w:pStyle w:val="Rodap"/>
      <w:rPr>
        <w:sz w:val="2"/>
        <w:szCs w:val="2"/>
      </w:rPr>
    </w:pPr>
  </w:p>
  <w:p w14:paraId="3AE263B9" w14:textId="77777777" w:rsidR="00303BB4" w:rsidRPr="008B770B" w:rsidRDefault="00303BB4">
    <w:pPr>
      <w:rPr>
        <w:sz w:val="2"/>
        <w:szCs w:val="2"/>
      </w:rPr>
    </w:pPr>
  </w:p>
  <w:p w14:paraId="1A188AA6" w14:textId="77777777" w:rsidR="00303BB4" w:rsidRPr="00EA7050" w:rsidRDefault="00303BB4">
    <w:pPr>
      <w:pStyle w:val="Rodap"/>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5D5DB" w14:textId="19DA7ED2" w:rsidR="00303BB4" w:rsidRPr="00C85B2D" w:rsidRDefault="00303BB4" w:rsidP="00C85B2D">
    <w:pPr>
      <w:pStyle w:val="Rodap"/>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693AA" w14:textId="599C28C2" w:rsidR="00303BB4" w:rsidRPr="005D1540" w:rsidRDefault="00303BB4"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29/01/2024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236</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1BFBA758" w14:textId="77777777" w:rsidR="00303BB4" w:rsidRPr="008B770B" w:rsidRDefault="00303BB4" w:rsidP="00576988">
    <w:pPr>
      <w:rPr>
        <w:sz w:val="2"/>
        <w:szCs w:val="2"/>
      </w:rPr>
    </w:pPr>
  </w:p>
  <w:p w14:paraId="204F927E" w14:textId="77777777" w:rsidR="00303BB4" w:rsidRPr="00EA7050" w:rsidRDefault="00303BB4" w:rsidP="00576988">
    <w:pPr>
      <w:pStyle w:val="Rodap"/>
      <w:rPr>
        <w:sz w:val="2"/>
        <w:szCs w:val="2"/>
      </w:rPr>
    </w:pPr>
  </w:p>
  <w:p w14:paraId="27B3B61B" w14:textId="77777777" w:rsidR="00303BB4" w:rsidRPr="008B770B" w:rsidRDefault="00303BB4">
    <w:pPr>
      <w:rPr>
        <w:sz w:val="2"/>
        <w:szCs w:val="2"/>
      </w:rPr>
    </w:pPr>
  </w:p>
  <w:p w14:paraId="345DE47A" w14:textId="77777777" w:rsidR="00303BB4" w:rsidRPr="00EA7050" w:rsidRDefault="00303BB4">
    <w:pPr>
      <w:pStyle w:val="Rodap"/>
      <w:rPr>
        <w:sz w:val="2"/>
        <w:szCs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1518F" w14:textId="103AAD51" w:rsidR="00303BB4" w:rsidRPr="005D1540" w:rsidRDefault="00303BB4"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29/01/2024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250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1A32A608" w14:textId="77777777" w:rsidR="00303BB4" w:rsidRPr="008B770B" w:rsidRDefault="00303BB4" w:rsidP="00576988">
    <w:pPr>
      <w:rPr>
        <w:sz w:val="2"/>
        <w:szCs w:val="2"/>
      </w:rPr>
    </w:pPr>
  </w:p>
  <w:p w14:paraId="24183489" w14:textId="77777777" w:rsidR="00303BB4" w:rsidRPr="00EA7050" w:rsidRDefault="00303BB4" w:rsidP="00576988">
    <w:pPr>
      <w:pStyle w:val="Rodap"/>
      <w:rPr>
        <w:sz w:val="2"/>
        <w:szCs w:val="2"/>
      </w:rPr>
    </w:pPr>
  </w:p>
  <w:p w14:paraId="4FA42504" w14:textId="77777777" w:rsidR="00303BB4" w:rsidRPr="008B770B" w:rsidRDefault="00303BB4">
    <w:pPr>
      <w:rPr>
        <w:sz w:val="2"/>
        <w:szCs w:val="2"/>
      </w:rPr>
    </w:pPr>
  </w:p>
  <w:p w14:paraId="672CDB99" w14:textId="77777777" w:rsidR="00303BB4" w:rsidRPr="00EA7050" w:rsidRDefault="00303BB4">
    <w:pPr>
      <w:pStyle w:val="Rodap"/>
      <w:rPr>
        <w:sz w:val="2"/>
        <w:szCs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265F6" w14:textId="77777777" w:rsidR="00303BB4" w:rsidRPr="00152A5C" w:rsidRDefault="00303BB4" w:rsidP="00405828">
    <w:pPr>
      <w:pStyle w:val="Rodap"/>
      <w:jc w:val="right"/>
    </w:pPr>
    <w:r>
      <w:t>ANEXO 01</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CC71A" w14:textId="77777777" w:rsidR="00303BB4" w:rsidRPr="00152A5C" w:rsidRDefault="00303BB4" w:rsidP="00405828">
    <w:pPr>
      <w:pStyle w:val="Rodap"/>
      <w:jc w:val="right"/>
    </w:pPr>
    <w:r>
      <w:t>ANEXO 02</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074CD" w14:textId="77777777" w:rsidR="00303BB4" w:rsidRPr="00152A5C" w:rsidRDefault="00303BB4" w:rsidP="00405828">
    <w:pPr>
      <w:pStyle w:val="Rodap"/>
      <w:jc w:val="right"/>
    </w:pPr>
    <w:r>
      <w:t>ANEXO 03</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5BF28" w14:textId="77777777" w:rsidR="00303BB4" w:rsidRPr="00152A5C" w:rsidRDefault="00303BB4" w:rsidP="00405828">
    <w:pPr>
      <w:pStyle w:val="Rodap"/>
      <w:jc w:val="right"/>
    </w:pPr>
    <w:r>
      <w:t>ANEXO 04</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D3074" w14:textId="77777777" w:rsidR="00303BB4" w:rsidRPr="00152A5C" w:rsidRDefault="00303BB4" w:rsidP="00405828">
    <w:pPr>
      <w:pStyle w:val="Rodap"/>
      <w:jc w:val="right"/>
    </w:pPr>
    <w:r>
      <w:t>ANEXO 05</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1EE3F" w14:textId="77777777" w:rsidR="00303BB4" w:rsidRPr="00152A5C" w:rsidRDefault="00303BB4" w:rsidP="00405828">
    <w:pPr>
      <w:pStyle w:val="Rodap"/>
      <w:jc w:val="right"/>
    </w:pPr>
    <w:r>
      <w:t>ANEXO 06</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39EC3" w14:textId="77777777" w:rsidR="00303BB4" w:rsidRPr="00152A5C" w:rsidRDefault="00303BB4" w:rsidP="00405828">
    <w:pPr>
      <w:pStyle w:val="Rodap"/>
      <w:jc w:val="right"/>
    </w:pPr>
    <w:r>
      <w:t>ANEXO 07</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BE160" w14:textId="77777777" w:rsidR="00303BB4" w:rsidRPr="00152A5C" w:rsidRDefault="00303BB4" w:rsidP="00405828">
    <w:pPr>
      <w:pStyle w:val="Rodap"/>
      <w:jc w:val="right"/>
    </w:pPr>
    <w:r>
      <w:t>ANEXO 09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37434" w14:textId="5492C6B1" w:rsidR="00303BB4" w:rsidRPr="005D1540" w:rsidRDefault="00303BB4" w:rsidP="001F4557">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01</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60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22D28" w14:textId="77777777" w:rsidR="00303BB4" w:rsidRPr="00152A5C" w:rsidRDefault="00303BB4" w:rsidP="00FD38A4">
    <w:pPr>
      <w:pStyle w:val="Rodap"/>
      <w:jc w:val="right"/>
    </w:pPr>
    <w:r>
      <w:t>ANEXO 08</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E7368" w14:textId="417598B6" w:rsidR="00303BB4" w:rsidRPr="005D1540" w:rsidRDefault="00303BB4" w:rsidP="00A73659">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29/01/2024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261</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4E4E4A53" w14:textId="77777777" w:rsidR="00303BB4" w:rsidRPr="008B770B" w:rsidRDefault="00303BB4" w:rsidP="00A73659">
    <w:pPr>
      <w:rPr>
        <w:sz w:val="2"/>
        <w:szCs w:val="2"/>
      </w:rPr>
    </w:pPr>
  </w:p>
  <w:p w14:paraId="590EE0F3" w14:textId="77777777" w:rsidR="00303BB4" w:rsidRPr="00784B32" w:rsidRDefault="00303BB4" w:rsidP="00FD38A4">
    <w:pPr>
      <w:pStyle w:val="Rodap"/>
      <w:jc w:val="righ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D75C1" w14:textId="77777777" w:rsidR="00303BB4" w:rsidRPr="00551537" w:rsidRDefault="00303BB4" w:rsidP="00FD38A4">
    <w:pPr>
      <w:pStyle w:val="Rodap"/>
      <w:jc w:val="right"/>
      <w:rPr>
        <w:rFonts w:ascii="Arial" w:hAnsi="Arial" w:cs="Arial"/>
        <w:sz w:val="20"/>
      </w:rPr>
    </w:pPr>
    <w:r w:rsidRPr="00551537">
      <w:rPr>
        <w:rFonts w:ascii="Arial" w:hAnsi="Arial" w:cs="Arial"/>
        <w:sz w:val="20"/>
      </w:rPr>
      <w:t>ANEXO 01</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A751D" w14:textId="77777777" w:rsidR="00303BB4" w:rsidRPr="00551537" w:rsidRDefault="00303BB4" w:rsidP="00FD38A4">
    <w:pPr>
      <w:pStyle w:val="Rodap"/>
      <w:jc w:val="right"/>
      <w:rPr>
        <w:rFonts w:ascii="Arial" w:hAnsi="Arial" w:cs="Arial"/>
        <w:sz w:val="20"/>
      </w:rPr>
    </w:pPr>
    <w:r w:rsidRPr="00551537">
      <w:rPr>
        <w:rFonts w:ascii="Arial" w:hAnsi="Arial" w:cs="Arial"/>
        <w:sz w:val="20"/>
      </w:rPr>
      <w:t>ANEXO 02</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448A6" w14:textId="77777777" w:rsidR="00303BB4" w:rsidRPr="00551537" w:rsidRDefault="00303BB4" w:rsidP="00FD38A4">
    <w:pPr>
      <w:pStyle w:val="Rodap"/>
      <w:jc w:val="right"/>
      <w:rPr>
        <w:rFonts w:ascii="Arial" w:hAnsi="Arial" w:cs="Arial"/>
        <w:sz w:val="20"/>
      </w:rPr>
    </w:pPr>
    <w:r w:rsidRPr="00551537">
      <w:rPr>
        <w:rFonts w:ascii="Arial" w:hAnsi="Arial" w:cs="Arial"/>
        <w:sz w:val="20"/>
      </w:rPr>
      <w:t>ANEXO 03</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BB57E" w14:textId="77777777" w:rsidR="00303BB4" w:rsidRPr="00551537" w:rsidRDefault="00303BB4" w:rsidP="00FD38A4">
    <w:pPr>
      <w:pStyle w:val="Rodap"/>
      <w:jc w:val="right"/>
      <w:rPr>
        <w:rFonts w:ascii="Arial" w:hAnsi="Arial" w:cs="Arial"/>
        <w:sz w:val="20"/>
      </w:rPr>
    </w:pPr>
    <w:r w:rsidRPr="00551537">
      <w:rPr>
        <w:rFonts w:ascii="Arial" w:hAnsi="Arial" w:cs="Arial"/>
        <w:sz w:val="20"/>
      </w:rPr>
      <w:t>ANEXO 04</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21F38" w14:textId="77777777" w:rsidR="00303BB4" w:rsidRPr="00551537" w:rsidRDefault="00303BB4" w:rsidP="00FD38A4">
    <w:pPr>
      <w:pStyle w:val="Rodap"/>
      <w:jc w:val="right"/>
      <w:rPr>
        <w:rFonts w:ascii="Arial" w:hAnsi="Arial" w:cs="Arial"/>
        <w:sz w:val="20"/>
      </w:rPr>
    </w:pPr>
    <w:r w:rsidRPr="00551537">
      <w:rPr>
        <w:rFonts w:ascii="Arial" w:hAnsi="Arial" w:cs="Arial"/>
        <w:sz w:val="20"/>
      </w:rPr>
      <w:t>ANEXO 05</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B301B" w14:textId="77777777" w:rsidR="00303BB4" w:rsidRPr="00551537" w:rsidRDefault="00303BB4" w:rsidP="00FD38A4">
    <w:pPr>
      <w:pStyle w:val="Rodap"/>
      <w:jc w:val="right"/>
      <w:rPr>
        <w:rFonts w:ascii="Arial" w:hAnsi="Arial" w:cs="Arial"/>
        <w:sz w:val="20"/>
      </w:rPr>
    </w:pPr>
    <w:r w:rsidRPr="00551537">
      <w:rPr>
        <w:rFonts w:ascii="Arial" w:hAnsi="Arial" w:cs="Arial"/>
        <w:sz w:val="20"/>
      </w:rPr>
      <w:t>ANEXO 06</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C06F6" w14:textId="77777777" w:rsidR="00303BB4" w:rsidRPr="00551537" w:rsidRDefault="00303BB4" w:rsidP="00FD38A4">
    <w:pPr>
      <w:pStyle w:val="Rodap"/>
      <w:jc w:val="right"/>
      <w:rPr>
        <w:rFonts w:ascii="Arial" w:hAnsi="Arial" w:cs="Arial"/>
        <w:sz w:val="20"/>
      </w:rPr>
    </w:pPr>
    <w:r w:rsidRPr="00551537">
      <w:rPr>
        <w:rFonts w:ascii="Arial" w:hAnsi="Arial" w:cs="Arial"/>
        <w:sz w:val="20"/>
      </w:rPr>
      <w:t>ANEXO 07</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9A668" w14:textId="77777777" w:rsidR="00303BB4" w:rsidRPr="00551537" w:rsidRDefault="00303BB4" w:rsidP="00FD38A4">
    <w:pPr>
      <w:pStyle w:val="Rodap"/>
      <w:jc w:val="right"/>
      <w:rPr>
        <w:rFonts w:ascii="Arial" w:hAnsi="Arial" w:cs="Arial"/>
        <w:sz w:val="20"/>
      </w:rPr>
    </w:pPr>
    <w:r w:rsidRPr="00551537">
      <w:rPr>
        <w:rFonts w:ascii="Arial" w:hAnsi="Arial" w:cs="Arial"/>
        <w:sz w:val="20"/>
      </w:rPr>
      <w:t>ANEXO 08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6C910" w14:textId="0E7DD9C7" w:rsidR="00303BB4" w:rsidRPr="002571CE" w:rsidRDefault="00303BB4" w:rsidP="002571CE">
    <w:pPr>
      <w:pStyle w:val="Rodap"/>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6610E" w14:textId="77777777" w:rsidR="00303BB4" w:rsidRPr="00551537" w:rsidRDefault="00303BB4" w:rsidP="00FD38A4">
    <w:pPr>
      <w:pStyle w:val="Rodap"/>
      <w:jc w:val="right"/>
      <w:rPr>
        <w:rFonts w:ascii="Arial" w:hAnsi="Arial" w:cs="Arial"/>
        <w:sz w:val="20"/>
      </w:rPr>
    </w:pPr>
    <w:r w:rsidRPr="00551537">
      <w:rPr>
        <w:rFonts w:ascii="Arial" w:hAnsi="Arial" w:cs="Arial"/>
        <w:sz w:val="20"/>
      </w:rPr>
      <w:t>ANEXO 09</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A0A81" w14:textId="77777777" w:rsidR="00303BB4" w:rsidRPr="00551537" w:rsidRDefault="00303BB4" w:rsidP="00FD38A4">
    <w:pPr>
      <w:pStyle w:val="Rodap"/>
      <w:jc w:val="right"/>
      <w:rPr>
        <w:rFonts w:ascii="Arial" w:hAnsi="Arial" w:cs="Arial"/>
        <w:sz w:val="20"/>
      </w:rPr>
    </w:pPr>
    <w:r w:rsidRPr="00551537">
      <w:rPr>
        <w:rFonts w:ascii="Arial" w:hAnsi="Arial" w:cs="Arial"/>
        <w:sz w:val="20"/>
      </w:rPr>
      <w:t>ANEXO 10</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397B2" w14:textId="77777777" w:rsidR="00303BB4" w:rsidRPr="00551537" w:rsidRDefault="00303BB4" w:rsidP="00FD38A4">
    <w:pPr>
      <w:pStyle w:val="Rodap"/>
      <w:jc w:val="right"/>
      <w:rPr>
        <w:rFonts w:ascii="Arial" w:hAnsi="Arial" w:cs="Arial"/>
        <w:sz w:val="20"/>
      </w:rPr>
    </w:pPr>
    <w:r>
      <w:rPr>
        <w:rFonts w:ascii="Arial" w:hAnsi="Arial" w:cs="Arial"/>
        <w:sz w:val="20"/>
      </w:rPr>
      <w:t>ANEXO 11</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416E7" w14:textId="4829B418" w:rsidR="00303BB4" w:rsidRPr="00317E85" w:rsidRDefault="00303BB4" w:rsidP="00317E85">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C64AAC">
      <w:rPr>
        <w:rFonts w:ascii="Consolas" w:eastAsia="Times New Roman" w:hAnsi="Consolas" w:cs="Times New Roman"/>
        <w:sz w:val="16"/>
        <w:szCs w:val="20"/>
        <w:lang w:val="en-US"/>
      </w:rPr>
      <w:t>06</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w:t>
    </w:r>
    <w:r w:rsidR="00C64AAC">
      <w:rPr>
        <w:rFonts w:ascii="Consolas" w:eastAsia="Times New Roman" w:hAnsi="Consolas" w:cs="Times New Roman"/>
        <w:sz w:val="16"/>
        <w:szCs w:val="20"/>
        <w:lang w:val="en-US"/>
      </w:rPr>
      <w:t>6</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273</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bookmarkStart w:id="124" w:name="_Toc63151346"/>
  </w:p>
  <w:bookmarkEnd w:id="124"/>
  <w:p w14:paraId="08C68EC1" w14:textId="77777777" w:rsidR="00303BB4" w:rsidRDefault="00303BB4" w:rsidP="00317E85">
    <w:pPr>
      <w:pStyle w:val="Cabealh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37" w:type="dxa"/>
      <w:jc w:val="center"/>
      <w:tblLayout w:type="fixed"/>
      <w:tblLook w:val="04A0" w:firstRow="1" w:lastRow="0" w:firstColumn="1" w:lastColumn="0" w:noHBand="0" w:noVBand="1"/>
    </w:tblPr>
    <w:tblGrid>
      <w:gridCol w:w="3548"/>
      <w:gridCol w:w="930"/>
      <w:gridCol w:w="4111"/>
      <w:gridCol w:w="648"/>
    </w:tblGrid>
    <w:tr w:rsidR="00303BB4" w:rsidRPr="00EA7050" w14:paraId="3CC7F2F9" w14:textId="77777777" w:rsidTr="00854DD1">
      <w:trPr>
        <w:trHeight w:val="20"/>
        <w:jc w:val="center"/>
      </w:trPr>
      <w:tc>
        <w:tcPr>
          <w:tcW w:w="3548" w:type="dxa"/>
        </w:tcPr>
        <w:p w14:paraId="06B0CD0E" w14:textId="77777777" w:rsidR="00303BB4" w:rsidRPr="00EA7050" w:rsidRDefault="00303BB4" w:rsidP="00CF4F8B">
          <w:pPr>
            <w:tabs>
              <w:tab w:val="right" w:pos="8504"/>
            </w:tabs>
            <w:spacing w:after="0" w:line="240" w:lineRule="auto"/>
            <w:rPr>
              <w:rFonts w:ascii="Arial" w:hAnsi="Arial" w:cs="Arial"/>
              <w:bCs/>
              <w:sz w:val="16"/>
            </w:rPr>
          </w:pPr>
          <w:bookmarkStart w:id="44" w:name="_Hlk147821534"/>
          <w:r w:rsidRPr="00EA7050">
            <w:rPr>
              <w:rFonts w:ascii="Arial" w:hAnsi="Arial" w:cs="Arial"/>
              <w:bCs/>
              <w:sz w:val="16"/>
            </w:rPr>
            <w:t>em:</w:t>
          </w:r>
        </w:p>
      </w:tc>
      <w:tc>
        <w:tcPr>
          <w:tcW w:w="930" w:type="dxa"/>
          <w:vAlign w:val="center"/>
        </w:tcPr>
        <w:p w14:paraId="47B749D5" w14:textId="77777777" w:rsidR="00303BB4" w:rsidRPr="00EA7050" w:rsidRDefault="00303BB4" w:rsidP="00CF4F8B">
          <w:pPr>
            <w:tabs>
              <w:tab w:val="center" w:pos="4252"/>
              <w:tab w:val="right" w:pos="8504"/>
            </w:tabs>
            <w:spacing w:after="0" w:line="240" w:lineRule="auto"/>
            <w:jc w:val="center"/>
            <w:rPr>
              <w:rFonts w:ascii="Arial" w:hAnsi="Arial" w:cs="Arial"/>
              <w:bCs/>
              <w:sz w:val="16"/>
            </w:rPr>
          </w:pPr>
        </w:p>
      </w:tc>
      <w:tc>
        <w:tcPr>
          <w:tcW w:w="4111" w:type="dxa"/>
          <w:tcBorders>
            <w:bottom w:val="single" w:sz="8" w:space="0" w:color="auto"/>
          </w:tcBorders>
          <w:vAlign w:val="center"/>
        </w:tcPr>
        <w:p w14:paraId="5D984F9C" w14:textId="77777777" w:rsidR="00303BB4" w:rsidRPr="00EA7050" w:rsidRDefault="00303BB4" w:rsidP="00CF4F8B">
          <w:pPr>
            <w:tabs>
              <w:tab w:val="center" w:pos="4252"/>
              <w:tab w:val="right" w:pos="8504"/>
            </w:tabs>
            <w:spacing w:after="0" w:line="240" w:lineRule="auto"/>
            <w:jc w:val="center"/>
            <w:rPr>
              <w:rFonts w:ascii="Arial" w:hAnsi="Arial" w:cs="Arial"/>
              <w:bCs/>
              <w:sz w:val="16"/>
            </w:rPr>
          </w:pPr>
        </w:p>
      </w:tc>
      <w:tc>
        <w:tcPr>
          <w:tcW w:w="648" w:type="dxa"/>
          <w:vAlign w:val="center"/>
        </w:tcPr>
        <w:p w14:paraId="37330EB4" w14:textId="77777777" w:rsidR="00303BB4" w:rsidRPr="00EA7050" w:rsidRDefault="00303BB4" w:rsidP="00CF4F8B">
          <w:pPr>
            <w:tabs>
              <w:tab w:val="center" w:pos="4252"/>
              <w:tab w:val="right" w:pos="8504"/>
            </w:tabs>
            <w:spacing w:after="0" w:line="240" w:lineRule="auto"/>
            <w:jc w:val="center"/>
            <w:rPr>
              <w:rFonts w:ascii="Arial" w:hAnsi="Arial" w:cs="Arial"/>
              <w:bCs/>
              <w:sz w:val="16"/>
            </w:rPr>
          </w:pPr>
        </w:p>
      </w:tc>
    </w:tr>
    <w:tr w:rsidR="00303BB4" w:rsidRPr="00EA7050" w14:paraId="60AC9C1C" w14:textId="77777777" w:rsidTr="00854DD1">
      <w:trPr>
        <w:trHeight w:val="20"/>
        <w:jc w:val="center"/>
      </w:trPr>
      <w:tc>
        <w:tcPr>
          <w:tcW w:w="3548" w:type="dxa"/>
          <w:vMerge w:val="restart"/>
          <w:vAlign w:val="center"/>
        </w:tcPr>
        <w:p w14:paraId="5DC0FD4B" w14:textId="77777777" w:rsidR="00303BB4" w:rsidRPr="00EA7050" w:rsidRDefault="00303BB4" w:rsidP="00CF4F8B">
          <w:pPr>
            <w:tabs>
              <w:tab w:val="center" w:pos="4252"/>
              <w:tab w:val="right" w:pos="8504"/>
            </w:tabs>
            <w:spacing w:after="0" w:line="240" w:lineRule="auto"/>
            <w:rPr>
              <w:rFonts w:ascii="Arial" w:hAnsi="Arial" w:cs="Arial"/>
              <w:bCs/>
            </w:rPr>
          </w:pPr>
          <w:r w:rsidRPr="00EA7050">
            <w:rPr>
              <w:rFonts w:ascii="Arial" w:hAnsi="Arial" w:cs="Arial"/>
              <w:bCs/>
            </w:rPr>
            <w:t>______/______/ 20____</w:t>
          </w:r>
        </w:p>
      </w:tc>
      <w:tc>
        <w:tcPr>
          <w:tcW w:w="5689" w:type="dxa"/>
          <w:gridSpan w:val="3"/>
          <w:vAlign w:val="center"/>
        </w:tcPr>
        <w:p w14:paraId="4FC200FC" w14:textId="77777777" w:rsidR="00303BB4" w:rsidRPr="00EA7050" w:rsidRDefault="00303BB4" w:rsidP="00CF4F8B">
          <w:pPr>
            <w:tabs>
              <w:tab w:val="center" w:pos="4252"/>
              <w:tab w:val="right" w:pos="8504"/>
            </w:tabs>
            <w:spacing w:after="0" w:line="240" w:lineRule="auto"/>
            <w:jc w:val="center"/>
            <w:rPr>
              <w:rFonts w:ascii="Arial" w:hAnsi="Arial" w:cs="Arial"/>
              <w:bCs/>
              <w:sz w:val="20"/>
            </w:rPr>
          </w:pPr>
          <w:r w:rsidRPr="006C3E38">
            <w:rPr>
              <w:rFonts w:ascii="Arial" w:hAnsi="Arial" w:cs="Arial"/>
              <w:bCs/>
              <w:sz w:val="20"/>
            </w:rPr>
            <w:t>NOME DO INSPETOR</w:t>
          </w:r>
        </w:p>
      </w:tc>
    </w:tr>
    <w:tr w:rsidR="00303BB4" w:rsidRPr="00EA7050" w14:paraId="39095316" w14:textId="77777777" w:rsidTr="00854DD1">
      <w:trPr>
        <w:trHeight w:val="20"/>
        <w:jc w:val="center"/>
      </w:trPr>
      <w:tc>
        <w:tcPr>
          <w:tcW w:w="3548" w:type="dxa"/>
          <w:vMerge/>
        </w:tcPr>
        <w:p w14:paraId="58EDD2D6" w14:textId="77777777" w:rsidR="00303BB4" w:rsidRPr="00EA7050" w:rsidRDefault="00303BB4" w:rsidP="00CF4F8B">
          <w:pPr>
            <w:tabs>
              <w:tab w:val="center" w:pos="4252"/>
              <w:tab w:val="right" w:pos="8504"/>
            </w:tabs>
            <w:spacing w:after="0" w:line="240" w:lineRule="auto"/>
            <w:rPr>
              <w:rFonts w:ascii="Arial" w:hAnsi="Arial" w:cs="Arial"/>
              <w:bCs/>
            </w:rPr>
          </w:pPr>
        </w:p>
      </w:tc>
      <w:tc>
        <w:tcPr>
          <w:tcW w:w="5689" w:type="dxa"/>
          <w:gridSpan w:val="3"/>
          <w:vAlign w:val="center"/>
        </w:tcPr>
        <w:p w14:paraId="36BE2E77" w14:textId="77777777" w:rsidR="00303BB4" w:rsidRPr="00EA7050" w:rsidRDefault="00303BB4" w:rsidP="00CF4F8B">
          <w:pPr>
            <w:tabs>
              <w:tab w:val="center" w:pos="4252"/>
              <w:tab w:val="right" w:pos="8504"/>
            </w:tabs>
            <w:spacing w:after="0" w:line="240" w:lineRule="auto"/>
            <w:jc w:val="center"/>
            <w:rPr>
              <w:rFonts w:ascii="Arial" w:hAnsi="Arial" w:cs="Arial"/>
              <w:bCs/>
              <w:i/>
              <w:sz w:val="20"/>
            </w:rPr>
          </w:pPr>
          <w:r w:rsidRPr="006C3E38">
            <w:rPr>
              <w:rFonts w:ascii="Arial" w:hAnsi="Arial" w:cs="Arial"/>
              <w:bCs/>
              <w:i/>
              <w:sz w:val="20"/>
            </w:rPr>
            <w:t>Médico Veterinário – Responsável SIM/POA</w:t>
          </w:r>
        </w:p>
      </w:tc>
    </w:tr>
    <w:tr w:rsidR="00303BB4" w:rsidRPr="00EA7050" w14:paraId="589D1449" w14:textId="77777777" w:rsidTr="00854DD1">
      <w:trPr>
        <w:trHeight w:val="20"/>
        <w:jc w:val="center"/>
      </w:trPr>
      <w:tc>
        <w:tcPr>
          <w:tcW w:w="3548" w:type="dxa"/>
        </w:tcPr>
        <w:p w14:paraId="35C55440" w14:textId="77777777" w:rsidR="00303BB4" w:rsidRPr="00EA7050" w:rsidRDefault="00303BB4" w:rsidP="00CF4F8B">
          <w:pPr>
            <w:tabs>
              <w:tab w:val="center" w:pos="4252"/>
              <w:tab w:val="right" w:pos="8504"/>
            </w:tabs>
            <w:spacing w:after="0" w:line="240" w:lineRule="auto"/>
            <w:jc w:val="center"/>
            <w:rPr>
              <w:rFonts w:ascii="Arial" w:hAnsi="Arial" w:cs="Arial"/>
              <w:bCs/>
              <w:i/>
              <w:sz w:val="18"/>
            </w:rPr>
          </w:pPr>
        </w:p>
      </w:tc>
      <w:tc>
        <w:tcPr>
          <w:tcW w:w="5689" w:type="dxa"/>
          <w:gridSpan w:val="3"/>
          <w:vAlign w:val="center"/>
        </w:tcPr>
        <w:p w14:paraId="6E3DEC3F" w14:textId="77777777" w:rsidR="00303BB4" w:rsidRPr="00EA7050" w:rsidRDefault="00303BB4" w:rsidP="00CF4F8B">
          <w:pPr>
            <w:tabs>
              <w:tab w:val="center" w:pos="4252"/>
              <w:tab w:val="right" w:pos="8504"/>
            </w:tabs>
            <w:spacing w:after="0" w:line="240" w:lineRule="auto"/>
            <w:jc w:val="center"/>
            <w:rPr>
              <w:rFonts w:ascii="Arial" w:hAnsi="Arial" w:cs="Arial"/>
              <w:bCs/>
              <w:i/>
              <w:sz w:val="20"/>
            </w:rPr>
          </w:pPr>
          <w:r w:rsidRPr="006C3E38">
            <w:rPr>
              <w:rFonts w:ascii="Arial" w:hAnsi="Arial" w:cs="Arial"/>
              <w:bCs/>
              <w:i/>
              <w:sz w:val="20"/>
            </w:rPr>
            <w:t>CRMV/PR XXX</w:t>
          </w:r>
        </w:p>
      </w:tc>
    </w:tr>
    <w:bookmarkEnd w:id="44"/>
  </w:tbl>
  <w:p w14:paraId="61E9E242" w14:textId="42373A9A" w:rsidR="00303BB4" w:rsidRPr="00CF4F8B" w:rsidRDefault="00303BB4" w:rsidP="00CF4F8B">
    <w:pPr>
      <w:pStyle w:val="Rodap"/>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5C9AF" w14:textId="77777777" w:rsidR="00303BB4" w:rsidRPr="002C5575" w:rsidRDefault="00303BB4" w:rsidP="002C5575">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37" w:type="dxa"/>
      <w:jc w:val="center"/>
      <w:tblLayout w:type="fixed"/>
      <w:tblLook w:val="04A0" w:firstRow="1" w:lastRow="0" w:firstColumn="1" w:lastColumn="0" w:noHBand="0" w:noVBand="1"/>
    </w:tblPr>
    <w:tblGrid>
      <w:gridCol w:w="3548"/>
      <w:gridCol w:w="930"/>
      <w:gridCol w:w="4111"/>
      <w:gridCol w:w="648"/>
    </w:tblGrid>
    <w:tr w:rsidR="00303BB4" w:rsidRPr="00EA7050" w14:paraId="35DF767F" w14:textId="77777777" w:rsidTr="00854DD1">
      <w:trPr>
        <w:trHeight w:val="139"/>
        <w:jc w:val="center"/>
      </w:trPr>
      <w:tc>
        <w:tcPr>
          <w:tcW w:w="3548" w:type="dxa"/>
          <w:vAlign w:val="center"/>
        </w:tcPr>
        <w:p w14:paraId="6ACA3683" w14:textId="77777777" w:rsidR="00303BB4" w:rsidRPr="00EA7050" w:rsidRDefault="00303BB4" w:rsidP="00854DD1">
          <w:pPr>
            <w:tabs>
              <w:tab w:val="right" w:pos="8504"/>
            </w:tabs>
            <w:spacing w:after="0" w:line="240" w:lineRule="auto"/>
            <w:rPr>
              <w:rFonts w:ascii="Arial" w:hAnsi="Arial" w:cs="Arial"/>
              <w:bCs/>
              <w:color w:val="FF0000"/>
              <w:sz w:val="18"/>
            </w:rPr>
          </w:pPr>
          <w:r>
            <w:rPr>
              <w:rFonts w:ascii="Arial" w:hAnsi="Arial" w:cs="Arial"/>
              <w:bCs/>
              <w:color w:val="FF0000"/>
              <w:sz w:val="18"/>
            </w:rPr>
            <w:t xml:space="preserve">Município </w:t>
          </w:r>
        </w:p>
      </w:tc>
      <w:tc>
        <w:tcPr>
          <w:tcW w:w="5689" w:type="dxa"/>
          <w:gridSpan w:val="3"/>
          <w:vAlign w:val="center"/>
        </w:tcPr>
        <w:p w14:paraId="6A9A208B" w14:textId="77777777" w:rsidR="00303BB4" w:rsidRPr="00EA7050" w:rsidRDefault="00303BB4" w:rsidP="00854DD1">
          <w:pPr>
            <w:tabs>
              <w:tab w:val="center" w:pos="4252"/>
              <w:tab w:val="right" w:pos="8504"/>
            </w:tabs>
            <w:spacing w:after="0" w:line="240" w:lineRule="auto"/>
            <w:jc w:val="center"/>
            <w:rPr>
              <w:rFonts w:ascii="Arial" w:hAnsi="Arial" w:cs="Arial"/>
              <w:bCs/>
              <w:sz w:val="16"/>
            </w:rPr>
          </w:pPr>
        </w:p>
      </w:tc>
    </w:tr>
    <w:tr w:rsidR="00303BB4" w:rsidRPr="00EA7050" w14:paraId="652ECF7A" w14:textId="77777777" w:rsidTr="00854DD1">
      <w:trPr>
        <w:trHeight w:val="20"/>
        <w:jc w:val="center"/>
      </w:trPr>
      <w:tc>
        <w:tcPr>
          <w:tcW w:w="3548" w:type="dxa"/>
        </w:tcPr>
        <w:p w14:paraId="58D1C598" w14:textId="77777777" w:rsidR="00303BB4" w:rsidRPr="00EA7050" w:rsidRDefault="00303BB4" w:rsidP="00854DD1">
          <w:pPr>
            <w:tabs>
              <w:tab w:val="right" w:pos="8504"/>
            </w:tabs>
            <w:spacing w:after="0" w:line="240" w:lineRule="auto"/>
            <w:rPr>
              <w:rFonts w:ascii="Arial" w:hAnsi="Arial" w:cs="Arial"/>
              <w:bCs/>
              <w:sz w:val="16"/>
            </w:rPr>
          </w:pPr>
          <w:r w:rsidRPr="00EA7050">
            <w:rPr>
              <w:rFonts w:ascii="Arial" w:hAnsi="Arial" w:cs="Arial"/>
              <w:bCs/>
              <w:sz w:val="16"/>
            </w:rPr>
            <w:t>em:</w:t>
          </w:r>
        </w:p>
      </w:tc>
      <w:tc>
        <w:tcPr>
          <w:tcW w:w="930" w:type="dxa"/>
          <w:vAlign w:val="center"/>
        </w:tcPr>
        <w:p w14:paraId="029641CC" w14:textId="77777777" w:rsidR="00303BB4" w:rsidRPr="00EA7050" w:rsidRDefault="00303BB4" w:rsidP="00854DD1">
          <w:pPr>
            <w:tabs>
              <w:tab w:val="center" w:pos="4252"/>
              <w:tab w:val="right" w:pos="8504"/>
            </w:tabs>
            <w:spacing w:after="0" w:line="240" w:lineRule="auto"/>
            <w:jc w:val="center"/>
            <w:rPr>
              <w:rFonts w:ascii="Arial" w:hAnsi="Arial" w:cs="Arial"/>
              <w:bCs/>
              <w:sz w:val="16"/>
            </w:rPr>
          </w:pPr>
        </w:p>
      </w:tc>
      <w:tc>
        <w:tcPr>
          <w:tcW w:w="4111" w:type="dxa"/>
          <w:tcBorders>
            <w:bottom w:val="single" w:sz="8" w:space="0" w:color="auto"/>
          </w:tcBorders>
          <w:vAlign w:val="center"/>
        </w:tcPr>
        <w:p w14:paraId="5966DFF6" w14:textId="77777777" w:rsidR="00303BB4" w:rsidRPr="00EA7050" w:rsidRDefault="00303BB4" w:rsidP="00854DD1">
          <w:pPr>
            <w:tabs>
              <w:tab w:val="center" w:pos="4252"/>
              <w:tab w:val="right" w:pos="8504"/>
            </w:tabs>
            <w:spacing w:after="0" w:line="240" w:lineRule="auto"/>
            <w:jc w:val="center"/>
            <w:rPr>
              <w:rFonts w:ascii="Arial" w:hAnsi="Arial" w:cs="Arial"/>
              <w:bCs/>
              <w:sz w:val="16"/>
            </w:rPr>
          </w:pPr>
        </w:p>
      </w:tc>
      <w:tc>
        <w:tcPr>
          <w:tcW w:w="648" w:type="dxa"/>
          <w:vAlign w:val="center"/>
        </w:tcPr>
        <w:p w14:paraId="5AAACAB1" w14:textId="77777777" w:rsidR="00303BB4" w:rsidRPr="00EA7050" w:rsidRDefault="00303BB4" w:rsidP="00854DD1">
          <w:pPr>
            <w:tabs>
              <w:tab w:val="center" w:pos="4252"/>
              <w:tab w:val="right" w:pos="8504"/>
            </w:tabs>
            <w:spacing w:after="0" w:line="240" w:lineRule="auto"/>
            <w:jc w:val="center"/>
            <w:rPr>
              <w:rFonts w:ascii="Arial" w:hAnsi="Arial" w:cs="Arial"/>
              <w:bCs/>
              <w:sz w:val="16"/>
            </w:rPr>
          </w:pPr>
        </w:p>
      </w:tc>
    </w:tr>
    <w:tr w:rsidR="00303BB4" w:rsidRPr="00EA7050" w14:paraId="567EEA65" w14:textId="77777777" w:rsidTr="00854DD1">
      <w:trPr>
        <w:trHeight w:val="20"/>
        <w:jc w:val="center"/>
      </w:trPr>
      <w:tc>
        <w:tcPr>
          <w:tcW w:w="3548" w:type="dxa"/>
          <w:vMerge w:val="restart"/>
          <w:vAlign w:val="center"/>
        </w:tcPr>
        <w:p w14:paraId="4FDA59BB" w14:textId="77777777" w:rsidR="00303BB4" w:rsidRPr="00EA7050" w:rsidRDefault="00303BB4" w:rsidP="00854DD1">
          <w:pPr>
            <w:tabs>
              <w:tab w:val="center" w:pos="4252"/>
              <w:tab w:val="right" w:pos="8504"/>
            </w:tabs>
            <w:spacing w:after="0" w:line="240" w:lineRule="auto"/>
            <w:rPr>
              <w:rFonts w:ascii="Arial" w:hAnsi="Arial" w:cs="Arial"/>
              <w:bCs/>
            </w:rPr>
          </w:pPr>
          <w:r w:rsidRPr="00EA7050">
            <w:rPr>
              <w:rFonts w:ascii="Arial" w:hAnsi="Arial" w:cs="Arial"/>
              <w:bCs/>
            </w:rPr>
            <w:t>______/______/ 20____</w:t>
          </w:r>
        </w:p>
      </w:tc>
      <w:tc>
        <w:tcPr>
          <w:tcW w:w="5689" w:type="dxa"/>
          <w:gridSpan w:val="3"/>
          <w:vAlign w:val="center"/>
        </w:tcPr>
        <w:p w14:paraId="06B12FAE" w14:textId="77777777" w:rsidR="00303BB4" w:rsidRPr="00EA7050" w:rsidRDefault="00303BB4" w:rsidP="00854DD1">
          <w:pPr>
            <w:tabs>
              <w:tab w:val="center" w:pos="4252"/>
              <w:tab w:val="right" w:pos="8504"/>
            </w:tabs>
            <w:spacing w:after="0" w:line="240" w:lineRule="auto"/>
            <w:jc w:val="center"/>
            <w:rPr>
              <w:rFonts w:ascii="Arial" w:hAnsi="Arial" w:cs="Arial"/>
              <w:bCs/>
              <w:sz w:val="20"/>
            </w:rPr>
          </w:pPr>
          <w:r w:rsidRPr="006C3E38">
            <w:rPr>
              <w:rFonts w:ascii="Arial" w:hAnsi="Arial" w:cs="Arial"/>
              <w:bCs/>
              <w:sz w:val="20"/>
            </w:rPr>
            <w:t>NOME DO INSPETOR</w:t>
          </w:r>
        </w:p>
      </w:tc>
    </w:tr>
    <w:tr w:rsidR="00303BB4" w:rsidRPr="00EA7050" w14:paraId="2C42D942" w14:textId="77777777" w:rsidTr="00854DD1">
      <w:trPr>
        <w:trHeight w:val="20"/>
        <w:jc w:val="center"/>
      </w:trPr>
      <w:tc>
        <w:tcPr>
          <w:tcW w:w="3548" w:type="dxa"/>
          <w:vMerge/>
        </w:tcPr>
        <w:p w14:paraId="5DF309C5" w14:textId="77777777" w:rsidR="00303BB4" w:rsidRPr="00EA7050" w:rsidRDefault="00303BB4" w:rsidP="00854DD1">
          <w:pPr>
            <w:tabs>
              <w:tab w:val="center" w:pos="4252"/>
              <w:tab w:val="right" w:pos="8504"/>
            </w:tabs>
            <w:spacing w:after="0" w:line="240" w:lineRule="auto"/>
            <w:rPr>
              <w:rFonts w:ascii="Arial" w:hAnsi="Arial" w:cs="Arial"/>
              <w:bCs/>
            </w:rPr>
          </w:pPr>
        </w:p>
      </w:tc>
      <w:tc>
        <w:tcPr>
          <w:tcW w:w="5689" w:type="dxa"/>
          <w:gridSpan w:val="3"/>
          <w:vAlign w:val="center"/>
        </w:tcPr>
        <w:p w14:paraId="4FCAA5AE" w14:textId="77777777" w:rsidR="00303BB4" w:rsidRPr="00EA7050" w:rsidRDefault="00303BB4" w:rsidP="00854DD1">
          <w:pPr>
            <w:tabs>
              <w:tab w:val="center" w:pos="4252"/>
              <w:tab w:val="right" w:pos="8504"/>
            </w:tabs>
            <w:spacing w:after="0" w:line="240" w:lineRule="auto"/>
            <w:jc w:val="center"/>
            <w:rPr>
              <w:rFonts w:ascii="Arial" w:hAnsi="Arial" w:cs="Arial"/>
              <w:bCs/>
              <w:i/>
              <w:sz w:val="20"/>
            </w:rPr>
          </w:pPr>
          <w:r w:rsidRPr="006C3E38">
            <w:rPr>
              <w:rFonts w:ascii="Arial" w:hAnsi="Arial" w:cs="Arial"/>
              <w:bCs/>
              <w:i/>
              <w:sz w:val="20"/>
            </w:rPr>
            <w:t>Médico Veterinário – Responsável SIM/POA</w:t>
          </w:r>
        </w:p>
      </w:tc>
    </w:tr>
    <w:tr w:rsidR="00303BB4" w:rsidRPr="00EA7050" w14:paraId="3E98ACE1" w14:textId="77777777" w:rsidTr="00854DD1">
      <w:trPr>
        <w:trHeight w:val="20"/>
        <w:jc w:val="center"/>
      </w:trPr>
      <w:tc>
        <w:tcPr>
          <w:tcW w:w="3548" w:type="dxa"/>
        </w:tcPr>
        <w:p w14:paraId="1B9572AD" w14:textId="77777777" w:rsidR="00303BB4" w:rsidRPr="00EA7050" w:rsidRDefault="00303BB4" w:rsidP="00854DD1">
          <w:pPr>
            <w:tabs>
              <w:tab w:val="center" w:pos="4252"/>
              <w:tab w:val="right" w:pos="8504"/>
            </w:tabs>
            <w:spacing w:after="0" w:line="240" w:lineRule="auto"/>
            <w:jc w:val="center"/>
            <w:rPr>
              <w:rFonts w:ascii="Arial" w:hAnsi="Arial" w:cs="Arial"/>
              <w:bCs/>
              <w:i/>
              <w:sz w:val="18"/>
            </w:rPr>
          </w:pPr>
        </w:p>
      </w:tc>
      <w:tc>
        <w:tcPr>
          <w:tcW w:w="5689" w:type="dxa"/>
          <w:gridSpan w:val="3"/>
          <w:vAlign w:val="center"/>
        </w:tcPr>
        <w:p w14:paraId="4F5D0514" w14:textId="77777777" w:rsidR="00303BB4" w:rsidRPr="00EA7050" w:rsidRDefault="00303BB4" w:rsidP="00854DD1">
          <w:pPr>
            <w:tabs>
              <w:tab w:val="center" w:pos="4252"/>
              <w:tab w:val="right" w:pos="8504"/>
            </w:tabs>
            <w:spacing w:after="0" w:line="240" w:lineRule="auto"/>
            <w:jc w:val="center"/>
            <w:rPr>
              <w:rFonts w:ascii="Arial" w:hAnsi="Arial" w:cs="Arial"/>
              <w:bCs/>
              <w:i/>
              <w:sz w:val="20"/>
            </w:rPr>
          </w:pPr>
          <w:r w:rsidRPr="006C3E38">
            <w:rPr>
              <w:rFonts w:ascii="Arial" w:hAnsi="Arial" w:cs="Arial"/>
              <w:bCs/>
              <w:i/>
              <w:sz w:val="20"/>
            </w:rPr>
            <w:t>CRMV/PR XXX</w:t>
          </w:r>
        </w:p>
      </w:tc>
    </w:tr>
  </w:tbl>
  <w:p w14:paraId="022CFAB3" w14:textId="77777777" w:rsidR="00303BB4" w:rsidRPr="008B770B" w:rsidRDefault="00303BB4">
    <w:pPr>
      <w:rPr>
        <w:sz w:val="2"/>
        <w:szCs w:val="2"/>
      </w:rPr>
    </w:pPr>
  </w:p>
  <w:p w14:paraId="129A5908" w14:textId="77777777" w:rsidR="00303BB4" w:rsidRPr="00EA7050" w:rsidRDefault="00303BB4">
    <w:pPr>
      <w:pStyle w:val="Rodap"/>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47BC55" w14:textId="77777777" w:rsidR="00E64178" w:rsidRDefault="00E64178" w:rsidP="00D6269C">
      <w:pPr>
        <w:spacing w:after="0" w:line="240" w:lineRule="auto"/>
      </w:pPr>
      <w:r>
        <w:separator/>
      </w:r>
    </w:p>
  </w:footnote>
  <w:footnote w:type="continuationSeparator" w:id="0">
    <w:p w14:paraId="02829FBD" w14:textId="77777777" w:rsidR="00E64178" w:rsidRDefault="00E64178" w:rsidP="00D626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579F1" w14:textId="77777777" w:rsidR="00303BB4" w:rsidRDefault="00303BB4">
    <w:pPr>
      <w:pStyle w:val="Cabealho"/>
    </w:pPr>
  </w:p>
  <w:p w14:paraId="5B540A49" w14:textId="77777777" w:rsidR="00303BB4" w:rsidRDefault="00303BB4">
    <w:pPr>
      <w:pStyle w:val="Cabealho"/>
    </w:pPr>
  </w:p>
  <w:p w14:paraId="421B7666" w14:textId="77777777" w:rsidR="00303BB4" w:rsidRDefault="00303BB4">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D4BAF" w14:textId="77777777" w:rsidR="00303BB4" w:rsidRDefault="00303BB4">
    <w:pPr>
      <w:pStyle w:val="Cabealho"/>
    </w:pPr>
    <w:r>
      <w:rPr>
        <w:noProof/>
        <w:sz w:val="20"/>
        <w:lang w:eastAsia="pt-BR"/>
      </w:rPr>
      <w:drawing>
        <wp:inline distT="0" distB="0" distL="0" distR="0" wp14:anchorId="6E6847ED" wp14:editId="319C3214">
          <wp:extent cx="5579745" cy="802231"/>
          <wp:effectExtent l="0" t="0" r="190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4C4D7614" w14:textId="77777777" w:rsidR="00303BB4" w:rsidRDefault="00303BB4">
    <w:pPr>
      <w:pStyle w:val="Cabealho"/>
    </w:pPr>
  </w:p>
  <w:p w14:paraId="52B7C0B2" w14:textId="77777777" w:rsidR="00303BB4" w:rsidRDefault="00303BB4">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303BB4" w:rsidRPr="00E61DB7" w14:paraId="7EF7E134" w14:textId="77777777" w:rsidTr="004F19CE">
      <w:trPr>
        <w:trHeight w:val="706"/>
      </w:trPr>
      <w:tc>
        <w:tcPr>
          <w:tcW w:w="2545" w:type="dxa"/>
          <w:vMerge w:val="restart"/>
          <w:shd w:val="clear" w:color="auto" w:fill="auto"/>
          <w:vAlign w:val="center"/>
        </w:tcPr>
        <w:p w14:paraId="219554FB" w14:textId="6600BED3" w:rsidR="00303BB4" w:rsidRPr="00E61DB7" w:rsidRDefault="00303BB4"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3A8F2BEF" wp14:editId="38C7D9F1">
                <wp:extent cx="1569720" cy="569595"/>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78E9DCE6" w14:textId="5BAA0083" w:rsidR="00303BB4" w:rsidRPr="00E61DB7" w:rsidRDefault="00303BB4" w:rsidP="0086217E">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SERVIÇO DE INSPEÇÃO D</w:t>
          </w:r>
          <w:r>
            <w:rPr>
              <w:rFonts w:ascii="Arial" w:eastAsia="Times New Roman" w:hAnsi="Arial" w:cs="Arial"/>
              <w:b/>
              <w:sz w:val="28"/>
              <w:szCs w:val="28"/>
              <w:lang w:eastAsia="pt-BR"/>
            </w:rPr>
            <w:t>E PRODUTOS DE ORIGEM ANIMAL (SI</w:t>
          </w:r>
          <w:r w:rsidRPr="00E61DB7">
            <w:rPr>
              <w:rFonts w:ascii="Arial" w:eastAsia="Times New Roman" w:hAnsi="Arial" w:cs="Arial"/>
              <w:b/>
              <w:sz w:val="28"/>
              <w:szCs w:val="28"/>
              <w:lang w:eastAsia="pt-BR"/>
            </w:rPr>
            <w:t>POA)</w:t>
          </w:r>
        </w:p>
      </w:tc>
      <w:tc>
        <w:tcPr>
          <w:tcW w:w="2551" w:type="dxa"/>
          <w:vMerge w:val="restart"/>
          <w:shd w:val="clear" w:color="auto" w:fill="auto"/>
          <w:vAlign w:val="center"/>
        </w:tcPr>
        <w:p w14:paraId="3ECC5AD7" w14:textId="77777777" w:rsidR="00303BB4" w:rsidRPr="00E61DB7" w:rsidRDefault="00303BB4"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40C5CA8A" w14:textId="77777777" w:rsidR="00303BB4" w:rsidRPr="00E61DB7" w:rsidRDefault="00303BB4"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303BB4" w:rsidRPr="00E61DB7" w14:paraId="02417DB5" w14:textId="77777777" w:rsidTr="004F19CE">
      <w:tblPrEx>
        <w:tblCellMar>
          <w:left w:w="108" w:type="dxa"/>
          <w:right w:w="108" w:type="dxa"/>
        </w:tblCellMar>
      </w:tblPrEx>
      <w:trPr>
        <w:trHeight w:val="165"/>
      </w:trPr>
      <w:tc>
        <w:tcPr>
          <w:tcW w:w="2545" w:type="dxa"/>
          <w:vMerge/>
          <w:shd w:val="clear" w:color="auto" w:fill="auto"/>
          <w:vAlign w:val="center"/>
        </w:tcPr>
        <w:p w14:paraId="06877644" w14:textId="77777777" w:rsidR="00303BB4" w:rsidRPr="00E61DB7" w:rsidRDefault="00303BB4"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15D0B13F" w14:textId="02309C3C" w:rsidR="00303BB4" w:rsidRPr="00E61DB7" w:rsidRDefault="00303BB4"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022C8D9D" w14:textId="77777777" w:rsidR="00303BB4" w:rsidRPr="00E61DB7" w:rsidRDefault="00303BB4"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258028AD" w14:textId="77777777" w:rsidR="00303BB4" w:rsidRPr="00E61DB7" w:rsidRDefault="00303BB4" w:rsidP="00C85B2D">
    <w:pPr>
      <w:tabs>
        <w:tab w:val="left" w:pos="1956"/>
      </w:tabs>
      <w:spacing w:after="0" w:line="240" w:lineRule="auto"/>
      <w:ind w:right="-599"/>
      <w:jc w:val="right"/>
      <w:rPr>
        <w:rFonts w:ascii="Calibri" w:eastAsia="Calibri" w:hAnsi="Calibri" w:cs="Times New Roman"/>
      </w:rPr>
    </w:pPr>
    <w:r w:rsidRPr="00E61DB7">
      <w:rPr>
        <w:rFonts w:ascii="Calibri" w:eastAsia="Calibri" w:hAnsi="Calibri" w:cs="Times New Roman"/>
      </w:rPr>
      <w:t>ANEXO 01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303BB4" w:rsidRPr="00E61DB7" w14:paraId="0D3D2AC0" w14:textId="77777777" w:rsidTr="004F19CE">
      <w:trPr>
        <w:trHeight w:val="706"/>
      </w:trPr>
      <w:tc>
        <w:tcPr>
          <w:tcW w:w="2545" w:type="dxa"/>
          <w:vMerge w:val="restart"/>
          <w:shd w:val="clear" w:color="auto" w:fill="auto"/>
          <w:vAlign w:val="center"/>
        </w:tcPr>
        <w:p w14:paraId="2D829FDF" w14:textId="77777777" w:rsidR="00303BB4" w:rsidRPr="00E61DB7" w:rsidRDefault="00303BB4"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0B364784" wp14:editId="3C6237BE">
                <wp:extent cx="1569720" cy="569595"/>
                <wp:effectExtent l="0" t="0" r="0" b="190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073C04DB" w14:textId="3F3F1A11" w:rsidR="00303BB4" w:rsidRPr="00E61DB7" w:rsidRDefault="00303BB4" w:rsidP="0086217E">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SERVIÇO DE INSPEÇÃO DE PRODUTOS DE ORIGEM ANIMAL</w:t>
          </w:r>
          <w:r>
            <w:rPr>
              <w:rFonts w:ascii="Arial" w:eastAsia="Times New Roman" w:hAnsi="Arial" w:cs="Arial"/>
              <w:b/>
              <w:sz w:val="28"/>
              <w:szCs w:val="28"/>
              <w:lang w:eastAsia="pt-BR"/>
            </w:rPr>
            <w:t xml:space="preserve"> (SIPOA)</w:t>
          </w:r>
        </w:p>
      </w:tc>
      <w:tc>
        <w:tcPr>
          <w:tcW w:w="2551" w:type="dxa"/>
          <w:vMerge w:val="restart"/>
          <w:shd w:val="clear" w:color="auto" w:fill="auto"/>
          <w:vAlign w:val="center"/>
        </w:tcPr>
        <w:p w14:paraId="24930D0B" w14:textId="77777777" w:rsidR="00303BB4" w:rsidRPr="00E61DB7" w:rsidRDefault="00303BB4"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38681D6A" w14:textId="77777777" w:rsidR="00303BB4" w:rsidRPr="00E61DB7" w:rsidRDefault="00303BB4"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303BB4" w:rsidRPr="00E61DB7" w14:paraId="14DBD31C" w14:textId="77777777" w:rsidTr="004F19CE">
      <w:tblPrEx>
        <w:tblCellMar>
          <w:left w:w="108" w:type="dxa"/>
          <w:right w:w="108" w:type="dxa"/>
        </w:tblCellMar>
      </w:tblPrEx>
      <w:trPr>
        <w:trHeight w:val="165"/>
      </w:trPr>
      <w:tc>
        <w:tcPr>
          <w:tcW w:w="2545" w:type="dxa"/>
          <w:vMerge/>
          <w:shd w:val="clear" w:color="auto" w:fill="auto"/>
          <w:vAlign w:val="center"/>
        </w:tcPr>
        <w:p w14:paraId="7E9DC6E9" w14:textId="77777777" w:rsidR="00303BB4" w:rsidRPr="00E61DB7" w:rsidRDefault="00303BB4"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05E4DD92" w14:textId="77777777" w:rsidR="00303BB4" w:rsidRPr="00E61DB7" w:rsidRDefault="00303BB4"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3814E682" w14:textId="77777777" w:rsidR="00303BB4" w:rsidRPr="00E61DB7" w:rsidRDefault="00303BB4"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503E9065" w14:textId="28A702BC" w:rsidR="00303BB4" w:rsidRPr="00E61DB7" w:rsidRDefault="00303BB4" w:rsidP="00C85B2D">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02A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303BB4" w:rsidRPr="00E61DB7" w14:paraId="546BA66A" w14:textId="77777777" w:rsidTr="004F19CE">
      <w:trPr>
        <w:trHeight w:val="706"/>
      </w:trPr>
      <w:tc>
        <w:tcPr>
          <w:tcW w:w="2545" w:type="dxa"/>
          <w:vMerge w:val="restart"/>
          <w:shd w:val="clear" w:color="auto" w:fill="auto"/>
          <w:vAlign w:val="center"/>
        </w:tcPr>
        <w:p w14:paraId="08E670D9" w14:textId="77777777" w:rsidR="00303BB4" w:rsidRPr="00E61DB7" w:rsidRDefault="00303BB4"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2C1D1C73" wp14:editId="73D92810">
                <wp:extent cx="1569720" cy="569595"/>
                <wp:effectExtent l="0" t="0" r="0" b="190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0B83DA00" w14:textId="55BC601B" w:rsidR="00303BB4" w:rsidRPr="00E61DB7" w:rsidRDefault="00303BB4" w:rsidP="00E61DB7">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 xml:space="preserve">SERVIÇO DE INSPEÇÃO DE PRODUTOS DE ORIGEM ANIMAL </w:t>
          </w:r>
          <w:r>
            <w:rPr>
              <w:rFonts w:ascii="Arial" w:eastAsia="Times New Roman" w:hAnsi="Arial" w:cs="Arial"/>
              <w:b/>
              <w:sz w:val="28"/>
              <w:szCs w:val="28"/>
              <w:lang w:eastAsia="pt-BR"/>
            </w:rPr>
            <w:t>(SIPOA)</w:t>
          </w:r>
        </w:p>
      </w:tc>
      <w:tc>
        <w:tcPr>
          <w:tcW w:w="2551" w:type="dxa"/>
          <w:vMerge w:val="restart"/>
          <w:shd w:val="clear" w:color="auto" w:fill="auto"/>
          <w:vAlign w:val="center"/>
        </w:tcPr>
        <w:p w14:paraId="5C4EE912" w14:textId="77777777" w:rsidR="00303BB4" w:rsidRPr="00E61DB7" w:rsidRDefault="00303BB4"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5A5044C9" w14:textId="77777777" w:rsidR="00303BB4" w:rsidRPr="00E61DB7" w:rsidRDefault="00303BB4"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303BB4" w:rsidRPr="00E61DB7" w14:paraId="4E409893" w14:textId="77777777" w:rsidTr="004F19CE">
      <w:tblPrEx>
        <w:tblCellMar>
          <w:left w:w="108" w:type="dxa"/>
          <w:right w:w="108" w:type="dxa"/>
        </w:tblCellMar>
      </w:tblPrEx>
      <w:trPr>
        <w:trHeight w:val="165"/>
      </w:trPr>
      <w:tc>
        <w:tcPr>
          <w:tcW w:w="2545" w:type="dxa"/>
          <w:vMerge/>
          <w:shd w:val="clear" w:color="auto" w:fill="auto"/>
          <w:vAlign w:val="center"/>
        </w:tcPr>
        <w:p w14:paraId="40DC10B7" w14:textId="77777777" w:rsidR="00303BB4" w:rsidRPr="00E61DB7" w:rsidRDefault="00303BB4"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557A1F03" w14:textId="77777777" w:rsidR="00303BB4" w:rsidRPr="00E61DB7" w:rsidRDefault="00303BB4"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49048A75" w14:textId="77777777" w:rsidR="00303BB4" w:rsidRPr="00E61DB7" w:rsidRDefault="00303BB4"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1F2A12BA" w14:textId="194206F2" w:rsidR="00303BB4" w:rsidRPr="00E61DB7" w:rsidRDefault="00303BB4" w:rsidP="00C85B2D">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02B</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303BB4" w:rsidRPr="00E61DB7" w14:paraId="28D4A743" w14:textId="77777777" w:rsidTr="004F19CE">
      <w:trPr>
        <w:trHeight w:val="706"/>
      </w:trPr>
      <w:tc>
        <w:tcPr>
          <w:tcW w:w="2545" w:type="dxa"/>
          <w:vMerge w:val="restart"/>
          <w:shd w:val="clear" w:color="auto" w:fill="auto"/>
          <w:vAlign w:val="center"/>
        </w:tcPr>
        <w:p w14:paraId="38ACAEFA" w14:textId="77777777" w:rsidR="00303BB4" w:rsidRPr="00E61DB7" w:rsidRDefault="00303BB4"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1433B9BA" wp14:editId="1F68CEB8">
                <wp:extent cx="1569720" cy="569595"/>
                <wp:effectExtent l="0" t="0" r="0" b="190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53C16FE1" w14:textId="1466774F" w:rsidR="00303BB4" w:rsidRPr="00E61DB7" w:rsidRDefault="00303BB4" w:rsidP="0086217E">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SERVIÇO DE INSPEÇ</w:t>
          </w:r>
          <w:r>
            <w:rPr>
              <w:rFonts w:ascii="Arial" w:eastAsia="Times New Roman" w:hAnsi="Arial" w:cs="Arial"/>
              <w:b/>
              <w:sz w:val="28"/>
              <w:szCs w:val="28"/>
              <w:lang w:eastAsia="pt-BR"/>
            </w:rPr>
            <w:t>ÃO DE PRODUTOS DE ORIGEM ANIMAL (SIPOA)</w:t>
          </w:r>
        </w:p>
      </w:tc>
      <w:tc>
        <w:tcPr>
          <w:tcW w:w="2551" w:type="dxa"/>
          <w:vMerge w:val="restart"/>
          <w:shd w:val="clear" w:color="auto" w:fill="auto"/>
          <w:vAlign w:val="center"/>
        </w:tcPr>
        <w:p w14:paraId="3EEDFA62" w14:textId="77777777" w:rsidR="00303BB4" w:rsidRPr="00E61DB7" w:rsidRDefault="00303BB4"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4AAB4DCE" w14:textId="77777777" w:rsidR="00303BB4" w:rsidRPr="00E61DB7" w:rsidRDefault="00303BB4"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303BB4" w:rsidRPr="00E61DB7" w14:paraId="34411343" w14:textId="77777777" w:rsidTr="004F19CE">
      <w:tblPrEx>
        <w:tblCellMar>
          <w:left w:w="108" w:type="dxa"/>
          <w:right w:w="108" w:type="dxa"/>
        </w:tblCellMar>
      </w:tblPrEx>
      <w:trPr>
        <w:trHeight w:val="165"/>
      </w:trPr>
      <w:tc>
        <w:tcPr>
          <w:tcW w:w="2545" w:type="dxa"/>
          <w:vMerge/>
          <w:shd w:val="clear" w:color="auto" w:fill="auto"/>
          <w:vAlign w:val="center"/>
        </w:tcPr>
        <w:p w14:paraId="01217D80" w14:textId="77777777" w:rsidR="00303BB4" w:rsidRPr="00E61DB7" w:rsidRDefault="00303BB4"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7CD847E6" w14:textId="77777777" w:rsidR="00303BB4" w:rsidRPr="00E61DB7" w:rsidRDefault="00303BB4"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104B4FCD" w14:textId="77777777" w:rsidR="00303BB4" w:rsidRPr="00E61DB7" w:rsidRDefault="00303BB4"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3F8CB620" w14:textId="5B4C4B5D" w:rsidR="00303BB4" w:rsidRPr="00E61DB7" w:rsidRDefault="00303BB4" w:rsidP="00C85B2D">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5A611" w14:textId="77777777" w:rsidR="00303BB4" w:rsidRDefault="00303BB4">
    <w:pPr>
      <w:pStyle w:val="Cabealho"/>
    </w:pPr>
    <w:r>
      <w:rPr>
        <w:noProof/>
        <w:sz w:val="20"/>
        <w:lang w:eastAsia="pt-BR"/>
      </w:rPr>
      <w:drawing>
        <wp:inline distT="0" distB="0" distL="0" distR="0" wp14:anchorId="1E8023BD" wp14:editId="34E7C9BA">
          <wp:extent cx="5579745" cy="802231"/>
          <wp:effectExtent l="0" t="0" r="190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24209A2B" w14:textId="77777777" w:rsidR="00303BB4" w:rsidRDefault="00303BB4">
    <w:pPr>
      <w:pStyle w:val="Cabealho"/>
    </w:pPr>
  </w:p>
  <w:p w14:paraId="11C71BBF" w14:textId="77777777" w:rsidR="00303BB4" w:rsidRDefault="00303BB4">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083D5" w14:textId="77777777" w:rsidR="00303BB4" w:rsidRPr="004B6101" w:rsidRDefault="00303BB4" w:rsidP="002571CE">
    <w:pPr>
      <w:pStyle w:val="Cabealho"/>
      <w:jc w:val="center"/>
      <w:rPr>
        <w:rFonts w:ascii="Arial" w:hAnsi="Arial" w:cs="Arial"/>
        <w:b/>
      </w:rPr>
    </w:pPr>
    <w:r w:rsidRPr="004B6101">
      <w:rPr>
        <w:rFonts w:ascii="Arial" w:hAnsi="Arial" w:cs="Arial"/>
        <w:b/>
      </w:rPr>
      <w:t>TIMBRE DA EMPRESA</w:t>
    </w:r>
  </w:p>
  <w:p w14:paraId="462E5C85" w14:textId="77777777" w:rsidR="00303BB4" w:rsidRPr="004B6101" w:rsidRDefault="00303BB4" w:rsidP="002571CE">
    <w:pPr>
      <w:pStyle w:val="Cabealho"/>
      <w:rPr>
        <w:rFonts w:ascii="Arial" w:hAnsi="Arial" w:cs="Arial"/>
        <w:b/>
      </w:rPr>
    </w:pPr>
  </w:p>
  <w:p w14:paraId="7BA0217F" w14:textId="77777777" w:rsidR="00303BB4" w:rsidRPr="004B6101" w:rsidRDefault="00303BB4" w:rsidP="002571CE">
    <w:pPr>
      <w:pStyle w:val="Cabealho"/>
      <w:rPr>
        <w:rFonts w:ascii="Arial" w:hAnsi="Arial" w:cs="Arial"/>
        <w: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581" w:type="pct"/>
      <w:tblInd w:w="-169" w:type="dxa"/>
      <w:tblLayout w:type="fixed"/>
      <w:tblCellMar>
        <w:top w:w="72" w:type="dxa"/>
        <w:left w:w="115" w:type="dxa"/>
        <w:bottom w:w="72" w:type="dxa"/>
        <w:right w:w="115" w:type="dxa"/>
      </w:tblCellMar>
      <w:tblLook w:val="04A0" w:firstRow="1" w:lastRow="0" w:firstColumn="1" w:lastColumn="0" w:noHBand="0" w:noVBand="1"/>
    </w:tblPr>
    <w:tblGrid>
      <w:gridCol w:w="1261"/>
      <w:gridCol w:w="6846"/>
      <w:gridCol w:w="1701"/>
    </w:tblGrid>
    <w:tr w:rsidR="00303BB4" w:rsidRPr="00353DAC" w14:paraId="1E5730D4" w14:textId="77777777" w:rsidTr="004876C6">
      <w:trPr>
        <w:trHeight w:val="781"/>
      </w:trPr>
      <w:tc>
        <w:tcPr>
          <w:tcW w:w="643" w:type="pct"/>
          <w:vAlign w:val="center"/>
        </w:tcPr>
        <w:p w14:paraId="4AD7BC52" w14:textId="77777777" w:rsidR="00303BB4" w:rsidRPr="00353DAC" w:rsidRDefault="00303BB4" w:rsidP="00353DAC">
          <w:pPr>
            <w:autoSpaceDE w:val="0"/>
            <w:autoSpaceDN w:val="0"/>
            <w:spacing w:after="0" w:line="240" w:lineRule="auto"/>
            <w:ind w:right="-110"/>
            <w:jc w:val="center"/>
            <w:rPr>
              <w:rFonts w:ascii="Arial" w:eastAsia="Times New Roman" w:hAnsi="Arial" w:cs="Arial"/>
              <w:noProof/>
              <w:color w:val="FF0000"/>
              <w:sz w:val="18"/>
              <w:szCs w:val="24"/>
              <w:lang w:eastAsia="pt-BR"/>
            </w:rPr>
          </w:pPr>
          <w:bookmarkStart w:id="41" w:name="_Hlk147821046"/>
          <w:r w:rsidRPr="00353DAC">
            <w:rPr>
              <w:rFonts w:ascii="Arial" w:eastAsia="Times New Roman" w:hAnsi="Arial" w:cs="Arial"/>
              <w:noProof/>
              <w:color w:val="FF0000"/>
              <w:sz w:val="18"/>
              <w:szCs w:val="24"/>
              <w:lang w:eastAsia="pt-BR"/>
            </w:rPr>
            <w:t>Inserir</w:t>
          </w:r>
        </w:p>
        <w:p w14:paraId="51607818" w14:textId="77777777" w:rsidR="00303BB4" w:rsidRPr="00353DAC" w:rsidRDefault="00303BB4" w:rsidP="00353DAC">
          <w:pPr>
            <w:autoSpaceDE w:val="0"/>
            <w:autoSpaceDN w:val="0"/>
            <w:spacing w:after="0" w:line="240" w:lineRule="auto"/>
            <w:ind w:right="-110"/>
            <w:jc w:val="center"/>
            <w:rPr>
              <w:rFonts w:ascii="Arial" w:eastAsia="Times New Roman" w:hAnsi="Arial" w:cs="Arial"/>
              <w:noProof/>
              <w:color w:val="FF0000"/>
              <w:sz w:val="18"/>
              <w:szCs w:val="24"/>
              <w:lang w:eastAsia="pt-BR"/>
            </w:rPr>
          </w:pPr>
          <w:r w:rsidRPr="00353DAC">
            <w:rPr>
              <w:rFonts w:ascii="Arial" w:eastAsia="Times New Roman" w:hAnsi="Arial" w:cs="Arial"/>
              <w:noProof/>
              <w:color w:val="FF0000"/>
              <w:sz w:val="18"/>
              <w:szCs w:val="24"/>
              <w:lang w:eastAsia="pt-BR"/>
            </w:rPr>
            <w:t>LOGOTIPO</w:t>
          </w:r>
        </w:p>
        <w:p w14:paraId="7CEC168B" w14:textId="77777777" w:rsidR="00303BB4" w:rsidRPr="00353DAC" w:rsidRDefault="00303BB4" w:rsidP="00353DAC">
          <w:pPr>
            <w:autoSpaceDE w:val="0"/>
            <w:autoSpaceDN w:val="0"/>
            <w:spacing w:after="0" w:line="240" w:lineRule="auto"/>
            <w:jc w:val="center"/>
            <w:rPr>
              <w:rFonts w:ascii="Arial" w:eastAsia="Times New Roman" w:hAnsi="Arial" w:cs="Arial"/>
              <w:color w:val="FF0000"/>
              <w:sz w:val="18"/>
              <w:szCs w:val="20"/>
              <w:lang w:eastAsia="pt-BR"/>
            </w:rPr>
          </w:pPr>
          <w:r w:rsidRPr="00353DAC">
            <w:rPr>
              <w:rFonts w:ascii="Arial" w:eastAsia="Times New Roman" w:hAnsi="Arial" w:cs="Arial"/>
              <w:noProof/>
              <w:color w:val="FF0000"/>
              <w:sz w:val="18"/>
              <w:szCs w:val="24"/>
              <w:lang w:eastAsia="pt-BR"/>
            </w:rPr>
            <w:t>SIM/POA</w:t>
          </w:r>
          <w:r w:rsidRPr="00353DAC">
            <w:rPr>
              <w:rFonts w:ascii="Arial" w:eastAsia="Times New Roman" w:hAnsi="Arial" w:cs="Arial"/>
              <w:noProof/>
              <w:color w:val="FF0000"/>
              <w:sz w:val="18"/>
              <w:szCs w:val="20"/>
              <w:lang w:eastAsia="pt-BR"/>
            </w:rPr>
            <w:t xml:space="preserve"> ou BRASÃO MUNICÍPIO</w:t>
          </w:r>
        </w:p>
      </w:tc>
      <w:tc>
        <w:tcPr>
          <w:tcW w:w="3490" w:type="pct"/>
          <w:vAlign w:val="center"/>
        </w:tcPr>
        <w:p w14:paraId="0829CCEF" w14:textId="77777777" w:rsidR="00303BB4" w:rsidRPr="00353DAC" w:rsidRDefault="00303BB4" w:rsidP="00353DAC">
          <w:pPr>
            <w:autoSpaceDE w:val="0"/>
            <w:autoSpaceDN w:val="0"/>
            <w:spacing w:after="0" w:line="240" w:lineRule="auto"/>
            <w:ind w:right="-115"/>
            <w:jc w:val="center"/>
            <w:rPr>
              <w:rFonts w:ascii="Arial" w:eastAsia="Times New Roman" w:hAnsi="Arial" w:cs="Arial"/>
              <w:b/>
              <w:sz w:val="20"/>
              <w:szCs w:val="28"/>
              <w:lang w:eastAsia="pt-BR"/>
            </w:rPr>
          </w:pPr>
          <w:r w:rsidRPr="00353DAC">
            <w:rPr>
              <w:rFonts w:ascii="Arial" w:eastAsia="Times New Roman" w:hAnsi="Arial" w:cs="Arial"/>
              <w:b/>
              <w:sz w:val="20"/>
              <w:szCs w:val="28"/>
              <w:lang w:eastAsia="pt-BR"/>
            </w:rPr>
            <w:t xml:space="preserve">MUNICÍPIO DE </w:t>
          </w:r>
          <w:r w:rsidRPr="00353DAC">
            <w:rPr>
              <w:rFonts w:ascii="Arial" w:eastAsia="Times New Roman" w:hAnsi="Arial" w:cs="Arial"/>
              <w:b/>
              <w:color w:val="FF0000"/>
              <w:sz w:val="20"/>
              <w:szCs w:val="28"/>
              <w:lang w:eastAsia="pt-BR"/>
            </w:rPr>
            <w:t>XXXXXXXXX</w:t>
          </w:r>
          <w:r w:rsidRPr="00353DAC">
            <w:rPr>
              <w:rFonts w:ascii="Arial" w:eastAsia="Times New Roman" w:hAnsi="Arial" w:cs="Arial"/>
              <w:b/>
              <w:sz w:val="20"/>
              <w:szCs w:val="28"/>
              <w:lang w:eastAsia="pt-BR"/>
            </w:rPr>
            <w:t>/PR</w:t>
          </w:r>
        </w:p>
        <w:p w14:paraId="46A798CF" w14:textId="77777777" w:rsidR="00303BB4" w:rsidRPr="00353DAC" w:rsidRDefault="00303BB4" w:rsidP="00353DAC">
          <w:pPr>
            <w:autoSpaceDE w:val="0"/>
            <w:autoSpaceDN w:val="0"/>
            <w:spacing w:after="0" w:line="240" w:lineRule="auto"/>
            <w:jc w:val="center"/>
            <w:rPr>
              <w:rFonts w:ascii="Arial" w:eastAsia="Times New Roman" w:hAnsi="Arial" w:cs="Arial"/>
              <w:b/>
              <w:color w:val="FF0000"/>
              <w:sz w:val="20"/>
              <w:szCs w:val="28"/>
              <w:lang w:eastAsia="pt-BR"/>
            </w:rPr>
          </w:pPr>
          <w:r w:rsidRPr="00353DAC">
            <w:rPr>
              <w:rFonts w:ascii="Arial" w:eastAsia="Times New Roman" w:hAnsi="Arial" w:cs="Arial"/>
              <w:b/>
              <w:sz w:val="20"/>
              <w:szCs w:val="28"/>
              <w:lang w:eastAsia="pt-BR"/>
            </w:rPr>
            <w:t xml:space="preserve">SECRETARIA MUNICIPAL DE </w:t>
          </w:r>
          <w:r w:rsidRPr="00353DAC">
            <w:rPr>
              <w:rFonts w:ascii="Arial" w:eastAsia="Times New Roman" w:hAnsi="Arial" w:cs="Arial"/>
              <w:b/>
              <w:color w:val="FF0000"/>
              <w:sz w:val="20"/>
              <w:szCs w:val="28"/>
              <w:lang w:eastAsia="pt-BR"/>
            </w:rPr>
            <w:t>AGRICULTURA E PECUÁRIA</w:t>
          </w:r>
        </w:p>
        <w:p w14:paraId="269E0894" w14:textId="77777777" w:rsidR="00303BB4" w:rsidRPr="00353DAC" w:rsidRDefault="00303BB4" w:rsidP="00353DAC">
          <w:pPr>
            <w:autoSpaceDE w:val="0"/>
            <w:autoSpaceDN w:val="0"/>
            <w:spacing w:after="0" w:line="240" w:lineRule="auto"/>
            <w:jc w:val="center"/>
            <w:rPr>
              <w:rFonts w:ascii="Arial" w:eastAsia="Times New Roman" w:hAnsi="Arial" w:cs="Arial"/>
              <w:sz w:val="18"/>
              <w:szCs w:val="24"/>
              <w:lang w:eastAsia="pt-BR"/>
            </w:rPr>
          </w:pPr>
          <w:r w:rsidRPr="00353DAC">
            <w:rPr>
              <w:rFonts w:ascii="Arial" w:eastAsia="Times New Roman" w:hAnsi="Arial" w:cs="Arial"/>
              <w:b/>
              <w:sz w:val="20"/>
              <w:szCs w:val="28"/>
              <w:lang w:eastAsia="pt-BR"/>
            </w:rPr>
            <w:t>SERVIÇO DE INSPEÇÃO DE PRODUTOS DE ORIGEM ANIMAL (SIM/POA)</w:t>
          </w:r>
        </w:p>
      </w:tc>
      <w:tc>
        <w:tcPr>
          <w:tcW w:w="867" w:type="pct"/>
          <w:vAlign w:val="center"/>
        </w:tcPr>
        <w:p w14:paraId="17BBE544" w14:textId="77777777" w:rsidR="00303BB4" w:rsidRPr="00353DAC" w:rsidRDefault="00303BB4" w:rsidP="00353DAC">
          <w:pPr>
            <w:autoSpaceDE w:val="0"/>
            <w:autoSpaceDN w:val="0"/>
            <w:spacing w:after="0" w:line="240" w:lineRule="auto"/>
            <w:ind w:right="-110"/>
            <w:jc w:val="center"/>
            <w:rPr>
              <w:rFonts w:ascii="Arial" w:eastAsia="Times New Roman" w:hAnsi="Arial" w:cs="Arial"/>
              <w:sz w:val="18"/>
              <w:szCs w:val="20"/>
              <w:lang w:eastAsia="pt-BR"/>
            </w:rPr>
          </w:pPr>
          <w:r w:rsidRPr="00353DAC">
            <w:rPr>
              <w:rFonts w:ascii="Arial" w:eastAsia="Times New Roman" w:hAnsi="Arial" w:cs="Arial"/>
              <w:noProof/>
              <w:sz w:val="18"/>
              <w:szCs w:val="20"/>
              <w:lang w:eastAsia="pt-BR"/>
            </w:rPr>
            <w:drawing>
              <wp:inline distT="0" distB="0" distL="0" distR="0" wp14:anchorId="19A7C5A6" wp14:editId="06A01EF7">
                <wp:extent cx="1008184" cy="390525"/>
                <wp:effectExtent l="0" t="0" r="190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12184" cy="392074"/>
                        </a:xfrm>
                        <a:prstGeom prst="rect">
                          <a:avLst/>
                        </a:prstGeom>
                        <a:noFill/>
                        <a:ln>
                          <a:noFill/>
                        </a:ln>
                      </pic:spPr>
                    </pic:pic>
                  </a:graphicData>
                </a:graphic>
              </wp:inline>
            </w:drawing>
          </w:r>
        </w:p>
      </w:tc>
    </w:tr>
    <w:bookmarkEnd w:id="41"/>
  </w:tbl>
  <w:p w14:paraId="11F907AA" w14:textId="77777777" w:rsidR="00303BB4" w:rsidRPr="00353DAC" w:rsidRDefault="00303BB4" w:rsidP="00353DAC">
    <w:pPr>
      <w:tabs>
        <w:tab w:val="center" w:pos="4252"/>
        <w:tab w:val="right" w:pos="8504"/>
      </w:tabs>
      <w:spacing w:after="0" w:line="240" w:lineRule="auto"/>
      <w:rPr>
        <w:sz w:val="12"/>
      </w:rPr>
    </w:pPr>
  </w:p>
  <w:p w14:paraId="1B2F208A" w14:textId="77777777" w:rsidR="00303BB4" w:rsidRPr="004B6101" w:rsidRDefault="00303BB4" w:rsidP="002571CE">
    <w:pPr>
      <w:pStyle w:val="Cabealho"/>
      <w:rPr>
        <w:rFonts w:ascii="Arial" w:hAnsi="Arial" w:cs="Arial"/>
        <w:b/>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50" w:type="pct"/>
      <w:tblInd w:w="-169" w:type="dxa"/>
      <w:tblLayout w:type="fixed"/>
      <w:tblCellMar>
        <w:top w:w="72" w:type="dxa"/>
        <w:left w:w="115" w:type="dxa"/>
        <w:bottom w:w="72" w:type="dxa"/>
        <w:right w:w="115" w:type="dxa"/>
      </w:tblCellMar>
      <w:tblLook w:val="04A0" w:firstRow="1" w:lastRow="0" w:firstColumn="1" w:lastColumn="0" w:noHBand="0" w:noVBand="1"/>
    </w:tblPr>
    <w:tblGrid>
      <w:gridCol w:w="1261"/>
      <w:gridCol w:w="6181"/>
      <w:gridCol w:w="1784"/>
    </w:tblGrid>
    <w:tr w:rsidR="00303BB4" w:rsidRPr="00FF53A1" w14:paraId="31688B5A" w14:textId="77777777" w:rsidTr="000C0D23">
      <w:trPr>
        <w:trHeight w:val="781"/>
      </w:trPr>
      <w:tc>
        <w:tcPr>
          <w:tcW w:w="683" w:type="pct"/>
          <w:vAlign w:val="center"/>
        </w:tcPr>
        <w:p w14:paraId="4903CB8A" w14:textId="77777777" w:rsidR="00303BB4" w:rsidRPr="00FF53A1" w:rsidRDefault="00303BB4" w:rsidP="00965B26">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31A4494C" w14:textId="77777777" w:rsidR="00303BB4" w:rsidRPr="00FF53A1" w:rsidRDefault="00303BB4" w:rsidP="00965B26">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069CAC20" w14:textId="77777777" w:rsidR="00303BB4" w:rsidRPr="00FF53A1" w:rsidRDefault="00303BB4" w:rsidP="00965B26">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50" w:type="pct"/>
          <w:vAlign w:val="center"/>
        </w:tcPr>
        <w:p w14:paraId="4383EDFD" w14:textId="77777777" w:rsidR="00303BB4" w:rsidRPr="00FF53A1" w:rsidRDefault="00303BB4" w:rsidP="006E0D05">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374DDCC0" w14:textId="77777777" w:rsidR="00303BB4" w:rsidRPr="00FF53A1" w:rsidRDefault="00303BB4" w:rsidP="006E0D05">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411A836C" w14:textId="77777777" w:rsidR="00303BB4" w:rsidRPr="00FF53A1" w:rsidRDefault="00303BB4" w:rsidP="006E0D05">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67" w:type="pct"/>
          <w:vAlign w:val="center"/>
        </w:tcPr>
        <w:p w14:paraId="31309FA0" w14:textId="77777777" w:rsidR="00303BB4" w:rsidRPr="00FF53A1" w:rsidRDefault="00303BB4" w:rsidP="00965B26">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090E52C2" wp14:editId="05899700">
                <wp:extent cx="1066800" cy="3905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12B6C773" w14:textId="77777777" w:rsidR="00303BB4" w:rsidRPr="00C61516" w:rsidRDefault="00303BB4" w:rsidP="00965B26">
    <w:pPr>
      <w:pStyle w:val="Cabealho"/>
      <w:rPr>
        <w:sz w:val="1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ABA47" w14:textId="77777777" w:rsidR="00303BB4" w:rsidRPr="002C5575" w:rsidRDefault="00303BB4" w:rsidP="002C557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18540" w14:textId="77777777" w:rsidR="00303BB4" w:rsidRDefault="00303BB4">
    <w:pPr>
      <w:pStyle w:val="Cabealho"/>
    </w:pPr>
    <w:r>
      <w:rPr>
        <w:noProof/>
        <w:sz w:val="20"/>
        <w:lang w:eastAsia="pt-BR"/>
      </w:rPr>
      <w:drawing>
        <wp:inline distT="0" distB="0" distL="0" distR="0" wp14:anchorId="6BDFA51E" wp14:editId="7DCE5B0B">
          <wp:extent cx="5579745" cy="802231"/>
          <wp:effectExtent l="0" t="0" r="190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1C61DBA4" w14:textId="77777777" w:rsidR="00303BB4" w:rsidRDefault="00303BB4">
    <w:pPr>
      <w:pStyle w:val="Cabealho"/>
    </w:pPr>
  </w:p>
  <w:p w14:paraId="7133F1ED" w14:textId="77777777" w:rsidR="00303BB4" w:rsidRDefault="00303BB4">
    <w:pPr>
      <w:pStyle w:val="Cabealh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477"/>
      <w:gridCol w:w="6174"/>
      <w:gridCol w:w="1792"/>
    </w:tblGrid>
    <w:tr w:rsidR="00303BB4" w:rsidRPr="00E56148" w14:paraId="5936AADC" w14:textId="77777777" w:rsidTr="00854DD1">
      <w:tc>
        <w:tcPr>
          <w:tcW w:w="809" w:type="pct"/>
          <w:vAlign w:val="center"/>
        </w:tcPr>
        <w:p w14:paraId="710268FA" w14:textId="77777777" w:rsidR="00303BB4" w:rsidRPr="00510045" w:rsidRDefault="00303BB4"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510045">
            <w:rPr>
              <w:rFonts w:ascii="Arial" w:eastAsia="Times New Roman" w:hAnsi="Arial" w:cs="Arial"/>
              <w:noProof/>
              <w:color w:val="FF0000"/>
              <w:sz w:val="18"/>
              <w:szCs w:val="24"/>
              <w:lang w:eastAsia="pt-BR"/>
            </w:rPr>
            <w:t>Inserir</w:t>
          </w:r>
        </w:p>
        <w:p w14:paraId="04822A45" w14:textId="77777777" w:rsidR="00303BB4" w:rsidRPr="00510045" w:rsidRDefault="00303BB4"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510045">
            <w:rPr>
              <w:rFonts w:ascii="Arial" w:eastAsia="Times New Roman" w:hAnsi="Arial" w:cs="Arial"/>
              <w:noProof/>
              <w:color w:val="FF0000"/>
              <w:sz w:val="18"/>
              <w:szCs w:val="24"/>
              <w:lang w:eastAsia="pt-BR"/>
            </w:rPr>
            <w:t>LOGOTIPO</w:t>
          </w:r>
        </w:p>
        <w:p w14:paraId="109C5ED4" w14:textId="77777777" w:rsidR="00303BB4" w:rsidRPr="00510045" w:rsidRDefault="00303BB4" w:rsidP="00854DD1">
          <w:pPr>
            <w:autoSpaceDE w:val="0"/>
            <w:autoSpaceDN w:val="0"/>
            <w:spacing w:after="0" w:line="240" w:lineRule="auto"/>
            <w:jc w:val="center"/>
            <w:rPr>
              <w:rFonts w:ascii="Arial" w:eastAsia="Times New Roman" w:hAnsi="Arial" w:cs="Arial"/>
              <w:color w:val="FF0000"/>
              <w:sz w:val="18"/>
              <w:szCs w:val="20"/>
              <w:lang w:eastAsia="pt-BR"/>
            </w:rPr>
          </w:pPr>
          <w:r w:rsidRPr="00510045">
            <w:rPr>
              <w:rFonts w:ascii="Arial" w:eastAsia="Times New Roman" w:hAnsi="Arial" w:cs="Arial"/>
              <w:noProof/>
              <w:color w:val="FF0000"/>
              <w:sz w:val="18"/>
              <w:szCs w:val="24"/>
              <w:lang w:eastAsia="pt-BR"/>
            </w:rPr>
            <w:t>SIM/POA</w:t>
          </w:r>
          <w:r w:rsidRPr="00510045">
            <w:rPr>
              <w:rFonts w:ascii="Arial" w:eastAsia="Times New Roman" w:hAnsi="Arial" w:cs="Arial"/>
              <w:noProof/>
              <w:color w:val="FF0000"/>
              <w:sz w:val="18"/>
              <w:szCs w:val="20"/>
              <w:lang w:eastAsia="pt-BR"/>
            </w:rPr>
            <w:t xml:space="preserve"> ou BRASÃO MUNICÍPIO</w:t>
          </w:r>
        </w:p>
      </w:tc>
      <w:tc>
        <w:tcPr>
          <w:tcW w:w="3296" w:type="pct"/>
        </w:tcPr>
        <w:p w14:paraId="59EEA29C" w14:textId="77777777" w:rsidR="00303BB4" w:rsidRPr="00510045" w:rsidRDefault="00303BB4" w:rsidP="00854DD1">
          <w:pPr>
            <w:autoSpaceDE w:val="0"/>
            <w:autoSpaceDN w:val="0"/>
            <w:spacing w:after="0" w:line="240" w:lineRule="auto"/>
            <w:ind w:right="-115"/>
            <w:jc w:val="center"/>
            <w:rPr>
              <w:rFonts w:ascii="Arial" w:eastAsia="Times New Roman" w:hAnsi="Arial" w:cs="Arial"/>
              <w:b/>
              <w:sz w:val="20"/>
              <w:szCs w:val="28"/>
              <w:lang w:eastAsia="pt-BR"/>
            </w:rPr>
          </w:pPr>
          <w:r w:rsidRPr="00510045">
            <w:rPr>
              <w:rFonts w:ascii="Arial" w:eastAsia="Times New Roman" w:hAnsi="Arial" w:cs="Arial"/>
              <w:b/>
              <w:sz w:val="20"/>
              <w:szCs w:val="28"/>
              <w:lang w:eastAsia="pt-BR"/>
            </w:rPr>
            <w:t xml:space="preserve">MUNICÍPIO DE </w:t>
          </w:r>
          <w:r w:rsidRPr="00510045">
            <w:rPr>
              <w:rFonts w:ascii="Arial" w:eastAsia="Times New Roman" w:hAnsi="Arial" w:cs="Arial"/>
              <w:b/>
              <w:color w:val="FF0000"/>
              <w:sz w:val="20"/>
              <w:szCs w:val="28"/>
              <w:lang w:eastAsia="pt-BR"/>
            </w:rPr>
            <w:t>XXXXXXXXX</w:t>
          </w:r>
          <w:r w:rsidRPr="00510045">
            <w:rPr>
              <w:rFonts w:ascii="Arial" w:eastAsia="Times New Roman" w:hAnsi="Arial" w:cs="Arial"/>
              <w:b/>
              <w:sz w:val="20"/>
              <w:szCs w:val="28"/>
              <w:lang w:eastAsia="pt-BR"/>
            </w:rPr>
            <w:t>/PR</w:t>
          </w:r>
        </w:p>
        <w:p w14:paraId="32E13255" w14:textId="77777777" w:rsidR="00303BB4" w:rsidRPr="00510045" w:rsidRDefault="00303BB4" w:rsidP="00854DD1">
          <w:pPr>
            <w:autoSpaceDE w:val="0"/>
            <w:autoSpaceDN w:val="0"/>
            <w:spacing w:after="0" w:line="240" w:lineRule="auto"/>
            <w:jc w:val="center"/>
            <w:rPr>
              <w:rFonts w:ascii="Arial" w:eastAsia="Times New Roman" w:hAnsi="Arial" w:cs="Arial"/>
              <w:b/>
              <w:color w:val="FF0000"/>
              <w:sz w:val="20"/>
              <w:szCs w:val="28"/>
              <w:lang w:eastAsia="pt-BR"/>
            </w:rPr>
          </w:pPr>
          <w:r w:rsidRPr="00510045">
            <w:rPr>
              <w:rFonts w:ascii="Arial" w:eastAsia="Times New Roman" w:hAnsi="Arial" w:cs="Arial"/>
              <w:b/>
              <w:sz w:val="20"/>
              <w:szCs w:val="28"/>
              <w:lang w:eastAsia="pt-BR"/>
            </w:rPr>
            <w:t xml:space="preserve">SECRETARIA MUNICIPAL DE </w:t>
          </w:r>
          <w:r w:rsidRPr="00510045">
            <w:rPr>
              <w:rFonts w:ascii="Arial" w:eastAsia="Times New Roman" w:hAnsi="Arial" w:cs="Arial"/>
              <w:b/>
              <w:color w:val="FF0000"/>
              <w:sz w:val="20"/>
              <w:szCs w:val="28"/>
              <w:lang w:eastAsia="pt-BR"/>
            </w:rPr>
            <w:t>AGRICULTURA E PECUÁRIA</w:t>
          </w:r>
        </w:p>
        <w:p w14:paraId="0454C3CB" w14:textId="77777777" w:rsidR="00303BB4" w:rsidRPr="00510045" w:rsidRDefault="00303BB4" w:rsidP="00854DD1">
          <w:pPr>
            <w:autoSpaceDE w:val="0"/>
            <w:autoSpaceDN w:val="0"/>
            <w:spacing w:after="0" w:line="240" w:lineRule="auto"/>
            <w:jc w:val="center"/>
            <w:rPr>
              <w:rFonts w:ascii="Arial" w:eastAsia="Times New Roman" w:hAnsi="Arial" w:cs="Arial"/>
              <w:sz w:val="18"/>
              <w:szCs w:val="24"/>
              <w:lang w:eastAsia="pt-BR"/>
            </w:rPr>
          </w:pPr>
          <w:r w:rsidRPr="00510045">
            <w:rPr>
              <w:rFonts w:ascii="Arial" w:eastAsia="Times New Roman" w:hAnsi="Arial" w:cs="Arial"/>
              <w:b/>
              <w:sz w:val="20"/>
              <w:szCs w:val="28"/>
              <w:lang w:eastAsia="pt-BR"/>
            </w:rPr>
            <w:t>SERVIÇO DE INSPEÇÃO DE PRODUTOS DE ORIGEM ANIMAL (SIM/POA)</w:t>
          </w:r>
        </w:p>
      </w:tc>
      <w:tc>
        <w:tcPr>
          <w:tcW w:w="896" w:type="pct"/>
          <w:vAlign w:val="center"/>
        </w:tcPr>
        <w:p w14:paraId="42E7FF37" w14:textId="58D3D7FC" w:rsidR="00303BB4" w:rsidRPr="00BA26B4" w:rsidRDefault="00303BB4" w:rsidP="00854DD1">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204D3732" wp14:editId="474262C4">
                <wp:extent cx="1064260" cy="395605"/>
                <wp:effectExtent l="0" t="0" r="2540" b="444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21459782" w14:textId="77777777" w:rsidR="00303BB4" w:rsidRPr="00BA26B4" w:rsidRDefault="00303BB4" w:rsidP="00854DD1">
    <w:pPr>
      <w:pStyle w:val="Cabealh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477"/>
      <w:gridCol w:w="6174"/>
      <w:gridCol w:w="1792"/>
    </w:tblGrid>
    <w:tr w:rsidR="00303BB4" w:rsidRPr="00E56148" w14:paraId="597FFB54" w14:textId="77777777" w:rsidTr="00510045">
      <w:tc>
        <w:tcPr>
          <w:tcW w:w="809" w:type="pct"/>
          <w:vAlign w:val="center"/>
        </w:tcPr>
        <w:p w14:paraId="561AB0FC" w14:textId="77777777" w:rsidR="00303BB4" w:rsidRPr="00510045" w:rsidRDefault="00303BB4"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510045">
            <w:rPr>
              <w:rFonts w:ascii="Arial" w:eastAsia="Times New Roman" w:hAnsi="Arial" w:cs="Arial"/>
              <w:noProof/>
              <w:color w:val="FF0000"/>
              <w:sz w:val="18"/>
              <w:szCs w:val="24"/>
              <w:lang w:eastAsia="pt-BR"/>
            </w:rPr>
            <w:t>Inserir</w:t>
          </w:r>
        </w:p>
        <w:p w14:paraId="590487C4" w14:textId="77777777" w:rsidR="00303BB4" w:rsidRPr="00510045" w:rsidRDefault="00303BB4"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510045">
            <w:rPr>
              <w:rFonts w:ascii="Arial" w:eastAsia="Times New Roman" w:hAnsi="Arial" w:cs="Arial"/>
              <w:noProof/>
              <w:color w:val="FF0000"/>
              <w:sz w:val="18"/>
              <w:szCs w:val="24"/>
              <w:lang w:eastAsia="pt-BR"/>
            </w:rPr>
            <w:t>LOGOTIPO</w:t>
          </w:r>
        </w:p>
        <w:p w14:paraId="1DD94A57" w14:textId="77777777" w:rsidR="00303BB4" w:rsidRPr="00510045" w:rsidRDefault="00303BB4" w:rsidP="00854DD1">
          <w:pPr>
            <w:autoSpaceDE w:val="0"/>
            <w:autoSpaceDN w:val="0"/>
            <w:spacing w:after="0" w:line="240" w:lineRule="auto"/>
            <w:jc w:val="center"/>
            <w:rPr>
              <w:rFonts w:ascii="Arial" w:eastAsia="Times New Roman" w:hAnsi="Arial" w:cs="Arial"/>
              <w:color w:val="FF0000"/>
              <w:sz w:val="18"/>
              <w:szCs w:val="20"/>
              <w:lang w:eastAsia="pt-BR"/>
            </w:rPr>
          </w:pPr>
          <w:r w:rsidRPr="00510045">
            <w:rPr>
              <w:rFonts w:ascii="Arial" w:eastAsia="Times New Roman" w:hAnsi="Arial" w:cs="Arial"/>
              <w:noProof/>
              <w:color w:val="FF0000"/>
              <w:sz w:val="18"/>
              <w:szCs w:val="24"/>
              <w:lang w:eastAsia="pt-BR"/>
            </w:rPr>
            <w:t>SIM/POA</w:t>
          </w:r>
          <w:r w:rsidRPr="00510045">
            <w:rPr>
              <w:rFonts w:ascii="Arial" w:eastAsia="Times New Roman" w:hAnsi="Arial" w:cs="Arial"/>
              <w:noProof/>
              <w:color w:val="FF0000"/>
              <w:sz w:val="18"/>
              <w:szCs w:val="20"/>
              <w:lang w:eastAsia="pt-BR"/>
            </w:rPr>
            <w:t xml:space="preserve"> ou BRASÃO MUNICÍPIO</w:t>
          </w:r>
        </w:p>
      </w:tc>
      <w:tc>
        <w:tcPr>
          <w:tcW w:w="3296" w:type="pct"/>
        </w:tcPr>
        <w:p w14:paraId="3405A0CE" w14:textId="77777777" w:rsidR="00303BB4" w:rsidRPr="00510045" w:rsidRDefault="00303BB4" w:rsidP="00854DD1">
          <w:pPr>
            <w:autoSpaceDE w:val="0"/>
            <w:autoSpaceDN w:val="0"/>
            <w:spacing w:after="0" w:line="240" w:lineRule="auto"/>
            <w:ind w:right="-115"/>
            <w:jc w:val="center"/>
            <w:rPr>
              <w:rFonts w:ascii="Arial" w:eastAsia="Times New Roman" w:hAnsi="Arial" w:cs="Arial"/>
              <w:b/>
              <w:sz w:val="20"/>
              <w:szCs w:val="28"/>
              <w:lang w:eastAsia="pt-BR"/>
            </w:rPr>
          </w:pPr>
          <w:r w:rsidRPr="00510045">
            <w:rPr>
              <w:rFonts w:ascii="Arial" w:eastAsia="Times New Roman" w:hAnsi="Arial" w:cs="Arial"/>
              <w:b/>
              <w:sz w:val="20"/>
              <w:szCs w:val="28"/>
              <w:lang w:eastAsia="pt-BR"/>
            </w:rPr>
            <w:t xml:space="preserve">MUNICÍPIO DE </w:t>
          </w:r>
          <w:r w:rsidRPr="00510045">
            <w:rPr>
              <w:rFonts w:ascii="Arial" w:eastAsia="Times New Roman" w:hAnsi="Arial" w:cs="Arial"/>
              <w:b/>
              <w:color w:val="FF0000"/>
              <w:sz w:val="20"/>
              <w:szCs w:val="28"/>
              <w:lang w:eastAsia="pt-BR"/>
            </w:rPr>
            <w:t>XXXXXXXXX</w:t>
          </w:r>
          <w:r w:rsidRPr="00510045">
            <w:rPr>
              <w:rFonts w:ascii="Arial" w:eastAsia="Times New Roman" w:hAnsi="Arial" w:cs="Arial"/>
              <w:b/>
              <w:sz w:val="20"/>
              <w:szCs w:val="28"/>
              <w:lang w:eastAsia="pt-BR"/>
            </w:rPr>
            <w:t>/PR</w:t>
          </w:r>
        </w:p>
        <w:p w14:paraId="56F6D753" w14:textId="77777777" w:rsidR="00303BB4" w:rsidRPr="00510045" w:rsidRDefault="00303BB4" w:rsidP="00854DD1">
          <w:pPr>
            <w:autoSpaceDE w:val="0"/>
            <w:autoSpaceDN w:val="0"/>
            <w:spacing w:after="0" w:line="240" w:lineRule="auto"/>
            <w:jc w:val="center"/>
            <w:rPr>
              <w:rFonts w:ascii="Arial" w:eastAsia="Times New Roman" w:hAnsi="Arial" w:cs="Arial"/>
              <w:b/>
              <w:color w:val="FF0000"/>
              <w:sz w:val="20"/>
              <w:szCs w:val="28"/>
              <w:lang w:eastAsia="pt-BR"/>
            </w:rPr>
          </w:pPr>
          <w:r w:rsidRPr="00510045">
            <w:rPr>
              <w:rFonts w:ascii="Arial" w:eastAsia="Times New Roman" w:hAnsi="Arial" w:cs="Arial"/>
              <w:b/>
              <w:sz w:val="20"/>
              <w:szCs w:val="28"/>
              <w:lang w:eastAsia="pt-BR"/>
            </w:rPr>
            <w:t xml:space="preserve">SECRETARIA MUNICIPAL DE </w:t>
          </w:r>
          <w:r w:rsidRPr="00510045">
            <w:rPr>
              <w:rFonts w:ascii="Arial" w:eastAsia="Times New Roman" w:hAnsi="Arial" w:cs="Arial"/>
              <w:b/>
              <w:color w:val="FF0000"/>
              <w:sz w:val="20"/>
              <w:szCs w:val="28"/>
              <w:lang w:eastAsia="pt-BR"/>
            </w:rPr>
            <w:t>AGRICULTURA E PECUÁRIA</w:t>
          </w:r>
        </w:p>
        <w:p w14:paraId="56AF78D9" w14:textId="77777777" w:rsidR="00303BB4" w:rsidRPr="00510045" w:rsidRDefault="00303BB4" w:rsidP="00854DD1">
          <w:pPr>
            <w:autoSpaceDE w:val="0"/>
            <w:autoSpaceDN w:val="0"/>
            <w:spacing w:after="0" w:line="240" w:lineRule="auto"/>
            <w:jc w:val="center"/>
            <w:rPr>
              <w:rFonts w:ascii="Arial" w:eastAsia="Times New Roman" w:hAnsi="Arial" w:cs="Arial"/>
              <w:sz w:val="18"/>
              <w:szCs w:val="24"/>
              <w:lang w:eastAsia="pt-BR"/>
            </w:rPr>
          </w:pPr>
          <w:r w:rsidRPr="00510045">
            <w:rPr>
              <w:rFonts w:ascii="Arial" w:eastAsia="Times New Roman" w:hAnsi="Arial" w:cs="Arial"/>
              <w:b/>
              <w:sz w:val="20"/>
              <w:szCs w:val="28"/>
              <w:lang w:eastAsia="pt-BR"/>
            </w:rPr>
            <w:t>SERVIÇO DE INSPEÇÃO DE PRODUTOS DE ORIGEM ANIMAL (SIM/POA)</w:t>
          </w:r>
        </w:p>
      </w:tc>
      <w:tc>
        <w:tcPr>
          <w:tcW w:w="895" w:type="pct"/>
          <w:vAlign w:val="center"/>
        </w:tcPr>
        <w:p w14:paraId="24BBF3AD" w14:textId="77777777" w:rsidR="00303BB4" w:rsidRPr="00BA26B4" w:rsidRDefault="00303BB4" w:rsidP="00854DD1">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4266E4D9" wp14:editId="00663E5D">
                <wp:extent cx="1064260" cy="395605"/>
                <wp:effectExtent l="0" t="0" r="2540" b="4445"/>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5D9F0AA9" w14:textId="06687487" w:rsidR="00303BB4" w:rsidRPr="0006156A" w:rsidRDefault="00303BB4" w:rsidP="009F7BF5">
    <w:pPr>
      <w:spacing w:after="0" w:line="240" w:lineRule="auto"/>
      <w:ind w:right="-284"/>
      <w:jc w:val="right"/>
      <w:rPr>
        <w:rFonts w:ascii="Arial" w:eastAsia="Calibri" w:hAnsi="Arial" w:cs="Arial"/>
        <w:b/>
        <w:bCs/>
        <w:sz w:val="16"/>
        <w:szCs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477"/>
      <w:gridCol w:w="6174"/>
      <w:gridCol w:w="1792"/>
    </w:tblGrid>
    <w:tr w:rsidR="00303BB4" w:rsidRPr="00E56148" w14:paraId="47AF796D" w14:textId="77777777" w:rsidTr="00854DD1">
      <w:tc>
        <w:tcPr>
          <w:tcW w:w="809" w:type="pct"/>
          <w:vAlign w:val="center"/>
        </w:tcPr>
        <w:p w14:paraId="791354B1" w14:textId="77777777" w:rsidR="00303BB4" w:rsidRPr="00140C39" w:rsidRDefault="00303BB4"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Inserir</w:t>
          </w:r>
        </w:p>
        <w:p w14:paraId="75A50AA6" w14:textId="77777777" w:rsidR="00303BB4" w:rsidRPr="00140C39" w:rsidRDefault="00303BB4"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LOGOTIPO</w:t>
          </w:r>
        </w:p>
        <w:p w14:paraId="5796885A" w14:textId="77777777" w:rsidR="00303BB4" w:rsidRPr="00140C39" w:rsidRDefault="00303BB4" w:rsidP="00854DD1">
          <w:pPr>
            <w:autoSpaceDE w:val="0"/>
            <w:autoSpaceDN w:val="0"/>
            <w:spacing w:after="0" w:line="240" w:lineRule="auto"/>
            <w:jc w:val="center"/>
            <w:rPr>
              <w:rFonts w:ascii="Arial" w:eastAsia="Times New Roman" w:hAnsi="Arial" w:cs="Arial"/>
              <w:color w:val="FF0000"/>
              <w:sz w:val="18"/>
              <w:szCs w:val="20"/>
              <w:lang w:eastAsia="pt-BR"/>
            </w:rPr>
          </w:pPr>
          <w:r w:rsidRPr="00140C39">
            <w:rPr>
              <w:rFonts w:ascii="Arial" w:eastAsia="Times New Roman" w:hAnsi="Arial" w:cs="Arial"/>
              <w:noProof/>
              <w:color w:val="FF0000"/>
              <w:sz w:val="18"/>
              <w:szCs w:val="24"/>
              <w:lang w:eastAsia="pt-BR"/>
            </w:rPr>
            <w:t>SIM/POA</w:t>
          </w:r>
          <w:r w:rsidRPr="00140C39">
            <w:rPr>
              <w:rFonts w:ascii="Arial" w:eastAsia="Times New Roman" w:hAnsi="Arial" w:cs="Arial"/>
              <w:noProof/>
              <w:color w:val="FF0000"/>
              <w:sz w:val="18"/>
              <w:szCs w:val="20"/>
              <w:lang w:eastAsia="pt-BR"/>
            </w:rPr>
            <w:t xml:space="preserve"> ou BRASÃO MUNICÍPIO</w:t>
          </w:r>
        </w:p>
      </w:tc>
      <w:tc>
        <w:tcPr>
          <w:tcW w:w="3296" w:type="pct"/>
        </w:tcPr>
        <w:p w14:paraId="44F9BCE3" w14:textId="77777777" w:rsidR="00303BB4" w:rsidRPr="00140C39" w:rsidRDefault="00303BB4" w:rsidP="00854DD1">
          <w:pPr>
            <w:autoSpaceDE w:val="0"/>
            <w:autoSpaceDN w:val="0"/>
            <w:spacing w:after="0" w:line="240" w:lineRule="auto"/>
            <w:ind w:right="-115"/>
            <w:jc w:val="center"/>
            <w:rPr>
              <w:rFonts w:ascii="Arial" w:eastAsia="Times New Roman" w:hAnsi="Arial" w:cs="Arial"/>
              <w:b/>
              <w:sz w:val="20"/>
              <w:szCs w:val="28"/>
              <w:lang w:eastAsia="pt-BR"/>
            </w:rPr>
          </w:pPr>
          <w:r w:rsidRPr="00140C39">
            <w:rPr>
              <w:rFonts w:ascii="Arial" w:eastAsia="Times New Roman" w:hAnsi="Arial" w:cs="Arial"/>
              <w:b/>
              <w:sz w:val="20"/>
              <w:szCs w:val="28"/>
              <w:lang w:eastAsia="pt-BR"/>
            </w:rPr>
            <w:t xml:space="preserve">MUNICÍPIO DE </w:t>
          </w:r>
          <w:r w:rsidRPr="00140C39">
            <w:rPr>
              <w:rFonts w:ascii="Arial" w:eastAsia="Times New Roman" w:hAnsi="Arial" w:cs="Arial"/>
              <w:b/>
              <w:color w:val="FF0000"/>
              <w:sz w:val="20"/>
              <w:szCs w:val="28"/>
              <w:lang w:eastAsia="pt-BR"/>
            </w:rPr>
            <w:t>XXXXXXXXX</w:t>
          </w:r>
          <w:r w:rsidRPr="00140C39">
            <w:rPr>
              <w:rFonts w:ascii="Arial" w:eastAsia="Times New Roman" w:hAnsi="Arial" w:cs="Arial"/>
              <w:b/>
              <w:sz w:val="20"/>
              <w:szCs w:val="28"/>
              <w:lang w:eastAsia="pt-BR"/>
            </w:rPr>
            <w:t>/PR</w:t>
          </w:r>
        </w:p>
        <w:p w14:paraId="3BD0224A" w14:textId="77777777" w:rsidR="00303BB4" w:rsidRPr="00140C39" w:rsidRDefault="00303BB4" w:rsidP="00854DD1">
          <w:pPr>
            <w:autoSpaceDE w:val="0"/>
            <w:autoSpaceDN w:val="0"/>
            <w:spacing w:after="0" w:line="240" w:lineRule="auto"/>
            <w:jc w:val="center"/>
            <w:rPr>
              <w:rFonts w:ascii="Arial" w:eastAsia="Times New Roman" w:hAnsi="Arial" w:cs="Arial"/>
              <w:b/>
              <w:color w:val="FF0000"/>
              <w:sz w:val="20"/>
              <w:szCs w:val="28"/>
              <w:lang w:eastAsia="pt-BR"/>
            </w:rPr>
          </w:pPr>
          <w:r w:rsidRPr="00140C39">
            <w:rPr>
              <w:rFonts w:ascii="Arial" w:eastAsia="Times New Roman" w:hAnsi="Arial" w:cs="Arial"/>
              <w:b/>
              <w:sz w:val="20"/>
              <w:szCs w:val="28"/>
              <w:lang w:eastAsia="pt-BR"/>
            </w:rPr>
            <w:t xml:space="preserve">SECRETARIA MUNICIPAL DE </w:t>
          </w:r>
          <w:r w:rsidRPr="00140C39">
            <w:rPr>
              <w:rFonts w:ascii="Arial" w:eastAsia="Times New Roman" w:hAnsi="Arial" w:cs="Arial"/>
              <w:b/>
              <w:color w:val="FF0000"/>
              <w:sz w:val="20"/>
              <w:szCs w:val="28"/>
              <w:lang w:eastAsia="pt-BR"/>
            </w:rPr>
            <w:t>AGRICULTURA E PECUÁRIA</w:t>
          </w:r>
        </w:p>
        <w:p w14:paraId="3AC031D9" w14:textId="77777777" w:rsidR="00303BB4" w:rsidRPr="00140C39" w:rsidRDefault="00303BB4" w:rsidP="00854DD1">
          <w:pPr>
            <w:autoSpaceDE w:val="0"/>
            <w:autoSpaceDN w:val="0"/>
            <w:spacing w:after="0" w:line="240" w:lineRule="auto"/>
            <w:jc w:val="center"/>
            <w:rPr>
              <w:rFonts w:ascii="Arial" w:eastAsia="Times New Roman" w:hAnsi="Arial" w:cs="Arial"/>
              <w:sz w:val="18"/>
              <w:szCs w:val="24"/>
              <w:lang w:eastAsia="pt-BR"/>
            </w:rPr>
          </w:pPr>
          <w:r w:rsidRPr="00140C39">
            <w:rPr>
              <w:rFonts w:ascii="Arial" w:eastAsia="Times New Roman" w:hAnsi="Arial" w:cs="Arial"/>
              <w:b/>
              <w:sz w:val="20"/>
              <w:szCs w:val="28"/>
              <w:lang w:eastAsia="pt-BR"/>
            </w:rPr>
            <w:t>SERVIÇO DE INSPEÇÃO DE PRODUTOS DE ORIGEM ANIMAL (SIM/POA)</w:t>
          </w:r>
        </w:p>
      </w:tc>
      <w:tc>
        <w:tcPr>
          <w:tcW w:w="896" w:type="pct"/>
          <w:vAlign w:val="center"/>
        </w:tcPr>
        <w:p w14:paraId="7A4517D0" w14:textId="77777777" w:rsidR="00303BB4" w:rsidRPr="00BA26B4" w:rsidRDefault="00303BB4" w:rsidP="00854DD1">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686D5018" wp14:editId="44A6A33A">
                <wp:extent cx="1064260" cy="395605"/>
                <wp:effectExtent l="0" t="0" r="2540" b="4445"/>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31D235F9" w14:textId="77777777" w:rsidR="00303BB4" w:rsidRPr="00BA26B4" w:rsidRDefault="00303BB4" w:rsidP="00854DD1">
    <w:pPr>
      <w:pStyle w:val="Cabealh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477"/>
      <w:gridCol w:w="6174"/>
      <w:gridCol w:w="1792"/>
    </w:tblGrid>
    <w:tr w:rsidR="00303BB4" w:rsidRPr="00E56148" w14:paraId="22093086" w14:textId="77777777" w:rsidTr="00D10897">
      <w:tc>
        <w:tcPr>
          <w:tcW w:w="809" w:type="pct"/>
          <w:vAlign w:val="center"/>
        </w:tcPr>
        <w:p w14:paraId="7697F701" w14:textId="77777777" w:rsidR="00303BB4" w:rsidRPr="00140C39" w:rsidRDefault="00303BB4" w:rsidP="00A40153">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Inserir</w:t>
          </w:r>
        </w:p>
        <w:p w14:paraId="3EEBDA26" w14:textId="77777777" w:rsidR="00303BB4" w:rsidRPr="00140C39" w:rsidRDefault="00303BB4" w:rsidP="00A40153">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LOGOTIPO</w:t>
          </w:r>
        </w:p>
        <w:p w14:paraId="791CB626" w14:textId="77777777" w:rsidR="00303BB4" w:rsidRPr="00140C39" w:rsidRDefault="00303BB4" w:rsidP="00A40153">
          <w:pPr>
            <w:autoSpaceDE w:val="0"/>
            <w:autoSpaceDN w:val="0"/>
            <w:spacing w:after="0" w:line="240" w:lineRule="auto"/>
            <w:jc w:val="center"/>
            <w:rPr>
              <w:rFonts w:ascii="Arial" w:eastAsia="Times New Roman" w:hAnsi="Arial" w:cs="Arial"/>
              <w:color w:val="FF0000"/>
              <w:sz w:val="18"/>
              <w:szCs w:val="20"/>
              <w:lang w:eastAsia="pt-BR"/>
            </w:rPr>
          </w:pPr>
          <w:r w:rsidRPr="00140C39">
            <w:rPr>
              <w:rFonts w:ascii="Arial" w:eastAsia="Times New Roman" w:hAnsi="Arial" w:cs="Arial"/>
              <w:noProof/>
              <w:color w:val="FF0000"/>
              <w:sz w:val="18"/>
              <w:szCs w:val="24"/>
              <w:lang w:eastAsia="pt-BR"/>
            </w:rPr>
            <w:t>SIM/POA</w:t>
          </w:r>
          <w:r w:rsidRPr="00140C39">
            <w:rPr>
              <w:rFonts w:ascii="Arial" w:eastAsia="Times New Roman" w:hAnsi="Arial" w:cs="Arial"/>
              <w:noProof/>
              <w:color w:val="FF0000"/>
              <w:sz w:val="18"/>
              <w:szCs w:val="20"/>
              <w:lang w:eastAsia="pt-BR"/>
            </w:rPr>
            <w:t xml:space="preserve"> ou BRASÃO MUNICÍPIO</w:t>
          </w:r>
        </w:p>
      </w:tc>
      <w:tc>
        <w:tcPr>
          <w:tcW w:w="3296" w:type="pct"/>
        </w:tcPr>
        <w:p w14:paraId="5D84C18B" w14:textId="77777777" w:rsidR="00303BB4" w:rsidRPr="00140C39" w:rsidRDefault="00303BB4" w:rsidP="00A40153">
          <w:pPr>
            <w:autoSpaceDE w:val="0"/>
            <w:autoSpaceDN w:val="0"/>
            <w:spacing w:after="0" w:line="240" w:lineRule="auto"/>
            <w:ind w:right="-115"/>
            <w:jc w:val="center"/>
            <w:rPr>
              <w:rFonts w:ascii="Arial" w:eastAsia="Times New Roman" w:hAnsi="Arial" w:cs="Arial"/>
              <w:b/>
              <w:sz w:val="20"/>
              <w:szCs w:val="28"/>
              <w:lang w:eastAsia="pt-BR"/>
            </w:rPr>
          </w:pPr>
          <w:r w:rsidRPr="00140C39">
            <w:rPr>
              <w:rFonts w:ascii="Arial" w:eastAsia="Times New Roman" w:hAnsi="Arial" w:cs="Arial"/>
              <w:b/>
              <w:sz w:val="20"/>
              <w:szCs w:val="28"/>
              <w:lang w:eastAsia="pt-BR"/>
            </w:rPr>
            <w:t xml:space="preserve">MUNICÍPIO DE </w:t>
          </w:r>
          <w:r w:rsidRPr="00140C39">
            <w:rPr>
              <w:rFonts w:ascii="Arial" w:eastAsia="Times New Roman" w:hAnsi="Arial" w:cs="Arial"/>
              <w:b/>
              <w:color w:val="FF0000"/>
              <w:sz w:val="20"/>
              <w:szCs w:val="28"/>
              <w:lang w:eastAsia="pt-BR"/>
            </w:rPr>
            <w:t>XXXXXXXXX</w:t>
          </w:r>
          <w:r w:rsidRPr="00140C39">
            <w:rPr>
              <w:rFonts w:ascii="Arial" w:eastAsia="Times New Roman" w:hAnsi="Arial" w:cs="Arial"/>
              <w:b/>
              <w:sz w:val="20"/>
              <w:szCs w:val="28"/>
              <w:lang w:eastAsia="pt-BR"/>
            </w:rPr>
            <w:t>/PR</w:t>
          </w:r>
        </w:p>
        <w:p w14:paraId="4901E782" w14:textId="77777777" w:rsidR="00303BB4" w:rsidRPr="00140C39" w:rsidRDefault="00303BB4" w:rsidP="00A40153">
          <w:pPr>
            <w:autoSpaceDE w:val="0"/>
            <w:autoSpaceDN w:val="0"/>
            <w:spacing w:after="0" w:line="240" w:lineRule="auto"/>
            <w:jc w:val="center"/>
            <w:rPr>
              <w:rFonts w:ascii="Arial" w:eastAsia="Times New Roman" w:hAnsi="Arial" w:cs="Arial"/>
              <w:b/>
              <w:color w:val="FF0000"/>
              <w:sz w:val="20"/>
              <w:szCs w:val="28"/>
              <w:lang w:eastAsia="pt-BR"/>
            </w:rPr>
          </w:pPr>
          <w:r w:rsidRPr="00140C39">
            <w:rPr>
              <w:rFonts w:ascii="Arial" w:eastAsia="Times New Roman" w:hAnsi="Arial" w:cs="Arial"/>
              <w:b/>
              <w:sz w:val="20"/>
              <w:szCs w:val="28"/>
              <w:lang w:eastAsia="pt-BR"/>
            </w:rPr>
            <w:t xml:space="preserve">SECRETARIA MUNICIPAL DE </w:t>
          </w:r>
          <w:r w:rsidRPr="00140C39">
            <w:rPr>
              <w:rFonts w:ascii="Arial" w:eastAsia="Times New Roman" w:hAnsi="Arial" w:cs="Arial"/>
              <w:b/>
              <w:color w:val="FF0000"/>
              <w:sz w:val="20"/>
              <w:szCs w:val="28"/>
              <w:lang w:eastAsia="pt-BR"/>
            </w:rPr>
            <w:t>AGRICULTURA E PECUÁRIA</w:t>
          </w:r>
        </w:p>
        <w:p w14:paraId="691B4349" w14:textId="77777777" w:rsidR="00303BB4" w:rsidRPr="00140C39" w:rsidRDefault="00303BB4" w:rsidP="00A40153">
          <w:pPr>
            <w:autoSpaceDE w:val="0"/>
            <w:autoSpaceDN w:val="0"/>
            <w:spacing w:after="0" w:line="240" w:lineRule="auto"/>
            <w:jc w:val="center"/>
            <w:rPr>
              <w:rFonts w:ascii="Arial" w:eastAsia="Times New Roman" w:hAnsi="Arial" w:cs="Arial"/>
              <w:sz w:val="18"/>
              <w:szCs w:val="24"/>
              <w:lang w:eastAsia="pt-BR"/>
            </w:rPr>
          </w:pPr>
          <w:r w:rsidRPr="00140C39">
            <w:rPr>
              <w:rFonts w:ascii="Arial" w:eastAsia="Times New Roman" w:hAnsi="Arial" w:cs="Arial"/>
              <w:b/>
              <w:sz w:val="20"/>
              <w:szCs w:val="28"/>
              <w:lang w:eastAsia="pt-BR"/>
            </w:rPr>
            <w:t>SERVIÇO DE INSPEÇÃO DE PRODUTOS DE ORIGEM ANIMAL (SIM/POA)</w:t>
          </w:r>
        </w:p>
      </w:tc>
      <w:tc>
        <w:tcPr>
          <w:tcW w:w="896" w:type="pct"/>
          <w:vAlign w:val="center"/>
        </w:tcPr>
        <w:p w14:paraId="55F13849" w14:textId="77777777" w:rsidR="00303BB4" w:rsidRPr="00BA26B4" w:rsidRDefault="00303BB4" w:rsidP="00A40153">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25FEA072" wp14:editId="345DFDB9">
                <wp:extent cx="1064260" cy="395605"/>
                <wp:effectExtent l="0" t="0" r="254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002AC49B" w14:textId="77777777" w:rsidR="00303BB4" w:rsidRPr="00A40153" w:rsidRDefault="00303BB4" w:rsidP="00A40153">
    <w:pPr>
      <w:pStyle w:val="Cabealh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555" w:type="pct"/>
      <w:jc w:val="center"/>
      <w:tblLook w:val="04A0" w:firstRow="1" w:lastRow="0" w:firstColumn="1" w:lastColumn="0" w:noHBand="0" w:noVBand="1"/>
    </w:tblPr>
    <w:tblGrid>
      <w:gridCol w:w="4536"/>
      <w:gridCol w:w="3469"/>
    </w:tblGrid>
    <w:tr w:rsidR="00303BB4" w:rsidRPr="003B0C15" w14:paraId="67ACB50B" w14:textId="77777777" w:rsidTr="009D7D00">
      <w:trPr>
        <w:trHeight w:val="1137"/>
        <w:jc w:val="center"/>
      </w:trPr>
      <w:tc>
        <w:tcPr>
          <w:tcW w:w="1707" w:type="pct"/>
          <w:vAlign w:val="center"/>
        </w:tcPr>
        <w:p w14:paraId="05C0CE77" w14:textId="77777777" w:rsidR="00303BB4" w:rsidRPr="003B0C15" w:rsidRDefault="00192789" w:rsidP="009D7D00">
          <w:pPr>
            <w:spacing w:after="0"/>
            <w:ind w:left="-113" w:right="-113"/>
            <w:jc w:val="center"/>
            <w:rPr>
              <w:rFonts w:ascii="Arial" w:hAnsi="Arial" w:cs="Arial"/>
              <w:b/>
              <w:noProof/>
              <w:lang w:eastAsia="pt-BR"/>
            </w:rPr>
          </w:pPr>
          <w:bookmarkStart w:id="70" w:name="_Hlk147825940"/>
          <w:r>
            <w:rPr>
              <w:rFonts w:ascii="Arial" w:hAnsi="Arial" w:cs="Arial"/>
              <w:b/>
              <w:noProof/>
              <w:lang w:eastAsia="pt-BR"/>
            </w:rPr>
            <w:pict w14:anchorId="5964A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75pt;height:74.6pt">
                <v:imagedata r:id="rId1" o:title="CID CENTRO - logo 2020 a" croptop="9387f" cropbottom="12601f" cropleft="5971f" cropright="5060f"/>
              </v:shape>
            </w:pict>
          </w:r>
        </w:p>
      </w:tc>
      <w:tc>
        <w:tcPr>
          <w:tcW w:w="3293" w:type="pct"/>
          <w:vAlign w:val="center"/>
        </w:tcPr>
        <w:p w14:paraId="50BD61A1" w14:textId="77777777" w:rsidR="00303BB4" w:rsidRPr="001057E1" w:rsidRDefault="00303BB4" w:rsidP="009D7D00">
          <w:pPr>
            <w:spacing w:after="0" w:line="240" w:lineRule="auto"/>
            <w:ind w:left="-113" w:right="-113"/>
            <w:jc w:val="center"/>
            <w:rPr>
              <w:rFonts w:ascii="Arial" w:hAnsi="Arial" w:cs="Arial"/>
              <w:b/>
              <w:sz w:val="48"/>
            </w:rPr>
          </w:pPr>
          <w:r w:rsidRPr="001057E1">
            <w:rPr>
              <w:rFonts w:ascii="Arial" w:hAnsi="Arial" w:cs="Arial"/>
              <w:b/>
              <w:sz w:val="48"/>
            </w:rPr>
            <w:t xml:space="preserve">PREFEITURA MUNICIPAL DE </w:t>
          </w:r>
          <w:proofErr w:type="spellStart"/>
          <w:r>
            <w:rPr>
              <w:rFonts w:ascii="Arial" w:hAnsi="Arial" w:cs="Arial"/>
              <w:b/>
              <w:sz w:val="48"/>
            </w:rPr>
            <w:t>xxxx</w:t>
          </w:r>
          <w:proofErr w:type="spellEnd"/>
        </w:p>
        <w:p w14:paraId="0C573263" w14:textId="77777777" w:rsidR="00303BB4" w:rsidRPr="000C6327" w:rsidRDefault="00303BB4" w:rsidP="009D7D00">
          <w:pPr>
            <w:spacing w:after="0" w:line="240" w:lineRule="auto"/>
            <w:jc w:val="center"/>
            <w:rPr>
              <w:rFonts w:ascii="Arial" w:hAnsi="Arial" w:cs="Arial"/>
              <w:b/>
              <w:sz w:val="24"/>
            </w:rPr>
          </w:pPr>
          <w:r w:rsidRPr="000C6327">
            <w:rPr>
              <w:rFonts w:ascii="Arial" w:hAnsi="Arial" w:cs="Arial"/>
              <w:b/>
              <w:sz w:val="24"/>
            </w:rPr>
            <w:t>SECRETARIA MUNICIPAL DE AGRICULTURA E PECUÁRIA</w:t>
          </w:r>
        </w:p>
        <w:p w14:paraId="0834ABBA" w14:textId="77777777" w:rsidR="00303BB4" w:rsidRPr="0021356E" w:rsidRDefault="00303BB4" w:rsidP="009D7D00">
          <w:pPr>
            <w:spacing w:after="0" w:line="240" w:lineRule="auto"/>
            <w:jc w:val="center"/>
            <w:rPr>
              <w:rFonts w:ascii="Arial" w:hAnsi="Arial" w:cs="Arial"/>
              <w:b/>
              <w:sz w:val="28"/>
            </w:rPr>
          </w:pPr>
          <w:r w:rsidRPr="002028B0">
            <w:rPr>
              <w:rFonts w:ascii="Arial" w:hAnsi="Arial" w:cs="Arial"/>
              <w:b/>
              <w:sz w:val="20"/>
            </w:rPr>
            <w:t>SERVIÇO DE INSPEÇÃO MUNICIPAL DE PRODUTOS DE ORIGEM ANIMAL SIM/POA</w:t>
          </w:r>
        </w:p>
      </w:tc>
    </w:tr>
    <w:bookmarkEnd w:id="70"/>
  </w:tbl>
  <w:p w14:paraId="67AA42DB" w14:textId="77777777" w:rsidR="00303BB4" w:rsidRPr="00A73A31" w:rsidRDefault="00303BB4" w:rsidP="009D7D00">
    <w:pPr>
      <w:pStyle w:val="Cabealh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477"/>
      <w:gridCol w:w="6174"/>
      <w:gridCol w:w="1792"/>
    </w:tblGrid>
    <w:tr w:rsidR="00303BB4" w:rsidRPr="00E56148" w14:paraId="6B7F51FE" w14:textId="77777777" w:rsidTr="00854DD1">
      <w:tc>
        <w:tcPr>
          <w:tcW w:w="809" w:type="pct"/>
          <w:vAlign w:val="center"/>
        </w:tcPr>
        <w:p w14:paraId="55E3887A" w14:textId="77777777" w:rsidR="00303BB4" w:rsidRPr="00140C39" w:rsidRDefault="00303BB4"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Inserir</w:t>
          </w:r>
        </w:p>
        <w:p w14:paraId="14F7976D" w14:textId="77777777" w:rsidR="00303BB4" w:rsidRPr="00140C39" w:rsidRDefault="00303BB4"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LOGOTIPO</w:t>
          </w:r>
        </w:p>
        <w:p w14:paraId="7978E1AC" w14:textId="77777777" w:rsidR="00303BB4" w:rsidRPr="00140C39" w:rsidRDefault="00303BB4" w:rsidP="00854DD1">
          <w:pPr>
            <w:autoSpaceDE w:val="0"/>
            <w:autoSpaceDN w:val="0"/>
            <w:spacing w:after="0" w:line="240" w:lineRule="auto"/>
            <w:jc w:val="center"/>
            <w:rPr>
              <w:rFonts w:ascii="Arial" w:eastAsia="Times New Roman" w:hAnsi="Arial" w:cs="Arial"/>
              <w:color w:val="FF0000"/>
              <w:sz w:val="18"/>
              <w:szCs w:val="20"/>
              <w:lang w:eastAsia="pt-BR"/>
            </w:rPr>
          </w:pPr>
          <w:r w:rsidRPr="00140C39">
            <w:rPr>
              <w:rFonts w:ascii="Arial" w:eastAsia="Times New Roman" w:hAnsi="Arial" w:cs="Arial"/>
              <w:noProof/>
              <w:color w:val="FF0000"/>
              <w:sz w:val="18"/>
              <w:szCs w:val="24"/>
              <w:lang w:eastAsia="pt-BR"/>
            </w:rPr>
            <w:t>SIM/POA</w:t>
          </w:r>
          <w:r w:rsidRPr="00140C39">
            <w:rPr>
              <w:rFonts w:ascii="Arial" w:eastAsia="Times New Roman" w:hAnsi="Arial" w:cs="Arial"/>
              <w:noProof/>
              <w:color w:val="FF0000"/>
              <w:sz w:val="18"/>
              <w:szCs w:val="20"/>
              <w:lang w:eastAsia="pt-BR"/>
            </w:rPr>
            <w:t xml:space="preserve"> ou BRASÃO MUNICÍPIO</w:t>
          </w:r>
        </w:p>
      </w:tc>
      <w:tc>
        <w:tcPr>
          <w:tcW w:w="3296" w:type="pct"/>
        </w:tcPr>
        <w:p w14:paraId="2D7682B7" w14:textId="77777777" w:rsidR="00303BB4" w:rsidRPr="00140C39" w:rsidRDefault="00303BB4" w:rsidP="00854DD1">
          <w:pPr>
            <w:autoSpaceDE w:val="0"/>
            <w:autoSpaceDN w:val="0"/>
            <w:spacing w:after="0" w:line="240" w:lineRule="auto"/>
            <w:ind w:right="-115"/>
            <w:jc w:val="center"/>
            <w:rPr>
              <w:rFonts w:ascii="Arial" w:eastAsia="Times New Roman" w:hAnsi="Arial" w:cs="Arial"/>
              <w:b/>
              <w:sz w:val="20"/>
              <w:szCs w:val="28"/>
              <w:lang w:eastAsia="pt-BR"/>
            </w:rPr>
          </w:pPr>
          <w:r w:rsidRPr="00140C39">
            <w:rPr>
              <w:rFonts w:ascii="Arial" w:eastAsia="Times New Roman" w:hAnsi="Arial" w:cs="Arial"/>
              <w:b/>
              <w:sz w:val="20"/>
              <w:szCs w:val="28"/>
              <w:lang w:eastAsia="pt-BR"/>
            </w:rPr>
            <w:t xml:space="preserve">MUNICÍPIO DE </w:t>
          </w:r>
          <w:r w:rsidRPr="00140C39">
            <w:rPr>
              <w:rFonts w:ascii="Arial" w:eastAsia="Times New Roman" w:hAnsi="Arial" w:cs="Arial"/>
              <w:b/>
              <w:color w:val="FF0000"/>
              <w:sz w:val="20"/>
              <w:szCs w:val="28"/>
              <w:lang w:eastAsia="pt-BR"/>
            </w:rPr>
            <w:t>XXXXXXXXX</w:t>
          </w:r>
          <w:r w:rsidRPr="00140C39">
            <w:rPr>
              <w:rFonts w:ascii="Arial" w:eastAsia="Times New Roman" w:hAnsi="Arial" w:cs="Arial"/>
              <w:b/>
              <w:sz w:val="20"/>
              <w:szCs w:val="28"/>
              <w:lang w:eastAsia="pt-BR"/>
            </w:rPr>
            <w:t>/PR</w:t>
          </w:r>
        </w:p>
        <w:p w14:paraId="36816A71" w14:textId="77777777" w:rsidR="00303BB4" w:rsidRPr="00140C39" w:rsidRDefault="00303BB4" w:rsidP="00854DD1">
          <w:pPr>
            <w:autoSpaceDE w:val="0"/>
            <w:autoSpaceDN w:val="0"/>
            <w:spacing w:after="0" w:line="240" w:lineRule="auto"/>
            <w:jc w:val="center"/>
            <w:rPr>
              <w:rFonts w:ascii="Arial" w:eastAsia="Times New Roman" w:hAnsi="Arial" w:cs="Arial"/>
              <w:b/>
              <w:color w:val="FF0000"/>
              <w:sz w:val="20"/>
              <w:szCs w:val="28"/>
              <w:lang w:eastAsia="pt-BR"/>
            </w:rPr>
          </w:pPr>
          <w:r w:rsidRPr="00140C39">
            <w:rPr>
              <w:rFonts w:ascii="Arial" w:eastAsia="Times New Roman" w:hAnsi="Arial" w:cs="Arial"/>
              <w:b/>
              <w:sz w:val="20"/>
              <w:szCs w:val="28"/>
              <w:lang w:eastAsia="pt-BR"/>
            </w:rPr>
            <w:t xml:space="preserve">SECRETARIA MUNICIPAL DE </w:t>
          </w:r>
          <w:r w:rsidRPr="00140C39">
            <w:rPr>
              <w:rFonts w:ascii="Arial" w:eastAsia="Times New Roman" w:hAnsi="Arial" w:cs="Arial"/>
              <w:b/>
              <w:color w:val="FF0000"/>
              <w:sz w:val="20"/>
              <w:szCs w:val="28"/>
              <w:lang w:eastAsia="pt-BR"/>
            </w:rPr>
            <w:t>AGRICULTURA E PECUÁRIA</w:t>
          </w:r>
        </w:p>
        <w:p w14:paraId="1DDD413A" w14:textId="77777777" w:rsidR="00303BB4" w:rsidRPr="00140C39" w:rsidRDefault="00303BB4" w:rsidP="00854DD1">
          <w:pPr>
            <w:autoSpaceDE w:val="0"/>
            <w:autoSpaceDN w:val="0"/>
            <w:spacing w:after="0" w:line="240" w:lineRule="auto"/>
            <w:jc w:val="center"/>
            <w:rPr>
              <w:rFonts w:ascii="Arial" w:eastAsia="Times New Roman" w:hAnsi="Arial" w:cs="Arial"/>
              <w:sz w:val="18"/>
              <w:szCs w:val="24"/>
              <w:lang w:eastAsia="pt-BR"/>
            </w:rPr>
          </w:pPr>
          <w:r w:rsidRPr="00140C39">
            <w:rPr>
              <w:rFonts w:ascii="Arial" w:eastAsia="Times New Roman" w:hAnsi="Arial" w:cs="Arial"/>
              <w:b/>
              <w:sz w:val="20"/>
              <w:szCs w:val="28"/>
              <w:lang w:eastAsia="pt-BR"/>
            </w:rPr>
            <w:t>SERVIÇO DE INSPEÇÃO DE PRODUTOS DE ORIGEM ANIMAL (SIM/POA)</w:t>
          </w:r>
        </w:p>
      </w:tc>
      <w:tc>
        <w:tcPr>
          <w:tcW w:w="896" w:type="pct"/>
          <w:vAlign w:val="center"/>
        </w:tcPr>
        <w:p w14:paraId="4C1C0F2F" w14:textId="77777777" w:rsidR="00303BB4" w:rsidRPr="00BA26B4" w:rsidRDefault="00303BB4" w:rsidP="00854DD1">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6293A850" wp14:editId="55ACE306">
                <wp:extent cx="1064260" cy="395605"/>
                <wp:effectExtent l="0" t="0" r="2540" b="4445"/>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0E7967E6" w14:textId="77777777" w:rsidR="00303BB4" w:rsidRPr="00BA26B4" w:rsidRDefault="00303BB4" w:rsidP="00854DD1">
    <w:pPr>
      <w:pStyle w:val="Cabealho"/>
    </w:pPr>
  </w:p>
  <w:p w14:paraId="08F0EC34" w14:textId="77777777" w:rsidR="00303BB4" w:rsidRDefault="00303BB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B4519" w14:textId="77777777" w:rsidR="00303BB4" w:rsidRDefault="00303BB4">
    <w:pPr>
      <w:pStyle w:val="Cabealho"/>
    </w:pPr>
    <w:r>
      <w:rPr>
        <w:noProof/>
        <w:sz w:val="20"/>
        <w:lang w:eastAsia="pt-BR"/>
      </w:rPr>
      <w:drawing>
        <wp:inline distT="0" distB="0" distL="0" distR="0" wp14:anchorId="25AB4390" wp14:editId="364BBAF6">
          <wp:extent cx="5579745" cy="802231"/>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41C68B80" w14:textId="77777777" w:rsidR="00303BB4" w:rsidRDefault="00303BB4">
    <w:pPr>
      <w:pStyle w:val="Cabealho"/>
    </w:pPr>
  </w:p>
  <w:p w14:paraId="78E288E9" w14:textId="77777777" w:rsidR="00303BB4" w:rsidRDefault="00303BB4">
    <w:pPr>
      <w:pStyle w:val="Cabealh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501" w:type="pct"/>
      <w:tblInd w:w="-169" w:type="dxa"/>
      <w:tblCellMar>
        <w:top w:w="72" w:type="dxa"/>
        <w:left w:w="115" w:type="dxa"/>
        <w:bottom w:w="72" w:type="dxa"/>
        <w:right w:w="115" w:type="dxa"/>
      </w:tblCellMar>
      <w:tblLook w:val="04A0" w:firstRow="1" w:lastRow="0" w:firstColumn="1" w:lastColumn="0" w:noHBand="0" w:noVBand="1"/>
    </w:tblPr>
    <w:tblGrid>
      <w:gridCol w:w="1477"/>
      <w:gridCol w:w="6173"/>
      <w:gridCol w:w="2017"/>
    </w:tblGrid>
    <w:tr w:rsidR="00303BB4" w:rsidRPr="00E56148" w14:paraId="7D761305" w14:textId="77777777" w:rsidTr="007F0742">
      <w:tc>
        <w:tcPr>
          <w:tcW w:w="764" w:type="pct"/>
          <w:vAlign w:val="center"/>
        </w:tcPr>
        <w:p w14:paraId="1B4DD1F2" w14:textId="77777777" w:rsidR="00303BB4" w:rsidRPr="00BA26B4" w:rsidRDefault="00303BB4"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Inserir</w:t>
          </w:r>
        </w:p>
        <w:p w14:paraId="137C01FD" w14:textId="77777777" w:rsidR="00303BB4" w:rsidRPr="00BA26B4" w:rsidRDefault="00303BB4"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LOGOTIPO</w:t>
          </w:r>
        </w:p>
        <w:p w14:paraId="17650EEB" w14:textId="77777777" w:rsidR="00303BB4" w:rsidRPr="00BA26B4" w:rsidRDefault="00303BB4" w:rsidP="0058398E">
          <w:pPr>
            <w:autoSpaceDE w:val="0"/>
            <w:autoSpaceDN w:val="0"/>
            <w:spacing w:after="0" w:line="240" w:lineRule="auto"/>
            <w:jc w:val="center"/>
            <w:rPr>
              <w:rFonts w:ascii="Times New Roman" w:eastAsia="Times New Roman" w:hAnsi="Times New Roman"/>
              <w:color w:val="FF0000"/>
              <w:sz w:val="18"/>
              <w:szCs w:val="20"/>
              <w:lang w:eastAsia="pt-BR"/>
            </w:rPr>
          </w:pPr>
          <w:r w:rsidRPr="00BA26B4">
            <w:rPr>
              <w:rFonts w:ascii="Times New Roman" w:eastAsia="Times New Roman" w:hAnsi="Times New Roman"/>
              <w:noProof/>
              <w:color w:val="FF0000"/>
              <w:sz w:val="18"/>
              <w:szCs w:val="24"/>
              <w:lang w:eastAsia="pt-BR"/>
            </w:rPr>
            <w:t>SIM/POA</w:t>
          </w:r>
          <w:r w:rsidRPr="00BA26B4">
            <w:rPr>
              <w:rFonts w:ascii="Times New Roman" w:eastAsia="Times New Roman" w:hAnsi="Times New Roman"/>
              <w:noProof/>
              <w:color w:val="FF0000"/>
              <w:sz w:val="18"/>
              <w:szCs w:val="20"/>
              <w:lang w:eastAsia="pt-BR"/>
            </w:rPr>
            <w:t xml:space="preserve"> </w:t>
          </w:r>
          <w:r>
            <w:rPr>
              <w:rFonts w:ascii="Times New Roman" w:eastAsia="Times New Roman" w:hAnsi="Times New Roman"/>
              <w:noProof/>
              <w:color w:val="FF0000"/>
              <w:sz w:val="18"/>
              <w:szCs w:val="20"/>
              <w:lang w:eastAsia="pt-BR"/>
            </w:rPr>
            <w:t>ou</w:t>
          </w:r>
          <w:r w:rsidRPr="00BA26B4">
            <w:rPr>
              <w:rFonts w:ascii="Times New Roman" w:eastAsia="Times New Roman" w:hAnsi="Times New Roman"/>
              <w:noProof/>
              <w:color w:val="FF0000"/>
              <w:sz w:val="18"/>
              <w:szCs w:val="20"/>
              <w:lang w:eastAsia="pt-BR"/>
            </w:rPr>
            <w:t xml:space="preserve"> BRASÃO MUNICÍPIO</w:t>
          </w:r>
        </w:p>
      </w:tc>
      <w:tc>
        <w:tcPr>
          <w:tcW w:w="3193" w:type="pct"/>
        </w:tcPr>
        <w:p w14:paraId="1AFA1634" w14:textId="77777777" w:rsidR="00303BB4" w:rsidRPr="00BA26B4" w:rsidRDefault="00303BB4" w:rsidP="0058398E">
          <w:pPr>
            <w:autoSpaceDE w:val="0"/>
            <w:autoSpaceDN w:val="0"/>
            <w:spacing w:after="0" w:line="240" w:lineRule="auto"/>
            <w:ind w:right="-115"/>
            <w:jc w:val="center"/>
            <w:rPr>
              <w:rFonts w:ascii="Times New Roman" w:eastAsia="Times New Roman" w:hAnsi="Times New Roman"/>
              <w:b/>
              <w:sz w:val="20"/>
              <w:szCs w:val="28"/>
              <w:lang w:eastAsia="pt-BR"/>
            </w:rPr>
          </w:pPr>
          <w:r w:rsidRPr="00BA26B4">
            <w:rPr>
              <w:rFonts w:ascii="Times New Roman" w:eastAsia="Times New Roman" w:hAnsi="Times New Roman"/>
              <w:b/>
              <w:sz w:val="20"/>
              <w:szCs w:val="28"/>
              <w:lang w:eastAsia="pt-BR"/>
            </w:rPr>
            <w:t xml:space="preserve">MUNICÍPIO DE </w:t>
          </w:r>
          <w:r w:rsidRPr="00BA26B4">
            <w:rPr>
              <w:rFonts w:ascii="Times New Roman" w:eastAsia="Times New Roman" w:hAnsi="Times New Roman"/>
              <w:b/>
              <w:color w:val="FF0000"/>
              <w:sz w:val="20"/>
              <w:szCs w:val="28"/>
              <w:lang w:eastAsia="pt-BR"/>
            </w:rPr>
            <w:t>XXXXXXXXX</w:t>
          </w:r>
          <w:r w:rsidRPr="00BA26B4">
            <w:rPr>
              <w:rFonts w:ascii="Times New Roman" w:eastAsia="Times New Roman" w:hAnsi="Times New Roman"/>
              <w:b/>
              <w:sz w:val="20"/>
              <w:szCs w:val="28"/>
              <w:lang w:eastAsia="pt-BR"/>
            </w:rPr>
            <w:t>/PR</w:t>
          </w:r>
        </w:p>
        <w:p w14:paraId="073291A6" w14:textId="77777777" w:rsidR="00303BB4" w:rsidRPr="00BA26B4" w:rsidRDefault="00303BB4" w:rsidP="0058398E">
          <w:pPr>
            <w:autoSpaceDE w:val="0"/>
            <w:autoSpaceDN w:val="0"/>
            <w:spacing w:after="0" w:line="240" w:lineRule="auto"/>
            <w:jc w:val="center"/>
            <w:rPr>
              <w:rFonts w:ascii="Times New Roman" w:eastAsia="Times New Roman" w:hAnsi="Times New Roman"/>
              <w:b/>
              <w:color w:val="FF0000"/>
              <w:sz w:val="20"/>
              <w:szCs w:val="28"/>
              <w:lang w:eastAsia="pt-BR"/>
            </w:rPr>
          </w:pPr>
          <w:r w:rsidRPr="00BA26B4">
            <w:rPr>
              <w:rFonts w:ascii="Times New Roman" w:eastAsia="Times New Roman" w:hAnsi="Times New Roman"/>
              <w:b/>
              <w:sz w:val="20"/>
              <w:szCs w:val="28"/>
              <w:lang w:eastAsia="pt-BR"/>
            </w:rPr>
            <w:t xml:space="preserve">SECRETARIA MUNICIPAL DE </w:t>
          </w:r>
          <w:r w:rsidRPr="00BA26B4">
            <w:rPr>
              <w:rFonts w:ascii="Times New Roman" w:eastAsia="Times New Roman" w:hAnsi="Times New Roman"/>
              <w:b/>
              <w:color w:val="FF0000"/>
              <w:sz w:val="20"/>
              <w:szCs w:val="28"/>
              <w:lang w:eastAsia="pt-BR"/>
            </w:rPr>
            <w:t>AGRICULTURA E PECUÁRIA</w:t>
          </w:r>
        </w:p>
        <w:p w14:paraId="3A0A4F18" w14:textId="77777777" w:rsidR="00303BB4" w:rsidRPr="00BA26B4" w:rsidRDefault="00303BB4" w:rsidP="0058398E">
          <w:pPr>
            <w:autoSpaceDE w:val="0"/>
            <w:autoSpaceDN w:val="0"/>
            <w:spacing w:after="0" w:line="240" w:lineRule="auto"/>
            <w:jc w:val="center"/>
            <w:rPr>
              <w:rFonts w:ascii="Times New Roman" w:eastAsia="Times New Roman" w:hAnsi="Times New Roman"/>
              <w:sz w:val="18"/>
              <w:szCs w:val="24"/>
              <w:lang w:eastAsia="pt-BR"/>
            </w:rPr>
          </w:pPr>
          <w:r w:rsidRPr="00BA26B4">
            <w:rPr>
              <w:rFonts w:ascii="Times New Roman" w:eastAsia="Times New Roman" w:hAnsi="Times New Roman"/>
              <w:b/>
              <w:sz w:val="20"/>
              <w:szCs w:val="28"/>
              <w:lang w:eastAsia="pt-BR"/>
            </w:rPr>
            <w:t>SERVIÇO DE INSPEÇÃO DE PRODUTOS DE ORIGEM ANIMAL (SIM/POA)</w:t>
          </w:r>
        </w:p>
      </w:tc>
      <w:tc>
        <w:tcPr>
          <w:tcW w:w="1043" w:type="pct"/>
          <w:vAlign w:val="center"/>
        </w:tcPr>
        <w:p w14:paraId="388911A1" w14:textId="77777777" w:rsidR="00303BB4" w:rsidRPr="00BA26B4" w:rsidRDefault="00303BB4" w:rsidP="0058398E">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51C45988" wp14:editId="74AB9929">
                <wp:extent cx="1064260" cy="395605"/>
                <wp:effectExtent l="0" t="0" r="2540" b="444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35C4963C" w14:textId="77777777" w:rsidR="00303BB4" w:rsidRPr="00BA26B4" w:rsidRDefault="00303BB4" w:rsidP="0058398E">
    <w:pPr>
      <w:pStyle w:val="Cabealh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2" w:type="pct"/>
      <w:tblInd w:w="-169" w:type="dxa"/>
      <w:tblCellMar>
        <w:top w:w="72" w:type="dxa"/>
        <w:left w:w="115" w:type="dxa"/>
        <w:bottom w:w="72" w:type="dxa"/>
        <w:right w:w="115" w:type="dxa"/>
      </w:tblCellMar>
      <w:tblLook w:val="04A0" w:firstRow="1" w:lastRow="0" w:firstColumn="1" w:lastColumn="0" w:noHBand="0" w:noVBand="1"/>
    </w:tblPr>
    <w:tblGrid>
      <w:gridCol w:w="1191"/>
      <w:gridCol w:w="6340"/>
      <w:gridCol w:w="1910"/>
    </w:tblGrid>
    <w:tr w:rsidR="00303BB4" w:rsidRPr="00FF53A1" w14:paraId="39D148BF" w14:textId="77777777" w:rsidTr="00A67F3A">
      <w:tc>
        <w:tcPr>
          <w:tcW w:w="645" w:type="pct"/>
          <w:vAlign w:val="center"/>
        </w:tcPr>
        <w:p w14:paraId="3F210B76" w14:textId="77777777" w:rsidR="00303BB4" w:rsidRPr="00FF53A1" w:rsidRDefault="00303BB4"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bookmarkStart w:id="78" w:name="_Hlk160529661"/>
          <w:r w:rsidRPr="00FF53A1">
            <w:rPr>
              <w:rFonts w:ascii="Arial" w:eastAsia="Times New Roman" w:hAnsi="Arial" w:cs="Arial"/>
              <w:noProof/>
              <w:color w:val="FF0000"/>
              <w:sz w:val="18"/>
              <w:szCs w:val="24"/>
              <w:lang w:eastAsia="pt-BR"/>
            </w:rPr>
            <w:t>Inserir</w:t>
          </w:r>
        </w:p>
        <w:p w14:paraId="71C17472" w14:textId="77777777" w:rsidR="00303BB4" w:rsidRPr="00FF53A1" w:rsidRDefault="00303BB4"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259D3DAA" w14:textId="77777777" w:rsidR="00303BB4" w:rsidRPr="00FF53A1" w:rsidRDefault="00303BB4"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72" w:type="pct"/>
        </w:tcPr>
        <w:p w14:paraId="1C536D2A" w14:textId="77777777" w:rsidR="00303BB4" w:rsidRPr="00FF53A1" w:rsidRDefault="00303BB4"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478FA5E5" w14:textId="77777777" w:rsidR="00303BB4" w:rsidRPr="00FF53A1" w:rsidRDefault="00303BB4"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6CDC2086" w14:textId="77777777" w:rsidR="00303BB4" w:rsidRPr="00FF53A1" w:rsidRDefault="00303BB4"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83" w:type="pct"/>
          <w:vAlign w:val="center"/>
        </w:tcPr>
        <w:p w14:paraId="53D8A8D1" w14:textId="77777777" w:rsidR="00303BB4" w:rsidRPr="00FF53A1" w:rsidRDefault="00303BB4"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5DB81734" wp14:editId="7A5EFD07">
                <wp:extent cx="1066800" cy="390525"/>
                <wp:effectExtent l="0" t="0" r="0" b="9525"/>
                <wp:docPr id="1087" name="Image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bookmarkEnd w:id="78"/>
  </w:tbl>
  <w:p w14:paraId="2CE093AA" w14:textId="77777777" w:rsidR="00303BB4" w:rsidRPr="00C61516" w:rsidRDefault="00303BB4" w:rsidP="00711F4E">
    <w:pPr>
      <w:pStyle w:val="Cabealho"/>
      <w:rPr>
        <w:sz w:val="1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6D6F4" w14:textId="77777777" w:rsidR="00303BB4" w:rsidRPr="004B6101" w:rsidRDefault="00303BB4" w:rsidP="004B6101">
    <w:pPr>
      <w:pStyle w:val="Cabealho"/>
      <w:rPr>
        <w:rFonts w:ascii="Arial" w:hAnsi="Arial" w:cs="Arial"/>
        <w:b/>
      </w:rPr>
    </w:pPr>
  </w:p>
  <w:p w14:paraId="02CBAF52" w14:textId="77777777" w:rsidR="00303BB4" w:rsidRPr="004B6101" w:rsidRDefault="00303BB4" w:rsidP="004B6101">
    <w:pPr>
      <w:pStyle w:val="Cabealho"/>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09" w:type="pct"/>
      <w:tblInd w:w="-169" w:type="dxa"/>
      <w:tblCellMar>
        <w:top w:w="72" w:type="dxa"/>
        <w:left w:w="115" w:type="dxa"/>
        <w:bottom w:w="72" w:type="dxa"/>
        <w:right w:w="115" w:type="dxa"/>
      </w:tblCellMar>
      <w:tblLook w:val="04A0" w:firstRow="1" w:lastRow="0" w:firstColumn="1" w:lastColumn="0" w:noHBand="0" w:noVBand="1"/>
    </w:tblPr>
    <w:tblGrid>
      <w:gridCol w:w="1188"/>
      <w:gridCol w:w="5881"/>
      <w:gridCol w:w="1910"/>
    </w:tblGrid>
    <w:tr w:rsidR="00303BB4" w:rsidRPr="00FF53A1" w14:paraId="48FB1EEE" w14:textId="77777777" w:rsidTr="00711F4E">
      <w:tc>
        <w:tcPr>
          <w:tcW w:w="746" w:type="pct"/>
          <w:vAlign w:val="center"/>
        </w:tcPr>
        <w:p w14:paraId="05ECB16A" w14:textId="77777777" w:rsidR="00303BB4" w:rsidRPr="00FF53A1" w:rsidRDefault="00303BB4"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645ED951" w14:textId="77777777" w:rsidR="00303BB4" w:rsidRPr="00FF53A1" w:rsidRDefault="00303BB4"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25C3DFE7" w14:textId="77777777" w:rsidR="00303BB4" w:rsidRPr="00FF53A1" w:rsidRDefault="00303BB4"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59" w:type="pct"/>
        </w:tcPr>
        <w:p w14:paraId="667174D6" w14:textId="77777777" w:rsidR="00303BB4" w:rsidRPr="00FF53A1" w:rsidRDefault="00303BB4"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299C205E" w14:textId="77777777" w:rsidR="00303BB4" w:rsidRPr="00FF53A1" w:rsidRDefault="00303BB4"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65927BD4" w14:textId="77777777" w:rsidR="00303BB4" w:rsidRPr="00FF53A1" w:rsidRDefault="00303BB4"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895" w:type="pct"/>
          <w:vAlign w:val="center"/>
        </w:tcPr>
        <w:p w14:paraId="3FA5715F" w14:textId="550CFA78" w:rsidR="00303BB4" w:rsidRPr="00FF53A1" w:rsidRDefault="00303BB4"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135D860F" wp14:editId="493017C7">
                <wp:extent cx="1066800" cy="39052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64DE6CFF" w14:textId="77777777" w:rsidR="00303BB4" w:rsidRPr="00C61516" w:rsidRDefault="00303BB4" w:rsidP="00711F4E">
    <w:pPr>
      <w:pStyle w:val="Cabealho"/>
      <w:rPr>
        <w:sz w:val="1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501" w:type="pct"/>
      <w:tblInd w:w="-169" w:type="dxa"/>
      <w:tblCellMar>
        <w:top w:w="72" w:type="dxa"/>
        <w:left w:w="115" w:type="dxa"/>
        <w:bottom w:w="72" w:type="dxa"/>
        <w:right w:w="115" w:type="dxa"/>
      </w:tblCellMar>
      <w:tblLook w:val="04A0" w:firstRow="1" w:lastRow="0" w:firstColumn="1" w:lastColumn="0" w:noHBand="0" w:noVBand="1"/>
    </w:tblPr>
    <w:tblGrid>
      <w:gridCol w:w="1477"/>
      <w:gridCol w:w="6173"/>
      <w:gridCol w:w="2017"/>
    </w:tblGrid>
    <w:tr w:rsidR="00303BB4" w:rsidRPr="00E56148" w14:paraId="14372915" w14:textId="77777777" w:rsidTr="007F0742">
      <w:tc>
        <w:tcPr>
          <w:tcW w:w="764" w:type="pct"/>
          <w:vAlign w:val="center"/>
        </w:tcPr>
        <w:p w14:paraId="43FC1D97" w14:textId="77777777" w:rsidR="00303BB4" w:rsidRPr="00BA26B4" w:rsidRDefault="00303BB4"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Inserir</w:t>
          </w:r>
        </w:p>
        <w:p w14:paraId="3A081561" w14:textId="77777777" w:rsidR="00303BB4" w:rsidRPr="00BA26B4" w:rsidRDefault="00303BB4"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LOGOTIPO</w:t>
          </w:r>
        </w:p>
        <w:p w14:paraId="6328F6D0" w14:textId="77777777" w:rsidR="00303BB4" w:rsidRPr="00BA26B4" w:rsidRDefault="00303BB4" w:rsidP="0058398E">
          <w:pPr>
            <w:autoSpaceDE w:val="0"/>
            <w:autoSpaceDN w:val="0"/>
            <w:spacing w:after="0" w:line="240" w:lineRule="auto"/>
            <w:jc w:val="center"/>
            <w:rPr>
              <w:rFonts w:ascii="Times New Roman" w:eastAsia="Times New Roman" w:hAnsi="Times New Roman"/>
              <w:color w:val="FF0000"/>
              <w:sz w:val="18"/>
              <w:szCs w:val="20"/>
              <w:lang w:eastAsia="pt-BR"/>
            </w:rPr>
          </w:pPr>
          <w:r w:rsidRPr="00BA26B4">
            <w:rPr>
              <w:rFonts w:ascii="Times New Roman" w:eastAsia="Times New Roman" w:hAnsi="Times New Roman"/>
              <w:noProof/>
              <w:color w:val="FF0000"/>
              <w:sz w:val="18"/>
              <w:szCs w:val="24"/>
              <w:lang w:eastAsia="pt-BR"/>
            </w:rPr>
            <w:t>SIM/POA</w:t>
          </w:r>
          <w:r w:rsidRPr="00BA26B4">
            <w:rPr>
              <w:rFonts w:ascii="Times New Roman" w:eastAsia="Times New Roman" w:hAnsi="Times New Roman"/>
              <w:noProof/>
              <w:color w:val="FF0000"/>
              <w:sz w:val="18"/>
              <w:szCs w:val="20"/>
              <w:lang w:eastAsia="pt-BR"/>
            </w:rPr>
            <w:t xml:space="preserve"> </w:t>
          </w:r>
          <w:r>
            <w:rPr>
              <w:rFonts w:ascii="Times New Roman" w:eastAsia="Times New Roman" w:hAnsi="Times New Roman"/>
              <w:noProof/>
              <w:color w:val="FF0000"/>
              <w:sz w:val="18"/>
              <w:szCs w:val="20"/>
              <w:lang w:eastAsia="pt-BR"/>
            </w:rPr>
            <w:t>ou</w:t>
          </w:r>
          <w:r w:rsidRPr="00BA26B4">
            <w:rPr>
              <w:rFonts w:ascii="Times New Roman" w:eastAsia="Times New Roman" w:hAnsi="Times New Roman"/>
              <w:noProof/>
              <w:color w:val="FF0000"/>
              <w:sz w:val="18"/>
              <w:szCs w:val="20"/>
              <w:lang w:eastAsia="pt-BR"/>
            </w:rPr>
            <w:t xml:space="preserve"> BRASÃO MUNICÍPIO</w:t>
          </w:r>
        </w:p>
      </w:tc>
      <w:tc>
        <w:tcPr>
          <w:tcW w:w="3193" w:type="pct"/>
        </w:tcPr>
        <w:p w14:paraId="35917BD4" w14:textId="77777777" w:rsidR="00303BB4" w:rsidRPr="00BA26B4" w:rsidRDefault="00303BB4" w:rsidP="0058398E">
          <w:pPr>
            <w:autoSpaceDE w:val="0"/>
            <w:autoSpaceDN w:val="0"/>
            <w:spacing w:after="0" w:line="240" w:lineRule="auto"/>
            <w:ind w:right="-115"/>
            <w:jc w:val="center"/>
            <w:rPr>
              <w:rFonts w:ascii="Times New Roman" w:eastAsia="Times New Roman" w:hAnsi="Times New Roman"/>
              <w:b/>
              <w:sz w:val="20"/>
              <w:szCs w:val="28"/>
              <w:lang w:eastAsia="pt-BR"/>
            </w:rPr>
          </w:pPr>
          <w:r w:rsidRPr="00BA26B4">
            <w:rPr>
              <w:rFonts w:ascii="Times New Roman" w:eastAsia="Times New Roman" w:hAnsi="Times New Roman"/>
              <w:b/>
              <w:sz w:val="20"/>
              <w:szCs w:val="28"/>
              <w:lang w:eastAsia="pt-BR"/>
            </w:rPr>
            <w:t xml:space="preserve">MUNICÍPIO DE </w:t>
          </w:r>
          <w:r w:rsidRPr="00BA26B4">
            <w:rPr>
              <w:rFonts w:ascii="Times New Roman" w:eastAsia="Times New Roman" w:hAnsi="Times New Roman"/>
              <w:b/>
              <w:color w:val="FF0000"/>
              <w:sz w:val="20"/>
              <w:szCs w:val="28"/>
              <w:lang w:eastAsia="pt-BR"/>
            </w:rPr>
            <w:t>XXXXXXXXX</w:t>
          </w:r>
          <w:r w:rsidRPr="00BA26B4">
            <w:rPr>
              <w:rFonts w:ascii="Times New Roman" w:eastAsia="Times New Roman" w:hAnsi="Times New Roman"/>
              <w:b/>
              <w:sz w:val="20"/>
              <w:szCs w:val="28"/>
              <w:lang w:eastAsia="pt-BR"/>
            </w:rPr>
            <w:t>/PR</w:t>
          </w:r>
        </w:p>
        <w:p w14:paraId="29484DEE" w14:textId="77777777" w:rsidR="00303BB4" w:rsidRPr="00BA26B4" w:rsidRDefault="00303BB4" w:rsidP="0058398E">
          <w:pPr>
            <w:autoSpaceDE w:val="0"/>
            <w:autoSpaceDN w:val="0"/>
            <w:spacing w:after="0" w:line="240" w:lineRule="auto"/>
            <w:jc w:val="center"/>
            <w:rPr>
              <w:rFonts w:ascii="Times New Roman" w:eastAsia="Times New Roman" w:hAnsi="Times New Roman"/>
              <w:b/>
              <w:color w:val="FF0000"/>
              <w:sz w:val="20"/>
              <w:szCs w:val="28"/>
              <w:lang w:eastAsia="pt-BR"/>
            </w:rPr>
          </w:pPr>
          <w:r w:rsidRPr="00BA26B4">
            <w:rPr>
              <w:rFonts w:ascii="Times New Roman" w:eastAsia="Times New Roman" w:hAnsi="Times New Roman"/>
              <w:b/>
              <w:sz w:val="20"/>
              <w:szCs w:val="28"/>
              <w:lang w:eastAsia="pt-BR"/>
            </w:rPr>
            <w:t xml:space="preserve">SECRETARIA MUNICIPAL DE </w:t>
          </w:r>
          <w:r w:rsidRPr="00BA26B4">
            <w:rPr>
              <w:rFonts w:ascii="Times New Roman" w:eastAsia="Times New Roman" w:hAnsi="Times New Roman"/>
              <w:b/>
              <w:color w:val="FF0000"/>
              <w:sz w:val="20"/>
              <w:szCs w:val="28"/>
              <w:lang w:eastAsia="pt-BR"/>
            </w:rPr>
            <w:t>AGRICULTURA E PECUÁRIA</w:t>
          </w:r>
        </w:p>
        <w:p w14:paraId="55E27C1A" w14:textId="77777777" w:rsidR="00303BB4" w:rsidRPr="00BA26B4" w:rsidRDefault="00303BB4" w:rsidP="0058398E">
          <w:pPr>
            <w:autoSpaceDE w:val="0"/>
            <w:autoSpaceDN w:val="0"/>
            <w:spacing w:after="0" w:line="240" w:lineRule="auto"/>
            <w:jc w:val="center"/>
            <w:rPr>
              <w:rFonts w:ascii="Times New Roman" w:eastAsia="Times New Roman" w:hAnsi="Times New Roman"/>
              <w:sz w:val="18"/>
              <w:szCs w:val="24"/>
              <w:lang w:eastAsia="pt-BR"/>
            </w:rPr>
          </w:pPr>
          <w:r w:rsidRPr="00BA26B4">
            <w:rPr>
              <w:rFonts w:ascii="Times New Roman" w:eastAsia="Times New Roman" w:hAnsi="Times New Roman"/>
              <w:b/>
              <w:sz w:val="20"/>
              <w:szCs w:val="28"/>
              <w:lang w:eastAsia="pt-BR"/>
            </w:rPr>
            <w:t>SERVIÇO DE INSPEÇÃO DE PRODUTOS DE ORIGEM ANIMAL (SIM/POA)</w:t>
          </w:r>
        </w:p>
      </w:tc>
      <w:tc>
        <w:tcPr>
          <w:tcW w:w="1043" w:type="pct"/>
          <w:vAlign w:val="center"/>
        </w:tcPr>
        <w:p w14:paraId="6CBFC6B6" w14:textId="77777777" w:rsidR="00303BB4" w:rsidRPr="00BA26B4" w:rsidRDefault="00303BB4" w:rsidP="0058398E">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7CBBFF86" wp14:editId="5346BCAD">
                <wp:extent cx="1064260" cy="395605"/>
                <wp:effectExtent l="0" t="0" r="2540" b="4445"/>
                <wp:docPr id="1026" name="Imagem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232FD2F0" w14:textId="77777777" w:rsidR="00303BB4" w:rsidRPr="00BA26B4" w:rsidRDefault="00303BB4" w:rsidP="0058398E">
    <w:pPr>
      <w:pStyle w:val="Cabealh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89016" w14:textId="77777777" w:rsidR="00303BB4" w:rsidRDefault="00303BB4">
    <w:pPr>
      <w:pStyle w:val="Cabealho"/>
    </w:pPr>
    <w:r>
      <w:rPr>
        <w:noProof/>
        <w:sz w:val="20"/>
        <w:lang w:eastAsia="pt-BR"/>
      </w:rPr>
      <w:drawing>
        <wp:inline distT="0" distB="0" distL="0" distR="0" wp14:anchorId="1AA12275" wp14:editId="32B3B2AE">
          <wp:extent cx="5579745" cy="802231"/>
          <wp:effectExtent l="0" t="0" r="190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79AC7C7F" w14:textId="77777777" w:rsidR="00303BB4" w:rsidRDefault="00303BB4">
    <w:pPr>
      <w:pStyle w:val="Cabealho"/>
    </w:pPr>
  </w:p>
  <w:p w14:paraId="6931128A" w14:textId="77777777" w:rsidR="00303BB4" w:rsidRDefault="00303BB4">
    <w:pPr>
      <w:pStyle w:val="Cabealho"/>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A8442" w14:textId="77777777" w:rsidR="00303BB4" w:rsidRDefault="00303BB4" w:rsidP="00C90CEF">
    <w:pPr>
      <w:pStyle w:val="Cabealho"/>
    </w:pPr>
  </w:p>
  <w:tbl>
    <w:tblPr>
      <w:tblStyle w:val="Tabelacomgrade"/>
      <w:tblW w:w="921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7139"/>
    </w:tblGrid>
    <w:tr w:rsidR="00303BB4" w14:paraId="496194F1" w14:textId="77777777" w:rsidTr="00D1361D">
      <w:tc>
        <w:tcPr>
          <w:tcW w:w="1844" w:type="dxa"/>
          <w:vAlign w:val="center"/>
        </w:tcPr>
        <w:p w14:paraId="50B0A321" w14:textId="77777777" w:rsidR="00303BB4" w:rsidRDefault="00303BB4" w:rsidP="00C90CEF">
          <w:pPr>
            <w:pStyle w:val="Cabealho"/>
            <w:tabs>
              <w:tab w:val="clear" w:pos="8504"/>
            </w:tabs>
            <w:jc w:val="center"/>
          </w:pPr>
          <w:r>
            <w:rPr>
              <w:noProof/>
              <w:lang w:eastAsia="pt-BR"/>
            </w:rPr>
            <w:drawing>
              <wp:inline distT="0" distB="0" distL="0" distR="0" wp14:anchorId="5248D5D4" wp14:editId="23B4C02E">
                <wp:extent cx="1181100" cy="457200"/>
                <wp:effectExtent l="0" t="0" r="0" b="0"/>
                <wp:docPr id="3" name="Imagem 0" descr="Cid Centro - Logo PNG.png"/>
                <wp:cNvGraphicFramePr/>
                <a:graphic xmlns:a="http://schemas.openxmlformats.org/drawingml/2006/main">
                  <a:graphicData uri="http://schemas.openxmlformats.org/drawingml/2006/picture">
                    <pic:pic xmlns:pic="http://schemas.openxmlformats.org/drawingml/2006/picture">
                      <pic:nvPicPr>
                        <pic:cNvPr id="2" name="Imagem 0" descr="Cid Centro - Logo PNG.png"/>
                        <pic:cNvPicPr/>
                      </pic:nvPicPr>
                      <pic:blipFill>
                        <a:blip r:embed="rId1"/>
                        <a:stretch>
                          <a:fillRect/>
                        </a:stretch>
                      </pic:blipFill>
                      <pic:spPr>
                        <a:xfrm>
                          <a:off x="0" y="0"/>
                          <a:ext cx="1184619" cy="458562"/>
                        </a:xfrm>
                        <a:prstGeom prst="rect">
                          <a:avLst/>
                        </a:prstGeom>
                      </pic:spPr>
                    </pic:pic>
                  </a:graphicData>
                </a:graphic>
              </wp:inline>
            </w:drawing>
          </w:r>
        </w:p>
      </w:tc>
      <w:tc>
        <w:tcPr>
          <w:tcW w:w="7371" w:type="dxa"/>
        </w:tcPr>
        <w:p w14:paraId="1CE1FB52" w14:textId="77777777" w:rsidR="00303BB4" w:rsidRDefault="00303BB4" w:rsidP="00C90CEF">
          <w:pPr>
            <w:jc w:val="center"/>
            <w:rPr>
              <w:b/>
              <w:sz w:val="20"/>
              <w:szCs w:val="20"/>
            </w:rPr>
          </w:pPr>
          <w:r w:rsidRPr="008C6BC8">
            <w:rPr>
              <w:b/>
              <w:sz w:val="20"/>
              <w:szCs w:val="20"/>
            </w:rPr>
            <w:t>CONSÓRCIO PÚBLICO INTERMUNICIPAL DE ATENÇÃO A SANIDADE AGROPECUÁRIA, DESENVOLVIMENTO RURAL E URBANO SUSTENTÁVEL DA REGIÃ</w:t>
          </w:r>
          <w:r>
            <w:rPr>
              <w:b/>
              <w:sz w:val="20"/>
              <w:szCs w:val="20"/>
            </w:rPr>
            <w:t>O CENTRAL DO ESTADO DO PARANÁ</w:t>
          </w:r>
        </w:p>
        <w:p w14:paraId="236F09F3" w14:textId="7DE387E9" w:rsidR="00303BB4" w:rsidRPr="008C6BC8" w:rsidRDefault="00303BB4" w:rsidP="00C90CEF">
          <w:pPr>
            <w:jc w:val="center"/>
            <w:rPr>
              <w:b/>
              <w:sz w:val="20"/>
              <w:szCs w:val="20"/>
            </w:rPr>
          </w:pPr>
          <w:r w:rsidRPr="008C6BC8">
            <w:rPr>
              <w:b/>
              <w:sz w:val="20"/>
              <w:szCs w:val="20"/>
            </w:rPr>
            <w:t>CID CENTRO.</w:t>
          </w:r>
        </w:p>
        <w:p w14:paraId="75DD6466" w14:textId="77777777" w:rsidR="00303BB4" w:rsidRPr="009D593F" w:rsidRDefault="00303BB4" w:rsidP="00C90CEF">
          <w:pPr>
            <w:spacing w:line="276" w:lineRule="auto"/>
            <w:jc w:val="center"/>
            <w:rPr>
              <w:rFonts w:cstheme="minorHAnsi"/>
              <w:b/>
              <w:i/>
              <w:color w:val="000000"/>
              <w:szCs w:val="24"/>
              <w:u w:val="single"/>
            </w:rPr>
          </w:pPr>
          <w:r w:rsidRPr="008C6BC8">
            <w:rPr>
              <w:b/>
              <w:color w:val="000000"/>
              <w:sz w:val="20"/>
              <w:szCs w:val="20"/>
            </w:rPr>
            <w:t>CNPJ nº 11.881.350/0001-20</w:t>
          </w:r>
        </w:p>
      </w:tc>
    </w:tr>
  </w:tbl>
  <w:p w14:paraId="3F9BAD01" w14:textId="77777777" w:rsidR="00303BB4" w:rsidRDefault="00303BB4" w:rsidP="00C90CEF">
    <w:pPr>
      <w:pStyle w:val="Cabealh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47984" w14:textId="77777777" w:rsidR="00303BB4" w:rsidRDefault="00303BB4">
    <w:pPr>
      <w:pStyle w:val="Cabealho"/>
    </w:pPr>
    <w:r>
      <w:rPr>
        <w:noProof/>
        <w:sz w:val="20"/>
        <w:lang w:eastAsia="pt-BR"/>
      </w:rPr>
      <w:drawing>
        <wp:inline distT="0" distB="0" distL="0" distR="0" wp14:anchorId="48D922BA" wp14:editId="4D161B6E">
          <wp:extent cx="5579745" cy="802231"/>
          <wp:effectExtent l="0" t="0" r="190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3B56930C" w14:textId="77777777" w:rsidR="00303BB4" w:rsidRDefault="00303BB4">
    <w:pPr>
      <w:pStyle w:val="Cabealho"/>
    </w:pPr>
  </w:p>
  <w:p w14:paraId="035401E3" w14:textId="77777777" w:rsidR="00303BB4" w:rsidRDefault="00303BB4">
    <w:pPr>
      <w:pStyle w:val="Cabealh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08658" w14:textId="77777777" w:rsidR="00303BB4" w:rsidRDefault="00303BB4">
    <w:pPr>
      <w:pStyle w:val="Cabealh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05" w:type="pct"/>
      <w:tblInd w:w="-284" w:type="dxa"/>
      <w:tblCellMar>
        <w:top w:w="72" w:type="dxa"/>
        <w:left w:w="115" w:type="dxa"/>
        <w:bottom w:w="72" w:type="dxa"/>
        <w:right w:w="115" w:type="dxa"/>
      </w:tblCellMar>
      <w:tblLook w:val="04A0" w:firstRow="1" w:lastRow="0" w:firstColumn="1" w:lastColumn="0" w:noHBand="0" w:noVBand="1"/>
    </w:tblPr>
    <w:tblGrid>
      <w:gridCol w:w="1360"/>
      <w:gridCol w:w="6296"/>
      <w:gridCol w:w="1843"/>
    </w:tblGrid>
    <w:tr w:rsidR="00303BB4" w:rsidRPr="00F416AB" w14:paraId="6949E178" w14:textId="77777777" w:rsidTr="00393133">
      <w:tc>
        <w:tcPr>
          <w:tcW w:w="716" w:type="pct"/>
          <w:vAlign w:val="center"/>
        </w:tcPr>
        <w:p w14:paraId="58BABE6E" w14:textId="77777777" w:rsidR="00303BB4" w:rsidRPr="00F416AB" w:rsidRDefault="00303BB4"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Inserir</w:t>
          </w:r>
        </w:p>
        <w:p w14:paraId="0F286F5C" w14:textId="77777777" w:rsidR="00303BB4" w:rsidRPr="00F416AB" w:rsidRDefault="00303BB4"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LOGOTIPO</w:t>
          </w:r>
        </w:p>
        <w:p w14:paraId="1D44D765" w14:textId="77777777" w:rsidR="00303BB4" w:rsidRPr="00F416AB" w:rsidRDefault="00303BB4" w:rsidP="00F416AB">
          <w:pPr>
            <w:autoSpaceDE w:val="0"/>
            <w:autoSpaceDN w:val="0"/>
            <w:spacing w:after="0" w:line="240" w:lineRule="auto"/>
            <w:jc w:val="center"/>
            <w:rPr>
              <w:rFonts w:ascii="Arial" w:eastAsia="Times New Roman" w:hAnsi="Arial" w:cs="Arial"/>
              <w:color w:val="FF0000"/>
              <w:sz w:val="18"/>
              <w:szCs w:val="20"/>
              <w:lang w:eastAsia="pt-BR"/>
            </w:rPr>
          </w:pPr>
          <w:r w:rsidRPr="00F416AB">
            <w:rPr>
              <w:rFonts w:ascii="Arial" w:eastAsia="Times New Roman" w:hAnsi="Arial" w:cs="Arial"/>
              <w:noProof/>
              <w:color w:val="FF0000"/>
              <w:sz w:val="18"/>
              <w:szCs w:val="24"/>
              <w:lang w:eastAsia="pt-BR"/>
            </w:rPr>
            <w:t>SIM/POA</w:t>
          </w:r>
          <w:r w:rsidRPr="00F416AB">
            <w:rPr>
              <w:rFonts w:ascii="Arial" w:eastAsia="Times New Roman" w:hAnsi="Arial" w:cs="Arial"/>
              <w:noProof/>
              <w:color w:val="FF0000"/>
              <w:sz w:val="18"/>
              <w:szCs w:val="20"/>
              <w:lang w:eastAsia="pt-BR"/>
            </w:rPr>
            <w:t xml:space="preserve"> ou BRASÃO MUNICÍPIO</w:t>
          </w:r>
        </w:p>
      </w:tc>
      <w:tc>
        <w:tcPr>
          <w:tcW w:w="3314" w:type="pct"/>
        </w:tcPr>
        <w:p w14:paraId="7507EF4B" w14:textId="77777777" w:rsidR="00303BB4" w:rsidRPr="00F416AB" w:rsidRDefault="00303BB4" w:rsidP="00F416AB">
          <w:pPr>
            <w:autoSpaceDE w:val="0"/>
            <w:autoSpaceDN w:val="0"/>
            <w:spacing w:after="0" w:line="240" w:lineRule="auto"/>
            <w:ind w:right="-115"/>
            <w:jc w:val="center"/>
            <w:rPr>
              <w:rFonts w:ascii="Arial" w:eastAsia="Times New Roman" w:hAnsi="Arial" w:cs="Arial"/>
              <w:b/>
              <w:sz w:val="20"/>
              <w:szCs w:val="28"/>
              <w:lang w:eastAsia="pt-BR"/>
            </w:rPr>
          </w:pPr>
          <w:r w:rsidRPr="00F416AB">
            <w:rPr>
              <w:rFonts w:ascii="Arial" w:eastAsia="Times New Roman" w:hAnsi="Arial" w:cs="Arial"/>
              <w:b/>
              <w:sz w:val="20"/>
              <w:szCs w:val="28"/>
              <w:lang w:eastAsia="pt-BR"/>
            </w:rPr>
            <w:t xml:space="preserve">MUNICÍPIO DE </w:t>
          </w:r>
          <w:r w:rsidRPr="00F416AB">
            <w:rPr>
              <w:rFonts w:ascii="Arial" w:eastAsia="Times New Roman" w:hAnsi="Arial" w:cs="Arial"/>
              <w:b/>
              <w:color w:val="FF0000"/>
              <w:sz w:val="20"/>
              <w:szCs w:val="28"/>
              <w:lang w:eastAsia="pt-BR"/>
            </w:rPr>
            <w:t>XXXXXXXXX</w:t>
          </w:r>
          <w:r w:rsidRPr="00F416AB">
            <w:rPr>
              <w:rFonts w:ascii="Arial" w:eastAsia="Times New Roman" w:hAnsi="Arial" w:cs="Arial"/>
              <w:b/>
              <w:sz w:val="20"/>
              <w:szCs w:val="28"/>
              <w:lang w:eastAsia="pt-BR"/>
            </w:rPr>
            <w:t>/PR</w:t>
          </w:r>
        </w:p>
        <w:p w14:paraId="4C73F387" w14:textId="77777777" w:rsidR="00303BB4" w:rsidRPr="00F416AB" w:rsidRDefault="00303BB4" w:rsidP="00F416AB">
          <w:pPr>
            <w:autoSpaceDE w:val="0"/>
            <w:autoSpaceDN w:val="0"/>
            <w:spacing w:after="0" w:line="240" w:lineRule="auto"/>
            <w:jc w:val="center"/>
            <w:rPr>
              <w:rFonts w:ascii="Arial" w:eastAsia="Times New Roman" w:hAnsi="Arial" w:cs="Arial"/>
              <w:b/>
              <w:color w:val="FF0000"/>
              <w:sz w:val="20"/>
              <w:szCs w:val="28"/>
              <w:lang w:eastAsia="pt-BR"/>
            </w:rPr>
          </w:pPr>
          <w:r w:rsidRPr="00F416AB">
            <w:rPr>
              <w:rFonts w:ascii="Arial" w:eastAsia="Times New Roman" w:hAnsi="Arial" w:cs="Arial"/>
              <w:b/>
              <w:sz w:val="20"/>
              <w:szCs w:val="28"/>
              <w:lang w:eastAsia="pt-BR"/>
            </w:rPr>
            <w:t xml:space="preserve">SECRETARIA MUNICIPAL DE </w:t>
          </w:r>
          <w:r w:rsidRPr="00F416AB">
            <w:rPr>
              <w:rFonts w:ascii="Arial" w:eastAsia="Times New Roman" w:hAnsi="Arial" w:cs="Arial"/>
              <w:b/>
              <w:color w:val="FF0000"/>
              <w:sz w:val="20"/>
              <w:szCs w:val="28"/>
              <w:lang w:eastAsia="pt-BR"/>
            </w:rPr>
            <w:t>AGRICULTURA E PECUÁRIA</w:t>
          </w:r>
        </w:p>
        <w:p w14:paraId="17524F72" w14:textId="77777777" w:rsidR="00303BB4" w:rsidRPr="00F416AB" w:rsidRDefault="00303BB4" w:rsidP="00F416AB">
          <w:pPr>
            <w:autoSpaceDE w:val="0"/>
            <w:autoSpaceDN w:val="0"/>
            <w:spacing w:after="0" w:line="240" w:lineRule="auto"/>
            <w:jc w:val="center"/>
            <w:rPr>
              <w:rFonts w:ascii="Arial" w:eastAsia="Times New Roman" w:hAnsi="Arial" w:cs="Arial"/>
              <w:sz w:val="18"/>
              <w:szCs w:val="24"/>
              <w:lang w:eastAsia="pt-BR"/>
            </w:rPr>
          </w:pPr>
          <w:r w:rsidRPr="00F416AB">
            <w:rPr>
              <w:rFonts w:ascii="Arial" w:eastAsia="Times New Roman" w:hAnsi="Arial" w:cs="Arial"/>
              <w:b/>
              <w:sz w:val="20"/>
              <w:szCs w:val="28"/>
              <w:lang w:eastAsia="pt-BR"/>
            </w:rPr>
            <w:t>SERVIÇO DE INSPEÇÃO DE PRODUTOS DE ORIGEM ANIMAL (SIM/POA)</w:t>
          </w:r>
        </w:p>
      </w:tc>
      <w:tc>
        <w:tcPr>
          <w:tcW w:w="970" w:type="pct"/>
          <w:vAlign w:val="center"/>
        </w:tcPr>
        <w:p w14:paraId="4BBE943E" w14:textId="77777777" w:rsidR="00303BB4" w:rsidRPr="00F416AB" w:rsidRDefault="00303BB4" w:rsidP="00F416AB">
          <w:pPr>
            <w:autoSpaceDE w:val="0"/>
            <w:autoSpaceDN w:val="0"/>
            <w:spacing w:after="0" w:line="240" w:lineRule="auto"/>
            <w:ind w:left="-119" w:right="-110"/>
            <w:jc w:val="center"/>
            <w:rPr>
              <w:rFonts w:ascii="Arial" w:eastAsia="Times New Roman" w:hAnsi="Arial" w:cs="Arial"/>
              <w:sz w:val="18"/>
              <w:szCs w:val="20"/>
              <w:lang w:eastAsia="pt-BR"/>
            </w:rPr>
          </w:pPr>
          <w:r w:rsidRPr="00F416AB">
            <w:rPr>
              <w:rFonts w:ascii="Arial" w:eastAsia="Times New Roman" w:hAnsi="Arial" w:cs="Arial"/>
              <w:noProof/>
              <w:sz w:val="18"/>
              <w:szCs w:val="20"/>
              <w:lang w:eastAsia="pt-BR"/>
            </w:rPr>
            <w:drawing>
              <wp:inline distT="0" distB="0" distL="0" distR="0" wp14:anchorId="53619AC3" wp14:editId="627B07AD">
                <wp:extent cx="1066800" cy="390525"/>
                <wp:effectExtent l="0" t="0" r="0" b="952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525B955B" w14:textId="77777777" w:rsidR="00303BB4" w:rsidRPr="00393133" w:rsidRDefault="00303BB4" w:rsidP="006B2A0F">
    <w:pPr>
      <w:spacing w:after="0" w:line="240" w:lineRule="auto"/>
      <w:ind w:right="-433"/>
      <w:jc w:val="right"/>
      <w:rPr>
        <w:rFonts w:ascii="Arial" w:eastAsia="Arial" w:hAnsi="Arial" w:cs="Arial"/>
        <w:b/>
        <w:color w:val="000000"/>
        <w:sz w:val="16"/>
        <w:szCs w:val="24"/>
        <w:lang w:eastAsia="pt-BR"/>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BD971" w14:textId="77777777" w:rsidR="00303BB4" w:rsidRDefault="00303BB4" w:rsidP="00C57837">
    <w:pPr>
      <w:pStyle w:val="Cabealho"/>
    </w:pPr>
    <w:r>
      <w:rPr>
        <w:noProof/>
        <w:sz w:val="20"/>
        <w:lang w:eastAsia="pt-BR"/>
      </w:rPr>
      <w:drawing>
        <wp:inline distT="0" distB="0" distL="0" distR="0" wp14:anchorId="68DF137C" wp14:editId="50FB5AFB">
          <wp:extent cx="5579745" cy="802005"/>
          <wp:effectExtent l="0" t="0" r="1905" b="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005"/>
                  </a:xfrm>
                  <a:prstGeom prst="rect">
                    <a:avLst/>
                  </a:prstGeom>
                  <a:noFill/>
                </pic:spPr>
              </pic:pic>
            </a:graphicData>
          </a:graphic>
        </wp:inline>
      </w:drawing>
    </w:r>
  </w:p>
  <w:p w14:paraId="62A1A9BA" w14:textId="77777777" w:rsidR="00303BB4" w:rsidRDefault="00303BB4" w:rsidP="00C57837">
    <w:pPr>
      <w:pStyle w:val="Cabealh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D258F" w14:textId="77777777" w:rsidR="00303BB4" w:rsidRDefault="00303BB4" w:rsidP="00C57837">
    <w:pPr>
      <w:pStyle w:val="Cabealho"/>
    </w:pPr>
    <w:r>
      <w:rPr>
        <w:noProof/>
        <w:sz w:val="20"/>
        <w:lang w:eastAsia="pt-BR"/>
      </w:rPr>
      <w:drawing>
        <wp:inline distT="0" distB="0" distL="0" distR="0" wp14:anchorId="3DBF3680" wp14:editId="6B9A9CE5">
          <wp:extent cx="5579745" cy="802005"/>
          <wp:effectExtent l="0" t="0" r="1905" b="0"/>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005"/>
                  </a:xfrm>
                  <a:prstGeom prst="rect">
                    <a:avLst/>
                  </a:prstGeom>
                  <a:noFill/>
                </pic:spPr>
              </pic:pic>
            </a:graphicData>
          </a:graphic>
        </wp:inline>
      </w:drawing>
    </w:r>
  </w:p>
  <w:p w14:paraId="7146A1EF" w14:textId="77777777" w:rsidR="00303BB4" w:rsidRDefault="00303BB4" w:rsidP="00C57837">
    <w:pPr>
      <w:pStyle w:val="Cabealho"/>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017BF" w14:textId="77777777" w:rsidR="00303BB4" w:rsidRDefault="00303BB4" w:rsidP="00C57837">
    <w:pPr>
      <w:pStyle w:val="Cabealh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C090C" w14:textId="77777777" w:rsidR="00303BB4" w:rsidRDefault="00303BB4" w:rsidP="00B3677C">
    <w:pPr>
      <w:pStyle w:val="Cabealho"/>
      <w:tabs>
        <w:tab w:val="clear" w:pos="4252"/>
        <w:tab w:val="clear" w:pos="8504"/>
        <w:tab w:val="center" w:pos="7285"/>
      </w:tabs>
      <w:ind w:right="-314"/>
      <w:jc w:val="right"/>
    </w:pPr>
    <w:r>
      <w:t>ANEXO 03D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13" w:type="pct"/>
      <w:tblInd w:w="-284" w:type="dxa"/>
      <w:tblLayout w:type="fixed"/>
      <w:tblCellMar>
        <w:top w:w="72" w:type="dxa"/>
        <w:left w:w="115" w:type="dxa"/>
        <w:bottom w:w="72" w:type="dxa"/>
        <w:right w:w="115" w:type="dxa"/>
      </w:tblCellMar>
      <w:tblLook w:val="04A0" w:firstRow="1" w:lastRow="0" w:firstColumn="1" w:lastColumn="0" w:noHBand="0" w:noVBand="1"/>
    </w:tblPr>
    <w:tblGrid>
      <w:gridCol w:w="1375"/>
      <w:gridCol w:w="6179"/>
      <w:gridCol w:w="1783"/>
    </w:tblGrid>
    <w:tr w:rsidR="00303BB4" w:rsidRPr="00FF53A1" w14:paraId="76B0017C" w14:textId="77777777" w:rsidTr="00BC2CEE">
      <w:tc>
        <w:tcPr>
          <w:tcW w:w="736" w:type="pct"/>
          <w:vAlign w:val="center"/>
        </w:tcPr>
        <w:p w14:paraId="7E091119" w14:textId="77777777" w:rsidR="00303BB4" w:rsidRPr="00FF53A1" w:rsidRDefault="00303BB4"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3CE1D68E" w14:textId="77777777" w:rsidR="00303BB4" w:rsidRPr="00FF53A1" w:rsidRDefault="00303BB4"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3EF0E3C5" w14:textId="77777777" w:rsidR="00303BB4" w:rsidRPr="00FF53A1" w:rsidRDefault="00303BB4"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08" w:type="pct"/>
          <w:vAlign w:val="center"/>
        </w:tcPr>
        <w:p w14:paraId="3A5EE2C5" w14:textId="77777777" w:rsidR="00303BB4" w:rsidRPr="00FF53A1" w:rsidRDefault="00303BB4" w:rsidP="00D15C51">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652E701D" w14:textId="77777777" w:rsidR="00303BB4" w:rsidRPr="00FF53A1" w:rsidRDefault="00303BB4" w:rsidP="00D15C51">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418FEC7D" w14:textId="77777777" w:rsidR="00303BB4" w:rsidRPr="00FF53A1" w:rsidRDefault="00303BB4" w:rsidP="00D15C51">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55" w:type="pct"/>
          <w:vAlign w:val="center"/>
        </w:tcPr>
        <w:p w14:paraId="49705D16" w14:textId="77777777" w:rsidR="00303BB4" w:rsidRPr="00FF53A1" w:rsidRDefault="00303BB4"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05B251F7" wp14:editId="24FF301F">
                <wp:extent cx="1066800" cy="3905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5935F2D9" w14:textId="77777777" w:rsidR="00303BB4" w:rsidRPr="00C61516" w:rsidRDefault="00303BB4" w:rsidP="00711F4E">
    <w:pPr>
      <w:pStyle w:val="Cabealho"/>
      <w:rPr>
        <w:sz w:val="1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817B6" w14:textId="2FAB5821" w:rsidR="00303BB4" w:rsidRPr="00C8609B" w:rsidRDefault="00303BB4" w:rsidP="00C8609B">
    <w:pPr>
      <w:pStyle w:val="Cabealho"/>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18455" w14:textId="77777777" w:rsidR="00303BB4" w:rsidRDefault="00303BB4" w:rsidP="00B3677C">
    <w:pPr>
      <w:pStyle w:val="Cabealho"/>
      <w:tabs>
        <w:tab w:val="clear" w:pos="4252"/>
        <w:tab w:val="clear" w:pos="8504"/>
        <w:tab w:val="center" w:pos="7285"/>
      </w:tabs>
      <w:ind w:right="424"/>
      <w:jc w:val="right"/>
    </w:pPr>
    <w:r>
      <w:t>ANEXO 05</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90DB8" w14:textId="77777777" w:rsidR="00303BB4" w:rsidRDefault="00303BB4">
    <w:pPr>
      <w:pStyle w:val="Cabealho"/>
    </w:pPr>
    <w:r>
      <w:rPr>
        <w:noProof/>
        <w:sz w:val="20"/>
        <w:lang w:eastAsia="pt-BR"/>
      </w:rPr>
      <w:drawing>
        <wp:inline distT="0" distB="0" distL="0" distR="0" wp14:anchorId="4019427B" wp14:editId="24184AC4">
          <wp:extent cx="5579745" cy="802231"/>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3FB029A8" w14:textId="77777777" w:rsidR="00303BB4" w:rsidRDefault="00303BB4">
    <w:pPr>
      <w:pStyle w:val="Cabealho"/>
    </w:pPr>
  </w:p>
  <w:p w14:paraId="36646366" w14:textId="77777777" w:rsidR="00303BB4" w:rsidRDefault="00303BB4"/>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5D8F7" w14:textId="77777777" w:rsidR="00303BB4" w:rsidRDefault="00303BB4">
    <w:pPr>
      <w:pStyle w:val="Cabealho"/>
    </w:pPr>
    <w:r>
      <w:rPr>
        <w:noProof/>
        <w:sz w:val="20"/>
        <w:lang w:eastAsia="pt-BR"/>
      </w:rPr>
      <w:drawing>
        <wp:inline distT="0" distB="0" distL="0" distR="0" wp14:anchorId="0BC3C7A4" wp14:editId="70CE9306">
          <wp:extent cx="5579745" cy="802231"/>
          <wp:effectExtent l="0" t="0" r="190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16615FC3" w14:textId="77777777" w:rsidR="00303BB4" w:rsidRDefault="00303BB4">
    <w:pPr>
      <w:pStyle w:val="Cabealho"/>
    </w:pPr>
  </w:p>
  <w:p w14:paraId="30A38220" w14:textId="4A07BB4C" w:rsidR="00303BB4" w:rsidRPr="006F6D3A" w:rsidRDefault="00303BB4" w:rsidP="006F6D3A">
    <w:pPr>
      <w:pStyle w:val="Cabealho"/>
      <w:jc w:val="right"/>
      <w:rPr>
        <w:sz w:val="20"/>
      </w:rPr>
    </w:pPr>
    <w:r w:rsidRPr="006F6D3A">
      <w:rPr>
        <w:sz w:val="20"/>
      </w:rPr>
      <w:t>ANEXO 01</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5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12824"/>
    </w:tblGrid>
    <w:tr w:rsidR="00303BB4" w:rsidRPr="00B95DE6" w14:paraId="3541F440" w14:textId="77777777" w:rsidTr="00B95DE6">
      <w:trPr>
        <w:trHeight w:val="576"/>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70C2856E" w14:textId="77777777" w:rsidR="00303BB4" w:rsidRPr="00B95DE6" w:rsidRDefault="00303BB4" w:rsidP="00B95DE6">
          <w:pPr>
            <w:tabs>
              <w:tab w:val="center" w:pos="4419"/>
              <w:tab w:val="right" w:pos="8838"/>
            </w:tabs>
            <w:suppressAutoHyphens/>
            <w:spacing w:after="0" w:line="240" w:lineRule="auto"/>
            <w:jc w:val="center"/>
            <w:rPr>
              <w:rFonts w:ascii="Arial" w:eastAsia="Calibri" w:hAnsi="Arial" w:cs="Arial"/>
              <w:b/>
              <w:bCs/>
              <w:sz w:val="16"/>
              <w:lang w:eastAsia="ar-SA"/>
            </w:rPr>
          </w:pPr>
          <w:r w:rsidRPr="00B95DE6">
            <w:rPr>
              <w:rFonts w:ascii="Arial" w:eastAsia="Calibri" w:hAnsi="Arial" w:cs="Arial"/>
              <w:b/>
              <w:bCs/>
              <w:noProof/>
              <w:color w:val="FF0000"/>
              <w:sz w:val="16"/>
              <w:lang w:eastAsia="pt-BR"/>
            </w:rPr>
            <w:t>Logotipo estabelecimento</w:t>
          </w:r>
        </w:p>
      </w:tc>
      <w:tc>
        <w:tcPr>
          <w:tcW w:w="12824" w:type="dxa"/>
          <w:tcBorders>
            <w:top w:val="single" w:sz="4" w:space="0" w:color="auto"/>
            <w:left w:val="single" w:sz="4" w:space="0" w:color="auto"/>
            <w:bottom w:val="single" w:sz="4" w:space="0" w:color="auto"/>
            <w:right w:val="single" w:sz="4" w:space="0" w:color="auto"/>
          </w:tcBorders>
          <w:vAlign w:val="center"/>
          <w:hideMark/>
        </w:tcPr>
        <w:p w14:paraId="7185CE22" w14:textId="77777777" w:rsidR="00303BB4" w:rsidRPr="00B95DE6" w:rsidRDefault="00303BB4" w:rsidP="00C82835">
          <w:pPr>
            <w:suppressAutoHyphens/>
            <w:spacing w:after="0" w:line="240" w:lineRule="auto"/>
            <w:ind w:left="-1849"/>
            <w:jc w:val="center"/>
            <w:rPr>
              <w:rFonts w:ascii="Arial" w:eastAsia="Calibri" w:hAnsi="Arial" w:cs="Arial"/>
              <w:sz w:val="20"/>
              <w:lang w:eastAsia="ar-SA"/>
            </w:rPr>
          </w:pPr>
          <w:r w:rsidRPr="00B95DE6">
            <w:rPr>
              <w:rFonts w:ascii="Arial" w:eastAsia="Calibri" w:hAnsi="Arial" w:cs="Arial"/>
              <w:b/>
              <w:color w:val="FF0000"/>
              <w:lang w:eastAsia="ar-SA"/>
            </w:rPr>
            <w:t>RAZÃO SOCIAL - NOME FANTASIA</w:t>
          </w:r>
        </w:p>
      </w:tc>
    </w:tr>
    <w:tr w:rsidR="00303BB4" w:rsidRPr="00B95DE6" w14:paraId="12CE0DAD" w14:textId="77777777" w:rsidTr="00B95DE6">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40581" w14:textId="77777777" w:rsidR="00303BB4" w:rsidRPr="00B95DE6" w:rsidRDefault="00303BB4" w:rsidP="00B95DE6">
          <w:pPr>
            <w:spacing w:after="0" w:line="240" w:lineRule="auto"/>
            <w:rPr>
              <w:rFonts w:ascii="Arial" w:eastAsia="Calibri" w:hAnsi="Arial" w:cs="Arial"/>
              <w:b/>
              <w:bCs/>
              <w:sz w:val="16"/>
              <w:lang w:eastAsia="ar-SA"/>
            </w:rPr>
          </w:pPr>
        </w:p>
      </w:tc>
      <w:tc>
        <w:tcPr>
          <w:tcW w:w="12824"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5293FFED" w14:textId="77777777" w:rsidR="00303BB4" w:rsidRPr="00B95DE6" w:rsidRDefault="00303BB4" w:rsidP="00B95DE6">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05EF72E1" w14:textId="77777777" w:rsidR="00303BB4" w:rsidRPr="00B95DE6" w:rsidRDefault="00303BB4" w:rsidP="00B95DE6">
    <w:pPr>
      <w:tabs>
        <w:tab w:val="center" w:pos="4252"/>
        <w:tab w:val="right" w:pos="8504"/>
      </w:tabs>
      <w:spacing w:after="0" w:line="240" w:lineRule="auto"/>
      <w:rPr>
        <w:rFonts w:ascii="Arial" w:eastAsia="Calibri" w:hAnsi="Arial" w:cs="Arial"/>
        <w:sz w:val="14"/>
      </w:rPr>
    </w:pPr>
  </w:p>
  <w:p w14:paraId="4E16CAB9" w14:textId="1C506328" w:rsidR="00303BB4" w:rsidRPr="00B95DE6" w:rsidRDefault="00303BB4" w:rsidP="00B95DE6">
    <w:pPr>
      <w:tabs>
        <w:tab w:val="center" w:pos="4252"/>
        <w:tab w:val="right" w:pos="8504"/>
      </w:tabs>
      <w:spacing w:after="0" w:line="240" w:lineRule="auto"/>
      <w:ind w:right="-457"/>
      <w:jc w:val="right"/>
      <w:rPr>
        <w:rFonts w:ascii="Calibri" w:eastAsia="Calibri" w:hAnsi="Calibri" w:cs="Times New Roman"/>
        <w:sz w:val="20"/>
      </w:rPr>
    </w:pPr>
    <w:r>
      <w:rPr>
        <w:rFonts w:ascii="Calibri" w:eastAsia="Calibri" w:hAnsi="Calibri" w:cs="Times New Roman"/>
        <w:sz w:val="20"/>
      </w:rPr>
      <w:t>ANEXO 02</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0985"/>
      <w:gridCol w:w="2976"/>
    </w:tblGrid>
    <w:tr w:rsidR="00303BB4" w:rsidRPr="000A30F6" w14:paraId="3410AB8F" w14:textId="77777777" w:rsidTr="00991486">
      <w:trPr>
        <w:trHeight w:val="283"/>
      </w:trPr>
      <w:tc>
        <w:tcPr>
          <w:tcW w:w="1418" w:type="dxa"/>
          <w:vMerge w:val="restart"/>
          <w:shd w:val="clear" w:color="auto" w:fill="auto"/>
          <w:vAlign w:val="center"/>
        </w:tcPr>
        <w:p w14:paraId="24F24D57" w14:textId="77777777" w:rsidR="00303BB4" w:rsidRPr="000A30F6" w:rsidRDefault="00303BB4" w:rsidP="000A30F6">
          <w:pPr>
            <w:tabs>
              <w:tab w:val="center" w:pos="4419"/>
              <w:tab w:val="right" w:pos="8838"/>
            </w:tabs>
            <w:suppressAutoHyphens/>
            <w:spacing w:after="0" w:line="240" w:lineRule="auto"/>
            <w:jc w:val="center"/>
            <w:rPr>
              <w:rFonts w:ascii="Arial" w:eastAsia="Calibri" w:hAnsi="Arial" w:cs="Arial"/>
              <w:b/>
              <w:bCs/>
              <w:sz w:val="16"/>
              <w:lang w:eastAsia="ar-SA"/>
            </w:rPr>
          </w:pPr>
          <w:r w:rsidRPr="000A30F6">
            <w:rPr>
              <w:rFonts w:ascii="Arial" w:eastAsia="Calibri" w:hAnsi="Arial" w:cs="Arial"/>
              <w:b/>
              <w:bCs/>
              <w:noProof/>
              <w:color w:val="FF0000"/>
              <w:sz w:val="16"/>
              <w:lang w:eastAsia="pt-BR"/>
            </w:rPr>
            <w:t>Logotipo estabelecimento</w:t>
          </w:r>
        </w:p>
      </w:tc>
      <w:tc>
        <w:tcPr>
          <w:tcW w:w="10985" w:type="dxa"/>
          <w:shd w:val="clear" w:color="auto" w:fill="auto"/>
          <w:vAlign w:val="center"/>
        </w:tcPr>
        <w:p w14:paraId="7E8DBF85" w14:textId="77777777" w:rsidR="00303BB4" w:rsidRPr="000A30F6" w:rsidRDefault="00303BB4" w:rsidP="000A30F6">
          <w:pPr>
            <w:tabs>
              <w:tab w:val="center" w:pos="4419"/>
              <w:tab w:val="right" w:pos="8838"/>
            </w:tabs>
            <w:suppressAutoHyphens/>
            <w:spacing w:after="0" w:line="240" w:lineRule="auto"/>
            <w:jc w:val="center"/>
            <w:rPr>
              <w:rFonts w:ascii="Arial" w:eastAsia="Calibri" w:hAnsi="Arial" w:cs="Arial"/>
              <w:b/>
              <w:lang w:eastAsia="ar-SA"/>
            </w:rPr>
          </w:pPr>
          <w:r w:rsidRPr="000A30F6">
            <w:rPr>
              <w:rFonts w:ascii="Arial" w:eastAsia="Calibri" w:hAnsi="Arial" w:cs="Arial"/>
              <w:b/>
              <w:color w:val="FF0000"/>
              <w:lang w:eastAsia="ar-SA"/>
            </w:rPr>
            <w:t>RAZÃO SOCIAL e NOME FANTASIA</w:t>
          </w:r>
        </w:p>
      </w:tc>
      <w:tc>
        <w:tcPr>
          <w:tcW w:w="2976" w:type="dxa"/>
          <w:vMerge w:val="restart"/>
          <w:shd w:val="clear" w:color="auto" w:fill="auto"/>
          <w:vAlign w:val="center"/>
        </w:tcPr>
        <w:p w14:paraId="1EF94502" w14:textId="77777777" w:rsidR="00303BB4" w:rsidRPr="000A30F6" w:rsidRDefault="00303BB4" w:rsidP="000A30F6">
          <w:pPr>
            <w:tabs>
              <w:tab w:val="center" w:pos="4419"/>
              <w:tab w:val="right" w:pos="8838"/>
            </w:tabs>
            <w:suppressAutoHyphens/>
            <w:spacing w:after="0" w:line="240" w:lineRule="auto"/>
            <w:jc w:val="center"/>
            <w:rPr>
              <w:rFonts w:ascii="Arial" w:eastAsia="Calibri" w:hAnsi="Arial" w:cs="Arial"/>
              <w:sz w:val="20"/>
              <w:lang w:eastAsia="ar-SA"/>
            </w:rPr>
          </w:pPr>
          <w:r w:rsidRPr="000A30F6">
            <w:rPr>
              <w:rFonts w:ascii="Arial" w:eastAsia="Calibri" w:hAnsi="Arial" w:cs="Arial"/>
              <w:sz w:val="20"/>
              <w:lang w:eastAsia="ar-SA"/>
            </w:rPr>
            <w:t>Frequência:</w:t>
          </w:r>
        </w:p>
        <w:p w14:paraId="5BD92296" w14:textId="77777777" w:rsidR="00303BB4" w:rsidRPr="000A30F6" w:rsidRDefault="00303BB4" w:rsidP="000A30F6">
          <w:pPr>
            <w:tabs>
              <w:tab w:val="center" w:pos="4419"/>
              <w:tab w:val="right" w:pos="8838"/>
            </w:tabs>
            <w:suppressAutoHyphens/>
            <w:spacing w:after="0" w:line="240" w:lineRule="auto"/>
            <w:jc w:val="center"/>
            <w:rPr>
              <w:rFonts w:ascii="Arial" w:eastAsia="Calibri" w:hAnsi="Arial" w:cs="Arial"/>
              <w:sz w:val="20"/>
              <w:lang w:eastAsia="ar-SA"/>
            </w:rPr>
          </w:pPr>
          <w:r w:rsidRPr="000A30F6">
            <w:rPr>
              <w:rFonts w:ascii="Arial" w:eastAsia="Calibri" w:hAnsi="Arial" w:cs="Arial"/>
              <w:sz w:val="20"/>
              <w:lang w:eastAsia="ar-SA"/>
            </w:rPr>
            <w:t>Sempre que houver expedição</w:t>
          </w:r>
        </w:p>
      </w:tc>
    </w:tr>
    <w:tr w:rsidR="00303BB4" w:rsidRPr="000A30F6" w14:paraId="4FF7B470" w14:textId="77777777" w:rsidTr="00991486">
      <w:tblPrEx>
        <w:tblCellMar>
          <w:left w:w="108" w:type="dxa"/>
          <w:right w:w="108" w:type="dxa"/>
        </w:tblCellMar>
      </w:tblPrEx>
      <w:trPr>
        <w:trHeight w:val="283"/>
      </w:trPr>
      <w:tc>
        <w:tcPr>
          <w:tcW w:w="1418" w:type="dxa"/>
          <w:vMerge/>
          <w:shd w:val="clear" w:color="auto" w:fill="auto"/>
          <w:vAlign w:val="center"/>
        </w:tcPr>
        <w:p w14:paraId="7E926955" w14:textId="77777777" w:rsidR="00303BB4" w:rsidRPr="000A30F6" w:rsidRDefault="00303BB4" w:rsidP="000A30F6">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985" w:type="dxa"/>
          <w:shd w:val="clear" w:color="auto" w:fill="auto"/>
          <w:vAlign w:val="center"/>
        </w:tcPr>
        <w:p w14:paraId="51DFE0A8" w14:textId="77777777" w:rsidR="00303BB4" w:rsidRPr="000A30F6" w:rsidRDefault="00303BB4" w:rsidP="000A30F6">
          <w:pPr>
            <w:tabs>
              <w:tab w:val="center" w:pos="4419"/>
              <w:tab w:val="right" w:pos="8838"/>
            </w:tabs>
            <w:suppressAutoHyphens/>
            <w:spacing w:after="0" w:line="240" w:lineRule="auto"/>
            <w:jc w:val="center"/>
            <w:rPr>
              <w:rFonts w:ascii="Arial" w:eastAsia="Calibri" w:hAnsi="Arial" w:cs="Arial"/>
              <w:b/>
              <w:lang w:eastAsia="ar-SA"/>
            </w:rPr>
          </w:pPr>
          <w:r w:rsidRPr="000A30F6">
            <w:rPr>
              <w:rFonts w:ascii="Arial" w:eastAsia="Calibri" w:hAnsi="Arial" w:cs="Arial"/>
              <w:b/>
              <w:lang w:eastAsia="ar-SA"/>
            </w:rPr>
            <w:t>Planilha de Autocontrole</w:t>
          </w:r>
        </w:p>
      </w:tc>
      <w:tc>
        <w:tcPr>
          <w:tcW w:w="2976" w:type="dxa"/>
          <w:vMerge/>
          <w:shd w:val="clear" w:color="auto" w:fill="auto"/>
          <w:vAlign w:val="center"/>
        </w:tcPr>
        <w:p w14:paraId="14BA73C3" w14:textId="77777777" w:rsidR="00303BB4" w:rsidRPr="000A30F6" w:rsidRDefault="00303BB4" w:rsidP="000A30F6">
          <w:pPr>
            <w:tabs>
              <w:tab w:val="center" w:pos="4419"/>
              <w:tab w:val="right" w:pos="8838"/>
            </w:tabs>
            <w:suppressAutoHyphens/>
            <w:spacing w:after="0" w:line="240" w:lineRule="auto"/>
            <w:jc w:val="center"/>
            <w:rPr>
              <w:rFonts w:ascii="Arial" w:eastAsia="Calibri" w:hAnsi="Arial" w:cs="Arial"/>
              <w:sz w:val="20"/>
              <w:lang w:eastAsia="ar-SA"/>
            </w:rPr>
          </w:pPr>
        </w:p>
      </w:tc>
    </w:tr>
    <w:tr w:rsidR="00303BB4" w:rsidRPr="000A30F6" w14:paraId="20BFE95D" w14:textId="77777777" w:rsidTr="00991486">
      <w:tblPrEx>
        <w:tblCellMar>
          <w:left w:w="108" w:type="dxa"/>
          <w:right w:w="108" w:type="dxa"/>
        </w:tblCellMar>
      </w:tblPrEx>
      <w:trPr>
        <w:trHeight w:val="283"/>
      </w:trPr>
      <w:tc>
        <w:tcPr>
          <w:tcW w:w="1418" w:type="dxa"/>
          <w:vMerge/>
          <w:shd w:val="clear" w:color="auto" w:fill="auto"/>
          <w:vAlign w:val="center"/>
        </w:tcPr>
        <w:p w14:paraId="6CD21A28" w14:textId="77777777" w:rsidR="00303BB4" w:rsidRPr="000A30F6" w:rsidRDefault="00303BB4" w:rsidP="000A30F6">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985" w:type="dxa"/>
          <w:shd w:val="clear" w:color="auto" w:fill="D9D9D9"/>
          <w:vAlign w:val="center"/>
        </w:tcPr>
        <w:p w14:paraId="534258D5" w14:textId="77777777" w:rsidR="00303BB4" w:rsidRPr="000A30F6" w:rsidRDefault="00303BB4" w:rsidP="000A30F6">
          <w:pPr>
            <w:tabs>
              <w:tab w:val="center" w:pos="4419"/>
              <w:tab w:val="right" w:pos="8838"/>
            </w:tabs>
            <w:suppressAutoHyphens/>
            <w:spacing w:before="120" w:after="0" w:line="240" w:lineRule="auto"/>
            <w:rPr>
              <w:rFonts w:ascii="Arial" w:eastAsia="Times New Roman" w:hAnsi="Arial" w:cs="Arial"/>
              <w:szCs w:val="20"/>
              <w:lang w:eastAsia="ar-SA"/>
            </w:rPr>
          </w:pPr>
          <w:r w:rsidRPr="000A30F6">
            <w:rPr>
              <w:rFonts w:ascii="Arial" w:eastAsia="Times New Roman" w:hAnsi="Arial" w:cs="Arial"/>
              <w:szCs w:val="20"/>
              <w:lang w:eastAsia="ar-SA"/>
            </w:rPr>
            <w:t>MÊS:_________________________________</w:t>
          </w:r>
          <w:r w:rsidRPr="000A30F6">
            <w:rPr>
              <w:rFonts w:ascii="Arial" w:eastAsia="Times New Roman" w:hAnsi="Arial" w:cs="Arial"/>
              <w:szCs w:val="20"/>
              <w:lang w:eastAsia="ar-SA"/>
            </w:rPr>
            <w:tab/>
            <w:t>ANO:______________</w:t>
          </w:r>
        </w:p>
      </w:tc>
      <w:tc>
        <w:tcPr>
          <w:tcW w:w="2976" w:type="dxa"/>
          <w:shd w:val="clear" w:color="auto" w:fill="auto"/>
          <w:vAlign w:val="center"/>
        </w:tcPr>
        <w:p w14:paraId="3356B73A" w14:textId="77777777" w:rsidR="00303BB4" w:rsidRPr="000A30F6" w:rsidRDefault="00303BB4" w:rsidP="000A30F6">
          <w:pPr>
            <w:tabs>
              <w:tab w:val="center" w:pos="4419"/>
              <w:tab w:val="right" w:pos="8838"/>
            </w:tabs>
            <w:suppressAutoHyphens/>
            <w:spacing w:after="0" w:line="240" w:lineRule="auto"/>
            <w:jc w:val="center"/>
            <w:rPr>
              <w:rFonts w:ascii="Arial" w:eastAsia="Calibri" w:hAnsi="Arial" w:cs="Arial"/>
              <w:b/>
              <w:sz w:val="20"/>
              <w:highlight w:val="yellow"/>
              <w:lang w:eastAsia="ar-SA"/>
            </w:rPr>
          </w:pPr>
          <w:r w:rsidRPr="000A30F6">
            <w:rPr>
              <w:rFonts w:ascii="Arial" w:eastAsia="Calibri" w:hAnsi="Arial" w:cs="Arial"/>
              <w:b/>
              <w:sz w:val="20"/>
              <w:lang w:eastAsia="ar-SA"/>
            </w:rPr>
            <w:t>PL CONTROLE EXPEDIDOS</w:t>
          </w:r>
        </w:p>
      </w:tc>
    </w:tr>
  </w:tbl>
  <w:p w14:paraId="3DFBE69D" w14:textId="3577BA03" w:rsidR="00303BB4" w:rsidRPr="006F6D3A" w:rsidRDefault="00303BB4" w:rsidP="006F6D3A">
    <w:pPr>
      <w:pStyle w:val="Cabealho"/>
      <w:jc w:val="right"/>
      <w:rPr>
        <w:sz w:val="20"/>
      </w:rPr>
    </w:pPr>
    <w:r w:rsidRPr="006F6D3A">
      <w:rPr>
        <w:sz w:val="20"/>
      </w:rPr>
      <w:t>ANEXO</w:t>
    </w:r>
    <w:r>
      <w:rPr>
        <w:sz w:val="20"/>
      </w:rPr>
      <w:t xml:space="preserve"> 03</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3675"/>
    </w:tblGrid>
    <w:tr w:rsidR="00303BB4" w:rsidRPr="00991486" w14:paraId="0E80BB02" w14:textId="77777777" w:rsidTr="00750485">
      <w:trPr>
        <w:trHeight w:val="576"/>
      </w:trPr>
      <w:tc>
        <w:tcPr>
          <w:tcW w:w="1701" w:type="dxa"/>
          <w:vMerge w:val="restart"/>
          <w:shd w:val="clear" w:color="auto" w:fill="auto"/>
          <w:vAlign w:val="center"/>
        </w:tcPr>
        <w:p w14:paraId="271E6B20" w14:textId="77777777" w:rsidR="00303BB4" w:rsidRPr="00991486" w:rsidRDefault="00303BB4" w:rsidP="00991486">
          <w:pPr>
            <w:tabs>
              <w:tab w:val="center" w:pos="4419"/>
              <w:tab w:val="right" w:pos="8838"/>
            </w:tabs>
            <w:suppressAutoHyphens/>
            <w:spacing w:after="0" w:line="240" w:lineRule="auto"/>
            <w:jc w:val="center"/>
            <w:rPr>
              <w:rFonts w:ascii="Arial" w:eastAsia="Calibri" w:hAnsi="Arial" w:cs="Arial"/>
              <w:b/>
              <w:bCs/>
              <w:sz w:val="16"/>
              <w:lang w:eastAsia="ar-SA"/>
            </w:rPr>
          </w:pPr>
          <w:r w:rsidRPr="00991486">
            <w:rPr>
              <w:rFonts w:ascii="Arial" w:eastAsia="Calibri" w:hAnsi="Arial" w:cs="Arial"/>
              <w:b/>
              <w:bCs/>
              <w:noProof/>
              <w:color w:val="FF0000"/>
              <w:sz w:val="16"/>
              <w:lang w:eastAsia="pt-BR"/>
            </w:rPr>
            <w:t>Logotipo estabelecimento</w:t>
          </w:r>
        </w:p>
      </w:tc>
      <w:tc>
        <w:tcPr>
          <w:tcW w:w="13675" w:type="dxa"/>
          <w:shd w:val="clear" w:color="auto" w:fill="auto"/>
          <w:vAlign w:val="center"/>
        </w:tcPr>
        <w:p w14:paraId="55007B22" w14:textId="77777777" w:rsidR="00303BB4" w:rsidRPr="00991486" w:rsidRDefault="00303BB4" w:rsidP="00C82835">
          <w:pPr>
            <w:suppressAutoHyphens/>
            <w:spacing w:after="0" w:line="240" w:lineRule="auto"/>
            <w:ind w:left="-1699"/>
            <w:jc w:val="center"/>
            <w:rPr>
              <w:rFonts w:ascii="Arial" w:eastAsia="Calibri" w:hAnsi="Arial" w:cs="Arial"/>
              <w:sz w:val="20"/>
              <w:lang w:eastAsia="ar-SA"/>
            </w:rPr>
          </w:pPr>
          <w:r w:rsidRPr="00991486">
            <w:rPr>
              <w:rFonts w:ascii="Arial" w:eastAsia="Calibri" w:hAnsi="Arial" w:cs="Arial"/>
              <w:b/>
              <w:color w:val="FF0000"/>
              <w:lang w:eastAsia="ar-SA"/>
            </w:rPr>
            <w:t>RAZÃO SOCIAL - NOME FANTASIA</w:t>
          </w:r>
        </w:p>
      </w:tc>
    </w:tr>
    <w:tr w:rsidR="00303BB4" w:rsidRPr="00991486" w14:paraId="3D10628A" w14:textId="77777777" w:rsidTr="00750485">
      <w:tblPrEx>
        <w:tblCellMar>
          <w:left w:w="108" w:type="dxa"/>
          <w:right w:w="108" w:type="dxa"/>
        </w:tblCellMar>
      </w:tblPrEx>
      <w:trPr>
        <w:trHeight w:val="283"/>
      </w:trPr>
      <w:tc>
        <w:tcPr>
          <w:tcW w:w="1701" w:type="dxa"/>
          <w:vMerge/>
          <w:shd w:val="clear" w:color="auto" w:fill="auto"/>
          <w:vAlign w:val="center"/>
        </w:tcPr>
        <w:p w14:paraId="7B92E9E1" w14:textId="77777777" w:rsidR="00303BB4" w:rsidRPr="00991486" w:rsidRDefault="00303BB4" w:rsidP="00991486">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3675" w:type="dxa"/>
          <w:shd w:val="clear" w:color="auto" w:fill="D9D9D9"/>
          <w:vAlign w:val="center"/>
        </w:tcPr>
        <w:p w14:paraId="4E2358BE" w14:textId="77777777" w:rsidR="00303BB4" w:rsidRPr="00991486" w:rsidRDefault="00303BB4" w:rsidP="00991486">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38A12917" w14:textId="77777777" w:rsidR="00303BB4" w:rsidRPr="00991486" w:rsidRDefault="00303BB4" w:rsidP="00991486">
    <w:pPr>
      <w:tabs>
        <w:tab w:val="center" w:pos="4252"/>
        <w:tab w:val="right" w:pos="8504"/>
      </w:tabs>
      <w:spacing w:after="0" w:line="240" w:lineRule="auto"/>
      <w:rPr>
        <w:rFonts w:ascii="Arial" w:eastAsia="Calibri" w:hAnsi="Arial" w:cs="Arial"/>
        <w:sz w:val="14"/>
      </w:rPr>
    </w:pPr>
  </w:p>
  <w:p w14:paraId="21F33C4E" w14:textId="7655F8A2" w:rsidR="00303BB4" w:rsidRPr="006F6D3A" w:rsidRDefault="00303BB4" w:rsidP="006F6D3A">
    <w:pPr>
      <w:pStyle w:val="Cabealho"/>
      <w:jc w:val="right"/>
      <w:rPr>
        <w:sz w:val="20"/>
      </w:rPr>
    </w:pPr>
    <w:r>
      <w:rPr>
        <w:sz w:val="20"/>
      </w:rPr>
      <w:t>A</w:t>
    </w:r>
    <w:r w:rsidRPr="006F6D3A">
      <w:rPr>
        <w:sz w:val="20"/>
      </w:rPr>
      <w:t>NEXO</w:t>
    </w:r>
    <w:r>
      <w:rPr>
        <w:sz w:val="20"/>
      </w:rPr>
      <w:t xml:space="preserve"> 04</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F18B9" w14:textId="77777777" w:rsidR="00303BB4" w:rsidRDefault="00303BB4" w:rsidP="00AB2F1F">
    <w:pPr>
      <w:pStyle w:val="Cabealho"/>
      <w:jc w:val="center"/>
      <w:rPr>
        <w:sz w:val="20"/>
      </w:rPr>
    </w:pPr>
    <w:r>
      <w:rPr>
        <w:noProof/>
        <w:sz w:val="20"/>
        <w:lang w:eastAsia="pt-BR"/>
      </w:rPr>
      <w:drawing>
        <wp:inline distT="0" distB="0" distL="0" distR="0" wp14:anchorId="27337B1A" wp14:editId="7D066B5C">
          <wp:extent cx="5579745" cy="802231"/>
          <wp:effectExtent l="0" t="0" r="190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1DA9EB60" w14:textId="77777777" w:rsidR="00303BB4" w:rsidRDefault="00303BB4" w:rsidP="00AB2F1F">
    <w:pPr>
      <w:pStyle w:val="Cabealho"/>
      <w:rPr>
        <w:sz w:val="20"/>
      </w:rPr>
    </w:pPr>
  </w:p>
  <w:p w14:paraId="0D053320" w14:textId="7C81E137" w:rsidR="00303BB4" w:rsidRPr="006F6D3A" w:rsidRDefault="00303BB4" w:rsidP="006F6D3A">
    <w:pPr>
      <w:pStyle w:val="Cabealho"/>
      <w:jc w:val="right"/>
      <w:rPr>
        <w:sz w:val="20"/>
      </w:rPr>
    </w:pPr>
    <w:r>
      <w:rPr>
        <w:sz w:val="20"/>
      </w:rPr>
      <w:t>A</w:t>
    </w:r>
    <w:r w:rsidRPr="006F6D3A">
      <w:rPr>
        <w:sz w:val="20"/>
      </w:rPr>
      <w:t>NEXO</w:t>
    </w:r>
    <w:r>
      <w:rPr>
        <w:sz w:val="20"/>
      </w:rPr>
      <w:t xml:space="preserve"> 05</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8326E" w14:textId="77777777" w:rsidR="00303BB4" w:rsidRDefault="00303BB4">
    <w:pPr>
      <w:pStyle w:val="Cabealho"/>
    </w:pPr>
    <w:r>
      <w:rPr>
        <w:noProof/>
        <w:sz w:val="20"/>
        <w:lang w:eastAsia="pt-BR"/>
      </w:rPr>
      <w:drawing>
        <wp:inline distT="0" distB="0" distL="0" distR="0" wp14:anchorId="2D19C60E" wp14:editId="50CFD323">
          <wp:extent cx="5579745" cy="802231"/>
          <wp:effectExtent l="0" t="0" r="1905" b="0"/>
          <wp:docPr id="1031" name="Imagem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5DD36859" w14:textId="77777777" w:rsidR="00303BB4" w:rsidRDefault="00303BB4">
    <w:pPr>
      <w:pStyle w:val="Cabealho"/>
    </w:pPr>
  </w:p>
  <w:p w14:paraId="1256F5A0" w14:textId="5D6D57AC" w:rsidR="00303BB4" w:rsidRPr="006F6D3A" w:rsidRDefault="00303BB4" w:rsidP="009C7532">
    <w:pPr>
      <w:pStyle w:val="Cabealho"/>
      <w:rPr>
        <w:sz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5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12824"/>
    </w:tblGrid>
    <w:tr w:rsidR="00303BB4" w:rsidRPr="00AB40B6" w14:paraId="6B820CFA" w14:textId="77777777" w:rsidTr="004734BE">
      <w:trPr>
        <w:trHeight w:val="576"/>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69029DF7" w14:textId="77777777" w:rsidR="00303BB4" w:rsidRPr="00AB40B6" w:rsidRDefault="00303BB4" w:rsidP="00AB40B6">
          <w:pPr>
            <w:tabs>
              <w:tab w:val="center" w:pos="4419"/>
              <w:tab w:val="right" w:pos="8838"/>
            </w:tabs>
            <w:suppressAutoHyphens/>
            <w:spacing w:after="0" w:line="240" w:lineRule="auto"/>
            <w:jc w:val="center"/>
            <w:rPr>
              <w:rFonts w:ascii="Arial" w:eastAsia="Calibri" w:hAnsi="Arial" w:cs="Arial"/>
              <w:b/>
              <w:bCs/>
              <w:sz w:val="16"/>
              <w:lang w:eastAsia="ar-SA"/>
            </w:rPr>
          </w:pPr>
          <w:r w:rsidRPr="00AB40B6">
            <w:rPr>
              <w:rFonts w:ascii="Arial" w:eastAsia="Calibri" w:hAnsi="Arial" w:cs="Arial"/>
              <w:b/>
              <w:bCs/>
              <w:noProof/>
              <w:color w:val="FF0000"/>
              <w:sz w:val="16"/>
              <w:lang w:eastAsia="pt-BR"/>
            </w:rPr>
            <w:t>Logotipo estabelecimento</w:t>
          </w:r>
        </w:p>
      </w:tc>
      <w:tc>
        <w:tcPr>
          <w:tcW w:w="12824" w:type="dxa"/>
          <w:tcBorders>
            <w:top w:val="single" w:sz="4" w:space="0" w:color="auto"/>
            <w:left w:val="single" w:sz="4" w:space="0" w:color="auto"/>
            <w:bottom w:val="single" w:sz="4" w:space="0" w:color="auto"/>
            <w:right w:val="single" w:sz="4" w:space="0" w:color="auto"/>
          </w:tcBorders>
          <w:vAlign w:val="center"/>
          <w:hideMark/>
        </w:tcPr>
        <w:p w14:paraId="2473048B" w14:textId="77777777" w:rsidR="00303BB4" w:rsidRPr="00AB40B6" w:rsidRDefault="00303BB4" w:rsidP="00C82835">
          <w:pPr>
            <w:suppressAutoHyphens/>
            <w:spacing w:after="0" w:line="240" w:lineRule="auto"/>
            <w:ind w:left="-1849"/>
            <w:jc w:val="center"/>
            <w:rPr>
              <w:rFonts w:ascii="Arial" w:eastAsia="Calibri" w:hAnsi="Arial" w:cs="Arial"/>
              <w:sz w:val="20"/>
              <w:lang w:eastAsia="ar-SA"/>
            </w:rPr>
          </w:pPr>
          <w:r w:rsidRPr="00AB40B6">
            <w:rPr>
              <w:rFonts w:ascii="Arial" w:eastAsia="Calibri" w:hAnsi="Arial" w:cs="Arial"/>
              <w:b/>
              <w:color w:val="FF0000"/>
              <w:lang w:eastAsia="ar-SA"/>
            </w:rPr>
            <w:t>RAZÃO SOCIAL - NOME FANTASIA</w:t>
          </w:r>
        </w:p>
      </w:tc>
    </w:tr>
    <w:tr w:rsidR="00303BB4" w:rsidRPr="00AB40B6" w14:paraId="437AAD70" w14:textId="77777777" w:rsidTr="004734BE">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38D3C5" w14:textId="77777777" w:rsidR="00303BB4" w:rsidRPr="00AB40B6" w:rsidRDefault="00303BB4" w:rsidP="00AB40B6">
          <w:pPr>
            <w:spacing w:after="0" w:line="240" w:lineRule="auto"/>
            <w:rPr>
              <w:rFonts w:ascii="Arial" w:eastAsia="Calibri" w:hAnsi="Arial" w:cs="Arial"/>
              <w:b/>
              <w:bCs/>
              <w:sz w:val="16"/>
              <w:lang w:eastAsia="ar-SA"/>
            </w:rPr>
          </w:pPr>
        </w:p>
      </w:tc>
      <w:tc>
        <w:tcPr>
          <w:tcW w:w="12824"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5A211DA2" w14:textId="77777777" w:rsidR="00303BB4" w:rsidRPr="00AB40B6" w:rsidRDefault="00303BB4" w:rsidP="00AB40B6">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545C7681" w14:textId="77777777" w:rsidR="00303BB4" w:rsidRPr="00AB40B6" w:rsidRDefault="00303BB4" w:rsidP="00AB40B6">
    <w:pPr>
      <w:tabs>
        <w:tab w:val="center" w:pos="4252"/>
        <w:tab w:val="right" w:pos="8504"/>
      </w:tabs>
      <w:spacing w:after="0" w:line="240" w:lineRule="auto"/>
      <w:rPr>
        <w:rFonts w:ascii="Arial" w:eastAsia="Calibri" w:hAnsi="Arial" w:cs="Arial"/>
        <w:sz w:val="14"/>
      </w:rPr>
    </w:pPr>
  </w:p>
  <w:p w14:paraId="4AA7372D" w14:textId="4587012B" w:rsidR="00303BB4" w:rsidRPr="004734BE" w:rsidRDefault="00303BB4" w:rsidP="004734BE">
    <w:pPr>
      <w:tabs>
        <w:tab w:val="center" w:pos="4252"/>
        <w:tab w:val="right" w:pos="8504"/>
      </w:tabs>
      <w:spacing w:after="0" w:line="240" w:lineRule="auto"/>
      <w:ind w:right="-457"/>
      <w:jc w:val="right"/>
      <w:rPr>
        <w:rFonts w:ascii="Calibri" w:eastAsia="Calibri" w:hAnsi="Calibri" w:cs="Times New Roman"/>
        <w:sz w:val="20"/>
      </w:rPr>
    </w:pPr>
    <w:r>
      <w:rPr>
        <w:rFonts w:ascii="Calibri" w:eastAsia="Calibri" w:hAnsi="Calibri" w:cs="Times New Roman"/>
        <w:sz w:val="20"/>
      </w:rPr>
      <w:t>ANEXO 01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2" w:type="pct"/>
      <w:tblInd w:w="-169" w:type="dxa"/>
      <w:tblCellMar>
        <w:top w:w="72" w:type="dxa"/>
        <w:left w:w="115" w:type="dxa"/>
        <w:bottom w:w="72" w:type="dxa"/>
        <w:right w:w="115" w:type="dxa"/>
      </w:tblCellMar>
      <w:tblLook w:val="04A0" w:firstRow="1" w:lastRow="0" w:firstColumn="1" w:lastColumn="0" w:noHBand="0" w:noVBand="1"/>
    </w:tblPr>
    <w:tblGrid>
      <w:gridCol w:w="1191"/>
      <w:gridCol w:w="6340"/>
      <w:gridCol w:w="1910"/>
    </w:tblGrid>
    <w:tr w:rsidR="00303BB4" w:rsidRPr="00FF53A1" w14:paraId="6BE15DC1" w14:textId="77777777" w:rsidTr="00A67F3A">
      <w:tc>
        <w:tcPr>
          <w:tcW w:w="645" w:type="pct"/>
          <w:vAlign w:val="center"/>
        </w:tcPr>
        <w:p w14:paraId="06D3F2F1" w14:textId="77777777" w:rsidR="00303BB4" w:rsidRPr="00FF53A1" w:rsidRDefault="00303BB4"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0C1BCB70" w14:textId="77777777" w:rsidR="00303BB4" w:rsidRPr="00FF53A1" w:rsidRDefault="00303BB4"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215850E5" w14:textId="77777777" w:rsidR="00303BB4" w:rsidRPr="00FF53A1" w:rsidRDefault="00303BB4"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72" w:type="pct"/>
        </w:tcPr>
        <w:p w14:paraId="5424266D" w14:textId="77777777" w:rsidR="00303BB4" w:rsidRPr="00FF53A1" w:rsidRDefault="00303BB4"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09E2F725" w14:textId="77777777" w:rsidR="00303BB4" w:rsidRPr="00FF53A1" w:rsidRDefault="00303BB4"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63300E39" w14:textId="77777777" w:rsidR="00303BB4" w:rsidRPr="00FF53A1" w:rsidRDefault="00303BB4"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83" w:type="pct"/>
          <w:vAlign w:val="center"/>
        </w:tcPr>
        <w:p w14:paraId="459E7AFF" w14:textId="77777777" w:rsidR="00303BB4" w:rsidRPr="00FF53A1" w:rsidRDefault="00303BB4"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2730E1A1" wp14:editId="194C9B15">
                <wp:extent cx="1066800" cy="390525"/>
                <wp:effectExtent l="0" t="0" r="0" b="9525"/>
                <wp:docPr id="1030" name="Imagem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3FD69C24" w14:textId="77777777" w:rsidR="00303BB4" w:rsidRPr="00C61516" w:rsidRDefault="00303BB4" w:rsidP="00711F4E">
    <w:pPr>
      <w:pStyle w:val="Cabealho"/>
      <w:rPr>
        <w:sz w:val="1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5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12824"/>
    </w:tblGrid>
    <w:tr w:rsidR="00303BB4" w:rsidRPr="00AB40B6" w14:paraId="6F429A94" w14:textId="77777777" w:rsidTr="00AB40B6">
      <w:trPr>
        <w:trHeight w:val="576"/>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66507851" w14:textId="77777777" w:rsidR="00303BB4" w:rsidRPr="00AB40B6" w:rsidRDefault="00303BB4" w:rsidP="00AB40B6">
          <w:pPr>
            <w:tabs>
              <w:tab w:val="center" w:pos="4419"/>
              <w:tab w:val="right" w:pos="8838"/>
            </w:tabs>
            <w:suppressAutoHyphens/>
            <w:spacing w:after="0" w:line="240" w:lineRule="auto"/>
            <w:jc w:val="center"/>
            <w:rPr>
              <w:rFonts w:ascii="Arial" w:eastAsia="Calibri" w:hAnsi="Arial" w:cs="Arial"/>
              <w:b/>
              <w:bCs/>
              <w:sz w:val="16"/>
              <w:lang w:eastAsia="ar-SA"/>
            </w:rPr>
          </w:pPr>
          <w:r w:rsidRPr="00AB40B6">
            <w:rPr>
              <w:rFonts w:ascii="Arial" w:eastAsia="Calibri" w:hAnsi="Arial" w:cs="Arial"/>
              <w:b/>
              <w:bCs/>
              <w:noProof/>
              <w:color w:val="FF0000"/>
              <w:sz w:val="16"/>
              <w:lang w:eastAsia="pt-BR"/>
            </w:rPr>
            <w:t>Logotipo estabelecimento</w:t>
          </w:r>
        </w:p>
      </w:tc>
      <w:tc>
        <w:tcPr>
          <w:tcW w:w="12824" w:type="dxa"/>
          <w:tcBorders>
            <w:top w:val="single" w:sz="4" w:space="0" w:color="auto"/>
            <w:left w:val="single" w:sz="4" w:space="0" w:color="auto"/>
            <w:bottom w:val="single" w:sz="4" w:space="0" w:color="auto"/>
            <w:right w:val="single" w:sz="4" w:space="0" w:color="auto"/>
          </w:tcBorders>
          <w:vAlign w:val="center"/>
          <w:hideMark/>
        </w:tcPr>
        <w:p w14:paraId="38249A5C" w14:textId="77777777" w:rsidR="00303BB4" w:rsidRPr="00AB40B6" w:rsidRDefault="00303BB4" w:rsidP="00C82835">
          <w:pPr>
            <w:suppressAutoHyphens/>
            <w:spacing w:after="0" w:line="240" w:lineRule="auto"/>
            <w:ind w:left="-1707"/>
            <w:jc w:val="center"/>
            <w:rPr>
              <w:rFonts w:ascii="Arial" w:eastAsia="Calibri" w:hAnsi="Arial" w:cs="Arial"/>
              <w:sz w:val="20"/>
              <w:lang w:eastAsia="ar-SA"/>
            </w:rPr>
          </w:pPr>
          <w:r w:rsidRPr="00AB40B6">
            <w:rPr>
              <w:rFonts w:ascii="Arial" w:eastAsia="Calibri" w:hAnsi="Arial" w:cs="Arial"/>
              <w:b/>
              <w:color w:val="FF0000"/>
              <w:lang w:eastAsia="ar-SA"/>
            </w:rPr>
            <w:t>RAZÃO SOCIAL - NOME FANTASIA</w:t>
          </w:r>
        </w:p>
      </w:tc>
    </w:tr>
    <w:tr w:rsidR="00303BB4" w:rsidRPr="00AB40B6" w14:paraId="1B7C9C2E" w14:textId="77777777" w:rsidTr="00AB40B6">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113D4" w14:textId="77777777" w:rsidR="00303BB4" w:rsidRPr="00AB40B6" w:rsidRDefault="00303BB4" w:rsidP="00AB40B6">
          <w:pPr>
            <w:spacing w:after="0" w:line="240" w:lineRule="auto"/>
            <w:rPr>
              <w:rFonts w:ascii="Arial" w:eastAsia="Calibri" w:hAnsi="Arial" w:cs="Arial"/>
              <w:b/>
              <w:bCs/>
              <w:sz w:val="16"/>
              <w:lang w:eastAsia="ar-SA"/>
            </w:rPr>
          </w:pPr>
        </w:p>
      </w:tc>
      <w:tc>
        <w:tcPr>
          <w:tcW w:w="12824"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1AD293CB" w14:textId="77777777" w:rsidR="00303BB4" w:rsidRPr="00AB40B6" w:rsidRDefault="00303BB4" w:rsidP="00AB40B6">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1680447D" w14:textId="77777777" w:rsidR="00303BB4" w:rsidRPr="00AB40B6" w:rsidRDefault="00303BB4" w:rsidP="00AB40B6">
    <w:pPr>
      <w:tabs>
        <w:tab w:val="center" w:pos="4252"/>
        <w:tab w:val="right" w:pos="8504"/>
      </w:tabs>
      <w:spacing w:after="0" w:line="240" w:lineRule="auto"/>
      <w:rPr>
        <w:rFonts w:ascii="Arial" w:eastAsia="Calibri" w:hAnsi="Arial" w:cs="Arial"/>
        <w:sz w:val="14"/>
      </w:rPr>
    </w:pPr>
  </w:p>
  <w:p w14:paraId="1EBC73DB" w14:textId="150E3020" w:rsidR="00303BB4" w:rsidRPr="00196A0E" w:rsidRDefault="00303BB4" w:rsidP="00AB40B6">
    <w:pPr>
      <w:tabs>
        <w:tab w:val="center" w:pos="4252"/>
        <w:tab w:val="right" w:pos="8504"/>
      </w:tabs>
      <w:spacing w:after="0" w:line="240" w:lineRule="auto"/>
      <w:ind w:right="-457"/>
      <w:jc w:val="right"/>
      <w:rPr>
        <w:sz w:val="20"/>
      </w:rPr>
    </w:pPr>
    <w:r>
      <w:rPr>
        <w:rFonts w:ascii="Calibri" w:eastAsia="Calibri" w:hAnsi="Calibri" w:cs="Times New Roman"/>
        <w:sz w:val="20"/>
      </w:rPr>
      <w:t>ANEXO 02</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0985"/>
      <w:gridCol w:w="2976"/>
    </w:tblGrid>
    <w:tr w:rsidR="00303BB4" w:rsidRPr="00576988" w14:paraId="515A6113" w14:textId="77777777" w:rsidTr="00275ED6">
      <w:trPr>
        <w:trHeight w:val="283"/>
      </w:trPr>
      <w:tc>
        <w:tcPr>
          <w:tcW w:w="1418" w:type="dxa"/>
          <w:vMerge w:val="restart"/>
          <w:shd w:val="clear" w:color="auto" w:fill="auto"/>
          <w:vAlign w:val="center"/>
        </w:tcPr>
        <w:p w14:paraId="34B5BF99" w14:textId="77777777" w:rsidR="00303BB4" w:rsidRPr="00576988" w:rsidRDefault="00303BB4" w:rsidP="00576988">
          <w:pPr>
            <w:tabs>
              <w:tab w:val="center" w:pos="4419"/>
              <w:tab w:val="right" w:pos="8838"/>
            </w:tabs>
            <w:suppressAutoHyphens/>
            <w:spacing w:after="0" w:line="240" w:lineRule="auto"/>
            <w:jc w:val="center"/>
            <w:rPr>
              <w:rFonts w:ascii="Arial" w:eastAsia="Calibri" w:hAnsi="Arial" w:cs="Arial"/>
              <w:b/>
              <w:bCs/>
              <w:sz w:val="16"/>
              <w:lang w:eastAsia="ar-SA"/>
            </w:rPr>
          </w:pPr>
          <w:r w:rsidRPr="00576988">
            <w:rPr>
              <w:rFonts w:ascii="Arial" w:eastAsia="Calibri" w:hAnsi="Arial" w:cs="Arial"/>
              <w:b/>
              <w:bCs/>
              <w:noProof/>
              <w:color w:val="FF0000"/>
              <w:sz w:val="16"/>
              <w:lang w:eastAsia="pt-BR"/>
            </w:rPr>
            <w:t>Logotipo estabelecimento</w:t>
          </w:r>
        </w:p>
      </w:tc>
      <w:tc>
        <w:tcPr>
          <w:tcW w:w="10985" w:type="dxa"/>
          <w:shd w:val="clear" w:color="auto" w:fill="auto"/>
          <w:vAlign w:val="center"/>
        </w:tcPr>
        <w:p w14:paraId="3B841930" w14:textId="77777777" w:rsidR="00303BB4" w:rsidRPr="00576988" w:rsidRDefault="00303BB4" w:rsidP="00576988">
          <w:pPr>
            <w:tabs>
              <w:tab w:val="center" w:pos="4419"/>
              <w:tab w:val="right" w:pos="8838"/>
            </w:tabs>
            <w:suppressAutoHyphens/>
            <w:spacing w:after="0" w:line="240" w:lineRule="auto"/>
            <w:jc w:val="center"/>
            <w:rPr>
              <w:rFonts w:ascii="Arial" w:eastAsia="Calibri" w:hAnsi="Arial" w:cs="Arial"/>
              <w:b/>
              <w:lang w:eastAsia="ar-SA"/>
            </w:rPr>
          </w:pPr>
          <w:r w:rsidRPr="00576988">
            <w:rPr>
              <w:rFonts w:ascii="Arial" w:eastAsia="Calibri" w:hAnsi="Arial" w:cs="Arial"/>
              <w:b/>
              <w:color w:val="FF0000"/>
              <w:lang w:eastAsia="ar-SA"/>
            </w:rPr>
            <w:t>RAZÃO SOCIAL e NOME FANTASIA</w:t>
          </w:r>
        </w:p>
      </w:tc>
      <w:tc>
        <w:tcPr>
          <w:tcW w:w="2976" w:type="dxa"/>
          <w:vMerge w:val="restart"/>
          <w:shd w:val="clear" w:color="auto" w:fill="auto"/>
          <w:vAlign w:val="center"/>
        </w:tcPr>
        <w:p w14:paraId="55C720A6" w14:textId="77777777" w:rsidR="00303BB4" w:rsidRPr="00576988" w:rsidRDefault="00303BB4" w:rsidP="00576988">
          <w:pPr>
            <w:tabs>
              <w:tab w:val="center" w:pos="4419"/>
              <w:tab w:val="right" w:pos="8838"/>
            </w:tabs>
            <w:suppressAutoHyphens/>
            <w:spacing w:after="0" w:line="240" w:lineRule="auto"/>
            <w:jc w:val="center"/>
            <w:rPr>
              <w:rFonts w:ascii="Arial" w:eastAsia="Calibri" w:hAnsi="Arial" w:cs="Arial"/>
              <w:sz w:val="20"/>
              <w:lang w:eastAsia="ar-SA"/>
            </w:rPr>
          </w:pPr>
          <w:r w:rsidRPr="00576988">
            <w:rPr>
              <w:rFonts w:ascii="Arial" w:eastAsia="Calibri" w:hAnsi="Arial" w:cs="Arial"/>
              <w:sz w:val="20"/>
              <w:lang w:eastAsia="ar-SA"/>
            </w:rPr>
            <w:t>Frequência:</w:t>
          </w:r>
        </w:p>
        <w:p w14:paraId="533C74D1" w14:textId="77777777" w:rsidR="00303BB4" w:rsidRPr="00576988" w:rsidRDefault="00303BB4" w:rsidP="00576988">
          <w:pPr>
            <w:tabs>
              <w:tab w:val="center" w:pos="4419"/>
              <w:tab w:val="right" w:pos="8838"/>
            </w:tabs>
            <w:suppressAutoHyphens/>
            <w:spacing w:after="0" w:line="240" w:lineRule="auto"/>
            <w:jc w:val="center"/>
            <w:rPr>
              <w:rFonts w:ascii="Arial" w:eastAsia="Calibri" w:hAnsi="Arial" w:cs="Arial"/>
              <w:sz w:val="20"/>
              <w:lang w:eastAsia="ar-SA"/>
            </w:rPr>
          </w:pPr>
          <w:r w:rsidRPr="00576988">
            <w:rPr>
              <w:rFonts w:ascii="Arial" w:eastAsia="Calibri" w:hAnsi="Arial" w:cs="Arial"/>
              <w:sz w:val="20"/>
              <w:lang w:eastAsia="ar-SA"/>
            </w:rPr>
            <w:t>Sempre que houver expedição</w:t>
          </w:r>
        </w:p>
      </w:tc>
    </w:tr>
    <w:tr w:rsidR="00303BB4" w:rsidRPr="00576988" w14:paraId="16C99FF4" w14:textId="77777777" w:rsidTr="00275ED6">
      <w:tblPrEx>
        <w:tblCellMar>
          <w:left w:w="108" w:type="dxa"/>
          <w:right w:w="108" w:type="dxa"/>
        </w:tblCellMar>
      </w:tblPrEx>
      <w:trPr>
        <w:trHeight w:val="283"/>
      </w:trPr>
      <w:tc>
        <w:tcPr>
          <w:tcW w:w="1418" w:type="dxa"/>
          <w:vMerge/>
          <w:shd w:val="clear" w:color="auto" w:fill="auto"/>
          <w:vAlign w:val="center"/>
        </w:tcPr>
        <w:p w14:paraId="134AE601" w14:textId="77777777" w:rsidR="00303BB4" w:rsidRPr="00576988" w:rsidRDefault="00303BB4" w:rsidP="00576988">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985" w:type="dxa"/>
          <w:shd w:val="clear" w:color="auto" w:fill="auto"/>
          <w:vAlign w:val="center"/>
        </w:tcPr>
        <w:p w14:paraId="3B666E82" w14:textId="77777777" w:rsidR="00303BB4" w:rsidRPr="00576988" w:rsidRDefault="00303BB4" w:rsidP="00576988">
          <w:pPr>
            <w:tabs>
              <w:tab w:val="center" w:pos="4419"/>
              <w:tab w:val="right" w:pos="8838"/>
            </w:tabs>
            <w:suppressAutoHyphens/>
            <w:spacing w:after="0" w:line="240" w:lineRule="auto"/>
            <w:jc w:val="center"/>
            <w:rPr>
              <w:rFonts w:ascii="Arial" w:eastAsia="Calibri" w:hAnsi="Arial" w:cs="Arial"/>
              <w:b/>
              <w:lang w:eastAsia="ar-SA"/>
            </w:rPr>
          </w:pPr>
          <w:r w:rsidRPr="00576988">
            <w:rPr>
              <w:rFonts w:ascii="Arial" w:eastAsia="Calibri" w:hAnsi="Arial" w:cs="Arial"/>
              <w:b/>
              <w:lang w:eastAsia="ar-SA"/>
            </w:rPr>
            <w:t>Planilha de Autocontrole</w:t>
          </w:r>
        </w:p>
      </w:tc>
      <w:tc>
        <w:tcPr>
          <w:tcW w:w="2976" w:type="dxa"/>
          <w:vMerge/>
          <w:shd w:val="clear" w:color="auto" w:fill="auto"/>
          <w:vAlign w:val="center"/>
        </w:tcPr>
        <w:p w14:paraId="63AA4944" w14:textId="77777777" w:rsidR="00303BB4" w:rsidRPr="00576988" w:rsidRDefault="00303BB4" w:rsidP="00576988">
          <w:pPr>
            <w:tabs>
              <w:tab w:val="center" w:pos="4419"/>
              <w:tab w:val="right" w:pos="8838"/>
            </w:tabs>
            <w:suppressAutoHyphens/>
            <w:spacing w:after="0" w:line="240" w:lineRule="auto"/>
            <w:jc w:val="center"/>
            <w:rPr>
              <w:rFonts w:ascii="Arial" w:eastAsia="Calibri" w:hAnsi="Arial" w:cs="Arial"/>
              <w:sz w:val="20"/>
              <w:lang w:eastAsia="ar-SA"/>
            </w:rPr>
          </w:pPr>
        </w:p>
      </w:tc>
    </w:tr>
    <w:tr w:rsidR="00303BB4" w:rsidRPr="00576988" w14:paraId="3E1BA9FD" w14:textId="77777777" w:rsidTr="00275ED6">
      <w:tblPrEx>
        <w:tblCellMar>
          <w:left w:w="108" w:type="dxa"/>
          <w:right w:w="108" w:type="dxa"/>
        </w:tblCellMar>
      </w:tblPrEx>
      <w:trPr>
        <w:trHeight w:val="283"/>
      </w:trPr>
      <w:tc>
        <w:tcPr>
          <w:tcW w:w="1418" w:type="dxa"/>
          <w:vMerge/>
          <w:shd w:val="clear" w:color="auto" w:fill="auto"/>
          <w:vAlign w:val="center"/>
        </w:tcPr>
        <w:p w14:paraId="500A1CD8" w14:textId="77777777" w:rsidR="00303BB4" w:rsidRPr="00576988" w:rsidRDefault="00303BB4" w:rsidP="00576988">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985" w:type="dxa"/>
          <w:shd w:val="clear" w:color="auto" w:fill="D9D9D9"/>
          <w:vAlign w:val="center"/>
        </w:tcPr>
        <w:p w14:paraId="2F017611" w14:textId="77777777" w:rsidR="00303BB4" w:rsidRPr="00576988" w:rsidRDefault="00303BB4" w:rsidP="00576988">
          <w:pPr>
            <w:tabs>
              <w:tab w:val="center" w:pos="4419"/>
              <w:tab w:val="right" w:pos="8838"/>
            </w:tabs>
            <w:suppressAutoHyphens/>
            <w:spacing w:before="120" w:after="0" w:line="240" w:lineRule="auto"/>
            <w:rPr>
              <w:rFonts w:ascii="Arial" w:eastAsia="Times New Roman" w:hAnsi="Arial" w:cs="Arial"/>
              <w:szCs w:val="20"/>
              <w:lang w:eastAsia="ar-SA"/>
            </w:rPr>
          </w:pPr>
          <w:r w:rsidRPr="00576988">
            <w:rPr>
              <w:rFonts w:ascii="Arial" w:eastAsia="Times New Roman" w:hAnsi="Arial" w:cs="Arial"/>
              <w:szCs w:val="20"/>
              <w:lang w:eastAsia="ar-SA"/>
            </w:rPr>
            <w:t>MÊS:_________________________________</w:t>
          </w:r>
          <w:r w:rsidRPr="00576988">
            <w:rPr>
              <w:rFonts w:ascii="Arial" w:eastAsia="Times New Roman" w:hAnsi="Arial" w:cs="Arial"/>
              <w:szCs w:val="20"/>
              <w:lang w:eastAsia="ar-SA"/>
            </w:rPr>
            <w:tab/>
            <w:t>ANO:______________</w:t>
          </w:r>
        </w:p>
      </w:tc>
      <w:tc>
        <w:tcPr>
          <w:tcW w:w="2976" w:type="dxa"/>
          <w:shd w:val="clear" w:color="auto" w:fill="auto"/>
          <w:vAlign w:val="center"/>
        </w:tcPr>
        <w:p w14:paraId="661B3DB8" w14:textId="77777777" w:rsidR="00303BB4" w:rsidRPr="00576988" w:rsidRDefault="00303BB4" w:rsidP="00576988">
          <w:pPr>
            <w:tabs>
              <w:tab w:val="center" w:pos="4419"/>
              <w:tab w:val="right" w:pos="8838"/>
            </w:tabs>
            <w:suppressAutoHyphens/>
            <w:spacing w:after="0" w:line="240" w:lineRule="auto"/>
            <w:jc w:val="center"/>
            <w:rPr>
              <w:rFonts w:ascii="Arial" w:eastAsia="Calibri" w:hAnsi="Arial" w:cs="Arial"/>
              <w:b/>
              <w:sz w:val="20"/>
              <w:highlight w:val="yellow"/>
              <w:lang w:eastAsia="ar-SA"/>
            </w:rPr>
          </w:pPr>
          <w:r w:rsidRPr="00576988">
            <w:rPr>
              <w:rFonts w:ascii="Arial" w:eastAsia="Calibri" w:hAnsi="Arial" w:cs="Arial"/>
              <w:b/>
              <w:sz w:val="20"/>
              <w:lang w:eastAsia="ar-SA"/>
            </w:rPr>
            <w:t>PL CONTROLE EXPEDIDOS</w:t>
          </w:r>
        </w:p>
      </w:tc>
    </w:tr>
  </w:tbl>
  <w:p w14:paraId="5E7330DE" w14:textId="690D4AA4" w:rsidR="00303BB4" w:rsidRPr="00196A0E" w:rsidRDefault="00303BB4" w:rsidP="00196A0E">
    <w:pPr>
      <w:pStyle w:val="Cabealho"/>
      <w:jc w:val="right"/>
      <w:rPr>
        <w:sz w:val="20"/>
      </w:rPr>
    </w:pPr>
    <w:r w:rsidRPr="006F6D3A">
      <w:rPr>
        <w:sz w:val="20"/>
      </w:rPr>
      <w:t>ANEXO</w:t>
    </w:r>
    <w:r>
      <w:rPr>
        <w:sz w:val="20"/>
      </w:rPr>
      <w:t xml:space="preserve"> 03</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3675"/>
    </w:tblGrid>
    <w:tr w:rsidR="00303BB4" w:rsidRPr="00184478" w14:paraId="0FFA40F2" w14:textId="77777777" w:rsidTr="004E6A83">
      <w:trPr>
        <w:trHeight w:val="576"/>
      </w:trPr>
      <w:tc>
        <w:tcPr>
          <w:tcW w:w="1701" w:type="dxa"/>
          <w:vMerge w:val="restart"/>
          <w:shd w:val="clear" w:color="auto" w:fill="auto"/>
          <w:vAlign w:val="center"/>
        </w:tcPr>
        <w:p w14:paraId="29A6EB41" w14:textId="77777777" w:rsidR="00303BB4" w:rsidRPr="00184478" w:rsidRDefault="00303BB4" w:rsidP="00184478">
          <w:pPr>
            <w:tabs>
              <w:tab w:val="center" w:pos="4419"/>
              <w:tab w:val="right" w:pos="8838"/>
            </w:tabs>
            <w:suppressAutoHyphens/>
            <w:spacing w:after="0" w:line="240" w:lineRule="auto"/>
            <w:jc w:val="center"/>
            <w:rPr>
              <w:rFonts w:ascii="Arial" w:eastAsia="Calibri" w:hAnsi="Arial" w:cs="Arial"/>
              <w:b/>
              <w:bCs/>
              <w:sz w:val="16"/>
              <w:lang w:eastAsia="ar-SA"/>
            </w:rPr>
          </w:pPr>
          <w:r w:rsidRPr="00184478">
            <w:rPr>
              <w:rFonts w:ascii="Arial" w:eastAsia="Calibri" w:hAnsi="Arial" w:cs="Arial"/>
              <w:b/>
              <w:bCs/>
              <w:noProof/>
              <w:color w:val="FF0000"/>
              <w:sz w:val="16"/>
              <w:lang w:eastAsia="pt-BR"/>
            </w:rPr>
            <w:t>Logotipo estabelecimento</w:t>
          </w:r>
        </w:p>
      </w:tc>
      <w:tc>
        <w:tcPr>
          <w:tcW w:w="13675" w:type="dxa"/>
          <w:shd w:val="clear" w:color="auto" w:fill="auto"/>
          <w:vAlign w:val="center"/>
        </w:tcPr>
        <w:p w14:paraId="039BEDB1" w14:textId="77777777" w:rsidR="00303BB4" w:rsidRPr="00184478" w:rsidRDefault="00303BB4" w:rsidP="00C82835">
          <w:pPr>
            <w:suppressAutoHyphens/>
            <w:spacing w:after="0" w:line="240" w:lineRule="auto"/>
            <w:ind w:left="-1841"/>
            <w:jc w:val="center"/>
            <w:rPr>
              <w:rFonts w:ascii="Arial" w:eastAsia="Calibri" w:hAnsi="Arial" w:cs="Arial"/>
              <w:sz w:val="20"/>
              <w:lang w:eastAsia="ar-SA"/>
            </w:rPr>
          </w:pPr>
          <w:r w:rsidRPr="00184478">
            <w:rPr>
              <w:rFonts w:ascii="Arial" w:eastAsia="Calibri" w:hAnsi="Arial" w:cs="Arial"/>
              <w:b/>
              <w:color w:val="FF0000"/>
              <w:lang w:eastAsia="ar-SA"/>
            </w:rPr>
            <w:t>RAZÃO SOCIAL - NOME FANTASIA</w:t>
          </w:r>
        </w:p>
      </w:tc>
    </w:tr>
    <w:tr w:rsidR="00303BB4" w:rsidRPr="00184478" w14:paraId="33CEC13B" w14:textId="77777777" w:rsidTr="004E6A83">
      <w:tblPrEx>
        <w:tblCellMar>
          <w:left w:w="108" w:type="dxa"/>
          <w:right w:w="108" w:type="dxa"/>
        </w:tblCellMar>
      </w:tblPrEx>
      <w:trPr>
        <w:trHeight w:val="283"/>
      </w:trPr>
      <w:tc>
        <w:tcPr>
          <w:tcW w:w="1701" w:type="dxa"/>
          <w:vMerge/>
          <w:shd w:val="clear" w:color="auto" w:fill="auto"/>
          <w:vAlign w:val="center"/>
        </w:tcPr>
        <w:p w14:paraId="0E9A4CBF" w14:textId="77777777" w:rsidR="00303BB4" w:rsidRPr="00184478" w:rsidRDefault="00303BB4" w:rsidP="00184478">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3675" w:type="dxa"/>
          <w:shd w:val="clear" w:color="auto" w:fill="D9D9D9"/>
          <w:vAlign w:val="center"/>
        </w:tcPr>
        <w:p w14:paraId="507F0424" w14:textId="77777777" w:rsidR="00303BB4" w:rsidRPr="00184478" w:rsidRDefault="00303BB4" w:rsidP="00184478">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1DD7BA58" w14:textId="77777777" w:rsidR="00303BB4" w:rsidRPr="00184478" w:rsidRDefault="00303BB4" w:rsidP="00184478">
    <w:pPr>
      <w:tabs>
        <w:tab w:val="center" w:pos="4252"/>
        <w:tab w:val="right" w:pos="8504"/>
      </w:tabs>
      <w:spacing w:after="0" w:line="240" w:lineRule="auto"/>
      <w:rPr>
        <w:rFonts w:ascii="Arial" w:eastAsia="Calibri" w:hAnsi="Arial" w:cs="Arial"/>
        <w:sz w:val="14"/>
      </w:rPr>
    </w:pPr>
  </w:p>
  <w:p w14:paraId="4A6917D9" w14:textId="0A8C5797" w:rsidR="00303BB4" w:rsidRPr="00184478" w:rsidRDefault="00303BB4" w:rsidP="00184478">
    <w:pPr>
      <w:tabs>
        <w:tab w:val="center" w:pos="4252"/>
        <w:tab w:val="right" w:pos="8504"/>
      </w:tabs>
      <w:spacing w:after="0" w:line="240" w:lineRule="auto"/>
      <w:jc w:val="right"/>
      <w:rPr>
        <w:sz w:val="20"/>
      </w:rPr>
    </w:pPr>
    <w:r w:rsidRPr="00184478">
      <w:rPr>
        <w:sz w:val="20"/>
      </w:rPr>
      <w:t>ANEXO 04</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8BCC9" w14:textId="77777777" w:rsidR="00303BB4" w:rsidRDefault="00303BB4">
    <w:pPr>
      <w:pStyle w:val="Cabealho"/>
    </w:pPr>
    <w:r>
      <w:rPr>
        <w:noProof/>
        <w:sz w:val="20"/>
        <w:lang w:eastAsia="pt-BR"/>
      </w:rPr>
      <w:drawing>
        <wp:inline distT="0" distB="0" distL="0" distR="0" wp14:anchorId="6ABBA0E3" wp14:editId="3B180DD1">
          <wp:extent cx="5579745" cy="802231"/>
          <wp:effectExtent l="0" t="0" r="1905" b="0"/>
          <wp:docPr id="1034" name="Imagem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41BF429C" w14:textId="52B95AD7" w:rsidR="00303BB4" w:rsidRPr="00196A0E" w:rsidRDefault="00303BB4" w:rsidP="00576988">
    <w:pPr>
      <w:pStyle w:val="Cabealho"/>
      <w:rPr>
        <w:sz w:val="20"/>
      </w:rPr>
    </w:pPr>
  </w:p>
  <w:p w14:paraId="616B4179" w14:textId="77777777" w:rsidR="00303BB4" w:rsidRPr="006F6D3A" w:rsidRDefault="00303BB4" w:rsidP="009C7532">
    <w:pPr>
      <w:pStyle w:val="Cabealho"/>
      <w:rPr>
        <w:sz w:val="2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D8C1A" w14:textId="662096A7" w:rsidR="00303BB4" w:rsidRPr="00895CED" w:rsidRDefault="00303BB4" w:rsidP="00E617A2">
    <w:pPr>
      <w:pStyle w:val="Cabealho"/>
      <w:jc w:val="right"/>
    </w:pPr>
    <w:r>
      <w:t>ANEXO 01</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D1435" w14:textId="1A8EFC4E" w:rsidR="00303BB4" w:rsidRPr="00895CED" w:rsidRDefault="00303BB4" w:rsidP="00E617A2">
    <w:pPr>
      <w:pStyle w:val="Cabealho"/>
      <w:jc w:val="right"/>
    </w:pPr>
    <w:r>
      <w:t>ANEXO 02</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2"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679"/>
      <w:gridCol w:w="2161"/>
    </w:tblGrid>
    <w:tr w:rsidR="00303BB4" w:rsidRPr="00F949A7" w14:paraId="3AB4BD95" w14:textId="77777777" w:rsidTr="00FC764C">
      <w:trPr>
        <w:trHeight w:val="706"/>
      </w:trPr>
      <w:tc>
        <w:tcPr>
          <w:tcW w:w="1560" w:type="dxa"/>
          <w:vMerge w:val="restart"/>
          <w:shd w:val="clear" w:color="auto" w:fill="auto"/>
          <w:vAlign w:val="center"/>
        </w:tcPr>
        <w:p w14:paraId="36B0732A" w14:textId="77777777" w:rsidR="00303BB4" w:rsidRPr="00F949A7" w:rsidRDefault="00303BB4" w:rsidP="00F949A7">
          <w:pPr>
            <w:tabs>
              <w:tab w:val="center" w:pos="4419"/>
              <w:tab w:val="right" w:pos="8838"/>
            </w:tabs>
            <w:suppressAutoHyphens/>
            <w:spacing w:after="0" w:line="240" w:lineRule="auto"/>
            <w:jc w:val="center"/>
            <w:rPr>
              <w:rFonts w:ascii="Arial" w:eastAsia="Calibri" w:hAnsi="Arial" w:cs="Arial"/>
              <w:b/>
              <w:bCs/>
              <w:sz w:val="16"/>
              <w:lang w:eastAsia="ar-SA"/>
            </w:rPr>
          </w:pPr>
          <w:r w:rsidRPr="00F949A7">
            <w:rPr>
              <w:rFonts w:ascii="Times New Roman" w:eastAsia="Times New Roman" w:hAnsi="Times New Roman" w:cs="Times New Roman"/>
              <w:noProof/>
              <w:sz w:val="18"/>
              <w:szCs w:val="20"/>
              <w:lang w:eastAsia="pt-BR"/>
            </w:rPr>
            <w:drawing>
              <wp:inline distT="0" distB="0" distL="0" distR="0" wp14:anchorId="52BE5ED2" wp14:editId="6C486EFC">
                <wp:extent cx="1570007" cy="573369"/>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D CENTRO - logo 2020 a.jpeg"/>
                        <pic:cNvPicPr/>
                      </pic:nvPicPr>
                      <pic:blipFill rotWithShape="1">
                        <a:blip r:embed="rId1">
                          <a:extLst>
                            <a:ext uri="{28A0092B-C50C-407E-A947-70E740481C1C}">
                              <a14:useLocalDpi xmlns:a14="http://schemas.microsoft.com/office/drawing/2010/main" val="0"/>
                            </a:ext>
                          </a:extLst>
                        </a:blip>
                        <a:srcRect l="9069" t="12196" r="7058" b="14717"/>
                        <a:stretch/>
                      </pic:blipFill>
                      <pic:spPr bwMode="auto">
                        <a:xfrm>
                          <a:off x="0" y="0"/>
                          <a:ext cx="1823749" cy="666036"/>
                        </a:xfrm>
                        <a:prstGeom prst="rect">
                          <a:avLst/>
                        </a:prstGeom>
                        <a:ln>
                          <a:noFill/>
                        </a:ln>
                        <a:extLst>
                          <a:ext uri="{53640926-AAD7-44D8-BBD7-CCE9431645EC}">
                            <a14:shadowObscured xmlns:a14="http://schemas.microsoft.com/office/drawing/2010/main"/>
                          </a:ext>
                        </a:extLst>
                      </pic:spPr>
                    </pic:pic>
                  </a:graphicData>
                </a:graphic>
              </wp:inline>
            </w:drawing>
          </w:r>
        </w:p>
      </w:tc>
      <w:tc>
        <w:tcPr>
          <w:tcW w:w="11624" w:type="dxa"/>
          <w:shd w:val="clear" w:color="auto" w:fill="auto"/>
          <w:vAlign w:val="center"/>
        </w:tcPr>
        <w:p w14:paraId="2A3EE1D6" w14:textId="77777777" w:rsidR="00303BB4" w:rsidRPr="00F949A7" w:rsidRDefault="00303BB4" w:rsidP="00F949A7">
          <w:pPr>
            <w:tabs>
              <w:tab w:val="center" w:pos="4419"/>
              <w:tab w:val="right" w:pos="8838"/>
            </w:tabs>
            <w:suppressAutoHyphens/>
            <w:spacing w:after="0" w:line="240" w:lineRule="auto"/>
            <w:jc w:val="center"/>
            <w:rPr>
              <w:rFonts w:ascii="Arial" w:eastAsia="Calibri" w:hAnsi="Arial" w:cs="Arial"/>
              <w:b/>
              <w:lang w:eastAsia="ar-SA"/>
            </w:rPr>
          </w:pPr>
          <w:r w:rsidRPr="00F949A7">
            <w:rPr>
              <w:rFonts w:ascii="Arial" w:eastAsia="Times New Roman" w:hAnsi="Arial" w:cs="Arial"/>
              <w:b/>
              <w:sz w:val="28"/>
              <w:szCs w:val="28"/>
              <w:lang w:eastAsia="pt-BR"/>
            </w:rPr>
            <w:t>SERVIÇO DE INSPEÇÃO DE PRODUTOS DE ORIGEM ANIMAL (SIM/POA)</w:t>
          </w:r>
        </w:p>
      </w:tc>
      <w:tc>
        <w:tcPr>
          <w:tcW w:w="2268" w:type="dxa"/>
          <w:vMerge w:val="restart"/>
          <w:shd w:val="clear" w:color="auto" w:fill="auto"/>
          <w:vAlign w:val="center"/>
        </w:tcPr>
        <w:p w14:paraId="496A89EF" w14:textId="77777777" w:rsidR="00303BB4" w:rsidRPr="00F949A7" w:rsidRDefault="00303BB4" w:rsidP="00F949A7">
          <w:pPr>
            <w:tabs>
              <w:tab w:val="center" w:pos="4419"/>
              <w:tab w:val="right" w:pos="8838"/>
            </w:tabs>
            <w:suppressAutoHyphens/>
            <w:spacing w:after="0" w:line="240" w:lineRule="auto"/>
            <w:jc w:val="center"/>
            <w:rPr>
              <w:rFonts w:ascii="Arial" w:eastAsia="Calibri" w:hAnsi="Arial" w:cs="Arial"/>
              <w:sz w:val="20"/>
              <w:lang w:eastAsia="ar-SA"/>
            </w:rPr>
          </w:pPr>
          <w:r w:rsidRPr="00F949A7">
            <w:rPr>
              <w:rFonts w:ascii="Arial" w:eastAsia="Calibri" w:hAnsi="Arial" w:cs="Arial"/>
              <w:sz w:val="20"/>
              <w:lang w:eastAsia="ar-SA"/>
            </w:rPr>
            <w:t>Frequência:</w:t>
          </w:r>
        </w:p>
        <w:p w14:paraId="173A82B3" w14:textId="77777777" w:rsidR="00303BB4" w:rsidRPr="00F949A7" w:rsidRDefault="00303BB4" w:rsidP="00F949A7">
          <w:pPr>
            <w:tabs>
              <w:tab w:val="center" w:pos="4419"/>
              <w:tab w:val="right" w:pos="8838"/>
            </w:tabs>
            <w:suppressAutoHyphens/>
            <w:spacing w:after="0" w:line="240" w:lineRule="auto"/>
            <w:jc w:val="center"/>
            <w:rPr>
              <w:rFonts w:ascii="Arial" w:eastAsia="Calibri" w:hAnsi="Arial" w:cs="Arial"/>
              <w:sz w:val="20"/>
              <w:lang w:eastAsia="ar-SA"/>
            </w:rPr>
          </w:pPr>
          <w:r w:rsidRPr="00F949A7">
            <w:rPr>
              <w:rFonts w:ascii="Arial" w:eastAsia="Calibri" w:hAnsi="Arial" w:cs="Arial"/>
              <w:sz w:val="20"/>
              <w:lang w:eastAsia="ar-SA"/>
            </w:rPr>
            <w:t>A cada análise</w:t>
          </w:r>
        </w:p>
      </w:tc>
    </w:tr>
    <w:tr w:rsidR="00303BB4" w:rsidRPr="00F949A7" w14:paraId="2D788FA0" w14:textId="77777777" w:rsidTr="00FC764C">
      <w:tblPrEx>
        <w:tblCellMar>
          <w:left w:w="108" w:type="dxa"/>
          <w:right w:w="108" w:type="dxa"/>
        </w:tblCellMar>
      </w:tblPrEx>
      <w:trPr>
        <w:trHeight w:val="165"/>
      </w:trPr>
      <w:tc>
        <w:tcPr>
          <w:tcW w:w="1560" w:type="dxa"/>
          <w:vMerge/>
          <w:shd w:val="clear" w:color="auto" w:fill="auto"/>
          <w:vAlign w:val="center"/>
        </w:tcPr>
        <w:p w14:paraId="42D9CB94" w14:textId="77777777" w:rsidR="00303BB4" w:rsidRPr="00F949A7" w:rsidRDefault="00303BB4" w:rsidP="00F949A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1624" w:type="dxa"/>
          <w:shd w:val="clear" w:color="auto" w:fill="D9D9D9"/>
          <w:vAlign w:val="center"/>
        </w:tcPr>
        <w:p w14:paraId="3863CD6D" w14:textId="77777777" w:rsidR="00303BB4" w:rsidRPr="00F949A7" w:rsidRDefault="00303BB4" w:rsidP="00F949A7">
          <w:pPr>
            <w:suppressAutoHyphens/>
            <w:spacing w:after="0" w:line="240" w:lineRule="auto"/>
            <w:jc w:val="center"/>
            <w:rPr>
              <w:rFonts w:ascii="Arial" w:eastAsia="Calibri" w:hAnsi="Arial" w:cs="Arial"/>
              <w:b/>
              <w:lang w:eastAsia="ar-SA"/>
            </w:rPr>
          </w:pPr>
          <w:r w:rsidRPr="00F949A7">
            <w:rPr>
              <w:rFonts w:ascii="Arial" w:eastAsia="Calibri" w:hAnsi="Arial" w:cs="Arial"/>
              <w:b/>
              <w:lang w:eastAsia="ar-SA"/>
            </w:rPr>
            <w:t>MONITORAMENTO DE ANÁLISES LABORATORIAIS</w:t>
          </w:r>
        </w:p>
      </w:tc>
      <w:tc>
        <w:tcPr>
          <w:tcW w:w="2268" w:type="dxa"/>
          <w:vMerge/>
          <w:shd w:val="clear" w:color="auto" w:fill="auto"/>
          <w:vAlign w:val="center"/>
        </w:tcPr>
        <w:p w14:paraId="67CC8E36" w14:textId="77777777" w:rsidR="00303BB4" w:rsidRPr="00F949A7" w:rsidRDefault="00303BB4" w:rsidP="00F949A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6E4FD512" w14:textId="0115F250" w:rsidR="00303BB4" w:rsidRPr="00895CED" w:rsidRDefault="00303BB4" w:rsidP="00FB187A">
    <w:pPr>
      <w:pStyle w:val="Cabealho"/>
      <w:ind w:right="-599"/>
      <w:jc w:val="right"/>
    </w:pPr>
    <w:r>
      <w:t>ANEXO 03</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5C616" w14:textId="6D1E94AF" w:rsidR="00303BB4" w:rsidRDefault="00303BB4" w:rsidP="00B3677C">
    <w:pPr>
      <w:pStyle w:val="Cabealho"/>
      <w:tabs>
        <w:tab w:val="clear" w:pos="4252"/>
        <w:tab w:val="clear" w:pos="8504"/>
        <w:tab w:val="center" w:pos="7285"/>
      </w:tabs>
      <w:ind w:right="-314"/>
      <w:jc w:val="right"/>
    </w:pPr>
    <w:r>
      <w:t>ANEXO 03D</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64A8C" w14:textId="1062BC5D" w:rsidR="00303BB4" w:rsidRDefault="00303BB4" w:rsidP="003C76F8">
    <w:pPr>
      <w:pStyle w:val="Cabealho"/>
      <w:tabs>
        <w:tab w:val="clear" w:pos="4252"/>
        <w:tab w:val="clear" w:pos="8504"/>
        <w:tab w:val="center" w:pos="7285"/>
      </w:tabs>
      <w:jc w:val="right"/>
    </w:pPr>
    <w:r>
      <w:t>ANEXO 04</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3736C" w14:textId="0C66CF0A" w:rsidR="00303BB4" w:rsidRDefault="00303BB4" w:rsidP="00B3677C">
    <w:pPr>
      <w:pStyle w:val="Cabealho"/>
      <w:tabs>
        <w:tab w:val="clear" w:pos="4252"/>
        <w:tab w:val="clear" w:pos="8504"/>
        <w:tab w:val="center" w:pos="7285"/>
      </w:tabs>
      <w:ind w:right="424"/>
      <w:jc w:val="right"/>
    </w:pPr>
    <w:r>
      <w:t>ANEXO 05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2" w:type="pct"/>
      <w:tblInd w:w="-169" w:type="dxa"/>
      <w:tblCellMar>
        <w:top w:w="72" w:type="dxa"/>
        <w:left w:w="115" w:type="dxa"/>
        <w:bottom w:w="72" w:type="dxa"/>
        <w:right w:w="115" w:type="dxa"/>
      </w:tblCellMar>
      <w:tblLook w:val="04A0" w:firstRow="1" w:lastRow="0" w:firstColumn="1" w:lastColumn="0" w:noHBand="0" w:noVBand="1"/>
    </w:tblPr>
    <w:tblGrid>
      <w:gridCol w:w="1218"/>
      <w:gridCol w:w="6229"/>
      <w:gridCol w:w="1994"/>
    </w:tblGrid>
    <w:tr w:rsidR="00303BB4" w:rsidRPr="00FF53A1" w14:paraId="2738E110" w14:textId="77777777" w:rsidTr="00280541">
      <w:tc>
        <w:tcPr>
          <w:tcW w:w="645" w:type="pct"/>
          <w:vAlign w:val="center"/>
        </w:tcPr>
        <w:p w14:paraId="375B5B19" w14:textId="77777777" w:rsidR="00303BB4" w:rsidRPr="00FF53A1" w:rsidRDefault="00303BB4"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46C2920B" w14:textId="77777777" w:rsidR="00303BB4" w:rsidRPr="00FF53A1" w:rsidRDefault="00303BB4"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3169802C" w14:textId="77777777" w:rsidR="00303BB4" w:rsidRPr="00FF53A1" w:rsidRDefault="00303BB4"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299" w:type="pct"/>
        </w:tcPr>
        <w:p w14:paraId="3766D919" w14:textId="77777777" w:rsidR="00303BB4" w:rsidRPr="00FF53A1" w:rsidRDefault="00303BB4"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7FA36800" w14:textId="77777777" w:rsidR="00303BB4" w:rsidRPr="00FF53A1" w:rsidRDefault="00303BB4"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3AD9B2A0" w14:textId="77777777" w:rsidR="00303BB4" w:rsidRPr="00FF53A1" w:rsidRDefault="00303BB4"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1056" w:type="pct"/>
          <w:vAlign w:val="center"/>
        </w:tcPr>
        <w:p w14:paraId="4CA669E2" w14:textId="77777777" w:rsidR="00303BB4" w:rsidRPr="00FF53A1" w:rsidRDefault="00303BB4"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5A87B315" wp14:editId="22EE0F76">
                <wp:extent cx="1066800" cy="3905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4C1EF41C" w14:textId="77777777" w:rsidR="00303BB4" w:rsidRPr="00C61516" w:rsidRDefault="00303BB4" w:rsidP="00711F4E">
    <w:pPr>
      <w:pStyle w:val="Cabealho"/>
      <w:rPr>
        <w:sz w:val="1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2"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0"/>
      <w:gridCol w:w="10663"/>
      <w:gridCol w:w="2159"/>
    </w:tblGrid>
    <w:tr w:rsidR="00303BB4" w:rsidRPr="002B66F7" w14:paraId="6161097C" w14:textId="77777777" w:rsidTr="004531DA">
      <w:trPr>
        <w:trHeight w:val="706"/>
      </w:trPr>
      <w:tc>
        <w:tcPr>
          <w:tcW w:w="1560" w:type="dxa"/>
          <w:vMerge w:val="restart"/>
          <w:shd w:val="clear" w:color="auto" w:fill="auto"/>
          <w:vAlign w:val="center"/>
        </w:tcPr>
        <w:p w14:paraId="75F97A5E" w14:textId="1A74FF76" w:rsidR="00303BB4" w:rsidRPr="002B66F7" w:rsidRDefault="00303BB4" w:rsidP="002B66F7">
          <w:pPr>
            <w:tabs>
              <w:tab w:val="center" w:pos="4419"/>
              <w:tab w:val="right" w:pos="8838"/>
            </w:tabs>
            <w:suppressAutoHyphens/>
            <w:spacing w:after="0" w:line="240" w:lineRule="auto"/>
            <w:jc w:val="center"/>
            <w:rPr>
              <w:rFonts w:ascii="Arial" w:eastAsia="Calibri" w:hAnsi="Arial" w:cs="Arial"/>
              <w:b/>
              <w:bCs/>
              <w:sz w:val="16"/>
              <w:lang w:eastAsia="ar-SA"/>
            </w:rPr>
          </w:pPr>
          <w:r w:rsidRPr="002B66F7">
            <w:rPr>
              <w:rFonts w:ascii="Times New Roman" w:eastAsia="Times New Roman" w:hAnsi="Times New Roman" w:cs="Times New Roman"/>
              <w:noProof/>
              <w:sz w:val="18"/>
              <w:szCs w:val="20"/>
              <w:lang w:eastAsia="pt-BR"/>
            </w:rPr>
            <w:drawing>
              <wp:inline distT="0" distB="0" distL="0" distR="0" wp14:anchorId="67745BFA" wp14:editId="23A20A61">
                <wp:extent cx="1571625" cy="571500"/>
                <wp:effectExtent l="0" t="0" r="952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71625" cy="571500"/>
                        </a:xfrm>
                        <a:prstGeom prst="rect">
                          <a:avLst/>
                        </a:prstGeom>
                        <a:noFill/>
                        <a:ln>
                          <a:noFill/>
                        </a:ln>
                      </pic:spPr>
                    </pic:pic>
                  </a:graphicData>
                </a:graphic>
              </wp:inline>
            </w:drawing>
          </w:r>
        </w:p>
      </w:tc>
      <w:tc>
        <w:tcPr>
          <w:tcW w:w="11624" w:type="dxa"/>
          <w:shd w:val="clear" w:color="auto" w:fill="auto"/>
          <w:vAlign w:val="center"/>
        </w:tcPr>
        <w:p w14:paraId="7ED869EC" w14:textId="77777777" w:rsidR="00303BB4" w:rsidRPr="002B66F7" w:rsidRDefault="00303BB4" w:rsidP="002B66F7">
          <w:pPr>
            <w:tabs>
              <w:tab w:val="center" w:pos="4419"/>
              <w:tab w:val="right" w:pos="8838"/>
            </w:tabs>
            <w:suppressAutoHyphens/>
            <w:spacing w:after="0" w:line="240" w:lineRule="auto"/>
            <w:jc w:val="center"/>
            <w:rPr>
              <w:rFonts w:ascii="Arial" w:eastAsia="Calibri" w:hAnsi="Arial" w:cs="Arial"/>
              <w:b/>
              <w:lang w:eastAsia="ar-SA"/>
            </w:rPr>
          </w:pPr>
          <w:r w:rsidRPr="002B66F7">
            <w:rPr>
              <w:rFonts w:ascii="Arial" w:eastAsia="Times New Roman" w:hAnsi="Arial" w:cs="Arial"/>
              <w:b/>
              <w:sz w:val="28"/>
              <w:szCs w:val="28"/>
              <w:lang w:eastAsia="pt-BR"/>
            </w:rPr>
            <w:t>SERVIÇO DE INSPEÇÃO DE PRODUTOS DE ORIGEM ANIMAL (SIM/POA)</w:t>
          </w:r>
        </w:p>
      </w:tc>
      <w:tc>
        <w:tcPr>
          <w:tcW w:w="2268" w:type="dxa"/>
          <w:vMerge w:val="restart"/>
          <w:shd w:val="clear" w:color="auto" w:fill="auto"/>
          <w:vAlign w:val="center"/>
        </w:tcPr>
        <w:p w14:paraId="4F6473A7" w14:textId="77777777" w:rsidR="00303BB4" w:rsidRPr="002B66F7" w:rsidRDefault="00303BB4" w:rsidP="002B66F7">
          <w:pPr>
            <w:tabs>
              <w:tab w:val="center" w:pos="4419"/>
              <w:tab w:val="right" w:pos="8838"/>
            </w:tabs>
            <w:suppressAutoHyphens/>
            <w:spacing w:after="0" w:line="240" w:lineRule="auto"/>
            <w:jc w:val="center"/>
            <w:rPr>
              <w:rFonts w:ascii="Arial" w:eastAsia="Calibri" w:hAnsi="Arial" w:cs="Arial"/>
              <w:sz w:val="20"/>
              <w:lang w:eastAsia="ar-SA"/>
            </w:rPr>
          </w:pPr>
          <w:r w:rsidRPr="002B66F7">
            <w:rPr>
              <w:rFonts w:ascii="Arial" w:eastAsia="Calibri" w:hAnsi="Arial" w:cs="Arial"/>
              <w:sz w:val="20"/>
              <w:lang w:eastAsia="ar-SA"/>
            </w:rPr>
            <w:t>Frequência:</w:t>
          </w:r>
        </w:p>
        <w:p w14:paraId="5BB59D51" w14:textId="77777777" w:rsidR="00303BB4" w:rsidRPr="002B66F7" w:rsidRDefault="00303BB4" w:rsidP="002B66F7">
          <w:pPr>
            <w:tabs>
              <w:tab w:val="center" w:pos="4419"/>
              <w:tab w:val="right" w:pos="8838"/>
            </w:tabs>
            <w:suppressAutoHyphens/>
            <w:spacing w:after="0" w:line="240" w:lineRule="auto"/>
            <w:jc w:val="center"/>
            <w:rPr>
              <w:rFonts w:ascii="Arial" w:eastAsia="Calibri" w:hAnsi="Arial" w:cs="Arial"/>
              <w:sz w:val="20"/>
              <w:lang w:eastAsia="ar-SA"/>
            </w:rPr>
          </w:pPr>
          <w:r w:rsidRPr="002B66F7">
            <w:rPr>
              <w:rFonts w:ascii="Arial" w:eastAsia="Calibri" w:hAnsi="Arial" w:cs="Arial"/>
              <w:sz w:val="20"/>
              <w:lang w:eastAsia="ar-SA"/>
            </w:rPr>
            <w:t>A cada RNC</w:t>
          </w:r>
        </w:p>
      </w:tc>
    </w:tr>
    <w:tr w:rsidR="00303BB4" w:rsidRPr="002B66F7" w14:paraId="1193F529" w14:textId="77777777" w:rsidTr="004531DA">
      <w:tblPrEx>
        <w:tblCellMar>
          <w:left w:w="108" w:type="dxa"/>
          <w:right w:w="108" w:type="dxa"/>
        </w:tblCellMar>
      </w:tblPrEx>
      <w:trPr>
        <w:trHeight w:val="165"/>
      </w:trPr>
      <w:tc>
        <w:tcPr>
          <w:tcW w:w="1560" w:type="dxa"/>
          <w:vMerge/>
          <w:shd w:val="clear" w:color="auto" w:fill="auto"/>
          <w:vAlign w:val="center"/>
        </w:tcPr>
        <w:p w14:paraId="62B5CAD0" w14:textId="77777777" w:rsidR="00303BB4" w:rsidRPr="002B66F7" w:rsidRDefault="00303BB4" w:rsidP="002B66F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1624" w:type="dxa"/>
          <w:shd w:val="clear" w:color="auto" w:fill="D9D9D9"/>
          <w:vAlign w:val="center"/>
        </w:tcPr>
        <w:p w14:paraId="7332758F" w14:textId="77777777" w:rsidR="00303BB4" w:rsidRPr="002B66F7" w:rsidRDefault="00303BB4" w:rsidP="002B66F7">
          <w:pPr>
            <w:suppressAutoHyphens/>
            <w:spacing w:after="0" w:line="240" w:lineRule="auto"/>
            <w:jc w:val="center"/>
            <w:rPr>
              <w:rFonts w:ascii="Arial" w:eastAsia="Calibri" w:hAnsi="Arial" w:cs="Arial"/>
              <w:b/>
              <w:lang w:eastAsia="ar-SA"/>
            </w:rPr>
          </w:pPr>
          <w:r w:rsidRPr="002B66F7">
            <w:rPr>
              <w:rFonts w:ascii="Arial" w:eastAsia="Calibri" w:hAnsi="Arial" w:cs="Arial"/>
              <w:b/>
              <w:lang w:eastAsia="ar-SA"/>
            </w:rPr>
            <w:t>MONITORAMENTO DE RELATÓRIOS DE NÃO CONFORMIDADE</w:t>
          </w:r>
        </w:p>
      </w:tc>
      <w:tc>
        <w:tcPr>
          <w:tcW w:w="2268" w:type="dxa"/>
          <w:vMerge/>
          <w:shd w:val="clear" w:color="auto" w:fill="auto"/>
          <w:vAlign w:val="center"/>
        </w:tcPr>
        <w:p w14:paraId="71D4F3A5" w14:textId="77777777" w:rsidR="00303BB4" w:rsidRPr="002B66F7" w:rsidRDefault="00303BB4" w:rsidP="002B66F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7430CEE1" w14:textId="31F0E40C" w:rsidR="00303BB4" w:rsidRPr="002B66F7" w:rsidRDefault="00303BB4" w:rsidP="00B3677C">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06</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A7188" w14:textId="16FEE091" w:rsidR="00303BB4" w:rsidRPr="002B66F7" w:rsidRDefault="00303BB4" w:rsidP="00B3677C">
    <w:pPr>
      <w:pStyle w:val="Cabealho"/>
      <w:ind w:right="111"/>
      <w:jc w:val="right"/>
    </w:pPr>
    <w:r>
      <w:t>ANEXO 07</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BAF98" w14:textId="77777777" w:rsidR="00303BB4" w:rsidRDefault="00303BB4">
    <w:pPr>
      <w:pStyle w:val="Cabealho"/>
    </w:pPr>
    <w:r>
      <w:rPr>
        <w:noProof/>
        <w:sz w:val="20"/>
        <w:lang w:eastAsia="pt-BR"/>
      </w:rPr>
      <w:drawing>
        <wp:inline distT="0" distB="0" distL="0" distR="0" wp14:anchorId="4616896B" wp14:editId="69A2B99E">
          <wp:extent cx="5579745" cy="802231"/>
          <wp:effectExtent l="0" t="0" r="190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7D2C48BC" w14:textId="77777777" w:rsidR="00303BB4" w:rsidRDefault="00303BB4">
    <w:pPr>
      <w:pStyle w:val="Cabealho"/>
    </w:pPr>
  </w:p>
  <w:p w14:paraId="26EF5181" w14:textId="77777777" w:rsidR="00303BB4" w:rsidRDefault="00303BB4">
    <w:pPr>
      <w:pStyle w:val="Cabealho"/>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605C8" w14:textId="77777777" w:rsidR="00303BB4" w:rsidRDefault="00303BB4" w:rsidP="00BB08A6">
    <w:pPr>
      <w:pStyle w:val="Cabealho"/>
      <w:jc w:val="center"/>
    </w:pPr>
    <w:r>
      <w:rPr>
        <w:noProof/>
        <w:sz w:val="20"/>
        <w:lang w:eastAsia="pt-BR"/>
      </w:rPr>
      <w:drawing>
        <wp:inline distT="0" distB="0" distL="0" distR="0" wp14:anchorId="18F6AD87" wp14:editId="4A6BE1BE">
          <wp:extent cx="5579745" cy="802231"/>
          <wp:effectExtent l="0" t="0" r="190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3287A5F6" w14:textId="2E219F45" w:rsidR="00303BB4" w:rsidRDefault="00303BB4">
    <w:pPr>
      <w:pStyle w:val="Cabealho"/>
    </w:pPr>
  </w:p>
  <w:p w14:paraId="5AE7E4C5" w14:textId="77777777" w:rsidR="00303BB4" w:rsidRDefault="00303BB4">
    <w:pPr>
      <w:pStyle w:val="Cabealho"/>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F7284" w14:textId="77777777" w:rsidR="00303BB4" w:rsidRDefault="00303BB4" w:rsidP="00BB08A6">
    <w:pPr>
      <w:pStyle w:val="Cabealho"/>
      <w:jc w:val="center"/>
    </w:pPr>
    <w:r>
      <w:rPr>
        <w:noProof/>
        <w:sz w:val="20"/>
        <w:lang w:eastAsia="pt-BR"/>
      </w:rPr>
      <w:drawing>
        <wp:inline distT="0" distB="0" distL="0" distR="0" wp14:anchorId="4615EAC3" wp14:editId="51DC150E">
          <wp:extent cx="5579745" cy="802231"/>
          <wp:effectExtent l="0" t="0" r="190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0F623848" w14:textId="5FE6DF5A" w:rsidR="00303BB4" w:rsidRDefault="00303BB4">
    <w:pPr>
      <w:pStyle w:val="Cabealho"/>
    </w:pPr>
  </w:p>
  <w:p w14:paraId="37136EBD" w14:textId="77777777" w:rsidR="00303BB4" w:rsidRDefault="00303BB4">
    <w:pPr>
      <w:pStyle w:val="Cabealho"/>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C9BE7" w14:textId="77777777" w:rsidR="00303BB4" w:rsidRPr="00FE374D" w:rsidRDefault="00192789" w:rsidP="00405828">
    <w:pPr>
      <w:tabs>
        <w:tab w:val="center" w:pos="4252"/>
        <w:tab w:val="right" w:pos="8504"/>
      </w:tabs>
      <w:rPr>
        <w:rFonts w:ascii="Calibri" w:eastAsia="Calibri" w:hAnsi="Calibri"/>
      </w:rPr>
    </w:pPr>
    <w:r>
      <w:rPr>
        <w:rFonts w:ascii="Calibri" w:eastAsia="Calibri" w:hAnsi="Calibri"/>
        <w:noProof/>
        <w:sz w:val="20"/>
        <w:lang w:eastAsia="pt-BR"/>
      </w:rPr>
      <w:pict w14:anchorId="6DCE3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5" o:spid="_x0000_i1026" type="#_x0000_t75" style="width:438.8pt;height:64.15pt;visibility:visible">
          <v:imagedata r:id="rId1" o:title=""/>
        </v:shape>
      </w:pict>
    </w:r>
  </w:p>
  <w:p w14:paraId="7665B4C5" w14:textId="77777777" w:rsidR="00303BB4" w:rsidRDefault="00303BB4" w:rsidP="00405828">
    <w:pPr>
      <w:tabs>
        <w:tab w:val="center" w:pos="4252"/>
        <w:tab w:val="right" w:pos="8504"/>
      </w:tabs>
      <w:rPr>
        <w:rFonts w:ascii="Calibri" w:eastAsia="Calibri" w:hAnsi="Calibri"/>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1418"/>
      <w:gridCol w:w="7371"/>
      <w:gridCol w:w="1843"/>
    </w:tblGrid>
    <w:tr w:rsidR="00303BB4" w:rsidRPr="00353F9B" w14:paraId="701215CE" w14:textId="77777777" w:rsidTr="00353F9B">
      <w:tc>
        <w:tcPr>
          <w:tcW w:w="1418" w:type="dxa"/>
          <w:vAlign w:val="center"/>
        </w:tcPr>
        <w:p w14:paraId="4E0BDF58" w14:textId="77777777" w:rsidR="00303BB4" w:rsidRPr="00353F9B" w:rsidRDefault="00303BB4" w:rsidP="00353F9B">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353F9B">
            <w:rPr>
              <w:rFonts w:ascii="Times New Roman" w:eastAsia="Times New Roman" w:hAnsi="Times New Roman" w:cs="Times New Roman"/>
              <w:color w:val="FF0000"/>
              <w:sz w:val="18"/>
              <w:szCs w:val="20"/>
              <w:lang w:eastAsia="pt-BR"/>
            </w:rPr>
            <w:t>Inserir</w:t>
          </w:r>
        </w:p>
        <w:p w14:paraId="38841B0C" w14:textId="77777777" w:rsidR="00303BB4" w:rsidRPr="00353F9B" w:rsidRDefault="00303BB4" w:rsidP="00353F9B">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353F9B">
            <w:rPr>
              <w:rFonts w:ascii="Times New Roman" w:eastAsia="Times New Roman" w:hAnsi="Times New Roman" w:cs="Times New Roman"/>
              <w:color w:val="FF0000"/>
              <w:sz w:val="18"/>
              <w:szCs w:val="20"/>
              <w:lang w:eastAsia="pt-BR"/>
            </w:rPr>
            <w:t>LOGOTIPO</w:t>
          </w:r>
        </w:p>
        <w:p w14:paraId="3F0E5A4D" w14:textId="77777777" w:rsidR="00303BB4" w:rsidRPr="00353F9B" w:rsidRDefault="00303BB4" w:rsidP="00353F9B">
          <w:pPr>
            <w:autoSpaceDE w:val="0"/>
            <w:autoSpaceDN w:val="0"/>
            <w:spacing w:after="0" w:line="240" w:lineRule="auto"/>
            <w:jc w:val="center"/>
            <w:rPr>
              <w:rFonts w:ascii="Times New Roman" w:eastAsia="Times New Roman" w:hAnsi="Times New Roman" w:cs="Times New Roman"/>
              <w:sz w:val="18"/>
              <w:szCs w:val="20"/>
              <w:lang w:eastAsia="pt-BR"/>
            </w:rPr>
          </w:pPr>
          <w:r w:rsidRPr="00353F9B">
            <w:rPr>
              <w:rFonts w:ascii="Times New Roman" w:eastAsia="Times New Roman" w:hAnsi="Times New Roman" w:cs="Times New Roman"/>
              <w:color w:val="FF0000"/>
              <w:sz w:val="18"/>
              <w:szCs w:val="20"/>
              <w:lang w:eastAsia="pt-BR"/>
            </w:rPr>
            <w:t>SIM/POA ou BRASÃO MUNICÍPIO</w:t>
          </w:r>
        </w:p>
      </w:tc>
      <w:tc>
        <w:tcPr>
          <w:tcW w:w="7371" w:type="dxa"/>
          <w:vAlign w:val="center"/>
        </w:tcPr>
        <w:p w14:paraId="24AB05A1" w14:textId="77777777" w:rsidR="00303BB4" w:rsidRPr="00353F9B" w:rsidRDefault="00303BB4" w:rsidP="00353F9B">
          <w:pPr>
            <w:autoSpaceDE w:val="0"/>
            <w:autoSpaceDN w:val="0"/>
            <w:spacing w:after="0" w:line="240" w:lineRule="auto"/>
            <w:ind w:right="-115"/>
            <w:jc w:val="center"/>
            <w:rPr>
              <w:rFonts w:ascii="Arial" w:eastAsia="Times New Roman" w:hAnsi="Arial" w:cs="Arial"/>
              <w:b/>
              <w:sz w:val="20"/>
              <w:szCs w:val="28"/>
              <w:lang w:eastAsia="pt-BR"/>
            </w:rPr>
          </w:pPr>
          <w:r w:rsidRPr="00353F9B">
            <w:rPr>
              <w:rFonts w:ascii="Arial" w:eastAsia="Times New Roman" w:hAnsi="Arial" w:cs="Arial"/>
              <w:b/>
              <w:sz w:val="20"/>
              <w:szCs w:val="28"/>
              <w:lang w:eastAsia="pt-BR"/>
            </w:rPr>
            <w:t xml:space="preserve">MUNICÍPIO DE </w:t>
          </w:r>
          <w:r w:rsidRPr="00353F9B">
            <w:rPr>
              <w:rFonts w:ascii="Arial" w:eastAsia="Times New Roman" w:hAnsi="Arial" w:cs="Arial"/>
              <w:b/>
              <w:color w:val="FF0000"/>
              <w:sz w:val="20"/>
              <w:szCs w:val="28"/>
              <w:lang w:eastAsia="pt-BR"/>
            </w:rPr>
            <w:t>XXXXXXXXX</w:t>
          </w:r>
          <w:r w:rsidRPr="00353F9B">
            <w:rPr>
              <w:rFonts w:ascii="Arial" w:eastAsia="Times New Roman" w:hAnsi="Arial" w:cs="Arial"/>
              <w:b/>
              <w:sz w:val="20"/>
              <w:szCs w:val="28"/>
              <w:lang w:eastAsia="pt-BR"/>
            </w:rPr>
            <w:t>/PR</w:t>
          </w:r>
        </w:p>
        <w:p w14:paraId="5003BA2B" w14:textId="77777777" w:rsidR="00303BB4" w:rsidRPr="00353F9B" w:rsidRDefault="00303BB4" w:rsidP="00353F9B">
          <w:pPr>
            <w:autoSpaceDE w:val="0"/>
            <w:autoSpaceDN w:val="0"/>
            <w:spacing w:after="0" w:line="240" w:lineRule="auto"/>
            <w:ind w:left="-113" w:right="-113"/>
            <w:jc w:val="center"/>
            <w:rPr>
              <w:rFonts w:ascii="Arial" w:eastAsia="Times New Roman" w:hAnsi="Arial" w:cs="Arial"/>
              <w:b/>
              <w:sz w:val="20"/>
              <w:szCs w:val="28"/>
              <w:lang w:eastAsia="pt-BR"/>
            </w:rPr>
          </w:pPr>
          <w:r w:rsidRPr="00353F9B">
            <w:rPr>
              <w:rFonts w:ascii="Arial" w:eastAsia="Times New Roman" w:hAnsi="Arial" w:cs="Arial"/>
              <w:b/>
              <w:sz w:val="20"/>
              <w:szCs w:val="28"/>
              <w:lang w:eastAsia="pt-BR"/>
            </w:rPr>
            <w:t xml:space="preserve">SECRETARIA MUNICIPAL DE </w:t>
          </w:r>
          <w:r w:rsidRPr="00353F9B">
            <w:rPr>
              <w:rFonts w:ascii="Arial" w:eastAsia="Times New Roman" w:hAnsi="Arial" w:cs="Arial"/>
              <w:b/>
              <w:color w:val="FF0000"/>
              <w:sz w:val="20"/>
              <w:szCs w:val="28"/>
              <w:lang w:eastAsia="pt-BR"/>
            </w:rPr>
            <w:t>AGRICULTURA E PECUÁRIA</w:t>
          </w:r>
        </w:p>
        <w:p w14:paraId="3A09E4CE" w14:textId="77777777" w:rsidR="00303BB4" w:rsidRPr="00353F9B" w:rsidRDefault="00303BB4" w:rsidP="00353F9B">
          <w:pPr>
            <w:autoSpaceDE w:val="0"/>
            <w:autoSpaceDN w:val="0"/>
            <w:spacing w:after="0" w:line="240" w:lineRule="auto"/>
            <w:ind w:left="-113" w:right="-113"/>
            <w:jc w:val="center"/>
            <w:rPr>
              <w:rFonts w:ascii="Arial" w:eastAsia="Times New Roman" w:hAnsi="Arial" w:cs="Arial"/>
              <w:b/>
              <w:sz w:val="20"/>
              <w:szCs w:val="28"/>
              <w:lang w:eastAsia="pt-BR"/>
            </w:rPr>
          </w:pPr>
          <w:r w:rsidRPr="00353F9B">
            <w:rPr>
              <w:rFonts w:ascii="Arial" w:eastAsia="Times New Roman" w:hAnsi="Arial" w:cs="Arial"/>
              <w:b/>
              <w:sz w:val="20"/>
              <w:szCs w:val="28"/>
              <w:lang w:eastAsia="pt-BR"/>
            </w:rPr>
            <w:t>SERVIÇO DE INSPEÇÃO MUNICIPAL DE PRODUTOS DE ORIGEM ANIMAL (SIM/POA)</w:t>
          </w:r>
        </w:p>
      </w:tc>
      <w:tc>
        <w:tcPr>
          <w:tcW w:w="1843" w:type="dxa"/>
          <w:vAlign w:val="center"/>
        </w:tcPr>
        <w:p w14:paraId="289B7CDE" w14:textId="404DF5DF" w:rsidR="00303BB4" w:rsidRPr="00353F9B" w:rsidRDefault="00303BB4" w:rsidP="00353F9B">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353F9B">
            <w:rPr>
              <w:rFonts w:ascii="Times New Roman" w:eastAsia="Times New Roman" w:hAnsi="Times New Roman" w:cs="Times New Roman"/>
              <w:noProof/>
              <w:sz w:val="18"/>
              <w:szCs w:val="20"/>
              <w:lang w:eastAsia="pt-BR"/>
            </w:rPr>
            <w:drawing>
              <wp:inline distT="0" distB="0" distL="0" distR="0" wp14:anchorId="312E0894" wp14:editId="0D6A410B">
                <wp:extent cx="1061085" cy="387985"/>
                <wp:effectExtent l="0" t="0" r="5715" b="0"/>
                <wp:docPr id="1036" name="Imagem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1085" cy="387985"/>
                        </a:xfrm>
                        <a:prstGeom prst="rect">
                          <a:avLst/>
                        </a:prstGeom>
                        <a:noFill/>
                        <a:ln>
                          <a:noFill/>
                        </a:ln>
                      </pic:spPr>
                    </pic:pic>
                  </a:graphicData>
                </a:graphic>
              </wp:inline>
            </w:drawing>
          </w:r>
        </w:p>
      </w:tc>
    </w:tr>
  </w:tbl>
  <w:p w14:paraId="00DB72C8" w14:textId="77777777" w:rsidR="00303BB4" w:rsidRPr="00223274" w:rsidRDefault="00303BB4" w:rsidP="00353F9B">
    <w:pPr>
      <w:tabs>
        <w:tab w:val="center" w:pos="4252"/>
        <w:tab w:val="right" w:pos="8504"/>
      </w:tabs>
      <w:spacing w:after="0" w:line="240" w:lineRule="auto"/>
      <w:rPr>
        <w:rFonts w:ascii="Calibri" w:eastAsia="Calibri" w:hAnsi="Calibri" w:cs="Times New Roman"/>
        <w:sz w:val="14"/>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1418"/>
      <w:gridCol w:w="7371"/>
      <w:gridCol w:w="1843"/>
    </w:tblGrid>
    <w:tr w:rsidR="00303BB4" w:rsidRPr="00CD42D0" w14:paraId="49F0624F" w14:textId="77777777" w:rsidTr="00390A02">
      <w:tc>
        <w:tcPr>
          <w:tcW w:w="1418" w:type="dxa"/>
          <w:vAlign w:val="center"/>
        </w:tcPr>
        <w:p w14:paraId="74081530" w14:textId="77777777" w:rsidR="00303BB4" w:rsidRPr="00CD42D0" w:rsidRDefault="00303BB4" w:rsidP="00390A0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CD42D0">
            <w:rPr>
              <w:rFonts w:ascii="Times New Roman" w:eastAsia="Times New Roman" w:hAnsi="Times New Roman" w:cs="Times New Roman"/>
              <w:color w:val="FF0000"/>
              <w:sz w:val="18"/>
              <w:szCs w:val="20"/>
              <w:lang w:eastAsia="pt-BR"/>
            </w:rPr>
            <w:t>Inserir</w:t>
          </w:r>
        </w:p>
        <w:p w14:paraId="7521C9CC" w14:textId="77777777" w:rsidR="00303BB4" w:rsidRPr="00CD42D0" w:rsidRDefault="00303BB4" w:rsidP="00390A0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CD42D0">
            <w:rPr>
              <w:rFonts w:ascii="Times New Roman" w:eastAsia="Times New Roman" w:hAnsi="Times New Roman" w:cs="Times New Roman"/>
              <w:color w:val="FF0000"/>
              <w:sz w:val="18"/>
              <w:szCs w:val="20"/>
              <w:lang w:eastAsia="pt-BR"/>
            </w:rPr>
            <w:t>LOGOTIPO</w:t>
          </w:r>
        </w:p>
        <w:p w14:paraId="2C477E96" w14:textId="77777777" w:rsidR="00303BB4" w:rsidRPr="00CD42D0" w:rsidRDefault="00303BB4" w:rsidP="00390A02">
          <w:pPr>
            <w:autoSpaceDE w:val="0"/>
            <w:autoSpaceDN w:val="0"/>
            <w:spacing w:after="0" w:line="240" w:lineRule="auto"/>
            <w:jc w:val="center"/>
            <w:rPr>
              <w:rFonts w:ascii="Times New Roman" w:eastAsia="Times New Roman" w:hAnsi="Times New Roman" w:cs="Times New Roman"/>
              <w:sz w:val="18"/>
              <w:szCs w:val="20"/>
              <w:lang w:eastAsia="pt-BR"/>
            </w:rPr>
          </w:pPr>
          <w:r w:rsidRPr="00CD42D0">
            <w:rPr>
              <w:rFonts w:ascii="Times New Roman" w:eastAsia="Times New Roman" w:hAnsi="Times New Roman" w:cs="Times New Roman"/>
              <w:color w:val="FF0000"/>
              <w:sz w:val="18"/>
              <w:szCs w:val="20"/>
              <w:lang w:eastAsia="pt-BR"/>
            </w:rPr>
            <w:t>SIM/POA ou BRASÃO MUNICÍPIO</w:t>
          </w:r>
        </w:p>
      </w:tc>
      <w:tc>
        <w:tcPr>
          <w:tcW w:w="7371" w:type="dxa"/>
          <w:vAlign w:val="center"/>
        </w:tcPr>
        <w:p w14:paraId="4DD0147C" w14:textId="77777777" w:rsidR="00303BB4" w:rsidRPr="00CD42D0" w:rsidRDefault="00303BB4" w:rsidP="00390A02">
          <w:pPr>
            <w:autoSpaceDE w:val="0"/>
            <w:autoSpaceDN w:val="0"/>
            <w:spacing w:after="0" w:line="240" w:lineRule="auto"/>
            <w:ind w:right="-115"/>
            <w:jc w:val="center"/>
            <w:rPr>
              <w:rFonts w:ascii="Arial" w:eastAsia="Times New Roman" w:hAnsi="Arial" w:cs="Arial"/>
              <w:b/>
              <w:sz w:val="20"/>
              <w:szCs w:val="28"/>
              <w:lang w:eastAsia="pt-BR"/>
            </w:rPr>
          </w:pPr>
          <w:r w:rsidRPr="00CD42D0">
            <w:rPr>
              <w:rFonts w:ascii="Arial" w:eastAsia="Times New Roman" w:hAnsi="Arial" w:cs="Arial"/>
              <w:b/>
              <w:sz w:val="20"/>
              <w:szCs w:val="28"/>
              <w:lang w:eastAsia="pt-BR"/>
            </w:rPr>
            <w:t xml:space="preserve">MUNICÍPIO DE </w:t>
          </w:r>
          <w:r w:rsidRPr="00CD42D0">
            <w:rPr>
              <w:rFonts w:ascii="Arial" w:eastAsia="Times New Roman" w:hAnsi="Arial" w:cs="Arial"/>
              <w:b/>
              <w:color w:val="FF0000"/>
              <w:sz w:val="20"/>
              <w:szCs w:val="28"/>
              <w:lang w:eastAsia="pt-BR"/>
            </w:rPr>
            <w:t>XXXXXXXXX</w:t>
          </w:r>
          <w:r w:rsidRPr="00CD42D0">
            <w:rPr>
              <w:rFonts w:ascii="Arial" w:eastAsia="Times New Roman" w:hAnsi="Arial" w:cs="Arial"/>
              <w:b/>
              <w:sz w:val="20"/>
              <w:szCs w:val="28"/>
              <w:lang w:eastAsia="pt-BR"/>
            </w:rPr>
            <w:t>/PR</w:t>
          </w:r>
        </w:p>
        <w:p w14:paraId="42AECAA3" w14:textId="77777777" w:rsidR="00303BB4" w:rsidRPr="00CD42D0" w:rsidRDefault="00303BB4" w:rsidP="00390A02">
          <w:pPr>
            <w:autoSpaceDE w:val="0"/>
            <w:autoSpaceDN w:val="0"/>
            <w:spacing w:after="0" w:line="240" w:lineRule="auto"/>
            <w:ind w:left="-113" w:right="-113"/>
            <w:jc w:val="center"/>
            <w:rPr>
              <w:rFonts w:ascii="Arial" w:eastAsia="Times New Roman" w:hAnsi="Arial" w:cs="Arial"/>
              <w:b/>
              <w:sz w:val="20"/>
              <w:szCs w:val="28"/>
              <w:lang w:eastAsia="pt-BR"/>
            </w:rPr>
          </w:pPr>
          <w:r w:rsidRPr="00CD42D0">
            <w:rPr>
              <w:rFonts w:ascii="Arial" w:eastAsia="Times New Roman" w:hAnsi="Arial" w:cs="Arial"/>
              <w:b/>
              <w:sz w:val="20"/>
              <w:szCs w:val="28"/>
              <w:lang w:eastAsia="pt-BR"/>
            </w:rPr>
            <w:t xml:space="preserve">SECRETARIA MUNICIPAL DE </w:t>
          </w:r>
          <w:r w:rsidRPr="00CD42D0">
            <w:rPr>
              <w:rFonts w:ascii="Arial" w:eastAsia="Times New Roman" w:hAnsi="Arial" w:cs="Arial"/>
              <w:b/>
              <w:color w:val="FF0000"/>
              <w:sz w:val="20"/>
              <w:szCs w:val="28"/>
              <w:lang w:eastAsia="pt-BR"/>
            </w:rPr>
            <w:t>AGRICULTURA E PECUÁRIA</w:t>
          </w:r>
        </w:p>
        <w:p w14:paraId="46A0B724" w14:textId="77777777" w:rsidR="00303BB4" w:rsidRPr="00CD42D0" w:rsidRDefault="00303BB4" w:rsidP="00390A02">
          <w:pPr>
            <w:autoSpaceDE w:val="0"/>
            <w:autoSpaceDN w:val="0"/>
            <w:spacing w:after="0" w:line="240" w:lineRule="auto"/>
            <w:ind w:left="-113" w:right="-113"/>
            <w:jc w:val="center"/>
            <w:rPr>
              <w:rFonts w:ascii="Arial" w:eastAsia="Times New Roman" w:hAnsi="Arial" w:cs="Arial"/>
              <w:b/>
              <w:sz w:val="20"/>
              <w:szCs w:val="28"/>
              <w:lang w:eastAsia="pt-BR"/>
            </w:rPr>
          </w:pPr>
          <w:r w:rsidRPr="00CD42D0">
            <w:rPr>
              <w:rFonts w:ascii="Arial" w:eastAsia="Times New Roman" w:hAnsi="Arial" w:cs="Arial"/>
              <w:b/>
              <w:sz w:val="20"/>
              <w:szCs w:val="28"/>
              <w:lang w:eastAsia="pt-BR"/>
            </w:rPr>
            <w:t>SERVIÇO DE INSPEÇÃO MUNICIPAL DE PRODUTOS DE ORIGEM ANIMAL (SIM/POA)</w:t>
          </w:r>
        </w:p>
      </w:tc>
      <w:tc>
        <w:tcPr>
          <w:tcW w:w="1843" w:type="dxa"/>
          <w:vAlign w:val="center"/>
        </w:tcPr>
        <w:p w14:paraId="1E9EB772" w14:textId="77777777" w:rsidR="00303BB4" w:rsidRPr="00CD42D0" w:rsidRDefault="00303BB4" w:rsidP="00390A02">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CD42D0">
            <w:rPr>
              <w:rFonts w:ascii="Times New Roman" w:eastAsia="Times New Roman" w:hAnsi="Times New Roman" w:cs="Times New Roman"/>
              <w:noProof/>
              <w:sz w:val="18"/>
              <w:szCs w:val="20"/>
              <w:lang w:eastAsia="pt-BR"/>
            </w:rPr>
            <w:drawing>
              <wp:inline distT="0" distB="0" distL="0" distR="0" wp14:anchorId="1DCC5B1A" wp14:editId="43CFA839">
                <wp:extent cx="1061085" cy="387985"/>
                <wp:effectExtent l="0" t="0" r="571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1085" cy="387985"/>
                        </a:xfrm>
                        <a:prstGeom prst="rect">
                          <a:avLst/>
                        </a:prstGeom>
                        <a:noFill/>
                        <a:ln>
                          <a:noFill/>
                        </a:ln>
                      </pic:spPr>
                    </pic:pic>
                  </a:graphicData>
                </a:graphic>
              </wp:inline>
            </w:drawing>
          </w:r>
        </w:p>
      </w:tc>
    </w:tr>
  </w:tbl>
  <w:p w14:paraId="25F85EFF" w14:textId="77777777" w:rsidR="00303BB4" w:rsidRDefault="00303BB4">
    <w:pPr>
      <w:pStyle w:val="Cabealho"/>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682" w:type="dxa"/>
      <w:tblLayout w:type="fixed"/>
      <w:tblCellMar>
        <w:top w:w="72" w:type="dxa"/>
        <w:left w:w="115" w:type="dxa"/>
        <w:bottom w:w="72" w:type="dxa"/>
        <w:right w:w="115" w:type="dxa"/>
      </w:tblCellMar>
      <w:tblLook w:val="04A0" w:firstRow="1" w:lastRow="0" w:firstColumn="1" w:lastColumn="0" w:noHBand="0" w:noVBand="1"/>
    </w:tblPr>
    <w:tblGrid>
      <w:gridCol w:w="1924"/>
      <w:gridCol w:w="10887"/>
      <w:gridCol w:w="2640"/>
    </w:tblGrid>
    <w:tr w:rsidR="00303BB4" w:rsidRPr="00675222" w14:paraId="5F86D09D" w14:textId="77777777" w:rsidTr="00597BF9">
      <w:tc>
        <w:tcPr>
          <w:tcW w:w="1924" w:type="dxa"/>
          <w:vAlign w:val="center"/>
        </w:tcPr>
        <w:p w14:paraId="5A38CF56" w14:textId="77777777" w:rsidR="00303BB4" w:rsidRPr="00675222" w:rsidRDefault="00303BB4" w:rsidP="00C22493">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Inserir</w:t>
          </w:r>
        </w:p>
        <w:p w14:paraId="5076EB49" w14:textId="77777777" w:rsidR="00303BB4" w:rsidRPr="00675222" w:rsidRDefault="00303BB4" w:rsidP="00C22493">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LOGOTIPO</w:t>
          </w:r>
        </w:p>
        <w:p w14:paraId="7D2D2F93" w14:textId="77777777" w:rsidR="00303BB4" w:rsidRPr="00675222" w:rsidRDefault="00303BB4" w:rsidP="00C22493">
          <w:pPr>
            <w:autoSpaceDE w:val="0"/>
            <w:autoSpaceDN w:val="0"/>
            <w:spacing w:after="0" w:line="240" w:lineRule="auto"/>
            <w:jc w:val="center"/>
            <w:rPr>
              <w:rFonts w:ascii="Arial" w:eastAsia="Times New Roman" w:hAnsi="Arial" w:cs="Arial"/>
              <w:sz w:val="18"/>
              <w:szCs w:val="20"/>
              <w:lang w:eastAsia="pt-BR"/>
            </w:rPr>
          </w:pPr>
          <w:r w:rsidRPr="00675222">
            <w:rPr>
              <w:rFonts w:ascii="Arial" w:eastAsia="Times New Roman" w:hAnsi="Arial" w:cs="Arial"/>
              <w:color w:val="FF0000"/>
              <w:sz w:val="18"/>
              <w:szCs w:val="20"/>
              <w:lang w:eastAsia="pt-BR"/>
            </w:rPr>
            <w:t>SIM/POA ou BRASÃO MUNICÍPIO</w:t>
          </w:r>
        </w:p>
      </w:tc>
      <w:tc>
        <w:tcPr>
          <w:tcW w:w="10887" w:type="dxa"/>
          <w:vAlign w:val="center"/>
        </w:tcPr>
        <w:p w14:paraId="4987155C" w14:textId="77777777" w:rsidR="00303BB4" w:rsidRPr="00675222" w:rsidRDefault="00303BB4" w:rsidP="00C22493">
          <w:pPr>
            <w:autoSpaceDE w:val="0"/>
            <w:autoSpaceDN w:val="0"/>
            <w:spacing w:after="0" w:line="240" w:lineRule="auto"/>
            <w:ind w:right="-115"/>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MUNICÍPIO DE </w:t>
          </w:r>
          <w:r w:rsidRPr="00675222">
            <w:rPr>
              <w:rFonts w:ascii="Arial" w:eastAsia="Times New Roman" w:hAnsi="Arial" w:cs="Arial"/>
              <w:b/>
              <w:color w:val="FF0000"/>
              <w:szCs w:val="28"/>
              <w:lang w:eastAsia="pt-BR"/>
            </w:rPr>
            <w:t>XXXXXXXXX</w:t>
          </w:r>
          <w:r w:rsidRPr="00675222">
            <w:rPr>
              <w:rFonts w:ascii="Arial" w:eastAsia="Times New Roman" w:hAnsi="Arial" w:cs="Arial"/>
              <w:b/>
              <w:szCs w:val="28"/>
              <w:lang w:eastAsia="pt-BR"/>
            </w:rPr>
            <w:t>/PR</w:t>
          </w:r>
        </w:p>
        <w:p w14:paraId="5E4B471B" w14:textId="77777777" w:rsidR="00303BB4" w:rsidRPr="00675222" w:rsidRDefault="00303BB4" w:rsidP="00C22493">
          <w:pPr>
            <w:autoSpaceDE w:val="0"/>
            <w:autoSpaceDN w:val="0"/>
            <w:spacing w:after="0" w:line="240" w:lineRule="auto"/>
            <w:ind w:left="-113" w:right="-113"/>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SECRETARIA MUNICIPAL DE </w:t>
          </w:r>
          <w:r w:rsidRPr="00675222">
            <w:rPr>
              <w:rFonts w:ascii="Arial" w:eastAsia="Times New Roman" w:hAnsi="Arial" w:cs="Arial"/>
              <w:b/>
              <w:color w:val="FF0000"/>
              <w:szCs w:val="28"/>
              <w:lang w:eastAsia="pt-BR"/>
            </w:rPr>
            <w:t>AGRICULTURA E PECUÁRIA</w:t>
          </w:r>
        </w:p>
        <w:p w14:paraId="08F3CB1A" w14:textId="77777777" w:rsidR="00303BB4" w:rsidRPr="00675222" w:rsidRDefault="00303BB4" w:rsidP="00C22493">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Cs w:val="28"/>
              <w:lang w:eastAsia="pt-BR"/>
            </w:rPr>
            <w:t>SERVIÇO DE INSPEÇÃO MUNICIPAL DE PRODUTOS DE ORIGEM ANIMAL (SIM/POA)</w:t>
          </w:r>
        </w:p>
      </w:tc>
      <w:tc>
        <w:tcPr>
          <w:tcW w:w="2640" w:type="dxa"/>
          <w:vAlign w:val="center"/>
        </w:tcPr>
        <w:p w14:paraId="0BC35454" w14:textId="77777777" w:rsidR="00303BB4" w:rsidRPr="00675222" w:rsidRDefault="00303BB4" w:rsidP="00C22493">
          <w:pPr>
            <w:autoSpaceDE w:val="0"/>
            <w:autoSpaceDN w:val="0"/>
            <w:spacing w:after="0" w:line="240" w:lineRule="auto"/>
            <w:ind w:left="-119" w:right="-110"/>
            <w:jc w:val="center"/>
            <w:rPr>
              <w:rFonts w:ascii="Arial" w:eastAsia="Times New Roman" w:hAnsi="Arial" w:cs="Arial"/>
              <w:sz w:val="18"/>
              <w:szCs w:val="20"/>
              <w:lang w:eastAsia="pt-BR"/>
            </w:rPr>
          </w:pPr>
          <w:r w:rsidRPr="00675222">
            <w:rPr>
              <w:rFonts w:ascii="Arial" w:eastAsia="Times New Roman" w:hAnsi="Arial" w:cs="Arial"/>
              <w:noProof/>
              <w:sz w:val="18"/>
              <w:szCs w:val="20"/>
              <w:lang w:eastAsia="pt-BR"/>
            </w:rPr>
            <w:drawing>
              <wp:inline distT="0" distB="0" distL="0" distR="0" wp14:anchorId="16E3497B" wp14:editId="2886A8A9">
                <wp:extent cx="1488440" cy="542290"/>
                <wp:effectExtent l="0" t="0" r="0" b="0"/>
                <wp:docPr id="1065" name="Imagem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488440" cy="542290"/>
                        </a:xfrm>
                        <a:prstGeom prst="rect">
                          <a:avLst/>
                        </a:prstGeom>
                        <a:noFill/>
                        <a:ln>
                          <a:noFill/>
                        </a:ln>
                      </pic:spPr>
                    </pic:pic>
                  </a:graphicData>
                </a:graphic>
              </wp:inline>
            </w:drawing>
          </w:r>
        </w:p>
      </w:tc>
    </w:tr>
  </w:tbl>
  <w:p w14:paraId="51FDF66B" w14:textId="77777777" w:rsidR="00303BB4" w:rsidRPr="00675222" w:rsidRDefault="00303BB4" w:rsidP="00C22493">
    <w:pPr>
      <w:tabs>
        <w:tab w:val="center" w:pos="4252"/>
        <w:tab w:val="right" w:pos="8504"/>
      </w:tabs>
      <w:spacing w:after="0" w:line="240" w:lineRule="auto"/>
      <w:rPr>
        <w:rFonts w:ascii="Arial" w:eastAsia="Calibri" w:hAnsi="Arial" w:cs="Arial"/>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F75CB" w14:textId="1396A9AB" w:rsidR="00303BB4" w:rsidRPr="00FE374D" w:rsidRDefault="00303BB4" w:rsidP="00C22493">
    <w:pPr>
      <w:tabs>
        <w:tab w:val="center" w:pos="4252"/>
        <w:tab w:val="right" w:pos="8504"/>
      </w:tabs>
      <w:jc w:val="center"/>
      <w:rPr>
        <w:rFonts w:ascii="Calibri" w:eastAsia="Calibri" w:hAnsi="Calibri"/>
      </w:rPr>
    </w:pPr>
    <w:r w:rsidRPr="00FE374D">
      <w:rPr>
        <w:rFonts w:ascii="Calibri" w:eastAsia="Calibri" w:hAnsi="Calibri"/>
        <w:noProof/>
        <w:sz w:val="20"/>
        <w:lang w:eastAsia="pt-BR"/>
      </w:rPr>
      <w:drawing>
        <wp:inline distT="0" distB="0" distL="0" distR="0" wp14:anchorId="3BF9A583" wp14:editId="6F831A59">
          <wp:extent cx="5581650" cy="80518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0" cy="805180"/>
                  </a:xfrm>
                  <a:prstGeom prst="rect">
                    <a:avLst/>
                  </a:prstGeom>
                  <a:noFill/>
                  <a:ln>
                    <a:noFill/>
                  </a:ln>
                </pic:spPr>
              </pic:pic>
            </a:graphicData>
          </a:graphic>
        </wp:inline>
      </w:drawing>
    </w:r>
  </w:p>
  <w:p w14:paraId="5C0DF0C3" w14:textId="4DCDD6E8" w:rsidR="00303BB4" w:rsidRPr="00624CB0" w:rsidRDefault="00303BB4" w:rsidP="00624CB0">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05" w:type="pct"/>
      <w:tblInd w:w="-284" w:type="dxa"/>
      <w:tblCellMar>
        <w:top w:w="72" w:type="dxa"/>
        <w:left w:w="115" w:type="dxa"/>
        <w:bottom w:w="72" w:type="dxa"/>
        <w:right w:w="115" w:type="dxa"/>
      </w:tblCellMar>
      <w:tblLook w:val="04A0" w:firstRow="1" w:lastRow="0" w:firstColumn="1" w:lastColumn="0" w:noHBand="0" w:noVBand="1"/>
    </w:tblPr>
    <w:tblGrid>
      <w:gridCol w:w="1360"/>
      <w:gridCol w:w="6296"/>
      <w:gridCol w:w="1843"/>
    </w:tblGrid>
    <w:tr w:rsidR="00303BB4" w:rsidRPr="00F416AB" w14:paraId="439342B1" w14:textId="77777777" w:rsidTr="00393133">
      <w:tc>
        <w:tcPr>
          <w:tcW w:w="716" w:type="pct"/>
          <w:vAlign w:val="center"/>
        </w:tcPr>
        <w:p w14:paraId="1088D9F2" w14:textId="77777777" w:rsidR="00303BB4" w:rsidRPr="00F416AB" w:rsidRDefault="00303BB4"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Inserir</w:t>
          </w:r>
        </w:p>
        <w:p w14:paraId="6D1DC352" w14:textId="77777777" w:rsidR="00303BB4" w:rsidRPr="00F416AB" w:rsidRDefault="00303BB4"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LOGOTIPO</w:t>
          </w:r>
        </w:p>
        <w:p w14:paraId="29DB19A6" w14:textId="77777777" w:rsidR="00303BB4" w:rsidRPr="00F416AB" w:rsidRDefault="00303BB4" w:rsidP="00F416AB">
          <w:pPr>
            <w:autoSpaceDE w:val="0"/>
            <w:autoSpaceDN w:val="0"/>
            <w:spacing w:after="0" w:line="240" w:lineRule="auto"/>
            <w:jc w:val="center"/>
            <w:rPr>
              <w:rFonts w:ascii="Arial" w:eastAsia="Times New Roman" w:hAnsi="Arial" w:cs="Arial"/>
              <w:color w:val="FF0000"/>
              <w:sz w:val="18"/>
              <w:szCs w:val="20"/>
              <w:lang w:eastAsia="pt-BR"/>
            </w:rPr>
          </w:pPr>
          <w:r w:rsidRPr="00F416AB">
            <w:rPr>
              <w:rFonts w:ascii="Arial" w:eastAsia="Times New Roman" w:hAnsi="Arial" w:cs="Arial"/>
              <w:noProof/>
              <w:color w:val="FF0000"/>
              <w:sz w:val="18"/>
              <w:szCs w:val="24"/>
              <w:lang w:eastAsia="pt-BR"/>
            </w:rPr>
            <w:t>SIM/POA</w:t>
          </w:r>
          <w:r w:rsidRPr="00F416AB">
            <w:rPr>
              <w:rFonts w:ascii="Arial" w:eastAsia="Times New Roman" w:hAnsi="Arial" w:cs="Arial"/>
              <w:noProof/>
              <w:color w:val="FF0000"/>
              <w:sz w:val="18"/>
              <w:szCs w:val="20"/>
              <w:lang w:eastAsia="pt-BR"/>
            </w:rPr>
            <w:t xml:space="preserve"> ou BRASÃO MUNICÍPIO</w:t>
          </w:r>
        </w:p>
      </w:tc>
      <w:tc>
        <w:tcPr>
          <w:tcW w:w="3314" w:type="pct"/>
        </w:tcPr>
        <w:p w14:paraId="5573CEB1" w14:textId="77777777" w:rsidR="00303BB4" w:rsidRPr="00F416AB" w:rsidRDefault="00303BB4" w:rsidP="00F416AB">
          <w:pPr>
            <w:autoSpaceDE w:val="0"/>
            <w:autoSpaceDN w:val="0"/>
            <w:spacing w:after="0" w:line="240" w:lineRule="auto"/>
            <w:ind w:right="-115"/>
            <w:jc w:val="center"/>
            <w:rPr>
              <w:rFonts w:ascii="Arial" w:eastAsia="Times New Roman" w:hAnsi="Arial" w:cs="Arial"/>
              <w:b/>
              <w:sz w:val="20"/>
              <w:szCs w:val="28"/>
              <w:lang w:eastAsia="pt-BR"/>
            </w:rPr>
          </w:pPr>
          <w:r w:rsidRPr="00F416AB">
            <w:rPr>
              <w:rFonts w:ascii="Arial" w:eastAsia="Times New Roman" w:hAnsi="Arial" w:cs="Arial"/>
              <w:b/>
              <w:sz w:val="20"/>
              <w:szCs w:val="28"/>
              <w:lang w:eastAsia="pt-BR"/>
            </w:rPr>
            <w:t xml:space="preserve">MUNICÍPIO DE </w:t>
          </w:r>
          <w:r w:rsidRPr="00F416AB">
            <w:rPr>
              <w:rFonts w:ascii="Arial" w:eastAsia="Times New Roman" w:hAnsi="Arial" w:cs="Arial"/>
              <w:b/>
              <w:color w:val="FF0000"/>
              <w:sz w:val="20"/>
              <w:szCs w:val="28"/>
              <w:lang w:eastAsia="pt-BR"/>
            </w:rPr>
            <w:t>XXXXXXXXX</w:t>
          </w:r>
          <w:r w:rsidRPr="00F416AB">
            <w:rPr>
              <w:rFonts w:ascii="Arial" w:eastAsia="Times New Roman" w:hAnsi="Arial" w:cs="Arial"/>
              <w:b/>
              <w:sz w:val="20"/>
              <w:szCs w:val="28"/>
              <w:lang w:eastAsia="pt-BR"/>
            </w:rPr>
            <w:t>/PR</w:t>
          </w:r>
        </w:p>
        <w:p w14:paraId="56CD50E3" w14:textId="77777777" w:rsidR="00303BB4" w:rsidRPr="00F416AB" w:rsidRDefault="00303BB4" w:rsidP="00F416AB">
          <w:pPr>
            <w:autoSpaceDE w:val="0"/>
            <w:autoSpaceDN w:val="0"/>
            <w:spacing w:after="0" w:line="240" w:lineRule="auto"/>
            <w:jc w:val="center"/>
            <w:rPr>
              <w:rFonts w:ascii="Arial" w:eastAsia="Times New Roman" w:hAnsi="Arial" w:cs="Arial"/>
              <w:b/>
              <w:color w:val="FF0000"/>
              <w:sz w:val="20"/>
              <w:szCs w:val="28"/>
              <w:lang w:eastAsia="pt-BR"/>
            </w:rPr>
          </w:pPr>
          <w:r w:rsidRPr="00F416AB">
            <w:rPr>
              <w:rFonts w:ascii="Arial" w:eastAsia="Times New Roman" w:hAnsi="Arial" w:cs="Arial"/>
              <w:b/>
              <w:sz w:val="20"/>
              <w:szCs w:val="28"/>
              <w:lang w:eastAsia="pt-BR"/>
            </w:rPr>
            <w:t xml:space="preserve">SECRETARIA MUNICIPAL DE </w:t>
          </w:r>
          <w:r w:rsidRPr="00F416AB">
            <w:rPr>
              <w:rFonts w:ascii="Arial" w:eastAsia="Times New Roman" w:hAnsi="Arial" w:cs="Arial"/>
              <w:b/>
              <w:color w:val="FF0000"/>
              <w:sz w:val="20"/>
              <w:szCs w:val="28"/>
              <w:lang w:eastAsia="pt-BR"/>
            </w:rPr>
            <w:t>AGRICULTURA E PECUÁRIA</w:t>
          </w:r>
        </w:p>
        <w:p w14:paraId="1DA50695" w14:textId="77777777" w:rsidR="00303BB4" w:rsidRPr="00F416AB" w:rsidRDefault="00303BB4" w:rsidP="00F416AB">
          <w:pPr>
            <w:autoSpaceDE w:val="0"/>
            <w:autoSpaceDN w:val="0"/>
            <w:spacing w:after="0" w:line="240" w:lineRule="auto"/>
            <w:jc w:val="center"/>
            <w:rPr>
              <w:rFonts w:ascii="Arial" w:eastAsia="Times New Roman" w:hAnsi="Arial" w:cs="Arial"/>
              <w:sz w:val="18"/>
              <w:szCs w:val="24"/>
              <w:lang w:eastAsia="pt-BR"/>
            </w:rPr>
          </w:pPr>
          <w:r w:rsidRPr="00F416AB">
            <w:rPr>
              <w:rFonts w:ascii="Arial" w:eastAsia="Times New Roman" w:hAnsi="Arial" w:cs="Arial"/>
              <w:b/>
              <w:sz w:val="20"/>
              <w:szCs w:val="28"/>
              <w:lang w:eastAsia="pt-BR"/>
            </w:rPr>
            <w:t>SERVIÇO DE INSPEÇÃO DE PRODUTOS DE ORIGEM ANIMAL (SIM/POA)</w:t>
          </w:r>
        </w:p>
      </w:tc>
      <w:tc>
        <w:tcPr>
          <w:tcW w:w="970" w:type="pct"/>
          <w:vAlign w:val="center"/>
        </w:tcPr>
        <w:p w14:paraId="5EFA4E1B" w14:textId="77777777" w:rsidR="00303BB4" w:rsidRPr="00F416AB" w:rsidRDefault="00303BB4" w:rsidP="00F416AB">
          <w:pPr>
            <w:autoSpaceDE w:val="0"/>
            <w:autoSpaceDN w:val="0"/>
            <w:spacing w:after="0" w:line="240" w:lineRule="auto"/>
            <w:ind w:left="-119" w:right="-110"/>
            <w:jc w:val="center"/>
            <w:rPr>
              <w:rFonts w:ascii="Arial" w:eastAsia="Times New Roman" w:hAnsi="Arial" w:cs="Arial"/>
              <w:sz w:val="18"/>
              <w:szCs w:val="20"/>
              <w:lang w:eastAsia="pt-BR"/>
            </w:rPr>
          </w:pPr>
          <w:r w:rsidRPr="00F416AB">
            <w:rPr>
              <w:rFonts w:ascii="Arial" w:eastAsia="Times New Roman" w:hAnsi="Arial" w:cs="Arial"/>
              <w:noProof/>
              <w:sz w:val="18"/>
              <w:szCs w:val="20"/>
              <w:lang w:eastAsia="pt-BR"/>
            </w:rPr>
            <w:drawing>
              <wp:inline distT="0" distB="0" distL="0" distR="0" wp14:anchorId="542CD1EE" wp14:editId="567E88E7">
                <wp:extent cx="1066800" cy="3905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037254D3" w14:textId="7312AF15" w:rsidR="00303BB4" w:rsidRPr="00393133" w:rsidRDefault="00303BB4" w:rsidP="006B2A0F">
    <w:pPr>
      <w:spacing w:after="0" w:line="240" w:lineRule="auto"/>
      <w:ind w:right="-433"/>
      <w:jc w:val="right"/>
      <w:rPr>
        <w:rFonts w:ascii="Arial" w:eastAsia="Arial" w:hAnsi="Arial" w:cs="Arial"/>
        <w:b/>
        <w:color w:val="000000"/>
        <w:sz w:val="16"/>
        <w:szCs w:val="24"/>
        <w:lang w:eastAsia="pt-BR"/>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03" w:type="pct"/>
      <w:tblCellMar>
        <w:top w:w="72" w:type="dxa"/>
        <w:left w:w="115" w:type="dxa"/>
        <w:bottom w:w="72" w:type="dxa"/>
        <w:right w:w="115" w:type="dxa"/>
      </w:tblCellMar>
      <w:tblLook w:val="04A0" w:firstRow="1" w:lastRow="0" w:firstColumn="1" w:lastColumn="0" w:noHBand="0" w:noVBand="1"/>
    </w:tblPr>
    <w:tblGrid>
      <w:gridCol w:w="1181"/>
      <w:gridCol w:w="5644"/>
      <w:gridCol w:w="1792"/>
    </w:tblGrid>
    <w:tr w:rsidR="00303BB4" w:rsidRPr="00675222" w14:paraId="2F018959" w14:textId="77777777" w:rsidTr="00597BF9">
      <w:tc>
        <w:tcPr>
          <w:tcW w:w="630" w:type="pct"/>
          <w:vAlign w:val="center"/>
        </w:tcPr>
        <w:p w14:paraId="1440EAF1" w14:textId="77777777" w:rsidR="00303BB4" w:rsidRPr="00675222" w:rsidRDefault="00303BB4"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Inserir</w:t>
          </w:r>
        </w:p>
        <w:p w14:paraId="1981CDDC" w14:textId="77777777" w:rsidR="00303BB4" w:rsidRPr="00675222" w:rsidRDefault="00303BB4"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LOGOTIPO</w:t>
          </w:r>
        </w:p>
        <w:p w14:paraId="23C32E24" w14:textId="77777777" w:rsidR="00303BB4" w:rsidRPr="00675222" w:rsidRDefault="00303BB4" w:rsidP="00624CB0">
          <w:pPr>
            <w:autoSpaceDE w:val="0"/>
            <w:autoSpaceDN w:val="0"/>
            <w:spacing w:after="0" w:line="240" w:lineRule="auto"/>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color w:val="FF0000"/>
              <w:sz w:val="18"/>
              <w:szCs w:val="20"/>
              <w:lang w:eastAsia="pt-BR"/>
            </w:rPr>
            <w:t>SIM/POA ou BRASÃO MUNICÍPIO</w:t>
          </w:r>
        </w:p>
      </w:tc>
      <w:tc>
        <w:tcPr>
          <w:tcW w:w="3512" w:type="pct"/>
          <w:vAlign w:val="center"/>
        </w:tcPr>
        <w:p w14:paraId="11CDDDEB" w14:textId="77777777" w:rsidR="00303BB4" w:rsidRPr="00675222" w:rsidRDefault="00303BB4" w:rsidP="00624CB0">
          <w:pPr>
            <w:autoSpaceDE w:val="0"/>
            <w:autoSpaceDN w:val="0"/>
            <w:spacing w:after="0" w:line="240" w:lineRule="auto"/>
            <w:ind w:right="-115"/>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MUNICÍPIO DE </w:t>
          </w:r>
          <w:r w:rsidRPr="00675222">
            <w:rPr>
              <w:rFonts w:ascii="Arial" w:eastAsia="Times New Roman" w:hAnsi="Arial" w:cs="Arial"/>
              <w:b/>
              <w:color w:val="FF0000"/>
              <w:sz w:val="20"/>
              <w:szCs w:val="28"/>
              <w:lang w:eastAsia="pt-BR"/>
            </w:rPr>
            <w:t>XXXXXXXXX</w:t>
          </w:r>
          <w:r w:rsidRPr="00675222">
            <w:rPr>
              <w:rFonts w:ascii="Arial" w:eastAsia="Times New Roman" w:hAnsi="Arial" w:cs="Arial"/>
              <w:b/>
              <w:sz w:val="20"/>
              <w:szCs w:val="28"/>
              <w:lang w:eastAsia="pt-BR"/>
            </w:rPr>
            <w:t>/PR</w:t>
          </w:r>
        </w:p>
        <w:p w14:paraId="21C734C0" w14:textId="77777777" w:rsidR="00303BB4" w:rsidRPr="00675222" w:rsidRDefault="00303BB4"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SECRETARIA MUNICIPAL DE </w:t>
          </w:r>
          <w:r w:rsidRPr="00675222">
            <w:rPr>
              <w:rFonts w:ascii="Arial" w:eastAsia="Times New Roman" w:hAnsi="Arial" w:cs="Arial"/>
              <w:b/>
              <w:color w:val="FF0000"/>
              <w:sz w:val="20"/>
              <w:szCs w:val="28"/>
              <w:lang w:eastAsia="pt-BR"/>
            </w:rPr>
            <w:t>AGRICULTURA E PECUÁRIA</w:t>
          </w:r>
        </w:p>
        <w:p w14:paraId="723F5BF3" w14:textId="77777777" w:rsidR="00303BB4" w:rsidRPr="00675222" w:rsidRDefault="00303BB4"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SERVIÇO DE INSPEÇÃO MUNICIPAL DE PRODUTOS DE ORIGEM ANIMAL (SIM/POA)</w:t>
          </w:r>
        </w:p>
      </w:tc>
      <w:tc>
        <w:tcPr>
          <w:tcW w:w="857" w:type="pct"/>
          <w:vAlign w:val="center"/>
        </w:tcPr>
        <w:p w14:paraId="03B76DF2" w14:textId="77777777" w:rsidR="00303BB4" w:rsidRPr="00675222" w:rsidRDefault="00303BB4" w:rsidP="00624CB0">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noProof/>
              <w:sz w:val="18"/>
              <w:szCs w:val="20"/>
              <w:lang w:eastAsia="pt-BR"/>
            </w:rPr>
            <w:drawing>
              <wp:inline distT="0" distB="0" distL="0" distR="0" wp14:anchorId="7669BA7D" wp14:editId="512457A7">
                <wp:extent cx="1062990" cy="393700"/>
                <wp:effectExtent l="0" t="0" r="3810" b="6350"/>
                <wp:docPr id="1063" name="Imagem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2990" cy="393700"/>
                        </a:xfrm>
                        <a:prstGeom prst="rect">
                          <a:avLst/>
                        </a:prstGeom>
                        <a:noFill/>
                        <a:ln>
                          <a:noFill/>
                        </a:ln>
                      </pic:spPr>
                    </pic:pic>
                  </a:graphicData>
                </a:graphic>
              </wp:inline>
            </w:drawing>
          </w:r>
        </w:p>
      </w:tc>
    </w:tr>
  </w:tbl>
  <w:p w14:paraId="68FEEA28" w14:textId="77777777" w:rsidR="00303BB4" w:rsidRPr="00675222" w:rsidRDefault="00303BB4" w:rsidP="00624CB0">
    <w:pPr>
      <w:tabs>
        <w:tab w:val="center" w:pos="4252"/>
        <w:tab w:val="right" w:pos="8504"/>
      </w:tabs>
      <w:spacing w:after="0" w:line="240" w:lineRule="auto"/>
      <w:rPr>
        <w:rFonts w:ascii="Calibri" w:eastAsia="Calibri" w:hAnsi="Calibri" w:cs="Times New Roman"/>
      </w:rPr>
    </w:pPr>
  </w:p>
  <w:p w14:paraId="1669DDAC" w14:textId="77777777" w:rsidR="00303BB4" w:rsidRPr="00624CB0" w:rsidRDefault="00303BB4" w:rsidP="00624CB0">
    <w:pPr>
      <w:pStyle w:val="Cabealho"/>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03" w:type="pct"/>
      <w:tblCellMar>
        <w:top w:w="72" w:type="dxa"/>
        <w:left w:w="115" w:type="dxa"/>
        <w:bottom w:w="72" w:type="dxa"/>
        <w:right w:w="115" w:type="dxa"/>
      </w:tblCellMar>
      <w:tblLook w:val="04A0" w:firstRow="1" w:lastRow="0" w:firstColumn="1" w:lastColumn="0" w:noHBand="0" w:noVBand="1"/>
    </w:tblPr>
    <w:tblGrid>
      <w:gridCol w:w="1181"/>
      <w:gridCol w:w="5644"/>
      <w:gridCol w:w="1792"/>
    </w:tblGrid>
    <w:tr w:rsidR="00303BB4" w:rsidRPr="00675222" w14:paraId="6C117815" w14:textId="77777777" w:rsidTr="00597BF9">
      <w:tc>
        <w:tcPr>
          <w:tcW w:w="630" w:type="pct"/>
          <w:vAlign w:val="center"/>
        </w:tcPr>
        <w:p w14:paraId="101FE767" w14:textId="77777777" w:rsidR="00303BB4" w:rsidRPr="00675222" w:rsidRDefault="00303BB4"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Inserir</w:t>
          </w:r>
        </w:p>
        <w:p w14:paraId="32FD0FFE" w14:textId="77777777" w:rsidR="00303BB4" w:rsidRPr="00675222" w:rsidRDefault="00303BB4"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LOGOTIPO</w:t>
          </w:r>
        </w:p>
        <w:p w14:paraId="315B583E" w14:textId="77777777" w:rsidR="00303BB4" w:rsidRPr="00675222" w:rsidRDefault="00303BB4" w:rsidP="00624CB0">
          <w:pPr>
            <w:autoSpaceDE w:val="0"/>
            <w:autoSpaceDN w:val="0"/>
            <w:spacing w:after="0" w:line="240" w:lineRule="auto"/>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color w:val="FF0000"/>
              <w:sz w:val="18"/>
              <w:szCs w:val="20"/>
              <w:lang w:eastAsia="pt-BR"/>
            </w:rPr>
            <w:t>SIM/POA ou BRASÃO MUNICÍPIO</w:t>
          </w:r>
        </w:p>
      </w:tc>
      <w:tc>
        <w:tcPr>
          <w:tcW w:w="3512" w:type="pct"/>
          <w:vAlign w:val="center"/>
        </w:tcPr>
        <w:p w14:paraId="18551B9E" w14:textId="77777777" w:rsidR="00303BB4" w:rsidRPr="00675222" w:rsidRDefault="00303BB4" w:rsidP="00624CB0">
          <w:pPr>
            <w:autoSpaceDE w:val="0"/>
            <w:autoSpaceDN w:val="0"/>
            <w:spacing w:after="0" w:line="240" w:lineRule="auto"/>
            <w:ind w:right="-115"/>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MUNICÍPIO DE </w:t>
          </w:r>
          <w:r w:rsidRPr="00675222">
            <w:rPr>
              <w:rFonts w:ascii="Arial" w:eastAsia="Times New Roman" w:hAnsi="Arial" w:cs="Arial"/>
              <w:b/>
              <w:color w:val="FF0000"/>
              <w:sz w:val="20"/>
              <w:szCs w:val="28"/>
              <w:lang w:eastAsia="pt-BR"/>
            </w:rPr>
            <w:t>XXXXXXXXX</w:t>
          </w:r>
          <w:r w:rsidRPr="00675222">
            <w:rPr>
              <w:rFonts w:ascii="Arial" w:eastAsia="Times New Roman" w:hAnsi="Arial" w:cs="Arial"/>
              <w:b/>
              <w:sz w:val="20"/>
              <w:szCs w:val="28"/>
              <w:lang w:eastAsia="pt-BR"/>
            </w:rPr>
            <w:t>/PR</w:t>
          </w:r>
        </w:p>
        <w:p w14:paraId="14112EC1" w14:textId="77777777" w:rsidR="00303BB4" w:rsidRPr="00675222" w:rsidRDefault="00303BB4"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SECRETARIA MUNICIPAL DE </w:t>
          </w:r>
          <w:r w:rsidRPr="00675222">
            <w:rPr>
              <w:rFonts w:ascii="Arial" w:eastAsia="Times New Roman" w:hAnsi="Arial" w:cs="Arial"/>
              <w:b/>
              <w:color w:val="FF0000"/>
              <w:sz w:val="20"/>
              <w:szCs w:val="28"/>
              <w:lang w:eastAsia="pt-BR"/>
            </w:rPr>
            <w:t>AGRICULTURA E PECUÁRIA</w:t>
          </w:r>
        </w:p>
        <w:p w14:paraId="723B57FC" w14:textId="77777777" w:rsidR="00303BB4" w:rsidRPr="00675222" w:rsidRDefault="00303BB4"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SERVIÇO DE INSPEÇÃO MUNICIPAL DE PRODUTOS DE ORIGEM ANIMAL (SIM/POA)</w:t>
          </w:r>
        </w:p>
      </w:tc>
      <w:tc>
        <w:tcPr>
          <w:tcW w:w="857" w:type="pct"/>
          <w:vAlign w:val="center"/>
        </w:tcPr>
        <w:p w14:paraId="69AB4F63" w14:textId="77777777" w:rsidR="00303BB4" w:rsidRPr="00675222" w:rsidRDefault="00303BB4" w:rsidP="00624CB0">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noProof/>
              <w:sz w:val="18"/>
              <w:szCs w:val="20"/>
              <w:lang w:eastAsia="pt-BR"/>
            </w:rPr>
            <w:drawing>
              <wp:inline distT="0" distB="0" distL="0" distR="0" wp14:anchorId="193CAFB8" wp14:editId="482DD306">
                <wp:extent cx="1062990" cy="393700"/>
                <wp:effectExtent l="0" t="0" r="3810" b="6350"/>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2990" cy="393700"/>
                        </a:xfrm>
                        <a:prstGeom prst="rect">
                          <a:avLst/>
                        </a:prstGeom>
                        <a:noFill/>
                        <a:ln>
                          <a:noFill/>
                        </a:ln>
                      </pic:spPr>
                    </pic:pic>
                  </a:graphicData>
                </a:graphic>
              </wp:inline>
            </w:drawing>
          </w:r>
        </w:p>
      </w:tc>
    </w:tr>
  </w:tbl>
  <w:p w14:paraId="7538A5C7" w14:textId="77777777" w:rsidR="00303BB4" w:rsidRPr="00675222" w:rsidRDefault="00303BB4" w:rsidP="00624CB0">
    <w:pPr>
      <w:tabs>
        <w:tab w:val="center" w:pos="4252"/>
        <w:tab w:val="right" w:pos="8504"/>
      </w:tabs>
      <w:spacing w:after="0" w:line="240" w:lineRule="auto"/>
      <w:rPr>
        <w:rFonts w:ascii="Calibri" w:eastAsia="Calibri" w:hAnsi="Calibri" w:cs="Times New Roman"/>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03" w:type="pct"/>
      <w:tblCellMar>
        <w:top w:w="72" w:type="dxa"/>
        <w:left w:w="115" w:type="dxa"/>
        <w:bottom w:w="72" w:type="dxa"/>
        <w:right w:w="115" w:type="dxa"/>
      </w:tblCellMar>
      <w:tblLook w:val="04A0" w:firstRow="1" w:lastRow="0" w:firstColumn="1" w:lastColumn="0" w:noHBand="0" w:noVBand="1"/>
    </w:tblPr>
    <w:tblGrid>
      <w:gridCol w:w="1181"/>
      <w:gridCol w:w="5644"/>
      <w:gridCol w:w="1792"/>
    </w:tblGrid>
    <w:tr w:rsidR="00303BB4" w:rsidRPr="00675222" w14:paraId="6672A049" w14:textId="77777777" w:rsidTr="00597BF9">
      <w:tc>
        <w:tcPr>
          <w:tcW w:w="630" w:type="pct"/>
          <w:vAlign w:val="center"/>
        </w:tcPr>
        <w:p w14:paraId="12F56CC3" w14:textId="77777777" w:rsidR="00303BB4" w:rsidRPr="00675222" w:rsidRDefault="00303BB4" w:rsidP="0067522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Inserir</w:t>
          </w:r>
        </w:p>
        <w:p w14:paraId="6C5A3C65" w14:textId="77777777" w:rsidR="00303BB4" w:rsidRPr="00675222" w:rsidRDefault="00303BB4" w:rsidP="0067522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LOGOTIPO</w:t>
          </w:r>
        </w:p>
        <w:p w14:paraId="5CCBDA70" w14:textId="77777777" w:rsidR="00303BB4" w:rsidRPr="00675222" w:rsidRDefault="00303BB4" w:rsidP="00675222">
          <w:pPr>
            <w:autoSpaceDE w:val="0"/>
            <w:autoSpaceDN w:val="0"/>
            <w:spacing w:after="0" w:line="240" w:lineRule="auto"/>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color w:val="FF0000"/>
              <w:sz w:val="18"/>
              <w:szCs w:val="20"/>
              <w:lang w:eastAsia="pt-BR"/>
            </w:rPr>
            <w:t>SIM/POA ou BRASÃO MUNICÍPIO</w:t>
          </w:r>
        </w:p>
      </w:tc>
      <w:tc>
        <w:tcPr>
          <w:tcW w:w="3512" w:type="pct"/>
          <w:vAlign w:val="center"/>
        </w:tcPr>
        <w:p w14:paraId="1387DC52" w14:textId="77777777" w:rsidR="00303BB4" w:rsidRPr="00675222" w:rsidRDefault="00303BB4" w:rsidP="00675222">
          <w:pPr>
            <w:autoSpaceDE w:val="0"/>
            <w:autoSpaceDN w:val="0"/>
            <w:spacing w:after="0" w:line="240" w:lineRule="auto"/>
            <w:ind w:right="-115"/>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MUNICÍPIO DE </w:t>
          </w:r>
          <w:r w:rsidRPr="00675222">
            <w:rPr>
              <w:rFonts w:ascii="Arial" w:eastAsia="Times New Roman" w:hAnsi="Arial" w:cs="Arial"/>
              <w:b/>
              <w:color w:val="FF0000"/>
              <w:sz w:val="20"/>
              <w:szCs w:val="28"/>
              <w:lang w:eastAsia="pt-BR"/>
            </w:rPr>
            <w:t>XXXXXXXXX</w:t>
          </w:r>
          <w:r w:rsidRPr="00675222">
            <w:rPr>
              <w:rFonts w:ascii="Arial" w:eastAsia="Times New Roman" w:hAnsi="Arial" w:cs="Arial"/>
              <w:b/>
              <w:sz w:val="20"/>
              <w:szCs w:val="28"/>
              <w:lang w:eastAsia="pt-BR"/>
            </w:rPr>
            <w:t>/PR</w:t>
          </w:r>
        </w:p>
        <w:p w14:paraId="5E1C0343" w14:textId="77777777" w:rsidR="00303BB4" w:rsidRPr="00675222" w:rsidRDefault="00303BB4" w:rsidP="00675222">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SECRETARIA MUNICIPAL DE </w:t>
          </w:r>
          <w:r w:rsidRPr="00675222">
            <w:rPr>
              <w:rFonts w:ascii="Arial" w:eastAsia="Times New Roman" w:hAnsi="Arial" w:cs="Arial"/>
              <w:b/>
              <w:color w:val="FF0000"/>
              <w:sz w:val="20"/>
              <w:szCs w:val="28"/>
              <w:lang w:eastAsia="pt-BR"/>
            </w:rPr>
            <w:t>AGRICULTURA E PECUÁRIA</w:t>
          </w:r>
        </w:p>
        <w:p w14:paraId="73B61A7F" w14:textId="77777777" w:rsidR="00303BB4" w:rsidRPr="00675222" w:rsidRDefault="00303BB4" w:rsidP="00675222">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SERVIÇO DE INSPEÇÃO MUNICIPAL DE PRODUTOS DE ORIGEM ANIMAL (SIM/POA)</w:t>
          </w:r>
        </w:p>
      </w:tc>
      <w:tc>
        <w:tcPr>
          <w:tcW w:w="857" w:type="pct"/>
          <w:vAlign w:val="center"/>
        </w:tcPr>
        <w:p w14:paraId="2C236F53" w14:textId="6C19C3FE" w:rsidR="00303BB4" w:rsidRPr="00675222" w:rsidRDefault="00303BB4" w:rsidP="00675222">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noProof/>
              <w:sz w:val="18"/>
              <w:szCs w:val="20"/>
              <w:lang w:eastAsia="pt-BR"/>
            </w:rPr>
            <w:drawing>
              <wp:inline distT="0" distB="0" distL="0" distR="0" wp14:anchorId="22B849D6" wp14:editId="04F9540A">
                <wp:extent cx="1062990" cy="393700"/>
                <wp:effectExtent l="0" t="0" r="3810" b="6350"/>
                <wp:docPr id="1059" name="Imagem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2990" cy="393700"/>
                        </a:xfrm>
                        <a:prstGeom prst="rect">
                          <a:avLst/>
                        </a:prstGeom>
                        <a:noFill/>
                        <a:ln>
                          <a:noFill/>
                        </a:ln>
                      </pic:spPr>
                    </pic:pic>
                  </a:graphicData>
                </a:graphic>
              </wp:inline>
            </w:drawing>
          </w:r>
        </w:p>
      </w:tc>
    </w:tr>
  </w:tbl>
  <w:p w14:paraId="567C0841" w14:textId="77777777" w:rsidR="00303BB4" w:rsidRPr="00675222" w:rsidRDefault="00303BB4" w:rsidP="00675222">
    <w:pPr>
      <w:tabs>
        <w:tab w:val="center" w:pos="4252"/>
        <w:tab w:val="right" w:pos="8504"/>
      </w:tabs>
      <w:spacing w:after="0" w:line="240" w:lineRule="auto"/>
      <w:rPr>
        <w:rFonts w:ascii="Calibri" w:eastAsia="Calibri" w:hAnsi="Calibri" w:cs="Times New Roman"/>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682" w:type="dxa"/>
      <w:tblLayout w:type="fixed"/>
      <w:tblCellMar>
        <w:top w:w="72" w:type="dxa"/>
        <w:left w:w="115" w:type="dxa"/>
        <w:bottom w:w="72" w:type="dxa"/>
        <w:right w:w="115" w:type="dxa"/>
      </w:tblCellMar>
      <w:tblLook w:val="04A0" w:firstRow="1" w:lastRow="0" w:firstColumn="1" w:lastColumn="0" w:noHBand="0" w:noVBand="1"/>
    </w:tblPr>
    <w:tblGrid>
      <w:gridCol w:w="1924"/>
      <w:gridCol w:w="10887"/>
      <w:gridCol w:w="2640"/>
    </w:tblGrid>
    <w:tr w:rsidR="00303BB4" w:rsidRPr="00675222" w14:paraId="3CBE306A" w14:textId="77777777" w:rsidTr="00597BF9">
      <w:tc>
        <w:tcPr>
          <w:tcW w:w="1924" w:type="dxa"/>
          <w:vAlign w:val="center"/>
        </w:tcPr>
        <w:p w14:paraId="7A9FF81E" w14:textId="77777777" w:rsidR="00303BB4" w:rsidRPr="00675222" w:rsidRDefault="00303BB4" w:rsidP="00675222">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Inserir</w:t>
          </w:r>
        </w:p>
        <w:p w14:paraId="65FE87BD" w14:textId="77777777" w:rsidR="00303BB4" w:rsidRPr="00675222" w:rsidRDefault="00303BB4" w:rsidP="00675222">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LOGOTIPO</w:t>
          </w:r>
        </w:p>
        <w:p w14:paraId="70AA4CC7" w14:textId="77777777" w:rsidR="00303BB4" w:rsidRPr="00675222" w:rsidRDefault="00303BB4" w:rsidP="00675222">
          <w:pPr>
            <w:autoSpaceDE w:val="0"/>
            <w:autoSpaceDN w:val="0"/>
            <w:spacing w:after="0" w:line="240" w:lineRule="auto"/>
            <w:jc w:val="center"/>
            <w:rPr>
              <w:rFonts w:ascii="Arial" w:eastAsia="Times New Roman" w:hAnsi="Arial" w:cs="Arial"/>
              <w:sz w:val="18"/>
              <w:szCs w:val="20"/>
              <w:lang w:eastAsia="pt-BR"/>
            </w:rPr>
          </w:pPr>
          <w:r w:rsidRPr="00675222">
            <w:rPr>
              <w:rFonts w:ascii="Arial" w:eastAsia="Times New Roman" w:hAnsi="Arial" w:cs="Arial"/>
              <w:color w:val="FF0000"/>
              <w:sz w:val="18"/>
              <w:szCs w:val="20"/>
              <w:lang w:eastAsia="pt-BR"/>
            </w:rPr>
            <w:t>SIM/POA ou BRASÃO MUNICÍPIO</w:t>
          </w:r>
        </w:p>
      </w:tc>
      <w:tc>
        <w:tcPr>
          <w:tcW w:w="10887" w:type="dxa"/>
          <w:vAlign w:val="center"/>
        </w:tcPr>
        <w:p w14:paraId="50505671" w14:textId="77777777" w:rsidR="00303BB4" w:rsidRPr="00675222" w:rsidRDefault="00303BB4" w:rsidP="00675222">
          <w:pPr>
            <w:autoSpaceDE w:val="0"/>
            <w:autoSpaceDN w:val="0"/>
            <w:spacing w:after="0" w:line="240" w:lineRule="auto"/>
            <w:ind w:right="-115"/>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MUNICÍPIO DE </w:t>
          </w:r>
          <w:r w:rsidRPr="00675222">
            <w:rPr>
              <w:rFonts w:ascii="Arial" w:eastAsia="Times New Roman" w:hAnsi="Arial" w:cs="Arial"/>
              <w:b/>
              <w:color w:val="FF0000"/>
              <w:szCs w:val="28"/>
              <w:lang w:eastAsia="pt-BR"/>
            </w:rPr>
            <w:t>XXXXXXXXX</w:t>
          </w:r>
          <w:r w:rsidRPr="00675222">
            <w:rPr>
              <w:rFonts w:ascii="Arial" w:eastAsia="Times New Roman" w:hAnsi="Arial" w:cs="Arial"/>
              <w:b/>
              <w:szCs w:val="28"/>
              <w:lang w:eastAsia="pt-BR"/>
            </w:rPr>
            <w:t>/PR</w:t>
          </w:r>
        </w:p>
        <w:p w14:paraId="35111979" w14:textId="77777777" w:rsidR="00303BB4" w:rsidRPr="00675222" w:rsidRDefault="00303BB4" w:rsidP="00675222">
          <w:pPr>
            <w:autoSpaceDE w:val="0"/>
            <w:autoSpaceDN w:val="0"/>
            <w:spacing w:after="0" w:line="240" w:lineRule="auto"/>
            <w:ind w:left="-113" w:right="-113"/>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SECRETARIA MUNICIPAL DE </w:t>
          </w:r>
          <w:r w:rsidRPr="00675222">
            <w:rPr>
              <w:rFonts w:ascii="Arial" w:eastAsia="Times New Roman" w:hAnsi="Arial" w:cs="Arial"/>
              <w:b/>
              <w:color w:val="FF0000"/>
              <w:szCs w:val="28"/>
              <w:lang w:eastAsia="pt-BR"/>
            </w:rPr>
            <w:t>AGRICULTURA E PECUÁRIA</w:t>
          </w:r>
        </w:p>
        <w:p w14:paraId="6C0B0A6D" w14:textId="77777777" w:rsidR="00303BB4" w:rsidRPr="00675222" w:rsidRDefault="00303BB4" w:rsidP="00675222">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Cs w:val="28"/>
              <w:lang w:eastAsia="pt-BR"/>
            </w:rPr>
            <w:t>SERVIÇO DE INSPEÇÃO MUNICIPAL DE PRODUTOS DE ORIGEM ANIMAL (SIM/POA)</w:t>
          </w:r>
        </w:p>
      </w:tc>
      <w:tc>
        <w:tcPr>
          <w:tcW w:w="2640" w:type="dxa"/>
          <w:vAlign w:val="center"/>
        </w:tcPr>
        <w:p w14:paraId="7E9BDEC5" w14:textId="6EBB2AF7" w:rsidR="00303BB4" w:rsidRPr="00675222" w:rsidRDefault="00303BB4" w:rsidP="00675222">
          <w:pPr>
            <w:autoSpaceDE w:val="0"/>
            <w:autoSpaceDN w:val="0"/>
            <w:spacing w:after="0" w:line="240" w:lineRule="auto"/>
            <w:ind w:left="-119" w:right="-110"/>
            <w:jc w:val="center"/>
            <w:rPr>
              <w:rFonts w:ascii="Arial" w:eastAsia="Times New Roman" w:hAnsi="Arial" w:cs="Arial"/>
              <w:sz w:val="18"/>
              <w:szCs w:val="20"/>
              <w:lang w:eastAsia="pt-BR"/>
            </w:rPr>
          </w:pPr>
          <w:r w:rsidRPr="00675222">
            <w:rPr>
              <w:rFonts w:ascii="Arial" w:eastAsia="Times New Roman" w:hAnsi="Arial" w:cs="Arial"/>
              <w:noProof/>
              <w:sz w:val="18"/>
              <w:szCs w:val="20"/>
              <w:lang w:eastAsia="pt-BR"/>
            </w:rPr>
            <w:drawing>
              <wp:inline distT="0" distB="0" distL="0" distR="0" wp14:anchorId="3E7DC94A" wp14:editId="15DA31F4">
                <wp:extent cx="1488440" cy="542290"/>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488440" cy="542290"/>
                        </a:xfrm>
                        <a:prstGeom prst="rect">
                          <a:avLst/>
                        </a:prstGeom>
                        <a:noFill/>
                        <a:ln>
                          <a:noFill/>
                        </a:ln>
                      </pic:spPr>
                    </pic:pic>
                  </a:graphicData>
                </a:graphic>
              </wp:inline>
            </w:drawing>
          </w:r>
        </w:p>
      </w:tc>
    </w:tr>
  </w:tbl>
  <w:p w14:paraId="67542E4B" w14:textId="77777777" w:rsidR="00303BB4" w:rsidRPr="00675222" w:rsidRDefault="00303BB4" w:rsidP="00675222">
    <w:pPr>
      <w:tabs>
        <w:tab w:val="center" w:pos="4252"/>
        <w:tab w:val="right" w:pos="8504"/>
      </w:tabs>
      <w:spacing w:after="0" w:line="240" w:lineRule="auto"/>
      <w:rPr>
        <w:rFonts w:ascii="Arial" w:eastAsia="Calibri" w:hAnsi="Arial" w:cs="Arial"/>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17E4D" w14:textId="77777777" w:rsidR="00303BB4" w:rsidRDefault="00303BB4" w:rsidP="00405828">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AF17F" w14:textId="1226153B" w:rsidR="00303BB4" w:rsidRPr="00BF0328" w:rsidRDefault="00303BB4" w:rsidP="00BF0328">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58" w:type="pct"/>
      <w:tblInd w:w="-169" w:type="dxa"/>
      <w:tblCellMar>
        <w:top w:w="72" w:type="dxa"/>
        <w:left w:w="115" w:type="dxa"/>
        <w:bottom w:w="72" w:type="dxa"/>
        <w:right w:w="115" w:type="dxa"/>
      </w:tblCellMar>
      <w:tblLook w:val="04A0" w:firstRow="1" w:lastRow="0" w:firstColumn="1" w:lastColumn="0" w:noHBand="0" w:noVBand="1"/>
    </w:tblPr>
    <w:tblGrid>
      <w:gridCol w:w="1247"/>
      <w:gridCol w:w="6152"/>
      <w:gridCol w:w="1841"/>
    </w:tblGrid>
    <w:tr w:rsidR="00303BB4" w:rsidRPr="00F416AB" w14:paraId="3AF716C5" w14:textId="77777777" w:rsidTr="00FC764C">
      <w:tc>
        <w:tcPr>
          <w:tcW w:w="675" w:type="pct"/>
          <w:vAlign w:val="center"/>
        </w:tcPr>
        <w:p w14:paraId="4A0DA0C3" w14:textId="77777777" w:rsidR="00303BB4" w:rsidRPr="00F416AB" w:rsidRDefault="00303BB4"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Inserir</w:t>
          </w:r>
        </w:p>
        <w:p w14:paraId="07DD2A97" w14:textId="77777777" w:rsidR="00303BB4" w:rsidRPr="00F416AB" w:rsidRDefault="00303BB4"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LOGOTIPO</w:t>
          </w:r>
        </w:p>
        <w:p w14:paraId="4AB79CDA" w14:textId="77777777" w:rsidR="00303BB4" w:rsidRPr="00F416AB" w:rsidRDefault="00303BB4" w:rsidP="00F416AB">
          <w:pPr>
            <w:autoSpaceDE w:val="0"/>
            <w:autoSpaceDN w:val="0"/>
            <w:spacing w:after="0" w:line="240" w:lineRule="auto"/>
            <w:jc w:val="center"/>
            <w:rPr>
              <w:rFonts w:ascii="Arial" w:eastAsia="Times New Roman" w:hAnsi="Arial" w:cs="Arial"/>
              <w:color w:val="FF0000"/>
              <w:sz w:val="18"/>
              <w:szCs w:val="20"/>
              <w:lang w:eastAsia="pt-BR"/>
            </w:rPr>
          </w:pPr>
          <w:r w:rsidRPr="00F416AB">
            <w:rPr>
              <w:rFonts w:ascii="Arial" w:eastAsia="Times New Roman" w:hAnsi="Arial" w:cs="Arial"/>
              <w:noProof/>
              <w:color w:val="FF0000"/>
              <w:sz w:val="18"/>
              <w:szCs w:val="24"/>
              <w:lang w:eastAsia="pt-BR"/>
            </w:rPr>
            <w:t>SIM/POA</w:t>
          </w:r>
          <w:r w:rsidRPr="00F416AB">
            <w:rPr>
              <w:rFonts w:ascii="Arial" w:eastAsia="Times New Roman" w:hAnsi="Arial" w:cs="Arial"/>
              <w:noProof/>
              <w:color w:val="FF0000"/>
              <w:sz w:val="18"/>
              <w:szCs w:val="20"/>
              <w:lang w:eastAsia="pt-BR"/>
            </w:rPr>
            <w:t xml:space="preserve"> ou BRASÃO MUNICÍPIO</w:t>
          </w:r>
        </w:p>
      </w:tc>
      <w:tc>
        <w:tcPr>
          <w:tcW w:w="3329" w:type="pct"/>
        </w:tcPr>
        <w:p w14:paraId="0109214E" w14:textId="77777777" w:rsidR="00303BB4" w:rsidRPr="00F416AB" w:rsidRDefault="00303BB4" w:rsidP="00F416AB">
          <w:pPr>
            <w:autoSpaceDE w:val="0"/>
            <w:autoSpaceDN w:val="0"/>
            <w:spacing w:after="0" w:line="240" w:lineRule="auto"/>
            <w:ind w:right="-115"/>
            <w:jc w:val="center"/>
            <w:rPr>
              <w:rFonts w:ascii="Arial" w:eastAsia="Times New Roman" w:hAnsi="Arial" w:cs="Arial"/>
              <w:b/>
              <w:sz w:val="20"/>
              <w:szCs w:val="28"/>
              <w:lang w:eastAsia="pt-BR"/>
            </w:rPr>
          </w:pPr>
          <w:r w:rsidRPr="00F416AB">
            <w:rPr>
              <w:rFonts w:ascii="Arial" w:eastAsia="Times New Roman" w:hAnsi="Arial" w:cs="Arial"/>
              <w:b/>
              <w:sz w:val="20"/>
              <w:szCs w:val="28"/>
              <w:lang w:eastAsia="pt-BR"/>
            </w:rPr>
            <w:t xml:space="preserve">MUNICÍPIO DE </w:t>
          </w:r>
          <w:r w:rsidRPr="00F416AB">
            <w:rPr>
              <w:rFonts w:ascii="Arial" w:eastAsia="Times New Roman" w:hAnsi="Arial" w:cs="Arial"/>
              <w:b/>
              <w:color w:val="FF0000"/>
              <w:sz w:val="20"/>
              <w:szCs w:val="28"/>
              <w:lang w:eastAsia="pt-BR"/>
            </w:rPr>
            <w:t>XXXXXXXXX</w:t>
          </w:r>
          <w:r w:rsidRPr="00F416AB">
            <w:rPr>
              <w:rFonts w:ascii="Arial" w:eastAsia="Times New Roman" w:hAnsi="Arial" w:cs="Arial"/>
              <w:b/>
              <w:sz w:val="20"/>
              <w:szCs w:val="28"/>
              <w:lang w:eastAsia="pt-BR"/>
            </w:rPr>
            <w:t>/PR</w:t>
          </w:r>
        </w:p>
        <w:p w14:paraId="564F5319" w14:textId="77777777" w:rsidR="00303BB4" w:rsidRPr="00F416AB" w:rsidRDefault="00303BB4" w:rsidP="00F416AB">
          <w:pPr>
            <w:autoSpaceDE w:val="0"/>
            <w:autoSpaceDN w:val="0"/>
            <w:spacing w:after="0" w:line="240" w:lineRule="auto"/>
            <w:jc w:val="center"/>
            <w:rPr>
              <w:rFonts w:ascii="Arial" w:eastAsia="Times New Roman" w:hAnsi="Arial" w:cs="Arial"/>
              <w:b/>
              <w:color w:val="FF0000"/>
              <w:sz w:val="20"/>
              <w:szCs w:val="28"/>
              <w:lang w:eastAsia="pt-BR"/>
            </w:rPr>
          </w:pPr>
          <w:r w:rsidRPr="00F416AB">
            <w:rPr>
              <w:rFonts w:ascii="Arial" w:eastAsia="Times New Roman" w:hAnsi="Arial" w:cs="Arial"/>
              <w:b/>
              <w:sz w:val="20"/>
              <w:szCs w:val="28"/>
              <w:lang w:eastAsia="pt-BR"/>
            </w:rPr>
            <w:t xml:space="preserve">SECRETARIA MUNICIPAL DE </w:t>
          </w:r>
          <w:r w:rsidRPr="00F416AB">
            <w:rPr>
              <w:rFonts w:ascii="Arial" w:eastAsia="Times New Roman" w:hAnsi="Arial" w:cs="Arial"/>
              <w:b/>
              <w:color w:val="FF0000"/>
              <w:sz w:val="20"/>
              <w:szCs w:val="28"/>
              <w:lang w:eastAsia="pt-BR"/>
            </w:rPr>
            <w:t>AGRICULTURA E PECUÁRIA</w:t>
          </w:r>
        </w:p>
        <w:p w14:paraId="3C33D4E7" w14:textId="77777777" w:rsidR="00303BB4" w:rsidRPr="00F416AB" w:rsidRDefault="00303BB4" w:rsidP="00F416AB">
          <w:pPr>
            <w:autoSpaceDE w:val="0"/>
            <w:autoSpaceDN w:val="0"/>
            <w:spacing w:after="0" w:line="240" w:lineRule="auto"/>
            <w:jc w:val="center"/>
            <w:rPr>
              <w:rFonts w:ascii="Arial" w:eastAsia="Times New Roman" w:hAnsi="Arial" w:cs="Arial"/>
              <w:sz w:val="18"/>
              <w:szCs w:val="24"/>
              <w:lang w:eastAsia="pt-BR"/>
            </w:rPr>
          </w:pPr>
          <w:r w:rsidRPr="00F416AB">
            <w:rPr>
              <w:rFonts w:ascii="Arial" w:eastAsia="Times New Roman" w:hAnsi="Arial" w:cs="Arial"/>
              <w:b/>
              <w:sz w:val="20"/>
              <w:szCs w:val="28"/>
              <w:lang w:eastAsia="pt-BR"/>
            </w:rPr>
            <w:t>SERVIÇO DE INSPEÇÃO DE PRODUTOS DE ORIGEM ANIMAL (SIM/POA)</w:t>
          </w:r>
        </w:p>
      </w:tc>
      <w:tc>
        <w:tcPr>
          <w:tcW w:w="996" w:type="pct"/>
          <w:vAlign w:val="center"/>
        </w:tcPr>
        <w:p w14:paraId="2B7B79A9" w14:textId="77777777" w:rsidR="00303BB4" w:rsidRPr="00F416AB" w:rsidRDefault="00303BB4" w:rsidP="00F416AB">
          <w:pPr>
            <w:autoSpaceDE w:val="0"/>
            <w:autoSpaceDN w:val="0"/>
            <w:spacing w:after="0" w:line="240" w:lineRule="auto"/>
            <w:ind w:left="-119" w:right="-110"/>
            <w:jc w:val="center"/>
            <w:rPr>
              <w:rFonts w:ascii="Arial" w:eastAsia="Times New Roman" w:hAnsi="Arial" w:cs="Arial"/>
              <w:sz w:val="18"/>
              <w:szCs w:val="20"/>
              <w:lang w:eastAsia="pt-BR"/>
            </w:rPr>
          </w:pPr>
          <w:r w:rsidRPr="00F416AB">
            <w:rPr>
              <w:rFonts w:ascii="Arial" w:eastAsia="Times New Roman" w:hAnsi="Arial" w:cs="Arial"/>
              <w:noProof/>
              <w:sz w:val="18"/>
              <w:szCs w:val="20"/>
              <w:lang w:eastAsia="pt-BR"/>
            </w:rPr>
            <w:drawing>
              <wp:inline distT="0" distB="0" distL="0" distR="0" wp14:anchorId="64D370B6" wp14:editId="1E97D7C0">
                <wp:extent cx="1066800" cy="390525"/>
                <wp:effectExtent l="0" t="0" r="0"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34315D42" w14:textId="77777777" w:rsidR="00303BB4" w:rsidRPr="00F416AB" w:rsidRDefault="00303BB4" w:rsidP="00F416AB">
    <w:pPr>
      <w:tabs>
        <w:tab w:val="center" w:pos="4252"/>
        <w:tab w:val="right" w:pos="8504"/>
      </w:tabs>
      <w:spacing w:after="0" w:line="240" w:lineRule="auto"/>
      <w:rPr>
        <w:rFonts w:ascii="Calibri" w:eastAsia="Calibri" w:hAnsi="Calibri" w:cs="Times New Roman"/>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OpenSymbol"/>
        <w:sz w:val="20"/>
        <w:szCs w:val="20"/>
      </w:rPr>
    </w:lvl>
    <w:lvl w:ilvl="1">
      <w:start w:val="1"/>
      <w:numFmt w:val="bullet"/>
      <w:lvlText w:val=""/>
      <w:lvlJc w:val="left"/>
      <w:pPr>
        <w:tabs>
          <w:tab w:val="num" w:pos="1080"/>
        </w:tabs>
        <w:ind w:left="1080" w:hanging="360"/>
      </w:pPr>
      <w:rPr>
        <w:rFonts w:ascii="Wingdings" w:hAnsi="Wingdings" w:cs="OpenSymbol"/>
        <w:sz w:val="20"/>
        <w:szCs w:val="20"/>
      </w:rPr>
    </w:lvl>
    <w:lvl w:ilvl="2">
      <w:start w:val="1"/>
      <w:numFmt w:val="bullet"/>
      <w:lvlText w:val=""/>
      <w:lvlJc w:val="left"/>
      <w:pPr>
        <w:tabs>
          <w:tab w:val="num" w:pos="1440"/>
        </w:tabs>
        <w:ind w:left="1440" w:hanging="360"/>
      </w:pPr>
      <w:rPr>
        <w:rFonts w:ascii="Wingdings" w:hAnsi="Wingdings" w:cs="OpenSymbol"/>
        <w:sz w:val="20"/>
        <w:szCs w:val="20"/>
      </w:rPr>
    </w:lvl>
    <w:lvl w:ilvl="3">
      <w:start w:val="1"/>
      <w:numFmt w:val="bullet"/>
      <w:lvlText w:val=""/>
      <w:lvlJc w:val="left"/>
      <w:pPr>
        <w:tabs>
          <w:tab w:val="num" w:pos="1800"/>
        </w:tabs>
        <w:ind w:left="1800" w:hanging="360"/>
      </w:pPr>
      <w:rPr>
        <w:rFonts w:ascii="Wingdings" w:hAnsi="Wingdings" w:cs="OpenSymbol"/>
        <w:sz w:val="20"/>
        <w:szCs w:val="20"/>
      </w:rPr>
    </w:lvl>
    <w:lvl w:ilvl="4">
      <w:start w:val="1"/>
      <w:numFmt w:val="bullet"/>
      <w:lvlText w:val=""/>
      <w:lvlJc w:val="left"/>
      <w:pPr>
        <w:tabs>
          <w:tab w:val="num" w:pos="2160"/>
        </w:tabs>
        <w:ind w:left="2160" w:hanging="360"/>
      </w:pPr>
      <w:rPr>
        <w:rFonts w:ascii="Wingdings" w:hAnsi="Wingdings" w:cs="OpenSymbol"/>
        <w:sz w:val="20"/>
        <w:szCs w:val="20"/>
      </w:rPr>
    </w:lvl>
    <w:lvl w:ilvl="5">
      <w:start w:val="1"/>
      <w:numFmt w:val="bullet"/>
      <w:lvlText w:val=""/>
      <w:lvlJc w:val="left"/>
      <w:pPr>
        <w:tabs>
          <w:tab w:val="num" w:pos="2520"/>
        </w:tabs>
        <w:ind w:left="2520" w:hanging="360"/>
      </w:pPr>
      <w:rPr>
        <w:rFonts w:ascii="Wingdings" w:hAnsi="Wingdings" w:cs="OpenSymbol"/>
        <w:sz w:val="20"/>
        <w:szCs w:val="20"/>
      </w:rPr>
    </w:lvl>
    <w:lvl w:ilvl="6">
      <w:start w:val="1"/>
      <w:numFmt w:val="bullet"/>
      <w:lvlText w:val=""/>
      <w:lvlJc w:val="left"/>
      <w:pPr>
        <w:tabs>
          <w:tab w:val="num" w:pos="2880"/>
        </w:tabs>
        <w:ind w:left="2880" w:hanging="360"/>
      </w:pPr>
      <w:rPr>
        <w:rFonts w:ascii="Wingdings" w:hAnsi="Wingdings" w:cs="OpenSymbol"/>
        <w:sz w:val="20"/>
        <w:szCs w:val="20"/>
      </w:rPr>
    </w:lvl>
    <w:lvl w:ilvl="7">
      <w:start w:val="1"/>
      <w:numFmt w:val="bullet"/>
      <w:lvlText w:val=""/>
      <w:lvlJc w:val="left"/>
      <w:pPr>
        <w:tabs>
          <w:tab w:val="num" w:pos="3240"/>
        </w:tabs>
        <w:ind w:left="3240" w:hanging="360"/>
      </w:pPr>
      <w:rPr>
        <w:rFonts w:ascii="Wingdings" w:hAnsi="Wingdings" w:cs="OpenSymbol"/>
        <w:sz w:val="20"/>
        <w:szCs w:val="20"/>
      </w:rPr>
    </w:lvl>
    <w:lvl w:ilvl="8">
      <w:start w:val="1"/>
      <w:numFmt w:val="bullet"/>
      <w:lvlText w:val=""/>
      <w:lvlJc w:val="left"/>
      <w:pPr>
        <w:tabs>
          <w:tab w:val="num" w:pos="3600"/>
        </w:tabs>
        <w:ind w:left="3600" w:hanging="360"/>
      </w:pPr>
      <w:rPr>
        <w:rFonts w:ascii="Wingdings" w:hAnsi="Wingdings" w:cs="OpenSymbol"/>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47E7D0B"/>
    <w:multiLevelType w:val="hybridMultilevel"/>
    <w:tmpl w:val="CF988096"/>
    <w:lvl w:ilvl="0" w:tplc="1B4C8D5C">
      <w:start w:val="1"/>
      <w:numFmt w:val="lowerLetter"/>
      <w:lvlText w:val="%1)"/>
      <w:lvlJc w:val="left"/>
      <w:pPr>
        <w:ind w:left="1144" w:hanging="4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5845098"/>
    <w:multiLevelType w:val="multilevel"/>
    <w:tmpl w:val="406609B4"/>
    <w:lvl w:ilvl="0">
      <w:start w:val="1"/>
      <w:numFmt w:val="upperRoman"/>
      <w:lvlText w:val="%1."/>
      <w:lvlJc w:val="righ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D0376B"/>
    <w:multiLevelType w:val="multilevel"/>
    <w:tmpl w:val="95A2FAB4"/>
    <w:lvl w:ilvl="0">
      <w:start w:val="1"/>
      <w:numFmt w:val="lowerLetter"/>
      <w:lvlText w:val="%1)"/>
      <w:lvlJc w:val="left"/>
      <w:pPr>
        <w:ind w:left="0" w:firstLine="0"/>
      </w:pPr>
      <w:rPr>
        <w:rFonts w:ascii="Arial" w:eastAsia="Arial" w:hAnsi="Arial" w:cs="Arial"/>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5" w15:restartNumberingAfterBreak="0">
    <w:nsid w:val="07BE2F18"/>
    <w:multiLevelType w:val="multilevel"/>
    <w:tmpl w:val="1D909A1E"/>
    <w:lvl w:ilvl="0">
      <w:start w:val="1"/>
      <w:numFmt w:val="decimal"/>
      <w:lvlText w:val="%1"/>
      <w:lvlJc w:val="left"/>
      <w:pPr>
        <w:ind w:left="480" w:hanging="480"/>
      </w:pPr>
      <w:rPr>
        <w:rFonts w:hint="default"/>
        <w:b/>
        <w:color w:val="000000"/>
      </w:rPr>
    </w:lvl>
    <w:lvl w:ilvl="1">
      <w:start w:val="2"/>
      <w:numFmt w:val="decimal"/>
      <w:lvlText w:val="%1.%2"/>
      <w:lvlJc w:val="left"/>
      <w:pPr>
        <w:ind w:left="511" w:hanging="480"/>
      </w:pPr>
      <w:rPr>
        <w:rFonts w:hint="default"/>
        <w:b/>
        <w:color w:val="000000"/>
      </w:rPr>
    </w:lvl>
    <w:lvl w:ilvl="2">
      <w:start w:val="1"/>
      <w:numFmt w:val="decimal"/>
      <w:lvlText w:val="%1.%2.%3"/>
      <w:lvlJc w:val="left"/>
      <w:pPr>
        <w:ind w:left="862" w:hanging="720"/>
      </w:pPr>
      <w:rPr>
        <w:rFonts w:hint="default"/>
        <w:b/>
        <w:color w:val="000000"/>
      </w:rPr>
    </w:lvl>
    <w:lvl w:ilvl="3">
      <w:start w:val="1"/>
      <w:numFmt w:val="decimal"/>
      <w:lvlText w:val="%1.%2.%3.%4"/>
      <w:lvlJc w:val="left"/>
      <w:pPr>
        <w:ind w:left="813" w:hanging="720"/>
      </w:pPr>
      <w:rPr>
        <w:rFonts w:hint="default"/>
        <w:b/>
        <w:color w:val="000000"/>
      </w:rPr>
    </w:lvl>
    <w:lvl w:ilvl="4">
      <w:start w:val="1"/>
      <w:numFmt w:val="decimal"/>
      <w:lvlText w:val="%1.%2.%3.%4.%5"/>
      <w:lvlJc w:val="left"/>
      <w:pPr>
        <w:ind w:left="1204" w:hanging="1080"/>
      </w:pPr>
      <w:rPr>
        <w:rFonts w:hint="default"/>
        <w:b/>
        <w:color w:val="000000"/>
      </w:rPr>
    </w:lvl>
    <w:lvl w:ilvl="5">
      <w:start w:val="1"/>
      <w:numFmt w:val="decimal"/>
      <w:lvlText w:val="%1.%2.%3.%4.%5.%6"/>
      <w:lvlJc w:val="left"/>
      <w:pPr>
        <w:ind w:left="1235" w:hanging="1080"/>
      </w:pPr>
      <w:rPr>
        <w:rFonts w:hint="default"/>
        <w:b/>
        <w:color w:val="000000"/>
      </w:rPr>
    </w:lvl>
    <w:lvl w:ilvl="6">
      <w:start w:val="1"/>
      <w:numFmt w:val="decimal"/>
      <w:lvlText w:val="%1.%2.%3.%4.%5.%6.%7"/>
      <w:lvlJc w:val="left"/>
      <w:pPr>
        <w:ind w:left="1626" w:hanging="1440"/>
      </w:pPr>
      <w:rPr>
        <w:rFonts w:hint="default"/>
        <w:b/>
        <w:color w:val="000000"/>
      </w:rPr>
    </w:lvl>
    <w:lvl w:ilvl="7">
      <w:start w:val="1"/>
      <w:numFmt w:val="decimal"/>
      <w:lvlText w:val="%1.%2.%3.%4.%5.%6.%7.%8"/>
      <w:lvlJc w:val="left"/>
      <w:pPr>
        <w:ind w:left="1657" w:hanging="1440"/>
      </w:pPr>
      <w:rPr>
        <w:rFonts w:hint="default"/>
        <w:b/>
        <w:color w:val="000000"/>
      </w:rPr>
    </w:lvl>
    <w:lvl w:ilvl="8">
      <w:start w:val="1"/>
      <w:numFmt w:val="decimal"/>
      <w:lvlText w:val="%1.%2.%3.%4.%5.%6.%7.%8.%9"/>
      <w:lvlJc w:val="left"/>
      <w:pPr>
        <w:ind w:left="2048" w:hanging="1800"/>
      </w:pPr>
      <w:rPr>
        <w:rFonts w:hint="default"/>
        <w:b/>
        <w:color w:val="000000"/>
      </w:rPr>
    </w:lvl>
  </w:abstractNum>
  <w:abstractNum w:abstractNumId="6" w15:restartNumberingAfterBreak="0">
    <w:nsid w:val="08B12193"/>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spacing w:val="-14"/>
        <w:w w:val="100"/>
      </w:rPr>
    </w:lvl>
    <w:lvl w:ilvl="2">
      <w:start w:val="1"/>
      <w:numFmt w:val="decimal"/>
      <w:lvlText w:val="%1.%2.%3."/>
      <w:lvlJc w:val="left"/>
      <w:pPr>
        <w:ind w:left="1224" w:hanging="504"/>
      </w:pPr>
      <w:rPr>
        <w:rFonts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8D92357"/>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9E00684"/>
    <w:multiLevelType w:val="hybridMultilevel"/>
    <w:tmpl w:val="39D0677E"/>
    <w:lvl w:ilvl="0" w:tplc="A5AE73DE">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9" w15:restartNumberingAfterBreak="0">
    <w:nsid w:val="170B3E60"/>
    <w:multiLevelType w:val="multilevel"/>
    <w:tmpl w:val="5C081BC4"/>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0" w15:restartNumberingAfterBreak="0">
    <w:nsid w:val="176F210F"/>
    <w:multiLevelType w:val="hybridMultilevel"/>
    <w:tmpl w:val="CFF231AE"/>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18B3492F"/>
    <w:multiLevelType w:val="hybridMultilevel"/>
    <w:tmpl w:val="C70CC4C8"/>
    <w:lvl w:ilvl="0" w:tplc="04160005">
      <w:start w:val="1"/>
      <w:numFmt w:val="bullet"/>
      <w:lvlText w:val=""/>
      <w:lvlJc w:val="left"/>
      <w:pPr>
        <w:ind w:left="720" w:hanging="360"/>
      </w:pPr>
      <w:rPr>
        <w:rFonts w:ascii="Wingdings" w:hAnsi="Wingdings" w:hint="default"/>
      </w:rPr>
    </w:lvl>
    <w:lvl w:ilvl="1" w:tplc="04160005">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375C43"/>
    <w:multiLevelType w:val="hybridMultilevel"/>
    <w:tmpl w:val="C10C895E"/>
    <w:lvl w:ilvl="0" w:tplc="04160013">
      <w:start w:val="1"/>
      <w:numFmt w:val="upperRoman"/>
      <w:lvlText w:val="%1."/>
      <w:lvlJc w:val="right"/>
      <w:pPr>
        <w:ind w:left="1428" w:hanging="360"/>
      </w:pPr>
      <w:rPr>
        <w:rFonts w:hint="default"/>
      </w:rPr>
    </w:lvl>
    <w:lvl w:ilvl="1" w:tplc="4F7A90F8">
      <w:start w:val="1"/>
      <w:numFmt w:val="decimal"/>
      <w:lvlText w:val="%2."/>
      <w:lvlJc w:val="left"/>
      <w:pPr>
        <w:ind w:left="2148" w:hanging="360"/>
      </w:pPr>
      <w:rPr>
        <w:rFonts w:hint="default"/>
        <w:b/>
      </w:rPr>
    </w:lvl>
    <w:lvl w:ilvl="2" w:tplc="40FED81C">
      <w:start w:val="1"/>
      <w:numFmt w:val="bullet"/>
      <w:lvlText w:val="•"/>
      <w:lvlJc w:val="left"/>
      <w:pPr>
        <w:ind w:left="3393" w:hanging="705"/>
      </w:pPr>
      <w:rPr>
        <w:rFonts w:ascii="Arial" w:eastAsia="Arial" w:hAnsi="Arial" w:cs="Arial" w:hint="default"/>
      </w:r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3" w15:restartNumberingAfterBreak="0">
    <w:nsid w:val="1AC52736"/>
    <w:multiLevelType w:val="hybridMultilevel"/>
    <w:tmpl w:val="DC4C0354"/>
    <w:lvl w:ilvl="0" w:tplc="3BF6A502">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14" w15:restartNumberingAfterBreak="0">
    <w:nsid w:val="1AE90099"/>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7A63F4"/>
    <w:multiLevelType w:val="multilevel"/>
    <w:tmpl w:val="E0F80E1A"/>
    <w:lvl w:ilvl="0">
      <w:start w:val="1"/>
      <w:numFmt w:val="lowerLetter"/>
      <w:lvlText w:val="%1)"/>
      <w:lvlJc w:val="left"/>
      <w:pPr>
        <w:ind w:left="360" w:hanging="360"/>
      </w:pPr>
      <w:rPr>
        <w:b/>
        <w:sz w:val="15"/>
        <w:szCs w:val="15"/>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6" w15:restartNumberingAfterBreak="0">
    <w:nsid w:val="235531EC"/>
    <w:multiLevelType w:val="hybridMultilevel"/>
    <w:tmpl w:val="8C729DE2"/>
    <w:lvl w:ilvl="0" w:tplc="D35882F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38F6CD7"/>
    <w:multiLevelType w:val="multilevel"/>
    <w:tmpl w:val="6D7834B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080" w:hanging="360"/>
      </w:pPr>
      <w:rPr>
        <w:rFonts w:ascii="Noto Sans Symbols" w:eastAsia="Noto Sans Symbols" w:hAnsi="Noto Sans Symbols" w:cs="Noto Sans Symbols"/>
        <w:sz w:val="20"/>
        <w:szCs w:val="20"/>
        <w:vertAlign w:val="baseline"/>
      </w:rPr>
    </w:lvl>
    <w:lvl w:ilvl="2">
      <w:start w:val="1"/>
      <w:numFmt w:val="bullet"/>
      <w:lvlText w:val="⮚"/>
      <w:lvlJc w:val="left"/>
      <w:pPr>
        <w:ind w:left="1440" w:hanging="360"/>
      </w:pPr>
      <w:rPr>
        <w:rFonts w:ascii="Noto Sans Symbols" w:eastAsia="Noto Sans Symbols" w:hAnsi="Noto Sans Symbols" w:cs="Noto Sans Symbols"/>
        <w:sz w:val="20"/>
        <w:szCs w:val="20"/>
        <w:vertAlign w:val="baseline"/>
      </w:rPr>
    </w:lvl>
    <w:lvl w:ilvl="3">
      <w:start w:val="1"/>
      <w:numFmt w:val="bullet"/>
      <w:lvlText w:val="⮚"/>
      <w:lvlJc w:val="left"/>
      <w:pPr>
        <w:ind w:left="1800" w:hanging="360"/>
      </w:pPr>
      <w:rPr>
        <w:rFonts w:ascii="Noto Sans Symbols" w:eastAsia="Noto Sans Symbols" w:hAnsi="Noto Sans Symbols" w:cs="Noto Sans Symbols"/>
        <w:sz w:val="20"/>
        <w:szCs w:val="20"/>
        <w:vertAlign w:val="baseline"/>
      </w:rPr>
    </w:lvl>
    <w:lvl w:ilvl="4">
      <w:start w:val="1"/>
      <w:numFmt w:val="bullet"/>
      <w:lvlText w:val="⮚"/>
      <w:lvlJc w:val="left"/>
      <w:pPr>
        <w:ind w:left="2160" w:hanging="360"/>
      </w:pPr>
      <w:rPr>
        <w:rFonts w:ascii="Noto Sans Symbols" w:eastAsia="Noto Sans Symbols" w:hAnsi="Noto Sans Symbols" w:cs="Noto Sans Symbols"/>
        <w:sz w:val="20"/>
        <w:szCs w:val="20"/>
        <w:vertAlign w:val="baseline"/>
      </w:rPr>
    </w:lvl>
    <w:lvl w:ilvl="5">
      <w:start w:val="1"/>
      <w:numFmt w:val="bullet"/>
      <w:lvlText w:val="⮚"/>
      <w:lvlJc w:val="left"/>
      <w:pPr>
        <w:ind w:left="2520" w:hanging="360"/>
      </w:pPr>
      <w:rPr>
        <w:rFonts w:ascii="Noto Sans Symbols" w:eastAsia="Noto Sans Symbols" w:hAnsi="Noto Sans Symbols" w:cs="Noto Sans Symbols"/>
        <w:sz w:val="20"/>
        <w:szCs w:val="20"/>
        <w:vertAlign w:val="baseline"/>
      </w:rPr>
    </w:lvl>
    <w:lvl w:ilvl="6">
      <w:start w:val="1"/>
      <w:numFmt w:val="bullet"/>
      <w:lvlText w:val="⮚"/>
      <w:lvlJc w:val="left"/>
      <w:pPr>
        <w:ind w:left="2880" w:hanging="360"/>
      </w:pPr>
      <w:rPr>
        <w:rFonts w:ascii="Noto Sans Symbols" w:eastAsia="Noto Sans Symbols" w:hAnsi="Noto Sans Symbols" w:cs="Noto Sans Symbols"/>
        <w:sz w:val="20"/>
        <w:szCs w:val="20"/>
        <w:vertAlign w:val="baseline"/>
      </w:rPr>
    </w:lvl>
    <w:lvl w:ilvl="7">
      <w:start w:val="1"/>
      <w:numFmt w:val="bullet"/>
      <w:lvlText w:val="⮚"/>
      <w:lvlJc w:val="left"/>
      <w:pPr>
        <w:ind w:left="3240" w:hanging="360"/>
      </w:pPr>
      <w:rPr>
        <w:rFonts w:ascii="Noto Sans Symbols" w:eastAsia="Noto Sans Symbols" w:hAnsi="Noto Sans Symbols" w:cs="Noto Sans Symbols"/>
        <w:sz w:val="20"/>
        <w:szCs w:val="20"/>
        <w:vertAlign w:val="baseline"/>
      </w:rPr>
    </w:lvl>
    <w:lvl w:ilvl="8">
      <w:start w:val="1"/>
      <w:numFmt w:val="bullet"/>
      <w:lvlText w:val="⮚"/>
      <w:lvlJc w:val="left"/>
      <w:pPr>
        <w:ind w:left="3600" w:hanging="360"/>
      </w:pPr>
      <w:rPr>
        <w:rFonts w:ascii="Noto Sans Symbols" w:eastAsia="Noto Sans Symbols" w:hAnsi="Noto Sans Symbols" w:cs="Noto Sans Symbols"/>
        <w:sz w:val="20"/>
        <w:szCs w:val="20"/>
        <w:vertAlign w:val="baseline"/>
      </w:rPr>
    </w:lvl>
  </w:abstractNum>
  <w:abstractNum w:abstractNumId="18" w15:restartNumberingAfterBreak="0">
    <w:nsid w:val="24231038"/>
    <w:multiLevelType w:val="multilevel"/>
    <w:tmpl w:val="EFF4F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D2445A"/>
    <w:multiLevelType w:val="multilevel"/>
    <w:tmpl w:val="F6723A1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5E219F3"/>
    <w:multiLevelType w:val="hybridMultilevel"/>
    <w:tmpl w:val="87C87A22"/>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1" w15:restartNumberingAfterBreak="0">
    <w:nsid w:val="26B234AA"/>
    <w:multiLevelType w:val="hybridMultilevel"/>
    <w:tmpl w:val="5A2CC8F4"/>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26D26FEE"/>
    <w:multiLevelType w:val="multilevel"/>
    <w:tmpl w:val="8F202C8E"/>
    <w:lvl w:ilvl="0">
      <w:start w:val="1"/>
      <w:numFmt w:val="upperRoman"/>
      <w:lvlText w:val="%1."/>
      <w:lvlJc w:val="righ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EE2100"/>
    <w:multiLevelType w:val="hybridMultilevel"/>
    <w:tmpl w:val="6E1CC64C"/>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4" w15:restartNumberingAfterBreak="0">
    <w:nsid w:val="2A830B9B"/>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AED04F9"/>
    <w:multiLevelType w:val="hybridMultilevel"/>
    <w:tmpl w:val="CFF231AE"/>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15:restartNumberingAfterBreak="0">
    <w:nsid w:val="2B0D3C0C"/>
    <w:multiLevelType w:val="hybridMultilevel"/>
    <w:tmpl w:val="45BC9FA0"/>
    <w:lvl w:ilvl="0" w:tplc="04160017">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7" w15:restartNumberingAfterBreak="0">
    <w:nsid w:val="2F9D486D"/>
    <w:multiLevelType w:val="hybridMultilevel"/>
    <w:tmpl w:val="19EA85B8"/>
    <w:lvl w:ilvl="0" w:tplc="04160017">
      <w:start w:val="1"/>
      <w:numFmt w:val="lowerLetter"/>
      <w:lvlText w:val="%1)"/>
      <w:lvlJc w:val="left"/>
      <w:pPr>
        <w:ind w:left="1944" w:hanging="360"/>
      </w:pPr>
    </w:lvl>
    <w:lvl w:ilvl="1" w:tplc="80361D36">
      <w:numFmt w:val="bullet"/>
      <w:lvlText w:val="•"/>
      <w:lvlJc w:val="left"/>
      <w:pPr>
        <w:ind w:left="3009" w:hanging="705"/>
      </w:pPr>
      <w:rPr>
        <w:rFonts w:ascii="Arial" w:eastAsia="Times New Roman" w:hAnsi="Arial" w:cs="Arial" w:hint="default"/>
      </w:rPr>
    </w:lvl>
    <w:lvl w:ilvl="2" w:tplc="0416001B" w:tentative="1">
      <w:start w:val="1"/>
      <w:numFmt w:val="lowerRoman"/>
      <w:lvlText w:val="%3."/>
      <w:lvlJc w:val="right"/>
      <w:pPr>
        <w:ind w:left="3384" w:hanging="180"/>
      </w:pPr>
    </w:lvl>
    <w:lvl w:ilvl="3" w:tplc="0416000F" w:tentative="1">
      <w:start w:val="1"/>
      <w:numFmt w:val="decimal"/>
      <w:lvlText w:val="%4."/>
      <w:lvlJc w:val="left"/>
      <w:pPr>
        <w:ind w:left="4104" w:hanging="360"/>
      </w:pPr>
    </w:lvl>
    <w:lvl w:ilvl="4" w:tplc="04160019" w:tentative="1">
      <w:start w:val="1"/>
      <w:numFmt w:val="lowerLetter"/>
      <w:lvlText w:val="%5."/>
      <w:lvlJc w:val="left"/>
      <w:pPr>
        <w:ind w:left="4824" w:hanging="360"/>
      </w:pPr>
    </w:lvl>
    <w:lvl w:ilvl="5" w:tplc="0416001B" w:tentative="1">
      <w:start w:val="1"/>
      <w:numFmt w:val="lowerRoman"/>
      <w:lvlText w:val="%6."/>
      <w:lvlJc w:val="right"/>
      <w:pPr>
        <w:ind w:left="5544" w:hanging="180"/>
      </w:pPr>
    </w:lvl>
    <w:lvl w:ilvl="6" w:tplc="0416000F" w:tentative="1">
      <w:start w:val="1"/>
      <w:numFmt w:val="decimal"/>
      <w:lvlText w:val="%7."/>
      <w:lvlJc w:val="left"/>
      <w:pPr>
        <w:ind w:left="6264" w:hanging="360"/>
      </w:pPr>
    </w:lvl>
    <w:lvl w:ilvl="7" w:tplc="04160019" w:tentative="1">
      <w:start w:val="1"/>
      <w:numFmt w:val="lowerLetter"/>
      <w:lvlText w:val="%8."/>
      <w:lvlJc w:val="left"/>
      <w:pPr>
        <w:ind w:left="6984" w:hanging="360"/>
      </w:pPr>
    </w:lvl>
    <w:lvl w:ilvl="8" w:tplc="0416001B" w:tentative="1">
      <w:start w:val="1"/>
      <w:numFmt w:val="lowerRoman"/>
      <w:lvlText w:val="%9."/>
      <w:lvlJc w:val="right"/>
      <w:pPr>
        <w:ind w:left="7704" w:hanging="180"/>
      </w:pPr>
    </w:lvl>
  </w:abstractNum>
  <w:abstractNum w:abstractNumId="28" w15:restartNumberingAfterBreak="0">
    <w:nsid w:val="30C230AB"/>
    <w:multiLevelType w:val="hybridMultilevel"/>
    <w:tmpl w:val="9754D964"/>
    <w:lvl w:ilvl="0" w:tplc="A5AE73DE">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1583621"/>
    <w:multiLevelType w:val="multilevel"/>
    <w:tmpl w:val="87FEC5D4"/>
    <w:lvl w:ilvl="0">
      <w:start w:val="1"/>
      <w:numFmt w:val="lowerLetter"/>
      <w:lvlText w:val="%1)"/>
      <w:lvlJc w:val="left"/>
      <w:pPr>
        <w:ind w:left="0" w:firstLine="0"/>
      </w:pPr>
      <w:rPr>
        <w:rFonts w:ascii="Arial" w:eastAsia="Arial" w:hAnsi="Arial" w:cs="Arial"/>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0" w15:restartNumberingAfterBreak="0">
    <w:nsid w:val="36A63CD2"/>
    <w:multiLevelType w:val="multilevel"/>
    <w:tmpl w:val="EFBED468"/>
    <w:lvl w:ilvl="0">
      <w:start w:val="1"/>
      <w:numFmt w:val="lowerLetter"/>
      <w:lvlText w:val="%1)"/>
      <w:lvlJc w:val="left"/>
      <w:pPr>
        <w:ind w:left="0" w:firstLine="0"/>
      </w:pPr>
      <w:rPr>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1" w15:restartNumberingAfterBreak="0">
    <w:nsid w:val="379505ED"/>
    <w:multiLevelType w:val="hybridMultilevel"/>
    <w:tmpl w:val="2A36A6F8"/>
    <w:lvl w:ilvl="0" w:tplc="18E207B8">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2" w15:restartNumberingAfterBreak="0">
    <w:nsid w:val="383A5B3B"/>
    <w:multiLevelType w:val="hybridMultilevel"/>
    <w:tmpl w:val="A18C252E"/>
    <w:lvl w:ilvl="0" w:tplc="2C4E3752">
      <w:start w:val="14"/>
      <w:numFmt w:val="bullet"/>
      <w:lvlText w:val=""/>
      <w:lvlJc w:val="left"/>
      <w:pPr>
        <w:ind w:left="720" w:hanging="360"/>
      </w:pPr>
      <w:rPr>
        <w:rFonts w:ascii="Symbol" w:eastAsia="Bitstream Vera Sans"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B6017EC"/>
    <w:multiLevelType w:val="hybridMultilevel"/>
    <w:tmpl w:val="6186D3F0"/>
    <w:lvl w:ilvl="0" w:tplc="153A8ED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3F1002DF"/>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18D0263"/>
    <w:multiLevelType w:val="hybridMultilevel"/>
    <w:tmpl w:val="9D901384"/>
    <w:lvl w:ilvl="0" w:tplc="37D2C98C">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36" w15:restartNumberingAfterBreak="0">
    <w:nsid w:val="427131EA"/>
    <w:multiLevelType w:val="hybridMultilevel"/>
    <w:tmpl w:val="454E3CEC"/>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7" w15:restartNumberingAfterBreak="0">
    <w:nsid w:val="43960394"/>
    <w:multiLevelType w:val="multilevel"/>
    <w:tmpl w:val="F6723A1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4861DC7"/>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48E4ECD"/>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8605B61"/>
    <w:multiLevelType w:val="multilevel"/>
    <w:tmpl w:val="ADDC5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C6334B6"/>
    <w:multiLevelType w:val="hybridMultilevel"/>
    <w:tmpl w:val="B2EECE7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2" w15:restartNumberingAfterBreak="0">
    <w:nsid w:val="4C633B38"/>
    <w:multiLevelType w:val="hybridMultilevel"/>
    <w:tmpl w:val="DEDA1208"/>
    <w:lvl w:ilvl="0" w:tplc="04160013">
      <w:start w:val="1"/>
      <w:numFmt w:val="upperRoman"/>
      <w:lvlText w:val="%1."/>
      <w:lvlJc w:val="right"/>
      <w:pPr>
        <w:ind w:left="1144" w:hanging="435"/>
      </w:pPr>
      <w:rPr>
        <w:rFonts w:hint="default"/>
      </w:rPr>
    </w:lvl>
    <w:lvl w:ilvl="1" w:tplc="1FC05D82">
      <w:start w:val="1"/>
      <w:numFmt w:val="upperRoman"/>
      <w:lvlText w:val="%2-"/>
      <w:lvlJc w:val="left"/>
      <w:pPr>
        <w:ind w:left="2149" w:hanging="720"/>
      </w:pPr>
      <w:rPr>
        <w:rFonts w:hint="default"/>
      </w:r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3" w15:restartNumberingAfterBreak="0">
    <w:nsid w:val="4D976417"/>
    <w:multiLevelType w:val="hybridMultilevel"/>
    <w:tmpl w:val="0F08F7B8"/>
    <w:lvl w:ilvl="0" w:tplc="647A05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4E7526B2"/>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F2158D4"/>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3C73A1A"/>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spacing w:val="-14"/>
        <w:w w:val="100"/>
        <w:lang w:val="pt-PT" w:eastAsia="en-US" w:bidi="ar-SA"/>
      </w:rPr>
    </w:lvl>
    <w:lvl w:ilvl="2">
      <w:start w:val="1"/>
      <w:numFmt w:val="decimal"/>
      <w:lvlText w:val="%1.%2.%3."/>
      <w:lvlJc w:val="left"/>
      <w:pPr>
        <w:ind w:left="1224" w:hanging="504"/>
      </w:pPr>
      <w:rPr>
        <w:rFonts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4591501"/>
    <w:multiLevelType w:val="multilevel"/>
    <w:tmpl w:val="8F320B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4F61E4D"/>
    <w:multiLevelType w:val="hybridMultilevel"/>
    <w:tmpl w:val="26ECB0A6"/>
    <w:lvl w:ilvl="0" w:tplc="39CCC73E">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49" w15:restartNumberingAfterBreak="0">
    <w:nsid w:val="557C3805"/>
    <w:multiLevelType w:val="hybridMultilevel"/>
    <w:tmpl w:val="CF663BBE"/>
    <w:lvl w:ilvl="0" w:tplc="04160013">
      <w:start w:val="1"/>
      <w:numFmt w:val="upperRoman"/>
      <w:lvlText w:val="%1."/>
      <w:lvlJc w:val="righ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50" w15:restartNumberingAfterBreak="0">
    <w:nsid w:val="55DC22C0"/>
    <w:multiLevelType w:val="hybridMultilevel"/>
    <w:tmpl w:val="2A36A6F8"/>
    <w:lvl w:ilvl="0" w:tplc="18E207B8">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1" w15:restartNumberingAfterBreak="0">
    <w:nsid w:val="56177A8C"/>
    <w:multiLevelType w:val="hybridMultilevel"/>
    <w:tmpl w:val="7C763936"/>
    <w:lvl w:ilvl="0" w:tplc="288874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5AEC6321"/>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B7D13EA"/>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CDA6E75"/>
    <w:multiLevelType w:val="hybridMultilevel"/>
    <w:tmpl w:val="454E3CEC"/>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5" w15:restartNumberingAfterBreak="0">
    <w:nsid w:val="5CEC10DA"/>
    <w:multiLevelType w:val="hybridMultilevel"/>
    <w:tmpl w:val="F8EE6A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5D3A4831"/>
    <w:multiLevelType w:val="hybridMultilevel"/>
    <w:tmpl w:val="E13A188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5E30112B"/>
    <w:multiLevelType w:val="hybridMultilevel"/>
    <w:tmpl w:val="CFF231AE"/>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8" w15:restartNumberingAfterBreak="0">
    <w:nsid w:val="6268730E"/>
    <w:multiLevelType w:val="hybridMultilevel"/>
    <w:tmpl w:val="DC4C0354"/>
    <w:lvl w:ilvl="0" w:tplc="3BF6A502">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59" w15:restartNumberingAfterBreak="0">
    <w:nsid w:val="64F12E31"/>
    <w:multiLevelType w:val="hybridMultilevel"/>
    <w:tmpl w:val="62DC1C2E"/>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66BD2A59"/>
    <w:multiLevelType w:val="hybridMultilevel"/>
    <w:tmpl w:val="ADAE6DD6"/>
    <w:lvl w:ilvl="0" w:tplc="04160005">
      <w:start w:val="1"/>
      <w:numFmt w:val="bullet"/>
      <w:lvlText w:val=""/>
      <w:lvlJc w:val="left"/>
      <w:pPr>
        <w:ind w:left="826" w:hanging="360"/>
      </w:pPr>
      <w:rPr>
        <w:rFonts w:ascii="Wingdings" w:hAnsi="Wingdings" w:hint="default"/>
      </w:rPr>
    </w:lvl>
    <w:lvl w:ilvl="1" w:tplc="04160003" w:tentative="1">
      <w:start w:val="1"/>
      <w:numFmt w:val="bullet"/>
      <w:lvlText w:val="o"/>
      <w:lvlJc w:val="left"/>
      <w:pPr>
        <w:ind w:left="1546" w:hanging="360"/>
      </w:pPr>
      <w:rPr>
        <w:rFonts w:ascii="Courier New" w:hAnsi="Courier New" w:cs="Courier New" w:hint="default"/>
      </w:rPr>
    </w:lvl>
    <w:lvl w:ilvl="2" w:tplc="04160005" w:tentative="1">
      <w:start w:val="1"/>
      <w:numFmt w:val="bullet"/>
      <w:lvlText w:val=""/>
      <w:lvlJc w:val="left"/>
      <w:pPr>
        <w:ind w:left="2266" w:hanging="360"/>
      </w:pPr>
      <w:rPr>
        <w:rFonts w:ascii="Wingdings" w:hAnsi="Wingdings" w:hint="default"/>
      </w:rPr>
    </w:lvl>
    <w:lvl w:ilvl="3" w:tplc="04160001" w:tentative="1">
      <w:start w:val="1"/>
      <w:numFmt w:val="bullet"/>
      <w:lvlText w:val=""/>
      <w:lvlJc w:val="left"/>
      <w:pPr>
        <w:ind w:left="2986" w:hanging="360"/>
      </w:pPr>
      <w:rPr>
        <w:rFonts w:ascii="Symbol" w:hAnsi="Symbol" w:hint="default"/>
      </w:rPr>
    </w:lvl>
    <w:lvl w:ilvl="4" w:tplc="04160003" w:tentative="1">
      <w:start w:val="1"/>
      <w:numFmt w:val="bullet"/>
      <w:lvlText w:val="o"/>
      <w:lvlJc w:val="left"/>
      <w:pPr>
        <w:ind w:left="3706" w:hanging="360"/>
      </w:pPr>
      <w:rPr>
        <w:rFonts w:ascii="Courier New" w:hAnsi="Courier New" w:cs="Courier New" w:hint="default"/>
      </w:rPr>
    </w:lvl>
    <w:lvl w:ilvl="5" w:tplc="04160005" w:tentative="1">
      <w:start w:val="1"/>
      <w:numFmt w:val="bullet"/>
      <w:lvlText w:val=""/>
      <w:lvlJc w:val="left"/>
      <w:pPr>
        <w:ind w:left="4426" w:hanging="360"/>
      </w:pPr>
      <w:rPr>
        <w:rFonts w:ascii="Wingdings" w:hAnsi="Wingdings" w:hint="default"/>
      </w:rPr>
    </w:lvl>
    <w:lvl w:ilvl="6" w:tplc="04160001" w:tentative="1">
      <w:start w:val="1"/>
      <w:numFmt w:val="bullet"/>
      <w:lvlText w:val=""/>
      <w:lvlJc w:val="left"/>
      <w:pPr>
        <w:ind w:left="5146" w:hanging="360"/>
      </w:pPr>
      <w:rPr>
        <w:rFonts w:ascii="Symbol" w:hAnsi="Symbol" w:hint="default"/>
      </w:rPr>
    </w:lvl>
    <w:lvl w:ilvl="7" w:tplc="04160003" w:tentative="1">
      <w:start w:val="1"/>
      <w:numFmt w:val="bullet"/>
      <w:lvlText w:val="o"/>
      <w:lvlJc w:val="left"/>
      <w:pPr>
        <w:ind w:left="5866" w:hanging="360"/>
      </w:pPr>
      <w:rPr>
        <w:rFonts w:ascii="Courier New" w:hAnsi="Courier New" w:cs="Courier New" w:hint="default"/>
      </w:rPr>
    </w:lvl>
    <w:lvl w:ilvl="8" w:tplc="04160005" w:tentative="1">
      <w:start w:val="1"/>
      <w:numFmt w:val="bullet"/>
      <w:lvlText w:val=""/>
      <w:lvlJc w:val="left"/>
      <w:pPr>
        <w:ind w:left="6586" w:hanging="360"/>
      </w:pPr>
      <w:rPr>
        <w:rFonts w:ascii="Wingdings" w:hAnsi="Wingdings" w:hint="default"/>
      </w:rPr>
    </w:lvl>
  </w:abstractNum>
  <w:abstractNum w:abstractNumId="61" w15:restartNumberingAfterBreak="0">
    <w:nsid w:val="67230060"/>
    <w:multiLevelType w:val="multilevel"/>
    <w:tmpl w:val="93D6E85C"/>
    <w:lvl w:ilvl="0">
      <w:start w:val="4"/>
      <w:numFmt w:val="upperRoman"/>
      <w:lvlText w:val="%1."/>
      <w:lvlJc w:val="right"/>
      <w:pPr>
        <w:ind w:left="360" w:hanging="360"/>
      </w:pPr>
      <w:rPr>
        <w:rFonts w:hint="default"/>
      </w:rPr>
    </w:lvl>
    <w:lvl w:ilvl="1">
      <w:start w:val="1"/>
      <w:numFmt w:val="decimal"/>
      <w:lvlText w:val="%1.%2."/>
      <w:lvlJc w:val="left"/>
      <w:pPr>
        <w:ind w:left="792" w:hanging="432"/>
      </w:pPr>
      <w:rPr>
        <w:rFonts w:hint="default"/>
        <w:b/>
        <w:bCs/>
        <w:spacing w:val="-14"/>
        <w:w w:val="100"/>
      </w:rPr>
    </w:lvl>
    <w:lvl w:ilvl="2">
      <w:start w:val="1"/>
      <w:numFmt w:val="decimal"/>
      <w:lvlText w:val="%3.2.1 "/>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76567F3"/>
    <w:multiLevelType w:val="hybridMultilevel"/>
    <w:tmpl w:val="149AC754"/>
    <w:lvl w:ilvl="0" w:tplc="04160017">
      <w:start w:val="1"/>
      <w:numFmt w:val="lowerLetter"/>
      <w:lvlText w:val="%1)"/>
      <w:lvlJc w:val="left"/>
      <w:pPr>
        <w:ind w:left="1944" w:hanging="360"/>
      </w:pPr>
    </w:lvl>
    <w:lvl w:ilvl="1" w:tplc="04160019" w:tentative="1">
      <w:start w:val="1"/>
      <w:numFmt w:val="lowerLetter"/>
      <w:lvlText w:val="%2."/>
      <w:lvlJc w:val="left"/>
      <w:pPr>
        <w:ind w:left="2664" w:hanging="360"/>
      </w:pPr>
    </w:lvl>
    <w:lvl w:ilvl="2" w:tplc="0416001B" w:tentative="1">
      <w:start w:val="1"/>
      <w:numFmt w:val="lowerRoman"/>
      <w:lvlText w:val="%3."/>
      <w:lvlJc w:val="right"/>
      <w:pPr>
        <w:ind w:left="3384" w:hanging="180"/>
      </w:pPr>
    </w:lvl>
    <w:lvl w:ilvl="3" w:tplc="0416000F" w:tentative="1">
      <w:start w:val="1"/>
      <w:numFmt w:val="decimal"/>
      <w:lvlText w:val="%4."/>
      <w:lvlJc w:val="left"/>
      <w:pPr>
        <w:ind w:left="4104" w:hanging="360"/>
      </w:pPr>
    </w:lvl>
    <w:lvl w:ilvl="4" w:tplc="04160019" w:tentative="1">
      <w:start w:val="1"/>
      <w:numFmt w:val="lowerLetter"/>
      <w:lvlText w:val="%5."/>
      <w:lvlJc w:val="left"/>
      <w:pPr>
        <w:ind w:left="4824" w:hanging="360"/>
      </w:pPr>
    </w:lvl>
    <w:lvl w:ilvl="5" w:tplc="0416001B" w:tentative="1">
      <w:start w:val="1"/>
      <w:numFmt w:val="lowerRoman"/>
      <w:lvlText w:val="%6."/>
      <w:lvlJc w:val="right"/>
      <w:pPr>
        <w:ind w:left="5544" w:hanging="180"/>
      </w:pPr>
    </w:lvl>
    <w:lvl w:ilvl="6" w:tplc="0416000F" w:tentative="1">
      <w:start w:val="1"/>
      <w:numFmt w:val="decimal"/>
      <w:lvlText w:val="%7."/>
      <w:lvlJc w:val="left"/>
      <w:pPr>
        <w:ind w:left="6264" w:hanging="360"/>
      </w:pPr>
    </w:lvl>
    <w:lvl w:ilvl="7" w:tplc="04160019" w:tentative="1">
      <w:start w:val="1"/>
      <w:numFmt w:val="lowerLetter"/>
      <w:lvlText w:val="%8."/>
      <w:lvlJc w:val="left"/>
      <w:pPr>
        <w:ind w:left="6984" w:hanging="360"/>
      </w:pPr>
    </w:lvl>
    <w:lvl w:ilvl="8" w:tplc="0416001B" w:tentative="1">
      <w:start w:val="1"/>
      <w:numFmt w:val="lowerRoman"/>
      <w:lvlText w:val="%9."/>
      <w:lvlJc w:val="right"/>
      <w:pPr>
        <w:ind w:left="7704" w:hanging="180"/>
      </w:pPr>
    </w:lvl>
  </w:abstractNum>
  <w:abstractNum w:abstractNumId="63" w15:restartNumberingAfterBreak="0">
    <w:nsid w:val="69257B42"/>
    <w:multiLevelType w:val="multilevel"/>
    <w:tmpl w:val="B418737A"/>
    <w:lvl w:ilvl="0">
      <w:start w:val="1"/>
      <w:numFmt w:val="decimal"/>
      <w:lvlText w:val="1.3.%1"/>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64" w15:restartNumberingAfterBreak="0">
    <w:nsid w:val="6A9E0CB1"/>
    <w:multiLevelType w:val="hybridMultilevel"/>
    <w:tmpl w:val="C3D0ABB8"/>
    <w:lvl w:ilvl="0" w:tplc="04160013">
      <w:start w:val="1"/>
      <w:numFmt w:val="upperRoman"/>
      <w:lvlText w:val="%1."/>
      <w:lvlJc w:val="right"/>
      <w:pPr>
        <w:ind w:left="1144" w:hanging="435"/>
      </w:pPr>
      <w:rPr>
        <w:rFonts w:hint="default"/>
      </w:rPr>
    </w:lvl>
    <w:lvl w:ilvl="1" w:tplc="1FC05D82">
      <w:start w:val="1"/>
      <w:numFmt w:val="upperRoman"/>
      <w:lvlText w:val="%2-"/>
      <w:lvlJc w:val="left"/>
      <w:pPr>
        <w:ind w:left="2149" w:hanging="720"/>
      </w:pPr>
      <w:rPr>
        <w:rFonts w:hint="default"/>
      </w:r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5" w15:restartNumberingAfterBreak="0">
    <w:nsid w:val="6B8A4BA9"/>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DB575E1"/>
    <w:multiLevelType w:val="multilevel"/>
    <w:tmpl w:val="147093E2"/>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DED73A4"/>
    <w:multiLevelType w:val="hybridMultilevel"/>
    <w:tmpl w:val="71FAE832"/>
    <w:lvl w:ilvl="0" w:tplc="8E08460A">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68" w15:restartNumberingAfterBreak="0">
    <w:nsid w:val="6E231353"/>
    <w:multiLevelType w:val="hybridMultilevel"/>
    <w:tmpl w:val="0F08F7B8"/>
    <w:lvl w:ilvl="0" w:tplc="647A05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73833008"/>
    <w:multiLevelType w:val="multilevel"/>
    <w:tmpl w:val="F6723A1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5080392"/>
    <w:multiLevelType w:val="multilevel"/>
    <w:tmpl w:val="69100814"/>
    <w:lvl w:ilvl="0">
      <w:start w:val="1"/>
      <w:numFmt w:val="lowerLetter"/>
      <w:lvlText w:val="%1)"/>
      <w:lvlJc w:val="left"/>
      <w:pPr>
        <w:ind w:left="0" w:firstLine="0"/>
      </w:pPr>
      <w:rPr>
        <w:rFonts w:ascii="Arial" w:eastAsia="Arial" w:hAnsi="Arial" w:cs="Arial"/>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71" w15:restartNumberingAfterBreak="0">
    <w:nsid w:val="756453B8"/>
    <w:multiLevelType w:val="multilevel"/>
    <w:tmpl w:val="1A14CD50"/>
    <w:lvl w:ilvl="0">
      <w:start w:val="1"/>
      <w:numFmt w:val="decimal"/>
      <w:lvlText w:val="1.11.%1"/>
      <w:lvlJc w:val="left"/>
      <w:pPr>
        <w:ind w:left="2835" w:firstLine="0"/>
      </w:pPr>
      <w:rPr>
        <w:rFonts w:ascii="Arial" w:eastAsia="Arial" w:hAnsi="Arial" w:cs="Arial"/>
        <w:b w:val="0"/>
        <w:i w:val="0"/>
        <w:smallCaps w:val="0"/>
        <w:strike w:val="0"/>
        <w:color w:val="000000"/>
        <w:sz w:val="20"/>
        <w:szCs w:val="22"/>
        <w:u w:val="none"/>
        <w:shd w:val="clear" w:color="auto" w:fill="auto"/>
        <w:vertAlign w:val="baseline"/>
      </w:rPr>
    </w:lvl>
    <w:lvl w:ilvl="1">
      <w:start w:val="1"/>
      <w:numFmt w:val="decimal"/>
      <w:lvlText w:val=""/>
      <w:lvlJc w:val="left"/>
      <w:pPr>
        <w:ind w:left="2835" w:firstLine="0"/>
      </w:pPr>
      <w:rPr>
        <w:vertAlign w:val="baseline"/>
      </w:rPr>
    </w:lvl>
    <w:lvl w:ilvl="2">
      <w:start w:val="1"/>
      <w:numFmt w:val="decimal"/>
      <w:lvlText w:val=""/>
      <w:lvlJc w:val="left"/>
      <w:pPr>
        <w:ind w:left="2835" w:firstLine="0"/>
      </w:pPr>
      <w:rPr>
        <w:vertAlign w:val="baseline"/>
      </w:rPr>
    </w:lvl>
    <w:lvl w:ilvl="3">
      <w:start w:val="1"/>
      <w:numFmt w:val="decimal"/>
      <w:lvlText w:val=""/>
      <w:lvlJc w:val="left"/>
      <w:pPr>
        <w:ind w:left="2835" w:firstLine="0"/>
      </w:pPr>
      <w:rPr>
        <w:vertAlign w:val="baseline"/>
      </w:rPr>
    </w:lvl>
    <w:lvl w:ilvl="4">
      <w:start w:val="1"/>
      <w:numFmt w:val="decimal"/>
      <w:lvlText w:val=""/>
      <w:lvlJc w:val="left"/>
      <w:pPr>
        <w:ind w:left="2835" w:firstLine="0"/>
      </w:pPr>
      <w:rPr>
        <w:vertAlign w:val="baseline"/>
      </w:rPr>
    </w:lvl>
    <w:lvl w:ilvl="5">
      <w:start w:val="1"/>
      <w:numFmt w:val="decimal"/>
      <w:lvlText w:val=""/>
      <w:lvlJc w:val="left"/>
      <w:pPr>
        <w:ind w:left="2835" w:firstLine="0"/>
      </w:pPr>
      <w:rPr>
        <w:vertAlign w:val="baseline"/>
      </w:rPr>
    </w:lvl>
    <w:lvl w:ilvl="6">
      <w:start w:val="1"/>
      <w:numFmt w:val="decimal"/>
      <w:lvlText w:val=""/>
      <w:lvlJc w:val="left"/>
      <w:pPr>
        <w:ind w:left="2835" w:firstLine="0"/>
      </w:pPr>
      <w:rPr>
        <w:vertAlign w:val="baseline"/>
      </w:rPr>
    </w:lvl>
    <w:lvl w:ilvl="7">
      <w:start w:val="1"/>
      <w:numFmt w:val="decimal"/>
      <w:lvlText w:val=""/>
      <w:lvlJc w:val="left"/>
      <w:pPr>
        <w:ind w:left="2835" w:firstLine="0"/>
      </w:pPr>
      <w:rPr>
        <w:vertAlign w:val="baseline"/>
      </w:rPr>
    </w:lvl>
    <w:lvl w:ilvl="8">
      <w:start w:val="1"/>
      <w:numFmt w:val="decimal"/>
      <w:lvlText w:val=""/>
      <w:lvlJc w:val="left"/>
      <w:pPr>
        <w:ind w:left="2835" w:firstLine="0"/>
      </w:pPr>
      <w:rPr>
        <w:vertAlign w:val="baseline"/>
      </w:rPr>
    </w:lvl>
  </w:abstractNum>
  <w:abstractNum w:abstractNumId="72" w15:restartNumberingAfterBreak="0">
    <w:nsid w:val="7A7E0778"/>
    <w:multiLevelType w:val="hybridMultilevel"/>
    <w:tmpl w:val="88DAAA54"/>
    <w:lvl w:ilvl="0" w:tplc="A5AE73DE">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73" w15:restartNumberingAfterBreak="0">
    <w:nsid w:val="7CF6385B"/>
    <w:multiLevelType w:val="hybridMultilevel"/>
    <w:tmpl w:val="118ED980"/>
    <w:lvl w:ilvl="0" w:tplc="4A843636">
      <w:start w:val="1"/>
      <w:numFmt w:val="lowerLetter"/>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71"/>
  </w:num>
  <w:num w:numId="2">
    <w:abstractNumId w:val="63"/>
  </w:num>
  <w:num w:numId="3">
    <w:abstractNumId w:val="52"/>
  </w:num>
  <w:num w:numId="4">
    <w:abstractNumId w:val="5"/>
  </w:num>
  <w:num w:numId="5">
    <w:abstractNumId w:val="46"/>
  </w:num>
  <w:num w:numId="6">
    <w:abstractNumId w:val="23"/>
  </w:num>
  <w:num w:numId="7">
    <w:abstractNumId w:val="62"/>
  </w:num>
  <w:num w:numId="8">
    <w:abstractNumId w:val="27"/>
  </w:num>
  <w:num w:numId="9">
    <w:abstractNumId w:val="41"/>
  </w:num>
  <w:num w:numId="10">
    <w:abstractNumId w:val="34"/>
  </w:num>
  <w:num w:numId="11">
    <w:abstractNumId w:val="3"/>
  </w:num>
  <w:num w:numId="12">
    <w:abstractNumId w:val="22"/>
  </w:num>
  <w:num w:numId="13">
    <w:abstractNumId w:val="10"/>
  </w:num>
  <w:num w:numId="14">
    <w:abstractNumId w:val="56"/>
  </w:num>
  <w:num w:numId="15">
    <w:abstractNumId w:val="12"/>
  </w:num>
  <w:num w:numId="16">
    <w:abstractNumId w:val="26"/>
  </w:num>
  <w:num w:numId="17">
    <w:abstractNumId w:val="60"/>
  </w:num>
  <w:num w:numId="18">
    <w:abstractNumId w:val="25"/>
  </w:num>
  <w:num w:numId="19">
    <w:abstractNumId w:val="57"/>
  </w:num>
  <w:num w:numId="20">
    <w:abstractNumId w:val="59"/>
  </w:num>
  <w:num w:numId="21">
    <w:abstractNumId w:val="61"/>
  </w:num>
  <w:num w:numId="22">
    <w:abstractNumId w:val="6"/>
  </w:num>
  <w:num w:numId="23">
    <w:abstractNumId w:val="20"/>
  </w:num>
  <w:num w:numId="24">
    <w:abstractNumId w:val="49"/>
  </w:num>
  <w:num w:numId="25">
    <w:abstractNumId w:val="21"/>
  </w:num>
  <w:num w:numId="26">
    <w:abstractNumId w:val="4"/>
  </w:num>
  <w:num w:numId="27">
    <w:abstractNumId w:val="29"/>
  </w:num>
  <w:num w:numId="28">
    <w:abstractNumId w:val="70"/>
  </w:num>
  <w:num w:numId="29">
    <w:abstractNumId w:val="15"/>
  </w:num>
  <w:num w:numId="30">
    <w:abstractNumId w:val="30"/>
  </w:num>
  <w:num w:numId="31">
    <w:abstractNumId w:val="64"/>
  </w:num>
  <w:num w:numId="32">
    <w:abstractNumId w:val="2"/>
  </w:num>
  <w:num w:numId="33">
    <w:abstractNumId w:val="42"/>
  </w:num>
  <w:num w:numId="34">
    <w:abstractNumId w:val="8"/>
  </w:num>
  <w:num w:numId="35">
    <w:abstractNumId w:val="72"/>
  </w:num>
  <w:num w:numId="36">
    <w:abstractNumId w:val="28"/>
  </w:num>
  <w:num w:numId="37">
    <w:abstractNumId w:val="43"/>
  </w:num>
  <w:num w:numId="38">
    <w:abstractNumId w:val="32"/>
  </w:num>
  <w:num w:numId="39">
    <w:abstractNumId w:val="55"/>
  </w:num>
  <w:num w:numId="40">
    <w:abstractNumId w:val="9"/>
  </w:num>
  <w:num w:numId="41">
    <w:abstractNumId w:val="53"/>
  </w:num>
  <w:num w:numId="42">
    <w:abstractNumId w:val="66"/>
  </w:num>
  <w:num w:numId="43">
    <w:abstractNumId w:val="11"/>
  </w:num>
  <w:num w:numId="44">
    <w:abstractNumId w:val="47"/>
    <w:lvlOverride w:ilvl="0">
      <w:lvl w:ilvl="0">
        <w:numFmt w:val="upperRoman"/>
        <w:lvlText w:val="%1."/>
        <w:lvlJc w:val="right"/>
        <w:rPr>
          <w:i/>
        </w:rPr>
      </w:lvl>
    </w:lvlOverride>
  </w:num>
  <w:num w:numId="45">
    <w:abstractNumId w:val="35"/>
  </w:num>
  <w:num w:numId="46">
    <w:abstractNumId w:val="16"/>
  </w:num>
  <w:num w:numId="47">
    <w:abstractNumId w:val="51"/>
  </w:num>
  <w:num w:numId="48">
    <w:abstractNumId w:val="33"/>
  </w:num>
  <w:num w:numId="49">
    <w:abstractNumId w:val="58"/>
  </w:num>
  <w:num w:numId="50">
    <w:abstractNumId w:val="67"/>
  </w:num>
  <w:num w:numId="51">
    <w:abstractNumId w:val="48"/>
  </w:num>
  <w:num w:numId="52">
    <w:abstractNumId w:val="24"/>
  </w:num>
  <w:num w:numId="53">
    <w:abstractNumId w:val="14"/>
  </w:num>
  <w:num w:numId="54">
    <w:abstractNumId w:val="39"/>
  </w:num>
  <w:num w:numId="55">
    <w:abstractNumId w:val="38"/>
  </w:num>
  <w:num w:numId="56">
    <w:abstractNumId w:val="44"/>
  </w:num>
  <w:num w:numId="57">
    <w:abstractNumId w:val="45"/>
  </w:num>
  <w:num w:numId="58">
    <w:abstractNumId w:val="54"/>
  </w:num>
  <w:num w:numId="59">
    <w:abstractNumId w:val="50"/>
  </w:num>
  <w:num w:numId="60">
    <w:abstractNumId w:val="65"/>
  </w:num>
  <w:num w:numId="61">
    <w:abstractNumId w:val="7"/>
  </w:num>
  <w:num w:numId="62">
    <w:abstractNumId w:val="73"/>
  </w:num>
  <w:num w:numId="63">
    <w:abstractNumId w:val="68"/>
  </w:num>
  <w:num w:numId="64">
    <w:abstractNumId w:val="31"/>
  </w:num>
  <w:num w:numId="65">
    <w:abstractNumId w:val="36"/>
  </w:num>
  <w:num w:numId="66">
    <w:abstractNumId w:val="13"/>
  </w:num>
  <w:num w:numId="67">
    <w:abstractNumId w:val="18"/>
  </w:num>
  <w:num w:numId="68">
    <w:abstractNumId w:val="40"/>
  </w:num>
  <w:num w:numId="69">
    <w:abstractNumId w:val="19"/>
  </w:num>
  <w:num w:numId="70">
    <w:abstractNumId w:val="37"/>
  </w:num>
  <w:num w:numId="71">
    <w:abstractNumId w:val="0"/>
  </w:num>
  <w:num w:numId="72">
    <w:abstractNumId w:val="1"/>
  </w:num>
  <w:num w:numId="73">
    <w:abstractNumId w:val="17"/>
  </w:num>
  <w:num w:numId="74">
    <w:abstractNumId w:val="6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B4B"/>
    <w:rsid w:val="000002DA"/>
    <w:rsid w:val="00000983"/>
    <w:rsid w:val="00001922"/>
    <w:rsid w:val="00002945"/>
    <w:rsid w:val="00004EED"/>
    <w:rsid w:val="000060D6"/>
    <w:rsid w:val="000073BE"/>
    <w:rsid w:val="00007544"/>
    <w:rsid w:val="00007A97"/>
    <w:rsid w:val="00007E13"/>
    <w:rsid w:val="00010332"/>
    <w:rsid w:val="00011253"/>
    <w:rsid w:val="00011D65"/>
    <w:rsid w:val="000121EB"/>
    <w:rsid w:val="0001263D"/>
    <w:rsid w:val="00013786"/>
    <w:rsid w:val="0001499B"/>
    <w:rsid w:val="00015DA8"/>
    <w:rsid w:val="00017ECE"/>
    <w:rsid w:val="00017F2A"/>
    <w:rsid w:val="00021300"/>
    <w:rsid w:val="00022FAB"/>
    <w:rsid w:val="000231F4"/>
    <w:rsid w:val="000237A7"/>
    <w:rsid w:val="000237E8"/>
    <w:rsid w:val="00023804"/>
    <w:rsid w:val="00024C60"/>
    <w:rsid w:val="0002526B"/>
    <w:rsid w:val="00025986"/>
    <w:rsid w:val="00025BE1"/>
    <w:rsid w:val="0002640B"/>
    <w:rsid w:val="000265CA"/>
    <w:rsid w:val="0002791D"/>
    <w:rsid w:val="00030AED"/>
    <w:rsid w:val="00030F8D"/>
    <w:rsid w:val="00034201"/>
    <w:rsid w:val="00035BCE"/>
    <w:rsid w:val="00036938"/>
    <w:rsid w:val="000400FE"/>
    <w:rsid w:val="00042286"/>
    <w:rsid w:val="00042675"/>
    <w:rsid w:val="00043E29"/>
    <w:rsid w:val="00044886"/>
    <w:rsid w:val="0004508F"/>
    <w:rsid w:val="00047232"/>
    <w:rsid w:val="000476A5"/>
    <w:rsid w:val="00050DEF"/>
    <w:rsid w:val="00051EF0"/>
    <w:rsid w:val="00052391"/>
    <w:rsid w:val="000537BF"/>
    <w:rsid w:val="00053914"/>
    <w:rsid w:val="00053BAD"/>
    <w:rsid w:val="00053D31"/>
    <w:rsid w:val="0005428D"/>
    <w:rsid w:val="00054558"/>
    <w:rsid w:val="00055B4F"/>
    <w:rsid w:val="000560E5"/>
    <w:rsid w:val="00057582"/>
    <w:rsid w:val="000606F0"/>
    <w:rsid w:val="00060B2A"/>
    <w:rsid w:val="0006156A"/>
    <w:rsid w:val="0006273F"/>
    <w:rsid w:val="00064090"/>
    <w:rsid w:val="00065088"/>
    <w:rsid w:val="00065A02"/>
    <w:rsid w:val="00066640"/>
    <w:rsid w:val="0006666D"/>
    <w:rsid w:val="00066AA2"/>
    <w:rsid w:val="0006705D"/>
    <w:rsid w:val="0006784B"/>
    <w:rsid w:val="00067C33"/>
    <w:rsid w:val="00070739"/>
    <w:rsid w:val="00070997"/>
    <w:rsid w:val="0007115B"/>
    <w:rsid w:val="000718E1"/>
    <w:rsid w:val="00072AA9"/>
    <w:rsid w:val="00072F98"/>
    <w:rsid w:val="000743F6"/>
    <w:rsid w:val="0007480A"/>
    <w:rsid w:val="00074F6F"/>
    <w:rsid w:val="00075AE0"/>
    <w:rsid w:val="0007608C"/>
    <w:rsid w:val="0007697C"/>
    <w:rsid w:val="000775BB"/>
    <w:rsid w:val="000810A0"/>
    <w:rsid w:val="00081EA3"/>
    <w:rsid w:val="000821A1"/>
    <w:rsid w:val="000827DC"/>
    <w:rsid w:val="000829B1"/>
    <w:rsid w:val="00083F95"/>
    <w:rsid w:val="000841B9"/>
    <w:rsid w:val="00084720"/>
    <w:rsid w:val="00084836"/>
    <w:rsid w:val="00086492"/>
    <w:rsid w:val="00086CDE"/>
    <w:rsid w:val="0008726F"/>
    <w:rsid w:val="00090C17"/>
    <w:rsid w:val="00090C25"/>
    <w:rsid w:val="00091725"/>
    <w:rsid w:val="00093EE0"/>
    <w:rsid w:val="00094BDA"/>
    <w:rsid w:val="0009527E"/>
    <w:rsid w:val="000953EF"/>
    <w:rsid w:val="00095572"/>
    <w:rsid w:val="00095E30"/>
    <w:rsid w:val="000972E3"/>
    <w:rsid w:val="000978C7"/>
    <w:rsid w:val="00097AD3"/>
    <w:rsid w:val="000A011B"/>
    <w:rsid w:val="000A12B3"/>
    <w:rsid w:val="000A1A2C"/>
    <w:rsid w:val="000A30F6"/>
    <w:rsid w:val="000A39B0"/>
    <w:rsid w:val="000A45F0"/>
    <w:rsid w:val="000A4DAA"/>
    <w:rsid w:val="000A55F2"/>
    <w:rsid w:val="000B10BA"/>
    <w:rsid w:val="000B1C16"/>
    <w:rsid w:val="000B1E2E"/>
    <w:rsid w:val="000B1E4C"/>
    <w:rsid w:val="000B5718"/>
    <w:rsid w:val="000B643A"/>
    <w:rsid w:val="000B7A22"/>
    <w:rsid w:val="000C0AA7"/>
    <w:rsid w:val="000C0C71"/>
    <w:rsid w:val="000C0D23"/>
    <w:rsid w:val="000C1868"/>
    <w:rsid w:val="000C1C5D"/>
    <w:rsid w:val="000C21A9"/>
    <w:rsid w:val="000C2DC0"/>
    <w:rsid w:val="000C2DCD"/>
    <w:rsid w:val="000C3371"/>
    <w:rsid w:val="000C5427"/>
    <w:rsid w:val="000C5CCC"/>
    <w:rsid w:val="000C6188"/>
    <w:rsid w:val="000C63C4"/>
    <w:rsid w:val="000C71B9"/>
    <w:rsid w:val="000C7E94"/>
    <w:rsid w:val="000D0552"/>
    <w:rsid w:val="000D0AF5"/>
    <w:rsid w:val="000D1236"/>
    <w:rsid w:val="000D1C9C"/>
    <w:rsid w:val="000D2C38"/>
    <w:rsid w:val="000D2D82"/>
    <w:rsid w:val="000D2FC8"/>
    <w:rsid w:val="000D38A2"/>
    <w:rsid w:val="000D46DE"/>
    <w:rsid w:val="000D5AF9"/>
    <w:rsid w:val="000D6EE2"/>
    <w:rsid w:val="000E073D"/>
    <w:rsid w:val="000E0B1E"/>
    <w:rsid w:val="000E29F8"/>
    <w:rsid w:val="000E2EA6"/>
    <w:rsid w:val="000E344D"/>
    <w:rsid w:val="000E4022"/>
    <w:rsid w:val="000E4C4C"/>
    <w:rsid w:val="000E686D"/>
    <w:rsid w:val="000E774A"/>
    <w:rsid w:val="000E7A80"/>
    <w:rsid w:val="000F029B"/>
    <w:rsid w:val="000F0716"/>
    <w:rsid w:val="000F291A"/>
    <w:rsid w:val="000F47CF"/>
    <w:rsid w:val="000F4C1D"/>
    <w:rsid w:val="000F4DAD"/>
    <w:rsid w:val="000F705E"/>
    <w:rsid w:val="0010231F"/>
    <w:rsid w:val="0010296E"/>
    <w:rsid w:val="0010305F"/>
    <w:rsid w:val="001038D4"/>
    <w:rsid w:val="0010422E"/>
    <w:rsid w:val="001049E6"/>
    <w:rsid w:val="00104EAA"/>
    <w:rsid w:val="00105425"/>
    <w:rsid w:val="00106007"/>
    <w:rsid w:val="001077E9"/>
    <w:rsid w:val="00115F45"/>
    <w:rsid w:val="00115F47"/>
    <w:rsid w:val="00117E82"/>
    <w:rsid w:val="00120636"/>
    <w:rsid w:val="00121B08"/>
    <w:rsid w:val="00121D15"/>
    <w:rsid w:val="00123B2B"/>
    <w:rsid w:val="001242E4"/>
    <w:rsid w:val="001242F5"/>
    <w:rsid w:val="00124A14"/>
    <w:rsid w:val="00125BA8"/>
    <w:rsid w:val="00125C04"/>
    <w:rsid w:val="00125DD5"/>
    <w:rsid w:val="00127300"/>
    <w:rsid w:val="00127893"/>
    <w:rsid w:val="0013045E"/>
    <w:rsid w:val="00130E2B"/>
    <w:rsid w:val="0013194C"/>
    <w:rsid w:val="00132B9D"/>
    <w:rsid w:val="00133C76"/>
    <w:rsid w:val="001343AF"/>
    <w:rsid w:val="00136373"/>
    <w:rsid w:val="001365A2"/>
    <w:rsid w:val="00140010"/>
    <w:rsid w:val="0014088F"/>
    <w:rsid w:val="00140C39"/>
    <w:rsid w:val="00140CC6"/>
    <w:rsid w:val="00140EF6"/>
    <w:rsid w:val="001417A9"/>
    <w:rsid w:val="00144D2A"/>
    <w:rsid w:val="001459F7"/>
    <w:rsid w:val="001466CB"/>
    <w:rsid w:val="00150156"/>
    <w:rsid w:val="001503C4"/>
    <w:rsid w:val="00151C3D"/>
    <w:rsid w:val="00151C54"/>
    <w:rsid w:val="001543BC"/>
    <w:rsid w:val="00156A77"/>
    <w:rsid w:val="00157D31"/>
    <w:rsid w:val="00160DC1"/>
    <w:rsid w:val="0016206A"/>
    <w:rsid w:val="00162BF6"/>
    <w:rsid w:val="001633E2"/>
    <w:rsid w:val="0016510C"/>
    <w:rsid w:val="001659BC"/>
    <w:rsid w:val="00165E45"/>
    <w:rsid w:val="001706BD"/>
    <w:rsid w:val="00170802"/>
    <w:rsid w:val="001714A3"/>
    <w:rsid w:val="0017306E"/>
    <w:rsid w:val="001735F4"/>
    <w:rsid w:val="001756B2"/>
    <w:rsid w:val="0017581C"/>
    <w:rsid w:val="001766C5"/>
    <w:rsid w:val="00180050"/>
    <w:rsid w:val="00180CAA"/>
    <w:rsid w:val="00181929"/>
    <w:rsid w:val="00182135"/>
    <w:rsid w:val="001826F3"/>
    <w:rsid w:val="001829F5"/>
    <w:rsid w:val="00182ECD"/>
    <w:rsid w:val="001835D2"/>
    <w:rsid w:val="00183C6B"/>
    <w:rsid w:val="00184478"/>
    <w:rsid w:val="001848DF"/>
    <w:rsid w:val="00184A7C"/>
    <w:rsid w:val="00186896"/>
    <w:rsid w:val="001906A8"/>
    <w:rsid w:val="00190E4A"/>
    <w:rsid w:val="00191DFF"/>
    <w:rsid w:val="00192789"/>
    <w:rsid w:val="001929BF"/>
    <w:rsid w:val="001930A4"/>
    <w:rsid w:val="00193966"/>
    <w:rsid w:val="00194083"/>
    <w:rsid w:val="00194A97"/>
    <w:rsid w:val="00194C33"/>
    <w:rsid w:val="0019525F"/>
    <w:rsid w:val="001961CE"/>
    <w:rsid w:val="00196A0E"/>
    <w:rsid w:val="001A094E"/>
    <w:rsid w:val="001A162C"/>
    <w:rsid w:val="001A37A3"/>
    <w:rsid w:val="001A3B4F"/>
    <w:rsid w:val="001A3DFB"/>
    <w:rsid w:val="001A4A96"/>
    <w:rsid w:val="001A587A"/>
    <w:rsid w:val="001A6BED"/>
    <w:rsid w:val="001A7214"/>
    <w:rsid w:val="001A7D20"/>
    <w:rsid w:val="001B0B5A"/>
    <w:rsid w:val="001B2F84"/>
    <w:rsid w:val="001B3183"/>
    <w:rsid w:val="001B3B03"/>
    <w:rsid w:val="001B43A9"/>
    <w:rsid w:val="001B51B5"/>
    <w:rsid w:val="001B5A02"/>
    <w:rsid w:val="001B5BC5"/>
    <w:rsid w:val="001B6F39"/>
    <w:rsid w:val="001B72A0"/>
    <w:rsid w:val="001B77A9"/>
    <w:rsid w:val="001B7E7E"/>
    <w:rsid w:val="001C01AC"/>
    <w:rsid w:val="001C0716"/>
    <w:rsid w:val="001C18A9"/>
    <w:rsid w:val="001C1F9E"/>
    <w:rsid w:val="001C32DA"/>
    <w:rsid w:val="001C3571"/>
    <w:rsid w:val="001C44AD"/>
    <w:rsid w:val="001D0EF9"/>
    <w:rsid w:val="001D11AA"/>
    <w:rsid w:val="001D1C53"/>
    <w:rsid w:val="001D35D0"/>
    <w:rsid w:val="001D3841"/>
    <w:rsid w:val="001D415E"/>
    <w:rsid w:val="001D451B"/>
    <w:rsid w:val="001D4D82"/>
    <w:rsid w:val="001D4EEC"/>
    <w:rsid w:val="001D5002"/>
    <w:rsid w:val="001D5660"/>
    <w:rsid w:val="001D7F1D"/>
    <w:rsid w:val="001E0884"/>
    <w:rsid w:val="001E0B69"/>
    <w:rsid w:val="001E1E10"/>
    <w:rsid w:val="001E3A21"/>
    <w:rsid w:val="001E5D09"/>
    <w:rsid w:val="001F11DC"/>
    <w:rsid w:val="001F1E3D"/>
    <w:rsid w:val="001F2449"/>
    <w:rsid w:val="001F34B4"/>
    <w:rsid w:val="001F3A13"/>
    <w:rsid w:val="001F4557"/>
    <w:rsid w:val="001F52E3"/>
    <w:rsid w:val="001F5435"/>
    <w:rsid w:val="001F74F6"/>
    <w:rsid w:val="001F7B29"/>
    <w:rsid w:val="00201704"/>
    <w:rsid w:val="002019E3"/>
    <w:rsid w:val="00201E66"/>
    <w:rsid w:val="0020354E"/>
    <w:rsid w:val="00203558"/>
    <w:rsid w:val="002035BD"/>
    <w:rsid w:val="00203E90"/>
    <w:rsid w:val="00204580"/>
    <w:rsid w:val="002056ED"/>
    <w:rsid w:val="00205876"/>
    <w:rsid w:val="00205B1F"/>
    <w:rsid w:val="0020749A"/>
    <w:rsid w:val="002111A6"/>
    <w:rsid w:val="002115CB"/>
    <w:rsid w:val="00211619"/>
    <w:rsid w:val="0021170D"/>
    <w:rsid w:val="002123FA"/>
    <w:rsid w:val="0021305F"/>
    <w:rsid w:val="002133FD"/>
    <w:rsid w:val="0021368E"/>
    <w:rsid w:val="00213A84"/>
    <w:rsid w:val="00213AE1"/>
    <w:rsid w:val="00215E91"/>
    <w:rsid w:val="002162E5"/>
    <w:rsid w:val="0022064A"/>
    <w:rsid w:val="00221A66"/>
    <w:rsid w:val="00222970"/>
    <w:rsid w:val="00222A4C"/>
    <w:rsid w:val="00222AC5"/>
    <w:rsid w:val="00223274"/>
    <w:rsid w:val="0022337C"/>
    <w:rsid w:val="002236FA"/>
    <w:rsid w:val="00224A62"/>
    <w:rsid w:val="00227FB6"/>
    <w:rsid w:val="00230459"/>
    <w:rsid w:val="0023083E"/>
    <w:rsid w:val="00230CCA"/>
    <w:rsid w:val="00232A22"/>
    <w:rsid w:val="00232BA0"/>
    <w:rsid w:val="00233085"/>
    <w:rsid w:val="0023499F"/>
    <w:rsid w:val="00236F67"/>
    <w:rsid w:val="00241A1C"/>
    <w:rsid w:val="00241EC5"/>
    <w:rsid w:val="00241F29"/>
    <w:rsid w:val="00242815"/>
    <w:rsid w:val="00245888"/>
    <w:rsid w:val="002461E0"/>
    <w:rsid w:val="002503B7"/>
    <w:rsid w:val="00250961"/>
    <w:rsid w:val="00251739"/>
    <w:rsid w:val="002524B8"/>
    <w:rsid w:val="00252DC4"/>
    <w:rsid w:val="00252FFD"/>
    <w:rsid w:val="002532BD"/>
    <w:rsid w:val="0025414D"/>
    <w:rsid w:val="00254473"/>
    <w:rsid w:val="0025523E"/>
    <w:rsid w:val="0025531C"/>
    <w:rsid w:val="00256086"/>
    <w:rsid w:val="002566A7"/>
    <w:rsid w:val="00256C45"/>
    <w:rsid w:val="002571CE"/>
    <w:rsid w:val="002573AA"/>
    <w:rsid w:val="00257A15"/>
    <w:rsid w:val="00260C14"/>
    <w:rsid w:val="002614AB"/>
    <w:rsid w:val="00261516"/>
    <w:rsid w:val="00261B00"/>
    <w:rsid w:val="00261E0F"/>
    <w:rsid w:val="00262723"/>
    <w:rsid w:val="002642BD"/>
    <w:rsid w:val="00264BEC"/>
    <w:rsid w:val="00265E45"/>
    <w:rsid w:val="00266A4D"/>
    <w:rsid w:val="00266EB4"/>
    <w:rsid w:val="002677BB"/>
    <w:rsid w:val="00267F55"/>
    <w:rsid w:val="0027050C"/>
    <w:rsid w:val="00271D31"/>
    <w:rsid w:val="00272904"/>
    <w:rsid w:val="00275B00"/>
    <w:rsid w:val="00275ED6"/>
    <w:rsid w:val="00276A35"/>
    <w:rsid w:val="00276C6B"/>
    <w:rsid w:val="002770F6"/>
    <w:rsid w:val="002777FA"/>
    <w:rsid w:val="00277932"/>
    <w:rsid w:val="00277B09"/>
    <w:rsid w:val="00277D81"/>
    <w:rsid w:val="00277F3D"/>
    <w:rsid w:val="00280541"/>
    <w:rsid w:val="00280A43"/>
    <w:rsid w:val="0028111E"/>
    <w:rsid w:val="00281414"/>
    <w:rsid w:val="00281C80"/>
    <w:rsid w:val="002820B5"/>
    <w:rsid w:val="002820F2"/>
    <w:rsid w:val="002831FE"/>
    <w:rsid w:val="00283317"/>
    <w:rsid w:val="002845A5"/>
    <w:rsid w:val="00284A93"/>
    <w:rsid w:val="00285E53"/>
    <w:rsid w:val="00285EBC"/>
    <w:rsid w:val="00286377"/>
    <w:rsid w:val="002914C9"/>
    <w:rsid w:val="00291C2C"/>
    <w:rsid w:val="00293231"/>
    <w:rsid w:val="00293442"/>
    <w:rsid w:val="00293A90"/>
    <w:rsid w:val="00293BDC"/>
    <w:rsid w:val="0029425F"/>
    <w:rsid w:val="00294F25"/>
    <w:rsid w:val="002950F0"/>
    <w:rsid w:val="00297984"/>
    <w:rsid w:val="002A0C3E"/>
    <w:rsid w:val="002A1D3D"/>
    <w:rsid w:val="002A27ED"/>
    <w:rsid w:val="002A3B4D"/>
    <w:rsid w:val="002A410A"/>
    <w:rsid w:val="002A46BA"/>
    <w:rsid w:val="002A486D"/>
    <w:rsid w:val="002A5A2D"/>
    <w:rsid w:val="002A5A3B"/>
    <w:rsid w:val="002A6E92"/>
    <w:rsid w:val="002A7855"/>
    <w:rsid w:val="002B08AC"/>
    <w:rsid w:val="002B0EA2"/>
    <w:rsid w:val="002B0FF5"/>
    <w:rsid w:val="002B2689"/>
    <w:rsid w:val="002B2C3C"/>
    <w:rsid w:val="002B3204"/>
    <w:rsid w:val="002B39D6"/>
    <w:rsid w:val="002B3D2C"/>
    <w:rsid w:val="002B40F8"/>
    <w:rsid w:val="002B6178"/>
    <w:rsid w:val="002B66F7"/>
    <w:rsid w:val="002B6BBF"/>
    <w:rsid w:val="002B74AD"/>
    <w:rsid w:val="002C10CA"/>
    <w:rsid w:val="002C1F91"/>
    <w:rsid w:val="002C21A4"/>
    <w:rsid w:val="002C2F6B"/>
    <w:rsid w:val="002C4F67"/>
    <w:rsid w:val="002C5071"/>
    <w:rsid w:val="002C5369"/>
    <w:rsid w:val="002C5575"/>
    <w:rsid w:val="002C5B98"/>
    <w:rsid w:val="002C7FC0"/>
    <w:rsid w:val="002D11E2"/>
    <w:rsid w:val="002D18C4"/>
    <w:rsid w:val="002D5965"/>
    <w:rsid w:val="002D5E2A"/>
    <w:rsid w:val="002D5E58"/>
    <w:rsid w:val="002E0FBB"/>
    <w:rsid w:val="002E1278"/>
    <w:rsid w:val="002E1284"/>
    <w:rsid w:val="002E1332"/>
    <w:rsid w:val="002E186E"/>
    <w:rsid w:val="002E1E5D"/>
    <w:rsid w:val="002E2E6B"/>
    <w:rsid w:val="002E35BE"/>
    <w:rsid w:val="002E4DA1"/>
    <w:rsid w:val="002E577E"/>
    <w:rsid w:val="002E60DE"/>
    <w:rsid w:val="002E701B"/>
    <w:rsid w:val="002E7349"/>
    <w:rsid w:val="002E76FD"/>
    <w:rsid w:val="002E7AA6"/>
    <w:rsid w:val="002E7BFC"/>
    <w:rsid w:val="002F0484"/>
    <w:rsid w:val="002F236B"/>
    <w:rsid w:val="002F2F95"/>
    <w:rsid w:val="002F3D98"/>
    <w:rsid w:val="002F4E19"/>
    <w:rsid w:val="002F5F59"/>
    <w:rsid w:val="002F7218"/>
    <w:rsid w:val="002F73C2"/>
    <w:rsid w:val="00300263"/>
    <w:rsid w:val="003011F3"/>
    <w:rsid w:val="00301202"/>
    <w:rsid w:val="00301997"/>
    <w:rsid w:val="00302880"/>
    <w:rsid w:val="00302CFE"/>
    <w:rsid w:val="003034C4"/>
    <w:rsid w:val="00303BB4"/>
    <w:rsid w:val="003052DA"/>
    <w:rsid w:val="003062E3"/>
    <w:rsid w:val="003115A0"/>
    <w:rsid w:val="00313D97"/>
    <w:rsid w:val="003148E1"/>
    <w:rsid w:val="0031523C"/>
    <w:rsid w:val="00315D3C"/>
    <w:rsid w:val="00316EA8"/>
    <w:rsid w:val="00317368"/>
    <w:rsid w:val="003175B9"/>
    <w:rsid w:val="00317A8B"/>
    <w:rsid w:val="00317C6F"/>
    <w:rsid w:val="00317E85"/>
    <w:rsid w:val="003211DC"/>
    <w:rsid w:val="0032134E"/>
    <w:rsid w:val="003219CD"/>
    <w:rsid w:val="00322E37"/>
    <w:rsid w:val="00323238"/>
    <w:rsid w:val="0032395C"/>
    <w:rsid w:val="003248F1"/>
    <w:rsid w:val="00324B2C"/>
    <w:rsid w:val="003252C1"/>
    <w:rsid w:val="0032547F"/>
    <w:rsid w:val="0032676D"/>
    <w:rsid w:val="00326E53"/>
    <w:rsid w:val="00327162"/>
    <w:rsid w:val="0033016F"/>
    <w:rsid w:val="00330C99"/>
    <w:rsid w:val="0033105D"/>
    <w:rsid w:val="00331450"/>
    <w:rsid w:val="00332031"/>
    <w:rsid w:val="00332B71"/>
    <w:rsid w:val="00332BC9"/>
    <w:rsid w:val="003333FE"/>
    <w:rsid w:val="0033348B"/>
    <w:rsid w:val="0033575F"/>
    <w:rsid w:val="00341ACB"/>
    <w:rsid w:val="003422FB"/>
    <w:rsid w:val="00342662"/>
    <w:rsid w:val="0034396C"/>
    <w:rsid w:val="003454DE"/>
    <w:rsid w:val="00345B0A"/>
    <w:rsid w:val="003460CF"/>
    <w:rsid w:val="003466E7"/>
    <w:rsid w:val="0034754D"/>
    <w:rsid w:val="0035090E"/>
    <w:rsid w:val="00351CAA"/>
    <w:rsid w:val="003533ED"/>
    <w:rsid w:val="00353DAC"/>
    <w:rsid w:val="00353F8E"/>
    <w:rsid w:val="00353F9B"/>
    <w:rsid w:val="003540CD"/>
    <w:rsid w:val="0035438C"/>
    <w:rsid w:val="00355EB7"/>
    <w:rsid w:val="00357E98"/>
    <w:rsid w:val="00361017"/>
    <w:rsid w:val="003619A8"/>
    <w:rsid w:val="003629F6"/>
    <w:rsid w:val="00363090"/>
    <w:rsid w:val="00363620"/>
    <w:rsid w:val="00363FB6"/>
    <w:rsid w:val="00366856"/>
    <w:rsid w:val="00370502"/>
    <w:rsid w:val="003732B2"/>
    <w:rsid w:val="00373AF3"/>
    <w:rsid w:val="00373DEC"/>
    <w:rsid w:val="00373DFA"/>
    <w:rsid w:val="003743D4"/>
    <w:rsid w:val="00375500"/>
    <w:rsid w:val="00376ACD"/>
    <w:rsid w:val="00380758"/>
    <w:rsid w:val="00380AF7"/>
    <w:rsid w:val="00380ED0"/>
    <w:rsid w:val="00381D42"/>
    <w:rsid w:val="00382F53"/>
    <w:rsid w:val="003837AD"/>
    <w:rsid w:val="00383F0C"/>
    <w:rsid w:val="003842ED"/>
    <w:rsid w:val="00386F93"/>
    <w:rsid w:val="00390A02"/>
    <w:rsid w:val="003910F9"/>
    <w:rsid w:val="00391474"/>
    <w:rsid w:val="003914CB"/>
    <w:rsid w:val="003916ED"/>
    <w:rsid w:val="00391A40"/>
    <w:rsid w:val="003922FE"/>
    <w:rsid w:val="00392E03"/>
    <w:rsid w:val="00393133"/>
    <w:rsid w:val="00393B83"/>
    <w:rsid w:val="00395591"/>
    <w:rsid w:val="0039641F"/>
    <w:rsid w:val="003972F8"/>
    <w:rsid w:val="003974D1"/>
    <w:rsid w:val="00397BE1"/>
    <w:rsid w:val="003A2C95"/>
    <w:rsid w:val="003A452A"/>
    <w:rsid w:val="003A6685"/>
    <w:rsid w:val="003A773E"/>
    <w:rsid w:val="003A7E28"/>
    <w:rsid w:val="003B03FD"/>
    <w:rsid w:val="003B0DD2"/>
    <w:rsid w:val="003B11C2"/>
    <w:rsid w:val="003B1B08"/>
    <w:rsid w:val="003B1BE9"/>
    <w:rsid w:val="003B211A"/>
    <w:rsid w:val="003B2F29"/>
    <w:rsid w:val="003B470D"/>
    <w:rsid w:val="003B4E66"/>
    <w:rsid w:val="003B5047"/>
    <w:rsid w:val="003B5191"/>
    <w:rsid w:val="003B525C"/>
    <w:rsid w:val="003B5637"/>
    <w:rsid w:val="003B5894"/>
    <w:rsid w:val="003B62A4"/>
    <w:rsid w:val="003B647F"/>
    <w:rsid w:val="003B76EC"/>
    <w:rsid w:val="003B79E5"/>
    <w:rsid w:val="003C097E"/>
    <w:rsid w:val="003C0C41"/>
    <w:rsid w:val="003C167F"/>
    <w:rsid w:val="003C1708"/>
    <w:rsid w:val="003C2365"/>
    <w:rsid w:val="003C3112"/>
    <w:rsid w:val="003C3FD3"/>
    <w:rsid w:val="003C74E7"/>
    <w:rsid w:val="003C76F8"/>
    <w:rsid w:val="003C7BEA"/>
    <w:rsid w:val="003D1066"/>
    <w:rsid w:val="003D25FA"/>
    <w:rsid w:val="003D265C"/>
    <w:rsid w:val="003D28E4"/>
    <w:rsid w:val="003D3A10"/>
    <w:rsid w:val="003D3C85"/>
    <w:rsid w:val="003D58CF"/>
    <w:rsid w:val="003D6538"/>
    <w:rsid w:val="003D6A7F"/>
    <w:rsid w:val="003D7AC6"/>
    <w:rsid w:val="003D7F9C"/>
    <w:rsid w:val="003E0B5B"/>
    <w:rsid w:val="003E3016"/>
    <w:rsid w:val="003E340C"/>
    <w:rsid w:val="003E3A77"/>
    <w:rsid w:val="003E4703"/>
    <w:rsid w:val="003E4EA2"/>
    <w:rsid w:val="003E68D2"/>
    <w:rsid w:val="003E7016"/>
    <w:rsid w:val="003E7A63"/>
    <w:rsid w:val="003E7E5D"/>
    <w:rsid w:val="003F0D66"/>
    <w:rsid w:val="003F14B5"/>
    <w:rsid w:val="003F2451"/>
    <w:rsid w:val="003F29BD"/>
    <w:rsid w:val="003F2FF9"/>
    <w:rsid w:val="003F3FE5"/>
    <w:rsid w:val="003F6756"/>
    <w:rsid w:val="00400A0E"/>
    <w:rsid w:val="00401104"/>
    <w:rsid w:val="00401919"/>
    <w:rsid w:val="0040196F"/>
    <w:rsid w:val="0040291A"/>
    <w:rsid w:val="00404ED5"/>
    <w:rsid w:val="004053EA"/>
    <w:rsid w:val="00405828"/>
    <w:rsid w:val="004060C4"/>
    <w:rsid w:val="00407215"/>
    <w:rsid w:val="00407492"/>
    <w:rsid w:val="00407F4B"/>
    <w:rsid w:val="004122E8"/>
    <w:rsid w:val="00412DA2"/>
    <w:rsid w:val="00414169"/>
    <w:rsid w:val="004142BB"/>
    <w:rsid w:val="004146A9"/>
    <w:rsid w:val="004157EC"/>
    <w:rsid w:val="0041617E"/>
    <w:rsid w:val="0041697F"/>
    <w:rsid w:val="004174C1"/>
    <w:rsid w:val="00420028"/>
    <w:rsid w:val="00420208"/>
    <w:rsid w:val="00420DE5"/>
    <w:rsid w:val="004221D0"/>
    <w:rsid w:val="0042433E"/>
    <w:rsid w:val="00424A28"/>
    <w:rsid w:val="00426039"/>
    <w:rsid w:val="00426BF9"/>
    <w:rsid w:val="00426FE8"/>
    <w:rsid w:val="00432356"/>
    <w:rsid w:val="00432625"/>
    <w:rsid w:val="00432D04"/>
    <w:rsid w:val="004333D3"/>
    <w:rsid w:val="00433906"/>
    <w:rsid w:val="00433F98"/>
    <w:rsid w:val="0043417B"/>
    <w:rsid w:val="00434194"/>
    <w:rsid w:val="004351E4"/>
    <w:rsid w:val="00435A8A"/>
    <w:rsid w:val="0043624E"/>
    <w:rsid w:val="00436BA8"/>
    <w:rsid w:val="0044025D"/>
    <w:rsid w:val="004410AF"/>
    <w:rsid w:val="004414BE"/>
    <w:rsid w:val="004428AC"/>
    <w:rsid w:val="00442F44"/>
    <w:rsid w:val="0044380D"/>
    <w:rsid w:val="00443BFB"/>
    <w:rsid w:val="00443CF9"/>
    <w:rsid w:val="004443BA"/>
    <w:rsid w:val="00445390"/>
    <w:rsid w:val="00445C1B"/>
    <w:rsid w:val="00445F0B"/>
    <w:rsid w:val="00446FDF"/>
    <w:rsid w:val="004506A9"/>
    <w:rsid w:val="004507BC"/>
    <w:rsid w:val="00450D3F"/>
    <w:rsid w:val="0045138E"/>
    <w:rsid w:val="00452875"/>
    <w:rsid w:val="004531DA"/>
    <w:rsid w:val="00453A53"/>
    <w:rsid w:val="00454802"/>
    <w:rsid w:val="00455E7E"/>
    <w:rsid w:val="0045654E"/>
    <w:rsid w:val="00456B14"/>
    <w:rsid w:val="0045718E"/>
    <w:rsid w:val="0045756D"/>
    <w:rsid w:val="00460F20"/>
    <w:rsid w:val="00461115"/>
    <w:rsid w:val="00461B39"/>
    <w:rsid w:val="004634A5"/>
    <w:rsid w:val="00463994"/>
    <w:rsid w:val="00465867"/>
    <w:rsid w:val="004669DC"/>
    <w:rsid w:val="00467744"/>
    <w:rsid w:val="00470575"/>
    <w:rsid w:val="00471C02"/>
    <w:rsid w:val="00471CCC"/>
    <w:rsid w:val="00471F65"/>
    <w:rsid w:val="004722CC"/>
    <w:rsid w:val="00472CF5"/>
    <w:rsid w:val="00472FF8"/>
    <w:rsid w:val="0047313D"/>
    <w:rsid w:val="004734BE"/>
    <w:rsid w:val="004737AC"/>
    <w:rsid w:val="0047384E"/>
    <w:rsid w:val="00473A1B"/>
    <w:rsid w:val="00474FBD"/>
    <w:rsid w:val="00476BE1"/>
    <w:rsid w:val="00477C12"/>
    <w:rsid w:val="004814FD"/>
    <w:rsid w:val="0048170B"/>
    <w:rsid w:val="00482B82"/>
    <w:rsid w:val="0048463F"/>
    <w:rsid w:val="00484854"/>
    <w:rsid w:val="00485614"/>
    <w:rsid w:val="0048574B"/>
    <w:rsid w:val="00486794"/>
    <w:rsid w:val="00486E22"/>
    <w:rsid w:val="004876C6"/>
    <w:rsid w:val="0049053D"/>
    <w:rsid w:val="0049234C"/>
    <w:rsid w:val="00492EDD"/>
    <w:rsid w:val="00495070"/>
    <w:rsid w:val="00495305"/>
    <w:rsid w:val="0049577B"/>
    <w:rsid w:val="00495DDD"/>
    <w:rsid w:val="00496E32"/>
    <w:rsid w:val="00496FA5"/>
    <w:rsid w:val="0049707D"/>
    <w:rsid w:val="004973B9"/>
    <w:rsid w:val="004977C2"/>
    <w:rsid w:val="004A2547"/>
    <w:rsid w:val="004A5050"/>
    <w:rsid w:val="004A5723"/>
    <w:rsid w:val="004B0245"/>
    <w:rsid w:val="004B070A"/>
    <w:rsid w:val="004B1E84"/>
    <w:rsid w:val="004B2581"/>
    <w:rsid w:val="004B2A7C"/>
    <w:rsid w:val="004B3727"/>
    <w:rsid w:val="004B420B"/>
    <w:rsid w:val="004B4775"/>
    <w:rsid w:val="004B546B"/>
    <w:rsid w:val="004B58BB"/>
    <w:rsid w:val="004B5B4B"/>
    <w:rsid w:val="004B6101"/>
    <w:rsid w:val="004B67E5"/>
    <w:rsid w:val="004C1345"/>
    <w:rsid w:val="004C2094"/>
    <w:rsid w:val="004C2FD3"/>
    <w:rsid w:val="004C3037"/>
    <w:rsid w:val="004C3E70"/>
    <w:rsid w:val="004C4C7B"/>
    <w:rsid w:val="004C5AC2"/>
    <w:rsid w:val="004C64E9"/>
    <w:rsid w:val="004C690B"/>
    <w:rsid w:val="004C74BE"/>
    <w:rsid w:val="004C775C"/>
    <w:rsid w:val="004D11D8"/>
    <w:rsid w:val="004D190C"/>
    <w:rsid w:val="004D2F57"/>
    <w:rsid w:val="004D32B9"/>
    <w:rsid w:val="004D3D54"/>
    <w:rsid w:val="004D415A"/>
    <w:rsid w:val="004D471E"/>
    <w:rsid w:val="004D473C"/>
    <w:rsid w:val="004D4DA5"/>
    <w:rsid w:val="004D76E2"/>
    <w:rsid w:val="004D7BDD"/>
    <w:rsid w:val="004E0784"/>
    <w:rsid w:val="004E17B5"/>
    <w:rsid w:val="004E181A"/>
    <w:rsid w:val="004E2033"/>
    <w:rsid w:val="004E2BA6"/>
    <w:rsid w:val="004E3803"/>
    <w:rsid w:val="004E44AA"/>
    <w:rsid w:val="004E4E38"/>
    <w:rsid w:val="004E596B"/>
    <w:rsid w:val="004E6144"/>
    <w:rsid w:val="004E685D"/>
    <w:rsid w:val="004E6A83"/>
    <w:rsid w:val="004E75F9"/>
    <w:rsid w:val="004F03AA"/>
    <w:rsid w:val="004F0796"/>
    <w:rsid w:val="004F0C2C"/>
    <w:rsid w:val="004F19CE"/>
    <w:rsid w:val="004F21C8"/>
    <w:rsid w:val="004F3450"/>
    <w:rsid w:val="004F4171"/>
    <w:rsid w:val="004F432C"/>
    <w:rsid w:val="004F4837"/>
    <w:rsid w:val="004F52E0"/>
    <w:rsid w:val="004F63F2"/>
    <w:rsid w:val="004F6969"/>
    <w:rsid w:val="004F73C5"/>
    <w:rsid w:val="004F79A7"/>
    <w:rsid w:val="00500541"/>
    <w:rsid w:val="0050066B"/>
    <w:rsid w:val="00500E56"/>
    <w:rsid w:val="005023C8"/>
    <w:rsid w:val="00502895"/>
    <w:rsid w:val="0050416B"/>
    <w:rsid w:val="0050494C"/>
    <w:rsid w:val="00504DE3"/>
    <w:rsid w:val="00504E07"/>
    <w:rsid w:val="00506738"/>
    <w:rsid w:val="005077C8"/>
    <w:rsid w:val="00510045"/>
    <w:rsid w:val="00510A3C"/>
    <w:rsid w:val="00510FEA"/>
    <w:rsid w:val="00511E31"/>
    <w:rsid w:val="00511ED1"/>
    <w:rsid w:val="0051221D"/>
    <w:rsid w:val="00514017"/>
    <w:rsid w:val="0051497F"/>
    <w:rsid w:val="005166EF"/>
    <w:rsid w:val="00516CD5"/>
    <w:rsid w:val="00520352"/>
    <w:rsid w:val="005230E7"/>
    <w:rsid w:val="00523CBC"/>
    <w:rsid w:val="00526334"/>
    <w:rsid w:val="005266BE"/>
    <w:rsid w:val="0052725B"/>
    <w:rsid w:val="0053224A"/>
    <w:rsid w:val="005403C1"/>
    <w:rsid w:val="005407DF"/>
    <w:rsid w:val="005414E8"/>
    <w:rsid w:val="005419E4"/>
    <w:rsid w:val="00541EDA"/>
    <w:rsid w:val="0054490C"/>
    <w:rsid w:val="0054499D"/>
    <w:rsid w:val="00545204"/>
    <w:rsid w:val="005452CB"/>
    <w:rsid w:val="0054635A"/>
    <w:rsid w:val="00547330"/>
    <w:rsid w:val="005479E4"/>
    <w:rsid w:val="0055102E"/>
    <w:rsid w:val="00551ED8"/>
    <w:rsid w:val="00552A74"/>
    <w:rsid w:val="00553441"/>
    <w:rsid w:val="00556889"/>
    <w:rsid w:val="0055777B"/>
    <w:rsid w:val="005611E2"/>
    <w:rsid w:val="0056179D"/>
    <w:rsid w:val="0056202F"/>
    <w:rsid w:val="00562FE6"/>
    <w:rsid w:val="0056324D"/>
    <w:rsid w:val="00563B47"/>
    <w:rsid w:val="00563C6A"/>
    <w:rsid w:val="005649A3"/>
    <w:rsid w:val="0056573E"/>
    <w:rsid w:val="00565D55"/>
    <w:rsid w:val="0056664E"/>
    <w:rsid w:val="00566DD8"/>
    <w:rsid w:val="00567110"/>
    <w:rsid w:val="0057174F"/>
    <w:rsid w:val="00572305"/>
    <w:rsid w:val="00572CC6"/>
    <w:rsid w:val="0057317F"/>
    <w:rsid w:val="00575151"/>
    <w:rsid w:val="00576780"/>
    <w:rsid w:val="00576988"/>
    <w:rsid w:val="00576C87"/>
    <w:rsid w:val="005774F4"/>
    <w:rsid w:val="00577F74"/>
    <w:rsid w:val="00577F76"/>
    <w:rsid w:val="005803BA"/>
    <w:rsid w:val="005813A0"/>
    <w:rsid w:val="0058398E"/>
    <w:rsid w:val="00584472"/>
    <w:rsid w:val="0058499C"/>
    <w:rsid w:val="00585B65"/>
    <w:rsid w:val="005862C8"/>
    <w:rsid w:val="005863A8"/>
    <w:rsid w:val="00586B98"/>
    <w:rsid w:val="00587079"/>
    <w:rsid w:val="0058722C"/>
    <w:rsid w:val="00587CD1"/>
    <w:rsid w:val="00587D71"/>
    <w:rsid w:val="005904C4"/>
    <w:rsid w:val="005917A6"/>
    <w:rsid w:val="005917EB"/>
    <w:rsid w:val="00593C53"/>
    <w:rsid w:val="005942B1"/>
    <w:rsid w:val="005942EF"/>
    <w:rsid w:val="00594DA4"/>
    <w:rsid w:val="00596A0A"/>
    <w:rsid w:val="0059774C"/>
    <w:rsid w:val="00597BF9"/>
    <w:rsid w:val="00597FD8"/>
    <w:rsid w:val="005A0586"/>
    <w:rsid w:val="005A0E09"/>
    <w:rsid w:val="005A1F33"/>
    <w:rsid w:val="005A2FBD"/>
    <w:rsid w:val="005A4FE8"/>
    <w:rsid w:val="005A623E"/>
    <w:rsid w:val="005A7160"/>
    <w:rsid w:val="005A76AF"/>
    <w:rsid w:val="005B22DD"/>
    <w:rsid w:val="005B252E"/>
    <w:rsid w:val="005B31E2"/>
    <w:rsid w:val="005B38B0"/>
    <w:rsid w:val="005B3AD3"/>
    <w:rsid w:val="005B421D"/>
    <w:rsid w:val="005B46E3"/>
    <w:rsid w:val="005B4EC2"/>
    <w:rsid w:val="005B59EF"/>
    <w:rsid w:val="005B5E04"/>
    <w:rsid w:val="005C109A"/>
    <w:rsid w:val="005C297C"/>
    <w:rsid w:val="005C3781"/>
    <w:rsid w:val="005C4964"/>
    <w:rsid w:val="005C4D1E"/>
    <w:rsid w:val="005C6903"/>
    <w:rsid w:val="005D082A"/>
    <w:rsid w:val="005D0AB1"/>
    <w:rsid w:val="005D0FB6"/>
    <w:rsid w:val="005D1096"/>
    <w:rsid w:val="005D1540"/>
    <w:rsid w:val="005D2F27"/>
    <w:rsid w:val="005D302F"/>
    <w:rsid w:val="005D34E8"/>
    <w:rsid w:val="005D49A5"/>
    <w:rsid w:val="005D5E86"/>
    <w:rsid w:val="005D6039"/>
    <w:rsid w:val="005D7BD2"/>
    <w:rsid w:val="005D7EF8"/>
    <w:rsid w:val="005E0421"/>
    <w:rsid w:val="005E08EC"/>
    <w:rsid w:val="005E2E35"/>
    <w:rsid w:val="005E3434"/>
    <w:rsid w:val="005E52B9"/>
    <w:rsid w:val="005E5C90"/>
    <w:rsid w:val="005E7098"/>
    <w:rsid w:val="005F1688"/>
    <w:rsid w:val="005F1F6E"/>
    <w:rsid w:val="005F2C69"/>
    <w:rsid w:val="005F30F2"/>
    <w:rsid w:val="005F4E3C"/>
    <w:rsid w:val="005F7134"/>
    <w:rsid w:val="005F7463"/>
    <w:rsid w:val="006010DC"/>
    <w:rsid w:val="00601C70"/>
    <w:rsid w:val="00602FB8"/>
    <w:rsid w:val="006045CA"/>
    <w:rsid w:val="006045F2"/>
    <w:rsid w:val="00606214"/>
    <w:rsid w:val="006065EB"/>
    <w:rsid w:val="00607301"/>
    <w:rsid w:val="00607DE2"/>
    <w:rsid w:val="006134D6"/>
    <w:rsid w:val="006141A9"/>
    <w:rsid w:val="006143CD"/>
    <w:rsid w:val="00615496"/>
    <w:rsid w:val="006155DE"/>
    <w:rsid w:val="006158C1"/>
    <w:rsid w:val="00615E96"/>
    <w:rsid w:val="00615FD1"/>
    <w:rsid w:val="00616E12"/>
    <w:rsid w:val="00616FA3"/>
    <w:rsid w:val="006176A4"/>
    <w:rsid w:val="00617C67"/>
    <w:rsid w:val="00617DD0"/>
    <w:rsid w:val="00620A7E"/>
    <w:rsid w:val="00621038"/>
    <w:rsid w:val="00622481"/>
    <w:rsid w:val="00622516"/>
    <w:rsid w:val="006226BF"/>
    <w:rsid w:val="006230DB"/>
    <w:rsid w:val="00624CB0"/>
    <w:rsid w:val="0062546B"/>
    <w:rsid w:val="00625F38"/>
    <w:rsid w:val="00627840"/>
    <w:rsid w:val="006279F7"/>
    <w:rsid w:val="006300C5"/>
    <w:rsid w:val="00630B4C"/>
    <w:rsid w:val="00630D11"/>
    <w:rsid w:val="00631B03"/>
    <w:rsid w:val="00632045"/>
    <w:rsid w:val="00634D9B"/>
    <w:rsid w:val="006353B4"/>
    <w:rsid w:val="0063581E"/>
    <w:rsid w:val="00635D36"/>
    <w:rsid w:val="006364E2"/>
    <w:rsid w:val="00637097"/>
    <w:rsid w:val="00640C45"/>
    <w:rsid w:val="00640CB6"/>
    <w:rsid w:val="00641488"/>
    <w:rsid w:val="00642494"/>
    <w:rsid w:val="006427C5"/>
    <w:rsid w:val="00642ADF"/>
    <w:rsid w:val="006438F5"/>
    <w:rsid w:val="00643FB6"/>
    <w:rsid w:val="00644061"/>
    <w:rsid w:val="0064409B"/>
    <w:rsid w:val="006443BC"/>
    <w:rsid w:val="00645120"/>
    <w:rsid w:val="00645D2D"/>
    <w:rsid w:val="00652A5A"/>
    <w:rsid w:val="00652E2D"/>
    <w:rsid w:val="00653088"/>
    <w:rsid w:val="006537F8"/>
    <w:rsid w:val="00653F5A"/>
    <w:rsid w:val="00654096"/>
    <w:rsid w:val="00655FCB"/>
    <w:rsid w:val="00657483"/>
    <w:rsid w:val="00660506"/>
    <w:rsid w:val="00661C54"/>
    <w:rsid w:val="006627A6"/>
    <w:rsid w:val="00663B8A"/>
    <w:rsid w:val="00663FEA"/>
    <w:rsid w:val="006658DB"/>
    <w:rsid w:val="00666F6A"/>
    <w:rsid w:val="00667213"/>
    <w:rsid w:val="00667BC8"/>
    <w:rsid w:val="00667E7A"/>
    <w:rsid w:val="006703A2"/>
    <w:rsid w:val="00670EA7"/>
    <w:rsid w:val="006724EB"/>
    <w:rsid w:val="0067290B"/>
    <w:rsid w:val="00674881"/>
    <w:rsid w:val="00675222"/>
    <w:rsid w:val="00675A0E"/>
    <w:rsid w:val="00675B84"/>
    <w:rsid w:val="00675D2B"/>
    <w:rsid w:val="00677072"/>
    <w:rsid w:val="006778D2"/>
    <w:rsid w:val="00680830"/>
    <w:rsid w:val="00682BC5"/>
    <w:rsid w:val="00683672"/>
    <w:rsid w:val="0068393C"/>
    <w:rsid w:val="00685B54"/>
    <w:rsid w:val="00687F6A"/>
    <w:rsid w:val="00691299"/>
    <w:rsid w:val="006918D9"/>
    <w:rsid w:val="00692505"/>
    <w:rsid w:val="00693027"/>
    <w:rsid w:val="00693F8B"/>
    <w:rsid w:val="00694E27"/>
    <w:rsid w:val="00695664"/>
    <w:rsid w:val="00696646"/>
    <w:rsid w:val="00696A63"/>
    <w:rsid w:val="0069703D"/>
    <w:rsid w:val="006979D1"/>
    <w:rsid w:val="00697E1D"/>
    <w:rsid w:val="00697F95"/>
    <w:rsid w:val="006A15D5"/>
    <w:rsid w:val="006A21EA"/>
    <w:rsid w:val="006A53CF"/>
    <w:rsid w:val="006A566A"/>
    <w:rsid w:val="006A6809"/>
    <w:rsid w:val="006A6CCC"/>
    <w:rsid w:val="006B095A"/>
    <w:rsid w:val="006B164B"/>
    <w:rsid w:val="006B2590"/>
    <w:rsid w:val="006B2A0F"/>
    <w:rsid w:val="006B39AD"/>
    <w:rsid w:val="006B41E0"/>
    <w:rsid w:val="006B4A94"/>
    <w:rsid w:val="006B52C3"/>
    <w:rsid w:val="006B569D"/>
    <w:rsid w:val="006B5DE9"/>
    <w:rsid w:val="006B7470"/>
    <w:rsid w:val="006B7DDA"/>
    <w:rsid w:val="006C0F9F"/>
    <w:rsid w:val="006C14EC"/>
    <w:rsid w:val="006C2371"/>
    <w:rsid w:val="006C2517"/>
    <w:rsid w:val="006C3D22"/>
    <w:rsid w:val="006C3EE8"/>
    <w:rsid w:val="006C4575"/>
    <w:rsid w:val="006C4627"/>
    <w:rsid w:val="006C560B"/>
    <w:rsid w:val="006C6054"/>
    <w:rsid w:val="006C6291"/>
    <w:rsid w:val="006C6382"/>
    <w:rsid w:val="006C7A69"/>
    <w:rsid w:val="006D0578"/>
    <w:rsid w:val="006D09EE"/>
    <w:rsid w:val="006D17BC"/>
    <w:rsid w:val="006D2C63"/>
    <w:rsid w:val="006D3C6C"/>
    <w:rsid w:val="006D4354"/>
    <w:rsid w:val="006D50A4"/>
    <w:rsid w:val="006D5149"/>
    <w:rsid w:val="006D515F"/>
    <w:rsid w:val="006D5D4B"/>
    <w:rsid w:val="006D6721"/>
    <w:rsid w:val="006D681D"/>
    <w:rsid w:val="006D6F18"/>
    <w:rsid w:val="006E072D"/>
    <w:rsid w:val="006E0D05"/>
    <w:rsid w:val="006E0D58"/>
    <w:rsid w:val="006E0EE6"/>
    <w:rsid w:val="006E165B"/>
    <w:rsid w:val="006E1ED5"/>
    <w:rsid w:val="006E235C"/>
    <w:rsid w:val="006E2C05"/>
    <w:rsid w:val="006E2F6D"/>
    <w:rsid w:val="006E4439"/>
    <w:rsid w:val="006E7534"/>
    <w:rsid w:val="006E78FE"/>
    <w:rsid w:val="006F2F79"/>
    <w:rsid w:val="006F323A"/>
    <w:rsid w:val="006F61B4"/>
    <w:rsid w:val="006F65AE"/>
    <w:rsid w:val="006F6D3A"/>
    <w:rsid w:val="007016D7"/>
    <w:rsid w:val="00701B5B"/>
    <w:rsid w:val="00701F6D"/>
    <w:rsid w:val="0070211E"/>
    <w:rsid w:val="00702CA4"/>
    <w:rsid w:val="007036D5"/>
    <w:rsid w:val="007039A8"/>
    <w:rsid w:val="00704BB9"/>
    <w:rsid w:val="00704BC3"/>
    <w:rsid w:val="00704DE8"/>
    <w:rsid w:val="00705BD5"/>
    <w:rsid w:val="00707599"/>
    <w:rsid w:val="00710FDB"/>
    <w:rsid w:val="00711513"/>
    <w:rsid w:val="00711F4E"/>
    <w:rsid w:val="00712B6A"/>
    <w:rsid w:val="00712EBF"/>
    <w:rsid w:val="00712FB4"/>
    <w:rsid w:val="007130ED"/>
    <w:rsid w:val="00714990"/>
    <w:rsid w:val="0071643B"/>
    <w:rsid w:val="0071713D"/>
    <w:rsid w:val="00717A8F"/>
    <w:rsid w:val="00720926"/>
    <w:rsid w:val="00721214"/>
    <w:rsid w:val="00722F35"/>
    <w:rsid w:val="00723E8B"/>
    <w:rsid w:val="00723FDA"/>
    <w:rsid w:val="00725BFF"/>
    <w:rsid w:val="007265BA"/>
    <w:rsid w:val="00727B5B"/>
    <w:rsid w:val="00730774"/>
    <w:rsid w:val="007329F8"/>
    <w:rsid w:val="00733206"/>
    <w:rsid w:val="0073625A"/>
    <w:rsid w:val="007362F2"/>
    <w:rsid w:val="00736D4A"/>
    <w:rsid w:val="00737368"/>
    <w:rsid w:val="00737CD7"/>
    <w:rsid w:val="00737E80"/>
    <w:rsid w:val="0074003D"/>
    <w:rsid w:val="0074012F"/>
    <w:rsid w:val="00740CA7"/>
    <w:rsid w:val="007414D3"/>
    <w:rsid w:val="007419EE"/>
    <w:rsid w:val="00742C6C"/>
    <w:rsid w:val="007434AF"/>
    <w:rsid w:val="00743BA1"/>
    <w:rsid w:val="007447CD"/>
    <w:rsid w:val="00745034"/>
    <w:rsid w:val="007458AD"/>
    <w:rsid w:val="00745CFE"/>
    <w:rsid w:val="00746116"/>
    <w:rsid w:val="007469E7"/>
    <w:rsid w:val="00750485"/>
    <w:rsid w:val="007537E0"/>
    <w:rsid w:val="00755CE4"/>
    <w:rsid w:val="00756DF9"/>
    <w:rsid w:val="00757B34"/>
    <w:rsid w:val="00760580"/>
    <w:rsid w:val="00761DE1"/>
    <w:rsid w:val="00763BFC"/>
    <w:rsid w:val="007658C6"/>
    <w:rsid w:val="007672DB"/>
    <w:rsid w:val="00767EF4"/>
    <w:rsid w:val="007714A6"/>
    <w:rsid w:val="00771909"/>
    <w:rsid w:val="00772663"/>
    <w:rsid w:val="00773004"/>
    <w:rsid w:val="00776ADC"/>
    <w:rsid w:val="00782717"/>
    <w:rsid w:val="0078347A"/>
    <w:rsid w:val="00783763"/>
    <w:rsid w:val="00783DAF"/>
    <w:rsid w:val="00784447"/>
    <w:rsid w:val="007846A1"/>
    <w:rsid w:val="00784E75"/>
    <w:rsid w:val="00784F5C"/>
    <w:rsid w:val="0078571B"/>
    <w:rsid w:val="007859D2"/>
    <w:rsid w:val="00785B80"/>
    <w:rsid w:val="00786AD9"/>
    <w:rsid w:val="00787925"/>
    <w:rsid w:val="007900E4"/>
    <w:rsid w:val="00790209"/>
    <w:rsid w:val="00790C84"/>
    <w:rsid w:val="00790EB7"/>
    <w:rsid w:val="007944BE"/>
    <w:rsid w:val="0079521A"/>
    <w:rsid w:val="00795915"/>
    <w:rsid w:val="00796174"/>
    <w:rsid w:val="00796ABF"/>
    <w:rsid w:val="007A0805"/>
    <w:rsid w:val="007A1ADC"/>
    <w:rsid w:val="007A3CCD"/>
    <w:rsid w:val="007A401C"/>
    <w:rsid w:val="007A450B"/>
    <w:rsid w:val="007A5EC2"/>
    <w:rsid w:val="007A600E"/>
    <w:rsid w:val="007A63A9"/>
    <w:rsid w:val="007A658D"/>
    <w:rsid w:val="007A7C77"/>
    <w:rsid w:val="007B0D7D"/>
    <w:rsid w:val="007B1600"/>
    <w:rsid w:val="007B1C0F"/>
    <w:rsid w:val="007B36F0"/>
    <w:rsid w:val="007B4CF8"/>
    <w:rsid w:val="007B6F80"/>
    <w:rsid w:val="007B7967"/>
    <w:rsid w:val="007C060F"/>
    <w:rsid w:val="007C11DF"/>
    <w:rsid w:val="007C1342"/>
    <w:rsid w:val="007C1674"/>
    <w:rsid w:val="007C1696"/>
    <w:rsid w:val="007C2375"/>
    <w:rsid w:val="007C3620"/>
    <w:rsid w:val="007C3A46"/>
    <w:rsid w:val="007C43E7"/>
    <w:rsid w:val="007C55B8"/>
    <w:rsid w:val="007D060E"/>
    <w:rsid w:val="007D0D0B"/>
    <w:rsid w:val="007D1B0C"/>
    <w:rsid w:val="007D2DAA"/>
    <w:rsid w:val="007D3861"/>
    <w:rsid w:val="007D42DB"/>
    <w:rsid w:val="007D50FC"/>
    <w:rsid w:val="007D5824"/>
    <w:rsid w:val="007D5E50"/>
    <w:rsid w:val="007D7F91"/>
    <w:rsid w:val="007E050F"/>
    <w:rsid w:val="007E056C"/>
    <w:rsid w:val="007E221B"/>
    <w:rsid w:val="007E26A2"/>
    <w:rsid w:val="007E2A2A"/>
    <w:rsid w:val="007E2D7B"/>
    <w:rsid w:val="007E36B6"/>
    <w:rsid w:val="007E3BBC"/>
    <w:rsid w:val="007E4363"/>
    <w:rsid w:val="007E5312"/>
    <w:rsid w:val="007E58B0"/>
    <w:rsid w:val="007E6D93"/>
    <w:rsid w:val="007E7AE2"/>
    <w:rsid w:val="007F047F"/>
    <w:rsid w:val="007F0742"/>
    <w:rsid w:val="007F10BA"/>
    <w:rsid w:val="007F19E2"/>
    <w:rsid w:val="007F2090"/>
    <w:rsid w:val="007F2662"/>
    <w:rsid w:val="007F2AE5"/>
    <w:rsid w:val="007F2E5B"/>
    <w:rsid w:val="007F3884"/>
    <w:rsid w:val="007F7748"/>
    <w:rsid w:val="008006D4"/>
    <w:rsid w:val="0080085E"/>
    <w:rsid w:val="0080088E"/>
    <w:rsid w:val="00800C69"/>
    <w:rsid w:val="008011B7"/>
    <w:rsid w:val="00801E5C"/>
    <w:rsid w:val="008025FF"/>
    <w:rsid w:val="008029F1"/>
    <w:rsid w:val="00803B20"/>
    <w:rsid w:val="00805055"/>
    <w:rsid w:val="0080543D"/>
    <w:rsid w:val="00805572"/>
    <w:rsid w:val="0080603C"/>
    <w:rsid w:val="0080632D"/>
    <w:rsid w:val="008065A9"/>
    <w:rsid w:val="00807FFD"/>
    <w:rsid w:val="00810285"/>
    <w:rsid w:val="0081087A"/>
    <w:rsid w:val="00812267"/>
    <w:rsid w:val="00813AB5"/>
    <w:rsid w:val="008143A1"/>
    <w:rsid w:val="0081623E"/>
    <w:rsid w:val="00817216"/>
    <w:rsid w:val="008200AC"/>
    <w:rsid w:val="0082156E"/>
    <w:rsid w:val="00821A79"/>
    <w:rsid w:val="0082308F"/>
    <w:rsid w:val="0082326A"/>
    <w:rsid w:val="00823DC8"/>
    <w:rsid w:val="00823E10"/>
    <w:rsid w:val="00823EAC"/>
    <w:rsid w:val="00824EBB"/>
    <w:rsid w:val="0082751D"/>
    <w:rsid w:val="00827B4E"/>
    <w:rsid w:val="00830B64"/>
    <w:rsid w:val="008320A4"/>
    <w:rsid w:val="00833571"/>
    <w:rsid w:val="00834AB3"/>
    <w:rsid w:val="00835CAC"/>
    <w:rsid w:val="00836D1D"/>
    <w:rsid w:val="00836FF2"/>
    <w:rsid w:val="00841E7C"/>
    <w:rsid w:val="00844364"/>
    <w:rsid w:val="008445AB"/>
    <w:rsid w:val="00844FB4"/>
    <w:rsid w:val="00845E45"/>
    <w:rsid w:val="00845FD8"/>
    <w:rsid w:val="0084637F"/>
    <w:rsid w:val="00847C11"/>
    <w:rsid w:val="00847F63"/>
    <w:rsid w:val="00850296"/>
    <w:rsid w:val="008503AB"/>
    <w:rsid w:val="008503E4"/>
    <w:rsid w:val="00850FFD"/>
    <w:rsid w:val="00852384"/>
    <w:rsid w:val="00853C3F"/>
    <w:rsid w:val="00854DD1"/>
    <w:rsid w:val="00856FA5"/>
    <w:rsid w:val="008571D6"/>
    <w:rsid w:val="0085775E"/>
    <w:rsid w:val="00857785"/>
    <w:rsid w:val="00857879"/>
    <w:rsid w:val="00857FC1"/>
    <w:rsid w:val="0086000D"/>
    <w:rsid w:val="00860A5A"/>
    <w:rsid w:val="008613F7"/>
    <w:rsid w:val="00861E60"/>
    <w:rsid w:val="0086217E"/>
    <w:rsid w:val="00863479"/>
    <w:rsid w:val="00863503"/>
    <w:rsid w:val="00863C54"/>
    <w:rsid w:val="00864561"/>
    <w:rsid w:val="00865536"/>
    <w:rsid w:val="008660AC"/>
    <w:rsid w:val="00866E8B"/>
    <w:rsid w:val="00867E04"/>
    <w:rsid w:val="00871233"/>
    <w:rsid w:val="00872C19"/>
    <w:rsid w:val="008754D8"/>
    <w:rsid w:val="008759B4"/>
    <w:rsid w:val="0088293E"/>
    <w:rsid w:val="00884454"/>
    <w:rsid w:val="00884E35"/>
    <w:rsid w:val="00886162"/>
    <w:rsid w:val="008865F9"/>
    <w:rsid w:val="00886F88"/>
    <w:rsid w:val="00887A00"/>
    <w:rsid w:val="00887FB3"/>
    <w:rsid w:val="00890105"/>
    <w:rsid w:val="008902F3"/>
    <w:rsid w:val="0089199B"/>
    <w:rsid w:val="00891C88"/>
    <w:rsid w:val="008921D3"/>
    <w:rsid w:val="008927B8"/>
    <w:rsid w:val="00893362"/>
    <w:rsid w:val="008934A3"/>
    <w:rsid w:val="008937CC"/>
    <w:rsid w:val="0089402E"/>
    <w:rsid w:val="008945C6"/>
    <w:rsid w:val="00895CED"/>
    <w:rsid w:val="008978DF"/>
    <w:rsid w:val="008A01A4"/>
    <w:rsid w:val="008A0AC0"/>
    <w:rsid w:val="008A2717"/>
    <w:rsid w:val="008A30F7"/>
    <w:rsid w:val="008A3132"/>
    <w:rsid w:val="008A346F"/>
    <w:rsid w:val="008A374E"/>
    <w:rsid w:val="008A41BB"/>
    <w:rsid w:val="008A4372"/>
    <w:rsid w:val="008A4ABD"/>
    <w:rsid w:val="008A61C6"/>
    <w:rsid w:val="008A7439"/>
    <w:rsid w:val="008B03D0"/>
    <w:rsid w:val="008B3D62"/>
    <w:rsid w:val="008B4BB4"/>
    <w:rsid w:val="008B75B7"/>
    <w:rsid w:val="008B79CD"/>
    <w:rsid w:val="008C0080"/>
    <w:rsid w:val="008C0B47"/>
    <w:rsid w:val="008C11D4"/>
    <w:rsid w:val="008C1ADB"/>
    <w:rsid w:val="008C1CA5"/>
    <w:rsid w:val="008C1CDB"/>
    <w:rsid w:val="008C2019"/>
    <w:rsid w:val="008C2942"/>
    <w:rsid w:val="008C2B37"/>
    <w:rsid w:val="008C50C4"/>
    <w:rsid w:val="008D0AD0"/>
    <w:rsid w:val="008D0C4E"/>
    <w:rsid w:val="008D180D"/>
    <w:rsid w:val="008D31C8"/>
    <w:rsid w:val="008D4A71"/>
    <w:rsid w:val="008D53E1"/>
    <w:rsid w:val="008D5517"/>
    <w:rsid w:val="008D5A43"/>
    <w:rsid w:val="008D5C8A"/>
    <w:rsid w:val="008D6430"/>
    <w:rsid w:val="008D6B02"/>
    <w:rsid w:val="008D78D4"/>
    <w:rsid w:val="008E03AB"/>
    <w:rsid w:val="008E0F80"/>
    <w:rsid w:val="008E1AD4"/>
    <w:rsid w:val="008E1F72"/>
    <w:rsid w:val="008E319A"/>
    <w:rsid w:val="008E3E68"/>
    <w:rsid w:val="008E528D"/>
    <w:rsid w:val="008E581E"/>
    <w:rsid w:val="008E71C0"/>
    <w:rsid w:val="008E764A"/>
    <w:rsid w:val="008F0E38"/>
    <w:rsid w:val="008F1928"/>
    <w:rsid w:val="008F23A4"/>
    <w:rsid w:val="008F294D"/>
    <w:rsid w:val="008F33F4"/>
    <w:rsid w:val="008F40E5"/>
    <w:rsid w:val="008F59AF"/>
    <w:rsid w:val="008F59BD"/>
    <w:rsid w:val="00900035"/>
    <w:rsid w:val="009001EC"/>
    <w:rsid w:val="0090128D"/>
    <w:rsid w:val="00901CD7"/>
    <w:rsid w:val="00903698"/>
    <w:rsid w:val="0090414F"/>
    <w:rsid w:val="00905918"/>
    <w:rsid w:val="009066EF"/>
    <w:rsid w:val="00906CD6"/>
    <w:rsid w:val="00907234"/>
    <w:rsid w:val="00907B57"/>
    <w:rsid w:val="00907DFE"/>
    <w:rsid w:val="009101AB"/>
    <w:rsid w:val="00911843"/>
    <w:rsid w:val="009121B7"/>
    <w:rsid w:val="009126B0"/>
    <w:rsid w:val="009134F7"/>
    <w:rsid w:val="009144A6"/>
    <w:rsid w:val="00915EE2"/>
    <w:rsid w:val="0091707D"/>
    <w:rsid w:val="00917589"/>
    <w:rsid w:val="00917CB6"/>
    <w:rsid w:val="00920E5D"/>
    <w:rsid w:val="0092190B"/>
    <w:rsid w:val="009237D0"/>
    <w:rsid w:val="00925C17"/>
    <w:rsid w:val="00930769"/>
    <w:rsid w:val="009307FF"/>
    <w:rsid w:val="00931CFF"/>
    <w:rsid w:val="00931D0A"/>
    <w:rsid w:val="00932AF3"/>
    <w:rsid w:val="00932BDF"/>
    <w:rsid w:val="00932FAE"/>
    <w:rsid w:val="00933AB3"/>
    <w:rsid w:val="00935080"/>
    <w:rsid w:val="009361A7"/>
    <w:rsid w:val="00936718"/>
    <w:rsid w:val="00936B4F"/>
    <w:rsid w:val="00943016"/>
    <w:rsid w:val="009439DF"/>
    <w:rsid w:val="00943BA2"/>
    <w:rsid w:val="00943FA3"/>
    <w:rsid w:val="00944233"/>
    <w:rsid w:val="0094610A"/>
    <w:rsid w:val="00946A8D"/>
    <w:rsid w:val="00946B0F"/>
    <w:rsid w:val="00947328"/>
    <w:rsid w:val="00947393"/>
    <w:rsid w:val="0095120C"/>
    <w:rsid w:val="00951EE1"/>
    <w:rsid w:val="0095367E"/>
    <w:rsid w:val="009538A4"/>
    <w:rsid w:val="00955199"/>
    <w:rsid w:val="009552CF"/>
    <w:rsid w:val="00955A88"/>
    <w:rsid w:val="00956910"/>
    <w:rsid w:val="00956C13"/>
    <w:rsid w:val="009601EE"/>
    <w:rsid w:val="00960348"/>
    <w:rsid w:val="00962A78"/>
    <w:rsid w:val="00962D12"/>
    <w:rsid w:val="00964701"/>
    <w:rsid w:val="009649BC"/>
    <w:rsid w:val="00965B26"/>
    <w:rsid w:val="0096686D"/>
    <w:rsid w:val="00966923"/>
    <w:rsid w:val="00966A92"/>
    <w:rsid w:val="0096709B"/>
    <w:rsid w:val="009675B5"/>
    <w:rsid w:val="00970E5E"/>
    <w:rsid w:val="009733C7"/>
    <w:rsid w:val="009753C9"/>
    <w:rsid w:val="009758AA"/>
    <w:rsid w:val="00975D70"/>
    <w:rsid w:val="00976C30"/>
    <w:rsid w:val="00976C7B"/>
    <w:rsid w:val="00977C15"/>
    <w:rsid w:val="009817D2"/>
    <w:rsid w:val="00982FE2"/>
    <w:rsid w:val="00983646"/>
    <w:rsid w:val="00983817"/>
    <w:rsid w:val="00984990"/>
    <w:rsid w:val="00984D99"/>
    <w:rsid w:val="00985490"/>
    <w:rsid w:val="00986631"/>
    <w:rsid w:val="00986BDE"/>
    <w:rsid w:val="009904D4"/>
    <w:rsid w:val="009905BD"/>
    <w:rsid w:val="009908E8"/>
    <w:rsid w:val="00991486"/>
    <w:rsid w:val="00992EF0"/>
    <w:rsid w:val="00993036"/>
    <w:rsid w:val="0099303D"/>
    <w:rsid w:val="0099336A"/>
    <w:rsid w:val="00993F1B"/>
    <w:rsid w:val="009941DA"/>
    <w:rsid w:val="00995050"/>
    <w:rsid w:val="009955B9"/>
    <w:rsid w:val="00996CAC"/>
    <w:rsid w:val="0099746F"/>
    <w:rsid w:val="009A02DF"/>
    <w:rsid w:val="009A1893"/>
    <w:rsid w:val="009A26BF"/>
    <w:rsid w:val="009A2B5A"/>
    <w:rsid w:val="009A3369"/>
    <w:rsid w:val="009A56C3"/>
    <w:rsid w:val="009A6635"/>
    <w:rsid w:val="009A74D4"/>
    <w:rsid w:val="009A78F2"/>
    <w:rsid w:val="009B289F"/>
    <w:rsid w:val="009B2C58"/>
    <w:rsid w:val="009B39E5"/>
    <w:rsid w:val="009B479D"/>
    <w:rsid w:val="009B4D84"/>
    <w:rsid w:val="009B568D"/>
    <w:rsid w:val="009B7136"/>
    <w:rsid w:val="009B79DD"/>
    <w:rsid w:val="009C006A"/>
    <w:rsid w:val="009C217B"/>
    <w:rsid w:val="009C2E97"/>
    <w:rsid w:val="009C4966"/>
    <w:rsid w:val="009C578E"/>
    <w:rsid w:val="009C5FF8"/>
    <w:rsid w:val="009C6805"/>
    <w:rsid w:val="009C7532"/>
    <w:rsid w:val="009D023E"/>
    <w:rsid w:val="009D0463"/>
    <w:rsid w:val="009D142E"/>
    <w:rsid w:val="009D24AF"/>
    <w:rsid w:val="009D32E2"/>
    <w:rsid w:val="009D3681"/>
    <w:rsid w:val="009D3E67"/>
    <w:rsid w:val="009D5874"/>
    <w:rsid w:val="009D5983"/>
    <w:rsid w:val="009D5C0F"/>
    <w:rsid w:val="009D77D3"/>
    <w:rsid w:val="009D7CF4"/>
    <w:rsid w:val="009D7D00"/>
    <w:rsid w:val="009E0523"/>
    <w:rsid w:val="009E223C"/>
    <w:rsid w:val="009E2DEC"/>
    <w:rsid w:val="009E3CD4"/>
    <w:rsid w:val="009E40B6"/>
    <w:rsid w:val="009E4DBA"/>
    <w:rsid w:val="009E5879"/>
    <w:rsid w:val="009E77F9"/>
    <w:rsid w:val="009E7AFE"/>
    <w:rsid w:val="009F0003"/>
    <w:rsid w:val="009F27DE"/>
    <w:rsid w:val="009F32BE"/>
    <w:rsid w:val="009F3BB5"/>
    <w:rsid w:val="009F3E16"/>
    <w:rsid w:val="009F5B69"/>
    <w:rsid w:val="009F5E4A"/>
    <w:rsid w:val="009F6AB2"/>
    <w:rsid w:val="009F7BF5"/>
    <w:rsid w:val="00A00967"/>
    <w:rsid w:val="00A01CF2"/>
    <w:rsid w:val="00A02BA4"/>
    <w:rsid w:val="00A03139"/>
    <w:rsid w:val="00A03163"/>
    <w:rsid w:val="00A03C91"/>
    <w:rsid w:val="00A0417D"/>
    <w:rsid w:val="00A072F7"/>
    <w:rsid w:val="00A11260"/>
    <w:rsid w:val="00A12A48"/>
    <w:rsid w:val="00A12FE4"/>
    <w:rsid w:val="00A13D51"/>
    <w:rsid w:val="00A161B2"/>
    <w:rsid w:val="00A17A31"/>
    <w:rsid w:val="00A17E62"/>
    <w:rsid w:val="00A2124A"/>
    <w:rsid w:val="00A2257F"/>
    <w:rsid w:val="00A225B6"/>
    <w:rsid w:val="00A22A06"/>
    <w:rsid w:val="00A231A9"/>
    <w:rsid w:val="00A238CB"/>
    <w:rsid w:val="00A249E2"/>
    <w:rsid w:val="00A251D5"/>
    <w:rsid w:val="00A254E6"/>
    <w:rsid w:val="00A262B4"/>
    <w:rsid w:val="00A27DDE"/>
    <w:rsid w:val="00A30D02"/>
    <w:rsid w:val="00A3111E"/>
    <w:rsid w:val="00A31ACD"/>
    <w:rsid w:val="00A323DF"/>
    <w:rsid w:val="00A32D5D"/>
    <w:rsid w:val="00A3444B"/>
    <w:rsid w:val="00A34452"/>
    <w:rsid w:val="00A3470D"/>
    <w:rsid w:val="00A35DA8"/>
    <w:rsid w:val="00A361D5"/>
    <w:rsid w:val="00A366FF"/>
    <w:rsid w:val="00A3684D"/>
    <w:rsid w:val="00A370EF"/>
    <w:rsid w:val="00A3754F"/>
    <w:rsid w:val="00A37E46"/>
    <w:rsid w:val="00A40153"/>
    <w:rsid w:val="00A41977"/>
    <w:rsid w:val="00A420E9"/>
    <w:rsid w:val="00A426FE"/>
    <w:rsid w:val="00A4399E"/>
    <w:rsid w:val="00A44D73"/>
    <w:rsid w:val="00A45E8B"/>
    <w:rsid w:val="00A5157A"/>
    <w:rsid w:val="00A51DD6"/>
    <w:rsid w:val="00A53604"/>
    <w:rsid w:val="00A5382A"/>
    <w:rsid w:val="00A543D8"/>
    <w:rsid w:val="00A54D72"/>
    <w:rsid w:val="00A54E1A"/>
    <w:rsid w:val="00A559CB"/>
    <w:rsid w:val="00A5615F"/>
    <w:rsid w:val="00A57DF2"/>
    <w:rsid w:val="00A60B62"/>
    <w:rsid w:val="00A610C5"/>
    <w:rsid w:val="00A61D8F"/>
    <w:rsid w:val="00A63BE7"/>
    <w:rsid w:val="00A64442"/>
    <w:rsid w:val="00A65CFC"/>
    <w:rsid w:val="00A66097"/>
    <w:rsid w:val="00A664BA"/>
    <w:rsid w:val="00A66C50"/>
    <w:rsid w:val="00A66D38"/>
    <w:rsid w:val="00A67406"/>
    <w:rsid w:val="00A675E0"/>
    <w:rsid w:val="00A67F3A"/>
    <w:rsid w:val="00A70027"/>
    <w:rsid w:val="00A709E5"/>
    <w:rsid w:val="00A70A30"/>
    <w:rsid w:val="00A70B01"/>
    <w:rsid w:val="00A71989"/>
    <w:rsid w:val="00A71D09"/>
    <w:rsid w:val="00A72574"/>
    <w:rsid w:val="00A73061"/>
    <w:rsid w:val="00A73144"/>
    <w:rsid w:val="00A73659"/>
    <w:rsid w:val="00A738B7"/>
    <w:rsid w:val="00A73DD7"/>
    <w:rsid w:val="00A747E1"/>
    <w:rsid w:val="00A74C3C"/>
    <w:rsid w:val="00A74E92"/>
    <w:rsid w:val="00A75684"/>
    <w:rsid w:val="00A75E86"/>
    <w:rsid w:val="00A761DD"/>
    <w:rsid w:val="00A77EA3"/>
    <w:rsid w:val="00A82A87"/>
    <w:rsid w:val="00A82B09"/>
    <w:rsid w:val="00A83019"/>
    <w:rsid w:val="00A83634"/>
    <w:rsid w:val="00A83F50"/>
    <w:rsid w:val="00A8440C"/>
    <w:rsid w:val="00A85C14"/>
    <w:rsid w:val="00A86434"/>
    <w:rsid w:val="00A87498"/>
    <w:rsid w:val="00A87B25"/>
    <w:rsid w:val="00A900A9"/>
    <w:rsid w:val="00A900FF"/>
    <w:rsid w:val="00A90398"/>
    <w:rsid w:val="00A920D6"/>
    <w:rsid w:val="00A926D4"/>
    <w:rsid w:val="00A92BB1"/>
    <w:rsid w:val="00A930A5"/>
    <w:rsid w:val="00A95EE3"/>
    <w:rsid w:val="00A968E9"/>
    <w:rsid w:val="00A974EF"/>
    <w:rsid w:val="00A97546"/>
    <w:rsid w:val="00AA04A3"/>
    <w:rsid w:val="00AA0D23"/>
    <w:rsid w:val="00AA0F35"/>
    <w:rsid w:val="00AA26CB"/>
    <w:rsid w:val="00AA377C"/>
    <w:rsid w:val="00AA483C"/>
    <w:rsid w:val="00AA511A"/>
    <w:rsid w:val="00AA5178"/>
    <w:rsid w:val="00AA647B"/>
    <w:rsid w:val="00AA65BA"/>
    <w:rsid w:val="00AA6C5A"/>
    <w:rsid w:val="00AA79E6"/>
    <w:rsid w:val="00AA7C2E"/>
    <w:rsid w:val="00AA7FB0"/>
    <w:rsid w:val="00AB25FF"/>
    <w:rsid w:val="00AB2F1F"/>
    <w:rsid w:val="00AB40B6"/>
    <w:rsid w:val="00AB461E"/>
    <w:rsid w:val="00AB7A70"/>
    <w:rsid w:val="00AB7E4A"/>
    <w:rsid w:val="00AB7F10"/>
    <w:rsid w:val="00AC0C48"/>
    <w:rsid w:val="00AC214D"/>
    <w:rsid w:val="00AC29ED"/>
    <w:rsid w:val="00AC307C"/>
    <w:rsid w:val="00AC31A0"/>
    <w:rsid w:val="00AC3E22"/>
    <w:rsid w:val="00AC4232"/>
    <w:rsid w:val="00AC50EA"/>
    <w:rsid w:val="00AC78F9"/>
    <w:rsid w:val="00AD09F6"/>
    <w:rsid w:val="00AD0A68"/>
    <w:rsid w:val="00AD12FB"/>
    <w:rsid w:val="00AD1836"/>
    <w:rsid w:val="00AD1D24"/>
    <w:rsid w:val="00AD202B"/>
    <w:rsid w:val="00AD2259"/>
    <w:rsid w:val="00AD317E"/>
    <w:rsid w:val="00AD3615"/>
    <w:rsid w:val="00AD4467"/>
    <w:rsid w:val="00AD556F"/>
    <w:rsid w:val="00AD5646"/>
    <w:rsid w:val="00AD5853"/>
    <w:rsid w:val="00AD5B41"/>
    <w:rsid w:val="00AD6220"/>
    <w:rsid w:val="00AD6B7E"/>
    <w:rsid w:val="00AE14F4"/>
    <w:rsid w:val="00AE2659"/>
    <w:rsid w:val="00AE3F0A"/>
    <w:rsid w:val="00AE580E"/>
    <w:rsid w:val="00AE58AA"/>
    <w:rsid w:val="00AE592B"/>
    <w:rsid w:val="00AE74BF"/>
    <w:rsid w:val="00AF12EC"/>
    <w:rsid w:val="00AF181C"/>
    <w:rsid w:val="00AF262C"/>
    <w:rsid w:val="00AF2709"/>
    <w:rsid w:val="00AF2823"/>
    <w:rsid w:val="00AF2A1A"/>
    <w:rsid w:val="00AF4488"/>
    <w:rsid w:val="00AF4A59"/>
    <w:rsid w:val="00AF4EC2"/>
    <w:rsid w:val="00AF55EC"/>
    <w:rsid w:val="00AF5B8E"/>
    <w:rsid w:val="00AF5CD5"/>
    <w:rsid w:val="00AF75D8"/>
    <w:rsid w:val="00B016E4"/>
    <w:rsid w:val="00B017DC"/>
    <w:rsid w:val="00B01E2C"/>
    <w:rsid w:val="00B02343"/>
    <w:rsid w:val="00B037B2"/>
    <w:rsid w:val="00B04C12"/>
    <w:rsid w:val="00B05203"/>
    <w:rsid w:val="00B05320"/>
    <w:rsid w:val="00B05E0C"/>
    <w:rsid w:val="00B06553"/>
    <w:rsid w:val="00B06FF3"/>
    <w:rsid w:val="00B10CED"/>
    <w:rsid w:val="00B152DC"/>
    <w:rsid w:val="00B153C2"/>
    <w:rsid w:val="00B15FE7"/>
    <w:rsid w:val="00B20441"/>
    <w:rsid w:val="00B214AF"/>
    <w:rsid w:val="00B240ED"/>
    <w:rsid w:val="00B2496D"/>
    <w:rsid w:val="00B25179"/>
    <w:rsid w:val="00B252AF"/>
    <w:rsid w:val="00B2688D"/>
    <w:rsid w:val="00B269BB"/>
    <w:rsid w:val="00B27188"/>
    <w:rsid w:val="00B2748E"/>
    <w:rsid w:val="00B27684"/>
    <w:rsid w:val="00B276D4"/>
    <w:rsid w:val="00B30D73"/>
    <w:rsid w:val="00B31481"/>
    <w:rsid w:val="00B31B51"/>
    <w:rsid w:val="00B321AE"/>
    <w:rsid w:val="00B343CE"/>
    <w:rsid w:val="00B3461E"/>
    <w:rsid w:val="00B34975"/>
    <w:rsid w:val="00B349F3"/>
    <w:rsid w:val="00B34B97"/>
    <w:rsid w:val="00B35286"/>
    <w:rsid w:val="00B358EA"/>
    <w:rsid w:val="00B35F90"/>
    <w:rsid w:val="00B365C2"/>
    <w:rsid w:val="00B3677C"/>
    <w:rsid w:val="00B36ABE"/>
    <w:rsid w:val="00B370D5"/>
    <w:rsid w:val="00B40040"/>
    <w:rsid w:val="00B40D98"/>
    <w:rsid w:val="00B4382E"/>
    <w:rsid w:val="00B45BD8"/>
    <w:rsid w:val="00B46FD1"/>
    <w:rsid w:val="00B47794"/>
    <w:rsid w:val="00B47D47"/>
    <w:rsid w:val="00B51E29"/>
    <w:rsid w:val="00B54844"/>
    <w:rsid w:val="00B54E48"/>
    <w:rsid w:val="00B55FCF"/>
    <w:rsid w:val="00B56672"/>
    <w:rsid w:val="00B57C21"/>
    <w:rsid w:val="00B611A4"/>
    <w:rsid w:val="00B61558"/>
    <w:rsid w:val="00B6166C"/>
    <w:rsid w:val="00B642B0"/>
    <w:rsid w:val="00B6559D"/>
    <w:rsid w:val="00B66834"/>
    <w:rsid w:val="00B679EA"/>
    <w:rsid w:val="00B67F8F"/>
    <w:rsid w:val="00B70174"/>
    <w:rsid w:val="00B70BB3"/>
    <w:rsid w:val="00B717EF"/>
    <w:rsid w:val="00B7196C"/>
    <w:rsid w:val="00B75936"/>
    <w:rsid w:val="00B7611D"/>
    <w:rsid w:val="00B76179"/>
    <w:rsid w:val="00B761BA"/>
    <w:rsid w:val="00B81218"/>
    <w:rsid w:val="00B82310"/>
    <w:rsid w:val="00B826B2"/>
    <w:rsid w:val="00B834D0"/>
    <w:rsid w:val="00B84236"/>
    <w:rsid w:val="00B84B81"/>
    <w:rsid w:val="00B90682"/>
    <w:rsid w:val="00B90696"/>
    <w:rsid w:val="00B92752"/>
    <w:rsid w:val="00B93036"/>
    <w:rsid w:val="00B933AD"/>
    <w:rsid w:val="00B936A4"/>
    <w:rsid w:val="00B93B60"/>
    <w:rsid w:val="00B93BF2"/>
    <w:rsid w:val="00B949A9"/>
    <w:rsid w:val="00B95009"/>
    <w:rsid w:val="00B95DE6"/>
    <w:rsid w:val="00B970BB"/>
    <w:rsid w:val="00B975B3"/>
    <w:rsid w:val="00BA0C04"/>
    <w:rsid w:val="00BA1DFB"/>
    <w:rsid w:val="00BA305E"/>
    <w:rsid w:val="00BA34DC"/>
    <w:rsid w:val="00BA4319"/>
    <w:rsid w:val="00BA4C8D"/>
    <w:rsid w:val="00BA4DA0"/>
    <w:rsid w:val="00BA5A1F"/>
    <w:rsid w:val="00BA5EAE"/>
    <w:rsid w:val="00BA62CB"/>
    <w:rsid w:val="00BA6703"/>
    <w:rsid w:val="00BA69AA"/>
    <w:rsid w:val="00BA72A2"/>
    <w:rsid w:val="00BB08A6"/>
    <w:rsid w:val="00BB2672"/>
    <w:rsid w:val="00BB29E0"/>
    <w:rsid w:val="00BB551F"/>
    <w:rsid w:val="00BB55D0"/>
    <w:rsid w:val="00BB6F56"/>
    <w:rsid w:val="00BB70AD"/>
    <w:rsid w:val="00BB76F3"/>
    <w:rsid w:val="00BC1A3B"/>
    <w:rsid w:val="00BC2B50"/>
    <w:rsid w:val="00BC2CEE"/>
    <w:rsid w:val="00BC42A0"/>
    <w:rsid w:val="00BC5652"/>
    <w:rsid w:val="00BC5A57"/>
    <w:rsid w:val="00BC5C49"/>
    <w:rsid w:val="00BC772A"/>
    <w:rsid w:val="00BC7F10"/>
    <w:rsid w:val="00BD0206"/>
    <w:rsid w:val="00BD12F3"/>
    <w:rsid w:val="00BD4463"/>
    <w:rsid w:val="00BD488A"/>
    <w:rsid w:val="00BD4A21"/>
    <w:rsid w:val="00BD71DA"/>
    <w:rsid w:val="00BD7E3B"/>
    <w:rsid w:val="00BE56B8"/>
    <w:rsid w:val="00BE6E93"/>
    <w:rsid w:val="00BE794E"/>
    <w:rsid w:val="00BF0328"/>
    <w:rsid w:val="00BF27FE"/>
    <w:rsid w:val="00BF2E76"/>
    <w:rsid w:val="00BF3F51"/>
    <w:rsid w:val="00BF5020"/>
    <w:rsid w:val="00BF511A"/>
    <w:rsid w:val="00BF5BC5"/>
    <w:rsid w:val="00BF5C4B"/>
    <w:rsid w:val="00BF652C"/>
    <w:rsid w:val="00BF6C26"/>
    <w:rsid w:val="00BF6DAB"/>
    <w:rsid w:val="00BF7029"/>
    <w:rsid w:val="00C02362"/>
    <w:rsid w:val="00C02ECC"/>
    <w:rsid w:val="00C039A1"/>
    <w:rsid w:val="00C04006"/>
    <w:rsid w:val="00C045CD"/>
    <w:rsid w:val="00C04BCC"/>
    <w:rsid w:val="00C04E35"/>
    <w:rsid w:val="00C0515F"/>
    <w:rsid w:val="00C05499"/>
    <w:rsid w:val="00C05EDA"/>
    <w:rsid w:val="00C06AE4"/>
    <w:rsid w:val="00C06D48"/>
    <w:rsid w:val="00C10CF6"/>
    <w:rsid w:val="00C11665"/>
    <w:rsid w:val="00C11C39"/>
    <w:rsid w:val="00C163BB"/>
    <w:rsid w:val="00C20DF7"/>
    <w:rsid w:val="00C21237"/>
    <w:rsid w:val="00C22493"/>
    <w:rsid w:val="00C2284C"/>
    <w:rsid w:val="00C23475"/>
    <w:rsid w:val="00C236D5"/>
    <w:rsid w:val="00C23BF9"/>
    <w:rsid w:val="00C26AAE"/>
    <w:rsid w:val="00C277BF"/>
    <w:rsid w:val="00C306DE"/>
    <w:rsid w:val="00C30AF6"/>
    <w:rsid w:val="00C3167C"/>
    <w:rsid w:val="00C3167D"/>
    <w:rsid w:val="00C31D69"/>
    <w:rsid w:val="00C31DFF"/>
    <w:rsid w:val="00C31E33"/>
    <w:rsid w:val="00C3325D"/>
    <w:rsid w:val="00C33457"/>
    <w:rsid w:val="00C36360"/>
    <w:rsid w:val="00C3726A"/>
    <w:rsid w:val="00C37CBA"/>
    <w:rsid w:val="00C37DBD"/>
    <w:rsid w:val="00C400AA"/>
    <w:rsid w:val="00C40247"/>
    <w:rsid w:val="00C40FAB"/>
    <w:rsid w:val="00C41904"/>
    <w:rsid w:val="00C4218C"/>
    <w:rsid w:val="00C434FD"/>
    <w:rsid w:val="00C44106"/>
    <w:rsid w:val="00C451FF"/>
    <w:rsid w:val="00C45FA4"/>
    <w:rsid w:val="00C462DE"/>
    <w:rsid w:val="00C46C60"/>
    <w:rsid w:val="00C472C0"/>
    <w:rsid w:val="00C475B2"/>
    <w:rsid w:val="00C47CCB"/>
    <w:rsid w:val="00C50F40"/>
    <w:rsid w:val="00C517CB"/>
    <w:rsid w:val="00C519A6"/>
    <w:rsid w:val="00C5230A"/>
    <w:rsid w:val="00C52698"/>
    <w:rsid w:val="00C54033"/>
    <w:rsid w:val="00C56EF6"/>
    <w:rsid w:val="00C577BA"/>
    <w:rsid w:val="00C57818"/>
    <w:rsid w:val="00C57837"/>
    <w:rsid w:val="00C578A8"/>
    <w:rsid w:val="00C605EF"/>
    <w:rsid w:val="00C61F17"/>
    <w:rsid w:val="00C62CB2"/>
    <w:rsid w:val="00C63826"/>
    <w:rsid w:val="00C63DCB"/>
    <w:rsid w:val="00C64AAC"/>
    <w:rsid w:val="00C659F9"/>
    <w:rsid w:val="00C65A36"/>
    <w:rsid w:val="00C66367"/>
    <w:rsid w:val="00C7185B"/>
    <w:rsid w:val="00C718B4"/>
    <w:rsid w:val="00C7346C"/>
    <w:rsid w:val="00C749C8"/>
    <w:rsid w:val="00C751F2"/>
    <w:rsid w:val="00C754DC"/>
    <w:rsid w:val="00C761E7"/>
    <w:rsid w:val="00C769D9"/>
    <w:rsid w:val="00C77947"/>
    <w:rsid w:val="00C77C86"/>
    <w:rsid w:val="00C81970"/>
    <w:rsid w:val="00C81B9E"/>
    <w:rsid w:val="00C82835"/>
    <w:rsid w:val="00C851D3"/>
    <w:rsid w:val="00C8594C"/>
    <w:rsid w:val="00C859A2"/>
    <w:rsid w:val="00C85B2D"/>
    <w:rsid w:val="00C85BB3"/>
    <w:rsid w:val="00C85E15"/>
    <w:rsid w:val="00C8609B"/>
    <w:rsid w:val="00C86609"/>
    <w:rsid w:val="00C86F20"/>
    <w:rsid w:val="00C873AC"/>
    <w:rsid w:val="00C878D1"/>
    <w:rsid w:val="00C90301"/>
    <w:rsid w:val="00C90CEF"/>
    <w:rsid w:val="00C91A52"/>
    <w:rsid w:val="00C9262B"/>
    <w:rsid w:val="00C93228"/>
    <w:rsid w:val="00C93614"/>
    <w:rsid w:val="00C95279"/>
    <w:rsid w:val="00C95494"/>
    <w:rsid w:val="00C96A7E"/>
    <w:rsid w:val="00C96C5C"/>
    <w:rsid w:val="00C96F2D"/>
    <w:rsid w:val="00CA058C"/>
    <w:rsid w:val="00CA144B"/>
    <w:rsid w:val="00CA36D6"/>
    <w:rsid w:val="00CA476F"/>
    <w:rsid w:val="00CA4B15"/>
    <w:rsid w:val="00CA78C6"/>
    <w:rsid w:val="00CA7E4F"/>
    <w:rsid w:val="00CB0129"/>
    <w:rsid w:val="00CB02D6"/>
    <w:rsid w:val="00CB0319"/>
    <w:rsid w:val="00CB06B4"/>
    <w:rsid w:val="00CB0A59"/>
    <w:rsid w:val="00CB0A62"/>
    <w:rsid w:val="00CB1597"/>
    <w:rsid w:val="00CB17EA"/>
    <w:rsid w:val="00CB2E2B"/>
    <w:rsid w:val="00CB3122"/>
    <w:rsid w:val="00CB4227"/>
    <w:rsid w:val="00CB44DE"/>
    <w:rsid w:val="00CB4D17"/>
    <w:rsid w:val="00CB57E5"/>
    <w:rsid w:val="00CB69DD"/>
    <w:rsid w:val="00CC2534"/>
    <w:rsid w:val="00CC3435"/>
    <w:rsid w:val="00CC602D"/>
    <w:rsid w:val="00CC70D2"/>
    <w:rsid w:val="00CC712C"/>
    <w:rsid w:val="00CC7841"/>
    <w:rsid w:val="00CD05EE"/>
    <w:rsid w:val="00CD26DF"/>
    <w:rsid w:val="00CD27E8"/>
    <w:rsid w:val="00CD2E89"/>
    <w:rsid w:val="00CD3426"/>
    <w:rsid w:val="00CD342F"/>
    <w:rsid w:val="00CD3764"/>
    <w:rsid w:val="00CD3BD3"/>
    <w:rsid w:val="00CD3CA6"/>
    <w:rsid w:val="00CD3DAB"/>
    <w:rsid w:val="00CD4AB5"/>
    <w:rsid w:val="00CD4F1D"/>
    <w:rsid w:val="00CD55F8"/>
    <w:rsid w:val="00CD7127"/>
    <w:rsid w:val="00CD7399"/>
    <w:rsid w:val="00CD7B79"/>
    <w:rsid w:val="00CE049A"/>
    <w:rsid w:val="00CE0717"/>
    <w:rsid w:val="00CE12E9"/>
    <w:rsid w:val="00CE2509"/>
    <w:rsid w:val="00CE3353"/>
    <w:rsid w:val="00CE35B6"/>
    <w:rsid w:val="00CE4664"/>
    <w:rsid w:val="00CE5C00"/>
    <w:rsid w:val="00CE68C2"/>
    <w:rsid w:val="00CE7C4E"/>
    <w:rsid w:val="00CE7ED3"/>
    <w:rsid w:val="00CF013A"/>
    <w:rsid w:val="00CF0823"/>
    <w:rsid w:val="00CF088B"/>
    <w:rsid w:val="00CF093B"/>
    <w:rsid w:val="00CF1518"/>
    <w:rsid w:val="00CF210C"/>
    <w:rsid w:val="00CF26FA"/>
    <w:rsid w:val="00CF27B2"/>
    <w:rsid w:val="00CF3168"/>
    <w:rsid w:val="00CF3903"/>
    <w:rsid w:val="00CF3DB1"/>
    <w:rsid w:val="00CF4390"/>
    <w:rsid w:val="00CF4B09"/>
    <w:rsid w:val="00CF4BC7"/>
    <w:rsid w:val="00CF4F8B"/>
    <w:rsid w:val="00CF5756"/>
    <w:rsid w:val="00CF5F82"/>
    <w:rsid w:val="00CF671C"/>
    <w:rsid w:val="00CF768A"/>
    <w:rsid w:val="00D026BD"/>
    <w:rsid w:val="00D02C3F"/>
    <w:rsid w:val="00D037DC"/>
    <w:rsid w:val="00D05E73"/>
    <w:rsid w:val="00D06904"/>
    <w:rsid w:val="00D10302"/>
    <w:rsid w:val="00D10897"/>
    <w:rsid w:val="00D112D0"/>
    <w:rsid w:val="00D11699"/>
    <w:rsid w:val="00D13245"/>
    <w:rsid w:val="00D13595"/>
    <w:rsid w:val="00D1361D"/>
    <w:rsid w:val="00D14A9F"/>
    <w:rsid w:val="00D14E76"/>
    <w:rsid w:val="00D15C51"/>
    <w:rsid w:val="00D22261"/>
    <w:rsid w:val="00D22E60"/>
    <w:rsid w:val="00D238C2"/>
    <w:rsid w:val="00D2492F"/>
    <w:rsid w:val="00D24D17"/>
    <w:rsid w:val="00D253EC"/>
    <w:rsid w:val="00D27119"/>
    <w:rsid w:val="00D272D2"/>
    <w:rsid w:val="00D27313"/>
    <w:rsid w:val="00D27EC2"/>
    <w:rsid w:val="00D30198"/>
    <w:rsid w:val="00D31223"/>
    <w:rsid w:val="00D31FFA"/>
    <w:rsid w:val="00D3210E"/>
    <w:rsid w:val="00D32D8D"/>
    <w:rsid w:val="00D330AA"/>
    <w:rsid w:val="00D33745"/>
    <w:rsid w:val="00D34CA3"/>
    <w:rsid w:val="00D362A1"/>
    <w:rsid w:val="00D369F2"/>
    <w:rsid w:val="00D37F30"/>
    <w:rsid w:val="00D403DD"/>
    <w:rsid w:val="00D404F0"/>
    <w:rsid w:val="00D40700"/>
    <w:rsid w:val="00D419A7"/>
    <w:rsid w:val="00D41FF4"/>
    <w:rsid w:val="00D43F10"/>
    <w:rsid w:val="00D44B4B"/>
    <w:rsid w:val="00D4596E"/>
    <w:rsid w:val="00D45A00"/>
    <w:rsid w:val="00D47766"/>
    <w:rsid w:val="00D47945"/>
    <w:rsid w:val="00D47BB7"/>
    <w:rsid w:val="00D5135B"/>
    <w:rsid w:val="00D51C91"/>
    <w:rsid w:val="00D51D67"/>
    <w:rsid w:val="00D51F12"/>
    <w:rsid w:val="00D53EB3"/>
    <w:rsid w:val="00D5408E"/>
    <w:rsid w:val="00D54875"/>
    <w:rsid w:val="00D54DCE"/>
    <w:rsid w:val="00D5564F"/>
    <w:rsid w:val="00D5781A"/>
    <w:rsid w:val="00D60321"/>
    <w:rsid w:val="00D60400"/>
    <w:rsid w:val="00D62559"/>
    <w:rsid w:val="00D6269C"/>
    <w:rsid w:val="00D62B36"/>
    <w:rsid w:val="00D66440"/>
    <w:rsid w:val="00D6657E"/>
    <w:rsid w:val="00D66B75"/>
    <w:rsid w:val="00D67092"/>
    <w:rsid w:val="00D67381"/>
    <w:rsid w:val="00D67586"/>
    <w:rsid w:val="00D67CB1"/>
    <w:rsid w:val="00D701D5"/>
    <w:rsid w:val="00D720E9"/>
    <w:rsid w:val="00D725BA"/>
    <w:rsid w:val="00D725D5"/>
    <w:rsid w:val="00D72979"/>
    <w:rsid w:val="00D73467"/>
    <w:rsid w:val="00D743F8"/>
    <w:rsid w:val="00D74BBD"/>
    <w:rsid w:val="00D8098D"/>
    <w:rsid w:val="00D80E66"/>
    <w:rsid w:val="00D81476"/>
    <w:rsid w:val="00D81735"/>
    <w:rsid w:val="00D821C7"/>
    <w:rsid w:val="00D82AC5"/>
    <w:rsid w:val="00D82BC5"/>
    <w:rsid w:val="00D82EE9"/>
    <w:rsid w:val="00D850F9"/>
    <w:rsid w:val="00D852CD"/>
    <w:rsid w:val="00D87473"/>
    <w:rsid w:val="00D87481"/>
    <w:rsid w:val="00D91369"/>
    <w:rsid w:val="00D92392"/>
    <w:rsid w:val="00D92833"/>
    <w:rsid w:val="00D948D7"/>
    <w:rsid w:val="00D96180"/>
    <w:rsid w:val="00D96BF6"/>
    <w:rsid w:val="00D978D5"/>
    <w:rsid w:val="00D97FA9"/>
    <w:rsid w:val="00DA098D"/>
    <w:rsid w:val="00DA0C76"/>
    <w:rsid w:val="00DA11DE"/>
    <w:rsid w:val="00DA2557"/>
    <w:rsid w:val="00DA32D4"/>
    <w:rsid w:val="00DA3DCE"/>
    <w:rsid w:val="00DA3E60"/>
    <w:rsid w:val="00DA3F13"/>
    <w:rsid w:val="00DA4D17"/>
    <w:rsid w:val="00DA5950"/>
    <w:rsid w:val="00DA6157"/>
    <w:rsid w:val="00DA73B3"/>
    <w:rsid w:val="00DA77CD"/>
    <w:rsid w:val="00DA7EDA"/>
    <w:rsid w:val="00DB0E9B"/>
    <w:rsid w:val="00DB1DBF"/>
    <w:rsid w:val="00DB239F"/>
    <w:rsid w:val="00DB2502"/>
    <w:rsid w:val="00DB2800"/>
    <w:rsid w:val="00DB2AB6"/>
    <w:rsid w:val="00DB2F56"/>
    <w:rsid w:val="00DB3A29"/>
    <w:rsid w:val="00DB4A59"/>
    <w:rsid w:val="00DB4F50"/>
    <w:rsid w:val="00DB509C"/>
    <w:rsid w:val="00DB681F"/>
    <w:rsid w:val="00DB6F18"/>
    <w:rsid w:val="00DB7D37"/>
    <w:rsid w:val="00DB7E2E"/>
    <w:rsid w:val="00DC0487"/>
    <w:rsid w:val="00DC1403"/>
    <w:rsid w:val="00DC214C"/>
    <w:rsid w:val="00DC24B9"/>
    <w:rsid w:val="00DC25A2"/>
    <w:rsid w:val="00DC3B66"/>
    <w:rsid w:val="00DC5B87"/>
    <w:rsid w:val="00DC5BF1"/>
    <w:rsid w:val="00DC6919"/>
    <w:rsid w:val="00DC754B"/>
    <w:rsid w:val="00DD05E3"/>
    <w:rsid w:val="00DD0638"/>
    <w:rsid w:val="00DD2F79"/>
    <w:rsid w:val="00DD33D1"/>
    <w:rsid w:val="00DD3BEC"/>
    <w:rsid w:val="00DD49C8"/>
    <w:rsid w:val="00DD4AEE"/>
    <w:rsid w:val="00DD6902"/>
    <w:rsid w:val="00DD6A84"/>
    <w:rsid w:val="00DD6AA4"/>
    <w:rsid w:val="00DD7081"/>
    <w:rsid w:val="00DD7F8A"/>
    <w:rsid w:val="00DE0379"/>
    <w:rsid w:val="00DE059F"/>
    <w:rsid w:val="00DE0872"/>
    <w:rsid w:val="00DE11AB"/>
    <w:rsid w:val="00DE41BD"/>
    <w:rsid w:val="00DE4CBE"/>
    <w:rsid w:val="00DE4F2A"/>
    <w:rsid w:val="00DE5838"/>
    <w:rsid w:val="00DE6C2B"/>
    <w:rsid w:val="00DE6E41"/>
    <w:rsid w:val="00DE6EC9"/>
    <w:rsid w:val="00DE6F35"/>
    <w:rsid w:val="00DE6F6B"/>
    <w:rsid w:val="00DF0977"/>
    <w:rsid w:val="00DF11B7"/>
    <w:rsid w:val="00DF1FF0"/>
    <w:rsid w:val="00DF364A"/>
    <w:rsid w:val="00DF3EC8"/>
    <w:rsid w:val="00DF49F2"/>
    <w:rsid w:val="00DF4EE0"/>
    <w:rsid w:val="00DF5BF7"/>
    <w:rsid w:val="00DF5E99"/>
    <w:rsid w:val="00DF6102"/>
    <w:rsid w:val="00DF7B52"/>
    <w:rsid w:val="00DF7BA8"/>
    <w:rsid w:val="00DF7C56"/>
    <w:rsid w:val="00E00EFA"/>
    <w:rsid w:val="00E01293"/>
    <w:rsid w:val="00E021C4"/>
    <w:rsid w:val="00E02B21"/>
    <w:rsid w:val="00E0352C"/>
    <w:rsid w:val="00E0395C"/>
    <w:rsid w:val="00E06793"/>
    <w:rsid w:val="00E06DD2"/>
    <w:rsid w:val="00E06E51"/>
    <w:rsid w:val="00E105F5"/>
    <w:rsid w:val="00E117E9"/>
    <w:rsid w:val="00E119AA"/>
    <w:rsid w:val="00E12DEB"/>
    <w:rsid w:val="00E13372"/>
    <w:rsid w:val="00E13C91"/>
    <w:rsid w:val="00E153B2"/>
    <w:rsid w:val="00E155CC"/>
    <w:rsid w:val="00E1567C"/>
    <w:rsid w:val="00E15C16"/>
    <w:rsid w:val="00E16803"/>
    <w:rsid w:val="00E16DA2"/>
    <w:rsid w:val="00E20BE9"/>
    <w:rsid w:val="00E21256"/>
    <w:rsid w:val="00E21E30"/>
    <w:rsid w:val="00E234EB"/>
    <w:rsid w:val="00E249E9"/>
    <w:rsid w:val="00E24D69"/>
    <w:rsid w:val="00E25296"/>
    <w:rsid w:val="00E25C96"/>
    <w:rsid w:val="00E265A3"/>
    <w:rsid w:val="00E2697A"/>
    <w:rsid w:val="00E270BC"/>
    <w:rsid w:val="00E27347"/>
    <w:rsid w:val="00E27B0A"/>
    <w:rsid w:val="00E27C13"/>
    <w:rsid w:val="00E316AE"/>
    <w:rsid w:val="00E31735"/>
    <w:rsid w:val="00E3178A"/>
    <w:rsid w:val="00E31840"/>
    <w:rsid w:val="00E32636"/>
    <w:rsid w:val="00E32B56"/>
    <w:rsid w:val="00E32EA0"/>
    <w:rsid w:val="00E3441F"/>
    <w:rsid w:val="00E34ABF"/>
    <w:rsid w:val="00E35106"/>
    <w:rsid w:val="00E359DC"/>
    <w:rsid w:val="00E363E1"/>
    <w:rsid w:val="00E36AA8"/>
    <w:rsid w:val="00E379C9"/>
    <w:rsid w:val="00E42927"/>
    <w:rsid w:val="00E42A59"/>
    <w:rsid w:val="00E42A65"/>
    <w:rsid w:val="00E44684"/>
    <w:rsid w:val="00E45137"/>
    <w:rsid w:val="00E45D95"/>
    <w:rsid w:val="00E45FEC"/>
    <w:rsid w:val="00E46349"/>
    <w:rsid w:val="00E4653E"/>
    <w:rsid w:val="00E46600"/>
    <w:rsid w:val="00E46637"/>
    <w:rsid w:val="00E474E6"/>
    <w:rsid w:val="00E479BF"/>
    <w:rsid w:val="00E47F99"/>
    <w:rsid w:val="00E511E8"/>
    <w:rsid w:val="00E518D3"/>
    <w:rsid w:val="00E519DB"/>
    <w:rsid w:val="00E51E36"/>
    <w:rsid w:val="00E52FEB"/>
    <w:rsid w:val="00E53047"/>
    <w:rsid w:val="00E53B63"/>
    <w:rsid w:val="00E53F4E"/>
    <w:rsid w:val="00E54B9E"/>
    <w:rsid w:val="00E56DFC"/>
    <w:rsid w:val="00E57E31"/>
    <w:rsid w:val="00E61712"/>
    <w:rsid w:val="00E617A2"/>
    <w:rsid w:val="00E61DB7"/>
    <w:rsid w:val="00E62B5B"/>
    <w:rsid w:val="00E63AB4"/>
    <w:rsid w:val="00E64178"/>
    <w:rsid w:val="00E6445E"/>
    <w:rsid w:val="00E64E58"/>
    <w:rsid w:val="00E64E91"/>
    <w:rsid w:val="00E655E5"/>
    <w:rsid w:val="00E70D96"/>
    <w:rsid w:val="00E71685"/>
    <w:rsid w:val="00E719F8"/>
    <w:rsid w:val="00E71B2D"/>
    <w:rsid w:val="00E71F63"/>
    <w:rsid w:val="00E737FB"/>
    <w:rsid w:val="00E74CF4"/>
    <w:rsid w:val="00E75832"/>
    <w:rsid w:val="00E7662E"/>
    <w:rsid w:val="00E77084"/>
    <w:rsid w:val="00E77218"/>
    <w:rsid w:val="00E809F8"/>
    <w:rsid w:val="00E80BA4"/>
    <w:rsid w:val="00E80BD0"/>
    <w:rsid w:val="00E80FBD"/>
    <w:rsid w:val="00E834C2"/>
    <w:rsid w:val="00E862D3"/>
    <w:rsid w:val="00E8702F"/>
    <w:rsid w:val="00E8789A"/>
    <w:rsid w:val="00E879F4"/>
    <w:rsid w:val="00E87E90"/>
    <w:rsid w:val="00E90848"/>
    <w:rsid w:val="00E92409"/>
    <w:rsid w:val="00E92858"/>
    <w:rsid w:val="00E92AAC"/>
    <w:rsid w:val="00E9333C"/>
    <w:rsid w:val="00E93C5A"/>
    <w:rsid w:val="00E9462E"/>
    <w:rsid w:val="00E94919"/>
    <w:rsid w:val="00E954C1"/>
    <w:rsid w:val="00E95709"/>
    <w:rsid w:val="00E95D28"/>
    <w:rsid w:val="00E96809"/>
    <w:rsid w:val="00EA007E"/>
    <w:rsid w:val="00EA09BB"/>
    <w:rsid w:val="00EA0F67"/>
    <w:rsid w:val="00EA1255"/>
    <w:rsid w:val="00EA12C2"/>
    <w:rsid w:val="00EA2296"/>
    <w:rsid w:val="00EA2F77"/>
    <w:rsid w:val="00EA5E57"/>
    <w:rsid w:val="00EA6038"/>
    <w:rsid w:val="00EA6AB7"/>
    <w:rsid w:val="00EA72A2"/>
    <w:rsid w:val="00EA732B"/>
    <w:rsid w:val="00EA788C"/>
    <w:rsid w:val="00EA7A26"/>
    <w:rsid w:val="00EA7F3B"/>
    <w:rsid w:val="00EA7F46"/>
    <w:rsid w:val="00EB08AA"/>
    <w:rsid w:val="00EB3513"/>
    <w:rsid w:val="00EB396E"/>
    <w:rsid w:val="00EB6088"/>
    <w:rsid w:val="00EB6BA8"/>
    <w:rsid w:val="00EB6C70"/>
    <w:rsid w:val="00EB6EB1"/>
    <w:rsid w:val="00EB7758"/>
    <w:rsid w:val="00EC04B2"/>
    <w:rsid w:val="00EC2C97"/>
    <w:rsid w:val="00EC2E88"/>
    <w:rsid w:val="00EC4531"/>
    <w:rsid w:val="00EC4650"/>
    <w:rsid w:val="00EC5079"/>
    <w:rsid w:val="00EC5C7C"/>
    <w:rsid w:val="00EC5F49"/>
    <w:rsid w:val="00EC66A9"/>
    <w:rsid w:val="00EC74EE"/>
    <w:rsid w:val="00EC7619"/>
    <w:rsid w:val="00EC7DAF"/>
    <w:rsid w:val="00ED05AE"/>
    <w:rsid w:val="00ED0C55"/>
    <w:rsid w:val="00ED0C75"/>
    <w:rsid w:val="00ED132A"/>
    <w:rsid w:val="00ED18DE"/>
    <w:rsid w:val="00ED2165"/>
    <w:rsid w:val="00ED3ECA"/>
    <w:rsid w:val="00ED4256"/>
    <w:rsid w:val="00ED4491"/>
    <w:rsid w:val="00ED4508"/>
    <w:rsid w:val="00ED4511"/>
    <w:rsid w:val="00ED5C2D"/>
    <w:rsid w:val="00ED5DD7"/>
    <w:rsid w:val="00ED6020"/>
    <w:rsid w:val="00ED6263"/>
    <w:rsid w:val="00ED6515"/>
    <w:rsid w:val="00ED65B1"/>
    <w:rsid w:val="00ED7927"/>
    <w:rsid w:val="00ED7C48"/>
    <w:rsid w:val="00ED7C96"/>
    <w:rsid w:val="00EE03B1"/>
    <w:rsid w:val="00EE0BDA"/>
    <w:rsid w:val="00EE19AF"/>
    <w:rsid w:val="00EE1EE4"/>
    <w:rsid w:val="00EE36F1"/>
    <w:rsid w:val="00EE5627"/>
    <w:rsid w:val="00EE5753"/>
    <w:rsid w:val="00EE5C10"/>
    <w:rsid w:val="00EE6981"/>
    <w:rsid w:val="00EF0893"/>
    <w:rsid w:val="00EF1800"/>
    <w:rsid w:val="00EF1A73"/>
    <w:rsid w:val="00EF33A3"/>
    <w:rsid w:val="00EF4F32"/>
    <w:rsid w:val="00EF5247"/>
    <w:rsid w:val="00EF5A54"/>
    <w:rsid w:val="00EF7558"/>
    <w:rsid w:val="00EF7D0B"/>
    <w:rsid w:val="00F00866"/>
    <w:rsid w:val="00F010EA"/>
    <w:rsid w:val="00F016B5"/>
    <w:rsid w:val="00F01CB9"/>
    <w:rsid w:val="00F02D06"/>
    <w:rsid w:val="00F0332B"/>
    <w:rsid w:val="00F03574"/>
    <w:rsid w:val="00F0450D"/>
    <w:rsid w:val="00F04874"/>
    <w:rsid w:val="00F04ACF"/>
    <w:rsid w:val="00F054E5"/>
    <w:rsid w:val="00F0629D"/>
    <w:rsid w:val="00F10469"/>
    <w:rsid w:val="00F1171D"/>
    <w:rsid w:val="00F1283B"/>
    <w:rsid w:val="00F13621"/>
    <w:rsid w:val="00F140FD"/>
    <w:rsid w:val="00F16DC4"/>
    <w:rsid w:val="00F17FBB"/>
    <w:rsid w:val="00F21BF5"/>
    <w:rsid w:val="00F229DD"/>
    <w:rsid w:val="00F23D2F"/>
    <w:rsid w:val="00F23DCB"/>
    <w:rsid w:val="00F24819"/>
    <w:rsid w:val="00F26203"/>
    <w:rsid w:val="00F2740F"/>
    <w:rsid w:val="00F27619"/>
    <w:rsid w:val="00F27D0E"/>
    <w:rsid w:val="00F31B49"/>
    <w:rsid w:val="00F31F41"/>
    <w:rsid w:val="00F32781"/>
    <w:rsid w:val="00F328DC"/>
    <w:rsid w:val="00F33ED4"/>
    <w:rsid w:val="00F35E2A"/>
    <w:rsid w:val="00F35E6E"/>
    <w:rsid w:val="00F36A60"/>
    <w:rsid w:val="00F375E1"/>
    <w:rsid w:val="00F416AB"/>
    <w:rsid w:val="00F43226"/>
    <w:rsid w:val="00F43914"/>
    <w:rsid w:val="00F441CC"/>
    <w:rsid w:val="00F45A44"/>
    <w:rsid w:val="00F45CE1"/>
    <w:rsid w:val="00F45F35"/>
    <w:rsid w:val="00F4705E"/>
    <w:rsid w:val="00F470D6"/>
    <w:rsid w:val="00F47994"/>
    <w:rsid w:val="00F47A4A"/>
    <w:rsid w:val="00F47E4C"/>
    <w:rsid w:val="00F47F3B"/>
    <w:rsid w:val="00F5288F"/>
    <w:rsid w:val="00F52D8D"/>
    <w:rsid w:val="00F53587"/>
    <w:rsid w:val="00F53887"/>
    <w:rsid w:val="00F553DC"/>
    <w:rsid w:val="00F55F5A"/>
    <w:rsid w:val="00F60188"/>
    <w:rsid w:val="00F6141B"/>
    <w:rsid w:val="00F61C2F"/>
    <w:rsid w:val="00F6386F"/>
    <w:rsid w:val="00F64342"/>
    <w:rsid w:val="00F64343"/>
    <w:rsid w:val="00F644E7"/>
    <w:rsid w:val="00F64F9E"/>
    <w:rsid w:val="00F65289"/>
    <w:rsid w:val="00F65536"/>
    <w:rsid w:val="00F65A88"/>
    <w:rsid w:val="00F65DFD"/>
    <w:rsid w:val="00F67261"/>
    <w:rsid w:val="00F67505"/>
    <w:rsid w:val="00F679E2"/>
    <w:rsid w:val="00F67A40"/>
    <w:rsid w:val="00F67D71"/>
    <w:rsid w:val="00F67EEE"/>
    <w:rsid w:val="00F7135A"/>
    <w:rsid w:val="00F7137A"/>
    <w:rsid w:val="00F71EB3"/>
    <w:rsid w:val="00F7208F"/>
    <w:rsid w:val="00F74507"/>
    <w:rsid w:val="00F74955"/>
    <w:rsid w:val="00F74F2B"/>
    <w:rsid w:val="00F80319"/>
    <w:rsid w:val="00F81443"/>
    <w:rsid w:val="00F81959"/>
    <w:rsid w:val="00F834D3"/>
    <w:rsid w:val="00F852C4"/>
    <w:rsid w:val="00F87D23"/>
    <w:rsid w:val="00F90134"/>
    <w:rsid w:val="00F908FD"/>
    <w:rsid w:val="00F92D84"/>
    <w:rsid w:val="00F936FC"/>
    <w:rsid w:val="00F94082"/>
    <w:rsid w:val="00F949A7"/>
    <w:rsid w:val="00F96E43"/>
    <w:rsid w:val="00F96F4C"/>
    <w:rsid w:val="00FA0425"/>
    <w:rsid w:val="00FA0529"/>
    <w:rsid w:val="00FA0759"/>
    <w:rsid w:val="00FA1433"/>
    <w:rsid w:val="00FA2549"/>
    <w:rsid w:val="00FA2810"/>
    <w:rsid w:val="00FA2DB5"/>
    <w:rsid w:val="00FA3049"/>
    <w:rsid w:val="00FA30AB"/>
    <w:rsid w:val="00FA347C"/>
    <w:rsid w:val="00FA3582"/>
    <w:rsid w:val="00FA41A0"/>
    <w:rsid w:val="00FA4430"/>
    <w:rsid w:val="00FA4A9D"/>
    <w:rsid w:val="00FA6573"/>
    <w:rsid w:val="00FA66EE"/>
    <w:rsid w:val="00FA6703"/>
    <w:rsid w:val="00FA6809"/>
    <w:rsid w:val="00FA69D8"/>
    <w:rsid w:val="00FA6B02"/>
    <w:rsid w:val="00FA749A"/>
    <w:rsid w:val="00FA7DF6"/>
    <w:rsid w:val="00FA7FEE"/>
    <w:rsid w:val="00FB17BF"/>
    <w:rsid w:val="00FB187A"/>
    <w:rsid w:val="00FB1946"/>
    <w:rsid w:val="00FB2942"/>
    <w:rsid w:val="00FB593B"/>
    <w:rsid w:val="00FB7527"/>
    <w:rsid w:val="00FC3021"/>
    <w:rsid w:val="00FC36DB"/>
    <w:rsid w:val="00FC5BCF"/>
    <w:rsid w:val="00FC6F58"/>
    <w:rsid w:val="00FC764C"/>
    <w:rsid w:val="00FC78CA"/>
    <w:rsid w:val="00FD0310"/>
    <w:rsid w:val="00FD0C4B"/>
    <w:rsid w:val="00FD2277"/>
    <w:rsid w:val="00FD38A4"/>
    <w:rsid w:val="00FD427E"/>
    <w:rsid w:val="00FD4C20"/>
    <w:rsid w:val="00FD5216"/>
    <w:rsid w:val="00FE06A8"/>
    <w:rsid w:val="00FE167F"/>
    <w:rsid w:val="00FE2523"/>
    <w:rsid w:val="00FE2B24"/>
    <w:rsid w:val="00FE317C"/>
    <w:rsid w:val="00FE328D"/>
    <w:rsid w:val="00FE4481"/>
    <w:rsid w:val="00FE5252"/>
    <w:rsid w:val="00FE5ADC"/>
    <w:rsid w:val="00FE72A3"/>
    <w:rsid w:val="00FE7F06"/>
    <w:rsid w:val="00FF09E7"/>
    <w:rsid w:val="00FF197D"/>
    <w:rsid w:val="00FF1E01"/>
    <w:rsid w:val="00FF2572"/>
    <w:rsid w:val="00FF3D79"/>
    <w:rsid w:val="00FF3E6C"/>
    <w:rsid w:val="00FF490B"/>
    <w:rsid w:val="00FF4A68"/>
    <w:rsid w:val="00FF516A"/>
    <w:rsid w:val="00FF529B"/>
    <w:rsid w:val="00FF58A6"/>
    <w:rsid w:val="00FF66D1"/>
    <w:rsid w:val="00FF6B3B"/>
    <w:rsid w:val="00FF734D"/>
    <w:rsid w:val="00FF7F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DCD59"/>
  <w15:chartTrackingRefBased/>
  <w15:docId w15:val="{F63B877A-60B5-45DC-A563-D249372E4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31F"/>
  </w:style>
  <w:style w:type="paragraph" w:styleId="Ttulo1">
    <w:name w:val="heading 1"/>
    <w:basedOn w:val="Normal"/>
    <w:next w:val="Normal"/>
    <w:link w:val="Ttulo1Char"/>
    <w:uiPriority w:val="9"/>
    <w:qFormat/>
    <w:rsid w:val="00133C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4B5B4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pPr>
    <w:rPr>
      <w:rFonts w:eastAsiaTheme="minorEastAsia"/>
      <w:caps/>
      <w:spacing w:val="15"/>
      <w:sz w:val="20"/>
      <w:szCs w:val="20"/>
      <w:lang w:val="en-US"/>
    </w:rPr>
  </w:style>
  <w:style w:type="paragraph" w:styleId="Ttulo3">
    <w:name w:val="heading 3"/>
    <w:basedOn w:val="Normal"/>
    <w:next w:val="Normal"/>
    <w:link w:val="Ttulo3Char"/>
    <w:uiPriority w:val="9"/>
    <w:semiHidden/>
    <w:unhideWhenUsed/>
    <w:qFormat/>
    <w:rsid w:val="00E156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B01E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AD0A68"/>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763BF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4B5B4B"/>
    <w:rPr>
      <w:rFonts w:eastAsiaTheme="minorEastAsia"/>
      <w:caps/>
      <w:spacing w:val="15"/>
      <w:sz w:val="20"/>
      <w:szCs w:val="20"/>
      <w:shd w:val="clear" w:color="auto" w:fill="DEEAF6" w:themeFill="accent1" w:themeFillTint="33"/>
      <w:lang w:val="en-US"/>
    </w:rPr>
  </w:style>
  <w:style w:type="paragraph" w:customStyle="1" w:styleId="Normal1">
    <w:name w:val="Normal1"/>
    <w:rsid w:val="004B5B4B"/>
    <w:pPr>
      <w:spacing w:after="200" w:line="276" w:lineRule="auto"/>
    </w:pPr>
    <w:rPr>
      <w:rFonts w:ascii="Calibri" w:eastAsia="Calibri" w:hAnsi="Calibri" w:cs="Calibri"/>
      <w:lang w:val="pt-PT" w:eastAsia="pt-BR"/>
    </w:rPr>
  </w:style>
  <w:style w:type="table" w:customStyle="1" w:styleId="290">
    <w:name w:val="290"/>
    <w:basedOn w:val="Tabelanormal"/>
    <w:rsid w:val="004B5B4B"/>
    <w:pPr>
      <w:spacing w:after="200" w:line="276" w:lineRule="auto"/>
    </w:pPr>
    <w:rPr>
      <w:rFonts w:ascii="Calibri" w:eastAsia="Calibri" w:hAnsi="Calibri" w:cs="Calibri"/>
      <w:lang w:val="pt-PT" w:eastAsia="pt-BR"/>
    </w:rPr>
    <w:tblPr>
      <w:tblStyleRowBandSize w:val="1"/>
      <w:tblStyleColBandSize w:val="1"/>
      <w:tblInd w:w="0" w:type="nil"/>
      <w:tblCellMar>
        <w:left w:w="0" w:type="dxa"/>
        <w:right w:w="0" w:type="dxa"/>
      </w:tblCellMar>
    </w:tblPr>
  </w:style>
  <w:style w:type="paragraph" w:styleId="SemEspaamento">
    <w:name w:val="No Spacing"/>
    <w:uiPriority w:val="1"/>
    <w:qFormat/>
    <w:rsid w:val="005C3781"/>
    <w:pPr>
      <w:spacing w:before="100" w:after="0" w:line="240" w:lineRule="auto"/>
    </w:pPr>
    <w:rPr>
      <w:rFonts w:eastAsiaTheme="minorEastAsia"/>
      <w:sz w:val="20"/>
      <w:szCs w:val="20"/>
      <w:lang w:val="en-US"/>
    </w:rPr>
  </w:style>
  <w:style w:type="character" w:customStyle="1" w:styleId="Ttulo1Char">
    <w:name w:val="Título 1 Char"/>
    <w:basedOn w:val="Fontepargpadro"/>
    <w:link w:val="Ttulo1"/>
    <w:uiPriority w:val="9"/>
    <w:rsid w:val="00133C76"/>
    <w:rPr>
      <w:rFonts w:asciiTheme="majorHAnsi" w:eastAsiaTheme="majorEastAsia" w:hAnsiTheme="majorHAnsi" w:cstheme="majorBidi"/>
      <w:color w:val="2E74B5" w:themeColor="accent1" w:themeShade="BF"/>
      <w:sz w:val="32"/>
      <w:szCs w:val="32"/>
    </w:rPr>
  </w:style>
  <w:style w:type="paragraph" w:styleId="Cabealho">
    <w:name w:val="header"/>
    <w:basedOn w:val="Normal"/>
    <w:link w:val="CabealhoChar"/>
    <w:unhideWhenUsed/>
    <w:rsid w:val="00133C76"/>
    <w:pPr>
      <w:tabs>
        <w:tab w:val="center" w:pos="4252"/>
        <w:tab w:val="right" w:pos="8504"/>
      </w:tabs>
      <w:spacing w:after="0" w:line="240" w:lineRule="auto"/>
    </w:pPr>
  </w:style>
  <w:style w:type="character" w:customStyle="1" w:styleId="CabealhoChar">
    <w:name w:val="Cabeçalho Char"/>
    <w:basedOn w:val="Fontepargpadro"/>
    <w:link w:val="Cabealho"/>
    <w:rsid w:val="00133C76"/>
  </w:style>
  <w:style w:type="paragraph" w:styleId="Rodap">
    <w:name w:val="footer"/>
    <w:basedOn w:val="Normal"/>
    <w:link w:val="RodapChar"/>
    <w:uiPriority w:val="99"/>
    <w:unhideWhenUsed/>
    <w:rsid w:val="00133C76"/>
    <w:pPr>
      <w:tabs>
        <w:tab w:val="center" w:pos="4252"/>
        <w:tab w:val="right" w:pos="8504"/>
      </w:tabs>
      <w:spacing w:after="0" w:line="240" w:lineRule="auto"/>
    </w:pPr>
  </w:style>
  <w:style w:type="character" w:customStyle="1" w:styleId="RodapChar">
    <w:name w:val="Rodapé Char"/>
    <w:basedOn w:val="Fontepargpadro"/>
    <w:link w:val="Rodap"/>
    <w:uiPriority w:val="99"/>
    <w:rsid w:val="00133C76"/>
  </w:style>
  <w:style w:type="paragraph" w:styleId="Sumrio1">
    <w:name w:val="toc 1"/>
    <w:basedOn w:val="Normal"/>
    <w:uiPriority w:val="39"/>
    <w:rsid w:val="00891C88"/>
    <w:pPr>
      <w:spacing w:before="100" w:after="200" w:line="276" w:lineRule="auto"/>
      <w:ind w:left="322"/>
    </w:pPr>
    <w:rPr>
      <w:rFonts w:ascii="Cambria" w:eastAsia="Cambria" w:hAnsi="Cambria" w:cs="Cambria"/>
      <w:sz w:val="24"/>
      <w:szCs w:val="24"/>
      <w:lang w:val="pt-PT"/>
    </w:rPr>
  </w:style>
  <w:style w:type="paragraph" w:styleId="Sumrio2">
    <w:name w:val="toc 2"/>
    <w:basedOn w:val="Normal"/>
    <w:uiPriority w:val="39"/>
    <w:rsid w:val="00891C88"/>
    <w:pPr>
      <w:spacing w:before="100" w:after="200" w:line="276" w:lineRule="auto"/>
      <w:ind w:left="562"/>
    </w:pPr>
    <w:rPr>
      <w:rFonts w:ascii="Cambria" w:eastAsia="Cambria" w:hAnsi="Cambria" w:cs="Cambria"/>
      <w:b/>
      <w:bCs/>
      <w:sz w:val="24"/>
      <w:szCs w:val="24"/>
      <w:lang w:val="pt-PT"/>
    </w:rPr>
  </w:style>
  <w:style w:type="paragraph" w:styleId="Ttulo">
    <w:name w:val="Title"/>
    <w:basedOn w:val="Normal"/>
    <w:next w:val="Normal"/>
    <w:link w:val="TtuloChar"/>
    <w:uiPriority w:val="10"/>
    <w:qFormat/>
    <w:rsid w:val="00891C88"/>
    <w:pPr>
      <w:spacing w:after="0" w:line="276" w:lineRule="auto"/>
    </w:pPr>
    <w:rPr>
      <w:rFonts w:asciiTheme="majorHAnsi" w:eastAsiaTheme="majorEastAsia" w:hAnsiTheme="majorHAnsi" w:cstheme="majorBidi"/>
      <w:caps/>
      <w:color w:val="5B9BD5" w:themeColor="accent1"/>
      <w:spacing w:val="10"/>
      <w:sz w:val="52"/>
      <w:szCs w:val="52"/>
      <w:lang w:val="en-US"/>
    </w:rPr>
  </w:style>
  <w:style w:type="character" w:customStyle="1" w:styleId="TtuloChar">
    <w:name w:val="Título Char"/>
    <w:basedOn w:val="Fontepargpadro"/>
    <w:link w:val="Ttulo"/>
    <w:uiPriority w:val="10"/>
    <w:rsid w:val="00891C88"/>
    <w:rPr>
      <w:rFonts w:asciiTheme="majorHAnsi" w:eastAsiaTheme="majorEastAsia" w:hAnsiTheme="majorHAnsi" w:cstheme="majorBidi"/>
      <w:caps/>
      <w:color w:val="5B9BD5" w:themeColor="accent1"/>
      <w:spacing w:val="10"/>
      <w:sz w:val="52"/>
      <w:szCs w:val="52"/>
      <w:lang w:val="en-US"/>
    </w:rPr>
  </w:style>
  <w:style w:type="character" w:styleId="Hyperlink">
    <w:name w:val="Hyperlink"/>
    <w:uiPriority w:val="99"/>
    <w:unhideWhenUsed/>
    <w:rsid w:val="00891C88"/>
    <w:rPr>
      <w:color w:val="0000FF"/>
      <w:u w:val="single"/>
    </w:rPr>
  </w:style>
  <w:style w:type="paragraph" w:styleId="PargrafodaLista">
    <w:name w:val="List Paragraph"/>
    <w:basedOn w:val="Normal"/>
    <w:uiPriority w:val="34"/>
    <w:qFormat/>
    <w:rsid w:val="003743D4"/>
    <w:pPr>
      <w:ind w:left="720"/>
      <w:contextualSpacing/>
    </w:pPr>
  </w:style>
  <w:style w:type="character" w:customStyle="1" w:styleId="Ttulo5Char">
    <w:name w:val="Título 5 Char"/>
    <w:basedOn w:val="Fontepargpadro"/>
    <w:link w:val="Ttulo5"/>
    <w:uiPriority w:val="9"/>
    <w:semiHidden/>
    <w:rsid w:val="00AD0A68"/>
    <w:rPr>
      <w:rFonts w:asciiTheme="majorHAnsi" w:eastAsiaTheme="majorEastAsia" w:hAnsiTheme="majorHAnsi" w:cstheme="majorBidi"/>
      <w:color w:val="2E74B5" w:themeColor="accent1" w:themeShade="BF"/>
    </w:rPr>
  </w:style>
  <w:style w:type="paragraph" w:styleId="Textodebalo">
    <w:name w:val="Balloon Text"/>
    <w:basedOn w:val="Normal"/>
    <w:link w:val="TextodebaloChar"/>
    <w:uiPriority w:val="99"/>
    <w:semiHidden/>
    <w:unhideWhenUsed/>
    <w:rsid w:val="00271D3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71D31"/>
    <w:rPr>
      <w:rFonts w:ascii="Segoe UI" w:hAnsi="Segoe UI" w:cs="Segoe UI"/>
      <w:sz w:val="18"/>
      <w:szCs w:val="18"/>
    </w:rPr>
  </w:style>
  <w:style w:type="table" w:styleId="Tabelacomgrade">
    <w:name w:val="Table Grid"/>
    <w:basedOn w:val="Tabelanormal"/>
    <w:uiPriority w:val="39"/>
    <w:rsid w:val="003460CF"/>
    <w:pPr>
      <w:spacing w:after="0" w:line="240" w:lineRule="auto"/>
      <w:jc w:val="both"/>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
    <w:name w:val="Sem lista1"/>
    <w:next w:val="Semlista"/>
    <w:uiPriority w:val="99"/>
    <w:semiHidden/>
    <w:unhideWhenUsed/>
    <w:rsid w:val="00711F4E"/>
  </w:style>
  <w:style w:type="table" w:customStyle="1" w:styleId="3">
    <w:name w:val="3"/>
    <w:basedOn w:val="Tabelanormal"/>
    <w:rsid w:val="00711F4E"/>
    <w:pPr>
      <w:spacing w:after="200" w:line="276" w:lineRule="auto"/>
    </w:pPr>
    <w:rPr>
      <w:rFonts w:ascii="Calibri" w:eastAsia="Calibri" w:hAnsi="Calibri" w:cs="Calibri"/>
      <w:sz w:val="20"/>
      <w:szCs w:val="20"/>
      <w:lang w:val="pt-PT" w:eastAsia="pt-BR"/>
    </w:rPr>
    <w:tblPr>
      <w:tblStyleRowBandSize w:val="1"/>
      <w:tblStyleColBandSize w:val="1"/>
      <w:tblInd w:w="0" w:type="nil"/>
      <w:tblCellMar>
        <w:left w:w="0" w:type="dxa"/>
        <w:right w:w="0" w:type="dxa"/>
      </w:tblCellMar>
    </w:tblPr>
  </w:style>
  <w:style w:type="table" w:customStyle="1" w:styleId="2">
    <w:name w:val="2"/>
    <w:basedOn w:val="Tabelanormal"/>
    <w:rsid w:val="00711F4E"/>
    <w:pPr>
      <w:spacing w:after="200" w:line="276" w:lineRule="auto"/>
    </w:pPr>
    <w:rPr>
      <w:rFonts w:ascii="Calibri" w:eastAsia="Calibri" w:hAnsi="Calibri" w:cs="Calibri"/>
      <w:sz w:val="20"/>
      <w:szCs w:val="20"/>
      <w:lang w:val="pt-PT" w:eastAsia="pt-BR"/>
    </w:rPr>
    <w:tblPr>
      <w:tblStyleRowBandSize w:val="1"/>
      <w:tblStyleColBandSize w:val="1"/>
      <w:tblInd w:w="0" w:type="nil"/>
      <w:tblCellMar>
        <w:left w:w="0" w:type="dxa"/>
        <w:right w:w="0" w:type="dxa"/>
      </w:tblCellMar>
    </w:tblPr>
  </w:style>
  <w:style w:type="table" w:customStyle="1" w:styleId="1">
    <w:name w:val="1"/>
    <w:basedOn w:val="Tabelanormal"/>
    <w:rsid w:val="00711F4E"/>
    <w:pPr>
      <w:spacing w:after="200" w:line="276" w:lineRule="auto"/>
    </w:pPr>
    <w:rPr>
      <w:rFonts w:ascii="Calibri" w:eastAsia="Calibri" w:hAnsi="Calibri" w:cs="Calibri"/>
      <w:sz w:val="20"/>
      <w:szCs w:val="20"/>
      <w:lang w:val="pt-PT" w:eastAsia="pt-BR"/>
    </w:rPr>
    <w:tblPr>
      <w:tblStyleRowBandSize w:val="1"/>
      <w:tblStyleColBandSize w:val="1"/>
      <w:tblInd w:w="0" w:type="nil"/>
      <w:tblCellMar>
        <w:left w:w="0" w:type="dxa"/>
        <w:right w:w="0" w:type="dxa"/>
      </w:tblCellMar>
    </w:tblPr>
  </w:style>
  <w:style w:type="table" w:customStyle="1" w:styleId="285">
    <w:name w:val="285"/>
    <w:basedOn w:val="Tabelanormal"/>
    <w:rsid w:val="00711F4E"/>
    <w:pPr>
      <w:spacing w:after="200" w:line="276" w:lineRule="auto"/>
    </w:pPr>
    <w:rPr>
      <w:rFonts w:ascii="Calibri" w:eastAsia="Calibri" w:hAnsi="Calibri" w:cs="Calibri"/>
      <w:lang w:val="pt-PT" w:eastAsia="pt-BR"/>
    </w:rPr>
    <w:tblPr>
      <w:tblStyleRowBandSize w:val="1"/>
      <w:tblStyleColBandSize w:val="1"/>
      <w:tblInd w:w="0" w:type="nil"/>
      <w:tblCellMar>
        <w:left w:w="0" w:type="dxa"/>
        <w:right w:w="0" w:type="dxa"/>
      </w:tblCellMar>
    </w:tblPr>
  </w:style>
  <w:style w:type="table" w:customStyle="1" w:styleId="284">
    <w:name w:val="284"/>
    <w:basedOn w:val="Tabelanormal"/>
    <w:rsid w:val="00711F4E"/>
    <w:pPr>
      <w:spacing w:after="200" w:line="276" w:lineRule="auto"/>
    </w:pPr>
    <w:rPr>
      <w:rFonts w:ascii="Calibri" w:eastAsia="Calibri" w:hAnsi="Calibri" w:cs="Calibri"/>
      <w:lang w:val="pt-PT" w:eastAsia="pt-BR"/>
    </w:rPr>
    <w:tblPr>
      <w:tblStyleRowBandSize w:val="1"/>
      <w:tblStyleColBandSize w:val="1"/>
      <w:tblInd w:w="0" w:type="nil"/>
      <w:tblCellMar>
        <w:left w:w="0" w:type="dxa"/>
        <w:right w:w="0" w:type="dxa"/>
      </w:tblCellMar>
    </w:tblPr>
  </w:style>
  <w:style w:type="table" w:customStyle="1" w:styleId="Tabelacomgrade1">
    <w:name w:val="Tabela com grade1"/>
    <w:basedOn w:val="Tabelanormal"/>
    <w:next w:val="Tabelacomgrade"/>
    <w:uiPriority w:val="39"/>
    <w:rsid w:val="00711F4E"/>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har">
    <w:name w:val="Título 6 Char"/>
    <w:basedOn w:val="Fontepargpadro"/>
    <w:link w:val="Ttulo6"/>
    <w:uiPriority w:val="9"/>
    <w:semiHidden/>
    <w:rsid w:val="00763BFC"/>
    <w:rPr>
      <w:rFonts w:asciiTheme="majorHAnsi" w:eastAsiaTheme="majorEastAsia" w:hAnsiTheme="majorHAnsi" w:cstheme="majorBidi"/>
      <w:color w:val="1F4D78" w:themeColor="accent1" w:themeShade="7F"/>
    </w:rPr>
  </w:style>
  <w:style w:type="character" w:customStyle="1" w:styleId="Ttulo3Char">
    <w:name w:val="Título 3 Char"/>
    <w:basedOn w:val="Fontepargpadro"/>
    <w:link w:val="Ttulo3"/>
    <w:uiPriority w:val="9"/>
    <w:semiHidden/>
    <w:rsid w:val="00E1567C"/>
    <w:rPr>
      <w:rFonts w:asciiTheme="majorHAnsi" w:eastAsiaTheme="majorEastAsia" w:hAnsiTheme="majorHAnsi" w:cstheme="majorBidi"/>
      <w:color w:val="1F4D78" w:themeColor="accent1" w:themeShade="7F"/>
      <w:sz w:val="24"/>
      <w:szCs w:val="24"/>
    </w:rPr>
  </w:style>
  <w:style w:type="table" w:customStyle="1" w:styleId="Tabelacomgrade2">
    <w:name w:val="Tabela com grade2"/>
    <w:basedOn w:val="Tabelanormal"/>
    <w:next w:val="Tabelacomgrade"/>
    <w:uiPriority w:val="39"/>
    <w:rsid w:val="00011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5862C8"/>
    <w:rPr>
      <w:color w:val="954F72" w:themeColor="followedHyperlink"/>
      <w:u w:val="single"/>
    </w:rPr>
  </w:style>
  <w:style w:type="table" w:customStyle="1" w:styleId="TableGrid">
    <w:name w:val="TableGrid"/>
    <w:rsid w:val="004F4171"/>
    <w:pPr>
      <w:spacing w:after="0" w:line="240" w:lineRule="auto"/>
    </w:pPr>
    <w:rPr>
      <w:rFonts w:eastAsiaTheme="minorEastAsia"/>
      <w:lang w:eastAsia="pt-BR"/>
    </w:rPr>
    <w:tblPr>
      <w:tblCellMar>
        <w:top w:w="0" w:type="dxa"/>
        <w:left w:w="0" w:type="dxa"/>
        <w:bottom w:w="0" w:type="dxa"/>
        <w:right w:w="0" w:type="dxa"/>
      </w:tblCellMar>
    </w:tblPr>
  </w:style>
  <w:style w:type="paragraph" w:styleId="Sumrio3">
    <w:name w:val="toc 3"/>
    <w:basedOn w:val="Normal"/>
    <w:next w:val="Normal"/>
    <w:autoRedefine/>
    <w:uiPriority w:val="39"/>
    <w:unhideWhenUsed/>
    <w:rsid w:val="006E4439"/>
    <w:pPr>
      <w:spacing w:after="100"/>
      <w:ind w:left="440"/>
    </w:pPr>
  </w:style>
  <w:style w:type="paragraph" w:customStyle="1" w:styleId="msonormal0">
    <w:name w:val="msonormal"/>
    <w:basedOn w:val="Normal"/>
    <w:rsid w:val="00030AE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nt0">
    <w:name w:val="font0"/>
    <w:basedOn w:val="Normal"/>
    <w:rsid w:val="00030AED"/>
    <w:pPr>
      <w:spacing w:before="100" w:beforeAutospacing="1" w:after="100" w:afterAutospacing="1" w:line="240" w:lineRule="auto"/>
    </w:pPr>
    <w:rPr>
      <w:rFonts w:ascii="Calibri" w:eastAsia="Times New Roman" w:hAnsi="Calibri" w:cs="Calibri"/>
      <w:color w:val="000000"/>
      <w:lang w:eastAsia="pt-BR"/>
    </w:rPr>
  </w:style>
  <w:style w:type="paragraph" w:customStyle="1" w:styleId="font5">
    <w:name w:val="font5"/>
    <w:basedOn w:val="Normal"/>
    <w:rsid w:val="00030AED"/>
    <w:pPr>
      <w:spacing w:before="100" w:beforeAutospacing="1" w:after="100" w:afterAutospacing="1" w:line="240" w:lineRule="auto"/>
    </w:pPr>
    <w:rPr>
      <w:rFonts w:ascii="Calibri" w:eastAsia="Times New Roman" w:hAnsi="Calibri" w:cs="Calibri"/>
      <w:b/>
      <w:bCs/>
      <w:color w:val="000000"/>
      <w:lang w:eastAsia="pt-BR"/>
    </w:rPr>
  </w:style>
  <w:style w:type="paragraph" w:customStyle="1" w:styleId="xl65">
    <w:name w:val="xl65"/>
    <w:basedOn w:val="Normal"/>
    <w:rsid w:val="00030AE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6">
    <w:name w:val="xl66"/>
    <w:basedOn w:val="Normal"/>
    <w:rsid w:val="00030AE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67">
    <w:name w:val="xl67"/>
    <w:basedOn w:val="Normal"/>
    <w:rsid w:val="00030AE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68">
    <w:name w:val="xl68"/>
    <w:basedOn w:val="Normal"/>
    <w:rsid w:val="00030AE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69">
    <w:name w:val="xl69"/>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70">
    <w:name w:val="xl70"/>
    <w:basedOn w:val="Normal"/>
    <w:rsid w:val="00030AE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1">
    <w:name w:val="xl71"/>
    <w:basedOn w:val="Normal"/>
    <w:rsid w:val="00030AE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2">
    <w:name w:val="xl72"/>
    <w:basedOn w:val="Normal"/>
    <w:rsid w:val="00030A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3">
    <w:name w:val="xl73"/>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74">
    <w:name w:val="xl74"/>
    <w:basedOn w:val="Normal"/>
    <w:rsid w:val="00030AE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75">
    <w:name w:val="xl75"/>
    <w:basedOn w:val="Normal"/>
    <w:rsid w:val="00030AED"/>
    <w:pP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76">
    <w:name w:val="xl76"/>
    <w:basedOn w:val="Normal"/>
    <w:rsid w:val="00030AE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77">
    <w:name w:val="xl77"/>
    <w:basedOn w:val="Normal"/>
    <w:rsid w:val="00030AED"/>
    <w:pPr>
      <w:pBdr>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 w:type="paragraph" w:customStyle="1" w:styleId="xl78">
    <w:name w:val="xl78"/>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pt-BR"/>
    </w:rPr>
  </w:style>
  <w:style w:type="paragraph" w:customStyle="1" w:styleId="xl79">
    <w:name w:val="xl79"/>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xl80">
    <w:name w:val="xl80"/>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81">
    <w:name w:val="xl81"/>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82">
    <w:name w:val="xl82"/>
    <w:basedOn w:val="Normal"/>
    <w:rsid w:val="00030AED"/>
    <w:pPr>
      <w:spacing w:before="100" w:beforeAutospacing="1" w:after="100" w:afterAutospacing="1" w:line="240" w:lineRule="auto"/>
    </w:pPr>
    <w:rPr>
      <w:rFonts w:ascii="Times New Roman" w:eastAsia="Times New Roman" w:hAnsi="Times New Roman" w:cs="Times New Roman"/>
      <w:sz w:val="18"/>
      <w:szCs w:val="18"/>
      <w:lang w:eastAsia="pt-BR"/>
    </w:rPr>
  </w:style>
  <w:style w:type="paragraph" w:customStyle="1" w:styleId="xl83">
    <w:name w:val="xl83"/>
    <w:basedOn w:val="Normal"/>
    <w:rsid w:val="00030AE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4">
    <w:name w:val="xl84"/>
    <w:basedOn w:val="Normal"/>
    <w:rsid w:val="00030AE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5">
    <w:name w:val="xl85"/>
    <w:basedOn w:val="Normal"/>
    <w:rsid w:val="00030AED"/>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6">
    <w:name w:val="xl86"/>
    <w:basedOn w:val="Normal"/>
    <w:rsid w:val="00030AE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030AED"/>
    <w:pP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030AE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030AED"/>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030AE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91">
    <w:name w:val="xl91"/>
    <w:basedOn w:val="Normal"/>
    <w:rsid w:val="00030AE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92">
    <w:name w:val="xl92"/>
    <w:basedOn w:val="Normal"/>
    <w:rsid w:val="00030AE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93">
    <w:name w:val="xl93"/>
    <w:basedOn w:val="Normal"/>
    <w:rsid w:val="00030AE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94">
    <w:name w:val="xl94"/>
    <w:basedOn w:val="Normal"/>
    <w:rsid w:val="00030AE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95">
    <w:name w:val="xl95"/>
    <w:basedOn w:val="Normal"/>
    <w:rsid w:val="00030AED"/>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6">
    <w:name w:val="xl96"/>
    <w:basedOn w:val="Normal"/>
    <w:rsid w:val="00030AE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7">
    <w:name w:val="xl97"/>
    <w:basedOn w:val="Normal"/>
    <w:rsid w:val="00030AE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8">
    <w:name w:val="xl98"/>
    <w:basedOn w:val="Normal"/>
    <w:rsid w:val="00030AED"/>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9">
    <w:name w:val="xl99"/>
    <w:basedOn w:val="Normal"/>
    <w:rsid w:val="00030AED"/>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0">
    <w:name w:val="xl100"/>
    <w:basedOn w:val="Normal"/>
    <w:rsid w:val="00030AED"/>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1">
    <w:name w:val="xl101"/>
    <w:basedOn w:val="Normal"/>
    <w:rsid w:val="00030AE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2">
    <w:name w:val="xl102"/>
    <w:basedOn w:val="Normal"/>
    <w:rsid w:val="00030AE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3">
    <w:name w:val="xl103"/>
    <w:basedOn w:val="Normal"/>
    <w:rsid w:val="00030AE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4">
    <w:name w:val="xl104"/>
    <w:basedOn w:val="Normal"/>
    <w:rsid w:val="00030AED"/>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5">
    <w:name w:val="xl105"/>
    <w:basedOn w:val="Normal"/>
    <w:rsid w:val="00030AE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6">
    <w:name w:val="xl106"/>
    <w:basedOn w:val="Normal"/>
    <w:rsid w:val="00030AED"/>
    <w:pPr>
      <w:spacing w:before="100" w:beforeAutospacing="1" w:after="100" w:afterAutospacing="1" w:line="240" w:lineRule="auto"/>
      <w:jc w:val="center"/>
    </w:pPr>
    <w:rPr>
      <w:rFonts w:ascii="Times New Roman" w:eastAsia="Times New Roman" w:hAnsi="Times New Roman" w:cs="Times New Roman"/>
      <w:b/>
      <w:bCs/>
      <w:sz w:val="28"/>
      <w:szCs w:val="28"/>
      <w:lang w:eastAsia="pt-BR"/>
    </w:rPr>
  </w:style>
  <w:style w:type="paragraph" w:customStyle="1" w:styleId="xl107">
    <w:name w:val="xl107"/>
    <w:basedOn w:val="Normal"/>
    <w:rsid w:val="00030AED"/>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pt-BR"/>
    </w:rPr>
  </w:style>
  <w:style w:type="paragraph" w:customStyle="1" w:styleId="xl108">
    <w:name w:val="xl108"/>
    <w:basedOn w:val="Normal"/>
    <w:rsid w:val="00030AED"/>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9">
    <w:name w:val="xl109"/>
    <w:basedOn w:val="Normal"/>
    <w:rsid w:val="00030AE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10">
    <w:name w:val="xl110"/>
    <w:basedOn w:val="Normal"/>
    <w:rsid w:val="00030AE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1">
    <w:name w:val="xl111"/>
    <w:basedOn w:val="Normal"/>
    <w:rsid w:val="00030AED"/>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2">
    <w:name w:val="xl112"/>
    <w:basedOn w:val="Normal"/>
    <w:rsid w:val="00030AED"/>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3">
    <w:name w:val="xl113"/>
    <w:basedOn w:val="Normal"/>
    <w:rsid w:val="00030AE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4">
    <w:name w:val="xl114"/>
    <w:basedOn w:val="Normal"/>
    <w:rsid w:val="00030AED"/>
    <w:pP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5">
    <w:name w:val="xl115"/>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6">
    <w:name w:val="xl116"/>
    <w:basedOn w:val="Normal"/>
    <w:rsid w:val="00030A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7">
    <w:name w:val="xl117"/>
    <w:basedOn w:val="Normal"/>
    <w:rsid w:val="00030AE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8">
    <w:name w:val="xl118"/>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9">
    <w:name w:val="xl119"/>
    <w:basedOn w:val="Normal"/>
    <w:rsid w:val="00030AE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20">
    <w:name w:val="xl120"/>
    <w:basedOn w:val="Normal"/>
    <w:rsid w:val="00030AE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21">
    <w:name w:val="xl121"/>
    <w:basedOn w:val="Normal"/>
    <w:rsid w:val="00030AE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22">
    <w:name w:val="xl122"/>
    <w:basedOn w:val="Normal"/>
    <w:rsid w:val="00030AE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3">
    <w:name w:val="xl123"/>
    <w:basedOn w:val="Normal"/>
    <w:rsid w:val="00030AE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4">
    <w:name w:val="xl124"/>
    <w:basedOn w:val="Normal"/>
    <w:rsid w:val="00030AED"/>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5">
    <w:name w:val="xl125"/>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6">
    <w:name w:val="xl126"/>
    <w:basedOn w:val="Normal"/>
    <w:rsid w:val="00030AE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7">
    <w:name w:val="xl127"/>
    <w:basedOn w:val="Normal"/>
    <w:rsid w:val="00030AED"/>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8">
    <w:name w:val="xl128"/>
    <w:basedOn w:val="Normal"/>
    <w:rsid w:val="00030AE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9">
    <w:name w:val="xl129"/>
    <w:basedOn w:val="Normal"/>
    <w:rsid w:val="00030AE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0">
    <w:name w:val="xl130"/>
    <w:basedOn w:val="Normal"/>
    <w:rsid w:val="00030AE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1">
    <w:name w:val="xl131"/>
    <w:basedOn w:val="Normal"/>
    <w:rsid w:val="00030AED"/>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2">
    <w:name w:val="xl132"/>
    <w:basedOn w:val="Normal"/>
    <w:rsid w:val="00030AED"/>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3">
    <w:name w:val="xl133"/>
    <w:basedOn w:val="Normal"/>
    <w:rsid w:val="00030AE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4">
    <w:name w:val="xl134"/>
    <w:basedOn w:val="Normal"/>
    <w:rsid w:val="00030AE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5">
    <w:name w:val="xl135"/>
    <w:basedOn w:val="Normal"/>
    <w:rsid w:val="00030AE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136">
    <w:name w:val="xl136"/>
    <w:basedOn w:val="Normal"/>
    <w:rsid w:val="00030AED"/>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137">
    <w:name w:val="xl137"/>
    <w:basedOn w:val="Normal"/>
    <w:rsid w:val="00030AE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138">
    <w:name w:val="xl138"/>
    <w:basedOn w:val="Normal"/>
    <w:rsid w:val="00030AE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39">
    <w:name w:val="xl139"/>
    <w:basedOn w:val="Normal"/>
    <w:rsid w:val="00030AED"/>
    <w:pP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0">
    <w:name w:val="xl140"/>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1">
    <w:name w:val="xl141"/>
    <w:basedOn w:val="Normal"/>
    <w:rsid w:val="00030A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2">
    <w:name w:val="xl142"/>
    <w:basedOn w:val="Normal"/>
    <w:rsid w:val="00030AE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3">
    <w:name w:val="xl143"/>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4">
    <w:name w:val="xl144"/>
    <w:basedOn w:val="Normal"/>
    <w:rsid w:val="00030AE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5">
    <w:name w:val="xl145"/>
    <w:basedOn w:val="Normal"/>
    <w:rsid w:val="00030AED"/>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6">
    <w:name w:val="xl146"/>
    <w:basedOn w:val="Normal"/>
    <w:rsid w:val="00030AED"/>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7">
    <w:name w:val="xl147"/>
    <w:basedOn w:val="Normal"/>
    <w:rsid w:val="00030AE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48">
    <w:name w:val="xl148"/>
    <w:basedOn w:val="Normal"/>
    <w:rsid w:val="00030AED"/>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49">
    <w:name w:val="xl149"/>
    <w:basedOn w:val="Normal"/>
    <w:rsid w:val="00030AED"/>
    <w:pP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0">
    <w:name w:val="xl150"/>
    <w:basedOn w:val="Normal"/>
    <w:rsid w:val="00030AE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1">
    <w:name w:val="xl151"/>
    <w:basedOn w:val="Normal"/>
    <w:rsid w:val="00030AE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2">
    <w:name w:val="xl152"/>
    <w:basedOn w:val="Normal"/>
    <w:rsid w:val="00030AED"/>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3">
    <w:name w:val="xl153"/>
    <w:basedOn w:val="Normal"/>
    <w:rsid w:val="00030AE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4">
    <w:name w:val="xl154"/>
    <w:basedOn w:val="Normal"/>
    <w:rsid w:val="00030AE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5">
    <w:name w:val="xl155"/>
    <w:basedOn w:val="Normal"/>
    <w:rsid w:val="00030AED"/>
    <w:pP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6">
    <w:name w:val="xl156"/>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7">
    <w:name w:val="xl157"/>
    <w:basedOn w:val="Normal"/>
    <w:rsid w:val="00030A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8">
    <w:name w:val="xl158"/>
    <w:basedOn w:val="Normal"/>
    <w:rsid w:val="00030AE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9">
    <w:name w:val="xl159"/>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60">
    <w:name w:val="xl160"/>
    <w:basedOn w:val="Normal"/>
    <w:rsid w:val="00030AED"/>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1">
    <w:name w:val="xl161"/>
    <w:basedOn w:val="Normal"/>
    <w:rsid w:val="00030AE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2">
    <w:name w:val="xl162"/>
    <w:basedOn w:val="Normal"/>
    <w:rsid w:val="00030AED"/>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3">
    <w:name w:val="xl163"/>
    <w:basedOn w:val="Normal"/>
    <w:rsid w:val="00030AE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4">
    <w:name w:val="xl164"/>
    <w:basedOn w:val="Normal"/>
    <w:rsid w:val="00030AED"/>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5">
    <w:name w:val="xl165"/>
    <w:basedOn w:val="Normal"/>
    <w:rsid w:val="00030AED"/>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B01E2C"/>
    <w:rPr>
      <w:rFonts w:asciiTheme="majorHAnsi" w:eastAsiaTheme="majorEastAsia" w:hAnsiTheme="majorHAnsi" w:cstheme="majorBidi"/>
      <w:i/>
      <w:iCs/>
      <w:color w:val="2E74B5" w:themeColor="accent1" w:themeShade="BF"/>
    </w:rPr>
  </w:style>
  <w:style w:type="table" w:customStyle="1" w:styleId="Tabelacomgrade3">
    <w:name w:val="Tabela com grade3"/>
    <w:basedOn w:val="Tabelanormal"/>
    <w:next w:val="Tabelacomgrade"/>
    <w:uiPriority w:val="39"/>
    <w:rsid w:val="00E46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3148E1"/>
    <w:pPr>
      <w:spacing w:after="0" w:line="240" w:lineRule="auto"/>
      <w:jc w:val="both"/>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380AF7"/>
  </w:style>
  <w:style w:type="table" w:customStyle="1" w:styleId="Tabelacomgrade5">
    <w:name w:val="Tabela com grade5"/>
    <w:basedOn w:val="Tabelanormal"/>
    <w:next w:val="Tabelacomgrade"/>
    <w:uiPriority w:val="39"/>
    <w:rsid w:val="00380AF7"/>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405828"/>
  </w:style>
  <w:style w:type="table" w:customStyle="1" w:styleId="TableNormal">
    <w:name w:val="Table Normal"/>
    <w:uiPriority w:val="2"/>
    <w:semiHidden/>
    <w:unhideWhenUsed/>
    <w:qFormat/>
    <w:rsid w:val="0040582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Corpodetexto">
    <w:name w:val="Body Text"/>
    <w:basedOn w:val="Normal"/>
    <w:link w:val="CorpodetextoChar"/>
    <w:qFormat/>
    <w:rsid w:val="00405828"/>
    <w:pPr>
      <w:widowControl w:val="0"/>
      <w:autoSpaceDE w:val="0"/>
      <w:autoSpaceDN w:val="0"/>
      <w:spacing w:after="0" w:line="240" w:lineRule="auto"/>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rsid w:val="00405828"/>
    <w:rPr>
      <w:rFonts w:ascii="Times New Roman" w:eastAsia="Times New Roman" w:hAnsi="Times New Roman" w:cs="Times New Roman"/>
      <w:lang w:val="pt-PT" w:eastAsia="pt-PT" w:bidi="pt-PT"/>
    </w:rPr>
  </w:style>
  <w:style w:type="paragraph" w:customStyle="1" w:styleId="Ttulo11">
    <w:name w:val="Título 11"/>
    <w:basedOn w:val="Normal"/>
    <w:uiPriority w:val="1"/>
    <w:qFormat/>
    <w:rsid w:val="00405828"/>
    <w:pPr>
      <w:widowControl w:val="0"/>
      <w:autoSpaceDE w:val="0"/>
      <w:autoSpaceDN w:val="0"/>
      <w:spacing w:after="0" w:line="240" w:lineRule="auto"/>
      <w:ind w:left="120"/>
      <w:outlineLvl w:val="1"/>
    </w:pPr>
    <w:rPr>
      <w:rFonts w:ascii="Times New Roman" w:eastAsia="Times New Roman" w:hAnsi="Times New Roman" w:cs="Times New Roman"/>
      <w:b/>
      <w:bCs/>
      <w:sz w:val="24"/>
      <w:szCs w:val="24"/>
      <w:lang w:val="pt-PT" w:eastAsia="pt-PT" w:bidi="pt-PT"/>
    </w:rPr>
  </w:style>
  <w:style w:type="paragraph" w:customStyle="1" w:styleId="Ttulo21">
    <w:name w:val="Título 21"/>
    <w:basedOn w:val="Normal"/>
    <w:uiPriority w:val="1"/>
    <w:qFormat/>
    <w:rsid w:val="00405828"/>
    <w:pPr>
      <w:widowControl w:val="0"/>
      <w:autoSpaceDE w:val="0"/>
      <w:autoSpaceDN w:val="0"/>
      <w:spacing w:after="0" w:line="240" w:lineRule="auto"/>
      <w:ind w:left="120"/>
      <w:outlineLvl w:val="2"/>
    </w:pPr>
    <w:rPr>
      <w:rFonts w:ascii="Times New Roman" w:eastAsia="Times New Roman" w:hAnsi="Times New Roman" w:cs="Times New Roman"/>
      <w:sz w:val="24"/>
      <w:szCs w:val="24"/>
      <w:lang w:val="pt-PT" w:eastAsia="pt-PT" w:bidi="pt-PT"/>
    </w:rPr>
  </w:style>
  <w:style w:type="paragraph" w:customStyle="1" w:styleId="Ttulo31">
    <w:name w:val="Título 31"/>
    <w:basedOn w:val="Normal"/>
    <w:uiPriority w:val="1"/>
    <w:qFormat/>
    <w:rsid w:val="00405828"/>
    <w:pPr>
      <w:widowControl w:val="0"/>
      <w:autoSpaceDE w:val="0"/>
      <w:autoSpaceDN w:val="0"/>
      <w:spacing w:after="0" w:line="240" w:lineRule="auto"/>
      <w:ind w:left="120"/>
      <w:outlineLvl w:val="3"/>
    </w:pPr>
    <w:rPr>
      <w:rFonts w:ascii="Times New Roman" w:eastAsia="Times New Roman" w:hAnsi="Times New Roman" w:cs="Times New Roman"/>
      <w:b/>
      <w:bCs/>
      <w:lang w:val="pt-PT" w:eastAsia="pt-PT" w:bidi="pt-PT"/>
    </w:rPr>
  </w:style>
  <w:style w:type="paragraph" w:customStyle="1" w:styleId="TableParagraph">
    <w:name w:val="Table Paragraph"/>
    <w:basedOn w:val="Normal"/>
    <w:uiPriority w:val="1"/>
    <w:qFormat/>
    <w:rsid w:val="00405828"/>
    <w:pPr>
      <w:widowControl w:val="0"/>
      <w:autoSpaceDE w:val="0"/>
      <w:autoSpaceDN w:val="0"/>
      <w:spacing w:after="0" w:line="240" w:lineRule="auto"/>
    </w:pPr>
    <w:rPr>
      <w:rFonts w:ascii="Times New Roman" w:eastAsia="Times New Roman" w:hAnsi="Times New Roman" w:cs="Times New Roman"/>
      <w:lang w:val="pt-PT" w:eastAsia="pt-PT" w:bidi="pt-PT"/>
    </w:rPr>
  </w:style>
  <w:style w:type="table" w:customStyle="1" w:styleId="Tabelacomgrade6">
    <w:name w:val="Tabela com grade6"/>
    <w:basedOn w:val="Tabelanormal"/>
    <w:next w:val="Tabelacomgrade"/>
    <w:uiPriority w:val="59"/>
    <w:rsid w:val="00405828"/>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906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AB7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9D7D00"/>
    <w:pPr>
      <w:widowControl w:val="0"/>
      <w:autoSpaceDE w:val="0"/>
      <w:autoSpaceDN w:val="0"/>
      <w:adjustRightInd w:val="0"/>
      <w:spacing w:after="0" w:line="240" w:lineRule="auto"/>
    </w:pPr>
    <w:rPr>
      <w:rFonts w:ascii="Times New Roman" w:eastAsia="Times New Roman" w:hAnsi="Times New Roman" w:cs="Times New Roman"/>
      <w:sz w:val="24"/>
      <w:szCs w:val="24"/>
      <w:lang w:eastAsia="zh-CN"/>
    </w:rPr>
  </w:style>
  <w:style w:type="paragraph" w:styleId="NormalWeb">
    <w:name w:val="Normal (Web)"/>
    <w:basedOn w:val="Normal"/>
    <w:uiPriority w:val="99"/>
    <w:semiHidden/>
    <w:unhideWhenUsed/>
    <w:rsid w:val="00F31F4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18">
    <w:name w:val="18"/>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7">
    <w:name w:val="17"/>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6">
    <w:name w:val="16"/>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5">
    <w:name w:val="15"/>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4">
    <w:name w:val="14"/>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3">
    <w:name w:val="13"/>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2">
    <w:name w:val="12"/>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1">
    <w:name w:val="11"/>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Pr>
  </w:style>
  <w:style w:type="table" w:customStyle="1" w:styleId="10">
    <w:name w:val="10"/>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9">
    <w:name w:val="9"/>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8">
    <w:name w:val="8"/>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paragraph" w:customStyle="1" w:styleId="Contedodatabela">
    <w:name w:val="Conteúdo da tabela"/>
    <w:basedOn w:val="Normal"/>
    <w:rsid w:val="00A161B2"/>
    <w:pPr>
      <w:suppressLineNumbers/>
      <w:suppressAutoHyphens/>
      <w:spacing w:after="0" w:line="240" w:lineRule="auto"/>
    </w:pPr>
    <w:rPr>
      <w:rFonts w:ascii="Times New Roman" w:eastAsia="Times New Roman" w:hAnsi="Times New Roman" w:cs="Times New Roman"/>
      <w:sz w:val="20"/>
      <w:szCs w:val="20"/>
    </w:rPr>
  </w:style>
  <w:style w:type="table" w:customStyle="1" w:styleId="6">
    <w:name w:val="6"/>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5">
    <w:name w:val="5"/>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4">
    <w:name w:val="4"/>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character" w:customStyle="1" w:styleId="WW8Num1z0">
    <w:name w:val="WW8Num1z0"/>
    <w:rsid w:val="0021368E"/>
    <w:rPr>
      <w:rFonts w:ascii="Wingdings" w:hAnsi="Wingdings" w:cs="OpenSymbol"/>
      <w:sz w:val="20"/>
      <w:szCs w:val="20"/>
    </w:rPr>
  </w:style>
  <w:style w:type="character" w:customStyle="1" w:styleId="WW8Num2z0">
    <w:name w:val="WW8Num2z0"/>
    <w:rsid w:val="0021368E"/>
  </w:style>
  <w:style w:type="character" w:customStyle="1" w:styleId="WW8Num2z1">
    <w:name w:val="WW8Num2z1"/>
    <w:rsid w:val="0021368E"/>
  </w:style>
  <w:style w:type="character" w:customStyle="1" w:styleId="WW8Num2z2">
    <w:name w:val="WW8Num2z2"/>
    <w:rsid w:val="0021368E"/>
  </w:style>
  <w:style w:type="character" w:customStyle="1" w:styleId="WW8Num2z3">
    <w:name w:val="WW8Num2z3"/>
    <w:rsid w:val="0021368E"/>
  </w:style>
  <w:style w:type="character" w:customStyle="1" w:styleId="WW8Num2z4">
    <w:name w:val="WW8Num2z4"/>
    <w:rsid w:val="0021368E"/>
  </w:style>
  <w:style w:type="character" w:customStyle="1" w:styleId="WW8Num2z5">
    <w:name w:val="WW8Num2z5"/>
    <w:rsid w:val="0021368E"/>
  </w:style>
  <w:style w:type="character" w:customStyle="1" w:styleId="WW8Num2z6">
    <w:name w:val="WW8Num2z6"/>
    <w:rsid w:val="0021368E"/>
  </w:style>
  <w:style w:type="character" w:customStyle="1" w:styleId="WW8Num2z7">
    <w:name w:val="WW8Num2z7"/>
    <w:rsid w:val="0021368E"/>
  </w:style>
  <w:style w:type="character" w:customStyle="1" w:styleId="WW8Num2z8">
    <w:name w:val="WW8Num2z8"/>
    <w:rsid w:val="0021368E"/>
  </w:style>
  <w:style w:type="character" w:customStyle="1" w:styleId="Marcadores">
    <w:name w:val="Marcadores"/>
    <w:rsid w:val="0021368E"/>
    <w:rPr>
      <w:rFonts w:ascii="OpenSymbol" w:eastAsia="OpenSymbol" w:hAnsi="OpenSymbol" w:cs="OpenSymbol"/>
    </w:rPr>
  </w:style>
  <w:style w:type="paragraph" w:customStyle="1" w:styleId="Ttulo10">
    <w:name w:val="Título1"/>
    <w:basedOn w:val="Normal"/>
    <w:next w:val="Corpodetexto"/>
    <w:rsid w:val="0021368E"/>
    <w:pPr>
      <w:keepNext/>
      <w:suppressAutoHyphens/>
      <w:spacing w:before="240" w:after="120" w:line="240" w:lineRule="auto"/>
    </w:pPr>
    <w:rPr>
      <w:rFonts w:ascii="Liberation Sans" w:eastAsia="Microsoft YaHei" w:hAnsi="Liberation Sans" w:cs="Lucida Sans"/>
      <w:kern w:val="2"/>
      <w:sz w:val="28"/>
      <w:szCs w:val="28"/>
      <w:lang w:eastAsia="zh-CN" w:bidi="hi-IN"/>
    </w:rPr>
  </w:style>
  <w:style w:type="paragraph" w:styleId="Lista">
    <w:name w:val="List"/>
    <w:basedOn w:val="Corpodetexto"/>
    <w:rsid w:val="0021368E"/>
    <w:pPr>
      <w:widowControl/>
      <w:suppressAutoHyphens/>
      <w:autoSpaceDE/>
      <w:autoSpaceDN/>
      <w:spacing w:after="140" w:line="276" w:lineRule="auto"/>
    </w:pPr>
    <w:rPr>
      <w:rFonts w:ascii="Liberation Serif" w:eastAsia="NSimSun" w:hAnsi="Liberation Serif" w:cs="Lucida Sans"/>
      <w:kern w:val="2"/>
      <w:sz w:val="24"/>
      <w:szCs w:val="24"/>
      <w:lang w:val="pt-BR" w:eastAsia="zh-CN" w:bidi="hi-IN"/>
    </w:rPr>
  </w:style>
  <w:style w:type="paragraph" w:styleId="Legenda">
    <w:name w:val="caption"/>
    <w:basedOn w:val="Normal"/>
    <w:qFormat/>
    <w:rsid w:val="0021368E"/>
    <w:pPr>
      <w:suppressLineNumbers/>
      <w:suppressAutoHyphens/>
      <w:spacing w:before="120" w:after="120" w:line="240" w:lineRule="auto"/>
    </w:pPr>
    <w:rPr>
      <w:rFonts w:ascii="Liberation Serif" w:eastAsia="NSimSun" w:hAnsi="Liberation Serif" w:cs="Lucida Sans"/>
      <w:i/>
      <w:iCs/>
      <w:kern w:val="2"/>
      <w:sz w:val="24"/>
      <w:szCs w:val="24"/>
      <w:lang w:eastAsia="zh-CN" w:bidi="hi-IN"/>
    </w:rPr>
  </w:style>
  <w:style w:type="paragraph" w:customStyle="1" w:styleId="ndice">
    <w:name w:val="Índice"/>
    <w:basedOn w:val="Normal"/>
    <w:rsid w:val="0021368E"/>
    <w:pPr>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CabealhoeRodap">
    <w:name w:val="Cabeçalho e Rodapé"/>
    <w:basedOn w:val="Normal"/>
    <w:rsid w:val="0021368E"/>
    <w:pPr>
      <w:suppressLineNumbers/>
      <w:tabs>
        <w:tab w:val="center" w:pos="4819"/>
        <w:tab w:val="right" w:pos="9638"/>
      </w:tabs>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Ttulodetabela">
    <w:name w:val="Título de tabela"/>
    <w:basedOn w:val="Contedodatabela"/>
    <w:rsid w:val="0021368E"/>
    <w:pPr>
      <w:widowControl w:val="0"/>
      <w:jc w:val="center"/>
    </w:pPr>
    <w:rPr>
      <w:rFonts w:ascii="Liberation Serif" w:eastAsia="NSimSun" w:hAnsi="Liberation Serif" w:cs="Lucida Sans"/>
      <w:b/>
      <w:bCs/>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23520">
      <w:bodyDiv w:val="1"/>
      <w:marLeft w:val="0"/>
      <w:marRight w:val="0"/>
      <w:marTop w:val="0"/>
      <w:marBottom w:val="0"/>
      <w:divBdr>
        <w:top w:val="none" w:sz="0" w:space="0" w:color="auto"/>
        <w:left w:val="none" w:sz="0" w:space="0" w:color="auto"/>
        <w:bottom w:val="none" w:sz="0" w:space="0" w:color="auto"/>
        <w:right w:val="none" w:sz="0" w:space="0" w:color="auto"/>
      </w:divBdr>
    </w:div>
    <w:div w:id="76446279">
      <w:bodyDiv w:val="1"/>
      <w:marLeft w:val="0"/>
      <w:marRight w:val="0"/>
      <w:marTop w:val="0"/>
      <w:marBottom w:val="0"/>
      <w:divBdr>
        <w:top w:val="none" w:sz="0" w:space="0" w:color="auto"/>
        <w:left w:val="none" w:sz="0" w:space="0" w:color="auto"/>
        <w:bottom w:val="none" w:sz="0" w:space="0" w:color="auto"/>
        <w:right w:val="none" w:sz="0" w:space="0" w:color="auto"/>
      </w:divBdr>
    </w:div>
    <w:div w:id="153616752">
      <w:bodyDiv w:val="1"/>
      <w:marLeft w:val="0"/>
      <w:marRight w:val="0"/>
      <w:marTop w:val="0"/>
      <w:marBottom w:val="0"/>
      <w:divBdr>
        <w:top w:val="none" w:sz="0" w:space="0" w:color="auto"/>
        <w:left w:val="none" w:sz="0" w:space="0" w:color="auto"/>
        <w:bottom w:val="none" w:sz="0" w:space="0" w:color="auto"/>
        <w:right w:val="none" w:sz="0" w:space="0" w:color="auto"/>
      </w:divBdr>
    </w:div>
    <w:div w:id="294532569">
      <w:bodyDiv w:val="1"/>
      <w:marLeft w:val="0"/>
      <w:marRight w:val="0"/>
      <w:marTop w:val="0"/>
      <w:marBottom w:val="0"/>
      <w:divBdr>
        <w:top w:val="none" w:sz="0" w:space="0" w:color="auto"/>
        <w:left w:val="none" w:sz="0" w:space="0" w:color="auto"/>
        <w:bottom w:val="none" w:sz="0" w:space="0" w:color="auto"/>
        <w:right w:val="none" w:sz="0" w:space="0" w:color="auto"/>
      </w:divBdr>
    </w:div>
    <w:div w:id="376584675">
      <w:bodyDiv w:val="1"/>
      <w:marLeft w:val="0"/>
      <w:marRight w:val="0"/>
      <w:marTop w:val="0"/>
      <w:marBottom w:val="0"/>
      <w:divBdr>
        <w:top w:val="none" w:sz="0" w:space="0" w:color="auto"/>
        <w:left w:val="none" w:sz="0" w:space="0" w:color="auto"/>
        <w:bottom w:val="none" w:sz="0" w:space="0" w:color="auto"/>
        <w:right w:val="none" w:sz="0" w:space="0" w:color="auto"/>
      </w:divBdr>
    </w:div>
    <w:div w:id="457376812">
      <w:bodyDiv w:val="1"/>
      <w:marLeft w:val="0"/>
      <w:marRight w:val="0"/>
      <w:marTop w:val="0"/>
      <w:marBottom w:val="0"/>
      <w:divBdr>
        <w:top w:val="none" w:sz="0" w:space="0" w:color="auto"/>
        <w:left w:val="none" w:sz="0" w:space="0" w:color="auto"/>
        <w:bottom w:val="none" w:sz="0" w:space="0" w:color="auto"/>
        <w:right w:val="none" w:sz="0" w:space="0" w:color="auto"/>
      </w:divBdr>
    </w:div>
    <w:div w:id="462844732">
      <w:bodyDiv w:val="1"/>
      <w:marLeft w:val="0"/>
      <w:marRight w:val="0"/>
      <w:marTop w:val="0"/>
      <w:marBottom w:val="0"/>
      <w:divBdr>
        <w:top w:val="none" w:sz="0" w:space="0" w:color="auto"/>
        <w:left w:val="none" w:sz="0" w:space="0" w:color="auto"/>
        <w:bottom w:val="none" w:sz="0" w:space="0" w:color="auto"/>
        <w:right w:val="none" w:sz="0" w:space="0" w:color="auto"/>
      </w:divBdr>
    </w:div>
    <w:div w:id="480344887">
      <w:bodyDiv w:val="1"/>
      <w:marLeft w:val="0"/>
      <w:marRight w:val="0"/>
      <w:marTop w:val="0"/>
      <w:marBottom w:val="0"/>
      <w:divBdr>
        <w:top w:val="none" w:sz="0" w:space="0" w:color="auto"/>
        <w:left w:val="none" w:sz="0" w:space="0" w:color="auto"/>
        <w:bottom w:val="none" w:sz="0" w:space="0" w:color="auto"/>
        <w:right w:val="none" w:sz="0" w:space="0" w:color="auto"/>
      </w:divBdr>
    </w:div>
    <w:div w:id="519973645">
      <w:bodyDiv w:val="1"/>
      <w:marLeft w:val="0"/>
      <w:marRight w:val="0"/>
      <w:marTop w:val="0"/>
      <w:marBottom w:val="0"/>
      <w:divBdr>
        <w:top w:val="none" w:sz="0" w:space="0" w:color="auto"/>
        <w:left w:val="none" w:sz="0" w:space="0" w:color="auto"/>
        <w:bottom w:val="none" w:sz="0" w:space="0" w:color="auto"/>
        <w:right w:val="none" w:sz="0" w:space="0" w:color="auto"/>
      </w:divBdr>
    </w:div>
    <w:div w:id="534272529">
      <w:bodyDiv w:val="1"/>
      <w:marLeft w:val="0"/>
      <w:marRight w:val="0"/>
      <w:marTop w:val="0"/>
      <w:marBottom w:val="0"/>
      <w:divBdr>
        <w:top w:val="none" w:sz="0" w:space="0" w:color="auto"/>
        <w:left w:val="none" w:sz="0" w:space="0" w:color="auto"/>
        <w:bottom w:val="none" w:sz="0" w:space="0" w:color="auto"/>
        <w:right w:val="none" w:sz="0" w:space="0" w:color="auto"/>
      </w:divBdr>
    </w:div>
    <w:div w:id="559634193">
      <w:bodyDiv w:val="1"/>
      <w:marLeft w:val="0"/>
      <w:marRight w:val="0"/>
      <w:marTop w:val="0"/>
      <w:marBottom w:val="0"/>
      <w:divBdr>
        <w:top w:val="none" w:sz="0" w:space="0" w:color="auto"/>
        <w:left w:val="none" w:sz="0" w:space="0" w:color="auto"/>
        <w:bottom w:val="none" w:sz="0" w:space="0" w:color="auto"/>
        <w:right w:val="none" w:sz="0" w:space="0" w:color="auto"/>
      </w:divBdr>
    </w:div>
    <w:div w:id="581187161">
      <w:bodyDiv w:val="1"/>
      <w:marLeft w:val="0"/>
      <w:marRight w:val="0"/>
      <w:marTop w:val="0"/>
      <w:marBottom w:val="0"/>
      <w:divBdr>
        <w:top w:val="none" w:sz="0" w:space="0" w:color="auto"/>
        <w:left w:val="none" w:sz="0" w:space="0" w:color="auto"/>
        <w:bottom w:val="none" w:sz="0" w:space="0" w:color="auto"/>
        <w:right w:val="none" w:sz="0" w:space="0" w:color="auto"/>
      </w:divBdr>
    </w:div>
    <w:div w:id="595794896">
      <w:bodyDiv w:val="1"/>
      <w:marLeft w:val="0"/>
      <w:marRight w:val="0"/>
      <w:marTop w:val="0"/>
      <w:marBottom w:val="0"/>
      <w:divBdr>
        <w:top w:val="none" w:sz="0" w:space="0" w:color="auto"/>
        <w:left w:val="none" w:sz="0" w:space="0" w:color="auto"/>
        <w:bottom w:val="none" w:sz="0" w:space="0" w:color="auto"/>
        <w:right w:val="none" w:sz="0" w:space="0" w:color="auto"/>
      </w:divBdr>
    </w:div>
    <w:div w:id="624041814">
      <w:bodyDiv w:val="1"/>
      <w:marLeft w:val="0"/>
      <w:marRight w:val="0"/>
      <w:marTop w:val="0"/>
      <w:marBottom w:val="0"/>
      <w:divBdr>
        <w:top w:val="none" w:sz="0" w:space="0" w:color="auto"/>
        <w:left w:val="none" w:sz="0" w:space="0" w:color="auto"/>
        <w:bottom w:val="none" w:sz="0" w:space="0" w:color="auto"/>
        <w:right w:val="none" w:sz="0" w:space="0" w:color="auto"/>
      </w:divBdr>
    </w:div>
    <w:div w:id="651838067">
      <w:bodyDiv w:val="1"/>
      <w:marLeft w:val="0"/>
      <w:marRight w:val="0"/>
      <w:marTop w:val="0"/>
      <w:marBottom w:val="0"/>
      <w:divBdr>
        <w:top w:val="none" w:sz="0" w:space="0" w:color="auto"/>
        <w:left w:val="none" w:sz="0" w:space="0" w:color="auto"/>
        <w:bottom w:val="none" w:sz="0" w:space="0" w:color="auto"/>
        <w:right w:val="none" w:sz="0" w:space="0" w:color="auto"/>
      </w:divBdr>
    </w:div>
    <w:div w:id="660042842">
      <w:bodyDiv w:val="1"/>
      <w:marLeft w:val="0"/>
      <w:marRight w:val="0"/>
      <w:marTop w:val="0"/>
      <w:marBottom w:val="0"/>
      <w:divBdr>
        <w:top w:val="none" w:sz="0" w:space="0" w:color="auto"/>
        <w:left w:val="none" w:sz="0" w:space="0" w:color="auto"/>
        <w:bottom w:val="none" w:sz="0" w:space="0" w:color="auto"/>
        <w:right w:val="none" w:sz="0" w:space="0" w:color="auto"/>
      </w:divBdr>
    </w:div>
    <w:div w:id="674843034">
      <w:bodyDiv w:val="1"/>
      <w:marLeft w:val="0"/>
      <w:marRight w:val="0"/>
      <w:marTop w:val="0"/>
      <w:marBottom w:val="0"/>
      <w:divBdr>
        <w:top w:val="none" w:sz="0" w:space="0" w:color="auto"/>
        <w:left w:val="none" w:sz="0" w:space="0" w:color="auto"/>
        <w:bottom w:val="none" w:sz="0" w:space="0" w:color="auto"/>
        <w:right w:val="none" w:sz="0" w:space="0" w:color="auto"/>
      </w:divBdr>
    </w:div>
    <w:div w:id="748773136">
      <w:bodyDiv w:val="1"/>
      <w:marLeft w:val="0"/>
      <w:marRight w:val="0"/>
      <w:marTop w:val="0"/>
      <w:marBottom w:val="0"/>
      <w:divBdr>
        <w:top w:val="none" w:sz="0" w:space="0" w:color="auto"/>
        <w:left w:val="none" w:sz="0" w:space="0" w:color="auto"/>
        <w:bottom w:val="none" w:sz="0" w:space="0" w:color="auto"/>
        <w:right w:val="none" w:sz="0" w:space="0" w:color="auto"/>
      </w:divBdr>
    </w:div>
    <w:div w:id="759717839">
      <w:bodyDiv w:val="1"/>
      <w:marLeft w:val="0"/>
      <w:marRight w:val="0"/>
      <w:marTop w:val="0"/>
      <w:marBottom w:val="0"/>
      <w:divBdr>
        <w:top w:val="none" w:sz="0" w:space="0" w:color="auto"/>
        <w:left w:val="none" w:sz="0" w:space="0" w:color="auto"/>
        <w:bottom w:val="none" w:sz="0" w:space="0" w:color="auto"/>
        <w:right w:val="none" w:sz="0" w:space="0" w:color="auto"/>
      </w:divBdr>
    </w:div>
    <w:div w:id="827208237">
      <w:bodyDiv w:val="1"/>
      <w:marLeft w:val="0"/>
      <w:marRight w:val="0"/>
      <w:marTop w:val="0"/>
      <w:marBottom w:val="0"/>
      <w:divBdr>
        <w:top w:val="none" w:sz="0" w:space="0" w:color="auto"/>
        <w:left w:val="none" w:sz="0" w:space="0" w:color="auto"/>
        <w:bottom w:val="none" w:sz="0" w:space="0" w:color="auto"/>
        <w:right w:val="none" w:sz="0" w:space="0" w:color="auto"/>
      </w:divBdr>
    </w:div>
    <w:div w:id="968972046">
      <w:bodyDiv w:val="1"/>
      <w:marLeft w:val="0"/>
      <w:marRight w:val="0"/>
      <w:marTop w:val="0"/>
      <w:marBottom w:val="0"/>
      <w:divBdr>
        <w:top w:val="none" w:sz="0" w:space="0" w:color="auto"/>
        <w:left w:val="none" w:sz="0" w:space="0" w:color="auto"/>
        <w:bottom w:val="none" w:sz="0" w:space="0" w:color="auto"/>
        <w:right w:val="none" w:sz="0" w:space="0" w:color="auto"/>
      </w:divBdr>
    </w:div>
    <w:div w:id="978726075">
      <w:bodyDiv w:val="1"/>
      <w:marLeft w:val="0"/>
      <w:marRight w:val="0"/>
      <w:marTop w:val="0"/>
      <w:marBottom w:val="0"/>
      <w:divBdr>
        <w:top w:val="none" w:sz="0" w:space="0" w:color="auto"/>
        <w:left w:val="none" w:sz="0" w:space="0" w:color="auto"/>
        <w:bottom w:val="none" w:sz="0" w:space="0" w:color="auto"/>
        <w:right w:val="none" w:sz="0" w:space="0" w:color="auto"/>
      </w:divBdr>
    </w:div>
    <w:div w:id="985353171">
      <w:bodyDiv w:val="1"/>
      <w:marLeft w:val="0"/>
      <w:marRight w:val="0"/>
      <w:marTop w:val="0"/>
      <w:marBottom w:val="0"/>
      <w:divBdr>
        <w:top w:val="none" w:sz="0" w:space="0" w:color="auto"/>
        <w:left w:val="none" w:sz="0" w:space="0" w:color="auto"/>
        <w:bottom w:val="none" w:sz="0" w:space="0" w:color="auto"/>
        <w:right w:val="none" w:sz="0" w:space="0" w:color="auto"/>
      </w:divBdr>
    </w:div>
    <w:div w:id="988754620">
      <w:bodyDiv w:val="1"/>
      <w:marLeft w:val="0"/>
      <w:marRight w:val="0"/>
      <w:marTop w:val="0"/>
      <w:marBottom w:val="0"/>
      <w:divBdr>
        <w:top w:val="none" w:sz="0" w:space="0" w:color="auto"/>
        <w:left w:val="none" w:sz="0" w:space="0" w:color="auto"/>
        <w:bottom w:val="none" w:sz="0" w:space="0" w:color="auto"/>
        <w:right w:val="none" w:sz="0" w:space="0" w:color="auto"/>
      </w:divBdr>
    </w:div>
    <w:div w:id="993609974">
      <w:bodyDiv w:val="1"/>
      <w:marLeft w:val="0"/>
      <w:marRight w:val="0"/>
      <w:marTop w:val="0"/>
      <w:marBottom w:val="0"/>
      <w:divBdr>
        <w:top w:val="none" w:sz="0" w:space="0" w:color="auto"/>
        <w:left w:val="none" w:sz="0" w:space="0" w:color="auto"/>
        <w:bottom w:val="none" w:sz="0" w:space="0" w:color="auto"/>
        <w:right w:val="none" w:sz="0" w:space="0" w:color="auto"/>
      </w:divBdr>
    </w:div>
    <w:div w:id="1048915347">
      <w:bodyDiv w:val="1"/>
      <w:marLeft w:val="0"/>
      <w:marRight w:val="0"/>
      <w:marTop w:val="0"/>
      <w:marBottom w:val="0"/>
      <w:divBdr>
        <w:top w:val="none" w:sz="0" w:space="0" w:color="auto"/>
        <w:left w:val="none" w:sz="0" w:space="0" w:color="auto"/>
        <w:bottom w:val="none" w:sz="0" w:space="0" w:color="auto"/>
        <w:right w:val="none" w:sz="0" w:space="0" w:color="auto"/>
      </w:divBdr>
    </w:div>
    <w:div w:id="1066689223">
      <w:bodyDiv w:val="1"/>
      <w:marLeft w:val="0"/>
      <w:marRight w:val="0"/>
      <w:marTop w:val="0"/>
      <w:marBottom w:val="0"/>
      <w:divBdr>
        <w:top w:val="none" w:sz="0" w:space="0" w:color="auto"/>
        <w:left w:val="none" w:sz="0" w:space="0" w:color="auto"/>
        <w:bottom w:val="none" w:sz="0" w:space="0" w:color="auto"/>
        <w:right w:val="none" w:sz="0" w:space="0" w:color="auto"/>
      </w:divBdr>
    </w:div>
    <w:div w:id="1114784463">
      <w:bodyDiv w:val="1"/>
      <w:marLeft w:val="0"/>
      <w:marRight w:val="0"/>
      <w:marTop w:val="0"/>
      <w:marBottom w:val="0"/>
      <w:divBdr>
        <w:top w:val="none" w:sz="0" w:space="0" w:color="auto"/>
        <w:left w:val="none" w:sz="0" w:space="0" w:color="auto"/>
        <w:bottom w:val="none" w:sz="0" w:space="0" w:color="auto"/>
        <w:right w:val="none" w:sz="0" w:space="0" w:color="auto"/>
      </w:divBdr>
    </w:div>
    <w:div w:id="1122309777">
      <w:bodyDiv w:val="1"/>
      <w:marLeft w:val="0"/>
      <w:marRight w:val="0"/>
      <w:marTop w:val="0"/>
      <w:marBottom w:val="0"/>
      <w:divBdr>
        <w:top w:val="none" w:sz="0" w:space="0" w:color="auto"/>
        <w:left w:val="none" w:sz="0" w:space="0" w:color="auto"/>
        <w:bottom w:val="none" w:sz="0" w:space="0" w:color="auto"/>
        <w:right w:val="none" w:sz="0" w:space="0" w:color="auto"/>
      </w:divBdr>
    </w:div>
    <w:div w:id="1148015538">
      <w:bodyDiv w:val="1"/>
      <w:marLeft w:val="0"/>
      <w:marRight w:val="0"/>
      <w:marTop w:val="0"/>
      <w:marBottom w:val="0"/>
      <w:divBdr>
        <w:top w:val="none" w:sz="0" w:space="0" w:color="auto"/>
        <w:left w:val="none" w:sz="0" w:space="0" w:color="auto"/>
        <w:bottom w:val="none" w:sz="0" w:space="0" w:color="auto"/>
        <w:right w:val="none" w:sz="0" w:space="0" w:color="auto"/>
      </w:divBdr>
    </w:div>
    <w:div w:id="1173835609">
      <w:bodyDiv w:val="1"/>
      <w:marLeft w:val="0"/>
      <w:marRight w:val="0"/>
      <w:marTop w:val="0"/>
      <w:marBottom w:val="0"/>
      <w:divBdr>
        <w:top w:val="none" w:sz="0" w:space="0" w:color="auto"/>
        <w:left w:val="none" w:sz="0" w:space="0" w:color="auto"/>
        <w:bottom w:val="none" w:sz="0" w:space="0" w:color="auto"/>
        <w:right w:val="none" w:sz="0" w:space="0" w:color="auto"/>
      </w:divBdr>
    </w:div>
    <w:div w:id="1187019348">
      <w:bodyDiv w:val="1"/>
      <w:marLeft w:val="0"/>
      <w:marRight w:val="0"/>
      <w:marTop w:val="0"/>
      <w:marBottom w:val="0"/>
      <w:divBdr>
        <w:top w:val="none" w:sz="0" w:space="0" w:color="auto"/>
        <w:left w:val="none" w:sz="0" w:space="0" w:color="auto"/>
        <w:bottom w:val="none" w:sz="0" w:space="0" w:color="auto"/>
        <w:right w:val="none" w:sz="0" w:space="0" w:color="auto"/>
      </w:divBdr>
    </w:div>
    <w:div w:id="1217856059">
      <w:bodyDiv w:val="1"/>
      <w:marLeft w:val="0"/>
      <w:marRight w:val="0"/>
      <w:marTop w:val="0"/>
      <w:marBottom w:val="0"/>
      <w:divBdr>
        <w:top w:val="none" w:sz="0" w:space="0" w:color="auto"/>
        <w:left w:val="none" w:sz="0" w:space="0" w:color="auto"/>
        <w:bottom w:val="none" w:sz="0" w:space="0" w:color="auto"/>
        <w:right w:val="none" w:sz="0" w:space="0" w:color="auto"/>
      </w:divBdr>
    </w:div>
    <w:div w:id="1228952955">
      <w:bodyDiv w:val="1"/>
      <w:marLeft w:val="0"/>
      <w:marRight w:val="0"/>
      <w:marTop w:val="0"/>
      <w:marBottom w:val="0"/>
      <w:divBdr>
        <w:top w:val="none" w:sz="0" w:space="0" w:color="auto"/>
        <w:left w:val="none" w:sz="0" w:space="0" w:color="auto"/>
        <w:bottom w:val="none" w:sz="0" w:space="0" w:color="auto"/>
        <w:right w:val="none" w:sz="0" w:space="0" w:color="auto"/>
      </w:divBdr>
    </w:div>
    <w:div w:id="1231303881">
      <w:bodyDiv w:val="1"/>
      <w:marLeft w:val="0"/>
      <w:marRight w:val="0"/>
      <w:marTop w:val="0"/>
      <w:marBottom w:val="0"/>
      <w:divBdr>
        <w:top w:val="none" w:sz="0" w:space="0" w:color="auto"/>
        <w:left w:val="none" w:sz="0" w:space="0" w:color="auto"/>
        <w:bottom w:val="none" w:sz="0" w:space="0" w:color="auto"/>
        <w:right w:val="none" w:sz="0" w:space="0" w:color="auto"/>
      </w:divBdr>
    </w:div>
    <w:div w:id="1272132971">
      <w:bodyDiv w:val="1"/>
      <w:marLeft w:val="0"/>
      <w:marRight w:val="0"/>
      <w:marTop w:val="0"/>
      <w:marBottom w:val="0"/>
      <w:divBdr>
        <w:top w:val="none" w:sz="0" w:space="0" w:color="auto"/>
        <w:left w:val="none" w:sz="0" w:space="0" w:color="auto"/>
        <w:bottom w:val="none" w:sz="0" w:space="0" w:color="auto"/>
        <w:right w:val="none" w:sz="0" w:space="0" w:color="auto"/>
      </w:divBdr>
    </w:div>
    <w:div w:id="1295135141">
      <w:bodyDiv w:val="1"/>
      <w:marLeft w:val="0"/>
      <w:marRight w:val="0"/>
      <w:marTop w:val="0"/>
      <w:marBottom w:val="0"/>
      <w:divBdr>
        <w:top w:val="none" w:sz="0" w:space="0" w:color="auto"/>
        <w:left w:val="none" w:sz="0" w:space="0" w:color="auto"/>
        <w:bottom w:val="none" w:sz="0" w:space="0" w:color="auto"/>
        <w:right w:val="none" w:sz="0" w:space="0" w:color="auto"/>
      </w:divBdr>
    </w:div>
    <w:div w:id="1300721964">
      <w:bodyDiv w:val="1"/>
      <w:marLeft w:val="0"/>
      <w:marRight w:val="0"/>
      <w:marTop w:val="0"/>
      <w:marBottom w:val="0"/>
      <w:divBdr>
        <w:top w:val="none" w:sz="0" w:space="0" w:color="auto"/>
        <w:left w:val="none" w:sz="0" w:space="0" w:color="auto"/>
        <w:bottom w:val="none" w:sz="0" w:space="0" w:color="auto"/>
        <w:right w:val="none" w:sz="0" w:space="0" w:color="auto"/>
      </w:divBdr>
    </w:div>
    <w:div w:id="1315332309">
      <w:bodyDiv w:val="1"/>
      <w:marLeft w:val="0"/>
      <w:marRight w:val="0"/>
      <w:marTop w:val="0"/>
      <w:marBottom w:val="0"/>
      <w:divBdr>
        <w:top w:val="none" w:sz="0" w:space="0" w:color="auto"/>
        <w:left w:val="none" w:sz="0" w:space="0" w:color="auto"/>
        <w:bottom w:val="none" w:sz="0" w:space="0" w:color="auto"/>
        <w:right w:val="none" w:sz="0" w:space="0" w:color="auto"/>
      </w:divBdr>
    </w:div>
    <w:div w:id="1338801448">
      <w:bodyDiv w:val="1"/>
      <w:marLeft w:val="0"/>
      <w:marRight w:val="0"/>
      <w:marTop w:val="0"/>
      <w:marBottom w:val="0"/>
      <w:divBdr>
        <w:top w:val="none" w:sz="0" w:space="0" w:color="auto"/>
        <w:left w:val="none" w:sz="0" w:space="0" w:color="auto"/>
        <w:bottom w:val="none" w:sz="0" w:space="0" w:color="auto"/>
        <w:right w:val="none" w:sz="0" w:space="0" w:color="auto"/>
      </w:divBdr>
    </w:div>
    <w:div w:id="1343775345">
      <w:bodyDiv w:val="1"/>
      <w:marLeft w:val="0"/>
      <w:marRight w:val="0"/>
      <w:marTop w:val="0"/>
      <w:marBottom w:val="0"/>
      <w:divBdr>
        <w:top w:val="none" w:sz="0" w:space="0" w:color="auto"/>
        <w:left w:val="none" w:sz="0" w:space="0" w:color="auto"/>
        <w:bottom w:val="none" w:sz="0" w:space="0" w:color="auto"/>
        <w:right w:val="none" w:sz="0" w:space="0" w:color="auto"/>
      </w:divBdr>
    </w:div>
    <w:div w:id="1349911323">
      <w:bodyDiv w:val="1"/>
      <w:marLeft w:val="0"/>
      <w:marRight w:val="0"/>
      <w:marTop w:val="0"/>
      <w:marBottom w:val="0"/>
      <w:divBdr>
        <w:top w:val="none" w:sz="0" w:space="0" w:color="auto"/>
        <w:left w:val="none" w:sz="0" w:space="0" w:color="auto"/>
        <w:bottom w:val="none" w:sz="0" w:space="0" w:color="auto"/>
        <w:right w:val="none" w:sz="0" w:space="0" w:color="auto"/>
      </w:divBdr>
    </w:div>
    <w:div w:id="1358965880">
      <w:bodyDiv w:val="1"/>
      <w:marLeft w:val="0"/>
      <w:marRight w:val="0"/>
      <w:marTop w:val="0"/>
      <w:marBottom w:val="0"/>
      <w:divBdr>
        <w:top w:val="none" w:sz="0" w:space="0" w:color="auto"/>
        <w:left w:val="none" w:sz="0" w:space="0" w:color="auto"/>
        <w:bottom w:val="none" w:sz="0" w:space="0" w:color="auto"/>
        <w:right w:val="none" w:sz="0" w:space="0" w:color="auto"/>
      </w:divBdr>
    </w:div>
    <w:div w:id="1364525256">
      <w:bodyDiv w:val="1"/>
      <w:marLeft w:val="0"/>
      <w:marRight w:val="0"/>
      <w:marTop w:val="0"/>
      <w:marBottom w:val="0"/>
      <w:divBdr>
        <w:top w:val="none" w:sz="0" w:space="0" w:color="auto"/>
        <w:left w:val="none" w:sz="0" w:space="0" w:color="auto"/>
        <w:bottom w:val="none" w:sz="0" w:space="0" w:color="auto"/>
        <w:right w:val="none" w:sz="0" w:space="0" w:color="auto"/>
      </w:divBdr>
    </w:div>
    <w:div w:id="1438065483">
      <w:bodyDiv w:val="1"/>
      <w:marLeft w:val="0"/>
      <w:marRight w:val="0"/>
      <w:marTop w:val="0"/>
      <w:marBottom w:val="0"/>
      <w:divBdr>
        <w:top w:val="none" w:sz="0" w:space="0" w:color="auto"/>
        <w:left w:val="none" w:sz="0" w:space="0" w:color="auto"/>
        <w:bottom w:val="none" w:sz="0" w:space="0" w:color="auto"/>
        <w:right w:val="none" w:sz="0" w:space="0" w:color="auto"/>
      </w:divBdr>
    </w:div>
    <w:div w:id="1499350185">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
    <w:div w:id="1608267580">
      <w:bodyDiv w:val="1"/>
      <w:marLeft w:val="0"/>
      <w:marRight w:val="0"/>
      <w:marTop w:val="0"/>
      <w:marBottom w:val="0"/>
      <w:divBdr>
        <w:top w:val="none" w:sz="0" w:space="0" w:color="auto"/>
        <w:left w:val="none" w:sz="0" w:space="0" w:color="auto"/>
        <w:bottom w:val="none" w:sz="0" w:space="0" w:color="auto"/>
        <w:right w:val="none" w:sz="0" w:space="0" w:color="auto"/>
      </w:divBdr>
    </w:div>
    <w:div w:id="1713143322">
      <w:bodyDiv w:val="1"/>
      <w:marLeft w:val="0"/>
      <w:marRight w:val="0"/>
      <w:marTop w:val="0"/>
      <w:marBottom w:val="0"/>
      <w:divBdr>
        <w:top w:val="none" w:sz="0" w:space="0" w:color="auto"/>
        <w:left w:val="none" w:sz="0" w:space="0" w:color="auto"/>
        <w:bottom w:val="none" w:sz="0" w:space="0" w:color="auto"/>
        <w:right w:val="none" w:sz="0" w:space="0" w:color="auto"/>
      </w:divBdr>
    </w:div>
    <w:div w:id="1763987290">
      <w:bodyDiv w:val="1"/>
      <w:marLeft w:val="0"/>
      <w:marRight w:val="0"/>
      <w:marTop w:val="0"/>
      <w:marBottom w:val="0"/>
      <w:divBdr>
        <w:top w:val="none" w:sz="0" w:space="0" w:color="auto"/>
        <w:left w:val="none" w:sz="0" w:space="0" w:color="auto"/>
        <w:bottom w:val="none" w:sz="0" w:space="0" w:color="auto"/>
        <w:right w:val="none" w:sz="0" w:space="0" w:color="auto"/>
      </w:divBdr>
    </w:div>
    <w:div w:id="1792164480">
      <w:bodyDiv w:val="1"/>
      <w:marLeft w:val="0"/>
      <w:marRight w:val="0"/>
      <w:marTop w:val="0"/>
      <w:marBottom w:val="0"/>
      <w:divBdr>
        <w:top w:val="none" w:sz="0" w:space="0" w:color="auto"/>
        <w:left w:val="none" w:sz="0" w:space="0" w:color="auto"/>
        <w:bottom w:val="none" w:sz="0" w:space="0" w:color="auto"/>
        <w:right w:val="none" w:sz="0" w:space="0" w:color="auto"/>
      </w:divBdr>
    </w:div>
    <w:div w:id="1804499277">
      <w:bodyDiv w:val="1"/>
      <w:marLeft w:val="0"/>
      <w:marRight w:val="0"/>
      <w:marTop w:val="0"/>
      <w:marBottom w:val="0"/>
      <w:divBdr>
        <w:top w:val="none" w:sz="0" w:space="0" w:color="auto"/>
        <w:left w:val="none" w:sz="0" w:space="0" w:color="auto"/>
        <w:bottom w:val="none" w:sz="0" w:space="0" w:color="auto"/>
        <w:right w:val="none" w:sz="0" w:space="0" w:color="auto"/>
      </w:divBdr>
    </w:div>
    <w:div w:id="1848399419">
      <w:bodyDiv w:val="1"/>
      <w:marLeft w:val="0"/>
      <w:marRight w:val="0"/>
      <w:marTop w:val="0"/>
      <w:marBottom w:val="0"/>
      <w:divBdr>
        <w:top w:val="none" w:sz="0" w:space="0" w:color="auto"/>
        <w:left w:val="none" w:sz="0" w:space="0" w:color="auto"/>
        <w:bottom w:val="none" w:sz="0" w:space="0" w:color="auto"/>
        <w:right w:val="none" w:sz="0" w:space="0" w:color="auto"/>
      </w:divBdr>
    </w:div>
    <w:div w:id="1925606020">
      <w:bodyDiv w:val="1"/>
      <w:marLeft w:val="0"/>
      <w:marRight w:val="0"/>
      <w:marTop w:val="0"/>
      <w:marBottom w:val="0"/>
      <w:divBdr>
        <w:top w:val="none" w:sz="0" w:space="0" w:color="auto"/>
        <w:left w:val="none" w:sz="0" w:space="0" w:color="auto"/>
        <w:bottom w:val="none" w:sz="0" w:space="0" w:color="auto"/>
        <w:right w:val="none" w:sz="0" w:space="0" w:color="auto"/>
      </w:divBdr>
    </w:div>
    <w:div w:id="1928029621">
      <w:bodyDiv w:val="1"/>
      <w:marLeft w:val="0"/>
      <w:marRight w:val="0"/>
      <w:marTop w:val="0"/>
      <w:marBottom w:val="0"/>
      <w:divBdr>
        <w:top w:val="none" w:sz="0" w:space="0" w:color="auto"/>
        <w:left w:val="none" w:sz="0" w:space="0" w:color="auto"/>
        <w:bottom w:val="none" w:sz="0" w:space="0" w:color="auto"/>
        <w:right w:val="none" w:sz="0" w:space="0" w:color="auto"/>
      </w:divBdr>
    </w:div>
    <w:div w:id="1980453172">
      <w:bodyDiv w:val="1"/>
      <w:marLeft w:val="0"/>
      <w:marRight w:val="0"/>
      <w:marTop w:val="0"/>
      <w:marBottom w:val="0"/>
      <w:divBdr>
        <w:top w:val="none" w:sz="0" w:space="0" w:color="auto"/>
        <w:left w:val="none" w:sz="0" w:space="0" w:color="auto"/>
        <w:bottom w:val="none" w:sz="0" w:space="0" w:color="auto"/>
        <w:right w:val="none" w:sz="0" w:space="0" w:color="auto"/>
      </w:divBdr>
    </w:div>
    <w:div w:id="1982037371">
      <w:bodyDiv w:val="1"/>
      <w:marLeft w:val="0"/>
      <w:marRight w:val="0"/>
      <w:marTop w:val="0"/>
      <w:marBottom w:val="0"/>
      <w:divBdr>
        <w:top w:val="none" w:sz="0" w:space="0" w:color="auto"/>
        <w:left w:val="none" w:sz="0" w:space="0" w:color="auto"/>
        <w:bottom w:val="none" w:sz="0" w:space="0" w:color="auto"/>
        <w:right w:val="none" w:sz="0" w:space="0" w:color="auto"/>
      </w:divBdr>
    </w:div>
    <w:div w:id="1994721996">
      <w:bodyDiv w:val="1"/>
      <w:marLeft w:val="0"/>
      <w:marRight w:val="0"/>
      <w:marTop w:val="0"/>
      <w:marBottom w:val="0"/>
      <w:divBdr>
        <w:top w:val="none" w:sz="0" w:space="0" w:color="auto"/>
        <w:left w:val="none" w:sz="0" w:space="0" w:color="auto"/>
        <w:bottom w:val="none" w:sz="0" w:space="0" w:color="auto"/>
        <w:right w:val="none" w:sz="0" w:space="0" w:color="auto"/>
      </w:divBdr>
    </w:div>
    <w:div w:id="2004621456">
      <w:bodyDiv w:val="1"/>
      <w:marLeft w:val="0"/>
      <w:marRight w:val="0"/>
      <w:marTop w:val="0"/>
      <w:marBottom w:val="0"/>
      <w:divBdr>
        <w:top w:val="none" w:sz="0" w:space="0" w:color="auto"/>
        <w:left w:val="none" w:sz="0" w:space="0" w:color="auto"/>
        <w:bottom w:val="none" w:sz="0" w:space="0" w:color="auto"/>
        <w:right w:val="none" w:sz="0" w:space="0" w:color="auto"/>
      </w:divBdr>
    </w:div>
    <w:div w:id="2022467818">
      <w:bodyDiv w:val="1"/>
      <w:marLeft w:val="0"/>
      <w:marRight w:val="0"/>
      <w:marTop w:val="0"/>
      <w:marBottom w:val="0"/>
      <w:divBdr>
        <w:top w:val="none" w:sz="0" w:space="0" w:color="auto"/>
        <w:left w:val="none" w:sz="0" w:space="0" w:color="auto"/>
        <w:bottom w:val="none" w:sz="0" w:space="0" w:color="auto"/>
        <w:right w:val="none" w:sz="0" w:space="0" w:color="auto"/>
      </w:divBdr>
    </w:div>
    <w:div w:id="2037270342">
      <w:bodyDiv w:val="1"/>
      <w:marLeft w:val="0"/>
      <w:marRight w:val="0"/>
      <w:marTop w:val="0"/>
      <w:marBottom w:val="0"/>
      <w:divBdr>
        <w:top w:val="none" w:sz="0" w:space="0" w:color="auto"/>
        <w:left w:val="none" w:sz="0" w:space="0" w:color="auto"/>
        <w:bottom w:val="none" w:sz="0" w:space="0" w:color="auto"/>
        <w:right w:val="none" w:sz="0" w:space="0" w:color="auto"/>
      </w:divBdr>
    </w:div>
    <w:div w:id="2065835720">
      <w:bodyDiv w:val="1"/>
      <w:marLeft w:val="0"/>
      <w:marRight w:val="0"/>
      <w:marTop w:val="0"/>
      <w:marBottom w:val="0"/>
      <w:divBdr>
        <w:top w:val="none" w:sz="0" w:space="0" w:color="auto"/>
        <w:left w:val="none" w:sz="0" w:space="0" w:color="auto"/>
        <w:bottom w:val="none" w:sz="0" w:space="0" w:color="auto"/>
        <w:right w:val="none" w:sz="0" w:space="0" w:color="auto"/>
      </w:divBdr>
    </w:div>
    <w:div w:id="213470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7.xml"/><Relationship Id="rId21" Type="http://schemas.openxmlformats.org/officeDocument/2006/relationships/header" Target="header8.xml"/><Relationship Id="rId42" Type="http://schemas.openxmlformats.org/officeDocument/2006/relationships/header" Target="header21.xml"/><Relationship Id="rId63" Type="http://schemas.openxmlformats.org/officeDocument/2006/relationships/diagramQuickStyle" Target="diagrams/quickStyle1.xml"/><Relationship Id="rId84" Type="http://schemas.openxmlformats.org/officeDocument/2006/relationships/image" Target="media/image8.jpeg"/><Relationship Id="rId138" Type="http://schemas.openxmlformats.org/officeDocument/2006/relationships/footer" Target="footer47.xml"/><Relationship Id="rId159" Type="http://schemas.openxmlformats.org/officeDocument/2006/relationships/header" Target="header73.xml"/><Relationship Id="rId107" Type="http://schemas.openxmlformats.org/officeDocument/2006/relationships/header" Target="header51.xml"/><Relationship Id="rId11" Type="http://schemas.openxmlformats.org/officeDocument/2006/relationships/header" Target="header2.xml"/><Relationship Id="rId32" Type="http://schemas.openxmlformats.org/officeDocument/2006/relationships/header" Target="header16.xml"/><Relationship Id="rId53" Type="http://schemas.openxmlformats.org/officeDocument/2006/relationships/footer" Target="footer14.xml"/><Relationship Id="rId74" Type="http://schemas.openxmlformats.org/officeDocument/2006/relationships/footer" Target="footer23.xml"/><Relationship Id="rId128" Type="http://schemas.openxmlformats.org/officeDocument/2006/relationships/header" Target="header64.xml"/><Relationship Id="rId149" Type="http://schemas.openxmlformats.org/officeDocument/2006/relationships/footer" Target="footer53.xml"/><Relationship Id="rId5" Type="http://schemas.openxmlformats.org/officeDocument/2006/relationships/webSettings" Target="webSettings.xml"/><Relationship Id="rId95" Type="http://schemas.openxmlformats.org/officeDocument/2006/relationships/header" Target="header43.xml"/><Relationship Id="rId160" Type="http://schemas.openxmlformats.org/officeDocument/2006/relationships/footer" Target="footer62.xml"/><Relationship Id="rId22" Type="http://schemas.openxmlformats.org/officeDocument/2006/relationships/header" Target="header9.xml"/><Relationship Id="rId43" Type="http://schemas.openxmlformats.org/officeDocument/2006/relationships/footer" Target="footer10.xml"/><Relationship Id="rId64" Type="http://schemas.openxmlformats.org/officeDocument/2006/relationships/diagramColors" Target="diagrams/colors1.xml"/><Relationship Id="rId118" Type="http://schemas.openxmlformats.org/officeDocument/2006/relationships/header" Target="header58.xml"/><Relationship Id="rId139" Type="http://schemas.openxmlformats.org/officeDocument/2006/relationships/footer" Target="footer48.xml"/><Relationship Id="rId85" Type="http://schemas.openxmlformats.org/officeDocument/2006/relationships/header" Target="header38.xml"/><Relationship Id="rId150" Type="http://schemas.openxmlformats.org/officeDocument/2006/relationships/header" Target="header72.xml"/><Relationship Id="rId12" Type="http://schemas.openxmlformats.org/officeDocument/2006/relationships/hyperlink" Target="mailto:coordenacaocidcentro@gmail.com" TargetMode="External"/><Relationship Id="rId17" Type="http://schemas.openxmlformats.org/officeDocument/2006/relationships/header" Target="header4.xml"/><Relationship Id="rId33" Type="http://schemas.openxmlformats.org/officeDocument/2006/relationships/footer" Target="footer6.xml"/><Relationship Id="rId38" Type="http://schemas.openxmlformats.org/officeDocument/2006/relationships/header" Target="header19.xml"/><Relationship Id="rId59" Type="http://schemas.openxmlformats.org/officeDocument/2006/relationships/footer" Target="footer18.xml"/><Relationship Id="rId103" Type="http://schemas.openxmlformats.org/officeDocument/2006/relationships/header" Target="header49.xml"/><Relationship Id="rId108" Type="http://schemas.openxmlformats.org/officeDocument/2006/relationships/footer" Target="footer35.xml"/><Relationship Id="rId124" Type="http://schemas.openxmlformats.org/officeDocument/2006/relationships/footer" Target="footer38.xml"/><Relationship Id="rId129" Type="http://schemas.openxmlformats.org/officeDocument/2006/relationships/footer" Target="footer40.xml"/><Relationship Id="rId54" Type="http://schemas.openxmlformats.org/officeDocument/2006/relationships/header" Target="header27.xml"/><Relationship Id="rId70" Type="http://schemas.openxmlformats.org/officeDocument/2006/relationships/footer" Target="footer21.xml"/><Relationship Id="rId75" Type="http://schemas.openxmlformats.org/officeDocument/2006/relationships/image" Target="media/image7.jpeg"/><Relationship Id="rId91" Type="http://schemas.openxmlformats.org/officeDocument/2006/relationships/header" Target="header41.xml"/><Relationship Id="rId96" Type="http://schemas.openxmlformats.org/officeDocument/2006/relationships/footer" Target="footer31.xml"/><Relationship Id="rId140" Type="http://schemas.openxmlformats.org/officeDocument/2006/relationships/header" Target="header67.xml"/><Relationship Id="rId145" Type="http://schemas.openxmlformats.org/officeDocument/2006/relationships/footer" Target="footer51.xml"/><Relationship Id="rId161" Type="http://schemas.openxmlformats.org/officeDocument/2006/relationships/image" Target="media/image14.jp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0.xml"/><Relationship Id="rId28" Type="http://schemas.openxmlformats.org/officeDocument/2006/relationships/header" Target="header13.xml"/><Relationship Id="rId49" Type="http://schemas.openxmlformats.org/officeDocument/2006/relationships/footer" Target="footer12.xml"/><Relationship Id="rId114" Type="http://schemas.openxmlformats.org/officeDocument/2006/relationships/footer" Target="footer37.xml"/><Relationship Id="rId119" Type="http://schemas.openxmlformats.org/officeDocument/2006/relationships/header" Target="header59.xml"/><Relationship Id="rId44" Type="http://schemas.openxmlformats.org/officeDocument/2006/relationships/header" Target="header22.xml"/><Relationship Id="rId60" Type="http://schemas.openxmlformats.org/officeDocument/2006/relationships/footer" Target="footer19.xml"/><Relationship Id="rId65" Type="http://schemas.microsoft.com/office/2007/relationships/diagramDrawing" Target="diagrams/drawing1.xml"/><Relationship Id="rId81" Type="http://schemas.openxmlformats.org/officeDocument/2006/relationships/footer" Target="footer26.xml"/><Relationship Id="rId86" Type="http://schemas.openxmlformats.org/officeDocument/2006/relationships/footer" Target="footer28.xml"/><Relationship Id="rId130" Type="http://schemas.openxmlformats.org/officeDocument/2006/relationships/header" Target="header65.xml"/><Relationship Id="rId135" Type="http://schemas.openxmlformats.org/officeDocument/2006/relationships/footer" Target="footer44.xml"/><Relationship Id="rId151" Type="http://schemas.openxmlformats.org/officeDocument/2006/relationships/footer" Target="footer54.xml"/><Relationship Id="rId156" Type="http://schemas.openxmlformats.org/officeDocument/2006/relationships/footer" Target="footer59.xml"/><Relationship Id="rId13" Type="http://schemas.openxmlformats.org/officeDocument/2006/relationships/hyperlink" Target="mailto:coordenacaocidcentro@gmail.com" TargetMode="External"/><Relationship Id="rId18" Type="http://schemas.openxmlformats.org/officeDocument/2006/relationships/header" Target="header5.xml"/><Relationship Id="rId39" Type="http://schemas.openxmlformats.org/officeDocument/2006/relationships/footer" Target="footer8.xml"/><Relationship Id="rId109" Type="http://schemas.openxmlformats.org/officeDocument/2006/relationships/header" Target="header52.xml"/><Relationship Id="rId34" Type="http://schemas.openxmlformats.org/officeDocument/2006/relationships/header" Target="header17.xml"/><Relationship Id="rId50" Type="http://schemas.openxmlformats.org/officeDocument/2006/relationships/header" Target="header25.xml"/><Relationship Id="rId55" Type="http://schemas.openxmlformats.org/officeDocument/2006/relationships/footer" Target="footer15.xml"/><Relationship Id="rId76" Type="http://schemas.openxmlformats.org/officeDocument/2006/relationships/header" Target="header34.xml"/><Relationship Id="rId97" Type="http://schemas.openxmlformats.org/officeDocument/2006/relationships/header" Target="header44.xml"/><Relationship Id="rId104" Type="http://schemas.openxmlformats.org/officeDocument/2006/relationships/footer" Target="footer33.xml"/><Relationship Id="rId120" Type="http://schemas.openxmlformats.org/officeDocument/2006/relationships/header" Target="header60.xml"/><Relationship Id="rId125" Type="http://schemas.openxmlformats.org/officeDocument/2006/relationships/header" Target="header62.xml"/><Relationship Id="rId141" Type="http://schemas.openxmlformats.org/officeDocument/2006/relationships/footer" Target="footer49.xml"/><Relationship Id="rId146" Type="http://schemas.openxmlformats.org/officeDocument/2006/relationships/header" Target="header70.xml"/><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footer" Target="footer29.xml"/><Relationship Id="rId162" Type="http://schemas.openxmlformats.org/officeDocument/2006/relationships/header" Target="header74.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footer" Target="footer3.xml"/><Relationship Id="rId40" Type="http://schemas.openxmlformats.org/officeDocument/2006/relationships/header" Target="header20.xml"/><Relationship Id="rId45" Type="http://schemas.openxmlformats.org/officeDocument/2006/relationships/footer" Target="footer11.xml"/><Relationship Id="rId66" Type="http://schemas.openxmlformats.org/officeDocument/2006/relationships/header" Target="header29.xml"/><Relationship Id="rId87" Type="http://schemas.openxmlformats.org/officeDocument/2006/relationships/image" Target="media/image9.jpeg"/><Relationship Id="rId110" Type="http://schemas.openxmlformats.org/officeDocument/2006/relationships/header" Target="header53.xml"/><Relationship Id="rId115" Type="http://schemas.openxmlformats.org/officeDocument/2006/relationships/header" Target="header55.xml"/><Relationship Id="rId131" Type="http://schemas.openxmlformats.org/officeDocument/2006/relationships/footer" Target="footer41.xml"/><Relationship Id="rId136" Type="http://schemas.openxmlformats.org/officeDocument/2006/relationships/footer" Target="footer45.xml"/><Relationship Id="rId157" Type="http://schemas.openxmlformats.org/officeDocument/2006/relationships/footer" Target="footer60.xml"/><Relationship Id="rId61" Type="http://schemas.openxmlformats.org/officeDocument/2006/relationships/diagramData" Target="diagrams/data1.xml"/><Relationship Id="rId82" Type="http://schemas.openxmlformats.org/officeDocument/2006/relationships/header" Target="header37.xml"/><Relationship Id="rId152" Type="http://schemas.openxmlformats.org/officeDocument/2006/relationships/footer" Target="footer55.xml"/><Relationship Id="rId19" Type="http://schemas.openxmlformats.org/officeDocument/2006/relationships/header" Target="header6.xml"/><Relationship Id="rId14" Type="http://schemas.openxmlformats.org/officeDocument/2006/relationships/hyperlink" Target="mailto:coordenacaocidcentro@gmail.com" TargetMode="External"/><Relationship Id="rId30" Type="http://schemas.openxmlformats.org/officeDocument/2006/relationships/header" Target="header15.xml"/><Relationship Id="rId35" Type="http://schemas.openxmlformats.org/officeDocument/2006/relationships/header" Target="header18.xml"/><Relationship Id="rId56" Type="http://schemas.openxmlformats.org/officeDocument/2006/relationships/header" Target="header28.xml"/><Relationship Id="rId77" Type="http://schemas.openxmlformats.org/officeDocument/2006/relationships/footer" Target="footer24.xml"/><Relationship Id="rId100" Type="http://schemas.openxmlformats.org/officeDocument/2006/relationships/header" Target="header47.xml"/><Relationship Id="rId105" Type="http://schemas.openxmlformats.org/officeDocument/2006/relationships/header" Target="header50.xml"/><Relationship Id="rId126" Type="http://schemas.openxmlformats.org/officeDocument/2006/relationships/footer" Target="footer39.xml"/><Relationship Id="rId147" Type="http://schemas.openxmlformats.org/officeDocument/2006/relationships/footer" Target="footer52.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footer" Target="footer22.xml"/><Relationship Id="rId93" Type="http://schemas.openxmlformats.org/officeDocument/2006/relationships/header" Target="header42.xml"/><Relationship Id="rId98" Type="http://schemas.openxmlformats.org/officeDocument/2006/relationships/header" Target="header45.xml"/><Relationship Id="rId121" Type="http://schemas.openxmlformats.org/officeDocument/2006/relationships/hyperlink" Target="http://www.consorciocidcentro.com.br/portal/uploads/7b21e3f196fa9e52aee937033e4cc38c.xls" TargetMode="External"/><Relationship Id="rId142" Type="http://schemas.openxmlformats.org/officeDocument/2006/relationships/header" Target="header68.xml"/><Relationship Id="rId163" Type="http://schemas.openxmlformats.org/officeDocument/2006/relationships/footer" Target="footer63.xml"/><Relationship Id="rId3" Type="http://schemas.openxmlformats.org/officeDocument/2006/relationships/styles" Target="styles.xml"/><Relationship Id="rId25" Type="http://schemas.openxmlformats.org/officeDocument/2006/relationships/header" Target="header11.xml"/><Relationship Id="rId46" Type="http://schemas.openxmlformats.org/officeDocument/2006/relationships/header" Target="header23.xml"/><Relationship Id="rId67" Type="http://schemas.openxmlformats.org/officeDocument/2006/relationships/header" Target="header30.xml"/><Relationship Id="rId116" Type="http://schemas.openxmlformats.org/officeDocument/2006/relationships/header" Target="header56.xml"/><Relationship Id="rId137" Type="http://schemas.openxmlformats.org/officeDocument/2006/relationships/footer" Target="footer46.xml"/><Relationship Id="rId158" Type="http://schemas.openxmlformats.org/officeDocument/2006/relationships/footer" Target="footer61.xml"/><Relationship Id="rId20" Type="http://schemas.openxmlformats.org/officeDocument/2006/relationships/header" Target="header7.xml"/><Relationship Id="rId41" Type="http://schemas.openxmlformats.org/officeDocument/2006/relationships/footer" Target="footer9.xml"/><Relationship Id="rId62" Type="http://schemas.openxmlformats.org/officeDocument/2006/relationships/diagramLayout" Target="diagrams/layout1.xml"/><Relationship Id="rId83" Type="http://schemas.openxmlformats.org/officeDocument/2006/relationships/footer" Target="footer27.xml"/><Relationship Id="rId88" Type="http://schemas.openxmlformats.org/officeDocument/2006/relationships/header" Target="header39.xml"/><Relationship Id="rId111" Type="http://schemas.openxmlformats.org/officeDocument/2006/relationships/footer" Target="footer36.xml"/><Relationship Id="rId132" Type="http://schemas.openxmlformats.org/officeDocument/2006/relationships/header" Target="header66.xml"/><Relationship Id="rId153" Type="http://schemas.openxmlformats.org/officeDocument/2006/relationships/footer" Target="footer56.xml"/><Relationship Id="rId15" Type="http://schemas.openxmlformats.org/officeDocument/2006/relationships/header" Target="header3.xml"/><Relationship Id="rId36" Type="http://schemas.openxmlformats.org/officeDocument/2006/relationships/footer" Target="footer7.xml"/><Relationship Id="rId57" Type="http://schemas.openxmlformats.org/officeDocument/2006/relationships/footer" Target="footer16.xml"/><Relationship Id="rId106" Type="http://schemas.openxmlformats.org/officeDocument/2006/relationships/footer" Target="footer34.xml"/><Relationship Id="rId127" Type="http://schemas.openxmlformats.org/officeDocument/2006/relationships/header" Target="header63.xml"/><Relationship Id="rId10" Type="http://schemas.openxmlformats.org/officeDocument/2006/relationships/footer" Target="footer1.xml"/><Relationship Id="rId31" Type="http://schemas.openxmlformats.org/officeDocument/2006/relationships/footer" Target="footer5.xml"/><Relationship Id="rId52" Type="http://schemas.openxmlformats.org/officeDocument/2006/relationships/header" Target="header26.xml"/><Relationship Id="rId73" Type="http://schemas.openxmlformats.org/officeDocument/2006/relationships/header" Target="header33.xml"/><Relationship Id="rId78" Type="http://schemas.openxmlformats.org/officeDocument/2006/relationships/header" Target="header35.xml"/><Relationship Id="rId94" Type="http://schemas.openxmlformats.org/officeDocument/2006/relationships/footer" Target="footer30.xml"/><Relationship Id="rId99" Type="http://schemas.openxmlformats.org/officeDocument/2006/relationships/header" Target="header46.xml"/><Relationship Id="rId101" Type="http://schemas.openxmlformats.org/officeDocument/2006/relationships/header" Target="header48.xml"/><Relationship Id="rId122" Type="http://schemas.openxmlformats.org/officeDocument/2006/relationships/image" Target="media/image12.emf"/><Relationship Id="rId143" Type="http://schemas.openxmlformats.org/officeDocument/2006/relationships/footer" Target="footer50.xml"/><Relationship Id="rId148" Type="http://schemas.openxmlformats.org/officeDocument/2006/relationships/header" Target="header71.xm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4.xml"/><Relationship Id="rId47" Type="http://schemas.openxmlformats.org/officeDocument/2006/relationships/image" Target="media/image4.png"/><Relationship Id="rId68" Type="http://schemas.openxmlformats.org/officeDocument/2006/relationships/footer" Target="footer20.xml"/><Relationship Id="rId89" Type="http://schemas.openxmlformats.org/officeDocument/2006/relationships/header" Target="header40.xml"/><Relationship Id="rId112" Type="http://schemas.openxmlformats.org/officeDocument/2006/relationships/image" Target="media/image11.jpeg"/><Relationship Id="rId133" Type="http://schemas.openxmlformats.org/officeDocument/2006/relationships/footer" Target="footer42.xml"/><Relationship Id="rId154" Type="http://schemas.openxmlformats.org/officeDocument/2006/relationships/footer" Target="footer57.xml"/><Relationship Id="rId16" Type="http://schemas.openxmlformats.org/officeDocument/2006/relationships/footer" Target="footer2.xml"/><Relationship Id="rId37" Type="http://schemas.openxmlformats.org/officeDocument/2006/relationships/image" Target="media/image3.png"/><Relationship Id="rId58" Type="http://schemas.openxmlformats.org/officeDocument/2006/relationships/footer" Target="footer17.xml"/><Relationship Id="rId79" Type="http://schemas.openxmlformats.org/officeDocument/2006/relationships/footer" Target="footer25.xml"/><Relationship Id="rId102" Type="http://schemas.openxmlformats.org/officeDocument/2006/relationships/footer" Target="footer32.xml"/><Relationship Id="rId123" Type="http://schemas.openxmlformats.org/officeDocument/2006/relationships/header" Target="header61.xml"/><Relationship Id="rId144" Type="http://schemas.openxmlformats.org/officeDocument/2006/relationships/header" Target="header69.xml"/><Relationship Id="rId90" Type="http://schemas.openxmlformats.org/officeDocument/2006/relationships/image" Target="media/image10.jpeg"/><Relationship Id="rId165" Type="http://schemas.openxmlformats.org/officeDocument/2006/relationships/glossaryDocument" Target="glossary/document.xml"/><Relationship Id="rId27" Type="http://schemas.openxmlformats.org/officeDocument/2006/relationships/header" Target="header12.xml"/><Relationship Id="rId48" Type="http://schemas.openxmlformats.org/officeDocument/2006/relationships/header" Target="header24.xml"/><Relationship Id="rId69" Type="http://schemas.openxmlformats.org/officeDocument/2006/relationships/header" Target="header31.xml"/><Relationship Id="rId113" Type="http://schemas.openxmlformats.org/officeDocument/2006/relationships/header" Target="header54.xml"/><Relationship Id="rId134" Type="http://schemas.openxmlformats.org/officeDocument/2006/relationships/footer" Target="footer43.xml"/><Relationship Id="rId80" Type="http://schemas.openxmlformats.org/officeDocument/2006/relationships/header" Target="header36.xml"/><Relationship Id="rId155" Type="http://schemas.openxmlformats.org/officeDocument/2006/relationships/footer" Target="footer58.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5.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6.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13.pn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52FAD5-8E05-4816-86B9-5A0ECB4B8DB8}"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pt-BR"/>
        </a:p>
      </dgm:t>
    </dgm:pt>
    <dgm:pt modelId="{5C42496D-A667-4596-A117-AF296B5666B0}">
      <dgm:prSet phldrT="[Texto]"/>
      <dgm:spPr>
        <a:xfrm>
          <a:off x="28144"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pt-BR" b="1">
            <a:solidFill>
              <a:sysClr val="windowText" lastClr="000000">
                <a:hueOff val="0"/>
                <a:satOff val="0"/>
                <a:lumOff val="0"/>
                <a:alphaOff val="0"/>
              </a:sysClr>
            </a:solidFill>
            <a:latin typeface="+mj-lt"/>
            <a:ea typeface="+mn-ea"/>
            <a:cs typeface="+mn-cs"/>
          </a:endParaRPr>
        </a:p>
      </dgm:t>
    </dgm:pt>
    <dgm:pt modelId="{FADAFBAC-9A27-4AC7-824D-249EFC188225}" type="parTrans" cxnId="{FFF95817-6B9D-4674-B944-B97B60810031}">
      <dgm:prSet/>
      <dgm:spPr/>
      <dgm:t>
        <a:bodyPr/>
        <a:lstStyle/>
        <a:p>
          <a:pPr algn="ctr"/>
          <a:endParaRPr lang="pt-BR" b="1">
            <a:latin typeface="+mj-lt"/>
          </a:endParaRPr>
        </a:p>
      </dgm:t>
    </dgm:pt>
    <dgm:pt modelId="{156B3369-9074-474B-BBAE-55DFBA28AA84}" type="sibTrans" cxnId="{FFF95817-6B9D-4674-B944-B97B60810031}">
      <dgm:prSet/>
      <dgm:spPr>
        <a:xfrm>
          <a:off x="297047" y="2078417"/>
          <a:ext cx="171384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pPr algn="ctr"/>
          <a:endParaRPr lang="pt-BR" b="1">
            <a:latin typeface="+mj-lt"/>
          </a:endParaRPr>
        </a:p>
      </dgm:t>
    </dgm:pt>
    <dgm:pt modelId="{2022C10D-D41A-4EFA-B6D7-70C6B4E7F230}">
      <dgm:prSet phldrT="[Texto]"/>
      <dgm:spPr>
        <a:xfrm>
          <a:off x="1751708"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pt-BR" b="1">
            <a:solidFill>
              <a:sysClr val="windowText" lastClr="000000">
                <a:hueOff val="0"/>
                <a:satOff val="0"/>
                <a:lumOff val="0"/>
                <a:alphaOff val="0"/>
              </a:sysClr>
            </a:solidFill>
            <a:latin typeface="+mj-lt"/>
            <a:ea typeface="+mn-ea"/>
            <a:cs typeface="+mn-cs"/>
          </a:endParaRPr>
        </a:p>
      </dgm:t>
    </dgm:pt>
    <dgm:pt modelId="{5AEA00A1-9C27-4168-9ADC-DE23524D0034}" type="parTrans" cxnId="{6FB54939-F402-4B4A-81C2-61529F49C418}">
      <dgm:prSet/>
      <dgm:spPr/>
      <dgm:t>
        <a:bodyPr/>
        <a:lstStyle/>
        <a:p>
          <a:pPr algn="ctr"/>
          <a:endParaRPr lang="pt-BR" b="1">
            <a:latin typeface="+mj-lt"/>
          </a:endParaRPr>
        </a:p>
      </dgm:t>
    </dgm:pt>
    <dgm:pt modelId="{FA4E83D8-33B8-497D-B090-92BA4272D942}" type="sibTrans" cxnId="{6FB54939-F402-4B4A-81C2-61529F49C418}">
      <dgm:prSet/>
      <dgm:spPr>
        <a:xfrm rot="16200000">
          <a:off x="1534644"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pPr algn="ctr"/>
          <a:endParaRPr lang="pt-BR" b="1">
            <a:latin typeface="+mj-lt"/>
          </a:endParaRPr>
        </a:p>
      </dgm:t>
    </dgm:pt>
    <dgm:pt modelId="{4601DFBD-EAA6-4346-9A58-2E5D85DCBA11}">
      <dgm:prSet phldrT="[Texto]"/>
      <dgm:spPr>
        <a:xfrm>
          <a:off x="1751708"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pt-BR" b="1">
            <a:solidFill>
              <a:sysClr val="windowText" lastClr="000000">
                <a:hueOff val="0"/>
                <a:satOff val="0"/>
                <a:lumOff val="0"/>
                <a:alphaOff val="0"/>
              </a:sysClr>
            </a:solidFill>
            <a:latin typeface="+mj-lt"/>
            <a:ea typeface="+mn-ea"/>
            <a:cs typeface="+mn-cs"/>
          </a:endParaRPr>
        </a:p>
      </dgm:t>
    </dgm:pt>
    <dgm:pt modelId="{E888BABF-4834-4EFC-BF46-BB916EFDAD5D}" type="parTrans" cxnId="{C6F8994D-59A1-4CF1-A129-2403BBA67C01}">
      <dgm:prSet/>
      <dgm:spPr/>
      <dgm:t>
        <a:bodyPr/>
        <a:lstStyle/>
        <a:p>
          <a:pPr algn="ctr"/>
          <a:endParaRPr lang="pt-BR" b="1">
            <a:latin typeface="+mj-lt"/>
          </a:endParaRPr>
        </a:p>
      </dgm:t>
    </dgm:pt>
    <dgm:pt modelId="{8AAA581D-A681-48E9-B12F-A313A90C1D17}" type="sibTrans" cxnId="{C6F8994D-59A1-4CF1-A129-2403BBA67C01}">
      <dgm:prSet/>
      <dgm:spPr>
        <a:xfrm rot="16200000">
          <a:off x="1534644" y="620515"/>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pPr algn="ctr"/>
          <a:endParaRPr lang="pt-BR" b="1">
            <a:latin typeface="+mj-lt"/>
          </a:endParaRPr>
        </a:p>
      </dgm:t>
    </dgm:pt>
    <dgm:pt modelId="{BC583D95-7935-4661-95AF-67CF8D990E46}">
      <dgm:prSet/>
      <dgm:spPr/>
      <dgm:t>
        <a:bodyPr/>
        <a:lstStyle/>
        <a:p>
          <a:pPr algn="ctr"/>
          <a:endParaRPr lang="pt-BR" b="1">
            <a:latin typeface="+mj-lt"/>
          </a:endParaRPr>
        </a:p>
      </dgm:t>
    </dgm:pt>
    <dgm:pt modelId="{AD0972DB-3A91-469B-9206-9B7D1E22CE04}" type="parTrans" cxnId="{66BCA761-D8F2-47D9-AF30-97D301F7F669}">
      <dgm:prSet/>
      <dgm:spPr/>
      <dgm:t>
        <a:bodyPr/>
        <a:lstStyle/>
        <a:p>
          <a:pPr algn="ctr"/>
          <a:endParaRPr lang="pt-BR" b="1">
            <a:latin typeface="+mj-lt"/>
          </a:endParaRPr>
        </a:p>
      </dgm:t>
    </dgm:pt>
    <dgm:pt modelId="{C628642D-887D-44B8-82F1-0AFCE1CE37AE}" type="sibTrans" cxnId="{66BCA761-D8F2-47D9-AF30-97D301F7F669}">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pPr algn="ctr"/>
          <a:endParaRPr lang="pt-BR" b="1">
            <a:latin typeface="+mj-lt"/>
          </a:endParaRPr>
        </a:p>
      </dgm:t>
    </dgm:pt>
    <dgm:pt modelId="{3EFD3234-2B81-4589-95C0-C90D66F80E58}">
      <dgm:prSet/>
      <dgm:spPr/>
      <dgm:t>
        <a:bodyPr/>
        <a:lstStyle/>
        <a:p>
          <a:pPr algn="ctr"/>
          <a:endParaRPr lang="pt-BR" b="1">
            <a:latin typeface="+mj-lt"/>
          </a:endParaRPr>
        </a:p>
      </dgm:t>
    </dgm:pt>
    <dgm:pt modelId="{2ED502B8-16EC-48B7-8C42-7EB769FC6372}" type="parTrans" cxnId="{75934537-3300-47F2-85D0-B7E88EF24F21}">
      <dgm:prSet/>
      <dgm:spPr/>
      <dgm:t>
        <a:bodyPr/>
        <a:lstStyle/>
        <a:p>
          <a:pPr algn="ctr"/>
          <a:endParaRPr lang="pt-BR" b="1">
            <a:latin typeface="+mj-lt"/>
          </a:endParaRPr>
        </a:p>
      </dgm:t>
    </dgm:pt>
    <dgm:pt modelId="{717FE83C-4889-4143-9560-8214429C0C88}" type="sibTrans" cxnId="{75934537-3300-47F2-85D0-B7E88EF24F21}">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pPr algn="ctr"/>
          <a:endParaRPr lang="pt-BR" b="1">
            <a:latin typeface="+mj-lt"/>
          </a:endParaRPr>
        </a:p>
      </dgm:t>
    </dgm:pt>
    <dgm:pt modelId="{F880EBF3-8820-4C0D-9C33-86C05A133D88}">
      <dgm:prSet/>
      <dgm:spPr/>
      <dgm:t>
        <a:bodyPr/>
        <a:lstStyle/>
        <a:p>
          <a:pPr algn="ctr"/>
          <a:endParaRPr lang="pt-BR" b="1">
            <a:latin typeface="+mj-lt"/>
          </a:endParaRPr>
        </a:p>
      </dgm:t>
    </dgm:pt>
    <dgm:pt modelId="{53421AEE-49E7-462E-9F89-726BB61E8D02}" type="parTrans" cxnId="{8CDA5F4A-29A2-4F8D-8A14-297D28D8E71C}">
      <dgm:prSet/>
      <dgm:spPr/>
      <dgm:t>
        <a:bodyPr/>
        <a:lstStyle/>
        <a:p>
          <a:pPr algn="ctr"/>
          <a:endParaRPr lang="pt-BR" b="1">
            <a:latin typeface="+mj-lt"/>
          </a:endParaRPr>
        </a:p>
      </dgm:t>
    </dgm:pt>
    <dgm:pt modelId="{3CED658A-53F6-49D0-8BF7-B5D5A1536C51}" type="sibTrans" cxnId="{8CDA5F4A-29A2-4F8D-8A14-297D28D8E71C}">
      <dgm:prSet/>
      <dgm:spPr/>
      <dgm:t>
        <a:bodyPr/>
        <a:lstStyle/>
        <a:p>
          <a:pPr algn="ctr"/>
          <a:endParaRPr lang="pt-BR" b="1">
            <a:latin typeface="+mj-lt"/>
          </a:endParaRPr>
        </a:p>
      </dgm:t>
    </dgm:pt>
    <dgm:pt modelId="{16AA11BF-82FB-4ECF-A396-E4A3B9F447C9}">
      <dgm:prSet/>
      <dgm:spPr/>
      <dgm:t>
        <a:bodyPr/>
        <a:lstStyle/>
        <a:p>
          <a:pPr algn="ctr"/>
          <a:endParaRPr lang="pt-BR" b="1">
            <a:latin typeface="+mj-lt"/>
          </a:endParaRPr>
        </a:p>
      </dgm:t>
    </dgm:pt>
    <dgm:pt modelId="{468DD960-117F-40CD-8E6C-503E44397091}" type="sibTrans" cxnId="{509725F4-7E51-4AE9-8A33-5974D40419A8}">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pPr algn="ctr"/>
          <a:endParaRPr lang="pt-BR" b="1">
            <a:latin typeface="+mj-lt"/>
          </a:endParaRPr>
        </a:p>
      </dgm:t>
    </dgm:pt>
    <dgm:pt modelId="{87F6904A-576B-426B-8317-5F9490E80573}" type="parTrans" cxnId="{509725F4-7E51-4AE9-8A33-5974D40419A8}">
      <dgm:prSet/>
      <dgm:spPr/>
      <dgm:t>
        <a:bodyPr/>
        <a:lstStyle/>
        <a:p>
          <a:pPr algn="ctr"/>
          <a:endParaRPr lang="pt-BR" b="1">
            <a:latin typeface="+mj-lt"/>
          </a:endParaRPr>
        </a:p>
      </dgm:t>
    </dgm:pt>
    <dgm:pt modelId="{ADC86E2B-7830-493E-B3AD-FEF5C46A4FE5}">
      <dgm:prSet/>
      <dgm:spPr/>
      <dgm:t>
        <a:bodyPr/>
        <a:lstStyle/>
        <a:p>
          <a:pPr>
            <a:buNone/>
          </a:pPr>
          <a:endParaRPr lang="pt-BR"/>
        </a:p>
      </dgm:t>
    </dgm:pt>
    <dgm:pt modelId="{5342D8EB-3B2E-4E5B-8023-38C30DD4BF26}" type="parTrans" cxnId="{249C5E8F-8971-45DF-9ED6-3407DBFA66BC}">
      <dgm:prSet/>
      <dgm:spPr/>
      <dgm:t>
        <a:bodyPr/>
        <a:lstStyle/>
        <a:p>
          <a:endParaRPr lang="pt-BR"/>
        </a:p>
      </dgm:t>
    </dgm:pt>
    <dgm:pt modelId="{9DD53EE2-589C-4F76-82FD-A058D4852FBF}" type="sibTrans" cxnId="{249C5E8F-8971-45DF-9ED6-3407DBFA66BC}">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endParaRPr lang="pt-BR" b="1">
            <a:latin typeface="+mj-lt"/>
          </a:endParaRPr>
        </a:p>
      </dgm:t>
    </dgm:pt>
    <dgm:pt modelId="{6ECE101D-DDC6-4573-8558-E4E84AFFEF13}">
      <dgm:prSet phldrT="[Texto]"/>
      <dgm:spPr>
        <a:xfrm>
          <a:off x="28144"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34C610CD-5491-48B5-A904-7E947F5C3E1C}" type="parTrans" cxnId="{6AB2E55E-736E-4C33-A093-951134337D3B}">
      <dgm:prSet/>
      <dgm:spPr/>
      <dgm:t>
        <a:bodyPr/>
        <a:lstStyle/>
        <a:p>
          <a:endParaRPr lang="pt-BR"/>
        </a:p>
      </dgm:t>
    </dgm:pt>
    <dgm:pt modelId="{FEA7E8D1-FB81-4CC8-AB99-513DE1902028}" type="sibTrans" cxnId="{6AB2E55E-736E-4C33-A093-951134337D3B}">
      <dgm:prSet/>
      <dgm:spPr>
        <a:xfrm>
          <a:off x="297047" y="2078417"/>
          <a:ext cx="171384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FBFA1D35-FC0A-46E3-827E-72012B480EE8}">
      <dgm:prSet phldrT="[Texto]"/>
      <dgm:spPr>
        <a:xfrm>
          <a:off x="28144"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4FB06623-44E7-4611-ACC6-E1345C2A2922}" type="parTrans" cxnId="{9D1106CB-91FD-4C73-9E6D-D1B5FF5697AA}">
      <dgm:prSet/>
      <dgm:spPr/>
      <dgm:t>
        <a:bodyPr/>
        <a:lstStyle/>
        <a:p>
          <a:endParaRPr lang="pt-BR"/>
        </a:p>
      </dgm:t>
    </dgm:pt>
    <dgm:pt modelId="{D11FB448-D74B-4270-A359-CF77395DF748}" type="sibTrans" cxnId="{9D1106CB-91FD-4C73-9E6D-D1B5FF5697AA}">
      <dgm:prSet/>
      <dgm:spPr>
        <a:xfrm rot="5400000">
          <a:off x="-188919"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8747FB9E-CFBC-48EF-9D56-2AE9216E93F2}">
      <dgm:prSet phldrT="[Texto]"/>
      <dgm:spPr>
        <a:xfrm>
          <a:off x="3475272"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C9F88FEC-576F-4E3A-A0AD-C30F9F43ABC0}" type="parTrans" cxnId="{4983CBBA-7DB2-46F9-8889-D26EA196828E}">
      <dgm:prSet/>
      <dgm:spPr/>
      <dgm:t>
        <a:bodyPr/>
        <a:lstStyle/>
        <a:p>
          <a:endParaRPr lang="pt-BR"/>
        </a:p>
      </dgm:t>
    </dgm:pt>
    <dgm:pt modelId="{765ADFBE-1451-47D8-B703-F2E242646D69}" type="sibTrans" cxnId="{4983CBBA-7DB2-46F9-8889-D26EA196828E}">
      <dgm:prSet/>
      <dgm:spPr>
        <a:xfrm rot="5400000">
          <a:off x="3258208"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F3953B78-3909-4DF5-80F9-54E26A9FC941}">
      <dgm:prSet phldrT="[Texto]"/>
      <dgm:spPr>
        <a:xfrm>
          <a:off x="28144"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B10D3510-CC8E-43A2-8601-4D9B15CB5236}" type="parTrans" cxnId="{B2E7C514-4413-4EA2-B006-B90E9FA6DC91}">
      <dgm:prSet/>
      <dgm:spPr/>
      <dgm:t>
        <a:bodyPr/>
        <a:lstStyle/>
        <a:p>
          <a:endParaRPr lang="pt-BR"/>
        </a:p>
      </dgm:t>
    </dgm:pt>
    <dgm:pt modelId="{54CFE763-2365-4F4E-B4A0-26153E8018A3}" type="sibTrans" cxnId="{B2E7C514-4413-4EA2-B006-B90E9FA6DC91}">
      <dgm:prSet/>
      <dgm:spPr>
        <a:xfrm rot="5400000">
          <a:off x="-188919"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E89AEEB3-2CF1-41D9-9476-7F8B3CAF6F28}">
      <dgm:prSet phldrT="[Texto]"/>
      <dgm:spPr>
        <a:xfrm>
          <a:off x="1751708"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9F447611-C468-41CF-B982-037894DE5B69}" type="parTrans" cxnId="{C8EEF1E9-8255-449C-9F9F-A9B7DEC4FF3B}">
      <dgm:prSet/>
      <dgm:spPr/>
      <dgm:t>
        <a:bodyPr/>
        <a:lstStyle/>
        <a:p>
          <a:endParaRPr lang="pt-BR"/>
        </a:p>
      </dgm:t>
    </dgm:pt>
    <dgm:pt modelId="{6404F73B-85E5-41AB-9913-E02BD0BDA109}" type="sibTrans" cxnId="{C8EEF1E9-8255-449C-9F9F-A9B7DEC4FF3B}">
      <dgm:prSet/>
      <dgm:spPr>
        <a:xfrm rot="16200000">
          <a:off x="1534644"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B0418A6C-9BD9-4ABD-864A-3E2EB7DBBCD1}">
      <dgm:prSet/>
      <dgm:spPr/>
      <dgm:t>
        <a:bodyPr/>
        <a:lstStyle/>
        <a:p>
          <a:endParaRPr lang="pt-BR" b="1">
            <a:latin typeface="+mj-lt"/>
          </a:endParaRPr>
        </a:p>
      </dgm:t>
    </dgm:pt>
    <dgm:pt modelId="{CD3438CD-BF26-4A23-B304-B10A9D3A79F9}" type="parTrans" cxnId="{51AB29EE-0C74-4DF0-857E-F8C6F52FEB3D}">
      <dgm:prSet/>
      <dgm:spPr/>
      <dgm:t>
        <a:bodyPr/>
        <a:lstStyle/>
        <a:p>
          <a:endParaRPr lang="pt-BR"/>
        </a:p>
      </dgm:t>
    </dgm:pt>
    <dgm:pt modelId="{90ECAD59-71FA-44F3-B9E6-2F27991DE7AA}" type="sibTrans" cxnId="{51AB29EE-0C74-4DF0-857E-F8C6F52FEB3D}">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endParaRPr lang="pt-BR" b="1">
            <a:latin typeface="+mj-lt"/>
          </a:endParaRPr>
        </a:p>
      </dgm:t>
    </dgm:pt>
    <dgm:pt modelId="{162E6C1C-11C6-42E8-82FD-31963F5D210D}">
      <dgm:prSet/>
      <dgm:spPr/>
      <dgm:t>
        <a:bodyPr/>
        <a:lstStyle/>
        <a:p>
          <a:endParaRPr lang="pt-BR" b="1">
            <a:latin typeface="+mj-lt"/>
          </a:endParaRPr>
        </a:p>
      </dgm:t>
    </dgm:pt>
    <dgm:pt modelId="{7382D884-CA86-41F5-8C09-CDB2B382E376}" type="parTrans" cxnId="{FA0C90E8-EF8C-499F-A2EE-93723E2BB012}">
      <dgm:prSet/>
      <dgm:spPr/>
      <dgm:t>
        <a:bodyPr/>
        <a:lstStyle/>
        <a:p>
          <a:endParaRPr lang="pt-BR"/>
        </a:p>
      </dgm:t>
    </dgm:pt>
    <dgm:pt modelId="{07612C71-D2A0-4C16-99EC-20D41740AC70}" type="sibTrans" cxnId="{FA0C90E8-EF8C-499F-A2EE-93723E2BB012}">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endParaRPr lang="pt-BR" b="1">
            <a:latin typeface="+mj-lt"/>
          </a:endParaRPr>
        </a:p>
      </dgm:t>
    </dgm:pt>
    <dgm:pt modelId="{80804C81-6340-4F1C-B683-116A4E8A0969}" type="pres">
      <dgm:prSet presAssocID="{9E52FAD5-8E05-4816-86B9-5A0ECB4B8DB8}" presName="diagram" presStyleCnt="0">
        <dgm:presLayoutVars>
          <dgm:dir/>
          <dgm:resizeHandles val="exact"/>
        </dgm:presLayoutVars>
      </dgm:prSet>
      <dgm:spPr/>
    </dgm:pt>
    <dgm:pt modelId="{4F6637D4-ACB3-4F75-8A8D-5700C7FCC38E}" type="pres">
      <dgm:prSet presAssocID="{ADC86E2B-7830-493E-B3AD-FEF5C46A4FE5}" presName="node" presStyleLbl="node1" presStyleIdx="0" presStyleCnt="15">
        <dgm:presLayoutVars>
          <dgm:bulletEnabled val="1"/>
        </dgm:presLayoutVars>
      </dgm:prSet>
      <dgm:spPr/>
    </dgm:pt>
    <dgm:pt modelId="{9965463E-6AB6-43CB-ADD5-34A7E1C378FF}" type="pres">
      <dgm:prSet presAssocID="{9DD53EE2-589C-4F76-82FD-A058D4852FBF}" presName="sibTrans" presStyleLbl="sibTrans2D1" presStyleIdx="0" presStyleCnt="14"/>
      <dgm:spPr/>
    </dgm:pt>
    <dgm:pt modelId="{628941DD-9E2D-4808-A9CD-8BCB295F9464}" type="pres">
      <dgm:prSet presAssocID="{9DD53EE2-589C-4F76-82FD-A058D4852FBF}" presName="connectorText" presStyleLbl="sibTrans2D1" presStyleIdx="0" presStyleCnt="14"/>
      <dgm:spPr/>
    </dgm:pt>
    <dgm:pt modelId="{AF4B89F9-A923-4AAB-BD08-A786B5089BA3}" type="pres">
      <dgm:prSet presAssocID="{FBFA1D35-FC0A-46E3-827E-72012B480EE8}" presName="node" presStyleLbl="node1" presStyleIdx="1" presStyleCnt="15">
        <dgm:presLayoutVars>
          <dgm:bulletEnabled val="1"/>
        </dgm:presLayoutVars>
      </dgm:prSet>
      <dgm:spPr/>
    </dgm:pt>
    <dgm:pt modelId="{2CA201A4-A96A-4D88-A427-10A03CA6D314}" type="pres">
      <dgm:prSet presAssocID="{D11FB448-D74B-4270-A359-CF77395DF748}" presName="sibTrans" presStyleLbl="sibTrans2D1" presStyleIdx="1" presStyleCnt="14"/>
      <dgm:spPr/>
    </dgm:pt>
    <dgm:pt modelId="{D5B2B645-0D3E-4D1C-B261-39B37B92634B}" type="pres">
      <dgm:prSet presAssocID="{D11FB448-D74B-4270-A359-CF77395DF748}" presName="connectorText" presStyleLbl="sibTrans2D1" presStyleIdx="1" presStyleCnt="14"/>
      <dgm:spPr/>
    </dgm:pt>
    <dgm:pt modelId="{99EFD18D-5EE4-497F-A54C-92B89AAAE224}" type="pres">
      <dgm:prSet presAssocID="{F3953B78-3909-4DF5-80F9-54E26A9FC941}" presName="node" presStyleLbl="node1" presStyleIdx="2" presStyleCnt="15">
        <dgm:presLayoutVars>
          <dgm:bulletEnabled val="1"/>
        </dgm:presLayoutVars>
      </dgm:prSet>
      <dgm:spPr/>
    </dgm:pt>
    <dgm:pt modelId="{59A14684-C368-4A33-8F3F-8A507EC9213E}" type="pres">
      <dgm:prSet presAssocID="{54CFE763-2365-4F4E-B4A0-26153E8018A3}" presName="sibTrans" presStyleLbl="sibTrans2D1" presStyleIdx="2" presStyleCnt="14"/>
      <dgm:spPr/>
    </dgm:pt>
    <dgm:pt modelId="{5CE44C7F-E551-4EA2-A694-015746C8486E}" type="pres">
      <dgm:prSet presAssocID="{54CFE763-2365-4F4E-B4A0-26153E8018A3}" presName="connectorText" presStyleLbl="sibTrans2D1" presStyleIdx="2" presStyleCnt="14"/>
      <dgm:spPr/>
    </dgm:pt>
    <dgm:pt modelId="{5EE56BDA-73AD-48E4-B52E-B520292C8256}" type="pres">
      <dgm:prSet presAssocID="{5C42496D-A667-4596-A117-AF296B5666B0}" presName="node" presStyleLbl="node1" presStyleIdx="3" presStyleCnt="15">
        <dgm:presLayoutVars>
          <dgm:bulletEnabled val="1"/>
        </dgm:presLayoutVars>
      </dgm:prSet>
      <dgm:spPr/>
    </dgm:pt>
    <dgm:pt modelId="{8DFC651F-4513-49B9-9811-D78449292E18}" type="pres">
      <dgm:prSet presAssocID="{156B3369-9074-474B-BBAE-55DFBA28AA84}" presName="sibTrans" presStyleLbl="sibTrans2D1" presStyleIdx="3" presStyleCnt="14"/>
      <dgm:spPr/>
    </dgm:pt>
    <dgm:pt modelId="{3B1E3607-936E-4C49-97C8-FD4B86124EAA}" type="pres">
      <dgm:prSet presAssocID="{156B3369-9074-474B-BBAE-55DFBA28AA84}" presName="connectorText" presStyleLbl="sibTrans2D1" presStyleIdx="3" presStyleCnt="14"/>
      <dgm:spPr/>
    </dgm:pt>
    <dgm:pt modelId="{E7DD5E87-6C6E-4FF4-B9A9-351D66D9F1FC}" type="pres">
      <dgm:prSet presAssocID="{6ECE101D-DDC6-4573-8558-E4E84AFFEF13}" presName="node" presStyleLbl="node1" presStyleIdx="4" presStyleCnt="15">
        <dgm:presLayoutVars>
          <dgm:bulletEnabled val="1"/>
        </dgm:presLayoutVars>
      </dgm:prSet>
      <dgm:spPr/>
    </dgm:pt>
    <dgm:pt modelId="{5AF35A7C-CFCA-4F80-9252-38B1031B2E91}" type="pres">
      <dgm:prSet presAssocID="{FEA7E8D1-FB81-4CC8-AB99-513DE1902028}" presName="sibTrans" presStyleLbl="sibTrans2D1" presStyleIdx="4" presStyleCnt="14"/>
      <dgm:spPr/>
    </dgm:pt>
    <dgm:pt modelId="{FFA94A21-B890-4855-8D76-E20C09513D6A}" type="pres">
      <dgm:prSet presAssocID="{FEA7E8D1-FB81-4CC8-AB99-513DE1902028}" presName="connectorText" presStyleLbl="sibTrans2D1" presStyleIdx="4" presStyleCnt="14"/>
      <dgm:spPr/>
    </dgm:pt>
    <dgm:pt modelId="{4364CB31-E041-4F9F-9AC8-798227F3E5A9}" type="pres">
      <dgm:prSet presAssocID="{3EFD3234-2B81-4589-95C0-C90D66F80E58}" presName="node" presStyleLbl="node1" presStyleIdx="5" presStyleCnt="15">
        <dgm:presLayoutVars>
          <dgm:bulletEnabled val="1"/>
        </dgm:presLayoutVars>
      </dgm:prSet>
      <dgm:spPr/>
    </dgm:pt>
    <dgm:pt modelId="{5FFBB451-2656-4D5C-A384-8123F43E2076}" type="pres">
      <dgm:prSet presAssocID="{717FE83C-4889-4143-9560-8214429C0C88}" presName="sibTrans" presStyleLbl="sibTrans2D1" presStyleIdx="5" presStyleCnt="14"/>
      <dgm:spPr/>
    </dgm:pt>
    <dgm:pt modelId="{B67BEB45-2782-4580-BA18-FC47EEFB14DE}" type="pres">
      <dgm:prSet presAssocID="{717FE83C-4889-4143-9560-8214429C0C88}" presName="connectorText" presStyleLbl="sibTrans2D1" presStyleIdx="5" presStyleCnt="14"/>
      <dgm:spPr/>
    </dgm:pt>
    <dgm:pt modelId="{DD597640-4ACE-4598-9213-1889935E1F7E}" type="pres">
      <dgm:prSet presAssocID="{BC583D95-7935-4661-95AF-67CF8D990E46}" presName="node" presStyleLbl="node1" presStyleIdx="6" presStyleCnt="15">
        <dgm:presLayoutVars>
          <dgm:bulletEnabled val="1"/>
        </dgm:presLayoutVars>
      </dgm:prSet>
      <dgm:spPr/>
    </dgm:pt>
    <dgm:pt modelId="{3B0E9502-1DA5-487F-B907-44A9E8F1F88B}" type="pres">
      <dgm:prSet presAssocID="{C628642D-887D-44B8-82F1-0AFCE1CE37AE}" presName="sibTrans" presStyleLbl="sibTrans2D1" presStyleIdx="6" presStyleCnt="14"/>
      <dgm:spPr/>
    </dgm:pt>
    <dgm:pt modelId="{4A269388-8E06-4B75-8E88-5D1B6D2636C7}" type="pres">
      <dgm:prSet presAssocID="{C628642D-887D-44B8-82F1-0AFCE1CE37AE}" presName="connectorText" presStyleLbl="sibTrans2D1" presStyleIdx="6" presStyleCnt="14"/>
      <dgm:spPr/>
    </dgm:pt>
    <dgm:pt modelId="{AC0421C8-D5F9-4FD0-8B3E-483FED6731EC}" type="pres">
      <dgm:prSet presAssocID="{2022C10D-D41A-4EFA-B6D7-70C6B4E7F230}" presName="node" presStyleLbl="node1" presStyleIdx="7" presStyleCnt="15">
        <dgm:presLayoutVars>
          <dgm:bulletEnabled val="1"/>
        </dgm:presLayoutVars>
      </dgm:prSet>
      <dgm:spPr/>
    </dgm:pt>
    <dgm:pt modelId="{E39D16F9-6E49-4BEE-9C94-C872D9E54C9B}" type="pres">
      <dgm:prSet presAssocID="{FA4E83D8-33B8-497D-B090-92BA4272D942}" presName="sibTrans" presStyleLbl="sibTrans2D1" presStyleIdx="7" presStyleCnt="14"/>
      <dgm:spPr/>
    </dgm:pt>
    <dgm:pt modelId="{6888F15F-F2F9-41C9-A030-B7D2A0E10650}" type="pres">
      <dgm:prSet presAssocID="{FA4E83D8-33B8-497D-B090-92BA4272D942}" presName="connectorText" presStyleLbl="sibTrans2D1" presStyleIdx="7" presStyleCnt="14"/>
      <dgm:spPr/>
    </dgm:pt>
    <dgm:pt modelId="{6ABE3CC7-8D6A-4EBB-A036-67B5E7FD9119}" type="pres">
      <dgm:prSet presAssocID="{E89AEEB3-2CF1-41D9-9476-7F8B3CAF6F28}" presName="node" presStyleLbl="node1" presStyleIdx="8" presStyleCnt="15">
        <dgm:presLayoutVars>
          <dgm:bulletEnabled val="1"/>
        </dgm:presLayoutVars>
      </dgm:prSet>
      <dgm:spPr/>
    </dgm:pt>
    <dgm:pt modelId="{24944131-22C4-4BF3-8123-9BC85BED2A31}" type="pres">
      <dgm:prSet presAssocID="{6404F73B-85E5-41AB-9913-E02BD0BDA109}" presName="sibTrans" presStyleLbl="sibTrans2D1" presStyleIdx="8" presStyleCnt="14"/>
      <dgm:spPr/>
    </dgm:pt>
    <dgm:pt modelId="{CA3C34E0-2A3A-48EE-9353-AB31497B22D7}" type="pres">
      <dgm:prSet presAssocID="{6404F73B-85E5-41AB-9913-E02BD0BDA109}" presName="connectorText" presStyleLbl="sibTrans2D1" presStyleIdx="8" presStyleCnt="14"/>
      <dgm:spPr/>
    </dgm:pt>
    <dgm:pt modelId="{8DD6AC1A-7C9C-49B2-85BD-A69625C8AA0F}" type="pres">
      <dgm:prSet presAssocID="{4601DFBD-EAA6-4346-9A58-2E5D85DCBA11}" presName="node" presStyleLbl="node1" presStyleIdx="9" presStyleCnt="15">
        <dgm:presLayoutVars>
          <dgm:bulletEnabled val="1"/>
        </dgm:presLayoutVars>
      </dgm:prSet>
      <dgm:spPr/>
    </dgm:pt>
    <dgm:pt modelId="{BFFB6DE2-30D2-462B-A14D-9A3D82C125C2}" type="pres">
      <dgm:prSet presAssocID="{8AAA581D-A681-48E9-B12F-A313A90C1D17}" presName="sibTrans" presStyleLbl="sibTrans2D1" presStyleIdx="9" presStyleCnt="14"/>
      <dgm:spPr/>
    </dgm:pt>
    <dgm:pt modelId="{E68AFFB5-CE07-47A7-8D14-842784513F2C}" type="pres">
      <dgm:prSet presAssocID="{8AAA581D-A681-48E9-B12F-A313A90C1D17}" presName="connectorText" presStyleLbl="sibTrans2D1" presStyleIdx="9" presStyleCnt="14"/>
      <dgm:spPr/>
    </dgm:pt>
    <dgm:pt modelId="{8891D007-EBC1-4898-B25E-F499168CC51A}" type="pres">
      <dgm:prSet presAssocID="{8747FB9E-CFBC-48EF-9D56-2AE9216E93F2}" presName="node" presStyleLbl="node1" presStyleIdx="10" presStyleCnt="15">
        <dgm:presLayoutVars>
          <dgm:bulletEnabled val="1"/>
        </dgm:presLayoutVars>
      </dgm:prSet>
      <dgm:spPr/>
    </dgm:pt>
    <dgm:pt modelId="{6EFD2555-310D-4BB9-99E3-D41DB221D11F}" type="pres">
      <dgm:prSet presAssocID="{765ADFBE-1451-47D8-B703-F2E242646D69}" presName="sibTrans" presStyleLbl="sibTrans2D1" presStyleIdx="10" presStyleCnt="14"/>
      <dgm:spPr/>
    </dgm:pt>
    <dgm:pt modelId="{6FF247A2-AF8E-4EBD-A6BF-164B07239BAF}" type="pres">
      <dgm:prSet presAssocID="{765ADFBE-1451-47D8-B703-F2E242646D69}" presName="connectorText" presStyleLbl="sibTrans2D1" presStyleIdx="10" presStyleCnt="14"/>
      <dgm:spPr/>
    </dgm:pt>
    <dgm:pt modelId="{E6403E75-4828-4894-9A1B-091BDB1901D9}" type="pres">
      <dgm:prSet presAssocID="{16AA11BF-82FB-4ECF-A396-E4A3B9F447C9}" presName="node" presStyleLbl="node1" presStyleIdx="11" presStyleCnt="15">
        <dgm:presLayoutVars>
          <dgm:bulletEnabled val="1"/>
        </dgm:presLayoutVars>
      </dgm:prSet>
      <dgm:spPr/>
    </dgm:pt>
    <dgm:pt modelId="{A5F25443-F3EA-4ED6-B801-A503B6BB24C9}" type="pres">
      <dgm:prSet presAssocID="{468DD960-117F-40CD-8E6C-503E44397091}" presName="sibTrans" presStyleLbl="sibTrans2D1" presStyleIdx="11" presStyleCnt="14"/>
      <dgm:spPr/>
    </dgm:pt>
    <dgm:pt modelId="{FF58D4DF-5F69-4A5B-AEA4-345D20572891}" type="pres">
      <dgm:prSet presAssocID="{468DD960-117F-40CD-8E6C-503E44397091}" presName="connectorText" presStyleLbl="sibTrans2D1" presStyleIdx="11" presStyleCnt="14"/>
      <dgm:spPr/>
    </dgm:pt>
    <dgm:pt modelId="{12556D08-5022-4E9C-A790-8F4F10EA6AA7}" type="pres">
      <dgm:prSet presAssocID="{B0418A6C-9BD9-4ABD-864A-3E2EB7DBBCD1}" presName="node" presStyleLbl="node1" presStyleIdx="12" presStyleCnt="15">
        <dgm:presLayoutVars>
          <dgm:bulletEnabled val="1"/>
        </dgm:presLayoutVars>
      </dgm:prSet>
      <dgm:spPr/>
    </dgm:pt>
    <dgm:pt modelId="{4D207739-CCA3-4D0B-A8FB-37E189727794}" type="pres">
      <dgm:prSet presAssocID="{90ECAD59-71FA-44F3-B9E6-2F27991DE7AA}" presName="sibTrans" presStyleLbl="sibTrans2D1" presStyleIdx="12" presStyleCnt="14"/>
      <dgm:spPr/>
    </dgm:pt>
    <dgm:pt modelId="{EB82B374-E263-46A0-A825-67159161BF13}" type="pres">
      <dgm:prSet presAssocID="{90ECAD59-71FA-44F3-B9E6-2F27991DE7AA}" presName="connectorText" presStyleLbl="sibTrans2D1" presStyleIdx="12" presStyleCnt="14"/>
      <dgm:spPr/>
    </dgm:pt>
    <dgm:pt modelId="{8467B274-1AEE-44BF-8612-81C8D6E60004}" type="pres">
      <dgm:prSet presAssocID="{162E6C1C-11C6-42E8-82FD-31963F5D210D}" presName="node" presStyleLbl="node1" presStyleIdx="13" presStyleCnt="15">
        <dgm:presLayoutVars>
          <dgm:bulletEnabled val="1"/>
        </dgm:presLayoutVars>
      </dgm:prSet>
      <dgm:spPr/>
    </dgm:pt>
    <dgm:pt modelId="{C5DB8A1E-70FA-48E4-A729-AB2FFC1C5440}" type="pres">
      <dgm:prSet presAssocID="{07612C71-D2A0-4C16-99EC-20D41740AC70}" presName="sibTrans" presStyleLbl="sibTrans2D1" presStyleIdx="13" presStyleCnt="14"/>
      <dgm:spPr/>
    </dgm:pt>
    <dgm:pt modelId="{89BBC8AB-6A7D-45C4-A3FF-BF8C24544FED}" type="pres">
      <dgm:prSet presAssocID="{07612C71-D2A0-4C16-99EC-20D41740AC70}" presName="connectorText" presStyleLbl="sibTrans2D1" presStyleIdx="13" presStyleCnt="14"/>
      <dgm:spPr/>
    </dgm:pt>
    <dgm:pt modelId="{6F27F356-CA19-46E1-970C-41B26EA03E82}" type="pres">
      <dgm:prSet presAssocID="{F880EBF3-8820-4C0D-9C33-86C05A133D88}" presName="node" presStyleLbl="node1" presStyleIdx="14" presStyleCnt="15">
        <dgm:presLayoutVars>
          <dgm:bulletEnabled val="1"/>
        </dgm:presLayoutVars>
      </dgm:prSet>
      <dgm:spPr/>
    </dgm:pt>
  </dgm:ptLst>
  <dgm:cxnLst>
    <dgm:cxn modelId="{CC6A660D-233A-4CD5-A152-125243A33685}" type="presOf" srcId="{4601DFBD-EAA6-4346-9A58-2E5D85DCBA11}" destId="{8DD6AC1A-7C9C-49B2-85BD-A69625C8AA0F}" srcOrd="0" destOrd="0" presId="urn:microsoft.com/office/officeart/2005/8/layout/process5"/>
    <dgm:cxn modelId="{5CFF240E-C40B-415F-ABDB-E360FFD6AF69}" type="presOf" srcId="{FEA7E8D1-FB81-4CC8-AB99-513DE1902028}" destId="{FFA94A21-B890-4855-8D76-E20C09513D6A}" srcOrd="1" destOrd="0" presId="urn:microsoft.com/office/officeart/2005/8/layout/process5"/>
    <dgm:cxn modelId="{50ED790E-A251-4142-85EF-CC21F5153D39}" type="presOf" srcId="{765ADFBE-1451-47D8-B703-F2E242646D69}" destId="{6EFD2555-310D-4BB9-99E3-D41DB221D11F}" srcOrd="0" destOrd="0" presId="urn:microsoft.com/office/officeart/2005/8/layout/process5"/>
    <dgm:cxn modelId="{B2E7C514-4413-4EA2-B006-B90E9FA6DC91}" srcId="{9E52FAD5-8E05-4816-86B9-5A0ECB4B8DB8}" destId="{F3953B78-3909-4DF5-80F9-54E26A9FC941}" srcOrd="2" destOrd="0" parTransId="{B10D3510-CC8E-43A2-8601-4D9B15CB5236}" sibTransId="{54CFE763-2365-4F4E-B4A0-26153E8018A3}"/>
    <dgm:cxn modelId="{FFF95817-6B9D-4674-B944-B97B60810031}" srcId="{9E52FAD5-8E05-4816-86B9-5A0ECB4B8DB8}" destId="{5C42496D-A667-4596-A117-AF296B5666B0}" srcOrd="3" destOrd="0" parTransId="{FADAFBAC-9A27-4AC7-824D-249EFC188225}" sibTransId="{156B3369-9074-474B-BBAE-55DFBA28AA84}"/>
    <dgm:cxn modelId="{39D8E018-256C-4EE0-8538-8D4E78B9724A}" type="presOf" srcId="{FA4E83D8-33B8-497D-B090-92BA4272D942}" destId="{6888F15F-F2F9-41C9-A030-B7D2A0E10650}" srcOrd="1" destOrd="0" presId="urn:microsoft.com/office/officeart/2005/8/layout/process5"/>
    <dgm:cxn modelId="{DDA00022-A01E-4F21-B7AD-7721C9C68FD5}" type="presOf" srcId="{5C42496D-A667-4596-A117-AF296B5666B0}" destId="{5EE56BDA-73AD-48E4-B52E-B520292C8256}" srcOrd="0" destOrd="0" presId="urn:microsoft.com/office/officeart/2005/8/layout/process5"/>
    <dgm:cxn modelId="{25CBCE22-654D-4D40-BCF4-2D9B8B4B9BB3}" type="presOf" srcId="{8AAA581D-A681-48E9-B12F-A313A90C1D17}" destId="{BFFB6DE2-30D2-462B-A14D-9A3D82C125C2}" srcOrd="0" destOrd="0" presId="urn:microsoft.com/office/officeart/2005/8/layout/process5"/>
    <dgm:cxn modelId="{58177726-85E8-4F24-B41B-73248279B362}" type="presOf" srcId="{9DD53EE2-589C-4F76-82FD-A058D4852FBF}" destId="{9965463E-6AB6-43CB-ADD5-34A7E1C378FF}" srcOrd="0" destOrd="0" presId="urn:microsoft.com/office/officeart/2005/8/layout/process5"/>
    <dgm:cxn modelId="{96641731-769E-484D-A724-234910646036}" type="presOf" srcId="{C628642D-887D-44B8-82F1-0AFCE1CE37AE}" destId="{4A269388-8E06-4B75-8E88-5D1B6D2636C7}" srcOrd="1" destOrd="0" presId="urn:microsoft.com/office/officeart/2005/8/layout/process5"/>
    <dgm:cxn modelId="{2B944134-4E61-45C9-933C-4E1DCC265AF2}" type="presOf" srcId="{54CFE763-2365-4F4E-B4A0-26153E8018A3}" destId="{5CE44C7F-E551-4EA2-A694-015746C8486E}" srcOrd="1" destOrd="0" presId="urn:microsoft.com/office/officeart/2005/8/layout/process5"/>
    <dgm:cxn modelId="{75934537-3300-47F2-85D0-B7E88EF24F21}" srcId="{9E52FAD5-8E05-4816-86B9-5A0ECB4B8DB8}" destId="{3EFD3234-2B81-4589-95C0-C90D66F80E58}" srcOrd="5" destOrd="0" parTransId="{2ED502B8-16EC-48B7-8C42-7EB769FC6372}" sibTransId="{717FE83C-4889-4143-9560-8214429C0C88}"/>
    <dgm:cxn modelId="{6FB54939-F402-4B4A-81C2-61529F49C418}" srcId="{9E52FAD5-8E05-4816-86B9-5A0ECB4B8DB8}" destId="{2022C10D-D41A-4EFA-B6D7-70C6B4E7F230}" srcOrd="7" destOrd="0" parTransId="{5AEA00A1-9C27-4168-9ADC-DE23524D0034}" sibTransId="{FA4E83D8-33B8-497D-B090-92BA4272D942}"/>
    <dgm:cxn modelId="{43087D3F-0660-488F-A82B-836C68315815}" type="presOf" srcId="{ADC86E2B-7830-493E-B3AD-FEF5C46A4FE5}" destId="{4F6637D4-ACB3-4F75-8A8D-5700C7FCC38E}" srcOrd="0" destOrd="0" presId="urn:microsoft.com/office/officeart/2005/8/layout/process5"/>
    <dgm:cxn modelId="{6AB2E55E-736E-4C33-A093-951134337D3B}" srcId="{9E52FAD5-8E05-4816-86B9-5A0ECB4B8DB8}" destId="{6ECE101D-DDC6-4573-8558-E4E84AFFEF13}" srcOrd="4" destOrd="0" parTransId="{34C610CD-5491-48B5-A904-7E947F5C3E1C}" sibTransId="{FEA7E8D1-FB81-4CC8-AB99-513DE1902028}"/>
    <dgm:cxn modelId="{61E2045F-6475-4EC6-A241-047C04F9709C}" type="presOf" srcId="{90ECAD59-71FA-44F3-B9E6-2F27991DE7AA}" destId="{EB82B374-E263-46A0-A825-67159161BF13}" srcOrd="1" destOrd="0" presId="urn:microsoft.com/office/officeart/2005/8/layout/process5"/>
    <dgm:cxn modelId="{66BCA761-D8F2-47D9-AF30-97D301F7F669}" srcId="{9E52FAD5-8E05-4816-86B9-5A0ECB4B8DB8}" destId="{BC583D95-7935-4661-95AF-67CF8D990E46}" srcOrd="6" destOrd="0" parTransId="{AD0972DB-3A91-469B-9206-9B7D1E22CE04}" sibTransId="{C628642D-887D-44B8-82F1-0AFCE1CE37AE}"/>
    <dgm:cxn modelId="{EFE63163-B339-4F7D-B5F4-FFED1593DDB5}" type="presOf" srcId="{6404F73B-85E5-41AB-9913-E02BD0BDA109}" destId="{CA3C34E0-2A3A-48EE-9353-AB31497B22D7}" srcOrd="1" destOrd="0" presId="urn:microsoft.com/office/officeart/2005/8/layout/process5"/>
    <dgm:cxn modelId="{C05FCD44-ABE6-4DE2-AA64-D0F62E3149E9}" type="presOf" srcId="{F880EBF3-8820-4C0D-9C33-86C05A133D88}" destId="{6F27F356-CA19-46E1-970C-41B26EA03E82}" srcOrd="0" destOrd="0" presId="urn:microsoft.com/office/officeart/2005/8/layout/process5"/>
    <dgm:cxn modelId="{97A8FD44-5F2F-4CF4-BBF3-8B4C39E396E4}" type="presOf" srcId="{C628642D-887D-44B8-82F1-0AFCE1CE37AE}" destId="{3B0E9502-1DA5-487F-B907-44A9E8F1F88B}" srcOrd="0" destOrd="0" presId="urn:microsoft.com/office/officeart/2005/8/layout/process5"/>
    <dgm:cxn modelId="{D2F63B68-298E-4928-BCE2-B7ADA47C0207}" type="presOf" srcId="{16AA11BF-82FB-4ECF-A396-E4A3B9F447C9}" destId="{E6403E75-4828-4894-9A1B-091BDB1901D9}" srcOrd="0" destOrd="0" presId="urn:microsoft.com/office/officeart/2005/8/layout/process5"/>
    <dgm:cxn modelId="{2289C369-E490-4E51-B713-EE8C1DED7516}" type="presOf" srcId="{D11FB448-D74B-4270-A359-CF77395DF748}" destId="{D5B2B645-0D3E-4D1C-B261-39B37B92634B}" srcOrd="1" destOrd="0" presId="urn:microsoft.com/office/officeart/2005/8/layout/process5"/>
    <dgm:cxn modelId="{8CDA5F4A-29A2-4F8D-8A14-297D28D8E71C}" srcId="{9E52FAD5-8E05-4816-86B9-5A0ECB4B8DB8}" destId="{F880EBF3-8820-4C0D-9C33-86C05A133D88}" srcOrd="14" destOrd="0" parTransId="{53421AEE-49E7-462E-9F89-726BB61E8D02}" sibTransId="{3CED658A-53F6-49D0-8BF7-B5D5A1536C51}"/>
    <dgm:cxn modelId="{AFA0C04B-75C0-48ED-BB50-C57D0B1C0B8E}" type="presOf" srcId="{765ADFBE-1451-47D8-B703-F2E242646D69}" destId="{6FF247A2-AF8E-4EBD-A6BF-164B07239BAF}" srcOrd="1" destOrd="0" presId="urn:microsoft.com/office/officeart/2005/8/layout/process5"/>
    <dgm:cxn modelId="{DB41A96C-74B4-4A1D-953E-5086AAFB9CF1}" type="presOf" srcId="{3EFD3234-2B81-4589-95C0-C90D66F80E58}" destId="{4364CB31-E041-4F9F-9AC8-798227F3E5A9}" srcOrd="0" destOrd="0" presId="urn:microsoft.com/office/officeart/2005/8/layout/process5"/>
    <dgm:cxn modelId="{C6F8994D-59A1-4CF1-A129-2403BBA67C01}" srcId="{9E52FAD5-8E05-4816-86B9-5A0ECB4B8DB8}" destId="{4601DFBD-EAA6-4346-9A58-2E5D85DCBA11}" srcOrd="9" destOrd="0" parTransId="{E888BABF-4834-4EFC-BF46-BB916EFDAD5D}" sibTransId="{8AAA581D-A681-48E9-B12F-A313A90C1D17}"/>
    <dgm:cxn modelId="{DD9DFB4F-63C8-4643-82F2-1540F6F96612}" type="presOf" srcId="{6ECE101D-DDC6-4573-8558-E4E84AFFEF13}" destId="{E7DD5E87-6C6E-4FF4-B9A9-351D66D9F1FC}" srcOrd="0" destOrd="0" presId="urn:microsoft.com/office/officeart/2005/8/layout/process5"/>
    <dgm:cxn modelId="{91FA0177-EBD4-4A0A-8BBE-49A07AE831B1}" type="presOf" srcId="{6404F73B-85E5-41AB-9913-E02BD0BDA109}" destId="{24944131-22C4-4BF3-8123-9BC85BED2A31}" srcOrd="0" destOrd="0" presId="urn:microsoft.com/office/officeart/2005/8/layout/process5"/>
    <dgm:cxn modelId="{C6EAB679-5EBD-49C1-B2C0-2F231731A511}" type="presOf" srcId="{156B3369-9074-474B-BBAE-55DFBA28AA84}" destId="{8DFC651F-4513-49B9-9811-D78449292E18}" srcOrd="0" destOrd="0" presId="urn:microsoft.com/office/officeart/2005/8/layout/process5"/>
    <dgm:cxn modelId="{0789A782-10E0-451C-94EE-F850844E8C9B}" type="presOf" srcId="{BC583D95-7935-4661-95AF-67CF8D990E46}" destId="{DD597640-4ACE-4598-9213-1889935E1F7E}" srcOrd="0" destOrd="0" presId="urn:microsoft.com/office/officeart/2005/8/layout/process5"/>
    <dgm:cxn modelId="{C1A41488-BF71-4DD9-B71B-0EFE9B166325}" type="presOf" srcId="{9E52FAD5-8E05-4816-86B9-5A0ECB4B8DB8}" destId="{80804C81-6340-4F1C-B683-116A4E8A0969}" srcOrd="0" destOrd="0" presId="urn:microsoft.com/office/officeart/2005/8/layout/process5"/>
    <dgm:cxn modelId="{249C5E8F-8971-45DF-9ED6-3407DBFA66BC}" srcId="{9E52FAD5-8E05-4816-86B9-5A0ECB4B8DB8}" destId="{ADC86E2B-7830-493E-B3AD-FEF5C46A4FE5}" srcOrd="0" destOrd="0" parTransId="{5342D8EB-3B2E-4E5B-8023-38C30DD4BF26}" sibTransId="{9DD53EE2-589C-4F76-82FD-A058D4852FBF}"/>
    <dgm:cxn modelId="{DFEF8A8F-1E57-46EC-BAE6-09000CC6244A}" type="presOf" srcId="{90ECAD59-71FA-44F3-B9E6-2F27991DE7AA}" destId="{4D207739-CCA3-4D0B-A8FB-37E189727794}" srcOrd="0" destOrd="0" presId="urn:microsoft.com/office/officeart/2005/8/layout/process5"/>
    <dgm:cxn modelId="{E2094092-4F9F-4A6E-ADD5-E0D589CFB46A}" type="presOf" srcId="{8AAA581D-A681-48E9-B12F-A313A90C1D17}" destId="{E68AFFB5-CE07-47A7-8D14-842784513F2C}" srcOrd="1" destOrd="0" presId="urn:microsoft.com/office/officeart/2005/8/layout/process5"/>
    <dgm:cxn modelId="{85C74593-8B97-4D91-BE55-1F1910DD8735}" type="presOf" srcId="{9DD53EE2-589C-4F76-82FD-A058D4852FBF}" destId="{628941DD-9E2D-4808-A9CD-8BCB295F9464}" srcOrd="1" destOrd="0" presId="urn:microsoft.com/office/officeart/2005/8/layout/process5"/>
    <dgm:cxn modelId="{098BCF9B-7F0D-4C6C-8DCA-391764A04120}" type="presOf" srcId="{717FE83C-4889-4143-9560-8214429C0C88}" destId="{5FFBB451-2656-4D5C-A384-8123F43E2076}" srcOrd="0" destOrd="0" presId="urn:microsoft.com/office/officeart/2005/8/layout/process5"/>
    <dgm:cxn modelId="{C3C3BA9C-2E9B-4CBA-87C8-5A9F029789FE}" type="presOf" srcId="{8747FB9E-CFBC-48EF-9D56-2AE9216E93F2}" destId="{8891D007-EBC1-4898-B25E-F499168CC51A}" srcOrd="0" destOrd="0" presId="urn:microsoft.com/office/officeart/2005/8/layout/process5"/>
    <dgm:cxn modelId="{216CBC9F-0AC4-461C-9E44-DAE004E4459F}" type="presOf" srcId="{54CFE763-2365-4F4E-B4A0-26153E8018A3}" destId="{59A14684-C368-4A33-8F3F-8A507EC9213E}" srcOrd="0" destOrd="0" presId="urn:microsoft.com/office/officeart/2005/8/layout/process5"/>
    <dgm:cxn modelId="{25B628A9-812A-4FC3-B3A9-AB88FEE81D8C}" type="presOf" srcId="{717FE83C-4889-4143-9560-8214429C0C88}" destId="{B67BEB45-2782-4580-BA18-FC47EEFB14DE}" srcOrd="1" destOrd="0" presId="urn:microsoft.com/office/officeart/2005/8/layout/process5"/>
    <dgm:cxn modelId="{086D28AE-ACCD-499B-81EF-AD7BFE550E77}" type="presOf" srcId="{468DD960-117F-40CD-8E6C-503E44397091}" destId="{A5F25443-F3EA-4ED6-B801-A503B6BB24C9}" srcOrd="0" destOrd="0" presId="urn:microsoft.com/office/officeart/2005/8/layout/process5"/>
    <dgm:cxn modelId="{02D8C9B0-59F6-43B5-8FF1-D2D63B26D7DF}" type="presOf" srcId="{D11FB448-D74B-4270-A359-CF77395DF748}" destId="{2CA201A4-A96A-4D88-A427-10A03CA6D314}" srcOrd="0" destOrd="0" presId="urn:microsoft.com/office/officeart/2005/8/layout/process5"/>
    <dgm:cxn modelId="{0D21A4B6-4E37-4FCF-98A1-81B27C5E92A4}" type="presOf" srcId="{FA4E83D8-33B8-497D-B090-92BA4272D942}" destId="{E39D16F9-6E49-4BEE-9C94-C872D9E54C9B}" srcOrd="0" destOrd="0" presId="urn:microsoft.com/office/officeart/2005/8/layout/process5"/>
    <dgm:cxn modelId="{54728BB7-9E44-47E4-BA92-826FF1F1371D}" type="presOf" srcId="{F3953B78-3909-4DF5-80F9-54E26A9FC941}" destId="{99EFD18D-5EE4-497F-A54C-92B89AAAE224}" srcOrd="0" destOrd="0" presId="urn:microsoft.com/office/officeart/2005/8/layout/process5"/>
    <dgm:cxn modelId="{DC4CEBB7-1416-4567-82B3-287EE6138A74}" type="presOf" srcId="{07612C71-D2A0-4C16-99EC-20D41740AC70}" destId="{89BBC8AB-6A7D-45C4-A3FF-BF8C24544FED}" srcOrd="1" destOrd="0" presId="urn:microsoft.com/office/officeart/2005/8/layout/process5"/>
    <dgm:cxn modelId="{4D297CBA-DF06-4721-ADCA-C4D081BDBF17}" type="presOf" srcId="{E89AEEB3-2CF1-41D9-9476-7F8B3CAF6F28}" destId="{6ABE3CC7-8D6A-4EBB-A036-67B5E7FD9119}" srcOrd="0" destOrd="0" presId="urn:microsoft.com/office/officeart/2005/8/layout/process5"/>
    <dgm:cxn modelId="{4983CBBA-7DB2-46F9-8889-D26EA196828E}" srcId="{9E52FAD5-8E05-4816-86B9-5A0ECB4B8DB8}" destId="{8747FB9E-CFBC-48EF-9D56-2AE9216E93F2}" srcOrd="10" destOrd="0" parTransId="{C9F88FEC-576F-4E3A-A0AD-C30F9F43ABC0}" sibTransId="{765ADFBE-1451-47D8-B703-F2E242646D69}"/>
    <dgm:cxn modelId="{540C22C6-7B0F-4132-A53A-A29F8052002A}" type="presOf" srcId="{2022C10D-D41A-4EFA-B6D7-70C6B4E7F230}" destId="{AC0421C8-D5F9-4FD0-8B3E-483FED6731EC}" srcOrd="0" destOrd="0" presId="urn:microsoft.com/office/officeart/2005/8/layout/process5"/>
    <dgm:cxn modelId="{9D1106CB-91FD-4C73-9E6D-D1B5FF5697AA}" srcId="{9E52FAD5-8E05-4816-86B9-5A0ECB4B8DB8}" destId="{FBFA1D35-FC0A-46E3-827E-72012B480EE8}" srcOrd="1" destOrd="0" parTransId="{4FB06623-44E7-4611-ACC6-E1345C2A2922}" sibTransId="{D11FB448-D74B-4270-A359-CF77395DF748}"/>
    <dgm:cxn modelId="{177C64CC-D4E2-45F4-98C7-E540D342C03B}" type="presOf" srcId="{156B3369-9074-474B-BBAE-55DFBA28AA84}" destId="{3B1E3607-936E-4C49-97C8-FD4B86124EAA}" srcOrd="1" destOrd="0" presId="urn:microsoft.com/office/officeart/2005/8/layout/process5"/>
    <dgm:cxn modelId="{233341D3-6B95-4C57-A33A-8C8D9C73F90F}" type="presOf" srcId="{468DD960-117F-40CD-8E6C-503E44397091}" destId="{FF58D4DF-5F69-4A5B-AEA4-345D20572891}" srcOrd="1" destOrd="0" presId="urn:microsoft.com/office/officeart/2005/8/layout/process5"/>
    <dgm:cxn modelId="{A5F1CEE2-A613-4F5B-80BE-79032DD9C2E1}" type="presOf" srcId="{B0418A6C-9BD9-4ABD-864A-3E2EB7DBBCD1}" destId="{12556D08-5022-4E9C-A790-8F4F10EA6AA7}" srcOrd="0" destOrd="0" presId="urn:microsoft.com/office/officeart/2005/8/layout/process5"/>
    <dgm:cxn modelId="{916BF0E4-2F95-4B0C-B36A-649D9BFC4CE1}" type="presOf" srcId="{162E6C1C-11C6-42E8-82FD-31963F5D210D}" destId="{8467B274-1AEE-44BF-8612-81C8D6E60004}" srcOrd="0" destOrd="0" presId="urn:microsoft.com/office/officeart/2005/8/layout/process5"/>
    <dgm:cxn modelId="{FA0C90E8-EF8C-499F-A2EE-93723E2BB012}" srcId="{9E52FAD5-8E05-4816-86B9-5A0ECB4B8DB8}" destId="{162E6C1C-11C6-42E8-82FD-31963F5D210D}" srcOrd="13" destOrd="0" parTransId="{7382D884-CA86-41F5-8C09-CDB2B382E376}" sibTransId="{07612C71-D2A0-4C16-99EC-20D41740AC70}"/>
    <dgm:cxn modelId="{C8EEF1E9-8255-449C-9F9F-A9B7DEC4FF3B}" srcId="{9E52FAD5-8E05-4816-86B9-5A0ECB4B8DB8}" destId="{E89AEEB3-2CF1-41D9-9476-7F8B3CAF6F28}" srcOrd="8" destOrd="0" parTransId="{9F447611-C468-41CF-B982-037894DE5B69}" sibTransId="{6404F73B-85E5-41AB-9913-E02BD0BDA109}"/>
    <dgm:cxn modelId="{39A488EA-0326-473E-816C-E1B377BEB114}" type="presOf" srcId="{FBFA1D35-FC0A-46E3-827E-72012B480EE8}" destId="{AF4B89F9-A923-4AAB-BD08-A786B5089BA3}" srcOrd="0" destOrd="0" presId="urn:microsoft.com/office/officeart/2005/8/layout/process5"/>
    <dgm:cxn modelId="{5ACF19EC-3F1D-4567-911E-588751B64ED4}" type="presOf" srcId="{FEA7E8D1-FB81-4CC8-AB99-513DE1902028}" destId="{5AF35A7C-CFCA-4F80-9252-38B1031B2E91}" srcOrd="0" destOrd="0" presId="urn:microsoft.com/office/officeart/2005/8/layout/process5"/>
    <dgm:cxn modelId="{51AB29EE-0C74-4DF0-857E-F8C6F52FEB3D}" srcId="{9E52FAD5-8E05-4816-86B9-5A0ECB4B8DB8}" destId="{B0418A6C-9BD9-4ABD-864A-3E2EB7DBBCD1}" srcOrd="12" destOrd="0" parTransId="{CD3438CD-BF26-4A23-B304-B10A9D3A79F9}" sibTransId="{90ECAD59-71FA-44F3-B9E6-2F27991DE7AA}"/>
    <dgm:cxn modelId="{509725F4-7E51-4AE9-8A33-5974D40419A8}" srcId="{9E52FAD5-8E05-4816-86B9-5A0ECB4B8DB8}" destId="{16AA11BF-82FB-4ECF-A396-E4A3B9F447C9}" srcOrd="11" destOrd="0" parTransId="{87F6904A-576B-426B-8317-5F9490E80573}" sibTransId="{468DD960-117F-40CD-8E6C-503E44397091}"/>
    <dgm:cxn modelId="{3A08E0F5-A8C7-4978-803E-EAD43640D1CC}" type="presOf" srcId="{07612C71-D2A0-4C16-99EC-20D41740AC70}" destId="{C5DB8A1E-70FA-48E4-A729-AB2FFC1C5440}" srcOrd="0" destOrd="0" presId="urn:microsoft.com/office/officeart/2005/8/layout/process5"/>
    <dgm:cxn modelId="{171C3C5C-B914-4C7D-9330-EC379FFEDD57}" type="presParOf" srcId="{80804C81-6340-4F1C-B683-116A4E8A0969}" destId="{4F6637D4-ACB3-4F75-8A8D-5700C7FCC38E}" srcOrd="0" destOrd="0" presId="urn:microsoft.com/office/officeart/2005/8/layout/process5"/>
    <dgm:cxn modelId="{F8BABA49-704E-445F-A93B-B249BC422066}" type="presParOf" srcId="{80804C81-6340-4F1C-B683-116A4E8A0969}" destId="{9965463E-6AB6-43CB-ADD5-34A7E1C378FF}" srcOrd="1" destOrd="0" presId="urn:microsoft.com/office/officeart/2005/8/layout/process5"/>
    <dgm:cxn modelId="{4748EF64-EDBF-44C4-86CF-25DCC880AACA}" type="presParOf" srcId="{9965463E-6AB6-43CB-ADD5-34A7E1C378FF}" destId="{628941DD-9E2D-4808-A9CD-8BCB295F9464}" srcOrd="0" destOrd="0" presId="urn:microsoft.com/office/officeart/2005/8/layout/process5"/>
    <dgm:cxn modelId="{8938CD69-4C99-41D6-8E03-74672D1DD0F1}" type="presParOf" srcId="{80804C81-6340-4F1C-B683-116A4E8A0969}" destId="{AF4B89F9-A923-4AAB-BD08-A786B5089BA3}" srcOrd="2" destOrd="0" presId="urn:microsoft.com/office/officeart/2005/8/layout/process5"/>
    <dgm:cxn modelId="{1F7F97A5-947F-4AE9-A402-AC4DE7928D03}" type="presParOf" srcId="{80804C81-6340-4F1C-B683-116A4E8A0969}" destId="{2CA201A4-A96A-4D88-A427-10A03CA6D314}" srcOrd="3" destOrd="0" presId="urn:microsoft.com/office/officeart/2005/8/layout/process5"/>
    <dgm:cxn modelId="{AC52F34B-71F6-493F-BB5A-E48DA6CD0449}" type="presParOf" srcId="{2CA201A4-A96A-4D88-A427-10A03CA6D314}" destId="{D5B2B645-0D3E-4D1C-B261-39B37B92634B}" srcOrd="0" destOrd="0" presId="urn:microsoft.com/office/officeart/2005/8/layout/process5"/>
    <dgm:cxn modelId="{0C9B97EB-C12D-4673-8ADE-CB0DDB967A39}" type="presParOf" srcId="{80804C81-6340-4F1C-B683-116A4E8A0969}" destId="{99EFD18D-5EE4-497F-A54C-92B89AAAE224}" srcOrd="4" destOrd="0" presId="urn:microsoft.com/office/officeart/2005/8/layout/process5"/>
    <dgm:cxn modelId="{1D2B1569-3ADE-4421-8F64-4CB3DDC2EF11}" type="presParOf" srcId="{80804C81-6340-4F1C-B683-116A4E8A0969}" destId="{59A14684-C368-4A33-8F3F-8A507EC9213E}" srcOrd="5" destOrd="0" presId="urn:microsoft.com/office/officeart/2005/8/layout/process5"/>
    <dgm:cxn modelId="{68FEC473-768E-47B5-B724-A0793DC89CBE}" type="presParOf" srcId="{59A14684-C368-4A33-8F3F-8A507EC9213E}" destId="{5CE44C7F-E551-4EA2-A694-015746C8486E}" srcOrd="0" destOrd="0" presId="urn:microsoft.com/office/officeart/2005/8/layout/process5"/>
    <dgm:cxn modelId="{5C5D64A5-48C1-488E-88CA-3DECD4FC23AA}" type="presParOf" srcId="{80804C81-6340-4F1C-B683-116A4E8A0969}" destId="{5EE56BDA-73AD-48E4-B52E-B520292C8256}" srcOrd="6" destOrd="0" presId="urn:microsoft.com/office/officeart/2005/8/layout/process5"/>
    <dgm:cxn modelId="{14F590BE-6BBC-4652-955F-AD3A4912437E}" type="presParOf" srcId="{80804C81-6340-4F1C-B683-116A4E8A0969}" destId="{8DFC651F-4513-49B9-9811-D78449292E18}" srcOrd="7" destOrd="0" presId="urn:microsoft.com/office/officeart/2005/8/layout/process5"/>
    <dgm:cxn modelId="{9BFC9BC2-FA3D-40F2-AE35-120BAFC065B4}" type="presParOf" srcId="{8DFC651F-4513-49B9-9811-D78449292E18}" destId="{3B1E3607-936E-4C49-97C8-FD4B86124EAA}" srcOrd="0" destOrd="0" presId="urn:microsoft.com/office/officeart/2005/8/layout/process5"/>
    <dgm:cxn modelId="{98B111D3-6A2B-4B49-8A34-F0EE50884FF5}" type="presParOf" srcId="{80804C81-6340-4F1C-B683-116A4E8A0969}" destId="{E7DD5E87-6C6E-4FF4-B9A9-351D66D9F1FC}" srcOrd="8" destOrd="0" presId="urn:microsoft.com/office/officeart/2005/8/layout/process5"/>
    <dgm:cxn modelId="{30F475CC-44B7-4AC6-8EB6-F1528FDDA82B}" type="presParOf" srcId="{80804C81-6340-4F1C-B683-116A4E8A0969}" destId="{5AF35A7C-CFCA-4F80-9252-38B1031B2E91}" srcOrd="9" destOrd="0" presId="urn:microsoft.com/office/officeart/2005/8/layout/process5"/>
    <dgm:cxn modelId="{1A383497-E85F-4262-8DED-D01D9F25BE81}" type="presParOf" srcId="{5AF35A7C-CFCA-4F80-9252-38B1031B2E91}" destId="{FFA94A21-B890-4855-8D76-E20C09513D6A}" srcOrd="0" destOrd="0" presId="urn:microsoft.com/office/officeart/2005/8/layout/process5"/>
    <dgm:cxn modelId="{59537271-5F99-4AD5-83E5-2640C2262AF2}" type="presParOf" srcId="{80804C81-6340-4F1C-B683-116A4E8A0969}" destId="{4364CB31-E041-4F9F-9AC8-798227F3E5A9}" srcOrd="10" destOrd="0" presId="urn:microsoft.com/office/officeart/2005/8/layout/process5"/>
    <dgm:cxn modelId="{A38560B8-DD5F-4880-A9A4-4DA10EA30C12}" type="presParOf" srcId="{80804C81-6340-4F1C-B683-116A4E8A0969}" destId="{5FFBB451-2656-4D5C-A384-8123F43E2076}" srcOrd="11" destOrd="0" presId="urn:microsoft.com/office/officeart/2005/8/layout/process5"/>
    <dgm:cxn modelId="{1F43CACF-3571-4B34-82D0-FE236938D28E}" type="presParOf" srcId="{5FFBB451-2656-4D5C-A384-8123F43E2076}" destId="{B67BEB45-2782-4580-BA18-FC47EEFB14DE}" srcOrd="0" destOrd="0" presId="urn:microsoft.com/office/officeart/2005/8/layout/process5"/>
    <dgm:cxn modelId="{67A62C46-8663-466F-AB4E-CF2D9DE7C67A}" type="presParOf" srcId="{80804C81-6340-4F1C-B683-116A4E8A0969}" destId="{DD597640-4ACE-4598-9213-1889935E1F7E}" srcOrd="12" destOrd="0" presId="urn:microsoft.com/office/officeart/2005/8/layout/process5"/>
    <dgm:cxn modelId="{A10F1172-CAB2-4C5E-A45E-4D0F8BE82845}" type="presParOf" srcId="{80804C81-6340-4F1C-B683-116A4E8A0969}" destId="{3B0E9502-1DA5-487F-B907-44A9E8F1F88B}" srcOrd="13" destOrd="0" presId="urn:microsoft.com/office/officeart/2005/8/layout/process5"/>
    <dgm:cxn modelId="{63E1F367-D1D2-4C23-9762-E846F8BCCD99}" type="presParOf" srcId="{3B0E9502-1DA5-487F-B907-44A9E8F1F88B}" destId="{4A269388-8E06-4B75-8E88-5D1B6D2636C7}" srcOrd="0" destOrd="0" presId="urn:microsoft.com/office/officeart/2005/8/layout/process5"/>
    <dgm:cxn modelId="{AE7BA1C1-EAE3-463D-A548-6C3D3FDE9609}" type="presParOf" srcId="{80804C81-6340-4F1C-B683-116A4E8A0969}" destId="{AC0421C8-D5F9-4FD0-8B3E-483FED6731EC}" srcOrd="14" destOrd="0" presId="urn:microsoft.com/office/officeart/2005/8/layout/process5"/>
    <dgm:cxn modelId="{0EC0F640-15C7-4D89-B83F-E5FCB8117818}" type="presParOf" srcId="{80804C81-6340-4F1C-B683-116A4E8A0969}" destId="{E39D16F9-6E49-4BEE-9C94-C872D9E54C9B}" srcOrd="15" destOrd="0" presId="urn:microsoft.com/office/officeart/2005/8/layout/process5"/>
    <dgm:cxn modelId="{4DCC717E-E96A-4C7F-B29A-18BCE4EAC3CC}" type="presParOf" srcId="{E39D16F9-6E49-4BEE-9C94-C872D9E54C9B}" destId="{6888F15F-F2F9-41C9-A030-B7D2A0E10650}" srcOrd="0" destOrd="0" presId="urn:microsoft.com/office/officeart/2005/8/layout/process5"/>
    <dgm:cxn modelId="{2DC934E9-8264-49B2-9F51-E028F549586A}" type="presParOf" srcId="{80804C81-6340-4F1C-B683-116A4E8A0969}" destId="{6ABE3CC7-8D6A-4EBB-A036-67B5E7FD9119}" srcOrd="16" destOrd="0" presId="urn:microsoft.com/office/officeart/2005/8/layout/process5"/>
    <dgm:cxn modelId="{D80B41E7-C86D-468F-B580-031A138B7DCF}" type="presParOf" srcId="{80804C81-6340-4F1C-B683-116A4E8A0969}" destId="{24944131-22C4-4BF3-8123-9BC85BED2A31}" srcOrd="17" destOrd="0" presId="urn:microsoft.com/office/officeart/2005/8/layout/process5"/>
    <dgm:cxn modelId="{87FAF245-D8B9-4238-8E4C-1699157D899C}" type="presParOf" srcId="{24944131-22C4-4BF3-8123-9BC85BED2A31}" destId="{CA3C34E0-2A3A-48EE-9353-AB31497B22D7}" srcOrd="0" destOrd="0" presId="urn:microsoft.com/office/officeart/2005/8/layout/process5"/>
    <dgm:cxn modelId="{0EA6F193-DA94-4CBD-9169-49D2019FEA9B}" type="presParOf" srcId="{80804C81-6340-4F1C-B683-116A4E8A0969}" destId="{8DD6AC1A-7C9C-49B2-85BD-A69625C8AA0F}" srcOrd="18" destOrd="0" presId="urn:microsoft.com/office/officeart/2005/8/layout/process5"/>
    <dgm:cxn modelId="{8A5969B8-A64A-426A-90EE-518D97C247B3}" type="presParOf" srcId="{80804C81-6340-4F1C-B683-116A4E8A0969}" destId="{BFFB6DE2-30D2-462B-A14D-9A3D82C125C2}" srcOrd="19" destOrd="0" presId="urn:microsoft.com/office/officeart/2005/8/layout/process5"/>
    <dgm:cxn modelId="{F0583347-6C67-4B88-B5BC-7F9F0567D7D4}" type="presParOf" srcId="{BFFB6DE2-30D2-462B-A14D-9A3D82C125C2}" destId="{E68AFFB5-CE07-47A7-8D14-842784513F2C}" srcOrd="0" destOrd="0" presId="urn:microsoft.com/office/officeart/2005/8/layout/process5"/>
    <dgm:cxn modelId="{93F0C185-D1F5-4CB6-B7AA-63D1AF1EA27A}" type="presParOf" srcId="{80804C81-6340-4F1C-B683-116A4E8A0969}" destId="{8891D007-EBC1-4898-B25E-F499168CC51A}" srcOrd="20" destOrd="0" presId="urn:microsoft.com/office/officeart/2005/8/layout/process5"/>
    <dgm:cxn modelId="{9601E4D9-6FEF-4AB3-9700-EB98E850D42F}" type="presParOf" srcId="{80804C81-6340-4F1C-B683-116A4E8A0969}" destId="{6EFD2555-310D-4BB9-99E3-D41DB221D11F}" srcOrd="21" destOrd="0" presId="urn:microsoft.com/office/officeart/2005/8/layout/process5"/>
    <dgm:cxn modelId="{4E26613B-8E92-4611-B0E2-1B28C45A0EC4}" type="presParOf" srcId="{6EFD2555-310D-4BB9-99E3-D41DB221D11F}" destId="{6FF247A2-AF8E-4EBD-A6BF-164B07239BAF}" srcOrd="0" destOrd="0" presId="urn:microsoft.com/office/officeart/2005/8/layout/process5"/>
    <dgm:cxn modelId="{E2736CF8-16FB-4724-BD0E-8DA0656C4129}" type="presParOf" srcId="{80804C81-6340-4F1C-B683-116A4E8A0969}" destId="{E6403E75-4828-4894-9A1B-091BDB1901D9}" srcOrd="22" destOrd="0" presId="urn:microsoft.com/office/officeart/2005/8/layout/process5"/>
    <dgm:cxn modelId="{360C744B-49F9-4BFF-95FF-8C8C79273AFD}" type="presParOf" srcId="{80804C81-6340-4F1C-B683-116A4E8A0969}" destId="{A5F25443-F3EA-4ED6-B801-A503B6BB24C9}" srcOrd="23" destOrd="0" presId="urn:microsoft.com/office/officeart/2005/8/layout/process5"/>
    <dgm:cxn modelId="{6C001C0A-8E61-4391-8B25-A5EFD415F333}" type="presParOf" srcId="{A5F25443-F3EA-4ED6-B801-A503B6BB24C9}" destId="{FF58D4DF-5F69-4A5B-AEA4-345D20572891}" srcOrd="0" destOrd="0" presId="urn:microsoft.com/office/officeart/2005/8/layout/process5"/>
    <dgm:cxn modelId="{616BAE8C-C993-4E53-AAAE-8BBF1C2E8341}" type="presParOf" srcId="{80804C81-6340-4F1C-B683-116A4E8A0969}" destId="{12556D08-5022-4E9C-A790-8F4F10EA6AA7}" srcOrd="24" destOrd="0" presId="urn:microsoft.com/office/officeart/2005/8/layout/process5"/>
    <dgm:cxn modelId="{F6753FDC-0FC6-41B5-B97F-690875A7CEAF}" type="presParOf" srcId="{80804C81-6340-4F1C-B683-116A4E8A0969}" destId="{4D207739-CCA3-4D0B-A8FB-37E189727794}" srcOrd="25" destOrd="0" presId="urn:microsoft.com/office/officeart/2005/8/layout/process5"/>
    <dgm:cxn modelId="{433A496E-1DF9-4AA5-9D62-0952427CE74F}" type="presParOf" srcId="{4D207739-CCA3-4D0B-A8FB-37E189727794}" destId="{EB82B374-E263-46A0-A825-67159161BF13}" srcOrd="0" destOrd="0" presId="urn:microsoft.com/office/officeart/2005/8/layout/process5"/>
    <dgm:cxn modelId="{C8C2E20A-2BC2-4BFA-AA44-55440795A4D8}" type="presParOf" srcId="{80804C81-6340-4F1C-B683-116A4E8A0969}" destId="{8467B274-1AEE-44BF-8612-81C8D6E60004}" srcOrd="26" destOrd="0" presId="urn:microsoft.com/office/officeart/2005/8/layout/process5"/>
    <dgm:cxn modelId="{8EEA8EF4-5917-40E0-B4E2-4C746B5A9A4E}" type="presParOf" srcId="{80804C81-6340-4F1C-B683-116A4E8A0969}" destId="{C5DB8A1E-70FA-48E4-A729-AB2FFC1C5440}" srcOrd="27" destOrd="0" presId="urn:microsoft.com/office/officeart/2005/8/layout/process5"/>
    <dgm:cxn modelId="{FA9D4738-B385-4885-B739-C371296743CF}" type="presParOf" srcId="{C5DB8A1E-70FA-48E4-A729-AB2FFC1C5440}" destId="{89BBC8AB-6A7D-45C4-A3FF-BF8C24544FED}" srcOrd="0" destOrd="0" presId="urn:microsoft.com/office/officeart/2005/8/layout/process5"/>
    <dgm:cxn modelId="{EDD16E5B-7E5F-4176-A9CA-F8B9EEBCF61A}" type="presParOf" srcId="{80804C81-6340-4F1C-B683-116A4E8A0969}" destId="{6F27F356-CA19-46E1-970C-41B26EA03E82}" srcOrd="28" destOrd="0" presId="urn:microsoft.com/office/officeart/2005/8/layout/process5"/>
  </dgm:cxnLst>
  <dgm:bg/>
  <dgm:whole>
    <a:ln>
      <a:noFill/>
    </a:ln>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6637D4-ACB3-4F75-8A8D-5700C7FCC38E}">
      <dsp:nvSpPr>
        <dsp:cNvPr id="0" name=""/>
        <dsp:cNvSpPr/>
      </dsp:nvSpPr>
      <dsp:spPr>
        <a:xfrm>
          <a:off x="2467" y="240883"/>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kern="1200"/>
        </a:p>
      </dsp:txBody>
      <dsp:txXfrm>
        <a:off x="21423" y="259839"/>
        <a:ext cx="1040761" cy="609291"/>
      </dsp:txXfrm>
    </dsp:sp>
    <dsp:sp modelId="{9965463E-6AB6-43CB-ADD5-34A7E1C378FF}">
      <dsp:nvSpPr>
        <dsp:cNvPr id="0" name=""/>
        <dsp:cNvSpPr/>
      </dsp:nvSpPr>
      <dsp:spPr>
        <a:xfrm>
          <a:off x="1176063" y="43072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1176063" y="484231"/>
        <a:ext cx="160075" cy="160506"/>
      </dsp:txXfrm>
    </dsp:sp>
    <dsp:sp modelId="{AF4B89F9-A923-4AAB-BD08-A786B5089BA3}">
      <dsp:nvSpPr>
        <dsp:cNvPr id="0" name=""/>
        <dsp:cNvSpPr/>
      </dsp:nvSpPr>
      <dsp:spPr>
        <a:xfrm>
          <a:off x="1512609" y="240883"/>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1531565" y="259839"/>
        <a:ext cx="1040761" cy="609291"/>
      </dsp:txXfrm>
    </dsp:sp>
    <dsp:sp modelId="{2CA201A4-A96A-4D88-A427-10A03CA6D314}">
      <dsp:nvSpPr>
        <dsp:cNvPr id="0" name=""/>
        <dsp:cNvSpPr/>
      </dsp:nvSpPr>
      <dsp:spPr>
        <a:xfrm>
          <a:off x="2686206" y="43072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2686206" y="484231"/>
        <a:ext cx="160075" cy="160506"/>
      </dsp:txXfrm>
    </dsp:sp>
    <dsp:sp modelId="{99EFD18D-5EE4-497F-A54C-92B89AAAE224}">
      <dsp:nvSpPr>
        <dsp:cNvPr id="0" name=""/>
        <dsp:cNvSpPr/>
      </dsp:nvSpPr>
      <dsp:spPr>
        <a:xfrm>
          <a:off x="3022752" y="240883"/>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3041708" y="259839"/>
        <a:ext cx="1040761" cy="609291"/>
      </dsp:txXfrm>
    </dsp:sp>
    <dsp:sp modelId="{59A14684-C368-4A33-8F3F-8A507EC9213E}">
      <dsp:nvSpPr>
        <dsp:cNvPr id="0" name=""/>
        <dsp:cNvSpPr/>
      </dsp:nvSpPr>
      <dsp:spPr>
        <a:xfrm>
          <a:off x="4196348" y="43072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4196348" y="484231"/>
        <a:ext cx="160075" cy="160506"/>
      </dsp:txXfrm>
    </dsp:sp>
    <dsp:sp modelId="{5EE56BDA-73AD-48E4-B52E-B520292C8256}">
      <dsp:nvSpPr>
        <dsp:cNvPr id="0" name=""/>
        <dsp:cNvSpPr/>
      </dsp:nvSpPr>
      <dsp:spPr>
        <a:xfrm>
          <a:off x="4532894" y="240883"/>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4551850" y="259839"/>
        <a:ext cx="1040761" cy="609291"/>
      </dsp:txXfrm>
    </dsp:sp>
    <dsp:sp modelId="{8DFC651F-4513-49B9-9811-D78449292E18}">
      <dsp:nvSpPr>
        <dsp:cNvPr id="0" name=""/>
        <dsp:cNvSpPr/>
      </dsp:nvSpPr>
      <dsp:spPr>
        <a:xfrm rot="5400000">
          <a:off x="4957891" y="963594"/>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5400000">
        <a:off x="4991978" y="983010"/>
        <a:ext cx="160506" cy="160075"/>
      </dsp:txXfrm>
    </dsp:sp>
    <dsp:sp modelId="{E7DD5E87-6C6E-4FF4-B9A9-351D66D9F1FC}">
      <dsp:nvSpPr>
        <dsp:cNvPr id="0" name=""/>
        <dsp:cNvSpPr/>
      </dsp:nvSpPr>
      <dsp:spPr>
        <a:xfrm>
          <a:off x="4532894" y="1319556"/>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4551850" y="1338512"/>
        <a:ext cx="1040761" cy="609291"/>
      </dsp:txXfrm>
    </dsp:sp>
    <dsp:sp modelId="{5AF35A7C-CFCA-4F80-9252-38B1031B2E91}">
      <dsp:nvSpPr>
        <dsp:cNvPr id="0" name=""/>
        <dsp:cNvSpPr/>
      </dsp:nvSpPr>
      <dsp:spPr>
        <a:xfrm rot="10800000">
          <a:off x="4209292" y="1509402"/>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4277895" y="1562904"/>
        <a:ext cx="160075" cy="160506"/>
      </dsp:txXfrm>
    </dsp:sp>
    <dsp:sp modelId="{4364CB31-E041-4F9F-9AC8-798227F3E5A9}">
      <dsp:nvSpPr>
        <dsp:cNvPr id="0" name=""/>
        <dsp:cNvSpPr/>
      </dsp:nvSpPr>
      <dsp:spPr>
        <a:xfrm>
          <a:off x="3022752" y="1319556"/>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3041708" y="1338512"/>
        <a:ext cx="1040761" cy="609291"/>
      </dsp:txXfrm>
    </dsp:sp>
    <dsp:sp modelId="{5FFBB451-2656-4D5C-A384-8123F43E2076}">
      <dsp:nvSpPr>
        <dsp:cNvPr id="0" name=""/>
        <dsp:cNvSpPr/>
      </dsp:nvSpPr>
      <dsp:spPr>
        <a:xfrm rot="10800000">
          <a:off x="2699150" y="1509402"/>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2767753" y="1562904"/>
        <a:ext cx="160075" cy="160506"/>
      </dsp:txXfrm>
    </dsp:sp>
    <dsp:sp modelId="{DD597640-4ACE-4598-9213-1889935E1F7E}">
      <dsp:nvSpPr>
        <dsp:cNvPr id="0" name=""/>
        <dsp:cNvSpPr/>
      </dsp:nvSpPr>
      <dsp:spPr>
        <a:xfrm>
          <a:off x="1512609" y="1319556"/>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1531565" y="1338512"/>
        <a:ext cx="1040761" cy="609291"/>
      </dsp:txXfrm>
    </dsp:sp>
    <dsp:sp modelId="{3B0E9502-1DA5-487F-B907-44A9E8F1F88B}">
      <dsp:nvSpPr>
        <dsp:cNvPr id="0" name=""/>
        <dsp:cNvSpPr/>
      </dsp:nvSpPr>
      <dsp:spPr>
        <a:xfrm rot="10800000">
          <a:off x="1189007" y="1509402"/>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1257610" y="1562904"/>
        <a:ext cx="160075" cy="160506"/>
      </dsp:txXfrm>
    </dsp:sp>
    <dsp:sp modelId="{AC0421C8-D5F9-4FD0-8B3E-483FED6731EC}">
      <dsp:nvSpPr>
        <dsp:cNvPr id="0" name=""/>
        <dsp:cNvSpPr/>
      </dsp:nvSpPr>
      <dsp:spPr>
        <a:xfrm>
          <a:off x="2467" y="1319556"/>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21423" y="1338512"/>
        <a:ext cx="1040761" cy="609291"/>
      </dsp:txXfrm>
    </dsp:sp>
    <dsp:sp modelId="{E39D16F9-6E49-4BEE-9C94-C872D9E54C9B}">
      <dsp:nvSpPr>
        <dsp:cNvPr id="0" name=""/>
        <dsp:cNvSpPr/>
      </dsp:nvSpPr>
      <dsp:spPr>
        <a:xfrm rot="5400000">
          <a:off x="427464" y="2042267"/>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5400000">
        <a:off x="461551" y="2061683"/>
        <a:ext cx="160506" cy="160075"/>
      </dsp:txXfrm>
    </dsp:sp>
    <dsp:sp modelId="{6ABE3CC7-8D6A-4EBB-A036-67B5E7FD9119}">
      <dsp:nvSpPr>
        <dsp:cNvPr id="0" name=""/>
        <dsp:cNvSpPr/>
      </dsp:nvSpPr>
      <dsp:spPr>
        <a:xfrm>
          <a:off x="2467" y="2398229"/>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21423" y="2417185"/>
        <a:ext cx="1040761" cy="609291"/>
      </dsp:txXfrm>
    </dsp:sp>
    <dsp:sp modelId="{24944131-22C4-4BF3-8123-9BC85BED2A31}">
      <dsp:nvSpPr>
        <dsp:cNvPr id="0" name=""/>
        <dsp:cNvSpPr/>
      </dsp:nvSpPr>
      <dsp:spPr>
        <a:xfrm>
          <a:off x="1176063" y="2588076"/>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1176063" y="2641578"/>
        <a:ext cx="160075" cy="160506"/>
      </dsp:txXfrm>
    </dsp:sp>
    <dsp:sp modelId="{8DD6AC1A-7C9C-49B2-85BD-A69625C8AA0F}">
      <dsp:nvSpPr>
        <dsp:cNvPr id="0" name=""/>
        <dsp:cNvSpPr/>
      </dsp:nvSpPr>
      <dsp:spPr>
        <a:xfrm>
          <a:off x="1512609" y="2398229"/>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1531565" y="2417185"/>
        <a:ext cx="1040761" cy="609291"/>
      </dsp:txXfrm>
    </dsp:sp>
    <dsp:sp modelId="{BFFB6DE2-30D2-462B-A14D-9A3D82C125C2}">
      <dsp:nvSpPr>
        <dsp:cNvPr id="0" name=""/>
        <dsp:cNvSpPr/>
      </dsp:nvSpPr>
      <dsp:spPr>
        <a:xfrm>
          <a:off x="2686206" y="2588076"/>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2686206" y="2641578"/>
        <a:ext cx="160075" cy="160506"/>
      </dsp:txXfrm>
    </dsp:sp>
    <dsp:sp modelId="{8891D007-EBC1-4898-B25E-F499168CC51A}">
      <dsp:nvSpPr>
        <dsp:cNvPr id="0" name=""/>
        <dsp:cNvSpPr/>
      </dsp:nvSpPr>
      <dsp:spPr>
        <a:xfrm>
          <a:off x="3022752" y="2398229"/>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3041708" y="2417185"/>
        <a:ext cx="1040761" cy="609291"/>
      </dsp:txXfrm>
    </dsp:sp>
    <dsp:sp modelId="{6EFD2555-310D-4BB9-99E3-D41DB221D11F}">
      <dsp:nvSpPr>
        <dsp:cNvPr id="0" name=""/>
        <dsp:cNvSpPr/>
      </dsp:nvSpPr>
      <dsp:spPr>
        <a:xfrm>
          <a:off x="4196348" y="2588076"/>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4196348" y="2641578"/>
        <a:ext cx="160075" cy="160506"/>
      </dsp:txXfrm>
    </dsp:sp>
    <dsp:sp modelId="{E6403E75-4828-4894-9A1B-091BDB1901D9}">
      <dsp:nvSpPr>
        <dsp:cNvPr id="0" name=""/>
        <dsp:cNvSpPr/>
      </dsp:nvSpPr>
      <dsp:spPr>
        <a:xfrm>
          <a:off x="4532894" y="2398229"/>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4551850" y="2417185"/>
        <a:ext cx="1040761" cy="609291"/>
      </dsp:txXfrm>
    </dsp:sp>
    <dsp:sp modelId="{A5F25443-F3EA-4ED6-B801-A503B6BB24C9}">
      <dsp:nvSpPr>
        <dsp:cNvPr id="0" name=""/>
        <dsp:cNvSpPr/>
      </dsp:nvSpPr>
      <dsp:spPr>
        <a:xfrm rot="5400000">
          <a:off x="4957891" y="3120940"/>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5400000">
        <a:off x="4991978" y="3140356"/>
        <a:ext cx="160506" cy="160075"/>
      </dsp:txXfrm>
    </dsp:sp>
    <dsp:sp modelId="{12556D08-5022-4E9C-A790-8F4F10EA6AA7}">
      <dsp:nvSpPr>
        <dsp:cNvPr id="0" name=""/>
        <dsp:cNvSpPr/>
      </dsp:nvSpPr>
      <dsp:spPr>
        <a:xfrm>
          <a:off x="4532894" y="3476902"/>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4551850" y="3495858"/>
        <a:ext cx="1040761" cy="609291"/>
      </dsp:txXfrm>
    </dsp:sp>
    <dsp:sp modelId="{4D207739-CCA3-4D0B-A8FB-37E189727794}">
      <dsp:nvSpPr>
        <dsp:cNvPr id="0" name=""/>
        <dsp:cNvSpPr/>
      </dsp:nvSpPr>
      <dsp:spPr>
        <a:xfrm rot="10800000">
          <a:off x="4209292" y="366674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4277895" y="3720251"/>
        <a:ext cx="160075" cy="160506"/>
      </dsp:txXfrm>
    </dsp:sp>
    <dsp:sp modelId="{8467B274-1AEE-44BF-8612-81C8D6E60004}">
      <dsp:nvSpPr>
        <dsp:cNvPr id="0" name=""/>
        <dsp:cNvSpPr/>
      </dsp:nvSpPr>
      <dsp:spPr>
        <a:xfrm>
          <a:off x="3022752" y="3476902"/>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3041708" y="3495858"/>
        <a:ext cx="1040761" cy="609291"/>
      </dsp:txXfrm>
    </dsp:sp>
    <dsp:sp modelId="{C5DB8A1E-70FA-48E4-A729-AB2FFC1C5440}">
      <dsp:nvSpPr>
        <dsp:cNvPr id="0" name=""/>
        <dsp:cNvSpPr/>
      </dsp:nvSpPr>
      <dsp:spPr>
        <a:xfrm rot="10800000">
          <a:off x="2699150" y="366674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2767753" y="3720251"/>
        <a:ext cx="160075" cy="160506"/>
      </dsp:txXfrm>
    </dsp:sp>
    <dsp:sp modelId="{6F27F356-CA19-46E1-970C-41B26EA03E82}">
      <dsp:nvSpPr>
        <dsp:cNvPr id="0" name=""/>
        <dsp:cNvSpPr/>
      </dsp:nvSpPr>
      <dsp:spPr>
        <a:xfrm>
          <a:off x="1512609" y="3476902"/>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1531565" y="3495858"/>
        <a:ext cx="1040761" cy="6092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989ED8CDF90402B9502BDA00DAADC63"/>
        <w:category>
          <w:name w:val="Geral"/>
          <w:gallery w:val="placeholder"/>
        </w:category>
        <w:types>
          <w:type w:val="bbPlcHdr"/>
        </w:types>
        <w:behaviors>
          <w:behavior w:val="content"/>
        </w:behaviors>
        <w:guid w:val="{EFBA4FC6-51AE-4C3D-BBFE-A9969F0A79EA}"/>
      </w:docPartPr>
      <w:docPartBody>
        <w:p w:rsidR="008C639A" w:rsidRDefault="00C1017F" w:rsidP="00C1017F">
          <w:pPr>
            <w:pStyle w:val="5989ED8CDF90402B9502BDA00DAADC63"/>
          </w:pPr>
          <w:r w:rsidRPr="007757EC">
            <w:rPr>
              <w:rStyle w:val="TextodoEspaoReservado"/>
              <w:lang w:bidi="pt-BR"/>
            </w:rPr>
            <w:t>Clique aqui para inserir uma data.</w:t>
          </w:r>
        </w:p>
      </w:docPartBody>
    </w:docPart>
    <w:docPart>
      <w:docPartPr>
        <w:name w:val="3E4A105DD5B048A3B1AF2D62E27A7195"/>
        <w:category>
          <w:name w:val="Geral"/>
          <w:gallery w:val="placeholder"/>
        </w:category>
        <w:types>
          <w:type w:val="bbPlcHdr"/>
        </w:types>
        <w:behaviors>
          <w:behavior w:val="content"/>
        </w:behaviors>
        <w:guid w:val="{000AC697-9A8B-475A-A452-63BF8823872A}"/>
      </w:docPartPr>
      <w:docPartBody>
        <w:p w:rsidR="008C639A" w:rsidRDefault="00C1017F" w:rsidP="00C1017F">
          <w:pPr>
            <w:pStyle w:val="3E4A105DD5B048A3B1AF2D62E27A7195"/>
          </w:pPr>
          <w:r w:rsidRPr="007757EC">
            <w:rPr>
              <w:rStyle w:val="TextodoEspaoReservado"/>
              <w:lang w:bidi="pt-BR"/>
            </w:rPr>
            <w:t>Clique aqui para inserir texto.</w:t>
          </w:r>
        </w:p>
      </w:docPartBody>
    </w:docPart>
    <w:docPart>
      <w:docPartPr>
        <w:name w:val="D44B0108C5A04525BA6B899782544CF0"/>
        <w:category>
          <w:name w:val="Geral"/>
          <w:gallery w:val="placeholder"/>
        </w:category>
        <w:types>
          <w:type w:val="bbPlcHdr"/>
        </w:types>
        <w:behaviors>
          <w:behavior w:val="content"/>
        </w:behaviors>
        <w:guid w:val="{0EC2444D-7FE1-4276-AB09-95D12631095D}"/>
      </w:docPartPr>
      <w:docPartBody>
        <w:p w:rsidR="008C639A" w:rsidRDefault="00C1017F" w:rsidP="00C1017F">
          <w:pPr>
            <w:pStyle w:val="D44B0108C5A04525BA6B899782544CF0"/>
          </w:pPr>
          <w:r w:rsidRPr="007071E9">
            <w:rPr>
              <w:rStyle w:val="TextodoEspaoReservado"/>
              <w:lang w:bidi="pt-BR"/>
            </w:rPr>
            <w:t>Clique aqui para inserir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Bitstream Vera Sans">
    <w:altName w:val="MS Gothic"/>
    <w:charset w:val="80"/>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w:altName w:val="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Times New Roman"/>
    <w:charset w:val="00"/>
    <w:family w:val="auto"/>
    <w:pitch w:val="default"/>
  </w:font>
  <w:font w:name="Congenial SemiBold">
    <w:altName w:val="Calibri"/>
    <w:charset w:val="00"/>
    <w:family w:val="auto"/>
    <w:pitch w:val="variable"/>
    <w:sig w:usb0="8000002F" w:usb1="1000205B"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MT">
    <w:altName w:val="Arial"/>
    <w:charset w:val="01"/>
    <w:family w:val="swiss"/>
    <w:pitch w:val="variable"/>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17F"/>
    <w:rsid w:val="00002A70"/>
    <w:rsid w:val="00027EB2"/>
    <w:rsid w:val="00035A3B"/>
    <w:rsid w:val="0004339F"/>
    <w:rsid w:val="000625BB"/>
    <w:rsid w:val="000C4A9B"/>
    <w:rsid w:val="00140CA6"/>
    <w:rsid w:val="001B188C"/>
    <w:rsid w:val="002873E7"/>
    <w:rsid w:val="00311F5F"/>
    <w:rsid w:val="00350318"/>
    <w:rsid w:val="003B0EDF"/>
    <w:rsid w:val="003E47B1"/>
    <w:rsid w:val="00437FDC"/>
    <w:rsid w:val="004870B8"/>
    <w:rsid w:val="004A7190"/>
    <w:rsid w:val="00565E47"/>
    <w:rsid w:val="005A2A3A"/>
    <w:rsid w:val="005F5A7B"/>
    <w:rsid w:val="00622408"/>
    <w:rsid w:val="006A5749"/>
    <w:rsid w:val="006C7CA2"/>
    <w:rsid w:val="006F1309"/>
    <w:rsid w:val="007644AD"/>
    <w:rsid w:val="00802A60"/>
    <w:rsid w:val="00806113"/>
    <w:rsid w:val="00817073"/>
    <w:rsid w:val="008C639A"/>
    <w:rsid w:val="009365E5"/>
    <w:rsid w:val="009878DE"/>
    <w:rsid w:val="009F4525"/>
    <w:rsid w:val="00A32012"/>
    <w:rsid w:val="00A37147"/>
    <w:rsid w:val="00AC5E2D"/>
    <w:rsid w:val="00B26A54"/>
    <w:rsid w:val="00B45749"/>
    <w:rsid w:val="00B612EA"/>
    <w:rsid w:val="00B948C0"/>
    <w:rsid w:val="00BC0B5B"/>
    <w:rsid w:val="00BC7067"/>
    <w:rsid w:val="00C1017F"/>
    <w:rsid w:val="00C53233"/>
    <w:rsid w:val="00CD45C4"/>
    <w:rsid w:val="00CE6B90"/>
    <w:rsid w:val="00D946D3"/>
    <w:rsid w:val="00DB20D1"/>
    <w:rsid w:val="00DC2F05"/>
    <w:rsid w:val="00E96CB7"/>
    <w:rsid w:val="00F41B8F"/>
    <w:rsid w:val="00F85CCC"/>
    <w:rsid w:val="00FA1091"/>
    <w:rsid w:val="00FC51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C1017F"/>
  </w:style>
  <w:style w:type="paragraph" w:customStyle="1" w:styleId="5989ED8CDF90402B9502BDA00DAADC63">
    <w:name w:val="5989ED8CDF90402B9502BDA00DAADC63"/>
    <w:rsid w:val="00C1017F"/>
  </w:style>
  <w:style w:type="paragraph" w:customStyle="1" w:styleId="3E4A105DD5B048A3B1AF2D62E27A7195">
    <w:name w:val="3E4A105DD5B048A3B1AF2D62E27A7195"/>
    <w:rsid w:val="00C1017F"/>
  </w:style>
  <w:style w:type="paragraph" w:customStyle="1" w:styleId="D44B0108C5A04525BA6B899782544CF0">
    <w:name w:val="D44B0108C5A04525BA6B899782544CF0"/>
    <w:rsid w:val="00C101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126D9-9F04-4138-9086-917672892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269</Pages>
  <Words>58733</Words>
  <Characters>317162</Characters>
  <Application>Microsoft Office Word</Application>
  <DocSecurity>0</DocSecurity>
  <Lines>2643</Lines>
  <Paragraphs>750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COORDENAÇÃO CID CENTRO</dc:creator>
  <cp:keywords/>
  <dc:description/>
  <cp:lastModifiedBy>Lilian Anzolim</cp:lastModifiedBy>
  <cp:revision>19</cp:revision>
  <cp:lastPrinted>2024-06-06T13:27:00Z</cp:lastPrinted>
  <dcterms:created xsi:type="dcterms:W3CDTF">2024-06-04T12:47:00Z</dcterms:created>
  <dcterms:modified xsi:type="dcterms:W3CDTF">2024-06-25T13:24:00Z</dcterms:modified>
</cp:coreProperties>
</file>